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6ABC33" w14:textId="77777777" w:rsidR="00584CC5" w:rsidRDefault="00D87F0E">
      <w:pPr>
        <w:pStyle w:val="normal0"/>
        <w:jc w:val="center"/>
        <w:rPr>
          <w:b/>
          <w:sz w:val="28"/>
          <w:szCs w:val="28"/>
        </w:rPr>
      </w:pPr>
      <w:bookmarkStart w:id="0" w:name="_GoBack"/>
      <w:bookmarkEnd w:id="0"/>
      <w:r>
        <w:rPr>
          <w:b/>
          <w:sz w:val="28"/>
          <w:szCs w:val="28"/>
        </w:rPr>
        <w:t>Chương I</w:t>
      </w:r>
      <w:r>
        <w:rPr>
          <w:sz w:val="28"/>
          <w:szCs w:val="28"/>
        </w:rPr>
        <w:t xml:space="preserve">: </w:t>
      </w:r>
      <w:r>
        <w:rPr>
          <w:b/>
          <w:sz w:val="28"/>
          <w:szCs w:val="28"/>
        </w:rPr>
        <w:t>DAO ĐỘNG CƠ</w:t>
      </w:r>
    </w:p>
    <w:p w14:paraId="4EC2B5FC" w14:textId="77777777" w:rsidR="00584CC5" w:rsidRDefault="00D87F0E">
      <w:pPr>
        <w:pStyle w:val="normal0"/>
        <w:jc w:val="center"/>
        <w:rPr>
          <w:b/>
          <w:sz w:val="28"/>
          <w:szCs w:val="28"/>
        </w:rPr>
      </w:pPr>
      <w:r>
        <w:rPr>
          <w:b/>
          <w:sz w:val="28"/>
          <w:szCs w:val="28"/>
        </w:rPr>
        <w:t>Tiết 1,2: DAO ĐỘNG ĐIỀU HOÀ</w:t>
      </w:r>
    </w:p>
    <w:p w14:paraId="1ECC6D00" w14:textId="77777777" w:rsidR="00584CC5" w:rsidRDefault="00D87F0E">
      <w:pPr>
        <w:pStyle w:val="normal0"/>
        <w:jc w:val="both"/>
        <w:rPr>
          <w:b/>
          <w:sz w:val="28"/>
          <w:szCs w:val="28"/>
        </w:rPr>
      </w:pPr>
      <w:r>
        <w:rPr>
          <w:b/>
          <w:sz w:val="28"/>
          <w:szCs w:val="28"/>
        </w:rPr>
        <w:t>I. MỤC TIÊU</w:t>
      </w:r>
    </w:p>
    <w:p w14:paraId="237E546C" w14:textId="77777777" w:rsidR="00584CC5" w:rsidRDefault="00D87F0E">
      <w:pPr>
        <w:pStyle w:val="normal0"/>
        <w:ind w:left="288"/>
        <w:jc w:val="both"/>
        <w:rPr>
          <w:sz w:val="28"/>
          <w:szCs w:val="28"/>
        </w:rPr>
      </w:pPr>
      <w:r>
        <w:rPr>
          <w:b/>
          <w:sz w:val="28"/>
          <w:szCs w:val="28"/>
        </w:rPr>
        <w:t>1. Kiến thức:</w:t>
      </w:r>
      <w:r>
        <w:rPr>
          <w:sz w:val="28"/>
          <w:szCs w:val="28"/>
        </w:rPr>
        <w:t xml:space="preserve"> </w:t>
      </w:r>
    </w:p>
    <w:p w14:paraId="40796849" w14:textId="77777777" w:rsidR="00584CC5" w:rsidRDefault="00D87F0E">
      <w:pPr>
        <w:pStyle w:val="normal0"/>
        <w:ind w:left="360"/>
        <w:jc w:val="both"/>
        <w:rPr>
          <w:sz w:val="28"/>
          <w:szCs w:val="28"/>
        </w:rPr>
      </w:pPr>
      <w:r>
        <w:rPr>
          <w:sz w:val="28"/>
          <w:szCs w:val="28"/>
        </w:rPr>
        <w:t>- Học sinh hiểu được  thế nào là: Dao động, dao động tuần hoàn, chu kì dao động, tần số dao động và dao động điều hòa.</w:t>
      </w:r>
    </w:p>
    <w:p w14:paraId="0CA28314" w14:textId="77777777" w:rsidR="00584CC5" w:rsidRDefault="00D87F0E">
      <w:pPr>
        <w:pStyle w:val="normal0"/>
        <w:ind w:left="360"/>
        <w:jc w:val="both"/>
        <w:rPr>
          <w:sz w:val="28"/>
          <w:szCs w:val="28"/>
        </w:rPr>
      </w:pPr>
      <w:r>
        <w:rPr>
          <w:sz w:val="28"/>
          <w:szCs w:val="28"/>
        </w:rPr>
        <w:t>- Học sinh biết dạng phương trình dao động, xác định được các đại lượng đặc trưng của vật dao động điều hòa. Viết được phương trinhg vận tốc, gia tốc và hiểu được  đặc điểm vận tốc gia tốc của vật DĐĐH.</w:t>
      </w:r>
    </w:p>
    <w:p w14:paraId="518B3F7A" w14:textId="77777777" w:rsidR="00584CC5" w:rsidRDefault="00D87F0E">
      <w:pPr>
        <w:pStyle w:val="normal0"/>
        <w:ind w:left="360"/>
        <w:jc w:val="both"/>
        <w:rPr>
          <w:sz w:val="28"/>
          <w:szCs w:val="28"/>
        </w:rPr>
      </w:pPr>
      <w:r>
        <w:rPr>
          <w:sz w:val="28"/>
          <w:szCs w:val="28"/>
        </w:rPr>
        <w:t>- Vẽ được đồ thị của vật dao dộng điều hòa. Từ đồ thị</w:t>
      </w:r>
      <w:r>
        <w:rPr>
          <w:sz w:val="28"/>
          <w:szCs w:val="28"/>
        </w:rPr>
        <w:t xml:space="preserve"> xác định được PT vật dao động</w:t>
      </w:r>
    </w:p>
    <w:p w14:paraId="660F0169" w14:textId="77777777" w:rsidR="00584CC5" w:rsidRDefault="00D87F0E">
      <w:pPr>
        <w:pStyle w:val="normal0"/>
        <w:ind w:left="288"/>
        <w:jc w:val="both"/>
        <w:rPr>
          <w:b/>
          <w:sz w:val="28"/>
          <w:szCs w:val="28"/>
        </w:rPr>
      </w:pPr>
      <w:r>
        <w:rPr>
          <w:b/>
          <w:sz w:val="28"/>
          <w:szCs w:val="28"/>
        </w:rPr>
        <w:t>2. Kĩ năng:</w:t>
      </w:r>
    </w:p>
    <w:p w14:paraId="68B60E08" w14:textId="77777777" w:rsidR="00584CC5" w:rsidRDefault="00D87F0E">
      <w:pPr>
        <w:pStyle w:val="normal0"/>
        <w:ind w:left="288"/>
        <w:jc w:val="both"/>
        <w:rPr>
          <w:sz w:val="28"/>
          <w:szCs w:val="28"/>
        </w:rPr>
      </w:pPr>
      <w:r>
        <w:rPr>
          <w:sz w:val="28"/>
          <w:szCs w:val="28"/>
        </w:rPr>
        <w:t xml:space="preserve"> - Viết được phương trình của dao động điều hoà và giải thích được các đại lượng trong phương trình.</w:t>
      </w:r>
    </w:p>
    <w:p w14:paraId="2B453089" w14:textId="77777777" w:rsidR="00584CC5" w:rsidRDefault="00D87F0E">
      <w:pPr>
        <w:pStyle w:val="normal0"/>
        <w:ind w:left="288"/>
        <w:jc w:val="both"/>
        <w:rPr>
          <w:sz w:val="28"/>
          <w:szCs w:val="28"/>
        </w:rPr>
      </w:pPr>
      <w:r>
        <w:rPr>
          <w:sz w:val="28"/>
          <w:szCs w:val="28"/>
        </w:rPr>
        <w:t>- Tính được vận tốc và gia tốc vật dđđh</w:t>
      </w:r>
    </w:p>
    <w:p w14:paraId="1863B344" w14:textId="77777777" w:rsidR="00584CC5" w:rsidRDefault="00D87F0E">
      <w:pPr>
        <w:pStyle w:val="normal0"/>
        <w:jc w:val="both"/>
        <w:rPr>
          <w:sz w:val="28"/>
          <w:szCs w:val="28"/>
        </w:rPr>
      </w:pPr>
      <w:r>
        <w:rPr>
          <w:sz w:val="28"/>
          <w:szCs w:val="28"/>
        </w:rPr>
        <w:t xml:space="preserve">    - Vẽ được đồ thị của vật dao dộng điều hòa. Từ đồ thị xác định được </w:t>
      </w:r>
      <w:r>
        <w:rPr>
          <w:sz w:val="28"/>
          <w:szCs w:val="28"/>
        </w:rPr>
        <w:t>PT vật dao động</w:t>
      </w:r>
    </w:p>
    <w:p w14:paraId="43E0F3B9"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27F2C6A4" w14:textId="77777777" w:rsidR="00584CC5" w:rsidRDefault="00D87F0E">
      <w:pPr>
        <w:pStyle w:val="normal0"/>
        <w:ind w:left="288"/>
        <w:jc w:val="both"/>
        <w:rPr>
          <w:b/>
          <w:sz w:val="28"/>
          <w:szCs w:val="28"/>
        </w:rPr>
      </w:pPr>
      <w:r>
        <w:rPr>
          <w:b/>
          <w:sz w:val="28"/>
          <w:szCs w:val="28"/>
        </w:rPr>
        <w:t>4. Năng lực hướng tới</w:t>
      </w:r>
    </w:p>
    <w:p w14:paraId="27BB5187" w14:textId="77777777" w:rsidR="00584CC5" w:rsidRDefault="00D87F0E">
      <w:pPr>
        <w:pStyle w:val="normal0"/>
        <w:ind w:left="288"/>
        <w:jc w:val="both"/>
        <w:rPr>
          <w:b/>
          <w:sz w:val="28"/>
          <w:szCs w:val="28"/>
        </w:rPr>
      </w:pPr>
      <w:r>
        <w:rPr>
          <w:b/>
          <w:sz w:val="28"/>
          <w:szCs w:val="28"/>
        </w:rPr>
        <w:t>a, Phẩm chất năng lực chung</w:t>
      </w:r>
    </w:p>
    <w:p w14:paraId="58337A9D"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49F3B951" w14:textId="77777777" w:rsidR="00584CC5" w:rsidRDefault="00D87F0E">
      <w:pPr>
        <w:pStyle w:val="normal0"/>
        <w:ind w:left="288"/>
        <w:jc w:val="both"/>
        <w:rPr>
          <w:sz w:val="28"/>
          <w:szCs w:val="28"/>
        </w:rPr>
      </w:pPr>
      <w:r>
        <w:rPr>
          <w:sz w:val="28"/>
          <w:szCs w:val="28"/>
        </w:rPr>
        <w:t xml:space="preserve">Năng lực chung: Năng lực tự học; năng lực giải quyết vấn đề; Năng lực </w:t>
      </w:r>
      <w:r>
        <w:rPr>
          <w:sz w:val="28"/>
          <w:szCs w:val="28"/>
        </w:rPr>
        <w:t>giao tiếp; Năng lực hợp tác; Năng lực sử dụng ngôn ngữ; Năng lực tính toán.</w:t>
      </w:r>
    </w:p>
    <w:p w14:paraId="261941ED" w14:textId="77777777" w:rsidR="00584CC5" w:rsidRDefault="00D87F0E">
      <w:pPr>
        <w:pStyle w:val="normal0"/>
        <w:ind w:left="288"/>
        <w:jc w:val="both"/>
        <w:rPr>
          <w:b/>
          <w:sz w:val="28"/>
          <w:szCs w:val="28"/>
        </w:rPr>
      </w:pPr>
      <w:r>
        <w:rPr>
          <w:b/>
          <w:sz w:val="28"/>
          <w:szCs w:val="28"/>
        </w:rPr>
        <w:t>b, Năng lực chuyên biệt môn học</w:t>
      </w:r>
    </w:p>
    <w:p w14:paraId="3202F159" w14:textId="77777777" w:rsidR="00584CC5" w:rsidRDefault="00D87F0E">
      <w:pPr>
        <w:pStyle w:val="normal0"/>
        <w:ind w:left="288"/>
        <w:jc w:val="both"/>
        <w:rPr>
          <w:sz w:val="28"/>
          <w:szCs w:val="28"/>
        </w:rPr>
      </w:pPr>
      <w:r>
        <w:rPr>
          <w:sz w:val="28"/>
          <w:szCs w:val="28"/>
        </w:rPr>
        <w:t xml:space="preserve">Học sinh hiểu được  phương trình li độ, vận tốc, gia tốc vật dđđh. Đặc điểm tính chất của chúng. </w:t>
      </w:r>
    </w:p>
    <w:p w14:paraId="35F1AB6A" w14:textId="77777777" w:rsidR="00584CC5" w:rsidRDefault="00D87F0E">
      <w:pPr>
        <w:pStyle w:val="normal0"/>
        <w:ind w:left="288"/>
        <w:jc w:val="both"/>
        <w:rPr>
          <w:sz w:val="28"/>
          <w:szCs w:val="28"/>
        </w:rPr>
      </w:pPr>
      <w:r>
        <w:rPr>
          <w:sz w:val="28"/>
          <w:szCs w:val="28"/>
        </w:rPr>
        <w:t>Xác định được các dại lượng đặc trưng vật dao động</w:t>
      </w:r>
      <w:r>
        <w:rPr>
          <w:sz w:val="28"/>
          <w:szCs w:val="28"/>
        </w:rPr>
        <w:t xml:space="preserve"> điều hoa: Biên độ, chu kì tàn số, tần số góc. pha ban đầu, lí độ, vận tốc và gia tốc</w:t>
      </w:r>
    </w:p>
    <w:p w14:paraId="1349D14F" w14:textId="77777777" w:rsidR="00584CC5" w:rsidRDefault="00D87F0E">
      <w:pPr>
        <w:pStyle w:val="normal0"/>
        <w:jc w:val="both"/>
        <w:rPr>
          <w:b/>
          <w:sz w:val="28"/>
          <w:szCs w:val="28"/>
        </w:rPr>
      </w:pPr>
      <w:r>
        <w:rPr>
          <w:b/>
          <w:sz w:val="28"/>
          <w:szCs w:val="28"/>
        </w:rPr>
        <w:t>II. PHƯƠNG PHÁP-KĨ THUẬT</w:t>
      </w:r>
    </w:p>
    <w:p w14:paraId="11EF8856" w14:textId="77777777" w:rsidR="00584CC5" w:rsidRDefault="00D87F0E">
      <w:pPr>
        <w:pStyle w:val="normal0"/>
        <w:jc w:val="both"/>
        <w:rPr>
          <w:b/>
          <w:sz w:val="28"/>
          <w:szCs w:val="28"/>
        </w:rPr>
      </w:pPr>
      <w:r>
        <w:rPr>
          <w:b/>
          <w:sz w:val="28"/>
          <w:szCs w:val="28"/>
        </w:rPr>
        <w:tab/>
        <w:t>1. Phương pháp</w:t>
      </w:r>
    </w:p>
    <w:p w14:paraId="2D4E0D68"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2665112B" w14:textId="77777777" w:rsidR="00584CC5" w:rsidRDefault="00D87F0E">
      <w:pPr>
        <w:pStyle w:val="normal0"/>
        <w:jc w:val="both"/>
        <w:rPr>
          <w:b/>
          <w:sz w:val="28"/>
          <w:szCs w:val="28"/>
        </w:rPr>
      </w:pPr>
      <w:r>
        <w:rPr>
          <w:b/>
          <w:sz w:val="28"/>
          <w:szCs w:val="28"/>
        </w:rPr>
        <w:tab/>
        <w:t>2. Kĩ thuật dạy học</w:t>
      </w:r>
    </w:p>
    <w:p w14:paraId="0E5075EA" w14:textId="77777777" w:rsidR="00584CC5" w:rsidRDefault="00D87F0E">
      <w:pPr>
        <w:pStyle w:val="normal0"/>
        <w:jc w:val="both"/>
        <w:rPr>
          <w:sz w:val="28"/>
          <w:szCs w:val="28"/>
        </w:rPr>
      </w:pPr>
      <w:r>
        <w:rPr>
          <w:sz w:val="28"/>
          <w:szCs w:val="28"/>
        </w:rPr>
        <w:t>Kĩ thật dặt câu hỏi, kĩ</w:t>
      </w:r>
      <w:r>
        <w:rPr>
          <w:sz w:val="28"/>
          <w:szCs w:val="28"/>
        </w:rPr>
        <w:t xml:space="preserve"> thuật XYZ</w:t>
      </w:r>
    </w:p>
    <w:p w14:paraId="3FC85CF0" w14:textId="77777777" w:rsidR="00584CC5" w:rsidRDefault="00D87F0E">
      <w:pPr>
        <w:pStyle w:val="normal0"/>
        <w:jc w:val="both"/>
        <w:rPr>
          <w:b/>
          <w:sz w:val="28"/>
          <w:szCs w:val="28"/>
        </w:rPr>
      </w:pPr>
      <w:r>
        <w:rPr>
          <w:b/>
          <w:sz w:val="28"/>
          <w:szCs w:val="28"/>
        </w:rPr>
        <w:t>III. CHUẨN BỊ</w:t>
      </w:r>
    </w:p>
    <w:p w14:paraId="04A22F3E" w14:textId="77777777" w:rsidR="00584CC5" w:rsidRDefault="00D87F0E">
      <w:pPr>
        <w:pStyle w:val="normal0"/>
        <w:ind w:left="288"/>
        <w:jc w:val="both"/>
        <w:rPr>
          <w:b/>
          <w:sz w:val="28"/>
          <w:szCs w:val="28"/>
        </w:rPr>
      </w:pPr>
      <w:r>
        <w:rPr>
          <w:b/>
          <w:sz w:val="28"/>
          <w:szCs w:val="28"/>
        </w:rPr>
        <w:t>1. Giáo viên:</w:t>
      </w:r>
      <w:r>
        <w:rPr>
          <w:sz w:val="28"/>
          <w:szCs w:val="28"/>
        </w:rPr>
        <w:t xml:space="preserve"> Hình vẽ mô tả dao động của hình chiếu P của điểm M trên đường kính P</w:t>
      </w:r>
      <w:r>
        <w:rPr>
          <w:sz w:val="28"/>
          <w:szCs w:val="28"/>
          <w:vertAlign w:val="subscript"/>
        </w:rPr>
        <w:t>1</w:t>
      </w:r>
      <w:r>
        <w:rPr>
          <w:sz w:val="28"/>
          <w:szCs w:val="28"/>
        </w:rPr>
        <w:t>P</w:t>
      </w:r>
      <w:r>
        <w:rPr>
          <w:sz w:val="28"/>
          <w:szCs w:val="28"/>
          <w:vertAlign w:val="subscript"/>
        </w:rPr>
        <w:t>2</w:t>
      </w:r>
      <w:r>
        <w:rPr>
          <w:sz w:val="28"/>
          <w:szCs w:val="28"/>
        </w:rPr>
        <w:t xml:space="preserve"> và thí nghiệm minh hoạ.</w:t>
      </w:r>
    </w:p>
    <w:p w14:paraId="5CFB1F02" w14:textId="77777777" w:rsidR="00584CC5" w:rsidRDefault="00D87F0E">
      <w:pPr>
        <w:pStyle w:val="normal0"/>
        <w:ind w:left="288"/>
        <w:jc w:val="both"/>
        <w:rPr>
          <w:sz w:val="28"/>
          <w:szCs w:val="28"/>
        </w:rPr>
      </w:pPr>
      <w:r>
        <w:rPr>
          <w:b/>
          <w:sz w:val="28"/>
          <w:szCs w:val="28"/>
        </w:rPr>
        <w:t>2. Học sinh:</w:t>
      </w:r>
      <w:r>
        <w:rPr>
          <w:sz w:val="28"/>
          <w:szCs w:val="28"/>
        </w:rPr>
        <w:t xml:space="preserve"> Ôn lại chuyển động tròn đều.</w:t>
      </w:r>
    </w:p>
    <w:p w14:paraId="28E1867D" w14:textId="77777777" w:rsidR="00584CC5" w:rsidRDefault="00D87F0E">
      <w:pPr>
        <w:pStyle w:val="normal0"/>
        <w:jc w:val="both"/>
        <w:rPr>
          <w:b/>
          <w:sz w:val="28"/>
          <w:szCs w:val="28"/>
        </w:rPr>
      </w:pPr>
      <w:r>
        <w:rPr>
          <w:b/>
          <w:sz w:val="28"/>
          <w:szCs w:val="28"/>
        </w:rPr>
        <w:t>IV. CÁC HOẠT ĐỘNG DẠY VÀ HỌC</w:t>
      </w:r>
    </w:p>
    <w:p w14:paraId="6EF13F6D" w14:textId="77777777" w:rsidR="00584CC5" w:rsidRDefault="00D87F0E">
      <w:pPr>
        <w:pStyle w:val="normal0"/>
        <w:jc w:val="both"/>
        <w:rPr>
          <w:b/>
          <w:sz w:val="28"/>
          <w:szCs w:val="28"/>
        </w:rPr>
      </w:pPr>
      <w:r>
        <w:rPr>
          <w:b/>
          <w:sz w:val="28"/>
          <w:szCs w:val="28"/>
        </w:rPr>
        <w:t>1. Tổ chức:</w:t>
      </w:r>
    </w:p>
    <w:p w14:paraId="381B2685" w14:textId="77777777" w:rsidR="00584CC5" w:rsidRDefault="00D87F0E">
      <w:pPr>
        <w:pStyle w:val="normal0"/>
        <w:jc w:val="both"/>
        <w:rPr>
          <w:b/>
          <w:sz w:val="28"/>
          <w:szCs w:val="28"/>
        </w:rPr>
      </w:pPr>
      <w:r>
        <w:rPr>
          <w:b/>
          <w:sz w:val="28"/>
          <w:szCs w:val="28"/>
        </w:rPr>
        <w:t>2. Kiểm tra bài cũ</w:t>
      </w:r>
      <w:r>
        <w:rPr>
          <w:i/>
          <w:sz w:val="28"/>
          <w:szCs w:val="28"/>
        </w:rPr>
        <w:t>:</w:t>
      </w:r>
    </w:p>
    <w:p w14:paraId="04A181C7" w14:textId="77777777" w:rsidR="00584CC5" w:rsidRDefault="00D87F0E">
      <w:pPr>
        <w:pStyle w:val="normal0"/>
        <w:ind w:left="360"/>
        <w:jc w:val="both"/>
        <w:rPr>
          <w:sz w:val="28"/>
          <w:szCs w:val="28"/>
        </w:rPr>
      </w:pPr>
      <w:r>
        <w:rPr>
          <w:sz w:val="28"/>
          <w:szCs w:val="28"/>
        </w:rPr>
        <w:t>- Kiểm tra vở và sách của học sinh</w:t>
      </w:r>
    </w:p>
    <w:p w14:paraId="42FC7161" w14:textId="77777777" w:rsidR="00584CC5" w:rsidRDefault="00D87F0E">
      <w:pPr>
        <w:pStyle w:val="normal0"/>
        <w:ind w:left="360"/>
        <w:jc w:val="both"/>
        <w:rPr>
          <w:sz w:val="28"/>
          <w:szCs w:val="28"/>
        </w:rPr>
      </w:pPr>
      <w:r>
        <w:rPr>
          <w:sz w:val="28"/>
          <w:szCs w:val="28"/>
        </w:rPr>
        <w:t xml:space="preserve">- Giới thiệu chương I </w:t>
      </w:r>
    </w:p>
    <w:p w14:paraId="69967804" w14:textId="77777777" w:rsidR="00584CC5" w:rsidRDefault="00D87F0E">
      <w:pPr>
        <w:pStyle w:val="normal0"/>
        <w:jc w:val="both"/>
        <w:rPr>
          <w:b/>
          <w:sz w:val="28"/>
          <w:szCs w:val="28"/>
        </w:rPr>
      </w:pPr>
      <w:r>
        <w:rPr>
          <w:b/>
          <w:sz w:val="28"/>
          <w:szCs w:val="28"/>
        </w:rPr>
        <w:t>3. Bài mới:</w:t>
      </w:r>
    </w:p>
    <w:tbl>
      <w:tblPr>
        <w:tblStyle w:val="a"/>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4"/>
        <w:gridCol w:w="682"/>
        <w:gridCol w:w="2714"/>
        <w:gridCol w:w="405"/>
        <w:gridCol w:w="3118"/>
      </w:tblGrid>
      <w:tr w:rsidR="00584CC5" w14:paraId="0657084B" w14:textId="77777777">
        <w:tc>
          <w:tcPr>
            <w:tcW w:w="3395" w:type="dxa"/>
            <w:shd w:val="clear" w:color="auto" w:fill="auto"/>
          </w:tcPr>
          <w:p w14:paraId="4C87333A" w14:textId="77777777" w:rsidR="00584CC5" w:rsidRDefault="00D87F0E">
            <w:pPr>
              <w:pStyle w:val="normal0"/>
              <w:jc w:val="center"/>
              <w:rPr>
                <w:b/>
                <w:sz w:val="28"/>
                <w:szCs w:val="28"/>
              </w:rPr>
            </w:pPr>
            <w:r>
              <w:rPr>
                <w:b/>
                <w:sz w:val="28"/>
                <w:szCs w:val="28"/>
              </w:rPr>
              <w:t>Họat động của giáo viên</w:t>
            </w:r>
          </w:p>
        </w:tc>
        <w:tc>
          <w:tcPr>
            <w:tcW w:w="3396" w:type="dxa"/>
            <w:gridSpan w:val="2"/>
            <w:shd w:val="clear" w:color="auto" w:fill="auto"/>
          </w:tcPr>
          <w:p w14:paraId="79C528FC" w14:textId="77777777" w:rsidR="00584CC5" w:rsidRDefault="00D87F0E">
            <w:pPr>
              <w:pStyle w:val="normal0"/>
              <w:jc w:val="center"/>
              <w:rPr>
                <w:b/>
                <w:sz w:val="28"/>
                <w:szCs w:val="28"/>
              </w:rPr>
            </w:pPr>
            <w:r>
              <w:rPr>
                <w:b/>
                <w:sz w:val="28"/>
                <w:szCs w:val="28"/>
              </w:rPr>
              <w:t>Họat động của học sinh</w:t>
            </w:r>
          </w:p>
        </w:tc>
        <w:tc>
          <w:tcPr>
            <w:tcW w:w="3523" w:type="dxa"/>
            <w:gridSpan w:val="2"/>
            <w:shd w:val="clear" w:color="auto" w:fill="auto"/>
          </w:tcPr>
          <w:p w14:paraId="1BC2417D" w14:textId="77777777" w:rsidR="00584CC5" w:rsidRDefault="00D87F0E">
            <w:pPr>
              <w:pStyle w:val="normal0"/>
              <w:jc w:val="center"/>
              <w:rPr>
                <w:b/>
                <w:sz w:val="28"/>
                <w:szCs w:val="28"/>
              </w:rPr>
            </w:pPr>
            <w:r>
              <w:rPr>
                <w:b/>
                <w:sz w:val="28"/>
                <w:szCs w:val="28"/>
              </w:rPr>
              <w:t>Nội dung</w:t>
            </w:r>
          </w:p>
        </w:tc>
      </w:tr>
      <w:tr w:rsidR="00584CC5" w14:paraId="4CCA1EA6" w14:textId="77777777">
        <w:tc>
          <w:tcPr>
            <w:tcW w:w="10314" w:type="dxa"/>
            <w:gridSpan w:val="5"/>
            <w:shd w:val="clear" w:color="auto" w:fill="auto"/>
            <w:vAlign w:val="center"/>
          </w:tcPr>
          <w:p w14:paraId="53E5DB58" w14:textId="77777777" w:rsidR="00584CC5" w:rsidRDefault="00D87F0E">
            <w:pPr>
              <w:pStyle w:val="normal0"/>
              <w:jc w:val="center"/>
              <w:rPr>
                <w:b/>
                <w:sz w:val="28"/>
                <w:szCs w:val="28"/>
              </w:rPr>
            </w:pPr>
            <w:r>
              <w:rPr>
                <w:b/>
                <w:sz w:val="28"/>
                <w:szCs w:val="28"/>
              </w:rPr>
              <w:t>HOẠT ĐỘNG 1: Khởi động (2’)</w:t>
            </w:r>
          </w:p>
          <w:p w14:paraId="341C9E5B" w14:textId="77777777" w:rsidR="00584CC5" w:rsidRDefault="00D87F0E">
            <w:pPr>
              <w:pStyle w:val="normal0"/>
              <w:rPr>
                <w:sz w:val="28"/>
                <w:szCs w:val="28"/>
              </w:rPr>
            </w:pPr>
            <w:r>
              <w:rPr>
                <w:b/>
                <w:sz w:val="28"/>
                <w:szCs w:val="28"/>
              </w:rPr>
              <w:t>Mục tiêu:</w:t>
            </w:r>
            <w:r>
              <w:rPr>
                <w:sz w:val="28"/>
                <w:szCs w:val="28"/>
              </w:rPr>
              <w:t xml:space="preserve">   định hướng nội dung chính của bài: dao động điều hòa</w:t>
            </w:r>
          </w:p>
          <w:p w14:paraId="48F3C54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4AE4F64F"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w:t>
            </w:r>
            <w:r>
              <w:rPr>
                <w:sz w:val="28"/>
                <w:szCs w:val="28"/>
              </w:rPr>
              <w:lastRenderedPageBreak/>
              <w:t>sáng tạo, năng lực trao đổi. Phẩm chất tự tin, tự lập, giao tiếp.</w:t>
            </w:r>
          </w:p>
        </w:tc>
      </w:tr>
      <w:tr w:rsidR="00584CC5" w14:paraId="72C3BDF1" w14:textId="77777777">
        <w:tc>
          <w:tcPr>
            <w:tcW w:w="4077" w:type="dxa"/>
            <w:gridSpan w:val="2"/>
            <w:shd w:val="clear" w:color="auto" w:fill="auto"/>
          </w:tcPr>
          <w:p w14:paraId="01069A01" w14:textId="77777777" w:rsidR="00584CC5" w:rsidRDefault="00D87F0E">
            <w:pPr>
              <w:pStyle w:val="normal0"/>
              <w:jc w:val="both"/>
              <w:rPr>
                <w:sz w:val="28"/>
                <w:szCs w:val="28"/>
              </w:rPr>
            </w:pPr>
            <w:r>
              <w:rPr>
                <w:sz w:val="28"/>
                <w:szCs w:val="28"/>
              </w:rPr>
              <w:lastRenderedPageBreak/>
              <w:t>Gi</w:t>
            </w:r>
            <w:r>
              <w:rPr>
                <w:sz w:val="28"/>
                <w:szCs w:val="28"/>
              </w:rPr>
              <w:t>ởi thiệu về chương</w:t>
            </w:r>
          </w:p>
          <w:p w14:paraId="754EC7B7" w14:textId="77777777" w:rsidR="00584CC5" w:rsidRDefault="00D87F0E">
            <w:pPr>
              <w:pStyle w:val="normal0"/>
              <w:jc w:val="both"/>
              <w:rPr>
                <w:sz w:val="28"/>
                <w:szCs w:val="28"/>
              </w:rPr>
            </w:pPr>
            <w:r>
              <w:rPr>
                <w:sz w:val="28"/>
                <w:szCs w:val="28"/>
              </w:rPr>
              <w:t>Cho học sinh quan sát dao động của chiếc đồng hồ quả lắc. Dao động của quả lắc đồng hồ là dao động như thế nào?</w:t>
            </w:r>
          </w:p>
          <w:p w14:paraId="6A50AFE4" w14:textId="77777777" w:rsidR="00584CC5" w:rsidRDefault="00D87F0E">
            <w:pPr>
              <w:pStyle w:val="normal0"/>
              <w:jc w:val="both"/>
              <w:rPr>
                <w:sz w:val="28"/>
                <w:szCs w:val="28"/>
              </w:rPr>
            </w:pPr>
            <w:r>
              <w:rPr>
                <w:sz w:val="28"/>
                <w:szCs w:val="28"/>
              </w:rPr>
              <w:t>GV đi vào bài</w:t>
            </w:r>
          </w:p>
        </w:tc>
        <w:tc>
          <w:tcPr>
            <w:tcW w:w="3119" w:type="dxa"/>
            <w:gridSpan w:val="2"/>
            <w:shd w:val="clear" w:color="auto" w:fill="auto"/>
          </w:tcPr>
          <w:p w14:paraId="34789F50" w14:textId="77777777" w:rsidR="00584CC5" w:rsidRDefault="00D87F0E">
            <w:pPr>
              <w:pStyle w:val="normal0"/>
              <w:jc w:val="both"/>
              <w:rPr>
                <w:sz w:val="28"/>
                <w:szCs w:val="28"/>
              </w:rPr>
            </w:pPr>
            <w:r>
              <w:rPr>
                <w:sz w:val="28"/>
                <w:szCs w:val="28"/>
              </w:rPr>
              <w:t>Hs định hướng nội dung của bài</w:t>
            </w:r>
          </w:p>
        </w:tc>
        <w:tc>
          <w:tcPr>
            <w:tcW w:w="3118" w:type="dxa"/>
            <w:shd w:val="clear" w:color="auto" w:fill="auto"/>
          </w:tcPr>
          <w:p w14:paraId="12847F9B" w14:textId="77777777" w:rsidR="00584CC5" w:rsidRDefault="00D87F0E">
            <w:pPr>
              <w:pStyle w:val="normal0"/>
              <w:jc w:val="center"/>
              <w:rPr>
                <w:b/>
                <w:sz w:val="28"/>
                <w:szCs w:val="28"/>
              </w:rPr>
            </w:pPr>
            <w:r>
              <w:rPr>
                <w:b/>
                <w:sz w:val="28"/>
                <w:szCs w:val="28"/>
              </w:rPr>
              <w:t>Chương I</w:t>
            </w:r>
            <w:r>
              <w:rPr>
                <w:sz w:val="28"/>
                <w:szCs w:val="28"/>
              </w:rPr>
              <w:t xml:space="preserve">: </w:t>
            </w:r>
            <w:r>
              <w:rPr>
                <w:b/>
                <w:sz w:val="28"/>
                <w:szCs w:val="28"/>
              </w:rPr>
              <w:t>DAO ĐỘNG CƠ</w:t>
            </w:r>
          </w:p>
          <w:p w14:paraId="002011FD" w14:textId="77777777" w:rsidR="00584CC5" w:rsidRDefault="00D87F0E">
            <w:pPr>
              <w:pStyle w:val="normal0"/>
              <w:jc w:val="center"/>
              <w:rPr>
                <w:b/>
                <w:sz w:val="28"/>
                <w:szCs w:val="28"/>
              </w:rPr>
            </w:pPr>
            <w:r>
              <w:rPr>
                <w:b/>
                <w:sz w:val="28"/>
                <w:szCs w:val="28"/>
              </w:rPr>
              <w:t>Tiết 1,2: DAO ĐỘNG ĐIỀU HOÀ</w:t>
            </w:r>
          </w:p>
          <w:p w14:paraId="695EBE9F" w14:textId="77777777" w:rsidR="00584CC5" w:rsidRDefault="00584CC5">
            <w:pPr>
              <w:pStyle w:val="normal0"/>
              <w:jc w:val="center"/>
              <w:rPr>
                <w:sz w:val="28"/>
                <w:szCs w:val="28"/>
              </w:rPr>
            </w:pPr>
          </w:p>
        </w:tc>
      </w:tr>
      <w:tr w:rsidR="00584CC5" w14:paraId="656DC415" w14:textId="77777777">
        <w:tc>
          <w:tcPr>
            <w:tcW w:w="10314" w:type="dxa"/>
            <w:gridSpan w:val="5"/>
            <w:shd w:val="clear" w:color="auto" w:fill="auto"/>
            <w:vAlign w:val="center"/>
          </w:tcPr>
          <w:p w14:paraId="5A5AA928" w14:textId="77777777" w:rsidR="00584CC5" w:rsidRDefault="00D87F0E">
            <w:pPr>
              <w:pStyle w:val="normal0"/>
              <w:jc w:val="center"/>
              <w:rPr>
                <w:b/>
                <w:sz w:val="28"/>
                <w:szCs w:val="28"/>
              </w:rPr>
            </w:pPr>
            <w:r>
              <w:rPr>
                <w:b/>
                <w:sz w:val="28"/>
                <w:szCs w:val="28"/>
              </w:rPr>
              <w:t>HOẠT ĐỘNG 2: Hình thành kiến thức (20’)</w:t>
            </w:r>
          </w:p>
          <w:p w14:paraId="63183EDE" w14:textId="77777777" w:rsidR="00584CC5" w:rsidRDefault="00D87F0E">
            <w:pPr>
              <w:pStyle w:val="normal0"/>
              <w:jc w:val="both"/>
              <w:rPr>
                <w:sz w:val="28"/>
                <w:szCs w:val="28"/>
              </w:rPr>
            </w:pPr>
            <w:r>
              <w:rPr>
                <w:b/>
                <w:sz w:val="28"/>
                <w:szCs w:val="28"/>
              </w:rPr>
              <w:t>Mục tiêu:</w:t>
            </w:r>
            <w:r>
              <w:rPr>
                <w:sz w:val="28"/>
                <w:szCs w:val="28"/>
              </w:rPr>
              <w:t xml:space="preserve"> Dao động, dao động tuần hoàn, chu kì dao động, tần số dao động và dao động điều hòa.</w:t>
            </w:r>
          </w:p>
          <w:p w14:paraId="3430B499" w14:textId="77777777" w:rsidR="00584CC5" w:rsidRDefault="00D87F0E">
            <w:pPr>
              <w:pStyle w:val="normal0"/>
              <w:jc w:val="both"/>
              <w:rPr>
                <w:sz w:val="28"/>
                <w:szCs w:val="28"/>
              </w:rPr>
            </w:pPr>
            <w:r>
              <w:rPr>
                <w:sz w:val="28"/>
                <w:szCs w:val="28"/>
              </w:rPr>
              <w:t>- dạng phương trình dao động, xác định được các đại lượng đặc trưng của vật dao động điều hòa. Viết được phương trình vận</w:t>
            </w:r>
            <w:r>
              <w:rPr>
                <w:sz w:val="28"/>
                <w:szCs w:val="28"/>
              </w:rPr>
              <w:t xml:space="preserve"> tốc, gia tốc và hiểu được  đặc điểm vận tốc gia tốc của vật DĐĐH.</w:t>
            </w:r>
          </w:p>
          <w:p w14:paraId="4B8D2547" w14:textId="77777777" w:rsidR="00584CC5" w:rsidRDefault="00D87F0E">
            <w:pPr>
              <w:pStyle w:val="normal0"/>
              <w:jc w:val="both"/>
              <w:rPr>
                <w:sz w:val="28"/>
                <w:szCs w:val="28"/>
              </w:rPr>
            </w:pPr>
            <w:r>
              <w:rPr>
                <w:sz w:val="28"/>
                <w:szCs w:val="28"/>
              </w:rPr>
              <w:t>- Vẽ được đồ thị của vật dao dộng điều hòa. Từ đồ thị xác định được PT vật dao động</w:t>
            </w:r>
          </w:p>
          <w:p w14:paraId="00DBEA8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w:t>
            </w:r>
            <w:r>
              <w:rPr>
                <w:color w:val="000000"/>
                <w:sz w:val="28"/>
                <w:szCs w:val="28"/>
              </w:rPr>
              <w:t>ồ dung trực quan</w:t>
            </w:r>
          </w:p>
          <w:p w14:paraId="0FC075A4"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bl>
    <w:p w14:paraId="3F08451D" w14:textId="77777777" w:rsidR="00584CC5" w:rsidRDefault="00584CC5">
      <w:pPr>
        <w:pStyle w:val="normal0"/>
        <w:widowControl w:val="0"/>
        <w:pBdr>
          <w:top w:val="nil"/>
          <w:left w:val="nil"/>
          <w:bottom w:val="nil"/>
          <w:right w:val="nil"/>
          <w:between w:val="nil"/>
        </w:pBdr>
        <w:spacing w:line="276" w:lineRule="auto"/>
        <w:rPr>
          <w:b/>
          <w:sz w:val="28"/>
          <w:szCs w:val="28"/>
        </w:rPr>
      </w:pPr>
    </w:p>
    <w:tbl>
      <w:tblPr>
        <w:tblStyle w:val="a0"/>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3F6FE6C2" w14:textId="77777777">
        <w:tc>
          <w:tcPr>
            <w:tcW w:w="3022" w:type="dxa"/>
            <w:shd w:val="clear" w:color="auto" w:fill="auto"/>
          </w:tcPr>
          <w:p w14:paraId="3B5045D9" w14:textId="77777777" w:rsidR="00584CC5" w:rsidRDefault="00584CC5">
            <w:pPr>
              <w:pStyle w:val="normal0"/>
              <w:tabs>
                <w:tab w:val="left" w:pos="520"/>
                <w:tab w:val="left" w:pos="558"/>
                <w:tab w:val="left" w:pos="910"/>
              </w:tabs>
              <w:jc w:val="both"/>
              <w:rPr>
                <w:sz w:val="28"/>
                <w:szCs w:val="28"/>
              </w:rPr>
            </w:pPr>
          </w:p>
          <w:p w14:paraId="11946748" w14:textId="77777777" w:rsidR="00584CC5" w:rsidRDefault="00D87F0E">
            <w:pPr>
              <w:pStyle w:val="normal0"/>
              <w:tabs>
                <w:tab w:val="left" w:pos="520"/>
                <w:tab w:val="left" w:pos="558"/>
                <w:tab w:val="left" w:pos="910"/>
              </w:tabs>
              <w:jc w:val="both"/>
              <w:rPr>
                <w:sz w:val="28"/>
                <w:szCs w:val="28"/>
              </w:rPr>
            </w:pPr>
            <w:r>
              <w:rPr>
                <w:sz w:val="28"/>
                <w:szCs w:val="28"/>
              </w:rPr>
              <w:t>- Lấy ví dụ về dao động trong thực tế mà hs có thể thấy từ đó yêu cầu hs định nghĩa dao động cơ.</w:t>
            </w:r>
          </w:p>
          <w:p w14:paraId="054AF9A5" w14:textId="77777777" w:rsidR="00584CC5" w:rsidRDefault="00D87F0E">
            <w:pPr>
              <w:pStyle w:val="normal0"/>
              <w:tabs>
                <w:tab w:val="left" w:pos="520"/>
                <w:tab w:val="left" w:pos="558"/>
                <w:tab w:val="left" w:pos="910"/>
              </w:tabs>
              <w:jc w:val="both"/>
              <w:rPr>
                <w:sz w:val="28"/>
                <w:szCs w:val="28"/>
              </w:rPr>
            </w:pPr>
            <w:r>
              <w:rPr>
                <w:sz w:val="28"/>
                <w:szCs w:val="28"/>
              </w:rPr>
              <w:t>- Lấy một con lắc đơn cho dao động và chỉ cho hs dao động như vậy là dao động tuần hoàn</w:t>
            </w:r>
          </w:p>
          <w:p w14:paraId="2857E32B" w14:textId="77777777" w:rsidR="00584CC5" w:rsidRDefault="00D87F0E">
            <w:pPr>
              <w:pStyle w:val="normal0"/>
              <w:tabs>
                <w:tab w:val="left" w:pos="520"/>
                <w:tab w:val="left" w:pos="558"/>
                <w:tab w:val="left" w:pos="910"/>
              </w:tabs>
              <w:jc w:val="both"/>
              <w:rPr>
                <w:sz w:val="28"/>
                <w:szCs w:val="28"/>
              </w:rPr>
            </w:pPr>
            <w:r>
              <w:rPr>
                <w:sz w:val="28"/>
                <w:szCs w:val="28"/>
              </w:rPr>
              <w:t>- Dao động tuần hoàn là gì?</w:t>
            </w:r>
          </w:p>
          <w:p w14:paraId="4EB2B340" w14:textId="77777777" w:rsidR="00584CC5" w:rsidRDefault="00D87F0E">
            <w:pPr>
              <w:pStyle w:val="normal0"/>
              <w:tabs>
                <w:tab w:val="left" w:pos="520"/>
                <w:tab w:val="left" w:pos="558"/>
                <w:tab w:val="left" w:pos="910"/>
              </w:tabs>
              <w:jc w:val="both"/>
              <w:rPr>
                <w:sz w:val="28"/>
                <w:szCs w:val="28"/>
              </w:rPr>
            </w:pPr>
            <w:r>
              <w:rPr>
                <w:sz w:val="28"/>
                <w:szCs w:val="28"/>
              </w:rPr>
              <w:t>- Kết luận</w:t>
            </w:r>
          </w:p>
        </w:tc>
        <w:tc>
          <w:tcPr>
            <w:tcW w:w="3038" w:type="dxa"/>
            <w:shd w:val="clear" w:color="auto" w:fill="auto"/>
          </w:tcPr>
          <w:p w14:paraId="389374CB" w14:textId="77777777" w:rsidR="00584CC5" w:rsidRDefault="00584CC5">
            <w:pPr>
              <w:pStyle w:val="normal0"/>
              <w:tabs>
                <w:tab w:val="left" w:pos="520"/>
                <w:tab w:val="left" w:pos="558"/>
                <w:tab w:val="left" w:pos="910"/>
              </w:tabs>
              <w:jc w:val="both"/>
              <w:rPr>
                <w:sz w:val="28"/>
                <w:szCs w:val="28"/>
              </w:rPr>
            </w:pPr>
          </w:p>
          <w:p w14:paraId="0BF461B9" w14:textId="77777777" w:rsidR="00584CC5" w:rsidRDefault="00D87F0E">
            <w:pPr>
              <w:pStyle w:val="normal0"/>
              <w:tabs>
                <w:tab w:val="left" w:pos="520"/>
                <w:tab w:val="left" w:pos="558"/>
                <w:tab w:val="left" w:pos="910"/>
              </w:tabs>
              <w:jc w:val="both"/>
              <w:rPr>
                <w:sz w:val="28"/>
                <w:szCs w:val="28"/>
              </w:rPr>
            </w:pPr>
            <w:r>
              <w:rPr>
                <w:sz w:val="28"/>
                <w:szCs w:val="28"/>
              </w:rPr>
              <w:t>- Theo gợi ý của GV định nghĩa dao động cơ.</w:t>
            </w:r>
          </w:p>
          <w:p w14:paraId="39559EBE" w14:textId="77777777" w:rsidR="00584CC5" w:rsidRDefault="00584CC5">
            <w:pPr>
              <w:pStyle w:val="normal0"/>
              <w:tabs>
                <w:tab w:val="left" w:pos="520"/>
                <w:tab w:val="left" w:pos="558"/>
                <w:tab w:val="left" w:pos="910"/>
              </w:tabs>
              <w:jc w:val="both"/>
              <w:rPr>
                <w:sz w:val="28"/>
                <w:szCs w:val="28"/>
              </w:rPr>
            </w:pPr>
          </w:p>
          <w:p w14:paraId="24B7C321" w14:textId="77777777" w:rsidR="00584CC5" w:rsidRDefault="00584CC5">
            <w:pPr>
              <w:pStyle w:val="normal0"/>
              <w:tabs>
                <w:tab w:val="left" w:pos="520"/>
                <w:tab w:val="left" w:pos="558"/>
                <w:tab w:val="left" w:pos="910"/>
              </w:tabs>
              <w:jc w:val="both"/>
              <w:rPr>
                <w:sz w:val="28"/>
                <w:szCs w:val="28"/>
              </w:rPr>
            </w:pPr>
          </w:p>
          <w:p w14:paraId="38C5963D" w14:textId="77777777" w:rsidR="00584CC5" w:rsidRDefault="00D87F0E">
            <w:pPr>
              <w:pStyle w:val="normal0"/>
              <w:tabs>
                <w:tab w:val="left" w:pos="520"/>
                <w:tab w:val="left" w:pos="558"/>
                <w:tab w:val="left" w:pos="910"/>
              </w:tabs>
              <w:jc w:val="both"/>
              <w:rPr>
                <w:sz w:val="28"/>
                <w:szCs w:val="28"/>
              </w:rPr>
            </w:pPr>
            <w:r>
              <w:rPr>
                <w:sz w:val="28"/>
                <w:szCs w:val="28"/>
              </w:rPr>
              <w:t>- Quan sát và trả lời câu hỏi của GV</w:t>
            </w:r>
          </w:p>
          <w:p w14:paraId="0F21866B" w14:textId="77777777" w:rsidR="00584CC5" w:rsidRDefault="00D87F0E">
            <w:pPr>
              <w:pStyle w:val="normal0"/>
              <w:tabs>
                <w:tab w:val="left" w:pos="520"/>
                <w:tab w:val="left" w:pos="558"/>
                <w:tab w:val="left" w:pos="910"/>
              </w:tabs>
              <w:jc w:val="both"/>
              <w:rPr>
                <w:sz w:val="28"/>
                <w:szCs w:val="28"/>
              </w:rPr>
            </w:pPr>
            <w:r>
              <w:rPr>
                <w:sz w:val="28"/>
                <w:szCs w:val="28"/>
              </w:rPr>
              <w:t>- Đình nghĩa dao động tuần hòan (SGK)</w:t>
            </w:r>
          </w:p>
          <w:p w14:paraId="142E6BB3" w14:textId="77777777" w:rsidR="00584CC5" w:rsidRDefault="00584CC5">
            <w:pPr>
              <w:pStyle w:val="normal0"/>
              <w:tabs>
                <w:tab w:val="left" w:pos="520"/>
                <w:tab w:val="left" w:pos="558"/>
                <w:tab w:val="left" w:pos="910"/>
              </w:tabs>
              <w:jc w:val="both"/>
              <w:rPr>
                <w:sz w:val="28"/>
                <w:szCs w:val="28"/>
              </w:rPr>
            </w:pPr>
          </w:p>
          <w:p w14:paraId="53E667AD" w14:textId="77777777" w:rsidR="00584CC5" w:rsidRDefault="00D87F0E">
            <w:pPr>
              <w:pStyle w:val="normal0"/>
              <w:tabs>
                <w:tab w:val="left" w:pos="520"/>
                <w:tab w:val="left" w:pos="558"/>
                <w:tab w:val="left" w:pos="910"/>
              </w:tabs>
              <w:jc w:val="both"/>
              <w:rPr>
                <w:sz w:val="28"/>
                <w:szCs w:val="28"/>
              </w:rPr>
            </w:pPr>
            <w:r>
              <w:rPr>
                <w:sz w:val="28"/>
                <w:szCs w:val="28"/>
              </w:rPr>
              <w:t>- Ghi tổng kết của GV</w:t>
            </w:r>
          </w:p>
        </w:tc>
        <w:tc>
          <w:tcPr>
            <w:tcW w:w="4316" w:type="dxa"/>
            <w:shd w:val="clear" w:color="auto" w:fill="auto"/>
          </w:tcPr>
          <w:p w14:paraId="492433C9" w14:textId="77777777" w:rsidR="00584CC5" w:rsidRDefault="00D87F0E">
            <w:pPr>
              <w:pStyle w:val="normal0"/>
              <w:tabs>
                <w:tab w:val="left" w:pos="520"/>
                <w:tab w:val="left" w:pos="558"/>
                <w:tab w:val="left" w:pos="910"/>
              </w:tabs>
              <w:jc w:val="both"/>
              <w:rPr>
                <w:b/>
                <w:sz w:val="28"/>
                <w:szCs w:val="28"/>
              </w:rPr>
            </w:pPr>
            <w:r>
              <w:rPr>
                <w:b/>
                <w:sz w:val="28"/>
                <w:szCs w:val="28"/>
              </w:rPr>
              <w:t>I. Dao động cơ</w:t>
            </w:r>
          </w:p>
          <w:p w14:paraId="0CE37AFE" w14:textId="77777777" w:rsidR="00584CC5" w:rsidRDefault="00D87F0E">
            <w:pPr>
              <w:pStyle w:val="normal0"/>
              <w:tabs>
                <w:tab w:val="left" w:pos="520"/>
                <w:tab w:val="left" w:pos="558"/>
                <w:tab w:val="left" w:pos="910"/>
              </w:tabs>
              <w:jc w:val="both"/>
              <w:rPr>
                <w:b/>
                <w:sz w:val="28"/>
                <w:szCs w:val="28"/>
              </w:rPr>
            </w:pPr>
            <w:r>
              <w:rPr>
                <w:b/>
                <w:sz w:val="28"/>
                <w:szCs w:val="28"/>
              </w:rPr>
              <w:t xml:space="preserve">   1. Thế nào là dao động cơ?</w:t>
            </w:r>
          </w:p>
          <w:p w14:paraId="0DF21501" w14:textId="77777777" w:rsidR="00584CC5" w:rsidRDefault="00D87F0E">
            <w:pPr>
              <w:pStyle w:val="normal0"/>
              <w:tabs>
                <w:tab w:val="left" w:pos="520"/>
                <w:tab w:val="left" w:pos="558"/>
                <w:tab w:val="left" w:pos="910"/>
              </w:tabs>
              <w:jc w:val="both"/>
              <w:rPr>
                <w:sz w:val="28"/>
                <w:szCs w:val="28"/>
              </w:rPr>
            </w:pPr>
            <w:r>
              <w:rPr>
                <w:sz w:val="28"/>
                <w:szCs w:val="28"/>
              </w:rPr>
              <w:t xml:space="preserve">   Dao động cơ là chuyển động là chuyển động qua lại quanh một vị trí đặc biệt gọi là vị trí cân bằng.</w:t>
            </w:r>
          </w:p>
          <w:p w14:paraId="1B1C79B8" w14:textId="77777777" w:rsidR="00584CC5" w:rsidRDefault="00D87F0E">
            <w:pPr>
              <w:pStyle w:val="normal0"/>
              <w:tabs>
                <w:tab w:val="left" w:pos="520"/>
                <w:tab w:val="left" w:pos="558"/>
                <w:tab w:val="left" w:pos="910"/>
              </w:tabs>
              <w:jc w:val="both"/>
              <w:rPr>
                <w:b/>
                <w:sz w:val="28"/>
                <w:szCs w:val="28"/>
              </w:rPr>
            </w:pPr>
            <w:r>
              <w:rPr>
                <w:b/>
                <w:sz w:val="28"/>
                <w:szCs w:val="28"/>
              </w:rPr>
              <w:t xml:space="preserve">   2. Dao động tuần hoàn</w:t>
            </w:r>
          </w:p>
          <w:p w14:paraId="2E763DB8" w14:textId="77777777" w:rsidR="00584CC5" w:rsidRDefault="00D87F0E">
            <w:pPr>
              <w:pStyle w:val="normal0"/>
              <w:tabs>
                <w:tab w:val="left" w:pos="520"/>
                <w:tab w:val="left" w:pos="558"/>
                <w:tab w:val="left" w:pos="910"/>
              </w:tabs>
              <w:jc w:val="both"/>
              <w:rPr>
                <w:sz w:val="28"/>
                <w:szCs w:val="28"/>
              </w:rPr>
            </w:pPr>
            <w:r>
              <w:rPr>
                <w:sz w:val="28"/>
                <w:szCs w:val="28"/>
              </w:rPr>
              <w:t xml:space="preserve">- Dao động tuần hoàn là dao động mà trạng thái chuyển động của vật được lặp lại như cũ (vị trí cũ và hướng cũ) sau những khoảng </w:t>
            </w:r>
            <w:r>
              <w:rPr>
                <w:sz w:val="28"/>
                <w:szCs w:val="28"/>
              </w:rPr>
              <w:t>thời gian bằng nhau.</w:t>
            </w:r>
          </w:p>
          <w:p w14:paraId="092A8653" w14:textId="77777777" w:rsidR="00584CC5" w:rsidRDefault="00D87F0E">
            <w:pPr>
              <w:pStyle w:val="normal0"/>
              <w:tabs>
                <w:tab w:val="left" w:pos="520"/>
                <w:tab w:val="left" w:pos="558"/>
                <w:tab w:val="left" w:pos="910"/>
              </w:tabs>
              <w:jc w:val="both"/>
              <w:rPr>
                <w:sz w:val="28"/>
                <w:szCs w:val="28"/>
              </w:rPr>
            </w:pPr>
            <w:r>
              <w:rPr>
                <w:sz w:val="28"/>
                <w:szCs w:val="28"/>
              </w:rPr>
              <w:t>- Dao động tuần hoàn đơn giản nhất là dao động điều hòa</w:t>
            </w:r>
          </w:p>
        </w:tc>
      </w:tr>
      <w:tr w:rsidR="00584CC5" w14:paraId="7DF74B2A" w14:textId="77777777">
        <w:trPr>
          <w:trHeight w:val="487"/>
        </w:trPr>
        <w:tc>
          <w:tcPr>
            <w:tcW w:w="3022" w:type="dxa"/>
            <w:shd w:val="clear" w:color="auto" w:fill="auto"/>
          </w:tcPr>
          <w:p w14:paraId="42F47AB1" w14:textId="77777777" w:rsidR="00584CC5" w:rsidRDefault="00584CC5">
            <w:pPr>
              <w:pStyle w:val="normal0"/>
              <w:tabs>
                <w:tab w:val="left" w:pos="520"/>
                <w:tab w:val="left" w:pos="558"/>
                <w:tab w:val="left" w:pos="910"/>
                <w:tab w:val="center" w:pos="5070"/>
              </w:tabs>
              <w:jc w:val="both"/>
              <w:rPr>
                <w:sz w:val="28"/>
                <w:szCs w:val="28"/>
              </w:rPr>
            </w:pPr>
          </w:p>
          <w:p w14:paraId="3813A67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Vẽ hình minh họa ví dụ </w:t>
            </w:r>
          </w:p>
          <w:p w14:paraId="64E574EC" w14:textId="77777777" w:rsidR="00584CC5" w:rsidRDefault="00584CC5">
            <w:pPr>
              <w:pStyle w:val="normal0"/>
              <w:tabs>
                <w:tab w:val="left" w:pos="520"/>
                <w:tab w:val="left" w:pos="558"/>
                <w:tab w:val="left" w:pos="910"/>
                <w:tab w:val="center" w:pos="5070"/>
              </w:tabs>
              <w:jc w:val="both"/>
              <w:rPr>
                <w:sz w:val="28"/>
                <w:szCs w:val="28"/>
              </w:rPr>
            </w:pPr>
          </w:p>
          <w:p w14:paraId="51C37832" w14:textId="77777777" w:rsidR="00584CC5" w:rsidRDefault="00584CC5">
            <w:pPr>
              <w:pStyle w:val="normal0"/>
              <w:tabs>
                <w:tab w:val="left" w:pos="520"/>
                <w:tab w:val="left" w:pos="558"/>
                <w:tab w:val="left" w:pos="910"/>
                <w:tab w:val="center" w:pos="5070"/>
              </w:tabs>
              <w:jc w:val="both"/>
              <w:rPr>
                <w:sz w:val="28"/>
                <w:szCs w:val="28"/>
              </w:rPr>
            </w:pPr>
          </w:p>
          <w:p w14:paraId="52E6F6AC" w14:textId="77777777" w:rsidR="00584CC5" w:rsidRDefault="00584CC5">
            <w:pPr>
              <w:pStyle w:val="normal0"/>
              <w:tabs>
                <w:tab w:val="left" w:pos="520"/>
                <w:tab w:val="left" w:pos="558"/>
                <w:tab w:val="left" w:pos="910"/>
                <w:tab w:val="center" w:pos="5070"/>
              </w:tabs>
              <w:jc w:val="both"/>
              <w:rPr>
                <w:sz w:val="28"/>
                <w:szCs w:val="28"/>
              </w:rPr>
            </w:pPr>
          </w:p>
          <w:p w14:paraId="0191FC87" w14:textId="77777777" w:rsidR="00584CC5" w:rsidRDefault="00584CC5">
            <w:pPr>
              <w:pStyle w:val="normal0"/>
              <w:tabs>
                <w:tab w:val="left" w:pos="520"/>
                <w:tab w:val="left" w:pos="558"/>
                <w:tab w:val="left" w:pos="910"/>
                <w:tab w:val="center" w:pos="5070"/>
              </w:tabs>
              <w:jc w:val="both"/>
              <w:rPr>
                <w:sz w:val="28"/>
                <w:szCs w:val="28"/>
              </w:rPr>
            </w:pPr>
          </w:p>
          <w:p w14:paraId="58918AED" w14:textId="77777777" w:rsidR="00584CC5" w:rsidRDefault="00584CC5">
            <w:pPr>
              <w:pStyle w:val="normal0"/>
              <w:tabs>
                <w:tab w:val="left" w:pos="520"/>
                <w:tab w:val="left" w:pos="558"/>
                <w:tab w:val="left" w:pos="910"/>
                <w:tab w:val="center" w:pos="5070"/>
              </w:tabs>
              <w:jc w:val="both"/>
              <w:rPr>
                <w:sz w:val="28"/>
                <w:szCs w:val="28"/>
              </w:rPr>
            </w:pPr>
          </w:p>
          <w:p w14:paraId="628B95AA" w14:textId="77777777" w:rsidR="00584CC5" w:rsidRDefault="00584CC5">
            <w:pPr>
              <w:pStyle w:val="normal0"/>
              <w:tabs>
                <w:tab w:val="left" w:pos="520"/>
                <w:tab w:val="left" w:pos="558"/>
                <w:tab w:val="left" w:pos="910"/>
                <w:tab w:val="center" w:pos="5070"/>
              </w:tabs>
              <w:jc w:val="both"/>
              <w:rPr>
                <w:sz w:val="28"/>
                <w:szCs w:val="28"/>
              </w:rPr>
            </w:pPr>
          </w:p>
          <w:p w14:paraId="1FF991D2" w14:textId="77777777" w:rsidR="00584CC5" w:rsidRDefault="00584CC5">
            <w:pPr>
              <w:pStyle w:val="normal0"/>
              <w:tabs>
                <w:tab w:val="left" w:pos="520"/>
                <w:tab w:val="left" w:pos="558"/>
                <w:tab w:val="left" w:pos="910"/>
                <w:tab w:val="center" w:pos="5070"/>
              </w:tabs>
              <w:jc w:val="both"/>
              <w:rPr>
                <w:sz w:val="28"/>
                <w:szCs w:val="28"/>
              </w:rPr>
            </w:pPr>
          </w:p>
          <w:p w14:paraId="445BF0D1" w14:textId="77777777" w:rsidR="00584CC5" w:rsidRDefault="00584CC5">
            <w:pPr>
              <w:pStyle w:val="normal0"/>
              <w:tabs>
                <w:tab w:val="left" w:pos="520"/>
                <w:tab w:val="left" w:pos="558"/>
                <w:tab w:val="left" w:pos="910"/>
                <w:tab w:val="center" w:pos="5070"/>
              </w:tabs>
              <w:jc w:val="both"/>
              <w:rPr>
                <w:sz w:val="28"/>
                <w:szCs w:val="28"/>
              </w:rPr>
            </w:pPr>
          </w:p>
          <w:p w14:paraId="16325F5D" w14:textId="77777777" w:rsidR="00584CC5" w:rsidRDefault="00584CC5">
            <w:pPr>
              <w:pStyle w:val="normal0"/>
              <w:tabs>
                <w:tab w:val="left" w:pos="520"/>
                <w:tab w:val="left" w:pos="558"/>
                <w:tab w:val="left" w:pos="910"/>
                <w:tab w:val="center" w:pos="5070"/>
              </w:tabs>
              <w:jc w:val="both"/>
              <w:rPr>
                <w:sz w:val="28"/>
                <w:szCs w:val="28"/>
              </w:rPr>
            </w:pPr>
          </w:p>
          <w:p w14:paraId="258139AB" w14:textId="77777777" w:rsidR="00584CC5" w:rsidRDefault="00584CC5">
            <w:pPr>
              <w:pStyle w:val="normal0"/>
              <w:tabs>
                <w:tab w:val="left" w:pos="520"/>
                <w:tab w:val="left" w:pos="558"/>
                <w:tab w:val="left" w:pos="910"/>
                <w:tab w:val="center" w:pos="5070"/>
              </w:tabs>
              <w:jc w:val="both"/>
              <w:rPr>
                <w:sz w:val="28"/>
                <w:szCs w:val="28"/>
              </w:rPr>
            </w:pPr>
          </w:p>
          <w:p w14:paraId="698E2884" w14:textId="77777777" w:rsidR="00584CC5" w:rsidRDefault="00584CC5">
            <w:pPr>
              <w:pStyle w:val="normal0"/>
              <w:tabs>
                <w:tab w:val="left" w:pos="520"/>
                <w:tab w:val="left" w:pos="558"/>
                <w:tab w:val="left" w:pos="910"/>
                <w:tab w:val="center" w:pos="5070"/>
              </w:tabs>
              <w:jc w:val="both"/>
              <w:rPr>
                <w:sz w:val="28"/>
                <w:szCs w:val="28"/>
              </w:rPr>
            </w:pPr>
          </w:p>
          <w:p w14:paraId="0DB5302A" w14:textId="77777777" w:rsidR="00584CC5" w:rsidRDefault="00584CC5">
            <w:pPr>
              <w:pStyle w:val="normal0"/>
              <w:tabs>
                <w:tab w:val="left" w:pos="520"/>
                <w:tab w:val="left" w:pos="558"/>
                <w:tab w:val="left" w:pos="910"/>
                <w:tab w:val="center" w:pos="5070"/>
              </w:tabs>
              <w:jc w:val="both"/>
              <w:rPr>
                <w:sz w:val="28"/>
                <w:szCs w:val="28"/>
              </w:rPr>
            </w:pPr>
          </w:p>
          <w:p w14:paraId="7B05776C" w14:textId="77777777" w:rsidR="00584CC5" w:rsidRDefault="00584CC5">
            <w:pPr>
              <w:pStyle w:val="normal0"/>
              <w:tabs>
                <w:tab w:val="left" w:pos="520"/>
                <w:tab w:val="left" w:pos="558"/>
                <w:tab w:val="left" w:pos="910"/>
                <w:tab w:val="center" w:pos="5070"/>
              </w:tabs>
              <w:jc w:val="both"/>
              <w:rPr>
                <w:sz w:val="28"/>
                <w:szCs w:val="28"/>
              </w:rPr>
            </w:pPr>
          </w:p>
          <w:p w14:paraId="1BC364F8" w14:textId="77777777" w:rsidR="00584CC5" w:rsidRDefault="00584CC5">
            <w:pPr>
              <w:pStyle w:val="normal0"/>
              <w:tabs>
                <w:tab w:val="left" w:pos="520"/>
                <w:tab w:val="left" w:pos="558"/>
                <w:tab w:val="left" w:pos="910"/>
                <w:tab w:val="center" w:pos="5070"/>
              </w:tabs>
              <w:jc w:val="both"/>
              <w:rPr>
                <w:sz w:val="28"/>
                <w:szCs w:val="28"/>
              </w:rPr>
            </w:pPr>
          </w:p>
          <w:p w14:paraId="320545F3"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xác định góc MOP sau khoảng thời gian t.</w:t>
            </w:r>
          </w:p>
          <w:p w14:paraId="0F595C8A" w14:textId="77777777" w:rsidR="00584CC5" w:rsidRDefault="00584CC5">
            <w:pPr>
              <w:pStyle w:val="normal0"/>
              <w:tabs>
                <w:tab w:val="left" w:pos="520"/>
                <w:tab w:val="left" w:pos="558"/>
                <w:tab w:val="left" w:pos="910"/>
                <w:tab w:val="center" w:pos="5070"/>
              </w:tabs>
              <w:jc w:val="both"/>
              <w:rPr>
                <w:sz w:val="28"/>
                <w:szCs w:val="28"/>
              </w:rPr>
            </w:pPr>
          </w:p>
          <w:p w14:paraId="723FC4C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Yêu cầu hs viết phương trình hình chiếu của OM lên x </w:t>
            </w:r>
          </w:p>
          <w:p w14:paraId="136C7A9B" w14:textId="77777777" w:rsidR="00584CC5" w:rsidRDefault="00D87F0E">
            <w:pPr>
              <w:pStyle w:val="normal0"/>
              <w:tabs>
                <w:tab w:val="left" w:pos="520"/>
                <w:tab w:val="left" w:pos="558"/>
                <w:tab w:val="left" w:pos="910"/>
                <w:tab w:val="center" w:pos="5070"/>
              </w:tabs>
              <w:jc w:val="both"/>
              <w:rPr>
                <w:sz w:val="28"/>
                <w:szCs w:val="28"/>
              </w:rPr>
            </w:pPr>
            <w:r>
              <w:rPr>
                <w:sz w:val="28"/>
                <w:szCs w:val="28"/>
              </w:rPr>
              <w:t>- Đặt OM = A yêu cầu hs viết lại biểu thức</w:t>
            </w:r>
          </w:p>
          <w:p w14:paraId="43A85943"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tính chất của hàm cosin</w:t>
            </w:r>
          </w:p>
          <w:p w14:paraId="2C7527B9" w14:textId="77777777" w:rsidR="00584CC5" w:rsidRDefault="00D87F0E">
            <w:pPr>
              <w:pStyle w:val="normal0"/>
              <w:tabs>
                <w:tab w:val="left" w:pos="520"/>
                <w:tab w:val="left" w:pos="558"/>
                <w:tab w:val="left" w:pos="910"/>
                <w:tab w:val="center" w:pos="5070"/>
              </w:tabs>
              <w:jc w:val="both"/>
              <w:rPr>
                <w:sz w:val="28"/>
                <w:szCs w:val="28"/>
              </w:rPr>
            </w:pPr>
            <w:r>
              <w:rPr>
                <w:sz w:val="28"/>
                <w:szCs w:val="28"/>
              </w:rPr>
              <w:t>- Rút ra P dao động điều hòa</w:t>
            </w:r>
          </w:p>
          <w:p w14:paraId="2581A985" w14:textId="77777777" w:rsidR="00584CC5" w:rsidRDefault="00584CC5">
            <w:pPr>
              <w:pStyle w:val="normal0"/>
              <w:tabs>
                <w:tab w:val="left" w:pos="520"/>
                <w:tab w:val="left" w:pos="558"/>
                <w:tab w:val="left" w:pos="910"/>
                <w:tab w:val="center" w:pos="5070"/>
              </w:tabs>
              <w:jc w:val="both"/>
              <w:rPr>
                <w:sz w:val="28"/>
                <w:szCs w:val="28"/>
              </w:rPr>
            </w:pPr>
          </w:p>
          <w:p w14:paraId="7A510777"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định nghĩa dựa vào phương trình</w:t>
            </w:r>
          </w:p>
          <w:p w14:paraId="11984A42" w14:textId="77777777" w:rsidR="00584CC5" w:rsidRDefault="00D87F0E">
            <w:pPr>
              <w:pStyle w:val="normal0"/>
              <w:tabs>
                <w:tab w:val="left" w:pos="520"/>
                <w:tab w:val="left" w:pos="558"/>
                <w:tab w:val="left" w:pos="910"/>
                <w:tab w:val="center" w:pos="5070"/>
              </w:tabs>
              <w:jc w:val="both"/>
              <w:rPr>
                <w:sz w:val="28"/>
                <w:szCs w:val="28"/>
              </w:rPr>
            </w:pPr>
            <w:r>
              <w:rPr>
                <w:sz w:val="28"/>
                <w:szCs w:val="28"/>
              </w:rPr>
              <w:t>- Giới thiệu phương trình dao động điều hòa</w:t>
            </w:r>
          </w:p>
          <w:p w14:paraId="1A657A5B"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các đại lượng</w:t>
            </w:r>
          </w:p>
          <w:p w14:paraId="4213A74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A</w:t>
            </w:r>
          </w:p>
          <w:p w14:paraId="070483A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p>
          <w:p w14:paraId="533AFD4C"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(ωt + φ)</w:t>
            </w:r>
          </w:p>
          <w:p w14:paraId="19143AD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p>
          <w:p w14:paraId="3821B84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sz w:val="28"/>
                <w:szCs w:val="28"/>
              </w:rPr>
              <w:t xml:space="preserve"> φ</w:t>
            </w:r>
          </w:p>
          <w:p w14:paraId="00A7266E" w14:textId="77777777" w:rsidR="00584CC5" w:rsidRDefault="00584CC5">
            <w:pPr>
              <w:pStyle w:val="normal0"/>
              <w:tabs>
                <w:tab w:val="left" w:pos="520"/>
                <w:tab w:val="left" w:pos="558"/>
                <w:tab w:val="left" w:pos="910"/>
                <w:tab w:val="center" w:pos="5070"/>
              </w:tabs>
              <w:jc w:val="both"/>
              <w:rPr>
                <w:sz w:val="28"/>
                <w:szCs w:val="28"/>
              </w:rPr>
            </w:pPr>
          </w:p>
          <w:p w14:paraId="277A0B00"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Nhấn mạnh hai chú ý của dao động liên hệ với bài sau.</w:t>
            </w:r>
          </w:p>
          <w:p w14:paraId="1004CBF5" w14:textId="77777777" w:rsidR="00584CC5" w:rsidRDefault="00584CC5">
            <w:pPr>
              <w:pStyle w:val="normal0"/>
              <w:tabs>
                <w:tab w:val="left" w:pos="520"/>
                <w:tab w:val="left" w:pos="558"/>
                <w:tab w:val="left" w:pos="910"/>
                <w:tab w:val="center" w:pos="5070"/>
              </w:tabs>
              <w:jc w:val="both"/>
              <w:rPr>
                <w:sz w:val="28"/>
                <w:szCs w:val="28"/>
              </w:rPr>
            </w:pPr>
          </w:p>
          <w:p w14:paraId="23112386" w14:textId="77777777" w:rsidR="00584CC5" w:rsidRDefault="00584CC5">
            <w:pPr>
              <w:pStyle w:val="normal0"/>
              <w:tabs>
                <w:tab w:val="left" w:pos="520"/>
                <w:tab w:val="left" w:pos="558"/>
                <w:tab w:val="left" w:pos="910"/>
                <w:tab w:val="center" w:pos="5070"/>
              </w:tabs>
              <w:jc w:val="both"/>
              <w:rPr>
                <w:sz w:val="28"/>
                <w:szCs w:val="28"/>
              </w:rPr>
            </w:pPr>
          </w:p>
          <w:p w14:paraId="638C9FA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Tổng kết </w:t>
            </w:r>
          </w:p>
          <w:p w14:paraId="24D50B24"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TIÊT 2</w:t>
            </w:r>
          </w:p>
        </w:tc>
        <w:tc>
          <w:tcPr>
            <w:tcW w:w="3038" w:type="dxa"/>
            <w:shd w:val="clear" w:color="auto" w:fill="auto"/>
          </w:tcPr>
          <w:p w14:paraId="1C193AD9" w14:textId="77777777" w:rsidR="00584CC5" w:rsidRDefault="00584CC5">
            <w:pPr>
              <w:pStyle w:val="normal0"/>
              <w:tabs>
                <w:tab w:val="left" w:pos="520"/>
                <w:tab w:val="left" w:pos="558"/>
                <w:tab w:val="left" w:pos="910"/>
                <w:tab w:val="center" w:pos="5070"/>
              </w:tabs>
              <w:jc w:val="both"/>
              <w:rPr>
                <w:sz w:val="28"/>
                <w:szCs w:val="28"/>
              </w:rPr>
            </w:pPr>
          </w:p>
          <w:p w14:paraId="0EF35759" w14:textId="77777777" w:rsidR="00584CC5" w:rsidRDefault="00D87F0E">
            <w:pPr>
              <w:pStyle w:val="normal0"/>
              <w:tabs>
                <w:tab w:val="left" w:pos="520"/>
                <w:tab w:val="left" w:pos="558"/>
                <w:tab w:val="left" w:pos="910"/>
                <w:tab w:val="center" w:pos="5070"/>
              </w:tabs>
              <w:jc w:val="both"/>
              <w:rPr>
                <w:sz w:val="28"/>
                <w:szCs w:val="28"/>
              </w:rPr>
            </w:pPr>
            <w:r>
              <w:rPr>
                <w:sz w:val="28"/>
                <w:szCs w:val="28"/>
              </w:rPr>
              <w:t>- Quan sát</w:t>
            </w:r>
          </w:p>
          <w:p w14:paraId="286AB3DF" w14:textId="77777777" w:rsidR="00584CC5" w:rsidRDefault="00584CC5">
            <w:pPr>
              <w:pStyle w:val="normal0"/>
              <w:tabs>
                <w:tab w:val="left" w:pos="520"/>
                <w:tab w:val="left" w:pos="558"/>
                <w:tab w:val="left" w:pos="910"/>
                <w:tab w:val="center" w:pos="5070"/>
              </w:tabs>
              <w:jc w:val="both"/>
              <w:rPr>
                <w:sz w:val="28"/>
                <w:szCs w:val="28"/>
              </w:rPr>
            </w:pPr>
          </w:p>
          <w:p w14:paraId="208330E1" w14:textId="77777777" w:rsidR="00584CC5" w:rsidRDefault="00584CC5">
            <w:pPr>
              <w:pStyle w:val="normal0"/>
              <w:tabs>
                <w:tab w:val="left" w:pos="520"/>
                <w:tab w:val="left" w:pos="558"/>
                <w:tab w:val="left" w:pos="910"/>
                <w:tab w:val="center" w:pos="5070"/>
              </w:tabs>
              <w:jc w:val="both"/>
              <w:rPr>
                <w:sz w:val="28"/>
                <w:szCs w:val="28"/>
              </w:rPr>
            </w:pPr>
          </w:p>
          <w:p w14:paraId="63F6EA6C" w14:textId="77777777" w:rsidR="00584CC5" w:rsidRDefault="00584CC5">
            <w:pPr>
              <w:pStyle w:val="normal0"/>
              <w:tabs>
                <w:tab w:val="left" w:pos="520"/>
                <w:tab w:val="left" w:pos="558"/>
                <w:tab w:val="left" w:pos="910"/>
                <w:tab w:val="center" w:pos="5070"/>
              </w:tabs>
              <w:jc w:val="both"/>
              <w:rPr>
                <w:sz w:val="28"/>
                <w:szCs w:val="28"/>
              </w:rPr>
            </w:pPr>
          </w:p>
          <w:p w14:paraId="128C2467" w14:textId="77777777" w:rsidR="00584CC5" w:rsidRDefault="00584CC5">
            <w:pPr>
              <w:pStyle w:val="normal0"/>
              <w:tabs>
                <w:tab w:val="left" w:pos="520"/>
                <w:tab w:val="left" w:pos="558"/>
                <w:tab w:val="left" w:pos="910"/>
                <w:tab w:val="center" w:pos="5070"/>
              </w:tabs>
              <w:jc w:val="both"/>
              <w:rPr>
                <w:sz w:val="28"/>
                <w:szCs w:val="28"/>
              </w:rPr>
            </w:pPr>
          </w:p>
          <w:p w14:paraId="255D3DDD" w14:textId="77777777" w:rsidR="00584CC5" w:rsidRDefault="00584CC5">
            <w:pPr>
              <w:pStyle w:val="normal0"/>
              <w:tabs>
                <w:tab w:val="left" w:pos="520"/>
                <w:tab w:val="left" w:pos="558"/>
                <w:tab w:val="left" w:pos="910"/>
                <w:tab w:val="center" w:pos="5070"/>
              </w:tabs>
              <w:jc w:val="both"/>
              <w:rPr>
                <w:sz w:val="28"/>
                <w:szCs w:val="28"/>
              </w:rPr>
            </w:pPr>
          </w:p>
          <w:p w14:paraId="051B14D7" w14:textId="77777777" w:rsidR="00584CC5" w:rsidRDefault="00584CC5">
            <w:pPr>
              <w:pStyle w:val="normal0"/>
              <w:tabs>
                <w:tab w:val="left" w:pos="520"/>
                <w:tab w:val="left" w:pos="558"/>
                <w:tab w:val="left" w:pos="910"/>
                <w:tab w:val="center" w:pos="5070"/>
              </w:tabs>
              <w:jc w:val="both"/>
              <w:rPr>
                <w:sz w:val="28"/>
                <w:szCs w:val="28"/>
              </w:rPr>
            </w:pPr>
          </w:p>
          <w:p w14:paraId="7AFB2F81" w14:textId="77777777" w:rsidR="00584CC5" w:rsidRDefault="00584CC5">
            <w:pPr>
              <w:pStyle w:val="normal0"/>
              <w:tabs>
                <w:tab w:val="left" w:pos="520"/>
                <w:tab w:val="left" w:pos="558"/>
                <w:tab w:val="left" w:pos="910"/>
                <w:tab w:val="center" w:pos="5070"/>
              </w:tabs>
              <w:jc w:val="both"/>
              <w:rPr>
                <w:sz w:val="28"/>
                <w:szCs w:val="28"/>
              </w:rPr>
            </w:pPr>
          </w:p>
          <w:p w14:paraId="115A58EF" w14:textId="77777777" w:rsidR="00584CC5" w:rsidRDefault="00584CC5">
            <w:pPr>
              <w:pStyle w:val="normal0"/>
              <w:tabs>
                <w:tab w:val="left" w:pos="520"/>
                <w:tab w:val="left" w:pos="558"/>
                <w:tab w:val="left" w:pos="910"/>
                <w:tab w:val="center" w:pos="5070"/>
              </w:tabs>
              <w:jc w:val="both"/>
              <w:rPr>
                <w:sz w:val="28"/>
                <w:szCs w:val="28"/>
              </w:rPr>
            </w:pPr>
          </w:p>
          <w:p w14:paraId="5212800C" w14:textId="77777777" w:rsidR="00584CC5" w:rsidRDefault="00584CC5">
            <w:pPr>
              <w:pStyle w:val="normal0"/>
              <w:tabs>
                <w:tab w:val="left" w:pos="520"/>
                <w:tab w:val="left" w:pos="558"/>
                <w:tab w:val="left" w:pos="910"/>
                <w:tab w:val="center" w:pos="5070"/>
              </w:tabs>
              <w:jc w:val="both"/>
              <w:rPr>
                <w:sz w:val="28"/>
                <w:szCs w:val="28"/>
              </w:rPr>
            </w:pPr>
          </w:p>
          <w:p w14:paraId="2AC7212E" w14:textId="77777777" w:rsidR="00584CC5" w:rsidRDefault="00584CC5">
            <w:pPr>
              <w:pStyle w:val="normal0"/>
              <w:tabs>
                <w:tab w:val="left" w:pos="520"/>
                <w:tab w:val="left" w:pos="558"/>
                <w:tab w:val="left" w:pos="910"/>
                <w:tab w:val="center" w:pos="5070"/>
              </w:tabs>
              <w:jc w:val="both"/>
              <w:rPr>
                <w:sz w:val="28"/>
                <w:szCs w:val="28"/>
              </w:rPr>
            </w:pPr>
          </w:p>
          <w:p w14:paraId="3450ACDD" w14:textId="77777777" w:rsidR="00584CC5" w:rsidRDefault="00584CC5">
            <w:pPr>
              <w:pStyle w:val="normal0"/>
              <w:tabs>
                <w:tab w:val="left" w:pos="520"/>
                <w:tab w:val="left" w:pos="558"/>
                <w:tab w:val="left" w:pos="910"/>
                <w:tab w:val="center" w:pos="5070"/>
              </w:tabs>
              <w:jc w:val="both"/>
              <w:rPr>
                <w:sz w:val="28"/>
                <w:szCs w:val="28"/>
              </w:rPr>
            </w:pPr>
          </w:p>
          <w:p w14:paraId="16047B3F" w14:textId="77777777" w:rsidR="00584CC5" w:rsidRDefault="00584CC5">
            <w:pPr>
              <w:pStyle w:val="normal0"/>
              <w:tabs>
                <w:tab w:val="left" w:pos="520"/>
                <w:tab w:val="left" w:pos="558"/>
                <w:tab w:val="left" w:pos="910"/>
                <w:tab w:val="center" w:pos="5070"/>
              </w:tabs>
              <w:jc w:val="both"/>
              <w:rPr>
                <w:sz w:val="28"/>
                <w:szCs w:val="28"/>
              </w:rPr>
            </w:pPr>
          </w:p>
          <w:p w14:paraId="44F8D503" w14:textId="77777777" w:rsidR="00584CC5" w:rsidRDefault="00584CC5">
            <w:pPr>
              <w:pStyle w:val="normal0"/>
              <w:tabs>
                <w:tab w:val="left" w:pos="520"/>
                <w:tab w:val="left" w:pos="558"/>
                <w:tab w:val="left" w:pos="910"/>
                <w:tab w:val="center" w:pos="5070"/>
              </w:tabs>
              <w:jc w:val="both"/>
              <w:rPr>
                <w:sz w:val="28"/>
                <w:szCs w:val="28"/>
              </w:rPr>
            </w:pPr>
          </w:p>
          <w:p w14:paraId="1910A59D" w14:textId="77777777" w:rsidR="00584CC5" w:rsidRDefault="00584CC5">
            <w:pPr>
              <w:pStyle w:val="normal0"/>
              <w:tabs>
                <w:tab w:val="left" w:pos="520"/>
                <w:tab w:val="left" w:pos="558"/>
                <w:tab w:val="left" w:pos="910"/>
                <w:tab w:val="center" w:pos="5070"/>
              </w:tabs>
              <w:jc w:val="both"/>
              <w:rPr>
                <w:sz w:val="28"/>
                <w:szCs w:val="28"/>
              </w:rPr>
            </w:pPr>
          </w:p>
          <w:p w14:paraId="2EAE437D" w14:textId="77777777" w:rsidR="00584CC5" w:rsidRDefault="00D87F0E">
            <w:pPr>
              <w:pStyle w:val="normal0"/>
              <w:tabs>
                <w:tab w:val="left" w:pos="520"/>
                <w:tab w:val="left" w:pos="558"/>
                <w:tab w:val="left" w:pos="910"/>
                <w:tab w:val="center" w:pos="5070"/>
              </w:tabs>
              <w:jc w:val="both"/>
              <w:rPr>
                <w:sz w:val="28"/>
                <w:szCs w:val="28"/>
              </w:rPr>
            </w:pPr>
            <w:r>
              <w:rPr>
                <w:sz w:val="28"/>
                <w:szCs w:val="28"/>
              </w:rPr>
              <w:t>- M có tọa độ góc φ + ωt</w:t>
            </w:r>
          </w:p>
          <w:p w14:paraId="6E5FE8E0" w14:textId="77777777" w:rsidR="00584CC5" w:rsidRDefault="00584CC5">
            <w:pPr>
              <w:pStyle w:val="normal0"/>
              <w:tabs>
                <w:tab w:val="left" w:pos="520"/>
                <w:tab w:val="left" w:pos="558"/>
                <w:tab w:val="left" w:pos="910"/>
                <w:tab w:val="center" w:pos="5070"/>
              </w:tabs>
              <w:jc w:val="both"/>
              <w:rPr>
                <w:sz w:val="28"/>
                <w:szCs w:val="28"/>
              </w:rPr>
            </w:pPr>
          </w:p>
          <w:p w14:paraId="7075CABD" w14:textId="77777777" w:rsidR="00584CC5" w:rsidRDefault="00584CC5">
            <w:pPr>
              <w:pStyle w:val="normal0"/>
              <w:tabs>
                <w:tab w:val="left" w:pos="520"/>
                <w:tab w:val="left" w:pos="558"/>
                <w:tab w:val="left" w:pos="910"/>
                <w:tab w:val="center" w:pos="5070"/>
              </w:tabs>
              <w:jc w:val="both"/>
              <w:rPr>
                <w:sz w:val="28"/>
                <w:szCs w:val="28"/>
              </w:rPr>
            </w:pPr>
          </w:p>
          <w:p w14:paraId="71EFAE1E" w14:textId="77777777" w:rsidR="00584CC5" w:rsidRDefault="00584CC5">
            <w:pPr>
              <w:pStyle w:val="normal0"/>
              <w:tabs>
                <w:tab w:val="left" w:pos="520"/>
                <w:tab w:val="left" w:pos="558"/>
                <w:tab w:val="left" w:pos="910"/>
                <w:tab w:val="center" w:pos="5070"/>
              </w:tabs>
              <w:jc w:val="both"/>
              <w:rPr>
                <w:sz w:val="28"/>
                <w:szCs w:val="28"/>
              </w:rPr>
            </w:pPr>
          </w:p>
          <w:p w14:paraId="12F79FAD"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AB8B53E" wp14:editId="3B0DD1CF">
                  <wp:extent cx="1256030" cy="207009"/>
                  <wp:effectExtent l="0" t="0" r="0" b="0"/>
                  <wp:docPr id="870" name="image721.png"/>
                  <wp:cNvGraphicFramePr/>
                  <a:graphic xmlns:a="http://schemas.openxmlformats.org/drawingml/2006/main">
                    <a:graphicData uri="http://schemas.openxmlformats.org/drawingml/2006/picture">
                      <pic:pic xmlns:pic="http://schemas.openxmlformats.org/drawingml/2006/picture">
                        <pic:nvPicPr>
                          <pic:cNvPr id="0" name="image721.png"/>
                          <pic:cNvPicPr preferRelativeResize="0"/>
                        </pic:nvPicPr>
                        <pic:blipFill>
                          <a:blip r:embed="rId8"/>
                          <a:srcRect/>
                          <a:stretch>
                            <a:fillRect/>
                          </a:stretch>
                        </pic:blipFill>
                        <pic:spPr>
                          <a:xfrm>
                            <a:off x="0" y="0"/>
                            <a:ext cx="1256030" cy="207009"/>
                          </a:xfrm>
                          <a:prstGeom prst="rect">
                            <a:avLst/>
                          </a:prstGeom>
                          <a:ln/>
                        </pic:spPr>
                      </pic:pic>
                    </a:graphicData>
                  </a:graphic>
                </wp:inline>
              </w:drawing>
            </w:r>
          </w:p>
          <w:p w14:paraId="40B55D2E" w14:textId="77777777" w:rsidR="00584CC5" w:rsidRDefault="00584CC5">
            <w:pPr>
              <w:pStyle w:val="normal0"/>
              <w:tabs>
                <w:tab w:val="left" w:pos="520"/>
                <w:tab w:val="left" w:pos="558"/>
                <w:tab w:val="left" w:pos="910"/>
                <w:tab w:val="center" w:pos="5070"/>
              </w:tabs>
              <w:jc w:val="both"/>
              <w:rPr>
                <w:sz w:val="28"/>
                <w:szCs w:val="28"/>
              </w:rPr>
            </w:pPr>
          </w:p>
          <w:p w14:paraId="08C4836F" w14:textId="77777777" w:rsidR="00584CC5" w:rsidRDefault="00584CC5">
            <w:pPr>
              <w:pStyle w:val="normal0"/>
              <w:tabs>
                <w:tab w:val="left" w:pos="520"/>
                <w:tab w:val="left" w:pos="558"/>
                <w:tab w:val="left" w:pos="910"/>
                <w:tab w:val="center" w:pos="5070"/>
              </w:tabs>
              <w:jc w:val="both"/>
              <w:rPr>
                <w:sz w:val="28"/>
                <w:szCs w:val="28"/>
              </w:rPr>
            </w:pPr>
          </w:p>
          <w:p w14:paraId="75F2E501"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C36B437" wp14:editId="79AC566D">
                  <wp:extent cx="1137285" cy="207009"/>
                  <wp:effectExtent l="0" t="0" r="0" b="0"/>
                  <wp:docPr id="875" name="image724.png"/>
                  <wp:cNvGraphicFramePr/>
                  <a:graphic xmlns:a="http://schemas.openxmlformats.org/drawingml/2006/main">
                    <a:graphicData uri="http://schemas.openxmlformats.org/drawingml/2006/picture">
                      <pic:pic xmlns:pic="http://schemas.openxmlformats.org/drawingml/2006/picture">
                        <pic:nvPicPr>
                          <pic:cNvPr id="0" name="image724.png"/>
                          <pic:cNvPicPr preferRelativeResize="0"/>
                        </pic:nvPicPr>
                        <pic:blipFill>
                          <a:blip r:embed="rId9"/>
                          <a:srcRect/>
                          <a:stretch>
                            <a:fillRect/>
                          </a:stretch>
                        </pic:blipFill>
                        <pic:spPr>
                          <a:xfrm>
                            <a:off x="0" y="0"/>
                            <a:ext cx="1137285" cy="207009"/>
                          </a:xfrm>
                          <a:prstGeom prst="rect">
                            <a:avLst/>
                          </a:prstGeom>
                          <a:ln/>
                        </pic:spPr>
                      </pic:pic>
                    </a:graphicData>
                  </a:graphic>
                </wp:inline>
              </w:drawing>
            </w:r>
          </w:p>
          <w:p w14:paraId="02485399" w14:textId="77777777" w:rsidR="00584CC5" w:rsidRDefault="00584CC5">
            <w:pPr>
              <w:pStyle w:val="normal0"/>
              <w:tabs>
                <w:tab w:val="left" w:pos="520"/>
                <w:tab w:val="left" w:pos="558"/>
                <w:tab w:val="left" w:pos="910"/>
                <w:tab w:val="center" w:pos="5070"/>
              </w:tabs>
              <w:jc w:val="both"/>
              <w:rPr>
                <w:sz w:val="28"/>
                <w:szCs w:val="28"/>
              </w:rPr>
            </w:pPr>
          </w:p>
          <w:p w14:paraId="2BBBCE5A" w14:textId="77777777" w:rsidR="00584CC5" w:rsidRDefault="00D87F0E">
            <w:pPr>
              <w:pStyle w:val="normal0"/>
              <w:tabs>
                <w:tab w:val="left" w:pos="520"/>
                <w:tab w:val="left" w:pos="558"/>
                <w:tab w:val="left" w:pos="910"/>
                <w:tab w:val="center" w:pos="5070"/>
              </w:tabs>
              <w:jc w:val="both"/>
              <w:rPr>
                <w:sz w:val="28"/>
                <w:szCs w:val="28"/>
              </w:rPr>
            </w:pPr>
            <w:r>
              <w:rPr>
                <w:sz w:val="28"/>
                <w:szCs w:val="28"/>
              </w:rPr>
              <w:t>- Hàm cosin là hàm điều hòa</w:t>
            </w:r>
          </w:p>
          <w:p w14:paraId="5EE82E42"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0C438979" w14:textId="77777777" w:rsidR="00584CC5" w:rsidRDefault="00584CC5">
            <w:pPr>
              <w:pStyle w:val="normal0"/>
              <w:tabs>
                <w:tab w:val="left" w:pos="520"/>
                <w:tab w:val="left" w:pos="558"/>
                <w:tab w:val="left" w:pos="910"/>
                <w:tab w:val="center" w:pos="5070"/>
              </w:tabs>
              <w:jc w:val="both"/>
              <w:rPr>
                <w:sz w:val="28"/>
                <w:szCs w:val="28"/>
              </w:rPr>
            </w:pPr>
          </w:p>
          <w:p w14:paraId="15FDA53A" w14:textId="77777777" w:rsidR="00584CC5" w:rsidRDefault="00584CC5">
            <w:pPr>
              <w:pStyle w:val="normal0"/>
              <w:tabs>
                <w:tab w:val="left" w:pos="520"/>
                <w:tab w:val="left" w:pos="558"/>
                <w:tab w:val="left" w:pos="910"/>
                <w:tab w:val="center" w:pos="5070"/>
              </w:tabs>
              <w:jc w:val="both"/>
              <w:rPr>
                <w:sz w:val="28"/>
                <w:szCs w:val="28"/>
              </w:rPr>
            </w:pPr>
          </w:p>
          <w:p w14:paraId="3EB85360"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Định nghĩa (SGK)</w:t>
            </w:r>
          </w:p>
          <w:p w14:paraId="40635148" w14:textId="77777777" w:rsidR="00584CC5" w:rsidRDefault="00584CC5">
            <w:pPr>
              <w:pStyle w:val="normal0"/>
              <w:tabs>
                <w:tab w:val="left" w:pos="520"/>
                <w:tab w:val="left" w:pos="558"/>
                <w:tab w:val="left" w:pos="910"/>
                <w:tab w:val="center" w:pos="5070"/>
              </w:tabs>
              <w:jc w:val="both"/>
              <w:rPr>
                <w:sz w:val="28"/>
                <w:szCs w:val="28"/>
              </w:rPr>
            </w:pPr>
          </w:p>
          <w:p w14:paraId="3D3214F8" w14:textId="77777777" w:rsidR="00584CC5" w:rsidRDefault="00D87F0E">
            <w:pPr>
              <w:pStyle w:val="normal0"/>
              <w:tabs>
                <w:tab w:val="left" w:pos="520"/>
                <w:tab w:val="left" w:pos="558"/>
                <w:tab w:val="left" w:pos="910"/>
                <w:tab w:val="center" w:pos="5070"/>
              </w:tabs>
              <w:jc w:val="both"/>
              <w:rPr>
                <w:sz w:val="28"/>
                <w:szCs w:val="28"/>
              </w:rPr>
            </w:pPr>
            <w:r>
              <w:rPr>
                <w:sz w:val="28"/>
                <w:szCs w:val="28"/>
              </w:rPr>
              <w:t>-Tiếp thu và chuẩn bị trả lời các câu hỏi cuảt GV</w:t>
            </w:r>
          </w:p>
          <w:p w14:paraId="455B3174" w14:textId="77777777" w:rsidR="00584CC5" w:rsidRDefault="00584CC5">
            <w:pPr>
              <w:pStyle w:val="normal0"/>
              <w:tabs>
                <w:tab w:val="left" w:pos="520"/>
                <w:tab w:val="left" w:pos="558"/>
                <w:tab w:val="left" w:pos="910"/>
                <w:tab w:val="center" w:pos="5070"/>
              </w:tabs>
              <w:jc w:val="both"/>
              <w:rPr>
                <w:sz w:val="28"/>
                <w:szCs w:val="28"/>
              </w:rPr>
            </w:pPr>
          </w:p>
          <w:p w14:paraId="5685144B" w14:textId="77777777" w:rsidR="00584CC5" w:rsidRDefault="00584CC5">
            <w:pPr>
              <w:pStyle w:val="normal0"/>
              <w:tabs>
                <w:tab w:val="left" w:pos="520"/>
                <w:tab w:val="left" w:pos="558"/>
                <w:tab w:val="left" w:pos="910"/>
                <w:tab w:val="center" w:pos="5070"/>
              </w:tabs>
              <w:jc w:val="both"/>
              <w:rPr>
                <w:sz w:val="28"/>
                <w:szCs w:val="28"/>
              </w:rPr>
            </w:pPr>
          </w:p>
          <w:p w14:paraId="4A686354" w14:textId="77777777" w:rsidR="00584CC5" w:rsidRDefault="00584CC5">
            <w:pPr>
              <w:pStyle w:val="normal0"/>
              <w:tabs>
                <w:tab w:val="left" w:pos="520"/>
                <w:tab w:val="left" w:pos="558"/>
                <w:tab w:val="left" w:pos="910"/>
                <w:tab w:val="center" w:pos="5070"/>
              </w:tabs>
              <w:jc w:val="both"/>
              <w:rPr>
                <w:sz w:val="28"/>
                <w:szCs w:val="28"/>
              </w:rPr>
            </w:pPr>
          </w:p>
          <w:p w14:paraId="21B75E71" w14:textId="77777777" w:rsidR="00584CC5" w:rsidRDefault="00584CC5">
            <w:pPr>
              <w:pStyle w:val="normal0"/>
              <w:tabs>
                <w:tab w:val="left" w:pos="520"/>
                <w:tab w:val="left" w:pos="558"/>
                <w:tab w:val="left" w:pos="910"/>
                <w:tab w:val="center" w:pos="5070"/>
              </w:tabs>
              <w:jc w:val="both"/>
              <w:rPr>
                <w:sz w:val="28"/>
                <w:szCs w:val="28"/>
              </w:rPr>
            </w:pPr>
          </w:p>
          <w:p w14:paraId="12AECF20" w14:textId="77777777" w:rsidR="00584CC5" w:rsidRDefault="00584CC5">
            <w:pPr>
              <w:pStyle w:val="normal0"/>
              <w:tabs>
                <w:tab w:val="left" w:pos="520"/>
                <w:tab w:val="left" w:pos="558"/>
                <w:tab w:val="left" w:pos="910"/>
                <w:tab w:val="center" w:pos="5070"/>
              </w:tabs>
              <w:jc w:val="both"/>
              <w:rPr>
                <w:sz w:val="28"/>
                <w:szCs w:val="28"/>
              </w:rPr>
            </w:pPr>
          </w:p>
          <w:p w14:paraId="574CA955" w14:textId="77777777" w:rsidR="00584CC5" w:rsidRDefault="00584CC5">
            <w:pPr>
              <w:pStyle w:val="normal0"/>
              <w:tabs>
                <w:tab w:val="left" w:pos="520"/>
                <w:tab w:val="left" w:pos="558"/>
                <w:tab w:val="left" w:pos="910"/>
                <w:tab w:val="center" w:pos="5070"/>
              </w:tabs>
              <w:jc w:val="both"/>
              <w:rPr>
                <w:sz w:val="28"/>
                <w:szCs w:val="28"/>
              </w:rPr>
            </w:pPr>
          </w:p>
          <w:p w14:paraId="33091040" w14:textId="77777777" w:rsidR="00584CC5" w:rsidRDefault="00584CC5">
            <w:pPr>
              <w:pStyle w:val="normal0"/>
              <w:tabs>
                <w:tab w:val="left" w:pos="520"/>
                <w:tab w:val="left" w:pos="558"/>
                <w:tab w:val="left" w:pos="910"/>
                <w:tab w:val="center" w:pos="5070"/>
              </w:tabs>
              <w:jc w:val="both"/>
              <w:rPr>
                <w:sz w:val="28"/>
                <w:szCs w:val="28"/>
              </w:rPr>
            </w:pPr>
          </w:p>
          <w:p w14:paraId="7DC13014" w14:textId="77777777" w:rsidR="00584CC5" w:rsidRDefault="00D87F0E">
            <w:pPr>
              <w:pStyle w:val="normal0"/>
              <w:tabs>
                <w:tab w:val="left" w:pos="520"/>
                <w:tab w:val="left" w:pos="558"/>
                <w:tab w:val="left" w:pos="910"/>
                <w:tab w:val="center" w:pos="5070"/>
              </w:tabs>
              <w:jc w:val="both"/>
              <w:rPr>
                <w:sz w:val="28"/>
                <w:szCs w:val="28"/>
              </w:rPr>
            </w:pPr>
            <w:r>
              <w:rPr>
                <w:sz w:val="28"/>
                <w:szCs w:val="28"/>
              </w:rPr>
              <w:t>- Phân tích ví dụ để cùng GV rút ra các chú ý về quỹ đạo dao động  và cách tính pha cho dao động điều hòa</w:t>
            </w:r>
          </w:p>
          <w:p w14:paraId="775E5E62" w14:textId="77777777" w:rsidR="00584CC5" w:rsidRDefault="00584CC5">
            <w:pPr>
              <w:pStyle w:val="normal0"/>
              <w:tabs>
                <w:tab w:val="left" w:pos="520"/>
                <w:tab w:val="left" w:pos="558"/>
                <w:tab w:val="left" w:pos="910"/>
                <w:tab w:val="center" w:pos="5070"/>
              </w:tabs>
              <w:jc w:val="both"/>
              <w:rPr>
                <w:sz w:val="28"/>
                <w:szCs w:val="28"/>
              </w:rPr>
            </w:pPr>
          </w:p>
          <w:p w14:paraId="7A57BDD3" w14:textId="77777777" w:rsidR="00584CC5" w:rsidRDefault="00584CC5">
            <w:pPr>
              <w:pStyle w:val="normal0"/>
              <w:tabs>
                <w:tab w:val="left" w:pos="520"/>
                <w:tab w:val="left" w:pos="558"/>
                <w:tab w:val="left" w:pos="910"/>
                <w:tab w:val="center" w:pos="5070"/>
              </w:tabs>
              <w:jc w:val="both"/>
              <w:rPr>
                <w:sz w:val="28"/>
                <w:szCs w:val="28"/>
              </w:rPr>
            </w:pPr>
          </w:p>
          <w:p w14:paraId="131A3AF8" w14:textId="77777777" w:rsidR="00584CC5" w:rsidRDefault="00584CC5">
            <w:pPr>
              <w:pStyle w:val="normal0"/>
              <w:tabs>
                <w:tab w:val="left" w:pos="520"/>
                <w:tab w:val="left" w:pos="558"/>
                <w:tab w:val="left" w:pos="910"/>
                <w:tab w:val="center" w:pos="5070"/>
              </w:tabs>
              <w:jc w:val="both"/>
              <w:rPr>
                <w:sz w:val="28"/>
                <w:szCs w:val="28"/>
              </w:rPr>
            </w:pPr>
          </w:p>
        </w:tc>
        <w:tc>
          <w:tcPr>
            <w:tcW w:w="4316" w:type="dxa"/>
            <w:shd w:val="clear" w:color="auto" w:fill="auto"/>
          </w:tcPr>
          <w:p w14:paraId="7055048C" w14:textId="77777777" w:rsidR="00584CC5" w:rsidRDefault="00D87F0E">
            <w:pPr>
              <w:pStyle w:val="normal0"/>
              <w:jc w:val="both"/>
              <w:rPr>
                <w:b/>
                <w:sz w:val="28"/>
                <w:szCs w:val="28"/>
              </w:rPr>
            </w:pPr>
            <w:r>
              <w:rPr>
                <w:b/>
                <w:sz w:val="28"/>
                <w:szCs w:val="28"/>
              </w:rPr>
              <w:lastRenderedPageBreak/>
              <w:t>II. Phương trình của dao động điều hòa</w:t>
            </w:r>
          </w:p>
          <w:p w14:paraId="089C6181" w14:textId="77777777" w:rsidR="00584CC5" w:rsidRDefault="00D87F0E">
            <w:pPr>
              <w:pStyle w:val="normal0"/>
              <w:jc w:val="both"/>
              <w:rPr>
                <w:b/>
                <w:sz w:val="28"/>
                <w:szCs w:val="28"/>
              </w:rPr>
            </w:pPr>
            <w:r>
              <w:rPr>
                <w:b/>
                <w:sz w:val="28"/>
                <w:szCs w:val="28"/>
              </w:rPr>
              <w:t xml:space="preserve">    1. Ví dụ</w:t>
            </w:r>
          </w:p>
          <w:p w14:paraId="7255420A" w14:textId="77777777" w:rsidR="00584CC5" w:rsidRDefault="00D87F0E">
            <w:pPr>
              <w:pStyle w:val="normal0"/>
              <w:tabs>
                <w:tab w:val="left" w:pos="520"/>
                <w:tab w:val="left" w:pos="558"/>
                <w:tab w:val="left" w:pos="910"/>
                <w:tab w:val="center" w:pos="5070"/>
              </w:tabs>
              <w:jc w:val="both"/>
              <w:rPr>
                <w:sz w:val="28"/>
                <w:szCs w:val="28"/>
              </w:rPr>
            </w:pPr>
            <w:r>
              <w:rPr>
                <w:noProof/>
              </w:rPr>
              <w:drawing>
                <wp:anchor distT="0" distB="0" distL="114300" distR="114300" simplePos="0" relativeHeight="251658240" behindDoc="0" locked="0" layoutInCell="1" hidden="0" allowOverlap="1" wp14:anchorId="637C997E" wp14:editId="3E196764">
                  <wp:simplePos x="0" y="0"/>
                  <wp:positionH relativeFrom="column">
                    <wp:posOffset>90171</wp:posOffset>
                  </wp:positionH>
                  <wp:positionV relativeFrom="paragraph">
                    <wp:posOffset>82550</wp:posOffset>
                  </wp:positionV>
                  <wp:extent cx="2320290" cy="2154555"/>
                  <wp:effectExtent l="0" t="0" r="0" b="0"/>
                  <wp:wrapSquare wrapText="bothSides" distT="0" distB="0" distL="114300" distR="114300"/>
                  <wp:docPr id="353" name="image267.png" descr="D:\tham khao\VATLY12\CHUONG\CHUONG2\BAI9\NOI DUNG9\hinh 9.1.gif"/>
                  <wp:cNvGraphicFramePr/>
                  <a:graphic xmlns:a="http://schemas.openxmlformats.org/drawingml/2006/main">
                    <a:graphicData uri="http://schemas.openxmlformats.org/drawingml/2006/picture">
                      <pic:pic xmlns:pic="http://schemas.openxmlformats.org/drawingml/2006/picture">
                        <pic:nvPicPr>
                          <pic:cNvPr id="0" name="image267.png" descr="D:\tham khao\VATLY12\CHUONG\CHUONG2\BAI9\NOI DUNG9\hinh 9.1.gif"/>
                          <pic:cNvPicPr preferRelativeResize="0"/>
                        </pic:nvPicPr>
                        <pic:blipFill>
                          <a:blip r:embed="rId10"/>
                          <a:srcRect/>
                          <a:stretch>
                            <a:fillRect/>
                          </a:stretch>
                        </pic:blipFill>
                        <pic:spPr>
                          <a:xfrm>
                            <a:off x="0" y="0"/>
                            <a:ext cx="2320290" cy="2154555"/>
                          </a:xfrm>
                          <a:prstGeom prst="rect">
                            <a:avLst/>
                          </a:prstGeom>
                          <a:ln/>
                        </pic:spPr>
                      </pic:pic>
                    </a:graphicData>
                  </a:graphic>
                </wp:anchor>
              </w:drawing>
            </w:r>
          </w:p>
          <w:p w14:paraId="4BD371F8" w14:textId="77777777" w:rsidR="00584CC5" w:rsidRDefault="00D87F0E">
            <w:pPr>
              <w:pStyle w:val="normal0"/>
              <w:tabs>
                <w:tab w:val="left" w:pos="520"/>
                <w:tab w:val="left" w:pos="558"/>
                <w:tab w:val="left" w:pos="910"/>
                <w:tab w:val="center" w:pos="5070"/>
              </w:tabs>
              <w:jc w:val="both"/>
              <w:rPr>
                <w:sz w:val="28"/>
                <w:szCs w:val="28"/>
              </w:rPr>
            </w:pPr>
            <w:r>
              <w:rPr>
                <w:sz w:val="28"/>
                <w:szCs w:val="28"/>
              </w:rPr>
              <w:lastRenderedPageBreak/>
              <w:t>- Giả sử M chuyển động ngược chiều dương vận tốc góc là ω, P là hình chiếu của M lên Ox.</w:t>
            </w:r>
          </w:p>
          <w:p w14:paraId="09C8062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Tại t = 0, M có tọa độ góc φ</w:t>
            </w:r>
          </w:p>
          <w:p w14:paraId="59A0851E"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Sau t, M có tọa độ góc φ + ωt</w:t>
            </w:r>
          </w:p>
          <w:p w14:paraId="7E1FBB4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Khi đó: </w:t>
            </w:r>
            <w:r>
              <w:rPr>
                <w:noProof/>
                <w:sz w:val="46"/>
                <w:szCs w:val="46"/>
                <w:vertAlign w:val="subscript"/>
              </w:rPr>
              <w:drawing>
                <wp:inline distT="0" distB="0" distL="114300" distR="114300" wp14:anchorId="6FA04164" wp14:editId="71F97FE7">
                  <wp:extent cx="492760" cy="222884"/>
                  <wp:effectExtent l="0" t="0" r="0" b="0"/>
                  <wp:docPr id="881" name="image727.png"/>
                  <wp:cNvGraphicFramePr/>
                  <a:graphic xmlns:a="http://schemas.openxmlformats.org/drawingml/2006/main">
                    <a:graphicData uri="http://schemas.openxmlformats.org/drawingml/2006/picture">
                      <pic:pic xmlns:pic="http://schemas.openxmlformats.org/drawingml/2006/picture">
                        <pic:nvPicPr>
                          <pic:cNvPr id="0" name="image727.png"/>
                          <pic:cNvPicPr preferRelativeResize="0"/>
                        </pic:nvPicPr>
                        <pic:blipFill>
                          <a:blip r:embed="rId11"/>
                          <a:srcRect/>
                          <a:stretch>
                            <a:fillRect/>
                          </a:stretch>
                        </pic:blipFill>
                        <pic:spPr>
                          <a:xfrm>
                            <a:off x="0" y="0"/>
                            <a:ext cx="492760" cy="222884"/>
                          </a:xfrm>
                          <a:prstGeom prst="rect">
                            <a:avLst/>
                          </a:prstGeom>
                          <a:ln/>
                        </pic:spPr>
                      </pic:pic>
                    </a:graphicData>
                  </a:graphic>
                </wp:inline>
              </w:drawing>
            </w:r>
            <w:r>
              <w:rPr>
                <w:noProof/>
                <w:sz w:val="46"/>
                <w:szCs w:val="46"/>
                <w:vertAlign w:val="subscript"/>
              </w:rPr>
              <w:drawing>
                <wp:inline distT="0" distB="0" distL="114300" distR="114300" wp14:anchorId="0BACB463" wp14:editId="7B90E9FE">
                  <wp:extent cx="191135" cy="151130"/>
                  <wp:effectExtent l="0" t="0" r="0" b="0"/>
                  <wp:docPr id="878" name="image729.png"/>
                  <wp:cNvGraphicFramePr/>
                  <a:graphic xmlns:a="http://schemas.openxmlformats.org/drawingml/2006/main">
                    <a:graphicData uri="http://schemas.openxmlformats.org/drawingml/2006/picture">
                      <pic:pic xmlns:pic="http://schemas.openxmlformats.org/drawingml/2006/picture">
                        <pic:nvPicPr>
                          <pic:cNvPr id="0" name="image729.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 xml:space="preserve"> điểm P có phương trình là: </w:t>
            </w:r>
            <w:r>
              <w:rPr>
                <w:noProof/>
                <w:sz w:val="46"/>
                <w:szCs w:val="46"/>
                <w:vertAlign w:val="subscript"/>
              </w:rPr>
              <w:drawing>
                <wp:inline distT="0" distB="0" distL="114300" distR="114300" wp14:anchorId="016D9FAD" wp14:editId="659360A0">
                  <wp:extent cx="1256030" cy="207009"/>
                  <wp:effectExtent l="0" t="0" r="0" b="0"/>
                  <wp:docPr id="886" name="image721.png"/>
                  <wp:cNvGraphicFramePr/>
                  <a:graphic xmlns:a="http://schemas.openxmlformats.org/drawingml/2006/main">
                    <a:graphicData uri="http://schemas.openxmlformats.org/drawingml/2006/picture">
                      <pic:pic xmlns:pic="http://schemas.openxmlformats.org/drawingml/2006/picture">
                        <pic:nvPicPr>
                          <pic:cNvPr id="0" name="image721.png"/>
                          <pic:cNvPicPr preferRelativeResize="0"/>
                        </pic:nvPicPr>
                        <pic:blipFill>
                          <a:blip r:embed="rId8"/>
                          <a:srcRect/>
                          <a:stretch>
                            <a:fillRect/>
                          </a:stretch>
                        </pic:blipFill>
                        <pic:spPr>
                          <a:xfrm>
                            <a:off x="0" y="0"/>
                            <a:ext cx="1256030" cy="207009"/>
                          </a:xfrm>
                          <a:prstGeom prst="rect">
                            <a:avLst/>
                          </a:prstGeom>
                          <a:ln/>
                        </pic:spPr>
                      </pic:pic>
                    </a:graphicData>
                  </a:graphic>
                </wp:inline>
              </w:drawing>
            </w:r>
          </w:p>
          <w:p w14:paraId="22602B12" w14:textId="77777777" w:rsidR="00584CC5" w:rsidRDefault="00D87F0E">
            <w:pPr>
              <w:pStyle w:val="normal0"/>
              <w:tabs>
                <w:tab w:val="left" w:pos="520"/>
                <w:tab w:val="left" w:pos="558"/>
                <w:tab w:val="left" w:pos="910"/>
                <w:tab w:val="center" w:pos="5070"/>
              </w:tabs>
              <w:jc w:val="both"/>
              <w:rPr>
                <w:sz w:val="28"/>
                <w:szCs w:val="28"/>
              </w:rPr>
            </w:pPr>
            <w:r>
              <w:rPr>
                <w:sz w:val="28"/>
                <w:szCs w:val="28"/>
              </w:rPr>
              <w:t>- Đặt A = OM ta có:</w:t>
            </w:r>
          </w:p>
          <w:p w14:paraId="5E6125AF"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61EEBD7B" wp14:editId="1EE7F772">
                  <wp:extent cx="1137285" cy="207009"/>
                  <wp:effectExtent l="0" t="0" r="0" b="0"/>
                  <wp:docPr id="884" name="image724.png"/>
                  <wp:cNvGraphicFramePr/>
                  <a:graphic xmlns:a="http://schemas.openxmlformats.org/drawingml/2006/main">
                    <a:graphicData uri="http://schemas.openxmlformats.org/drawingml/2006/picture">
                      <pic:pic xmlns:pic="http://schemas.openxmlformats.org/drawingml/2006/picture">
                        <pic:nvPicPr>
                          <pic:cNvPr id="0" name="image724.png"/>
                          <pic:cNvPicPr preferRelativeResize="0"/>
                        </pic:nvPicPr>
                        <pic:blipFill>
                          <a:blip r:embed="rId9"/>
                          <a:srcRect/>
                          <a:stretch>
                            <a:fillRect/>
                          </a:stretch>
                        </pic:blipFill>
                        <pic:spPr>
                          <a:xfrm>
                            <a:off x="0" y="0"/>
                            <a:ext cx="1137285" cy="207009"/>
                          </a:xfrm>
                          <a:prstGeom prst="rect">
                            <a:avLst/>
                          </a:prstGeom>
                          <a:ln/>
                        </pic:spPr>
                      </pic:pic>
                    </a:graphicData>
                  </a:graphic>
                </wp:inline>
              </w:drawing>
            </w:r>
          </w:p>
          <w:p w14:paraId="4FEF83BD" w14:textId="77777777" w:rsidR="00584CC5" w:rsidRDefault="00D87F0E">
            <w:pPr>
              <w:pStyle w:val="normal0"/>
              <w:tabs>
                <w:tab w:val="left" w:pos="520"/>
                <w:tab w:val="left" w:pos="558"/>
                <w:tab w:val="left" w:pos="910"/>
                <w:tab w:val="center" w:pos="5070"/>
              </w:tabs>
              <w:jc w:val="both"/>
              <w:rPr>
                <w:sz w:val="28"/>
                <w:szCs w:val="28"/>
              </w:rPr>
            </w:pPr>
            <w:r>
              <w:rPr>
                <w:sz w:val="28"/>
                <w:szCs w:val="28"/>
              </w:rPr>
              <w:t>Trong đó A, ω, φ là hằng số</w:t>
            </w:r>
          </w:p>
          <w:p w14:paraId="329DC958" w14:textId="77777777" w:rsidR="00584CC5" w:rsidRDefault="00D87F0E">
            <w:pPr>
              <w:pStyle w:val="normal0"/>
              <w:tabs>
                <w:tab w:val="left" w:pos="520"/>
                <w:tab w:val="left" w:pos="558"/>
                <w:tab w:val="left" w:pos="910"/>
                <w:tab w:val="center" w:pos="5070"/>
              </w:tabs>
              <w:jc w:val="both"/>
              <w:rPr>
                <w:sz w:val="28"/>
                <w:szCs w:val="28"/>
              </w:rPr>
            </w:pPr>
            <w:r>
              <w:rPr>
                <w:sz w:val="28"/>
                <w:szCs w:val="28"/>
              </w:rPr>
              <w:t>- Do hàm cosin là hàm điều hòa nên điểm P được gọi là dao động điều hòa</w:t>
            </w:r>
          </w:p>
          <w:p w14:paraId="6A420D1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b/>
                <w:sz w:val="28"/>
                <w:szCs w:val="28"/>
              </w:rPr>
              <w:t>2. Định nghĩa</w:t>
            </w:r>
          </w:p>
          <w:p w14:paraId="02FCCFD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Dao động điều hòa là dao động trong đó li độ của vật là một hàm cosin (hay sin) của thời gian.</w:t>
            </w:r>
          </w:p>
          <w:p w14:paraId="37BE7CEB"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b/>
                <w:sz w:val="28"/>
                <w:szCs w:val="28"/>
              </w:rPr>
              <w:t>3. Phương trình</w:t>
            </w:r>
          </w:p>
          <w:p w14:paraId="21CB08FC"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Phương trình x = A cos(ωt + φ) gọi là phương trình của dao động điều hòa</w:t>
            </w:r>
          </w:p>
          <w:p w14:paraId="05246C3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A là biên độ dao động, là li độ cực đại của vật. A &gt; </w:t>
            </w:r>
            <w:r>
              <w:rPr>
                <w:sz w:val="28"/>
                <w:szCs w:val="28"/>
              </w:rPr>
              <w:t>0.</w:t>
            </w:r>
          </w:p>
          <w:p w14:paraId="6158241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(ωt + φ) là pha của dao động tại thời điểm t</w:t>
            </w:r>
          </w:p>
          <w:p w14:paraId="0D6D635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φ là pha ban đầu tại t = 0 (φ &lt; 0, φ&gt;0, φ = 0)</w:t>
            </w:r>
          </w:p>
          <w:p w14:paraId="3888EA68" w14:textId="77777777" w:rsidR="00584CC5" w:rsidRDefault="00D87F0E">
            <w:pPr>
              <w:pStyle w:val="normal0"/>
              <w:tabs>
                <w:tab w:val="left" w:pos="520"/>
                <w:tab w:val="left" w:pos="558"/>
                <w:tab w:val="left" w:pos="910"/>
                <w:tab w:val="center" w:pos="5070"/>
              </w:tabs>
              <w:jc w:val="both"/>
              <w:rPr>
                <w:b/>
                <w:sz w:val="28"/>
                <w:szCs w:val="28"/>
              </w:rPr>
            </w:pPr>
            <w:r>
              <w:rPr>
                <w:sz w:val="28"/>
                <w:szCs w:val="28"/>
              </w:rPr>
              <w:t xml:space="preserve">    </w:t>
            </w:r>
            <w:r>
              <w:rPr>
                <w:b/>
                <w:sz w:val="28"/>
                <w:szCs w:val="28"/>
              </w:rPr>
              <w:t>4. Chú ý</w:t>
            </w:r>
          </w:p>
          <w:p w14:paraId="77955D8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a) Điểm P dao động điều hòa trên một đoạn thẳng luôn luôn có thể coi là hình chiếu của điểm M chuyển động tròn đều lên đường kính là đoạn </w:t>
            </w:r>
            <w:r>
              <w:rPr>
                <w:sz w:val="28"/>
                <w:szCs w:val="28"/>
              </w:rPr>
              <w:t>thẳng đó.</w:t>
            </w:r>
          </w:p>
          <w:p w14:paraId="38325518" w14:textId="77777777" w:rsidR="00584CC5" w:rsidRDefault="00584CC5">
            <w:pPr>
              <w:pStyle w:val="normal0"/>
              <w:tabs>
                <w:tab w:val="left" w:pos="520"/>
                <w:tab w:val="left" w:pos="558"/>
                <w:tab w:val="left" w:pos="910"/>
                <w:tab w:val="center" w:pos="5070"/>
              </w:tabs>
              <w:jc w:val="both"/>
              <w:rPr>
                <w:sz w:val="28"/>
                <w:szCs w:val="28"/>
              </w:rPr>
            </w:pPr>
          </w:p>
        </w:tc>
      </w:tr>
      <w:tr w:rsidR="00584CC5" w14:paraId="597DC9E4" w14:textId="77777777">
        <w:tc>
          <w:tcPr>
            <w:tcW w:w="3022" w:type="dxa"/>
            <w:shd w:val="clear" w:color="auto" w:fill="auto"/>
          </w:tcPr>
          <w:p w14:paraId="130B751C" w14:textId="77777777" w:rsidR="00584CC5" w:rsidRDefault="00584CC5">
            <w:pPr>
              <w:pStyle w:val="normal0"/>
              <w:tabs>
                <w:tab w:val="left" w:pos="520"/>
                <w:tab w:val="left" w:pos="558"/>
                <w:tab w:val="left" w:pos="910"/>
              </w:tabs>
              <w:jc w:val="both"/>
              <w:rPr>
                <w:sz w:val="28"/>
                <w:szCs w:val="28"/>
              </w:rPr>
            </w:pPr>
          </w:p>
          <w:p w14:paraId="3998678C" w14:textId="77777777" w:rsidR="00584CC5" w:rsidRDefault="00D87F0E">
            <w:pPr>
              <w:pStyle w:val="normal0"/>
              <w:tabs>
                <w:tab w:val="left" w:pos="520"/>
                <w:tab w:val="left" w:pos="558"/>
                <w:tab w:val="left" w:pos="910"/>
              </w:tabs>
              <w:jc w:val="both"/>
              <w:rPr>
                <w:sz w:val="28"/>
                <w:szCs w:val="28"/>
              </w:rPr>
            </w:pPr>
            <w:r>
              <w:rPr>
                <w:sz w:val="28"/>
                <w:szCs w:val="28"/>
              </w:rPr>
              <w:t>- Giới thiệu cho hs Hiểu được thế nào là dao động tòn phần.</w:t>
            </w:r>
          </w:p>
          <w:p w14:paraId="26C93E6D" w14:textId="77777777" w:rsidR="00584CC5" w:rsidRDefault="00584CC5">
            <w:pPr>
              <w:pStyle w:val="normal0"/>
              <w:tabs>
                <w:tab w:val="left" w:pos="520"/>
                <w:tab w:val="left" w:pos="558"/>
                <w:tab w:val="left" w:pos="910"/>
              </w:tabs>
              <w:jc w:val="both"/>
              <w:rPr>
                <w:sz w:val="28"/>
                <w:szCs w:val="28"/>
              </w:rPr>
            </w:pPr>
          </w:p>
          <w:p w14:paraId="116CA9E7" w14:textId="77777777" w:rsidR="00584CC5" w:rsidRDefault="00D87F0E">
            <w:pPr>
              <w:pStyle w:val="normal0"/>
              <w:tabs>
                <w:tab w:val="left" w:pos="520"/>
                <w:tab w:val="left" w:pos="558"/>
                <w:tab w:val="left" w:pos="910"/>
              </w:tabs>
              <w:jc w:val="both"/>
              <w:rPr>
                <w:sz w:val="28"/>
                <w:szCs w:val="28"/>
              </w:rPr>
            </w:pPr>
            <w:r>
              <w:rPr>
                <w:sz w:val="28"/>
                <w:szCs w:val="28"/>
              </w:rPr>
              <w:t>- Yêu cầu hs nhắc lại cách định nghĩa chu kì và tần số của chuyển động tròn?</w:t>
            </w:r>
          </w:p>
          <w:p w14:paraId="10BEAF47" w14:textId="77777777" w:rsidR="00584CC5" w:rsidRDefault="00584CC5">
            <w:pPr>
              <w:pStyle w:val="normal0"/>
              <w:tabs>
                <w:tab w:val="left" w:pos="520"/>
                <w:tab w:val="left" w:pos="558"/>
                <w:tab w:val="left" w:pos="910"/>
              </w:tabs>
              <w:jc w:val="both"/>
              <w:rPr>
                <w:sz w:val="28"/>
                <w:szCs w:val="28"/>
              </w:rPr>
            </w:pPr>
          </w:p>
          <w:p w14:paraId="7E56FEA5" w14:textId="77777777" w:rsidR="00584CC5" w:rsidRDefault="00584CC5">
            <w:pPr>
              <w:pStyle w:val="normal0"/>
              <w:tabs>
                <w:tab w:val="left" w:pos="520"/>
                <w:tab w:val="left" w:pos="558"/>
                <w:tab w:val="left" w:pos="910"/>
              </w:tabs>
              <w:jc w:val="both"/>
              <w:rPr>
                <w:sz w:val="28"/>
                <w:szCs w:val="28"/>
              </w:rPr>
            </w:pPr>
          </w:p>
          <w:p w14:paraId="6A74078F" w14:textId="77777777" w:rsidR="00584CC5" w:rsidRDefault="00584CC5">
            <w:pPr>
              <w:pStyle w:val="normal0"/>
              <w:tabs>
                <w:tab w:val="left" w:pos="520"/>
                <w:tab w:val="left" w:pos="558"/>
                <w:tab w:val="left" w:pos="910"/>
              </w:tabs>
              <w:jc w:val="both"/>
              <w:rPr>
                <w:sz w:val="28"/>
                <w:szCs w:val="28"/>
              </w:rPr>
            </w:pPr>
          </w:p>
          <w:p w14:paraId="0052F077" w14:textId="77777777" w:rsidR="00584CC5" w:rsidRDefault="00584CC5">
            <w:pPr>
              <w:pStyle w:val="normal0"/>
              <w:tabs>
                <w:tab w:val="left" w:pos="520"/>
                <w:tab w:val="left" w:pos="558"/>
                <w:tab w:val="left" w:pos="910"/>
              </w:tabs>
              <w:jc w:val="both"/>
              <w:rPr>
                <w:sz w:val="28"/>
                <w:szCs w:val="28"/>
              </w:rPr>
            </w:pPr>
          </w:p>
          <w:p w14:paraId="08DFADD8" w14:textId="77777777" w:rsidR="00584CC5" w:rsidRDefault="00584CC5">
            <w:pPr>
              <w:pStyle w:val="normal0"/>
              <w:tabs>
                <w:tab w:val="left" w:pos="520"/>
                <w:tab w:val="left" w:pos="558"/>
                <w:tab w:val="left" w:pos="910"/>
              </w:tabs>
              <w:jc w:val="both"/>
              <w:rPr>
                <w:sz w:val="28"/>
                <w:szCs w:val="28"/>
              </w:rPr>
            </w:pPr>
          </w:p>
          <w:p w14:paraId="081CFC2F" w14:textId="77777777" w:rsidR="00584CC5" w:rsidRDefault="00D87F0E">
            <w:pPr>
              <w:pStyle w:val="normal0"/>
              <w:tabs>
                <w:tab w:val="left" w:pos="520"/>
                <w:tab w:val="left" w:pos="558"/>
                <w:tab w:val="left" w:pos="910"/>
              </w:tabs>
              <w:jc w:val="both"/>
              <w:rPr>
                <w:sz w:val="28"/>
                <w:szCs w:val="28"/>
              </w:rPr>
            </w:pPr>
            <w:r>
              <w:rPr>
                <w:sz w:val="28"/>
                <w:szCs w:val="28"/>
              </w:rPr>
              <w:t>- Liên hệ dắt hs đi đến định nghĩa chu kì và tần số, tần số góc của dao động điều hòa.</w:t>
            </w:r>
          </w:p>
          <w:p w14:paraId="5B034837" w14:textId="77777777" w:rsidR="00584CC5" w:rsidRDefault="00D87F0E">
            <w:pPr>
              <w:pStyle w:val="normal0"/>
              <w:tabs>
                <w:tab w:val="left" w:pos="520"/>
                <w:tab w:val="left" w:pos="558"/>
                <w:tab w:val="left" w:pos="910"/>
              </w:tabs>
              <w:jc w:val="both"/>
              <w:rPr>
                <w:sz w:val="28"/>
                <w:szCs w:val="28"/>
              </w:rPr>
            </w:pPr>
            <w:r>
              <w:rPr>
                <w:sz w:val="28"/>
                <w:szCs w:val="28"/>
              </w:rPr>
              <w:t>- Nhận xét chung</w:t>
            </w:r>
          </w:p>
        </w:tc>
        <w:tc>
          <w:tcPr>
            <w:tcW w:w="3038" w:type="dxa"/>
            <w:shd w:val="clear" w:color="auto" w:fill="auto"/>
          </w:tcPr>
          <w:p w14:paraId="27F65CEC" w14:textId="77777777" w:rsidR="00584CC5" w:rsidRDefault="00584CC5">
            <w:pPr>
              <w:pStyle w:val="normal0"/>
              <w:tabs>
                <w:tab w:val="left" w:pos="520"/>
                <w:tab w:val="left" w:pos="558"/>
                <w:tab w:val="left" w:pos="910"/>
              </w:tabs>
              <w:jc w:val="both"/>
              <w:rPr>
                <w:sz w:val="28"/>
                <w:szCs w:val="28"/>
              </w:rPr>
            </w:pPr>
          </w:p>
          <w:p w14:paraId="31578EBF" w14:textId="77777777" w:rsidR="00584CC5" w:rsidRDefault="00D87F0E">
            <w:pPr>
              <w:pStyle w:val="normal0"/>
              <w:tabs>
                <w:tab w:val="left" w:pos="520"/>
                <w:tab w:val="left" w:pos="558"/>
                <w:tab w:val="left" w:pos="910"/>
              </w:tabs>
              <w:jc w:val="both"/>
              <w:rPr>
                <w:sz w:val="28"/>
                <w:szCs w:val="28"/>
              </w:rPr>
            </w:pPr>
            <w:r>
              <w:rPr>
                <w:sz w:val="28"/>
                <w:szCs w:val="28"/>
              </w:rPr>
              <w:t>- Tiếp thu</w:t>
            </w:r>
          </w:p>
          <w:p w14:paraId="070BF408" w14:textId="77777777" w:rsidR="00584CC5" w:rsidRDefault="00584CC5">
            <w:pPr>
              <w:pStyle w:val="normal0"/>
              <w:tabs>
                <w:tab w:val="left" w:pos="520"/>
                <w:tab w:val="left" w:pos="558"/>
                <w:tab w:val="left" w:pos="910"/>
              </w:tabs>
              <w:jc w:val="both"/>
              <w:rPr>
                <w:sz w:val="28"/>
                <w:szCs w:val="28"/>
              </w:rPr>
            </w:pPr>
          </w:p>
          <w:p w14:paraId="709D84AF" w14:textId="77777777" w:rsidR="00584CC5" w:rsidRDefault="00584CC5">
            <w:pPr>
              <w:pStyle w:val="normal0"/>
              <w:tabs>
                <w:tab w:val="left" w:pos="520"/>
                <w:tab w:val="left" w:pos="558"/>
                <w:tab w:val="left" w:pos="910"/>
              </w:tabs>
              <w:jc w:val="both"/>
              <w:rPr>
                <w:sz w:val="28"/>
                <w:szCs w:val="28"/>
              </w:rPr>
            </w:pPr>
          </w:p>
          <w:p w14:paraId="65F82D1A" w14:textId="77777777" w:rsidR="00584CC5" w:rsidRDefault="00584CC5">
            <w:pPr>
              <w:pStyle w:val="normal0"/>
              <w:tabs>
                <w:tab w:val="left" w:pos="520"/>
                <w:tab w:val="left" w:pos="558"/>
                <w:tab w:val="left" w:pos="910"/>
              </w:tabs>
              <w:jc w:val="both"/>
              <w:rPr>
                <w:sz w:val="28"/>
                <w:szCs w:val="28"/>
              </w:rPr>
            </w:pPr>
          </w:p>
          <w:p w14:paraId="7CE71E46" w14:textId="77777777" w:rsidR="00584CC5" w:rsidRDefault="00D87F0E">
            <w:pPr>
              <w:pStyle w:val="normal0"/>
              <w:tabs>
                <w:tab w:val="left" w:pos="520"/>
                <w:tab w:val="left" w:pos="558"/>
                <w:tab w:val="left" w:pos="910"/>
              </w:tabs>
              <w:jc w:val="both"/>
              <w:rPr>
                <w:i/>
                <w:sz w:val="28"/>
                <w:szCs w:val="28"/>
              </w:rPr>
            </w:pPr>
            <w:r>
              <w:rPr>
                <w:sz w:val="28"/>
                <w:szCs w:val="28"/>
              </w:rPr>
              <w:t>- Nhắc lại kiến thức lớp 10: “</w:t>
            </w:r>
            <w:r>
              <w:rPr>
                <w:i/>
                <w:sz w:val="28"/>
                <w:szCs w:val="28"/>
              </w:rPr>
              <w:t>chu kì là khoảng thời gian vật chuyển động 1 vòng”</w:t>
            </w:r>
          </w:p>
          <w:p w14:paraId="49816FD8" w14:textId="77777777" w:rsidR="00584CC5" w:rsidRDefault="00D87F0E">
            <w:pPr>
              <w:pStyle w:val="normal0"/>
              <w:tabs>
                <w:tab w:val="left" w:pos="520"/>
                <w:tab w:val="left" w:pos="558"/>
                <w:tab w:val="left" w:pos="910"/>
              </w:tabs>
              <w:jc w:val="both"/>
              <w:rPr>
                <w:i/>
                <w:sz w:val="28"/>
                <w:szCs w:val="28"/>
              </w:rPr>
            </w:pPr>
            <w:r>
              <w:rPr>
                <w:i/>
                <w:sz w:val="28"/>
                <w:szCs w:val="28"/>
              </w:rPr>
              <w:t>“Tần số là số vòng chuyển động trong 1 giây”</w:t>
            </w:r>
          </w:p>
          <w:p w14:paraId="05AC9A99" w14:textId="77777777" w:rsidR="00584CC5" w:rsidRDefault="00584CC5">
            <w:pPr>
              <w:pStyle w:val="normal0"/>
              <w:tabs>
                <w:tab w:val="left" w:pos="520"/>
                <w:tab w:val="left" w:pos="558"/>
                <w:tab w:val="left" w:pos="910"/>
              </w:tabs>
              <w:jc w:val="both"/>
              <w:rPr>
                <w:i/>
                <w:sz w:val="28"/>
                <w:szCs w:val="28"/>
              </w:rPr>
            </w:pPr>
          </w:p>
          <w:p w14:paraId="49B38CFD" w14:textId="77777777" w:rsidR="00584CC5" w:rsidRDefault="00584CC5">
            <w:pPr>
              <w:pStyle w:val="normal0"/>
              <w:tabs>
                <w:tab w:val="left" w:pos="520"/>
                <w:tab w:val="left" w:pos="558"/>
                <w:tab w:val="left" w:pos="910"/>
              </w:tabs>
              <w:jc w:val="both"/>
              <w:rPr>
                <w:i/>
                <w:sz w:val="28"/>
                <w:szCs w:val="28"/>
              </w:rPr>
            </w:pPr>
          </w:p>
          <w:p w14:paraId="0834A29A" w14:textId="77777777" w:rsidR="00584CC5" w:rsidRDefault="00D87F0E">
            <w:pPr>
              <w:pStyle w:val="normal0"/>
              <w:tabs>
                <w:tab w:val="left" w:pos="520"/>
                <w:tab w:val="left" w:pos="558"/>
                <w:tab w:val="left" w:pos="910"/>
              </w:tabs>
              <w:jc w:val="both"/>
              <w:rPr>
                <w:sz w:val="28"/>
                <w:szCs w:val="28"/>
              </w:rPr>
            </w:pPr>
            <w:r>
              <w:rPr>
                <w:sz w:val="28"/>
                <w:szCs w:val="28"/>
              </w:rPr>
              <w:t>- Theo gợi ý của GV phát biểu định nghĩa của các đại lượng cần tìm hiểu</w:t>
            </w:r>
          </w:p>
          <w:p w14:paraId="664E9581" w14:textId="77777777" w:rsidR="00584CC5" w:rsidRDefault="00584CC5">
            <w:pPr>
              <w:pStyle w:val="normal0"/>
              <w:tabs>
                <w:tab w:val="left" w:pos="520"/>
                <w:tab w:val="left" w:pos="558"/>
                <w:tab w:val="left" w:pos="910"/>
              </w:tabs>
              <w:jc w:val="both"/>
              <w:rPr>
                <w:sz w:val="28"/>
                <w:szCs w:val="28"/>
              </w:rPr>
            </w:pPr>
          </w:p>
          <w:p w14:paraId="6FCA7277" w14:textId="77777777" w:rsidR="00584CC5" w:rsidRDefault="00D87F0E">
            <w:pPr>
              <w:pStyle w:val="normal0"/>
              <w:tabs>
                <w:tab w:val="left" w:pos="520"/>
                <w:tab w:val="left" w:pos="558"/>
                <w:tab w:val="left" w:pos="910"/>
              </w:tabs>
              <w:jc w:val="both"/>
              <w:rPr>
                <w:sz w:val="28"/>
                <w:szCs w:val="28"/>
              </w:rPr>
            </w:pPr>
            <w:r>
              <w:rPr>
                <w:sz w:val="28"/>
                <w:szCs w:val="28"/>
              </w:rPr>
              <w:t>- Ghi nhận xét của GV</w:t>
            </w:r>
          </w:p>
        </w:tc>
        <w:tc>
          <w:tcPr>
            <w:tcW w:w="4316" w:type="dxa"/>
            <w:shd w:val="clear" w:color="auto" w:fill="auto"/>
          </w:tcPr>
          <w:p w14:paraId="4496420E" w14:textId="77777777" w:rsidR="00584CC5" w:rsidRDefault="00D87F0E">
            <w:pPr>
              <w:pStyle w:val="normal0"/>
              <w:tabs>
                <w:tab w:val="left" w:pos="520"/>
                <w:tab w:val="left" w:pos="558"/>
                <w:tab w:val="left" w:pos="910"/>
              </w:tabs>
              <w:jc w:val="both"/>
              <w:rPr>
                <w:b/>
                <w:sz w:val="28"/>
                <w:szCs w:val="28"/>
              </w:rPr>
            </w:pPr>
            <w:r>
              <w:rPr>
                <w:b/>
                <w:sz w:val="28"/>
                <w:szCs w:val="28"/>
              </w:rPr>
              <w:lastRenderedPageBreak/>
              <w:t>III. Chu kì, tần số, tần số góc của dao động điều hòa</w:t>
            </w:r>
          </w:p>
          <w:p w14:paraId="5370F29E" w14:textId="77777777" w:rsidR="00584CC5" w:rsidRDefault="00D87F0E">
            <w:pPr>
              <w:pStyle w:val="normal0"/>
              <w:tabs>
                <w:tab w:val="left" w:pos="520"/>
                <w:tab w:val="left" w:pos="558"/>
                <w:tab w:val="left" w:pos="910"/>
              </w:tabs>
              <w:jc w:val="both"/>
              <w:rPr>
                <w:sz w:val="28"/>
                <w:szCs w:val="28"/>
              </w:rPr>
            </w:pPr>
            <w:r>
              <w:rPr>
                <w:b/>
                <w:sz w:val="28"/>
                <w:szCs w:val="28"/>
              </w:rPr>
              <w:t xml:space="preserve">    </w:t>
            </w:r>
            <w:r>
              <w:rPr>
                <w:b/>
                <w:i/>
                <w:sz w:val="28"/>
                <w:szCs w:val="28"/>
              </w:rPr>
              <w:t>1. Chu kì và tần số</w:t>
            </w:r>
          </w:p>
          <w:p w14:paraId="2F1887F1" w14:textId="77777777" w:rsidR="00584CC5" w:rsidRDefault="00D87F0E">
            <w:pPr>
              <w:pStyle w:val="normal0"/>
              <w:tabs>
                <w:tab w:val="left" w:pos="520"/>
                <w:tab w:val="left" w:pos="558"/>
                <w:tab w:val="left" w:pos="910"/>
              </w:tabs>
              <w:jc w:val="both"/>
              <w:rPr>
                <w:sz w:val="28"/>
                <w:szCs w:val="28"/>
              </w:rPr>
            </w:pPr>
            <w:r>
              <w:rPr>
                <w:sz w:val="28"/>
                <w:szCs w:val="28"/>
              </w:rPr>
              <w:t xml:space="preserve">    Khi vật trở về vị trí cũ hướng cũ thì ta nói vật thực hiện 1 dao động toàn phần.</w:t>
            </w:r>
          </w:p>
          <w:p w14:paraId="5B23FBA5" w14:textId="77777777" w:rsidR="00584CC5" w:rsidRDefault="00D87F0E">
            <w:pPr>
              <w:pStyle w:val="normal0"/>
              <w:tabs>
                <w:tab w:val="left" w:pos="520"/>
                <w:tab w:val="left" w:pos="558"/>
                <w:tab w:val="left" w:pos="910"/>
              </w:tabs>
              <w:jc w:val="both"/>
              <w:rPr>
                <w:sz w:val="28"/>
                <w:szCs w:val="28"/>
              </w:rPr>
            </w:pPr>
            <w:r>
              <w:rPr>
                <w:sz w:val="28"/>
                <w:szCs w:val="28"/>
              </w:rPr>
              <w:t xml:space="preserve">    * </w:t>
            </w:r>
            <w:r>
              <w:rPr>
                <w:i/>
                <w:sz w:val="28"/>
                <w:szCs w:val="28"/>
              </w:rPr>
              <w:t>Chu kì (T)</w:t>
            </w:r>
            <w:r>
              <w:rPr>
                <w:sz w:val="28"/>
                <w:szCs w:val="28"/>
              </w:rPr>
              <w:t>: của dao động điều hòa là khoảng thời gian để vật thực hiện một dao động toàn phần. Đơn vị là s</w:t>
            </w:r>
          </w:p>
          <w:p w14:paraId="0E79D3A5" w14:textId="77777777" w:rsidR="00584CC5" w:rsidRDefault="00D87F0E">
            <w:pPr>
              <w:pStyle w:val="normal0"/>
              <w:tabs>
                <w:tab w:val="left" w:pos="520"/>
                <w:tab w:val="left" w:pos="558"/>
                <w:tab w:val="left" w:pos="910"/>
              </w:tabs>
              <w:jc w:val="both"/>
              <w:rPr>
                <w:sz w:val="28"/>
                <w:szCs w:val="28"/>
              </w:rPr>
            </w:pPr>
            <w:r>
              <w:rPr>
                <w:i/>
                <w:sz w:val="28"/>
                <w:szCs w:val="28"/>
              </w:rPr>
              <w:t xml:space="preserve">   * Tần số (f)</w:t>
            </w:r>
            <w:r>
              <w:rPr>
                <w:sz w:val="28"/>
                <w:szCs w:val="28"/>
              </w:rPr>
              <w:t xml:space="preserve">: của dao động điều hòa là số dao động tuần hoàn thực </w:t>
            </w:r>
            <w:r>
              <w:rPr>
                <w:sz w:val="28"/>
                <w:szCs w:val="28"/>
              </w:rPr>
              <w:lastRenderedPageBreak/>
              <w:t>hiện trong một s. Đơn vị là 1/s hoặc Hz.</w:t>
            </w:r>
          </w:p>
          <w:p w14:paraId="72B9073A"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b/>
                <w:i/>
                <w:sz w:val="28"/>
                <w:szCs w:val="28"/>
              </w:rPr>
              <w:t>2. Tần số góc</w:t>
            </w:r>
          </w:p>
          <w:p w14:paraId="3F57354E" w14:textId="77777777" w:rsidR="00584CC5" w:rsidRDefault="00D87F0E">
            <w:pPr>
              <w:pStyle w:val="normal0"/>
              <w:tabs>
                <w:tab w:val="left" w:pos="520"/>
                <w:tab w:val="left" w:pos="558"/>
                <w:tab w:val="left" w:pos="910"/>
              </w:tabs>
              <w:jc w:val="both"/>
              <w:rPr>
                <w:sz w:val="28"/>
                <w:szCs w:val="28"/>
              </w:rPr>
            </w:pPr>
            <w:r>
              <w:rPr>
                <w:sz w:val="28"/>
                <w:szCs w:val="28"/>
              </w:rPr>
              <w:t xml:space="preserve">   Trong dao động điều hòa ω đư</w:t>
            </w:r>
            <w:r>
              <w:rPr>
                <w:sz w:val="28"/>
                <w:szCs w:val="28"/>
              </w:rPr>
              <w:t>ợc gọi là tần số góc.</w:t>
            </w:r>
          </w:p>
          <w:p w14:paraId="0FA4C748" w14:textId="77777777" w:rsidR="00584CC5" w:rsidRDefault="00D87F0E">
            <w:pPr>
              <w:pStyle w:val="normal0"/>
              <w:tabs>
                <w:tab w:val="left" w:pos="520"/>
                <w:tab w:val="left" w:pos="558"/>
                <w:tab w:val="left" w:pos="910"/>
              </w:tabs>
              <w:jc w:val="both"/>
              <w:rPr>
                <w:sz w:val="28"/>
                <w:szCs w:val="28"/>
              </w:rPr>
            </w:pPr>
            <w:r>
              <w:rPr>
                <w:sz w:val="28"/>
                <w:szCs w:val="28"/>
              </w:rPr>
              <w:t xml:space="preserve">   Giữa tần số góc, chu kì và tần số có mối liên hệ:</w:t>
            </w:r>
          </w:p>
          <w:p w14:paraId="3F7DD5BF"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440C8923" wp14:editId="2FF5CA73">
                  <wp:extent cx="897889" cy="389890"/>
                  <wp:effectExtent l="0" t="0" r="0" b="0"/>
                  <wp:docPr id="892" name="image736.png"/>
                  <wp:cNvGraphicFramePr/>
                  <a:graphic xmlns:a="http://schemas.openxmlformats.org/drawingml/2006/main">
                    <a:graphicData uri="http://schemas.openxmlformats.org/drawingml/2006/picture">
                      <pic:pic xmlns:pic="http://schemas.openxmlformats.org/drawingml/2006/picture">
                        <pic:nvPicPr>
                          <pic:cNvPr id="0" name="image736.png"/>
                          <pic:cNvPicPr preferRelativeResize="0"/>
                        </pic:nvPicPr>
                        <pic:blipFill>
                          <a:blip r:embed="rId13"/>
                          <a:srcRect/>
                          <a:stretch>
                            <a:fillRect/>
                          </a:stretch>
                        </pic:blipFill>
                        <pic:spPr>
                          <a:xfrm>
                            <a:off x="0" y="0"/>
                            <a:ext cx="897889" cy="389890"/>
                          </a:xfrm>
                          <a:prstGeom prst="rect">
                            <a:avLst/>
                          </a:prstGeom>
                          <a:ln/>
                        </pic:spPr>
                      </pic:pic>
                    </a:graphicData>
                  </a:graphic>
                </wp:inline>
              </w:drawing>
            </w:r>
          </w:p>
        </w:tc>
      </w:tr>
      <w:tr w:rsidR="00584CC5" w14:paraId="6D98AC70" w14:textId="77777777">
        <w:tc>
          <w:tcPr>
            <w:tcW w:w="3022" w:type="dxa"/>
            <w:shd w:val="clear" w:color="auto" w:fill="auto"/>
          </w:tcPr>
          <w:p w14:paraId="49B710EF" w14:textId="77777777" w:rsidR="00584CC5" w:rsidRDefault="00584CC5">
            <w:pPr>
              <w:pStyle w:val="normal0"/>
              <w:tabs>
                <w:tab w:val="left" w:pos="520"/>
                <w:tab w:val="left" w:pos="558"/>
                <w:tab w:val="left" w:pos="910"/>
                <w:tab w:val="center" w:pos="5070"/>
              </w:tabs>
              <w:jc w:val="both"/>
              <w:rPr>
                <w:sz w:val="28"/>
                <w:szCs w:val="28"/>
              </w:rPr>
            </w:pPr>
          </w:p>
          <w:p w14:paraId="0F118A40"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nhắc lại biểu thức của định nghĩ đạo hàm</w:t>
            </w:r>
          </w:p>
          <w:p w14:paraId="2EF1828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Gợi ý cho hs tìm vận tốc tại thời điểm t của vật dao động </w:t>
            </w:r>
            <w:r>
              <w:rPr>
                <w:noProof/>
                <w:sz w:val="46"/>
                <w:szCs w:val="46"/>
                <w:vertAlign w:val="subscript"/>
              </w:rPr>
              <w:drawing>
                <wp:inline distT="0" distB="0" distL="114300" distR="114300" wp14:anchorId="0364633D" wp14:editId="3D3FDD3F">
                  <wp:extent cx="572770" cy="174625"/>
                  <wp:effectExtent l="0" t="0" r="0" b="0"/>
                  <wp:docPr id="890" name="image733.png"/>
                  <wp:cNvGraphicFramePr/>
                  <a:graphic xmlns:a="http://schemas.openxmlformats.org/drawingml/2006/main">
                    <a:graphicData uri="http://schemas.openxmlformats.org/drawingml/2006/picture">
                      <pic:pic xmlns:pic="http://schemas.openxmlformats.org/drawingml/2006/picture">
                        <pic:nvPicPr>
                          <pic:cNvPr id="0" name="image733.png"/>
                          <pic:cNvPicPr preferRelativeResize="0"/>
                        </pic:nvPicPr>
                        <pic:blipFill>
                          <a:blip r:embed="rId14"/>
                          <a:srcRect/>
                          <a:stretch>
                            <a:fillRect/>
                          </a:stretch>
                        </pic:blipFill>
                        <pic:spPr>
                          <a:xfrm>
                            <a:off x="0" y="0"/>
                            <a:ext cx="572770" cy="174625"/>
                          </a:xfrm>
                          <a:prstGeom prst="rect">
                            <a:avLst/>
                          </a:prstGeom>
                          <a:ln/>
                        </pic:spPr>
                      </pic:pic>
                    </a:graphicData>
                  </a:graphic>
                </wp:inline>
              </w:drawing>
            </w:r>
          </w:p>
          <w:p w14:paraId="0229679D" w14:textId="77777777" w:rsidR="00584CC5" w:rsidRDefault="00D87F0E">
            <w:pPr>
              <w:pStyle w:val="normal0"/>
              <w:tabs>
                <w:tab w:val="left" w:pos="520"/>
                <w:tab w:val="left" w:pos="558"/>
                <w:tab w:val="left" w:pos="910"/>
                <w:tab w:val="center" w:pos="5070"/>
              </w:tabs>
              <w:jc w:val="both"/>
              <w:rPr>
                <w:sz w:val="28"/>
                <w:szCs w:val="28"/>
              </w:rPr>
            </w:pPr>
            <w:r>
              <w:rPr>
                <w:sz w:val="28"/>
                <w:szCs w:val="28"/>
              </w:rPr>
              <w:t>- Hãy xác định giá trị của v tại</w:t>
            </w:r>
          </w:p>
          <w:p w14:paraId="09789B1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Tại </w:t>
            </w:r>
            <w:r>
              <w:rPr>
                <w:noProof/>
                <w:sz w:val="46"/>
                <w:szCs w:val="46"/>
                <w:vertAlign w:val="subscript"/>
              </w:rPr>
              <w:drawing>
                <wp:inline distT="0" distB="0" distL="114300" distR="114300" wp14:anchorId="56179BAB" wp14:editId="62BBCA88">
                  <wp:extent cx="485140" cy="174625"/>
                  <wp:effectExtent l="0" t="0" r="0" b="0"/>
                  <wp:docPr id="894" name="image397.png"/>
                  <wp:cNvGraphicFramePr/>
                  <a:graphic xmlns:a="http://schemas.openxmlformats.org/drawingml/2006/main">
                    <a:graphicData uri="http://schemas.openxmlformats.org/drawingml/2006/picture">
                      <pic:pic xmlns:pic="http://schemas.openxmlformats.org/drawingml/2006/picture">
                        <pic:nvPicPr>
                          <pic:cNvPr id="0" name="image397.png"/>
                          <pic:cNvPicPr preferRelativeResize="0"/>
                        </pic:nvPicPr>
                        <pic:blipFill>
                          <a:blip r:embed="rId15"/>
                          <a:srcRect/>
                          <a:stretch>
                            <a:fillRect/>
                          </a:stretch>
                        </pic:blipFill>
                        <pic:spPr>
                          <a:xfrm>
                            <a:off x="0" y="0"/>
                            <a:ext cx="485140" cy="174625"/>
                          </a:xfrm>
                          <a:prstGeom prst="rect">
                            <a:avLst/>
                          </a:prstGeom>
                          <a:ln/>
                        </pic:spPr>
                      </pic:pic>
                    </a:graphicData>
                  </a:graphic>
                </wp:inline>
              </w:drawing>
            </w:r>
          </w:p>
          <w:p w14:paraId="72E2D63D" w14:textId="77777777" w:rsidR="00584CC5" w:rsidRDefault="00D87F0E">
            <w:pPr>
              <w:pStyle w:val="normal0"/>
              <w:tabs>
                <w:tab w:val="left" w:pos="520"/>
                <w:tab w:val="left" w:pos="558"/>
                <w:tab w:val="left" w:pos="910"/>
                <w:tab w:val="center" w:pos="5070"/>
              </w:tabs>
              <w:jc w:val="both"/>
              <w:rPr>
                <w:sz w:val="28"/>
                <w:szCs w:val="28"/>
              </w:rPr>
            </w:pPr>
            <w:r>
              <w:rPr>
                <w:sz w:val="28"/>
                <w:szCs w:val="28"/>
              </w:rPr>
              <w:t>+ Tại x = 0</w:t>
            </w:r>
          </w:p>
          <w:p w14:paraId="0341CFED" w14:textId="77777777" w:rsidR="00584CC5" w:rsidRDefault="00584CC5">
            <w:pPr>
              <w:pStyle w:val="normal0"/>
              <w:tabs>
                <w:tab w:val="left" w:pos="520"/>
                <w:tab w:val="left" w:pos="558"/>
                <w:tab w:val="left" w:pos="910"/>
                <w:tab w:val="center" w:pos="5070"/>
              </w:tabs>
              <w:jc w:val="both"/>
              <w:rPr>
                <w:sz w:val="28"/>
                <w:szCs w:val="28"/>
              </w:rPr>
            </w:pPr>
          </w:p>
          <w:p w14:paraId="0ED25F56" w14:textId="77777777" w:rsidR="00584CC5" w:rsidRDefault="00D87F0E">
            <w:pPr>
              <w:pStyle w:val="normal0"/>
              <w:tabs>
                <w:tab w:val="left" w:pos="520"/>
                <w:tab w:val="left" w:pos="558"/>
                <w:tab w:val="left" w:pos="910"/>
                <w:tab w:val="center" w:pos="5070"/>
              </w:tabs>
              <w:jc w:val="both"/>
              <w:rPr>
                <w:sz w:val="28"/>
                <w:szCs w:val="28"/>
              </w:rPr>
            </w:pPr>
            <w:r>
              <w:rPr>
                <w:sz w:val="28"/>
                <w:szCs w:val="28"/>
              </w:rPr>
              <w:t>- Tương tự cho cách tìm hiểu gia tốc</w:t>
            </w:r>
          </w:p>
          <w:p w14:paraId="37A02E7A" w14:textId="77777777" w:rsidR="00584CC5" w:rsidRDefault="00584CC5">
            <w:pPr>
              <w:pStyle w:val="normal0"/>
              <w:tabs>
                <w:tab w:val="left" w:pos="520"/>
                <w:tab w:val="left" w:pos="558"/>
                <w:tab w:val="left" w:pos="910"/>
                <w:tab w:val="center" w:pos="5070"/>
              </w:tabs>
              <w:jc w:val="both"/>
              <w:rPr>
                <w:sz w:val="28"/>
                <w:szCs w:val="28"/>
              </w:rPr>
            </w:pPr>
          </w:p>
          <w:p w14:paraId="1723CCB3"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tổng quát</w:t>
            </w:r>
          </w:p>
        </w:tc>
        <w:tc>
          <w:tcPr>
            <w:tcW w:w="3038" w:type="dxa"/>
            <w:shd w:val="clear" w:color="auto" w:fill="auto"/>
          </w:tcPr>
          <w:p w14:paraId="5370A25A" w14:textId="77777777" w:rsidR="00584CC5" w:rsidRDefault="00584CC5">
            <w:pPr>
              <w:pStyle w:val="normal0"/>
              <w:tabs>
                <w:tab w:val="left" w:pos="520"/>
                <w:tab w:val="left" w:pos="558"/>
                <w:tab w:val="left" w:pos="910"/>
                <w:tab w:val="center" w:pos="5070"/>
              </w:tabs>
              <w:jc w:val="both"/>
              <w:rPr>
                <w:sz w:val="28"/>
                <w:szCs w:val="28"/>
              </w:rPr>
            </w:pPr>
          </w:p>
          <w:p w14:paraId="231140CC"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955B452" wp14:editId="47F3A3BA">
                  <wp:extent cx="1169670" cy="389890"/>
                  <wp:effectExtent l="0" t="0" r="0" b="0"/>
                  <wp:docPr id="486" name="image392.png"/>
                  <wp:cNvGraphicFramePr/>
                  <a:graphic xmlns:a="http://schemas.openxmlformats.org/drawingml/2006/main">
                    <a:graphicData uri="http://schemas.openxmlformats.org/drawingml/2006/picture">
                      <pic:pic xmlns:pic="http://schemas.openxmlformats.org/drawingml/2006/picture">
                        <pic:nvPicPr>
                          <pic:cNvPr id="0" name="image392.png"/>
                          <pic:cNvPicPr preferRelativeResize="0"/>
                        </pic:nvPicPr>
                        <pic:blipFill>
                          <a:blip r:embed="rId16"/>
                          <a:srcRect/>
                          <a:stretch>
                            <a:fillRect/>
                          </a:stretch>
                        </pic:blipFill>
                        <pic:spPr>
                          <a:xfrm>
                            <a:off x="0" y="0"/>
                            <a:ext cx="1169670" cy="389890"/>
                          </a:xfrm>
                          <a:prstGeom prst="rect">
                            <a:avLst/>
                          </a:prstGeom>
                          <a:ln/>
                        </pic:spPr>
                      </pic:pic>
                    </a:graphicData>
                  </a:graphic>
                </wp:inline>
              </w:drawing>
            </w:r>
          </w:p>
          <w:p w14:paraId="67EF8D60" w14:textId="77777777" w:rsidR="00584CC5" w:rsidRDefault="00584CC5">
            <w:pPr>
              <w:pStyle w:val="normal0"/>
              <w:tabs>
                <w:tab w:val="left" w:pos="520"/>
                <w:tab w:val="left" w:pos="558"/>
                <w:tab w:val="left" w:pos="910"/>
                <w:tab w:val="center" w:pos="5070"/>
              </w:tabs>
              <w:jc w:val="both"/>
              <w:rPr>
                <w:sz w:val="28"/>
                <w:szCs w:val="28"/>
              </w:rPr>
            </w:pPr>
          </w:p>
          <w:p w14:paraId="6C0F8FB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Khi Δt </w:t>
            </w:r>
            <w:r>
              <w:rPr>
                <w:noProof/>
                <w:sz w:val="46"/>
                <w:szCs w:val="46"/>
                <w:vertAlign w:val="subscript"/>
              </w:rPr>
              <w:drawing>
                <wp:inline distT="0" distB="0" distL="114300" distR="114300" wp14:anchorId="68DCECA9" wp14:editId="7E700447">
                  <wp:extent cx="191135" cy="142875"/>
                  <wp:effectExtent l="0" t="0" r="0" b="0"/>
                  <wp:docPr id="487" name="image389.png"/>
                  <wp:cNvGraphicFramePr/>
                  <a:graphic xmlns:a="http://schemas.openxmlformats.org/drawingml/2006/main">
                    <a:graphicData uri="http://schemas.openxmlformats.org/drawingml/2006/picture">
                      <pic:pic xmlns:pic="http://schemas.openxmlformats.org/drawingml/2006/picture">
                        <pic:nvPicPr>
                          <pic:cNvPr id="0" name="image389.png"/>
                          <pic:cNvPicPr preferRelativeResize="0"/>
                        </pic:nvPicPr>
                        <pic:blipFill>
                          <a:blip r:embed="rId17"/>
                          <a:srcRect/>
                          <a:stretch>
                            <a:fillRect/>
                          </a:stretch>
                        </pic:blipFill>
                        <pic:spPr>
                          <a:xfrm>
                            <a:off x="0" y="0"/>
                            <a:ext cx="191135" cy="142875"/>
                          </a:xfrm>
                          <a:prstGeom prst="rect">
                            <a:avLst/>
                          </a:prstGeom>
                          <a:ln/>
                        </pic:spPr>
                      </pic:pic>
                    </a:graphicData>
                  </a:graphic>
                </wp:inline>
              </w:drawing>
            </w:r>
            <w:r>
              <w:rPr>
                <w:sz w:val="28"/>
                <w:szCs w:val="28"/>
              </w:rPr>
              <w:t xml:space="preserve"> 0 thì v = x’</w:t>
            </w:r>
          </w:p>
          <w:p w14:paraId="2C09324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Tiến hành lấy đạo hàm </w:t>
            </w:r>
          </w:p>
          <w:p w14:paraId="77DA9CB0" w14:textId="77777777" w:rsidR="00584CC5" w:rsidRDefault="00D87F0E">
            <w:pPr>
              <w:pStyle w:val="normal0"/>
              <w:tabs>
                <w:tab w:val="left" w:pos="520"/>
                <w:tab w:val="left" w:pos="558"/>
                <w:tab w:val="left" w:pos="910"/>
                <w:tab w:val="center" w:pos="5070"/>
              </w:tabs>
              <w:jc w:val="center"/>
              <w:rPr>
                <w:sz w:val="28"/>
                <w:szCs w:val="28"/>
              </w:rPr>
            </w:pPr>
            <w:r>
              <w:rPr>
                <w:sz w:val="28"/>
                <w:szCs w:val="28"/>
              </w:rPr>
              <w:t>v = x’ = -ωA sin(ωt + φ)</w:t>
            </w:r>
          </w:p>
          <w:p w14:paraId="18BA166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Tại </w:t>
            </w:r>
            <w:r>
              <w:rPr>
                <w:noProof/>
                <w:sz w:val="46"/>
                <w:szCs w:val="46"/>
                <w:vertAlign w:val="subscript"/>
              </w:rPr>
              <w:drawing>
                <wp:inline distT="0" distB="0" distL="114300" distR="114300" wp14:anchorId="2A6125C9" wp14:editId="6BF34B96">
                  <wp:extent cx="485140" cy="174625"/>
                  <wp:effectExtent l="0" t="0" r="0" b="0"/>
                  <wp:docPr id="488" name="image397.png"/>
                  <wp:cNvGraphicFramePr/>
                  <a:graphic xmlns:a="http://schemas.openxmlformats.org/drawingml/2006/main">
                    <a:graphicData uri="http://schemas.openxmlformats.org/drawingml/2006/picture">
                      <pic:pic xmlns:pic="http://schemas.openxmlformats.org/drawingml/2006/picture">
                        <pic:nvPicPr>
                          <pic:cNvPr id="0" name="image397.png"/>
                          <pic:cNvPicPr preferRelativeResize="0"/>
                        </pic:nvPicPr>
                        <pic:blipFill>
                          <a:blip r:embed="rId15"/>
                          <a:srcRect/>
                          <a:stretch>
                            <a:fillRect/>
                          </a:stretch>
                        </pic:blipFill>
                        <pic:spPr>
                          <a:xfrm>
                            <a:off x="0" y="0"/>
                            <a:ext cx="485140" cy="174625"/>
                          </a:xfrm>
                          <a:prstGeom prst="rect">
                            <a:avLst/>
                          </a:prstGeom>
                          <a:ln/>
                        </pic:spPr>
                      </pic:pic>
                    </a:graphicData>
                  </a:graphic>
                </wp:inline>
              </w:drawing>
            </w:r>
            <w:r>
              <w:rPr>
                <w:sz w:val="28"/>
                <w:szCs w:val="28"/>
              </w:rPr>
              <w:t xml:space="preserve"> thì v = 0</w:t>
            </w:r>
          </w:p>
          <w:p w14:paraId="35FA6109" w14:textId="77777777" w:rsidR="00584CC5" w:rsidRDefault="00D87F0E">
            <w:pPr>
              <w:pStyle w:val="normal0"/>
              <w:tabs>
                <w:tab w:val="left" w:pos="520"/>
                <w:tab w:val="left" w:pos="558"/>
                <w:tab w:val="left" w:pos="910"/>
                <w:tab w:val="center" w:pos="5070"/>
              </w:tabs>
              <w:jc w:val="both"/>
              <w:rPr>
                <w:sz w:val="28"/>
                <w:szCs w:val="28"/>
              </w:rPr>
            </w:pPr>
            <w:r>
              <w:rPr>
                <w:sz w:val="28"/>
                <w:szCs w:val="28"/>
              </w:rPr>
              <w:t>* Tại x = 0</w:t>
            </w:r>
          </w:p>
          <w:p w14:paraId="6169542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thì v = v</w:t>
            </w:r>
            <w:r>
              <w:rPr>
                <w:sz w:val="28"/>
                <w:szCs w:val="28"/>
                <w:vertAlign w:val="subscript"/>
              </w:rPr>
              <w:t>max</w:t>
            </w:r>
            <w:r>
              <w:rPr>
                <w:sz w:val="28"/>
                <w:szCs w:val="28"/>
              </w:rPr>
              <w:t xml:space="preserve"> = ω.A</w:t>
            </w:r>
          </w:p>
          <w:p w14:paraId="20CE8416" w14:textId="77777777" w:rsidR="00584CC5" w:rsidRDefault="00584CC5">
            <w:pPr>
              <w:pStyle w:val="normal0"/>
              <w:tabs>
                <w:tab w:val="left" w:pos="520"/>
                <w:tab w:val="left" w:pos="558"/>
                <w:tab w:val="left" w:pos="910"/>
                <w:tab w:val="center" w:pos="5070"/>
              </w:tabs>
              <w:jc w:val="both"/>
              <w:rPr>
                <w:sz w:val="28"/>
                <w:szCs w:val="28"/>
              </w:rPr>
            </w:pPr>
          </w:p>
          <w:p w14:paraId="2DADF5A4" w14:textId="77777777" w:rsidR="00584CC5" w:rsidRDefault="00584CC5">
            <w:pPr>
              <w:pStyle w:val="normal0"/>
              <w:tabs>
                <w:tab w:val="left" w:pos="520"/>
                <w:tab w:val="left" w:pos="558"/>
                <w:tab w:val="left" w:pos="910"/>
                <w:tab w:val="center" w:pos="5070"/>
              </w:tabs>
              <w:jc w:val="both"/>
              <w:rPr>
                <w:sz w:val="28"/>
                <w:szCs w:val="28"/>
              </w:rPr>
            </w:pPr>
          </w:p>
          <w:p w14:paraId="05B57085" w14:textId="77777777" w:rsidR="00584CC5" w:rsidRDefault="00D87F0E">
            <w:pPr>
              <w:pStyle w:val="normal0"/>
              <w:tabs>
                <w:tab w:val="left" w:pos="520"/>
                <w:tab w:val="left" w:pos="558"/>
                <w:tab w:val="left" w:pos="910"/>
                <w:tab w:val="center" w:pos="5070"/>
              </w:tabs>
              <w:jc w:val="both"/>
              <w:rPr>
                <w:sz w:val="28"/>
                <w:szCs w:val="28"/>
              </w:rPr>
            </w:pPr>
            <w:r>
              <w:rPr>
                <w:sz w:val="28"/>
                <w:szCs w:val="28"/>
              </w:rPr>
              <w:t>- Theo sự gợi ý của GV tìm hiểu gia tốc của dao động điều hòa.</w:t>
            </w:r>
          </w:p>
          <w:p w14:paraId="1CAA4CE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Ghi </w:t>
            </w:r>
            <w:r>
              <w:rPr>
                <w:sz w:val="28"/>
                <w:szCs w:val="28"/>
              </w:rPr>
              <w:t>nhận xét của GV</w:t>
            </w:r>
          </w:p>
        </w:tc>
        <w:tc>
          <w:tcPr>
            <w:tcW w:w="4316" w:type="dxa"/>
            <w:shd w:val="clear" w:color="auto" w:fill="auto"/>
          </w:tcPr>
          <w:p w14:paraId="4C55D2D3" w14:textId="77777777" w:rsidR="00584CC5" w:rsidRDefault="00D87F0E">
            <w:pPr>
              <w:pStyle w:val="normal0"/>
              <w:jc w:val="both"/>
              <w:rPr>
                <w:b/>
                <w:sz w:val="28"/>
                <w:szCs w:val="28"/>
              </w:rPr>
            </w:pPr>
            <w:r>
              <w:rPr>
                <w:b/>
                <w:sz w:val="28"/>
                <w:szCs w:val="28"/>
              </w:rPr>
              <w:t>IV. Vận tốc và gia tốc của dao động điều hòa</w:t>
            </w:r>
          </w:p>
          <w:p w14:paraId="1385C15F" w14:textId="77777777" w:rsidR="00584CC5" w:rsidRDefault="00D87F0E">
            <w:pPr>
              <w:pStyle w:val="normal0"/>
              <w:tabs>
                <w:tab w:val="left" w:pos="520"/>
                <w:tab w:val="left" w:pos="558"/>
                <w:tab w:val="left" w:pos="910"/>
                <w:tab w:val="center" w:pos="5070"/>
              </w:tabs>
              <w:jc w:val="both"/>
              <w:rPr>
                <w:sz w:val="28"/>
                <w:szCs w:val="28"/>
              </w:rPr>
            </w:pPr>
            <w:r>
              <w:rPr>
                <w:b/>
                <w:sz w:val="28"/>
                <w:szCs w:val="28"/>
              </w:rPr>
              <w:t xml:space="preserve">    </w:t>
            </w:r>
            <w:r>
              <w:rPr>
                <w:b/>
                <w:i/>
                <w:sz w:val="28"/>
                <w:szCs w:val="28"/>
              </w:rPr>
              <w:t>1. Vận tốc</w:t>
            </w:r>
          </w:p>
          <w:p w14:paraId="0D580F6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Vận tốc là đạo hàm của li độ theo thời gian.</w:t>
            </w:r>
          </w:p>
          <w:p w14:paraId="06531373" w14:textId="77777777" w:rsidR="00584CC5" w:rsidRDefault="00D87F0E">
            <w:pPr>
              <w:pStyle w:val="normal0"/>
              <w:tabs>
                <w:tab w:val="left" w:pos="520"/>
                <w:tab w:val="left" w:pos="558"/>
                <w:tab w:val="left" w:pos="910"/>
                <w:tab w:val="center" w:pos="5070"/>
              </w:tabs>
              <w:jc w:val="center"/>
              <w:rPr>
                <w:sz w:val="28"/>
                <w:szCs w:val="28"/>
              </w:rPr>
            </w:pPr>
            <w:r>
              <w:rPr>
                <w:sz w:val="28"/>
                <w:szCs w:val="28"/>
              </w:rPr>
              <w:t>v = x’ = -ωA sin(ωt + φ)</w:t>
            </w:r>
          </w:p>
          <w:p w14:paraId="3C1DC505" w14:textId="77777777" w:rsidR="00584CC5" w:rsidRDefault="00D87F0E">
            <w:pPr>
              <w:pStyle w:val="normal0"/>
              <w:tabs>
                <w:tab w:val="left" w:pos="520"/>
                <w:tab w:val="left" w:pos="558"/>
                <w:tab w:val="left" w:pos="910"/>
                <w:tab w:val="center" w:pos="5070"/>
              </w:tabs>
              <w:jc w:val="both"/>
              <w:rPr>
                <w:sz w:val="28"/>
                <w:szCs w:val="28"/>
              </w:rPr>
            </w:pPr>
            <w:r>
              <w:rPr>
                <w:sz w:val="28"/>
                <w:szCs w:val="28"/>
              </w:rPr>
              <w:t>- Vận tốc cũng biến thiên theo thời gian</w:t>
            </w:r>
          </w:p>
          <w:p w14:paraId="5D1C2B0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Tại </w:t>
            </w:r>
            <w:r>
              <w:rPr>
                <w:noProof/>
                <w:sz w:val="46"/>
                <w:szCs w:val="46"/>
                <w:vertAlign w:val="subscript"/>
              </w:rPr>
              <w:drawing>
                <wp:inline distT="0" distB="0" distL="114300" distR="114300" wp14:anchorId="6FA7A2D7" wp14:editId="0D1EFAEF">
                  <wp:extent cx="485140" cy="174625"/>
                  <wp:effectExtent l="0" t="0" r="0" b="0"/>
                  <wp:docPr id="489" name="image397.png"/>
                  <wp:cNvGraphicFramePr/>
                  <a:graphic xmlns:a="http://schemas.openxmlformats.org/drawingml/2006/main">
                    <a:graphicData uri="http://schemas.openxmlformats.org/drawingml/2006/picture">
                      <pic:pic xmlns:pic="http://schemas.openxmlformats.org/drawingml/2006/picture">
                        <pic:nvPicPr>
                          <pic:cNvPr id="0" name="image397.png"/>
                          <pic:cNvPicPr preferRelativeResize="0"/>
                        </pic:nvPicPr>
                        <pic:blipFill>
                          <a:blip r:embed="rId15"/>
                          <a:srcRect/>
                          <a:stretch>
                            <a:fillRect/>
                          </a:stretch>
                        </pic:blipFill>
                        <pic:spPr>
                          <a:xfrm>
                            <a:off x="0" y="0"/>
                            <a:ext cx="485140" cy="174625"/>
                          </a:xfrm>
                          <a:prstGeom prst="rect">
                            <a:avLst/>
                          </a:prstGeom>
                          <a:ln/>
                        </pic:spPr>
                      </pic:pic>
                    </a:graphicData>
                  </a:graphic>
                </wp:inline>
              </w:drawing>
            </w:r>
            <w:r>
              <w:rPr>
                <w:sz w:val="28"/>
                <w:szCs w:val="28"/>
              </w:rPr>
              <w:t xml:space="preserve"> thì v = 0</w:t>
            </w:r>
          </w:p>
          <w:p w14:paraId="1CABA00F" w14:textId="77777777" w:rsidR="00584CC5" w:rsidRDefault="00D87F0E">
            <w:pPr>
              <w:pStyle w:val="normal0"/>
              <w:tabs>
                <w:tab w:val="left" w:pos="520"/>
                <w:tab w:val="left" w:pos="558"/>
                <w:tab w:val="left" w:pos="910"/>
                <w:tab w:val="center" w:pos="5070"/>
              </w:tabs>
              <w:jc w:val="both"/>
              <w:rPr>
                <w:sz w:val="28"/>
                <w:szCs w:val="28"/>
              </w:rPr>
            </w:pPr>
            <w:r>
              <w:rPr>
                <w:sz w:val="28"/>
                <w:szCs w:val="28"/>
              </w:rPr>
              <w:t>* Tại x = 0 thì v = v</w:t>
            </w:r>
            <w:r>
              <w:rPr>
                <w:sz w:val="28"/>
                <w:szCs w:val="28"/>
                <w:vertAlign w:val="subscript"/>
              </w:rPr>
              <w:t>max</w:t>
            </w:r>
            <w:r>
              <w:rPr>
                <w:sz w:val="28"/>
                <w:szCs w:val="28"/>
              </w:rPr>
              <w:t xml:space="preserve"> = ω.A</w:t>
            </w:r>
          </w:p>
          <w:p w14:paraId="7F28243B"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b/>
                <w:i/>
                <w:sz w:val="28"/>
                <w:szCs w:val="28"/>
              </w:rPr>
              <w:t>2. Gia tốc</w:t>
            </w:r>
          </w:p>
          <w:p w14:paraId="4202E1E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Gia tốc là đạo hàm của vận tốc theo thời gian</w:t>
            </w:r>
          </w:p>
          <w:p w14:paraId="03A0EEC7" w14:textId="77777777" w:rsidR="00584CC5" w:rsidRDefault="00D87F0E">
            <w:pPr>
              <w:pStyle w:val="normal0"/>
              <w:tabs>
                <w:tab w:val="left" w:pos="520"/>
                <w:tab w:val="left" w:pos="558"/>
                <w:tab w:val="left" w:pos="910"/>
                <w:tab w:val="center" w:pos="5070"/>
              </w:tabs>
              <w:jc w:val="center"/>
              <w:rPr>
                <w:sz w:val="28"/>
                <w:szCs w:val="28"/>
              </w:rPr>
            </w:pPr>
            <w:r>
              <w:rPr>
                <w:sz w:val="28"/>
                <w:szCs w:val="28"/>
              </w:rPr>
              <w:t>a = v’ = x” = -ω</w:t>
            </w:r>
            <w:r>
              <w:rPr>
                <w:sz w:val="28"/>
                <w:szCs w:val="28"/>
                <w:vertAlign w:val="superscript"/>
              </w:rPr>
              <w:t>2</w:t>
            </w:r>
            <w:r>
              <w:rPr>
                <w:sz w:val="28"/>
                <w:szCs w:val="28"/>
              </w:rPr>
              <w:t>A cos(ωt + φ)</w:t>
            </w:r>
          </w:p>
          <w:p w14:paraId="4FF500F0" w14:textId="77777777" w:rsidR="00584CC5" w:rsidRDefault="00D87F0E">
            <w:pPr>
              <w:pStyle w:val="normal0"/>
              <w:tabs>
                <w:tab w:val="left" w:pos="520"/>
                <w:tab w:val="left" w:pos="558"/>
                <w:tab w:val="left" w:pos="910"/>
                <w:tab w:val="center" w:pos="5070"/>
              </w:tabs>
              <w:jc w:val="center"/>
              <w:rPr>
                <w:sz w:val="28"/>
                <w:szCs w:val="28"/>
              </w:rPr>
            </w:pPr>
            <w:r>
              <w:rPr>
                <w:sz w:val="28"/>
                <w:szCs w:val="28"/>
              </w:rPr>
              <w:t>a = - ω</w:t>
            </w:r>
            <w:r>
              <w:rPr>
                <w:sz w:val="28"/>
                <w:szCs w:val="28"/>
                <w:vertAlign w:val="superscript"/>
              </w:rPr>
              <w:t>2</w:t>
            </w:r>
            <w:r>
              <w:rPr>
                <w:sz w:val="28"/>
                <w:szCs w:val="28"/>
              </w:rPr>
              <w:t>x</w:t>
            </w:r>
          </w:p>
          <w:p w14:paraId="0531DD52" w14:textId="77777777" w:rsidR="00584CC5" w:rsidRDefault="00D87F0E">
            <w:pPr>
              <w:pStyle w:val="normal0"/>
              <w:tabs>
                <w:tab w:val="left" w:pos="520"/>
                <w:tab w:val="left" w:pos="558"/>
                <w:tab w:val="left" w:pos="910"/>
                <w:tab w:val="center" w:pos="5070"/>
              </w:tabs>
              <w:jc w:val="both"/>
              <w:rPr>
                <w:sz w:val="28"/>
                <w:szCs w:val="28"/>
              </w:rPr>
            </w:pPr>
            <w:r>
              <w:rPr>
                <w:sz w:val="28"/>
                <w:szCs w:val="28"/>
              </w:rPr>
              <w:t>* Tại x = 0 thì a = 0</w:t>
            </w:r>
          </w:p>
          <w:p w14:paraId="65043601"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Tại </w:t>
            </w:r>
            <w:r>
              <w:rPr>
                <w:noProof/>
                <w:sz w:val="46"/>
                <w:szCs w:val="46"/>
                <w:vertAlign w:val="subscript"/>
              </w:rPr>
              <w:drawing>
                <wp:inline distT="0" distB="0" distL="114300" distR="114300" wp14:anchorId="788D5ACB" wp14:editId="61E111E2">
                  <wp:extent cx="485140" cy="174625"/>
                  <wp:effectExtent l="0" t="0" r="0" b="0"/>
                  <wp:docPr id="490" name="image397.png"/>
                  <wp:cNvGraphicFramePr/>
                  <a:graphic xmlns:a="http://schemas.openxmlformats.org/drawingml/2006/main">
                    <a:graphicData uri="http://schemas.openxmlformats.org/drawingml/2006/picture">
                      <pic:pic xmlns:pic="http://schemas.openxmlformats.org/drawingml/2006/picture">
                        <pic:nvPicPr>
                          <pic:cNvPr id="0" name="image397.png"/>
                          <pic:cNvPicPr preferRelativeResize="0"/>
                        </pic:nvPicPr>
                        <pic:blipFill>
                          <a:blip r:embed="rId15"/>
                          <a:srcRect/>
                          <a:stretch>
                            <a:fillRect/>
                          </a:stretch>
                        </pic:blipFill>
                        <pic:spPr>
                          <a:xfrm>
                            <a:off x="0" y="0"/>
                            <a:ext cx="485140" cy="174625"/>
                          </a:xfrm>
                          <a:prstGeom prst="rect">
                            <a:avLst/>
                          </a:prstGeom>
                          <a:ln/>
                        </pic:spPr>
                      </pic:pic>
                    </a:graphicData>
                  </a:graphic>
                </wp:inline>
              </w:drawing>
            </w:r>
            <w:r>
              <w:rPr>
                <w:sz w:val="28"/>
                <w:szCs w:val="28"/>
              </w:rPr>
              <w:t xml:space="preserve"> thì a = a</w:t>
            </w:r>
            <w:r>
              <w:rPr>
                <w:sz w:val="28"/>
                <w:szCs w:val="28"/>
                <w:vertAlign w:val="subscript"/>
              </w:rPr>
              <w:t>max</w:t>
            </w:r>
            <w:r>
              <w:rPr>
                <w:sz w:val="28"/>
                <w:szCs w:val="28"/>
              </w:rPr>
              <w:t xml:space="preserve"> = ω</w:t>
            </w:r>
            <w:r>
              <w:rPr>
                <w:sz w:val="28"/>
                <w:szCs w:val="28"/>
                <w:vertAlign w:val="superscript"/>
              </w:rPr>
              <w:t>2</w:t>
            </w:r>
            <w:r>
              <w:rPr>
                <w:sz w:val="28"/>
                <w:szCs w:val="28"/>
              </w:rPr>
              <w:t>A</w:t>
            </w:r>
          </w:p>
        </w:tc>
      </w:tr>
      <w:tr w:rsidR="00584CC5" w14:paraId="5F1325B9" w14:textId="77777777">
        <w:tc>
          <w:tcPr>
            <w:tcW w:w="3022" w:type="dxa"/>
            <w:shd w:val="clear" w:color="auto" w:fill="auto"/>
          </w:tcPr>
          <w:p w14:paraId="151C29FE"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lập bảng giá trị của li độ với đk pha ban đầu bằng không</w:t>
            </w:r>
          </w:p>
          <w:p w14:paraId="7483BEED" w14:textId="77777777" w:rsidR="00584CC5" w:rsidRDefault="00584CC5">
            <w:pPr>
              <w:pStyle w:val="normal0"/>
              <w:tabs>
                <w:tab w:val="left" w:pos="520"/>
                <w:tab w:val="left" w:pos="558"/>
                <w:tab w:val="left" w:pos="910"/>
                <w:tab w:val="center" w:pos="5070"/>
              </w:tabs>
              <w:jc w:val="both"/>
              <w:rPr>
                <w:sz w:val="28"/>
                <w:szCs w:val="28"/>
              </w:rPr>
            </w:pPr>
          </w:p>
          <w:p w14:paraId="7D407923" w14:textId="77777777" w:rsidR="00584CC5" w:rsidRDefault="00584CC5">
            <w:pPr>
              <w:pStyle w:val="normal0"/>
              <w:tabs>
                <w:tab w:val="left" w:pos="520"/>
                <w:tab w:val="left" w:pos="558"/>
                <w:tab w:val="left" w:pos="910"/>
                <w:tab w:val="center" w:pos="5070"/>
              </w:tabs>
              <w:jc w:val="both"/>
              <w:rPr>
                <w:sz w:val="28"/>
                <w:szCs w:val="28"/>
              </w:rPr>
            </w:pPr>
          </w:p>
          <w:p w14:paraId="2D743B69" w14:textId="77777777" w:rsidR="00584CC5" w:rsidRDefault="00584CC5">
            <w:pPr>
              <w:pStyle w:val="normal0"/>
              <w:tabs>
                <w:tab w:val="left" w:pos="520"/>
                <w:tab w:val="left" w:pos="558"/>
                <w:tab w:val="left" w:pos="910"/>
                <w:tab w:val="center" w:pos="5070"/>
              </w:tabs>
              <w:jc w:val="both"/>
              <w:rPr>
                <w:sz w:val="28"/>
                <w:szCs w:val="28"/>
              </w:rPr>
            </w:pPr>
          </w:p>
          <w:p w14:paraId="5F18032F"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gọi hs lên bản vẽ đồ thị.</w:t>
            </w:r>
          </w:p>
          <w:p w14:paraId="373F0C53" w14:textId="77777777" w:rsidR="00584CC5" w:rsidRDefault="00584CC5">
            <w:pPr>
              <w:pStyle w:val="normal0"/>
              <w:tabs>
                <w:tab w:val="left" w:pos="520"/>
                <w:tab w:val="left" w:pos="558"/>
                <w:tab w:val="left" w:pos="910"/>
                <w:tab w:val="center" w:pos="5070"/>
              </w:tabs>
              <w:jc w:val="both"/>
              <w:rPr>
                <w:sz w:val="28"/>
                <w:szCs w:val="28"/>
              </w:rPr>
            </w:pPr>
          </w:p>
          <w:p w14:paraId="08C8955C" w14:textId="77777777" w:rsidR="00584CC5" w:rsidRDefault="00D87F0E">
            <w:pPr>
              <w:pStyle w:val="normal0"/>
              <w:tabs>
                <w:tab w:val="left" w:pos="520"/>
                <w:tab w:val="left" w:pos="558"/>
                <w:tab w:val="left" w:pos="910"/>
                <w:tab w:val="center" w:pos="5070"/>
              </w:tabs>
              <w:jc w:val="both"/>
              <w:rPr>
                <w:sz w:val="28"/>
                <w:szCs w:val="28"/>
              </w:rPr>
            </w:pPr>
            <w:r>
              <w:rPr>
                <w:sz w:val="28"/>
                <w:szCs w:val="28"/>
              </w:rPr>
              <w:t>- Củng cố bài học</w:t>
            </w:r>
          </w:p>
        </w:tc>
        <w:tc>
          <w:tcPr>
            <w:tcW w:w="3038" w:type="dxa"/>
            <w:shd w:val="clear" w:color="auto" w:fill="auto"/>
          </w:tcPr>
          <w:p w14:paraId="1216AFA9" w14:textId="77777777" w:rsidR="00584CC5" w:rsidRDefault="00D87F0E">
            <w:pPr>
              <w:pStyle w:val="normal0"/>
              <w:tabs>
                <w:tab w:val="left" w:pos="520"/>
                <w:tab w:val="left" w:pos="558"/>
                <w:tab w:val="left" w:pos="910"/>
                <w:tab w:val="center" w:pos="5070"/>
              </w:tabs>
              <w:jc w:val="both"/>
              <w:rPr>
                <w:sz w:val="28"/>
                <w:szCs w:val="28"/>
              </w:rPr>
            </w:pPr>
            <w:r>
              <w:rPr>
                <w:sz w:val="28"/>
                <w:szCs w:val="28"/>
              </w:rPr>
              <w:t>- Khi φ = 0</w:t>
            </w:r>
          </w:p>
          <w:p w14:paraId="0B5D9394" w14:textId="77777777" w:rsidR="00584CC5" w:rsidRDefault="00D87F0E">
            <w:pPr>
              <w:pStyle w:val="normal0"/>
              <w:tabs>
                <w:tab w:val="left" w:pos="520"/>
                <w:tab w:val="left" w:pos="558"/>
                <w:tab w:val="left" w:pos="910"/>
                <w:tab w:val="center" w:pos="5070"/>
              </w:tabs>
              <w:jc w:val="both"/>
              <w:rPr>
                <w:sz w:val="28"/>
                <w:szCs w:val="28"/>
              </w:rPr>
            </w:pPr>
            <w:r>
              <w:rPr>
                <w:sz w:val="28"/>
                <w:szCs w:val="28"/>
              </w:rPr>
              <w:t>x = A cosωt</w:t>
            </w:r>
          </w:p>
          <w:tbl>
            <w:tblPr>
              <w:tblStyle w:val="a1"/>
              <w:tblW w:w="28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
              <w:gridCol w:w="936"/>
              <w:gridCol w:w="936"/>
            </w:tblGrid>
            <w:tr w:rsidR="00584CC5" w14:paraId="7740FBC2" w14:textId="77777777">
              <w:tc>
                <w:tcPr>
                  <w:tcW w:w="935" w:type="dxa"/>
                  <w:shd w:val="clear" w:color="auto" w:fill="auto"/>
                </w:tcPr>
                <w:p w14:paraId="1FF35C8D" w14:textId="77777777" w:rsidR="00584CC5" w:rsidRDefault="00D87F0E">
                  <w:pPr>
                    <w:pStyle w:val="normal0"/>
                    <w:tabs>
                      <w:tab w:val="left" w:pos="520"/>
                      <w:tab w:val="left" w:pos="558"/>
                      <w:tab w:val="left" w:pos="910"/>
                      <w:tab w:val="center" w:pos="5070"/>
                    </w:tabs>
                    <w:jc w:val="center"/>
                    <w:rPr>
                      <w:sz w:val="28"/>
                      <w:szCs w:val="28"/>
                    </w:rPr>
                  </w:pPr>
                  <w:r>
                    <w:rPr>
                      <w:sz w:val="28"/>
                      <w:szCs w:val="28"/>
                    </w:rPr>
                    <w:t>t</w:t>
                  </w:r>
                </w:p>
              </w:tc>
              <w:tc>
                <w:tcPr>
                  <w:tcW w:w="936" w:type="dxa"/>
                  <w:shd w:val="clear" w:color="auto" w:fill="auto"/>
                </w:tcPr>
                <w:p w14:paraId="56324126" w14:textId="77777777" w:rsidR="00584CC5" w:rsidRDefault="00D87F0E">
                  <w:pPr>
                    <w:pStyle w:val="normal0"/>
                    <w:tabs>
                      <w:tab w:val="left" w:pos="520"/>
                      <w:tab w:val="left" w:pos="558"/>
                      <w:tab w:val="left" w:pos="910"/>
                      <w:tab w:val="center" w:pos="5070"/>
                    </w:tabs>
                    <w:jc w:val="center"/>
                    <w:rPr>
                      <w:sz w:val="28"/>
                      <w:szCs w:val="28"/>
                    </w:rPr>
                  </w:pPr>
                  <w:r>
                    <w:rPr>
                      <w:sz w:val="28"/>
                      <w:szCs w:val="28"/>
                    </w:rPr>
                    <w:t>ωt</w:t>
                  </w:r>
                </w:p>
              </w:tc>
              <w:tc>
                <w:tcPr>
                  <w:tcW w:w="936" w:type="dxa"/>
                  <w:shd w:val="clear" w:color="auto" w:fill="auto"/>
                </w:tcPr>
                <w:p w14:paraId="60FA23EC" w14:textId="77777777" w:rsidR="00584CC5" w:rsidRDefault="00D87F0E">
                  <w:pPr>
                    <w:pStyle w:val="normal0"/>
                    <w:tabs>
                      <w:tab w:val="left" w:pos="520"/>
                      <w:tab w:val="left" w:pos="558"/>
                      <w:tab w:val="left" w:pos="910"/>
                      <w:tab w:val="center" w:pos="5070"/>
                    </w:tabs>
                    <w:jc w:val="center"/>
                    <w:rPr>
                      <w:sz w:val="28"/>
                      <w:szCs w:val="28"/>
                    </w:rPr>
                  </w:pPr>
                  <w:r>
                    <w:rPr>
                      <w:sz w:val="28"/>
                      <w:szCs w:val="28"/>
                    </w:rPr>
                    <w:t>x</w:t>
                  </w:r>
                </w:p>
              </w:tc>
            </w:tr>
            <w:tr w:rsidR="00584CC5" w14:paraId="6B551E6F" w14:textId="77777777">
              <w:tc>
                <w:tcPr>
                  <w:tcW w:w="935" w:type="dxa"/>
                  <w:shd w:val="clear" w:color="auto" w:fill="auto"/>
                </w:tcPr>
                <w:p w14:paraId="13073851" w14:textId="77777777" w:rsidR="00584CC5" w:rsidRDefault="00D87F0E">
                  <w:pPr>
                    <w:pStyle w:val="normal0"/>
                    <w:tabs>
                      <w:tab w:val="left" w:pos="520"/>
                      <w:tab w:val="left" w:pos="558"/>
                      <w:tab w:val="left" w:pos="910"/>
                      <w:tab w:val="center" w:pos="5070"/>
                    </w:tabs>
                    <w:jc w:val="center"/>
                    <w:rPr>
                      <w:sz w:val="28"/>
                      <w:szCs w:val="28"/>
                    </w:rPr>
                  </w:pPr>
                  <w:r>
                    <w:rPr>
                      <w:sz w:val="28"/>
                      <w:szCs w:val="28"/>
                    </w:rPr>
                    <w:t>0</w:t>
                  </w:r>
                </w:p>
              </w:tc>
              <w:tc>
                <w:tcPr>
                  <w:tcW w:w="936" w:type="dxa"/>
                  <w:shd w:val="clear" w:color="auto" w:fill="auto"/>
                </w:tcPr>
                <w:p w14:paraId="17083234" w14:textId="77777777" w:rsidR="00584CC5" w:rsidRDefault="00D87F0E">
                  <w:pPr>
                    <w:pStyle w:val="normal0"/>
                    <w:tabs>
                      <w:tab w:val="left" w:pos="520"/>
                      <w:tab w:val="left" w:pos="558"/>
                      <w:tab w:val="left" w:pos="910"/>
                      <w:tab w:val="center" w:pos="5070"/>
                    </w:tabs>
                    <w:jc w:val="center"/>
                    <w:rPr>
                      <w:sz w:val="28"/>
                      <w:szCs w:val="28"/>
                    </w:rPr>
                  </w:pPr>
                  <w:r>
                    <w:rPr>
                      <w:sz w:val="28"/>
                      <w:szCs w:val="28"/>
                    </w:rPr>
                    <w:t>0</w:t>
                  </w:r>
                </w:p>
              </w:tc>
              <w:tc>
                <w:tcPr>
                  <w:tcW w:w="936" w:type="dxa"/>
                  <w:shd w:val="clear" w:color="auto" w:fill="auto"/>
                </w:tcPr>
                <w:p w14:paraId="307A9FE7" w14:textId="77777777" w:rsidR="00584CC5" w:rsidRDefault="00D87F0E">
                  <w:pPr>
                    <w:pStyle w:val="normal0"/>
                    <w:tabs>
                      <w:tab w:val="left" w:pos="520"/>
                      <w:tab w:val="left" w:pos="558"/>
                      <w:tab w:val="left" w:pos="910"/>
                      <w:tab w:val="center" w:pos="5070"/>
                    </w:tabs>
                    <w:jc w:val="center"/>
                    <w:rPr>
                      <w:sz w:val="28"/>
                      <w:szCs w:val="28"/>
                    </w:rPr>
                  </w:pPr>
                  <w:r>
                    <w:rPr>
                      <w:sz w:val="28"/>
                      <w:szCs w:val="28"/>
                    </w:rPr>
                    <w:t>A</w:t>
                  </w:r>
                </w:p>
              </w:tc>
            </w:tr>
            <w:tr w:rsidR="00584CC5" w14:paraId="2B4F539A" w14:textId="77777777">
              <w:tc>
                <w:tcPr>
                  <w:tcW w:w="935" w:type="dxa"/>
                  <w:shd w:val="clear" w:color="auto" w:fill="auto"/>
                </w:tcPr>
                <w:p w14:paraId="3B7D6709" w14:textId="77777777" w:rsidR="00584CC5" w:rsidRDefault="00D87F0E">
                  <w:pPr>
                    <w:pStyle w:val="normal0"/>
                    <w:tabs>
                      <w:tab w:val="left" w:pos="520"/>
                      <w:tab w:val="left" w:pos="558"/>
                      <w:tab w:val="left" w:pos="910"/>
                      <w:tab w:val="center" w:pos="5070"/>
                    </w:tabs>
                    <w:jc w:val="center"/>
                    <w:rPr>
                      <w:sz w:val="28"/>
                      <w:szCs w:val="28"/>
                    </w:rPr>
                  </w:pPr>
                  <w:r>
                    <w:rPr>
                      <w:sz w:val="28"/>
                      <w:szCs w:val="28"/>
                    </w:rPr>
                    <w:t>T/4</w:t>
                  </w:r>
                </w:p>
              </w:tc>
              <w:tc>
                <w:tcPr>
                  <w:tcW w:w="936" w:type="dxa"/>
                  <w:shd w:val="clear" w:color="auto" w:fill="auto"/>
                </w:tcPr>
                <w:p w14:paraId="54E68E86" w14:textId="77777777" w:rsidR="00584CC5" w:rsidRDefault="00D87F0E">
                  <w:pPr>
                    <w:pStyle w:val="normal0"/>
                    <w:tabs>
                      <w:tab w:val="left" w:pos="520"/>
                      <w:tab w:val="left" w:pos="558"/>
                      <w:tab w:val="left" w:pos="910"/>
                      <w:tab w:val="center" w:pos="5070"/>
                    </w:tabs>
                    <w:jc w:val="center"/>
                    <w:rPr>
                      <w:sz w:val="28"/>
                      <w:szCs w:val="28"/>
                    </w:rPr>
                  </w:pPr>
                  <w:r>
                    <w:rPr>
                      <w:sz w:val="28"/>
                      <w:szCs w:val="28"/>
                    </w:rPr>
                    <w:t>π/2</w:t>
                  </w:r>
                </w:p>
              </w:tc>
              <w:tc>
                <w:tcPr>
                  <w:tcW w:w="936" w:type="dxa"/>
                  <w:shd w:val="clear" w:color="auto" w:fill="auto"/>
                </w:tcPr>
                <w:p w14:paraId="2BF684BF" w14:textId="77777777" w:rsidR="00584CC5" w:rsidRDefault="00D87F0E">
                  <w:pPr>
                    <w:pStyle w:val="normal0"/>
                    <w:tabs>
                      <w:tab w:val="left" w:pos="520"/>
                      <w:tab w:val="left" w:pos="558"/>
                      <w:tab w:val="left" w:pos="910"/>
                      <w:tab w:val="center" w:pos="5070"/>
                    </w:tabs>
                    <w:jc w:val="center"/>
                    <w:rPr>
                      <w:sz w:val="28"/>
                      <w:szCs w:val="28"/>
                    </w:rPr>
                  </w:pPr>
                  <w:r>
                    <w:rPr>
                      <w:sz w:val="28"/>
                      <w:szCs w:val="28"/>
                    </w:rPr>
                    <w:t>0</w:t>
                  </w:r>
                </w:p>
              </w:tc>
            </w:tr>
            <w:tr w:rsidR="00584CC5" w14:paraId="4A7F18DA" w14:textId="77777777">
              <w:tc>
                <w:tcPr>
                  <w:tcW w:w="935" w:type="dxa"/>
                  <w:shd w:val="clear" w:color="auto" w:fill="auto"/>
                </w:tcPr>
                <w:p w14:paraId="1D4707F9" w14:textId="77777777" w:rsidR="00584CC5" w:rsidRDefault="00D87F0E">
                  <w:pPr>
                    <w:pStyle w:val="normal0"/>
                    <w:tabs>
                      <w:tab w:val="left" w:pos="520"/>
                      <w:tab w:val="left" w:pos="558"/>
                      <w:tab w:val="left" w:pos="910"/>
                      <w:tab w:val="center" w:pos="5070"/>
                    </w:tabs>
                    <w:jc w:val="center"/>
                    <w:rPr>
                      <w:sz w:val="28"/>
                      <w:szCs w:val="28"/>
                    </w:rPr>
                  </w:pPr>
                  <w:r>
                    <w:rPr>
                      <w:sz w:val="28"/>
                      <w:szCs w:val="28"/>
                    </w:rPr>
                    <w:t>T/2</w:t>
                  </w:r>
                </w:p>
              </w:tc>
              <w:tc>
                <w:tcPr>
                  <w:tcW w:w="936" w:type="dxa"/>
                  <w:shd w:val="clear" w:color="auto" w:fill="auto"/>
                </w:tcPr>
                <w:p w14:paraId="4909AACE" w14:textId="77777777" w:rsidR="00584CC5" w:rsidRDefault="00D87F0E">
                  <w:pPr>
                    <w:pStyle w:val="normal0"/>
                    <w:tabs>
                      <w:tab w:val="left" w:pos="520"/>
                      <w:tab w:val="left" w:pos="558"/>
                      <w:tab w:val="left" w:pos="910"/>
                      <w:tab w:val="center" w:pos="5070"/>
                    </w:tabs>
                    <w:jc w:val="center"/>
                    <w:rPr>
                      <w:sz w:val="28"/>
                      <w:szCs w:val="28"/>
                    </w:rPr>
                  </w:pPr>
                  <w:r>
                    <w:rPr>
                      <w:sz w:val="28"/>
                      <w:szCs w:val="28"/>
                    </w:rPr>
                    <w:t>π</w:t>
                  </w:r>
                </w:p>
              </w:tc>
              <w:tc>
                <w:tcPr>
                  <w:tcW w:w="936" w:type="dxa"/>
                  <w:shd w:val="clear" w:color="auto" w:fill="auto"/>
                </w:tcPr>
                <w:p w14:paraId="12EA8864" w14:textId="77777777" w:rsidR="00584CC5" w:rsidRDefault="00D87F0E">
                  <w:pPr>
                    <w:pStyle w:val="normal0"/>
                    <w:tabs>
                      <w:tab w:val="left" w:pos="520"/>
                      <w:tab w:val="left" w:pos="558"/>
                      <w:tab w:val="left" w:pos="910"/>
                      <w:tab w:val="center" w:pos="5070"/>
                    </w:tabs>
                    <w:jc w:val="center"/>
                    <w:rPr>
                      <w:sz w:val="28"/>
                      <w:szCs w:val="28"/>
                    </w:rPr>
                  </w:pPr>
                  <w:r>
                    <w:rPr>
                      <w:sz w:val="28"/>
                      <w:szCs w:val="28"/>
                    </w:rPr>
                    <w:t>-A</w:t>
                  </w:r>
                </w:p>
              </w:tc>
            </w:tr>
            <w:tr w:rsidR="00584CC5" w14:paraId="22366732" w14:textId="77777777">
              <w:tc>
                <w:tcPr>
                  <w:tcW w:w="935" w:type="dxa"/>
                  <w:shd w:val="clear" w:color="auto" w:fill="auto"/>
                </w:tcPr>
                <w:p w14:paraId="08E949B3" w14:textId="77777777" w:rsidR="00584CC5" w:rsidRDefault="00D87F0E">
                  <w:pPr>
                    <w:pStyle w:val="normal0"/>
                    <w:tabs>
                      <w:tab w:val="left" w:pos="520"/>
                      <w:tab w:val="left" w:pos="558"/>
                      <w:tab w:val="left" w:pos="910"/>
                      <w:tab w:val="center" w:pos="5070"/>
                    </w:tabs>
                    <w:jc w:val="center"/>
                    <w:rPr>
                      <w:sz w:val="28"/>
                      <w:szCs w:val="28"/>
                    </w:rPr>
                  </w:pPr>
                  <w:r>
                    <w:rPr>
                      <w:sz w:val="28"/>
                      <w:szCs w:val="28"/>
                    </w:rPr>
                    <w:t>3T/4</w:t>
                  </w:r>
                </w:p>
              </w:tc>
              <w:tc>
                <w:tcPr>
                  <w:tcW w:w="936" w:type="dxa"/>
                  <w:shd w:val="clear" w:color="auto" w:fill="auto"/>
                </w:tcPr>
                <w:p w14:paraId="78BD1E15" w14:textId="77777777" w:rsidR="00584CC5" w:rsidRDefault="00D87F0E">
                  <w:pPr>
                    <w:pStyle w:val="normal0"/>
                    <w:tabs>
                      <w:tab w:val="left" w:pos="520"/>
                      <w:tab w:val="left" w:pos="558"/>
                      <w:tab w:val="left" w:pos="910"/>
                      <w:tab w:val="center" w:pos="5070"/>
                    </w:tabs>
                    <w:jc w:val="center"/>
                    <w:rPr>
                      <w:sz w:val="28"/>
                      <w:szCs w:val="28"/>
                    </w:rPr>
                  </w:pPr>
                  <w:r>
                    <w:rPr>
                      <w:sz w:val="28"/>
                      <w:szCs w:val="28"/>
                    </w:rPr>
                    <w:t>3π/2</w:t>
                  </w:r>
                </w:p>
              </w:tc>
              <w:tc>
                <w:tcPr>
                  <w:tcW w:w="936" w:type="dxa"/>
                  <w:shd w:val="clear" w:color="auto" w:fill="auto"/>
                </w:tcPr>
                <w:p w14:paraId="0A380577" w14:textId="77777777" w:rsidR="00584CC5" w:rsidRDefault="00D87F0E">
                  <w:pPr>
                    <w:pStyle w:val="normal0"/>
                    <w:tabs>
                      <w:tab w:val="left" w:pos="520"/>
                      <w:tab w:val="left" w:pos="558"/>
                      <w:tab w:val="left" w:pos="910"/>
                      <w:tab w:val="center" w:pos="5070"/>
                    </w:tabs>
                    <w:jc w:val="center"/>
                    <w:rPr>
                      <w:sz w:val="28"/>
                      <w:szCs w:val="28"/>
                    </w:rPr>
                  </w:pPr>
                  <w:r>
                    <w:rPr>
                      <w:sz w:val="28"/>
                      <w:szCs w:val="28"/>
                    </w:rPr>
                    <w:t>0</w:t>
                  </w:r>
                </w:p>
              </w:tc>
            </w:tr>
            <w:tr w:rsidR="00584CC5" w14:paraId="1F02CCE4" w14:textId="77777777">
              <w:tc>
                <w:tcPr>
                  <w:tcW w:w="935" w:type="dxa"/>
                  <w:shd w:val="clear" w:color="auto" w:fill="auto"/>
                </w:tcPr>
                <w:p w14:paraId="1C21AF26" w14:textId="77777777" w:rsidR="00584CC5" w:rsidRDefault="00D87F0E">
                  <w:pPr>
                    <w:pStyle w:val="normal0"/>
                    <w:tabs>
                      <w:tab w:val="left" w:pos="520"/>
                      <w:tab w:val="left" w:pos="558"/>
                      <w:tab w:val="left" w:pos="910"/>
                      <w:tab w:val="center" w:pos="5070"/>
                    </w:tabs>
                    <w:jc w:val="center"/>
                    <w:rPr>
                      <w:sz w:val="28"/>
                      <w:szCs w:val="28"/>
                    </w:rPr>
                  </w:pPr>
                  <w:r>
                    <w:rPr>
                      <w:sz w:val="28"/>
                      <w:szCs w:val="28"/>
                    </w:rPr>
                    <w:t>T</w:t>
                  </w:r>
                </w:p>
              </w:tc>
              <w:tc>
                <w:tcPr>
                  <w:tcW w:w="936" w:type="dxa"/>
                  <w:shd w:val="clear" w:color="auto" w:fill="auto"/>
                </w:tcPr>
                <w:p w14:paraId="5349114E" w14:textId="77777777" w:rsidR="00584CC5" w:rsidRDefault="00D87F0E">
                  <w:pPr>
                    <w:pStyle w:val="normal0"/>
                    <w:tabs>
                      <w:tab w:val="left" w:pos="520"/>
                      <w:tab w:val="left" w:pos="558"/>
                      <w:tab w:val="left" w:pos="910"/>
                      <w:tab w:val="center" w:pos="5070"/>
                    </w:tabs>
                    <w:jc w:val="center"/>
                    <w:rPr>
                      <w:sz w:val="28"/>
                      <w:szCs w:val="28"/>
                    </w:rPr>
                  </w:pPr>
                  <w:r>
                    <w:rPr>
                      <w:sz w:val="28"/>
                      <w:szCs w:val="28"/>
                    </w:rPr>
                    <w:t>2π</w:t>
                  </w:r>
                </w:p>
              </w:tc>
              <w:tc>
                <w:tcPr>
                  <w:tcW w:w="936" w:type="dxa"/>
                  <w:shd w:val="clear" w:color="auto" w:fill="auto"/>
                </w:tcPr>
                <w:p w14:paraId="3529C8A2" w14:textId="77777777" w:rsidR="00584CC5" w:rsidRDefault="00D87F0E">
                  <w:pPr>
                    <w:pStyle w:val="normal0"/>
                    <w:tabs>
                      <w:tab w:val="left" w:pos="520"/>
                      <w:tab w:val="left" w:pos="558"/>
                      <w:tab w:val="left" w:pos="910"/>
                      <w:tab w:val="center" w:pos="5070"/>
                    </w:tabs>
                    <w:jc w:val="center"/>
                    <w:rPr>
                      <w:sz w:val="28"/>
                      <w:szCs w:val="28"/>
                    </w:rPr>
                  </w:pPr>
                  <w:r>
                    <w:rPr>
                      <w:sz w:val="28"/>
                      <w:szCs w:val="28"/>
                    </w:rPr>
                    <w:t>A</w:t>
                  </w:r>
                </w:p>
              </w:tc>
            </w:tr>
          </w:tbl>
          <w:p w14:paraId="497AF8BB" w14:textId="77777777" w:rsidR="00584CC5" w:rsidRDefault="00584CC5">
            <w:pPr>
              <w:pStyle w:val="normal0"/>
              <w:tabs>
                <w:tab w:val="left" w:pos="520"/>
                <w:tab w:val="left" w:pos="558"/>
                <w:tab w:val="left" w:pos="910"/>
                <w:tab w:val="center" w:pos="5070"/>
              </w:tabs>
              <w:jc w:val="both"/>
              <w:rPr>
                <w:sz w:val="28"/>
                <w:szCs w:val="28"/>
              </w:rPr>
            </w:pPr>
          </w:p>
        </w:tc>
        <w:tc>
          <w:tcPr>
            <w:tcW w:w="4316" w:type="dxa"/>
            <w:shd w:val="clear" w:color="auto" w:fill="auto"/>
          </w:tcPr>
          <w:p w14:paraId="0DA4F6BA"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V. Đồ thị của dao động điều hòa</w:t>
            </w:r>
            <w:r>
              <w:rPr>
                <w:noProof/>
              </w:rPr>
              <mc:AlternateContent>
                <mc:Choice Requires="wpg">
                  <w:drawing>
                    <wp:anchor distT="0" distB="0" distL="114300" distR="114300" simplePos="0" relativeHeight="251659264" behindDoc="0" locked="0" layoutInCell="1" hidden="0" allowOverlap="1" wp14:anchorId="1277F9EC" wp14:editId="1FBB9F04">
                      <wp:simplePos x="0" y="0"/>
                      <wp:positionH relativeFrom="column">
                        <wp:posOffset>76201</wp:posOffset>
                      </wp:positionH>
                      <wp:positionV relativeFrom="paragraph">
                        <wp:posOffset>127000</wp:posOffset>
                      </wp:positionV>
                      <wp:extent cx="2402840" cy="990600"/>
                      <wp:effectExtent l="0" t="0" r="0" b="0"/>
                      <wp:wrapNone/>
                      <wp:docPr id="77" name=""/>
                      <wp:cNvGraphicFramePr/>
                      <a:graphic xmlns:a="http://schemas.openxmlformats.org/drawingml/2006/main">
                        <a:graphicData uri="http://schemas.microsoft.com/office/word/2010/wordprocessingGroup">
                          <wpg:wgp>
                            <wpg:cNvGrpSpPr/>
                            <wpg:grpSpPr>
                              <a:xfrm>
                                <a:off x="0" y="0"/>
                                <a:ext cx="2402840" cy="990600"/>
                                <a:chOff x="4144580" y="3284701"/>
                                <a:chExt cx="2402840" cy="990600"/>
                              </a:xfrm>
                            </wpg:grpSpPr>
                            <wpg:grpSp>
                              <wpg:cNvPr id="1" name="Group 1"/>
                              <wpg:cNvGrpSpPr/>
                              <wpg:grpSpPr>
                                <a:xfrm>
                                  <a:off x="4144580" y="3284701"/>
                                  <a:ext cx="2402840" cy="990600"/>
                                  <a:chOff x="7303" y="13074"/>
                                  <a:chExt cx="3784" cy="1560"/>
                                </a:xfrm>
                              </wpg:grpSpPr>
                              <wps:wsp>
                                <wps:cNvPr id="2" name="Rectangle 2"/>
                                <wps:cNvSpPr/>
                                <wps:spPr>
                                  <a:xfrm>
                                    <a:off x="7303" y="13074"/>
                                    <a:ext cx="3775" cy="1550"/>
                                  </a:xfrm>
                                  <a:prstGeom prst="rect">
                                    <a:avLst/>
                                  </a:prstGeom>
                                  <a:noFill/>
                                  <a:ln>
                                    <a:noFill/>
                                  </a:ln>
                                </wps:spPr>
                                <wps:txbx>
                                  <w:txbxContent>
                                    <w:p w14:paraId="1E6C5BA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 name="Rectangle 3"/>
                                <wps:cNvSpPr/>
                                <wps:spPr>
                                  <a:xfrm>
                                    <a:off x="8917" y="13228"/>
                                    <a:ext cx="664" cy="758"/>
                                  </a:xfrm>
                                  <a:prstGeom prst="rect">
                                    <a:avLst/>
                                  </a:prstGeom>
                                  <a:solidFill>
                                    <a:srgbClr val="FFFFFF"/>
                                  </a:solidFill>
                                  <a:ln>
                                    <a:noFill/>
                                  </a:ln>
                                </wps:spPr>
                                <wps:txbx>
                                  <w:txbxContent>
                                    <w:p w14:paraId="7270190D" w14:textId="77777777" w:rsidR="00584CC5" w:rsidRDefault="00584CC5">
                                      <w:pPr>
                                        <w:pStyle w:val="normal0"/>
                                        <w:textDirection w:val="btLr"/>
                                      </w:pPr>
                                    </w:p>
                                  </w:txbxContent>
                                </wps:txbx>
                                <wps:bodyPr spcFirstLastPara="1" wrap="square" lIns="91425" tIns="45700" rIns="91425" bIns="45700" anchor="t" anchorCtr="0">
                                  <a:noAutofit/>
                                </wps:bodyPr>
                              </wps:wsp>
                              <wps:wsp>
                                <wps:cNvPr id="4" name="Rectangle 4"/>
                                <wps:cNvSpPr/>
                                <wps:spPr>
                                  <a:xfrm>
                                    <a:off x="7677" y="13213"/>
                                    <a:ext cx="564" cy="758"/>
                                  </a:xfrm>
                                  <a:prstGeom prst="rect">
                                    <a:avLst/>
                                  </a:prstGeom>
                                  <a:solidFill>
                                    <a:srgbClr val="FFFFFF"/>
                                  </a:solidFill>
                                  <a:ln>
                                    <a:noFill/>
                                  </a:ln>
                                </wps:spPr>
                                <wps:txbx>
                                  <w:txbxContent>
                                    <w:p w14:paraId="66A4B33A" w14:textId="77777777" w:rsidR="00584CC5" w:rsidRDefault="00584CC5">
                                      <w:pPr>
                                        <w:pStyle w:val="normal0"/>
                                        <w:textDirection w:val="btLr"/>
                                      </w:pPr>
                                    </w:p>
                                  </w:txbxContent>
                                </wps:txbx>
                                <wps:bodyPr spcFirstLastPara="1" wrap="square" lIns="91425" tIns="45700" rIns="91425" bIns="45700" anchor="t" anchorCtr="0">
                                  <a:noAutofit/>
                                </wps:bodyPr>
                              </wps:wsp>
                              <wps:wsp>
                                <wps:cNvPr id="5" name="Rectangle 5"/>
                                <wps:cNvSpPr/>
                                <wps:spPr>
                                  <a:xfrm>
                                    <a:off x="10653" y="13558"/>
                                    <a:ext cx="434" cy="540"/>
                                  </a:xfrm>
                                  <a:prstGeom prst="rect">
                                    <a:avLst/>
                                  </a:prstGeom>
                                  <a:solidFill>
                                    <a:srgbClr val="FFFFFF"/>
                                  </a:solidFill>
                                  <a:ln>
                                    <a:noFill/>
                                  </a:ln>
                                </wps:spPr>
                                <wps:txbx>
                                  <w:txbxContent>
                                    <w:p w14:paraId="61C28022" w14:textId="77777777" w:rsidR="00584CC5" w:rsidRDefault="00D87F0E">
                                      <w:pPr>
                                        <w:pStyle w:val="normal0"/>
                                        <w:textDirection w:val="btLr"/>
                                      </w:pPr>
                                      <w:r>
                                        <w:rPr>
                                          <w:color w:val="000000"/>
                                        </w:rPr>
                                        <w:t>t</w:t>
                                      </w:r>
                                    </w:p>
                                  </w:txbxContent>
                                </wps:txbx>
                                <wps:bodyPr spcFirstLastPara="1" wrap="square" lIns="91425" tIns="45700" rIns="91425" bIns="45700" anchor="t" anchorCtr="0">
                                  <a:noAutofit/>
                                </wps:bodyPr>
                              </wps:wsp>
                              <wps:wsp>
                                <wps:cNvPr id="6" name="Straight Arrow Connector 6"/>
                                <wps:cNvCnPr/>
                                <wps:spPr>
                                  <a:xfrm>
                                    <a:off x="7334" y="13914"/>
                                    <a:ext cx="3689" cy="0"/>
                                  </a:xfrm>
                                  <a:prstGeom prst="straightConnector1">
                                    <a:avLst/>
                                  </a:prstGeom>
                                  <a:noFill/>
                                  <a:ln w="9525" cap="flat" cmpd="sng">
                                    <a:solidFill>
                                      <a:srgbClr val="000000"/>
                                    </a:solidFill>
                                    <a:prstDash val="solid"/>
                                    <a:round/>
                                    <a:headEnd type="none" w="med" len="med"/>
                                    <a:tailEnd type="stealth" w="med" len="med"/>
                                  </a:ln>
                                </wps:spPr>
                                <wps:bodyPr/>
                              </wps:wsp>
                              <wps:wsp>
                                <wps:cNvPr id="7" name="Straight Arrow Connector 7"/>
                                <wps:cNvCnPr/>
                                <wps:spPr>
                                  <a:xfrm>
                                    <a:off x="7305" y="13194"/>
                                    <a:ext cx="0" cy="1440"/>
                                  </a:xfrm>
                                  <a:prstGeom prst="straightConnector1">
                                    <a:avLst/>
                                  </a:prstGeom>
                                  <a:noFill/>
                                  <a:ln w="9525" cap="flat" cmpd="sng">
                                    <a:solidFill>
                                      <a:srgbClr val="000000"/>
                                    </a:solidFill>
                                    <a:prstDash val="solid"/>
                                    <a:round/>
                                    <a:headEnd type="stealth" w="med" len="med"/>
                                    <a:tailEnd type="none" w="med" len="med"/>
                                  </a:ln>
                                </wps:spPr>
                                <wps:bodyPr/>
                              </wps:wsp>
                              <wps:wsp>
                                <wps:cNvPr id="8" name="Freeform 8"/>
                                <wps:cNvSpPr/>
                                <wps:spPr>
                                  <a:xfrm>
                                    <a:off x="7303" y="13074"/>
                                    <a:ext cx="2697" cy="1560"/>
                                  </a:xfrm>
                                  <a:custGeom>
                                    <a:avLst/>
                                    <a:gdLst/>
                                    <a:ahLst/>
                                    <a:cxnLst/>
                                    <a:rect l="l" t="t" r="r" b="b"/>
                                    <a:pathLst>
                                      <a:path w="2697" h="1560" extrusionOk="0">
                                        <a:moveTo>
                                          <a:pt x="0" y="120"/>
                                        </a:moveTo>
                                        <a:cubicBezTo>
                                          <a:pt x="18" y="60"/>
                                          <a:pt x="36" y="0"/>
                                          <a:pt x="93" y="120"/>
                                        </a:cubicBezTo>
                                        <a:cubicBezTo>
                                          <a:pt x="150" y="240"/>
                                          <a:pt x="253" y="600"/>
                                          <a:pt x="341" y="840"/>
                                        </a:cubicBezTo>
                                        <a:cubicBezTo>
                                          <a:pt x="429" y="1080"/>
                                          <a:pt x="522" y="1560"/>
                                          <a:pt x="620" y="1560"/>
                                        </a:cubicBezTo>
                                        <a:cubicBezTo>
                                          <a:pt x="718" y="1560"/>
                                          <a:pt x="827" y="1080"/>
                                          <a:pt x="930" y="840"/>
                                        </a:cubicBezTo>
                                        <a:cubicBezTo>
                                          <a:pt x="1033" y="600"/>
                                          <a:pt x="1126" y="120"/>
                                          <a:pt x="1240" y="120"/>
                                        </a:cubicBezTo>
                                        <a:cubicBezTo>
                                          <a:pt x="1354" y="120"/>
                                          <a:pt x="1498" y="600"/>
                                          <a:pt x="1612" y="840"/>
                                        </a:cubicBezTo>
                                        <a:cubicBezTo>
                                          <a:pt x="1726" y="1080"/>
                                          <a:pt x="1803" y="1560"/>
                                          <a:pt x="1922" y="1560"/>
                                        </a:cubicBezTo>
                                        <a:cubicBezTo>
                                          <a:pt x="2041" y="1560"/>
                                          <a:pt x="2196" y="1080"/>
                                          <a:pt x="2325" y="840"/>
                                        </a:cubicBezTo>
                                        <a:cubicBezTo>
                                          <a:pt x="2454" y="600"/>
                                          <a:pt x="2575" y="360"/>
                                          <a:pt x="2697" y="120"/>
                                        </a:cubicBezTo>
                                      </a:path>
                                    </a:pathLst>
                                  </a:custGeom>
                                  <a:noFill/>
                                  <a:ln w="9525" cap="flat" cmpd="sng">
                                    <a:solidFill>
                                      <a:srgbClr val="000000"/>
                                    </a:solidFill>
                                    <a:prstDash val="solid"/>
                                    <a:round/>
                                    <a:headEnd type="none" w="sm" len="sm"/>
                                    <a:tailEnd type="none" w="sm" len="sm"/>
                                  </a:ln>
                                </wps:spPr>
                                <wps:txbx>
                                  <w:txbxContent>
                                    <w:p w14:paraId="76CF5B8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9" name="Rectangle 9"/>
                                <wps:cNvSpPr/>
                                <wps:spPr>
                                  <a:xfrm>
                                    <a:off x="8357" y="13914"/>
                                    <a:ext cx="434" cy="540"/>
                                  </a:xfrm>
                                  <a:prstGeom prst="rect">
                                    <a:avLst/>
                                  </a:prstGeom>
                                  <a:solidFill>
                                    <a:srgbClr val="FFFFFF"/>
                                  </a:solidFill>
                                  <a:ln>
                                    <a:noFill/>
                                  </a:ln>
                                </wps:spPr>
                                <wps:txbx>
                                  <w:txbxContent>
                                    <w:p w14:paraId="40939404" w14:textId="77777777" w:rsidR="00584CC5" w:rsidRDefault="00D87F0E">
                                      <w:pPr>
                                        <w:pStyle w:val="normal0"/>
                                        <w:textDirection w:val="btLr"/>
                                      </w:pPr>
                                      <w:r>
                                        <w:rPr>
                                          <w:color w:val="000000"/>
                                        </w:rPr>
                                        <w:t>T</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76201</wp:posOffset>
                      </wp:positionH>
                      <wp:positionV relativeFrom="paragraph">
                        <wp:posOffset>127000</wp:posOffset>
                      </wp:positionV>
                      <wp:extent cx="2402840" cy="990600"/>
                      <wp:effectExtent b="0" l="0" r="0" t="0"/>
                      <wp:wrapNone/>
                      <wp:docPr id="77" name="image384.png"/>
                      <a:graphic>
                        <a:graphicData uri="http://schemas.openxmlformats.org/drawingml/2006/picture">
                          <pic:pic>
                            <pic:nvPicPr>
                              <pic:cNvPr id="0" name="image384.png"/>
                              <pic:cNvPicPr preferRelativeResize="0"/>
                            </pic:nvPicPr>
                            <pic:blipFill>
                              <a:blip r:embed="rId18"/>
                              <a:srcRect/>
                              <a:stretch>
                                <a:fillRect/>
                              </a:stretch>
                            </pic:blipFill>
                            <pic:spPr>
                              <a:xfrm>
                                <a:off x="0" y="0"/>
                                <a:ext cx="2402840" cy="990600"/>
                              </a:xfrm>
                              <a:prstGeom prst="rect"/>
                              <a:ln/>
                            </pic:spPr>
                          </pic:pic>
                        </a:graphicData>
                      </a:graphic>
                    </wp:anchor>
                  </w:drawing>
                </mc:Fallback>
              </mc:AlternateContent>
            </w:r>
          </w:p>
          <w:p w14:paraId="0C99FA6A" w14:textId="77777777" w:rsidR="00584CC5" w:rsidRDefault="00584CC5">
            <w:pPr>
              <w:pStyle w:val="normal0"/>
              <w:tabs>
                <w:tab w:val="left" w:pos="520"/>
                <w:tab w:val="left" w:pos="558"/>
                <w:tab w:val="left" w:pos="910"/>
                <w:tab w:val="center" w:pos="5070"/>
              </w:tabs>
              <w:jc w:val="both"/>
              <w:rPr>
                <w:sz w:val="28"/>
                <w:szCs w:val="28"/>
              </w:rPr>
            </w:pPr>
          </w:p>
          <w:p w14:paraId="0A287ADE" w14:textId="77777777" w:rsidR="00584CC5" w:rsidRDefault="00584CC5">
            <w:pPr>
              <w:pStyle w:val="normal0"/>
              <w:tabs>
                <w:tab w:val="left" w:pos="520"/>
                <w:tab w:val="left" w:pos="558"/>
                <w:tab w:val="left" w:pos="910"/>
                <w:tab w:val="center" w:pos="5070"/>
              </w:tabs>
              <w:jc w:val="both"/>
              <w:rPr>
                <w:sz w:val="28"/>
                <w:szCs w:val="28"/>
              </w:rPr>
            </w:pPr>
          </w:p>
          <w:p w14:paraId="4DFE5FA1" w14:textId="77777777" w:rsidR="00584CC5" w:rsidRDefault="00584CC5">
            <w:pPr>
              <w:pStyle w:val="normal0"/>
              <w:tabs>
                <w:tab w:val="left" w:pos="520"/>
                <w:tab w:val="left" w:pos="558"/>
                <w:tab w:val="left" w:pos="910"/>
                <w:tab w:val="center" w:pos="5070"/>
              </w:tabs>
              <w:jc w:val="right"/>
              <w:rPr>
                <w:sz w:val="28"/>
                <w:szCs w:val="28"/>
              </w:rPr>
            </w:pPr>
          </w:p>
          <w:p w14:paraId="32A77A2E" w14:textId="77777777" w:rsidR="00584CC5" w:rsidRDefault="00584CC5">
            <w:pPr>
              <w:pStyle w:val="normal0"/>
              <w:tabs>
                <w:tab w:val="left" w:pos="520"/>
                <w:tab w:val="left" w:pos="558"/>
                <w:tab w:val="left" w:pos="910"/>
                <w:tab w:val="center" w:pos="5070"/>
              </w:tabs>
              <w:jc w:val="right"/>
              <w:rPr>
                <w:sz w:val="28"/>
                <w:szCs w:val="28"/>
              </w:rPr>
            </w:pPr>
          </w:p>
          <w:p w14:paraId="5E07169E" w14:textId="77777777" w:rsidR="00584CC5" w:rsidRDefault="00584CC5">
            <w:pPr>
              <w:pStyle w:val="normal0"/>
              <w:tabs>
                <w:tab w:val="left" w:pos="520"/>
                <w:tab w:val="left" w:pos="558"/>
                <w:tab w:val="left" w:pos="910"/>
                <w:tab w:val="center" w:pos="5070"/>
              </w:tabs>
              <w:jc w:val="both"/>
              <w:rPr>
                <w:sz w:val="28"/>
                <w:szCs w:val="28"/>
              </w:rPr>
            </w:pPr>
          </w:p>
          <w:p w14:paraId="50FB986B"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Đồ thị của dao động điều hòa với φ = 0 có dạng hình sin nên người ta còn gọi là dao động hình sin.</w:t>
            </w:r>
          </w:p>
        </w:tc>
      </w:tr>
    </w:tbl>
    <w:p w14:paraId="7C9B16C6" w14:textId="77777777" w:rsidR="00584CC5" w:rsidRDefault="00584CC5">
      <w:pPr>
        <w:pStyle w:val="normal0"/>
        <w:widowControl w:val="0"/>
        <w:pBdr>
          <w:top w:val="nil"/>
          <w:left w:val="nil"/>
          <w:bottom w:val="nil"/>
          <w:right w:val="nil"/>
          <w:between w:val="nil"/>
        </w:pBdr>
        <w:spacing w:line="276" w:lineRule="auto"/>
        <w:rPr>
          <w:sz w:val="28"/>
          <w:szCs w:val="28"/>
        </w:rPr>
      </w:pPr>
    </w:p>
    <w:tbl>
      <w:tblPr>
        <w:tblStyle w:val="a2"/>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314"/>
      </w:tblGrid>
      <w:tr w:rsidR="00584CC5" w14:paraId="0FDCDACD" w14:textId="77777777">
        <w:tc>
          <w:tcPr>
            <w:tcW w:w="10314" w:type="dxa"/>
            <w:shd w:val="clear" w:color="auto" w:fill="auto"/>
            <w:vAlign w:val="center"/>
          </w:tcPr>
          <w:p w14:paraId="64C5B1B3" w14:textId="77777777" w:rsidR="00584CC5" w:rsidRDefault="00D87F0E">
            <w:pPr>
              <w:pStyle w:val="normal0"/>
              <w:jc w:val="center"/>
              <w:rPr>
                <w:b/>
                <w:sz w:val="28"/>
                <w:szCs w:val="28"/>
              </w:rPr>
            </w:pPr>
            <w:r>
              <w:rPr>
                <w:b/>
                <w:sz w:val="28"/>
                <w:szCs w:val="28"/>
              </w:rPr>
              <w:t>HOẠT ĐỘNG 3:  Hoạt động luyện tập (10')</w:t>
            </w:r>
          </w:p>
          <w:p w14:paraId="0F3EFEF7" w14:textId="77777777" w:rsidR="00584CC5" w:rsidRDefault="00D87F0E">
            <w:pPr>
              <w:pStyle w:val="normal0"/>
              <w:rPr>
                <w:sz w:val="28"/>
                <w:szCs w:val="28"/>
              </w:rPr>
            </w:pPr>
            <w:r>
              <w:rPr>
                <w:b/>
                <w:sz w:val="28"/>
                <w:szCs w:val="28"/>
              </w:rPr>
              <w:t>Mục tiêu:</w:t>
            </w:r>
            <w:r>
              <w:rPr>
                <w:sz w:val="28"/>
                <w:szCs w:val="28"/>
              </w:rPr>
              <w:t xml:space="preserve"> Luyện tập củng cố nội dung  về dao động điều hòa</w:t>
            </w:r>
          </w:p>
          <w:p w14:paraId="7EC8028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5A15C2BE"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C0D7AC8" w14:textId="77777777">
        <w:tc>
          <w:tcPr>
            <w:tcW w:w="10314" w:type="dxa"/>
            <w:shd w:val="clear" w:color="auto" w:fill="auto"/>
            <w:vAlign w:val="center"/>
          </w:tcPr>
          <w:p w14:paraId="26C2B3E7" w14:textId="77777777" w:rsidR="00584CC5" w:rsidRDefault="00D87F0E">
            <w:pPr>
              <w:pStyle w:val="normal0"/>
              <w:ind w:firstLine="144"/>
              <w:jc w:val="both"/>
              <w:rPr>
                <w:b/>
                <w:sz w:val="28"/>
                <w:szCs w:val="28"/>
              </w:rPr>
            </w:pPr>
            <w:r>
              <w:rPr>
                <w:sz w:val="28"/>
                <w:szCs w:val="28"/>
              </w:rPr>
              <w:t xml:space="preserve">1. Chọn câu </w:t>
            </w:r>
            <w:r>
              <w:rPr>
                <w:b/>
                <w:i/>
                <w:sz w:val="28"/>
                <w:szCs w:val="28"/>
              </w:rPr>
              <w:t>đúng</w:t>
            </w:r>
            <w:r>
              <w:rPr>
                <w:sz w:val="28"/>
                <w:szCs w:val="28"/>
              </w:rPr>
              <w:t>. Dao động điều hoà là dao động có:</w:t>
            </w:r>
          </w:p>
          <w:p w14:paraId="167C7F0F" w14:textId="77777777" w:rsidR="00584CC5" w:rsidRDefault="00D87F0E">
            <w:pPr>
              <w:pStyle w:val="normal0"/>
              <w:ind w:firstLine="144"/>
              <w:jc w:val="both"/>
              <w:rPr>
                <w:sz w:val="28"/>
                <w:szCs w:val="28"/>
              </w:rPr>
            </w:pPr>
            <w:r>
              <w:rPr>
                <w:sz w:val="28"/>
                <w:szCs w:val="28"/>
              </w:rPr>
              <w:t>A. Li độ được mô tả bằng định luật dạng sin (hay cosin) theo thời gian.</w:t>
            </w:r>
          </w:p>
          <w:p w14:paraId="412329A2" w14:textId="77777777" w:rsidR="00584CC5" w:rsidRDefault="00D87F0E">
            <w:pPr>
              <w:pStyle w:val="normal0"/>
              <w:ind w:firstLine="144"/>
              <w:jc w:val="both"/>
              <w:rPr>
                <w:sz w:val="28"/>
                <w:szCs w:val="28"/>
              </w:rPr>
            </w:pPr>
            <w:r>
              <w:rPr>
                <w:sz w:val="28"/>
                <w:szCs w:val="28"/>
              </w:rPr>
              <w:t>B. Vận tốc của vật biến thiên theo hàm bậc nhất đối với thời gian.</w:t>
            </w:r>
          </w:p>
          <w:p w14:paraId="7D00F4C1" w14:textId="77777777" w:rsidR="00584CC5" w:rsidRDefault="00D87F0E">
            <w:pPr>
              <w:pStyle w:val="normal0"/>
              <w:ind w:firstLine="144"/>
              <w:jc w:val="both"/>
              <w:rPr>
                <w:sz w:val="28"/>
                <w:szCs w:val="28"/>
              </w:rPr>
            </w:pPr>
            <w:r>
              <w:rPr>
                <w:sz w:val="28"/>
                <w:szCs w:val="28"/>
              </w:rPr>
              <w:t>C. Sự chuyển hoá qua lại giữa thế năng và động năng nhưng cơ năng luôn luôn bảo t</w:t>
            </w:r>
            <w:r>
              <w:rPr>
                <w:sz w:val="28"/>
                <w:szCs w:val="28"/>
              </w:rPr>
              <w:t>oàn.</w:t>
            </w:r>
            <w:r>
              <w:rPr>
                <w:sz w:val="28"/>
                <w:szCs w:val="28"/>
              </w:rPr>
              <w:tab/>
            </w:r>
          </w:p>
          <w:p w14:paraId="28BA8634" w14:textId="77777777" w:rsidR="00584CC5" w:rsidRDefault="00D87F0E">
            <w:pPr>
              <w:pStyle w:val="normal0"/>
              <w:ind w:firstLine="144"/>
              <w:jc w:val="both"/>
              <w:rPr>
                <w:sz w:val="28"/>
                <w:szCs w:val="28"/>
              </w:rPr>
            </w:pPr>
            <w:r>
              <w:rPr>
                <w:sz w:val="28"/>
                <w:szCs w:val="28"/>
              </w:rPr>
              <w:lastRenderedPageBreak/>
              <w:t>D. A và C đúng.</w:t>
            </w:r>
          </w:p>
          <w:p w14:paraId="16BB368F" w14:textId="77777777" w:rsidR="00584CC5" w:rsidRDefault="00D87F0E">
            <w:pPr>
              <w:pStyle w:val="normal0"/>
              <w:ind w:firstLine="144"/>
              <w:jc w:val="both"/>
              <w:rPr>
                <w:b/>
                <w:sz w:val="28"/>
                <w:szCs w:val="28"/>
              </w:rPr>
            </w:pPr>
            <w:r>
              <w:rPr>
                <w:sz w:val="28"/>
                <w:szCs w:val="28"/>
              </w:rPr>
              <w:t xml:space="preserve">2. Chọn câu </w:t>
            </w:r>
            <w:r>
              <w:rPr>
                <w:b/>
                <w:i/>
                <w:sz w:val="28"/>
                <w:szCs w:val="28"/>
              </w:rPr>
              <w:t>đúng</w:t>
            </w:r>
            <w:r>
              <w:rPr>
                <w:sz w:val="28"/>
                <w:szCs w:val="28"/>
              </w:rPr>
              <w:t xml:space="preserve">. Chu kỳ của dao động tuần hoàn là </w:t>
            </w:r>
          </w:p>
          <w:p w14:paraId="2728D23C" w14:textId="77777777" w:rsidR="00584CC5" w:rsidRDefault="00D87F0E">
            <w:pPr>
              <w:pStyle w:val="normal0"/>
              <w:ind w:firstLine="144"/>
              <w:jc w:val="both"/>
              <w:rPr>
                <w:sz w:val="28"/>
                <w:szCs w:val="28"/>
              </w:rPr>
            </w:pPr>
            <w:r>
              <w:rPr>
                <w:sz w:val="28"/>
                <w:szCs w:val="28"/>
              </w:rPr>
              <w:t>A. khoảng thời gian mà trạng thái dao động được lặp lại như cũ.</w:t>
            </w:r>
          </w:p>
          <w:p w14:paraId="641609CF" w14:textId="77777777" w:rsidR="00584CC5" w:rsidRDefault="00D87F0E">
            <w:pPr>
              <w:pStyle w:val="normal0"/>
              <w:ind w:firstLine="144"/>
              <w:jc w:val="both"/>
              <w:rPr>
                <w:sz w:val="28"/>
                <w:szCs w:val="28"/>
              </w:rPr>
            </w:pPr>
            <w:r>
              <w:rPr>
                <w:sz w:val="28"/>
                <w:szCs w:val="28"/>
              </w:rPr>
              <w:t>B. khoảng thời gian ngắn nhất mà trạng thái dao động được lặp lại như cũ.</w:t>
            </w:r>
          </w:p>
          <w:p w14:paraId="3C832503" w14:textId="77777777" w:rsidR="00584CC5" w:rsidRDefault="00D87F0E">
            <w:pPr>
              <w:pStyle w:val="normal0"/>
              <w:ind w:firstLine="144"/>
              <w:jc w:val="both"/>
              <w:rPr>
                <w:sz w:val="28"/>
                <w:szCs w:val="28"/>
              </w:rPr>
            </w:pPr>
            <w:r>
              <w:rPr>
                <w:sz w:val="28"/>
                <w:szCs w:val="28"/>
              </w:rPr>
              <w:t>C. khoảng thời gian vật thực hiện dao động.</w:t>
            </w:r>
            <w:r>
              <w:rPr>
                <w:sz w:val="28"/>
                <w:szCs w:val="28"/>
              </w:rPr>
              <w:tab/>
            </w:r>
            <w:r>
              <w:rPr>
                <w:sz w:val="28"/>
                <w:szCs w:val="28"/>
              </w:rPr>
              <w:tab/>
              <w:t>D. B và C đều đúng</w:t>
            </w:r>
          </w:p>
          <w:p w14:paraId="0E2FC3A0" w14:textId="77777777" w:rsidR="00584CC5" w:rsidRDefault="00D87F0E">
            <w:pPr>
              <w:pStyle w:val="normal0"/>
              <w:ind w:firstLine="144"/>
              <w:jc w:val="both"/>
              <w:rPr>
                <w:sz w:val="28"/>
                <w:szCs w:val="28"/>
              </w:rPr>
            </w:pPr>
            <w:r>
              <w:rPr>
                <w:sz w:val="28"/>
                <w:szCs w:val="28"/>
              </w:rPr>
              <w:t xml:space="preserve">3. Chọn câu </w:t>
            </w:r>
            <w:r>
              <w:rPr>
                <w:b/>
                <w:i/>
                <w:sz w:val="28"/>
                <w:szCs w:val="28"/>
              </w:rPr>
              <w:t>đúng</w:t>
            </w:r>
            <w:r>
              <w:rPr>
                <w:sz w:val="28"/>
                <w:szCs w:val="28"/>
              </w:rPr>
              <w:t>. Chu kỳ dao động của con lắc lò xo là:</w:t>
            </w:r>
          </w:p>
          <w:p w14:paraId="59709B4E" w14:textId="77777777" w:rsidR="00584CC5" w:rsidRDefault="00D87F0E">
            <w:pPr>
              <w:pStyle w:val="normal0"/>
              <w:ind w:firstLine="144"/>
              <w:jc w:val="both"/>
              <w:rPr>
                <w:sz w:val="28"/>
                <w:szCs w:val="28"/>
              </w:rPr>
            </w:pPr>
            <w:r>
              <w:rPr>
                <w:sz w:val="28"/>
                <w:szCs w:val="28"/>
              </w:rPr>
              <w:t xml:space="preserve">A. </w:t>
            </w:r>
            <w:r>
              <w:rPr>
                <w:noProof/>
                <w:sz w:val="46"/>
                <w:szCs w:val="46"/>
                <w:vertAlign w:val="subscript"/>
              </w:rPr>
              <w:drawing>
                <wp:inline distT="0" distB="0" distL="114300" distR="114300" wp14:anchorId="7BD00C7B" wp14:editId="777BB514">
                  <wp:extent cx="723265" cy="445135"/>
                  <wp:effectExtent l="0" t="0" r="0" b="0"/>
                  <wp:docPr id="491" name="image396.png"/>
                  <wp:cNvGraphicFramePr/>
                  <a:graphic xmlns:a="http://schemas.openxmlformats.org/drawingml/2006/main">
                    <a:graphicData uri="http://schemas.openxmlformats.org/drawingml/2006/picture">
                      <pic:pic xmlns:pic="http://schemas.openxmlformats.org/drawingml/2006/picture">
                        <pic:nvPicPr>
                          <pic:cNvPr id="0" name="image396.png"/>
                          <pic:cNvPicPr preferRelativeResize="0"/>
                        </pic:nvPicPr>
                        <pic:blipFill>
                          <a:blip r:embed="rId19"/>
                          <a:srcRect/>
                          <a:stretch>
                            <a:fillRect/>
                          </a:stretch>
                        </pic:blipFill>
                        <pic:spPr>
                          <a:xfrm>
                            <a:off x="0" y="0"/>
                            <a:ext cx="723265" cy="445135"/>
                          </a:xfrm>
                          <a:prstGeom prst="rect">
                            <a:avLst/>
                          </a:prstGeom>
                          <a:ln/>
                        </pic:spPr>
                      </pic:pic>
                    </a:graphicData>
                  </a:graphic>
                </wp:inline>
              </w:drawing>
            </w:r>
            <w:r>
              <w:rPr>
                <w:sz w:val="28"/>
                <w:szCs w:val="28"/>
              </w:rPr>
              <w:tab/>
            </w:r>
            <w:r>
              <w:rPr>
                <w:sz w:val="28"/>
                <w:szCs w:val="28"/>
              </w:rPr>
              <w:tab/>
              <w:t xml:space="preserve">B. </w:t>
            </w:r>
            <w:r>
              <w:rPr>
                <w:noProof/>
                <w:sz w:val="46"/>
                <w:szCs w:val="46"/>
                <w:vertAlign w:val="subscript"/>
              </w:rPr>
              <w:drawing>
                <wp:inline distT="0" distB="0" distL="114300" distR="114300" wp14:anchorId="5FDEBDC5" wp14:editId="7F2311FE">
                  <wp:extent cx="771525" cy="445135"/>
                  <wp:effectExtent l="0" t="0" r="0" b="0"/>
                  <wp:docPr id="492" name="image394.png"/>
                  <wp:cNvGraphicFramePr/>
                  <a:graphic xmlns:a="http://schemas.openxmlformats.org/drawingml/2006/main">
                    <a:graphicData uri="http://schemas.openxmlformats.org/drawingml/2006/picture">
                      <pic:pic xmlns:pic="http://schemas.openxmlformats.org/drawingml/2006/picture">
                        <pic:nvPicPr>
                          <pic:cNvPr id="0" name="image394.png"/>
                          <pic:cNvPicPr preferRelativeResize="0"/>
                        </pic:nvPicPr>
                        <pic:blipFill>
                          <a:blip r:embed="rId20"/>
                          <a:srcRect/>
                          <a:stretch>
                            <a:fillRect/>
                          </a:stretch>
                        </pic:blipFill>
                        <pic:spPr>
                          <a:xfrm>
                            <a:off x="0" y="0"/>
                            <a:ext cx="771525" cy="445135"/>
                          </a:xfrm>
                          <a:prstGeom prst="rect">
                            <a:avLst/>
                          </a:prstGeom>
                          <a:ln/>
                        </pic:spPr>
                      </pic:pic>
                    </a:graphicData>
                  </a:graphic>
                </wp:inline>
              </w:drawing>
            </w:r>
            <w:r>
              <w:rPr>
                <w:sz w:val="28"/>
                <w:szCs w:val="28"/>
              </w:rPr>
              <w:t xml:space="preserve"> </w:t>
            </w:r>
            <w:r>
              <w:rPr>
                <w:sz w:val="28"/>
                <w:szCs w:val="28"/>
              </w:rPr>
              <w:tab/>
              <w:t xml:space="preserve">C. </w:t>
            </w:r>
            <w:r>
              <w:rPr>
                <w:noProof/>
                <w:sz w:val="46"/>
                <w:szCs w:val="46"/>
                <w:vertAlign w:val="subscript"/>
              </w:rPr>
              <w:drawing>
                <wp:inline distT="0" distB="0" distL="114300" distR="114300" wp14:anchorId="7F763EE5" wp14:editId="7657E0AF">
                  <wp:extent cx="723265" cy="445135"/>
                  <wp:effectExtent l="0" t="0" r="0" b="0"/>
                  <wp:docPr id="493" name="image395.png"/>
                  <wp:cNvGraphicFramePr/>
                  <a:graphic xmlns:a="http://schemas.openxmlformats.org/drawingml/2006/main">
                    <a:graphicData uri="http://schemas.openxmlformats.org/drawingml/2006/picture">
                      <pic:pic xmlns:pic="http://schemas.openxmlformats.org/drawingml/2006/picture">
                        <pic:nvPicPr>
                          <pic:cNvPr id="0" name="image395.png"/>
                          <pic:cNvPicPr preferRelativeResize="0"/>
                        </pic:nvPicPr>
                        <pic:blipFill>
                          <a:blip r:embed="rId21"/>
                          <a:srcRect/>
                          <a:stretch>
                            <a:fillRect/>
                          </a:stretch>
                        </pic:blipFill>
                        <pic:spPr>
                          <a:xfrm>
                            <a:off x="0" y="0"/>
                            <a:ext cx="723265" cy="445135"/>
                          </a:xfrm>
                          <a:prstGeom prst="rect">
                            <a:avLst/>
                          </a:prstGeom>
                          <a:ln/>
                        </pic:spPr>
                      </pic:pic>
                    </a:graphicData>
                  </a:graphic>
                </wp:inline>
              </w:drawing>
            </w:r>
            <w:r>
              <w:rPr>
                <w:sz w:val="28"/>
                <w:szCs w:val="28"/>
              </w:rPr>
              <w:tab/>
            </w:r>
            <w:r>
              <w:rPr>
                <w:sz w:val="28"/>
                <w:szCs w:val="28"/>
              </w:rPr>
              <w:tab/>
            </w:r>
            <w:r>
              <w:rPr>
                <w:sz w:val="28"/>
                <w:szCs w:val="28"/>
              </w:rPr>
              <w:tab/>
              <w:t xml:space="preserve">D. </w:t>
            </w:r>
            <w:r>
              <w:rPr>
                <w:noProof/>
                <w:sz w:val="46"/>
                <w:szCs w:val="46"/>
                <w:vertAlign w:val="subscript"/>
              </w:rPr>
              <w:drawing>
                <wp:inline distT="0" distB="0" distL="114300" distR="114300" wp14:anchorId="24537F67" wp14:editId="324B6690">
                  <wp:extent cx="771525" cy="445135"/>
                  <wp:effectExtent l="0" t="0" r="0" b="0"/>
                  <wp:docPr id="494" name="image405.png"/>
                  <wp:cNvGraphicFramePr/>
                  <a:graphic xmlns:a="http://schemas.openxmlformats.org/drawingml/2006/main">
                    <a:graphicData uri="http://schemas.openxmlformats.org/drawingml/2006/picture">
                      <pic:pic xmlns:pic="http://schemas.openxmlformats.org/drawingml/2006/picture">
                        <pic:nvPicPr>
                          <pic:cNvPr id="0" name="image405.png"/>
                          <pic:cNvPicPr preferRelativeResize="0"/>
                        </pic:nvPicPr>
                        <pic:blipFill>
                          <a:blip r:embed="rId22"/>
                          <a:srcRect/>
                          <a:stretch>
                            <a:fillRect/>
                          </a:stretch>
                        </pic:blipFill>
                        <pic:spPr>
                          <a:xfrm>
                            <a:off x="0" y="0"/>
                            <a:ext cx="771525" cy="445135"/>
                          </a:xfrm>
                          <a:prstGeom prst="rect">
                            <a:avLst/>
                          </a:prstGeom>
                          <a:ln/>
                        </pic:spPr>
                      </pic:pic>
                    </a:graphicData>
                  </a:graphic>
                </wp:inline>
              </w:drawing>
            </w:r>
          </w:p>
          <w:p w14:paraId="5002D26E" w14:textId="77777777" w:rsidR="00584CC5" w:rsidRDefault="00D87F0E">
            <w:pPr>
              <w:pStyle w:val="normal0"/>
              <w:ind w:firstLine="144"/>
              <w:jc w:val="both"/>
              <w:rPr>
                <w:sz w:val="28"/>
                <w:szCs w:val="28"/>
              </w:rPr>
            </w:pPr>
            <w:r>
              <w:rPr>
                <w:sz w:val="28"/>
                <w:szCs w:val="28"/>
              </w:rPr>
              <w:t xml:space="preserve">4. Chọn câu </w:t>
            </w:r>
            <w:r>
              <w:rPr>
                <w:b/>
                <w:i/>
                <w:sz w:val="28"/>
                <w:szCs w:val="28"/>
              </w:rPr>
              <w:t>đúng</w:t>
            </w:r>
            <w:r>
              <w:rPr>
                <w:sz w:val="28"/>
                <w:szCs w:val="28"/>
              </w:rPr>
              <w:t xml:space="preserve">. Một vật thực hiện đồng thời hai dao động điều hoà có phương trình dao động: </w:t>
            </w:r>
            <w:r>
              <w:rPr>
                <w:noProof/>
                <w:sz w:val="46"/>
                <w:szCs w:val="46"/>
                <w:vertAlign w:val="subscript"/>
              </w:rPr>
              <w:drawing>
                <wp:inline distT="0" distB="0" distL="114300" distR="114300" wp14:anchorId="11AA7B7B" wp14:editId="544FD701">
                  <wp:extent cx="1169670" cy="230505"/>
                  <wp:effectExtent l="0" t="0" r="0" b="0"/>
                  <wp:docPr id="495"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23"/>
                          <a:srcRect/>
                          <a:stretch>
                            <a:fillRect/>
                          </a:stretch>
                        </pic:blipFill>
                        <pic:spPr>
                          <a:xfrm>
                            <a:off x="0" y="0"/>
                            <a:ext cx="1169670" cy="230505"/>
                          </a:xfrm>
                          <a:prstGeom prst="rect">
                            <a:avLst/>
                          </a:prstGeom>
                          <a:ln/>
                        </pic:spPr>
                      </pic:pic>
                    </a:graphicData>
                  </a:graphic>
                </wp:inline>
              </w:drawing>
            </w:r>
            <w:r>
              <w:rPr>
                <w:sz w:val="28"/>
                <w:szCs w:val="28"/>
              </w:rPr>
              <w:t xml:space="preserve"> và  </w:t>
            </w:r>
            <w:r>
              <w:rPr>
                <w:noProof/>
                <w:sz w:val="46"/>
                <w:szCs w:val="46"/>
                <w:vertAlign w:val="subscript"/>
              </w:rPr>
              <w:drawing>
                <wp:inline distT="0" distB="0" distL="114300" distR="114300" wp14:anchorId="15F8197B" wp14:editId="69F64E89">
                  <wp:extent cx="1216660" cy="230505"/>
                  <wp:effectExtent l="0" t="0" r="0" b="0"/>
                  <wp:docPr id="476" name="image380.png"/>
                  <wp:cNvGraphicFramePr/>
                  <a:graphic xmlns:a="http://schemas.openxmlformats.org/drawingml/2006/main">
                    <a:graphicData uri="http://schemas.openxmlformats.org/drawingml/2006/picture">
                      <pic:pic xmlns:pic="http://schemas.openxmlformats.org/drawingml/2006/picture">
                        <pic:nvPicPr>
                          <pic:cNvPr id="0" name="image380.png"/>
                          <pic:cNvPicPr preferRelativeResize="0"/>
                        </pic:nvPicPr>
                        <pic:blipFill>
                          <a:blip r:embed="rId24"/>
                          <a:srcRect/>
                          <a:stretch>
                            <a:fillRect/>
                          </a:stretch>
                        </pic:blipFill>
                        <pic:spPr>
                          <a:xfrm>
                            <a:off x="0" y="0"/>
                            <a:ext cx="1216660" cy="230505"/>
                          </a:xfrm>
                          <a:prstGeom prst="rect">
                            <a:avLst/>
                          </a:prstGeom>
                          <a:ln/>
                        </pic:spPr>
                      </pic:pic>
                    </a:graphicData>
                  </a:graphic>
                </wp:inline>
              </w:drawing>
            </w:r>
            <w:r>
              <w:rPr>
                <w:sz w:val="28"/>
                <w:szCs w:val="28"/>
              </w:rPr>
              <w:t xml:space="preserve"> thì biên độ dao động tổng hợp là:</w:t>
            </w:r>
          </w:p>
          <w:p w14:paraId="174FB0A9" w14:textId="77777777" w:rsidR="00584CC5" w:rsidRDefault="00D87F0E">
            <w:pPr>
              <w:pStyle w:val="normal0"/>
              <w:ind w:firstLine="144"/>
              <w:jc w:val="both"/>
              <w:rPr>
                <w:sz w:val="28"/>
                <w:szCs w:val="28"/>
              </w:rPr>
            </w:pPr>
            <w:r>
              <w:rPr>
                <w:sz w:val="28"/>
                <w:szCs w:val="28"/>
              </w:rPr>
              <w:t>A. A = A</w:t>
            </w:r>
            <w:r>
              <w:rPr>
                <w:sz w:val="28"/>
                <w:szCs w:val="28"/>
                <w:vertAlign w:val="subscript"/>
              </w:rPr>
              <w:t>1</w:t>
            </w:r>
            <w:r>
              <w:rPr>
                <w:sz w:val="28"/>
                <w:szCs w:val="28"/>
              </w:rPr>
              <w:t xml:space="preserve"> + A</w:t>
            </w:r>
            <w:r>
              <w:rPr>
                <w:sz w:val="28"/>
                <w:szCs w:val="28"/>
                <w:vertAlign w:val="subscript"/>
              </w:rPr>
              <w:t>2</w:t>
            </w:r>
            <w:r>
              <w:rPr>
                <w:sz w:val="28"/>
                <w:szCs w:val="28"/>
              </w:rPr>
              <w:t xml:space="preserve">  nếu </w:t>
            </w:r>
            <w:r>
              <w:rPr>
                <w:sz w:val="28"/>
                <w:szCs w:val="28"/>
              </w:rPr>
              <w:t>hai dao động cùng pha</w:t>
            </w:r>
            <w:r>
              <w:rPr>
                <w:sz w:val="28"/>
                <w:szCs w:val="28"/>
              </w:rPr>
              <w:tab/>
            </w:r>
            <w:r>
              <w:rPr>
                <w:sz w:val="28"/>
                <w:szCs w:val="28"/>
              </w:rPr>
              <w:tab/>
              <w:t xml:space="preserve">B. A = </w:t>
            </w:r>
            <w:r>
              <w:rPr>
                <w:noProof/>
                <w:sz w:val="46"/>
                <w:szCs w:val="46"/>
                <w:vertAlign w:val="subscript"/>
              </w:rPr>
              <w:drawing>
                <wp:inline distT="0" distB="0" distL="114300" distR="114300" wp14:anchorId="292FC938" wp14:editId="29472EF4">
                  <wp:extent cx="524510" cy="254634"/>
                  <wp:effectExtent l="0" t="0" r="0" b="0"/>
                  <wp:docPr id="477" name="image386.png"/>
                  <wp:cNvGraphicFramePr/>
                  <a:graphic xmlns:a="http://schemas.openxmlformats.org/drawingml/2006/main">
                    <a:graphicData uri="http://schemas.openxmlformats.org/drawingml/2006/picture">
                      <pic:pic xmlns:pic="http://schemas.openxmlformats.org/drawingml/2006/picture">
                        <pic:nvPicPr>
                          <pic:cNvPr id="0" name="image386.png"/>
                          <pic:cNvPicPr preferRelativeResize="0"/>
                        </pic:nvPicPr>
                        <pic:blipFill>
                          <a:blip r:embed="rId25"/>
                          <a:srcRect/>
                          <a:stretch>
                            <a:fillRect/>
                          </a:stretch>
                        </pic:blipFill>
                        <pic:spPr>
                          <a:xfrm>
                            <a:off x="0" y="0"/>
                            <a:ext cx="524510" cy="254634"/>
                          </a:xfrm>
                          <a:prstGeom prst="rect">
                            <a:avLst/>
                          </a:prstGeom>
                          <a:ln/>
                        </pic:spPr>
                      </pic:pic>
                    </a:graphicData>
                  </a:graphic>
                </wp:inline>
              </w:drawing>
            </w:r>
            <w:r>
              <w:rPr>
                <w:sz w:val="28"/>
                <w:szCs w:val="28"/>
              </w:rPr>
              <w:t xml:space="preserve">   nếu hai dao động ngược pha</w:t>
            </w:r>
          </w:p>
          <w:p w14:paraId="6739100B" w14:textId="77777777" w:rsidR="00584CC5" w:rsidRDefault="00D87F0E">
            <w:pPr>
              <w:pStyle w:val="normal0"/>
              <w:ind w:firstLine="144"/>
              <w:jc w:val="both"/>
              <w:rPr>
                <w:sz w:val="28"/>
                <w:szCs w:val="28"/>
              </w:rPr>
            </w:pPr>
            <w:r>
              <w:rPr>
                <w:sz w:val="28"/>
                <w:szCs w:val="28"/>
              </w:rPr>
              <w:t xml:space="preserve">C. </w:t>
            </w:r>
            <w:r>
              <w:rPr>
                <w:noProof/>
                <w:sz w:val="46"/>
                <w:szCs w:val="46"/>
                <w:vertAlign w:val="subscript"/>
              </w:rPr>
              <w:drawing>
                <wp:inline distT="0" distB="0" distL="114300" distR="114300" wp14:anchorId="2AE116AA" wp14:editId="182F514D">
                  <wp:extent cx="524510" cy="254634"/>
                  <wp:effectExtent l="0" t="0" r="0" b="0"/>
                  <wp:docPr id="478" name="image386.png"/>
                  <wp:cNvGraphicFramePr/>
                  <a:graphic xmlns:a="http://schemas.openxmlformats.org/drawingml/2006/main">
                    <a:graphicData uri="http://schemas.openxmlformats.org/drawingml/2006/picture">
                      <pic:pic xmlns:pic="http://schemas.openxmlformats.org/drawingml/2006/picture">
                        <pic:nvPicPr>
                          <pic:cNvPr id="0" name="image386.png"/>
                          <pic:cNvPicPr preferRelativeResize="0"/>
                        </pic:nvPicPr>
                        <pic:blipFill>
                          <a:blip r:embed="rId25"/>
                          <a:srcRect/>
                          <a:stretch>
                            <a:fillRect/>
                          </a:stretch>
                        </pic:blipFill>
                        <pic:spPr>
                          <a:xfrm>
                            <a:off x="0" y="0"/>
                            <a:ext cx="524510" cy="254634"/>
                          </a:xfrm>
                          <a:prstGeom prst="rect">
                            <a:avLst/>
                          </a:prstGeom>
                          <a:ln/>
                        </pic:spPr>
                      </pic:pic>
                    </a:graphicData>
                  </a:graphic>
                </wp:inline>
              </w:drawing>
            </w:r>
            <w:r>
              <w:rPr>
                <w:sz w:val="28"/>
                <w:szCs w:val="28"/>
              </w:rPr>
              <w:t xml:space="preserve"> &lt; A &lt; A</w:t>
            </w:r>
            <w:r>
              <w:rPr>
                <w:sz w:val="28"/>
                <w:szCs w:val="28"/>
                <w:vertAlign w:val="subscript"/>
              </w:rPr>
              <w:t>1</w:t>
            </w:r>
            <w:r>
              <w:rPr>
                <w:sz w:val="28"/>
                <w:szCs w:val="28"/>
              </w:rPr>
              <w:t xml:space="preserve"> + A</w:t>
            </w:r>
            <w:r>
              <w:rPr>
                <w:sz w:val="28"/>
                <w:szCs w:val="28"/>
                <w:vertAlign w:val="subscript"/>
              </w:rPr>
              <w:t>2</w:t>
            </w:r>
            <w:r>
              <w:rPr>
                <w:sz w:val="28"/>
                <w:szCs w:val="28"/>
              </w:rPr>
              <w:t xml:space="preserve">   nếu hai dao động có độ lệch pha bất kỳ.</w:t>
            </w:r>
            <w:r>
              <w:rPr>
                <w:sz w:val="28"/>
                <w:szCs w:val="28"/>
              </w:rPr>
              <w:tab/>
            </w:r>
            <w:r>
              <w:rPr>
                <w:sz w:val="28"/>
                <w:szCs w:val="28"/>
              </w:rPr>
              <w:tab/>
              <w:t>D. A, B, C đều đúng.</w:t>
            </w:r>
          </w:p>
          <w:p w14:paraId="13296F3C" w14:textId="77777777" w:rsidR="00584CC5" w:rsidRDefault="00D87F0E">
            <w:pPr>
              <w:pStyle w:val="normal0"/>
              <w:ind w:firstLine="144"/>
              <w:jc w:val="both"/>
              <w:rPr>
                <w:i/>
                <w:color w:val="FF0000"/>
                <w:sz w:val="28"/>
                <w:szCs w:val="28"/>
              </w:rPr>
            </w:pPr>
            <w:r>
              <w:rPr>
                <w:sz w:val="28"/>
                <w:szCs w:val="28"/>
              </w:rPr>
              <w:t xml:space="preserve">5. Chọn câu </w:t>
            </w:r>
            <w:r>
              <w:rPr>
                <w:b/>
                <w:i/>
                <w:sz w:val="28"/>
                <w:szCs w:val="28"/>
              </w:rPr>
              <w:t>đúng</w:t>
            </w:r>
            <w:r>
              <w:rPr>
                <w:sz w:val="28"/>
                <w:szCs w:val="28"/>
              </w:rPr>
              <w:t>. Dao động của con lắc đơn được xem là dao động điều hoà khi:</w:t>
            </w:r>
          </w:p>
          <w:p w14:paraId="379D003A" w14:textId="77777777" w:rsidR="00584CC5" w:rsidRDefault="00D87F0E">
            <w:pPr>
              <w:pStyle w:val="normal0"/>
              <w:ind w:firstLine="144"/>
              <w:rPr>
                <w:sz w:val="28"/>
                <w:szCs w:val="28"/>
              </w:rPr>
            </w:pPr>
            <w:r>
              <w:rPr>
                <w:sz w:val="28"/>
                <w:szCs w:val="28"/>
              </w:rPr>
              <w:t>A. Chu kỳ dao động không đổi</w:t>
            </w:r>
            <w:r>
              <w:rPr>
                <w:sz w:val="28"/>
                <w:szCs w:val="28"/>
              </w:rPr>
              <w:tab/>
              <w:t>B. Bi</w:t>
            </w:r>
            <w:r>
              <w:rPr>
                <w:sz w:val="28"/>
                <w:szCs w:val="28"/>
              </w:rPr>
              <w:t>ên độ dao động nhỏ.</w:t>
            </w:r>
          </w:p>
          <w:p w14:paraId="1D1E8A16" w14:textId="77777777" w:rsidR="00584CC5" w:rsidRDefault="00D87F0E">
            <w:pPr>
              <w:pStyle w:val="normal0"/>
              <w:ind w:firstLine="144"/>
              <w:rPr>
                <w:sz w:val="28"/>
                <w:szCs w:val="28"/>
              </w:rPr>
            </w:pPr>
            <w:r>
              <w:rPr>
                <w:sz w:val="28"/>
                <w:szCs w:val="28"/>
              </w:rPr>
              <w:t>C. Khi không có ma sát.</w:t>
            </w:r>
            <w:r>
              <w:rPr>
                <w:sz w:val="28"/>
                <w:szCs w:val="28"/>
              </w:rPr>
              <w:tab/>
            </w:r>
            <w:r>
              <w:rPr>
                <w:sz w:val="28"/>
                <w:szCs w:val="28"/>
              </w:rPr>
              <w:tab/>
              <w:t>D. Không có ma sát và dao động với biên độ nhỏ.</w:t>
            </w:r>
          </w:p>
          <w:p w14:paraId="37A43FBD" w14:textId="77777777" w:rsidR="00584CC5" w:rsidRDefault="00D87F0E">
            <w:pPr>
              <w:pStyle w:val="normal0"/>
              <w:ind w:firstLine="144"/>
              <w:rPr>
                <w:sz w:val="28"/>
                <w:szCs w:val="28"/>
              </w:rPr>
            </w:pPr>
            <w:r>
              <w:rPr>
                <w:sz w:val="28"/>
                <w:szCs w:val="28"/>
              </w:rPr>
              <w:t xml:space="preserve">6. Chọn câu </w:t>
            </w:r>
            <w:r>
              <w:rPr>
                <w:b/>
                <w:i/>
                <w:sz w:val="28"/>
                <w:szCs w:val="28"/>
              </w:rPr>
              <w:t>đúng</w:t>
            </w:r>
            <w:r>
              <w:rPr>
                <w:sz w:val="28"/>
                <w:szCs w:val="28"/>
              </w:rPr>
              <w:t>. Dao động tự do là dao động có:</w:t>
            </w:r>
          </w:p>
          <w:p w14:paraId="332E1605" w14:textId="77777777" w:rsidR="00584CC5" w:rsidRDefault="00D87F0E">
            <w:pPr>
              <w:pStyle w:val="normal0"/>
              <w:ind w:firstLine="144"/>
              <w:rPr>
                <w:sz w:val="28"/>
                <w:szCs w:val="28"/>
              </w:rPr>
            </w:pPr>
            <w:r>
              <w:rPr>
                <w:sz w:val="28"/>
                <w:szCs w:val="28"/>
              </w:rPr>
              <w:t>A. Tần số không đổi.</w:t>
            </w:r>
            <w:r>
              <w:rPr>
                <w:sz w:val="28"/>
                <w:szCs w:val="28"/>
              </w:rPr>
              <w:tab/>
              <w:t>B. Biên độ không đổi.</w:t>
            </w:r>
            <w:r>
              <w:rPr>
                <w:sz w:val="28"/>
                <w:szCs w:val="28"/>
              </w:rPr>
              <w:tab/>
              <w:t>C. Tần số và biên độ không đổi.</w:t>
            </w:r>
          </w:p>
          <w:p w14:paraId="0A0F87ED" w14:textId="77777777" w:rsidR="00584CC5" w:rsidRDefault="00D87F0E">
            <w:pPr>
              <w:pStyle w:val="normal0"/>
              <w:ind w:firstLine="144"/>
              <w:rPr>
                <w:sz w:val="28"/>
                <w:szCs w:val="28"/>
              </w:rPr>
            </w:pPr>
            <w:r>
              <w:rPr>
                <w:sz w:val="28"/>
                <w:szCs w:val="28"/>
              </w:rPr>
              <w:t>D. Tần số chỉ phụ thuộc vào các đặc tính của hệ và không phụ thuộc các yếu tố bên ngoài.</w:t>
            </w:r>
          </w:p>
          <w:p w14:paraId="10DE34DD" w14:textId="77777777" w:rsidR="00584CC5" w:rsidRDefault="00D87F0E">
            <w:pPr>
              <w:pStyle w:val="normal0"/>
              <w:ind w:firstLine="144"/>
              <w:jc w:val="both"/>
              <w:rPr>
                <w:sz w:val="28"/>
                <w:szCs w:val="28"/>
              </w:rPr>
            </w:pPr>
            <w:r>
              <w:rPr>
                <w:sz w:val="28"/>
                <w:szCs w:val="28"/>
              </w:rPr>
              <w:t xml:space="preserve">7. Chọn câu </w:t>
            </w:r>
            <w:r>
              <w:rPr>
                <w:b/>
                <w:i/>
                <w:sz w:val="28"/>
                <w:szCs w:val="28"/>
              </w:rPr>
              <w:t>đúng</w:t>
            </w:r>
            <w:r>
              <w:rPr>
                <w:sz w:val="28"/>
                <w:szCs w:val="28"/>
              </w:rPr>
              <w:t>. Trong dao động điều hoà giá trị gia tốc của vật:</w:t>
            </w:r>
          </w:p>
          <w:p w14:paraId="379ECABE" w14:textId="77777777" w:rsidR="00584CC5" w:rsidRDefault="00D87F0E">
            <w:pPr>
              <w:pStyle w:val="normal0"/>
              <w:ind w:firstLine="144"/>
              <w:jc w:val="both"/>
              <w:rPr>
                <w:sz w:val="28"/>
                <w:szCs w:val="28"/>
              </w:rPr>
            </w:pPr>
            <w:r>
              <w:rPr>
                <w:sz w:val="28"/>
                <w:szCs w:val="28"/>
              </w:rPr>
              <w:t>A. Tăng khi giá trị vận tốc của vật tăng.</w:t>
            </w:r>
            <w:r>
              <w:rPr>
                <w:sz w:val="28"/>
                <w:szCs w:val="28"/>
              </w:rPr>
              <w:tab/>
              <w:t>B. Giảm khi giá trị vận tốc của vật tăng.</w:t>
            </w:r>
          </w:p>
          <w:p w14:paraId="61D4A74C" w14:textId="77777777" w:rsidR="00584CC5" w:rsidRDefault="00D87F0E">
            <w:pPr>
              <w:pStyle w:val="normal0"/>
              <w:ind w:firstLine="144"/>
              <w:jc w:val="both"/>
              <w:rPr>
                <w:sz w:val="28"/>
                <w:szCs w:val="28"/>
              </w:rPr>
            </w:pPr>
            <w:r>
              <w:rPr>
                <w:sz w:val="28"/>
                <w:szCs w:val="28"/>
              </w:rPr>
              <w:t>C. Không thay đổ</w:t>
            </w:r>
            <w:r>
              <w:rPr>
                <w:sz w:val="28"/>
                <w:szCs w:val="28"/>
              </w:rPr>
              <w:t>i.</w:t>
            </w:r>
            <w:r>
              <w:rPr>
                <w:sz w:val="28"/>
                <w:szCs w:val="28"/>
              </w:rPr>
              <w:tab/>
            </w:r>
            <w:r>
              <w:rPr>
                <w:sz w:val="28"/>
                <w:szCs w:val="28"/>
              </w:rPr>
              <w:tab/>
            </w:r>
            <w:r>
              <w:rPr>
                <w:sz w:val="28"/>
                <w:szCs w:val="28"/>
              </w:rPr>
              <w:tab/>
            </w:r>
            <w:r>
              <w:rPr>
                <w:sz w:val="28"/>
                <w:szCs w:val="28"/>
              </w:rPr>
              <w:tab/>
              <w:t>D. Tăng hay giảm tuỳ thuộc vào giá trị vận tốc đầu của vật lớn hay nhỏ.</w:t>
            </w:r>
          </w:p>
          <w:p w14:paraId="36230B5E" w14:textId="77777777" w:rsidR="00584CC5" w:rsidRDefault="00D87F0E">
            <w:pPr>
              <w:pStyle w:val="normal0"/>
              <w:ind w:firstLine="144"/>
              <w:jc w:val="both"/>
              <w:rPr>
                <w:sz w:val="28"/>
                <w:szCs w:val="28"/>
              </w:rPr>
            </w:pPr>
            <w:r>
              <w:rPr>
                <w:sz w:val="28"/>
                <w:szCs w:val="28"/>
              </w:rPr>
              <w:t xml:space="preserve">8. Chọn câu </w:t>
            </w:r>
            <w:r>
              <w:rPr>
                <w:b/>
                <w:i/>
                <w:sz w:val="28"/>
                <w:szCs w:val="28"/>
              </w:rPr>
              <w:t>đúng</w:t>
            </w:r>
            <w:r>
              <w:rPr>
                <w:sz w:val="28"/>
                <w:szCs w:val="28"/>
              </w:rPr>
              <w:t xml:space="preserve">. Trong phương trình dao động điều hoà </w:t>
            </w:r>
            <w:r>
              <w:rPr>
                <w:noProof/>
                <w:sz w:val="46"/>
                <w:szCs w:val="46"/>
                <w:vertAlign w:val="subscript"/>
              </w:rPr>
              <w:drawing>
                <wp:inline distT="0" distB="0" distL="114300" distR="114300" wp14:anchorId="6A4EACC5" wp14:editId="6746EB70">
                  <wp:extent cx="1073150" cy="198755"/>
                  <wp:effectExtent l="0" t="0" r="0" b="0"/>
                  <wp:docPr id="479" name="image387.png"/>
                  <wp:cNvGraphicFramePr/>
                  <a:graphic xmlns:a="http://schemas.openxmlformats.org/drawingml/2006/main">
                    <a:graphicData uri="http://schemas.openxmlformats.org/drawingml/2006/picture">
                      <pic:pic xmlns:pic="http://schemas.openxmlformats.org/drawingml/2006/picture">
                        <pic:nvPicPr>
                          <pic:cNvPr id="0" name="image387.png"/>
                          <pic:cNvPicPr preferRelativeResize="0"/>
                        </pic:nvPicPr>
                        <pic:blipFill>
                          <a:blip r:embed="rId26"/>
                          <a:srcRect/>
                          <a:stretch>
                            <a:fillRect/>
                          </a:stretch>
                        </pic:blipFill>
                        <pic:spPr>
                          <a:xfrm>
                            <a:off x="0" y="0"/>
                            <a:ext cx="1073150" cy="198755"/>
                          </a:xfrm>
                          <a:prstGeom prst="rect">
                            <a:avLst/>
                          </a:prstGeom>
                          <a:ln/>
                        </pic:spPr>
                      </pic:pic>
                    </a:graphicData>
                  </a:graphic>
                </wp:inline>
              </w:drawing>
            </w:r>
            <w:r>
              <w:rPr>
                <w:sz w:val="28"/>
                <w:szCs w:val="28"/>
              </w:rPr>
              <w:t xml:space="preserve">, các đại lượng </w:t>
            </w:r>
            <w:r>
              <w:rPr>
                <w:noProof/>
                <w:sz w:val="46"/>
                <w:szCs w:val="46"/>
                <w:vertAlign w:val="subscript"/>
              </w:rPr>
              <w:drawing>
                <wp:inline distT="0" distB="0" distL="114300" distR="114300" wp14:anchorId="26C31AC7" wp14:editId="25E71E22">
                  <wp:extent cx="723265" cy="191135"/>
                  <wp:effectExtent l="0" t="0" r="0" b="0"/>
                  <wp:docPr id="480" name="image381.png"/>
                  <wp:cNvGraphicFramePr/>
                  <a:graphic xmlns:a="http://schemas.openxmlformats.org/drawingml/2006/main">
                    <a:graphicData uri="http://schemas.openxmlformats.org/drawingml/2006/picture">
                      <pic:pic xmlns:pic="http://schemas.openxmlformats.org/drawingml/2006/picture">
                        <pic:nvPicPr>
                          <pic:cNvPr id="0" name="image381.png"/>
                          <pic:cNvPicPr preferRelativeResize="0"/>
                        </pic:nvPicPr>
                        <pic:blipFill>
                          <a:blip r:embed="rId27"/>
                          <a:srcRect/>
                          <a:stretch>
                            <a:fillRect/>
                          </a:stretch>
                        </pic:blipFill>
                        <pic:spPr>
                          <a:xfrm>
                            <a:off x="0" y="0"/>
                            <a:ext cx="723265" cy="191135"/>
                          </a:xfrm>
                          <a:prstGeom prst="rect">
                            <a:avLst/>
                          </a:prstGeom>
                          <a:ln/>
                        </pic:spPr>
                      </pic:pic>
                    </a:graphicData>
                  </a:graphic>
                </wp:inline>
              </w:drawing>
            </w:r>
            <w:r>
              <w:rPr>
                <w:sz w:val="28"/>
                <w:szCs w:val="28"/>
              </w:rPr>
              <w:t>là những đại lượng trung gian cho phép xác định:</w:t>
            </w:r>
          </w:p>
          <w:p w14:paraId="7977D92E" w14:textId="77777777" w:rsidR="00584CC5" w:rsidRDefault="00D87F0E">
            <w:pPr>
              <w:pStyle w:val="normal0"/>
              <w:ind w:firstLine="144"/>
              <w:jc w:val="both"/>
              <w:rPr>
                <w:sz w:val="28"/>
                <w:szCs w:val="28"/>
              </w:rPr>
            </w:pPr>
            <w:r>
              <w:rPr>
                <w:sz w:val="28"/>
                <w:szCs w:val="28"/>
              </w:rPr>
              <w:t>A. Ly độ và pha ban đầu</w:t>
            </w:r>
            <w:r>
              <w:rPr>
                <w:sz w:val="28"/>
                <w:szCs w:val="28"/>
              </w:rPr>
              <w:tab/>
              <w:t>B. Biên độ và trạng thái dao độn</w:t>
            </w:r>
            <w:r>
              <w:rPr>
                <w:sz w:val="28"/>
                <w:szCs w:val="28"/>
              </w:rPr>
              <w:t>g.</w:t>
            </w:r>
            <w:r>
              <w:rPr>
                <w:sz w:val="28"/>
                <w:szCs w:val="28"/>
              </w:rPr>
              <w:tab/>
              <w:t>C. Tần số và pha dao động.       D. Tần số và trạng thái dao động.</w:t>
            </w:r>
          </w:p>
          <w:p w14:paraId="05D3B738" w14:textId="77777777" w:rsidR="00584CC5" w:rsidRDefault="00D87F0E">
            <w:pPr>
              <w:pStyle w:val="normal0"/>
              <w:ind w:firstLine="144"/>
              <w:jc w:val="both"/>
              <w:rPr>
                <w:sz w:val="28"/>
                <w:szCs w:val="28"/>
              </w:rPr>
            </w:pPr>
            <w:r>
              <w:rPr>
                <w:sz w:val="28"/>
                <w:szCs w:val="28"/>
              </w:rPr>
              <w:t xml:space="preserve">9. Chọn câu </w:t>
            </w:r>
            <w:r>
              <w:rPr>
                <w:b/>
                <w:i/>
                <w:sz w:val="28"/>
                <w:szCs w:val="28"/>
              </w:rPr>
              <w:t>đúng</w:t>
            </w:r>
            <w:r>
              <w:rPr>
                <w:sz w:val="28"/>
                <w:szCs w:val="28"/>
              </w:rPr>
              <w:t>. Trong quá trình dao động, năng lượng của hệ dao động điều hoà biến đổi như sau:</w:t>
            </w:r>
          </w:p>
          <w:p w14:paraId="26289C6A" w14:textId="77777777" w:rsidR="00584CC5" w:rsidRDefault="00D87F0E">
            <w:pPr>
              <w:pStyle w:val="normal0"/>
              <w:ind w:firstLine="144"/>
              <w:jc w:val="both"/>
              <w:rPr>
                <w:sz w:val="28"/>
                <w:szCs w:val="28"/>
              </w:rPr>
            </w:pPr>
            <w:r>
              <w:rPr>
                <w:sz w:val="28"/>
                <w:szCs w:val="28"/>
              </w:rPr>
              <w:t>A. Thế năng của hệ dao động giảm khi động năng tăng và ngược lại.</w:t>
            </w:r>
          </w:p>
          <w:p w14:paraId="7F054367" w14:textId="77777777" w:rsidR="00584CC5" w:rsidRDefault="00D87F0E">
            <w:pPr>
              <w:pStyle w:val="normal0"/>
              <w:ind w:firstLine="144"/>
              <w:jc w:val="both"/>
              <w:rPr>
                <w:sz w:val="28"/>
                <w:szCs w:val="28"/>
              </w:rPr>
            </w:pPr>
            <w:r>
              <w:rPr>
                <w:sz w:val="28"/>
                <w:szCs w:val="28"/>
              </w:rPr>
              <w:t xml:space="preserve">B. Cơ năng của hệ dao </w:t>
            </w:r>
            <w:r>
              <w:rPr>
                <w:sz w:val="28"/>
                <w:szCs w:val="28"/>
              </w:rPr>
              <w:t>động là hằng số và tỷ lệ với biên độ dao động.</w:t>
            </w:r>
          </w:p>
          <w:p w14:paraId="07F7CFC4" w14:textId="77777777" w:rsidR="00584CC5" w:rsidRDefault="00D87F0E">
            <w:pPr>
              <w:pStyle w:val="normal0"/>
              <w:ind w:firstLine="144"/>
              <w:jc w:val="both"/>
              <w:rPr>
                <w:sz w:val="28"/>
                <w:szCs w:val="28"/>
              </w:rPr>
            </w:pPr>
            <w:r>
              <w:rPr>
                <w:sz w:val="28"/>
                <w:szCs w:val="28"/>
              </w:rPr>
              <w:t>C. Năng lượng của hệ được bảo toàn. Cơ năng của hệ giảm bao nhiêu thì nội năng tăng bấy nhiêu.</w:t>
            </w:r>
          </w:p>
          <w:p w14:paraId="48EA43BB" w14:textId="77777777" w:rsidR="00584CC5" w:rsidRDefault="00D87F0E">
            <w:pPr>
              <w:pStyle w:val="normal0"/>
              <w:ind w:firstLine="144"/>
              <w:jc w:val="both"/>
              <w:rPr>
                <w:sz w:val="28"/>
                <w:szCs w:val="28"/>
              </w:rPr>
            </w:pPr>
            <w:r>
              <w:rPr>
                <w:sz w:val="28"/>
                <w:szCs w:val="28"/>
              </w:rPr>
              <w:t>D. Năng lượng của hệ dao động nhận được từ bên ngoài trong mỗi chu kỳ đúng bằng phần cơ năng của hệ bị giảm do sin</w:t>
            </w:r>
            <w:r>
              <w:rPr>
                <w:sz w:val="28"/>
                <w:szCs w:val="28"/>
              </w:rPr>
              <w:t xml:space="preserve">h công để thắng lực cản.  </w:t>
            </w:r>
          </w:p>
          <w:p w14:paraId="5E35393E" w14:textId="77777777" w:rsidR="00584CC5" w:rsidRDefault="00D87F0E">
            <w:pPr>
              <w:pStyle w:val="normal0"/>
              <w:ind w:firstLine="144"/>
              <w:jc w:val="both"/>
              <w:rPr>
                <w:sz w:val="28"/>
                <w:szCs w:val="28"/>
              </w:rPr>
            </w:pPr>
            <w:r>
              <w:rPr>
                <w:sz w:val="28"/>
                <w:szCs w:val="28"/>
              </w:rPr>
              <w:t xml:space="preserve">10. Cho dao động điều hoà có phương trình dao động: </w:t>
            </w:r>
            <w:r>
              <w:rPr>
                <w:noProof/>
                <w:sz w:val="46"/>
                <w:szCs w:val="46"/>
                <w:vertAlign w:val="subscript"/>
              </w:rPr>
              <w:drawing>
                <wp:inline distT="0" distB="0" distL="114300" distR="114300" wp14:anchorId="2E7BD006" wp14:editId="5EE84F91">
                  <wp:extent cx="1073150" cy="198755"/>
                  <wp:effectExtent l="0" t="0" r="0" b="0"/>
                  <wp:docPr id="481" name="image387.png"/>
                  <wp:cNvGraphicFramePr/>
                  <a:graphic xmlns:a="http://schemas.openxmlformats.org/drawingml/2006/main">
                    <a:graphicData uri="http://schemas.openxmlformats.org/drawingml/2006/picture">
                      <pic:pic xmlns:pic="http://schemas.openxmlformats.org/drawingml/2006/picture">
                        <pic:nvPicPr>
                          <pic:cNvPr id="0" name="image387.png"/>
                          <pic:cNvPicPr preferRelativeResize="0"/>
                        </pic:nvPicPr>
                        <pic:blipFill>
                          <a:blip r:embed="rId26"/>
                          <a:srcRect/>
                          <a:stretch>
                            <a:fillRect/>
                          </a:stretch>
                        </pic:blipFill>
                        <pic:spPr>
                          <a:xfrm>
                            <a:off x="0" y="0"/>
                            <a:ext cx="1073150" cy="198755"/>
                          </a:xfrm>
                          <a:prstGeom prst="rect">
                            <a:avLst/>
                          </a:prstGeom>
                          <a:ln/>
                        </pic:spPr>
                      </pic:pic>
                    </a:graphicData>
                  </a:graphic>
                </wp:inline>
              </w:drawing>
            </w:r>
            <w:r>
              <w:rPr>
                <w:sz w:val="28"/>
                <w:szCs w:val="28"/>
              </w:rPr>
              <w:t xml:space="preserve"> trong đó A, </w:t>
            </w:r>
            <w:r>
              <w:rPr>
                <w:noProof/>
                <w:sz w:val="46"/>
                <w:szCs w:val="46"/>
                <w:vertAlign w:val="subscript"/>
              </w:rPr>
              <w:drawing>
                <wp:inline distT="0" distB="0" distL="114300" distR="114300" wp14:anchorId="11416244" wp14:editId="14639675">
                  <wp:extent cx="294005" cy="158750"/>
                  <wp:effectExtent l="0" t="0" r="0" b="0"/>
                  <wp:docPr id="482" name="image391.png"/>
                  <wp:cNvGraphicFramePr/>
                  <a:graphic xmlns:a="http://schemas.openxmlformats.org/drawingml/2006/main">
                    <a:graphicData uri="http://schemas.openxmlformats.org/drawingml/2006/picture">
                      <pic:pic xmlns:pic="http://schemas.openxmlformats.org/drawingml/2006/picture">
                        <pic:nvPicPr>
                          <pic:cNvPr id="0" name="image391.png"/>
                          <pic:cNvPicPr preferRelativeResize="0"/>
                        </pic:nvPicPr>
                        <pic:blipFill>
                          <a:blip r:embed="rId28"/>
                          <a:srcRect/>
                          <a:stretch>
                            <a:fillRect/>
                          </a:stretch>
                        </pic:blipFill>
                        <pic:spPr>
                          <a:xfrm>
                            <a:off x="0" y="0"/>
                            <a:ext cx="294005" cy="158750"/>
                          </a:xfrm>
                          <a:prstGeom prst="rect">
                            <a:avLst/>
                          </a:prstGeom>
                          <a:ln/>
                        </pic:spPr>
                      </pic:pic>
                    </a:graphicData>
                  </a:graphic>
                </wp:inline>
              </w:drawing>
            </w:r>
            <w:r>
              <w:rPr>
                <w:sz w:val="28"/>
                <w:szCs w:val="28"/>
              </w:rPr>
              <w:t xml:space="preserve">là các hằng số. Chọn câu </w:t>
            </w:r>
            <w:r>
              <w:rPr>
                <w:b/>
                <w:i/>
                <w:sz w:val="28"/>
                <w:szCs w:val="28"/>
              </w:rPr>
              <w:t>đúng</w:t>
            </w:r>
            <w:r>
              <w:rPr>
                <w:sz w:val="28"/>
                <w:szCs w:val="28"/>
              </w:rPr>
              <w:t xml:space="preserve"> trong các câu sau:</w:t>
            </w:r>
          </w:p>
          <w:p w14:paraId="3AE1F756" w14:textId="77777777" w:rsidR="00584CC5" w:rsidRDefault="00D87F0E">
            <w:pPr>
              <w:pStyle w:val="normal0"/>
              <w:ind w:firstLine="144"/>
              <w:jc w:val="both"/>
              <w:rPr>
                <w:sz w:val="28"/>
                <w:szCs w:val="28"/>
              </w:rPr>
            </w:pPr>
            <w:r>
              <w:rPr>
                <w:sz w:val="28"/>
                <w:szCs w:val="28"/>
              </w:rPr>
              <w:t xml:space="preserve">A. Đại lượng </w:t>
            </w:r>
            <w:r>
              <w:rPr>
                <w:noProof/>
                <w:sz w:val="46"/>
                <w:szCs w:val="46"/>
                <w:vertAlign w:val="subscript"/>
              </w:rPr>
              <w:drawing>
                <wp:inline distT="0" distB="0" distL="114300" distR="114300" wp14:anchorId="4B8FD27B" wp14:editId="678A9990">
                  <wp:extent cx="142875" cy="158750"/>
                  <wp:effectExtent l="0" t="0" r="0" b="0"/>
                  <wp:docPr id="483" name="image393.png"/>
                  <wp:cNvGraphicFramePr/>
                  <a:graphic xmlns:a="http://schemas.openxmlformats.org/drawingml/2006/main">
                    <a:graphicData uri="http://schemas.openxmlformats.org/drawingml/2006/picture">
                      <pic:pic xmlns:pic="http://schemas.openxmlformats.org/drawingml/2006/picture">
                        <pic:nvPicPr>
                          <pic:cNvPr id="0" name="image393.png"/>
                          <pic:cNvPicPr preferRelativeResize="0"/>
                        </pic:nvPicPr>
                        <pic:blipFill>
                          <a:blip r:embed="rId29"/>
                          <a:srcRect/>
                          <a:stretch>
                            <a:fillRect/>
                          </a:stretch>
                        </pic:blipFill>
                        <pic:spPr>
                          <a:xfrm>
                            <a:off x="0" y="0"/>
                            <a:ext cx="142875" cy="158750"/>
                          </a:xfrm>
                          <a:prstGeom prst="rect">
                            <a:avLst/>
                          </a:prstGeom>
                          <a:ln/>
                        </pic:spPr>
                      </pic:pic>
                    </a:graphicData>
                  </a:graphic>
                </wp:inline>
              </w:drawing>
            </w:r>
            <w:r>
              <w:rPr>
                <w:sz w:val="28"/>
                <w:szCs w:val="28"/>
              </w:rPr>
              <w:t>gọi là pha dao động.</w:t>
            </w:r>
          </w:p>
          <w:p w14:paraId="09DA62BB" w14:textId="77777777" w:rsidR="00584CC5" w:rsidRDefault="00D87F0E">
            <w:pPr>
              <w:pStyle w:val="normal0"/>
              <w:ind w:firstLine="144"/>
              <w:jc w:val="both"/>
              <w:rPr>
                <w:sz w:val="28"/>
                <w:szCs w:val="28"/>
              </w:rPr>
            </w:pPr>
            <w:r>
              <w:rPr>
                <w:sz w:val="28"/>
                <w:szCs w:val="28"/>
              </w:rPr>
              <w:t xml:space="preserve">B. Biên độ A không phụ thuộc vào </w:t>
            </w:r>
            <w:r>
              <w:rPr>
                <w:noProof/>
                <w:sz w:val="46"/>
                <w:szCs w:val="46"/>
                <w:vertAlign w:val="subscript"/>
              </w:rPr>
              <w:drawing>
                <wp:inline distT="0" distB="0" distL="114300" distR="114300" wp14:anchorId="4B322432" wp14:editId="5DA367CE">
                  <wp:extent cx="142875" cy="142875"/>
                  <wp:effectExtent l="0" t="0" r="0" b="0"/>
                  <wp:docPr id="484" name="image390.png"/>
                  <wp:cNvGraphicFramePr/>
                  <a:graphic xmlns:a="http://schemas.openxmlformats.org/drawingml/2006/main">
                    <a:graphicData uri="http://schemas.openxmlformats.org/drawingml/2006/picture">
                      <pic:pic xmlns:pic="http://schemas.openxmlformats.org/drawingml/2006/picture">
                        <pic:nvPicPr>
                          <pic:cNvPr id="0" name="image390.png"/>
                          <pic:cNvPicPr preferRelativeResize="0"/>
                        </pic:nvPicPr>
                        <pic:blipFill>
                          <a:blip r:embed="rId30"/>
                          <a:srcRect/>
                          <a:stretch>
                            <a:fillRect/>
                          </a:stretch>
                        </pic:blipFill>
                        <pic:spPr>
                          <a:xfrm>
                            <a:off x="0" y="0"/>
                            <a:ext cx="142875" cy="142875"/>
                          </a:xfrm>
                          <a:prstGeom prst="rect">
                            <a:avLst/>
                          </a:prstGeom>
                          <a:ln/>
                        </pic:spPr>
                      </pic:pic>
                    </a:graphicData>
                  </a:graphic>
                </wp:inline>
              </w:drawing>
            </w:r>
            <w:r>
              <w:rPr>
                <w:sz w:val="28"/>
                <w:szCs w:val="28"/>
              </w:rPr>
              <w:t xml:space="preserve"> và </w:t>
            </w:r>
            <w:r>
              <w:rPr>
                <w:noProof/>
                <w:sz w:val="46"/>
                <w:szCs w:val="46"/>
                <w:vertAlign w:val="subscript"/>
              </w:rPr>
              <w:drawing>
                <wp:inline distT="0" distB="0" distL="114300" distR="114300" wp14:anchorId="60D23B47" wp14:editId="7C38ECC7">
                  <wp:extent cx="142875" cy="158750"/>
                  <wp:effectExtent l="0" t="0" r="0" b="0"/>
                  <wp:docPr id="485" name="image388.png"/>
                  <wp:cNvGraphicFramePr/>
                  <a:graphic xmlns:a="http://schemas.openxmlformats.org/drawingml/2006/main">
                    <a:graphicData uri="http://schemas.openxmlformats.org/drawingml/2006/picture">
                      <pic:pic xmlns:pic="http://schemas.openxmlformats.org/drawingml/2006/picture">
                        <pic:nvPicPr>
                          <pic:cNvPr id="0" name="image388.png"/>
                          <pic:cNvPicPr preferRelativeResize="0"/>
                        </pic:nvPicPr>
                        <pic:blipFill>
                          <a:blip r:embed="rId29"/>
                          <a:srcRect/>
                          <a:stretch>
                            <a:fillRect/>
                          </a:stretch>
                        </pic:blipFill>
                        <pic:spPr>
                          <a:xfrm>
                            <a:off x="0" y="0"/>
                            <a:ext cx="142875" cy="158750"/>
                          </a:xfrm>
                          <a:prstGeom prst="rect">
                            <a:avLst/>
                          </a:prstGeom>
                          <a:ln/>
                        </pic:spPr>
                      </pic:pic>
                    </a:graphicData>
                  </a:graphic>
                </wp:inline>
              </w:drawing>
            </w:r>
            <w:r>
              <w:rPr>
                <w:sz w:val="28"/>
                <w:szCs w:val="28"/>
              </w:rPr>
              <w:t>, nó chỉ phụ thuộc vào tác dụng của ngoại lực kích thích ban đầu lên hệ dao động.</w:t>
            </w:r>
          </w:p>
          <w:p w14:paraId="1A0A5429" w14:textId="77777777" w:rsidR="00584CC5" w:rsidRDefault="00D87F0E">
            <w:pPr>
              <w:pStyle w:val="normal0"/>
              <w:ind w:firstLine="144"/>
              <w:jc w:val="both"/>
              <w:rPr>
                <w:sz w:val="28"/>
                <w:szCs w:val="28"/>
              </w:rPr>
            </w:pPr>
            <w:r>
              <w:rPr>
                <w:sz w:val="28"/>
                <w:szCs w:val="28"/>
              </w:rPr>
              <w:t xml:space="preserve">C. Đại lượng </w:t>
            </w:r>
            <w:r>
              <w:rPr>
                <w:noProof/>
                <w:sz w:val="46"/>
                <w:szCs w:val="46"/>
                <w:vertAlign w:val="subscript"/>
              </w:rPr>
              <w:drawing>
                <wp:inline distT="0" distB="0" distL="114300" distR="114300" wp14:anchorId="2EE09444" wp14:editId="78A4C5D9">
                  <wp:extent cx="142875" cy="142875"/>
                  <wp:effectExtent l="0" t="0" r="0" b="0"/>
                  <wp:docPr id="519" name="image390.png"/>
                  <wp:cNvGraphicFramePr/>
                  <a:graphic xmlns:a="http://schemas.openxmlformats.org/drawingml/2006/main">
                    <a:graphicData uri="http://schemas.openxmlformats.org/drawingml/2006/picture">
                      <pic:pic xmlns:pic="http://schemas.openxmlformats.org/drawingml/2006/picture">
                        <pic:nvPicPr>
                          <pic:cNvPr id="0" name="image390.png"/>
                          <pic:cNvPicPr preferRelativeResize="0"/>
                        </pic:nvPicPr>
                        <pic:blipFill>
                          <a:blip r:embed="rId30"/>
                          <a:srcRect/>
                          <a:stretch>
                            <a:fillRect/>
                          </a:stretch>
                        </pic:blipFill>
                        <pic:spPr>
                          <a:xfrm>
                            <a:off x="0" y="0"/>
                            <a:ext cx="142875" cy="142875"/>
                          </a:xfrm>
                          <a:prstGeom prst="rect">
                            <a:avLst/>
                          </a:prstGeom>
                          <a:ln/>
                        </pic:spPr>
                      </pic:pic>
                    </a:graphicData>
                  </a:graphic>
                </wp:inline>
              </w:drawing>
            </w:r>
            <w:r>
              <w:rPr>
                <w:sz w:val="28"/>
                <w:szCs w:val="28"/>
              </w:rPr>
              <w:t xml:space="preserve"> gọi là tần số dao động, </w:t>
            </w:r>
            <w:r>
              <w:rPr>
                <w:noProof/>
                <w:sz w:val="46"/>
                <w:szCs w:val="46"/>
                <w:vertAlign w:val="subscript"/>
              </w:rPr>
              <w:drawing>
                <wp:inline distT="0" distB="0" distL="114300" distR="114300" wp14:anchorId="64470B2B" wp14:editId="14845BD9">
                  <wp:extent cx="142875" cy="142875"/>
                  <wp:effectExtent l="0" t="0" r="0" b="0"/>
                  <wp:docPr id="520" name="image390.png"/>
                  <wp:cNvGraphicFramePr/>
                  <a:graphic xmlns:a="http://schemas.openxmlformats.org/drawingml/2006/main">
                    <a:graphicData uri="http://schemas.openxmlformats.org/drawingml/2006/picture">
                      <pic:pic xmlns:pic="http://schemas.openxmlformats.org/drawingml/2006/picture">
                        <pic:nvPicPr>
                          <pic:cNvPr id="0" name="image390.png"/>
                          <pic:cNvPicPr preferRelativeResize="0"/>
                        </pic:nvPicPr>
                        <pic:blipFill>
                          <a:blip r:embed="rId30"/>
                          <a:srcRect/>
                          <a:stretch>
                            <a:fillRect/>
                          </a:stretch>
                        </pic:blipFill>
                        <pic:spPr>
                          <a:xfrm>
                            <a:off x="0" y="0"/>
                            <a:ext cx="142875" cy="142875"/>
                          </a:xfrm>
                          <a:prstGeom prst="rect">
                            <a:avLst/>
                          </a:prstGeom>
                          <a:ln/>
                        </pic:spPr>
                      </pic:pic>
                    </a:graphicData>
                  </a:graphic>
                </wp:inline>
              </w:drawing>
            </w:r>
            <w:r>
              <w:rPr>
                <w:sz w:val="28"/>
                <w:szCs w:val="28"/>
              </w:rPr>
              <w:t xml:space="preserve"> không phụ thuộc vào các đặc điểm của hệ dao </w:t>
            </w:r>
            <w:r>
              <w:rPr>
                <w:sz w:val="28"/>
                <w:szCs w:val="28"/>
              </w:rPr>
              <w:lastRenderedPageBreak/>
              <w:t>động.</w:t>
            </w:r>
          </w:p>
          <w:p w14:paraId="194B7387" w14:textId="77777777" w:rsidR="00584CC5" w:rsidRDefault="00D87F0E">
            <w:pPr>
              <w:pStyle w:val="normal0"/>
              <w:ind w:firstLine="144"/>
              <w:jc w:val="both"/>
              <w:rPr>
                <w:sz w:val="28"/>
                <w:szCs w:val="28"/>
              </w:rPr>
            </w:pPr>
            <w:r>
              <w:rPr>
                <w:sz w:val="28"/>
                <w:szCs w:val="28"/>
              </w:rPr>
              <w:t>D. Chu kỳ dao động được tính bởi T = 2πω.</w:t>
            </w:r>
          </w:p>
          <w:p w14:paraId="7E9BB23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thời gian.</w:t>
            </w:r>
          </w:p>
          <w:p w14:paraId="361106A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Luôn ngược chiều chuyển động của vật.</w:t>
            </w:r>
          </w:p>
          <w:tbl>
            <w:tblPr>
              <w:tblStyle w:val="a3"/>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296"/>
              <w:gridCol w:w="510"/>
              <w:gridCol w:w="488"/>
              <w:gridCol w:w="488"/>
              <w:gridCol w:w="510"/>
              <w:gridCol w:w="510"/>
              <w:gridCol w:w="510"/>
              <w:gridCol w:w="510"/>
              <w:gridCol w:w="488"/>
              <w:gridCol w:w="488"/>
              <w:gridCol w:w="611"/>
            </w:tblGrid>
            <w:tr w:rsidR="00584CC5" w14:paraId="7AB10DE2" w14:textId="77777777">
              <w:tc>
                <w:tcPr>
                  <w:tcW w:w="12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63A1043" w14:textId="77777777" w:rsidR="00584CC5" w:rsidRDefault="00D87F0E">
                  <w:pPr>
                    <w:pStyle w:val="normal0"/>
                    <w:rPr>
                      <w:sz w:val="28"/>
                      <w:szCs w:val="28"/>
                    </w:rPr>
                  </w:pPr>
                  <w:r>
                    <w:rPr>
                      <w:sz w:val="28"/>
                      <w:szCs w:val="28"/>
                    </w:rPr>
                    <w:t>Câu</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C8EA605" w14:textId="77777777" w:rsidR="00584CC5" w:rsidRDefault="00D87F0E">
                  <w:pPr>
                    <w:pStyle w:val="normal0"/>
                    <w:rPr>
                      <w:sz w:val="28"/>
                      <w:szCs w:val="28"/>
                    </w:rPr>
                  </w:pPr>
                  <w:r>
                    <w:rPr>
                      <w:sz w:val="28"/>
                      <w:szCs w:val="28"/>
                    </w:rPr>
                    <w:t>1</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783D2D3" w14:textId="77777777" w:rsidR="00584CC5" w:rsidRDefault="00D87F0E">
                  <w:pPr>
                    <w:pStyle w:val="normal0"/>
                    <w:rPr>
                      <w:sz w:val="28"/>
                      <w:szCs w:val="28"/>
                    </w:rPr>
                  </w:pPr>
                  <w:r>
                    <w:rPr>
                      <w:sz w:val="28"/>
                      <w:szCs w:val="28"/>
                    </w:rPr>
                    <w:t>2</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73BCDA8" w14:textId="77777777" w:rsidR="00584CC5" w:rsidRDefault="00D87F0E">
                  <w:pPr>
                    <w:pStyle w:val="normal0"/>
                    <w:rPr>
                      <w:sz w:val="28"/>
                      <w:szCs w:val="28"/>
                    </w:rPr>
                  </w:pPr>
                  <w:r>
                    <w:rPr>
                      <w:sz w:val="28"/>
                      <w:szCs w:val="28"/>
                    </w:rPr>
                    <w:t>3</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C4D7A2D" w14:textId="77777777" w:rsidR="00584CC5" w:rsidRDefault="00D87F0E">
                  <w:pPr>
                    <w:pStyle w:val="normal0"/>
                    <w:rPr>
                      <w:sz w:val="28"/>
                      <w:szCs w:val="28"/>
                    </w:rPr>
                  </w:pPr>
                  <w:r>
                    <w:rPr>
                      <w:sz w:val="28"/>
                      <w:szCs w:val="28"/>
                    </w:rPr>
                    <w:t>4</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354E984" w14:textId="77777777" w:rsidR="00584CC5" w:rsidRDefault="00D87F0E">
                  <w:pPr>
                    <w:pStyle w:val="normal0"/>
                    <w:rPr>
                      <w:sz w:val="28"/>
                      <w:szCs w:val="28"/>
                    </w:rPr>
                  </w:pPr>
                  <w:r>
                    <w:rPr>
                      <w:sz w:val="28"/>
                      <w:szCs w:val="28"/>
                    </w:rPr>
                    <w:t>5</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B8F2645" w14:textId="77777777" w:rsidR="00584CC5" w:rsidRDefault="00D87F0E">
                  <w:pPr>
                    <w:pStyle w:val="normal0"/>
                    <w:rPr>
                      <w:sz w:val="28"/>
                      <w:szCs w:val="28"/>
                    </w:rPr>
                  </w:pPr>
                  <w:r>
                    <w:rPr>
                      <w:sz w:val="28"/>
                      <w:szCs w:val="28"/>
                    </w:rPr>
                    <w:t>6</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DBC238C" w14:textId="77777777" w:rsidR="00584CC5" w:rsidRDefault="00D87F0E">
                  <w:pPr>
                    <w:pStyle w:val="normal0"/>
                    <w:rPr>
                      <w:sz w:val="28"/>
                      <w:szCs w:val="28"/>
                    </w:rPr>
                  </w:pPr>
                  <w:r>
                    <w:rPr>
                      <w:sz w:val="28"/>
                      <w:szCs w:val="28"/>
                    </w:rPr>
                    <w:t>7</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AC93CA" w14:textId="77777777" w:rsidR="00584CC5" w:rsidRDefault="00D87F0E">
                  <w:pPr>
                    <w:pStyle w:val="normal0"/>
                    <w:rPr>
                      <w:sz w:val="28"/>
                      <w:szCs w:val="28"/>
                    </w:rPr>
                  </w:pPr>
                  <w:r>
                    <w:rPr>
                      <w:sz w:val="28"/>
                      <w:szCs w:val="28"/>
                    </w:rPr>
                    <w:t>8</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8AE95CF" w14:textId="77777777" w:rsidR="00584CC5" w:rsidRDefault="00D87F0E">
                  <w:pPr>
                    <w:pStyle w:val="normal0"/>
                    <w:rPr>
                      <w:sz w:val="28"/>
                      <w:szCs w:val="28"/>
                    </w:rPr>
                  </w:pPr>
                  <w:r>
                    <w:rPr>
                      <w:sz w:val="28"/>
                      <w:szCs w:val="28"/>
                    </w:rPr>
                    <w:t>9</w:t>
                  </w:r>
                </w:p>
              </w:tc>
              <w:tc>
                <w:tcPr>
                  <w:tcW w:w="6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CB5EF7B" w14:textId="77777777" w:rsidR="00584CC5" w:rsidRDefault="00D87F0E">
                  <w:pPr>
                    <w:pStyle w:val="normal0"/>
                    <w:rPr>
                      <w:sz w:val="28"/>
                      <w:szCs w:val="28"/>
                    </w:rPr>
                  </w:pPr>
                  <w:r>
                    <w:rPr>
                      <w:sz w:val="28"/>
                      <w:szCs w:val="28"/>
                    </w:rPr>
                    <w:t>10</w:t>
                  </w:r>
                </w:p>
              </w:tc>
            </w:tr>
            <w:tr w:rsidR="00584CC5" w14:paraId="4A9F2168" w14:textId="77777777">
              <w:tc>
                <w:tcPr>
                  <w:tcW w:w="12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56E8CE3" w14:textId="77777777" w:rsidR="00584CC5" w:rsidRDefault="00D87F0E">
                  <w:pPr>
                    <w:pStyle w:val="normal0"/>
                    <w:rPr>
                      <w:sz w:val="28"/>
                      <w:szCs w:val="28"/>
                    </w:rPr>
                  </w:pPr>
                  <w:r>
                    <w:rPr>
                      <w:sz w:val="28"/>
                      <w:szCs w:val="28"/>
                    </w:rPr>
                    <w:t>Đáp án</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D1FCEFC" w14:textId="77777777" w:rsidR="00584CC5" w:rsidRDefault="00D87F0E">
                  <w:pPr>
                    <w:pStyle w:val="normal0"/>
                    <w:rPr>
                      <w:sz w:val="28"/>
                      <w:szCs w:val="28"/>
                    </w:rPr>
                  </w:pPr>
                  <w:r>
                    <w:rPr>
                      <w:sz w:val="28"/>
                      <w:szCs w:val="28"/>
                    </w:rPr>
                    <w:t>D</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8547064" w14:textId="77777777" w:rsidR="00584CC5" w:rsidRDefault="00D87F0E">
                  <w:pPr>
                    <w:pStyle w:val="normal0"/>
                    <w:rPr>
                      <w:sz w:val="28"/>
                      <w:szCs w:val="28"/>
                    </w:rPr>
                  </w:pPr>
                  <w:r>
                    <w:rPr>
                      <w:sz w:val="28"/>
                      <w:szCs w:val="28"/>
                    </w:rPr>
                    <w:t>B</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A6873D0" w14:textId="77777777" w:rsidR="00584CC5" w:rsidRDefault="00D87F0E">
                  <w:pPr>
                    <w:pStyle w:val="normal0"/>
                    <w:rPr>
                      <w:sz w:val="28"/>
                      <w:szCs w:val="28"/>
                    </w:rPr>
                  </w:pPr>
                  <w:r>
                    <w:rPr>
                      <w:sz w:val="28"/>
                      <w:szCs w:val="28"/>
                    </w:rPr>
                    <w:t>C</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42FB0FB" w14:textId="77777777" w:rsidR="00584CC5" w:rsidRDefault="00D87F0E">
                  <w:pPr>
                    <w:pStyle w:val="normal0"/>
                    <w:rPr>
                      <w:sz w:val="28"/>
                      <w:szCs w:val="28"/>
                    </w:rPr>
                  </w:pPr>
                  <w:r>
                    <w:rPr>
                      <w:sz w:val="28"/>
                      <w:szCs w:val="28"/>
                    </w:rPr>
                    <w:t>D</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4A54C6D" w14:textId="77777777" w:rsidR="00584CC5" w:rsidRDefault="00D87F0E">
                  <w:pPr>
                    <w:pStyle w:val="normal0"/>
                    <w:rPr>
                      <w:sz w:val="28"/>
                      <w:szCs w:val="28"/>
                    </w:rPr>
                  </w:pPr>
                  <w:r>
                    <w:rPr>
                      <w:sz w:val="28"/>
                      <w:szCs w:val="28"/>
                    </w:rPr>
                    <w:t>D</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71B0C2" w14:textId="77777777" w:rsidR="00584CC5" w:rsidRDefault="00D87F0E">
                  <w:pPr>
                    <w:pStyle w:val="normal0"/>
                    <w:rPr>
                      <w:sz w:val="28"/>
                      <w:szCs w:val="28"/>
                    </w:rPr>
                  </w:pPr>
                  <w:r>
                    <w:rPr>
                      <w:sz w:val="28"/>
                      <w:szCs w:val="28"/>
                    </w:rPr>
                    <w:t>D</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8970766" w14:textId="77777777" w:rsidR="00584CC5" w:rsidRDefault="00D87F0E">
                  <w:pPr>
                    <w:pStyle w:val="normal0"/>
                    <w:rPr>
                      <w:sz w:val="28"/>
                      <w:szCs w:val="28"/>
                    </w:rPr>
                  </w:pPr>
                  <w:r>
                    <w:rPr>
                      <w:sz w:val="28"/>
                      <w:szCs w:val="28"/>
                    </w:rPr>
                    <w:t>D</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03B6E2" w14:textId="77777777" w:rsidR="00584CC5" w:rsidRDefault="00D87F0E">
                  <w:pPr>
                    <w:pStyle w:val="normal0"/>
                    <w:rPr>
                      <w:sz w:val="28"/>
                      <w:szCs w:val="28"/>
                    </w:rPr>
                  </w:pPr>
                  <w:r>
                    <w:rPr>
                      <w:sz w:val="28"/>
                      <w:szCs w:val="28"/>
                    </w:rPr>
                    <w:t>B</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A8BEC58" w14:textId="77777777" w:rsidR="00584CC5" w:rsidRDefault="00D87F0E">
                  <w:pPr>
                    <w:pStyle w:val="normal0"/>
                    <w:rPr>
                      <w:sz w:val="28"/>
                      <w:szCs w:val="28"/>
                    </w:rPr>
                  </w:pPr>
                  <w:r>
                    <w:rPr>
                      <w:sz w:val="28"/>
                      <w:szCs w:val="28"/>
                    </w:rPr>
                    <w:t>B</w:t>
                  </w:r>
                </w:p>
              </w:tc>
              <w:tc>
                <w:tcPr>
                  <w:tcW w:w="6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4F6C98E" w14:textId="77777777" w:rsidR="00584CC5" w:rsidRDefault="00D87F0E">
                  <w:pPr>
                    <w:pStyle w:val="normal0"/>
                    <w:rPr>
                      <w:sz w:val="28"/>
                      <w:szCs w:val="28"/>
                    </w:rPr>
                  </w:pPr>
                  <w:r>
                    <w:rPr>
                      <w:sz w:val="28"/>
                      <w:szCs w:val="28"/>
                    </w:rPr>
                    <w:t>D</w:t>
                  </w:r>
                </w:p>
              </w:tc>
            </w:tr>
          </w:tbl>
          <w:p w14:paraId="55D15DEF" w14:textId="77777777" w:rsidR="00584CC5" w:rsidRDefault="00584CC5">
            <w:pPr>
              <w:pStyle w:val="normal0"/>
              <w:ind w:left="48" w:right="48"/>
              <w:jc w:val="both"/>
              <w:rPr>
                <w:sz w:val="28"/>
                <w:szCs w:val="28"/>
              </w:rPr>
            </w:pPr>
          </w:p>
        </w:tc>
      </w:tr>
      <w:tr w:rsidR="00584CC5" w14:paraId="1C3FB580" w14:textId="77777777">
        <w:tc>
          <w:tcPr>
            <w:tcW w:w="10314" w:type="dxa"/>
            <w:shd w:val="clear" w:color="auto" w:fill="auto"/>
            <w:vAlign w:val="center"/>
          </w:tcPr>
          <w:p w14:paraId="0C2C2626" w14:textId="77777777" w:rsidR="00584CC5" w:rsidRDefault="00D87F0E">
            <w:pPr>
              <w:pStyle w:val="normal0"/>
              <w:jc w:val="center"/>
              <w:rPr>
                <w:b/>
                <w:sz w:val="28"/>
                <w:szCs w:val="28"/>
              </w:rPr>
            </w:pPr>
            <w:r>
              <w:rPr>
                <w:b/>
                <w:sz w:val="28"/>
                <w:szCs w:val="28"/>
              </w:rPr>
              <w:lastRenderedPageBreak/>
              <w:t>HOẠT ĐỘNG 4: Hoạt động vận dụng (8’)</w:t>
            </w:r>
          </w:p>
          <w:p w14:paraId="14C02AF7"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2B3D112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60C90E8A"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7C9DEBC4" w14:textId="77777777">
        <w:tc>
          <w:tcPr>
            <w:tcW w:w="10314" w:type="dxa"/>
            <w:shd w:val="clear" w:color="auto" w:fill="auto"/>
          </w:tcPr>
          <w:p w14:paraId="5322C285" w14:textId="77777777" w:rsidR="00584CC5" w:rsidRDefault="00D87F0E">
            <w:pPr>
              <w:pStyle w:val="normal0"/>
              <w:jc w:val="both"/>
              <w:rPr>
                <w:b/>
                <w:sz w:val="28"/>
                <w:szCs w:val="28"/>
              </w:rPr>
            </w:pPr>
            <w:r>
              <w:rPr>
                <w:b/>
                <w:sz w:val="28"/>
                <w:szCs w:val="28"/>
              </w:rPr>
              <w:t>1. Chuyển giao nhiệm vụ học t</w:t>
            </w:r>
            <w:r>
              <w:rPr>
                <w:b/>
                <w:sz w:val="28"/>
                <w:szCs w:val="28"/>
              </w:rPr>
              <w:t>ập</w:t>
            </w:r>
          </w:p>
          <w:p w14:paraId="778D4C0B" w14:textId="77777777" w:rsidR="00584CC5" w:rsidRDefault="00D87F0E">
            <w:pPr>
              <w:pStyle w:val="normal0"/>
              <w:jc w:val="both"/>
              <w:rPr>
                <w:sz w:val="28"/>
                <w:szCs w:val="28"/>
              </w:rPr>
            </w:pPr>
            <w:r>
              <w:rPr>
                <w:sz w:val="28"/>
                <w:szCs w:val="28"/>
              </w:rPr>
              <w:t xml:space="preserve">GV chia lớp thành nhiều nhóm </w:t>
            </w:r>
          </w:p>
          <w:p w14:paraId="02AB3923" w14:textId="77777777" w:rsidR="00584CC5" w:rsidRDefault="00D87F0E">
            <w:pPr>
              <w:pStyle w:val="normal0"/>
              <w:jc w:val="both"/>
              <w:rPr>
                <w:sz w:val="28"/>
                <w:szCs w:val="28"/>
              </w:rPr>
            </w:pPr>
            <w:r>
              <w:rPr>
                <w:sz w:val="28"/>
                <w:szCs w:val="28"/>
              </w:rPr>
              <w:t xml:space="preserve">( mỗi nhóm gồm các HS trong 1 bàn) và giao các nhiệm vụ: thảo luận trả lời các câu hỏi sau và ghi chép lại câu trả lời vào vở bài tập </w:t>
            </w:r>
          </w:p>
          <w:p w14:paraId="7DBB9FFE" w14:textId="77777777" w:rsidR="00584CC5" w:rsidRDefault="00D87F0E">
            <w:pPr>
              <w:pStyle w:val="normal0"/>
              <w:jc w:val="both"/>
              <w:rPr>
                <w:sz w:val="28"/>
                <w:szCs w:val="28"/>
                <w:highlight w:val="white"/>
              </w:rPr>
            </w:pPr>
            <w:r>
              <w:rPr>
                <w:b/>
                <w:sz w:val="28"/>
                <w:szCs w:val="28"/>
                <w:highlight w:val="white"/>
              </w:rPr>
              <w:t>Bài 3 (trang 9 SGK Vật Lý 12):</w:t>
            </w:r>
            <w:r>
              <w:rPr>
                <w:sz w:val="28"/>
                <w:szCs w:val="28"/>
                <w:highlight w:val="white"/>
              </w:rPr>
              <w:t> Mối liên hệ giữa dao động điều hòa và chuyển động tròn đề</w:t>
            </w:r>
            <w:r>
              <w:rPr>
                <w:sz w:val="28"/>
                <w:szCs w:val="28"/>
                <w:highlight w:val="white"/>
              </w:rPr>
              <w:t>u thể hiện ở chỗ nào ?</w:t>
            </w:r>
          </w:p>
          <w:p w14:paraId="21F5E0E4" w14:textId="77777777" w:rsidR="00584CC5" w:rsidRDefault="00D87F0E">
            <w:pPr>
              <w:pStyle w:val="normal0"/>
              <w:jc w:val="both"/>
              <w:rPr>
                <w:sz w:val="28"/>
                <w:szCs w:val="28"/>
                <w:highlight w:val="white"/>
              </w:rPr>
            </w:pPr>
            <w:r>
              <w:rPr>
                <w:b/>
                <w:sz w:val="28"/>
                <w:szCs w:val="28"/>
                <w:highlight w:val="white"/>
              </w:rPr>
              <w:t>Bài 4 (trang 9 SGK Vật Lý 12):</w:t>
            </w:r>
            <w:r>
              <w:rPr>
                <w:sz w:val="28"/>
                <w:szCs w:val="28"/>
                <w:highlight w:val="white"/>
              </w:rPr>
              <w:t> Nêu định nghĩa chu kì và tần số của dao động điều hòa.</w:t>
            </w:r>
          </w:p>
          <w:p w14:paraId="70C160EB" w14:textId="77777777" w:rsidR="00584CC5" w:rsidRDefault="00D87F0E">
            <w:pPr>
              <w:pStyle w:val="normal0"/>
              <w:jc w:val="both"/>
              <w:rPr>
                <w:b/>
                <w:sz w:val="28"/>
                <w:szCs w:val="28"/>
              </w:rPr>
            </w:pPr>
            <w:r>
              <w:rPr>
                <w:b/>
                <w:sz w:val="28"/>
                <w:szCs w:val="28"/>
              </w:rPr>
              <w:t>2. Báo cáo kết quả hoạt  động và thảo luận</w:t>
            </w:r>
          </w:p>
          <w:p w14:paraId="45B00C42" w14:textId="77777777" w:rsidR="00584CC5" w:rsidRDefault="00D87F0E">
            <w:pPr>
              <w:pStyle w:val="normal0"/>
              <w:jc w:val="both"/>
              <w:rPr>
                <w:sz w:val="28"/>
                <w:szCs w:val="28"/>
              </w:rPr>
            </w:pPr>
            <w:r>
              <w:rPr>
                <w:sz w:val="28"/>
                <w:szCs w:val="28"/>
              </w:rPr>
              <w:t>- HS trả lời.</w:t>
            </w:r>
          </w:p>
          <w:p w14:paraId="0DD3279B" w14:textId="77777777" w:rsidR="00584CC5" w:rsidRDefault="00D87F0E">
            <w:pPr>
              <w:pStyle w:val="normal0"/>
              <w:jc w:val="both"/>
              <w:rPr>
                <w:sz w:val="28"/>
                <w:szCs w:val="28"/>
              </w:rPr>
            </w:pPr>
            <w:r>
              <w:rPr>
                <w:sz w:val="28"/>
                <w:szCs w:val="28"/>
              </w:rPr>
              <w:t>- HS nộp vở bài tập.</w:t>
            </w:r>
          </w:p>
          <w:p w14:paraId="78A320CC" w14:textId="77777777" w:rsidR="00584CC5" w:rsidRDefault="00D87F0E">
            <w:pPr>
              <w:pStyle w:val="normal0"/>
              <w:jc w:val="both"/>
              <w:rPr>
                <w:sz w:val="28"/>
                <w:szCs w:val="28"/>
              </w:rPr>
            </w:pPr>
            <w:r>
              <w:rPr>
                <w:sz w:val="28"/>
                <w:szCs w:val="28"/>
              </w:rPr>
              <w:t>- HS tự ghi nhớ nội dung trả lời đã hoàn thiện.</w:t>
            </w:r>
          </w:p>
          <w:p w14:paraId="252E3ADB" w14:textId="77777777" w:rsidR="00584CC5" w:rsidRDefault="00D87F0E">
            <w:pPr>
              <w:pStyle w:val="normal0"/>
              <w:jc w:val="both"/>
              <w:rPr>
                <w:sz w:val="28"/>
                <w:szCs w:val="28"/>
                <w:highlight w:val="white"/>
              </w:rPr>
            </w:pPr>
            <w:r>
              <w:rPr>
                <w:b/>
                <w:sz w:val="28"/>
                <w:szCs w:val="28"/>
                <w:highlight w:val="white"/>
              </w:rPr>
              <w:t>Bài 3 (trang 9 SGK Vật Lý 12):</w:t>
            </w:r>
            <w:r>
              <w:rPr>
                <w:sz w:val="28"/>
                <w:szCs w:val="28"/>
                <w:highlight w:val="white"/>
              </w:rPr>
              <w:t> Một điểm P dao động điều hòa trên một đoạn thẳng luôn luôn có thể được coi là hình chiếu của một điểm M tương ứng chuyển động tròn đều lên đường kính là đoạn thẳng đó.</w:t>
            </w:r>
          </w:p>
          <w:p w14:paraId="7994AA1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highlight w:val="white"/>
              </w:rPr>
              <w:t>Bài 4 (trang 9 SGK Vật Lý 12</w:t>
            </w:r>
            <w:r>
              <w:rPr>
                <w:rFonts w:ascii="Cambria Math" w:eastAsia="Cambria Math" w:hAnsi="Cambria Math" w:cs="Cambria Math"/>
                <w:color w:val="000000"/>
                <w:sz w:val="28"/>
                <w:szCs w:val="28"/>
              </w:rPr>
              <w:t>∗</w:t>
            </w:r>
            <w:r>
              <w:rPr>
                <w:color w:val="000000"/>
                <w:sz w:val="28"/>
                <w:szCs w:val="28"/>
              </w:rPr>
              <w:t xml:space="preserve"> Chu kì T (đo bằng giây (s)) là khoảng thời gian ngắn nhất sau đó trạng thái dao động lập lại như cũ hoặc là thời gian để vật thực hiện một dao động.</w:t>
            </w:r>
          </w:p>
          <w:p w14:paraId="574D251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 = t/N = 2π/ω (t là thời gian vật thực hiện được N dao động)</w:t>
            </w:r>
          </w:p>
          <w:p w14:paraId="4594D82B"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Cambria Math" w:eastAsia="Cambria Math" w:hAnsi="Cambria Math" w:cs="Cambria Math"/>
                <w:color w:val="000000"/>
                <w:sz w:val="28"/>
                <w:szCs w:val="28"/>
              </w:rPr>
              <w:t>∗</w:t>
            </w:r>
            <w:r>
              <w:rPr>
                <w:color w:val="000000"/>
                <w:sz w:val="28"/>
                <w:szCs w:val="28"/>
              </w:rPr>
              <w:t xml:space="preserve"> Tần số f (đo bằng héc: Hz) là số chu kì (h</w:t>
            </w:r>
            <w:r>
              <w:rPr>
                <w:color w:val="000000"/>
                <w:sz w:val="28"/>
                <w:szCs w:val="28"/>
              </w:rPr>
              <w:t>ay số dao động) vật thực hiện trong một đơn vị thời gian:</w:t>
            </w:r>
          </w:p>
          <w:p w14:paraId="7A35CA4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f = N/t = 1/T = ω/2π (1Hz = 1 dao động/giây)</w:t>
            </w:r>
          </w:p>
        </w:tc>
      </w:tr>
      <w:tr w:rsidR="00584CC5" w14:paraId="287E7466" w14:textId="77777777">
        <w:tc>
          <w:tcPr>
            <w:tcW w:w="10314" w:type="dxa"/>
            <w:shd w:val="clear" w:color="auto" w:fill="auto"/>
            <w:vAlign w:val="center"/>
          </w:tcPr>
          <w:p w14:paraId="516AC6A6" w14:textId="77777777" w:rsidR="00584CC5" w:rsidRDefault="00D87F0E">
            <w:pPr>
              <w:pStyle w:val="normal0"/>
              <w:jc w:val="center"/>
              <w:rPr>
                <w:b/>
                <w:sz w:val="28"/>
                <w:szCs w:val="28"/>
              </w:rPr>
            </w:pPr>
            <w:r>
              <w:rPr>
                <w:b/>
                <w:sz w:val="28"/>
                <w:szCs w:val="28"/>
              </w:rPr>
              <w:t>HOẠT ĐỘNG 5: Hoạt động tìm tòi và mở rộng (2’)</w:t>
            </w:r>
          </w:p>
          <w:p w14:paraId="08539F4E"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0B13346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7ACD13D3"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152B40A" w14:textId="77777777">
        <w:tc>
          <w:tcPr>
            <w:tcW w:w="10314" w:type="dxa"/>
            <w:shd w:val="clear" w:color="auto" w:fill="auto"/>
          </w:tcPr>
          <w:p w14:paraId="16443284" w14:textId="77777777" w:rsidR="00584CC5" w:rsidRDefault="00D87F0E">
            <w:pPr>
              <w:pStyle w:val="normal0"/>
              <w:jc w:val="both"/>
              <w:rPr>
                <w:sz w:val="28"/>
                <w:szCs w:val="28"/>
              </w:rPr>
            </w:pPr>
            <w:r>
              <w:rPr>
                <w:sz w:val="28"/>
                <w:szCs w:val="28"/>
              </w:rPr>
              <w:t>Tìm hiểu các vì dụ thực tế về dao động điều hòa mà em gặp</w:t>
            </w:r>
          </w:p>
        </w:tc>
      </w:tr>
    </w:tbl>
    <w:p w14:paraId="6CD1C569" w14:textId="77777777" w:rsidR="00584CC5" w:rsidRDefault="00584CC5">
      <w:pPr>
        <w:pStyle w:val="normal0"/>
        <w:jc w:val="both"/>
        <w:rPr>
          <w:b/>
          <w:sz w:val="28"/>
          <w:szCs w:val="28"/>
        </w:rPr>
      </w:pPr>
    </w:p>
    <w:p w14:paraId="468F4EEC" w14:textId="77777777" w:rsidR="00584CC5" w:rsidRDefault="00D87F0E">
      <w:pPr>
        <w:pStyle w:val="normal0"/>
        <w:jc w:val="both"/>
        <w:rPr>
          <w:b/>
          <w:sz w:val="28"/>
          <w:szCs w:val="28"/>
        </w:rPr>
      </w:pPr>
      <w:r>
        <w:rPr>
          <w:b/>
          <w:sz w:val="28"/>
          <w:szCs w:val="28"/>
        </w:rPr>
        <w:t>4. Hướng dẫn về nhà:</w:t>
      </w:r>
    </w:p>
    <w:p w14:paraId="02D37E4B" w14:textId="77777777" w:rsidR="00584CC5" w:rsidRDefault="00D87F0E">
      <w:pPr>
        <w:pStyle w:val="normal0"/>
        <w:jc w:val="both"/>
        <w:rPr>
          <w:sz w:val="28"/>
          <w:szCs w:val="28"/>
        </w:rPr>
      </w:pPr>
      <w:r>
        <w:rPr>
          <w:b/>
          <w:sz w:val="28"/>
          <w:szCs w:val="28"/>
        </w:rPr>
        <w:t xml:space="preserve">     - </w:t>
      </w:r>
      <w:r>
        <w:rPr>
          <w:sz w:val="28"/>
          <w:szCs w:val="28"/>
        </w:rPr>
        <w:t>Về nhà học bài và đọc nốt phần còn lại</w:t>
      </w:r>
    </w:p>
    <w:p w14:paraId="06A0AC76" w14:textId="77777777" w:rsidR="00584CC5" w:rsidRDefault="00D87F0E">
      <w:pPr>
        <w:pStyle w:val="normal0"/>
        <w:ind w:left="288"/>
        <w:jc w:val="both"/>
        <w:rPr>
          <w:sz w:val="28"/>
          <w:szCs w:val="28"/>
        </w:rPr>
      </w:pPr>
      <w:r>
        <w:rPr>
          <w:sz w:val="28"/>
          <w:szCs w:val="28"/>
        </w:rPr>
        <w:t>- Làm bài tập 16,17 SGK/ 4</w:t>
      </w:r>
    </w:p>
    <w:tbl>
      <w:tblPr>
        <w:tblStyle w:val="a4"/>
        <w:tblW w:w="10280" w:type="dxa"/>
        <w:tblLayout w:type="fixed"/>
        <w:tblLook w:val="0400" w:firstRow="0" w:lastRow="0" w:firstColumn="0" w:lastColumn="0" w:noHBand="0" w:noVBand="1"/>
      </w:tblPr>
      <w:tblGrid>
        <w:gridCol w:w="6799"/>
        <w:gridCol w:w="3481"/>
      </w:tblGrid>
      <w:tr w:rsidR="00584CC5" w14:paraId="0C2785B9" w14:textId="77777777">
        <w:tc>
          <w:tcPr>
            <w:tcW w:w="6799" w:type="dxa"/>
            <w:shd w:val="clear" w:color="auto" w:fill="auto"/>
          </w:tcPr>
          <w:p w14:paraId="5D04DA99" w14:textId="77777777" w:rsidR="00584CC5" w:rsidRDefault="00584CC5">
            <w:pPr>
              <w:pStyle w:val="normal0"/>
              <w:rPr>
                <w:sz w:val="28"/>
                <w:szCs w:val="28"/>
              </w:rPr>
            </w:pPr>
          </w:p>
        </w:tc>
        <w:tc>
          <w:tcPr>
            <w:tcW w:w="3481" w:type="dxa"/>
            <w:shd w:val="clear" w:color="auto" w:fill="auto"/>
          </w:tcPr>
          <w:p w14:paraId="1E43051A" w14:textId="77777777" w:rsidR="00584CC5" w:rsidRDefault="00584CC5">
            <w:pPr>
              <w:pStyle w:val="normal0"/>
              <w:jc w:val="center"/>
              <w:rPr>
                <w:sz w:val="28"/>
                <w:szCs w:val="28"/>
              </w:rPr>
            </w:pPr>
          </w:p>
        </w:tc>
      </w:tr>
    </w:tbl>
    <w:p w14:paraId="6341C46D" w14:textId="77777777" w:rsidR="00584CC5" w:rsidRDefault="00584CC5">
      <w:pPr>
        <w:pStyle w:val="normal0"/>
        <w:rPr>
          <w:sz w:val="28"/>
          <w:szCs w:val="28"/>
        </w:rPr>
      </w:pPr>
    </w:p>
    <w:p w14:paraId="6D19689B" w14:textId="77777777" w:rsidR="00584CC5" w:rsidRDefault="00584CC5">
      <w:pPr>
        <w:pStyle w:val="normal0"/>
        <w:rPr>
          <w:sz w:val="28"/>
          <w:szCs w:val="28"/>
        </w:rPr>
      </w:pPr>
    </w:p>
    <w:p w14:paraId="02CEE871" w14:textId="77777777" w:rsidR="00584CC5" w:rsidRDefault="00584CC5">
      <w:pPr>
        <w:pStyle w:val="normal0"/>
        <w:rPr>
          <w:sz w:val="28"/>
          <w:szCs w:val="28"/>
        </w:rPr>
      </w:pPr>
    </w:p>
    <w:p w14:paraId="56B7DA57" w14:textId="77777777" w:rsidR="00584CC5" w:rsidRDefault="00584CC5">
      <w:pPr>
        <w:pStyle w:val="normal0"/>
        <w:jc w:val="center"/>
        <w:rPr>
          <w:b/>
          <w:sz w:val="28"/>
          <w:szCs w:val="28"/>
        </w:rPr>
      </w:pPr>
    </w:p>
    <w:p w14:paraId="66402AA6" w14:textId="77777777" w:rsidR="00584CC5" w:rsidRDefault="00584CC5">
      <w:pPr>
        <w:pStyle w:val="normal0"/>
        <w:jc w:val="center"/>
        <w:rPr>
          <w:b/>
          <w:sz w:val="28"/>
          <w:szCs w:val="28"/>
        </w:rPr>
      </w:pPr>
    </w:p>
    <w:p w14:paraId="46B11A7D" w14:textId="77777777" w:rsidR="00584CC5" w:rsidRDefault="00584CC5">
      <w:pPr>
        <w:pStyle w:val="normal0"/>
        <w:jc w:val="center"/>
        <w:rPr>
          <w:b/>
          <w:sz w:val="28"/>
          <w:szCs w:val="28"/>
        </w:rPr>
      </w:pPr>
    </w:p>
    <w:p w14:paraId="135214BD" w14:textId="77777777" w:rsidR="00584CC5" w:rsidRDefault="00584CC5">
      <w:pPr>
        <w:pStyle w:val="normal0"/>
        <w:jc w:val="center"/>
        <w:rPr>
          <w:b/>
          <w:sz w:val="28"/>
          <w:szCs w:val="28"/>
        </w:rPr>
      </w:pPr>
    </w:p>
    <w:p w14:paraId="4EF25CA5" w14:textId="77777777" w:rsidR="00584CC5" w:rsidRDefault="00584CC5">
      <w:pPr>
        <w:pStyle w:val="normal0"/>
        <w:jc w:val="center"/>
        <w:rPr>
          <w:b/>
          <w:sz w:val="28"/>
          <w:szCs w:val="28"/>
        </w:rPr>
      </w:pPr>
    </w:p>
    <w:p w14:paraId="42D8F271" w14:textId="77777777" w:rsidR="00584CC5" w:rsidRDefault="00584CC5">
      <w:pPr>
        <w:pStyle w:val="normal0"/>
        <w:jc w:val="center"/>
        <w:rPr>
          <w:b/>
          <w:sz w:val="28"/>
          <w:szCs w:val="28"/>
        </w:rPr>
      </w:pPr>
    </w:p>
    <w:p w14:paraId="17D9C45A" w14:textId="77777777" w:rsidR="00584CC5" w:rsidRDefault="00584CC5">
      <w:pPr>
        <w:pStyle w:val="normal0"/>
        <w:jc w:val="center"/>
        <w:rPr>
          <w:b/>
          <w:sz w:val="28"/>
          <w:szCs w:val="28"/>
        </w:rPr>
      </w:pPr>
    </w:p>
    <w:p w14:paraId="184E685F" w14:textId="77777777" w:rsidR="00584CC5" w:rsidRDefault="00584CC5">
      <w:pPr>
        <w:pStyle w:val="normal0"/>
        <w:jc w:val="center"/>
        <w:rPr>
          <w:b/>
          <w:sz w:val="28"/>
          <w:szCs w:val="28"/>
        </w:rPr>
      </w:pPr>
    </w:p>
    <w:p w14:paraId="1306B66B" w14:textId="77777777" w:rsidR="00584CC5" w:rsidRDefault="00584CC5">
      <w:pPr>
        <w:pStyle w:val="normal0"/>
        <w:jc w:val="center"/>
        <w:rPr>
          <w:b/>
          <w:sz w:val="28"/>
          <w:szCs w:val="28"/>
        </w:rPr>
      </w:pPr>
    </w:p>
    <w:p w14:paraId="0390D94D" w14:textId="77777777" w:rsidR="00584CC5" w:rsidRDefault="00584CC5">
      <w:pPr>
        <w:pStyle w:val="normal0"/>
        <w:jc w:val="center"/>
        <w:rPr>
          <w:b/>
          <w:sz w:val="28"/>
          <w:szCs w:val="28"/>
        </w:rPr>
      </w:pPr>
    </w:p>
    <w:p w14:paraId="66ED1BD0" w14:textId="77777777" w:rsidR="00584CC5" w:rsidRDefault="00584CC5">
      <w:pPr>
        <w:pStyle w:val="normal0"/>
        <w:jc w:val="center"/>
        <w:rPr>
          <w:b/>
          <w:sz w:val="28"/>
          <w:szCs w:val="28"/>
        </w:rPr>
      </w:pPr>
    </w:p>
    <w:p w14:paraId="3150E749" w14:textId="77777777" w:rsidR="00584CC5" w:rsidRDefault="00584CC5">
      <w:pPr>
        <w:pStyle w:val="normal0"/>
        <w:jc w:val="center"/>
        <w:rPr>
          <w:b/>
          <w:sz w:val="28"/>
          <w:szCs w:val="28"/>
        </w:rPr>
      </w:pPr>
    </w:p>
    <w:p w14:paraId="07C5A481" w14:textId="77777777" w:rsidR="00584CC5" w:rsidRDefault="00584CC5">
      <w:pPr>
        <w:pStyle w:val="normal0"/>
        <w:jc w:val="center"/>
        <w:rPr>
          <w:b/>
          <w:sz w:val="28"/>
          <w:szCs w:val="28"/>
        </w:rPr>
      </w:pPr>
    </w:p>
    <w:p w14:paraId="44449931" w14:textId="77777777" w:rsidR="00584CC5" w:rsidRDefault="00584CC5">
      <w:pPr>
        <w:pStyle w:val="normal0"/>
        <w:jc w:val="center"/>
        <w:rPr>
          <w:b/>
          <w:sz w:val="28"/>
          <w:szCs w:val="28"/>
        </w:rPr>
      </w:pPr>
    </w:p>
    <w:p w14:paraId="16B5CCB6" w14:textId="77777777" w:rsidR="00584CC5" w:rsidRDefault="00584CC5">
      <w:pPr>
        <w:pStyle w:val="normal0"/>
        <w:jc w:val="center"/>
        <w:rPr>
          <w:b/>
          <w:sz w:val="28"/>
          <w:szCs w:val="28"/>
        </w:rPr>
      </w:pPr>
    </w:p>
    <w:p w14:paraId="577B28C6" w14:textId="77777777" w:rsidR="00584CC5" w:rsidRDefault="00584CC5">
      <w:pPr>
        <w:pStyle w:val="normal0"/>
        <w:jc w:val="center"/>
        <w:rPr>
          <w:b/>
          <w:sz w:val="28"/>
          <w:szCs w:val="28"/>
        </w:rPr>
      </w:pPr>
    </w:p>
    <w:p w14:paraId="2AD818C9" w14:textId="77777777" w:rsidR="00584CC5" w:rsidRDefault="00584CC5">
      <w:pPr>
        <w:pStyle w:val="normal0"/>
        <w:jc w:val="center"/>
        <w:rPr>
          <w:b/>
          <w:sz w:val="28"/>
          <w:szCs w:val="28"/>
        </w:rPr>
      </w:pPr>
    </w:p>
    <w:p w14:paraId="3F3B9D3A" w14:textId="77777777" w:rsidR="00584CC5" w:rsidRDefault="00584CC5">
      <w:pPr>
        <w:pStyle w:val="normal0"/>
        <w:jc w:val="center"/>
        <w:rPr>
          <w:b/>
          <w:sz w:val="28"/>
          <w:szCs w:val="28"/>
        </w:rPr>
      </w:pPr>
    </w:p>
    <w:p w14:paraId="6D0B9B7A" w14:textId="77777777" w:rsidR="00584CC5" w:rsidRDefault="00D87F0E">
      <w:pPr>
        <w:pStyle w:val="normal0"/>
        <w:jc w:val="center"/>
        <w:rPr>
          <w:b/>
          <w:sz w:val="28"/>
          <w:szCs w:val="28"/>
        </w:rPr>
      </w:pPr>
      <w:r>
        <w:rPr>
          <w:b/>
          <w:sz w:val="28"/>
          <w:szCs w:val="28"/>
        </w:rPr>
        <w:t>Tiết 3: BÀI TẬP</w:t>
      </w:r>
    </w:p>
    <w:p w14:paraId="71587640" w14:textId="77777777" w:rsidR="00584CC5" w:rsidRDefault="00D87F0E">
      <w:pPr>
        <w:pStyle w:val="normal0"/>
        <w:jc w:val="both"/>
        <w:rPr>
          <w:b/>
          <w:sz w:val="28"/>
          <w:szCs w:val="28"/>
        </w:rPr>
      </w:pPr>
      <w:r>
        <w:rPr>
          <w:b/>
          <w:sz w:val="28"/>
          <w:szCs w:val="28"/>
        </w:rPr>
        <w:t>I. MỤC TIÊU:</w:t>
      </w:r>
    </w:p>
    <w:p w14:paraId="69BD7AD8" w14:textId="77777777" w:rsidR="00584CC5" w:rsidRDefault="00D87F0E">
      <w:pPr>
        <w:pStyle w:val="normal0"/>
        <w:ind w:left="288"/>
        <w:jc w:val="both"/>
        <w:rPr>
          <w:sz w:val="28"/>
          <w:szCs w:val="28"/>
        </w:rPr>
      </w:pPr>
      <w:r>
        <w:rPr>
          <w:b/>
          <w:sz w:val="28"/>
          <w:szCs w:val="28"/>
        </w:rPr>
        <w:t>1. Kiến thức:</w:t>
      </w:r>
      <w:r>
        <w:rPr>
          <w:sz w:val="28"/>
          <w:szCs w:val="28"/>
        </w:rPr>
        <w:t xml:space="preserve"> </w:t>
      </w:r>
    </w:p>
    <w:p w14:paraId="251EAB94" w14:textId="77777777" w:rsidR="00584CC5" w:rsidRDefault="00D87F0E">
      <w:pPr>
        <w:pStyle w:val="normal0"/>
        <w:ind w:left="288"/>
        <w:jc w:val="both"/>
        <w:rPr>
          <w:sz w:val="28"/>
          <w:szCs w:val="28"/>
        </w:rPr>
      </w:pPr>
      <w:r>
        <w:rPr>
          <w:sz w:val="28"/>
          <w:szCs w:val="28"/>
        </w:rPr>
        <w:t>- Biết vận dụng các công thức đã học để tính T, f, a, v, của vật dao động điều hoà</w:t>
      </w:r>
    </w:p>
    <w:p w14:paraId="24A910F4" w14:textId="77777777" w:rsidR="00584CC5" w:rsidRDefault="00D87F0E">
      <w:pPr>
        <w:pStyle w:val="normal0"/>
        <w:ind w:left="288"/>
        <w:jc w:val="both"/>
        <w:rPr>
          <w:sz w:val="28"/>
          <w:szCs w:val="28"/>
        </w:rPr>
      </w:pPr>
      <w:r>
        <w:rPr>
          <w:sz w:val="28"/>
          <w:szCs w:val="28"/>
        </w:rPr>
        <w:t>- Biết viết phương trình  dao động cho 2 loại con lắc.</w:t>
      </w:r>
    </w:p>
    <w:p w14:paraId="04FC1F5C" w14:textId="77777777" w:rsidR="00584CC5" w:rsidRDefault="00D87F0E">
      <w:pPr>
        <w:pStyle w:val="normal0"/>
        <w:ind w:left="288"/>
        <w:jc w:val="both"/>
        <w:rPr>
          <w:sz w:val="28"/>
          <w:szCs w:val="28"/>
        </w:rPr>
      </w:pPr>
      <w:r>
        <w:rPr>
          <w:b/>
          <w:sz w:val="28"/>
          <w:szCs w:val="28"/>
        </w:rPr>
        <w:t>2. Kĩ năng:</w:t>
      </w:r>
      <w:r>
        <w:rPr>
          <w:sz w:val="28"/>
          <w:szCs w:val="28"/>
        </w:rPr>
        <w:t xml:space="preserve"> </w:t>
      </w:r>
    </w:p>
    <w:p w14:paraId="574BC12C" w14:textId="77777777" w:rsidR="00584CC5" w:rsidRDefault="00D87F0E">
      <w:pPr>
        <w:pStyle w:val="normal0"/>
        <w:ind w:left="288"/>
        <w:jc w:val="both"/>
        <w:rPr>
          <w:sz w:val="28"/>
          <w:szCs w:val="28"/>
        </w:rPr>
      </w:pPr>
      <w:r>
        <w:rPr>
          <w:sz w:val="28"/>
          <w:szCs w:val="28"/>
        </w:rPr>
        <w:t>Vận dụng kiến thức vật dao động điều hòa giải 1 số bài tập cơ bản: Xác điịnh các đại lương cơ bản của vật dao động điều hoà.</w:t>
      </w:r>
    </w:p>
    <w:p w14:paraId="103E8A08" w14:textId="77777777" w:rsidR="00584CC5" w:rsidRDefault="00D87F0E">
      <w:pPr>
        <w:pStyle w:val="normal0"/>
        <w:ind w:left="288"/>
        <w:jc w:val="both"/>
        <w:rPr>
          <w:sz w:val="28"/>
          <w:szCs w:val="28"/>
        </w:rPr>
      </w:pPr>
      <w:r>
        <w:rPr>
          <w:sz w:val="28"/>
          <w:szCs w:val="28"/>
        </w:rPr>
        <w:t>Rèn kĩ năng tính toán , tư duy logic và kĩ năng trình bày bài t</w:t>
      </w:r>
      <w:r>
        <w:rPr>
          <w:sz w:val="28"/>
          <w:szCs w:val="28"/>
        </w:rPr>
        <w:t>oán</w:t>
      </w:r>
    </w:p>
    <w:p w14:paraId="4A420E9A"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6336FE8A"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4FCFD0BE" w14:textId="77777777" w:rsidR="00584CC5" w:rsidRDefault="00D87F0E">
      <w:pPr>
        <w:pStyle w:val="normal0"/>
        <w:ind w:left="288"/>
        <w:jc w:val="both"/>
        <w:rPr>
          <w:b/>
          <w:sz w:val="28"/>
          <w:szCs w:val="28"/>
        </w:rPr>
      </w:pPr>
      <w:r>
        <w:rPr>
          <w:b/>
          <w:sz w:val="28"/>
          <w:szCs w:val="28"/>
        </w:rPr>
        <w:t>a, Phẩm chất năng lực chung</w:t>
      </w:r>
    </w:p>
    <w:p w14:paraId="7287F657"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65026855" w14:textId="77777777" w:rsidR="00584CC5" w:rsidRDefault="00D87F0E">
      <w:pPr>
        <w:pStyle w:val="normal0"/>
        <w:ind w:left="288"/>
        <w:jc w:val="both"/>
        <w:rPr>
          <w:sz w:val="28"/>
          <w:szCs w:val="28"/>
        </w:rPr>
      </w:pPr>
      <w:r>
        <w:rPr>
          <w:sz w:val="28"/>
          <w:szCs w:val="28"/>
        </w:rPr>
        <w:t>Năng lực chung: Năng lực tự học; năng lực giải quyết vấn đề; năng lực hợp tac; Năng lực tính toán.</w:t>
      </w:r>
    </w:p>
    <w:p w14:paraId="2869611E" w14:textId="77777777" w:rsidR="00584CC5" w:rsidRDefault="00D87F0E">
      <w:pPr>
        <w:pStyle w:val="normal0"/>
        <w:ind w:left="288"/>
        <w:jc w:val="both"/>
        <w:rPr>
          <w:b/>
          <w:sz w:val="28"/>
          <w:szCs w:val="28"/>
        </w:rPr>
      </w:pPr>
      <w:r>
        <w:rPr>
          <w:b/>
          <w:sz w:val="28"/>
          <w:szCs w:val="28"/>
        </w:rPr>
        <w:t>b, Năng lực chuyên biệt môn học</w:t>
      </w:r>
    </w:p>
    <w:p w14:paraId="6DBF8660" w14:textId="77777777" w:rsidR="00584CC5" w:rsidRDefault="00D87F0E">
      <w:pPr>
        <w:pStyle w:val="normal0"/>
        <w:ind w:left="284"/>
        <w:jc w:val="both"/>
        <w:rPr>
          <w:sz w:val="28"/>
          <w:szCs w:val="28"/>
        </w:rPr>
      </w:pPr>
      <w:r>
        <w:rPr>
          <w:sz w:val="28"/>
          <w:szCs w:val="28"/>
        </w:rPr>
        <w:t>Học sinh xác định được các đại lượng: x, A, a,v, ϕ,T,f,ω...</w:t>
      </w:r>
    </w:p>
    <w:p w14:paraId="6792FFD7" w14:textId="77777777" w:rsidR="00584CC5" w:rsidRDefault="00D87F0E">
      <w:pPr>
        <w:pStyle w:val="normal0"/>
        <w:ind w:left="284"/>
        <w:jc w:val="both"/>
        <w:rPr>
          <w:sz w:val="28"/>
          <w:szCs w:val="28"/>
        </w:rPr>
      </w:pPr>
      <w:r>
        <w:rPr>
          <w:sz w:val="28"/>
          <w:szCs w:val="28"/>
        </w:rPr>
        <w:t>Biết sử dụng mối quan hệ chuyển động tròn đều và dđđh vào gải 1 s</w:t>
      </w:r>
      <w:r>
        <w:rPr>
          <w:sz w:val="28"/>
          <w:szCs w:val="28"/>
        </w:rPr>
        <w:t>ố bài tập tính thời gian và quang đường của vật dđđh</w:t>
      </w:r>
    </w:p>
    <w:p w14:paraId="0D6DDBC3" w14:textId="77777777" w:rsidR="00584CC5" w:rsidRDefault="00D87F0E">
      <w:pPr>
        <w:pStyle w:val="normal0"/>
        <w:jc w:val="both"/>
        <w:rPr>
          <w:b/>
          <w:sz w:val="28"/>
          <w:szCs w:val="28"/>
        </w:rPr>
      </w:pPr>
      <w:r>
        <w:rPr>
          <w:b/>
          <w:sz w:val="28"/>
          <w:szCs w:val="28"/>
        </w:rPr>
        <w:t>II. PHƯƠNG PHÁP-KĨ THUẬT</w:t>
      </w:r>
    </w:p>
    <w:p w14:paraId="4A947698" w14:textId="77777777" w:rsidR="00584CC5" w:rsidRDefault="00D87F0E">
      <w:pPr>
        <w:pStyle w:val="normal0"/>
        <w:rPr>
          <w:b/>
          <w:sz w:val="28"/>
          <w:szCs w:val="28"/>
        </w:rPr>
      </w:pPr>
      <w:r>
        <w:rPr>
          <w:b/>
          <w:sz w:val="28"/>
          <w:szCs w:val="28"/>
        </w:rPr>
        <w:t xml:space="preserve">    1. Phương pháp</w:t>
      </w:r>
    </w:p>
    <w:p w14:paraId="3C968C3F" w14:textId="77777777" w:rsidR="00584CC5" w:rsidRDefault="00D87F0E">
      <w:pPr>
        <w:pStyle w:val="normal0"/>
        <w:rPr>
          <w:sz w:val="28"/>
          <w:szCs w:val="28"/>
        </w:rPr>
      </w:pPr>
      <w:r>
        <w:rPr>
          <w:sz w:val="28"/>
          <w:szCs w:val="28"/>
        </w:rPr>
        <w:t>Dạy học nhóm, PP gợi mở - Vấn đáp</w:t>
      </w:r>
    </w:p>
    <w:p w14:paraId="768F1D5B" w14:textId="77777777" w:rsidR="00584CC5" w:rsidRDefault="00D87F0E">
      <w:pPr>
        <w:pStyle w:val="normal0"/>
        <w:rPr>
          <w:b/>
          <w:sz w:val="28"/>
          <w:szCs w:val="28"/>
        </w:rPr>
      </w:pPr>
      <w:r>
        <w:rPr>
          <w:b/>
          <w:sz w:val="28"/>
          <w:szCs w:val="28"/>
        </w:rPr>
        <w:t xml:space="preserve">     2. Kĩ thuật dạy học</w:t>
      </w:r>
    </w:p>
    <w:p w14:paraId="6B662F68" w14:textId="77777777" w:rsidR="00584CC5" w:rsidRDefault="00D87F0E">
      <w:pPr>
        <w:pStyle w:val="normal0"/>
        <w:rPr>
          <w:sz w:val="28"/>
          <w:szCs w:val="28"/>
        </w:rPr>
      </w:pPr>
      <w:r>
        <w:rPr>
          <w:sz w:val="28"/>
          <w:szCs w:val="28"/>
        </w:rPr>
        <w:t>kĩ thuật động não công khai, kĩ thuật đặt câu hỏi</w:t>
      </w:r>
    </w:p>
    <w:p w14:paraId="4A3592A8" w14:textId="77777777" w:rsidR="00584CC5" w:rsidRDefault="00D87F0E">
      <w:pPr>
        <w:pStyle w:val="normal0"/>
        <w:jc w:val="both"/>
        <w:rPr>
          <w:b/>
          <w:sz w:val="28"/>
          <w:szCs w:val="28"/>
        </w:rPr>
      </w:pPr>
      <w:r>
        <w:rPr>
          <w:b/>
          <w:sz w:val="28"/>
          <w:szCs w:val="28"/>
        </w:rPr>
        <w:t>III. CHUẨN BỊ</w:t>
      </w:r>
    </w:p>
    <w:p w14:paraId="044803D6" w14:textId="77777777" w:rsidR="00584CC5" w:rsidRDefault="00D87F0E">
      <w:pPr>
        <w:pStyle w:val="normal0"/>
        <w:ind w:firstLine="187"/>
        <w:rPr>
          <w:sz w:val="28"/>
          <w:szCs w:val="28"/>
        </w:rPr>
      </w:pPr>
      <w:r>
        <w:rPr>
          <w:b/>
          <w:sz w:val="28"/>
          <w:szCs w:val="28"/>
        </w:rPr>
        <w:t>1. Giáo viên:</w:t>
      </w:r>
      <w:r>
        <w:rPr>
          <w:sz w:val="28"/>
          <w:szCs w:val="28"/>
        </w:rPr>
        <w:t xml:space="preserve"> một số bài tập trắc ng</w:t>
      </w:r>
      <w:r>
        <w:rPr>
          <w:sz w:val="28"/>
          <w:szCs w:val="28"/>
        </w:rPr>
        <w:t>hiệm và tự luận</w:t>
      </w:r>
    </w:p>
    <w:p w14:paraId="59C7E32F" w14:textId="77777777" w:rsidR="00584CC5" w:rsidRDefault="00D87F0E">
      <w:pPr>
        <w:pStyle w:val="normal0"/>
        <w:ind w:firstLine="187"/>
        <w:rPr>
          <w:sz w:val="28"/>
          <w:szCs w:val="28"/>
        </w:rPr>
      </w:pPr>
      <w:r>
        <w:rPr>
          <w:b/>
          <w:sz w:val="28"/>
          <w:szCs w:val="28"/>
        </w:rPr>
        <w:t xml:space="preserve">2. Học sinh: </w:t>
      </w:r>
      <w:r>
        <w:rPr>
          <w:sz w:val="28"/>
          <w:szCs w:val="28"/>
        </w:rPr>
        <w:t xml:space="preserve">ôn lại kiến thức về dao động điều hoà, </w:t>
      </w:r>
    </w:p>
    <w:p w14:paraId="646375FD" w14:textId="77777777" w:rsidR="00584CC5" w:rsidRDefault="00D87F0E">
      <w:pPr>
        <w:pStyle w:val="normal0"/>
        <w:rPr>
          <w:sz w:val="28"/>
          <w:szCs w:val="28"/>
        </w:rPr>
      </w:pPr>
      <w:r>
        <w:rPr>
          <w:b/>
          <w:sz w:val="28"/>
          <w:szCs w:val="28"/>
        </w:rPr>
        <w:t>IV. CÁC HOẠT ĐỘNG DẠY VÀ HỌC</w:t>
      </w:r>
    </w:p>
    <w:p w14:paraId="56B244AC" w14:textId="77777777" w:rsidR="00584CC5" w:rsidRDefault="00D87F0E">
      <w:pPr>
        <w:pStyle w:val="normal0"/>
        <w:jc w:val="both"/>
        <w:rPr>
          <w:b/>
          <w:sz w:val="28"/>
          <w:szCs w:val="28"/>
        </w:rPr>
      </w:pPr>
      <w:r>
        <w:rPr>
          <w:b/>
          <w:sz w:val="28"/>
          <w:szCs w:val="28"/>
        </w:rPr>
        <w:lastRenderedPageBreak/>
        <w:t>1. Tổ chức:</w:t>
      </w:r>
    </w:p>
    <w:p w14:paraId="10016B8E" w14:textId="77777777" w:rsidR="00584CC5" w:rsidRDefault="00D87F0E">
      <w:pPr>
        <w:pStyle w:val="normal0"/>
        <w:jc w:val="both"/>
        <w:rPr>
          <w:b/>
          <w:sz w:val="28"/>
          <w:szCs w:val="28"/>
        </w:rPr>
      </w:pPr>
      <w:r>
        <w:rPr>
          <w:b/>
          <w:sz w:val="28"/>
          <w:szCs w:val="28"/>
        </w:rPr>
        <w:t xml:space="preserve">2. Kiểm tra bài cũ: </w:t>
      </w:r>
      <w:r>
        <w:rPr>
          <w:sz w:val="28"/>
          <w:szCs w:val="28"/>
        </w:rPr>
        <w:t>Xen kẽ trong giờ học</w:t>
      </w:r>
    </w:p>
    <w:p w14:paraId="2187DDBC" w14:textId="77777777" w:rsidR="00584CC5" w:rsidRDefault="00D87F0E">
      <w:pPr>
        <w:pStyle w:val="normal0"/>
        <w:jc w:val="both"/>
        <w:rPr>
          <w:b/>
          <w:sz w:val="28"/>
          <w:szCs w:val="28"/>
        </w:rPr>
      </w:pPr>
      <w:r>
        <w:rPr>
          <w:b/>
          <w:sz w:val="28"/>
          <w:szCs w:val="28"/>
        </w:rPr>
        <w:t>3. Bài mới:</w:t>
      </w:r>
    </w:p>
    <w:p w14:paraId="74524325" w14:textId="77777777" w:rsidR="00584CC5" w:rsidRDefault="00D87F0E">
      <w:pPr>
        <w:pStyle w:val="normal0"/>
        <w:jc w:val="both"/>
        <w:rPr>
          <w:b/>
          <w:i/>
          <w:sz w:val="28"/>
          <w:szCs w:val="28"/>
        </w:rPr>
      </w:pPr>
      <w:r>
        <w:rPr>
          <w:b/>
          <w:sz w:val="28"/>
          <w:szCs w:val="28"/>
        </w:rPr>
        <w:tab/>
      </w:r>
      <w:r>
        <w:rPr>
          <w:b/>
          <w:i/>
          <w:sz w:val="28"/>
          <w:szCs w:val="28"/>
        </w:rPr>
        <w:t>* Vào bài</w:t>
      </w:r>
    </w:p>
    <w:p w14:paraId="12E6D815" w14:textId="77777777" w:rsidR="00584CC5" w:rsidRDefault="00D87F0E">
      <w:pPr>
        <w:pStyle w:val="normal0"/>
        <w:ind w:firstLine="720"/>
        <w:jc w:val="both"/>
        <w:rPr>
          <w:sz w:val="28"/>
          <w:szCs w:val="28"/>
        </w:rPr>
      </w:pPr>
      <w:r>
        <w:rPr>
          <w:sz w:val="28"/>
          <w:szCs w:val="28"/>
        </w:rPr>
        <w:t>- Để củng cố kiến thức đã học ta sẽ tiến hành giải một số bài tập có liên quan qua tiết bài tập.</w:t>
      </w:r>
    </w:p>
    <w:p w14:paraId="3CFC5800" w14:textId="77777777" w:rsidR="00584CC5" w:rsidRDefault="00D87F0E">
      <w:pPr>
        <w:pStyle w:val="normal0"/>
        <w:ind w:firstLine="720"/>
        <w:jc w:val="both"/>
        <w:rPr>
          <w:sz w:val="28"/>
          <w:szCs w:val="28"/>
        </w:rPr>
      </w:pPr>
      <w:r>
        <w:rPr>
          <w:b/>
          <w:i/>
          <w:sz w:val="28"/>
          <w:szCs w:val="28"/>
        </w:rPr>
        <w:t>* Tiến trình giảng dạy</w:t>
      </w:r>
    </w:p>
    <w:p w14:paraId="37C8BE95" w14:textId="77777777" w:rsidR="00584CC5" w:rsidRDefault="00D87F0E">
      <w:pPr>
        <w:pStyle w:val="normal0"/>
        <w:ind w:firstLine="720"/>
        <w:jc w:val="both"/>
        <w:rPr>
          <w:sz w:val="28"/>
          <w:szCs w:val="28"/>
        </w:rPr>
      </w:pPr>
      <w:r>
        <w:rPr>
          <w:b/>
          <w:sz w:val="28"/>
          <w:szCs w:val="28"/>
        </w:rPr>
        <w:t xml:space="preserve">Hoạt động 1: Bài tập trắc nghiệm </w:t>
      </w:r>
      <w:r>
        <w:rPr>
          <w:sz w:val="28"/>
          <w:szCs w:val="28"/>
        </w:rPr>
        <w:t>(10 phút)</w:t>
      </w:r>
    </w:p>
    <w:p w14:paraId="2B443804" w14:textId="77777777" w:rsidR="00584CC5" w:rsidRDefault="00D87F0E">
      <w:pPr>
        <w:pStyle w:val="normal0"/>
        <w:pBdr>
          <w:top w:val="single" w:sz="4" w:space="1" w:color="000000"/>
          <w:left w:val="single" w:sz="4" w:space="4" w:color="000000"/>
          <w:bottom w:val="single" w:sz="4" w:space="1" w:color="000000"/>
          <w:right w:val="single" w:sz="4" w:space="4" w:color="000000"/>
        </w:pBdr>
        <w:ind w:firstLine="720"/>
        <w:jc w:val="center"/>
        <w:rPr>
          <w:b/>
          <w:sz w:val="28"/>
          <w:szCs w:val="28"/>
        </w:rPr>
      </w:pPr>
      <w:r>
        <w:rPr>
          <w:b/>
          <w:sz w:val="28"/>
          <w:szCs w:val="28"/>
        </w:rPr>
        <w:t>PHIẾU HỌC TẬP</w:t>
      </w:r>
    </w:p>
    <w:p w14:paraId="7325BBC7"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1. Tích của tần số và chu kì của một dao động điều hòa bằng hằng số nào sau đây:</w:t>
      </w:r>
    </w:p>
    <w:p w14:paraId="09A1C8B1"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ab/>
        <w:t>A. 1</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B. π</w:t>
      </w:r>
    </w:p>
    <w:p w14:paraId="1E9CEA78"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ab/>
        <w:t>C. – π</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D. Biên độ của dao động</w:t>
      </w:r>
    </w:p>
    <w:p w14:paraId="04DBD1F8"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2. Vận tốc đạt giá trị cực đại của một dao động điều hòa khi:</w:t>
      </w:r>
    </w:p>
    <w:p w14:paraId="0012B871"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ab/>
        <w:t>A. vật ở vị trí biên dương</w:t>
      </w:r>
      <w:r>
        <w:rPr>
          <w:sz w:val="28"/>
          <w:szCs w:val="28"/>
        </w:rPr>
        <w:tab/>
      </w:r>
      <w:r>
        <w:rPr>
          <w:sz w:val="28"/>
          <w:szCs w:val="28"/>
        </w:rPr>
        <w:tab/>
        <w:t>B. vật qua vị trí cân bằng</w:t>
      </w:r>
    </w:p>
    <w:p w14:paraId="693A7401"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ab/>
        <w:t>C</w:t>
      </w:r>
      <w:r>
        <w:rPr>
          <w:sz w:val="28"/>
          <w:szCs w:val="28"/>
        </w:rPr>
        <w:t>. vật ở vị trí biên âm</w:t>
      </w:r>
      <w:r>
        <w:rPr>
          <w:sz w:val="28"/>
          <w:szCs w:val="28"/>
        </w:rPr>
        <w:tab/>
      </w:r>
      <w:r>
        <w:rPr>
          <w:sz w:val="28"/>
          <w:szCs w:val="28"/>
        </w:rPr>
        <w:tab/>
        <w:t>D. vật nằm có li độ bất kì khác không</w:t>
      </w:r>
    </w:p>
    <w:p w14:paraId="028149F9"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3. Một vật dao động điều hòa có quỹ đạo là một đoạn thẳng dài 12 cm. Biên độ dao động là:</w:t>
      </w:r>
    </w:p>
    <w:p w14:paraId="34FF7D05"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ab/>
        <w:t>A. 12cm</w:t>
      </w:r>
      <w:r>
        <w:rPr>
          <w:sz w:val="28"/>
          <w:szCs w:val="28"/>
        </w:rPr>
        <w:tab/>
      </w:r>
      <w:r>
        <w:rPr>
          <w:sz w:val="28"/>
          <w:szCs w:val="28"/>
        </w:rPr>
        <w:tab/>
      </w:r>
      <w:r>
        <w:rPr>
          <w:sz w:val="28"/>
          <w:szCs w:val="28"/>
        </w:rPr>
        <w:tab/>
      </w:r>
      <w:r>
        <w:rPr>
          <w:sz w:val="28"/>
          <w:szCs w:val="28"/>
        </w:rPr>
        <w:tab/>
        <w:t>B. -6 cm</w:t>
      </w:r>
    </w:p>
    <w:p w14:paraId="486BFF10"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ab/>
        <w:t>C. 6 cm</w:t>
      </w:r>
      <w:r>
        <w:rPr>
          <w:sz w:val="28"/>
          <w:szCs w:val="28"/>
        </w:rPr>
        <w:tab/>
      </w:r>
      <w:r>
        <w:rPr>
          <w:sz w:val="28"/>
          <w:szCs w:val="28"/>
        </w:rPr>
        <w:tab/>
      </w:r>
      <w:r>
        <w:rPr>
          <w:sz w:val="28"/>
          <w:szCs w:val="28"/>
        </w:rPr>
        <w:tab/>
      </w:r>
      <w:r>
        <w:rPr>
          <w:sz w:val="28"/>
          <w:szCs w:val="28"/>
        </w:rPr>
        <w:tab/>
        <w:t>D. -12 cm</w:t>
      </w:r>
    </w:p>
    <w:p w14:paraId="7224D5E9"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 xml:space="preserve">4. Cho phương trình dao động điều hòa </w:t>
      </w:r>
      <w:r>
        <w:rPr>
          <w:noProof/>
          <w:sz w:val="46"/>
          <w:szCs w:val="46"/>
          <w:vertAlign w:val="subscript"/>
        </w:rPr>
        <w:drawing>
          <wp:inline distT="0" distB="0" distL="114300" distR="114300" wp14:anchorId="34C44489" wp14:editId="68861827">
            <wp:extent cx="977900" cy="207009"/>
            <wp:effectExtent l="0" t="0" r="0" b="0"/>
            <wp:docPr id="522" name="image427.png"/>
            <wp:cNvGraphicFramePr/>
            <a:graphic xmlns:a="http://schemas.openxmlformats.org/drawingml/2006/main">
              <a:graphicData uri="http://schemas.openxmlformats.org/drawingml/2006/picture">
                <pic:pic xmlns:pic="http://schemas.openxmlformats.org/drawingml/2006/picture">
                  <pic:nvPicPr>
                    <pic:cNvPr id="0" name="image427.png"/>
                    <pic:cNvPicPr preferRelativeResize="0"/>
                  </pic:nvPicPr>
                  <pic:blipFill>
                    <a:blip r:embed="rId31"/>
                    <a:srcRect/>
                    <a:stretch>
                      <a:fillRect/>
                    </a:stretch>
                  </pic:blipFill>
                  <pic:spPr>
                    <a:xfrm>
                      <a:off x="0" y="0"/>
                      <a:ext cx="977900" cy="207009"/>
                    </a:xfrm>
                    <a:prstGeom prst="rect">
                      <a:avLst/>
                    </a:prstGeom>
                    <a:ln/>
                  </pic:spPr>
                </pic:pic>
              </a:graphicData>
            </a:graphic>
          </wp:inline>
        </w:drawing>
      </w:r>
      <w:r>
        <w:rPr>
          <w:sz w:val="28"/>
          <w:szCs w:val="28"/>
        </w:rPr>
        <w:t>cm. Biên độ và pha ban</w:t>
      </w:r>
      <w:r>
        <w:rPr>
          <w:sz w:val="28"/>
          <w:szCs w:val="28"/>
        </w:rPr>
        <w:t xml:space="preserve"> đầu là bao nhiêu?</w:t>
      </w:r>
    </w:p>
    <w:p w14:paraId="0A2F4854"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ab/>
        <w:t>A. 5 cm; 0 rad</w:t>
      </w:r>
      <w:r>
        <w:rPr>
          <w:sz w:val="28"/>
          <w:szCs w:val="28"/>
        </w:rPr>
        <w:tab/>
      </w:r>
      <w:r>
        <w:rPr>
          <w:sz w:val="28"/>
          <w:szCs w:val="28"/>
        </w:rPr>
        <w:tab/>
      </w:r>
      <w:r>
        <w:rPr>
          <w:sz w:val="28"/>
          <w:szCs w:val="28"/>
        </w:rPr>
        <w:tab/>
        <w:t>B. 5 cm; 4π rad</w:t>
      </w:r>
    </w:p>
    <w:p w14:paraId="52F67B95"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ab/>
        <w:t>C. 5 cm; (4πt) rad</w:t>
      </w:r>
      <w:r>
        <w:rPr>
          <w:sz w:val="28"/>
          <w:szCs w:val="28"/>
        </w:rPr>
        <w:tab/>
      </w:r>
      <w:r>
        <w:rPr>
          <w:sz w:val="28"/>
          <w:szCs w:val="28"/>
        </w:rPr>
        <w:tab/>
      </w:r>
      <w:r>
        <w:rPr>
          <w:sz w:val="28"/>
          <w:szCs w:val="28"/>
        </w:rPr>
        <w:tab/>
        <w:t>D. 5 cm; π rad</w:t>
      </w:r>
    </w:p>
    <w:p w14:paraId="54EFDE64" w14:textId="77777777" w:rsidR="00584CC5" w:rsidRDefault="00D87F0E">
      <w:pPr>
        <w:pStyle w:val="normal0"/>
        <w:pBdr>
          <w:top w:val="single" w:sz="4" w:space="1" w:color="000000"/>
          <w:left w:val="single" w:sz="4" w:space="4" w:color="000000"/>
          <w:bottom w:val="single" w:sz="4" w:space="1" w:color="000000"/>
          <w:right w:val="single" w:sz="4" w:space="4" w:color="000000"/>
        </w:pBdr>
        <w:jc w:val="both"/>
        <w:rPr>
          <w:sz w:val="28"/>
          <w:szCs w:val="28"/>
        </w:rPr>
      </w:pPr>
      <w:r>
        <w:rPr>
          <w:sz w:val="28"/>
          <w:szCs w:val="28"/>
        </w:rPr>
        <w:t>5. Viết phương trình dđđh của 1 vật có thời gian thực hiện 1 dao động là 0,5s. Tại thời điểm ban đầu, vật đi qua vị trí cân bằng theo chiều dương với vận tốc 12</w:t>
      </w:r>
      <w:r>
        <w:rPr>
          <w:noProof/>
          <w:sz w:val="46"/>
          <w:szCs w:val="46"/>
          <w:vertAlign w:val="subscript"/>
        </w:rPr>
        <w:drawing>
          <wp:inline distT="0" distB="0" distL="114300" distR="114300" wp14:anchorId="7B598EF1" wp14:editId="35CDC0A4">
            <wp:extent cx="142875" cy="142875"/>
            <wp:effectExtent l="0" t="0" r="0" b="0"/>
            <wp:docPr id="524" name="image424.png"/>
            <wp:cNvGraphicFramePr/>
            <a:graphic xmlns:a="http://schemas.openxmlformats.org/drawingml/2006/main">
              <a:graphicData uri="http://schemas.openxmlformats.org/drawingml/2006/picture">
                <pic:pic xmlns:pic="http://schemas.openxmlformats.org/drawingml/2006/picture">
                  <pic:nvPicPr>
                    <pic:cNvPr id="0" name="image424.png"/>
                    <pic:cNvPicPr preferRelativeResize="0"/>
                  </pic:nvPicPr>
                  <pic:blipFill>
                    <a:blip r:embed="rId32"/>
                    <a:srcRect/>
                    <a:stretch>
                      <a:fillRect/>
                    </a:stretch>
                  </pic:blipFill>
                  <pic:spPr>
                    <a:xfrm>
                      <a:off x="0" y="0"/>
                      <a:ext cx="142875" cy="142875"/>
                    </a:xfrm>
                    <a:prstGeom prst="rect">
                      <a:avLst/>
                    </a:prstGeom>
                    <a:ln/>
                  </pic:spPr>
                </pic:pic>
              </a:graphicData>
            </a:graphic>
          </wp:inline>
        </w:drawing>
      </w:r>
      <w:r>
        <w:rPr>
          <w:sz w:val="28"/>
          <w:szCs w:val="28"/>
        </w:rPr>
        <w:t>(cm/s</w:t>
      </w:r>
      <w:r>
        <w:rPr>
          <w:sz w:val="28"/>
          <w:szCs w:val="28"/>
        </w:rPr>
        <w:t xml:space="preserve">)  </w:t>
      </w:r>
    </w:p>
    <w:tbl>
      <w:tblPr>
        <w:tblStyle w:val="a5"/>
        <w:tblW w:w="10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98"/>
        <w:gridCol w:w="3162"/>
        <w:gridCol w:w="4080"/>
      </w:tblGrid>
      <w:tr w:rsidR="00584CC5" w14:paraId="52FF792E" w14:textId="77777777">
        <w:tc>
          <w:tcPr>
            <w:tcW w:w="2898" w:type="dxa"/>
            <w:shd w:val="clear" w:color="auto" w:fill="auto"/>
          </w:tcPr>
          <w:p w14:paraId="11338550"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giáo viên</w:t>
            </w:r>
          </w:p>
        </w:tc>
        <w:tc>
          <w:tcPr>
            <w:tcW w:w="3162" w:type="dxa"/>
            <w:shd w:val="clear" w:color="auto" w:fill="auto"/>
          </w:tcPr>
          <w:p w14:paraId="008DFF85"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Hoạt động của học sinh</w:t>
            </w:r>
          </w:p>
        </w:tc>
        <w:tc>
          <w:tcPr>
            <w:tcW w:w="4080" w:type="dxa"/>
            <w:shd w:val="clear" w:color="auto" w:fill="auto"/>
          </w:tcPr>
          <w:p w14:paraId="6290404B"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5D43175C" w14:textId="77777777">
        <w:tc>
          <w:tcPr>
            <w:tcW w:w="2898" w:type="dxa"/>
            <w:shd w:val="clear" w:color="auto" w:fill="auto"/>
          </w:tcPr>
          <w:p w14:paraId="2DD8A949" w14:textId="77777777" w:rsidR="00584CC5" w:rsidRDefault="00D87F0E">
            <w:pPr>
              <w:pStyle w:val="normal0"/>
              <w:tabs>
                <w:tab w:val="left" w:pos="520"/>
                <w:tab w:val="left" w:pos="558"/>
                <w:tab w:val="left" w:pos="910"/>
                <w:tab w:val="center" w:pos="5070"/>
              </w:tabs>
              <w:jc w:val="both"/>
              <w:rPr>
                <w:sz w:val="28"/>
                <w:szCs w:val="28"/>
              </w:rPr>
            </w:pPr>
            <w:r>
              <w:rPr>
                <w:sz w:val="28"/>
                <w:szCs w:val="28"/>
              </w:rPr>
              <w:t>- Phát phiếu học tập</w:t>
            </w:r>
          </w:p>
          <w:p w14:paraId="6BE32B9C" w14:textId="77777777" w:rsidR="00584CC5" w:rsidRDefault="00584CC5">
            <w:pPr>
              <w:pStyle w:val="normal0"/>
              <w:tabs>
                <w:tab w:val="left" w:pos="520"/>
                <w:tab w:val="left" w:pos="558"/>
                <w:tab w:val="left" w:pos="910"/>
                <w:tab w:val="center" w:pos="5070"/>
              </w:tabs>
              <w:jc w:val="both"/>
              <w:rPr>
                <w:sz w:val="28"/>
                <w:szCs w:val="28"/>
              </w:rPr>
            </w:pPr>
          </w:p>
          <w:p w14:paraId="050CF490" w14:textId="77777777" w:rsidR="00584CC5" w:rsidRDefault="00D87F0E">
            <w:pPr>
              <w:pStyle w:val="normal0"/>
              <w:tabs>
                <w:tab w:val="left" w:pos="520"/>
                <w:tab w:val="left" w:pos="558"/>
                <w:tab w:val="left" w:pos="910"/>
                <w:tab w:val="center" w:pos="5070"/>
              </w:tabs>
              <w:jc w:val="both"/>
              <w:rPr>
                <w:sz w:val="28"/>
                <w:szCs w:val="28"/>
              </w:rPr>
            </w:pPr>
            <w:r>
              <w:rPr>
                <w:sz w:val="28"/>
                <w:szCs w:val="28"/>
              </w:rPr>
              <w:t>- Hướng dẫn học sinh làm bài</w:t>
            </w:r>
          </w:p>
        </w:tc>
        <w:tc>
          <w:tcPr>
            <w:tcW w:w="3162" w:type="dxa"/>
            <w:shd w:val="clear" w:color="auto" w:fill="auto"/>
          </w:tcPr>
          <w:p w14:paraId="5D0EF993"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phiếu học tập và thảo luận trả lời theo yêu cầu của GV</w:t>
            </w:r>
          </w:p>
          <w:p w14:paraId="22895E43"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quả của GV sửa</w:t>
            </w:r>
          </w:p>
        </w:tc>
        <w:tc>
          <w:tcPr>
            <w:tcW w:w="4080" w:type="dxa"/>
            <w:shd w:val="clear" w:color="auto" w:fill="auto"/>
          </w:tcPr>
          <w:p w14:paraId="0AF1EC5C" w14:textId="77777777" w:rsidR="00584CC5" w:rsidRDefault="00584CC5">
            <w:pPr>
              <w:pStyle w:val="normal0"/>
              <w:widowControl w:val="0"/>
              <w:pBdr>
                <w:top w:val="nil"/>
                <w:left w:val="nil"/>
                <w:bottom w:val="nil"/>
                <w:right w:val="nil"/>
                <w:between w:val="nil"/>
              </w:pBdr>
              <w:spacing w:line="276" w:lineRule="auto"/>
              <w:rPr>
                <w:sz w:val="28"/>
                <w:szCs w:val="28"/>
              </w:rPr>
            </w:pPr>
          </w:p>
          <w:tbl>
            <w:tblPr>
              <w:tblStyle w:val="a6"/>
              <w:tblW w:w="3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9"/>
              <w:gridCol w:w="801"/>
              <w:gridCol w:w="801"/>
              <w:gridCol w:w="801"/>
            </w:tblGrid>
            <w:tr w:rsidR="00584CC5" w14:paraId="37778EB8" w14:textId="77777777">
              <w:tc>
                <w:tcPr>
                  <w:tcW w:w="800" w:type="dxa"/>
                  <w:shd w:val="clear" w:color="auto" w:fill="auto"/>
                </w:tcPr>
                <w:p w14:paraId="7E054BDA" w14:textId="77777777" w:rsidR="00584CC5" w:rsidRDefault="00D87F0E">
                  <w:pPr>
                    <w:pStyle w:val="normal0"/>
                    <w:tabs>
                      <w:tab w:val="left" w:pos="520"/>
                      <w:tab w:val="left" w:pos="558"/>
                      <w:tab w:val="left" w:pos="910"/>
                      <w:tab w:val="center" w:pos="5070"/>
                    </w:tabs>
                    <w:jc w:val="center"/>
                    <w:rPr>
                      <w:sz w:val="28"/>
                      <w:szCs w:val="28"/>
                    </w:rPr>
                  </w:pPr>
                  <w:r>
                    <w:rPr>
                      <w:sz w:val="28"/>
                      <w:szCs w:val="28"/>
                    </w:rPr>
                    <w:t>1</w:t>
                  </w:r>
                </w:p>
              </w:tc>
              <w:tc>
                <w:tcPr>
                  <w:tcW w:w="801" w:type="dxa"/>
                  <w:shd w:val="clear" w:color="auto" w:fill="auto"/>
                </w:tcPr>
                <w:p w14:paraId="2C3BE082" w14:textId="77777777" w:rsidR="00584CC5" w:rsidRDefault="00D87F0E">
                  <w:pPr>
                    <w:pStyle w:val="normal0"/>
                    <w:tabs>
                      <w:tab w:val="left" w:pos="520"/>
                      <w:tab w:val="left" w:pos="558"/>
                      <w:tab w:val="left" w:pos="910"/>
                      <w:tab w:val="center" w:pos="5070"/>
                    </w:tabs>
                    <w:jc w:val="center"/>
                    <w:rPr>
                      <w:sz w:val="28"/>
                      <w:szCs w:val="28"/>
                    </w:rPr>
                  </w:pPr>
                  <w:r>
                    <w:rPr>
                      <w:sz w:val="28"/>
                      <w:szCs w:val="28"/>
                    </w:rPr>
                    <w:t>2</w:t>
                  </w:r>
                </w:p>
              </w:tc>
              <w:tc>
                <w:tcPr>
                  <w:tcW w:w="801" w:type="dxa"/>
                  <w:shd w:val="clear" w:color="auto" w:fill="auto"/>
                </w:tcPr>
                <w:p w14:paraId="1020ADE0" w14:textId="77777777" w:rsidR="00584CC5" w:rsidRDefault="00D87F0E">
                  <w:pPr>
                    <w:pStyle w:val="normal0"/>
                    <w:tabs>
                      <w:tab w:val="left" w:pos="520"/>
                      <w:tab w:val="left" w:pos="558"/>
                      <w:tab w:val="left" w:pos="910"/>
                      <w:tab w:val="center" w:pos="5070"/>
                    </w:tabs>
                    <w:jc w:val="center"/>
                    <w:rPr>
                      <w:sz w:val="28"/>
                      <w:szCs w:val="28"/>
                    </w:rPr>
                  </w:pPr>
                  <w:r>
                    <w:rPr>
                      <w:sz w:val="28"/>
                      <w:szCs w:val="28"/>
                    </w:rPr>
                    <w:t>3</w:t>
                  </w:r>
                </w:p>
              </w:tc>
              <w:tc>
                <w:tcPr>
                  <w:tcW w:w="801" w:type="dxa"/>
                  <w:shd w:val="clear" w:color="auto" w:fill="auto"/>
                </w:tcPr>
                <w:p w14:paraId="50BB2B43" w14:textId="77777777" w:rsidR="00584CC5" w:rsidRDefault="00D87F0E">
                  <w:pPr>
                    <w:pStyle w:val="normal0"/>
                    <w:tabs>
                      <w:tab w:val="left" w:pos="520"/>
                      <w:tab w:val="left" w:pos="558"/>
                      <w:tab w:val="left" w:pos="910"/>
                      <w:tab w:val="center" w:pos="5070"/>
                    </w:tabs>
                    <w:jc w:val="center"/>
                    <w:rPr>
                      <w:sz w:val="28"/>
                      <w:szCs w:val="28"/>
                    </w:rPr>
                  </w:pPr>
                  <w:r>
                    <w:rPr>
                      <w:sz w:val="28"/>
                      <w:szCs w:val="28"/>
                    </w:rPr>
                    <w:t>4</w:t>
                  </w:r>
                </w:p>
              </w:tc>
            </w:tr>
            <w:tr w:rsidR="00584CC5" w14:paraId="61D63A65" w14:textId="77777777">
              <w:tc>
                <w:tcPr>
                  <w:tcW w:w="800" w:type="dxa"/>
                  <w:shd w:val="clear" w:color="auto" w:fill="auto"/>
                </w:tcPr>
                <w:p w14:paraId="00AAF979" w14:textId="77777777" w:rsidR="00584CC5" w:rsidRDefault="00D87F0E">
                  <w:pPr>
                    <w:pStyle w:val="normal0"/>
                    <w:tabs>
                      <w:tab w:val="left" w:pos="520"/>
                      <w:tab w:val="left" w:pos="558"/>
                      <w:tab w:val="left" w:pos="910"/>
                      <w:tab w:val="center" w:pos="5070"/>
                    </w:tabs>
                    <w:jc w:val="center"/>
                    <w:rPr>
                      <w:sz w:val="28"/>
                      <w:szCs w:val="28"/>
                    </w:rPr>
                  </w:pPr>
                  <w:r>
                    <w:rPr>
                      <w:sz w:val="28"/>
                      <w:szCs w:val="28"/>
                    </w:rPr>
                    <w:t>A</w:t>
                  </w:r>
                </w:p>
              </w:tc>
              <w:tc>
                <w:tcPr>
                  <w:tcW w:w="801" w:type="dxa"/>
                  <w:shd w:val="clear" w:color="auto" w:fill="auto"/>
                </w:tcPr>
                <w:p w14:paraId="3A313527" w14:textId="77777777" w:rsidR="00584CC5" w:rsidRDefault="00D87F0E">
                  <w:pPr>
                    <w:pStyle w:val="normal0"/>
                    <w:tabs>
                      <w:tab w:val="left" w:pos="520"/>
                      <w:tab w:val="left" w:pos="558"/>
                      <w:tab w:val="left" w:pos="910"/>
                      <w:tab w:val="center" w:pos="5070"/>
                    </w:tabs>
                    <w:jc w:val="center"/>
                    <w:rPr>
                      <w:sz w:val="28"/>
                      <w:szCs w:val="28"/>
                    </w:rPr>
                  </w:pPr>
                  <w:r>
                    <w:rPr>
                      <w:sz w:val="28"/>
                      <w:szCs w:val="28"/>
                    </w:rPr>
                    <w:t>B</w:t>
                  </w:r>
                </w:p>
              </w:tc>
              <w:tc>
                <w:tcPr>
                  <w:tcW w:w="801" w:type="dxa"/>
                  <w:shd w:val="clear" w:color="auto" w:fill="auto"/>
                </w:tcPr>
                <w:p w14:paraId="0CD0FABB" w14:textId="77777777" w:rsidR="00584CC5" w:rsidRDefault="00D87F0E">
                  <w:pPr>
                    <w:pStyle w:val="normal0"/>
                    <w:tabs>
                      <w:tab w:val="left" w:pos="520"/>
                      <w:tab w:val="left" w:pos="558"/>
                      <w:tab w:val="left" w:pos="910"/>
                      <w:tab w:val="center" w:pos="5070"/>
                    </w:tabs>
                    <w:jc w:val="center"/>
                    <w:rPr>
                      <w:sz w:val="28"/>
                      <w:szCs w:val="28"/>
                    </w:rPr>
                  </w:pPr>
                  <w:r>
                    <w:rPr>
                      <w:sz w:val="28"/>
                      <w:szCs w:val="28"/>
                    </w:rPr>
                    <w:t>C</w:t>
                  </w:r>
                </w:p>
              </w:tc>
              <w:tc>
                <w:tcPr>
                  <w:tcW w:w="801" w:type="dxa"/>
                  <w:shd w:val="clear" w:color="auto" w:fill="auto"/>
                </w:tcPr>
                <w:p w14:paraId="482F838B" w14:textId="77777777" w:rsidR="00584CC5" w:rsidRDefault="00D87F0E">
                  <w:pPr>
                    <w:pStyle w:val="normal0"/>
                    <w:tabs>
                      <w:tab w:val="left" w:pos="520"/>
                      <w:tab w:val="left" w:pos="558"/>
                      <w:tab w:val="left" w:pos="910"/>
                      <w:tab w:val="center" w:pos="5070"/>
                    </w:tabs>
                    <w:jc w:val="center"/>
                    <w:rPr>
                      <w:sz w:val="28"/>
                      <w:szCs w:val="28"/>
                    </w:rPr>
                  </w:pPr>
                  <w:r>
                    <w:rPr>
                      <w:sz w:val="28"/>
                      <w:szCs w:val="28"/>
                    </w:rPr>
                    <w:t>D</w:t>
                  </w:r>
                </w:p>
              </w:tc>
            </w:tr>
          </w:tbl>
          <w:p w14:paraId="728B18CB" w14:textId="77777777" w:rsidR="00584CC5" w:rsidRDefault="00584CC5">
            <w:pPr>
              <w:pStyle w:val="normal0"/>
              <w:tabs>
                <w:tab w:val="left" w:pos="520"/>
                <w:tab w:val="left" w:pos="558"/>
                <w:tab w:val="left" w:pos="910"/>
                <w:tab w:val="center" w:pos="5070"/>
              </w:tabs>
              <w:jc w:val="center"/>
              <w:rPr>
                <w:sz w:val="28"/>
                <w:szCs w:val="28"/>
              </w:rPr>
            </w:pPr>
          </w:p>
        </w:tc>
      </w:tr>
    </w:tbl>
    <w:p w14:paraId="71E408C0" w14:textId="77777777" w:rsidR="00584CC5" w:rsidRDefault="00D87F0E">
      <w:pPr>
        <w:pStyle w:val="normal0"/>
        <w:jc w:val="both"/>
        <w:rPr>
          <w:sz w:val="28"/>
          <w:szCs w:val="28"/>
        </w:rPr>
      </w:pPr>
      <w:r>
        <w:rPr>
          <w:b/>
          <w:sz w:val="28"/>
          <w:szCs w:val="28"/>
        </w:rPr>
        <w:tab/>
        <w:t xml:space="preserve">Hoạt động 2: Bài tập SGK </w:t>
      </w:r>
      <w:r>
        <w:rPr>
          <w:sz w:val="28"/>
          <w:szCs w:val="28"/>
        </w:rPr>
        <w:t xml:space="preserve"> (30phút)</w:t>
      </w:r>
    </w:p>
    <w:tbl>
      <w:tblPr>
        <w:tblStyle w:val="a7"/>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32284CBD" w14:textId="77777777">
        <w:tc>
          <w:tcPr>
            <w:tcW w:w="3022" w:type="dxa"/>
            <w:shd w:val="clear" w:color="auto" w:fill="auto"/>
          </w:tcPr>
          <w:p w14:paraId="54308FE8" w14:textId="77777777" w:rsidR="00584CC5" w:rsidRDefault="00584CC5">
            <w:pPr>
              <w:pStyle w:val="normal0"/>
              <w:tabs>
                <w:tab w:val="left" w:pos="520"/>
                <w:tab w:val="left" w:pos="558"/>
                <w:tab w:val="left" w:pos="910"/>
                <w:tab w:val="center" w:pos="5070"/>
              </w:tabs>
              <w:jc w:val="both"/>
              <w:rPr>
                <w:sz w:val="28"/>
                <w:szCs w:val="28"/>
              </w:rPr>
            </w:pPr>
          </w:p>
          <w:p w14:paraId="660D8F52"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các bài tập 7, 8, 9 SGK thảo luận theo nhóm 2 đến 3 hs trả lời.</w:t>
            </w:r>
          </w:p>
          <w:p w14:paraId="3140270A" w14:textId="77777777" w:rsidR="00584CC5" w:rsidRDefault="00584CC5">
            <w:pPr>
              <w:pStyle w:val="normal0"/>
              <w:tabs>
                <w:tab w:val="left" w:pos="520"/>
                <w:tab w:val="left" w:pos="558"/>
                <w:tab w:val="left" w:pos="910"/>
                <w:tab w:val="center" w:pos="5070"/>
              </w:tabs>
              <w:jc w:val="both"/>
              <w:rPr>
                <w:sz w:val="28"/>
                <w:szCs w:val="28"/>
              </w:rPr>
            </w:pPr>
          </w:p>
          <w:p w14:paraId="052673D7" w14:textId="77777777" w:rsidR="00584CC5" w:rsidRDefault="00584CC5">
            <w:pPr>
              <w:pStyle w:val="normal0"/>
              <w:tabs>
                <w:tab w:val="left" w:pos="520"/>
                <w:tab w:val="left" w:pos="558"/>
                <w:tab w:val="left" w:pos="910"/>
                <w:tab w:val="center" w:pos="5070"/>
              </w:tabs>
              <w:jc w:val="both"/>
              <w:rPr>
                <w:sz w:val="28"/>
                <w:szCs w:val="28"/>
              </w:rPr>
            </w:pPr>
          </w:p>
          <w:p w14:paraId="2F36C457" w14:textId="77777777" w:rsidR="00584CC5" w:rsidRDefault="00584CC5">
            <w:pPr>
              <w:pStyle w:val="normal0"/>
              <w:tabs>
                <w:tab w:val="left" w:pos="520"/>
                <w:tab w:val="left" w:pos="558"/>
                <w:tab w:val="left" w:pos="910"/>
                <w:tab w:val="center" w:pos="5070"/>
              </w:tabs>
              <w:jc w:val="both"/>
              <w:rPr>
                <w:sz w:val="28"/>
                <w:szCs w:val="28"/>
              </w:rPr>
            </w:pPr>
          </w:p>
          <w:p w14:paraId="63171126"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10 và tiến hành giải</w:t>
            </w:r>
          </w:p>
          <w:p w14:paraId="06F9CCF4" w14:textId="77777777" w:rsidR="00584CC5" w:rsidRDefault="00584CC5">
            <w:pPr>
              <w:pStyle w:val="normal0"/>
              <w:tabs>
                <w:tab w:val="left" w:pos="520"/>
                <w:tab w:val="left" w:pos="558"/>
                <w:tab w:val="left" w:pos="910"/>
                <w:tab w:val="center" w:pos="5070"/>
              </w:tabs>
              <w:jc w:val="both"/>
              <w:rPr>
                <w:sz w:val="28"/>
                <w:szCs w:val="28"/>
              </w:rPr>
            </w:pPr>
          </w:p>
          <w:p w14:paraId="38386091" w14:textId="77777777" w:rsidR="00584CC5" w:rsidRDefault="00584CC5">
            <w:pPr>
              <w:pStyle w:val="normal0"/>
              <w:tabs>
                <w:tab w:val="left" w:pos="520"/>
                <w:tab w:val="left" w:pos="558"/>
                <w:tab w:val="left" w:pos="910"/>
                <w:tab w:val="center" w:pos="5070"/>
              </w:tabs>
              <w:jc w:val="both"/>
              <w:rPr>
                <w:sz w:val="28"/>
                <w:szCs w:val="28"/>
              </w:rPr>
            </w:pPr>
          </w:p>
          <w:p w14:paraId="65DD6FCB" w14:textId="77777777" w:rsidR="00584CC5" w:rsidRDefault="00584CC5">
            <w:pPr>
              <w:pStyle w:val="normal0"/>
              <w:tabs>
                <w:tab w:val="left" w:pos="520"/>
                <w:tab w:val="left" w:pos="558"/>
                <w:tab w:val="left" w:pos="910"/>
                <w:tab w:val="center" w:pos="5070"/>
              </w:tabs>
              <w:jc w:val="both"/>
              <w:rPr>
                <w:sz w:val="28"/>
                <w:szCs w:val="28"/>
              </w:rPr>
            </w:pPr>
          </w:p>
          <w:p w14:paraId="7B16A5C5" w14:textId="77777777" w:rsidR="00584CC5" w:rsidRDefault="00584CC5">
            <w:pPr>
              <w:pStyle w:val="normal0"/>
              <w:tabs>
                <w:tab w:val="left" w:pos="520"/>
                <w:tab w:val="left" w:pos="558"/>
                <w:tab w:val="left" w:pos="910"/>
                <w:tab w:val="center" w:pos="5070"/>
              </w:tabs>
              <w:jc w:val="both"/>
              <w:rPr>
                <w:sz w:val="28"/>
                <w:szCs w:val="28"/>
              </w:rPr>
            </w:pPr>
          </w:p>
          <w:p w14:paraId="2EE26D67" w14:textId="77777777" w:rsidR="00584CC5" w:rsidRDefault="00584CC5">
            <w:pPr>
              <w:pStyle w:val="normal0"/>
              <w:tabs>
                <w:tab w:val="left" w:pos="520"/>
                <w:tab w:val="left" w:pos="558"/>
                <w:tab w:val="left" w:pos="910"/>
                <w:tab w:val="center" w:pos="5070"/>
              </w:tabs>
              <w:jc w:val="both"/>
              <w:rPr>
                <w:sz w:val="28"/>
                <w:szCs w:val="28"/>
              </w:rPr>
            </w:pPr>
          </w:p>
          <w:p w14:paraId="3F8BE58E"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giải bài 11</w:t>
            </w:r>
          </w:p>
          <w:p w14:paraId="74F249F5" w14:textId="77777777" w:rsidR="00584CC5" w:rsidRDefault="00584CC5">
            <w:pPr>
              <w:pStyle w:val="normal0"/>
              <w:tabs>
                <w:tab w:val="left" w:pos="520"/>
                <w:tab w:val="left" w:pos="558"/>
                <w:tab w:val="left" w:pos="910"/>
                <w:tab w:val="center" w:pos="5070"/>
              </w:tabs>
              <w:jc w:val="both"/>
              <w:rPr>
                <w:sz w:val="28"/>
                <w:szCs w:val="28"/>
              </w:rPr>
            </w:pPr>
          </w:p>
          <w:p w14:paraId="0E0C1FE3" w14:textId="77777777" w:rsidR="00584CC5" w:rsidRDefault="00584CC5">
            <w:pPr>
              <w:pStyle w:val="normal0"/>
              <w:tabs>
                <w:tab w:val="left" w:pos="520"/>
                <w:tab w:val="left" w:pos="558"/>
                <w:tab w:val="left" w:pos="910"/>
                <w:tab w:val="center" w:pos="5070"/>
              </w:tabs>
              <w:jc w:val="both"/>
              <w:rPr>
                <w:sz w:val="28"/>
                <w:szCs w:val="28"/>
              </w:rPr>
            </w:pPr>
          </w:p>
          <w:p w14:paraId="022FFFE4" w14:textId="77777777" w:rsidR="00584CC5" w:rsidRDefault="00584CC5">
            <w:pPr>
              <w:pStyle w:val="normal0"/>
              <w:tabs>
                <w:tab w:val="left" w:pos="520"/>
                <w:tab w:val="left" w:pos="558"/>
                <w:tab w:val="left" w:pos="910"/>
                <w:tab w:val="center" w:pos="5070"/>
              </w:tabs>
              <w:jc w:val="both"/>
              <w:rPr>
                <w:sz w:val="28"/>
                <w:szCs w:val="28"/>
              </w:rPr>
            </w:pPr>
          </w:p>
          <w:p w14:paraId="067878B1" w14:textId="77777777" w:rsidR="00584CC5" w:rsidRDefault="00584CC5">
            <w:pPr>
              <w:pStyle w:val="normal0"/>
              <w:tabs>
                <w:tab w:val="left" w:pos="520"/>
                <w:tab w:val="left" w:pos="558"/>
                <w:tab w:val="left" w:pos="910"/>
                <w:tab w:val="center" w:pos="5070"/>
              </w:tabs>
              <w:jc w:val="both"/>
              <w:rPr>
                <w:sz w:val="28"/>
                <w:szCs w:val="28"/>
              </w:rPr>
            </w:pPr>
          </w:p>
          <w:p w14:paraId="56BACDE2"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chung</w:t>
            </w:r>
          </w:p>
        </w:tc>
        <w:tc>
          <w:tcPr>
            <w:tcW w:w="3038" w:type="dxa"/>
            <w:shd w:val="clear" w:color="auto" w:fill="auto"/>
          </w:tcPr>
          <w:p w14:paraId="57792EAF" w14:textId="77777777" w:rsidR="00584CC5" w:rsidRDefault="00584CC5">
            <w:pPr>
              <w:pStyle w:val="normal0"/>
              <w:tabs>
                <w:tab w:val="left" w:pos="520"/>
                <w:tab w:val="left" w:pos="558"/>
                <w:tab w:val="left" w:pos="910"/>
                <w:tab w:val="center" w:pos="5070"/>
              </w:tabs>
              <w:jc w:val="both"/>
              <w:rPr>
                <w:sz w:val="28"/>
                <w:szCs w:val="28"/>
              </w:rPr>
            </w:pPr>
          </w:p>
          <w:p w14:paraId="5F00C717"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thảo luận đai diện lên trả lời và giải thích.</w:t>
            </w:r>
          </w:p>
          <w:p w14:paraId="3BE29D30" w14:textId="77777777" w:rsidR="00584CC5" w:rsidRDefault="00584CC5">
            <w:pPr>
              <w:pStyle w:val="normal0"/>
              <w:tabs>
                <w:tab w:val="left" w:pos="520"/>
                <w:tab w:val="left" w:pos="558"/>
                <w:tab w:val="left" w:pos="910"/>
                <w:tab w:val="center" w:pos="5070"/>
              </w:tabs>
              <w:jc w:val="both"/>
              <w:rPr>
                <w:sz w:val="28"/>
                <w:szCs w:val="28"/>
              </w:rPr>
            </w:pPr>
          </w:p>
          <w:p w14:paraId="7FB5207C" w14:textId="77777777" w:rsidR="00584CC5" w:rsidRDefault="00584CC5">
            <w:pPr>
              <w:pStyle w:val="normal0"/>
              <w:tabs>
                <w:tab w:val="left" w:pos="520"/>
                <w:tab w:val="left" w:pos="558"/>
                <w:tab w:val="left" w:pos="910"/>
                <w:tab w:val="center" w:pos="5070"/>
              </w:tabs>
              <w:jc w:val="both"/>
              <w:rPr>
                <w:sz w:val="28"/>
                <w:szCs w:val="28"/>
              </w:rPr>
            </w:pPr>
          </w:p>
          <w:p w14:paraId="62AC4462" w14:textId="77777777" w:rsidR="00584CC5" w:rsidRDefault="00584CC5">
            <w:pPr>
              <w:pStyle w:val="normal0"/>
              <w:tabs>
                <w:tab w:val="left" w:pos="520"/>
                <w:tab w:val="left" w:pos="558"/>
                <w:tab w:val="left" w:pos="910"/>
                <w:tab w:val="center" w:pos="5070"/>
              </w:tabs>
              <w:jc w:val="both"/>
              <w:rPr>
                <w:sz w:val="28"/>
                <w:szCs w:val="28"/>
              </w:rPr>
            </w:pPr>
          </w:p>
          <w:p w14:paraId="05C84FE0" w14:textId="77777777" w:rsidR="00584CC5" w:rsidRDefault="00584CC5">
            <w:pPr>
              <w:pStyle w:val="normal0"/>
              <w:tabs>
                <w:tab w:val="left" w:pos="520"/>
                <w:tab w:val="left" w:pos="558"/>
                <w:tab w:val="left" w:pos="910"/>
                <w:tab w:val="center" w:pos="5070"/>
              </w:tabs>
              <w:jc w:val="both"/>
              <w:rPr>
                <w:sz w:val="28"/>
                <w:szCs w:val="28"/>
              </w:rPr>
            </w:pPr>
          </w:p>
          <w:p w14:paraId="70AD09E8" w14:textId="77777777" w:rsidR="00584CC5" w:rsidRDefault="00D87F0E">
            <w:pPr>
              <w:pStyle w:val="normal0"/>
              <w:tabs>
                <w:tab w:val="left" w:pos="520"/>
                <w:tab w:val="left" w:pos="558"/>
                <w:tab w:val="left" w:pos="910"/>
                <w:tab w:val="center" w:pos="5070"/>
              </w:tabs>
              <w:jc w:val="both"/>
              <w:rPr>
                <w:sz w:val="28"/>
                <w:szCs w:val="28"/>
              </w:rPr>
            </w:pPr>
            <w:r>
              <w:rPr>
                <w:sz w:val="28"/>
                <w:szCs w:val="28"/>
              </w:rPr>
              <w:t>- Dựa vào phương trình</w:t>
            </w:r>
          </w:p>
          <w:p w14:paraId="3961F8B3"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31642E9E" wp14:editId="6B5D3179">
                  <wp:extent cx="1089025" cy="207009"/>
                  <wp:effectExtent l="0" t="0" r="0" b="0"/>
                  <wp:docPr id="526" name="image430.png"/>
                  <wp:cNvGraphicFramePr/>
                  <a:graphic xmlns:a="http://schemas.openxmlformats.org/drawingml/2006/main">
                    <a:graphicData uri="http://schemas.openxmlformats.org/drawingml/2006/picture">
                      <pic:pic xmlns:pic="http://schemas.openxmlformats.org/drawingml/2006/picture">
                        <pic:nvPicPr>
                          <pic:cNvPr id="0" name="image430.png"/>
                          <pic:cNvPicPr preferRelativeResize="0"/>
                        </pic:nvPicPr>
                        <pic:blipFill>
                          <a:blip r:embed="rId33"/>
                          <a:srcRect/>
                          <a:stretch>
                            <a:fillRect/>
                          </a:stretch>
                        </pic:blipFill>
                        <pic:spPr>
                          <a:xfrm>
                            <a:off x="0" y="0"/>
                            <a:ext cx="1089025" cy="207009"/>
                          </a:xfrm>
                          <a:prstGeom prst="rect">
                            <a:avLst/>
                          </a:prstGeom>
                          <a:ln/>
                        </pic:spPr>
                      </pic:pic>
                    </a:graphicData>
                  </a:graphic>
                </wp:inline>
              </w:drawing>
            </w:r>
            <w:r>
              <w:rPr>
                <w:sz w:val="28"/>
                <w:szCs w:val="28"/>
              </w:rPr>
              <w:t xml:space="preserve"> cm</w:t>
            </w:r>
          </w:p>
          <w:p w14:paraId="7E8EC8C2"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13FD322" wp14:editId="3893BA03">
                  <wp:extent cx="485140" cy="207009"/>
                  <wp:effectExtent l="0" t="0" r="0" b="0"/>
                  <wp:docPr id="528" name="image435.png"/>
                  <wp:cNvGraphicFramePr/>
                  <a:graphic xmlns:a="http://schemas.openxmlformats.org/drawingml/2006/main">
                    <a:graphicData uri="http://schemas.openxmlformats.org/drawingml/2006/picture">
                      <pic:pic xmlns:pic="http://schemas.openxmlformats.org/drawingml/2006/picture">
                        <pic:nvPicPr>
                          <pic:cNvPr id="0" name="image435.png"/>
                          <pic:cNvPicPr preferRelativeResize="0"/>
                        </pic:nvPicPr>
                        <pic:blipFill>
                          <a:blip r:embed="rId34"/>
                          <a:srcRect/>
                          <a:stretch>
                            <a:fillRect/>
                          </a:stretch>
                        </pic:blipFill>
                        <pic:spPr>
                          <a:xfrm>
                            <a:off x="0" y="0"/>
                            <a:ext cx="485140" cy="207009"/>
                          </a:xfrm>
                          <a:prstGeom prst="rect">
                            <a:avLst/>
                          </a:prstGeom>
                          <a:ln/>
                        </pic:spPr>
                      </pic:pic>
                    </a:graphicData>
                  </a:graphic>
                </wp:inline>
              </w:drawing>
            </w:r>
            <w:r>
              <w:rPr>
                <w:sz w:val="28"/>
                <w:szCs w:val="28"/>
              </w:rPr>
              <w:t>, pha tại t</w:t>
            </w:r>
          </w:p>
          <w:p w14:paraId="46B8C398" w14:textId="77777777" w:rsidR="00584CC5" w:rsidRDefault="00584CC5">
            <w:pPr>
              <w:pStyle w:val="normal0"/>
              <w:tabs>
                <w:tab w:val="left" w:pos="520"/>
                <w:tab w:val="left" w:pos="558"/>
                <w:tab w:val="left" w:pos="910"/>
                <w:tab w:val="center" w:pos="5070"/>
              </w:tabs>
              <w:jc w:val="both"/>
              <w:rPr>
                <w:sz w:val="28"/>
                <w:szCs w:val="28"/>
              </w:rPr>
            </w:pPr>
          </w:p>
          <w:p w14:paraId="393487A5" w14:textId="77777777" w:rsidR="00584CC5" w:rsidRDefault="00584CC5">
            <w:pPr>
              <w:pStyle w:val="normal0"/>
              <w:tabs>
                <w:tab w:val="left" w:pos="520"/>
                <w:tab w:val="left" w:pos="558"/>
                <w:tab w:val="left" w:pos="910"/>
                <w:tab w:val="center" w:pos="5070"/>
              </w:tabs>
              <w:jc w:val="both"/>
              <w:rPr>
                <w:sz w:val="28"/>
                <w:szCs w:val="28"/>
              </w:rPr>
            </w:pPr>
          </w:p>
          <w:p w14:paraId="2F448E39" w14:textId="77777777" w:rsidR="00584CC5" w:rsidRDefault="00584CC5">
            <w:pPr>
              <w:pStyle w:val="normal0"/>
              <w:tabs>
                <w:tab w:val="left" w:pos="520"/>
                <w:tab w:val="left" w:pos="558"/>
                <w:tab w:val="left" w:pos="910"/>
                <w:tab w:val="center" w:pos="5070"/>
              </w:tabs>
              <w:jc w:val="both"/>
              <w:rPr>
                <w:sz w:val="28"/>
                <w:szCs w:val="28"/>
              </w:rPr>
            </w:pPr>
          </w:p>
          <w:p w14:paraId="7410ECE8" w14:textId="77777777" w:rsidR="00584CC5" w:rsidRDefault="00584CC5">
            <w:pPr>
              <w:pStyle w:val="normal0"/>
              <w:tabs>
                <w:tab w:val="left" w:pos="520"/>
                <w:tab w:val="left" w:pos="558"/>
                <w:tab w:val="left" w:pos="910"/>
                <w:tab w:val="center" w:pos="5070"/>
              </w:tabs>
              <w:jc w:val="both"/>
              <w:rPr>
                <w:sz w:val="28"/>
                <w:szCs w:val="28"/>
              </w:rPr>
            </w:pPr>
          </w:p>
          <w:p w14:paraId="485D7611"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AB = 36cm </w:t>
            </w:r>
            <w:r>
              <w:rPr>
                <w:noProof/>
                <w:sz w:val="46"/>
                <w:szCs w:val="46"/>
                <w:vertAlign w:val="subscript"/>
              </w:rPr>
              <w:drawing>
                <wp:inline distT="0" distB="0" distL="114300" distR="114300" wp14:anchorId="1653C5E8" wp14:editId="26DC0D54">
                  <wp:extent cx="191135" cy="151130"/>
                  <wp:effectExtent l="0" t="0" r="0" b="0"/>
                  <wp:docPr id="530" name="image428.png"/>
                  <wp:cNvGraphicFramePr/>
                  <a:graphic xmlns:a="http://schemas.openxmlformats.org/drawingml/2006/main">
                    <a:graphicData uri="http://schemas.openxmlformats.org/drawingml/2006/picture">
                      <pic:pic xmlns:pic="http://schemas.openxmlformats.org/drawingml/2006/picture">
                        <pic:nvPicPr>
                          <pic:cNvPr id="0" name="image428.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A = 18cm</w:t>
            </w:r>
          </w:p>
          <w:p w14:paraId="448758B2" w14:textId="77777777" w:rsidR="00584CC5" w:rsidRDefault="00D87F0E">
            <w:pPr>
              <w:pStyle w:val="normal0"/>
              <w:tabs>
                <w:tab w:val="left" w:pos="520"/>
                <w:tab w:val="left" w:pos="558"/>
                <w:tab w:val="left" w:pos="910"/>
                <w:tab w:val="center" w:pos="5070"/>
              </w:tabs>
              <w:jc w:val="both"/>
              <w:rPr>
                <w:sz w:val="28"/>
                <w:szCs w:val="28"/>
              </w:rPr>
            </w:pPr>
            <w:r>
              <w:rPr>
                <w:sz w:val="28"/>
                <w:szCs w:val="28"/>
              </w:rPr>
              <w:t>* T = 0,5 s</w:t>
            </w:r>
          </w:p>
          <w:p w14:paraId="17627B6F" w14:textId="77777777" w:rsidR="00584CC5" w:rsidRDefault="00D87F0E">
            <w:pPr>
              <w:pStyle w:val="normal0"/>
              <w:tabs>
                <w:tab w:val="left" w:pos="520"/>
                <w:tab w:val="left" w:pos="558"/>
                <w:tab w:val="left" w:pos="910"/>
                <w:tab w:val="center" w:pos="5070"/>
              </w:tabs>
              <w:jc w:val="both"/>
              <w:rPr>
                <w:sz w:val="28"/>
                <w:szCs w:val="28"/>
              </w:rPr>
            </w:pPr>
            <w:r>
              <w:rPr>
                <w:sz w:val="28"/>
                <w:szCs w:val="28"/>
              </w:rPr>
              <w:t>* f = 2 Hz</w:t>
            </w:r>
          </w:p>
          <w:p w14:paraId="382611D7" w14:textId="77777777" w:rsidR="00584CC5" w:rsidRDefault="00584CC5">
            <w:pPr>
              <w:pStyle w:val="normal0"/>
              <w:tabs>
                <w:tab w:val="left" w:pos="520"/>
                <w:tab w:val="left" w:pos="558"/>
                <w:tab w:val="left" w:pos="910"/>
                <w:tab w:val="center" w:pos="5070"/>
              </w:tabs>
              <w:jc w:val="both"/>
              <w:rPr>
                <w:sz w:val="28"/>
                <w:szCs w:val="28"/>
              </w:rPr>
            </w:pPr>
          </w:p>
          <w:p w14:paraId="278727A5"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luận của GV</w:t>
            </w:r>
          </w:p>
        </w:tc>
        <w:tc>
          <w:tcPr>
            <w:tcW w:w="4316" w:type="dxa"/>
            <w:shd w:val="clear" w:color="auto" w:fill="auto"/>
          </w:tcPr>
          <w:p w14:paraId="0708A3CF"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lastRenderedPageBreak/>
              <w:t>Bài 7</w:t>
            </w:r>
          </w:p>
          <w:p w14:paraId="7180FEE2"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7CBF1743"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49EC6C96"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8</w:t>
            </w:r>
          </w:p>
          <w:p w14:paraId="0E0E8B17"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5EFAA79A"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50FCAC44"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9</w:t>
            </w:r>
          </w:p>
          <w:p w14:paraId="08698712"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536F7343"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75A5B43E"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10</w:t>
            </w:r>
          </w:p>
          <w:p w14:paraId="7100A5BB" w14:textId="77777777" w:rsidR="00584CC5" w:rsidRDefault="00D87F0E">
            <w:pPr>
              <w:pStyle w:val="normal0"/>
              <w:tabs>
                <w:tab w:val="left" w:pos="520"/>
                <w:tab w:val="left" w:pos="558"/>
                <w:tab w:val="left" w:pos="910"/>
                <w:tab w:val="center" w:pos="5070"/>
              </w:tabs>
              <w:jc w:val="both"/>
              <w:rPr>
                <w:sz w:val="28"/>
                <w:szCs w:val="28"/>
              </w:rPr>
            </w:pPr>
            <w:r>
              <w:rPr>
                <w:sz w:val="28"/>
                <w:szCs w:val="28"/>
              </w:rPr>
              <w:t>* A = 2 cm</w:t>
            </w:r>
          </w:p>
          <w:p w14:paraId="40E2F6D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φ =  - </w:t>
            </w:r>
            <w:r>
              <w:rPr>
                <w:noProof/>
                <w:sz w:val="46"/>
                <w:szCs w:val="46"/>
                <w:vertAlign w:val="subscript"/>
              </w:rPr>
              <w:drawing>
                <wp:inline distT="0" distB="0" distL="114300" distR="114300" wp14:anchorId="62F82442" wp14:editId="6493E286">
                  <wp:extent cx="174625" cy="389890"/>
                  <wp:effectExtent l="0" t="0" r="0" b="0"/>
                  <wp:docPr id="532" name="image432.png"/>
                  <wp:cNvGraphicFramePr/>
                  <a:graphic xmlns:a="http://schemas.openxmlformats.org/drawingml/2006/main">
                    <a:graphicData uri="http://schemas.openxmlformats.org/drawingml/2006/picture">
                      <pic:pic xmlns:pic="http://schemas.openxmlformats.org/drawingml/2006/picture">
                        <pic:nvPicPr>
                          <pic:cNvPr id="0" name="image432.png"/>
                          <pic:cNvPicPr preferRelativeResize="0"/>
                        </pic:nvPicPr>
                        <pic:blipFill>
                          <a:blip r:embed="rId35"/>
                          <a:srcRect/>
                          <a:stretch>
                            <a:fillRect/>
                          </a:stretch>
                        </pic:blipFill>
                        <pic:spPr>
                          <a:xfrm>
                            <a:off x="0" y="0"/>
                            <a:ext cx="174625" cy="389890"/>
                          </a:xfrm>
                          <a:prstGeom prst="rect">
                            <a:avLst/>
                          </a:prstGeom>
                          <a:ln/>
                        </pic:spPr>
                      </pic:pic>
                    </a:graphicData>
                  </a:graphic>
                </wp:inline>
              </w:drawing>
            </w:r>
            <w:r>
              <w:rPr>
                <w:sz w:val="28"/>
                <w:szCs w:val="28"/>
              </w:rPr>
              <w:t xml:space="preserve"> rad</w:t>
            </w:r>
          </w:p>
          <w:p w14:paraId="5E244BFA" w14:textId="77777777" w:rsidR="00584CC5" w:rsidRDefault="00D87F0E">
            <w:pPr>
              <w:pStyle w:val="normal0"/>
              <w:tabs>
                <w:tab w:val="left" w:pos="520"/>
                <w:tab w:val="left" w:pos="558"/>
                <w:tab w:val="left" w:pos="910"/>
                <w:tab w:val="center" w:pos="5070"/>
              </w:tabs>
              <w:jc w:val="both"/>
              <w:rPr>
                <w:sz w:val="28"/>
                <w:szCs w:val="28"/>
              </w:rPr>
            </w:pPr>
            <w:r>
              <w:rPr>
                <w:sz w:val="28"/>
                <w:szCs w:val="28"/>
              </w:rPr>
              <w:lastRenderedPageBreak/>
              <w:t xml:space="preserve">* pha ở thời điểm t: (5t - </w:t>
            </w:r>
            <w:r>
              <w:rPr>
                <w:noProof/>
                <w:sz w:val="46"/>
                <w:szCs w:val="46"/>
                <w:vertAlign w:val="subscript"/>
              </w:rPr>
              <w:drawing>
                <wp:inline distT="0" distB="0" distL="114300" distR="114300" wp14:anchorId="186613C3" wp14:editId="1F10D497">
                  <wp:extent cx="174625" cy="389890"/>
                  <wp:effectExtent l="0" t="0" r="0" b="0"/>
                  <wp:docPr id="534" name="image439.png"/>
                  <wp:cNvGraphicFramePr/>
                  <a:graphic xmlns:a="http://schemas.openxmlformats.org/drawingml/2006/main">
                    <a:graphicData uri="http://schemas.openxmlformats.org/drawingml/2006/picture">
                      <pic:pic xmlns:pic="http://schemas.openxmlformats.org/drawingml/2006/picture">
                        <pic:nvPicPr>
                          <pic:cNvPr id="0" name="image439.png"/>
                          <pic:cNvPicPr preferRelativeResize="0"/>
                        </pic:nvPicPr>
                        <pic:blipFill>
                          <a:blip r:embed="rId35"/>
                          <a:srcRect/>
                          <a:stretch>
                            <a:fillRect/>
                          </a:stretch>
                        </pic:blipFill>
                        <pic:spPr>
                          <a:xfrm>
                            <a:off x="0" y="0"/>
                            <a:ext cx="174625" cy="389890"/>
                          </a:xfrm>
                          <a:prstGeom prst="rect">
                            <a:avLst/>
                          </a:prstGeom>
                          <a:ln/>
                        </pic:spPr>
                      </pic:pic>
                    </a:graphicData>
                  </a:graphic>
                </wp:inline>
              </w:drawing>
            </w:r>
            <w:r>
              <w:rPr>
                <w:sz w:val="28"/>
                <w:szCs w:val="28"/>
              </w:rPr>
              <w:t>) rad</w:t>
            </w:r>
          </w:p>
          <w:p w14:paraId="3183A6AA"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229D905E"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11</w:t>
            </w:r>
          </w:p>
          <w:p w14:paraId="11B81A01" w14:textId="77777777" w:rsidR="00584CC5" w:rsidRDefault="00D87F0E">
            <w:pPr>
              <w:pStyle w:val="normal0"/>
              <w:tabs>
                <w:tab w:val="left" w:pos="520"/>
                <w:tab w:val="left" w:pos="558"/>
                <w:tab w:val="left" w:pos="910"/>
                <w:tab w:val="center" w:pos="5070"/>
              </w:tabs>
              <w:jc w:val="both"/>
              <w:rPr>
                <w:sz w:val="28"/>
                <w:szCs w:val="28"/>
              </w:rPr>
            </w:pPr>
            <w:r>
              <w:rPr>
                <w:sz w:val="28"/>
                <w:szCs w:val="28"/>
              </w:rPr>
              <w:t>Biên độ A = 18 cm</w:t>
            </w:r>
          </w:p>
          <w:p w14:paraId="5ECA4026" w14:textId="77777777" w:rsidR="00584CC5" w:rsidRDefault="00D87F0E">
            <w:pPr>
              <w:pStyle w:val="normal0"/>
              <w:tabs>
                <w:tab w:val="left" w:pos="520"/>
                <w:tab w:val="left" w:pos="558"/>
                <w:tab w:val="left" w:pos="910"/>
                <w:tab w:val="center" w:pos="5070"/>
              </w:tabs>
              <w:jc w:val="both"/>
              <w:rPr>
                <w:sz w:val="28"/>
                <w:szCs w:val="28"/>
              </w:rPr>
            </w:pPr>
            <w:r>
              <w:rPr>
                <w:sz w:val="28"/>
                <w:szCs w:val="28"/>
              </w:rPr>
              <w:t>T = 2. 0,25 s = 0,5 s</w:t>
            </w:r>
          </w:p>
          <w:p w14:paraId="100BDCF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f = </w:t>
            </w:r>
            <w:r>
              <w:rPr>
                <w:noProof/>
                <w:sz w:val="46"/>
                <w:szCs w:val="46"/>
                <w:vertAlign w:val="subscript"/>
              </w:rPr>
              <w:drawing>
                <wp:inline distT="0" distB="0" distL="114300" distR="114300" wp14:anchorId="63B879E6" wp14:editId="37294C9D">
                  <wp:extent cx="492760" cy="421640"/>
                  <wp:effectExtent l="0" t="0" r="0" b="0"/>
                  <wp:docPr id="536" name="image431.png"/>
                  <wp:cNvGraphicFramePr/>
                  <a:graphic xmlns:a="http://schemas.openxmlformats.org/drawingml/2006/main">
                    <a:graphicData uri="http://schemas.openxmlformats.org/drawingml/2006/picture">
                      <pic:pic xmlns:pic="http://schemas.openxmlformats.org/drawingml/2006/picture">
                        <pic:nvPicPr>
                          <pic:cNvPr id="0" name="image431.png"/>
                          <pic:cNvPicPr preferRelativeResize="0"/>
                        </pic:nvPicPr>
                        <pic:blipFill>
                          <a:blip r:embed="rId36"/>
                          <a:srcRect/>
                          <a:stretch>
                            <a:fillRect/>
                          </a:stretch>
                        </pic:blipFill>
                        <pic:spPr>
                          <a:xfrm>
                            <a:off x="0" y="0"/>
                            <a:ext cx="492760" cy="421640"/>
                          </a:xfrm>
                          <a:prstGeom prst="rect">
                            <a:avLst/>
                          </a:prstGeom>
                          <a:ln/>
                        </pic:spPr>
                      </pic:pic>
                    </a:graphicData>
                  </a:graphic>
                </wp:inline>
              </w:drawing>
            </w:r>
            <w:r>
              <w:rPr>
                <w:sz w:val="28"/>
                <w:szCs w:val="28"/>
              </w:rPr>
              <w:t xml:space="preserve"> Hz</w:t>
            </w:r>
          </w:p>
        </w:tc>
      </w:tr>
    </w:tbl>
    <w:p w14:paraId="4F14CF2B" w14:textId="77777777" w:rsidR="00584CC5" w:rsidRDefault="00584CC5">
      <w:pPr>
        <w:pStyle w:val="normal0"/>
        <w:rPr>
          <w:b/>
          <w:sz w:val="28"/>
          <w:szCs w:val="28"/>
        </w:rPr>
      </w:pPr>
    </w:p>
    <w:p w14:paraId="6C5C7CA9" w14:textId="77777777" w:rsidR="00584CC5" w:rsidRDefault="00D87F0E">
      <w:pPr>
        <w:pStyle w:val="normal0"/>
        <w:rPr>
          <w:b/>
          <w:i/>
          <w:sz w:val="28"/>
          <w:szCs w:val="28"/>
        </w:rPr>
      </w:pPr>
      <w:r>
        <w:rPr>
          <w:b/>
          <w:sz w:val="28"/>
          <w:szCs w:val="28"/>
        </w:rPr>
        <w:t>4. Củng cố</w:t>
      </w:r>
      <w:r>
        <w:rPr>
          <w:i/>
          <w:sz w:val="28"/>
          <w:szCs w:val="28"/>
        </w:rPr>
        <w:t>:</w:t>
      </w:r>
      <w:r>
        <w:rPr>
          <w:b/>
          <w:sz w:val="28"/>
          <w:szCs w:val="28"/>
        </w:rPr>
        <w:t xml:space="preserve"> </w:t>
      </w:r>
      <w:r>
        <w:rPr>
          <w:b/>
          <w:i/>
          <w:sz w:val="28"/>
          <w:szCs w:val="28"/>
        </w:rPr>
        <w:t>Qua bài này chúng ta cần hiểu được ?</w:t>
      </w:r>
    </w:p>
    <w:p w14:paraId="332749A5" w14:textId="77777777" w:rsidR="00584CC5" w:rsidRDefault="00D87F0E">
      <w:pPr>
        <w:pStyle w:val="normal0"/>
        <w:ind w:left="288"/>
        <w:jc w:val="both"/>
        <w:rPr>
          <w:sz w:val="28"/>
          <w:szCs w:val="28"/>
        </w:rPr>
      </w:pPr>
      <w:r>
        <w:rPr>
          <w:sz w:val="28"/>
          <w:szCs w:val="28"/>
        </w:rPr>
        <w:t>- GV hướng dẫn lại cách viết phương trình dao động điều hoà.</w:t>
      </w:r>
    </w:p>
    <w:p w14:paraId="0541084D" w14:textId="77777777" w:rsidR="00584CC5" w:rsidRDefault="00D87F0E">
      <w:pPr>
        <w:pStyle w:val="normal0"/>
        <w:ind w:left="288"/>
        <w:jc w:val="both"/>
        <w:rPr>
          <w:sz w:val="28"/>
          <w:szCs w:val="28"/>
        </w:rPr>
      </w:pPr>
      <w:r>
        <w:rPr>
          <w:sz w:val="28"/>
          <w:szCs w:val="28"/>
        </w:rPr>
        <w:t>- Cách tìm thời gian vật dao đông đi qua điểm M có li độ x</w:t>
      </w:r>
      <w:r>
        <w:rPr>
          <w:sz w:val="28"/>
          <w:szCs w:val="28"/>
          <w:vertAlign w:val="subscript"/>
        </w:rPr>
        <w:t>o </w:t>
      </w:r>
      <w:r>
        <w:rPr>
          <w:sz w:val="28"/>
          <w:szCs w:val="28"/>
        </w:rPr>
        <w:t xml:space="preserve">: </w:t>
      </w:r>
    </w:p>
    <w:p w14:paraId="2AE81EC8" w14:textId="77777777" w:rsidR="00584CC5" w:rsidRDefault="00D87F0E">
      <w:pPr>
        <w:pStyle w:val="normal0"/>
        <w:ind w:left="288"/>
        <w:jc w:val="both"/>
        <w:rPr>
          <w:sz w:val="28"/>
          <w:szCs w:val="28"/>
        </w:rPr>
      </w:pPr>
      <w:r>
        <w:rPr>
          <w:sz w:val="28"/>
          <w:szCs w:val="28"/>
        </w:rPr>
        <w:t xml:space="preserve">Giải phương trình :  A cos( </w:t>
      </w:r>
      <w:r>
        <w:rPr>
          <w:noProof/>
          <w:sz w:val="46"/>
          <w:szCs w:val="46"/>
          <w:vertAlign w:val="subscript"/>
        </w:rPr>
        <w:drawing>
          <wp:inline distT="0" distB="0" distL="114300" distR="114300" wp14:anchorId="466CF7A1" wp14:editId="5D64B819">
            <wp:extent cx="771525" cy="230505"/>
            <wp:effectExtent l="0" t="0" r="0" b="0"/>
            <wp:docPr id="498" name="image412.png"/>
            <wp:cNvGraphicFramePr/>
            <a:graphic xmlns:a="http://schemas.openxmlformats.org/drawingml/2006/main">
              <a:graphicData uri="http://schemas.openxmlformats.org/drawingml/2006/picture">
                <pic:pic xmlns:pic="http://schemas.openxmlformats.org/drawingml/2006/picture">
                  <pic:nvPicPr>
                    <pic:cNvPr id="0" name="image412.png"/>
                    <pic:cNvPicPr preferRelativeResize="0"/>
                  </pic:nvPicPr>
                  <pic:blipFill>
                    <a:blip r:embed="rId37"/>
                    <a:srcRect/>
                    <a:stretch>
                      <a:fillRect/>
                    </a:stretch>
                  </pic:blipFill>
                  <pic:spPr>
                    <a:xfrm>
                      <a:off x="0" y="0"/>
                      <a:ext cx="771525" cy="230505"/>
                    </a:xfrm>
                    <a:prstGeom prst="rect">
                      <a:avLst/>
                    </a:prstGeom>
                    <a:ln/>
                  </pic:spPr>
                </pic:pic>
              </a:graphicData>
            </a:graphic>
          </wp:inline>
        </w:drawing>
      </w:r>
      <w:r>
        <w:rPr>
          <w:sz w:val="28"/>
          <w:szCs w:val="28"/>
        </w:rPr>
        <w:t xml:space="preserve"> tìm t hoặc nếu biết rõ vật đi qua M theo chiều nào thì giải hệ phương trình: x = x</w:t>
      </w:r>
      <w:r>
        <w:rPr>
          <w:sz w:val="28"/>
          <w:szCs w:val="28"/>
          <w:vertAlign w:val="subscript"/>
        </w:rPr>
        <w:t>o</w:t>
      </w:r>
      <w:r>
        <w:rPr>
          <w:sz w:val="28"/>
          <w:szCs w:val="28"/>
        </w:rPr>
        <w:t xml:space="preserve"> và v&lt; 0 (hoặc v &gt; 0)</w:t>
      </w:r>
    </w:p>
    <w:p w14:paraId="25F1A9F6" w14:textId="77777777" w:rsidR="00584CC5" w:rsidRDefault="00D87F0E">
      <w:pPr>
        <w:pStyle w:val="normal0"/>
        <w:jc w:val="both"/>
        <w:rPr>
          <w:b/>
          <w:sz w:val="28"/>
          <w:szCs w:val="28"/>
        </w:rPr>
      </w:pPr>
      <w:r>
        <w:rPr>
          <w:b/>
          <w:sz w:val="28"/>
          <w:szCs w:val="28"/>
        </w:rPr>
        <w:t>5. Hướng dẫn về nhà:</w:t>
      </w:r>
    </w:p>
    <w:p w14:paraId="43120AE6" w14:textId="77777777" w:rsidR="00584CC5" w:rsidRDefault="00D87F0E">
      <w:pPr>
        <w:pStyle w:val="normal0"/>
        <w:ind w:left="288"/>
        <w:jc w:val="both"/>
        <w:rPr>
          <w:sz w:val="28"/>
          <w:szCs w:val="28"/>
        </w:rPr>
      </w:pPr>
      <w:r>
        <w:rPr>
          <w:b/>
          <w:sz w:val="28"/>
          <w:szCs w:val="28"/>
        </w:rPr>
        <w:t xml:space="preserve">     - </w:t>
      </w:r>
      <w:r>
        <w:rPr>
          <w:sz w:val="28"/>
          <w:szCs w:val="28"/>
        </w:rPr>
        <w:t xml:space="preserve">Về nhà học bài và làm các bài </w:t>
      </w:r>
      <w:r>
        <w:rPr>
          <w:sz w:val="28"/>
          <w:szCs w:val="28"/>
        </w:rPr>
        <w:t>tập trong sách bài tập</w:t>
      </w:r>
    </w:p>
    <w:p w14:paraId="2638ECCD" w14:textId="77777777" w:rsidR="00584CC5" w:rsidRDefault="00D87F0E">
      <w:pPr>
        <w:pStyle w:val="normal0"/>
        <w:ind w:left="288"/>
        <w:jc w:val="both"/>
        <w:rPr>
          <w:sz w:val="28"/>
          <w:szCs w:val="28"/>
        </w:rPr>
      </w:pPr>
      <w:r>
        <w:rPr>
          <w:sz w:val="28"/>
          <w:szCs w:val="28"/>
        </w:rPr>
        <w:t xml:space="preserve">     - Đọc trước bài 3 SGK/ 14.</w:t>
      </w:r>
    </w:p>
    <w:p w14:paraId="70E146BE" w14:textId="77777777" w:rsidR="00584CC5" w:rsidRDefault="00584CC5">
      <w:pPr>
        <w:pStyle w:val="normal0"/>
        <w:rPr>
          <w:sz w:val="28"/>
          <w:szCs w:val="28"/>
        </w:rPr>
      </w:pPr>
    </w:p>
    <w:p w14:paraId="0D63D1CD" w14:textId="77777777" w:rsidR="00584CC5" w:rsidRDefault="00584CC5">
      <w:pPr>
        <w:pStyle w:val="normal0"/>
        <w:rPr>
          <w:sz w:val="28"/>
          <w:szCs w:val="28"/>
        </w:rPr>
      </w:pPr>
    </w:p>
    <w:p w14:paraId="497452CE" w14:textId="77777777" w:rsidR="00584CC5" w:rsidRDefault="00584CC5">
      <w:pPr>
        <w:pStyle w:val="normal0"/>
        <w:rPr>
          <w:sz w:val="28"/>
          <w:szCs w:val="28"/>
        </w:rPr>
      </w:pPr>
    </w:p>
    <w:p w14:paraId="0E997E8F" w14:textId="77777777" w:rsidR="00584CC5" w:rsidRDefault="00D87F0E">
      <w:pPr>
        <w:pStyle w:val="normal0"/>
        <w:jc w:val="center"/>
        <w:rPr>
          <w:b/>
          <w:sz w:val="28"/>
          <w:szCs w:val="28"/>
        </w:rPr>
      </w:pPr>
      <w:r>
        <w:rPr>
          <w:b/>
          <w:sz w:val="28"/>
          <w:szCs w:val="28"/>
        </w:rPr>
        <w:t>Tiết 4: CON LẮC LÒ XO</w:t>
      </w:r>
    </w:p>
    <w:p w14:paraId="3198DFA2" w14:textId="77777777" w:rsidR="00584CC5" w:rsidRDefault="00D87F0E">
      <w:pPr>
        <w:pStyle w:val="normal0"/>
        <w:jc w:val="both"/>
        <w:rPr>
          <w:b/>
          <w:sz w:val="28"/>
          <w:szCs w:val="28"/>
        </w:rPr>
      </w:pPr>
      <w:r>
        <w:rPr>
          <w:b/>
          <w:sz w:val="28"/>
          <w:szCs w:val="28"/>
        </w:rPr>
        <w:t>I. MỤC TIÊU</w:t>
      </w:r>
    </w:p>
    <w:p w14:paraId="50C81FB8" w14:textId="77777777" w:rsidR="00584CC5" w:rsidRDefault="00D87F0E">
      <w:pPr>
        <w:pStyle w:val="normal0"/>
        <w:ind w:left="288"/>
        <w:jc w:val="both"/>
        <w:rPr>
          <w:sz w:val="28"/>
          <w:szCs w:val="28"/>
        </w:rPr>
      </w:pPr>
      <w:r>
        <w:rPr>
          <w:b/>
          <w:sz w:val="28"/>
          <w:szCs w:val="28"/>
        </w:rPr>
        <w:t>1. Kiến thức:</w:t>
      </w:r>
      <w:r>
        <w:rPr>
          <w:sz w:val="28"/>
          <w:szCs w:val="28"/>
        </w:rPr>
        <w:t xml:space="preserve"> </w:t>
      </w:r>
    </w:p>
    <w:p w14:paraId="2875B5D4" w14:textId="77777777" w:rsidR="00584CC5" w:rsidRDefault="00D87F0E">
      <w:pPr>
        <w:pStyle w:val="normal0"/>
        <w:ind w:left="288"/>
        <w:jc w:val="both"/>
        <w:rPr>
          <w:sz w:val="28"/>
          <w:szCs w:val="28"/>
        </w:rPr>
      </w:pPr>
      <w:r>
        <w:rPr>
          <w:sz w:val="28"/>
          <w:szCs w:val="28"/>
        </w:rPr>
        <w:t>- Viết được:</w:t>
      </w:r>
    </w:p>
    <w:p w14:paraId="46CD53A4" w14:textId="77777777" w:rsidR="00584CC5" w:rsidRDefault="00D87F0E">
      <w:pPr>
        <w:pStyle w:val="normal0"/>
        <w:ind w:left="360"/>
        <w:jc w:val="both"/>
        <w:rPr>
          <w:sz w:val="28"/>
          <w:szCs w:val="28"/>
        </w:rPr>
      </w:pPr>
      <w:r>
        <w:rPr>
          <w:sz w:val="28"/>
          <w:szCs w:val="28"/>
        </w:rPr>
        <w:t>+ Công thức của lực kéo về tác dụng vào vật dao động điều hoà.</w:t>
      </w:r>
    </w:p>
    <w:p w14:paraId="4E0E9B4F" w14:textId="77777777" w:rsidR="00584CC5" w:rsidRDefault="00D87F0E">
      <w:pPr>
        <w:pStyle w:val="normal0"/>
        <w:ind w:left="360"/>
        <w:jc w:val="both"/>
        <w:rPr>
          <w:sz w:val="28"/>
          <w:szCs w:val="28"/>
        </w:rPr>
      </w:pPr>
      <w:r>
        <w:rPr>
          <w:sz w:val="28"/>
          <w:szCs w:val="28"/>
        </w:rPr>
        <w:t>+ Công thức tính chu kì của con lắc lò xo.</w:t>
      </w:r>
    </w:p>
    <w:p w14:paraId="216912A6" w14:textId="77777777" w:rsidR="00584CC5" w:rsidRDefault="00D87F0E">
      <w:pPr>
        <w:pStyle w:val="normal0"/>
        <w:ind w:left="360"/>
        <w:jc w:val="both"/>
        <w:rPr>
          <w:sz w:val="28"/>
          <w:szCs w:val="28"/>
        </w:rPr>
      </w:pPr>
      <w:r>
        <w:rPr>
          <w:sz w:val="28"/>
          <w:szCs w:val="28"/>
        </w:rPr>
        <w:t>+ Công thức tính thế năng, động năng và cơ năng của con lắc lò xo.</w:t>
      </w:r>
    </w:p>
    <w:p w14:paraId="56FD21D3" w14:textId="77777777" w:rsidR="00584CC5" w:rsidRDefault="00D87F0E">
      <w:pPr>
        <w:pStyle w:val="normal0"/>
        <w:ind w:left="288"/>
        <w:jc w:val="both"/>
        <w:rPr>
          <w:sz w:val="28"/>
          <w:szCs w:val="28"/>
        </w:rPr>
      </w:pPr>
      <w:r>
        <w:rPr>
          <w:sz w:val="28"/>
          <w:szCs w:val="28"/>
        </w:rPr>
        <w:t>- Giải thích được tại sao dao động của con lắc lò xo là dao động điều hoà.</w:t>
      </w:r>
    </w:p>
    <w:p w14:paraId="48078C58" w14:textId="77777777" w:rsidR="00584CC5" w:rsidRDefault="00D87F0E">
      <w:pPr>
        <w:pStyle w:val="normal0"/>
        <w:ind w:left="288"/>
        <w:jc w:val="both"/>
        <w:rPr>
          <w:sz w:val="28"/>
          <w:szCs w:val="28"/>
        </w:rPr>
      </w:pPr>
      <w:r>
        <w:rPr>
          <w:sz w:val="28"/>
          <w:szCs w:val="28"/>
        </w:rPr>
        <w:t>- Nêu được nhận xét định tính về sự biến thiên động năng và thế năng khi con lắc dao động.</w:t>
      </w:r>
    </w:p>
    <w:p w14:paraId="649FED00" w14:textId="77777777" w:rsidR="00584CC5" w:rsidRDefault="00D87F0E">
      <w:pPr>
        <w:pStyle w:val="normal0"/>
        <w:ind w:left="288"/>
        <w:jc w:val="both"/>
        <w:rPr>
          <w:b/>
          <w:sz w:val="28"/>
          <w:szCs w:val="28"/>
        </w:rPr>
      </w:pPr>
      <w:r>
        <w:rPr>
          <w:b/>
          <w:sz w:val="28"/>
          <w:szCs w:val="28"/>
        </w:rPr>
        <w:t>2. Kĩ năng:</w:t>
      </w:r>
    </w:p>
    <w:p w14:paraId="6653FB74" w14:textId="77777777" w:rsidR="00584CC5" w:rsidRDefault="00D87F0E">
      <w:pPr>
        <w:pStyle w:val="normal0"/>
        <w:ind w:left="288"/>
        <w:jc w:val="both"/>
        <w:rPr>
          <w:sz w:val="28"/>
          <w:szCs w:val="28"/>
        </w:rPr>
      </w:pPr>
      <w:r>
        <w:rPr>
          <w:sz w:val="28"/>
          <w:szCs w:val="28"/>
        </w:rPr>
        <w:t xml:space="preserve"> - Áp dụng </w:t>
      </w:r>
      <w:r>
        <w:rPr>
          <w:sz w:val="28"/>
          <w:szCs w:val="28"/>
        </w:rPr>
        <w:t>được các công thức và định luật có trong bài để giải bài tập tương tự trong phần bài tập.</w:t>
      </w:r>
    </w:p>
    <w:p w14:paraId="3EE284E8" w14:textId="77777777" w:rsidR="00584CC5" w:rsidRDefault="00D87F0E">
      <w:pPr>
        <w:pStyle w:val="normal0"/>
        <w:ind w:left="288"/>
        <w:jc w:val="both"/>
        <w:rPr>
          <w:sz w:val="28"/>
          <w:szCs w:val="28"/>
        </w:rPr>
      </w:pPr>
      <w:r>
        <w:rPr>
          <w:sz w:val="28"/>
          <w:szCs w:val="28"/>
        </w:rPr>
        <w:t>- Viết được phương trình động lực học của con lắc lò xo.</w:t>
      </w:r>
    </w:p>
    <w:p w14:paraId="1311841D"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2205F91F"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5A32D0A9" w14:textId="77777777" w:rsidR="00584CC5" w:rsidRDefault="00D87F0E">
      <w:pPr>
        <w:pStyle w:val="normal0"/>
        <w:ind w:left="288"/>
        <w:jc w:val="both"/>
        <w:rPr>
          <w:b/>
          <w:sz w:val="28"/>
          <w:szCs w:val="28"/>
        </w:rPr>
      </w:pPr>
      <w:r>
        <w:rPr>
          <w:b/>
          <w:sz w:val="28"/>
          <w:szCs w:val="28"/>
        </w:rPr>
        <w:t>a, Phẩm chất năng lực chung</w:t>
      </w:r>
    </w:p>
    <w:p w14:paraId="6A7BB849" w14:textId="77777777" w:rsidR="00584CC5" w:rsidRDefault="00D87F0E">
      <w:pPr>
        <w:pStyle w:val="normal0"/>
        <w:ind w:left="288"/>
        <w:jc w:val="both"/>
        <w:rPr>
          <w:sz w:val="28"/>
          <w:szCs w:val="28"/>
        </w:rPr>
      </w:pPr>
      <w:r>
        <w:rPr>
          <w:sz w:val="28"/>
          <w:szCs w:val="28"/>
        </w:rPr>
        <w:t xml:space="preserve">Phẩm chất: </w:t>
      </w:r>
      <w:r>
        <w:rPr>
          <w:sz w:val="28"/>
          <w:szCs w:val="28"/>
        </w:rPr>
        <w:t>Tự lập, tự tin, tự chủ; Có trách nhiệm bản thân và cộng đồng; chấp hành kỉ luật</w:t>
      </w:r>
    </w:p>
    <w:p w14:paraId="2759C102"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394E2033" w14:textId="77777777" w:rsidR="00584CC5" w:rsidRDefault="00D87F0E">
      <w:pPr>
        <w:pStyle w:val="normal0"/>
        <w:ind w:left="288"/>
        <w:jc w:val="both"/>
        <w:rPr>
          <w:b/>
          <w:sz w:val="28"/>
          <w:szCs w:val="28"/>
        </w:rPr>
      </w:pPr>
      <w:r>
        <w:rPr>
          <w:b/>
          <w:sz w:val="28"/>
          <w:szCs w:val="28"/>
        </w:rPr>
        <w:t>b, Năng lực chuyên biệt môn họ</w:t>
      </w:r>
      <w:r>
        <w:rPr>
          <w:b/>
          <w:sz w:val="28"/>
          <w:szCs w:val="28"/>
        </w:rPr>
        <w:t>c</w:t>
      </w:r>
    </w:p>
    <w:p w14:paraId="05362065" w14:textId="77777777" w:rsidR="00584CC5" w:rsidRDefault="00D87F0E">
      <w:pPr>
        <w:pStyle w:val="normal0"/>
        <w:ind w:left="288"/>
        <w:jc w:val="both"/>
        <w:rPr>
          <w:sz w:val="28"/>
          <w:szCs w:val="28"/>
        </w:rPr>
      </w:pPr>
      <w:r>
        <w:rPr>
          <w:sz w:val="28"/>
          <w:szCs w:val="28"/>
        </w:rPr>
        <w:t>Học sinh hiểu con lác lò xo: Câú tạo , điều hiện con lắc dđđh...</w:t>
      </w:r>
    </w:p>
    <w:p w14:paraId="08856A55" w14:textId="77777777" w:rsidR="00584CC5" w:rsidRDefault="00D87F0E">
      <w:pPr>
        <w:pStyle w:val="normal0"/>
        <w:jc w:val="both"/>
        <w:rPr>
          <w:b/>
          <w:sz w:val="28"/>
          <w:szCs w:val="28"/>
        </w:rPr>
      </w:pPr>
      <w:r>
        <w:rPr>
          <w:b/>
          <w:sz w:val="28"/>
          <w:szCs w:val="28"/>
        </w:rPr>
        <w:t>II. PHƯƠNG PHÁP-KĨ THUẬT</w:t>
      </w:r>
    </w:p>
    <w:p w14:paraId="014CF5BB" w14:textId="77777777" w:rsidR="00584CC5" w:rsidRDefault="00D87F0E">
      <w:pPr>
        <w:pStyle w:val="normal0"/>
        <w:jc w:val="both"/>
        <w:rPr>
          <w:b/>
          <w:sz w:val="28"/>
          <w:szCs w:val="28"/>
        </w:rPr>
      </w:pPr>
      <w:r>
        <w:rPr>
          <w:b/>
          <w:sz w:val="28"/>
          <w:szCs w:val="28"/>
        </w:rPr>
        <w:t xml:space="preserve">     1. Phương pháp</w:t>
      </w:r>
    </w:p>
    <w:p w14:paraId="007BB8EA" w14:textId="77777777" w:rsidR="00584CC5" w:rsidRDefault="00D87F0E">
      <w:pPr>
        <w:pStyle w:val="normal0"/>
        <w:jc w:val="both"/>
        <w:rPr>
          <w:sz w:val="28"/>
          <w:szCs w:val="28"/>
        </w:rPr>
      </w:pPr>
      <w:r>
        <w:rPr>
          <w:sz w:val="28"/>
          <w:szCs w:val="28"/>
        </w:rPr>
        <w:t>PP đặt và giải quyết vấn đề. PP hoạt động nhóm</w:t>
      </w:r>
    </w:p>
    <w:p w14:paraId="2571A268" w14:textId="77777777" w:rsidR="00584CC5" w:rsidRDefault="00D87F0E">
      <w:pPr>
        <w:pStyle w:val="normal0"/>
        <w:jc w:val="both"/>
        <w:rPr>
          <w:b/>
          <w:sz w:val="28"/>
          <w:szCs w:val="28"/>
        </w:rPr>
      </w:pPr>
      <w:r>
        <w:rPr>
          <w:b/>
          <w:sz w:val="28"/>
          <w:szCs w:val="28"/>
        </w:rPr>
        <w:lastRenderedPageBreak/>
        <w:t xml:space="preserve">     2. Kĩ thuật dạy học</w:t>
      </w:r>
    </w:p>
    <w:p w14:paraId="13703401" w14:textId="77777777" w:rsidR="00584CC5" w:rsidRDefault="00D87F0E">
      <w:pPr>
        <w:pStyle w:val="normal0"/>
        <w:jc w:val="both"/>
        <w:rPr>
          <w:sz w:val="28"/>
          <w:szCs w:val="28"/>
        </w:rPr>
      </w:pPr>
      <w:r>
        <w:rPr>
          <w:sz w:val="28"/>
          <w:szCs w:val="28"/>
        </w:rPr>
        <w:t>Kĩ thuật đặt câu hỏi. kĩ thuật giao nhiệm vụ, Lược đồ tư duy</w:t>
      </w:r>
    </w:p>
    <w:p w14:paraId="5287C8BE" w14:textId="77777777" w:rsidR="00584CC5" w:rsidRDefault="00D87F0E">
      <w:pPr>
        <w:pStyle w:val="normal0"/>
        <w:jc w:val="both"/>
        <w:rPr>
          <w:b/>
          <w:sz w:val="28"/>
          <w:szCs w:val="28"/>
        </w:rPr>
      </w:pPr>
      <w:r>
        <w:rPr>
          <w:b/>
          <w:sz w:val="28"/>
          <w:szCs w:val="28"/>
        </w:rPr>
        <w:t>III. CHUẨN BỊ</w:t>
      </w:r>
    </w:p>
    <w:p w14:paraId="3E2CEFF6" w14:textId="77777777" w:rsidR="00584CC5" w:rsidRDefault="00D87F0E">
      <w:pPr>
        <w:pStyle w:val="normal0"/>
        <w:ind w:left="288"/>
        <w:jc w:val="both"/>
        <w:rPr>
          <w:b/>
          <w:sz w:val="28"/>
          <w:szCs w:val="28"/>
        </w:rPr>
      </w:pPr>
      <w:r>
        <w:rPr>
          <w:b/>
          <w:sz w:val="28"/>
          <w:szCs w:val="28"/>
        </w:rPr>
        <w:t>1. Giáo viên:</w:t>
      </w:r>
      <w:r>
        <w:rPr>
          <w:sz w:val="28"/>
          <w:szCs w:val="28"/>
        </w:rPr>
        <w:t xml:space="preserve"> Con lắc lò xo theo phương ngang. Vật m có thể là một vật hình chữ “V” ngược chuyển động trên đêm không khí.</w:t>
      </w:r>
    </w:p>
    <w:p w14:paraId="5CFE84BC" w14:textId="77777777" w:rsidR="00584CC5" w:rsidRDefault="00D87F0E">
      <w:pPr>
        <w:pStyle w:val="normal0"/>
        <w:ind w:left="288"/>
        <w:jc w:val="both"/>
        <w:rPr>
          <w:b/>
          <w:sz w:val="28"/>
          <w:szCs w:val="28"/>
        </w:rPr>
      </w:pPr>
      <w:r>
        <w:rPr>
          <w:b/>
          <w:sz w:val="28"/>
          <w:szCs w:val="28"/>
        </w:rPr>
        <w:t>2. Học sinh:</w:t>
      </w:r>
      <w:r>
        <w:rPr>
          <w:sz w:val="28"/>
          <w:szCs w:val="28"/>
        </w:rPr>
        <w:t xml:space="preserve"> Ôn lại khái niệm lực đàn hồi và thế năng đàn hồi ở lớp 10.</w:t>
      </w:r>
    </w:p>
    <w:p w14:paraId="2B370E5E" w14:textId="77777777" w:rsidR="00584CC5" w:rsidRDefault="00D87F0E">
      <w:pPr>
        <w:pStyle w:val="normal0"/>
        <w:jc w:val="both"/>
        <w:rPr>
          <w:b/>
          <w:sz w:val="28"/>
          <w:szCs w:val="28"/>
        </w:rPr>
      </w:pPr>
      <w:r>
        <w:rPr>
          <w:b/>
          <w:sz w:val="28"/>
          <w:szCs w:val="28"/>
        </w:rPr>
        <w:t>IV. CÁC HOẠT ĐỘNG DẠY VÀ HỌC</w:t>
      </w:r>
    </w:p>
    <w:p w14:paraId="7A2EFF77" w14:textId="77777777" w:rsidR="00584CC5" w:rsidRDefault="00D87F0E">
      <w:pPr>
        <w:pStyle w:val="normal0"/>
        <w:jc w:val="both"/>
        <w:rPr>
          <w:b/>
          <w:sz w:val="28"/>
          <w:szCs w:val="28"/>
        </w:rPr>
      </w:pPr>
      <w:r>
        <w:rPr>
          <w:b/>
          <w:sz w:val="28"/>
          <w:szCs w:val="28"/>
        </w:rPr>
        <w:t>1. Tổ chức:</w:t>
      </w:r>
    </w:p>
    <w:p w14:paraId="780B77D5" w14:textId="77777777" w:rsidR="00584CC5" w:rsidRDefault="00D87F0E">
      <w:pPr>
        <w:pStyle w:val="normal0"/>
        <w:jc w:val="both"/>
        <w:rPr>
          <w:b/>
          <w:sz w:val="28"/>
          <w:szCs w:val="28"/>
        </w:rPr>
      </w:pPr>
      <w:r>
        <w:rPr>
          <w:b/>
          <w:sz w:val="28"/>
          <w:szCs w:val="28"/>
        </w:rPr>
        <w:t>2. Kiểm</w:t>
      </w:r>
      <w:r>
        <w:rPr>
          <w:b/>
          <w:sz w:val="28"/>
          <w:szCs w:val="28"/>
        </w:rPr>
        <w:t xml:space="preserve"> tra bài cũ</w:t>
      </w:r>
      <w:r>
        <w:rPr>
          <w:i/>
          <w:sz w:val="28"/>
          <w:szCs w:val="28"/>
        </w:rPr>
        <w:t>:</w:t>
      </w:r>
    </w:p>
    <w:p w14:paraId="6B010D1A" w14:textId="77777777" w:rsidR="00584CC5" w:rsidRDefault="00D87F0E">
      <w:pPr>
        <w:pStyle w:val="normal0"/>
        <w:jc w:val="both"/>
        <w:rPr>
          <w:b/>
          <w:sz w:val="28"/>
          <w:szCs w:val="28"/>
        </w:rPr>
      </w:pPr>
      <w:r>
        <w:rPr>
          <w:b/>
          <w:sz w:val="28"/>
          <w:szCs w:val="28"/>
        </w:rPr>
        <w:t>3. Bài mới:</w:t>
      </w:r>
    </w:p>
    <w:tbl>
      <w:tblPr>
        <w:tblStyle w:val="a8"/>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5"/>
        <w:gridCol w:w="1391"/>
        <w:gridCol w:w="2005"/>
        <w:gridCol w:w="1114"/>
        <w:gridCol w:w="2409"/>
      </w:tblGrid>
      <w:tr w:rsidR="00584CC5" w14:paraId="2BDF7221" w14:textId="77777777">
        <w:tc>
          <w:tcPr>
            <w:tcW w:w="3395" w:type="dxa"/>
            <w:shd w:val="clear" w:color="auto" w:fill="auto"/>
          </w:tcPr>
          <w:p w14:paraId="22609FD9" w14:textId="77777777" w:rsidR="00584CC5" w:rsidRDefault="00D87F0E">
            <w:pPr>
              <w:pStyle w:val="normal0"/>
              <w:jc w:val="center"/>
              <w:rPr>
                <w:b/>
                <w:sz w:val="28"/>
                <w:szCs w:val="28"/>
              </w:rPr>
            </w:pPr>
            <w:r>
              <w:rPr>
                <w:b/>
                <w:sz w:val="28"/>
                <w:szCs w:val="28"/>
              </w:rPr>
              <w:t>Họat động của giáo viên</w:t>
            </w:r>
          </w:p>
        </w:tc>
        <w:tc>
          <w:tcPr>
            <w:tcW w:w="3396" w:type="dxa"/>
            <w:gridSpan w:val="2"/>
            <w:shd w:val="clear" w:color="auto" w:fill="auto"/>
          </w:tcPr>
          <w:p w14:paraId="6FE115FB" w14:textId="77777777" w:rsidR="00584CC5" w:rsidRDefault="00D87F0E">
            <w:pPr>
              <w:pStyle w:val="normal0"/>
              <w:jc w:val="center"/>
              <w:rPr>
                <w:b/>
                <w:sz w:val="28"/>
                <w:szCs w:val="28"/>
              </w:rPr>
            </w:pPr>
            <w:r>
              <w:rPr>
                <w:b/>
                <w:sz w:val="28"/>
                <w:szCs w:val="28"/>
              </w:rPr>
              <w:t>Họat động của học sinh</w:t>
            </w:r>
          </w:p>
        </w:tc>
        <w:tc>
          <w:tcPr>
            <w:tcW w:w="3523" w:type="dxa"/>
            <w:gridSpan w:val="2"/>
            <w:shd w:val="clear" w:color="auto" w:fill="auto"/>
          </w:tcPr>
          <w:p w14:paraId="29152955" w14:textId="77777777" w:rsidR="00584CC5" w:rsidRDefault="00D87F0E">
            <w:pPr>
              <w:pStyle w:val="normal0"/>
              <w:jc w:val="center"/>
              <w:rPr>
                <w:b/>
                <w:sz w:val="28"/>
                <w:szCs w:val="28"/>
              </w:rPr>
            </w:pPr>
            <w:r>
              <w:rPr>
                <w:b/>
                <w:sz w:val="28"/>
                <w:szCs w:val="28"/>
              </w:rPr>
              <w:t>Nội dung</w:t>
            </w:r>
          </w:p>
        </w:tc>
      </w:tr>
      <w:tr w:rsidR="00584CC5" w14:paraId="360B2A53" w14:textId="77777777">
        <w:tc>
          <w:tcPr>
            <w:tcW w:w="10314" w:type="dxa"/>
            <w:gridSpan w:val="5"/>
            <w:shd w:val="clear" w:color="auto" w:fill="auto"/>
            <w:vAlign w:val="center"/>
          </w:tcPr>
          <w:p w14:paraId="362A2412" w14:textId="77777777" w:rsidR="00584CC5" w:rsidRDefault="00D87F0E">
            <w:pPr>
              <w:pStyle w:val="normal0"/>
              <w:jc w:val="center"/>
              <w:rPr>
                <w:b/>
                <w:sz w:val="28"/>
                <w:szCs w:val="28"/>
              </w:rPr>
            </w:pPr>
            <w:r>
              <w:rPr>
                <w:b/>
                <w:sz w:val="28"/>
                <w:szCs w:val="28"/>
              </w:rPr>
              <w:t>HOẠT ĐỘNG 1: Khởi động (2’)</w:t>
            </w:r>
          </w:p>
          <w:p w14:paraId="09B69657"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 Con lắc lò xo</w:t>
            </w:r>
          </w:p>
          <w:p w14:paraId="3CB24C3E"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1F23A8B0"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w:t>
            </w:r>
            <w:r>
              <w:rPr>
                <w:sz w:val="28"/>
                <w:szCs w:val="28"/>
              </w:rPr>
              <w:t xml:space="preserve"> lập, giao tiếp.</w:t>
            </w:r>
          </w:p>
        </w:tc>
      </w:tr>
      <w:tr w:rsidR="00584CC5" w14:paraId="1EB22EE8" w14:textId="77777777">
        <w:tc>
          <w:tcPr>
            <w:tcW w:w="4786" w:type="dxa"/>
            <w:gridSpan w:val="2"/>
            <w:shd w:val="clear" w:color="auto" w:fill="auto"/>
          </w:tcPr>
          <w:p w14:paraId="65638971" w14:textId="77777777" w:rsidR="00584CC5" w:rsidRDefault="00D87F0E">
            <w:pPr>
              <w:pStyle w:val="normal0"/>
              <w:ind w:firstLine="720"/>
              <w:jc w:val="both"/>
              <w:rPr>
                <w:sz w:val="28"/>
                <w:szCs w:val="28"/>
              </w:rPr>
            </w:pPr>
            <w:r>
              <w:rPr>
                <w:sz w:val="28"/>
                <w:szCs w:val="28"/>
              </w:rPr>
              <w:t xml:space="preserve">- Ta đã tìm hiểu xong dao động điều hòa  về mặt động học.Bây giờ ta sẽ tìm hiểu tiếp về mặt động học và năng lượng. Để làm được điều đó ta dùng con lắc lò xo làm mô hình để nghiên cứu. </w:t>
            </w:r>
          </w:p>
          <w:p w14:paraId="369CA558" w14:textId="77777777" w:rsidR="00584CC5" w:rsidRDefault="00584CC5">
            <w:pPr>
              <w:pStyle w:val="normal0"/>
              <w:jc w:val="both"/>
              <w:rPr>
                <w:sz w:val="28"/>
                <w:szCs w:val="28"/>
              </w:rPr>
            </w:pPr>
          </w:p>
        </w:tc>
        <w:tc>
          <w:tcPr>
            <w:tcW w:w="3119" w:type="dxa"/>
            <w:gridSpan w:val="2"/>
            <w:shd w:val="clear" w:color="auto" w:fill="auto"/>
          </w:tcPr>
          <w:p w14:paraId="327FED06" w14:textId="77777777" w:rsidR="00584CC5" w:rsidRDefault="00D87F0E">
            <w:pPr>
              <w:pStyle w:val="normal0"/>
              <w:jc w:val="both"/>
              <w:rPr>
                <w:sz w:val="28"/>
                <w:szCs w:val="28"/>
              </w:rPr>
            </w:pPr>
            <w:r>
              <w:rPr>
                <w:sz w:val="28"/>
                <w:szCs w:val="28"/>
              </w:rPr>
              <w:t xml:space="preserve">- HS ghi nhớ </w:t>
            </w:r>
          </w:p>
          <w:p w14:paraId="70B4C0AA" w14:textId="77777777" w:rsidR="00584CC5" w:rsidRDefault="00584CC5">
            <w:pPr>
              <w:pStyle w:val="normal0"/>
              <w:jc w:val="both"/>
              <w:rPr>
                <w:sz w:val="28"/>
                <w:szCs w:val="28"/>
              </w:rPr>
            </w:pPr>
          </w:p>
          <w:p w14:paraId="61503084" w14:textId="77777777" w:rsidR="00584CC5" w:rsidRDefault="00584CC5">
            <w:pPr>
              <w:pStyle w:val="normal0"/>
              <w:jc w:val="both"/>
              <w:rPr>
                <w:sz w:val="28"/>
                <w:szCs w:val="28"/>
              </w:rPr>
            </w:pPr>
          </w:p>
          <w:p w14:paraId="5C623468" w14:textId="77777777" w:rsidR="00584CC5" w:rsidRDefault="00D87F0E">
            <w:pPr>
              <w:pStyle w:val="normal0"/>
              <w:jc w:val="both"/>
              <w:rPr>
                <w:sz w:val="28"/>
                <w:szCs w:val="28"/>
              </w:rPr>
            </w:pPr>
            <w:r>
              <w:rPr>
                <w:sz w:val="28"/>
                <w:szCs w:val="28"/>
              </w:rPr>
              <w:t xml:space="preserve">- HS định hướng ND </w:t>
            </w:r>
          </w:p>
          <w:p w14:paraId="3E816EAB" w14:textId="77777777" w:rsidR="00584CC5" w:rsidRDefault="00584CC5">
            <w:pPr>
              <w:pStyle w:val="normal0"/>
              <w:jc w:val="both"/>
              <w:rPr>
                <w:sz w:val="28"/>
                <w:szCs w:val="28"/>
              </w:rPr>
            </w:pPr>
          </w:p>
        </w:tc>
        <w:tc>
          <w:tcPr>
            <w:tcW w:w="2409" w:type="dxa"/>
            <w:shd w:val="clear" w:color="auto" w:fill="auto"/>
          </w:tcPr>
          <w:p w14:paraId="067F7DC0" w14:textId="77777777" w:rsidR="00584CC5" w:rsidRDefault="00D87F0E">
            <w:pPr>
              <w:pStyle w:val="normal0"/>
              <w:jc w:val="center"/>
              <w:rPr>
                <w:b/>
                <w:sz w:val="28"/>
                <w:szCs w:val="28"/>
              </w:rPr>
            </w:pPr>
            <w:r>
              <w:rPr>
                <w:b/>
                <w:sz w:val="28"/>
                <w:szCs w:val="28"/>
              </w:rPr>
              <w:t>Tiết 4: CON LẮC LÒ XO</w:t>
            </w:r>
          </w:p>
          <w:p w14:paraId="6407EA3E" w14:textId="77777777" w:rsidR="00584CC5" w:rsidRDefault="00584CC5">
            <w:pPr>
              <w:pStyle w:val="normal0"/>
              <w:jc w:val="center"/>
              <w:rPr>
                <w:sz w:val="28"/>
                <w:szCs w:val="28"/>
              </w:rPr>
            </w:pPr>
          </w:p>
        </w:tc>
      </w:tr>
      <w:tr w:rsidR="00584CC5" w14:paraId="0A35A771" w14:textId="77777777">
        <w:tc>
          <w:tcPr>
            <w:tcW w:w="10314" w:type="dxa"/>
            <w:gridSpan w:val="5"/>
            <w:shd w:val="clear" w:color="auto" w:fill="auto"/>
            <w:vAlign w:val="center"/>
          </w:tcPr>
          <w:p w14:paraId="34BE40B7" w14:textId="77777777" w:rsidR="00584CC5" w:rsidRDefault="00D87F0E">
            <w:pPr>
              <w:pStyle w:val="normal0"/>
              <w:jc w:val="center"/>
              <w:rPr>
                <w:b/>
                <w:sz w:val="28"/>
                <w:szCs w:val="28"/>
              </w:rPr>
            </w:pPr>
            <w:r>
              <w:rPr>
                <w:b/>
                <w:sz w:val="28"/>
                <w:szCs w:val="28"/>
              </w:rPr>
              <w:t>HOẠT ĐỘNG 2: Hình thành kiến thức (20’)</w:t>
            </w:r>
          </w:p>
          <w:p w14:paraId="01C57C6F" w14:textId="77777777" w:rsidR="00584CC5" w:rsidRDefault="00D87F0E">
            <w:pPr>
              <w:pStyle w:val="normal0"/>
              <w:jc w:val="both"/>
              <w:rPr>
                <w:sz w:val="28"/>
                <w:szCs w:val="28"/>
              </w:rPr>
            </w:pPr>
            <w:r>
              <w:rPr>
                <w:b/>
                <w:sz w:val="28"/>
                <w:szCs w:val="28"/>
              </w:rPr>
              <w:t>Mục tiêu:</w:t>
            </w:r>
            <w:r>
              <w:rPr>
                <w:sz w:val="28"/>
                <w:szCs w:val="28"/>
              </w:rPr>
              <w:t xml:space="preserve"> </w:t>
            </w:r>
          </w:p>
          <w:p w14:paraId="10435A8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2F4F3B2"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bl>
    <w:p w14:paraId="4765613C" w14:textId="77777777" w:rsidR="00584CC5" w:rsidRDefault="00584CC5">
      <w:pPr>
        <w:pStyle w:val="normal0"/>
        <w:widowControl w:val="0"/>
        <w:pBdr>
          <w:top w:val="nil"/>
          <w:left w:val="nil"/>
          <w:bottom w:val="nil"/>
          <w:right w:val="nil"/>
          <w:between w:val="nil"/>
        </w:pBdr>
        <w:spacing w:line="276" w:lineRule="auto"/>
        <w:rPr>
          <w:b/>
          <w:sz w:val="28"/>
          <w:szCs w:val="28"/>
        </w:rPr>
      </w:pPr>
    </w:p>
    <w:tbl>
      <w:tblPr>
        <w:tblStyle w:val="a9"/>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14C77BF3" w14:textId="77777777">
        <w:tc>
          <w:tcPr>
            <w:tcW w:w="3022" w:type="dxa"/>
            <w:shd w:val="clear" w:color="auto" w:fill="auto"/>
          </w:tcPr>
          <w:p w14:paraId="17501AB3" w14:textId="77777777" w:rsidR="00584CC5" w:rsidRDefault="00584CC5">
            <w:pPr>
              <w:pStyle w:val="normal0"/>
              <w:tabs>
                <w:tab w:val="left" w:pos="520"/>
                <w:tab w:val="left" w:pos="558"/>
                <w:tab w:val="left" w:pos="910"/>
              </w:tabs>
              <w:jc w:val="both"/>
              <w:rPr>
                <w:sz w:val="28"/>
                <w:szCs w:val="28"/>
              </w:rPr>
            </w:pPr>
          </w:p>
          <w:p w14:paraId="771CFC65" w14:textId="77777777" w:rsidR="00584CC5" w:rsidRDefault="00D87F0E">
            <w:pPr>
              <w:pStyle w:val="normal0"/>
              <w:tabs>
                <w:tab w:val="left" w:pos="520"/>
                <w:tab w:val="left" w:pos="558"/>
                <w:tab w:val="left" w:pos="910"/>
              </w:tabs>
              <w:jc w:val="both"/>
              <w:rPr>
                <w:sz w:val="28"/>
                <w:szCs w:val="28"/>
              </w:rPr>
            </w:pPr>
            <w:r>
              <w:rPr>
                <w:sz w:val="28"/>
                <w:szCs w:val="28"/>
              </w:rPr>
              <w:t>- Vẽ hình hoặc cho hs quan sát con lắc lò xo yêu cầu hs mô tả con lắc?</w:t>
            </w:r>
          </w:p>
          <w:p w14:paraId="2E0BB7D0" w14:textId="77777777" w:rsidR="00584CC5" w:rsidRDefault="00D87F0E">
            <w:pPr>
              <w:pStyle w:val="normal0"/>
              <w:tabs>
                <w:tab w:val="left" w:pos="520"/>
                <w:tab w:val="left" w:pos="558"/>
                <w:tab w:val="left" w:pos="910"/>
              </w:tabs>
              <w:jc w:val="both"/>
              <w:rPr>
                <w:sz w:val="28"/>
                <w:szCs w:val="28"/>
              </w:rPr>
            </w:pPr>
            <w:r>
              <w:rPr>
                <w:sz w:val="28"/>
                <w:szCs w:val="28"/>
              </w:rPr>
              <w:t>- Quan sát con lắc khi cân bằng. Nhận xét?</w:t>
            </w:r>
          </w:p>
          <w:p w14:paraId="129769A0" w14:textId="77777777" w:rsidR="00584CC5" w:rsidRDefault="00D87F0E">
            <w:pPr>
              <w:pStyle w:val="normal0"/>
              <w:tabs>
                <w:tab w:val="left" w:pos="520"/>
                <w:tab w:val="left" w:pos="558"/>
                <w:tab w:val="left" w:pos="910"/>
              </w:tabs>
              <w:jc w:val="both"/>
              <w:rPr>
                <w:sz w:val="28"/>
                <w:szCs w:val="28"/>
              </w:rPr>
            </w:pPr>
            <w:r>
              <w:rPr>
                <w:sz w:val="28"/>
                <w:szCs w:val="28"/>
              </w:rPr>
              <w:t>- Nếu kéo ra yêu cầu hs dự doán chuyển động của nó.</w:t>
            </w:r>
          </w:p>
          <w:p w14:paraId="55BBE867" w14:textId="77777777" w:rsidR="00584CC5" w:rsidRDefault="00D87F0E">
            <w:pPr>
              <w:pStyle w:val="normal0"/>
              <w:tabs>
                <w:tab w:val="left" w:pos="520"/>
                <w:tab w:val="left" w:pos="558"/>
                <w:tab w:val="left" w:pos="910"/>
              </w:tabs>
              <w:jc w:val="both"/>
              <w:rPr>
                <w:sz w:val="28"/>
                <w:szCs w:val="28"/>
              </w:rPr>
            </w:pPr>
            <w:r>
              <w:rPr>
                <w:sz w:val="28"/>
                <w:szCs w:val="28"/>
              </w:rPr>
              <w:t>- Kết luận</w:t>
            </w:r>
          </w:p>
        </w:tc>
        <w:tc>
          <w:tcPr>
            <w:tcW w:w="3038" w:type="dxa"/>
            <w:shd w:val="clear" w:color="auto" w:fill="auto"/>
          </w:tcPr>
          <w:p w14:paraId="24CFA9FC" w14:textId="77777777" w:rsidR="00584CC5" w:rsidRDefault="00584CC5">
            <w:pPr>
              <w:pStyle w:val="normal0"/>
              <w:tabs>
                <w:tab w:val="left" w:pos="520"/>
                <w:tab w:val="left" w:pos="558"/>
                <w:tab w:val="left" w:pos="910"/>
              </w:tabs>
              <w:jc w:val="both"/>
              <w:rPr>
                <w:sz w:val="28"/>
                <w:szCs w:val="28"/>
              </w:rPr>
            </w:pPr>
          </w:p>
          <w:p w14:paraId="4DB8F7F8" w14:textId="77777777" w:rsidR="00584CC5" w:rsidRDefault="00D87F0E">
            <w:pPr>
              <w:pStyle w:val="normal0"/>
              <w:tabs>
                <w:tab w:val="left" w:pos="520"/>
                <w:tab w:val="left" w:pos="558"/>
                <w:tab w:val="left" w:pos="910"/>
              </w:tabs>
              <w:jc w:val="both"/>
              <w:rPr>
                <w:sz w:val="28"/>
                <w:szCs w:val="28"/>
              </w:rPr>
            </w:pPr>
            <w:r>
              <w:rPr>
                <w:sz w:val="28"/>
                <w:szCs w:val="28"/>
              </w:rPr>
              <w:t>- Mô tả con lắc lò xo</w:t>
            </w:r>
          </w:p>
          <w:p w14:paraId="4C0DD39D" w14:textId="77777777" w:rsidR="00584CC5" w:rsidRDefault="00584CC5">
            <w:pPr>
              <w:pStyle w:val="normal0"/>
              <w:tabs>
                <w:tab w:val="left" w:pos="520"/>
                <w:tab w:val="left" w:pos="558"/>
                <w:tab w:val="left" w:pos="910"/>
              </w:tabs>
              <w:jc w:val="both"/>
              <w:rPr>
                <w:sz w:val="28"/>
                <w:szCs w:val="28"/>
              </w:rPr>
            </w:pPr>
          </w:p>
          <w:p w14:paraId="497C04CD" w14:textId="77777777" w:rsidR="00584CC5" w:rsidRDefault="00584CC5">
            <w:pPr>
              <w:pStyle w:val="normal0"/>
              <w:tabs>
                <w:tab w:val="left" w:pos="520"/>
                <w:tab w:val="left" w:pos="558"/>
                <w:tab w:val="left" w:pos="910"/>
              </w:tabs>
              <w:jc w:val="both"/>
              <w:rPr>
                <w:sz w:val="28"/>
                <w:szCs w:val="28"/>
              </w:rPr>
            </w:pPr>
          </w:p>
          <w:p w14:paraId="35D1135A" w14:textId="77777777" w:rsidR="00584CC5" w:rsidRDefault="00D87F0E">
            <w:pPr>
              <w:pStyle w:val="normal0"/>
              <w:tabs>
                <w:tab w:val="left" w:pos="520"/>
                <w:tab w:val="left" w:pos="558"/>
                <w:tab w:val="left" w:pos="910"/>
              </w:tabs>
              <w:jc w:val="both"/>
              <w:rPr>
                <w:sz w:val="28"/>
                <w:szCs w:val="28"/>
              </w:rPr>
            </w:pPr>
            <w:r>
              <w:rPr>
                <w:sz w:val="28"/>
                <w:szCs w:val="28"/>
              </w:rPr>
              <w:t>- Có một vị trí cân bằng</w:t>
            </w:r>
          </w:p>
          <w:p w14:paraId="30E0263C" w14:textId="77777777" w:rsidR="00584CC5" w:rsidRDefault="00584CC5">
            <w:pPr>
              <w:pStyle w:val="normal0"/>
              <w:tabs>
                <w:tab w:val="left" w:pos="520"/>
                <w:tab w:val="left" w:pos="558"/>
                <w:tab w:val="left" w:pos="910"/>
              </w:tabs>
              <w:jc w:val="both"/>
              <w:rPr>
                <w:sz w:val="28"/>
                <w:szCs w:val="28"/>
              </w:rPr>
            </w:pPr>
          </w:p>
          <w:p w14:paraId="22278AAA" w14:textId="77777777" w:rsidR="00584CC5" w:rsidRDefault="00D87F0E">
            <w:pPr>
              <w:pStyle w:val="normal0"/>
              <w:tabs>
                <w:tab w:val="left" w:pos="520"/>
                <w:tab w:val="left" w:pos="558"/>
                <w:tab w:val="left" w:pos="910"/>
              </w:tabs>
              <w:jc w:val="both"/>
              <w:rPr>
                <w:sz w:val="28"/>
                <w:szCs w:val="28"/>
              </w:rPr>
            </w:pPr>
            <w:r>
              <w:rPr>
                <w:sz w:val="28"/>
                <w:szCs w:val="28"/>
              </w:rPr>
              <w:t>- Chuyển động qua lại quanh vị trí cân bằng</w:t>
            </w:r>
          </w:p>
          <w:p w14:paraId="61FF5E71" w14:textId="77777777" w:rsidR="00584CC5" w:rsidRDefault="00D87F0E">
            <w:pPr>
              <w:pStyle w:val="normal0"/>
              <w:tabs>
                <w:tab w:val="left" w:pos="520"/>
                <w:tab w:val="left" w:pos="558"/>
                <w:tab w:val="left" w:pos="910"/>
              </w:tabs>
              <w:jc w:val="both"/>
              <w:rPr>
                <w:sz w:val="28"/>
                <w:szCs w:val="28"/>
              </w:rPr>
            </w:pPr>
            <w:r>
              <w:rPr>
                <w:sz w:val="28"/>
                <w:szCs w:val="28"/>
              </w:rPr>
              <w:t>- Ghi chép kết luận</w:t>
            </w:r>
          </w:p>
        </w:tc>
        <w:tc>
          <w:tcPr>
            <w:tcW w:w="4316" w:type="dxa"/>
            <w:shd w:val="clear" w:color="auto" w:fill="auto"/>
          </w:tcPr>
          <w:p w14:paraId="1CD70838" w14:textId="77777777" w:rsidR="00584CC5" w:rsidRDefault="00D87F0E">
            <w:pPr>
              <w:pStyle w:val="normal0"/>
              <w:tabs>
                <w:tab w:val="left" w:pos="520"/>
                <w:tab w:val="left" w:pos="558"/>
                <w:tab w:val="left" w:pos="910"/>
              </w:tabs>
              <w:jc w:val="both"/>
              <w:rPr>
                <w:sz w:val="28"/>
                <w:szCs w:val="28"/>
              </w:rPr>
            </w:pPr>
            <w:r>
              <w:rPr>
                <w:b/>
                <w:sz w:val="28"/>
                <w:szCs w:val="28"/>
              </w:rPr>
              <w:t>I. Con lắc lò xo</w:t>
            </w:r>
          </w:p>
          <w:p w14:paraId="006306CB" w14:textId="77777777" w:rsidR="00584CC5" w:rsidRDefault="00D87F0E">
            <w:pPr>
              <w:pStyle w:val="normal0"/>
              <w:tabs>
                <w:tab w:val="left" w:pos="520"/>
                <w:tab w:val="left" w:pos="558"/>
                <w:tab w:val="left" w:pos="910"/>
              </w:tabs>
              <w:jc w:val="both"/>
              <w:rPr>
                <w:sz w:val="28"/>
                <w:szCs w:val="28"/>
              </w:rPr>
            </w:pPr>
            <w:r>
              <w:rPr>
                <w:sz w:val="28"/>
                <w:szCs w:val="28"/>
              </w:rPr>
              <w:t xml:space="preserve">    Con lắc lò xo gồm một vật nặng m gắn vào 1 đầu của lò xo có độ cứng k và khối lượng không đáng kể. Đầu còn lại của lò xo cố định.</w:t>
            </w:r>
          </w:p>
          <w:p w14:paraId="720840EE" w14:textId="77777777" w:rsidR="00584CC5" w:rsidRDefault="00D87F0E">
            <w:pPr>
              <w:pStyle w:val="normal0"/>
              <w:tabs>
                <w:tab w:val="left" w:pos="520"/>
                <w:tab w:val="left" w:pos="558"/>
                <w:tab w:val="left" w:pos="910"/>
              </w:tabs>
              <w:jc w:val="both"/>
              <w:rPr>
                <w:sz w:val="28"/>
                <w:szCs w:val="28"/>
              </w:rPr>
            </w:pPr>
            <w:r>
              <w:rPr>
                <w:sz w:val="28"/>
                <w:szCs w:val="28"/>
              </w:rPr>
              <w:t xml:space="preserve">    Con lắc có 1 vị trí cân bằng mà khi ta thả vật ra vật sẽ đứng yên mãi.</w:t>
            </w:r>
          </w:p>
          <w:p w14:paraId="41AFEA97" w14:textId="77777777" w:rsidR="00584CC5" w:rsidRDefault="00D87F0E">
            <w:pPr>
              <w:pStyle w:val="normal0"/>
              <w:tabs>
                <w:tab w:val="left" w:pos="520"/>
                <w:tab w:val="left" w:pos="558"/>
                <w:tab w:val="left" w:pos="910"/>
              </w:tabs>
              <w:jc w:val="both"/>
              <w:rPr>
                <w:sz w:val="28"/>
                <w:szCs w:val="28"/>
              </w:rPr>
            </w:pPr>
            <w:r>
              <w:rPr>
                <w:sz w:val="28"/>
                <w:szCs w:val="28"/>
              </w:rPr>
              <w:t xml:space="preserve">     Nếu kéo vật khỏi vị trí cân bằng buông ra </w:t>
            </w:r>
            <w:r>
              <w:rPr>
                <w:sz w:val="28"/>
                <w:szCs w:val="28"/>
              </w:rPr>
              <w:t>vật sẽ dao động quanh vị trí cân bằng, giữa hai vị trí biên</w:t>
            </w:r>
          </w:p>
        </w:tc>
      </w:tr>
      <w:tr w:rsidR="00584CC5" w14:paraId="07FBBF0E" w14:textId="77777777">
        <w:tc>
          <w:tcPr>
            <w:tcW w:w="3022" w:type="dxa"/>
            <w:shd w:val="clear" w:color="auto" w:fill="auto"/>
          </w:tcPr>
          <w:p w14:paraId="43EACBA1" w14:textId="77777777" w:rsidR="00584CC5" w:rsidRDefault="00584CC5">
            <w:pPr>
              <w:pStyle w:val="normal0"/>
              <w:tabs>
                <w:tab w:val="left" w:pos="520"/>
                <w:tab w:val="left" w:pos="558"/>
                <w:tab w:val="left" w:pos="910"/>
                <w:tab w:val="center" w:pos="5070"/>
              </w:tabs>
              <w:jc w:val="both"/>
              <w:rPr>
                <w:sz w:val="28"/>
                <w:szCs w:val="28"/>
              </w:rPr>
            </w:pPr>
          </w:p>
          <w:p w14:paraId="2192BBBA" w14:textId="77777777" w:rsidR="00584CC5" w:rsidRDefault="00D87F0E">
            <w:pPr>
              <w:pStyle w:val="normal0"/>
              <w:tabs>
                <w:tab w:val="left" w:pos="520"/>
                <w:tab w:val="left" w:pos="558"/>
                <w:tab w:val="left" w:pos="910"/>
                <w:tab w:val="center" w:pos="5070"/>
              </w:tabs>
              <w:jc w:val="both"/>
              <w:rPr>
                <w:sz w:val="28"/>
                <w:szCs w:val="28"/>
              </w:rPr>
            </w:pPr>
            <w:r>
              <w:rPr>
                <w:sz w:val="28"/>
                <w:szCs w:val="28"/>
              </w:rPr>
              <w:t>- Nêu giả thuyết về con lắc lò xo. Chọn trục tọa độ, vẽ hình.</w:t>
            </w:r>
          </w:p>
          <w:p w14:paraId="1538990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Yêu cầu hs phân tích </w:t>
            </w:r>
            <w:r>
              <w:rPr>
                <w:sz w:val="28"/>
                <w:szCs w:val="28"/>
              </w:rPr>
              <w:lastRenderedPageBreak/>
              <w:t>các lực tác dụng lên con vật m?</w:t>
            </w:r>
          </w:p>
          <w:p w14:paraId="37545054" w14:textId="77777777" w:rsidR="00584CC5" w:rsidRDefault="00584CC5">
            <w:pPr>
              <w:pStyle w:val="normal0"/>
              <w:tabs>
                <w:tab w:val="left" w:pos="520"/>
                <w:tab w:val="left" w:pos="558"/>
                <w:tab w:val="left" w:pos="910"/>
                <w:tab w:val="center" w:pos="5070"/>
              </w:tabs>
              <w:jc w:val="both"/>
              <w:rPr>
                <w:sz w:val="28"/>
                <w:szCs w:val="28"/>
              </w:rPr>
            </w:pPr>
          </w:p>
          <w:p w14:paraId="389A80BB" w14:textId="77777777" w:rsidR="00584CC5" w:rsidRDefault="00D87F0E">
            <w:pPr>
              <w:pStyle w:val="normal0"/>
              <w:tabs>
                <w:tab w:val="left" w:pos="520"/>
                <w:tab w:val="left" w:pos="558"/>
                <w:tab w:val="left" w:pos="910"/>
                <w:tab w:val="center" w:pos="5070"/>
              </w:tabs>
              <w:jc w:val="both"/>
              <w:rPr>
                <w:sz w:val="28"/>
                <w:szCs w:val="28"/>
              </w:rPr>
            </w:pPr>
            <w:r>
              <w:rPr>
                <w:sz w:val="28"/>
                <w:szCs w:val="28"/>
              </w:rPr>
              <w:t>- Gợi ý cho hs tiến hành tìm phương trình động lực học của con lắc lò xo.</w:t>
            </w:r>
          </w:p>
          <w:p w14:paraId="1A495416" w14:textId="77777777" w:rsidR="00584CC5" w:rsidRDefault="00584CC5">
            <w:pPr>
              <w:pStyle w:val="normal0"/>
              <w:tabs>
                <w:tab w:val="left" w:pos="520"/>
                <w:tab w:val="left" w:pos="558"/>
                <w:tab w:val="left" w:pos="910"/>
                <w:tab w:val="center" w:pos="5070"/>
              </w:tabs>
              <w:jc w:val="both"/>
              <w:rPr>
                <w:sz w:val="28"/>
                <w:szCs w:val="28"/>
              </w:rPr>
            </w:pPr>
          </w:p>
          <w:p w14:paraId="0A2B94C8" w14:textId="77777777" w:rsidR="00584CC5" w:rsidRDefault="00584CC5">
            <w:pPr>
              <w:pStyle w:val="normal0"/>
              <w:tabs>
                <w:tab w:val="left" w:pos="520"/>
                <w:tab w:val="left" w:pos="558"/>
                <w:tab w:val="left" w:pos="910"/>
                <w:tab w:val="center" w:pos="5070"/>
              </w:tabs>
              <w:jc w:val="both"/>
              <w:rPr>
                <w:sz w:val="28"/>
                <w:szCs w:val="28"/>
              </w:rPr>
            </w:pPr>
          </w:p>
          <w:p w14:paraId="44F76664"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kết luận về dao động của con lắc lò xo?</w:t>
            </w:r>
          </w:p>
          <w:p w14:paraId="621FEAD6" w14:textId="77777777" w:rsidR="00584CC5" w:rsidRDefault="00584CC5">
            <w:pPr>
              <w:pStyle w:val="normal0"/>
              <w:tabs>
                <w:tab w:val="left" w:pos="520"/>
                <w:tab w:val="left" w:pos="558"/>
                <w:tab w:val="left" w:pos="910"/>
                <w:tab w:val="center" w:pos="5070"/>
              </w:tabs>
              <w:jc w:val="both"/>
              <w:rPr>
                <w:sz w:val="28"/>
                <w:szCs w:val="28"/>
              </w:rPr>
            </w:pPr>
          </w:p>
          <w:p w14:paraId="7D80EBC8"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tìm tần số góc và chu kì.</w:t>
            </w:r>
          </w:p>
          <w:p w14:paraId="55E241E7" w14:textId="77777777" w:rsidR="00584CC5" w:rsidRDefault="00584CC5">
            <w:pPr>
              <w:pStyle w:val="normal0"/>
              <w:tabs>
                <w:tab w:val="left" w:pos="520"/>
                <w:tab w:val="left" w:pos="558"/>
                <w:tab w:val="left" w:pos="910"/>
                <w:tab w:val="center" w:pos="5070"/>
              </w:tabs>
              <w:jc w:val="both"/>
              <w:rPr>
                <w:sz w:val="28"/>
                <w:szCs w:val="28"/>
              </w:rPr>
            </w:pPr>
          </w:p>
          <w:p w14:paraId="64072AA2" w14:textId="77777777" w:rsidR="00584CC5" w:rsidRDefault="00584CC5">
            <w:pPr>
              <w:pStyle w:val="normal0"/>
              <w:tabs>
                <w:tab w:val="left" w:pos="520"/>
                <w:tab w:val="left" w:pos="558"/>
                <w:tab w:val="left" w:pos="910"/>
                <w:tab w:val="center" w:pos="5070"/>
              </w:tabs>
              <w:jc w:val="both"/>
              <w:rPr>
                <w:sz w:val="28"/>
                <w:szCs w:val="28"/>
              </w:rPr>
            </w:pPr>
          </w:p>
          <w:p w14:paraId="01FB8264" w14:textId="77777777" w:rsidR="00584CC5" w:rsidRDefault="00584CC5">
            <w:pPr>
              <w:pStyle w:val="normal0"/>
              <w:tabs>
                <w:tab w:val="left" w:pos="520"/>
                <w:tab w:val="left" w:pos="558"/>
                <w:tab w:val="left" w:pos="910"/>
                <w:tab w:val="center" w:pos="5070"/>
              </w:tabs>
              <w:jc w:val="both"/>
              <w:rPr>
                <w:sz w:val="28"/>
                <w:szCs w:val="28"/>
              </w:rPr>
            </w:pPr>
          </w:p>
          <w:p w14:paraId="28C5DB45" w14:textId="77777777" w:rsidR="00584CC5" w:rsidRDefault="00584CC5">
            <w:pPr>
              <w:pStyle w:val="normal0"/>
              <w:tabs>
                <w:tab w:val="left" w:pos="520"/>
                <w:tab w:val="left" w:pos="558"/>
                <w:tab w:val="left" w:pos="910"/>
                <w:tab w:val="center" w:pos="5070"/>
              </w:tabs>
              <w:jc w:val="both"/>
              <w:rPr>
                <w:sz w:val="28"/>
                <w:szCs w:val="28"/>
              </w:rPr>
            </w:pPr>
          </w:p>
          <w:p w14:paraId="4979AE99" w14:textId="77777777" w:rsidR="00584CC5" w:rsidRDefault="00584CC5">
            <w:pPr>
              <w:pStyle w:val="normal0"/>
              <w:tabs>
                <w:tab w:val="left" w:pos="520"/>
                <w:tab w:val="left" w:pos="558"/>
                <w:tab w:val="left" w:pos="910"/>
                <w:tab w:val="center" w:pos="5070"/>
              </w:tabs>
              <w:jc w:val="both"/>
              <w:rPr>
                <w:sz w:val="28"/>
                <w:szCs w:val="28"/>
              </w:rPr>
            </w:pPr>
          </w:p>
          <w:p w14:paraId="5C2C0DD4" w14:textId="77777777" w:rsidR="00584CC5" w:rsidRDefault="00D87F0E">
            <w:pPr>
              <w:pStyle w:val="normal0"/>
              <w:tabs>
                <w:tab w:val="left" w:pos="520"/>
                <w:tab w:val="left" w:pos="558"/>
                <w:tab w:val="left" w:pos="910"/>
                <w:tab w:val="center" w:pos="5070"/>
              </w:tabs>
              <w:jc w:val="both"/>
              <w:rPr>
                <w:sz w:val="28"/>
                <w:szCs w:val="28"/>
              </w:rPr>
            </w:pPr>
            <w:r>
              <w:rPr>
                <w:sz w:val="28"/>
                <w:szCs w:val="28"/>
              </w:rPr>
              <w:t>- Từ phương trình lực làm cho vật chuyển động rút ra khái niệm lực kéo về.</w:t>
            </w:r>
          </w:p>
          <w:p w14:paraId="211B6D96"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chung</w:t>
            </w:r>
          </w:p>
        </w:tc>
        <w:tc>
          <w:tcPr>
            <w:tcW w:w="3038" w:type="dxa"/>
            <w:shd w:val="clear" w:color="auto" w:fill="auto"/>
          </w:tcPr>
          <w:p w14:paraId="3447D8BA" w14:textId="77777777" w:rsidR="00584CC5" w:rsidRDefault="00584CC5">
            <w:pPr>
              <w:pStyle w:val="normal0"/>
              <w:tabs>
                <w:tab w:val="left" w:pos="520"/>
                <w:tab w:val="left" w:pos="558"/>
                <w:tab w:val="left" w:pos="910"/>
                <w:tab w:val="center" w:pos="5070"/>
              </w:tabs>
              <w:jc w:val="both"/>
              <w:rPr>
                <w:sz w:val="28"/>
                <w:szCs w:val="28"/>
              </w:rPr>
            </w:pPr>
          </w:p>
          <w:p w14:paraId="43522B1E"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424CE5AE" w14:textId="77777777" w:rsidR="00584CC5" w:rsidRDefault="00584CC5">
            <w:pPr>
              <w:pStyle w:val="normal0"/>
              <w:tabs>
                <w:tab w:val="left" w:pos="520"/>
                <w:tab w:val="left" w:pos="558"/>
                <w:tab w:val="left" w:pos="910"/>
                <w:tab w:val="center" w:pos="5070"/>
              </w:tabs>
              <w:jc w:val="both"/>
              <w:rPr>
                <w:sz w:val="28"/>
                <w:szCs w:val="28"/>
              </w:rPr>
            </w:pPr>
          </w:p>
          <w:p w14:paraId="1B141E81" w14:textId="77777777" w:rsidR="00584CC5" w:rsidRDefault="00584CC5">
            <w:pPr>
              <w:pStyle w:val="normal0"/>
              <w:tabs>
                <w:tab w:val="left" w:pos="520"/>
                <w:tab w:val="left" w:pos="558"/>
                <w:tab w:val="left" w:pos="910"/>
                <w:tab w:val="center" w:pos="5070"/>
              </w:tabs>
              <w:jc w:val="both"/>
              <w:rPr>
                <w:sz w:val="28"/>
                <w:szCs w:val="28"/>
              </w:rPr>
            </w:pPr>
          </w:p>
          <w:p w14:paraId="6DE2E99E"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Lên bảng tiến hành </w:t>
            </w:r>
            <w:r>
              <w:rPr>
                <w:sz w:val="28"/>
                <w:szCs w:val="28"/>
              </w:rPr>
              <w:lastRenderedPageBreak/>
              <w:t>phân tích lực</w:t>
            </w:r>
          </w:p>
          <w:p w14:paraId="3529396D" w14:textId="77777777" w:rsidR="00584CC5" w:rsidRDefault="00584CC5">
            <w:pPr>
              <w:pStyle w:val="normal0"/>
              <w:tabs>
                <w:tab w:val="left" w:pos="520"/>
                <w:tab w:val="left" w:pos="558"/>
                <w:tab w:val="left" w:pos="910"/>
                <w:tab w:val="center" w:pos="5070"/>
              </w:tabs>
              <w:jc w:val="both"/>
              <w:rPr>
                <w:sz w:val="28"/>
                <w:szCs w:val="28"/>
              </w:rPr>
            </w:pPr>
          </w:p>
          <w:p w14:paraId="098CDB26" w14:textId="77777777" w:rsidR="00584CC5" w:rsidRDefault="00584CC5">
            <w:pPr>
              <w:pStyle w:val="normal0"/>
              <w:tabs>
                <w:tab w:val="left" w:pos="520"/>
                <w:tab w:val="left" w:pos="558"/>
                <w:tab w:val="left" w:pos="910"/>
                <w:tab w:val="center" w:pos="5070"/>
              </w:tabs>
              <w:jc w:val="both"/>
              <w:rPr>
                <w:sz w:val="28"/>
                <w:szCs w:val="28"/>
              </w:rPr>
            </w:pPr>
          </w:p>
          <w:p w14:paraId="7BBFFE64"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định luật II NT</w:t>
            </w:r>
          </w:p>
          <w:p w14:paraId="0F8F4E5F" w14:textId="77777777" w:rsidR="00584CC5" w:rsidRDefault="00D87F0E">
            <w:pPr>
              <w:pStyle w:val="normal0"/>
              <w:tabs>
                <w:tab w:val="left" w:pos="520"/>
                <w:tab w:val="left" w:pos="558"/>
                <w:tab w:val="left" w:pos="910"/>
                <w:tab w:val="center" w:pos="5070"/>
              </w:tabs>
              <w:jc w:val="both"/>
              <w:rPr>
                <w:sz w:val="28"/>
                <w:szCs w:val="28"/>
              </w:rPr>
            </w:pPr>
            <w:r>
              <w:rPr>
                <w:sz w:val="28"/>
                <w:szCs w:val="28"/>
              </w:rPr>
              <w:t>tiến hành tính toán theo gợi ý của GV</w:t>
            </w:r>
          </w:p>
          <w:p w14:paraId="07BE58B9"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BF78466" wp14:editId="619F3DC8">
                  <wp:extent cx="191135" cy="151130"/>
                  <wp:effectExtent l="0" t="0" r="0" b="0"/>
                  <wp:docPr id="499" name="image410.png"/>
                  <wp:cNvGraphicFramePr/>
                  <a:graphic xmlns:a="http://schemas.openxmlformats.org/drawingml/2006/main">
                    <a:graphicData uri="http://schemas.openxmlformats.org/drawingml/2006/picture">
                      <pic:pic xmlns:pic="http://schemas.openxmlformats.org/drawingml/2006/picture">
                        <pic:nvPicPr>
                          <pic:cNvPr id="0" name="image410.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 xml:space="preserve"> a + ω</w:t>
            </w:r>
            <w:r>
              <w:rPr>
                <w:sz w:val="28"/>
                <w:szCs w:val="28"/>
                <w:vertAlign w:val="superscript"/>
              </w:rPr>
              <w:t>2</w:t>
            </w:r>
            <w:r>
              <w:rPr>
                <w:sz w:val="28"/>
                <w:szCs w:val="28"/>
              </w:rPr>
              <w:t>x = 0</w:t>
            </w:r>
          </w:p>
          <w:p w14:paraId="2C5E6C41" w14:textId="77777777" w:rsidR="00584CC5" w:rsidRDefault="00584CC5">
            <w:pPr>
              <w:pStyle w:val="normal0"/>
              <w:tabs>
                <w:tab w:val="left" w:pos="520"/>
                <w:tab w:val="left" w:pos="558"/>
                <w:tab w:val="left" w:pos="910"/>
                <w:tab w:val="center" w:pos="5070"/>
              </w:tabs>
              <w:jc w:val="both"/>
              <w:rPr>
                <w:sz w:val="28"/>
                <w:szCs w:val="28"/>
              </w:rPr>
            </w:pPr>
          </w:p>
          <w:p w14:paraId="3D6BB22F" w14:textId="77777777" w:rsidR="00584CC5" w:rsidRDefault="00D87F0E">
            <w:pPr>
              <w:pStyle w:val="normal0"/>
              <w:tabs>
                <w:tab w:val="left" w:pos="520"/>
                <w:tab w:val="left" w:pos="558"/>
                <w:tab w:val="left" w:pos="910"/>
                <w:tab w:val="center" w:pos="5070"/>
              </w:tabs>
              <w:jc w:val="both"/>
              <w:rPr>
                <w:sz w:val="28"/>
                <w:szCs w:val="28"/>
              </w:rPr>
            </w:pPr>
            <w:r>
              <w:rPr>
                <w:sz w:val="28"/>
                <w:szCs w:val="28"/>
              </w:rPr>
              <w:t>- Dao độngcủa con lắc lò xo là dao động điều hòa.</w:t>
            </w:r>
          </w:p>
          <w:p w14:paraId="679F943B" w14:textId="77777777" w:rsidR="00584CC5" w:rsidRDefault="00584CC5">
            <w:pPr>
              <w:pStyle w:val="normal0"/>
              <w:tabs>
                <w:tab w:val="left" w:pos="520"/>
                <w:tab w:val="left" w:pos="558"/>
                <w:tab w:val="left" w:pos="910"/>
                <w:tab w:val="center" w:pos="5070"/>
              </w:tabs>
              <w:jc w:val="both"/>
              <w:rPr>
                <w:sz w:val="28"/>
                <w:szCs w:val="28"/>
              </w:rPr>
            </w:pPr>
          </w:p>
          <w:p w14:paraId="70068F7F" w14:textId="77777777" w:rsidR="00584CC5" w:rsidRDefault="00584CC5">
            <w:pPr>
              <w:pStyle w:val="normal0"/>
              <w:tabs>
                <w:tab w:val="left" w:pos="520"/>
                <w:tab w:val="left" w:pos="558"/>
                <w:tab w:val="left" w:pos="910"/>
                <w:tab w:val="center" w:pos="5070"/>
              </w:tabs>
              <w:jc w:val="both"/>
              <w:rPr>
                <w:sz w:val="28"/>
                <w:szCs w:val="28"/>
              </w:rPr>
            </w:pPr>
          </w:p>
          <w:p w14:paraId="46BBE2D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Tần số góc:  </w:t>
            </w:r>
            <w:r>
              <w:rPr>
                <w:noProof/>
                <w:sz w:val="46"/>
                <w:szCs w:val="46"/>
                <w:vertAlign w:val="subscript"/>
              </w:rPr>
              <w:drawing>
                <wp:inline distT="0" distB="0" distL="114300" distR="114300" wp14:anchorId="3511FDE5" wp14:editId="0E4604AC">
                  <wp:extent cx="572770" cy="445135"/>
                  <wp:effectExtent l="0" t="0" r="0" b="0"/>
                  <wp:docPr id="501"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38"/>
                          <a:srcRect/>
                          <a:stretch>
                            <a:fillRect/>
                          </a:stretch>
                        </pic:blipFill>
                        <pic:spPr>
                          <a:xfrm>
                            <a:off x="0" y="0"/>
                            <a:ext cx="572770" cy="445135"/>
                          </a:xfrm>
                          <a:prstGeom prst="rect">
                            <a:avLst/>
                          </a:prstGeom>
                          <a:ln/>
                        </pic:spPr>
                      </pic:pic>
                    </a:graphicData>
                  </a:graphic>
                </wp:inline>
              </w:drawing>
            </w:r>
          </w:p>
          <w:p w14:paraId="30FA1491" w14:textId="77777777" w:rsidR="00584CC5" w:rsidRDefault="00D87F0E">
            <w:pPr>
              <w:pStyle w:val="normal0"/>
              <w:tabs>
                <w:tab w:val="left" w:pos="520"/>
                <w:tab w:val="left" w:pos="558"/>
                <w:tab w:val="left" w:pos="910"/>
                <w:tab w:val="center" w:pos="5070"/>
              </w:tabs>
              <w:ind w:left="520" w:hanging="520"/>
              <w:jc w:val="both"/>
              <w:rPr>
                <w:sz w:val="28"/>
                <w:szCs w:val="28"/>
              </w:rPr>
            </w:pPr>
            <w:r>
              <w:rPr>
                <w:sz w:val="28"/>
                <w:szCs w:val="28"/>
              </w:rPr>
              <w:t>* Chu kì:    T =</w:t>
            </w:r>
            <w:r>
              <w:rPr>
                <w:noProof/>
                <w:sz w:val="46"/>
                <w:szCs w:val="46"/>
                <w:vertAlign w:val="subscript"/>
              </w:rPr>
              <w:drawing>
                <wp:inline distT="0" distB="0" distL="114300" distR="114300" wp14:anchorId="2F2E0317" wp14:editId="13396392">
                  <wp:extent cx="485140" cy="445135"/>
                  <wp:effectExtent l="0" t="0" r="0" b="0"/>
                  <wp:docPr id="503" name="image417.png"/>
                  <wp:cNvGraphicFramePr/>
                  <a:graphic xmlns:a="http://schemas.openxmlformats.org/drawingml/2006/main">
                    <a:graphicData uri="http://schemas.openxmlformats.org/drawingml/2006/picture">
                      <pic:pic xmlns:pic="http://schemas.openxmlformats.org/drawingml/2006/picture">
                        <pic:nvPicPr>
                          <pic:cNvPr id="0" name="image417.png"/>
                          <pic:cNvPicPr preferRelativeResize="0"/>
                        </pic:nvPicPr>
                        <pic:blipFill>
                          <a:blip r:embed="rId39"/>
                          <a:srcRect/>
                          <a:stretch>
                            <a:fillRect/>
                          </a:stretch>
                        </pic:blipFill>
                        <pic:spPr>
                          <a:xfrm>
                            <a:off x="0" y="0"/>
                            <a:ext cx="485140" cy="445135"/>
                          </a:xfrm>
                          <a:prstGeom prst="rect">
                            <a:avLst/>
                          </a:prstGeom>
                          <a:ln/>
                        </pic:spPr>
                      </pic:pic>
                    </a:graphicData>
                  </a:graphic>
                </wp:inline>
              </w:drawing>
            </w:r>
          </w:p>
          <w:p w14:paraId="04F3DCF1" w14:textId="77777777" w:rsidR="00584CC5" w:rsidRDefault="00584CC5">
            <w:pPr>
              <w:pStyle w:val="normal0"/>
              <w:tabs>
                <w:tab w:val="left" w:pos="520"/>
                <w:tab w:val="left" w:pos="558"/>
                <w:tab w:val="left" w:pos="910"/>
                <w:tab w:val="center" w:pos="5070"/>
              </w:tabs>
              <w:jc w:val="both"/>
              <w:rPr>
                <w:sz w:val="28"/>
                <w:szCs w:val="28"/>
              </w:rPr>
            </w:pPr>
          </w:p>
          <w:p w14:paraId="1A6FA9FF" w14:textId="77777777" w:rsidR="00584CC5" w:rsidRDefault="00584CC5">
            <w:pPr>
              <w:pStyle w:val="normal0"/>
              <w:tabs>
                <w:tab w:val="left" w:pos="520"/>
                <w:tab w:val="left" w:pos="558"/>
                <w:tab w:val="left" w:pos="910"/>
                <w:tab w:val="center" w:pos="5070"/>
              </w:tabs>
              <w:jc w:val="both"/>
              <w:rPr>
                <w:sz w:val="28"/>
                <w:szCs w:val="28"/>
              </w:rPr>
            </w:pPr>
          </w:p>
          <w:p w14:paraId="48D96810"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về dấu và độ lớn của lực kéo về</w:t>
            </w:r>
          </w:p>
          <w:p w14:paraId="577A1224" w14:textId="77777777" w:rsidR="00584CC5" w:rsidRDefault="00584CC5">
            <w:pPr>
              <w:pStyle w:val="normal0"/>
              <w:tabs>
                <w:tab w:val="left" w:pos="520"/>
                <w:tab w:val="left" w:pos="558"/>
                <w:tab w:val="left" w:pos="910"/>
                <w:tab w:val="center" w:pos="5070"/>
              </w:tabs>
              <w:jc w:val="both"/>
              <w:rPr>
                <w:sz w:val="28"/>
                <w:szCs w:val="28"/>
              </w:rPr>
            </w:pPr>
          </w:p>
          <w:p w14:paraId="0116D13D"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kết luận</w:t>
            </w:r>
          </w:p>
          <w:p w14:paraId="6365C2B0" w14:textId="77777777" w:rsidR="00584CC5" w:rsidRDefault="00584CC5">
            <w:pPr>
              <w:pStyle w:val="normal0"/>
              <w:tabs>
                <w:tab w:val="left" w:pos="520"/>
                <w:tab w:val="left" w:pos="558"/>
                <w:tab w:val="left" w:pos="910"/>
                <w:tab w:val="center" w:pos="5070"/>
              </w:tabs>
              <w:jc w:val="both"/>
              <w:rPr>
                <w:sz w:val="28"/>
                <w:szCs w:val="28"/>
              </w:rPr>
            </w:pPr>
          </w:p>
        </w:tc>
        <w:tc>
          <w:tcPr>
            <w:tcW w:w="4316" w:type="dxa"/>
            <w:shd w:val="clear" w:color="auto" w:fill="auto"/>
          </w:tcPr>
          <w:p w14:paraId="51EAB640" w14:textId="77777777" w:rsidR="00584CC5" w:rsidRDefault="00D87F0E">
            <w:pPr>
              <w:pStyle w:val="normal0"/>
              <w:jc w:val="both"/>
              <w:rPr>
                <w:b/>
                <w:sz w:val="28"/>
                <w:szCs w:val="28"/>
              </w:rPr>
            </w:pPr>
            <w:r>
              <w:rPr>
                <w:b/>
                <w:sz w:val="28"/>
                <w:szCs w:val="28"/>
              </w:rPr>
              <w:lastRenderedPageBreak/>
              <w:t>II. Khảo sát dao động của con lắc lò xo về mặt động lực học</w:t>
            </w:r>
          </w:p>
          <w:p w14:paraId="345E922A"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 xml:space="preserve">    </w:t>
            </w:r>
          </w:p>
          <w:p w14:paraId="2B1A11BA" w14:textId="77777777" w:rsidR="00584CC5" w:rsidRDefault="00D87F0E">
            <w:pPr>
              <w:pStyle w:val="normal0"/>
              <w:tabs>
                <w:tab w:val="left" w:pos="520"/>
                <w:tab w:val="left" w:pos="558"/>
                <w:tab w:val="left" w:pos="910"/>
                <w:tab w:val="center" w:pos="5070"/>
              </w:tabs>
              <w:jc w:val="both"/>
              <w:rPr>
                <w:b/>
                <w:sz w:val="28"/>
                <w:szCs w:val="28"/>
              </w:rPr>
            </w:pPr>
            <w:r>
              <w:rPr>
                <w:noProof/>
                <w:sz w:val="28"/>
                <w:szCs w:val="28"/>
              </w:rPr>
              <w:lastRenderedPageBreak/>
              <w:drawing>
                <wp:inline distT="0" distB="0" distL="114300" distR="114300" wp14:anchorId="1BADA631" wp14:editId="6FCD6A95">
                  <wp:extent cx="2585720" cy="1026160"/>
                  <wp:effectExtent l="0" t="0" r="0" b="0"/>
                  <wp:docPr id="505" name="image415.png"/>
                  <wp:cNvGraphicFramePr/>
                  <a:graphic xmlns:a="http://schemas.openxmlformats.org/drawingml/2006/main">
                    <a:graphicData uri="http://schemas.openxmlformats.org/drawingml/2006/picture">
                      <pic:pic xmlns:pic="http://schemas.openxmlformats.org/drawingml/2006/picture">
                        <pic:nvPicPr>
                          <pic:cNvPr id="0" name="image415.png"/>
                          <pic:cNvPicPr preferRelativeResize="0"/>
                        </pic:nvPicPr>
                        <pic:blipFill>
                          <a:blip r:embed="rId40"/>
                          <a:srcRect/>
                          <a:stretch>
                            <a:fillRect/>
                          </a:stretch>
                        </pic:blipFill>
                        <pic:spPr>
                          <a:xfrm>
                            <a:off x="0" y="0"/>
                            <a:ext cx="2585720" cy="1026160"/>
                          </a:xfrm>
                          <a:prstGeom prst="rect">
                            <a:avLst/>
                          </a:prstGeom>
                          <a:ln/>
                        </pic:spPr>
                      </pic:pic>
                    </a:graphicData>
                  </a:graphic>
                </wp:inline>
              </w:drawing>
            </w:r>
          </w:p>
          <w:p w14:paraId="2226D674"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 xml:space="preserve">      </w:t>
            </w:r>
            <w:r>
              <w:rPr>
                <w:sz w:val="28"/>
                <w:szCs w:val="28"/>
              </w:rPr>
              <w:t>Xét vật ở li độ x, lò xo giản một đoạn Δl = x. Lực đàn hồi F = - kΔl</w:t>
            </w:r>
          </w:p>
          <w:p w14:paraId="46FDD75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Tổng lực tác dụng lên vật</w:t>
            </w:r>
          </w:p>
          <w:p w14:paraId="133BDF9B"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F = - kx</w:t>
            </w:r>
          </w:p>
          <w:p w14:paraId="7AFE087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Theo định luật II Niu tơn</w:t>
            </w:r>
          </w:p>
          <w:p w14:paraId="7E9777D2"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367ECC97" wp14:editId="397B9D70">
                  <wp:extent cx="636270" cy="389890"/>
                  <wp:effectExtent l="0" t="0" r="0" b="0"/>
                  <wp:docPr id="507" name="image419.png"/>
                  <wp:cNvGraphicFramePr/>
                  <a:graphic xmlns:a="http://schemas.openxmlformats.org/drawingml/2006/main">
                    <a:graphicData uri="http://schemas.openxmlformats.org/drawingml/2006/picture">
                      <pic:pic xmlns:pic="http://schemas.openxmlformats.org/drawingml/2006/picture">
                        <pic:nvPicPr>
                          <pic:cNvPr id="0" name="image419.png"/>
                          <pic:cNvPicPr preferRelativeResize="0"/>
                        </pic:nvPicPr>
                        <pic:blipFill>
                          <a:blip r:embed="rId41"/>
                          <a:srcRect/>
                          <a:stretch>
                            <a:fillRect/>
                          </a:stretch>
                        </pic:blipFill>
                        <pic:spPr>
                          <a:xfrm>
                            <a:off x="0" y="0"/>
                            <a:ext cx="636270" cy="389890"/>
                          </a:xfrm>
                          <a:prstGeom prst="rect">
                            <a:avLst/>
                          </a:prstGeom>
                          <a:ln/>
                        </pic:spPr>
                      </pic:pic>
                    </a:graphicData>
                  </a:graphic>
                </wp:inline>
              </w:drawing>
            </w:r>
          </w:p>
          <w:p w14:paraId="13DCB54B"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Đặt ω</w:t>
            </w:r>
            <w:r>
              <w:rPr>
                <w:sz w:val="28"/>
                <w:szCs w:val="28"/>
                <w:vertAlign w:val="superscript"/>
              </w:rPr>
              <w:t>2</w:t>
            </w:r>
            <w:r>
              <w:rPr>
                <w:sz w:val="28"/>
                <w:szCs w:val="28"/>
              </w:rPr>
              <w:t xml:space="preserve"> = k/m</w:t>
            </w:r>
          </w:p>
          <w:p w14:paraId="1523B76B"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653B0B2" wp14:editId="63AE82CA">
                  <wp:extent cx="191135" cy="151130"/>
                  <wp:effectExtent l="0" t="0" r="0" b="0"/>
                  <wp:docPr id="509" name="image410.png"/>
                  <wp:cNvGraphicFramePr/>
                  <a:graphic xmlns:a="http://schemas.openxmlformats.org/drawingml/2006/main">
                    <a:graphicData uri="http://schemas.openxmlformats.org/drawingml/2006/picture">
                      <pic:pic xmlns:pic="http://schemas.openxmlformats.org/drawingml/2006/picture">
                        <pic:nvPicPr>
                          <pic:cNvPr id="0" name="image410.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 xml:space="preserve"> a + ω</w:t>
            </w:r>
            <w:r>
              <w:rPr>
                <w:sz w:val="28"/>
                <w:szCs w:val="28"/>
                <w:vertAlign w:val="superscript"/>
              </w:rPr>
              <w:t>2</w:t>
            </w:r>
            <w:r>
              <w:rPr>
                <w:sz w:val="28"/>
                <w:szCs w:val="28"/>
              </w:rPr>
              <w:t>x = 0</w:t>
            </w:r>
          </w:p>
          <w:p w14:paraId="16404E0E" w14:textId="77777777" w:rsidR="00584CC5" w:rsidRDefault="00D87F0E">
            <w:pPr>
              <w:pStyle w:val="normal0"/>
              <w:tabs>
                <w:tab w:val="left" w:pos="520"/>
                <w:tab w:val="left" w:pos="558"/>
                <w:tab w:val="left" w:pos="910"/>
                <w:tab w:val="center" w:pos="5070"/>
              </w:tabs>
              <w:jc w:val="both"/>
              <w:rPr>
                <w:sz w:val="28"/>
                <w:szCs w:val="28"/>
              </w:rPr>
            </w:pPr>
            <w:r>
              <w:rPr>
                <w:sz w:val="28"/>
                <w:szCs w:val="28"/>
              </w:rPr>
              <w:t>Vậy dao động c</w:t>
            </w:r>
            <w:r>
              <w:rPr>
                <w:sz w:val="28"/>
                <w:szCs w:val="28"/>
              </w:rPr>
              <w:t>ủa con lắc lò xo là dao động điều hòa.</w:t>
            </w:r>
          </w:p>
          <w:p w14:paraId="3BFF1BD2" w14:textId="77777777" w:rsidR="00584CC5" w:rsidRDefault="00D87F0E">
            <w:pPr>
              <w:pStyle w:val="normal0"/>
              <w:tabs>
                <w:tab w:val="left" w:pos="520"/>
                <w:tab w:val="left" w:pos="558"/>
                <w:tab w:val="left" w:pos="910"/>
                <w:tab w:val="center" w:pos="5070"/>
              </w:tabs>
              <w:jc w:val="both"/>
              <w:rPr>
                <w:sz w:val="28"/>
                <w:szCs w:val="28"/>
              </w:rPr>
            </w:pPr>
            <w:r>
              <w:rPr>
                <w:b/>
                <w:sz w:val="28"/>
                <w:szCs w:val="28"/>
              </w:rPr>
              <w:t>* Tần số góc</w:t>
            </w:r>
            <w:r>
              <w:rPr>
                <w:sz w:val="28"/>
                <w:szCs w:val="28"/>
              </w:rPr>
              <w:t xml:space="preserve">:  </w:t>
            </w:r>
            <w:r>
              <w:rPr>
                <w:noProof/>
                <w:sz w:val="46"/>
                <w:szCs w:val="46"/>
                <w:vertAlign w:val="subscript"/>
              </w:rPr>
              <w:drawing>
                <wp:inline distT="0" distB="0" distL="114300" distR="114300" wp14:anchorId="38DC6F54" wp14:editId="7BA7AB39">
                  <wp:extent cx="572770" cy="445135"/>
                  <wp:effectExtent l="0" t="0" r="0" b="0"/>
                  <wp:docPr id="511"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38"/>
                          <a:srcRect/>
                          <a:stretch>
                            <a:fillRect/>
                          </a:stretch>
                        </pic:blipFill>
                        <pic:spPr>
                          <a:xfrm>
                            <a:off x="0" y="0"/>
                            <a:ext cx="572770" cy="445135"/>
                          </a:xfrm>
                          <a:prstGeom prst="rect">
                            <a:avLst/>
                          </a:prstGeom>
                          <a:ln/>
                        </pic:spPr>
                      </pic:pic>
                    </a:graphicData>
                  </a:graphic>
                </wp:inline>
              </w:drawing>
            </w:r>
          </w:p>
          <w:p w14:paraId="44DB0BA0" w14:textId="77777777" w:rsidR="00584CC5" w:rsidRDefault="00D87F0E">
            <w:pPr>
              <w:pStyle w:val="normal0"/>
              <w:tabs>
                <w:tab w:val="left" w:pos="520"/>
                <w:tab w:val="left" w:pos="558"/>
                <w:tab w:val="left" w:pos="910"/>
                <w:tab w:val="center" w:pos="5070"/>
              </w:tabs>
              <w:jc w:val="both"/>
              <w:rPr>
                <w:sz w:val="28"/>
                <w:szCs w:val="28"/>
              </w:rPr>
            </w:pPr>
            <w:r>
              <w:rPr>
                <w:b/>
                <w:sz w:val="28"/>
                <w:szCs w:val="28"/>
              </w:rPr>
              <w:t>* Chu kì</w:t>
            </w:r>
            <w:r>
              <w:rPr>
                <w:sz w:val="28"/>
                <w:szCs w:val="28"/>
              </w:rPr>
              <w:t xml:space="preserve">:     T = </w:t>
            </w:r>
            <w:r>
              <w:rPr>
                <w:noProof/>
                <w:sz w:val="46"/>
                <w:szCs w:val="46"/>
                <w:vertAlign w:val="subscript"/>
              </w:rPr>
              <w:drawing>
                <wp:inline distT="0" distB="0" distL="114300" distR="114300" wp14:anchorId="6A60B55F" wp14:editId="1B1AED88">
                  <wp:extent cx="485140" cy="445135"/>
                  <wp:effectExtent l="0" t="0" r="0" b="0"/>
                  <wp:docPr id="512" name="image417.png"/>
                  <wp:cNvGraphicFramePr/>
                  <a:graphic xmlns:a="http://schemas.openxmlformats.org/drawingml/2006/main">
                    <a:graphicData uri="http://schemas.openxmlformats.org/drawingml/2006/picture">
                      <pic:pic xmlns:pic="http://schemas.openxmlformats.org/drawingml/2006/picture">
                        <pic:nvPicPr>
                          <pic:cNvPr id="0" name="image417.png"/>
                          <pic:cNvPicPr preferRelativeResize="0"/>
                        </pic:nvPicPr>
                        <pic:blipFill>
                          <a:blip r:embed="rId39"/>
                          <a:srcRect/>
                          <a:stretch>
                            <a:fillRect/>
                          </a:stretch>
                        </pic:blipFill>
                        <pic:spPr>
                          <a:xfrm>
                            <a:off x="0" y="0"/>
                            <a:ext cx="485140" cy="445135"/>
                          </a:xfrm>
                          <a:prstGeom prst="rect">
                            <a:avLst/>
                          </a:prstGeom>
                          <a:ln/>
                        </pic:spPr>
                      </pic:pic>
                    </a:graphicData>
                  </a:graphic>
                </wp:inline>
              </w:drawing>
            </w:r>
          </w:p>
          <w:p w14:paraId="2259C5C7"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 Lực kéo về</w:t>
            </w:r>
          </w:p>
          <w:p w14:paraId="6905362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Lực hướng về vị trí cân bằng gọi là lực kéo về. Lực kứo vè có độ lớn tỉ lệ với li độ và gây gia tốc cho vật dao động điều hòa.</w:t>
            </w:r>
          </w:p>
        </w:tc>
      </w:tr>
      <w:tr w:rsidR="00584CC5" w14:paraId="5FA769AF" w14:textId="77777777">
        <w:tc>
          <w:tcPr>
            <w:tcW w:w="3022" w:type="dxa"/>
            <w:shd w:val="clear" w:color="auto" w:fill="auto"/>
          </w:tcPr>
          <w:p w14:paraId="5FDD2EBC" w14:textId="77777777" w:rsidR="00584CC5" w:rsidRDefault="00584CC5">
            <w:pPr>
              <w:pStyle w:val="normal0"/>
              <w:tabs>
                <w:tab w:val="left" w:pos="520"/>
                <w:tab w:val="left" w:pos="558"/>
                <w:tab w:val="left" w:pos="910"/>
                <w:tab w:val="center" w:pos="5070"/>
              </w:tabs>
              <w:jc w:val="both"/>
              <w:rPr>
                <w:sz w:val="28"/>
                <w:szCs w:val="28"/>
              </w:rPr>
            </w:pPr>
          </w:p>
          <w:p w14:paraId="4356DA68"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viết biêu thức tính động năng, thế năng của con lắc?</w:t>
            </w:r>
          </w:p>
          <w:p w14:paraId="7605A823" w14:textId="77777777" w:rsidR="00584CC5" w:rsidRDefault="00584CC5">
            <w:pPr>
              <w:pStyle w:val="normal0"/>
              <w:tabs>
                <w:tab w:val="left" w:pos="520"/>
                <w:tab w:val="left" w:pos="558"/>
                <w:tab w:val="left" w:pos="910"/>
                <w:tab w:val="center" w:pos="5070"/>
              </w:tabs>
              <w:jc w:val="both"/>
              <w:rPr>
                <w:sz w:val="28"/>
                <w:szCs w:val="28"/>
              </w:rPr>
            </w:pPr>
          </w:p>
          <w:p w14:paraId="5210372E" w14:textId="77777777" w:rsidR="00584CC5" w:rsidRDefault="00584CC5">
            <w:pPr>
              <w:pStyle w:val="normal0"/>
              <w:tabs>
                <w:tab w:val="left" w:pos="520"/>
                <w:tab w:val="left" w:pos="558"/>
                <w:tab w:val="left" w:pos="910"/>
                <w:tab w:val="center" w:pos="5070"/>
              </w:tabs>
              <w:jc w:val="both"/>
              <w:rPr>
                <w:sz w:val="28"/>
                <w:szCs w:val="28"/>
              </w:rPr>
            </w:pPr>
          </w:p>
          <w:p w14:paraId="5321D247" w14:textId="77777777" w:rsidR="00584CC5" w:rsidRDefault="00584CC5">
            <w:pPr>
              <w:pStyle w:val="normal0"/>
              <w:tabs>
                <w:tab w:val="left" w:pos="520"/>
                <w:tab w:val="left" w:pos="558"/>
                <w:tab w:val="left" w:pos="910"/>
                <w:tab w:val="center" w:pos="5070"/>
              </w:tabs>
              <w:jc w:val="both"/>
              <w:rPr>
                <w:sz w:val="28"/>
                <w:szCs w:val="28"/>
              </w:rPr>
            </w:pPr>
          </w:p>
          <w:p w14:paraId="538CBD37"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sự biến thiên của thế năng và đông năng?</w:t>
            </w:r>
          </w:p>
          <w:p w14:paraId="5943D580" w14:textId="77777777" w:rsidR="00584CC5" w:rsidRDefault="00584CC5">
            <w:pPr>
              <w:pStyle w:val="normal0"/>
              <w:tabs>
                <w:tab w:val="left" w:pos="520"/>
                <w:tab w:val="left" w:pos="558"/>
                <w:tab w:val="left" w:pos="910"/>
                <w:tab w:val="center" w:pos="5070"/>
              </w:tabs>
              <w:jc w:val="both"/>
              <w:rPr>
                <w:sz w:val="28"/>
                <w:szCs w:val="28"/>
              </w:rPr>
            </w:pPr>
          </w:p>
          <w:p w14:paraId="1A626645" w14:textId="77777777" w:rsidR="00584CC5" w:rsidRDefault="00D87F0E">
            <w:pPr>
              <w:pStyle w:val="normal0"/>
              <w:tabs>
                <w:tab w:val="left" w:pos="520"/>
                <w:tab w:val="left" w:pos="558"/>
                <w:tab w:val="left" w:pos="910"/>
                <w:tab w:val="center" w:pos="5070"/>
              </w:tabs>
              <w:jc w:val="both"/>
              <w:rPr>
                <w:sz w:val="28"/>
                <w:szCs w:val="28"/>
              </w:rPr>
            </w:pPr>
            <w:r>
              <w:rPr>
                <w:sz w:val="28"/>
                <w:szCs w:val="28"/>
              </w:rPr>
              <w:t>- Viết biểu thức tính cơ năng và yêu cầu hs nhận xét?</w:t>
            </w:r>
          </w:p>
          <w:p w14:paraId="4BFA2594" w14:textId="77777777" w:rsidR="00584CC5" w:rsidRDefault="00584CC5">
            <w:pPr>
              <w:pStyle w:val="normal0"/>
              <w:tabs>
                <w:tab w:val="left" w:pos="520"/>
                <w:tab w:val="left" w:pos="558"/>
                <w:tab w:val="left" w:pos="910"/>
                <w:tab w:val="center" w:pos="5070"/>
              </w:tabs>
              <w:jc w:val="both"/>
              <w:rPr>
                <w:sz w:val="28"/>
                <w:szCs w:val="28"/>
              </w:rPr>
            </w:pPr>
          </w:p>
          <w:p w14:paraId="568087AA" w14:textId="77777777" w:rsidR="00584CC5" w:rsidRDefault="00584CC5">
            <w:pPr>
              <w:pStyle w:val="normal0"/>
              <w:tabs>
                <w:tab w:val="left" w:pos="520"/>
                <w:tab w:val="left" w:pos="558"/>
                <w:tab w:val="left" w:pos="910"/>
                <w:tab w:val="center" w:pos="5070"/>
              </w:tabs>
              <w:jc w:val="both"/>
              <w:rPr>
                <w:sz w:val="28"/>
                <w:szCs w:val="28"/>
              </w:rPr>
            </w:pPr>
          </w:p>
          <w:p w14:paraId="1BE169FD" w14:textId="77777777" w:rsidR="00584CC5" w:rsidRDefault="00584CC5">
            <w:pPr>
              <w:pStyle w:val="normal0"/>
              <w:tabs>
                <w:tab w:val="left" w:pos="520"/>
                <w:tab w:val="left" w:pos="558"/>
                <w:tab w:val="left" w:pos="910"/>
                <w:tab w:val="center" w:pos="5070"/>
              </w:tabs>
              <w:jc w:val="both"/>
              <w:rPr>
                <w:sz w:val="28"/>
                <w:szCs w:val="28"/>
              </w:rPr>
            </w:pPr>
          </w:p>
          <w:p w14:paraId="31ABD199"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w:t>
            </w:r>
          </w:p>
        </w:tc>
        <w:tc>
          <w:tcPr>
            <w:tcW w:w="3038" w:type="dxa"/>
            <w:shd w:val="clear" w:color="auto" w:fill="auto"/>
          </w:tcPr>
          <w:p w14:paraId="2794A763" w14:textId="77777777" w:rsidR="00584CC5" w:rsidRDefault="00584CC5">
            <w:pPr>
              <w:pStyle w:val="normal0"/>
              <w:tabs>
                <w:tab w:val="left" w:pos="520"/>
                <w:tab w:val="left" w:pos="558"/>
                <w:tab w:val="left" w:pos="910"/>
                <w:tab w:val="center" w:pos="5070"/>
              </w:tabs>
              <w:jc w:val="both"/>
              <w:rPr>
                <w:sz w:val="28"/>
                <w:szCs w:val="28"/>
              </w:rPr>
            </w:pPr>
          </w:p>
          <w:p w14:paraId="0CE63B6A"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Động năng</w:t>
            </w:r>
          </w:p>
          <w:p w14:paraId="7781F8B1"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73174315" wp14:editId="5E75842C">
                  <wp:extent cx="874395" cy="389890"/>
                  <wp:effectExtent l="0" t="0" r="0" b="0"/>
                  <wp:docPr id="514" name="image416.png"/>
                  <wp:cNvGraphicFramePr/>
                  <a:graphic xmlns:a="http://schemas.openxmlformats.org/drawingml/2006/main">
                    <a:graphicData uri="http://schemas.openxmlformats.org/drawingml/2006/picture">
                      <pic:pic xmlns:pic="http://schemas.openxmlformats.org/drawingml/2006/picture">
                        <pic:nvPicPr>
                          <pic:cNvPr id="0" name="image416.png"/>
                          <pic:cNvPicPr preferRelativeResize="0"/>
                        </pic:nvPicPr>
                        <pic:blipFill>
                          <a:blip r:embed="rId42"/>
                          <a:srcRect/>
                          <a:stretch>
                            <a:fillRect/>
                          </a:stretch>
                        </pic:blipFill>
                        <pic:spPr>
                          <a:xfrm>
                            <a:off x="0" y="0"/>
                            <a:ext cx="874395" cy="389890"/>
                          </a:xfrm>
                          <a:prstGeom prst="rect">
                            <a:avLst/>
                          </a:prstGeom>
                          <a:ln/>
                        </pic:spPr>
                      </pic:pic>
                    </a:graphicData>
                  </a:graphic>
                </wp:inline>
              </w:drawing>
            </w:r>
          </w:p>
          <w:p w14:paraId="502E9E6D" w14:textId="77777777" w:rsidR="00584CC5" w:rsidRDefault="00D87F0E">
            <w:pPr>
              <w:pStyle w:val="normal0"/>
              <w:tabs>
                <w:tab w:val="left" w:pos="520"/>
                <w:tab w:val="left" w:pos="558"/>
                <w:tab w:val="left" w:pos="910"/>
                <w:tab w:val="center" w:pos="5070"/>
              </w:tabs>
              <w:jc w:val="both"/>
              <w:rPr>
                <w:sz w:val="28"/>
                <w:szCs w:val="28"/>
              </w:rPr>
            </w:pPr>
            <w:r>
              <w:rPr>
                <w:sz w:val="28"/>
                <w:szCs w:val="28"/>
              </w:rPr>
              <w:t>- Thế năng</w:t>
            </w:r>
          </w:p>
          <w:p w14:paraId="2780ACD1"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5D5C7C73" wp14:editId="401F3A45">
                  <wp:extent cx="803275" cy="389890"/>
                  <wp:effectExtent l="0" t="0" r="0" b="0"/>
                  <wp:docPr id="570" name="image475.png"/>
                  <wp:cNvGraphicFramePr/>
                  <a:graphic xmlns:a="http://schemas.openxmlformats.org/drawingml/2006/main">
                    <a:graphicData uri="http://schemas.openxmlformats.org/drawingml/2006/picture">
                      <pic:pic xmlns:pic="http://schemas.openxmlformats.org/drawingml/2006/picture">
                        <pic:nvPicPr>
                          <pic:cNvPr id="0" name="image475.png"/>
                          <pic:cNvPicPr preferRelativeResize="0"/>
                        </pic:nvPicPr>
                        <pic:blipFill>
                          <a:blip r:embed="rId43"/>
                          <a:srcRect/>
                          <a:stretch>
                            <a:fillRect/>
                          </a:stretch>
                        </pic:blipFill>
                        <pic:spPr>
                          <a:xfrm>
                            <a:off x="0" y="0"/>
                            <a:ext cx="803275" cy="389890"/>
                          </a:xfrm>
                          <a:prstGeom prst="rect">
                            <a:avLst/>
                          </a:prstGeom>
                          <a:ln/>
                        </pic:spPr>
                      </pic:pic>
                    </a:graphicData>
                  </a:graphic>
                </wp:inline>
              </w:drawing>
            </w:r>
          </w:p>
          <w:p w14:paraId="0E729303" w14:textId="77777777" w:rsidR="00584CC5" w:rsidRDefault="00D87F0E">
            <w:pPr>
              <w:pStyle w:val="normal0"/>
              <w:tabs>
                <w:tab w:val="left" w:pos="520"/>
                <w:tab w:val="left" w:pos="558"/>
                <w:tab w:val="left" w:pos="910"/>
                <w:tab w:val="center" w:pos="5070"/>
              </w:tabs>
              <w:jc w:val="both"/>
              <w:rPr>
                <w:sz w:val="28"/>
                <w:szCs w:val="28"/>
              </w:rPr>
            </w:pPr>
            <w:r>
              <w:rPr>
                <w:sz w:val="28"/>
                <w:szCs w:val="28"/>
              </w:rPr>
              <w:t>* Thế năng và động năng của con lắc lò xo biến thiên điều hòa với chu kì T/2.</w:t>
            </w:r>
          </w:p>
          <w:p w14:paraId="5C7E9FB2" w14:textId="77777777" w:rsidR="00584CC5" w:rsidRDefault="00D87F0E">
            <w:pPr>
              <w:pStyle w:val="normal0"/>
              <w:tabs>
                <w:tab w:val="left" w:pos="520"/>
                <w:tab w:val="left" w:pos="558"/>
                <w:tab w:val="left" w:pos="910"/>
                <w:tab w:val="center" w:pos="5070"/>
              </w:tabs>
              <w:jc w:val="both"/>
              <w:rPr>
                <w:b/>
                <w:i/>
                <w:sz w:val="28"/>
                <w:szCs w:val="28"/>
              </w:rPr>
            </w:pPr>
            <w:r>
              <w:rPr>
                <w:b/>
                <w:i/>
                <w:noProof/>
                <w:sz w:val="46"/>
                <w:szCs w:val="46"/>
                <w:vertAlign w:val="subscript"/>
              </w:rPr>
              <w:drawing>
                <wp:inline distT="0" distB="0" distL="114300" distR="114300" wp14:anchorId="090B3187" wp14:editId="0D77ADF6">
                  <wp:extent cx="1741804" cy="810895"/>
                  <wp:effectExtent l="0" t="0" r="0" b="0"/>
                  <wp:docPr id="572" name="image476.png"/>
                  <wp:cNvGraphicFramePr/>
                  <a:graphic xmlns:a="http://schemas.openxmlformats.org/drawingml/2006/main">
                    <a:graphicData uri="http://schemas.openxmlformats.org/drawingml/2006/picture">
                      <pic:pic xmlns:pic="http://schemas.openxmlformats.org/drawingml/2006/picture">
                        <pic:nvPicPr>
                          <pic:cNvPr id="0" name="image476.png"/>
                          <pic:cNvPicPr preferRelativeResize="0"/>
                        </pic:nvPicPr>
                        <pic:blipFill>
                          <a:blip r:embed="rId44"/>
                          <a:srcRect/>
                          <a:stretch>
                            <a:fillRect/>
                          </a:stretch>
                        </pic:blipFill>
                        <pic:spPr>
                          <a:xfrm>
                            <a:off x="0" y="0"/>
                            <a:ext cx="1741804" cy="810895"/>
                          </a:xfrm>
                          <a:prstGeom prst="rect">
                            <a:avLst/>
                          </a:prstGeom>
                          <a:ln/>
                        </pic:spPr>
                      </pic:pic>
                    </a:graphicData>
                  </a:graphic>
                </wp:inline>
              </w:drawing>
            </w:r>
          </w:p>
          <w:p w14:paraId="00C1660E" w14:textId="77777777" w:rsidR="00584CC5" w:rsidRDefault="00584CC5">
            <w:pPr>
              <w:pStyle w:val="normal0"/>
              <w:tabs>
                <w:tab w:val="left" w:pos="520"/>
                <w:tab w:val="left" w:pos="558"/>
                <w:tab w:val="left" w:pos="910"/>
                <w:tab w:val="center" w:pos="5070"/>
              </w:tabs>
              <w:jc w:val="both"/>
              <w:rPr>
                <w:b/>
                <w:i/>
                <w:sz w:val="28"/>
                <w:szCs w:val="28"/>
              </w:rPr>
            </w:pPr>
          </w:p>
          <w:p w14:paraId="1674DA44"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kết luận (SGK)</w:t>
            </w:r>
          </w:p>
        </w:tc>
        <w:tc>
          <w:tcPr>
            <w:tcW w:w="4316" w:type="dxa"/>
            <w:shd w:val="clear" w:color="auto" w:fill="auto"/>
          </w:tcPr>
          <w:p w14:paraId="1BE6188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III. Khảo sát dao động của lò xo về mặt năng lượng</w:t>
            </w:r>
          </w:p>
          <w:p w14:paraId="6546DBE0" w14:textId="77777777" w:rsidR="00584CC5" w:rsidRDefault="00D87F0E">
            <w:pPr>
              <w:pStyle w:val="normal0"/>
              <w:tabs>
                <w:tab w:val="left" w:pos="520"/>
                <w:tab w:val="left" w:pos="558"/>
                <w:tab w:val="left" w:pos="910"/>
                <w:tab w:val="center" w:pos="5070"/>
              </w:tabs>
              <w:jc w:val="both"/>
              <w:rPr>
                <w:sz w:val="28"/>
                <w:szCs w:val="28"/>
              </w:rPr>
            </w:pPr>
            <w:r>
              <w:rPr>
                <w:b/>
                <w:sz w:val="28"/>
                <w:szCs w:val="28"/>
              </w:rPr>
              <w:t xml:space="preserve">    </w:t>
            </w:r>
            <w:r>
              <w:rPr>
                <w:b/>
                <w:i/>
                <w:sz w:val="28"/>
                <w:szCs w:val="28"/>
              </w:rPr>
              <w:t>1. Động năng của con lắc lò xo</w:t>
            </w:r>
          </w:p>
          <w:p w14:paraId="6A6DFBBF"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43596665" wp14:editId="57BA1B17">
                  <wp:extent cx="874395" cy="389890"/>
                  <wp:effectExtent l="0" t="0" r="0" b="0"/>
                  <wp:docPr id="574" name="image416.png"/>
                  <wp:cNvGraphicFramePr/>
                  <a:graphic xmlns:a="http://schemas.openxmlformats.org/drawingml/2006/main">
                    <a:graphicData uri="http://schemas.openxmlformats.org/drawingml/2006/picture">
                      <pic:pic xmlns:pic="http://schemas.openxmlformats.org/drawingml/2006/picture">
                        <pic:nvPicPr>
                          <pic:cNvPr id="0" name="image416.png"/>
                          <pic:cNvPicPr preferRelativeResize="0"/>
                        </pic:nvPicPr>
                        <pic:blipFill>
                          <a:blip r:embed="rId42"/>
                          <a:srcRect/>
                          <a:stretch>
                            <a:fillRect/>
                          </a:stretch>
                        </pic:blipFill>
                        <pic:spPr>
                          <a:xfrm>
                            <a:off x="0" y="0"/>
                            <a:ext cx="874395" cy="389890"/>
                          </a:xfrm>
                          <a:prstGeom prst="rect">
                            <a:avLst/>
                          </a:prstGeom>
                          <a:ln/>
                        </pic:spPr>
                      </pic:pic>
                    </a:graphicData>
                  </a:graphic>
                </wp:inline>
              </w:drawing>
            </w:r>
          </w:p>
          <w:p w14:paraId="185FCEF7" w14:textId="77777777" w:rsidR="00584CC5" w:rsidRDefault="00D87F0E">
            <w:pPr>
              <w:pStyle w:val="normal0"/>
              <w:tabs>
                <w:tab w:val="left" w:pos="520"/>
                <w:tab w:val="left" w:pos="558"/>
                <w:tab w:val="left" w:pos="910"/>
                <w:tab w:val="center" w:pos="5070"/>
              </w:tabs>
              <w:jc w:val="both"/>
              <w:rPr>
                <w:b/>
                <w:i/>
                <w:sz w:val="28"/>
                <w:szCs w:val="28"/>
              </w:rPr>
            </w:pPr>
            <w:r>
              <w:rPr>
                <w:b/>
                <w:i/>
                <w:sz w:val="28"/>
                <w:szCs w:val="28"/>
              </w:rPr>
              <w:t xml:space="preserve">    2. Thế năng của con lắc lò xo</w:t>
            </w:r>
          </w:p>
          <w:p w14:paraId="2E93A7E2"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19AE1880" wp14:editId="46EEA37E">
                  <wp:extent cx="803275" cy="389890"/>
                  <wp:effectExtent l="0" t="0" r="0" b="0"/>
                  <wp:docPr id="576" name="image475.png"/>
                  <wp:cNvGraphicFramePr/>
                  <a:graphic xmlns:a="http://schemas.openxmlformats.org/drawingml/2006/main">
                    <a:graphicData uri="http://schemas.openxmlformats.org/drawingml/2006/picture">
                      <pic:pic xmlns:pic="http://schemas.openxmlformats.org/drawingml/2006/picture">
                        <pic:nvPicPr>
                          <pic:cNvPr id="0" name="image475.png"/>
                          <pic:cNvPicPr preferRelativeResize="0"/>
                        </pic:nvPicPr>
                        <pic:blipFill>
                          <a:blip r:embed="rId43"/>
                          <a:srcRect/>
                          <a:stretch>
                            <a:fillRect/>
                          </a:stretch>
                        </pic:blipFill>
                        <pic:spPr>
                          <a:xfrm>
                            <a:off x="0" y="0"/>
                            <a:ext cx="803275" cy="389890"/>
                          </a:xfrm>
                          <a:prstGeom prst="rect">
                            <a:avLst/>
                          </a:prstGeom>
                          <a:ln/>
                        </pic:spPr>
                      </pic:pic>
                    </a:graphicData>
                  </a:graphic>
                </wp:inline>
              </w:drawing>
            </w:r>
          </w:p>
          <w:p w14:paraId="719C4DE2" w14:textId="77777777" w:rsidR="00584CC5" w:rsidRDefault="00D87F0E">
            <w:pPr>
              <w:pStyle w:val="normal0"/>
              <w:tabs>
                <w:tab w:val="left" w:pos="520"/>
                <w:tab w:val="left" w:pos="558"/>
                <w:tab w:val="left" w:pos="910"/>
                <w:tab w:val="center" w:pos="5070"/>
              </w:tabs>
              <w:jc w:val="both"/>
              <w:rPr>
                <w:sz w:val="28"/>
                <w:szCs w:val="28"/>
              </w:rPr>
            </w:pPr>
            <w:r>
              <w:rPr>
                <w:sz w:val="28"/>
                <w:szCs w:val="28"/>
              </w:rPr>
              <w:t>* Thế năng và động năn</w:t>
            </w:r>
            <w:r>
              <w:rPr>
                <w:sz w:val="28"/>
                <w:szCs w:val="28"/>
              </w:rPr>
              <w:t>g của con lắc lò xo biến thiên điều hòa với chu kì T/2.</w:t>
            </w:r>
          </w:p>
          <w:p w14:paraId="1464CD91" w14:textId="77777777" w:rsidR="00584CC5" w:rsidRDefault="00D87F0E">
            <w:pPr>
              <w:pStyle w:val="normal0"/>
              <w:tabs>
                <w:tab w:val="left" w:pos="520"/>
                <w:tab w:val="left" w:pos="558"/>
                <w:tab w:val="left" w:pos="910"/>
                <w:tab w:val="center" w:pos="5070"/>
              </w:tabs>
              <w:jc w:val="both"/>
              <w:rPr>
                <w:b/>
                <w:i/>
                <w:sz w:val="28"/>
                <w:szCs w:val="28"/>
              </w:rPr>
            </w:pPr>
            <w:r>
              <w:rPr>
                <w:b/>
                <w:i/>
                <w:sz w:val="28"/>
                <w:szCs w:val="28"/>
              </w:rPr>
              <w:t xml:space="preserve">    3. Cơ năng của con lắc lò xo. Sự bảo toàn cơ năng</w:t>
            </w:r>
          </w:p>
          <w:p w14:paraId="7A2EEDE4" w14:textId="77777777" w:rsidR="00584CC5" w:rsidRDefault="00D87F0E">
            <w:pPr>
              <w:pStyle w:val="normal0"/>
              <w:tabs>
                <w:tab w:val="left" w:pos="520"/>
                <w:tab w:val="left" w:pos="558"/>
                <w:tab w:val="left" w:pos="910"/>
                <w:tab w:val="center" w:pos="5070"/>
              </w:tabs>
              <w:jc w:val="center"/>
              <w:rPr>
                <w:b/>
                <w:i/>
                <w:sz w:val="28"/>
                <w:szCs w:val="28"/>
              </w:rPr>
            </w:pPr>
            <w:r>
              <w:rPr>
                <w:b/>
                <w:i/>
                <w:noProof/>
                <w:sz w:val="46"/>
                <w:szCs w:val="46"/>
                <w:vertAlign w:val="subscript"/>
              </w:rPr>
              <w:drawing>
                <wp:inline distT="0" distB="0" distL="114300" distR="114300" wp14:anchorId="4C02ED11" wp14:editId="274D8C47">
                  <wp:extent cx="1741804" cy="810895"/>
                  <wp:effectExtent l="0" t="0" r="0" b="0"/>
                  <wp:docPr id="578" name="image476.png"/>
                  <wp:cNvGraphicFramePr/>
                  <a:graphic xmlns:a="http://schemas.openxmlformats.org/drawingml/2006/main">
                    <a:graphicData uri="http://schemas.openxmlformats.org/drawingml/2006/picture">
                      <pic:pic xmlns:pic="http://schemas.openxmlformats.org/drawingml/2006/picture">
                        <pic:nvPicPr>
                          <pic:cNvPr id="0" name="image476.png"/>
                          <pic:cNvPicPr preferRelativeResize="0"/>
                        </pic:nvPicPr>
                        <pic:blipFill>
                          <a:blip r:embed="rId44"/>
                          <a:srcRect/>
                          <a:stretch>
                            <a:fillRect/>
                          </a:stretch>
                        </pic:blipFill>
                        <pic:spPr>
                          <a:xfrm>
                            <a:off x="0" y="0"/>
                            <a:ext cx="1741804" cy="810895"/>
                          </a:xfrm>
                          <a:prstGeom prst="rect">
                            <a:avLst/>
                          </a:prstGeom>
                          <a:ln/>
                        </pic:spPr>
                      </pic:pic>
                    </a:graphicData>
                  </a:graphic>
                </wp:inline>
              </w:drawing>
            </w:r>
          </w:p>
          <w:p w14:paraId="75694933" w14:textId="77777777" w:rsidR="00584CC5" w:rsidRDefault="00D87F0E">
            <w:pPr>
              <w:pStyle w:val="normal0"/>
              <w:tabs>
                <w:tab w:val="left" w:pos="520"/>
                <w:tab w:val="left" w:pos="558"/>
                <w:tab w:val="left" w:pos="910"/>
                <w:tab w:val="center" w:pos="5070"/>
              </w:tabs>
              <w:jc w:val="both"/>
              <w:rPr>
                <w:i/>
                <w:sz w:val="28"/>
                <w:szCs w:val="28"/>
              </w:rPr>
            </w:pPr>
            <w:r>
              <w:rPr>
                <w:b/>
                <w:i/>
                <w:sz w:val="28"/>
                <w:szCs w:val="28"/>
              </w:rPr>
              <w:t xml:space="preserve">  </w:t>
            </w:r>
            <w:r>
              <w:rPr>
                <w:i/>
                <w:sz w:val="28"/>
                <w:szCs w:val="28"/>
              </w:rPr>
              <w:t xml:space="preserve">  Cơ năng của con lắc tỉ lệ với bình phương với biên độ dao động</w:t>
            </w:r>
          </w:p>
          <w:p w14:paraId="632A0FA7" w14:textId="77777777" w:rsidR="00584CC5" w:rsidRDefault="00D87F0E">
            <w:pPr>
              <w:pStyle w:val="normal0"/>
              <w:tabs>
                <w:tab w:val="left" w:pos="520"/>
                <w:tab w:val="left" w:pos="558"/>
                <w:tab w:val="left" w:pos="910"/>
                <w:tab w:val="center" w:pos="5070"/>
              </w:tabs>
              <w:jc w:val="both"/>
              <w:rPr>
                <w:i/>
                <w:sz w:val="28"/>
                <w:szCs w:val="28"/>
              </w:rPr>
            </w:pPr>
            <w:r>
              <w:rPr>
                <w:i/>
                <w:sz w:val="28"/>
                <w:szCs w:val="28"/>
              </w:rPr>
              <w:t xml:space="preserve">    Cơ năng của con lắc lò xo được bảo toàn nếu bỏ qua mọi ma sát.</w:t>
            </w:r>
          </w:p>
        </w:tc>
      </w:tr>
    </w:tbl>
    <w:p w14:paraId="348E4D9E" w14:textId="77777777" w:rsidR="00584CC5" w:rsidRDefault="00584CC5">
      <w:pPr>
        <w:pStyle w:val="normal0"/>
        <w:widowControl w:val="0"/>
        <w:pBdr>
          <w:top w:val="nil"/>
          <w:left w:val="nil"/>
          <w:bottom w:val="nil"/>
          <w:right w:val="nil"/>
          <w:between w:val="nil"/>
        </w:pBdr>
        <w:spacing w:line="276" w:lineRule="auto"/>
        <w:rPr>
          <w:i/>
          <w:sz w:val="28"/>
          <w:szCs w:val="28"/>
        </w:rPr>
      </w:pPr>
    </w:p>
    <w:tbl>
      <w:tblPr>
        <w:tblStyle w:val="aa"/>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43"/>
        <w:gridCol w:w="3119"/>
        <w:gridCol w:w="4252"/>
      </w:tblGrid>
      <w:tr w:rsidR="00584CC5" w14:paraId="418BFDA9" w14:textId="77777777">
        <w:tc>
          <w:tcPr>
            <w:tcW w:w="10314" w:type="dxa"/>
            <w:gridSpan w:val="3"/>
            <w:shd w:val="clear" w:color="auto" w:fill="auto"/>
            <w:vAlign w:val="center"/>
          </w:tcPr>
          <w:p w14:paraId="52448794" w14:textId="77777777" w:rsidR="00584CC5" w:rsidRDefault="00D87F0E">
            <w:pPr>
              <w:pStyle w:val="normal0"/>
              <w:jc w:val="center"/>
              <w:rPr>
                <w:b/>
                <w:sz w:val="28"/>
                <w:szCs w:val="28"/>
              </w:rPr>
            </w:pPr>
            <w:r>
              <w:rPr>
                <w:b/>
                <w:sz w:val="28"/>
                <w:szCs w:val="28"/>
              </w:rPr>
              <w:lastRenderedPageBreak/>
              <w:t>HOẠT ĐỘNG 3:  Hoạt động luyện tập (10')</w:t>
            </w:r>
          </w:p>
          <w:p w14:paraId="2A122929"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15C1CF0E"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473118AA"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56DCE65" w14:textId="77777777">
        <w:tc>
          <w:tcPr>
            <w:tcW w:w="10314" w:type="dxa"/>
            <w:gridSpan w:val="3"/>
            <w:shd w:val="clear" w:color="auto" w:fill="auto"/>
            <w:vAlign w:val="center"/>
          </w:tcPr>
          <w:p w14:paraId="328F164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Tìm phát biểu sai về con lắc lò xo dao động trên mặt phẳng nằm ngang.</w:t>
            </w:r>
          </w:p>
          <w:p w14:paraId="3657AD5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Vật có gia tốc bằng 0 khi lò xo có độ dài tự nhiên.</w:t>
            </w:r>
          </w:p>
          <w:p w14:paraId="5CA1B7D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Vật</w:t>
            </w:r>
            <w:r>
              <w:rPr>
                <w:color w:val="000000"/>
                <w:sz w:val="28"/>
                <w:szCs w:val="28"/>
              </w:rPr>
              <w:t xml:space="preserve"> có gia tốc cực đại khi độ lớn vận tốc cực tiểu.</w:t>
            </w:r>
          </w:p>
          <w:p w14:paraId="4317DAF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Vật có độ lớn vận tốc nhỏ nhất khi lò xo không biến dạng.</w:t>
            </w:r>
          </w:p>
          <w:p w14:paraId="0538710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Vật đổi chiều chuyển động khi lò xo biến dạng lớn nhất.</w:t>
            </w:r>
          </w:p>
          <w:p w14:paraId="6155DD7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Một con lắc lò xo dao động điều hòa. Muốn tần số tăng lên ba lần thì</w:t>
            </w:r>
          </w:p>
          <w:p w14:paraId="361DB44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Tăng k b</w:t>
            </w:r>
            <w:r>
              <w:rPr>
                <w:color w:val="000000"/>
                <w:sz w:val="28"/>
                <w:szCs w:val="28"/>
              </w:rPr>
              <w:t>a lần, giảm m chín lần.</w:t>
            </w:r>
          </w:p>
          <w:p w14:paraId="2C99314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Tăng k ba lần, giảm m ba lần.</w:t>
            </w:r>
          </w:p>
          <w:p w14:paraId="0C0345F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Giảm k b lần, tăng m ba lần.</w:t>
            </w:r>
          </w:p>
          <w:p w14:paraId="749F9C7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Giảm k ba lần, tăng m chín lần.</w:t>
            </w:r>
          </w:p>
          <w:p w14:paraId="2A41B67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Tại nơi có gia tốc trọng trường g = 9,81 m/s</w:t>
            </w:r>
            <w:r>
              <w:rPr>
                <w:color w:val="000000"/>
                <w:sz w:val="28"/>
                <w:szCs w:val="28"/>
                <w:vertAlign w:val="superscript"/>
              </w:rPr>
              <w:t>2</w:t>
            </w:r>
            <w:r>
              <w:rPr>
                <w:color w:val="000000"/>
                <w:sz w:val="28"/>
                <w:szCs w:val="28"/>
              </w:rPr>
              <w:t>, một vật nặng khi treo vào một lò xo làm lò xo dãn ra Δl = 2,4 cm. Chu kì dao đ</w:t>
            </w:r>
            <w:r>
              <w:rPr>
                <w:color w:val="000000"/>
                <w:sz w:val="28"/>
                <w:szCs w:val="28"/>
              </w:rPr>
              <w:t>ộng của con lắc lò xo này là</w:t>
            </w:r>
          </w:p>
          <w:p w14:paraId="36014F7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0,18 s       B. 0,31 s      C. 0,22 s      D. 0,90 s</w:t>
            </w:r>
          </w:p>
          <w:p w14:paraId="6B5355F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Một con lắc lò xo dao động trên mặt phẳng nằm ngang có quả nặng khối lượng m = 100 g và độ cứng lò xo k = 100 N/m. Lấy gần đúng π</w:t>
            </w:r>
            <w:r>
              <w:rPr>
                <w:color w:val="000000"/>
                <w:sz w:val="28"/>
                <w:szCs w:val="28"/>
                <w:vertAlign w:val="superscript"/>
              </w:rPr>
              <w:t>2</w:t>
            </w:r>
            <w:r>
              <w:rPr>
                <w:color w:val="000000"/>
                <w:sz w:val="28"/>
                <w:szCs w:val="28"/>
              </w:rPr>
              <w:t>≈ 10. Kéo quả nặng ra cách vị trí cân bằng +5 cm rồi thả tay nhẹ. Phương trình dao động của con lắc là</w:t>
            </w:r>
          </w:p>
          <w:p w14:paraId="7715994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x = 5cos(πt) (cm).       B. x = 10cos(10πt) (cm).</w:t>
            </w:r>
          </w:p>
          <w:p w14:paraId="12A5393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x = 5cos(πt+π/2) (cm).      D. x = 5cos(10πt) (cm).</w:t>
            </w:r>
          </w:p>
          <w:p w14:paraId="678FD9E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Một con lắc lò xo có quả nặng khối lượng m và lò xo độ cứng k thì chu kì dao động T = 0,5 s. Để có tần số dao động của con lắc f = 1 Hz thì phải thay quả nặng m bằng quả nặng có khối lượng m’ là</w:t>
            </w:r>
          </w:p>
          <w:p w14:paraId="14A7493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4m       B. 16m       C. 2m       D. m/2</w:t>
            </w:r>
          </w:p>
          <w:p w14:paraId="70B1663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Vật m</w:t>
            </w:r>
            <w:r>
              <w:rPr>
                <w:color w:val="000000"/>
                <w:sz w:val="28"/>
                <w:szCs w:val="28"/>
                <w:vertAlign w:val="subscript"/>
              </w:rPr>
              <w:t>1</w:t>
            </w:r>
            <w:r>
              <w:rPr>
                <w:color w:val="000000"/>
                <w:sz w:val="28"/>
                <w:szCs w:val="28"/>
              </w:rPr>
              <w:t> gắ</w:t>
            </w:r>
            <w:r>
              <w:rPr>
                <w:color w:val="000000"/>
                <w:sz w:val="28"/>
                <w:szCs w:val="28"/>
              </w:rPr>
              <w:t>n với một lò xo dao động với chu kì T</w:t>
            </w:r>
            <w:r>
              <w:rPr>
                <w:color w:val="000000"/>
                <w:sz w:val="28"/>
                <w:szCs w:val="28"/>
                <w:vertAlign w:val="subscript"/>
              </w:rPr>
              <w:t>1</w:t>
            </w:r>
            <w:r>
              <w:rPr>
                <w:color w:val="000000"/>
                <w:sz w:val="28"/>
                <w:szCs w:val="28"/>
              </w:rPr>
              <w:t> = 0,9 s. Vật m</w:t>
            </w:r>
            <w:r>
              <w:rPr>
                <w:color w:val="000000"/>
                <w:sz w:val="28"/>
                <w:szCs w:val="28"/>
                <w:vertAlign w:val="subscript"/>
              </w:rPr>
              <w:t>2</w:t>
            </w:r>
            <w:r>
              <w:rPr>
                <w:color w:val="000000"/>
                <w:sz w:val="28"/>
                <w:szCs w:val="28"/>
              </w:rPr>
              <w:t> gắn với lò xo đó thì dao động với chu kì T</w:t>
            </w:r>
            <w:r>
              <w:rPr>
                <w:color w:val="000000"/>
                <w:sz w:val="28"/>
                <w:szCs w:val="28"/>
                <w:vertAlign w:val="subscript"/>
              </w:rPr>
              <w:t>2</w:t>
            </w:r>
            <w:r>
              <w:rPr>
                <w:color w:val="000000"/>
                <w:sz w:val="28"/>
                <w:szCs w:val="28"/>
              </w:rPr>
              <w:t> = 1,2 s. Gắn đồng thời cả hai vật m</w:t>
            </w:r>
            <w:r>
              <w:rPr>
                <w:color w:val="000000"/>
                <w:sz w:val="28"/>
                <w:szCs w:val="28"/>
                <w:vertAlign w:val="subscript"/>
              </w:rPr>
              <w:t>1</w:t>
            </w:r>
            <w:r>
              <w:rPr>
                <w:color w:val="000000"/>
                <w:sz w:val="28"/>
                <w:szCs w:val="28"/>
              </w:rPr>
              <w:t>, m</w:t>
            </w:r>
            <w:r>
              <w:rPr>
                <w:color w:val="000000"/>
                <w:sz w:val="28"/>
                <w:szCs w:val="28"/>
                <w:vertAlign w:val="subscript"/>
              </w:rPr>
              <w:t>2</w:t>
            </w:r>
            <w:r>
              <w:rPr>
                <w:color w:val="000000"/>
                <w:sz w:val="28"/>
                <w:szCs w:val="28"/>
              </w:rPr>
              <w:t> với lò xo nói trên thì hệ vật sẽ dao động với chu kì</w:t>
            </w:r>
          </w:p>
          <w:p w14:paraId="60AB9A5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w:t>
            </w:r>
            <w:r>
              <w:rPr>
                <w:color w:val="000000"/>
                <w:sz w:val="28"/>
                <w:szCs w:val="28"/>
                <w:vertAlign w:val="subscript"/>
              </w:rPr>
              <w:t>12</w:t>
            </w:r>
            <w:r>
              <w:rPr>
                <w:color w:val="000000"/>
                <w:sz w:val="28"/>
                <w:szCs w:val="28"/>
              </w:rPr>
              <w:t> = 1,5 s       B. T</w:t>
            </w:r>
            <w:r>
              <w:rPr>
                <w:color w:val="000000"/>
                <w:sz w:val="28"/>
                <w:szCs w:val="28"/>
                <w:vertAlign w:val="subscript"/>
              </w:rPr>
              <w:t>12</w:t>
            </w:r>
            <w:r>
              <w:rPr>
                <w:color w:val="000000"/>
                <w:sz w:val="28"/>
                <w:szCs w:val="28"/>
              </w:rPr>
              <w:t> = 1,2 s       C. T</w:t>
            </w:r>
            <w:r>
              <w:rPr>
                <w:color w:val="000000"/>
                <w:sz w:val="28"/>
                <w:szCs w:val="28"/>
                <w:vertAlign w:val="subscript"/>
              </w:rPr>
              <w:t>12</w:t>
            </w:r>
            <w:r>
              <w:rPr>
                <w:color w:val="000000"/>
                <w:sz w:val="28"/>
                <w:szCs w:val="28"/>
              </w:rPr>
              <w:t xml:space="preserve"> = 0,3 s       </w:t>
            </w:r>
            <w:r>
              <w:rPr>
                <w:color w:val="000000"/>
                <w:sz w:val="28"/>
                <w:szCs w:val="28"/>
              </w:rPr>
              <w:t>D. T</w:t>
            </w:r>
            <w:r>
              <w:rPr>
                <w:color w:val="000000"/>
                <w:sz w:val="28"/>
                <w:szCs w:val="28"/>
                <w:vertAlign w:val="subscript"/>
              </w:rPr>
              <w:t>12</w:t>
            </w:r>
            <w:r>
              <w:rPr>
                <w:color w:val="000000"/>
                <w:sz w:val="28"/>
                <w:szCs w:val="28"/>
              </w:rPr>
              <w:t> = 5,14 s</w:t>
            </w:r>
          </w:p>
          <w:p w14:paraId="324C920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Một con lắc lò xo thẳng đứng dao động điều hòa với chu kì π/5 (s). Trong quá trình dao động độ dài của con lắc biến thiên từ 20 cm đến 30 cm. Lấy g = 10 m/s</w:t>
            </w:r>
            <w:r>
              <w:rPr>
                <w:color w:val="000000"/>
                <w:sz w:val="28"/>
                <w:szCs w:val="28"/>
                <w:vertAlign w:val="superscript"/>
              </w:rPr>
              <w:t>2</w:t>
            </w:r>
            <w:r>
              <w:rPr>
                <w:color w:val="000000"/>
                <w:sz w:val="28"/>
                <w:szCs w:val="28"/>
              </w:rPr>
              <w:t>.</w:t>
            </w:r>
          </w:p>
          <w:p w14:paraId="3E8A3C7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35 cm       B. 15 cm      C. 45 cm       D. 40 cm</w:t>
            </w:r>
          </w:p>
          <w:p w14:paraId="583F07C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Một vật khối lượng m = 288 g được treo vào một đầu lò xo thì con lắc dao động với tần số f</w:t>
            </w:r>
            <w:r>
              <w:rPr>
                <w:color w:val="000000"/>
                <w:sz w:val="28"/>
                <w:szCs w:val="28"/>
                <w:vertAlign w:val="subscript"/>
              </w:rPr>
              <w:t>1</w:t>
            </w:r>
            <w:r>
              <w:rPr>
                <w:color w:val="000000"/>
                <w:sz w:val="28"/>
                <w:szCs w:val="28"/>
              </w:rPr>
              <w:t> = 6,5 Hz. Gắn thêm vào m một vật nhỏ khối lượng Δm bằng</w:t>
            </w:r>
          </w:p>
          <w:p w14:paraId="051A805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12 g       B. 32 g       C. 50 g       D. 60 g</w:t>
            </w:r>
          </w:p>
          <w:p w14:paraId="64BA46AC"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b"/>
              <w:tblW w:w="6408"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578"/>
              <w:gridCol w:w="594"/>
              <w:gridCol w:w="594"/>
              <w:gridCol w:w="594"/>
              <w:gridCol w:w="620"/>
              <w:gridCol w:w="620"/>
              <w:gridCol w:w="620"/>
              <w:gridCol w:w="594"/>
              <w:gridCol w:w="594"/>
            </w:tblGrid>
            <w:tr w:rsidR="00584CC5" w14:paraId="59721870" w14:textId="77777777">
              <w:tc>
                <w:tcPr>
                  <w:tcW w:w="157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9360FBF" w14:textId="77777777" w:rsidR="00584CC5" w:rsidRDefault="00D87F0E">
                  <w:pPr>
                    <w:pStyle w:val="normal0"/>
                    <w:rPr>
                      <w:sz w:val="28"/>
                      <w:szCs w:val="28"/>
                    </w:rPr>
                  </w:pPr>
                  <w:r>
                    <w:rPr>
                      <w:sz w:val="28"/>
                      <w:szCs w:val="28"/>
                    </w:rPr>
                    <w:t>Câu</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A06F55F" w14:textId="77777777" w:rsidR="00584CC5" w:rsidRDefault="00D87F0E">
                  <w:pPr>
                    <w:pStyle w:val="normal0"/>
                    <w:rPr>
                      <w:sz w:val="28"/>
                      <w:szCs w:val="28"/>
                    </w:rPr>
                  </w:pPr>
                  <w:r>
                    <w:rPr>
                      <w:sz w:val="28"/>
                      <w:szCs w:val="28"/>
                    </w:rPr>
                    <w:t>1</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7FFEEF7" w14:textId="77777777" w:rsidR="00584CC5" w:rsidRDefault="00D87F0E">
                  <w:pPr>
                    <w:pStyle w:val="normal0"/>
                    <w:rPr>
                      <w:sz w:val="28"/>
                      <w:szCs w:val="28"/>
                    </w:rPr>
                  </w:pPr>
                  <w:r>
                    <w:rPr>
                      <w:sz w:val="28"/>
                      <w:szCs w:val="28"/>
                    </w:rPr>
                    <w:t>2</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07F4F13" w14:textId="77777777" w:rsidR="00584CC5" w:rsidRDefault="00D87F0E">
                  <w:pPr>
                    <w:pStyle w:val="normal0"/>
                    <w:rPr>
                      <w:sz w:val="28"/>
                      <w:szCs w:val="28"/>
                    </w:rPr>
                  </w:pPr>
                  <w:r>
                    <w:rPr>
                      <w:sz w:val="28"/>
                      <w:szCs w:val="28"/>
                    </w:rPr>
                    <w:t>3</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096178" w14:textId="77777777" w:rsidR="00584CC5" w:rsidRDefault="00D87F0E">
                  <w:pPr>
                    <w:pStyle w:val="normal0"/>
                    <w:rPr>
                      <w:sz w:val="28"/>
                      <w:szCs w:val="28"/>
                    </w:rPr>
                  </w:pPr>
                  <w:r>
                    <w:rPr>
                      <w:sz w:val="28"/>
                      <w:szCs w:val="28"/>
                    </w:rPr>
                    <w:t>4</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5ED2311" w14:textId="77777777" w:rsidR="00584CC5" w:rsidRDefault="00D87F0E">
                  <w:pPr>
                    <w:pStyle w:val="normal0"/>
                    <w:rPr>
                      <w:sz w:val="28"/>
                      <w:szCs w:val="28"/>
                    </w:rPr>
                  </w:pPr>
                  <w:r>
                    <w:rPr>
                      <w:sz w:val="28"/>
                      <w:szCs w:val="28"/>
                    </w:rPr>
                    <w:t>5</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567215D" w14:textId="77777777" w:rsidR="00584CC5" w:rsidRDefault="00D87F0E">
                  <w:pPr>
                    <w:pStyle w:val="normal0"/>
                    <w:rPr>
                      <w:sz w:val="28"/>
                      <w:szCs w:val="28"/>
                    </w:rPr>
                  </w:pPr>
                  <w:r>
                    <w:rPr>
                      <w:sz w:val="28"/>
                      <w:szCs w:val="28"/>
                    </w:rPr>
                    <w:t>6</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077AC9F" w14:textId="77777777" w:rsidR="00584CC5" w:rsidRDefault="00D87F0E">
                  <w:pPr>
                    <w:pStyle w:val="normal0"/>
                    <w:rPr>
                      <w:sz w:val="28"/>
                      <w:szCs w:val="28"/>
                    </w:rPr>
                  </w:pPr>
                  <w:r>
                    <w:rPr>
                      <w:sz w:val="28"/>
                      <w:szCs w:val="28"/>
                    </w:rPr>
                    <w:t>7</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A2646AC" w14:textId="77777777" w:rsidR="00584CC5" w:rsidRDefault="00D87F0E">
                  <w:pPr>
                    <w:pStyle w:val="normal0"/>
                    <w:rPr>
                      <w:sz w:val="28"/>
                      <w:szCs w:val="28"/>
                    </w:rPr>
                  </w:pPr>
                  <w:r>
                    <w:rPr>
                      <w:sz w:val="28"/>
                      <w:szCs w:val="28"/>
                    </w:rPr>
                    <w:t>8</w:t>
                  </w:r>
                </w:p>
              </w:tc>
            </w:tr>
            <w:tr w:rsidR="00584CC5" w14:paraId="5265A373" w14:textId="77777777">
              <w:tc>
                <w:tcPr>
                  <w:tcW w:w="157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920665E" w14:textId="77777777" w:rsidR="00584CC5" w:rsidRDefault="00D87F0E">
                  <w:pPr>
                    <w:pStyle w:val="normal0"/>
                    <w:rPr>
                      <w:sz w:val="28"/>
                      <w:szCs w:val="28"/>
                    </w:rPr>
                  </w:pPr>
                  <w:r>
                    <w:rPr>
                      <w:sz w:val="28"/>
                      <w:szCs w:val="28"/>
                    </w:rPr>
                    <w:t>Đáp án</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B03EA48" w14:textId="77777777" w:rsidR="00584CC5" w:rsidRDefault="00D87F0E">
                  <w:pPr>
                    <w:pStyle w:val="normal0"/>
                    <w:rPr>
                      <w:sz w:val="28"/>
                      <w:szCs w:val="28"/>
                    </w:rPr>
                  </w:pPr>
                  <w:r>
                    <w:rPr>
                      <w:sz w:val="28"/>
                      <w:szCs w:val="28"/>
                    </w:rPr>
                    <w:t>C</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03FA699" w14:textId="77777777" w:rsidR="00584CC5" w:rsidRDefault="00D87F0E">
                  <w:pPr>
                    <w:pStyle w:val="normal0"/>
                    <w:rPr>
                      <w:sz w:val="28"/>
                      <w:szCs w:val="28"/>
                    </w:rPr>
                  </w:pPr>
                  <w:r>
                    <w:rPr>
                      <w:sz w:val="28"/>
                      <w:szCs w:val="28"/>
                    </w:rPr>
                    <w:t>B</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4E6F846" w14:textId="77777777" w:rsidR="00584CC5" w:rsidRDefault="00D87F0E">
                  <w:pPr>
                    <w:pStyle w:val="normal0"/>
                    <w:rPr>
                      <w:sz w:val="28"/>
                      <w:szCs w:val="28"/>
                    </w:rPr>
                  </w:pPr>
                  <w:r>
                    <w:rPr>
                      <w:sz w:val="28"/>
                      <w:szCs w:val="28"/>
                    </w:rPr>
                    <w:t>B</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BCF7436" w14:textId="77777777" w:rsidR="00584CC5" w:rsidRDefault="00D87F0E">
                  <w:pPr>
                    <w:pStyle w:val="normal0"/>
                    <w:rPr>
                      <w:sz w:val="28"/>
                      <w:szCs w:val="28"/>
                    </w:rPr>
                  </w:pPr>
                  <w:r>
                    <w:rPr>
                      <w:sz w:val="28"/>
                      <w:szCs w:val="28"/>
                    </w:rPr>
                    <w:t>D</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0AA3335" w14:textId="77777777" w:rsidR="00584CC5" w:rsidRDefault="00D87F0E">
                  <w:pPr>
                    <w:pStyle w:val="normal0"/>
                    <w:rPr>
                      <w:sz w:val="28"/>
                      <w:szCs w:val="28"/>
                    </w:rPr>
                  </w:pPr>
                  <w:r>
                    <w:rPr>
                      <w:sz w:val="28"/>
                      <w:szCs w:val="28"/>
                    </w:rPr>
                    <w:t>A</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C7B27D5" w14:textId="77777777" w:rsidR="00584CC5" w:rsidRDefault="00D87F0E">
                  <w:pPr>
                    <w:pStyle w:val="normal0"/>
                    <w:rPr>
                      <w:sz w:val="28"/>
                      <w:szCs w:val="28"/>
                    </w:rPr>
                  </w:pPr>
                  <w:r>
                    <w:rPr>
                      <w:sz w:val="28"/>
                      <w:szCs w:val="28"/>
                    </w:rPr>
                    <w:t>A</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BB3FD54" w14:textId="77777777" w:rsidR="00584CC5" w:rsidRDefault="00D87F0E">
                  <w:pPr>
                    <w:pStyle w:val="normal0"/>
                    <w:rPr>
                      <w:sz w:val="28"/>
                      <w:szCs w:val="28"/>
                    </w:rPr>
                  </w:pPr>
                  <w:r>
                    <w:rPr>
                      <w:sz w:val="28"/>
                      <w:szCs w:val="28"/>
                    </w:rPr>
                    <w:t>B</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30A6F88" w14:textId="77777777" w:rsidR="00584CC5" w:rsidRDefault="00D87F0E">
                  <w:pPr>
                    <w:pStyle w:val="normal0"/>
                    <w:rPr>
                      <w:sz w:val="28"/>
                      <w:szCs w:val="28"/>
                    </w:rPr>
                  </w:pPr>
                  <w:r>
                    <w:rPr>
                      <w:sz w:val="28"/>
                      <w:szCs w:val="28"/>
                    </w:rPr>
                    <w:t>C</w:t>
                  </w:r>
                </w:p>
              </w:tc>
            </w:tr>
          </w:tbl>
          <w:p w14:paraId="203C53F6" w14:textId="77777777" w:rsidR="00584CC5" w:rsidRDefault="00584CC5">
            <w:pPr>
              <w:pStyle w:val="normal0"/>
              <w:ind w:left="48" w:right="48"/>
              <w:jc w:val="both"/>
              <w:rPr>
                <w:sz w:val="28"/>
                <w:szCs w:val="28"/>
              </w:rPr>
            </w:pPr>
          </w:p>
        </w:tc>
      </w:tr>
      <w:tr w:rsidR="00584CC5" w14:paraId="23FE72D0" w14:textId="77777777">
        <w:tc>
          <w:tcPr>
            <w:tcW w:w="10314" w:type="dxa"/>
            <w:gridSpan w:val="3"/>
            <w:shd w:val="clear" w:color="auto" w:fill="auto"/>
            <w:vAlign w:val="center"/>
          </w:tcPr>
          <w:p w14:paraId="2093E437" w14:textId="77777777" w:rsidR="00584CC5" w:rsidRDefault="00D87F0E">
            <w:pPr>
              <w:pStyle w:val="normal0"/>
              <w:jc w:val="center"/>
              <w:rPr>
                <w:b/>
                <w:sz w:val="28"/>
                <w:szCs w:val="28"/>
              </w:rPr>
            </w:pPr>
            <w:r>
              <w:rPr>
                <w:b/>
                <w:sz w:val="28"/>
                <w:szCs w:val="28"/>
              </w:rPr>
              <w:t>HOẠT ĐỘNG 4: Hoạt động vận dụng (8’)</w:t>
            </w:r>
          </w:p>
          <w:p w14:paraId="64A6DE8E"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70B4DFD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65FC881B"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1FD1C0C7" w14:textId="77777777">
        <w:tc>
          <w:tcPr>
            <w:tcW w:w="2943" w:type="dxa"/>
            <w:shd w:val="clear" w:color="auto" w:fill="auto"/>
          </w:tcPr>
          <w:p w14:paraId="73876AD4" w14:textId="77777777" w:rsidR="00584CC5" w:rsidRDefault="00D87F0E">
            <w:pPr>
              <w:pStyle w:val="normal0"/>
              <w:jc w:val="both"/>
              <w:rPr>
                <w:sz w:val="28"/>
                <w:szCs w:val="28"/>
              </w:rPr>
            </w:pPr>
            <w:r>
              <w:rPr>
                <w:sz w:val="28"/>
                <w:szCs w:val="28"/>
              </w:rPr>
              <w:lastRenderedPageBreak/>
              <w:t xml:space="preserve">- Yêu cầu HS thảo luận : </w:t>
            </w:r>
            <w:r>
              <w:rPr>
                <w:sz w:val="28"/>
                <w:szCs w:val="28"/>
                <w:highlight w:val="white"/>
              </w:rPr>
              <w:t>Khảo sát dao động của con lắc lò xo nằm ngang. Tìm công thức của lực kéo về.</w:t>
            </w:r>
          </w:p>
          <w:p w14:paraId="2D1A3BF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1. Chuyển giao nhiệm vụ học tập:</w:t>
            </w:r>
          </w:p>
          <w:p w14:paraId="627BD47D" w14:textId="77777777" w:rsidR="00584CC5" w:rsidRDefault="00D87F0E">
            <w:pPr>
              <w:pStyle w:val="normal0"/>
              <w:jc w:val="both"/>
              <w:rPr>
                <w:sz w:val="28"/>
                <w:szCs w:val="28"/>
              </w:rPr>
            </w:pPr>
            <w:r>
              <w:rPr>
                <w:sz w:val="28"/>
                <w:szCs w:val="28"/>
              </w:rPr>
              <w:t>- G</w:t>
            </w:r>
            <w:r>
              <w:rPr>
                <w:sz w:val="28"/>
                <w:szCs w:val="28"/>
              </w:rPr>
              <w:t>V chia 4 nhóm yêu cầu hs trả lời trong thời gian 5 phút:</w:t>
            </w:r>
          </w:p>
          <w:p w14:paraId="4393A41D" w14:textId="77777777" w:rsidR="00584CC5" w:rsidRDefault="00D87F0E">
            <w:pPr>
              <w:pStyle w:val="normal0"/>
              <w:jc w:val="both"/>
              <w:rPr>
                <w:sz w:val="28"/>
                <w:szCs w:val="28"/>
              </w:rPr>
            </w:pPr>
            <w:r>
              <w:rPr>
                <w:sz w:val="28"/>
                <w:szCs w:val="28"/>
              </w:rPr>
              <w:t>- GV theo dõi và hướng dẫn HS</w:t>
            </w:r>
          </w:p>
          <w:p w14:paraId="120BCB2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Đánh giá kết quả thực hiện nhiệm vụ học tập:</w:t>
            </w:r>
          </w:p>
          <w:p w14:paraId="697E1A45" w14:textId="77777777" w:rsidR="00584CC5" w:rsidRDefault="00D87F0E">
            <w:pPr>
              <w:pStyle w:val="normal0"/>
              <w:jc w:val="both"/>
              <w:rPr>
                <w:sz w:val="28"/>
                <w:szCs w:val="28"/>
              </w:rPr>
            </w:pPr>
            <w:r>
              <w:rPr>
                <w:sz w:val="28"/>
                <w:szCs w:val="28"/>
              </w:rPr>
              <w:t>- Yêu cầu đại diện các nhóm treo kết quả lên bảng.</w:t>
            </w:r>
          </w:p>
          <w:p w14:paraId="25C2A741"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119" w:type="dxa"/>
            <w:shd w:val="clear" w:color="auto" w:fill="auto"/>
          </w:tcPr>
          <w:p w14:paraId="37972874" w14:textId="77777777" w:rsidR="00584CC5" w:rsidRDefault="00584CC5">
            <w:pPr>
              <w:pStyle w:val="normal0"/>
              <w:jc w:val="both"/>
              <w:rPr>
                <w:sz w:val="28"/>
                <w:szCs w:val="28"/>
              </w:rPr>
            </w:pPr>
          </w:p>
          <w:p w14:paraId="3CF7BAB0" w14:textId="77777777" w:rsidR="00584CC5" w:rsidRDefault="00584CC5">
            <w:pPr>
              <w:pStyle w:val="normal0"/>
              <w:jc w:val="both"/>
              <w:rPr>
                <w:sz w:val="28"/>
                <w:szCs w:val="28"/>
              </w:rPr>
            </w:pPr>
          </w:p>
          <w:p w14:paraId="06C1D5E5"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55377181"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4B0A4E5C" w14:textId="77777777" w:rsidR="00584CC5" w:rsidRDefault="00584CC5">
            <w:pPr>
              <w:pStyle w:val="normal0"/>
              <w:jc w:val="both"/>
              <w:rPr>
                <w:sz w:val="28"/>
                <w:szCs w:val="28"/>
              </w:rPr>
            </w:pPr>
          </w:p>
          <w:p w14:paraId="656CF9D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20BA4FFB" w14:textId="77777777" w:rsidR="00584CC5" w:rsidRDefault="00D87F0E">
            <w:pPr>
              <w:pStyle w:val="normal0"/>
              <w:jc w:val="both"/>
              <w:rPr>
                <w:sz w:val="28"/>
                <w:szCs w:val="28"/>
              </w:rPr>
            </w:pPr>
            <w:r>
              <w:rPr>
                <w:sz w:val="28"/>
                <w:szCs w:val="28"/>
              </w:rPr>
              <w:t>- Đại diện các nhóm treo bảng phụ lên bảng</w:t>
            </w:r>
          </w:p>
          <w:p w14:paraId="269B089B" w14:textId="77777777" w:rsidR="00584CC5" w:rsidRDefault="00D87F0E">
            <w:pPr>
              <w:pStyle w:val="normal0"/>
              <w:jc w:val="both"/>
              <w:rPr>
                <w:sz w:val="28"/>
                <w:szCs w:val="28"/>
              </w:rPr>
            </w:pPr>
            <w:r>
              <w:rPr>
                <w:sz w:val="28"/>
                <w:szCs w:val="28"/>
              </w:rPr>
              <w:t>- Đại diện các nhóm nhận xét kết quả</w:t>
            </w:r>
          </w:p>
          <w:p w14:paraId="24A5F388"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tc>
        <w:tc>
          <w:tcPr>
            <w:tcW w:w="4252" w:type="dxa"/>
            <w:shd w:val="clear" w:color="auto" w:fill="auto"/>
          </w:tcPr>
          <w:p w14:paraId="0D7C7E5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 Xét con lắc lò xo như hình vẽ:</w:t>
            </w:r>
          </w:p>
          <w:p w14:paraId="7C080348" w14:textId="77777777" w:rsidR="00584CC5" w:rsidRDefault="00D87F0E">
            <w:pPr>
              <w:pStyle w:val="normal0"/>
              <w:pBdr>
                <w:top w:val="nil"/>
                <w:left w:val="nil"/>
                <w:bottom w:val="nil"/>
                <w:right w:val="nil"/>
                <w:between w:val="nil"/>
              </w:pBdr>
              <w:ind w:right="48"/>
              <w:jc w:val="both"/>
              <w:rPr>
                <w:color w:val="000000"/>
                <w:sz w:val="28"/>
                <w:szCs w:val="28"/>
              </w:rPr>
            </w:pPr>
            <w:r>
              <w:rPr>
                <w:color w:val="000000"/>
                <w:sz w:val="28"/>
                <w:szCs w:val="28"/>
              </w:rPr>
              <w:t>Chọn hệ trục tọa độ có Ox có gốc tọa độ O trùng với vị trí cân bằng, chiều dương là chiều quy ước (như hình vẽ).</w:t>
            </w:r>
          </w:p>
          <w:p w14:paraId="5A72D10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Từ vị trí cân bằng O kéo vật m cho lò xo dãn ra một đoạn nhỏ rồi buông tay, vật sẽ dao động trên một đường thẳng quanh vị trí cân bằng.</w:t>
            </w:r>
          </w:p>
          <w:p w14:paraId="01C9B45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Tại vị </w:t>
            </w:r>
            <w:r>
              <w:rPr>
                <w:color w:val="000000"/>
                <w:sz w:val="28"/>
                <w:szCs w:val="28"/>
              </w:rPr>
              <w:t>trí cân bằng: </w:t>
            </w:r>
            <w:r>
              <w:rPr>
                <w:rFonts w:ascii="Cardo" w:eastAsia="Cardo" w:hAnsi="Cardo" w:cs="Cardo"/>
                <w:i/>
                <w:color w:val="000000"/>
                <w:sz w:val="28"/>
                <w:szCs w:val="28"/>
              </w:rPr>
              <w:t>P→</w:t>
            </w:r>
            <w:r>
              <w:rPr>
                <w:color w:val="000000"/>
                <w:sz w:val="28"/>
                <w:szCs w:val="28"/>
              </w:rPr>
              <w:t xml:space="preserve"> + </w:t>
            </w:r>
            <w:r>
              <w:rPr>
                <w:rFonts w:ascii="Cardo" w:eastAsia="Cardo" w:hAnsi="Cardo" w:cs="Cardo"/>
                <w:i/>
                <w:color w:val="000000"/>
                <w:sz w:val="28"/>
                <w:szCs w:val="28"/>
              </w:rPr>
              <w:t>N→</w:t>
            </w:r>
            <w:r>
              <w:rPr>
                <w:color w:val="000000"/>
                <w:sz w:val="28"/>
                <w:szCs w:val="28"/>
              </w:rPr>
              <w:t xml:space="preserve"> = 0 (1)</w:t>
            </w:r>
          </w:p>
          <w:p w14:paraId="32191DD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Tại vị trí có li độ x bất kì: </w:t>
            </w:r>
            <w:r>
              <w:rPr>
                <w:rFonts w:ascii="Cardo" w:eastAsia="Cardo" w:hAnsi="Cardo" w:cs="Cardo"/>
                <w:i/>
                <w:color w:val="000000"/>
                <w:sz w:val="28"/>
                <w:szCs w:val="28"/>
              </w:rPr>
              <w:t>P→</w:t>
            </w:r>
            <w:r>
              <w:rPr>
                <w:color w:val="000000"/>
                <w:sz w:val="28"/>
                <w:szCs w:val="28"/>
              </w:rPr>
              <w:t xml:space="preserve"> + </w:t>
            </w:r>
            <w:r>
              <w:rPr>
                <w:rFonts w:ascii="Cardo" w:eastAsia="Cardo" w:hAnsi="Cardo" w:cs="Cardo"/>
                <w:i/>
                <w:color w:val="000000"/>
                <w:sz w:val="28"/>
                <w:szCs w:val="28"/>
              </w:rPr>
              <w:t>N→</w:t>
            </w:r>
            <w:r>
              <w:rPr>
                <w:color w:val="000000"/>
                <w:sz w:val="28"/>
                <w:szCs w:val="28"/>
              </w:rPr>
              <w:t> + </w:t>
            </w:r>
            <w:r>
              <w:rPr>
                <w:i/>
                <w:color w:val="000000"/>
                <w:sz w:val="28"/>
                <w:szCs w:val="28"/>
              </w:rPr>
              <w:t>F</w:t>
            </w:r>
            <w:r>
              <w:rPr>
                <w:i/>
                <w:color w:val="000000"/>
                <w:sz w:val="28"/>
                <w:szCs w:val="28"/>
                <w:vertAlign w:val="subscript"/>
              </w:rPr>
              <w:t>đh</w:t>
            </w:r>
            <w:r>
              <w:rPr>
                <w:rFonts w:ascii="Cardo" w:eastAsia="Cardo" w:hAnsi="Cardo" w:cs="Cardo"/>
                <w:i/>
                <w:color w:val="000000"/>
                <w:sz w:val="28"/>
                <w:szCs w:val="28"/>
              </w:rPr>
              <w:t>→</w:t>
            </w:r>
            <w:r>
              <w:rPr>
                <w:color w:val="000000"/>
                <w:sz w:val="28"/>
                <w:szCs w:val="28"/>
              </w:rPr>
              <w:t> = m. </w:t>
            </w:r>
            <w:r>
              <w:rPr>
                <w:rFonts w:ascii="Cardo" w:eastAsia="Cardo" w:hAnsi="Cardo" w:cs="Cardo"/>
                <w:i/>
                <w:color w:val="000000"/>
                <w:sz w:val="28"/>
                <w:szCs w:val="28"/>
              </w:rPr>
              <w:t>a→</w:t>
            </w:r>
            <w:r>
              <w:rPr>
                <w:color w:val="000000"/>
                <w:sz w:val="28"/>
                <w:szCs w:val="28"/>
              </w:rPr>
              <w:t>(2)</w:t>
            </w:r>
          </w:p>
          <w:p w14:paraId="0899A01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Chiếu phương trình (2) lên trục Ox ta được:</w:t>
            </w:r>
          </w:p>
          <w:p w14:paraId="089F4F9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F</w:t>
            </w:r>
            <w:r>
              <w:rPr>
                <w:color w:val="000000"/>
                <w:sz w:val="28"/>
                <w:szCs w:val="28"/>
                <w:vertAlign w:val="subscript"/>
              </w:rPr>
              <w:t>đh</w:t>
            </w:r>
            <w:r>
              <w:rPr>
                <w:rFonts w:ascii="Cardo" w:eastAsia="Cardo" w:hAnsi="Cardo" w:cs="Cardo"/>
                <w:color w:val="000000"/>
                <w:sz w:val="28"/>
                <w:szCs w:val="28"/>
              </w:rPr>
              <w:t> = ma ↔ -kx = ma = mx’’ → x’’ + ω</w:t>
            </w:r>
            <w:r>
              <w:rPr>
                <w:color w:val="000000"/>
                <w:sz w:val="28"/>
                <w:szCs w:val="28"/>
                <w:vertAlign w:val="superscript"/>
              </w:rPr>
              <w:t>2</w:t>
            </w:r>
            <w:r>
              <w:rPr>
                <w:color w:val="000000"/>
                <w:sz w:val="28"/>
                <w:szCs w:val="28"/>
              </w:rPr>
              <w:t>x = 0 (</w:t>
            </w:r>
            <w:r>
              <w:rPr>
                <w:rFonts w:ascii="Cambria Math" w:eastAsia="Cambria Math" w:hAnsi="Cambria Math" w:cs="Cambria Math"/>
                <w:color w:val="000000"/>
                <w:sz w:val="28"/>
                <w:szCs w:val="28"/>
              </w:rPr>
              <w:t>∗</w:t>
            </w:r>
            <w:r>
              <w:rPr>
                <w:color w:val="000000"/>
                <w:sz w:val="28"/>
                <w:szCs w:val="28"/>
              </w:rPr>
              <w:t>) với ω</w:t>
            </w:r>
            <w:r>
              <w:rPr>
                <w:color w:val="000000"/>
                <w:sz w:val="28"/>
                <w:szCs w:val="28"/>
                <w:vertAlign w:val="superscript"/>
              </w:rPr>
              <w:t>2</w:t>
            </w:r>
            <w:r>
              <w:rPr>
                <w:color w:val="000000"/>
                <w:sz w:val="28"/>
                <w:szCs w:val="28"/>
              </w:rPr>
              <w:t>= k/m</w:t>
            </w:r>
          </w:p>
          <w:p w14:paraId="62BC7D3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Phương trình (</w:t>
            </w:r>
            <w:r>
              <w:rPr>
                <w:rFonts w:ascii="Cambria Math" w:eastAsia="Cambria Math" w:hAnsi="Cambria Math" w:cs="Cambria Math"/>
                <w:color w:val="000000"/>
                <w:sz w:val="28"/>
                <w:szCs w:val="28"/>
              </w:rPr>
              <w:t>∗</w:t>
            </w:r>
            <w:r>
              <w:rPr>
                <w:color w:val="000000"/>
                <w:sz w:val="28"/>
                <w:szCs w:val="28"/>
              </w:rPr>
              <w:t>) là phương trình vi phân biểu diễn chuyển động của con lắc lò xo, phương trình này có nghiệm là: x = Acos(ωt + φ), như vậy chuyển động của con lắc lò xo là một dao động điều hòa.</w:t>
            </w:r>
          </w:p>
          <w:p w14:paraId="741D67E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 Hợp lực tác dụng lên con lắc chình là lực kéo về, do vậy:</w:t>
            </w:r>
          </w:p>
          <w:p w14:paraId="2727BB1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F</w:t>
            </w:r>
            <w:r>
              <w:rPr>
                <w:color w:val="000000"/>
                <w:sz w:val="28"/>
                <w:szCs w:val="28"/>
                <w:vertAlign w:val="subscript"/>
              </w:rPr>
              <w:t>hl</w:t>
            </w:r>
            <w:r>
              <w:rPr>
                <w:color w:val="000000"/>
                <w:sz w:val="28"/>
                <w:szCs w:val="28"/>
              </w:rPr>
              <w:t> = F</w:t>
            </w:r>
            <w:r>
              <w:rPr>
                <w:color w:val="000000"/>
                <w:sz w:val="28"/>
                <w:szCs w:val="28"/>
                <w:vertAlign w:val="subscript"/>
              </w:rPr>
              <w:t>kéo về</w:t>
            </w:r>
            <w:r>
              <w:rPr>
                <w:color w:val="000000"/>
                <w:sz w:val="28"/>
                <w:szCs w:val="28"/>
              </w:rPr>
              <w:t> = m.a = -kx = - mω</w:t>
            </w:r>
            <w:r>
              <w:rPr>
                <w:color w:val="000000"/>
                <w:sz w:val="28"/>
                <w:szCs w:val="28"/>
                <w:vertAlign w:val="superscript"/>
              </w:rPr>
              <w:t>2</w:t>
            </w:r>
            <w:r>
              <w:rPr>
                <w:color w:val="000000"/>
                <w:sz w:val="28"/>
                <w:szCs w:val="28"/>
              </w:rPr>
              <w:t>x</w:t>
            </w:r>
          </w:p>
          <w:p w14:paraId="3A4262B6" w14:textId="77777777" w:rsidR="00584CC5" w:rsidRDefault="00584CC5">
            <w:pPr>
              <w:pStyle w:val="normal0"/>
              <w:jc w:val="both"/>
              <w:rPr>
                <w:b/>
                <w:sz w:val="28"/>
                <w:szCs w:val="28"/>
              </w:rPr>
            </w:pPr>
          </w:p>
        </w:tc>
      </w:tr>
      <w:tr w:rsidR="00584CC5" w14:paraId="2CF4D14F" w14:textId="77777777">
        <w:tc>
          <w:tcPr>
            <w:tcW w:w="10314" w:type="dxa"/>
            <w:gridSpan w:val="3"/>
            <w:shd w:val="clear" w:color="auto" w:fill="auto"/>
            <w:vAlign w:val="center"/>
          </w:tcPr>
          <w:p w14:paraId="4CDD51E8" w14:textId="77777777" w:rsidR="00584CC5" w:rsidRDefault="00D87F0E">
            <w:pPr>
              <w:pStyle w:val="normal0"/>
              <w:jc w:val="center"/>
              <w:rPr>
                <w:b/>
                <w:sz w:val="28"/>
                <w:szCs w:val="28"/>
              </w:rPr>
            </w:pPr>
            <w:r>
              <w:rPr>
                <w:b/>
                <w:sz w:val="28"/>
                <w:szCs w:val="28"/>
              </w:rPr>
              <w:t>HOẠT ĐỘNG 5: Hoạt động tìm tòi và mở rộng (2’)</w:t>
            </w:r>
          </w:p>
          <w:p w14:paraId="619C1349"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3B9CC7D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08AB414D"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00A1F1B" w14:textId="77777777">
        <w:tc>
          <w:tcPr>
            <w:tcW w:w="10314" w:type="dxa"/>
            <w:gridSpan w:val="3"/>
            <w:shd w:val="clear" w:color="auto" w:fill="auto"/>
          </w:tcPr>
          <w:p w14:paraId="470E8F3A" w14:textId="77777777" w:rsidR="00584CC5" w:rsidRDefault="00D87F0E">
            <w:pPr>
              <w:pStyle w:val="normal0"/>
              <w:jc w:val="both"/>
              <w:rPr>
                <w:sz w:val="28"/>
                <w:szCs w:val="28"/>
              </w:rPr>
            </w:pPr>
            <w:r>
              <w:rPr>
                <w:sz w:val="28"/>
                <w:szCs w:val="28"/>
              </w:rPr>
              <w:t>Vẽ sơ đồ tư duy tổng hợp kiến thức của bài</w:t>
            </w:r>
          </w:p>
          <w:p w14:paraId="14998182" w14:textId="77777777" w:rsidR="00584CC5" w:rsidRDefault="00D87F0E">
            <w:pPr>
              <w:pStyle w:val="normal0"/>
              <w:jc w:val="both"/>
              <w:rPr>
                <w:sz w:val="28"/>
                <w:szCs w:val="28"/>
              </w:rPr>
            </w:pPr>
            <w:r>
              <w:rPr>
                <w:sz w:val="28"/>
                <w:szCs w:val="28"/>
              </w:rPr>
              <w:t>Lấy thêm các ví dụ thực tế về con lắc lò xo</w:t>
            </w:r>
          </w:p>
        </w:tc>
      </w:tr>
    </w:tbl>
    <w:p w14:paraId="7F584890" w14:textId="77777777" w:rsidR="00584CC5" w:rsidRDefault="00D87F0E">
      <w:pPr>
        <w:pStyle w:val="normal0"/>
        <w:jc w:val="both"/>
        <w:rPr>
          <w:b/>
          <w:sz w:val="28"/>
          <w:szCs w:val="28"/>
        </w:rPr>
      </w:pPr>
      <w:r>
        <w:rPr>
          <w:b/>
          <w:sz w:val="28"/>
          <w:szCs w:val="28"/>
        </w:rPr>
        <w:t xml:space="preserve">4. Hướng dẫn về nhà: </w:t>
      </w:r>
      <w:r>
        <w:rPr>
          <w:sz w:val="28"/>
          <w:szCs w:val="28"/>
        </w:rPr>
        <w:t>-Về nhà làm  các bài tập 4,6 Sgk/13.và sách bài tập</w:t>
      </w:r>
    </w:p>
    <w:p w14:paraId="78E4C2E1" w14:textId="77777777" w:rsidR="00584CC5" w:rsidRDefault="00D87F0E">
      <w:pPr>
        <w:pStyle w:val="normal0"/>
        <w:jc w:val="both"/>
        <w:rPr>
          <w:sz w:val="28"/>
          <w:szCs w:val="28"/>
        </w:rPr>
      </w:pPr>
      <w:r>
        <w:rPr>
          <w:b/>
          <w:sz w:val="28"/>
          <w:szCs w:val="28"/>
        </w:rPr>
        <w:t xml:space="preserve">     - </w:t>
      </w:r>
      <w:r>
        <w:rPr>
          <w:sz w:val="28"/>
          <w:szCs w:val="28"/>
        </w:rPr>
        <w:t>Về nhà học bài và xem trứơc bài mới</w:t>
      </w:r>
    </w:p>
    <w:p w14:paraId="7B153AA1" w14:textId="77777777" w:rsidR="00584CC5" w:rsidRDefault="00584CC5">
      <w:pPr>
        <w:pStyle w:val="normal0"/>
        <w:rPr>
          <w:sz w:val="28"/>
          <w:szCs w:val="28"/>
        </w:rPr>
      </w:pPr>
    </w:p>
    <w:p w14:paraId="78772D4B" w14:textId="77777777" w:rsidR="00584CC5" w:rsidRDefault="00584CC5">
      <w:pPr>
        <w:pStyle w:val="normal0"/>
        <w:rPr>
          <w:sz w:val="28"/>
          <w:szCs w:val="28"/>
        </w:rPr>
      </w:pPr>
    </w:p>
    <w:p w14:paraId="0F118B5D" w14:textId="77777777" w:rsidR="00584CC5" w:rsidRDefault="00584CC5">
      <w:pPr>
        <w:pStyle w:val="normal0"/>
        <w:rPr>
          <w:sz w:val="28"/>
          <w:szCs w:val="28"/>
        </w:rPr>
      </w:pPr>
    </w:p>
    <w:p w14:paraId="2F1C1EAA" w14:textId="77777777" w:rsidR="00584CC5" w:rsidRDefault="00584CC5">
      <w:pPr>
        <w:pStyle w:val="normal0"/>
        <w:ind w:left="288"/>
        <w:jc w:val="both"/>
        <w:rPr>
          <w:b/>
          <w:sz w:val="28"/>
          <w:szCs w:val="28"/>
        </w:rPr>
      </w:pPr>
    </w:p>
    <w:p w14:paraId="64D13C38" w14:textId="77777777" w:rsidR="00584CC5" w:rsidRDefault="00584CC5">
      <w:pPr>
        <w:pStyle w:val="normal0"/>
        <w:rPr>
          <w:b/>
          <w:sz w:val="28"/>
          <w:szCs w:val="28"/>
        </w:rPr>
      </w:pPr>
    </w:p>
    <w:p w14:paraId="4A000FBA" w14:textId="77777777" w:rsidR="00584CC5" w:rsidRDefault="00584CC5">
      <w:pPr>
        <w:pStyle w:val="normal0"/>
        <w:rPr>
          <w:sz w:val="28"/>
          <w:szCs w:val="28"/>
        </w:rPr>
      </w:pPr>
    </w:p>
    <w:p w14:paraId="7F68352C" w14:textId="77777777" w:rsidR="00584CC5" w:rsidRDefault="00584CC5">
      <w:pPr>
        <w:pStyle w:val="normal0"/>
        <w:rPr>
          <w:sz w:val="28"/>
          <w:szCs w:val="28"/>
        </w:rPr>
      </w:pPr>
    </w:p>
    <w:p w14:paraId="5BCCDAAF" w14:textId="77777777" w:rsidR="00584CC5" w:rsidRDefault="00584CC5">
      <w:pPr>
        <w:pStyle w:val="normal0"/>
        <w:rPr>
          <w:sz w:val="28"/>
          <w:szCs w:val="28"/>
        </w:rPr>
      </w:pPr>
    </w:p>
    <w:p w14:paraId="5CEE5599" w14:textId="77777777" w:rsidR="00584CC5" w:rsidRDefault="00584CC5">
      <w:pPr>
        <w:pStyle w:val="normal0"/>
        <w:rPr>
          <w:sz w:val="28"/>
          <w:szCs w:val="28"/>
        </w:rPr>
      </w:pPr>
    </w:p>
    <w:p w14:paraId="3E56A93F" w14:textId="77777777" w:rsidR="00584CC5" w:rsidRDefault="00584CC5">
      <w:pPr>
        <w:pStyle w:val="normal0"/>
        <w:rPr>
          <w:sz w:val="28"/>
          <w:szCs w:val="28"/>
        </w:rPr>
      </w:pPr>
    </w:p>
    <w:p w14:paraId="1DA7A77C" w14:textId="77777777" w:rsidR="00584CC5" w:rsidRDefault="00584CC5">
      <w:pPr>
        <w:pStyle w:val="normal0"/>
        <w:rPr>
          <w:sz w:val="28"/>
          <w:szCs w:val="28"/>
        </w:rPr>
      </w:pPr>
    </w:p>
    <w:p w14:paraId="43D11278" w14:textId="77777777" w:rsidR="00584CC5" w:rsidRDefault="00584CC5">
      <w:pPr>
        <w:pStyle w:val="normal0"/>
        <w:rPr>
          <w:sz w:val="28"/>
          <w:szCs w:val="28"/>
        </w:rPr>
      </w:pPr>
    </w:p>
    <w:p w14:paraId="46BE57F1" w14:textId="77777777" w:rsidR="00584CC5" w:rsidRDefault="00584CC5">
      <w:pPr>
        <w:pStyle w:val="normal0"/>
        <w:rPr>
          <w:sz w:val="28"/>
          <w:szCs w:val="28"/>
        </w:rPr>
      </w:pPr>
    </w:p>
    <w:p w14:paraId="0F4083EF" w14:textId="77777777" w:rsidR="00584CC5" w:rsidRDefault="00584CC5">
      <w:pPr>
        <w:pStyle w:val="normal0"/>
        <w:rPr>
          <w:sz w:val="28"/>
          <w:szCs w:val="28"/>
        </w:rPr>
      </w:pPr>
    </w:p>
    <w:p w14:paraId="391210F6" w14:textId="77777777" w:rsidR="00584CC5" w:rsidRDefault="00584CC5">
      <w:pPr>
        <w:pStyle w:val="normal0"/>
        <w:rPr>
          <w:sz w:val="28"/>
          <w:szCs w:val="28"/>
        </w:rPr>
      </w:pPr>
    </w:p>
    <w:p w14:paraId="05217C7F" w14:textId="77777777" w:rsidR="00584CC5" w:rsidRDefault="00584CC5">
      <w:pPr>
        <w:pStyle w:val="normal0"/>
        <w:rPr>
          <w:sz w:val="28"/>
          <w:szCs w:val="28"/>
        </w:rPr>
      </w:pPr>
    </w:p>
    <w:p w14:paraId="70B1C06B" w14:textId="77777777" w:rsidR="00584CC5" w:rsidRDefault="00584CC5">
      <w:pPr>
        <w:pStyle w:val="normal0"/>
        <w:rPr>
          <w:sz w:val="28"/>
          <w:szCs w:val="28"/>
        </w:rPr>
      </w:pPr>
    </w:p>
    <w:p w14:paraId="6E2FB01F" w14:textId="77777777" w:rsidR="00584CC5" w:rsidRDefault="00584CC5">
      <w:pPr>
        <w:pStyle w:val="normal0"/>
        <w:rPr>
          <w:sz w:val="28"/>
          <w:szCs w:val="28"/>
        </w:rPr>
      </w:pPr>
    </w:p>
    <w:p w14:paraId="36847ACA" w14:textId="77777777" w:rsidR="00584CC5" w:rsidRDefault="00584CC5">
      <w:pPr>
        <w:pStyle w:val="normal0"/>
        <w:rPr>
          <w:sz w:val="28"/>
          <w:szCs w:val="28"/>
        </w:rPr>
      </w:pPr>
    </w:p>
    <w:p w14:paraId="13677605" w14:textId="77777777" w:rsidR="00584CC5" w:rsidRDefault="00584CC5">
      <w:pPr>
        <w:pStyle w:val="normal0"/>
        <w:rPr>
          <w:sz w:val="28"/>
          <w:szCs w:val="28"/>
        </w:rPr>
      </w:pPr>
    </w:p>
    <w:p w14:paraId="0327611B" w14:textId="77777777" w:rsidR="00584CC5" w:rsidRDefault="00584CC5">
      <w:pPr>
        <w:pStyle w:val="normal0"/>
        <w:rPr>
          <w:sz w:val="28"/>
          <w:szCs w:val="28"/>
        </w:rPr>
      </w:pPr>
    </w:p>
    <w:p w14:paraId="18C500A2" w14:textId="77777777" w:rsidR="00584CC5" w:rsidRDefault="00584CC5">
      <w:pPr>
        <w:pStyle w:val="normal0"/>
        <w:rPr>
          <w:sz w:val="28"/>
          <w:szCs w:val="28"/>
        </w:rPr>
      </w:pPr>
    </w:p>
    <w:p w14:paraId="58B606B1" w14:textId="77777777" w:rsidR="00584CC5" w:rsidRDefault="00584CC5">
      <w:pPr>
        <w:pStyle w:val="normal0"/>
        <w:rPr>
          <w:sz w:val="28"/>
          <w:szCs w:val="28"/>
        </w:rPr>
      </w:pPr>
    </w:p>
    <w:p w14:paraId="5A2B9BDA" w14:textId="77777777" w:rsidR="00584CC5" w:rsidRDefault="00584CC5">
      <w:pPr>
        <w:pStyle w:val="normal0"/>
        <w:rPr>
          <w:sz w:val="28"/>
          <w:szCs w:val="28"/>
        </w:rPr>
      </w:pPr>
    </w:p>
    <w:p w14:paraId="5606D515" w14:textId="77777777" w:rsidR="00584CC5" w:rsidRDefault="00584CC5">
      <w:pPr>
        <w:pStyle w:val="normal0"/>
        <w:rPr>
          <w:sz w:val="28"/>
          <w:szCs w:val="28"/>
        </w:rPr>
      </w:pPr>
    </w:p>
    <w:p w14:paraId="5F296D21" w14:textId="77777777" w:rsidR="00584CC5" w:rsidRDefault="00584CC5">
      <w:pPr>
        <w:pStyle w:val="normal0"/>
        <w:rPr>
          <w:sz w:val="28"/>
          <w:szCs w:val="28"/>
        </w:rPr>
      </w:pPr>
    </w:p>
    <w:p w14:paraId="534C7769" w14:textId="77777777" w:rsidR="00584CC5" w:rsidRDefault="00584CC5">
      <w:pPr>
        <w:pStyle w:val="normal0"/>
        <w:rPr>
          <w:sz w:val="28"/>
          <w:szCs w:val="28"/>
        </w:rPr>
      </w:pPr>
    </w:p>
    <w:p w14:paraId="378DCA9E" w14:textId="77777777" w:rsidR="00584CC5" w:rsidRDefault="00584CC5">
      <w:pPr>
        <w:pStyle w:val="normal0"/>
        <w:rPr>
          <w:sz w:val="28"/>
          <w:szCs w:val="28"/>
        </w:rPr>
      </w:pPr>
    </w:p>
    <w:p w14:paraId="55A2D036" w14:textId="77777777" w:rsidR="00584CC5" w:rsidRDefault="00584CC5">
      <w:pPr>
        <w:pStyle w:val="normal0"/>
        <w:rPr>
          <w:sz w:val="28"/>
          <w:szCs w:val="28"/>
        </w:rPr>
      </w:pPr>
    </w:p>
    <w:p w14:paraId="621A8606" w14:textId="77777777" w:rsidR="00584CC5" w:rsidRDefault="00584CC5">
      <w:pPr>
        <w:pStyle w:val="normal0"/>
        <w:rPr>
          <w:sz w:val="28"/>
          <w:szCs w:val="28"/>
        </w:rPr>
      </w:pPr>
    </w:p>
    <w:p w14:paraId="2E948F4A" w14:textId="77777777" w:rsidR="00584CC5" w:rsidRDefault="00584CC5">
      <w:pPr>
        <w:pStyle w:val="normal0"/>
        <w:rPr>
          <w:sz w:val="28"/>
          <w:szCs w:val="28"/>
        </w:rPr>
      </w:pPr>
    </w:p>
    <w:p w14:paraId="1449CE12" w14:textId="77777777" w:rsidR="00584CC5" w:rsidRDefault="00584CC5">
      <w:pPr>
        <w:pStyle w:val="normal0"/>
        <w:rPr>
          <w:sz w:val="28"/>
          <w:szCs w:val="28"/>
        </w:rPr>
      </w:pPr>
    </w:p>
    <w:p w14:paraId="6E734740" w14:textId="77777777" w:rsidR="00584CC5" w:rsidRDefault="00584CC5">
      <w:pPr>
        <w:pStyle w:val="normal0"/>
        <w:rPr>
          <w:sz w:val="28"/>
          <w:szCs w:val="28"/>
        </w:rPr>
      </w:pPr>
    </w:p>
    <w:p w14:paraId="578163BA" w14:textId="77777777" w:rsidR="00584CC5" w:rsidRDefault="00584CC5">
      <w:pPr>
        <w:pStyle w:val="normal0"/>
        <w:rPr>
          <w:sz w:val="28"/>
          <w:szCs w:val="28"/>
        </w:rPr>
      </w:pPr>
    </w:p>
    <w:p w14:paraId="19DBAB9E" w14:textId="77777777" w:rsidR="00584CC5" w:rsidRDefault="00584CC5">
      <w:pPr>
        <w:pStyle w:val="normal0"/>
        <w:rPr>
          <w:sz w:val="28"/>
          <w:szCs w:val="28"/>
        </w:rPr>
      </w:pPr>
    </w:p>
    <w:p w14:paraId="1B538619" w14:textId="77777777" w:rsidR="00584CC5" w:rsidRDefault="00584CC5">
      <w:pPr>
        <w:pStyle w:val="normal0"/>
        <w:rPr>
          <w:sz w:val="28"/>
          <w:szCs w:val="28"/>
        </w:rPr>
      </w:pPr>
    </w:p>
    <w:p w14:paraId="6E4C1B4F" w14:textId="77777777" w:rsidR="00584CC5" w:rsidRDefault="00584CC5">
      <w:pPr>
        <w:pStyle w:val="normal0"/>
        <w:rPr>
          <w:sz w:val="28"/>
          <w:szCs w:val="28"/>
        </w:rPr>
      </w:pPr>
    </w:p>
    <w:p w14:paraId="78C0A8AC" w14:textId="77777777" w:rsidR="00584CC5" w:rsidRDefault="00D87F0E">
      <w:pPr>
        <w:pStyle w:val="normal0"/>
        <w:jc w:val="center"/>
        <w:rPr>
          <w:b/>
          <w:sz w:val="28"/>
          <w:szCs w:val="28"/>
        </w:rPr>
      </w:pPr>
      <w:r>
        <w:rPr>
          <w:b/>
          <w:sz w:val="28"/>
          <w:szCs w:val="28"/>
        </w:rPr>
        <w:t>Tiết 6: CON LẮC ĐƠN</w:t>
      </w:r>
    </w:p>
    <w:p w14:paraId="1213BBCF" w14:textId="77777777" w:rsidR="00584CC5" w:rsidRDefault="00D87F0E">
      <w:pPr>
        <w:pStyle w:val="normal0"/>
        <w:jc w:val="both"/>
        <w:rPr>
          <w:b/>
          <w:sz w:val="28"/>
          <w:szCs w:val="28"/>
        </w:rPr>
      </w:pPr>
      <w:r>
        <w:rPr>
          <w:b/>
          <w:sz w:val="28"/>
          <w:szCs w:val="28"/>
        </w:rPr>
        <w:t>I. MỤC TIÊU:</w:t>
      </w:r>
    </w:p>
    <w:p w14:paraId="1A18A847" w14:textId="77777777" w:rsidR="00584CC5" w:rsidRDefault="00D87F0E">
      <w:pPr>
        <w:pStyle w:val="normal0"/>
        <w:ind w:left="288"/>
        <w:jc w:val="both"/>
        <w:rPr>
          <w:sz w:val="28"/>
          <w:szCs w:val="28"/>
        </w:rPr>
      </w:pPr>
      <w:r>
        <w:rPr>
          <w:b/>
          <w:sz w:val="28"/>
          <w:szCs w:val="28"/>
        </w:rPr>
        <w:t>1. Kiến thức:</w:t>
      </w:r>
      <w:r>
        <w:rPr>
          <w:sz w:val="28"/>
          <w:szCs w:val="28"/>
        </w:rPr>
        <w:t xml:space="preserve"> </w:t>
      </w:r>
    </w:p>
    <w:p w14:paraId="3EFC687C" w14:textId="77777777" w:rsidR="00584CC5" w:rsidRDefault="00D87F0E">
      <w:pPr>
        <w:pStyle w:val="normal0"/>
        <w:ind w:left="288"/>
        <w:jc w:val="both"/>
        <w:rPr>
          <w:sz w:val="28"/>
          <w:szCs w:val="28"/>
        </w:rPr>
      </w:pPr>
      <w:r>
        <w:rPr>
          <w:sz w:val="28"/>
          <w:szCs w:val="28"/>
        </w:rPr>
        <w:t xml:space="preserve">- Nêu được cấu tạo của con lắc đơn. </w:t>
      </w:r>
    </w:p>
    <w:p w14:paraId="74413BD4" w14:textId="77777777" w:rsidR="00584CC5" w:rsidRDefault="00D87F0E">
      <w:pPr>
        <w:pStyle w:val="normal0"/>
        <w:ind w:left="288"/>
        <w:jc w:val="both"/>
        <w:rPr>
          <w:sz w:val="28"/>
          <w:szCs w:val="28"/>
        </w:rPr>
      </w:pPr>
      <w:r>
        <w:rPr>
          <w:sz w:val="28"/>
          <w:szCs w:val="28"/>
        </w:rPr>
        <w:t>- Nêu được điều kiện để con lắc đơn dđđh. Viết được công thức tính chu kì dđ của con lắc đơn.</w:t>
      </w:r>
    </w:p>
    <w:p w14:paraId="05A12B9B" w14:textId="77777777" w:rsidR="00584CC5" w:rsidRDefault="00D87F0E">
      <w:pPr>
        <w:pStyle w:val="normal0"/>
        <w:ind w:left="288"/>
        <w:jc w:val="both"/>
        <w:rPr>
          <w:sz w:val="28"/>
          <w:szCs w:val="28"/>
        </w:rPr>
      </w:pPr>
      <w:r>
        <w:rPr>
          <w:sz w:val="28"/>
          <w:szCs w:val="28"/>
        </w:rPr>
        <w:t xml:space="preserve">- Viết được công thức tính thế năng và cơ năng của con lắc đơn. </w:t>
      </w:r>
    </w:p>
    <w:p w14:paraId="131288E4" w14:textId="77777777" w:rsidR="00584CC5" w:rsidRDefault="00D87F0E">
      <w:pPr>
        <w:pStyle w:val="normal0"/>
        <w:ind w:left="288"/>
        <w:jc w:val="both"/>
        <w:rPr>
          <w:sz w:val="28"/>
          <w:szCs w:val="28"/>
        </w:rPr>
      </w:pPr>
      <w:r>
        <w:rPr>
          <w:sz w:val="28"/>
          <w:szCs w:val="28"/>
        </w:rPr>
        <w:t>- Nêu được nhận xét định tính về sự biến thiên của động năng và thế năng của con lắc khi dao động</w:t>
      </w:r>
      <w:r>
        <w:rPr>
          <w:sz w:val="28"/>
          <w:szCs w:val="28"/>
        </w:rPr>
        <w:t>.</w:t>
      </w:r>
    </w:p>
    <w:p w14:paraId="491A536B" w14:textId="77777777" w:rsidR="00584CC5" w:rsidRDefault="00D87F0E">
      <w:pPr>
        <w:pStyle w:val="normal0"/>
        <w:ind w:left="288"/>
        <w:jc w:val="both"/>
        <w:rPr>
          <w:b/>
          <w:sz w:val="28"/>
          <w:szCs w:val="28"/>
        </w:rPr>
      </w:pPr>
      <w:r>
        <w:rPr>
          <w:sz w:val="28"/>
          <w:szCs w:val="28"/>
        </w:rPr>
        <w:t>- Nêu được ứng dụng của con lắc đơn trong việc xác định gia tốc rơi tự do.</w:t>
      </w:r>
    </w:p>
    <w:p w14:paraId="11FEF961" w14:textId="77777777" w:rsidR="00584CC5" w:rsidRDefault="00D87F0E">
      <w:pPr>
        <w:pStyle w:val="normal0"/>
        <w:ind w:left="288"/>
        <w:jc w:val="both"/>
        <w:rPr>
          <w:sz w:val="28"/>
          <w:szCs w:val="28"/>
        </w:rPr>
      </w:pPr>
      <w:r>
        <w:rPr>
          <w:b/>
          <w:sz w:val="28"/>
          <w:szCs w:val="28"/>
        </w:rPr>
        <w:t>2. Kĩ năng:</w:t>
      </w:r>
      <w:r>
        <w:rPr>
          <w:sz w:val="28"/>
          <w:szCs w:val="28"/>
        </w:rPr>
        <w:t xml:space="preserve"> </w:t>
      </w:r>
    </w:p>
    <w:p w14:paraId="7DB1B8FB" w14:textId="77777777" w:rsidR="00584CC5" w:rsidRDefault="00D87F0E">
      <w:pPr>
        <w:pStyle w:val="normal0"/>
        <w:ind w:left="288"/>
        <w:jc w:val="both"/>
        <w:rPr>
          <w:sz w:val="28"/>
          <w:szCs w:val="28"/>
        </w:rPr>
      </w:pPr>
      <w:r>
        <w:rPr>
          <w:sz w:val="28"/>
          <w:szCs w:val="28"/>
        </w:rPr>
        <w:t>- Giải được bài tập tương tự như ở trong bài.</w:t>
      </w:r>
    </w:p>
    <w:p w14:paraId="26125E9C"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29C45007"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6B3EEFB6" w14:textId="77777777" w:rsidR="00584CC5" w:rsidRDefault="00D87F0E">
      <w:pPr>
        <w:pStyle w:val="normal0"/>
        <w:ind w:left="288"/>
        <w:jc w:val="both"/>
        <w:rPr>
          <w:b/>
          <w:sz w:val="28"/>
          <w:szCs w:val="28"/>
        </w:rPr>
      </w:pPr>
      <w:r>
        <w:rPr>
          <w:b/>
          <w:sz w:val="28"/>
          <w:szCs w:val="28"/>
        </w:rPr>
        <w:tab/>
        <w:t>a, Phẩm chất năng lực chung</w:t>
      </w:r>
    </w:p>
    <w:p w14:paraId="687F0AC8" w14:textId="77777777" w:rsidR="00584CC5" w:rsidRDefault="00D87F0E">
      <w:pPr>
        <w:pStyle w:val="normal0"/>
        <w:ind w:left="288"/>
        <w:jc w:val="both"/>
        <w:rPr>
          <w:sz w:val="28"/>
          <w:szCs w:val="28"/>
        </w:rPr>
      </w:pPr>
      <w:r>
        <w:rPr>
          <w:sz w:val="28"/>
          <w:szCs w:val="28"/>
        </w:rPr>
        <w:t>Phẩm chất: Tự lập, tự</w:t>
      </w:r>
      <w:r>
        <w:rPr>
          <w:sz w:val="28"/>
          <w:szCs w:val="28"/>
        </w:rPr>
        <w:t xml:space="preserve"> tin, tự chủ; Có trách nhiệm bản thân và cộng đồng</w:t>
      </w:r>
    </w:p>
    <w:p w14:paraId="6CCD899F"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24259957" w14:textId="77777777" w:rsidR="00584CC5" w:rsidRDefault="00D87F0E">
      <w:pPr>
        <w:pStyle w:val="normal0"/>
        <w:ind w:left="288"/>
        <w:jc w:val="both"/>
        <w:rPr>
          <w:b/>
          <w:sz w:val="28"/>
          <w:szCs w:val="28"/>
        </w:rPr>
      </w:pPr>
      <w:r>
        <w:rPr>
          <w:b/>
          <w:sz w:val="28"/>
          <w:szCs w:val="28"/>
        </w:rPr>
        <w:tab/>
        <w:t>b, Năng lực chuyên biệt môn học</w:t>
      </w:r>
    </w:p>
    <w:p w14:paraId="51786CC1"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13F11344" w14:textId="77777777" w:rsidR="00584CC5" w:rsidRDefault="00D87F0E">
      <w:pPr>
        <w:pStyle w:val="normal0"/>
        <w:jc w:val="both"/>
        <w:rPr>
          <w:b/>
          <w:sz w:val="28"/>
          <w:szCs w:val="28"/>
        </w:rPr>
      </w:pPr>
      <w:r>
        <w:rPr>
          <w:b/>
          <w:sz w:val="28"/>
          <w:szCs w:val="28"/>
        </w:rPr>
        <w:t>II. PHƯƠNG PHÁP-KĨ THUẬT</w:t>
      </w:r>
    </w:p>
    <w:p w14:paraId="227CC171" w14:textId="77777777" w:rsidR="00584CC5" w:rsidRDefault="00D87F0E">
      <w:pPr>
        <w:pStyle w:val="normal0"/>
        <w:jc w:val="both"/>
        <w:rPr>
          <w:b/>
          <w:sz w:val="28"/>
          <w:szCs w:val="28"/>
        </w:rPr>
      </w:pPr>
      <w:r>
        <w:rPr>
          <w:b/>
          <w:sz w:val="28"/>
          <w:szCs w:val="28"/>
        </w:rPr>
        <w:t xml:space="preserve">     1. Phương pháp</w:t>
      </w:r>
    </w:p>
    <w:p w14:paraId="2715C632" w14:textId="77777777" w:rsidR="00584CC5" w:rsidRDefault="00D87F0E">
      <w:pPr>
        <w:pStyle w:val="normal0"/>
        <w:jc w:val="both"/>
        <w:rPr>
          <w:sz w:val="28"/>
          <w:szCs w:val="28"/>
        </w:rPr>
      </w:pPr>
      <w:r>
        <w:rPr>
          <w:sz w:val="28"/>
          <w:szCs w:val="28"/>
        </w:rPr>
        <w:t>PP đặt và giải quyết vấn đề. PP hoạt động nhóm</w:t>
      </w:r>
    </w:p>
    <w:p w14:paraId="09614435" w14:textId="77777777" w:rsidR="00584CC5" w:rsidRDefault="00D87F0E">
      <w:pPr>
        <w:pStyle w:val="normal0"/>
        <w:jc w:val="both"/>
        <w:rPr>
          <w:b/>
          <w:sz w:val="28"/>
          <w:szCs w:val="28"/>
        </w:rPr>
      </w:pPr>
      <w:r>
        <w:rPr>
          <w:b/>
          <w:sz w:val="28"/>
          <w:szCs w:val="28"/>
        </w:rPr>
        <w:t xml:space="preserve">     2. Kĩ thuật dạy học</w:t>
      </w:r>
    </w:p>
    <w:p w14:paraId="73826923" w14:textId="77777777" w:rsidR="00584CC5" w:rsidRDefault="00D87F0E">
      <w:pPr>
        <w:pStyle w:val="normal0"/>
        <w:jc w:val="both"/>
        <w:rPr>
          <w:sz w:val="28"/>
          <w:szCs w:val="28"/>
        </w:rPr>
      </w:pPr>
      <w:r>
        <w:rPr>
          <w:sz w:val="28"/>
          <w:szCs w:val="28"/>
        </w:rPr>
        <w:t>Kĩ thuật đặt câu hỏi. kĩ thuật giao nhiệm vụ, Lược đồ tư duy</w:t>
      </w:r>
    </w:p>
    <w:p w14:paraId="6D085348" w14:textId="77777777" w:rsidR="00584CC5" w:rsidRDefault="00D87F0E">
      <w:pPr>
        <w:pStyle w:val="normal0"/>
        <w:jc w:val="both"/>
        <w:rPr>
          <w:b/>
          <w:sz w:val="28"/>
          <w:szCs w:val="28"/>
        </w:rPr>
      </w:pPr>
      <w:r>
        <w:rPr>
          <w:b/>
          <w:sz w:val="28"/>
          <w:szCs w:val="28"/>
        </w:rPr>
        <w:t>III. CHUẨN BỊ</w:t>
      </w:r>
    </w:p>
    <w:p w14:paraId="736FDCD3" w14:textId="77777777" w:rsidR="00584CC5" w:rsidRDefault="00D87F0E">
      <w:pPr>
        <w:pStyle w:val="normal0"/>
        <w:ind w:left="288"/>
        <w:jc w:val="both"/>
        <w:rPr>
          <w:b/>
          <w:sz w:val="28"/>
          <w:szCs w:val="28"/>
        </w:rPr>
      </w:pPr>
      <w:r>
        <w:rPr>
          <w:b/>
          <w:sz w:val="28"/>
          <w:szCs w:val="28"/>
        </w:rPr>
        <w:t>1. Giáo viên:</w:t>
      </w:r>
      <w:r>
        <w:rPr>
          <w:sz w:val="28"/>
          <w:szCs w:val="28"/>
        </w:rPr>
        <w:t xml:space="preserve"> Chuẩn bị con lắc đơn.</w:t>
      </w:r>
    </w:p>
    <w:p w14:paraId="25778B9B" w14:textId="77777777" w:rsidR="00584CC5" w:rsidRDefault="00D87F0E">
      <w:pPr>
        <w:pStyle w:val="normal0"/>
        <w:ind w:left="288"/>
        <w:jc w:val="both"/>
        <w:rPr>
          <w:b/>
          <w:sz w:val="28"/>
          <w:szCs w:val="28"/>
        </w:rPr>
      </w:pPr>
      <w:r>
        <w:rPr>
          <w:b/>
          <w:sz w:val="28"/>
          <w:szCs w:val="28"/>
        </w:rPr>
        <w:t>2. Học sinh:</w:t>
      </w:r>
      <w:r>
        <w:rPr>
          <w:sz w:val="28"/>
          <w:szCs w:val="28"/>
        </w:rPr>
        <w:t xml:space="preserve"> Ôn tập kiến thức về phân tích lực.</w:t>
      </w:r>
    </w:p>
    <w:p w14:paraId="76338402" w14:textId="77777777" w:rsidR="00584CC5" w:rsidRDefault="00D87F0E">
      <w:pPr>
        <w:pStyle w:val="normal0"/>
        <w:jc w:val="both"/>
        <w:rPr>
          <w:b/>
          <w:sz w:val="28"/>
          <w:szCs w:val="28"/>
        </w:rPr>
      </w:pPr>
      <w:r>
        <w:rPr>
          <w:b/>
          <w:sz w:val="28"/>
          <w:szCs w:val="28"/>
        </w:rPr>
        <w:t>IV. CÁC HOẠT ĐỘNG DẠY VÀ HỌC</w:t>
      </w:r>
    </w:p>
    <w:p w14:paraId="315C449A" w14:textId="77777777" w:rsidR="00584CC5" w:rsidRDefault="00D87F0E">
      <w:pPr>
        <w:pStyle w:val="normal0"/>
        <w:jc w:val="both"/>
        <w:rPr>
          <w:b/>
          <w:sz w:val="28"/>
          <w:szCs w:val="28"/>
        </w:rPr>
      </w:pPr>
      <w:r>
        <w:rPr>
          <w:b/>
          <w:sz w:val="28"/>
          <w:szCs w:val="28"/>
        </w:rPr>
        <w:t>1. Tổ chức:</w:t>
      </w:r>
    </w:p>
    <w:p w14:paraId="3BC095CC" w14:textId="77777777" w:rsidR="00584CC5" w:rsidRDefault="00D87F0E">
      <w:pPr>
        <w:pStyle w:val="normal0"/>
        <w:jc w:val="both"/>
        <w:rPr>
          <w:b/>
          <w:sz w:val="28"/>
          <w:szCs w:val="28"/>
        </w:rPr>
      </w:pPr>
      <w:r>
        <w:rPr>
          <w:b/>
          <w:sz w:val="28"/>
          <w:szCs w:val="28"/>
        </w:rPr>
        <w:t>2. Kiểm tra bài cũ:</w:t>
      </w:r>
    </w:p>
    <w:p w14:paraId="663F8262" w14:textId="77777777" w:rsidR="00584CC5" w:rsidRDefault="00D87F0E">
      <w:pPr>
        <w:pStyle w:val="normal0"/>
        <w:jc w:val="both"/>
        <w:rPr>
          <w:sz w:val="28"/>
          <w:szCs w:val="28"/>
        </w:rPr>
      </w:pPr>
      <w:r>
        <w:rPr>
          <w:b/>
          <w:sz w:val="28"/>
          <w:szCs w:val="28"/>
        </w:rPr>
        <w:t xml:space="preserve">-  </w:t>
      </w:r>
      <w:r>
        <w:rPr>
          <w:sz w:val="28"/>
          <w:szCs w:val="28"/>
        </w:rPr>
        <w:t>Viết biểu thức tính năng lượng của con lắc lò xo? Chữa bài tập 6 SGK/ 13</w:t>
      </w:r>
    </w:p>
    <w:p w14:paraId="2D79CA30" w14:textId="77777777" w:rsidR="00584CC5" w:rsidRDefault="00D87F0E">
      <w:pPr>
        <w:pStyle w:val="normal0"/>
        <w:jc w:val="both"/>
        <w:rPr>
          <w:b/>
          <w:sz w:val="28"/>
          <w:szCs w:val="28"/>
        </w:rPr>
      </w:pPr>
      <w:r>
        <w:rPr>
          <w:b/>
          <w:sz w:val="28"/>
          <w:szCs w:val="28"/>
        </w:rPr>
        <w:t>3. Bài mới:</w:t>
      </w:r>
    </w:p>
    <w:tbl>
      <w:tblPr>
        <w:tblStyle w:val="ac"/>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5"/>
        <w:gridCol w:w="1391"/>
        <w:gridCol w:w="2005"/>
        <w:gridCol w:w="1114"/>
        <w:gridCol w:w="2282"/>
      </w:tblGrid>
      <w:tr w:rsidR="00584CC5" w14:paraId="518B0C29" w14:textId="77777777">
        <w:tc>
          <w:tcPr>
            <w:tcW w:w="3395" w:type="dxa"/>
            <w:shd w:val="clear" w:color="auto" w:fill="auto"/>
          </w:tcPr>
          <w:p w14:paraId="344E4C16" w14:textId="77777777" w:rsidR="00584CC5" w:rsidRDefault="00D87F0E">
            <w:pPr>
              <w:pStyle w:val="normal0"/>
              <w:jc w:val="center"/>
              <w:rPr>
                <w:b/>
                <w:sz w:val="28"/>
                <w:szCs w:val="28"/>
              </w:rPr>
            </w:pPr>
            <w:r>
              <w:rPr>
                <w:b/>
                <w:sz w:val="28"/>
                <w:szCs w:val="28"/>
              </w:rPr>
              <w:t>Họat động của giáo viên</w:t>
            </w:r>
          </w:p>
        </w:tc>
        <w:tc>
          <w:tcPr>
            <w:tcW w:w="3396" w:type="dxa"/>
            <w:gridSpan w:val="2"/>
            <w:shd w:val="clear" w:color="auto" w:fill="auto"/>
          </w:tcPr>
          <w:p w14:paraId="3AC9A7C2" w14:textId="77777777" w:rsidR="00584CC5" w:rsidRDefault="00D87F0E">
            <w:pPr>
              <w:pStyle w:val="normal0"/>
              <w:jc w:val="center"/>
              <w:rPr>
                <w:b/>
                <w:sz w:val="28"/>
                <w:szCs w:val="28"/>
              </w:rPr>
            </w:pPr>
            <w:r>
              <w:rPr>
                <w:b/>
                <w:sz w:val="28"/>
                <w:szCs w:val="28"/>
              </w:rPr>
              <w:t>Họat động của học sinh</w:t>
            </w:r>
          </w:p>
        </w:tc>
        <w:tc>
          <w:tcPr>
            <w:tcW w:w="3396" w:type="dxa"/>
            <w:gridSpan w:val="2"/>
            <w:shd w:val="clear" w:color="auto" w:fill="auto"/>
          </w:tcPr>
          <w:p w14:paraId="6535870E" w14:textId="77777777" w:rsidR="00584CC5" w:rsidRDefault="00D87F0E">
            <w:pPr>
              <w:pStyle w:val="normal0"/>
              <w:jc w:val="center"/>
              <w:rPr>
                <w:b/>
                <w:sz w:val="28"/>
                <w:szCs w:val="28"/>
              </w:rPr>
            </w:pPr>
            <w:r>
              <w:rPr>
                <w:b/>
                <w:sz w:val="28"/>
                <w:szCs w:val="28"/>
              </w:rPr>
              <w:t>Nội dung</w:t>
            </w:r>
          </w:p>
        </w:tc>
      </w:tr>
      <w:tr w:rsidR="00584CC5" w14:paraId="6D7EBDA3" w14:textId="77777777">
        <w:tc>
          <w:tcPr>
            <w:tcW w:w="10187" w:type="dxa"/>
            <w:gridSpan w:val="5"/>
            <w:shd w:val="clear" w:color="auto" w:fill="auto"/>
            <w:vAlign w:val="center"/>
          </w:tcPr>
          <w:p w14:paraId="5E5E6632" w14:textId="77777777" w:rsidR="00584CC5" w:rsidRDefault="00D87F0E">
            <w:pPr>
              <w:pStyle w:val="normal0"/>
              <w:jc w:val="center"/>
              <w:rPr>
                <w:b/>
                <w:sz w:val="28"/>
                <w:szCs w:val="28"/>
              </w:rPr>
            </w:pPr>
            <w:r>
              <w:rPr>
                <w:b/>
                <w:sz w:val="28"/>
                <w:szCs w:val="28"/>
              </w:rPr>
              <w:t>HOẠT ĐỘNG 1: Khởi động (2’)</w:t>
            </w:r>
          </w:p>
          <w:p w14:paraId="66837C2E" w14:textId="77777777" w:rsidR="00584CC5" w:rsidRDefault="00D87F0E">
            <w:pPr>
              <w:pStyle w:val="normal0"/>
              <w:rPr>
                <w:sz w:val="28"/>
                <w:szCs w:val="28"/>
              </w:rPr>
            </w:pPr>
            <w:r>
              <w:rPr>
                <w:b/>
                <w:sz w:val="28"/>
                <w:szCs w:val="28"/>
              </w:rPr>
              <w:t>Mục tiêu:</w:t>
            </w:r>
            <w:r>
              <w:rPr>
                <w:sz w:val="28"/>
                <w:szCs w:val="28"/>
              </w:rPr>
              <w:t xml:space="preserve">   Tạo tâm thế cho học sinh đi vào tìm hiểu bài mới: Con lắc đơn</w:t>
            </w:r>
          </w:p>
          <w:p w14:paraId="5D3FDFC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7677D04B"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5B840FA" w14:textId="77777777">
        <w:tc>
          <w:tcPr>
            <w:tcW w:w="4786" w:type="dxa"/>
            <w:gridSpan w:val="2"/>
            <w:shd w:val="clear" w:color="auto" w:fill="auto"/>
          </w:tcPr>
          <w:p w14:paraId="323E01BD" w14:textId="77777777" w:rsidR="00584CC5" w:rsidRDefault="00D87F0E">
            <w:pPr>
              <w:pStyle w:val="normal0"/>
              <w:tabs>
                <w:tab w:val="left" w:pos="520"/>
                <w:tab w:val="left" w:pos="558"/>
                <w:tab w:val="left" w:pos="910"/>
              </w:tabs>
              <w:jc w:val="both"/>
              <w:rPr>
                <w:sz w:val="28"/>
                <w:szCs w:val="28"/>
              </w:rPr>
            </w:pPr>
            <w:r>
              <w:rPr>
                <w:sz w:val="28"/>
                <w:szCs w:val="28"/>
              </w:rPr>
              <w:t xml:space="preserve">- Vẽ hình hoặc cho hs quan sát con lắc đơn yêu . Quan sát con lắc khi cân bằng. </w:t>
            </w:r>
          </w:p>
          <w:p w14:paraId="0FD57C51" w14:textId="77777777" w:rsidR="00584CC5" w:rsidRDefault="00D87F0E">
            <w:pPr>
              <w:pStyle w:val="normal0"/>
              <w:jc w:val="both"/>
              <w:rPr>
                <w:sz w:val="28"/>
                <w:szCs w:val="28"/>
              </w:rPr>
            </w:pPr>
            <w:r>
              <w:rPr>
                <w:sz w:val="28"/>
                <w:szCs w:val="28"/>
              </w:rPr>
              <w:t>Nếu kéo ra yêu cầu hs dự doán chuyển động của nó?</w:t>
            </w:r>
          </w:p>
          <w:p w14:paraId="0C0EDBF0" w14:textId="77777777" w:rsidR="00584CC5" w:rsidRDefault="00D87F0E">
            <w:pPr>
              <w:pStyle w:val="normal0"/>
              <w:jc w:val="both"/>
              <w:rPr>
                <w:sz w:val="28"/>
                <w:szCs w:val="28"/>
              </w:rPr>
            </w:pPr>
            <w:r>
              <w:rPr>
                <w:sz w:val="28"/>
                <w:szCs w:val="28"/>
              </w:rPr>
              <w:t>GVđi vào bài mới</w:t>
            </w:r>
          </w:p>
        </w:tc>
        <w:tc>
          <w:tcPr>
            <w:tcW w:w="3119" w:type="dxa"/>
            <w:gridSpan w:val="2"/>
            <w:shd w:val="clear" w:color="auto" w:fill="auto"/>
          </w:tcPr>
          <w:p w14:paraId="3118359E" w14:textId="77777777" w:rsidR="00584CC5" w:rsidRDefault="00D87F0E">
            <w:pPr>
              <w:pStyle w:val="normal0"/>
              <w:jc w:val="both"/>
              <w:rPr>
                <w:sz w:val="28"/>
                <w:szCs w:val="28"/>
              </w:rPr>
            </w:pPr>
            <w:r>
              <w:rPr>
                <w:sz w:val="28"/>
                <w:szCs w:val="28"/>
              </w:rPr>
              <w:t>- HS đưa ra phán đoán</w:t>
            </w:r>
          </w:p>
        </w:tc>
        <w:tc>
          <w:tcPr>
            <w:tcW w:w="2282" w:type="dxa"/>
            <w:shd w:val="clear" w:color="auto" w:fill="auto"/>
          </w:tcPr>
          <w:p w14:paraId="08CDC76B" w14:textId="77777777" w:rsidR="00584CC5" w:rsidRDefault="00D87F0E">
            <w:pPr>
              <w:pStyle w:val="normal0"/>
              <w:jc w:val="center"/>
              <w:rPr>
                <w:b/>
                <w:sz w:val="28"/>
                <w:szCs w:val="28"/>
              </w:rPr>
            </w:pPr>
            <w:r>
              <w:rPr>
                <w:b/>
                <w:sz w:val="28"/>
                <w:szCs w:val="28"/>
              </w:rPr>
              <w:t>Tiết 6: CON LẮC ĐƠN</w:t>
            </w:r>
          </w:p>
          <w:p w14:paraId="5967FF41" w14:textId="77777777" w:rsidR="00584CC5" w:rsidRDefault="00584CC5">
            <w:pPr>
              <w:pStyle w:val="normal0"/>
              <w:jc w:val="center"/>
              <w:rPr>
                <w:sz w:val="28"/>
                <w:szCs w:val="28"/>
              </w:rPr>
            </w:pPr>
          </w:p>
        </w:tc>
      </w:tr>
      <w:tr w:rsidR="00584CC5" w14:paraId="1E1F7FCA" w14:textId="77777777">
        <w:tc>
          <w:tcPr>
            <w:tcW w:w="10187" w:type="dxa"/>
            <w:gridSpan w:val="5"/>
            <w:shd w:val="clear" w:color="auto" w:fill="auto"/>
            <w:vAlign w:val="center"/>
          </w:tcPr>
          <w:p w14:paraId="08A15A91" w14:textId="77777777" w:rsidR="00584CC5" w:rsidRDefault="00D87F0E">
            <w:pPr>
              <w:pStyle w:val="normal0"/>
              <w:jc w:val="center"/>
              <w:rPr>
                <w:b/>
                <w:sz w:val="28"/>
                <w:szCs w:val="28"/>
              </w:rPr>
            </w:pPr>
            <w:r>
              <w:rPr>
                <w:b/>
                <w:sz w:val="28"/>
                <w:szCs w:val="28"/>
              </w:rPr>
              <w:t>HOẠT ĐỘNG 2: Hình thành kiến thức (20’)</w:t>
            </w:r>
          </w:p>
          <w:p w14:paraId="311C1271" w14:textId="77777777" w:rsidR="00584CC5" w:rsidRDefault="00D87F0E">
            <w:pPr>
              <w:pStyle w:val="normal0"/>
              <w:jc w:val="both"/>
              <w:rPr>
                <w:sz w:val="28"/>
                <w:szCs w:val="28"/>
              </w:rPr>
            </w:pPr>
            <w:r>
              <w:rPr>
                <w:b/>
                <w:sz w:val="28"/>
                <w:szCs w:val="28"/>
              </w:rPr>
              <w:t>Mục tiêu:</w:t>
            </w:r>
            <w:r>
              <w:rPr>
                <w:sz w:val="28"/>
                <w:szCs w:val="28"/>
              </w:rPr>
              <w:t xml:space="preserve"> - cấu tạo của con lắc đơn. </w:t>
            </w:r>
          </w:p>
          <w:p w14:paraId="1CFC4182" w14:textId="77777777" w:rsidR="00584CC5" w:rsidRDefault="00D87F0E">
            <w:pPr>
              <w:pStyle w:val="normal0"/>
              <w:jc w:val="both"/>
              <w:rPr>
                <w:sz w:val="28"/>
                <w:szCs w:val="28"/>
              </w:rPr>
            </w:pPr>
            <w:r>
              <w:rPr>
                <w:sz w:val="28"/>
                <w:szCs w:val="28"/>
              </w:rPr>
              <w:t>- điều kiện để con lắc đơn dđđh. Viết được công thức tính chu kì dđ của con lắc đơn.</w:t>
            </w:r>
          </w:p>
          <w:p w14:paraId="1469E482" w14:textId="77777777" w:rsidR="00584CC5" w:rsidRDefault="00D87F0E">
            <w:pPr>
              <w:pStyle w:val="normal0"/>
              <w:jc w:val="both"/>
              <w:rPr>
                <w:sz w:val="28"/>
                <w:szCs w:val="28"/>
              </w:rPr>
            </w:pPr>
            <w:r>
              <w:rPr>
                <w:sz w:val="28"/>
                <w:szCs w:val="28"/>
              </w:rPr>
              <w:t xml:space="preserve">- Viết được công thức tính thế năng và cơ năng của con lắc đơn. </w:t>
            </w:r>
          </w:p>
          <w:p w14:paraId="3D6FFF42" w14:textId="77777777" w:rsidR="00584CC5" w:rsidRDefault="00D87F0E">
            <w:pPr>
              <w:pStyle w:val="normal0"/>
              <w:jc w:val="both"/>
              <w:rPr>
                <w:b/>
                <w:sz w:val="28"/>
                <w:szCs w:val="28"/>
              </w:rPr>
            </w:pPr>
            <w:r>
              <w:rPr>
                <w:sz w:val="28"/>
                <w:szCs w:val="28"/>
              </w:rPr>
              <w:t>ứng dụng của con lắc đơn trong việc xác định gia tốc rơi tự do.</w:t>
            </w:r>
          </w:p>
          <w:p w14:paraId="0CA04B0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w:t>
            </w:r>
            <w:r>
              <w:rPr>
                <w:b/>
                <w:color w:val="000000"/>
                <w:sz w:val="28"/>
                <w:szCs w:val="28"/>
              </w:rPr>
              <w:t>ạy học:</w:t>
            </w:r>
            <w:r>
              <w:rPr>
                <w:color w:val="000000"/>
                <w:sz w:val="28"/>
                <w:szCs w:val="28"/>
              </w:rPr>
              <w:t xml:space="preserve">  Dạy học nhóm; dạy học nêu và giải quyết vấn đề; phương pháp thuyết trình; sử dụng đồ dung trực quan</w:t>
            </w:r>
          </w:p>
          <w:p w14:paraId="7C6A893A"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bl>
    <w:p w14:paraId="39763CD4" w14:textId="77777777" w:rsidR="00584CC5" w:rsidRDefault="00584CC5">
      <w:pPr>
        <w:pStyle w:val="normal0"/>
        <w:widowControl w:val="0"/>
        <w:pBdr>
          <w:top w:val="nil"/>
          <w:left w:val="nil"/>
          <w:bottom w:val="nil"/>
          <w:right w:val="nil"/>
          <w:between w:val="nil"/>
        </w:pBdr>
        <w:spacing w:line="276" w:lineRule="auto"/>
        <w:rPr>
          <w:b/>
          <w:sz w:val="28"/>
          <w:szCs w:val="28"/>
        </w:rPr>
      </w:pPr>
    </w:p>
    <w:tbl>
      <w:tblPr>
        <w:tblStyle w:val="ad"/>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91"/>
        <w:gridCol w:w="31"/>
        <w:gridCol w:w="2914"/>
        <w:gridCol w:w="124"/>
        <w:gridCol w:w="85"/>
        <w:gridCol w:w="4028"/>
      </w:tblGrid>
      <w:tr w:rsidR="00584CC5" w14:paraId="0FF72696" w14:textId="77777777">
        <w:tc>
          <w:tcPr>
            <w:tcW w:w="3022" w:type="dxa"/>
            <w:gridSpan w:val="2"/>
            <w:shd w:val="clear" w:color="auto" w:fill="auto"/>
          </w:tcPr>
          <w:p w14:paraId="08085FB2" w14:textId="77777777" w:rsidR="00584CC5" w:rsidRDefault="00584CC5">
            <w:pPr>
              <w:pStyle w:val="normal0"/>
              <w:tabs>
                <w:tab w:val="left" w:pos="520"/>
                <w:tab w:val="left" w:pos="558"/>
                <w:tab w:val="left" w:pos="910"/>
              </w:tabs>
              <w:jc w:val="both"/>
              <w:rPr>
                <w:sz w:val="28"/>
                <w:szCs w:val="28"/>
              </w:rPr>
            </w:pPr>
          </w:p>
          <w:p w14:paraId="444BD880" w14:textId="77777777" w:rsidR="00584CC5" w:rsidRDefault="00D87F0E">
            <w:pPr>
              <w:pStyle w:val="normal0"/>
              <w:tabs>
                <w:tab w:val="left" w:pos="520"/>
                <w:tab w:val="left" w:pos="558"/>
                <w:tab w:val="left" w:pos="910"/>
              </w:tabs>
              <w:jc w:val="both"/>
              <w:rPr>
                <w:sz w:val="28"/>
                <w:szCs w:val="28"/>
              </w:rPr>
            </w:pPr>
            <w:r>
              <w:rPr>
                <w:sz w:val="28"/>
                <w:szCs w:val="28"/>
              </w:rPr>
              <w:t>- Vẽ hình hoặc cho hs quan sát con lắc đơn yêu cầu hs mô tả con lắc?</w:t>
            </w:r>
          </w:p>
          <w:p w14:paraId="2CBD801E" w14:textId="77777777" w:rsidR="00584CC5" w:rsidRDefault="00584CC5">
            <w:pPr>
              <w:pStyle w:val="normal0"/>
              <w:tabs>
                <w:tab w:val="left" w:pos="520"/>
                <w:tab w:val="left" w:pos="558"/>
                <w:tab w:val="left" w:pos="910"/>
              </w:tabs>
              <w:jc w:val="both"/>
              <w:rPr>
                <w:sz w:val="28"/>
                <w:szCs w:val="28"/>
              </w:rPr>
            </w:pPr>
          </w:p>
          <w:p w14:paraId="7CE8BBA9" w14:textId="77777777" w:rsidR="00584CC5" w:rsidRDefault="00584CC5">
            <w:pPr>
              <w:pStyle w:val="normal0"/>
              <w:tabs>
                <w:tab w:val="left" w:pos="520"/>
                <w:tab w:val="left" w:pos="558"/>
                <w:tab w:val="left" w:pos="910"/>
              </w:tabs>
              <w:jc w:val="both"/>
              <w:rPr>
                <w:sz w:val="28"/>
                <w:szCs w:val="28"/>
              </w:rPr>
            </w:pPr>
          </w:p>
          <w:p w14:paraId="07744E84" w14:textId="77777777" w:rsidR="00584CC5" w:rsidRDefault="00584CC5">
            <w:pPr>
              <w:pStyle w:val="normal0"/>
              <w:tabs>
                <w:tab w:val="left" w:pos="520"/>
                <w:tab w:val="left" w:pos="558"/>
                <w:tab w:val="left" w:pos="910"/>
              </w:tabs>
              <w:jc w:val="both"/>
              <w:rPr>
                <w:sz w:val="28"/>
                <w:szCs w:val="28"/>
              </w:rPr>
            </w:pPr>
          </w:p>
          <w:p w14:paraId="13F4C4D8" w14:textId="77777777" w:rsidR="00584CC5" w:rsidRDefault="00584CC5">
            <w:pPr>
              <w:pStyle w:val="normal0"/>
              <w:tabs>
                <w:tab w:val="left" w:pos="520"/>
                <w:tab w:val="left" w:pos="558"/>
                <w:tab w:val="left" w:pos="910"/>
              </w:tabs>
              <w:jc w:val="both"/>
              <w:rPr>
                <w:sz w:val="28"/>
                <w:szCs w:val="28"/>
              </w:rPr>
            </w:pPr>
          </w:p>
          <w:p w14:paraId="3030505C" w14:textId="77777777" w:rsidR="00584CC5" w:rsidRDefault="00584CC5">
            <w:pPr>
              <w:pStyle w:val="normal0"/>
              <w:tabs>
                <w:tab w:val="left" w:pos="520"/>
                <w:tab w:val="left" w:pos="558"/>
                <w:tab w:val="left" w:pos="910"/>
              </w:tabs>
              <w:jc w:val="both"/>
              <w:rPr>
                <w:sz w:val="28"/>
                <w:szCs w:val="28"/>
              </w:rPr>
            </w:pPr>
          </w:p>
          <w:p w14:paraId="4887B49C" w14:textId="77777777" w:rsidR="00584CC5" w:rsidRDefault="00D87F0E">
            <w:pPr>
              <w:pStyle w:val="normal0"/>
              <w:tabs>
                <w:tab w:val="left" w:pos="520"/>
                <w:tab w:val="left" w:pos="558"/>
                <w:tab w:val="left" w:pos="910"/>
              </w:tabs>
              <w:jc w:val="both"/>
              <w:rPr>
                <w:sz w:val="28"/>
                <w:szCs w:val="28"/>
              </w:rPr>
            </w:pPr>
            <w:r>
              <w:rPr>
                <w:sz w:val="28"/>
                <w:szCs w:val="28"/>
              </w:rPr>
              <w:t>- Quan sát con lắc khi cân bằng. Nhận xét?</w:t>
            </w:r>
          </w:p>
          <w:p w14:paraId="1928A0B0" w14:textId="77777777" w:rsidR="00584CC5" w:rsidRDefault="00584CC5">
            <w:pPr>
              <w:pStyle w:val="normal0"/>
              <w:tabs>
                <w:tab w:val="left" w:pos="520"/>
                <w:tab w:val="left" w:pos="558"/>
                <w:tab w:val="left" w:pos="910"/>
              </w:tabs>
              <w:jc w:val="both"/>
              <w:rPr>
                <w:sz w:val="28"/>
                <w:szCs w:val="28"/>
              </w:rPr>
            </w:pPr>
          </w:p>
          <w:p w14:paraId="46A93583" w14:textId="77777777" w:rsidR="00584CC5" w:rsidRDefault="00584CC5">
            <w:pPr>
              <w:pStyle w:val="normal0"/>
              <w:tabs>
                <w:tab w:val="left" w:pos="520"/>
                <w:tab w:val="left" w:pos="558"/>
                <w:tab w:val="left" w:pos="910"/>
              </w:tabs>
              <w:jc w:val="both"/>
              <w:rPr>
                <w:sz w:val="28"/>
                <w:szCs w:val="28"/>
              </w:rPr>
            </w:pPr>
          </w:p>
          <w:p w14:paraId="6476B78E" w14:textId="77777777" w:rsidR="00584CC5" w:rsidRDefault="00D87F0E">
            <w:pPr>
              <w:pStyle w:val="normal0"/>
              <w:tabs>
                <w:tab w:val="left" w:pos="520"/>
                <w:tab w:val="left" w:pos="558"/>
                <w:tab w:val="left" w:pos="910"/>
              </w:tabs>
              <w:jc w:val="both"/>
              <w:rPr>
                <w:sz w:val="28"/>
                <w:szCs w:val="28"/>
              </w:rPr>
            </w:pPr>
            <w:r>
              <w:rPr>
                <w:sz w:val="28"/>
                <w:szCs w:val="28"/>
              </w:rPr>
              <w:t>- Nếu kéo ra yêu cầu hs dự doán chuyển động của nó.</w:t>
            </w:r>
          </w:p>
          <w:p w14:paraId="396CC20A" w14:textId="77777777" w:rsidR="00584CC5" w:rsidRDefault="00D87F0E">
            <w:pPr>
              <w:pStyle w:val="normal0"/>
              <w:tabs>
                <w:tab w:val="left" w:pos="520"/>
                <w:tab w:val="left" w:pos="558"/>
                <w:tab w:val="left" w:pos="910"/>
              </w:tabs>
              <w:jc w:val="both"/>
              <w:rPr>
                <w:sz w:val="28"/>
                <w:szCs w:val="28"/>
              </w:rPr>
            </w:pPr>
            <w:r>
              <w:rPr>
                <w:sz w:val="28"/>
                <w:szCs w:val="28"/>
              </w:rPr>
              <w:t>- Kết luận</w:t>
            </w:r>
          </w:p>
        </w:tc>
        <w:tc>
          <w:tcPr>
            <w:tcW w:w="3038" w:type="dxa"/>
            <w:gridSpan w:val="2"/>
            <w:shd w:val="clear" w:color="auto" w:fill="auto"/>
          </w:tcPr>
          <w:p w14:paraId="1C5CD25A" w14:textId="77777777" w:rsidR="00584CC5" w:rsidRDefault="00584CC5">
            <w:pPr>
              <w:pStyle w:val="normal0"/>
              <w:tabs>
                <w:tab w:val="left" w:pos="520"/>
                <w:tab w:val="left" w:pos="558"/>
                <w:tab w:val="left" w:pos="910"/>
              </w:tabs>
              <w:jc w:val="both"/>
              <w:rPr>
                <w:sz w:val="28"/>
                <w:szCs w:val="28"/>
              </w:rPr>
            </w:pPr>
          </w:p>
          <w:p w14:paraId="2FFE7C92" w14:textId="77777777" w:rsidR="00584CC5" w:rsidRDefault="00D87F0E">
            <w:pPr>
              <w:pStyle w:val="normal0"/>
              <w:tabs>
                <w:tab w:val="left" w:pos="520"/>
                <w:tab w:val="left" w:pos="558"/>
                <w:tab w:val="left" w:pos="910"/>
              </w:tabs>
              <w:jc w:val="both"/>
              <w:rPr>
                <w:sz w:val="28"/>
                <w:szCs w:val="28"/>
              </w:rPr>
            </w:pPr>
            <w:r>
              <w:rPr>
                <w:sz w:val="28"/>
                <w:szCs w:val="28"/>
              </w:rPr>
              <w:t>- Mô tả con lắc lò xo</w:t>
            </w:r>
          </w:p>
          <w:p w14:paraId="50FDB784" w14:textId="77777777" w:rsidR="00584CC5" w:rsidRDefault="00584CC5">
            <w:pPr>
              <w:pStyle w:val="normal0"/>
              <w:tabs>
                <w:tab w:val="left" w:pos="520"/>
                <w:tab w:val="left" w:pos="558"/>
                <w:tab w:val="left" w:pos="910"/>
              </w:tabs>
              <w:jc w:val="both"/>
              <w:rPr>
                <w:sz w:val="28"/>
                <w:szCs w:val="28"/>
              </w:rPr>
            </w:pPr>
          </w:p>
          <w:p w14:paraId="307631EC" w14:textId="77777777" w:rsidR="00584CC5" w:rsidRDefault="00584CC5">
            <w:pPr>
              <w:pStyle w:val="normal0"/>
              <w:tabs>
                <w:tab w:val="left" w:pos="520"/>
                <w:tab w:val="left" w:pos="558"/>
                <w:tab w:val="left" w:pos="910"/>
              </w:tabs>
              <w:jc w:val="both"/>
              <w:rPr>
                <w:sz w:val="28"/>
                <w:szCs w:val="28"/>
              </w:rPr>
            </w:pPr>
          </w:p>
          <w:p w14:paraId="416604F3" w14:textId="77777777" w:rsidR="00584CC5" w:rsidRDefault="00584CC5">
            <w:pPr>
              <w:pStyle w:val="normal0"/>
              <w:tabs>
                <w:tab w:val="left" w:pos="520"/>
                <w:tab w:val="left" w:pos="558"/>
                <w:tab w:val="left" w:pos="910"/>
              </w:tabs>
              <w:jc w:val="both"/>
              <w:rPr>
                <w:sz w:val="28"/>
                <w:szCs w:val="28"/>
              </w:rPr>
            </w:pPr>
          </w:p>
          <w:p w14:paraId="01D8AC6F" w14:textId="77777777" w:rsidR="00584CC5" w:rsidRDefault="00584CC5">
            <w:pPr>
              <w:pStyle w:val="normal0"/>
              <w:tabs>
                <w:tab w:val="left" w:pos="520"/>
                <w:tab w:val="left" w:pos="558"/>
                <w:tab w:val="left" w:pos="910"/>
              </w:tabs>
              <w:jc w:val="both"/>
              <w:rPr>
                <w:sz w:val="28"/>
                <w:szCs w:val="28"/>
              </w:rPr>
            </w:pPr>
          </w:p>
          <w:p w14:paraId="705BBCBE" w14:textId="77777777" w:rsidR="00584CC5" w:rsidRDefault="00584CC5">
            <w:pPr>
              <w:pStyle w:val="normal0"/>
              <w:tabs>
                <w:tab w:val="left" w:pos="520"/>
                <w:tab w:val="left" w:pos="558"/>
                <w:tab w:val="left" w:pos="910"/>
              </w:tabs>
              <w:jc w:val="both"/>
              <w:rPr>
                <w:sz w:val="28"/>
                <w:szCs w:val="28"/>
              </w:rPr>
            </w:pPr>
          </w:p>
          <w:p w14:paraId="0A64BB7E" w14:textId="77777777" w:rsidR="00584CC5" w:rsidRDefault="00584CC5">
            <w:pPr>
              <w:pStyle w:val="normal0"/>
              <w:tabs>
                <w:tab w:val="left" w:pos="520"/>
                <w:tab w:val="left" w:pos="558"/>
                <w:tab w:val="left" w:pos="910"/>
              </w:tabs>
              <w:jc w:val="both"/>
              <w:rPr>
                <w:sz w:val="28"/>
                <w:szCs w:val="28"/>
              </w:rPr>
            </w:pPr>
          </w:p>
          <w:p w14:paraId="55797B8E" w14:textId="77777777" w:rsidR="00584CC5" w:rsidRDefault="00584CC5">
            <w:pPr>
              <w:pStyle w:val="normal0"/>
              <w:tabs>
                <w:tab w:val="left" w:pos="520"/>
                <w:tab w:val="left" w:pos="558"/>
                <w:tab w:val="left" w:pos="910"/>
              </w:tabs>
              <w:jc w:val="both"/>
              <w:rPr>
                <w:sz w:val="28"/>
                <w:szCs w:val="28"/>
              </w:rPr>
            </w:pPr>
          </w:p>
          <w:p w14:paraId="3085EBED" w14:textId="77777777" w:rsidR="00584CC5" w:rsidRDefault="00D87F0E">
            <w:pPr>
              <w:pStyle w:val="normal0"/>
              <w:tabs>
                <w:tab w:val="left" w:pos="520"/>
                <w:tab w:val="left" w:pos="558"/>
                <w:tab w:val="left" w:pos="910"/>
              </w:tabs>
              <w:jc w:val="both"/>
              <w:rPr>
                <w:sz w:val="28"/>
                <w:szCs w:val="28"/>
              </w:rPr>
            </w:pPr>
            <w:r>
              <w:rPr>
                <w:sz w:val="28"/>
                <w:szCs w:val="28"/>
              </w:rPr>
              <w:t>- Có một vị trí cân bằng</w:t>
            </w:r>
          </w:p>
          <w:p w14:paraId="1CB8A7CF" w14:textId="77777777" w:rsidR="00584CC5" w:rsidRDefault="00584CC5">
            <w:pPr>
              <w:pStyle w:val="normal0"/>
              <w:tabs>
                <w:tab w:val="left" w:pos="520"/>
                <w:tab w:val="left" w:pos="558"/>
                <w:tab w:val="left" w:pos="910"/>
              </w:tabs>
              <w:jc w:val="both"/>
              <w:rPr>
                <w:sz w:val="28"/>
                <w:szCs w:val="28"/>
              </w:rPr>
            </w:pPr>
          </w:p>
          <w:p w14:paraId="730A7954" w14:textId="77777777" w:rsidR="00584CC5" w:rsidRDefault="00D87F0E">
            <w:pPr>
              <w:pStyle w:val="normal0"/>
              <w:tabs>
                <w:tab w:val="left" w:pos="520"/>
                <w:tab w:val="left" w:pos="558"/>
                <w:tab w:val="left" w:pos="910"/>
              </w:tabs>
              <w:jc w:val="both"/>
              <w:rPr>
                <w:sz w:val="28"/>
                <w:szCs w:val="28"/>
              </w:rPr>
            </w:pPr>
            <w:r>
              <w:rPr>
                <w:sz w:val="28"/>
                <w:szCs w:val="28"/>
              </w:rPr>
              <w:t>- Chuyển động qua lại quanh vị trí cân bằng</w:t>
            </w:r>
          </w:p>
          <w:p w14:paraId="73DD7024" w14:textId="77777777" w:rsidR="00584CC5" w:rsidRDefault="00584CC5">
            <w:pPr>
              <w:pStyle w:val="normal0"/>
              <w:tabs>
                <w:tab w:val="left" w:pos="520"/>
                <w:tab w:val="left" w:pos="558"/>
                <w:tab w:val="left" w:pos="910"/>
              </w:tabs>
              <w:jc w:val="both"/>
              <w:rPr>
                <w:sz w:val="28"/>
                <w:szCs w:val="28"/>
              </w:rPr>
            </w:pPr>
          </w:p>
          <w:p w14:paraId="11241330" w14:textId="77777777" w:rsidR="00584CC5" w:rsidRDefault="00584CC5">
            <w:pPr>
              <w:pStyle w:val="normal0"/>
              <w:tabs>
                <w:tab w:val="left" w:pos="520"/>
                <w:tab w:val="left" w:pos="558"/>
                <w:tab w:val="left" w:pos="910"/>
              </w:tabs>
              <w:jc w:val="both"/>
              <w:rPr>
                <w:sz w:val="28"/>
                <w:szCs w:val="28"/>
              </w:rPr>
            </w:pPr>
          </w:p>
          <w:p w14:paraId="3000C087" w14:textId="77777777" w:rsidR="00584CC5" w:rsidRDefault="00D87F0E">
            <w:pPr>
              <w:pStyle w:val="normal0"/>
              <w:tabs>
                <w:tab w:val="left" w:pos="520"/>
                <w:tab w:val="left" w:pos="558"/>
                <w:tab w:val="left" w:pos="910"/>
              </w:tabs>
              <w:jc w:val="both"/>
              <w:rPr>
                <w:sz w:val="28"/>
                <w:szCs w:val="28"/>
              </w:rPr>
            </w:pPr>
            <w:r>
              <w:rPr>
                <w:sz w:val="28"/>
                <w:szCs w:val="28"/>
              </w:rPr>
              <w:t>- Ghi chép kết luận</w:t>
            </w:r>
          </w:p>
        </w:tc>
        <w:tc>
          <w:tcPr>
            <w:tcW w:w="4113" w:type="dxa"/>
            <w:gridSpan w:val="2"/>
            <w:shd w:val="clear" w:color="auto" w:fill="auto"/>
          </w:tcPr>
          <w:p w14:paraId="27E6B557" w14:textId="77777777" w:rsidR="00584CC5" w:rsidRDefault="00D87F0E">
            <w:pPr>
              <w:pStyle w:val="normal0"/>
              <w:tabs>
                <w:tab w:val="left" w:pos="520"/>
                <w:tab w:val="left" w:pos="558"/>
                <w:tab w:val="left" w:pos="910"/>
              </w:tabs>
              <w:jc w:val="both"/>
              <w:rPr>
                <w:b/>
                <w:sz w:val="28"/>
                <w:szCs w:val="28"/>
              </w:rPr>
            </w:pPr>
            <w:r>
              <w:rPr>
                <w:b/>
                <w:sz w:val="28"/>
                <w:szCs w:val="28"/>
              </w:rPr>
              <w:t>I. Con lắc đơn</w:t>
            </w:r>
          </w:p>
          <w:p w14:paraId="58C78A38" w14:textId="77777777" w:rsidR="00584CC5" w:rsidRDefault="00584CC5">
            <w:pPr>
              <w:pStyle w:val="normal0"/>
              <w:tabs>
                <w:tab w:val="left" w:pos="520"/>
                <w:tab w:val="left" w:pos="558"/>
                <w:tab w:val="left" w:pos="910"/>
              </w:tabs>
              <w:jc w:val="both"/>
              <w:rPr>
                <w:b/>
                <w:sz w:val="28"/>
                <w:szCs w:val="28"/>
              </w:rPr>
            </w:pPr>
          </w:p>
          <w:p w14:paraId="7A0E6859" w14:textId="77777777" w:rsidR="00584CC5" w:rsidRDefault="00584CC5">
            <w:pPr>
              <w:pStyle w:val="normal0"/>
              <w:tabs>
                <w:tab w:val="left" w:pos="520"/>
                <w:tab w:val="left" w:pos="558"/>
                <w:tab w:val="left" w:pos="910"/>
              </w:tabs>
              <w:jc w:val="both"/>
              <w:rPr>
                <w:b/>
                <w:sz w:val="28"/>
                <w:szCs w:val="28"/>
              </w:rPr>
            </w:pPr>
          </w:p>
          <w:p w14:paraId="15C60EA7" w14:textId="77777777" w:rsidR="00584CC5" w:rsidRDefault="00584CC5">
            <w:pPr>
              <w:pStyle w:val="normal0"/>
              <w:tabs>
                <w:tab w:val="left" w:pos="520"/>
                <w:tab w:val="left" w:pos="558"/>
                <w:tab w:val="left" w:pos="910"/>
              </w:tabs>
              <w:jc w:val="both"/>
              <w:rPr>
                <w:b/>
                <w:sz w:val="28"/>
                <w:szCs w:val="28"/>
              </w:rPr>
            </w:pPr>
          </w:p>
          <w:p w14:paraId="6A2CDAEE" w14:textId="77777777" w:rsidR="00584CC5" w:rsidRDefault="00584CC5">
            <w:pPr>
              <w:pStyle w:val="normal0"/>
              <w:tabs>
                <w:tab w:val="left" w:pos="520"/>
                <w:tab w:val="left" w:pos="558"/>
                <w:tab w:val="left" w:pos="910"/>
              </w:tabs>
              <w:jc w:val="both"/>
              <w:rPr>
                <w:b/>
                <w:sz w:val="28"/>
                <w:szCs w:val="28"/>
              </w:rPr>
            </w:pPr>
          </w:p>
          <w:p w14:paraId="55D7DA7D" w14:textId="77777777" w:rsidR="00584CC5" w:rsidRDefault="00584CC5">
            <w:pPr>
              <w:pStyle w:val="normal0"/>
              <w:tabs>
                <w:tab w:val="left" w:pos="520"/>
                <w:tab w:val="left" w:pos="558"/>
                <w:tab w:val="left" w:pos="910"/>
              </w:tabs>
              <w:jc w:val="both"/>
              <w:rPr>
                <w:b/>
                <w:sz w:val="28"/>
                <w:szCs w:val="28"/>
              </w:rPr>
            </w:pPr>
          </w:p>
          <w:p w14:paraId="54E5DB2E" w14:textId="77777777" w:rsidR="00584CC5" w:rsidRDefault="00584CC5">
            <w:pPr>
              <w:pStyle w:val="normal0"/>
              <w:tabs>
                <w:tab w:val="left" w:pos="520"/>
                <w:tab w:val="left" w:pos="558"/>
                <w:tab w:val="left" w:pos="910"/>
              </w:tabs>
              <w:jc w:val="both"/>
              <w:rPr>
                <w:b/>
                <w:sz w:val="28"/>
                <w:szCs w:val="28"/>
              </w:rPr>
            </w:pPr>
          </w:p>
          <w:p w14:paraId="11165186" w14:textId="77777777" w:rsidR="00584CC5" w:rsidRDefault="00584CC5">
            <w:pPr>
              <w:pStyle w:val="normal0"/>
              <w:tabs>
                <w:tab w:val="left" w:pos="520"/>
                <w:tab w:val="left" w:pos="558"/>
                <w:tab w:val="left" w:pos="910"/>
              </w:tabs>
              <w:jc w:val="both"/>
              <w:rPr>
                <w:b/>
                <w:sz w:val="28"/>
                <w:szCs w:val="28"/>
              </w:rPr>
            </w:pPr>
          </w:p>
          <w:p w14:paraId="2042450B" w14:textId="77777777" w:rsidR="00584CC5" w:rsidRDefault="00D87F0E">
            <w:pPr>
              <w:pStyle w:val="normal0"/>
              <w:tabs>
                <w:tab w:val="left" w:pos="520"/>
                <w:tab w:val="left" w:pos="558"/>
                <w:tab w:val="left" w:pos="910"/>
              </w:tabs>
              <w:jc w:val="both"/>
              <w:rPr>
                <w:sz w:val="28"/>
                <w:szCs w:val="28"/>
              </w:rPr>
            </w:pPr>
            <w:r>
              <w:rPr>
                <w:noProof/>
              </w:rPr>
              <w:drawing>
                <wp:anchor distT="0" distB="0" distL="114300" distR="114300" simplePos="0" relativeHeight="251660288" behindDoc="0" locked="0" layoutInCell="1" hidden="0" allowOverlap="1" wp14:anchorId="650B573B" wp14:editId="7F1E71A9">
                  <wp:simplePos x="0" y="0"/>
                  <wp:positionH relativeFrom="column">
                    <wp:posOffset>746125</wp:posOffset>
                  </wp:positionH>
                  <wp:positionV relativeFrom="paragraph">
                    <wp:posOffset>-1186179</wp:posOffset>
                  </wp:positionV>
                  <wp:extent cx="891540" cy="1261110"/>
                  <wp:effectExtent l="0" t="0" r="0" b="0"/>
                  <wp:wrapSquare wrapText="bothSides" distT="0" distB="0" distL="114300" distR="114300"/>
                  <wp:docPr id="164" name="image80.png" descr="D:\tham khao\VATLY12\CHUONG\CHUONG2\BAI10\NOI DUNG10\hinh 10.1.gif"/>
                  <wp:cNvGraphicFramePr/>
                  <a:graphic xmlns:a="http://schemas.openxmlformats.org/drawingml/2006/main">
                    <a:graphicData uri="http://schemas.openxmlformats.org/drawingml/2006/picture">
                      <pic:pic xmlns:pic="http://schemas.openxmlformats.org/drawingml/2006/picture">
                        <pic:nvPicPr>
                          <pic:cNvPr id="0" name="image80.png" descr="D:\tham khao\VATLY12\CHUONG\CHUONG2\BAI10\NOI DUNG10\hinh 10.1.gif"/>
                          <pic:cNvPicPr preferRelativeResize="0"/>
                        </pic:nvPicPr>
                        <pic:blipFill>
                          <a:blip r:embed="rId45"/>
                          <a:srcRect/>
                          <a:stretch>
                            <a:fillRect/>
                          </a:stretch>
                        </pic:blipFill>
                        <pic:spPr>
                          <a:xfrm>
                            <a:off x="0" y="0"/>
                            <a:ext cx="891540" cy="1261110"/>
                          </a:xfrm>
                          <a:prstGeom prst="rect">
                            <a:avLst/>
                          </a:prstGeom>
                          <a:ln/>
                        </pic:spPr>
                      </pic:pic>
                    </a:graphicData>
                  </a:graphic>
                </wp:anchor>
              </w:drawing>
            </w:r>
          </w:p>
          <w:p w14:paraId="295F75CA" w14:textId="77777777" w:rsidR="00584CC5" w:rsidRDefault="00D87F0E">
            <w:pPr>
              <w:pStyle w:val="normal0"/>
              <w:tabs>
                <w:tab w:val="left" w:pos="520"/>
                <w:tab w:val="left" w:pos="558"/>
                <w:tab w:val="left" w:pos="910"/>
              </w:tabs>
              <w:jc w:val="both"/>
              <w:rPr>
                <w:sz w:val="28"/>
                <w:szCs w:val="28"/>
              </w:rPr>
            </w:pPr>
            <w:r>
              <w:rPr>
                <w:sz w:val="28"/>
                <w:szCs w:val="28"/>
              </w:rPr>
              <w:t xml:space="preserve">    Con lắc đơn gồm một vật nhỏ khối lượng m, treo ở đầu của một sợi dây không giãn có chiều dài l và khối lượng không đáng kể.</w:t>
            </w:r>
          </w:p>
          <w:p w14:paraId="4E36821A" w14:textId="77777777" w:rsidR="00584CC5" w:rsidRDefault="00D87F0E">
            <w:pPr>
              <w:pStyle w:val="normal0"/>
              <w:tabs>
                <w:tab w:val="left" w:pos="520"/>
                <w:tab w:val="left" w:pos="558"/>
                <w:tab w:val="left" w:pos="910"/>
              </w:tabs>
              <w:jc w:val="both"/>
              <w:rPr>
                <w:sz w:val="28"/>
                <w:szCs w:val="28"/>
              </w:rPr>
            </w:pPr>
            <w:r>
              <w:rPr>
                <w:sz w:val="28"/>
                <w:szCs w:val="28"/>
              </w:rPr>
              <w:t xml:space="preserve">    Con lắc có 1 vị trí cân bằng là vị trí dây treo thẳng đứng</w:t>
            </w:r>
          </w:p>
          <w:p w14:paraId="1C29F05F" w14:textId="77777777" w:rsidR="00584CC5" w:rsidRDefault="00D87F0E">
            <w:pPr>
              <w:pStyle w:val="normal0"/>
              <w:tabs>
                <w:tab w:val="left" w:pos="520"/>
                <w:tab w:val="left" w:pos="558"/>
                <w:tab w:val="left" w:pos="910"/>
              </w:tabs>
              <w:jc w:val="both"/>
              <w:rPr>
                <w:sz w:val="28"/>
                <w:szCs w:val="28"/>
              </w:rPr>
            </w:pPr>
            <w:r>
              <w:rPr>
                <w:sz w:val="28"/>
                <w:szCs w:val="28"/>
              </w:rPr>
              <w:t xml:space="preserve">     Nếu kéo vật khỏi vị trí cân bằng  một góc α buông ra vật sẽ dao động quanh vị trí cân bằng, giữa hai vị trí biên</w:t>
            </w:r>
          </w:p>
        </w:tc>
      </w:tr>
      <w:tr w:rsidR="00584CC5" w14:paraId="5F580560" w14:textId="77777777">
        <w:tc>
          <w:tcPr>
            <w:tcW w:w="3022" w:type="dxa"/>
            <w:gridSpan w:val="2"/>
            <w:shd w:val="clear" w:color="auto" w:fill="auto"/>
          </w:tcPr>
          <w:p w14:paraId="178FF334" w14:textId="77777777" w:rsidR="00584CC5" w:rsidRDefault="00584CC5">
            <w:pPr>
              <w:pStyle w:val="normal0"/>
              <w:tabs>
                <w:tab w:val="left" w:pos="520"/>
                <w:tab w:val="left" w:pos="558"/>
                <w:tab w:val="left" w:pos="910"/>
                <w:tab w:val="center" w:pos="5070"/>
              </w:tabs>
              <w:jc w:val="both"/>
              <w:rPr>
                <w:sz w:val="28"/>
                <w:szCs w:val="28"/>
              </w:rPr>
            </w:pPr>
          </w:p>
          <w:p w14:paraId="0871D9E7" w14:textId="77777777" w:rsidR="00584CC5" w:rsidRDefault="00D87F0E">
            <w:pPr>
              <w:pStyle w:val="normal0"/>
              <w:tabs>
                <w:tab w:val="left" w:pos="520"/>
                <w:tab w:val="left" w:pos="558"/>
                <w:tab w:val="left" w:pos="910"/>
                <w:tab w:val="center" w:pos="5070"/>
              </w:tabs>
              <w:jc w:val="both"/>
              <w:rPr>
                <w:sz w:val="28"/>
                <w:szCs w:val="28"/>
              </w:rPr>
            </w:pPr>
            <w:r>
              <w:rPr>
                <w:sz w:val="28"/>
                <w:szCs w:val="28"/>
              </w:rPr>
              <w:t>- Nêu giả thuyết về con lắc đơn. Chọn trục tọa độ, vẽ hình.</w:t>
            </w:r>
          </w:p>
          <w:p w14:paraId="12C11563"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phân tích các lực tác dụng lên con vật m?</w:t>
            </w:r>
          </w:p>
          <w:p w14:paraId="145E3FB9" w14:textId="77777777" w:rsidR="00584CC5" w:rsidRDefault="00584CC5">
            <w:pPr>
              <w:pStyle w:val="normal0"/>
              <w:tabs>
                <w:tab w:val="left" w:pos="520"/>
                <w:tab w:val="left" w:pos="558"/>
                <w:tab w:val="left" w:pos="910"/>
                <w:tab w:val="center" w:pos="5070"/>
              </w:tabs>
              <w:jc w:val="both"/>
              <w:rPr>
                <w:sz w:val="28"/>
                <w:szCs w:val="28"/>
              </w:rPr>
            </w:pPr>
          </w:p>
          <w:p w14:paraId="7EBF5DFE" w14:textId="77777777" w:rsidR="00584CC5" w:rsidRDefault="00584CC5">
            <w:pPr>
              <w:pStyle w:val="normal0"/>
              <w:tabs>
                <w:tab w:val="left" w:pos="520"/>
                <w:tab w:val="left" w:pos="558"/>
                <w:tab w:val="left" w:pos="910"/>
                <w:tab w:val="center" w:pos="5070"/>
              </w:tabs>
              <w:jc w:val="both"/>
              <w:rPr>
                <w:sz w:val="28"/>
                <w:szCs w:val="28"/>
              </w:rPr>
            </w:pPr>
          </w:p>
          <w:p w14:paraId="0E85C58C" w14:textId="77777777" w:rsidR="00584CC5" w:rsidRDefault="00584CC5">
            <w:pPr>
              <w:pStyle w:val="normal0"/>
              <w:tabs>
                <w:tab w:val="left" w:pos="520"/>
                <w:tab w:val="left" w:pos="558"/>
                <w:tab w:val="left" w:pos="910"/>
                <w:tab w:val="center" w:pos="5070"/>
              </w:tabs>
              <w:jc w:val="both"/>
              <w:rPr>
                <w:sz w:val="28"/>
                <w:szCs w:val="28"/>
              </w:rPr>
            </w:pPr>
          </w:p>
          <w:p w14:paraId="3CF85178" w14:textId="77777777" w:rsidR="00584CC5" w:rsidRDefault="00D87F0E">
            <w:pPr>
              <w:pStyle w:val="normal0"/>
              <w:tabs>
                <w:tab w:val="left" w:pos="520"/>
                <w:tab w:val="left" w:pos="558"/>
                <w:tab w:val="left" w:pos="910"/>
                <w:tab w:val="center" w:pos="5070"/>
              </w:tabs>
              <w:jc w:val="both"/>
              <w:rPr>
                <w:sz w:val="28"/>
                <w:szCs w:val="28"/>
              </w:rPr>
            </w:pPr>
            <w:r>
              <w:rPr>
                <w:sz w:val="28"/>
                <w:szCs w:val="28"/>
              </w:rPr>
              <w:t>- Gợi ý cho hs tiến hành tìm phương trình động lực học của con lắc đơn.</w:t>
            </w:r>
          </w:p>
          <w:p w14:paraId="1D5A389F" w14:textId="77777777" w:rsidR="00584CC5" w:rsidRDefault="00584CC5">
            <w:pPr>
              <w:pStyle w:val="normal0"/>
              <w:tabs>
                <w:tab w:val="left" w:pos="520"/>
                <w:tab w:val="left" w:pos="558"/>
                <w:tab w:val="left" w:pos="910"/>
                <w:tab w:val="center" w:pos="5070"/>
              </w:tabs>
              <w:jc w:val="both"/>
              <w:rPr>
                <w:sz w:val="28"/>
                <w:szCs w:val="28"/>
              </w:rPr>
            </w:pPr>
          </w:p>
          <w:p w14:paraId="293ADEF1" w14:textId="77777777" w:rsidR="00584CC5" w:rsidRDefault="00584CC5">
            <w:pPr>
              <w:pStyle w:val="normal0"/>
              <w:tabs>
                <w:tab w:val="left" w:pos="520"/>
                <w:tab w:val="left" w:pos="558"/>
                <w:tab w:val="left" w:pos="910"/>
                <w:tab w:val="center" w:pos="5070"/>
              </w:tabs>
              <w:jc w:val="both"/>
              <w:rPr>
                <w:sz w:val="28"/>
                <w:szCs w:val="28"/>
              </w:rPr>
            </w:pPr>
          </w:p>
          <w:p w14:paraId="52877959" w14:textId="77777777" w:rsidR="00584CC5" w:rsidRDefault="00584CC5">
            <w:pPr>
              <w:pStyle w:val="normal0"/>
              <w:tabs>
                <w:tab w:val="left" w:pos="520"/>
                <w:tab w:val="left" w:pos="558"/>
                <w:tab w:val="left" w:pos="910"/>
                <w:tab w:val="center" w:pos="5070"/>
              </w:tabs>
              <w:jc w:val="both"/>
              <w:rPr>
                <w:sz w:val="28"/>
                <w:szCs w:val="28"/>
              </w:rPr>
            </w:pPr>
          </w:p>
          <w:p w14:paraId="32473535" w14:textId="77777777" w:rsidR="00584CC5" w:rsidRDefault="00584CC5">
            <w:pPr>
              <w:pStyle w:val="normal0"/>
              <w:tabs>
                <w:tab w:val="left" w:pos="520"/>
                <w:tab w:val="left" w:pos="558"/>
                <w:tab w:val="left" w:pos="910"/>
                <w:tab w:val="center" w:pos="5070"/>
              </w:tabs>
              <w:jc w:val="both"/>
              <w:rPr>
                <w:sz w:val="28"/>
                <w:szCs w:val="28"/>
              </w:rPr>
            </w:pPr>
          </w:p>
          <w:p w14:paraId="70D0FEFA"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kết luận về dao động của con lắc đơn?</w:t>
            </w:r>
          </w:p>
          <w:p w14:paraId="1CD2BD06" w14:textId="77777777" w:rsidR="00584CC5" w:rsidRDefault="00584CC5">
            <w:pPr>
              <w:pStyle w:val="normal0"/>
              <w:tabs>
                <w:tab w:val="left" w:pos="520"/>
                <w:tab w:val="left" w:pos="558"/>
                <w:tab w:val="left" w:pos="910"/>
                <w:tab w:val="center" w:pos="5070"/>
              </w:tabs>
              <w:jc w:val="both"/>
              <w:rPr>
                <w:sz w:val="28"/>
                <w:szCs w:val="28"/>
              </w:rPr>
            </w:pPr>
          </w:p>
          <w:p w14:paraId="5BAA60ED"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tìm tần số góc và chu kì.</w:t>
            </w:r>
          </w:p>
          <w:p w14:paraId="32554475" w14:textId="77777777" w:rsidR="00584CC5" w:rsidRDefault="00584CC5">
            <w:pPr>
              <w:pStyle w:val="normal0"/>
              <w:tabs>
                <w:tab w:val="left" w:pos="520"/>
                <w:tab w:val="left" w:pos="558"/>
                <w:tab w:val="left" w:pos="910"/>
                <w:tab w:val="center" w:pos="5070"/>
              </w:tabs>
              <w:jc w:val="both"/>
              <w:rPr>
                <w:sz w:val="28"/>
                <w:szCs w:val="28"/>
              </w:rPr>
            </w:pPr>
          </w:p>
          <w:p w14:paraId="0C30069D" w14:textId="77777777" w:rsidR="00584CC5" w:rsidRDefault="00584CC5">
            <w:pPr>
              <w:pStyle w:val="normal0"/>
              <w:tabs>
                <w:tab w:val="left" w:pos="520"/>
                <w:tab w:val="left" w:pos="558"/>
                <w:tab w:val="left" w:pos="910"/>
                <w:tab w:val="center" w:pos="5070"/>
              </w:tabs>
              <w:jc w:val="both"/>
              <w:rPr>
                <w:sz w:val="28"/>
                <w:szCs w:val="28"/>
              </w:rPr>
            </w:pPr>
          </w:p>
          <w:p w14:paraId="297A5ACD" w14:textId="77777777" w:rsidR="00584CC5" w:rsidRDefault="00584CC5">
            <w:pPr>
              <w:pStyle w:val="normal0"/>
              <w:tabs>
                <w:tab w:val="left" w:pos="520"/>
                <w:tab w:val="left" w:pos="558"/>
                <w:tab w:val="left" w:pos="910"/>
                <w:tab w:val="center" w:pos="5070"/>
              </w:tabs>
              <w:jc w:val="both"/>
              <w:rPr>
                <w:sz w:val="28"/>
                <w:szCs w:val="28"/>
              </w:rPr>
            </w:pPr>
          </w:p>
          <w:p w14:paraId="55FA32ED" w14:textId="77777777" w:rsidR="00584CC5" w:rsidRDefault="00584CC5">
            <w:pPr>
              <w:pStyle w:val="normal0"/>
              <w:tabs>
                <w:tab w:val="left" w:pos="520"/>
                <w:tab w:val="left" w:pos="558"/>
                <w:tab w:val="left" w:pos="910"/>
                <w:tab w:val="center" w:pos="5070"/>
              </w:tabs>
              <w:jc w:val="both"/>
              <w:rPr>
                <w:sz w:val="28"/>
                <w:szCs w:val="28"/>
              </w:rPr>
            </w:pPr>
          </w:p>
          <w:p w14:paraId="7A80A0BC" w14:textId="77777777" w:rsidR="00584CC5" w:rsidRDefault="00584CC5">
            <w:pPr>
              <w:pStyle w:val="normal0"/>
              <w:tabs>
                <w:tab w:val="left" w:pos="520"/>
                <w:tab w:val="left" w:pos="558"/>
                <w:tab w:val="left" w:pos="910"/>
                <w:tab w:val="center" w:pos="5070"/>
              </w:tabs>
              <w:jc w:val="both"/>
              <w:rPr>
                <w:sz w:val="28"/>
                <w:szCs w:val="28"/>
              </w:rPr>
            </w:pPr>
          </w:p>
          <w:p w14:paraId="33A3490E" w14:textId="77777777" w:rsidR="00584CC5" w:rsidRDefault="00D87F0E">
            <w:pPr>
              <w:pStyle w:val="normal0"/>
              <w:tabs>
                <w:tab w:val="left" w:pos="520"/>
                <w:tab w:val="left" w:pos="558"/>
                <w:tab w:val="left" w:pos="910"/>
                <w:tab w:val="center" w:pos="5070"/>
              </w:tabs>
              <w:jc w:val="both"/>
              <w:rPr>
                <w:sz w:val="28"/>
                <w:szCs w:val="28"/>
              </w:rPr>
            </w:pPr>
            <w:r>
              <w:rPr>
                <w:sz w:val="28"/>
                <w:szCs w:val="28"/>
              </w:rPr>
              <w:t>- Từ phương trình lực làm cho vật chuyển động rút ra khái niệm lực kéo về.</w:t>
            </w:r>
          </w:p>
          <w:p w14:paraId="1A366233" w14:textId="77777777" w:rsidR="00584CC5" w:rsidRDefault="00584CC5">
            <w:pPr>
              <w:pStyle w:val="normal0"/>
              <w:tabs>
                <w:tab w:val="left" w:pos="520"/>
                <w:tab w:val="left" w:pos="558"/>
                <w:tab w:val="left" w:pos="910"/>
                <w:tab w:val="center" w:pos="5070"/>
              </w:tabs>
              <w:jc w:val="both"/>
              <w:rPr>
                <w:sz w:val="28"/>
                <w:szCs w:val="28"/>
              </w:rPr>
            </w:pPr>
          </w:p>
          <w:p w14:paraId="3361F646" w14:textId="77777777" w:rsidR="00584CC5" w:rsidRDefault="00584CC5">
            <w:pPr>
              <w:pStyle w:val="normal0"/>
              <w:tabs>
                <w:tab w:val="left" w:pos="520"/>
                <w:tab w:val="left" w:pos="558"/>
                <w:tab w:val="left" w:pos="910"/>
                <w:tab w:val="center" w:pos="5070"/>
              </w:tabs>
              <w:jc w:val="both"/>
              <w:rPr>
                <w:sz w:val="28"/>
                <w:szCs w:val="28"/>
              </w:rPr>
            </w:pPr>
          </w:p>
          <w:p w14:paraId="5031BAAA"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chung</w:t>
            </w:r>
          </w:p>
        </w:tc>
        <w:tc>
          <w:tcPr>
            <w:tcW w:w="2914" w:type="dxa"/>
            <w:shd w:val="clear" w:color="auto" w:fill="auto"/>
          </w:tcPr>
          <w:p w14:paraId="1ED2E06E" w14:textId="77777777" w:rsidR="00584CC5" w:rsidRDefault="00584CC5">
            <w:pPr>
              <w:pStyle w:val="normal0"/>
              <w:tabs>
                <w:tab w:val="left" w:pos="520"/>
                <w:tab w:val="left" w:pos="558"/>
                <w:tab w:val="left" w:pos="910"/>
                <w:tab w:val="center" w:pos="5070"/>
              </w:tabs>
              <w:jc w:val="both"/>
              <w:rPr>
                <w:sz w:val="28"/>
                <w:szCs w:val="28"/>
              </w:rPr>
            </w:pPr>
          </w:p>
          <w:p w14:paraId="1AF8992E"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4E193C8C" w14:textId="77777777" w:rsidR="00584CC5" w:rsidRDefault="00584CC5">
            <w:pPr>
              <w:pStyle w:val="normal0"/>
              <w:tabs>
                <w:tab w:val="left" w:pos="520"/>
                <w:tab w:val="left" w:pos="558"/>
                <w:tab w:val="left" w:pos="910"/>
                <w:tab w:val="center" w:pos="5070"/>
              </w:tabs>
              <w:jc w:val="both"/>
              <w:rPr>
                <w:sz w:val="28"/>
                <w:szCs w:val="28"/>
              </w:rPr>
            </w:pPr>
          </w:p>
          <w:p w14:paraId="3934A199" w14:textId="77777777" w:rsidR="00584CC5" w:rsidRDefault="00584CC5">
            <w:pPr>
              <w:pStyle w:val="normal0"/>
              <w:tabs>
                <w:tab w:val="left" w:pos="520"/>
                <w:tab w:val="left" w:pos="558"/>
                <w:tab w:val="left" w:pos="910"/>
                <w:tab w:val="center" w:pos="5070"/>
              </w:tabs>
              <w:jc w:val="both"/>
              <w:rPr>
                <w:sz w:val="28"/>
                <w:szCs w:val="28"/>
              </w:rPr>
            </w:pPr>
          </w:p>
          <w:p w14:paraId="33284326" w14:textId="77777777" w:rsidR="00584CC5" w:rsidRDefault="00D87F0E">
            <w:pPr>
              <w:pStyle w:val="normal0"/>
              <w:tabs>
                <w:tab w:val="left" w:pos="520"/>
                <w:tab w:val="left" w:pos="558"/>
                <w:tab w:val="left" w:pos="910"/>
                <w:tab w:val="center" w:pos="5070"/>
              </w:tabs>
              <w:jc w:val="both"/>
              <w:rPr>
                <w:sz w:val="28"/>
                <w:szCs w:val="28"/>
              </w:rPr>
            </w:pPr>
            <w:r>
              <w:rPr>
                <w:sz w:val="28"/>
                <w:szCs w:val="28"/>
              </w:rPr>
              <w:t>- Lên bảng tiến hành phân tích lực</w:t>
            </w:r>
          </w:p>
          <w:p w14:paraId="2AA4D71B" w14:textId="77777777" w:rsidR="00584CC5" w:rsidRDefault="00584CC5">
            <w:pPr>
              <w:pStyle w:val="normal0"/>
              <w:tabs>
                <w:tab w:val="left" w:pos="520"/>
                <w:tab w:val="left" w:pos="558"/>
                <w:tab w:val="left" w:pos="910"/>
                <w:tab w:val="center" w:pos="5070"/>
              </w:tabs>
              <w:jc w:val="both"/>
              <w:rPr>
                <w:sz w:val="28"/>
                <w:szCs w:val="28"/>
              </w:rPr>
            </w:pPr>
          </w:p>
          <w:p w14:paraId="10DCF988" w14:textId="77777777" w:rsidR="00584CC5" w:rsidRDefault="00584CC5">
            <w:pPr>
              <w:pStyle w:val="normal0"/>
              <w:tabs>
                <w:tab w:val="left" w:pos="520"/>
                <w:tab w:val="left" w:pos="558"/>
                <w:tab w:val="left" w:pos="910"/>
                <w:tab w:val="center" w:pos="5070"/>
              </w:tabs>
              <w:jc w:val="both"/>
              <w:rPr>
                <w:sz w:val="28"/>
                <w:szCs w:val="28"/>
              </w:rPr>
            </w:pPr>
          </w:p>
          <w:p w14:paraId="085D9E44" w14:textId="77777777" w:rsidR="00584CC5" w:rsidRDefault="00584CC5">
            <w:pPr>
              <w:pStyle w:val="normal0"/>
              <w:tabs>
                <w:tab w:val="left" w:pos="520"/>
                <w:tab w:val="left" w:pos="558"/>
                <w:tab w:val="left" w:pos="910"/>
                <w:tab w:val="center" w:pos="5070"/>
              </w:tabs>
              <w:jc w:val="both"/>
              <w:rPr>
                <w:sz w:val="28"/>
                <w:szCs w:val="28"/>
              </w:rPr>
            </w:pPr>
          </w:p>
          <w:p w14:paraId="0A8D519A" w14:textId="77777777" w:rsidR="00584CC5" w:rsidRDefault="00584CC5">
            <w:pPr>
              <w:pStyle w:val="normal0"/>
              <w:tabs>
                <w:tab w:val="left" w:pos="520"/>
                <w:tab w:val="left" w:pos="558"/>
                <w:tab w:val="left" w:pos="910"/>
                <w:tab w:val="center" w:pos="5070"/>
              </w:tabs>
              <w:jc w:val="both"/>
              <w:rPr>
                <w:sz w:val="28"/>
                <w:szCs w:val="28"/>
              </w:rPr>
            </w:pPr>
          </w:p>
          <w:p w14:paraId="6A802B94"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định luật II NT</w:t>
            </w:r>
          </w:p>
          <w:p w14:paraId="5214B42A" w14:textId="77777777" w:rsidR="00584CC5" w:rsidRDefault="00D87F0E">
            <w:pPr>
              <w:pStyle w:val="normal0"/>
              <w:tabs>
                <w:tab w:val="left" w:pos="520"/>
                <w:tab w:val="left" w:pos="558"/>
                <w:tab w:val="left" w:pos="910"/>
                <w:tab w:val="center" w:pos="5070"/>
              </w:tabs>
              <w:jc w:val="both"/>
              <w:rPr>
                <w:sz w:val="28"/>
                <w:szCs w:val="28"/>
              </w:rPr>
            </w:pPr>
            <w:r>
              <w:rPr>
                <w:sz w:val="28"/>
                <w:szCs w:val="28"/>
              </w:rPr>
              <w:t>tiến hành tính toán theo gợi ý của GV</w:t>
            </w:r>
          </w:p>
          <w:p w14:paraId="7F50A292"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DFB4A91" wp14:editId="3C68855A">
                  <wp:extent cx="191135" cy="151130"/>
                  <wp:effectExtent l="0" t="0" r="0" b="0"/>
                  <wp:docPr id="581" name="image410.png"/>
                  <wp:cNvGraphicFramePr/>
                  <a:graphic xmlns:a="http://schemas.openxmlformats.org/drawingml/2006/main">
                    <a:graphicData uri="http://schemas.openxmlformats.org/drawingml/2006/picture">
                      <pic:pic xmlns:pic="http://schemas.openxmlformats.org/drawingml/2006/picture">
                        <pic:nvPicPr>
                          <pic:cNvPr id="0" name="image410.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 xml:space="preserve"> a + ω</w:t>
            </w:r>
            <w:r>
              <w:rPr>
                <w:sz w:val="28"/>
                <w:szCs w:val="28"/>
                <w:vertAlign w:val="superscript"/>
              </w:rPr>
              <w:t>2</w:t>
            </w:r>
            <w:r>
              <w:rPr>
                <w:sz w:val="28"/>
                <w:szCs w:val="28"/>
              </w:rPr>
              <w:t>x = 0</w:t>
            </w:r>
          </w:p>
          <w:p w14:paraId="5379A9C8" w14:textId="77777777" w:rsidR="00584CC5" w:rsidRDefault="00584CC5">
            <w:pPr>
              <w:pStyle w:val="normal0"/>
              <w:tabs>
                <w:tab w:val="left" w:pos="520"/>
                <w:tab w:val="left" w:pos="558"/>
                <w:tab w:val="left" w:pos="910"/>
                <w:tab w:val="center" w:pos="5070"/>
              </w:tabs>
              <w:jc w:val="both"/>
              <w:rPr>
                <w:sz w:val="28"/>
                <w:szCs w:val="28"/>
              </w:rPr>
            </w:pPr>
          </w:p>
          <w:p w14:paraId="7D73497A" w14:textId="77777777" w:rsidR="00584CC5" w:rsidRDefault="00584CC5">
            <w:pPr>
              <w:pStyle w:val="normal0"/>
              <w:tabs>
                <w:tab w:val="left" w:pos="520"/>
                <w:tab w:val="left" w:pos="558"/>
                <w:tab w:val="left" w:pos="910"/>
                <w:tab w:val="center" w:pos="5070"/>
              </w:tabs>
              <w:jc w:val="both"/>
              <w:rPr>
                <w:sz w:val="28"/>
                <w:szCs w:val="28"/>
              </w:rPr>
            </w:pPr>
          </w:p>
          <w:p w14:paraId="4AD6B5C5" w14:textId="77777777" w:rsidR="00584CC5" w:rsidRDefault="00584CC5">
            <w:pPr>
              <w:pStyle w:val="normal0"/>
              <w:tabs>
                <w:tab w:val="left" w:pos="520"/>
                <w:tab w:val="left" w:pos="558"/>
                <w:tab w:val="left" w:pos="910"/>
                <w:tab w:val="center" w:pos="5070"/>
              </w:tabs>
              <w:jc w:val="both"/>
              <w:rPr>
                <w:sz w:val="28"/>
                <w:szCs w:val="28"/>
              </w:rPr>
            </w:pPr>
          </w:p>
          <w:p w14:paraId="2A082880" w14:textId="77777777" w:rsidR="00584CC5" w:rsidRDefault="00D87F0E">
            <w:pPr>
              <w:pStyle w:val="normal0"/>
              <w:tabs>
                <w:tab w:val="left" w:pos="520"/>
                <w:tab w:val="left" w:pos="558"/>
                <w:tab w:val="left" w:pos="910"/>
                <w:tab w:val="center" w:pos="5070"/>
              </w:tabs>
              <w:jc w:val="both"/>
              <w:rPr>
                <w:sz w:val="28"/>
                <w:szCs w:val="28"/>
              </w:rPr>
            </w:pPr>
            <w:r>
              <w:rPr>
                <w:sz w:val="28"/>
                <w:szCs w:val="28"/>
              </w:rPr>
              <w:t>- Dao độngcủa con lắc đơn là</w:t>
            </w:r>
            <w:r>
              <w:rPr>
                <w:sz w:val="28"/>
                <w:szCs w:val="28"/>
              </w:rPr>
              <w:t xml:space="preserve"> dao động điều hòa.</w:t>
            </w:r>
          </w:p>
          <w:p w14:paraId="1606797D" w14:textId="77777777" w:rsidR="00584CC5" w:rsidRDefault="00584CC5">
            <w:pPr>
              <w:pStyle w:val="normal0"/>
              <w:tabs>
                <w:tab w:val="left" w:pos="520"/>
                <w:tab w:val="left" w:pos="558"/>
                <w:tab w:val="left" w:pos="910"/>
                <w:tab w:val="center" w:pos="5070"/>
              </w:tabs>
              <w:jc w:val="both"/>
              <w:rPr>
                <w:sz w:val="28"/>
                <w:szCs w:val="28"/>
              </w:rPr>
            </w:pPr>
          </w:p>
          <w:p w14:paraId="116F72BA" w14:textId="77777777" w:rsidR="00584CC5" w:rsidRDefault="00584CC5">
            <w:pPr>
              <w:pStyle w:val="normal0"/>
              <w:tabs>
                <w:tab w:val="left" w:pos="520"/>
                <w:tab w:val="left" w:pos="558"/>
                <w:tab w:val="left" w:pos="910"/>
                <w:tab w:val="center" w:pos="5070"/>
              </w:tabs>
              <w:jc w:val="both"/>
              <w:rPr>
                <w:sz w:val="28"/>
                <w:szCs w:val="28"/>
              </w:rPr>
            </w:pPr>
          </w:p>
          <w:p w14:paraId="7B90F38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Tần số góc:  </w:t>
            </w:r>
            <w:r>
              <w:rPr>
                <w:noProof/>
                <w:sz w:val="46"/>
                <w:szCs w:val="46"/>
                <w:vertAlign w:val="subscript"/>
              </w:rPr>
              <w:drawing>
                <wp:inline distT="0" distB="0" distL="114300" distR="114300" wp14:anchorId="10D09E06" wp14:editId="2E4AF4DE">
                  <wp:extent cx="572770" cy="445135"/>
                  <wp:effectExtent l="0" t="0" r="0" b="0"/>
                  <wp:docPr id="583"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38"/>
                          <a:srcRect/>
                          <a:stretch>
                            <a:fillRect/>
                          </a:stretch>
                        </pic:blipFill>
                        <pic:spPr>
                          <a:xfrm>
                            <a:off x="0" y="0"/>
                            <a:ext cx="572770" cy="445135"/>
                          </a:xfrm>
                          <a:prstGeom prst="rect">
                            <a:avLst/>
                          </a:prstGeom>
                          <a:ln/>
                        </pic:spPr>
                      </pic:pic>
                    </a:graphicData>
                  </a:graphic>
                </wp:inline>
              </w:drawing>
            </w:r>
          </w:p>
          <w:p w14:paraId="02DB7776" w14:textId="77777777" w:rsidR="00584CC5" w:rsidRDefault="00D87F0E">
            <w:pPr>
              <w:pStyle w:val="normal0"/>
              <w:tabs>
                <w:tab w:val="left" w:pos="520"/>
                <w:tab w:val="left" w:pos="558"/>
                <w:tab w:val="left" w:pos="910"/>
                <w:tab w:val="center" w:pos="5070"/>
              </w:tabs>
              <w:ind w:left="520" w:hanging="520"/>
              <w:jc w:val="both"/>
              <w:rPr>
                <w:sz w:val="28"/>
                <w:szCs w:val="28"/>
              </w:rPr>
            </w:pPr>
            <w:r>
              <w:rPr>
                <w:sz w:val="28"/>
                <w:szCs w:val="28"/>
              </w:rPr>
              <w:t>* Chu kì:    T =</w:t>
            </w:r>
            <w:r>
              <w:rPr>
                <w:noProof/>
                <w:sz w:val="46"/>
                <w:szCs w:val="46"/>
                <w:vertAlign w:val="subscript"/>
              </w:rPr>
              <w:drawing>
                <wp:inline distT="0" distB="0" distL="114300" distR="114300" wp14:anchorId="0CA0B454" wp14:editId="0C32BF87">
                  <wp:extent cx="485140" cy="445135"/>
                  <wp:effectExtent l="0" t="0" r="0" b="0"/>
                  <wp:docPr id="584" name="image417.png"/>
                  <wp:cNvGraphicFramePr/>
                  <a:graphic xmlns:a="http://schemas.openxmlformats.org/drawingml/2006/main">
                    <a:graphicData uri="http://schemas.openxmlformats.org/drawingml/2006/picture">
                      <pic:pic xmlns:pic="http://schemas.openxmlformats.org/drawingml/2006/picture">
                        <pic:nvPicPr>
                          <pic:cNvPr id="0" name="image417.png"/>
                          <pic:cNvPicPr preferRelativeResize="0"/>
                        </pic:nvPicPr>
                        <pic:blipFill>
                          <a:blip r:embed="rId39"/>
                          <a:srcRect/>
                          <a:stretch>
                            <a:fillRect/>
                          </a:stretch>
                        </pic:blipFill>
                        <pic:spPr>
                          <a:xfrm>
                            <a:off x="0" y="0"/>
                            <a:ext cx="485140" cy="445135"/>
                          </a:xfrm>
                          <a:prstGeom prst="rect">
                            <a:avLst/>
                          </a:prstGeom>
                          <a:ln/>
                        </pic:spPr>
                      </pic:pic>
                    </a:graphicData>
                  </a:graphic>
                </wp:inline>
              </w:drawing>
            </w:r>
          </w:p>
          <w:p w14:paraId="38828F42" w14:textId="77777777" w:rsidR="00584CC5" w:rsidRDefault="00584CC5">
            <w:pPr>
              <w:pStyle w:val="normal0"/>
              <w:tabs>
                <w:tab w:val="left" w:pos="520"/>
                <w:tab w:val="left" w:pos="558"/>
                <w:tab w:val="left" w:pos="910"/>
                <w:tab w:val="center" w:pos="5070"/>
              </w:tabs>
              <w:jc w:val="both"/>
              <w:rPr>
                <w:sz w:val="28"/>
                <w:szCs w:val="28"/>
              </w:rPr>
            </w:pPr>
          </w:p>
          <w:p w14:paraId="03BEA2F6" w14:textId="77777777" w:rsidR="00584CC5" w:rsidRDefault="00584CC5">
            <w:pPr>
              <w:pStyle w:val="normal0"/>
              <w:tabs>
                <w:tab w:val="left" w:pos="520"/>
                <w:tab w:val="left" w:pos="558"/>
                <w:tab w:val="left" w:pos="910"/>
                <w:tab w:val="center" w:pos="5070"/>
              </w:tabs>
              <w:jc w:val="both"/>
              <w:rPr>
                <w:sz w:val="28"/>
                <w:szCs w:val="28"/>
              </w:rPr>
            </w:pPr>
          </w:p>
          <w:p w14:paraId="437E6287"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về dấu và độ lớn của lực kéo về</w:t>
            </w:r>
          </w:p>
          <w:p w14:paraId="6296A07E" w14:textId="77777777" w:rsidR="00584CC5" w:rsidRDefault="00584CC5">
            <w:pPr>
              <w:pStyle w:val="normal0"/>
              <w:tabs>
                <w:tab w:val="left" w:pos="520"/>
                <w:tab w:val="left" w:pos="558"/>
                <w:tab w:val="left" w:pos="910"/>
                <w:tab w:val="center" w:pos="5070"/>
              </w:tabs>
              <w:jc w:val="both"/>
              <w:rPr>
                <w:sz w:val="28"/>
                <w:szCs w:val="28"/>
              </w:rPr>
            </w:pPr>
          </w:p>
          <w:p w14:paraId="4797FE9B" w14:textId="77777777" w:rsidR="00584CC5" w:rsidRDefault="00584CC5">
            <w:pPr>
              <w:pStyle w:val="normal0"/>
              <w:tabs>
                <w:tab w:val="left" w:pos="520"/>
                <w:tab w:val="left" w:pos="558"/>
                <w:tab w:val="left" w:pos="910"/>
                <w:tab w:val="center" w:pos="5070"/>
              </w:tabs>
              <w:jc w:val="both"/>
              <w:rPr>
                <w:sz w:val="28"/>
                <w:szCs w:val="28"/>
              </w:rPr>
            </w:pPr>
          </w:p>
          <w:p w14:paraId="2D0F4B50"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kết luận</w:t>
            </w:r>
          </w:p>
          <w:p w14:paraId="3EC90F15" w14:textId="77777777" w:rsidR="00584CC5" w:rsidRDefault="00584CC5">
            <w:pPr>
              <w:pStyle w:val="normal0"/>
              <w:tabs>
                <w:tab w:val="left" w:pos="520"/>
                <w:tab w:val="left" w:pos="558"/>
                <w:tab w:val="left" w:pos="910"/>
                <w:tab w:val="center" w:pos="5070"/>
              </w:tabs>
              <w:jc w:val="both"/>
              <w:rPr>
                <w:sz w:val="28"/>
                <w:szCs w:val="28"/>
              </w:rPr>
            </w:pPr>
          </w:p>
        </w:tc>
        <w:tc>
          <w:tcPr>
            <w:tcW w:w="4237" w:type="dxa"/>
            <w:gridSpan w:val="3"/>
            <w:shd w:val="clear" w:color="auto" w:fill="auto"/>
          </w:tcPr>
          <w:p w14:paraId="42547C5C" w14:textId="77777777" w:rsidR="00584CC5" w:rsidRDefault="00D87F0E">
            <w:pPr>
              <w:pStyle w:val="normal0"/>
              <w:jc w:val="both"/>
              <w:rPr>
                <w:b/>
                <w:sz w:val="28"/>
                <w:szCs w:val="28"/>
              </w:rPr>
            </w:pPr>
            <w:r>
              <w:rPr>
                <w:b/>
                <w:sz w:val="28"/>
                <w:szCs w:val="28"/>
              </w:rPr>
              <w:t>II. Khảo sát dao động của con lắc lò xo về mặt động lực học</w:t>
            </w:r>
          </w:p>
          <w:p w14:paraId="3E33A632" w14:textId="77777777" w:rsidR="00584CC5" w:rsidRDefault="00D87F0E">
            <w:pPr>
              <w:pStyle w:val="normal0"/>
              <w:pBdr>
                <w:top w:val="nil"/>
                <w:left w:val="nil"/>
                <w:bottom w:val="nil"/>
                <w:right w:val="nil"/>
                <w:between w:val="nil"/>
              </w:pBdr>
              <w:jc w:val="right"/>
              <w:rPr>
                <w:color w:val="000000"/>
                <w:sz w:val="28"/>
                <w:szCs w:val="28"/>
              </w:rPr>
            </w:pPr>
            <w:r>
              <w:rPr>
                <w:b/>
                <w:color w:val="000000"/>
                <w:sz w:val="28"/>
                <w:szCs w:val="28"/>
              </w:rPr>
              <w:t xml:space="preserve">    </w:t>
            </w:r>
            <w:r>
              <w:rPr>
                <w:color w:val="000000"/>
                <w:sz w:val="28"/>
                <w:szCs w:val="28"/>
              </w:rPr>
              <w:t> </w:t>
            </w:r>
            <w:r>
              <w:rPr>
                <w:noProof/>
              </w:rPr>
              <w:drawing>
                <wp:anchor distT="0" distB="0" distL="114300" distR="114300" simplePos="0" relativeHeight="251661312" behindDoc="0" locked="0" layoutInCell="1" hidden="0" allowOverlap="1" wp14:anchorId="11EA5CB0" wp14:editId="66F279B7">
                  <wp:simplePos x="0" y="0"/>
                  <wp:positionH relativeFrom="column">
                    <wp:posOffset>686435</wp:posOffset>
                  </wp:positionH>
                  <wp:positionV relativeFrom="paragraph">
                    <wp:posOffset>46990</wp:posOffset>
                  </wp:positionV>
                  <wp:extent cx="821690" cy="1177290"/>
                  <wp:effectExtent l="0" t="0" r="0" b="0"/>
                  <wp:wrapSquare wrapText="bothSides" distT="0" distB="0" distL="114300" distR="114300"/>
                  <wp:docPr id="794" name="image663.png" descr="D:\tham khao\VATLY12\CHUONG\CHUONG2\BAI10\NOI DUNG10\hinh 10.2.gif"/>
                  <wp:cNvGraphicFramePr/>
                  <a:graphic xmlns:a="http://schemas.openxmlformats.org/drawingml/2006/main">
                    <a:graphicData uri="http://schemas.openxmlformats.org/drawingml/2006/picture">
                      <pic:pic xmlns:pic="http://schemas.openxmlformats.org/drawingml/2006/picture">
                        <pic:nvPicPr>
                          <pic:cNvPr id="0" name="image663.png" descr="D:\tham khao\VATLY12\CHUONG\CHUONG2\BAI10\NOI DUNG10\hinh 10.2.gif"/>
                          <pic:cNvPicPr preferRelativeResize="0"/>
                        </pic:nvPicPr>
                        <pic:blipFill>
                          <a:blip r:embed="rId46"/>
                          <a:srcRect/>
                          <a:stretch>
                            <a:fillRect/>
                          </a:stretch>
                        </pic:blipFill>
                        <pic:spPr>
                          <a:xfrm>
                            <a:off x="0" y="0"/>
                            <a:ext cx="821690" cy="1177290"/>
                          </a:xfrm>
                          <a:prstGeom prst="rect">
                            <a:avLst/>
                          </a:prstGeom>
                          <a:ln/>
                        </pic:spPr>
                      </pic:pic>
                    </a:graphicData>
                  </a:graphic>
                </wp:anchor>
              </w:drawing>
            </w:r>
          </w:p>
          <w:p w14:paraId="5E7B9EA9" w14:textId="77777777" w:rsidR="00584CC5" w:rsidRDefault="00584CC5">
            <w:pPr>
              <w:pStyle w:val="normal0"/>
              <w:pBdr>
                <w:top w:val="nil"/>
                <w:left w:val="nil"/>
                <w:bottom w:val="nil"/>
                <w:right w:val="nil"/>
                <w:between w:val="nil"/>
              </w:pBdr>
              <w:jc w:val="right"/>
              <w:rPr>
                <w:color w:val="000000"/>
                <w:sz w:val="28"/>
                <w:szCs w:val="28"/>
              </w:rPr>
            </w:pPr>
          </w:p>
          <w:p w14:paraId="478292B5" w14:textId="77777777" w:rsidR="00584CC5" w:rsidRDefault="00584CC5">
            <w:pPr>
              <w:pStyle w:val="normal0"/>
              <w:tabs>
                <w:tab w:val="left" w:pos="520"/>
                <w:tab w:val="left" w:pos="558"/>
                <w:tab w:val="left" w:pos="910"/>
                <w:tab w:val="center" w:pos="5070"/>
              </w:tabs>
              <w:jc w:val="both"/>
              <w:rPr>
                <w:b/>
                <w:sz w:val="28"/>
                <w:szCs w:val="28"/>
              </w:rPr>
            </w:pPr>
          </w:p>
          <w:p w14:paraId="7743175F" w14:textId="77777777" w:rsidR="00584CC5" w:rsidRDefault="00584CC5">
            <w:pPr>
              <w:pStyle w:val="normal0"/>
              <w:tabs>
                <w:tab w:val="left" w:pos="520"/>
                <w:tab w:val="left" w:pos="558"/>
                <w:tab w:val="left" w:pos="910"/>
                <w:tab w:val="center" w:pos="5070"/>
              </w:tabs>
              <w:jc w:val="both"/>
              <w:rPr>
                <w:sz w:val="28"/>
                <w:szCs w:val="28"/>
              </w:rPr>
            </w:pPr>
          </w:p>
          <w:p w14:paraId="63E48DBF" w14:textId="77777777" w:rsidR="00584CC5" w:rsidRDefault="00584CC5">
            <w:pPr>
              <w:pStyle w:val="normal0"/>
              <w:tabs>
                <w:tab w:val="left" w:pos="520"/>
                <w:tab w:val="left" w:pos="558"/>
                <w:tab w:val="left" w:pos="910"/>
                <w:tab w:val="center" w:pos="5070"/>
              </w:tabs>
              <w:jc w:val="both"/>
              <w:rPr>
                <w:sz w:val="28"/>
                <w:szCs w:val="28"/>
              </w:rPr>
            </w:pPr>
          </w:p>
          <w:p w14:paraId="521ECA80" w14:textId="77777777" w:rsidR="00584CC5" w:rsidRDefault="00584CC5">
            <w:pPr>
              <w:pStyle w:val="normal0"/>
              <w:tabs>
                <w:tab w:val="left" w:pos="520"/>
                <w:tab w:val="left" w:pos="558"/>
                <w:tab w:val="left" w:pos="910"/>
                <w:tab w:val="center" w:pos="5070"/>
              </w:tabs>
              <w:jc w:val="both"/>
              <w:rPr>
                <w:sz w:val="28"/>
                <w:szCs w:val="28"/>
              </w:rPr>
            </w:pPr>
          </w:p>
          <w:p w14:paraId="024B82D8" w14:textId="77777777" w:rsidR="00584CC5" w:rsidRDefault="00584CC5">
            <w:pPr>
              <w:pStyle w:val="normal0"/>
              <w:tabs>
                <w:tab w:val="left" w:pos="520"/>
                <w:tab w:val="left" w:pos="558"/>
                <w:tab w:val="left" w:pos="910"/>
                <w:tab w:val="center" w:pos="5070"/>
              </w:tabs>
              <w:jc w:val="both"/>
              <w:rPr>
                <w:sz w:val="28"/>
                <w:szCs w:val="28"/>
              </w:rPr>
            </w:pPr>
          </w:p>
          <w:p w14:paraId="25E752FD" w14:textId="77777777" w:rsidR="00584CC5" w:rsidRDefault="00584CC5">
            <w:pPr>
              <w:pStyle w:val="normal0"/>
              <w:tabs>
                <w:tab w:val="left" w:pos="520"/>
                <w:tab w:val="left" w:pos="558"/>
                <w:tab w:val="left" w:pos="910"/>
                <w:tab w:val="center" w:pos="5070"/>
              </w:tabs>
              <w:jc w:val="both"/>
              <w:rPr>
                <w:b/>
                <w:sz w:val="28"/>
                <w:szCs w:val="28"/>
              </w:rPr>
            </w:pPr>
          </w:p>
          <w:p w14:paraId="3667886F"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 xml:space="preserve">   </w:t>
            </w:r>
          </w:p>
          <w:p w14:paraId="3CE9D09C" w14:textId="77777777" w:rsidR="00584CC5" w:rsidRDefault="00D87F0E">
            <w:pPr>
              <w:pStyle w:val="normal0"/>
              <w:tabs>
                <w:tab w:val="left" w:pos="520"/>
                <w:tab w:val="left" w:pos="558"/>
                <w:tab w:val="left" w:pos="910"/>
                <w:tab w:val="center" w:pos="5070"/>
              </w:tabs>
              <w:jc w:val="both"/>
              <w:rPr>
                <w:sz w:val="28"/>
                <w:szCs w:val="28"/>
              </w:rPr>
            </w:pPr>
            <w:r>
              <w:rPr>
                <w:b/>
                <w:sz w:val="28"/>
                <w:szCs w:val="28"/>
              </w:rPr>
              <w:t xml:space="preserve">   </w:t>
            </w:r>
            <w:r>
              <w:rPr>
                <w:sz w:val="28"/>
                <w:szCs w:val="28"/>
              </w:rPr>
              <w:t>Xét vật khi lệch khỏi vị trí cân bằng với li độ góc α hay li độ cong s = lα</w:t>
            </w:r>
          </w:p>
          <w:p w14:paraId="70F4B2AE"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Thành phần lực kéo về </w:t>
            </w:r>
          </w:p>
          <w:p w14:paraId="7677BE62" w14:textId="77777777" w:rsidR="00584CC5" w:rsidRDefault="00D87F0E">
            <w:pPr>
              <w:pStyle w:val="normal0"/>
              <w:tabs>
                <w:tab w:val="left" w:pos="520"/>
                <w:tab w:val="left" w:pos="558"/>
                <w:tab w:val="left" w:pos="910"/>
                <w:tab w:val="center" w:pos="5070"/>
              </w:tabs>
              <w:jc w:val="center"/>
              <w:rPr>
                <w:sz w:val="28"/>
                <w:szCs w:val="28"/>
              </w:rPr>
            </w:pPr>
            <w:r>
              <w:rPr>
                <w:sz w:val="28"/>
                <w:szCs w:val="28"/>
              </w:rPr>
              <w:t>P</w:t>
            </w:r>
            <w:r>
              <w:rPr>
                <w:sz w:val="28"/>
                <w:szCs w:val="28"/>
                <w:vertAlign w:val="subscript"/>
              </w:rPr>
              <w:t>t</w:t>
            </w:r>
            <w:r>
              <w:rPr>
                <w:sz w:val="28"/>
                <w:szCs w:val="28"/>
              </w:rPr>
              <w:t xml:space="preserve"> = -mgsinα</w:t>
            </w:r>
          </w:p>
          <w:p w14:paraId="6ACFBB7F"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định luật II Niu tơn</w:t>
            </w:r>
          </w:p>
          <w:p w14:paraId="3E58E7C1" w14:textId="77777777" w:rsidR="00584CC5" w:rsidRDefault="00D87F0E">
            <w:pPr>
              <w:pStyle w:val="normal0"/>
              <w:tabs>
                <w:tab w:val="left" w:pos="520"/>
                <w:tab w:val="left" w:pos="558"/>
                <w:tab w:val="left" w:pos="910"/>
                <w:tab w:val="center" w:pos="5070"/>
              </w:tabs>
              <w:jc w:val="center"/>
              <w:rPr>
                <w:sz w:val="28"/>
                <w:szCs w:val="28"/>
              </w:rPr>
            </w:pPr>
            <w:r>
              <w:rPr>
                <w:sz w:val="28"/>
                <w:szCs w:val="28"/>
              </w:rPr>
              <w:t>P</w:t>
            </w:r>
            <w:r>
              <w:rPr>
                <w:sz w:val="28"/>
                <w:szCs w:val="28"/>
                <w:vertAlign w:val="subscript"/>
              </w:rPr>
              <w:t>t</w:t>
            </w:r>
            <w:r>
              <w:rPr>
                <w:sz w:val="28"/>
                <w:szCs w:val="28"/>
              </w:rPr>
              <w:t xml:space="preserve"> = ma</w:t>
            </w:r>
          </w:p>
          <w:p w14:paraId="73BFB140"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Nếu α nhỏ thì sinα </w:t>
            </w:r>
            <w:r>
              <w:rPr>
                <w:noProof/>
                <w:sz w:val="28"/>
                <w:szCs w:val="28"/>
              </w:rPr>
              <w:drawing>
                <wp:inline distT="0" distB="0" distL="114300" distR="114300" wp14:anchorId="7F346101" wp14:editId="177A696A">
                  <wp:extent cx="127000" cy="127000"/>
                  <wp:effectExtent l="0" t="0" r="0" b="0"/>
                  <wp:docPr id="568" name="image472.png"/>
                  <wp:cNvGraphicFramePr/>
                  <a:graphic xmlns:a="http://schemas.openxmlformats.org/drawingml/2006/main">
                    <a:graphicData uri="http://schemas.openxmlformats.org/drawingml/2006/picture">
                      <pic:pic xmlns:pic="http://schemas.openxmlformats.org/drawingml/2006/picture">
                        <pic:nvPicPr>
                          <pic:cNvPr id="0" name="image472.png"/>
                          <pic:cNvPicPr preferRelativeResize="0"/>
                        </pic:nvPicPr>
                        <pic:blipFill>
                          <a:blip r:embed="rId47"/>
                          <a:srcRect/>
                          <a:stretch>
                            <a:fillRect/>
                          </a:stretch>
                        </pic:blipFill>
                        <pic:spPr>
                          <a:xfrm>
                            <a:off x="0" y="0"/>
                            <a:ext cx="127000" cy="127000"/>
                          </a:xfrm>
                          <a:prstGeom prst="rect">
                            <a:avLst/>
                          </a:prstGeom>
                          <a:ln/>
                        </pic:spPr>
                      </pic:pic>
                    </a:graphicData>
                  </a:graphic>
                </wp:inline>
              </w:drawing>
            </w:r>
            <w:r>
              <w:rPr>
                <w:sz w:val="28"/>
                <w:szCs w:val="28"/>
              </w:rPr>
              <w:t xml:space="preserve"> α </w:t>
            </w:r>
            <w:r>
              <w:rPr>
                <w:noProof/>
                <w:sz w:val="46"/>
                <w:szCs w:val="46"/>
                <w:vertAlign w:val="subscript"/>
              </w:rPr>
              <w:drawing>
                <wp:inline distT="0" distB="0" distL="114300" distR="114300" wp14:anchorId="4E2AB956" wp14:editId="5814EA10">
                  <wp:extent cx="270510" cy="389890"/>
                  <wp:effectExtent l="0" t="0" r="0" b="0"/>
                  <wp:docPr id="542" name="image446.png"/>
                  <wp:cNvGraphicFramePr/>
                  <a:graphic xmlns:a="http://schemas.openxmlformats.org/drawingml/2006/main">
                    <a:graphicData uri="http://schemas.openxmlformats.org/drawingml/2006/picture">
                      <pic:pic xmlns:pic="http://schemas.openxmlformats.org/drawingml/2006/picture">
                        <pic:nvPicPr>
                          <pic:cNvPr id="0" name="image446.png"/>
                          <pic:cNvPicPr preferRelativeResize="0"/>
                        </pic:nvPicPr>
                        <pic:blipFill>
                          <a:blip r:embed="rId48"/>
                          <a:srcRect/>
                          <a:stretch>
                            <a:fillRect/>
                          </a:stretch>
                        </pic:blipFill>
                        <pic:spPr>
                          <a:xfrm>
                            <a:off x="0" y="0"/>
                            <a:ext cx="270510" cy="389890"/>
                          </a:xfrm>
                          <a:prstGeom prst="rect">
                            <a:avLst/>
                          </a:prstGeom>
                          <a:ln/>
                        </pic:spPr>
                      </pic:pic>
                    </a:graphicData>
                  </a:graphic>
                </wp:inline>
              </w:drawing>
            </w:r>
          </w:p>
          <w:p w14:paraId="1BFFD1CC"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35644F24" wp14:editId="643CDE0F">
                  <wp:extent cx="1375410" cy="389890"/>
                  <wp:effectExtent l="0" t="0" r="0" b="0"/>
                  <wp:docPr id="545" name="image447.png"/>
                  <wp:cNvGraphicFramePr/>
                  <a:graphic xmlns:a="http://schemas.openxmlformats.org/drawingml/2006/main">
                    <a:graphicData uri="http://schemas.openxmlformats.org/drawingml/2006/picture">
                      <pic:pic xmlns:pic="http://schemas.openxmlformats.org/drawingml/2006/picture">
                        <pic:nvPicPr>
                          <pic:cNvPr id="0" name="image447.png"/>
                          <pic:cNvPicPr preferRelativeResize="0"/>
                        </pic:nvPicPr>
                        <pic:blipFill>
                          <a:blip r:embed="rId49"/>
                          <a:srcRect/>
                          <a:stretch>
                            <a:fillRect/>
                          </a:stretch>
                        </pic:blipFill>
                        <pic:spPr>
                          <a:xfrm>
                            <a:off x="0" y="0"/>
                            <a:ext cx="1375410" cy="389890"/>
                          </a:xfrm>
                          <a:prstGeom prst="rect">
                            <a:avLst/>
                          </a:prstGeom>
                          <a:ln/>
                        </pic:spPr>
                      </pic:pic>
                    </a:graphicData>
                  </a:graphic>
                </wp:inline>
              </w:drawing>
            </w:r>
          </w:p>
          <w:p w14:paraId="4020482A"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0E1FD851" wp14:editId="76BA605B">
                  <wp:extent cx="897889" cy="389890"/>
                  <wp:effectExtent l="0" t="0" r="0" b="0"/>
                  <wp:docPr id="547" name="image454.png"/>
                  <wp:cNvGraphicFramePr/>
                  <a:graphic xmlns:a="http://schemas.openxmlformats.org/drawingml/2006/main">
                    <a:graphicData uri="http://schemas.openxmlformats.org/drawingml/2006/picture">
                      <pic:pic xmlns:pic="http://schemas.openxmlformats.org/drawingml/2006/picture">
                        <pic:nvPicPr>
                          <pic:cNvPr id="0" name="image454.png"/>
                          <pic:cNvPicPr preferRelativeResize="0"/>
                        </pic:nvPicPr>
                        <pic:blipFill>
                          <a:blip r:embed="rId50"/>
                          <a:srcRect/>
                          <a:stretch>
                            <a:fillRect/>
                          </a:stretch>
                        </pic:blipFill>
                        <pic:spPr>
                          <a:xfrm>
                            <a:off x="0" y="0"/>
                            <a:ext cx="897889" cy="389890"/>
                          </a:xfrm>
                          <a:prstGeom prst="rect">
                            <a:avLst/>
                          </a:prstGeom>
                          <a:ln/>
                        </pic:spPr>
                      </pic:pic>
                    </a:graphicData>
                  </a:graphic>
                </wp:inline>
              </w:drawing>
            </w:r>
          </w:p>
          <w:p w14:paraId="317D50EB" w14:textId="77777777" w:rsidR="00584CC5" w:rsidRDefault="00D87F0E">
            <w:pPr>
              <w:pStyle w:val="normal0"/>
              <w:tabs>
                <w:tab w:val="left" w:pos="520"/>
                <w:tab w:val="left" w:pos="558"/>
                <w:tab w:val="left" w:pos="910"/>
                <w:tab w:val="center" w:pos="5070"/>
              </w:tabs>
              <w:jc w:val="both"/>
              <w:rPr>
                <w:sz w:val="28"/>
                <w:szCs w:val="28"/>
              </w:rPr>
            </w:pPr>
            <w:r>
              <w:rPr>
                <w:sz w:val="28"/>
                <w:szCs w:val="28"/>
              </w:rPr>
              <w:t>Đặt ω</w:t>
            </w:r>
            <w:r>
              <w:rPr>
                <w:sz w:val="28"/>
                <w:szCs w:val="28"/>
                <w:vertAlign w:val="superscript"/>
              </w:rPr>
              <w:t>2</w:t>
            </w:r>
            <w:r>
              <w:rPr>
                <w:sz w:val="28"/>
                <w:szCs w:val="28"/>
              </w:rPr>
              <w:t xml:space="preserve"> = </w:t>
            </w:r>
            <w:r>
              <w:rPr>
                <w:noProof/>
                <w:sz w:val="46"/>
                <w:szCs w:val="46"/>
                <w:vertAlign w:val="subscript"/>
              </w:rPr>
              <w:drawing>
                <wp:inline distT="0" distB="0" distL="114300" distR="114300" wp14:anchorId="670F8774" wp14:editId="59CC6BD8">
                  <wp:extent cx="174625" cy="389890"/>
                  <wp:effectExtent l="0" t="0" r="0" b="0"/>
                  <wp:docPr id="550" name="image455.png"/>
                  <wp:cNvGraphicFramePr/>
                  <a:graphic xmlns:a="http://schemas.openxmlformats.org/drawingml/2006/main">
                    <a:graphicData uri="http://schemas.openxmlformats.org/drawingml/2006/picture">
                      <pic:pic xmlns:pic="http://schemas.openxmlformats.org/drawingml/2006/picture">
                        <pic:nvPicPr>
                          <pic:cNvPr id="0" name="image455.png"/>
                          <pic:cNvPicPr preferRelativeResize="0"/>
                        </pic:nvPicPr>
                        <pic:blipFill>
                          <a:blip r:embed="rId51"/>
                          <a:srcRect/>
                          <a:stretch>
                            <a:fillRect/>
                          </a:stretch>
                        </pic:blipFill>
                        <pic:spPr>
                          <a:xfrm>
                            <a:off x="0" y="0"/>
                            <a:ext cx="174625" cy="38989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12521D3B" wp14:editId="73381927">
                  <wp:extent cx="914400" cy="207009"/>
                  <wp:effectExtent l="0" t="0" r="0" b="0"/>
                  <wp:docPr id="553" name="image462.png"/>
                  <wp:cNvGraphicFramePr/>
                  <a:graphic xmlns:a="http://schemas.openxmlformats.org/drawingml/2006/main">
                    <a:graphicData uri="http://schemas.openxmlformats.org/drawingml/2006/picture">
                      <pic:pic xmlns:pic="http://schemas.openxmlformats.org/drawingml/2006/picture">
                        <pic:nvPicPr>
                          <pic:cNvPr id="0" name="image462.png"/>
                          <pic:cNvPicPr preferRelativeResize="0"/>
                        </pic:nvPicPr>
                        <pic:blipFill>
                          <a:blip r:embed="rId52"/>
                          <a:srcRect/>
                          <a:stretch>
                            <a:fillRect/>
                          </a:stretch>
                        </pic:blipFill>
                        <pic:spPr>
                          <a:xfrm>
                            <a:off x="0" y="0"/>
                            <a:ext cx="914400" cy="207009"/>
                          </a:xfrm>
                          <a:prstGeom prst="rect">
                            <a:avLst/>
                          </a:prstGeom>
                          <a:ln/>
                        </pic:spPr>
                      </pic:pic>
                    </a:graphicData>
                  </a:graphic>
                </wp:inline>
              </w:drawing>
            </w:r>
          </w:p>
          <w:p w14:paraId="2F962329" w14:textId="77777777" w:rsidR="00584CC5" w:rsidRDefault="00D87F0E">
            <w:pPr>
              <w:pStyle w:val="normal0"/>
              <w:tabs>
                <w:tab w:val="left" w:pos="520"/>
                <w:tab w:val="left" w:pos="558"/>
                <w:tab w:val="left" w:pos="910"/>
                <w:tab w:val="center" w:pos="5070"/>
              </w:tabs>
              <w:jc w:val="both"/>
              <w:rPr>
                <w:sz w:val="28"/>
                <w:szCs w:val="28"/>
              </w:rPr>
            </w:pPr>
            <w:r>
              <w:rPr>
                <w:sz w:val="28"/>
                <w:szCs w:val="28"/>
              </w:rPr>
              <w:t>* Vậy dao động của con lắc đơn là dao động điều hòa. Với ph</w:t>
            </w:r>
            <w:r>
              <w:rPr>
                <w:sz w:val="28"/>
                <w:szCs w:val="28"/>
              </w:rPr>
              <w:t>ương trình</w:t>
            </w:r>
          </w:p>
          <w:p w14:paraId="2DCFA2EE"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4A29DA43" wp14:editId="42A72829">
                  <wp:extent cx="1089025" cy="238759"/>
                  <wp:effectExtent l="0" t="0" r="0" b="0"/>
                  <wp:docPr id="556" name="image463.png"/>
                  <wp:cNvGraphicFramePr/>
                  <a:graphic xmlns:a="http://schemas.openxmlformats.org/drawingml/2006/main">
                    <a:graphicData uri="http://schemas.openxmlformats.org/drawingml/2006/picture">
                      <pic:pic xmlns:pic="http://schemas.openxmlformats.org/drawingml/2006/picture">
                        <pic:nvPicPr>
                          <pic:cNvPr id="0" name="image463.png"/>
                          <pic:cNvPicPr preferRelativeResize="0"/>
                        </pic:nvPicPr>
                        <pic:blipFill>
                          <a:blip r:embed="rId53"/>
                          <a:srcRect/>
                          <a:stretch>
                            <a:fillRect/>
                          </a:stretch>
                        </pic:blipFill>
                        <pic:spPr>
                          <a:xfrm>
                            <a:off x="0" y="0"/>
                            <a:ext cx="1089025" cy="238759"/>
                          </a:xfrm>
                          <a:prstGeom prst="rect">
                            <a:avLst/>
                          </a:prstGeom>
                          <a:ln/>
                        </pic:spPr>
                      </pic:pic>
                    </a:graphicData>
                  </a:graphic>
                </wp:inline>
              </w:drawing>
            </w:r>
          </w:p>
          <w:p w14:paraId="11AA3F6F"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 xml:space="preserve">* Tần số góc:  </w:t>
            </w:r>
            <w:r>
              <w:rPr>
                <w:b/>
                <w:noProof/>
                <w:sz w:val="46"/>
                <w:szCs w:val="46"/>
                <w:vertAlign w:val="subscript"/>
              </w:rPr>
              <w:drawing>
                <wp:inline distT="0" distB="0" distL="114300" distR="114300" wp14:anchorId="21BC9559" wp14:editId="5ABA32C0">
                  <wp:extent cx="540385" cy="445135"/>
                  <wp:effectExtent l="0" t="0" r="0" b="0"/>
                  <wp:docPr id="559" name="image466.png"/>
                  <wp:cNvGraphicFramePr/>
                  <a:graphic xmlns:a="http://schemas.openxmlformats.org/drawingml/2006/main">
                    <a:graphicData uri="http://schemas.openxmlformats.org/drawingml/2006/picture">
                      <pic:pic xmlns:pic="http://schemas.openxmlformats.org/drawingml/2006/picture">
                        <pic:nvPicPr>
                          <pic:cNvPr id="0" name="image466.png"/>
                          <pic:cNvPicPr preferRelativeResize="0"/>
                        </pic:nvPicPr>
                        <pic:blipFill>
                          <a:blip r:embed="rId54"/>
                          <a:srcRect/>
                          <a:stretch>
                            <a:fillRect/>
                          </a:stretch>
                        </pic:blipFill>
                        <pic:spPr>
                          <a:xfrm>
                            <a:off x="0" y="0"/>
                            <a:ext cx="540385" cy="445135"/>
                          </a:xfrm>
                          <a:prstGeom prst="rect">
                            <a:avLst/>
                          </a:prstGeom>
                          <a:ln/>
                        </pic:spPr>
                      </pic:pic>
                    </a:graphicData>
                  </a:graphic>
                </wp:inline>
              </w:drawing>
            </w:r>
          </w:p>
          <w:p w14:paraId="4B5036ED" w14:textId="77777777" w:rsidR="00584CC5" w:rsidRDefault="00D87F0E">
            <w:pPr>
              <w:pStyle w:val="normal0"/>
              <w:tabs>
                <w:tab w:val="left" w:pos="520"/>
                <w:tab w:val="left" w:pos="558"/>
                <w:tab w:val="left" w:pos="910"/>
                <w:tab w:val="center" w:pos="5070"/>
              </w:tabs>
              <w:jc w:val="both"/>
              <w:rPr>
                <w:sz w:val="28"/>
                <w:szCs w:val="28"/>
              </w:rPr>
            </w:pPr>
            <w:r>
              <w:rPr>
                <w:b/>
                <w:sz w:val="28"/>
                <w:szCs w:val="28"/>
              </w:rPr>
              <w:t xml:space="preserve">* Chu kì:      </w:t>
            </w:r>
            <w:r>
              <w:rPr>
                <w:b/>
                <w:noProof/>
                <w:sz w:val="46"/>
                <w:szCs w:val="46"/>
                <w:vertAlign w:val="subscript"/>
              </w:rPr>
              <w:drawing>
                <wp:inline distT="0" distB="0" distL="114300" distR="114300" wp14:anchorId="3439CB2A" wp14:editId="2833D4D0">
                  <wp:extent cx="723265" cy="469265"/>
                  <wp:effectExtent l="0" t="0" r="0" b="0"/>
                  <wp:docPr id="562" name="image461.png"/>
                  <wp:cNvGraphicFramePr/>
                  <a:graphic xmlns:a="http://schemas.openxmlformats.org/drawingml/2006/main">
                    <a:graphicData uri="http://schemas.openxmlformats.org/drawingml/2006/picture">
                      <pic:pic xmlns:pic="http://schemas.openxmlformats.org/drawingml/2006/picture">
                        <pic:nvPicPr>
                          <pic:cNvPr id="0" name="image461.png"/>
                          <pic:cNvPicPr preferRelativeResize="0"/>
                        </pic:nvPicPr>
                        <pic:blipFill>
                          <a:blip r:embed="rId55"/>
                          <a:srcRect/>
                          <a:stretch>
                            <a:fillRect/>
                          </a:stretch>
                        </pic:blipFill>
                        <pic:spPr>
                          <a:xfrm>
                            <a:off x="0" y="0"/>
                            <a:ext cx="723265" cy="469265"/>
                          </a:xfrm>
                          <a:prstGeom prst="rect">
                            <a:avLst/>
                          </a:prstGeom>
                          <a:ln/>
                        </pic:spPr>
                      </pic:pic>
                    </a:graphicData>
                  </a:graphic>
                </wp:inline>
              </w:drawing>
            </w:r>
          </w:p>
        </w:tc>
      </w:tr>
      <w:tr w:rsidR="00584CC5" w14:paraId="2EA63AEF" w14:textId="77777777">
        <w:tc>
          <w:tcPr>
            <w:tcW w:w="2991" w:type="dxa"/>
            <w:shd w:val="clear" w:color="auto" w:fill="auto"/>
          </w:tcPr>
          <w:p w14:paraId="4ED32790" w14:textId="77777777" w:rsidR="00584CC5" w:rsidRDefault="00584CC5">
            <w:pPr>
              <w:pStyle w:val="normal0"/>
              <w:tabs>
                <w:tab w:val="left" w:pos="520"/>
                <w:tab w:val="left" w:pos="558"/>
                <w:tab w:val="left" w:pos="910"/>
                <w:tab w:val="center" w:pos="5070"/>
              </w:tabs>
              <w:jc w:val="both"/>
              <w:rPr>
                <w:sz w:val="28"/>
                <w:szCs w:val="28"/>
              </w:rPr>
            </w:pPr>
          </w:p>
          <w:p w14:paraId="15A1AA8A"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viết biêu thức tính động năng, thế năng của con lắc?</w:t>
            </w:r>
          </w:p>
          <w:p w14:paraId="761820D5" w14:textId="77777777" w:rsidR="00584CC5" w:rsidRDefault="00584CC5">
            <w:pPr>
              <w:pStyle w:val="normal0"/>
              <w:tabs>
                <w:tab w:val="left" w:pos="520"/>
                <w:tab w:val="left" w:pos="558"/>
                <w:tab w:val="left" w:pos="910"/>
                <w:tab w:val="center" w:pos="5070"/>
              </w:tabs>
              <w:jc w:val="both"/>
              <w:rPr>
                <w:sz w:val="28"/>
                <w:szCs w:val="28"/>
              </w:rPr>
            </w:pPr>
          </w:p>
          <w:p w14:paraId="16B08E22" w14:textId="77777777" w:rsidR="00584CC5" w:rsidRDefault="00584CC5">
            <w:pPr>
              <w:pStyle w:val="normal0"/>
              <w:tabs>
                <w:tab w:val="left" w:pos="520"/>
                <w:tab w:val="left" w:pos="558"/>
                <w:tab w:val="left" w:pos="910"/>
                <w:tab w:val="center" w:pos="5070"/>
              </w:tabs>
              <w:jc w:val="both"/>
              <w:rPr>
                <w:sz w:val="28"/>
                <w:szCs w:val="28"/>
              </w:rPr>
            </w:pPr>
          </w:p>
          <w:p w14:paraId="0E49607B" w14:textId="77777777" w:rsidR="00584CC5" w:rsidRDefault="00584CC5">
            <w:pPr>
              <w:pStyle w:val="normal0"/>
              <w:tabs>
                <w:tab w:val="left" w:pos="520"/>
                <w:tab w:val="left" w:pos="558"/>
                <w:tab w:val="left" w:pos="910"/>
                <w:tab w:val="center" w:pos="5070"/>
              </w:tabs>
              <w:jc w:val="both"/>
              <w:rPr>
                <w:sz w:val="28"/>
                <w:szCs w:val="28"/>
              </w:rPr>
            </w:pPr>
          </w:p>
          <w:p w14:paraId="30071604"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sự biến thiên của thế năng và đông năng?</w:t>
            </w:r>
          </w:p>
          <w:p w14:paraId="1AE46E4C" w14:textId="77777777" w:rsidR="00584CC5" w:rsidRDefault="00584CC5">
            <w:pPr>
              <w:pStyle w:val="normal0"/>
              <w:tabs>
                <w:tab w:val="left" w:pos="520"/>
                <w:tab w:val="left" w:pos="558"/>
                <w:tab w:val="left" w:pos="910"/>
                <w:tab w:val="center" w:pos="5070"/>
              </w:tabs>
              <w:jc w:val="both"/>
              <w:rPr>
                <w:sz w:val="28"/>
                <w:szCs w:val="28"/>
              </w:rPr>
            </w:pPr>
          </w:p>
          <w:p w14:paraId="48682117" w14:textId="77777777" w:rsidR="00584CC5" w:rsidRDefault="00D87F0E">
            <w:pPr>
              <w:pStyle w:val="normal0"/>
              <w:tabs>
                <w:tab w:val="left" w:pos="520"/>
                <w:tab w:val="left" w:pos="558"/>
                <w:tab w:val="left" w:pos="910"/>
                <w:tab w:val="center" w:pos="5070"/>
              </w:tabs>
              <w:jc w:val="both"/>
              <w:rPr>
                <w:sz w:val="28"/>
                <w:szCs w:val="28"/>
              </w:rPr>
            </w:pPr>
            <w:r>
              <w:rPr>
                <w:sz w:val="28"/>
                <w:szCs w:val="28"/>
              </w:rPr>
              <w:t>- Viết biểu thức tính cơ năng và yêu cầu hs nhận xét?</w:t>
            </w:r>
          </w:p>
          <w:p w14:paraId="5DCA5422" w14:textId="77777777" w:rsidR="00584CC5" w:rsidRDefault="00584CC5">
            <w:pPr>
              <w:pStyle w:val="normal0"/>
              <w:tabs>
                <w:tab w:val="left" w:pos="520"/>
                <w:tab w:val="left" w:pos="558"/>
                <w:tab w:val="left" w:pos="910"/>
                <w:tab w:val="center" w:pos="5070"/>
              </w:tabs>
              <w:jc w:val="both"/>
              <w:rPr>
                <w:sz w:val="28"/>
                <w:szCs w:val="28"/>
              </w:rPr>
            </w:pPr>
          </w:p>
          <w:p w14:paraId="360A81F5" w14:textId="77777777" w:rsidR="00584CC5" w:rsidRDefault="00D87F0E">
            <w:pPr>
              <w:pStyle w:val="normal0"/>
              <w:tabs>
                <w:tab w:val="left" w:pos="520"/>
                <w:tab w:val="left" w:pos="558"/>
                <w:tab w:val="left" w:pos="910"/>
                <w:tab w:val="center" w:pos="5070"/>
              </w:tabs>
              <w:jc w:val="both"/>
              <w:rPr>
                <w:sz w:val="28"/>
                <w:szCs w:val="28"/>
              </w:rPr>
            </w:pPr>
            <w:r>
              <w:rPr>
                <w:sz w:val="28"/>
                <w:szCs w:val="28"/>
              </w:rPr>
              <w:t>- Hướng dẫn hs làm câu C</w:t>
            </w:r>
            <w:r>
              <w:rPr>
                <w:sz w:val="28"/>
                <w:szCs w:val="28"/>
                <w:vertAlign w:val="subscript"/>
              </w:rPr>
              <w:t>3</w:t>
            </w:r>
          </w:p>
          <w:p w14:paraId="4C28532B" w14:textId="77777777" w:rsidR="00584CC5" w:rsidRDefault="00584CC5">
            <w:pPr>
              <w:pStyle w:val="normal0"/>
              <w:tabs>
                <w:tab w:val="left" w:pos="520"/>
                <w:tab w:val="left" w:pos="558"/>
                <w:tab w:val="left" w:pos="910"/>
                <w:tab w:val="center" w:pos="5070"/>
              </w:tabs>
              <w:jc w:val="both"/>
              <w:rPr>
                <w:sz w:val="28"/>
                <w:szCs w:val="28"/>
              </w:rPr>
            </w:pPr>
          </w:p>
          <w:p w14:paraId="420B772E" w14:textId="77777777" w:rsidR="00584CC5" w:rsidRDefault="00D87F0E">
            <w:pPr>
              <w:pStyle w:val="normal0"/>
              <w:tabs>
                <w:tab w:val="left" w:pos="520"/>
                <w:tab w:val="left" w:pos="558"/>
                <w:tab w:val="left" w:pos="910"/>
                <w:tab w:val="center" w:pos="5070"/>
              </w:tabs>
              <w:jc w:val="both"/>
              <w:rPr>
                <w:sz w:val="28"/>
                <w:szCs w:val="28"/>
              </w:rPr>
            </w:pPr>
            <w:r>
              <w:rPr>
                <w:sz w:val="28"/>
                <w:szCs w:val="28"/>
              </w:rPr>
              <w:t>- Dựa vào công thức tính chu kì gợi ý cho hs xác định gia tốc trọng trường và kết hợp SGK đưa ra phương án áp dụng</w:t>
            </w:r>
          </w:p>
          <w:p w14:paraId="4CE80264" w14:textId="77777777" w:rsidR="00584CC5" w:rsidRDefault="00584CC5">
            <w:pPr>
              <w:pStyle w:val="normal0"/>
              <w:tabs>
                <w:tab w:val="left" w:pos="520"/>
                <w:tab w:val="left" w:pos="558"/>
                <w:tab w:val="left" w:pos="910"/>
                <w:tab w:val="center" w:pos="5070"/>
              </w:tabs>
              <w:jc w:val="both"/>
              <w:rPr>
                <w:sz w:val="28"/>
                <w:szCs w:val="28"/>
              </w:rPr>
            </w:pPr>
          </w:p>
          <w:p w14:paraId="7BB098A1"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w:t>
            </w:r>
          </w:p>
        </w:tc>
        <w:tc>
          <w:tcPr>
            <w:tcW w:w="3154" w:type="dxa"/>
            <w:gridSpan w:val="4"/>
            <w:shd w:val="clear" w:color="auto" w:fill="auto"/>
          </w:tcPr>
          <w:p w14:paraId="40DC64AE" w14:textId="77777777" w:rsidR="00584CC5" w:rsidRDefault="00584CC5">
            <w:pPr>
              <w:pStyle w:val="normal0"/>
              <w:tabs>
                <w:tab w:val="left" w:pos="520"/>
                <w:tab w:val="left" w:pos="558"/>
                <w:tab w:val="left" w:pos="910"/>
                <w:tab w:val="center" w:pos="5070"/>
              </w:tabs>
              <w:jc w:val="both"/>
              <w:rPr>
                <w:sz w:val="28"/>
                <w:szCs w:val="28"/>
              </w:rPr>
            </w:pPr>
          </w:p>
          <w:p w14:paraId="620F3B5B"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Động năng</w:t>
            </w:r>
          </w:p>
          <w:p w14:paraId="7D64EB38"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6777FF22" wp14:editId="0183B7D0">
                  <wp:extent cx="874395" cy="389890"/>
                  <wp:effectExtent l="0" t="0" r="0" b="0"/>
                  <wp:docPr id="564" name="image416.png"/>
                  <wp:cNvGraphicFramePr/>
                  <a:graphic xmlns:a="http://schemas.openxmlformats.org/drawingml/2006/main">
                    <a:graphicData uri="http://schemas.openxmlformats.org/drawingml/2006/picture">
                      <pic:pic xmlns:pic="http://schemas.openxmlformats.org/drawingml/2006/picture">
                        <pic:nvPicPr>
                          <pic:cNvPr id="0" name="image416.png"/>
                          <pic:cNvPicPr preferRelativeResize="0"/>
                        </pic:nvPicPr>
                        <pic:blipFill>
                          <a:blip r:embed="rId42"/>
                          <a:srcRect/>
                          <a:stretch>
                            <a:fillRect/>
                          </a:stretch>
                        </pic:blipFill>
                        <pic:spPr>
                          <a:xfrm>
                            <a:off x="0" y="0"/>
                            <a:ext cx="874395" cy="389890"/>
                          </a:xfrm>
                          <a:prstGeom prst="rect">
                            <a:avLst/>
                          </a:prstGeom>
                          <a:ln/>
                        </pic:spPr>
                      </pic:pic>
                    </a:graphicData>
                  </a:graphic>
                </wp:inline>
              </w:drawing>
            </w:r>
          </w:p>
          <w:p w14:paraId="23A0C964" w14:textId="77777777" w:rsidR="00584CC5" w:rsidRDefault="00D87F0E">
            <w:pPr>
              <w:pStyle w:val="normal0"/>
              <w:tabs>
                <w:tab w:val="left" w:pos="520"/>
                <w:tab w:val="left" w:pos="558"/>
                <w:tab w:val="left" w:pos="910"/>
                <w:tab w:val="center" w:pos="5070"/>
              </w:tabs>
              <w:jc w:val="both"/>
              <w:rPr>
                <w:sz w:val="28"/>
                <w:szCs w:val="28"/>
              </w:rPr>
            </w:pPr>
            <w:r>
              <w:rPr>
                <w:sz w:val="28"/>
                <w:szCs w:val="28"/>
              </w:rPr>
              <w:t>- Thế năng</w:t>
            </w:r>
          </w:p>
          <w:p w14:paraId="6A5AD984"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352F4EBA" wp14:editId="72EBF6D5">
                  <wp:extent cx="1343660" cy="238759"/>
                  <wp:effectExtent l="0" t="0" r="0" b="0"/>
                  <wp:docPr id="538" name="image444.png"/>
                  <wp:cNvGraphicFramePr/>
                  <a:graphic xmlns:a="http://schemas.openxmlformats.org/drawingml/2006/main">
                    <a:graphicData uri="http://schemas.openxmlformats.org/drawingml/2006/picture">
                      <pic:pic xmlns:pic="http://schemas.openxmlformats.org/drawingml/2006/picture">
                        <pic:nvPicPr>
                          <pic:cNvPr id="0" name="image444.png"/>
                          <pic:cNvPicPr preferRelativeResize="0"/>
                        </pic:nvPicPr>
                        <pic:blipFill>
                          <a:blip r:embed="rId56"/>
                          <a:srcRect/>
                          <a:stretch>
                            <a:fillRect/>
                          </a:stretch>
                        </pic:blipFill>
                        <pic:spPr>
                          <a:xfrm>
                            <a:off x="0" y="0"/>
                            <a:ext cx="1343660" cy="238759"/>
                          </a:xfrm>
                          <a:prstGeom prst="rect">
                            <a:avLst/>
                          </a:prstGeom>
                          <a:ln/>
                        </pic:spPr>
                      </pic:pic>
                    </a:graphicData>
                  </a:graphic>
                </wp:inline>
              </w:drawing>
            </w:r>
          </w:p>
          <w:p w14:paraId="3A579524" w14:textId="77777777" w:rsidR="00584CC5" w:rsidRDefault="00D87F0E">
            <w:pPr>
              <w:pStyle w:val="normal0"/>
              <w:tabs>
                <w:tab w:val="left" w:pos="520"/>
                <w:tab w:val="left" w:pos="558"/>
                <w:tab w:val="left" w:pos="910"/>
                <w:tab w:val="center" w:pos="5070"/>
              </w:tabs>
              <w:jc w:val="both"/>
              <w:rPr>
                <w:sz w:val="28"/>
                <w:szCs w:val="28"/>
              </w:rPr>
            </w:pPr>
            <w:r>
              <w:rPr>
                <w:sz w:val="28"/>
                <w:szCs w:val="28"/>
              </w:rPr>
              <w:t>* Thế năng và động năng của con lắc lò xo biến thiên điều hòa với chu kì T/2.</w:t>
            </w:r>
          </w:p>
          <w:p w14:paraId="4D01470A" w14:textId="77777777" w:rsidR="00584CC5" w:rsidRDefault="00D87F0E">
            <w:pPr>
              <w:pStyle w:val="normal0"/>
              <w:tabs>
                <w:tab w:val="left" w:pos="520"/>
                <w:tab w:val="left" w:pos="558"/>
                <w:tab w:val="left" w:pos="910"/>
                <w:tab w:val="center" w:pos="5070"/>
              </w:tabs>
              <w:jc w:val="both"/>
              <w:rPr>
                <w:b/>
                <w:i/>
                <w:sz w:val="28"/>
                <w:szCs w:val="28"/>
              </w:rPr>
            </w:pPr>
            <w:r>
              <w:rPr>
                <w:b/>
                <w:i/>
                <w:noProof/>
                <w:sz w:val="46"/>
                <w:szCs w:val="46"/>
                <w:vertAlign w:val="subscript"/>
              </w:rPr>
              <w:drawing>
                <wp:inline distT="0" distB="0" distL="114300" distR="114300" wp14:anchorId="616936BC" wp14:editId="1C65BB5E">
                  <wp:extent cx="1837690" cy="389890"/>
                  <wp:effectExtent l="0" t="0" r="0" b="0"/>
                  <wp:docPr id="539" name="image440.png"/>
                  <wp:cNvGraphicFramePr/>
                  <a:graphic xmlns:a="http://schemas.openxmlformats.org/drawingml/2006/main">
                    <a:graphicData uri="http://schemas.openxmlformats.org/drawingml/2006/picture">
                      <pic:pic xmlns:pic="http://schemas.openxmlformats.org/drawingml/2006/picture">
                        <pic:nvPicPr>
                          <pic:cNvPr id="0" name="image440.png"/>
                          <pic:cNvPicPr preferRelativeResize="0"/>
                        </pic:nvPicPr>
                        <pic:blipFill>
                          <a:blip r:embed="rId57"/>
                          <a:srcRect/>
                          <a:stretch>
                            <a:fillRect/>
                          </a:stretch>
                        </pic:blipFill>
                        <pic:spPr>
                          <a:xfrm>
                            <a:off x="0" y="0"/>
                            <a:ext cx="1837690" cy="389890"/>
                          </a:xfrm>
                          <a:prstGeom prst="rect">
                            <a:avLst/>
                          </a:prstGeom>
                          <a:ln/>
                        </pic:spPr>
                      </pic:pic>
                    </a:graphicData>
                  </a:graphic>
                </wp:inline>
              </w:drawing>
            </w:r>
            <w:r>
              <w:rPr>
                <w:b/>
                <w:i/>
                <w:sz w:val="28"/>
                <w:szCs w:val="28"/>
              </w:rPr>
              <w:t>W= hs</w:t>
            </w:r>
          </w:p>
          <w:p w14:paraId="450F36FB" w14:textId="77777777" w:rsidR="00584CC5" w:rsidRDefault="00584CC5">
            <w:pPr>
              <w:pStyle w:val="normal0"/>
              <w:tabs>
                <w:tab w:val="left" w:pos="520"/>
                <w:tab w:val="left" w:pos="558"/>
                <w:tab w:val="left" w:pos="910"/>
                <w:tab w:val="center" w:pos="5070"/>
              </w:tabs>
              <w:jc w:val="both"/>
              <w:rPr>
                <w:b/>
                <w:i/>
                <w:sz w:val="28"/>
                <w:szCs w:val="28"/>
              </w:rPr>
            </w:pPr>
          </w:p>
          <w:p w14:paraId="73BD07AF"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kết luận (SGK)</w:t>
            </w:r>
          </w:p>
          <w:p w14:paraId="35DCAFDF" w14:textId="77777777" w:rsidR="00584CC5" w:rsidRDefault="00D87F0E">
            <w:pPr>
              <w:pStyle w:val="normal0"/>
              <w:tabs>
                <w:tab w:val="left" w:pos="520"/>
                <w:tab w:val="left" w:pos="558"/>
                <w:tab w:val="left" w:pos="910"/>
                <w:tab w:val="center" w:pos="5070"/>
              </w:tabs>
              <w:jc w:val="both"/>
              <w:rPr>
                <w:sz w:val="28"/>
                <w:szCs w:val="28"/>
              </w:rPr>
            </w:pPr>
            <w:r>
              <w:rPr>
                <w:sz w:val="28"/>
                <w:szCs w:val="28"/>
              </w:rPr>
              <w:t>- Làm câu C</w:t>
            </w:r>
            <w:r>
              <w:rPr>
                <w:sz w:val="28"/>
                <w:szCs w:val="28"/>
                <w:vertAlign w:val="subscript"/>
              </w:rPr>
              <w:t>3</w:t>
            </w:r>
          </w:p>
          <w:p w14:paraId="6E53DC0B" w14:textId="77777777" w:rsidR="00584CC5" w:rsidRDefault="00584CC5">
            <w:pPr>
              <w:pStyle w:val="normal0"/>
              <w:tabs>
                <w:tab w:val="left" w:pos="520"/>
                <w:tab w:val="left" w:pos="558"/>
                <w:tab w:val="left" w:pos="910"/>
                <w:tab w:val="center" w:pos="5070"/>
              </w:tabs>
              <w:jc w:val="both"/>
              <w:rPr>
                <w:sz w:val="28"/>
                <w:szCs w:val="28"/>
              </w:rPr>
            </w:pPr>
          </w:p>
          <w:p w14:paraId="222D90A1" w14:textId="77777777" w:rsidR="00584CC5" w:rsidRDefault="00584CC5">
            <w:pPr>
              <w:pStyle w:val="normal0"/>
              <w:tabs>
                <w:tab w:val="left" w:pos="520"/>
                <w:tab w:val="left" w:pos="558"/>
                <w:tab w:val="left" w:pos="910"/>
                <w:tab w:val="center" w:pos="5070"/>
              </w:tabs>
              <w:jc w:val="both"/>
              <w:rPr>
                <w:sz w:val="28"/>
                <w:szCs w:val="28"/>
              </w:rPr>
            </w:pPr>
          </w:p>
          <w:p w14:paraId="49122311"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đưa ra phương án đo gia tốc rơi tự do</w:t>
            </w:r>
          </w:p>
          <w:p w14:paraId="57D80DF4" w14:textId="77777777" w:rsidR="00584CC5" w:rsidRDefault="00584CC5">
            <w:pPr>
              <w:pStyle w:val="normal0"/>
              <w:tabs>
                <w:tab w:val="left" w:pos="520"/>
                <w:tab w:val="left" w:pos="558"/>
                <w:tab w:val="left" w:pos="910"/>
                <w:tab w:val="center" w:pos="5070"/>
              </w:tabs>
              <w:jc w:val="both"/>
              <w:rPr>
                <w:sz w:val="28"/>
                <w:szCs w:val="28"/>
              </w:rPr>
            </w:pPr>
          </w:p>
          <w:p w14:paraId="169C2E1F" w14:textId="77777777" w:rsidR="00584CC5" w:rsidRDefault="00584CC5">
            <w:pPr>
              <w:pStyle w:val="normal0"/>
              <w:tabs>
                <w:tab w:val="left" w:pos="520"/>
                <w:tab w:val="left" w:pos="558"/>
                <w:tab w:val="left" w:pos="910"/>
                <w:tab w:val="center" w:pos="5070"/>
              </w:tabs>
              <w:jc w:val="both"/>
              <w:rPr>
                <w:sz w:val="28"/>
                <w:szCs w:val="28"/>
              </w:rPr>
            </w:pPr>
          </w:p>
          <w:p w14:paraId="00A224FF" w14:textId="77777777" w:rsidR="00584CC5" w:rsidRDefault="00584CC5">
            <w:pPr>
              <w:pStyle w:val="normal0"/>
              <w:tabs>
                <w:tab w:val="left" w:pos="520"/>
                <w:tab w:val="left" w:pos="558"/>
                <w:tab w:val="left" w:pos="910"/>
                <w:tab w:val="center" w:pos="5070"/>
              </w:tabs>
              <w:jc w:val="both"/>
              <w:rPr>
                <w:sz w:val="28"/>
                <w:szCs w:val="28"/>
              </w:rPr>
            </w:pPr>
          </w:p>
          <w:p w14:paraId="6771F3EC" w14:textId="77777777" w:rsidR="00584CC5" w:rsidRDefault="00584CC5">
            <w:pPr>
              <w:pStyle w:val="normal0"/>
              <w:tabs>
                <w:tab w:val="left" w:pos="520"/>
                <w:tab w:val="left" w:pos="558"/>
                <w:tab w:val="left" w:pos="910"/>
                <w:tab w:val="center" w:pos="5070"/>
              </w:tabs>
              <w:jc w:val="both"/>
              <w:rPr>
                <w:sz w:val="28"/>
                <w:szCs w:val="28"/>
              </w:rPr>
            </w:pPr>
          </w:p>
          <w:p w14:paraId="19A781CD"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luận</w:t>
            </w:r>
          </w:p>
        </w:tc>
        <w:tc>
          <w:tcPr>
            <w:tcW w:w="4028" w:type="dxa"/>
            <w:shd w:val="clear" w:color="auto" w:fill="auto"/>
          </w:tcPr>
          <w:p w14:paraId="4A2B44FA"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III. Khảo sát dao động của lò xo về mặt năng lượng</w:t>
            </w:r>
          </w:p>
          <w:p w14:paraId="79020ACD" w14:textId="77777777" w:rsidR="00584CC5" w:rsidRDefault="00D87F0E">
            <w:pPr>
              <w:pStyle w:val="normal0"/>
              <w:tabs>
                <w:tab w:val="left" w:pos="520"/>
                <w:tab w:val="left" w:pos="558"/>
                <w:tab w:val="left" w:pos="910"/>
                <w:tab w:val="center" w:pos="5070"/>
              </w:tabs>
              <w:jc w:val="both"/>
              <w:rPr>
                <w:sz w:val="28"/>
                <w:szCs w:val="28"/>
              </w:rPr>
            </w:pPr>
            <w:r>
              <w:rPr>
                <w:b/>
                <w:sz w:val="28"/>
                <w:szCs w:val="28"/>
              </w:rPr>
              <w:t xml:space="preserve">    </w:t>
            </w:r>
            <w:r>
              <w:rPr>
                <w:b/>
                <w:i/>
                <w:sz w:val="28"/>
                <w:szCs w:val="28"/>
              </w:rPr>
              <w:t>1. Động năng của con lắc đơn</w:t>
            </w:r>
          </w:p>
          <w:p w14:paraId="5E654E76"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05D1BC4D" wp14:editId="5A317D75">
                  <wp:extent cx="874395" cy="389890"/>
                  <wp:effectExtent l="0" t="0" r="0" b="0"/>
                  <wp:docPr id="625" name="image416.png"/>
                  <wp:cNvGraphicFramePr/>
                  <a:graphic xmlns:a="http://schemas.openxmlformats.org/drawingml/2006/main">
                    <a:graphicData uri="http://schemas.openxmlformats.org/drawingml/2006/picture">
                      <pic:pic xmlns:pic="http://schemas.openxmlformats.org/drawingml/2006/picture">
                        <pic:nvPicPr>
                          <pic:cNvPr id="0" name="image416.png"/>
                          <pic:cNvPicPr preferRelativeResize="0"/>
                        </pic:nvPicPr>
                        <pic:blipFill>
                          <a:blip r:embed="rId42"/>
                          <a:srcRect/>
                          <a:stretch>
                            <a:fillRect/>
                          </a:stretch>
                        </pic:blipFill>
                        <pic:spPr>
                          <a:xfrm>
                            <a:off x="0" y="0"/>
                            <a:ext cx="874395" cy="389890"/>
                          </a:xfrm>
                          <a:prstGeom prst="rect">
                            <a:avLst/>
                          </a:prstGeom>
                          <a:ln/>
                        </pic:spPr>
                      </pic:pic>
                    </a:graphicData>
                  </a:graphic>
                </wp:inline>
              </w:drawing>
            </w:r>
          </w:p>
          <w:p w14:paraId="6F7FE599" w14:textId="77777777" w:rsidR="00584CC5" w:rsidRDefault="00D87F0E">
            <w:pPr>
              <w:pStyle w:val="normal0"/>
              <w:tabs>
                <w:tab w:val="left" w:pos="520"/>
                <w:tab w:val="left" w:pos="558"/>
                <w:tab w:val="left" w:pos="910"/>
                <w:tab w:val="center" w:pos="5070"/>
              </w:tabs>
              <w:jc w:val="both"/>
              <w:rPr>
                <w:b/>
                <w:i/>
                <w:sz w:val="28"/>
                <w:szCs w:val="28"/>
              </w:rPr>
            </w:pPr>
            <w:r>
              <w:rPr>
                <w:b/>
                <w:i/>
                <w:sz w:val="28"/>
                <w:szCs w:val="28"/>
              </w:rPr>
              <w:t xml:space="preserve">    2. Thế năng của con lắc đơn</w:t>
            </w:r>
          </w:p>
          <w:p w14:paraId="18980B8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Chọn góc thế năng ở </w:t>
            </w:r>
            <w:r>
              <w:rPr>
                <w:sz w:val="28"/>
                <w:szCs w:val="28"/>
              </w:rPr>
              <w:t>vị trí cân bằng</w:t>
            </w:r>
          </w:p>
          <w:p w14:paraId="1BFF1815"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37A6E724" wp14:editId="18FE30AA">
                  <wp:extent cx="1304290" cy="238759"/>
                  <wp:effectExtent l="0" t="0" r="0" b="0"/>
                  <wp:docPr id="628" name="image521.png"/>
                  <wp:cNvGraphicFramePr/>
                  <a:graphic xmlns:a="http://schemas.openxmlformats.org/drawingml/2006/main">
                    <a:graphicData uri="http://schemas.openxmlformats.org/drawingml/2006/picture">
                      <pic:pic xmlns:pic="http://schemas.openxmlformats.org/drawingml/2006/picture">
                        <pic:nvPicPr>
                          <pic:cNvPr id="0" name="image521.png"/>
                          <pic:cNvPicPr preferRelativeResize="0"/>
                        </pic:nvPicPr>
                        <pic:blipFill>
                          <a:blip r:embed="rId58"/>
                          <a:srcRect/>
                          <a:stretch>
                            <a:fillRect/>
                          </a:stretch>
                        </pic:blipFill>
                        <pic:spPr>
                          <a:xfrm>
                            <a:off x="0" y="0"/>
                            <a:ext cx="1304290" cy="238759"/>
                          </a:xfrm>
                          <a:prstGeom prst="rect">
                            <a:avLst/>
                          </a:prstGeom>
                          <a:ln/>
                        </pic:spPr>
                      </pic:pic>
                    </a:graphicData>
                  </a:graphic>
                </wp:inline>
              </w:drawing>
            </w:r>
          </w:p>
          <w:p w14:paraId="244B8F88" w14:textId="77777777" w:rsidR="00584CC5" w:rsidRDefault="00D87F0E">
            <w:pPr>
              <w:pStyle w:val="normal0"/>
              <w:tabs>
                <w:tab w:val="left" w:pos="520"/>
                <w:tab w:val="left" w:pos="558"/>
                <w:tab w:val="left" w:pos="910"/>
                <w:tab w:val="center" w:pos="5070"/>
              </w:tabs>
              <w:jc w:val="both"/>
              <w:rPr>
                <w:sz w:val="28"/>
                <w:szCs w:val="28"/>
              </w:rPr>
            </w:pPr>
            <w:r>
              <w:rPr>
                <w:sz w:val="28"/>
                <w:szCs w:val="28"/>
              </w:rPr>
              <w:t>* Thế năng và động năng của con lắc lò xo biến thiên điều hòa với chu kì T/2.</w:t>
            </w:r>
          </w:p>
          <w:p w14:paraId="01CE2D33" w14:textId="77777777" w:rsidR="00584CC5" w:rsidRDefault="00D87F0E">
            <w:pPr>
              <w:pStyle w:val="normal0"/>
              <w:tabs>
                <w:tab w:val="left" w:pos="520"/>
                <w:tab w:val="left" w:pos="558"/>
                <w:tab w:val="left" w:pos="910"/>
                <w:tab w:val="center" w:pos="5070"/>
              </w:tabs>
              <w:jc w:val="both"/>
              <w:rPr>
                <w:b/>
                <w:i/>
                <w:sz w:val="28"/>
                <w:szCs w:val="28"/>
              </w:rPr>
            </w:pPr>
            <w:r>
              <w:rPr>
                <w:b/>
                <w:i/>
                <w:sz w:val="28"/>
                <w:szCs w:val="28"/>
              </w:rPr>
              <w:t xml:space="preserve">    3. Cơ năng của con lắc đơn. Sự bảo toàn cơ năng</w:t>
            </w:r>
          </w:p>
          <w:p w14:paraId="5DA8BA5E" w14:textId="77777777" w:rsidR="00584CC5" w:rsidRDefault="00D87F0E">
            <w:pPr>
              <w:pStyle w:val="normal0"/>
              <w:tabs>
                <w:tab w:val="left" w:pos="520"/>
                <w:tab w:val="left" w:pos="558"/>
                <w:tab w:val="left" w:pos="910"/>
                <w:tab w:val="center" w:pos="5070"/>
              </w:tabs>
              <w:jc w:val="center"/>
              <w:rPr>
                <w:sz w:val="28"/>
                <w:szCs w:val="28"/>
              </w:rPr>
            </w:pPr>
            <w:r>
              <w:rPr>
                <w:b/>
                <w:i/>
                <w:noProof/>
                <w:sz w:val="46"/>
                <w:szCs w:val="46"/>
                <w:vertAlign w:val="subscript"/>
              </w:rPr>
              <w:drawing>
                <wp:inline distT="0" distB="0" distL="114300" distR="114300" wp14:anchorId="6A9DA267" wp14:editId="3C6C2F8C">
                  <wp:extent cx="1837690" cy="389890"/>
                  <wp:effectExtent l="0" t="0" r="0" b="0"/>
                  <wp:docPr id="631" name="image440.png"/>
                  <wp:cNvGraphicFramePr/>
                  <a:graphic xmlns:a="http://schemas.openxmlformats.org/drawingml/2006/main">
                    <a:graphicData uri="http://schemas.openxmlformats.org/drawingml/2006/picture">
                      <pic:pic xmlns:pic="http://schemas.openxmlformats.org/drawingml/2006/picture">
                        <pic:nvPicPr>
                          <pic:cNvPr id="0" name="image440.png"/>
                          <pic:cNvPicPr preferRelativeResize="0"/>
                        </pic:nvPicPr>
                        <pic:blipFill>
                          <a:blip r:embed="rId57"/>
                          <a:srcRect/>
                          <a:stretch>
                            <a:fillRect/>
                          </a:stretch>
                        </pic:blipFill>
                        <pic:spPr>
                          <a:xfrm>
                            <a:off x="0" y="0"/>
                            <a:ext cx="1837690" cy="389890"/>
                          </a:xfrm>
                          <a:prstGeom prst="rect">
                            <a:avLst/>
                          </a:prstGeom>
                          <a:ln/>
                        </pic:spPr>
                      </pic:pic>
                    </a:graphicData>
                  </a:graphic>
                </wp:inline>
              </w:drawing>
            </w:r>
            <w:r>
              <w:rPr>
                <w:sz w:val="28"/>
                <w:szCs w:val="28"/>
              </w:rPr>
              <w:t>= hs</w:t>
            </w:r>
          </w:p>
          <w:p w14:paraId="2D0294E0" w14:textId="77777777" w:rsidR="00584CC5" w:rsidRDefault="00D87F0E">
            <w:pPr>
              <w:pStyle w:val="normal0"/>
              <w:tabs>
                <w:tab w:val="left" w:pos="520"/>
                <w:tab w:val="left" w:pos="558"/>
                <w:tab w:val="left" w:pos="910"/>
                <w:tab w:val="center" w:pos="5070"/>
              </w:tabs>
              <w:jc w:val="both"/>
              <w:rPr>
                <w:i/>
                <w:sz w:val="28"/>
                <w:szCs w:val="28"/>
              </w:rPr>
            </w:pPr>
            <w:r>
              <w:rPr>
                <w:i/>
                <w:sz w:val="28"/>
                <w:szCs w:val="28"/>
              </w:rPr>
              <w:t>Bỏ qua ma sát thì cơ năng được bảo toàn.</w:t>
            </w:r>
          </w:p>
          <w:p w14:paraId="57160EFE" w14:textId="77777777" w:rsidR="00584CC5" w:rsidRDefault="00D87F0E">
            <w:pPr>
              <w:pStyle w:val="normal0"/>
              <w:tabs>
                <w:tab w:val="left" w:pos="520"/>
                <w:tab w:val="left" w:pos="558"/>
                <w:tab w:val="left" w:pos="910"/>
                <w:tab w:val="center" w:pos="5070"/>
              </w:tabs>
              <w:jc w:val="both"/>
              <w:rPr>
                <w:sz w:val="28"/>
                <w:szCs w:val="28"/>
              </w:rPr>
            </w:pPr>
            <w:r>
              <w:rPr>
                <w:b/>
                <w:sz w:val="28"/>
                <w:szCs w:val="28"/>
              </w:rPr>
              <w:t>IV. Ứng dụng: xác định gia tốc rơi tự do</w:t>
            </w:r>
          </w:p>
          <w:p w14:paraId="044A1A4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Người ta dùng con lắc đơn để đo gia tốc trọng trường của trái đất.</w:t>
            </w:r>
          </w:p>
          <w:p w14:paraId="29DE5D1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Đo chu kì tương ứng với chiều dài của con lắc nhiều lần </w:t>
            </w:r>
          </w:p>
          <w:p w14:paraId="52A5687C"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Áp dụng </w:t>
            </w:r>
            <w:r>
              <w:rPr>
                <w:noProof/>
                <w:sz w:val="46"/>
                <w:szCs w:val="46"/>
                <w:vertAlign w:val="subscript"/>
              </w:rPr>
              <w:drawing>
                <wp:inline distT="0" distB="0" distL="114300" distR="114300" wp14:anchorId="1D68D771" wp14:editId="5A1DCBC3">
                  <wp:extent cx="643890" cy="421640"/>
                  <wp:effectExtent l="0" t="0" r="0" b="0"/>
                  <wp:docPr id="634" name="image522.png"/>
                  <wp:cNvGraphicFramePr/>
                  <a:graphic xmlns:a="http://schemas.openxmlformats.org/drawingml/2006/main">
                    <a:graphicData uri="http://schemas.openxmlformats.org/drawingml/2006/picture">
                      <pic:pic xmlns:pic="http://schemas.openxmlformats.org/drawingml/2006/picture">
                        <pic:nvPicPr>
                          <pic:cNvPr id="0" name="image522.png"/>
                          <pic:cNvPicPr preferRelativeResize="0"/>
                        </pic:nvPicPr>
                        <pic:blipFill>
                          <a:blip r:embed="rId59"/>
                          <a:srcRect/>
                          <a:stretch>
                            <a:fillRect/>
                          </a:stretch>
                        </pic:blipFill>
                        <pic:spPr>
                          <a:xfrm>
                            <a:off x="0" y="0"/>
                            <a:ext cx="643890" cy="421640"/>
                          </a:xfrm>
                          <a:prstGeom prst="rect">
                            <a:avLst/>
                          </a:prstGeom>
                          <a:ln/>
                        </pic:spPr>
                      </pic:pic>
                    </a:graphicData>
                  </a:graphic>
                </wp:inline>
              </w:drawing>
            </w:r>
          </w:p>
        </w:tc>
      </w:tr>
    </w:tbl>
    <w:p w14:paraId="3A2FAD27" w14:textId="77777777" w:rsidR="00584CC5" w:rsidRDefault="00584CC5">
      <w:pPr>
        <w:pStyle w:val="normal0"/>
        <w:widowControl w:val="0"/>
        <w:pBdr>
          <w:top w:val="nil"/>
          <w:left w:val="nil"/>
          <w:bottom w:val="nil"/>
          <w:right w:val="nil"/>
          <w:between w:val="nil"/>
        </w:pBdr>
        <w:spacing w:line="276" w:lineRule="auto"/>
        <w:rPr>
          <w:sz w:val="28"/>
          <w:szCs w:val="28"/>
        </w:rPr>
      </w:pPr>
    </w:p>
    <w:tbl>
      <w:tblPr>
        <w:tblStyle w:val="ae"/>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87"/>
      </w:tblGrid>
      <w:tr w:rsidR="00584CC5" w14:paraId="24F65CC2" w14:textId="77777777">
        <w:tc>
          <w:tcPr>
            <w:tcW w:w="10187" w:type="dxa"/>
            <w:shd w:val="clear" w:color="auto" w:fill="auto"/>
            <w:vAlign w:val="center"/>
          </w:tcPr>
          <w:p w14:paraId="52129233" w14:textId="77777777" w:rsidR="00584CC5" w:rsidRDefault="00D87F0E">
            <w:pPr>
              <w:pStyle w:val="normal0"/>
              <w:jc w:val="center"/>
              <w:rPr>
                <w:b/>
                <w:sz w:val="28"/>
                <w:szCs w:val="28"/>
              </w:rPr>
            </w:pPr>
            <w:r>
              <w:rPr>
                <w:b/>
                <w:sz w:val="28"/>
                <w:szCs w:val="28"/>
              </w:rPr>
              <w:t>HOẠT ĐỘNG 3:  Hoạt động luyện tập (10')</w:t>
            </w:r>
          </w:p>
          <w:p w14:paraId="2D7F90FC"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 về con lắc đơn</w:t>
            </w:r>
          </w:p>
          <w:p w14:paraId="11E9E0F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5467961B"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04788E8" w14:textId="77777777">
        <w:tc>
          <w:tcPr>
            <w:tcW w:w="10187" w:type="dxa"/>
            <w:shd w:val="clear" w:color="auto" w:fill="auto"/>
            <w:vAlign w:val="center"/>
          </w:tcPr>
          <w:p w14:paraId="1A5134E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Tại cùng một vị trí địa lí, nếu độ dài con lắc đơn tăng 6,25 lần, thì số dao động điều hòa của nó</w:t>
            </w:r>
          </w:p>
          <w:p w14:paraId="38664A4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tăng 2 lần.       B. giảm 2,5 lần.       C. giảm 1,5 lần.       D. tăng 4 lần.</w:t>
            </w:r>
          </w:p>
          <w:p w14:paraId="473C0B3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Có hai con lắc đơn mà độ dài của chúng hơn kém nhau 24 cm. Trong cùng một khoảng thời gian, con lắc (l) thực hiện được số dao động gấp 2 lần so với con lắc (2). Độ dài</w:t>
            </w:r>
            <w:r>
              <w:rPr>
                <w:color w:val="000000"/>
                <w:sz w:val="28"/>
                <w:szCs w:val="28"/>
              </w:rPr>
              <w:t xml:space="preserve"> của mỗi con lắc là</w:t>
            </w:r>
          </w:p>
          <w:p w14:paraId="65860D4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32 cm và 56 cm       B. 16 cm và 40 cm</w:t>
            </w:r>
          </w:p>
          <w:p w14:paraId="62B8124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32 cm và 8 cm       D. 16 cm và 32 cm</w:t>
            </w:r>
          </w:p>
          <w:p w14:paraId="4AA2953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Một con lắn đơn có độ dài bằng l. Trong khoảng thời gian Δt nó thực hiện 5 dao động. Nếu giảm bớt độ dài của nó 15 cm thì trong cùng khoảng thời g</w:t>
            </w:r>
            <w:r>
              <w:rPr>
                <w:color w:val="000000"/>
                <w:sz w:val="28"/>
                <w:szCs w:val="28"/>
              </w:rPr>
              <w:t>ian Δt như trước, nó thực hiện được 20 dao động. Cho g = 9,8 m/s</w:t>
            </w:r>
            <w:r>
              <w:rPr>
                <w:color w:val="000000"/>
                <w:sz w:val="28"/>
                <w:szCs w:val="28"/>
                <w:vertAlign w:val="superscript"/>
              </w:rPr>
              <w:t>2</w:t>
            </w:r>
          </w:p>
          <w:p w14:paraId="5A446F19"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A. l = 16 cm; f ≈ 1,25 Hz.       B. l = 17 cm; f ≈ 1,21 Hz.</w:t>
            </w:r>
          </w:p>
          <w:p w14:paraId="0E66EA6D"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C. l = 18 cm; f ≈ 1,18 Hz.       D. l = 20 cm; f ≈ 1,16 Hz.</w:t>
            </w:r>
          </w:p>
          <w:p w14:paraId="1D3C10FF" w14:textId="77777777" w:rsidR="00584CC5" w:rsidRDefault="00D87F0E">
            <w:pPr>
              <w:pStyle w:val="normal0"/>
              <w:ind w:firstLine="144"/>
              <w:jc w:val="both"/>
              <w:rPr>
                <w:sz w:val="28"/>
                <w:szCs w:val="28"/>
              </w:rPr>
            </w:pPr>
            <w:r>
              <w:rPr>
                <w:sz w:val="28"/>
                <w:szCs w:val="28"/>
              </w:rPr>
              <w:t xml:space="preserve">4. Chọn câu </w:t>
            </w:r>
            <w:r>
              <w:rPr>
                <w:b/>
                <w:i/>
                <w:sz w:val="28"/>
                <w:szCs w:val="28"/>
              </w:rPr>
              <w:t>đúng</w:t>
            </w:r>
            <w:r>
              <w:rPr>
                <w:sz w:val="28"/>
                <w:szCs w:val="28"/>
              </w:rPr>
              <w:t>. Phát biểu nào sau đây là đúng khi nói về dao động của con lắc đơn:</w:t>
            </w:r>
          </w:p>
          <w:p w14:paraId="2464BF5C" w14:textId="77777777" w:rsidR="00584CC5" w:rsidRDefault="00D87F0E">
            <w:pPr>
              <w:pStyle w:val="normal0"/>
              <w:ind w:firstLine="144"/>
              <w:jc w:val="both"/>
              <w:rPr>
                <w:sz w:val="28"/>
                <w:szCs w:val="28"/>
              </w:rPr>
            </w:pPr>
            <w:r>
              <w:rPr>
                <w:sz w:val="28"/>
                <w:szCs w:val="28"/>
              </w:rPr>
              <w:t>A. Khi gia tốc trọng trường không đổi thì dao động nhỏ của con lắc đơn được xem là dao động tự do.</w:t>
            </w:r>
          </w:p>
          <w:p w14:paraId="480DF327" w14:textId="77777777" w:rsidR="00584CC5" w:rsidRDefault="00D87F0E">
            <w:pPr>
              <w:pStyle w:val="normal0"/>
              <w:ind w:firstLine="144"/>
              <w:jc w:val="both"/>
              <w:rPr>
                <w:sz w:val="28"/>
                <w:szCs w:val="28"/>
              </w:rPr>
            </w:pPr>
            <w:r>
              <w:rPr>
                <w:sz w:val="28"/>
                <w:szCs w:val="28"/>
              </w:rPr>
              <w:t>B. Dao động của con lắc đơn là một dao dộng điều hoà.</w:t>
            </w:r>
          </w:p>
          <w:p w14:paraId="5A360AFD" w14:textId="77777777" w:rsidR="00584CC5" w:rsidRDefault="00D87F0E">
            <w:pPr>
              <w:pStyle w:val="normal0"/>
              <w:ind w:firstLine="144"/>
              <w:jc w:val="both"/>
              <w:rPr>
                <w:sz w:val="28"/>
                <w:szCs w:val="28"/>
              </w:rPr>
            </w:pPr>
            <w:r>
              <w:rPr>
                <w:sz w:val="28"/>
                <w:szCs w:val="28"/>
              </w:rPr>
              <w:t>C. Chu kỳ dao động của con lắc đơn</w:t>
            </w:r>
            <w:r>
              <w:rPr>
                <w:sz w:val="28"/>
                <w:szCs w:val="28"/>
              </w:rPr>
              <w:t xml:space="preserve"> phụ thuộc vào đặc tính của hệ.</w:t>
            </w:r>
            <w:r>
              <w:rPr>
                <w:sz w:val="28"/>
                <w:szCs w:val="28"/>
              </w:rPr>
              <w:tab/>
            </w:r>
            <w:r>
              <w:rPr>
                <w:sz w:val="28"/>
                <w:szCs w:val="28"/>
              </w:rPr>
              <w:tab/>
              <w:t>D. A, B, C đều đúng.</w:t>
            </w:r>
          </w:p>
          <w:p w14:paraId="6650745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Người ta tiến hành thí nghiệm đo chu kì con lắc đơn có chiều dài 1 m tại một nơi trên Trái Đất. Khi cho con lắc thực hiện 10 dao động mất 20 s (lấy π = 3,14). Chu kì dao động của con lắc và gia t</w:t>
            </w:r>
            <w:r>
              <w:rPr>
                <w:color w:val="000000"/>
                <w:sz w:val="28"/>
                <w:szCs w:val="28"/>
              </w:rPr>
              <w:t>ốc trọng trường của Trái Đất tại nơi làm thí nghiệm là</w:t>
            </w:r>
          </w:p>
          <w:p w14:paraId="378CCF3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4 s; 9,86 m/s</w:t>
            </w:r>
            <w:r>
              <w:rPr>
                <w:color w:val="000000"/>
                <w:sz w:val="28"/>
                <w:szCs w:val="28"/>
                <w:vertAlign w:val="superscript"/>
              </w:rPr>
              <w:t>2</w:t>
            </w:r>
            <w:r>
              <w:rPr>
                <w:color w:val="000000"/>
                <w:sz w:val="28"/>
                <w:szCs w:val="28"/>
              </w:rPr>
              <w:t>.       B. 2 s; 9,96 m/s</w:t>
            </w:r>
            <w:r>
              <w:rPr>
                <w:color w:val="000000"/>
                <w:sz w:val="28"/>
                <w:szCs w:val="28"/>
                <w:vertAlign w:val="superscript"/>
              </w:rPr>
              <w:t>2</w:t>
            </w:r>
            <w:r>
              <w:rPr>
                <w:color w:val="000000"/>
                <w:sz w:val="28"/>
                <w:szCs w:val="28"/>
              </w:rPr>
              <w:t>.</w:t>
            </w:r>
          </w:p>
          <w:p w14:paraId="2FF5D9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4s; 9,96 m/s</w:t>
            </w:r>
            <w:r>
              <w:rPr>
                <w:color w:val="000000"/>
                <w:sz w:val="28"/>
                <w:szCs w:val="28"/>
                <w:vertAlign w:val="superscript"/>
              </w:rPr>
              <w:t>2</w:t>
            </w:r>
            <w:r>
              <w:rPr>
                <w:color w:val="000000"/>
                <w:sz w:val="28"/>
                <w:szCs w:val="28"/>
              </w:rPr>
              <w:t>.       D. 2 s; 9,86 m/s</w:t>
            </w:r>
            <w:r>
              <w:rPr>
                <w:color w:val="000000"/>
                <w:sz w:val="28"/>
                <w:szCs w:val="28"/>
                <w:vertAlign w:val="superscript"/>
              </w:rPr>
              <w:t>2</w:t>
            </w:r>
            <w:r>
              <w:rPr>
                <w:color w:val="000000"/>
                <w:sz w:val="28"/>
                <w:szCs w:val="28"/>
              </w:rPr>
              <w:t>.</w:t>
            </w:r>
          </w:p>
          <w:p w14:paraId="059E4FE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Một con lắc đơn có chiều dài l = 1 m, dao động điều hòa ở nơi có gia tốc trọng trường g = π</w:t>
            </w:r>
            <w:r>
              <w:rPr>
                <w:color w:val="000000"/>
                <w:sz w:val="28"/>
                <w:szCs w:val="28"/>
                <w:vertAlign w:val="superscript"/>
              </w:rPr>
              <w:t>2</w:t>
            </w:r>
            <w:r>
              <w:rPr>
                <w:color w:val="000000"/>
                <w:sz w:val="28"/>
                <w:szCs w:val="28"/>
              </w:rPr>
              <w:t> = 10 m/s</w:t>
            </w:r>
            <w:r>
              <w:rPr>
                <w:color w:val="000000"/>
                <w:sz w:val="28"/>
                <w:szCs w:val="28"/>
                <w:vertAlign w:val="superscript"/>
              </w:rPr>
              <w:t>2</w:t>
            </w:r>
            <w:r>
              <w:rPr>
                <w:color w:val="000000"/>
                <w:sz w:val="28"/>
                <w:szCs w:val="28"/>
              </w:rPr>
              <w:t>. Lúc</w:t>
            </w:r>
            <w:r>
              <w:rPr>
                <w:color w:val="000000"/>
                <w:sz w:val="28"/>
                <w:szCs w:val="28"/>
              </w:rPr>
              <w:t xml:space="preserve"> t = 0, con lắc đi qua vị trí cân bằng theo chiều dương với vận tốc 0,5 m/s. Sau 2,5 s vận tốc của con lắc có độ lớn là</w:t>
            </w:r>
          </w:p>
          <w:p w14:paraId="256BAD6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0       B. 0,125 m/s       C. 0,5 m/s       D. 0,25 m/s.</w:t>
            </w:r>
          </w:p>
          <w:p w14:paraId="2EE81E8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Một con lắc đơn mỗi ngày chạy chậm 1,5 phút. Cần phải điều chỉnh chiề</w:t>
            </w:r>
            <w:r>
              <w:rPr>
                <w:color w:val="000000"/>
                <w:sz w:val="28"/>
                <w:szCs w:val="28"/>
              </w:rPr>
              <w:t>u dài con lắc như thế nào để đồng hồ chạy đúng?</w:t>
            </w:r>
          </w:p>
          <w:p w14:paraId="19E7561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Giảm chiều dài 0,21%       B. Tăng chiều dài 0,21 %</w:t>
            </w:r>
          </w:p>
          <w:p w14:paraId="5ADF7E2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Tăng chiều dài 0,42%       D. Giảm chiều dài 0,42%.</w:t>
            </w:r>
          </w:p>
          <w:p w14:paraId="4AF7CCC0" w14:textId="77777777" w:rsidR="00584CC5" w:rsidRDefault="00D87F0E">
            <w:pPr>
              <w:pStyle w:val="normal0"/>
              <w:jc w:val="both"/>
              <w:rPr>
                <w:sz w:val="28"/>
                <w:szCs w:val="28"/>
              </w:rPr>
            </w:pPr>
            <w:r>
              <w:rPr>
                <w:sz w:val="28"/>
                <w:szCs w:val="28"/>
              </w:rPr>
              <w:t xml:space="preserve">8. Chọn câu </w:t>
            </w:r>
            <w:r>
              <w:rPr>
                <w:b/>
                <w:i/>
                <w:sz w:val="28"/>
                <w:szCs w:val="28"/>
              </w:rPr>
              <w:t>đúng</w:t>
            </w:r>
            <w:r>
              <w:rPr>
                <w:sz w:val="28"/>
                <w:szCs w:val="28"/>
              </w:rPr>
              <w:t>. Một con lắc đơn được thả không vận tốc từ vị trí có ly độ góc α</w:t>
            </w:r>
            <w:r>
              <w:rPr>
                <w:sz w:val="28"/>
                <w:szCs w:val="28"/>
                <w:vertAlign w:val="subscript"/>
              </w:rPr>
              <w:t>0</w:t>
            </w:r>
            <w:r>
              <w:rPr>
                <w:sz w:val="28"/>
                <w:szCs w:val="28"/>
              </w:rPr>
              <w:t>. Khi con lắc qua vị trí có ly độ góc α thì lực căng của dây treo là:</w:t>
            </w:r>
          </w:p>
          <w:p w14:paraId="1F76C422" w14:textId="77777777" w:rsidR="00584CC5" w:rsidRDefault="00D87F0E">
            <w:pPr>
              <w:pStyle w:val="normal0"/>
              <w:ind w:firstLine="144"/>
              <w:jc w:val="both"/>
              <w:rPr>
                <w:sz w:val="28"/>
                <w:szCs w:val="28"/>
              </w:rPr>
            </w:pPr>
            <w:r>
              <w:rPr>
                <w:sz w:val="28"/>
                <w:szCs w:val="28"/>
              </w:rPr>
              <w:t>A. T = mg(3cosα</w:t>
            </w:r>
            <w:r>
              <w:rPr>
                <w:sz w:val="28"/>
                <w:szCs w:val="28"/>
                <w:vertAlign w:val="subscript"/>
              </w:rPr>
              <w:t>0</w:t>
            </w:r>
            <w:r>
              <w:rPr>
                <w:sz w:val="28"/>
                <w:szCs w:val="28"/>
              </w:rPr>
              <w:t xml:space="preserve"> + 2cosα)</w:t>
            </w:r>
            <w:r>
              <w:rPr>
                <w:sz w:val="28"/>
                <w:szCs w:val="28"/>
              </w:rPr>
              <w:tab/>
            </w:r>
            <w:r>
              <w:rPr>
                <w:sz w:val="28"/>
                <w:szCs w:val="28"/>
              </w:rPr>
              <w:tab/>
              <w:t>B. T = mgcosα</w:t>
            </w:r>
            <w:r>
              <w:rPr>
                <w:sz w:val="28"/>
                <w:szCs w:val="28"/>
              </w:rPr>
              <w:tab/>
              <w:t>C. T = mg(3cosα - 2cosα</w:t>
            </w:r>
            <w:r>
              <w:rPr>
                <w:sz w:val="28"/>
                <w:szCs w:val="28"/>
                <w:vertAlign w:val="subscript"/>
              </w:rPr>
              <w:t>0</w:t>
            </w:r>
            <w:r>
              <w:rPr>
                <w:sz w:val="28"/>
                <w:szCs w:val="28"/>
              </w:rPr>
              <w:t>)</w:t>
            </w:r>
            <w:r>
              <w:rPr>
                <w:sz w:val="28"/>
                <w:szCs w:val="28"/>
              </w:rPr>
              <w:tab/>
              <w:t>D. T = 3mg(cosα - 2cosα</w:t>
            </w:r>
            <w:r>
              <w:rPr>
                <w:sz w:val="28"/>
                <w:szCs w:val="28"/>
                <w:vertAlign w:val="subscript"/>
              </w:rPr>
              <w:t>0</w:t>
            </w:r>
            <w:r>
              <w:rPr>
                <w:sz w:val="28"/>
                <w:szCs w:val="28"/>
              </w:rPr>
              <w:t>)</w:t>
            </w:r>
          </w:p>
          <w:p w14:paraId="2A4F12C9" w14:textId="77777777" w:rsidR="00584CC5" w:rsidRDefault="00584CC5">
            <w:pPr>
              <w:pStyle w:val="normal0"/>
              <w:rPr>
                <w:sz w:val="28"/>
                <w:szCs w:val="28"/>
              </w:rPr>
            </w:pPr>
          </w:p>
          <w:p w14:paraId="369078F8"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564"/>
              <w:gridCol w:w="590"/>
              <w:gridCol w:w="590"/>
              <w:gridCol w:w="615"/>
              <w:gridCol w:w="615"/>
              <w:gridCol w:w="615"/>
              <w:gridCol w:w="615"/>
              <w:gridCol w:w="615"/>
              <w:gridCol w:w="590"/>
            </w:tblGrid>
            <w:tr w:rsidR="00584CC5" w14:paraId="2D923677" w14:textId="77777777">
              <w:tc>
                <w:tcPr>
                  <w:tcW w:w="156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F7D94AA" w14:textId="77777777" w:rsidR="00584CC5" w:rsidRDefault="00D87F0E">
                  <w:pPr>
                    <w:pStyle w:val="normal0"/>
                    <w:rPr>
                      <w:sz w:val="28"/>
                      <w:szCs w:val="28"/>
                    </w:rPr>
                  </w:pPr>
                  <w:r>
                    <w:rPr>
                      <w:sz w:val="28"/>
                      <w:szCs w:val="28"/>
                    </w:rPr>
                    <w:t>Câu</w:t>
                  </w:r>
                </w:p>
              </w:tc>
              <w:tc>
                <w:tcPr>
                  <w:tcW w:w="5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BD1E0A" w14:textId="77777777" w:rsidR="00584CC5" w:rsidRDefault="00D87F0E">
                  <w:pPr>
                    <w:pStyle w:val="normal0"/>
                    <w:rPr>
                      <w:sz w:val="28"/>
                      <w:szCs w:val="28"/>
                    </w:rPr>
                  </w:pPr>
                  <w:r>
                    <w:rPr>
                      <w:sz w:val="28"/>
                      <w:szCs w:val="28"/>
                    </w:rPr>
                    <w:t>1</w:t>
                  </w:r>
                </w:p>
              </w:tc>
              <w:tc>
                <w:tcPr>
                  <w:tcW w:w="5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5364F22" w14:textId="77777777" w:rsidR="00584CC5" w:rsidRDefault="00D87F0E">
                  <w:pPr>
                    <w:pStyle w:val="normal0"/>
                    <w:rPr>
                      <w:sz w:val="28"/>
                      <w:szCs w:val="28"/>
                    </w:rPr>
                  </w:pPr>
                  <w:r>
                    <w:rPr>
                      <w:sz w:val="28"/>
                      <w:szCs w:val="28"/>
                    </w:rPr>
                    <w:t>2</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F869B99" w14:textId="77777777" w:rsidR="00584CC5" w:rsidRDefault="00D87F0E">
                  <w:pPr>
                    <w:pStyle w:val="normal0"/>
                    <w:rPr>
                      <w:sz w:val="28"/>
                      <w:szCs w:val="28"/>
                    </w:rPr>
                  </w:pPr>
                  <w:r>
                    <w:rPr>
                      <w:sz w:val="28"/>
                      <w:szCs w:val="28"/>
                    </w:rPr>
                    <w:t>3</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A0C2B06" w14:textId="77777777" w:rsidR="00584CC5" w:rsidRDefault="00D87F0E">
                  <w:pPr>
                    <w:pStyle w:val="normal0"/>
                    <w:rPr>
                      <w:sz w:val="28"/>
                      <w:szCs w:val="28"/>
                    </w:rPr>
                  </w:pPr>
                  <w:r>
                    <w:rPr>
                      <w:sz w:val="28"/>
                      <w:szCs w:val="28"/>
                    </w:rPr>
                    <w:t>4</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FDB7B58" w14:textId="77777777" w:rsidR="00584CC5" w:rsidRDefault="00D87F0E">
                  <w:pPr>
                    <w:pStyle w:val="normal0"/>
                    <w:rPr>
                      <w:sz w:val="28"/>
                      <w:szCs w:val="28"/>
                    </w:rPr>
                  </w:pPr>
                  <w:r>
                    <w:rPr>
                      <w:sz w:val="28"/>
                      <w:szCs w:val="28"/>
                    </w:rPr>
                    <w:t>5</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217A3AD" w14:textId="77777777" w:rsidR="00584CC5" w:rsidRDefault="00D87F0E">
                  <w:pPr>
                    <w:pStyle w:val="normal0"/>
                    <w:rPr>
                      <w:sz w:val="28"/>
                      <w:szCs w:val="28"/>
                    </w:rPr>
                  </w:pPr>
                  <w:r>
                    <w:rPr>
                      <w:sz w:val="28"/>
                      <w:szCs w:val="28"/>
                    </w:rPr>
                    <w:t>6</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FEF1357" w14:textId="77777777" w:rsidR="00584CC5" w:rsidRDefault="00D87F0E">
                  <w:pPr>
                    <w:pStyle w:val="normal0"/>
                    <w:rPr>
                      <w:sz w:val="28"/>
                      <w:szCs w:val="28"/>
                    </w:rPr>
                  </w:pPr>
                  <w:r>
                    <w:rPr>
                      <w:sz w:val="28"/>
                      <w:szCs w:val="28"/>
                    </w:rPr>
                    <w:t>7</w:t>
                  </w:r>
                </w:p>
              </w:tc>
              <w:tc>
                <w:tcPr>
                  <w:tcW w:w="5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1C5D53C" w14:textId="77777777" w:rsidR="00584CC5" w:rsidRDefault="00D87F0E">
                  <w:pPr>
                    <w:pStyle w:val="normal0"/>
                    <w:rPr>
                      <w:sz w:val="28"/>
                      <w:szCs w:val="28"/>
                    </w:rPr>
                  </w:pPr>
                  <w:r>
                    <w:rPr>
                      <w:sz w:val="28"/>
                      <w:szCs w:val="28"/>
                    </w:rPr>
                    <w:t>8</w:t>
                  </w:r>
                </w:p>
              </w:tc>
            </w:tr>
            <w:tr w:rsidR="00584CC5" w14:paraId="0E562984" w14:textId="77777777">
              <w:tc>
                <w:tcPr>
                  <w:tcW w:w="156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D403AA3" w14:textId="77777777" w:rsidR="00584CC5" w:rsidRDefault="00D87F0E">
                  <w:pPr>
                    <w:pStyle w:val="normal0"/>
                    <w:rPr>
                      <w:sz w:val="28"/>
                      <w:szCs w:val="28"/>
                    </w:rPr>
                  </w:pPr>
                  <w:r>
                    <w:rPr>
                      <w:sz w:val="28"/>
                      <w:szCs w:val="28"/>
                    </w:rPr>
                    <w:t>Đáp án</w:t>
                  </w:r>
                </w:p>
              </w:tc>
              <w:tc>
                <w:tcPr>
                  <w:tcW w:w="5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4165D07" w14:textId="77777777" w:rsidR="00584CC5" w:rsidRDefault="00D87F0E">
                  <w:pPr>
                    <w:pStyle w:val="normal0"/>
                    <w:rPr>
                      <w:sz w:val="28"/>
                      <w:szCs w:val="28"/>
                    </w:rPr>
                  </w:pPr>
                  <w:r>
                    <w:rPr>
                      <w:sz w:val="28"/>
                      <w:szCs w:val="28"/>
                    </w:rPr>
                    <w:t>B</w:t>
                  </w:r>
                </w:p>
              </w:tc>
              <w:tc>
                <w:tcPr>
                  <w:tcW w:w="5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8FB98E7" w14:textId="77777777" w:rsidR="00584CC5" w:rsidRDefault="00D87F0E">
                  <w:pPr>
                    <w:pStyle w:val="normal0"/>
                    <w:rPr>
                      <w:sz w:val="28"/>
                      <w:szCs w:val="28"/>
                    </w:rPr>
                  </w:pPr>
                  <w:r>
                    <w:rPr>
                      <w:sz w:val="28"/>
                      <w:szCs w:val="28"/>
                    </w:rPr>
                    <w:t>C</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725BB13" w14:textId="77777777" w:rsidR="00584CC5" w:rsidRDefault="00D87F0E">
                  <w:pPr>
                    <w:pStyle w:val="normal0"/>
                    <w:rPr>
                      <w:sz w:val="28"/>
                      <w:szCs w:val="28"/>
                    </w:rPr>
                  </w:pPr>
                  <w:r>
                    <w:rPr>
                      <w:sz w:val="28"/>
                      <w:szCs w:val="28"/>
                    </w:rPr>
                    <w:t>A</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D86839F" w14:textId="77777777" w:rsidR="00584CC5" w:rsidRDefault="00D87F0E">
                  <w:pPr>
                    <w:pStyle w:val="normal0"/>
                    <w:rPr>
                      <w:sz w:val="28"/>
                      <w:szCs w:val="28"/>
                    </w:rPr>
                  </w:pPr>
                  <w:r>
                    <w:rPr>
                      <w:sz w:val="28"/>
                      <w:szCs w:val="28"/>
                    </w:rPr>
                    <w:t>A</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C743BAF" w14:textId="77777777" w:rsidR="00584CC5" w:rsidRDefault="00D87F0E">
                  <w:pPr>
                    <w:pStyle w:val="normal0"/>
                    <w:rPr>
                      <w:sz w:val="28"/>
                      <w:szCs w:val="28"/>
                    </w:rPr>
                  </w:pPr>
                  <w:r>
                    <w:rPr>
                      <w:sz w:val="28"/>
                      <w:szCs w:val="28"/>
                    </w:rPr>
                    <w:t>D</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228902" w14:textId="77777777" w:rsidR="00584CC5" w:rsidRDefault="00D87F0E">
                  <w:pPr>
                    <w:pStyle w:val="normal0"/>
                    <w:rPr>
                      <w:sz w:val="28"/>
                      <w:szCs w:val="28"/>
                    </w:rPr>
                  </w:pPr>
                  <w:r>
                    <w:rPr>
                      <w:sz w:val="28"/>
                      <w:szCs w:val="28"/>
                    </w:rPr>
                    <w:t>A</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1EEE2CD" w14:textId="77777777" w:rsidR="00584CC5" w:rsidRDefault="00D87F0E">
                  <w:pPr>
                    <w:pStyle w:val="normal0"/>
                    <w:rPr>
                      <w:sz w:val="28"/>
                      <w:szCs w:val="28"/>
                    </w:rPr>
                  </w:pPr>
                  <w:r>
                    <w:rPr>
                      <w:sz w:val="28"/>
                      <w:szCs w:val="28"/>
                    </w:rPr>
                    <w:t>A</w:t>
                  </w:r>
                </w:p>
              </w:tc>
              <w:tc>
                <w:tcPr>
                  <w:tcW w:w="5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47F9A7A" w14:textId="77777777" w:rsidR="00584CC5" w:rsidRDefault="00D87F0E">
                  <w:pPr>
                    <w:pStyle w:val="normal0"/>
                    <w:rPr>
                      <w:sz w:val="28"/>
                      <w:szCs w:val="28"/>
                    </w:rPr>
                  </w:pPr>
                  <w:r>
                    <w:rPr>
                      <w:sz w:val="28"/>
                      <w:szCs w:val="28"/>
                    </w:rPr>
                    <w:t>C</w:t>
                  </w:r>
                </w:p>
              </w:tc>
            </w:tr>
          </w:tbl>
          <w:p w14:paraId="1A8375B6" w14:textId="77777777" w:rsidR="00584CC5" w:rsidRDefault="00584CC5">
            <w:pPr>
              <w:pStyle w:val="normal0"/>
              <w:ind w:left="48" w:right="48"/>
              <w:jc w:val="both"/>
              <w:rPr>
                <w:sz w:val="28"/>
                <w:szCs w:val="28"/>
              </w:rPr>
            </w:pPr>
          </w:p>
        </w:tc>
      </w:tr>
      <w:tr w:rsidR="00584CC5" w14:paraId="4D2BFEDA" w14:textId="77777777">
        <w:tc>
          <w:tcPr>
            <w:tcW w:w="10187" w:type="dxa"/>
            <w:shd w:val="clear" w:color="auto" w:fill="auto"/>
            <w:vAlign w:val="center"/>
          </w:tcPr>
          <w:p w14:paraId="135BF231" w14:textId="77777777" w:rsidR="00584CC5" w:rsidRDefault="00D87F0E">
            <w:pPr>
              <w:pStyle w:val="normal0"/>
              <w:jc w:val="center"/>
              <w:rPr>
                <w:b/>
                <w:sz w:val="28"/>
                <w:szCs w:val="28"/>
              </w:rPr>
            </w:pPr>
            <w:r>
              <w:rPr>
                <w:b/>
                <w:sz w:val="28"/>
                <w:szCs w:val="28"/>
              </w:rPr>
              <w:t>HOẠT ĐỘNG 4: Hoạt động vận dụng (8’)</w:t>
            </w:r>
          </w:p>
          <w:p w14:paraId="49670756"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1091374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2E033C45"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6038BEA9" w14:textId="77777777">
        <w:tc>
          <w:tcPr>
            <w:tcW w:w="10187" w:type="dxa"/>
            <w:shd w:val="clear" w:color="auto" w:fill="auto"/>
          </w:tcPr>
          <w:p w14:paraId="2BDCDE98" w14:textId="77777777" w:rsidR="00584CC5" w:rsidRDefault="00D87F0E">
            <w:pPr>
              <w:pStyle w:val="normal0"/>
              <w:jc w:val="both"/>
              <w:rPr>
                <w:b/>
                <w:sz w:val="28"/>
                <w:szCs w:val="28"/>
              </w:rPr>
            </w:pPr>
            <w:r>
              <w:rPr>
                <w:b/>
                <w:sz w:val="28"/>
                <w:szCs w:val="28"/>
              </w:rPr>
              <w:t>1. Chuyển giao nhiệm vụ học tập</w:t>
            </w:r>
          </w:p>
          <w:p w14:paraId="53542830" w14:textId="77777777" w:rsidR="00584CC5" w:rsidRDefault="00D87F0E">
            <w:pPr>
              <w:pStyle w:val="normal0"/>
              <w:jc w:val="both"/>
              <w:rPr>
                <w:sz w:val="28"/>
                <w:szCs w:val="28"/>
              </w:rPr>
            </w:pPr>
            <w:r>
              <w:rPr>
                <w:sz w:val="28"/>
                <w:szCs w:val="28"/>
              </w:rPr>
              <w:t xml:space="preserve">GV chia lớp thành nhiều nhóm </w:t>
            </w:r>
          </w:p>
          <w:p w14:paraId="5E969167" w14:textId="77777777" w:rsidR="00584CC5" w:rsidRDefault="00D87F0E">
            <w:pPr>
              <w:pStyle w:val="normal0"/>
              <w:jc w:val="both"/>
              <w:rPr>
                <w:sz w:val="28"/>
                <w:szCs w:val="28"/>
              </w:rPr>
            </w:pPr>
            <w:r>
              <w:rPr>
                <w:sz w:val="28"/>
                <w:szCs w:val="28"/>
              </w:rPr>
              <w:t xml:space="preserve">( mỗi nhóm gồm các HS trong 1 bàn) và giao các nhiệm vụ: thảo luận trả lời các câu hỏi sau và ghi chép lại câu trả lời vào vở bài tập </w:t>
            </w:r>
          </w:p>
          <w:p w14:paraId="5154FFB2" w14:textId="77777777" w:rsidR="00584CC5" w:rsidRDefault="00D87F0E">
            <w:pPr>
              <w:pStyle w:val="normal0"/>
              <w:jc w:val="both"/>
              <w:rPr>
                <w:sz w:val="28"/>
                <w:szCs w:val="28"/>
                <w:highlight w:val="white"/>
              </w:rPr>
            </w:pPr>
            <w:r>
              <w:rPr>
                <w:b/>
                <w:sz w:val="28"/>
                <w:szCs w:val="28"/>
                <w:highlight w:val="white"/>
              </w:rPr>
              <w:t>Bài 7 (trang 17 SGK Vật Lý 12):</w:t>
            </w:r>
            <w:r>
              <w:rPr>
                <w:sz w:val="28"/>
                <w:szCs w:val="28"/>
                <w:highlight w:val="white"/>
              </w:rPr>
              <w:t> Một con lắc đơn dài l = 2m, dao động điều hòa tại một nơi có gia tốc rơi tự do g = 9,8 m/</w:t>
            </w:r>
            <w:r>
              <w:rPr>
                <w:sz w:val="28"/>
                <w:szCs w:val="28"/>
                <w:highlight w:val="white"/>
              </w:rPr>
              <w:t>s</w:t>
            </w:r>
            <w:r>
              <w:rPr>
                <w:sz w:val="28"/>
                <w:szCs w:val="28"/>
                <w:highlight w:val="white"/>
                <w:vertAlign w:val="superscript"/>
              </w:rPr>
              <w:t>2</w:t>
            </w:r>
            <w:r>
              <w:rPr>
                <w:sz w:val="28"/>
                <w:szCs w:val="28"/>
                <w:highlight w:val="white"/>
              </w:rPr>
              <w:t>. Hỏi con lắc thực hiện được bao nhiêu dao động toàn phần trong 5 phút ?</w:t>
            </w:r>
          </w:p>
          <w:p w14:paraId="44E2435A" w14:textId="77777777" w:rsidR="00584CC5" w:rsidRDefault="00D87F0E">
            <w:pPr>
              <w:pStyle w:val="normal0"/>
              <w:jc w:val="both"/>
              <w:rPr>
                <w:b/>
                <w:sz w:val="28"/>
                <w:szCs w:val="28"/>
              </w:rPr>
            </w:pPr>
            <w:r>
              <w:rPr>
                <w:b/>
                <w:sz w:val="28"/>
                <w:szCs w:val="28"/>
              </w:rPr>
              <w:t>2. Báo cáo kết quả hoạt  động và thảo luận</w:t>
            </w:r>
          </w:p>
          <w:p w14:paraId="373EBEEB" w14:textId="77777777" w:rsidR="00584CC5" w:rsidRDefault="00D87F0E">
            <w:pPr>
              <w:pStyle w:val="normal0"/>
              <w:jc w:val="both"/>
              <w:rPr>
                <w:sz w:val="28"/>
                <w:szCs w:val="28"/>
              </w:rPr>
            </w:pPr>
            <w:r>
              <w:rPr>
                <w:sz w:val="28"/>
                <w:szCs w:val="28"/>
              </w:rPr>
              <w:t>- HS trả lời.</w:t>
            </w:r>
          </w:p>
          <w:p w14:paraId="7D2F146F" w14:textId="77777777" w:rsidR="00584CC5" w:rsidRDefault="00D87F0E">
            <w:pPr>
              <w:pStyle w:val="normal0"/>
              <w:jc w:val="both"/>
              <w:rPr>
                <w:sz w:val="28"/>
                <w:szCs w:val="28"/>
              </w:rPr>
            </w:pPr>
            <w:r>
              <w:rPr>
                <w:sz w:val="28"/>
                <w:szCs w:val="28"/>
              </w:rPr>
              <w:t>- HS nộp vở bài tập.</w:t>
            </w:r>
          </w:p>
          <w:p w14:paraId="122FE914" w14:textId="77777777" w:rsidR="00584CC5" w:rsidRDefault="00D87F0E">
            <w:pPr>
              <w:pStyle w:val="normal0"/>
              <w:jc w:val="both"/>
              <w:rPr>
                <w:sz w:val="28"/>
                <w:szCs w:val="28"/>
              </w:rPr>
            </w:pPr>
            <w:r>
              <w:rPr>
                <w:sz w:val="28"/>
                <w:szCs w:val="28"/>
              </w:rPr>
              <w:t>- HS tự ghi nhớ nội dung trả lời đã hoàn thiện.</w:t>
            </w:r>
          </w:p>
          <w:p w14:paraId="530D566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Gợi ý:</w:t>
            </w:r>
          </w:p>
          <w:p w14:paraId="41B8280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=&gt; n ≈ 106 dao động toàn phần.</w:t>
            </w:r>
          </w:p>
          <w:p w14:paraId="50E44505" w14:textId="77777777" w:rsidR="00584CC5" w:rsidRDefault="00584CC5">
            <w:pPr>
              <w:pStyle w:val="normal0"/>
              <w:jc w:val="both"/>
              <w:rPr>
                <w:sz w:val="28"/>
                <w:szCs w:val="28"/>
              </w:rPr>
            </w:pPr>
          </w:p>
        </w:tc>
      </w:tr>
      <w:tr w:rsidR="00584CC5" w14:paraId="37FD1AB5" w14:textId="77777777">
        <w:tc>
          <w:tcPr>
            <w:tcW w:w="10187" w:type="dxa"/>
            <w:shd w:val="clear" w:color="auto" w:fill="auto"/>
            <w:vAlign w:val="center"/>
          </w:tcPr>
          <w:p w14:paraId="7BF73E2B" w14:textId="77777777" w:rsidR="00584CC5" w:rsidRDefault="00D87F0E">
            <w:pPr>
              <w:pStyle w:val="normal0"/>
              <w:jc w:val="center"/>
              <w:rPr>
                <w:b/>
                <w:sz w:val="28"/>
                <w:szCs w:val="28"/>
              </w:rPr>
            </w:pPr>
            <w:r>
              <w:rPr>
                <w:b/>
                <w:sz w:val="28"/>
                <w:szCs w:val="28"/>
              </w:rPr>
              <w:t>HOẠT ĐỘNG 5: Hoạt động tìm tòi và mở rộng (2’)</w:t>
            </w:r>
          </w:p>
          <w:p w14:paraId="57190396"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75AB770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4E01D960"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D263370" w14:textId="77777777">
        <w:tc>
          <w:tcPr>
            <w:tcW w:w="10187" w:type="dxa"/>
            <w:shd w:val="clear" w:color="auto" w:fill="auto"/>
          </w:tcPr>
          <w:p w14:paraId="03F65BA3" w14:textId="77777777" w:rsidR="00584CC5" w:rsidRDefault="00D87F0E">
            <w:pPr>
              <w:pStyle w:val="normal0"/>
              <w:jc w:val="both"/>
              <w:rPr>
                <w:sz w:val="28"/>
                <w:szCs w:val="28"/>
              </w:rPr>
            </w:pPr>
            <w:r>
              <w:rPr>
                <w:sz w:val="28"/>
                <w:szCs w:val="28"/>
              </w:rPr>
              <w:t>Nghiên cứu và tìm hiểu thêm về con lắc đơn</w:t>
            </w:r>
          </w:p>
        </w:tc>
      </w:tr>
    </w:tbl>
    <w:p w14:paraId="5D902481" w14:textId="77777777" w:rsidR="00584CC5" w:rsidRDefault="00D87F0E">
      <w:pPr>
        <w:pStyle w:val="normal0"/>
        <w:jc w:val="both"/>
        <w:rPr>
          <w:b/>
          <w:sz w:val="28"/>
          <w:szCs w:val="28"/>
        </w:rPr>
      </w:pPr>
      <w:r>
        <w:rPr>
          <w:b/>
          <w:sz w:val="28"/>
          <w:szCs w:val="28"/>
        </w:rPr>
        <w:t>4. Hướng dẫn về nhà:</w:t>
      </w:r>
    </w:p>
    <w:p w14:paraId="7DD55A60" w14:textId="77777777" w:rsidR="00584CC5" w:rsidRDefault="00D87F0E">
      <w:pPr>
        <w:pStyle w:val="normal0"/>
        <w:ind w:left="288"/>
        <w:jc w:val="both"/>
        <w:rPr>
          <w:sz w:val="28"/>
          <w:szCs w:val="28"/>
        </w:rPr>
      </w:pPr>
      <w:r>
        <w:rPr>
          <w:b/>
          <w:sz w:val="28"/>
          <w:szCs w:val="28"/>
        </w:rPr>
        <w:t xml:space="preserve">     - </w:t>
      </w:r>
      <w:r>
        <w:rPr>
          <w:sz w:val="28"/>
          <w:szCs w:val="28"/>
        </w:rPr>
        <w:t>Về nhà học bài và làm các bài tập trong Sgk.và sách bài tập</w:t>
      </w:r>
    </w:p>
    <w:p w14:paraId="7CF91C31" w14:textId="77777777" w:rsidR="00584CC5" w:rsidRDefault="00D87F0E">
      <w:pPr>
        <w:pStyle w:val="normal0"/>
        <w:ind w:left="288"/>
        <w:jc w:val="both"/>
        <w:rPr>
          <w:sz w:val="28"/>
          <w:szCs w:val="28"/>
        </w:rPr>
      </w:pPr>
      <w:r>
        <w:rPr>
          <w:sz w:val="28"/>
          <w:szCs w:val="28"/>
        </w:rPr>
        <w:t xml:space="preserve">     - Giờ sau chữa bài tập.</w:t>
      </w:r>
    </w:p>
    <w:tbl>
      <w:tblPr>
        <w:tblStyle w:val="af0"/>
        <w:tblW w:w="10280" w:type="dxa"/>
        <w:tblLayout w:type="fixed"/>
        <w:tblLook w:val="0400" w:firstRow="0" w:lastRow="0" w:firstColumn="0" w:lastColumn="0" w:noHBand="0" w:noVBand="1"/>
      </w:tblPr>
      <w:tblGrid>
        <w:gridCol w:w="6807"/>
        <w:gridCol w:w="3473"/>
      </w:tblGrid>
      <w:tr w:rsidR="00584CC5" w14:paraId="44DFBBFB" w14:textId="77777777">
        <w:tc>
          <w:tcPr>
            <w:tcW w:w="6807" w:type="dxa"/>
            <w:shd w:val="clear" w:color="auto" w:fill="auto"/>
          </w:tcPr>
          <w:p w14:paraId="7BBB85CC" w14:textId="77777777" w:rsidR="00584CC5" w:rsidRDefault="00584CC5">
            <w:pPr>
              <w:pStyle w:val="normal0"/>
              <w:rPr>
                <w:sz w:val="28"/>
                <w:szCs w:val="28"/>
              </w:rPr>
            </w:pPr>
          </w:p>
        </w:tc>
        <w:tc>
          <w:tcPr>
            <w:tcW w:w="3473" w:type="dxa"/>
            <w:shd w:val="clear" w:color="auto" w:fill="auto"/>
          </w:tcPr>
          <w:p w14:paraId="6408E901" w14:textId="77777777" w:rsidR="00584CC5" w:rsidRDefault="00584CC5">
            <w:pPr>
              <w:pStyle w:val="normal0"/>
              <w:jc w:val="center"/>
              <w:rPr>
                <w:sz w:val="28"/>
                <w:szCs w:val="28"/>
              </w:rPr>
            </w:pPr>
          </w:p>
        </w:tc>
      </w:tr>
    </w:tbl>
    <w:p w14:paraId="563B663F" w14:textId="77777777" w:rsidR="00584CC5" w:rsidRDefault="00584CC5">
      <w:pPr>
        <w:pStyle w:val="normal0"/>
        <w:rPr>
          <w:sz w:val="28"/>
          <w:szCs w:val="28"/>
        </w:rPr>
      </w:pPr>
    </w:p>
    <w:p w14:paraId="3FCE6577" w14:textId="77777777" w:rsidR="00584CC5" w:rsidRDefault="00584CC5">
      <w:pPr>
        <w:pStyle w:val="normal0"/>
        <w:rPr>
          <w:sz w:val="28"/>
          <w:szCs w:val="28"/>
        </w:rPr>
      </w:pPr>
    </w:p>
    <w:p w14:paraId="6C175341" w14:textId="77777777" w:rsidR="00584CC5" w:rsidRDefault="00584CC5">
      <w:pPr>
        <w:pStyle w:val="normal0"/>
        <w:rPr>
          <w:sz w:val="28"/>
          <w:szCs w:val="28"/>
        </w:rPr>
      </w:pPr>
    </w:p>
    <w:p w14:paraId="55E1DA53" w14:textId="77777777" w:rsidR="00584CC5" w:rsidRDefault="00584CC5">
      <w:pPr>
        <w:pStyle w:val="normal0"/>
        <w:rPr>
          <w:sz w:val="28"/>
          <w:szCs w:val="28"/>
        </w:rPr>
      </w:pPr>
    </w:p>
    <w:p w14:paraId="548189C7" w14:textId="77777777" w:rsidR="00584CC5" w:rsidRDefault="00584CC5">
      <w:pPr>
        <w:pStyle w:val="normal0"/>
        <w:rPr>
          <w:sz w:val="28"/>
          <w:szCs w:val="28"/>
        </w:rPr>
      </w:pPr>
    </w:p>
    <w:p w14:paraId="088F7927" w14:textId="77777777" w:rsidR="00584CC5" w:rsidRDefault="00584CC5">
      <w:pPr>
        <w:pStyle w:val="normal0"/>
        <w:rPr>
          <w:sz w:val="28"/>
          <w:szCs w:val="28"/>
        </w:rPr>
      </w:pPr>
    </w:p>
    <w:p w14:paraId="03278931" w14:textId="77777777" w:rsidR="00584CC5" w:rsidRDefault="00584CC5">
      <w:pPr>
        <w:pStyle w:val="normal0"/>
        <w:rPr>
          <w:sz w:val="28"/>
          <w:szCs w:val="28"/>
        </w:rPr>
      </w:pPr>
    </w:p>
    <w:p w14:paraId="1EC6BCDF" w14:textId="77777777" w:rsidR="00584CC5" w:rsidRDefault="00584CC5">
      <w:pPr>
        <w:pStyle w:val="normal0"/>
        <w:rPr>
          <w:sz w:val="28"/>
          <w:szCs w:val="28"/>
        </w:rPr>
      </w:pPr>
    </w:p>
    <w:p w14:paraId="494886F6" w14:textId="77777777" w:rsidR="00584CC5" w:rsidRDefault="00584CC5">
      <w:pPr>
        <w:pStyle w:val="normal0"/>
        <w:rPr>
          <w:sz w:val="28"/>
          <w:szCs w:val="28"/>
        </w:rPr>
      </w:pPr>
    </w:p>
    <w:p w14:paraId="7E6E74F0" w14:textId="77777777" w:rsidR="00584CC5" w:rsidRDefault="00584CC5">
      <w:pPr>
        <w:pStyle w:val="normal0"/>
        <w:rPr>
          <w:sz w:val="28"/>
          <w:szCs w:val="28"/>
        </w:rPr>
      </w:pPr>
    </w:p>
    <w:p w14:paraId="6E8918C4" w14:textId="77777777" w:rsidR="00584CC5" w:rsidRDefault="00584CC5">
      <w:pPr>
        <w:pStyle w:val="normal0"/>
        <w:rPr>
          <w:sz w:val="28"/>
          <w:szCs w:val="28"/>
        </w:rPr>
      </w:pPr>
    </w:p>
    <w:p w14:paraId="1C880187" w14:textId="77777777" w:rsidR="00584CC5" w:rsidRDefault="00584CC5">
      <w:pPr>
        <w:pStyle w:val="normal0"/>
        <w:rPr>
          <w:sz w:val="28"/>
          <w:szCs w:val="28"/>
        </w:rPr>
      </w:pPr>
    </w:p>
    <w:p w14:paraId="28AF684B" w14:textId="77777777" w:rsidR="00584CC5" w:rsidRDefault="00584CC5">
      <w:pPr>
        <w:pStyle w:val="normal0"/>
        <w:rPr>
          <w:sz w:val="28"/>
          <w:szCs w:val="28"/>
        </w:rPr>
      </w:pPr>
    </w:p>
    <w:p w14:paraId="6C40CD53" w14:textId="77777777" w:rsidR="00584CC5" w:rsidRDefault="00584CC5">
      <w:pPr>
        <w:pStyle w:val="normal0"/>
        <w:rPr>
          <w:sz w:val="28"/>
          <w:szCs w:val="28"/>
        </w:rPr>
      </w:pPr>
    </w:p>
    <w:p w14:paraId="0D11DF51" w14:textId="77777777" w:rsidR="00584CC5" w:rsidRDefault="00584CC5">
      <w:pPr>
        <w:pStyle w:val="normal0"/>
        <w:rPr>
          <w:sz w:val="28"/>
          <w:szCs w:val="28"/>
        </w:rPr>
      </w:pPr>
    </w:p>
    <w:p w14:paraId="01B0EB24" w14:textId="77777777" w:rsidR="00584CC5" w:rsidRDefault="00584CC5">
      <w:pPr>
        <w:pStyle w:val="normal0"/>
        <w:rPr>
          <w:sz w:val="28"/>
          <w:szCs w:val="28"/>
        </w:rPr>
      </w:pPr>
    </w:p>
    <w:p w14:paraId="7B3966D7" w14:textId="77777777" w:rsidR="00584CC5" w:rsidRDefault="00584CC5">
      <w:pPr>
        <w:pStyle w:val="normal0"/>
        <w:rPr>
          <w:sz w:val="28"/>
          <w:szCs w:val="28"/>
        </w:rPr>
      </w:pPr>
    </w:p>
    <w:p w14:paraId="642B5119" w14:textId="77777777" w:rsidR="00584CC5" w:rsidRDefault="00584CC5">
      <w:pPr>
        <w:pStyle w:val="normal0"/>
        <w:rPr>
          <w:sz w:val="28"/>
          <w:szCs w:val="28"/>
        </w:rPr>
      </w:pPr>
    </w:p>
    <w:p w14:paraId="6CD31AC0" w14:textId="77777777" w:rsidR="00584CC5" w:rsidRDefault="00D87F0E">
      <w:pPr>
        <w:pStyle w:val="normal0"/>
        <w:jc w:val="center"/>
        <w:rPr>
          <w:b/>
          <w:sz w:val="28"/>
          <w:szCs w:val="28"/>
        </w:rPr>
      </w:pPr>
      <w:r>
        <w:rPr>
          <w:b/>
          <w:sz w:val="28"/>
          <w:szCs w:val="28"/>
        </w:rPr>
        <w:t>Tiết 7: BÀI TẬP</w:t>
      </w:r>
    </w:p>
    <w:p w14:paraId="79B61C73" w14:textId="77777777" w:rsidR="00584CC5" w:rsidRDefault="00D87F0E">
      <w:pPr>
        <w:pStyle w:val="normal0"/>
        <w:rPr>
          <w:b/>
          <w:sz w:val="28"/>
          <w:szCs w:val="28"/>
        </w:rPr>
      </w:pPr>
      <w:r>
        <w:rPr>
          <w:b/>
          <w:sz w:val="28"/>
          <w:szCs w:val="28"/>
        </w:rPr>
        <w:t>I. MỤC TIÊU:</w:t>
      </w:r>
    </w:p>
    <w:p w14:paraId="5A6E6CC6" w14:textId="77777777" w:rsidR="00584CC5" w:rsidRDefault="00D87F0E">
      <w:pPr>
        <w:pStyle w:val="normal0"/>
        <w:ind w:left="288"/>
        <w:jc w:val="both"/>
        <w:rPr>
          <w:sz w:val="28"/>
          <w:szCs w:val="28"/>
        </w:rPr>
      </w:pPr>
      <w:r>
        <w:rPr>
          <w:b/>
          <w:sz w:val="28"/>
          <w:szCs w:val="28"/>
        </w:rPr>
        <w:t>1. Kiến thức:</w:t>
      </w:r>
      <w:r>
        <w:rPr>
          <w:sz w:val="28"/>
          <w:szCs w:val="28"/>
        </w:rPr>
        <w:t xml:space="preserve"> </w:t>
      </w:r>
    </w:p>
    <w:p w14:paraId="594FD1A7" w14:textId="77777777" w:rsidR="00584CC5" w:rsidRDefault="00D87F0E">
      <w:pPr>
        <w:pStyle w:val="normal0"/>
        <w:ind w:left="288"/>
        <w:jc w:val="both"/>
        <w:rPr>
          <w:sz w:val="28"/>
          <w:szCs w:val="28"/>
        </w:rPr>
      </w:pPr>
      <w:r>
        <w:rPr>
          <w:sz w:val="28"/>
          <w:szCs w:val="28"/>
        </w:rPr>
        <w:t>- Biết vận dụng các công thức đã học để tính T, f, a, v, Wđ, W</w:t>
      </w:r>
      <w:r>
        <w:rPr>
          <w:sz w:val="28"/>
          <w:szCs w:val="28"/>
          <w:vertAlign w:val="subscript"/>
        </w:rPr>
        <w:t xml:space="preserve">t, </w:t>
      </w:r>
      <w:r>
        <w:rPr>
          <w:noProof/>
          <w:sz w:val="28"/>
          <w:szCs w:val="28"/>
          <w:vertAlign w:val="subscript"/>
        </w:rPr>
        <w:drawing>
          <wp:inline distT="0" distB="0" distL="114300" distR="114300" wp14:anchorId="441EDD25" wp14:editId="6F169E18">
            <wp:extent cx="151130" cy="142875"/>
            <wp:effectExtent l="0" t="0" r="0" b="0"/>
            <wp:docPr id="637" name="image523.png"/>
            <wp:cNvGraphicFramePr/>
            <a:graphic xmlns:a="http://schemas.openxmlformats.org/drawingml/2006/main">
              <a:graphicData uri="http://schemas.openxmlformats.org/drawingml/2006/picture">
                <pic:pic xmlns:pic="http://schemas.openxmlformats.org/drawingml/2006/picture">
                  <pic:nvPicPr>
                    <pic:cNvPr id="0" name="image523.png"/>
                    <pic:cNvPicPr preferRelativeResize="0"/>
                  </pic:nvPicPr>
                  <pic:blipFill>
                    <a:blip r:embed="rId60"/>
                    <a:srcRect/>
                    <a:stretch>
                      <a:fillRect/>
                    </a:stretch>
                  </pic:blipFill>
                  <pic:spPr>
                    <a:xfrm>
                      <a:off x="0" y="0"/>
                      <a:ext cx="151130" cy="142875"/>
                    </a:xfrm>
                    <a:prstGeom prst="rect">
                      <a:avLst/>
                    </a:prstGeom>
                    <a:ln/>
                  </pic:spPr>
                </pic:pic>
              </a:graphicData>
            </a:graphic>
          </wp:inline>
        </w:drawing>
      </w:r>
      <w:r>
        <w:rPr>
          <w:sz w:val="28"/>
          <w:szCs w:val="28"/>
          <w:vertAlign w:val="subscript"/>
        </w:rPr>
        <w:t xml:space="preserve"> </w:t>
      </w:r>
      <w:r>
        <w:rPr>
          <w:sz w:val="28"/>
          <w:szCs w:val="28"/>
        </w:rPr>
        <w:t>của con lắc lò xo và con lắc đơn.</w:t>
      </w:r>
    </w:p>
    <w:p w14:paraId="662AD8D2" w14:textId="77777777" w:rsidR="00584CC5" w:rsidRDefault="00D87F0E">
      <w:pPr>
        <w:pStyle w:val="normal0"/>
        <w:ind w:left="288"/>
        <w:jc w:val="both"/>
        <w:rPr>
          <w:sz w:val="28"/>
          <w:szCs w:val="28"/>
        </w:rPr>
      </w:pPr>
      <w:r>
        <w:rPr>
          <w:sz w:val="28"/>
          <w:szCs w:val="28"/>
        </w:rPr>
        <w:t>- Biết viết phương trình  dao động cho 2 loại con lắc.</w:t>
      </w:r>
    </w:p>
    <w:p w14:paraId="14CCD260" w14:textId="77777777" w:rsidR="00584CC5" w:rsidRDefault="00D87F0E">
      <w:pPr>
        <w:pStyle w:val="normal0"/>
        <w:ind w:left="288"/>
        <w:jc w:val="both"/>
        <w:rPr>
          <w:sz w:val="28"/>
          <w:szCs w:val="28"/>
        </w:rPr>
      </w:pPr>
      <w:r>
        <w:rPr>
          <w:b/>
          <w:sz w:val="28"/>
          <w:szCs w:val="28"/>
        </w:rPr>
        <w:t>2. Kĩ năng:</w:t>
      </w:r>
      <w:r>
        <w:rPr>
          <w:sz w:val="28"/>
          <w:szCs w:val="28"/>
        </w:rPr>
        <w:t xml:space="preserve"> Rèn kĩ năng tính toán , tư duy logic và kĩ năng trình bày bài toán</w:t>
      </w:r>
    </w:p>
    <w:p w14:paraId="10AF5770"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31BA1DC2" w14:textId="77777777" w:rsidR="00584CC5" w:rsidRDefault="00D87F0E">
      <w:pPr>
        <w:pStyle w:val="normal0"/>
        <w:ind w:left="288"/>
        <w:jc w:val="both"/>
        <w:rPr>
          <w:b/>
          <w:sz w:val="28"/>
          <w:szCs w:val="28"/>
        </w:rPr>
      </w:pPr>
      <w:r>
        <w:rPr>
          <w:b/>
          <w:sz w:val="28"/>
          <w:szCs w:val="28"/>
        </w:rPr>
        <w:t>4. Năng lực hướng tới</w:t>
      </w:r>
    </w:p>
    <w:p w14:paraId="4C146C8C" w14:textId="77777777" w:rsidR="00584CC5" w:rsidRDefault="00D87F0E">
      <w:pPr>
        <w:pStyle w:val="normal0"/>
        <w:ind w:left="288"/>
        <w:jc w:val="both"/>
        <w:rPr>
          <w:b/>
          <w:sz w:val="28"/>
          <w:szCs w:val="28"/>
        </w:rPr>
      </w:pPr>
      <w:r>
        <w:rPr>
          <w:b/>
          <w:sz w:val="28"/>
          <w:szCs w:val="28"/>
        </w:rPr>
        <w:tab/>
        <w:t>a, Phẩm chất năng lực chung</w:t>
      </w:r>
    </w:p>
    <w:p w14:paraId="4695253B"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62C21143" w14:textId="77777777" w:rsidR="00584CC5" w:rsidRDefault="00D87F0E">
      <w:pPr>
        <w:pStyle w:val="normal0"/>
        <w:ind w:left="288"/>
        <w:jc w:val="both"/>
        <w:rPr>
          <w:sz w:val="28"/>
          <w:szCs w:val="28"/>
        </w:rPr>
      </w:pPr>
      <w:r>
        <w:rPr>
          <w:sz w:val="28"/>
          <w:szCs w:val="28"/>
        </w:rPr>
        <w:t>Năng l</w:t>
      </w:r>
      <w:r>
        <w:rPr>
          <w:sz w:val="28"/>
          <w:szCs w:val="28"/>
        </w:rPr>
        <w:t>ực chung: Năng lực tự học; năng lực giải quyết vấn đề; Năng lực giao tiếp; Năng lực hợp tác; Năng lực sử dụng ngôn ngữ; Năng lực tính toán.</w:t>
      </w:r>
    </w:p>
    <w:p w14:paraId="4A1D2675" w14:textId="77777777" w:rsidR="00584CC5" w:rsidRDefault="00D87F0E">
      <w:pPr>
        <w:pStyle w:val="normal0"/>
        <w:ind w:left="288"/>
        <w:jc w:val="both"/>
        <w:rPr>
          <w:b/>
          <w:sz w:val="28"/>
          <w:szCs w:val="28"/>
        </w:rPr>
      </w:pPr>
      <w:r>
        <w:rPr>
          <w:b/>
          <w:sz w:val="28"/>
          <w:szCs w:val="28"/>
        </w:rPr>
        <w:tab/>
        <w:t>b, Năng lực chuyên biệt môn học</w:t>
      </w:r>
    </w:p>
    <w:p w14:paraId="5B593EA7"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II.Ph</w:t>
      </w:r>
      <w:r>
        <w:rPr>
          <w:b/>
          <w:sz w:val="28"/>
          <w:szCs w:val="28"/>
        </w:rPr>
        <w:t>ương pháp - Kĩ thuật dạy học</w:t>
      </w:r>
    </w:p>
    <w:p w14:paraId="09C578F1" w14:textId="77777777" w:rsidR="00584CC5" w:rsidRDefault="00D87F0E">
      <w:pPr>
        <w:pStyle w:val="normal0"/>
        <w:rPr>
          <w:b/>
          <w:sz w:val="28"/>
          <w:szCs w:val="28"/>
        </w:rPr>
      </w:pPr>
      <w:r>
        <w:rPr>
          <w:b/>
          <w:sz w:val="28"/>
          <w:szCs w:val="28"/>
        </w:rPr>
        <w:t xml:space="preserve">    1. Phương pháp</w:t>
      </w:r>
    </w:p>
    <w:p w14:paraId="77BD7B15" w14:textId="77777777" w:rsidR="00584CC5" w:rsidRDefault="00D87F0E">
      <w:pPr>
        <w:pStyle w:val="normal0"/>
        <w:rPr>
          <w:sz w:val="28"/>
          <w:szCs w:val="28"/>
        </w:rPr>
      </w:pPr>
      <w:r>
        <w:rPr>
          <w:sz w:val="28"/>
          <w:szCs w:val="28"/>
        </w:rPr>
        <w:t>PP Dạy học nhóm, PP gợi mở - Vấn đáp</w:t>
      </w:r>
    </w:p>
    <w:p w14:paraId="3B27C40C" w14:textId="77777777" w:rsidR="00584CC5" w:rsidRDefault="00D87F0E">
      <w:pPr>
        <w:pStyle w:val="normal0"/>
        <w:rPr>
          <w:b/>
          <w:sz w:val="28"/>
          <w:szCs w:val="28"/>
        </w:rPr>
      </w:pPr>
      <w:r>
        <w:rPr>
          <w:b/>
          <w:sz w:val="28"/>
          <w:szCs w:val="28"/>
        </w:rPr>
        <w:t xml:space="preserve">     2. Kĩ thuật dạy học</w:t>
      </w:r>
    </w:p>
    <w:p w14:paraId="7F98DE17" w14:textId="77777777" w:rsidR="00584CC5" w:rsidRDefault="00D87F0E">
      <w:pPr>
        <w:pStyle w:val="normal0"/>
        <w:rPr>
          <w:sz w:val="28"/>
          <w:szCs w:val="28"/>
        </w:rPr>
      </w:pPr>
      <w:r>
        <w:rPr>
          <w:sz w:val="28"/>
          <w:szCs w:val="28"/>
        </w:rPr>
        <w:t>kĩ thuật động não công khai, kĩ thuật đặt câu hỏi</w:t>
      </w:r>
    </w:p>
    <w:p w14:paraId="268D217A" w14:textId="77777777" w:rsidR="00584CC5" w:rsidRDefault="00D87F0E">
      <w:pPr>
        <w:pStyle w:val="normal0"/>
        <w:jc w:val="both"/>
        <w:rPr>
          <w:b/>
          <w:sz w:val="28"/>
          <w:szCs w:val="28"/>
        </w:rPr>
      </w:pPr>
      <w:r>
        <w:rPr>
          <w:b/>
          <w:sz w:val="28"/>
          <w:szCs w:val="28"/>
        </w:rPr>
        <w:t>III. CHUẨN BỊ</w:t>
      </w:r>
    </w:p>
    <w:p w14:paraId="0F4A0862" w14:textId="77777777" w:rsidR="00584CC5" w:rsidRDefault="00D87F0E">
      <w:pPr>
        <w:pStyle w:val="normal0"/>
        <w:ind w:firstLine="187"/>
        <w:rPr>
          <w:sz w:val="28"/>
          <w:szCs w:val="28"/>
        </w:rPr>
      </w:pPr>
      <w:r>
        <w:rPr>
          <w:b/>
          <w:sz w:val="28"/>
          <w:szCs w:val="28"/>
        </w:rPr>
        <w:t>1. Giáo viên:</w:t>
      </w:r>
      <w:r>
        <w:rPr>
          <w:sz w:val="28"/>
          <w:szCs w:val="28"/>
        </w:rPr>
        <w:t xml:space="preserve"> một số bài tập trắc nghiệm và tự luận</w:t>
      </w:r>
    </w:p>
    <w:p w14:paraId="263060E2" w14:textId="77777777" w:rsidR="00584CC5" w:rsidRDefault="00D87F0E">
      <w:pPr>
        <w:pStyle w:val="normal0"/>
        <w:ind w:firstLine="187"/>
        <w:rPr>
          <w:sz w:val="28"/>
          <w:szCs w:val="28"/>
        </w:rPr>
      </w:pPr>
      <w:r>
        <w:rPr>
          <w:b/>
          <w:sz w:val="28"/>
          <w:szCs w:val="28"/>
        </w:rPr>
        <w:t xml:space="preserve">2. Học sinh: </w:t>
      </w:r>
      <w:r>
        <w:rPr>
          <w:sz w:val="28"/>
          <w:szCs w:val="28"/>
        </w:rPr>
        <w:t>ôn lại kiến thức về dao động điều hoà, con lắc đơn, con lắc lò xo.</w:t>
      </w:r>
    </w:p>
    <w:p w14:paraId="29018A4E" w14:textId="77777777" w:rsidR="00584CC5" w:rsidRDefault="00D87F0E">
      <w:pPr>
        <w:pStyle w:val="normal0"/>
        <w:rPr>
          <w:b/>
          <w:sz w:val="28"/>
          <w:szCs w:val="28"/>
        </w:rPr>
      </w:pPr>
      <w:r>
        <w:rPr>
          <w:b/>
          <w:sz w:val="28"/>
          <w:szCs w:val="28"/>
        </w:rPr>
        <w:t>IV. CÁC HOẠT ĐỘNG DẠY VÀ HỌC</w:t>
      </w:r>
    </w:p>
    <w:p w14:paraId="3B23A1C3" w14:textId="77777777" w:rsidR="00584CC5" w:rsidRDefault="00D87F0E">
      <w:pPr>
        <w:pStyle w:val="normal0"/>
        <w:jc w:val="both"/>
        <w:rPr>
          <w:b/>
          <w:sz w:val="28"/>
          <w:szCs w:val="28"/>
        </w:rPr>
      </w:pPr>
      <w:r>
        <w:rPr>
          <w:b/>
          <w:sz w:val="28"/>
          <w:szCs w:val="28"/>
        </w:rPr>
        <w:t>1. Tổ chức:</w:t>
      </w:r>
    </w:p>
    <w:tbl>
      <w:tblPr>
        <w:tblStyle w:val="af1"/>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5"/>
        <w:gridCol w:w="883"/>
        <w:gridCol w:w="980"/>
        <w:gridCol w:w="6787"/>
      </w:tblGrid>
      <w:tr w:rsidR="00584CC5" w14:paraId="73E312AB" w14:textId="77777777">
        <w:tc>
          <w:tcPr>
            <w:tcW w:w="1415" w:type="dxa"/>
            <w:shd w:val="clear" w:color="auto" w:fill="auto"/>
          </w:tcPr>
          <w:p w14:paraId="61017DFE" w14:textId="77777777" w:rsidR="00584CC5" w:rsidRDefault="00D87F0E">
            <w:pPr>
              <w:pStyle w:val="normal0"/>
              <w:rPr>
                <w:sz w:val="28"/>
                <w:szCs w:val="28"/>
              </w:rPr>
            </w:pPr>
            <w:r>
              <w:rPr>
                <w:sz w:val="28"/>
                <w:szCs w:val="28"/>
              </w:rPr>
              <w:t>Ngày dạy</w:t>
            </w:r>
          </w:p>
        </w:tc>
        <w:tc>
          <w:tcPr>
            <w:tcW w:w="883" w:type="dxa"/>
            <w:shd w:val="clear" w:color="auto" w:fill="auto"/>
          </w:tcPr>
          <w:p w14:paraId="114B7668" w14:textId="77777777" w:rsidR="00584CC5" w:rsidRDefault="00D87F0E">
            <w:pPr>
              <w:pStyle w:val="normal0"/>
              <w:rPr>
                <w:sz w:val="28"/>
                <w:szCs w:val="28"/>
              </w:rPr>
            </w:pPr>
            <w:r>
              <w:rPr>
                <w:sz w:val="28"/>
                <w:szCs w:val="28"/>
              </w:rPr>
              <w:t>Lớp</w:t>
            </w:r>
          </w:p>
        </w:tc>
        <w:tc>
          <w:tcPr>
            <w:tcW w:w="980" w:type="dxa"/>
            <w:shd w:val="clear" w:color="auto" w:fill="auto"/>
          </w:tcPr>
          <w:p w14:paraId="170A344C" w14:textId="77777777" w:rsidR="00584CC5" w:rsidRDefault="00D87F0E">
            <w:pPr>
              <w:pStyle w:val="normal0"/>
              <w:rPr>
                <w:sz w:val="28"/>
                <w:szCs w:val="28"/>
              </w:rPr>
            </w:pPr>
            <w:r>
              <w:rPr>
                <w:sz w:val="28"/>
                <w:szCs w:val="28"/>
              </w:rPr>
              <w:t>Sĩ số</w:t>
            </w:r>
          </w:p>
        </w:tc>
        <w:tc>
          <w:tcPr>
            <w:tcW w:w="6787" w:type="dxa"/>
            <w:shd w:val="clear" w:color="auto" w:fill="auto"/>
          </w:tcPr>
          <w:p w14:paraId="7D850A24" w14:textId="77777777" w:rsidR="00584CC5" w:rsidRDefault="00D87F0E">
            <w:pPr>
              <w:pStyle w:val="normal0"/>
              <w:jc w:val="center"/>
              <w:rPr>
                <w:sz w:val="28"/>
                <w:szCs w:val="28"/>
              </w:rPr>
            </w:pPr>
            <w:r>
              <w:rPr>
                <w:sz w:val="28"/>
                <w:szCs w:val="28"/>
              </w:rPr>
              <w:t>Tên học sinh vắng</w:t>
            </w:r>
          </w:p>
        </w:tc>
      </w:tr>
      <w:tr w:rsidR="00584CC5" w14:paraId="21777404" w14:textId="77777777">
        <w:tc>
          <w:tcPr>
            <w:tcW w:w="1415" w:type="dxa"/>
            <w:shd w:val="clear" w:color="auto" w:fill="auto"/>
          </w:tcPr>
          <w:p w14:paraId="6950133E" w14:textId="77777777" w:rsidR="00584CC5" w:rsidRDefault="00584CC5">
            <w:pPr>
              <w:pStyle w:val="normal0"/>
              <w:rPr>
                <w:sz w:val="28"/>
                <w:szCs w:val="28"/>
              </w:rPr>
            </w:pPr>
          </w:p>
        </w:tc>
        <w:tc>
          <w:tcPr>
            <w:tcW w:w="883" w:type="dxa"/>
            <w:shd w:val="clear" w:color="auto" w:fill="auto"/>
          </w:tcPr>
          <w:p w14:paraId="3FFF2BBB" w14:textId="77777777" w:rsidR="00584CC5" w:rsidRDefault="00D87F0E">
            <w:pPr>
              <w:pStyle w:val="normal0"/>
              <w:rPr>
                <w:sz w:val="28"/>
                <w:szCs w:val="28"/>
              </w:rPr>
            </w:pPr>
            <w:r>
              <w:rPr>
                <w:sz w:val="28"/>
                <w:szCs w:val="28"/>
              </w:rPr>
              <w:t>12A4</w:t>
            </w:r>
          </w:p>
        </w:tc>
        <w:tc>
          <w:tcPr>
            <w:tcW w:w="980" w:type="dxa"/>
            <w:shd w:val="clear" w:color="auto" w:fill="auto"/>
          </w:tcPr>
          <w:p w14:paraId="3B3D8897" w14:textId="77777777" w:rsidR="00584CC5" w:rsidRDefault="00584CC5">
            <w:pPr>
              <w:pStyle w:val="normal0"/>
              <w:rPr>
                <w:sz w:val="28"/>
                <w:szCs w:val="28"/>
              </w:rPr>
            </w:pPr>
          </w:p>
        </w:tc>
        <w:tc>
          <w:tcPr>
            <w:tcW w:w="6787" w:type="dxa"/>
            <w:shd w:val="clear" w:color="auto" w:fill="auto"/>
          </w:tcPr>
          <w:p w14:paraId="42ADD2A9" w14:textId="77777777" w:rsidR="00584CC5" w:rsidRDefault="00584CC5">
            <w:pPr>
              <w:pStyle w:val="normal0"/>
              <w:rPr>
                <w:sz w:val="28"/>
                <w:szCs w:val="28"/>
              </w:rPr>
            </w:pPr>
          </w:p>
        </w:tc>
      </w:tr>
      <w:tr w:rsidR="00584CC5" w14:paraId="0EAFDE3B" w14:textId="77777777">
        <w:tc>
          <w:tcPr>
            <w:tcW w:w="1415" w:type="dxa"/>
            <w:shd w:val="clear" w:color="auto" w:fill="auto"/>
          </w:tcPr>
          <w:p w14:paraId="7EAA7007" w14:textId="77777777" w:rsidR="00584CC5" w:rsidRDefault="00584CC5">
            <w:pPr>
              <w:pStyle w:val="normal0"/>
              <w:rPr>
                <w:sz w:val="28"/>
                <w:szCs w:val="28"/>
              </w:rPr>
            </w:pPr>
          </w:p>
        </w:tc>
        <w:tc>
          <w:tcPr>
            <w:tcW w:w="883" w:type="dxa"/>
            <w:shd w:val="clear" w:color="auto" w:fill="auto"/>
          </w:tcPr>
          <w:p w14:paraId="6B98ADAF" w14:textId="77777777" w:rsidR="00584CC5" w:rsidRDefault="00D87F0E">
            <w:pPr>
              <w:pStyle w:val="normal0"/>
              <w:rPr>
                <w:sz w:val="28"/>
                <w:szCs w:val="28"/>
              </w:rPr>
            </w:pPr>
            <w:r>
              <w:rPr>
                <w:sz w:val="28"/>
                <w:szCs w:val="28"/>
              </w:rPr>
              <w:t>12A6</w:t>
            </w:r>
          </w:p>
        </w:tc>
        <w:tc>
          <w:tcPr>
            <w:tcW w:w="980" w:type="dxa"/>
            <w:shd w:val="clear" w:color="auto" w:fill="auto"/>
          </w:tcPr>
          <w:p w14:paraId="5B4BF734" w14:textId="77777777" w:rsidR="00584CC5" w:rsidRDefault="00584CC5">
            <w:pPr>
              <w:pStyle w:val="normal0"/>
              <w:rPr>
                <w:sz w:val="28"/>
                <w:szCs w:val="28"/>
              </w:rPr>
            </w:pPr>
          </w:p>
        </w:tc>
        <w:tc>
          <w:tcPr>
            <w:tcW w:w="6787" w:type="dxa"/>
            <w:shd w:val="clear" w:color="auto" w:fill="auto"/>
          </w:tcPr>
          <w:p w14:paraId="0C575DA3" w14:textId="77777777" w:rsidR="00584CC5" w:rsidRDefault="00584CC5">
            <w:pPr>
              <w:pStyle w:val="normal0"/>
              <w:rPr>
                <w:sz w:val="28"/>
                <w:szCs w:val="28"/>
              </w:rPr>
            </w:pPr>
          </w:p>
        </w:tc>
      </w:tr>
    </w:tbl>
    <w:p w14:paraId="0BED30C3" w14:textId="77777777" w:rsidR="00584CC5" w:rsidRDefault="00D87F0E">
      <w:pPr>
        <w:pStyle w:val="normal0"/>
        <w:jc w:val="both"/>
        <w:rPr>
          <w:b/>
          <w:sz w:val="28"/>
          <w:szCs w:val="28"/>
        </w:rPr>
      </w:pPr>
      <w:r>
        <w:rPr>
          <w:b/>
          <w:sz w:val="28"/>
          <w:szCs w:val="28"/>
        </w:rPr>
        <w:t>2. Kiểm tra bài cũ</w:t>
      </w:r>
      <w:r>
        <w:rPr>
          <w:i/>
          <w:sz w:val="28"/>
          <w:szCs w:val="28"/>
        </w:rPr>
        <w:t>( 15 phút</w:t>
      </w:r>
      <w:r>
        <w:rPr>
          <w:b/>
          <w:sz w:val="28"/>
          <w:szCs w:val="28"/>
        </w:rPr>
        <w:t>):</w:t>
      </w:r>
    </w:p>
    <w:p w14:paraId="25746C94" w14:textId="77777777" w:rsidR="00584CC5" w:rsidRDefault="00D87F0E">
      <w:pPr>
        <w:pStyle w:val="normal0"/>
        <w:jc w:val="both"/>
        <w:rPr>
          <w:b/>
          <w:sz w:val="28"/>
          <w:szCs w:val="28"/>
        </w:rPr>
      </w:pPr>
      <w:r>
        <w:rPr>
          <w:b/>
          <w:sz w:val="28"/>
          <w:szCs w:val="28"/>
        </w:rPr>
        <w:t>Đề bài</w:t>
      </w:r>
    </w:p>
    <w:p w14:paraId="7E762508" w14:textId="77777777" w:rsidR="00584CC5" w:rsidRDefault="00D87F0E">
      <w:pPr>
        <w:pStyle w:val="normal0"/>
        <w:jc w:val="center"/>
        <w:rPr>
          <w:sz w:val="28"/>
          <w:szCs w:val="28"/>
        </w:rPr>
      </w:pPr>
      <w:r>
        <w:rPr>
          <w:sz w:val="28"/>
          <w:szCs w:val="28"/>
        </w:rPr>
        <w:t xml:space="preserve">Đề kiểm tra 15 phút  </w:t>
      </w:r>
    </w:p>
    <w:p w14:paraId="157797C0" w14:textId="77777777" w:rsidR="00584CC5" w:rsidRDefault="00D87F0E">
      <w:pPr>
        <w:pStyle w:val="normal0"/>
        <w:rPr>
          <w:sz w:val="28"/>
          <w:szCs w:val="28"/>
        </w:rPr>
      </w:pPr>
      <w:r>
        <w:rPr>
          <w:sz w:val="28"/>
          <w:szCs w:val="28"/>
        </w:rPr>
        <w:t>Họ và tên: ................................................ Lớp: ...............</w:t>
      </w:r>
    </w:p>
    <w:p w14:paraId="28054D56" w14:textId="77777777" w:rsidR="00584CC5" w:rsidRDefault="00D87F0E">
      <w:pPr>
        <w:pStyle w:val="normal0"/>
        <w:rPr>
          <w:sz w:val="28"/>
          <w:szCs w:val="28"/>
        </w:rPr>
      </w:pPr>
      <w:r>
        <w:rPr>
          <w:b/>
          <w:sz w:val="28"/>
          <w:szCs w:val="28"/>
        </w:rPr>
        <w:t>Câu 1</w:t>
      </w:r>
      <w:r>
        <w:rPr>
          <w:sz w:val="28"/>
          <w:szCs w:val="28"/>
        </w:rPr>
        <w:t xml:space="preserve">. Với gốc thế năng tại vị trí cân bằng. Chọn câu </w:t>
      </w:r>
      <w:r>
        <w:rPr>
          <w:b/>
          <w:sz w:val="28"/>
          <w:szCs w:val="28"/>
          <w:u w:val="single"/>
        </w:rPr>
        <w:t>sai</w:t>
      </w:r>
      <w:r>
        <w:rPr>
          <w:sz w:val="28"/>
          <w:szCs w:val="28"/>
        </w:rPr>
        <w:t xml:space="preserve"> khi nói về cơ năng của con lắc đơn khi dao động điều hòa.</w:t>
      </w:r>
    </w:p>
    <w:p w14:paraId="6E7492A3" w14:textId="77777777" w:rsidR="00584CC5" w:rsidRDefault="00D87F0E">
      <w:pPr>
        <w:pStyle w:val="normal0"/>
        <w:rPr>
          <w:sz w:val="28"/>
          <w:szCs w:val="28"/>
        </w:rPr>
      </w:pPr>
      <w:r>
        <w:rPr>
          <w:sz w:val="28"/>
          <w:szCs w:val="28"/>
        </w:rPr>
        <w:tab/>
        <w:t>A. Cơ năng bằng thế năng của vật ở vị trí biên.</w:t>
      </w:r>
    </w:p>
    <w:p w14:paraId="092A727A" w14:textId="77777777" w:rsidR="00584CC5" w:rsidRDefault="00D87F0E">
      <w:pPr>
        <w:pStyle w:val="normal0"/>
        <w:rPr>
          <w:sz w:val="28"/>
          <w:szCs w:val="28"/>
        </w:rPr>
      </w:pPr>
      <w:r>
        <w:rPr>
          <w:sz w:val="28"/>
          <w:szCs w:val="28"/>
        </w:rPr>
        <w:tab/>
      </w:r>
      <w:r>
        <w:rPr>
          <w:sz w:val="28"/>
          <w:szCs w:val="28"/>
        </w:rPr>
        <w:t>B. Cơ năng bằng động năng của vật ở vị trí cân bằng.</w:t>
      </w:r>
    </w:p>
    <w:p w14:paraId="3C765E27" w14:textId="77777777" w:rsidR="00584CC5" w:rsidRDefault="00D87F0E">
      <w:pPr>
        <w:pStyle w:val="normal0"/>
        <w:rPr>
          <w:sz w:val="28"/>
          <w:szCs w:val="28"/>
        </w:rPr>
      </w:pPr>
      <w:r>
        <w:rPr>
          <w:sz w:val="28"/>
          <w:szCs w:val="28"/>
        </w:rPr>
        <w:tab/>
        <w:t>C. Cơ năng bằng tổng động năng và thế năng của vật ở mỗi vị trí.</w:t>
      </w:r>
    </w:p>
    <w:p w14:paraId="2406E1F9" w14:textId="77777777" w:rsidR="00584CC5" w:rsidRDefault="00D87F0E">
      <w:pPr>
        <w:pStyle w:val="normal0"/>
        <w:rPr>
          <w:sz w:val="28"/>
          <w:szCs w:val="28"/>
        </w:rPr>
      </w:pPr>
      <w:r>
        <w:rPr>
          <w:sz w:val="28"/>
          <w:szCs w:val="28"/>
        </w:rPr>
        <w:tab/>
        <w:t>D. Cơ năng của con lắc đơn tỉ lệ thuận với biên độ góc.</w:t>
      </w:r>
    </w:p>
    <w:p w14:paraId="3717E533" w14:textId="77777777" w:rsidR="00584CC5" w:rsidRDefault="00D87F0E">
      <w:pPr>
        <w:pStyle w:val="normal0"/>
        <w:rPr>
          <w:sz w:val="28"/>
          <w:szCs w:val="28"/>
        </w:rPr>
      </w:pPr>
      <w:r>
        <w:rPr>
          <w:b/>
          <w:sz w:val="28"/>
          <w:szCs w:val="28"/>
        </w:rPr>
        <w:t>Câu 2.</w:t>
      </w:r>
      <w:r>
        <w:rPr>
          <w:sz w:val="28"/>
          <w:szCs w:val="28"/>
        </w:rPr>
        <w:t xml:space="preserve"> Cho một con lắc lò xo dao động điều hòa với phương trình x = 5cos (20t + π/6) (cm). Biết vật nặng có khối lượng m = 200g. Cơ năng của con lắc trong quá trình dao động bằng</w:t>
      </w:r>
    </w:p>
    <w:p w14:paraId="2AC0A3E7" w14:textId="77777777" w:rsidR="00584CC5" w:rsidRDefault="00D87F0E">
      <w:pPr>
        <w:pStyle w:val="normal0"/>
        <w:rPr>
          <w:sz w:val="28"/>
          <w:szCs w:val="28"/>
        </w:rPr>
      </w:pPr>
      <w:r>
        <w:rPr>
          <w:sz w:val="28"/>
          <w:szCs w:val="28"/>
        </w:rPr>
        <w:tab/>
        <w:t>A. 0,1 mJ.</w:t>
      </w:r>
      <w:r>
        <w:rPr>
          <w:sz w:val="28"/>
          <w:szCs w:val="28"/>
        </w:rPr>
        <w:tab/>
      </w:r>
      <w:r>
        <w:rPr>
          <w:sz w:val="28"/>
          <w:szCs w:val="28"/>
        </w:rPr>
        <w:tab/>
        <w:t>B. 0,01 J.</w:t>
      </w:r>
      <w:r>
        <w:rPr>
          <w:sz w:val="28"/>
          <w:szCs w:val="28"/>
        </w:rPr>
        <w:tab/>
      </w:r>
      <w:r>
        <w:rPr>
          <w:sz w:val="28"/>
          <w:szCs w:val="28"/>
        </w:rPr>
        <w:tab/>
        <w:t>C. 0,1 J.</w:t>
      </w:r>
      <w:r>
        <w:rPr>
          <w:sz w:val="28"/>
          <w:szCs w:val="28"/>
        </w:rPr>
        <w:tab/>
      </w:r>
      <w:r>
        <w:rPr>
          <w:sz w:val="28"/>
          <w:szCs w:val="28"/>
        </w:rPr>
        <w:tab/>
        <w:t>D. 0,2 J.</w:t>
      </w:r>
    </w:p>
    <w:p w14:paraId="3B5CAE9C" w14:textId="77777777" w:rsidR="00584CC5" w:rsidRDefault="00D87F0E">
      <w:pPr>
        <w:pStyle w:val="normal0"/>
        <w:rPr>
          <w:sz w:val="28"/>
          <w:szCs w:val="28"/>
        </w:rPr>
      </w:pPr>
      <w:r>
        <w:rPr>
          <w:b/>
          <w:sz w:val="28"/>
          <w:szCs w:val="28"/>
        </w:rPr>
        <w:t>Câu 3</w:t>
      </w:r>
      <w:r>
        <w:rPr>
          <w:sz w:val="28"/>
          <w:szCs w:val="28"/>
        </w:rPr>
        <w:t xml:space="preserve"> Vận tốc của con lắc đơn có vật </w:t>
      </w:r>
      <w:r>
        <w:rPr>
          <w:sz w:val="28"/>
          <w:szCs w:val="28"/>
        </w:rPr>
        <w:t>nặng khối lượng m, chiều dài dây treo l, dao động với biên độ góc α</w:t>
      </w:r>
      <w:r>
        <w:rPr>
          <w:sz w:val="28"/>
          <w:szCs w:val="28"/>
          <w:vertAlign w:val="subscript"/>
        </w:rPr>
        <w:t>o</w:t>
      </w:r>
      <w:r>
        <w:rPr>
          <w:sz w:val="28"/>
          <w:szCs w:val="28"/>
        </w:rPr>
        <w:t xml:space="preserve"> khi qua li độ góc α thỏa mãn điều kiện</w:t>
      </w:r>
    </w:p>
    <w:p w14:paraId="6DA35A68" w14:textId="77777777" w:rsidR="00584CC5" w:rsidRDefault="00D87F0E">
      <w:pPr>
        <w:pStyle w:val="normal0"/>
        <w:rPr>
          <w:sz w:val="28"/>
          <w:szCs w:val="28"/>
        </w:rPr>
      </w:pPr>
      <w:r>
        <w:rPr>
          <w:sz w:val="28"/>
          <w:szCs w:val="28"/>
        </w:rPr>
        <w:tab/>
        <w:t>A. v² = mgl(cos α – cos α</w:t>
      </w:r>
      <w:r>
        <w:rPr>
          <w:sz w:val="28"/>
          <w:szCs w:val="28"/>
          <w:vertAlign w:val="subscript"/>
        </w:rPr>
        <w:t>o</w:t>
      </w:r>
      <w:r>
        <w:rPr>
          <w:sz w:val="28"/>
          <w:szCs w:val="28"/>
        </w:rPr>
        <w:t>).</w:t>
      </w:r>
      <w:r>
        <w:rPr>
          <w:sz w:val="28"/>
          <w:szCs w:val="28"/>
        </w:rPr>
        <w:tab/>
      </w:r>
      <w:r>
        <w:rPr>
          <w:sz w:val="28"/>
          <w:szCs w:val="28"/>
        </w:rPr>
        <w:tab/>
      </w:r>
      <w:r>
        <w:rPr>
          <w:sz w:val="28"/>
          <w:szCs w:val="28"/>
        </w:rPr>
        <w:tab/>
        <w:t>B. v² = gl(cos α – cos α</w:t>
      </w:r>
      <w:r>
        <w:rPr>
          <w:sz w:val="28"/>
          <w:szCs w:val="28"/>
          <w:vertAlign w:val="subscript"/>
        </w:rPr>
        <w:t>o</w:t>
      </w:r>
      <w:r>
        <w:rPr>
          <w:sz w:val="28"/>
          <w:szCs w:val="28"/>
        </w:rPr>
        <w:t>).</w:t>
      </w:r>
    </w:p>
    <w:p w14:paraId="2ED0296A" w14:textId="77777777" w:rsidR="00584CC5" w:rsidRDefault="00D87F0E">
      <w:pPr>
        <w:pStyle w:val="normal0"/>
        <w:rPr>
          <w:sz w:val="28"/>
          <w:szCs w:val="28"/>
        </w:rPr>
      </w:pPr>
      <w:r>
        <w:rPr>
          <w:sz w:val="28"/>
          <w:szCs w:val="28"/>
        </w:rPr>
        <w:tab/>
        <w:t>C. v² = 2gl(cos α – cos α</w:t>
      </w:r>
      <w:r>
        <w:rPr>
          <w:sz w:val="28"/>
          <w:szCs w:val="28"/>
          <w:vertAlign w:val="subscript"/>
        </w:rPr>
        <w:t>o</w:t>
      </w:r>
      <w:r>
        <w:rPr>
          <w:sz w:val="28"/>
          <w:szCs w:val="28"/>
        </w:rPr>
        <w:t>).</w:t>
      </w:r>
      <w:r>
        <w:rPr>
          <w:sz w:val="28"/>
          <w:szCs w:val="28"/>
        </w:rPr>
        <w:tab/>
      </w:r>
      <w:r>
        <w:rPr>
          <w:sz w:val="28"/>
          <w:szCs w:val="28"/>
        </w:rPr>
        <w:tab/>
      </w:r>
      <w:r>
        <w:rPr>
          <w:sz w:val="28"/>
          <w:szCs w:val="28"/>
        </w:rPr>
        <w:tab/>
        <w:t>D. v² = mgl(cos α</w:t>
      </w:r>
      <w:r>
        <w:rPr>
          <w:sz w:val="28"/>
          <w:szCs w:val="28"/>
          <w:vertAlign w:val="subscript"/>
        </w:rPr>
        <w:t>o</w:t>
      </w:r>
      <w:r>
        <w:rPr>
          <w:sz w:val="28"/>
          <w:szCs w:val="28"/>
        </w:rPr>
        <w:t xml:space="preserve"> – cos α).</w:t>
      </w:r>
    </w:p>
    <w:p w14:paraId="02D19510" w14:textId="77777777" w:rsidR="00584CC5" w:rsidRDefault="00D87F0E">
      <w:pPr>
        <w:pStyle w:val="normal0"/>
        <w:jc w:val="both"/>
        <w:rPr>
          <w:sz w:val="28"/>
          <w:szCs w:val="28"/>
        </w:rPr>
      </w:pPr>
      <w:r>
        <w:rPr>
          <w:b/>
          <w:sz w:val="28"/>
          <w:szCs w:val="28"/>
        </w:rPr>
        <w:t>Câu 4:</w:t>
      </w:r>
      <w:r>
        <w:rPr>
          <w:sz w:val="28"/>
          <w:szCs w:val="28"/>
        </w:rPr>
        <w:t xml:space="preserve"> Con lắc đơn dao động</w:t>
      </w:r>
      <w:r>
        <w:rPr>
          <w:sz w:val="28"/>
          <w:szCs w:val="28"/>
        </w:rPr>
        <w:t xml:space="preserve"> điều hào với tốc độ góc </w:t>
      </w:r>
      <w:r>
        <w:rPr>
          <w:noProof/>
          <w:sz w:val="46"/>
          <w:szCs w:val="46"/>
          <w:vertAlign w:val="subscript"/>
        </w:rPr>
        <w:drawing>
          <wp:inline distT="0" distB="0" distL="114300" distR="114300" wp14:anchorId="51BBEDC3" wp14:editId="319D332C">
            <wp:extent cx="977900" cy="207009"/>
            <wp:effectExtent l="0" t="0" r="0" b="0"/>
            <wp:docPr id="640" name="image526.png"/>
            <wp:cNvGraphicFramePr/>
            <a:graphic xmlns:a="http://schemas.openxmlformats.org/drawingml/2006/main">
              <a:graphicData uri="http://schemas.openxmlformats.org/drawingml/2006/picture">
                <pic:pic xmlns:pic="http://schemas.openxmlformats.org/drawingml/2006/picture">
                  <pic:nvPicPr>
                    <pic:cNvPr id="0" name="image526.png"/>
                    <pic:cNvPicPr preferRelativeResize="0"/>
                  </pic:nvPicPr>
                  <pic:blipFill>
                    <a:blip r:embed="rId61"/>
                    <a:srcRect/>
                    <a:stretch>
                      <a:fillRect/>
                    </a:stretch>
                  </pic:blipFill>
                  <pic:spPr>
                    <a:xfrm>
                      <a:off x="0" y="0"/>
                      <a:ext cx="977900" cy="207009"/>
                    </a:xfrm>
                    <a:prstGeom prst="rect">
                      <a:avLst/>
                    </a:prstGeom>
                    <a:ln/>
                  </pic:spPr>
                </pic:pic>
              </a:graphicData>
            </a:graphic>
          </wp:inline>
        </w:drawing>
      </w:r>
      <w:r>
        <w:rPr>
          <w:sz w:val="28"/>
          <w:szCs w:val="28"/>
        </w:rPr>
        <w:t xml:space="preserve"> tại nơi có gia tốc trọng trường g = 9,8 m/s², chiều dài của con lắc là</w:t>
      </w:r>
    </w:p>
    <w:p w14:paraId="3D503A37" w14:textId="77777777" w:rsidR="00584CC5" w:rsidRDefault="00D87F0E">
      <w:pPr>
        <w:pStyle w:val="normal0"/>
        <w:jc w:val="both"/>
        <w:rPr>
          <w:sz w:val="28"/>
          <w:szCs w:val="28"/>
        </w:rPr>
      </w:pPr>
      <w:r>
        <w:rPr>
          <w:sz w:val="28"/>
          <w:szCs w:val="28"/>
        </w:rPr>
        <w:tab/>
        <w:t>A. 2,48m.</w:t>
      </w:r>
      <w:r>
        <w:rPr>
          <w:sz w:val="28"/>
          <w:szCs w:val="28"/>
        </w:rPr>
        <w:tab/>
      </w:r>
      <w:r>
        <w:rPr>
          <w:sz w:val="28"/>
          <w:szCs w:val="28"/>
        </w:rPr>
        <w:tab/>
        <w:t>B. 24,8cm.</w:t>
      </w:r>
      <w:r>
        <w:rPr>
          <w:sz w:val="28"/>
          <w:szCs w:val="28"/>
        </w:rPr>
        <w:tab/>
      </w:r>
      <w:r>
        <w:rPr>
          <w:sz w:val="28"/>
          <w:szCs w:val="28"/>
        </w:rPr>
        <w:tab/>
        <w:t>C. 1,56m.</w:t>
      </w:r>
      <w:r>
        <w:rPr>
          <w:sz w:val="28"/>
          <w:szCs w:val="28"/>
        </w:rPr>
        <w:tab/>
      </w:r>
      <w:r>
        <w:rPr>
          <w:sz w:val="28"/>
          <w:szCs w:val="28"/>
        </w:rPr>
        <w:tab/>
        <w:t>D. 15,6cm.</w:t>
      </w:r>
    </w:p>
    <w:p w14:paraId="49D61AB0" w14:textId="77777777" w:rsidR="00584CC5" w:rsidRDefault="00D87F0E">
      <w:pPr>
        <w:pStyle w:val="normal0"/>
        <w:tabs>
          <w:tab w:val="left" w:pos="240"/>
          <w:tab w:val="left" w:pos="2520"/>
          <w:tab w:val="left" w:pos="4920"/>
          <w:tab w:val="left" w:pos="7440"/>
        </w:tabs>
        <w:jc w:val="both"/>
        <w:rPr>
          <w:sz w:val="28"/>
          <w:szCs w:val="28"/>
        </w:rPr>
      </w:pPr>
      <w:r>
        <w:rPr>
          <w:b/>
          <w:sz w:val="28"/>
          <w:szCs w:val="28"/>
        </w:rPr>
        <w:t>Câu 5:</w:t>
      </w:r>
      <w:r>
        <w:rPr>
          <w:sz w:val="28"/>
          <w:szCs w:val="28"/>
        </w:rPr>
        <w:t xml:space="preserve"> Một vật dao động điều hòa theo một trục cố định (mốc thế năng ở vị trí cân bằng) thì </w:t>
      </w:r>
    </w:p>
    <w:p w14:paraId="35CAA017" w14:textId="77777777" w:rsidR="00584CC5" w:rsidRDefault="00D87F0E">
      <w:pPr>
        <w:pStyle w:val="normal0"/>
        <w:tabs>
          <w:tab w:val="left" w:pos="240"/>
          <w:tab w:val="left" w:pos="2520"/>
          <w:tab w:val="left" w:pos="4920"/>
          <w:tab w:val="left" w:pos="7440"/>
        </w:tabs>
        <w:jc w:val="both"/>
        <w:rPr>
          <w:sz w:val="28"/>
          <w:szCs w:val="28"/>
        </w:rPr>
      </w:pPr>
      <w:r>
        <w:rPr>
          <w:sz w:val="28"/>
          <w:szCs w:val="28"/>
        </w:rPr>
        <w:tab/>
        <w:t>A. động năng của v</w:t>
      </w:r>
      <w:r>
        <w:rPr>
          <w:sz w:val="28"/>
          <w:szCs w:val="28"/>
        </w:rPr>
        <w:t>ật cực đại khi gia tốc của vật có độ lớn cực đại.</w:t>
      </w:r>
    </w:p>
    <w:p w14:paraId="396C5724" w14:textId="77777777" w:rsidR="00584CC5" w:rsidRDefault="00D87F0E">
      <w:pPr>
        <w:pStyle w:val="normal0"/>
        <w:tabs>
          <w:tab w:val="left" w:pos="240"/>
          <w:tab w:val="left" w:pos="2520"/>
          <w:tab w:val="left" w:pos="4920"/>
          <w:tab w:val="left" w:pos="7440"/>
        </w:tabs>
        <w:jc w:val="both"/>
        <w:rPr>
          <w:sz w:val="28"/>
          <w:szCs w:val="28"/>
        </w:rPr>
      </w:pPr>
      <w:r>
        <w:rPr>
          <w:sz w:val="28"/>
          <w:szCs w:val="28"/>
        </w:rPr>
        <w:tab/>
        <w:t>B. khi vật đi từ vị trí cân bằng ra biên, vận tốc và gia tốc của vật  luôn cùng dấu.</w:t>
      </w:r>
    </w:p>
    <w:p w14:paraId="0C57D02E" w14:textId="77777777" w:rsidR="00584CC5" w:rsidRDefault="00D87F0E">
      <w:pPr>
        <w:pStyle w:val="normal0"/>
        <w:tabs>
          <w:tab w:val="left" w:pos="240"/>
          <w:tab w:val="left" w:pos="2520"/>
          <w:tab w:val="left" w:pos="4920"/>
          <w:tab w:val="left" w:pos="7440"/>
        </w:tabs>
        <w:jc w:val="both"/>
        <w:rPr>
          <w:sz w:val="28"/>
          <w:szCs w:val="28"/>
        </w:rPr>
      </w:pPr>
      <w:r>
        <w:rPr>
          <w:sz w:val="28"/>
          <w:szCs w:val="28"/>
        </w:rPr>
        <w:tab/>
        <w:t>C. khi ở vị trí cân bằng, thế năng của vật bằng cơ năng.</w:t>
      </w:r>
    </w:p>
    <w:p w14:paraId="1FDA2EDC" w14:textId="77777777" w:rsidR="00584CC5" w:rsidRDefault="00D87F0E">
      <w:pPr>
        <w:pStyle w:val="normal0"/>
        <w:tabs>
          <w:tab w:val="left" w:pos="240"/>
          <w:tab w:val="left" w:pos="2520"/>
          <w:tab w:val="left" w:pos="4920"/>
          <w:tab w:val="left" w:pos="7440"/>
        </w:tabs>
        <w:jc w:val="both"/>
        <w:rPr>
          <w:sz w:val="28"/>
          <w:szCs w:val="28"/>
        </w:rPr>
      </w:pPr>
      <w:r>
        <w:rPr>
          <w:sz w:val="28"/>
          <w:szCs w:val="28"/>
        </w:rPr>
        <w:tab/>
        <w:t>D. thế năng của vật cực đại khi vật ở vị trí biên.</w:t>
      </w:r>
    </w:p>
    <w:p w14:paraId="10445F9A" w14:textId="77777777" w:rsidR="00584CC5" w:rsidRDefault="00D87F0E">
      <w:pPr>
        <w:pStyle w:val="normal0"/>
        <w:tabs>
          <w:tab w:val="left" w:pos="187"/>
          <w:tab w:val="left" w:pos="374"/>
          <w:tab w:val="left" w:pos="2992"/>
          <w:tab w:val="left" w:pos="3366"/>
          <w:tab w:val="left" w:pos="5797"/>
          <w:tab w:val="left" w:pos="6171"/>
          <w:tab w:val="left" w:pos="8041"/>
          <w:tab w:val="left" w:pos="8415"/>
        </w:tabs>
        <w:rPr>
          <w:sz w:val="28"/>
          <w:szCs w:val="28"/>
        </w:rPr>
      </w:pPr>
      <w:r>
        <w:rPr>
          <w:b/>
          <w:sz w:val="28"/>
          <w:szCs w:val="28"/>
        </w:rPr>
        <w:t>Câu 6</w:t>
      </w:r>
      <w:r>
        <w:rPr>
          <w:sz w:val="28"/>
          <w:szCs w:val="28"/>
        </w:rPr>
        <w:t xml:space="preserve"> Một </w:t>
      </w:r>
      <w:r>
        <w:rPr>
          <w:sz w:val="28"/>
          <w:szCs w:val="28"/>
        </w:rPr>
        <w:t>vật dao động điều hoà có phương trình x = 4 COS (10</w:t>
      </w:r>
      <w:r>
        <w:rPr>
          <w:noProof/>
          <w:sz w:val="28"/>
          <w:szCs w:val="28"/>
        </w:rPr>
        <w:drawing>
          <wp:inline distT="0" distB="0" distL="0" distR="0" wp14:anchorId="76C0F6F2" wp14:editId="63CEAB8E">
            <wp:extent cx="142875" cy="142875"/>
            <wp:effectExtent l="0" t="0" r="0" b="0"/>
            <wp:docPr id="642" name="image529.png"/>
            <wp:cNvGraphicFramePr/>
            <a:graphic xmlns:a="http://schemas.openxmlformats.org/drawingml/2006/main">
              <a:graphicData uri="http://schemas.openxmlformats.org/drawingml/2006/picture">
                <pic:pic xmlns:pic="http://schemas.openxmlformats.org/drawingml/2006/picture">
                  <pic:nvPicPr>
                    <pic:cNvPr id="0" name="image529.png"/>
                    <pic:cNvPicPr preferRelativeResize="0"/>
                  </pic:nvPicPr>
                  <pic:blipFill>
                    <a:blip r:embed="rId32"/>
                    <a:srcRect/>
                    <a:stretch>
                      <a:fillRect/>
                    </a:stretch>
                  </pic:blipFill>
                  <pic:spPr>
                    <a:xfrm>
                      <a:off x="0" y="0"/>
                      <a:ext cx="142875" cy="142875"/>
                    </a:xfrm>
                    <a:prstGeom prst="rect">
                      <a:avLst/>
                    </a:prstGeom>
                    <a:ln/>
                  </pic:spPr>
                </pic:pic>
              </a:graphicData>
            </a:graphic>
          </wp:inline>
        </w:drawing>
      </w:r>
      <w:r>
        <w:rPr>
          <w:sz w:val="28"/>
          <w:szCs w:val="28"/>
        </w:rPr>
        <w:t xml:space="preserve">t - </w:t>
      </w:r>
      <w:r>
        <w:rPr>
          <w:noProof/>
          <w:sz w:val="28"/>
          <w:szCs w:val="28"/>
        </w:rPr>
        <w:drawing>
          <wp:inline distT="0" distB="0" distL="0" distR="0" wp14:anchorId="0A985A5B" wp14:editId="11CEFA87">
            <wp:extent cx="142875" cy="142875"/>
            <wp:effectExtent l="0" t="0" r="0" b="0"/>
            <wp:docPr id="645" name="image535.png"/>
            <wp:cNvGraphicFramePr/>
            <a:graphic xmlns:a="http://schemas.openxmlformats.org/drawingml/2006/main">
              <a:graphicData uri="http://schemas.openxmlformats.org/drawingml/2006/picture">
                <pic:pic xmlns:pic="http://schemas.openxmlformats.org/drawingml/2006/picture">
                  <pic:nvPicPr>
                    <pic:cNvPr id="0" name="image535.png"/>
                    <pic:cNvPicPr preferRelativeResize="0"/>
                  </pic:nvPicPr>
                  <pic:blipFill>
                    <a:blip r:embed="rId32"/>
                    <a:srcRect/>
                    <a:stretch>
                      <a:fillRect/>
                    </a:stretch>
                  </pic:blipFill>
                  <pic:spPr>
                    <a:xfrm>
                      <a:off x="0" y="0"/>
                      <a:ext cx="142875" cy="142875"/>
                    </a:xfrm>
                    <a:prstGeom prst="rect">
                      <a:avLst/>
                    </a:prstGeom>
                    <a:ln/>
                  </pic:spPr>
                </pic:pic>
              </a:graphicData>
            </a:graphic>
          </wp:inline>
        </w:drawing>
      </w:r>
      <w:r>
        <w:rPr>
          <w:sz w:val="28"/>
          <w:szCs w:val="28"/>
        </w:rPr>
        <w:t xml:space="preserve">/6) cm. Vào thời điểm t = 0 vật đang ở đâu và di chuyển theo chiều nào, vận tốc là bao nhiêu? </w:t>
      </w:r>
      <w:r>
        <w:rPr>
          <w:sz w:val="28"/>
          <w:szCs w:val="28"/>
        </w:rPr>
        <w:tab/>
        <w:t xml:space="preserve"> </w:t>
      </w:r>
    </w:p>
    <w:p w14:paraId="2A145AD5" w14:textId="77777777" w:rsidR="00584CC5" w:rsidRDefault="00D87F0E">
      <w:pPr>
        <w:pStyle w:val="normal0"/>
        <w:tabs>
          <w:tab w:val="left" w:pos="187"/>
          <w:tab w:val="left" w:pos="374"/>
          <w:tab w:val="left" w:pos="2992"/>
          <w:tab w:val="left" w:pos="3366"/>
          <w:tab w:val="left" w:pos="5797"/>
          <w:tab w:val="left" w:pos="6171"/>
          <w:tab w:val="left" w:pos="8041"/>
          <w:tab w:val="left" w:pos="8415"/>
        </w:tabs>
        <w:rPr>
          <w:sz w:val="28"/>
          <w:szCs w:val="28"/>
        </w:rPr>
      </w:pPr>
      <w:r>
        <w:rPr>
          <w:sz w:val="28"/>
          <w:szCs w:val="28"/>
        </w:rPr>
        <w:tab/>
        <w:t>A.    x = 2 cm, v = - 20.</w:t>
      </w:r>
      <w:r>
        <w:rPr>
          <w:noProof/>
          <w:sz w:val="28"/>
          <w:szCs w:val="28"/>
        </w:rPr>
        <w:drawing>
          <wp:inline distT="0" distB="0" distL="0" distR="0" wp14:anchorId="4C6DB9A0" wp14:editId="28770BE3">
            <wp:extent cx="142875" cy="142875"/>
            <wp:effectExtent l="0" t="0" r="0" b="0"/>
            <wp:docPr id="620" name="image504.png"/>
            <wp:cNvGraphicFramePr/>
            <a:graphic xmlns:a="http://schemas.openxmlformats.org/drawingml/2006/main">
              <a:graphicData uri="http://schemas.openxmlformats.org/drawingml/2006/picture">
                <pic:pic xmlns:pic="http://schemas.openxmlformats.org/drawingml/2006/picture">
                  <pic:nvPicPr>
                    <pic:cNvPr id="0" name="image504.png"/>
                    <pic:cNvPicPr preferRelativeResize="0"/>
                  </pic:nvPicPr>
                  <pic:blipFill>
                    <a:blip r:embed="rId32"/>
                    <a:srcRect/>
                    <a:stretch>
                      <a:fillRect/>
                    </a:stretch>
                  </pic:blipFill>
                  <pic:spPr>
                    <a:xfrm>
                      <a:off x="0" y="0"/>
                      <a:ext cx="142875" cy="142875"/>
                    </a:xfrm>
                    <a:prstGeom prst="rect">
                      <a:avLst/>
                    </a:prstGeom>
                    <a:ln/>
                  </pic:spPr>
                </pic:pic>
              </a:graphicData>
            </a:graphic>
          </wp:inline>
        </w:drawing>
      </w:r>
      <w:r>
        <w:rPr>
          <w:noProof/>
          <w:sz w:val="28"/>
          <w:szCs w:val="28"/>
        </w:rPr>
        <w:drawing>
          <wp:inline distT="0" distB="0" distL="0" distR="0" wp14:anchorId="7A0FD85B" wp14:editId="4CEC138B">
            <wp:extent cx="230505" cy="230505"/>
            <wp:effectExtent l="0" t="0" r="0" b="0"/>
            <wp:docPr id="621" name="image497.png"/>
            <wp:cNvGraphicFramePr/>
            <a:graphic xmlns:a="http://schemas.openxmlformats.org/drawingml/2006/main">
              <a:graphicData uri="http://schemas.openxmlformats.org/drawingml/2006/picture">
                <pic:pic xmlns:pic="http://schemas.openxmlformats.org/drawingml/2006/picture">
                  <pic:nvPicPr>
                    <pic:cNvPr id="0" name="image497.png"/>
                    <pic:cNvPicPr preferRelativeResize="0"/>
                  </pic:nvPicPr>
                  <pic:blipFill>
                    <a:blip r:embed="rId62"/>
                    <a:srcRect/>
                    <a:stretch>
                      <a:fillRect/>
                    </a:stretch>
                  </pic:blipFill>
                  <pic:spPr>
                    <a:xfrm>
                      <a:off x="0" y="0"/>
                      <a:ext cx="230505" cy="230505"/>
                    </a:xfrm>
                    <a:prstGeom prst="rect">
                      <a:avLst/>
                    </a:prstGeom>
                    <a:ln/>
                  </pic:spPr>
                </pic:pic>
              </a:graphicData>
            </a:graphic>
          </wp:inline>
        </w:drawing>
      </w:r>
      <w:r>
        <w:rPr>
          <w:sz w:val="28"/>
          <w:szCs w:val="28"/>
        </w:rPr>
        <w:t>cm/s, vật di chuyển theo chiều âm</w:t>
      </w:r>
    </w:p>
    <w:p w14:paraId="69ED6695" w14:textId="77777777" w:rsidR="00584CC5" w:rsidRDefault="00D87F0E">
      <w:pPr>
        <w:pStyle w:val="normal0"/>
        <w:tabs>
          <w:tab w:val="left" w:pos="187"/>
          <w:tab w:val="left" w:pos="374"/>
          <w:tab w:val="left" w:pos="2992"/>
          <w:tab w:val="left" w:pos="3366"/>
          <w:tab w:val="left" w:pos="5797"/>
          <w:tab w:val="left" w:pos="6171"/>
          <w:tab w:val="left" w:pos="8041"/>
          <w:tab w:val="left" w:pos="8415"/>
        </w:tabs>
        <w:rPr>
          <w:sz w:val="28"/>
          <w:szCs w:val="28"/>
        </w:rPr>
      </w:pPr>
      <w:r>
        <w:rPr>
          <w:sz w:val="28"/>
          <w:szCs w:val="28"/>
        </w:rPr>
        <w:tab/>
        <w:t>B.     x = 2 cm, v = 20.</w:t>
      </w:r>
      <w:r>
        <w:rPr>
          <w:noProof/>
          <w:sz w:val="28"/>
          <w:szCs w:val="28"/>
        </w:rPr>
        <w:drawing>
          <wp:inline distT="0" distB="0" distL="0" distR="0" wp14:anchorId="17B69856" wp14:editId="52FED0BD">
            <wp:extent cx="142875" cy="142875"/>
            <wp:effectExtent l="0" t="0" r="0" b="0"/>
            <wp:docPr id="622" name="image504.png"/>
            <wp:cNvGraphicFramePr/>
            <a:graphic xmlns:a="http://schemas.openxmlformats.org/drawingml/2006/main">
              <a:graphicData uri="http://schemas.openxmlformats.org/drawingml/2006/picture">
                <pic:pic xmlns:pic="http://schemas.openxmlformats.org/drawingml/2006/picture">
                  <pic:nvPicPr>
                    <pic:cNvPr id="0" name="image504.png"/>
                    <pic:cNvPicPr preferRelativeResize="0"/>
                  </pic:nvPicPr>
                  <pic:blipFill>
                    <a:blip r:embed="rId32"/>
                    <a:srcRect/>
                    <a:stretch>
                      <a:fillRect/>
                    </a:stretch>
                  </pic:blipFill>
                  <pic:spPr>
                    <a:xfrm>
                      <a:off x="0" y="0"/>
                      <a:ext cx="142875" cy="142875"/>
                    </a:xfrm>
                    <a:prstGeom prst="rect">
                      <a:avLst/>
                    </a:prstGeom>
                    <a:ln/>
                  </pic:spPr>
                </pic:pic>
              </a:graphicData>
            </a:graphic>
          </wp:inline>
        </w:drawing>
      </w:r>
      <w:r>
        <w:rPr>
          <w:noProof/>
          <w:sz w:val="28"/>
          <w:szCs w:val="28"/>
        </w:rPr>
        <w:drawing>
          <wp:inline distT="0" distB="0" distL="0" distR="0" wp14:anchorId="149AD707" wp14:editId="1337DE65">
            <wp:extent cx="230505" cy="230505"/>
            <wp:effectExtent l="0" t="0" r="0" b="0"/>
            <wp:docPr id="597" name="image497.png"/>
            <wp:cNvGraphicFramePr/>
            <a:graphic xmlns:a="http://schemas.openxmlformats.org/drawingml/2006/main">
              <a:graphicData uri="http://schemas.openxmlformats.org/drawingml/2006/picture">
                <pic:pic xmlns:pic="http://schemas.openxmlformats.org/drawingml/2006/picture">
                  <pic:nvPicPr>
                    <pic:cNvPr id="0" name="image497.png"/>
                    <pic:cNvPicPr preferRelativeResize="0"/>
                  </pic:nvPicPr>
                  <pic:blipFill>
                    <a:blip r:embed="rId62"/>
                    <a:srcRect/>
                    <a:stretch>
                      <a:fillRect/>
                    </a:stretch>
                  </pic:blipFill>
                  <pic:spPr>
                    <a:xfrm>
                      <a:off x="0" y="0"/>
                      <a:ext cx="230505" cy="230505"/>
                    </a:xfrm>
                    <a:prstGeom prst="rect">
                      <a:avLst/>
                    </a:prstGeom>
                    <a:ln/>
                  </pic:spPr>
                </pic:pic>
              </a:graphicData>
            </a:graphic>
          </wp:inline>
        </w:drawing>
      </w:r>
      <w:r>
        <w:rPr>
          <w:sz w:val="28"/>
          <w:szCs w:val="28"/>
        </w:rPr>
        <w:t xml:space="preserve">cm/s, vật di </w:t>
      </w:r>
      <w:r>
        <w:rPr>
          <w:sz w:val="28"/>
          <w:szCs w:val="28"/>
        </w:rPr>
        <w:t>chuyển theo chiều dương</w:t>
      </w:r>
    </w:p>
    <w:p w14:paraId="53854DBA" w14:textId="77777777" w:rsidR="00584CC5" w:rsidRDefault="00D87F0E">
      <w:pPr>
        <w:pStyle w:val="normal0"/>
        <w:tabs>
          <w:tab w:val="left" w:pos="187"/>
          <w:tab w:val="left" w:pos="374"/>
          <w:tab w:val="left" w:pos="2992"/>
          <w:tab w:val="left" w:pos="3366"/>
          <w:tab w:val="left" w:pos="5797"/>
          <w:tab w:val="left" w:pos="6171"/>
          <w:tab w:val="left" w:pos="8041"/>
          <w:tab w:val="left" w:pos="8415"/>
        </w:tabs>
        <w:rPr>
          <w:sz w:val="28"/>
          <w:szCs w:val="28"/>
        </w:rPr>
      </w:pPr>
      <w:r>
        <w:rPr>
          <w:sz w:val="28"/>
          <w:szCs w:val="28"/>
        </w:rPr>
        <w:tab/>
        <w:t>C.     x = 2</w:t>
      </w:r>
      <w:r>
        <w:rPr>
          <w:noProof/>
          <w:sz w:val="28"/>
          <w:szCs w:val="28"/>
        </w:rPr>
        <w:drawing>
          <wp:inline distT="0" distB="0" distL="0" distR="0" wp14:anchorId="615B7AAB" wp14:editId="0D7DD1E2">
            <wp:extent cx="230505" cy="230505"/>
            <wp:effectExtent l="0" t="0" r="0" b="0"/>
            <wp:docPr id="600"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62"/>
                    <a:srcRect/>
                    <a:stretch>
                      <a:fillRect/>
                    </a:stretch>
                  </pic:blipFill>
                  <pic:spPr>
                    <a:xfrm>
                      <a:off x="0" y="0"/>
                      <a:ext cx="230505" cy="230505"/>
                    </a:xfrm>
                    <a:prstGeom prst="rect">
                      <a:avLst/>
                    </a:prstGeom>
                    <a:ln/>
                  </pic:spPr>
                </pic:pic>
              </a:graphicData>
            </a:graphic>
          </wp:inline>
        </w:drawing>
      </w:r>
      <w:r>
        <w:rPr>
          <w:sz w:val="28"/>
          <w:szCs w:val="28"/>
        </w:rPr>
        <w:t xml:space="preserve"> cm, v = 20.</w:t>
      </w:r>
      <w:r>
        <w:rPr>
          <w:noProof/>
          <w:sz w:val="28"/>
          <w:szCs w:val="28"/>
        </w:rPr>
        <w:drawing>
          <wp:inline distT="0" distB="0" distL="0" distR="0" wp14:anchorId="2EE983D3" wp14:editId="4F72FC62">
            <wp:extent cx="142875" cy="142875"/>
            <wp:effectExtent l="0" t="0" r="0" b="0"/>
            <wp:docPr id="603" name="image504.png"/>
            <wp:cNvGraphicFramePr/>
            <a:graphic xmlns:a="http://schemas.openxmlformats.org/drawingml/2006/main">
              <a:graphicData uri="http://schemas.openxmlformats.org/drawingml/2006/picture">
                <pic:pic xmlns:pic="http://schemas.openxmlformats.org/drawingml/2006/picture">
                  <pic:nvPicPr>
                    <pic:cNvPr id="0" name="image504.png"/>
                    <pic:cNvPicPr preferRelativeResize="0"/>
                  </pic:nvPicPr>
                  <pic:blipFill>
                    <a:blip r:embed="rId32"/>
                    <a:srcRect/>
                    <a:stretch>
                      <a:fillRect/>
                    </a:stretch>
                  </pic:blipFill>
                  <pic:spPr>
                    <a:xfrm>
                      <a:off x="0" y="0"/>
                      <a:ext cx="142875" cy="142875"/>
                    </a:xfrm>
                    <a:prstGeom prst="rect">
                      <a:avLst/>
                    </a:prstGeom>
                    <a:ln/>
                  </pic:spPr>
                </pic:pic>
              </a:graphicData>
            </a:graphic>
          </wp:inline>
        </w:drawing>
      </w:r>
      <w:r>
        <w:rPr>
          <w:sz w:val="28"/>
          <w:szCs w:val="28"/>
        </w:rPr>
        <w:t>cm/s, vật di chuyển theo chiều dương</w:t>
      </w:r>
    </w:p>
    <w:p w14:paraId="3C03AC1E" w14:textId="77777777" w:rsidR="00584CC5" w:rsidRDefault="00D87F0E">
      <w:pPr>
        <w:pStyle w:val="normal0"/>
        <w:tabs>
          <w:tab w:val="left" w:pos="187"/>
          <w:tab w:val="left" w:pos="374"/>
          <w:tab w:val="left" w:pos="2992"/>
          <w:tab w:val="left" w:pos="3366"/>
          <w:tab w:val="left" w:pos="5797"/>
          <w:tab w:val="left" w:pos="6171"/>
          <w:tab w:val="left" w:pos="8041"/>
          <w:tab w:val="left" w:pos="8415"/>
        </w:tabs>
        <w:rPr>
          <w:sz w:val="28"/>
          <w:szCs w:val="28"/>
        </w:rPr>
      </w:pPr>
      <w:r>
        <w:rPr>
          <w:sz w:val="28"/>
          <w:szCs w:val="28"/>
        </w:rPr>
        <w:tab/>
        <w:t>D.     x = - 2</w:t>
      </w:r>
      <w:r>
        <w:rPr>
          <w:noProof/>
          <w:sz w:val="28"/>
          <w:szCs w:val="28"/>
        </w:rPr>
        <w:drawing>
          <wp:inline distT="0" distB="0" distL="0" distR="0" wp14:anchorId="0949276D" wp14:editId="567A42AF">
            <wp:extent cx="230505" cy="230505"/>
            <wp:effectExtent l="0" t="0" r="0" b="0"/>
            <wp:docPr id="606"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62"/>
                    <a:srcRect/>
                    <a:stretch>
                      <a:fillRect/>
                    </a:stretch>
                  </pic:blipFill>
                  <pic:spPr>
                    <a:xfrm>
                      <a:off x="0" y="0"/>
                      <a:ext cx="230505" cy="230505"/>
                    </a:xfrm>
                    <a:prstGeom prst="rect">
                      <a:avLst/>
                    </a:prstGeom>
                    <a:ln/>
                  </pic:spPr>
                </pic:pic>
              </a:graphicData>
            </a:graphic>
          </wp:inline>
        </w:drawing>
      </w:r>
      <w:r>
        <w:rPr>
          <w:sz w:val="28"/>
          <w:szCs w:val="28"/>
        </w:rPr>
        <w:t xml:space="preserve"> cm, v = 20.</w:t>
      </w:r>
      <w:r>
        <w:rPr>
          <w:noProof/>
          <w:sz w:val="28"/>
          <w:szCs w:val="28"/>
        </w:rPr>
        <w:drawing>
          <wp:inline distT="0" distB="0" distL="0" distR="0" wp14:anchorId="2B5D155B" wp14:editId="2D091F79">
            <wp:extent cx="142875" cy="142875"/>
            <wp:effectExtent l="0" t="0" r="0" b="0"/>
            <wp:docPr id="609" name="image504.png"/>
            <wp:cNvGraphicFramePr/>
            <a:graphic xmlns:a="http://schemas.openxmlformats.org/drawingml/2006/main">
              <a:graphicData uri="http://schemas.openxmlformats.org/drawingml/2006/picture">
                <pic:pic xmlns:pic="http://schemas.openxmlformats.org/drawingml/2006/picture">
                  <pic:nvPicPr>
                    <pic:cNvPr id="0" name="image504.png"/>
                    <pic:cNvPicPr preferRelativeResize="0"/>
                  </pic:nvPicPr>
                  <pic:blipFill>
                    <a:blip r:embed="rId32"/>
                    <a:srcRect/>
                    <a:stretch>
                      <a:fillRect/>
                    </a:stretch>
                  </pic:blipFill>
                  <pic:spPr>
                    <a:xfrm>
                      <a:off x="0" y="0"/>
                      <a:ext cx="142875" cy="142875"/>
                    </a:xfrm>
                    <a:prstGeom prst="rect">
                      <a:avLst/>
                    </a:prstGeom>
                    <a:ln/>
                  </pic:spPr>
                </pic:pic>
              </a:graphicData>
            </a:graphic>
          </wp:inline>
        </w:drawing>
      </w:r>
      <w:r>
        <w:rPr>
          <w:sz w:val="28"/>
          <w:szCs w:val="28"/>
        </w:rPr>
        <w:t>cm/s, vật di chuyển theo chiều dương</w:t>
      </w:r>
    </w:p>
    <w:p w14:paraId="73EEC2AD" w14:textId="77777777" w:rsidR="00584CC5" w:rsidRDefault="00D87F0E">
      <w:pPr>
        <w:pStyle w:val="normal0"/>
        <w:rPr>
          <w:sz w:val="28"/>
          <w:szCs w:val="28"/>
        </w:rPr>
      </w:pPr>
      <w:r>
        <w:rPr>
          <w:b/>
          <w:sz w:val="28"/>
          <w:szCs w:val="28"/>
        </w:rPr>
        <w:t xml:space="preserve">Câu 7: </w:t>
      </w:r>
      <w:r>
        <w:rPr>
          <w:sz w:val="28"/>
          <w:szCs w:val="28"/>
        </w:rPr>
        <w:t>Một vật dao động điều hoà theo phương trình : x = 10 cos (</w:t>
      </w:r>
      <w:r>
        <w:rPr>
          <w:noProof/>
          <w:sz w:val="46"/>
          <w:szCs w:val="46"/>
          <w:vertAlign w:val="subscript"/>
        </w:rPr>
        <w:drawing>
          <wp:inline distT="0" distB="0" distL="0" distR="0" wp14:anchorId="52092F83" wp14:editId="4570842A">
            <wp:extent cx="508635" cy="389890"/>
            <wp:effectExtent l="0" t="0" r="0" b="0"/>
            <wp:docPr id="611" name="image511.png"/>
            <wp:cNvGraphicFramePr/>
            <a:graphic xmlns:a="http://schemas.openxmlformats.org/drawingml/2006/main">
              <a:graphicData uri="http://schemas.openxmlformats.org/drawingml/2006/picture">
                <pic:pic xmlns:pic="http://schemas.openxmlformats.org/drawingml/2006/picture">
                  <pic:nvPicPr>
                    <pic:cNvPr id="0" name="image511.png"/>
                    <pic:cNvPicPr preferRelativeResize="0"/>
                  </pic:nvPicPr>
                  <pic:blipFill>
                    <a:blip r:embed="rId63"/>
                    <a:srcRect/>
                    <a:stretch>
                      <a:fillRect/>
                    </a:stretch>
                  </pic:blipFill>
                  <pic:spPr>
                    <a:xfrm>
                      <a:off x="0" y="0"/>
                      <a:ext cx="508635" cy="389890"/>
                    </a:xfrm>
                    <a:prstGeom prst="rect">
                      <a:avLst/>
                    </a:prstGeom>
                    <a:ln/>
                  </pic:spPr>
                </pic:pic>
              </a:graphicData>
            </a:graphic>
          </wp:inline>
        </w:drawing>
      </w:r>
      <w:r>
        <w:rPr>
          <w:sz w:val="28"/>
          <w:szCs w:val="28"/>
        </w:rPr>
        <w:t>) cm. Gia tốc cực đại vật là</w:t>
      </w:r>
    </w:p>
    <w:p w14:paraId="29AF6780" w14:textId="77777777" w:rsidR="00584CC5" w:rsidRDefault="00D87F0E">
      <w:pPr>
        <w:pStyle w:val="normal0"/>
        <w:tabs>
          <w:tab w:val="left" w:pos="446"/>
          <w:tab w:val="left" w:pos="2828"/>
          <w:tab w:val="left" w:pos="5210"/>
          <w:tab w:val="left" w:pos="7591"/>
        </w:tabs>
        <w:jc w:val="both"/>
        <w:rPr>
          <w:sz w:val="28"/>
          <w:szCs w:val="28"/>
          <w:vertAlign w:val="superscript"/>
        </w:rPr>
      </w:pPr>
      <w:r>
        <w:rPr>
          <w:sz w:val="28"/>
          <w:szCs w:val="28"/>
        </w:rPr>
        <w:tab/>
      </w:r>
      <w:r>
        <w:rPr>
          <w:b/>
          <w:sz w:val="28"/>
          <w:szCs w:val="28"/>
        </w:rPr>
        <w:t xml:space="preserve">A. </w:t>
      </w:r>
      <w:r>
        <w:rPr>
          <w:sz w:val="28"/>
          <w:szCs w:val="28"/>
        </w:rPr>
        <w:t>10cm/s</w:t>
      </w:r>
      <w:r>
        <w:rPr>
          <w:sz w:val="28"/>
          <w:szCs w:val="28"/>
          <w:vertAlign w:val="superscript"/>
        </w:rPr>
        <w:t>2</w:t>
      </w:r>
      <w:r>
        <w:rPr>
          <w:sz w:val="28"/>
          <w:szCs w:val="28"/>
          <w:vertAlign w:val="superscript"/>
        </w:rPr>
        <w:tab/>
      </w:r>
      <w:r>
        <w:rPr>
          <w:b/>
          <w:sz w:val="28"/>
          <w:szCs w:val="28"/>
        </w:rPr>
        <w:t xml:space="preserve">B. </w:t>
      </w:r>
      <w:r>
        <w:rPr>
          <w:sz w:val="28"/>
          <w:szCs w:val="28"/>
        </w:rPr>
        <w:t>16m/s</w:t>
      </w:r>
      <w:r>
        <w:rPr>
          <w:sz w:val="28"/>
          <w:szCs w:val="28"/>
          <w:vertAlign w:val="superscript"/>
        </w:rPr>
        <w:t>2</w:t>
      </w:r>
      <w:r>
        <w:rPr>
          <w:sz w:val="28"/>
          <w:szCs w:val="28"/>
          <w:vertAlign w:val="superscript"/>
        </w:rPr>
        <w:tab/>
      </w:r>
      <w:r>
        <w:rPr>
          <w:b/>
          <w:sz w:val="28"/>
          <w:szCs w:val="28"/>
        </w:rPr>
        <w:t xml:space="preserve">C. </w:t>
      </w:r>
      <w:r>
        <w:rPr>
          <w:sz w:val="28"/>
          <w:szCs w:val="28"/>
        </w:rPr>
        <w:t>160 cm/s</w:t>
      </w:r>
      <w:r>
        <w:rPr>
          <w:sz w:val="28"/>
          <w:szCs w:val="28"/>
          <w:vertAlign w:val="superscript"/>
        </w:rPr>
        <w:t>2</w:t>
      </w:r>
      <w:r>
        <w:rPr>
          <w:sz w:val="28"/>
          <w:szCs w:val="28"/>
          <w:vertAlign w:val="superscript"/>
        </w:rPr>
        <w:tab/>
      </w:r>
      <w:r>
        <w:rPr>
          <w:b/>
          <w:sz w:val="28"/>
          <w:szCs w:val="28"/>
        </w:rPr>
        <w:t xml:space="preserve">D. </w:t>
      </w:r>
      <w:r>
        <w:rPr>
          <w:sz w:val="28"/>
          <w:szCs w:val="28"/>
        </w:rPr>
        <w:t>100cm/s</w:t>
      </w:r>
      <w:r>
        <w:rPr>
          <w:sz w:val="28"/>
          <w:szCs w:val="28"/>
          <w:vertAlign w:val="superscript"/>
        </w:rPr>
        <w:t>2</w:t>
      </w:r>
    </w:p>
    <w:p w14:paraId="49226EB1" w14:textId="77777777" w:rsidR="00584CC5" w:rsidRDefault="00D87F0E">
      <w:pPr>
        <w:pStyle w:val="normal0"/>
        <w:tabs>
          <w:tab w:val="left" w:pos="284"/>
        </w:tabs>
        <w:jc w:val="both"/>
        <w:rPr>
          <w:sz w:val="28"/>
          <w:szCs w:val="28"/>
        </w:rPr>
      </w:pPr>
      <w:r>
        <w:rPr>
          <w:b/>
          <w:sz w:val="28"/>
          <w:szCs w:val="28"/>
        </w:rPr>
        <w:t xml:space="preserve">Câu 8: </w:t>
      </w:r>
      <w:r>
        <w:rPr>
          <w:sz w:val="28"/>
          <w:szCs w:val="28"/>
        </w:rPr>
        <w:t xml:space="preserve"> Con lắc lò xo dđđh theo phương ngang với biên độ là A. Li độ của vật khi thế năng bằng động năng là</w:t>
      </w:r>
    </w:p>
    <w:p w14:paraId="48FD6A4C" w14:textId="77777777" w:rsidR="00584CC5" w:rsidRDefault="00D87F0E">
      <w:pPr>
        <w:pStyle w:val="normal0"/>
        <w:tabs>
          <w:tab w:val="left" w:pos="284"/>
        </w:tabs>
        <w:jc w:val="both"/>
        <w:rPr>
          <w:sz w:val="28"/>
          <w:szCs w:val="28"/>
        </w:rPr>
      </w:pPr>
      <w:r>
        <w:rPr>
          <w:sz w:val="28"/>
          <w:szCs w:val="28"/>
        </w:rPr>
        <w:tab/>
        <w:t>A. x = ±</w:t>
      </w:r>
      <w:r>
        <w:rPr>
          <w:noProof/>
          <w:sz w:val="46"/>
          <w:szCs w:val="46"/>
          <w:vertAlign w:val="subscript"/>
        </w:rPr>
        <w:drawing>
          <wp:inline distT="0" distB="0" distL="0" distR="0" wp14:anchorId="088B155B" wp14:editId="5ABEEC38">
            <wp:extent cx="182880" cy="389890"/>
            <wp:effectExtent l="0" t="0" r="0" b="0"/>
            <wp:docPr id="614" name="image512.png"/>
            <wp:cNvGraphicFramePr/>
            <a:graphic xmlns:a="http://schemas.openxmlformats.org/drawingml/2006/main">
              <a:graphicData uri="http://schemas.openxmlformats.org/drawingml/2006/picture">
                <pic:pic xmlns:pic="http://schemas.openxmlformats.org/drawingml/2006/picture">
                  <pic:nvPicPr>
                    <pic:cNvPr id="0" name="image512.png"/>
                    <pic:cNvPicPr preferRelativeResize="0"/>
                  </pic:nvPicPr>
                  <pic:blipFill>
                    <a:blip r:embed="rId64"/>
                    <a:srcRect/>
                    <a:stretch>
                      <a:fillRect/>
                    </a:stretch>
                  </pic:blipFill>
                  <pic:spPr>
                    <a:xfrm>
                      <a:off x="0" y="0"/>
                      <a:ext cx="182880" cy="389890"/>
                    </a:xfrm>
                    <a:prstGeom prst="rect">
                      <a:avLst/>
                    </a:prstGeom>
                    <a:ln/>
                  </pic:spPr>
                </pic:pic>
              </a:graphicData>
            </a:graphic>
          </wp:inline>
        </w:drawing>
      </w:r>
      <w:r>
        <w:rPr>
          <w:sz w:val="28"/>
          <w:szCs w:val="28"/>
        </w:rPr>
        <w:t>.</w:t>
      </w:r>
      <w:r>
        <w:rPr>
          <w:sz w:val="28"/>
          <w:szCs w:val="28"/>
        </w:rPr>
        <w:tab/>
      </w:r>
      <w:r>
        <w:rPr>
          <w:sz w:val="28"/>
          <w:szCs w:val="28"/>
        </w:rPr>
        <w:tab/>
        <w:t>B. x = ±</w:t>
      </w:r>
      <w:r>
        <w:rPr>
          <w:noProof/>
          <w:sz w:val="46"/>
          <w:szCs w:val="46"/>
          <w:vertAlign w:val="subscript"/>
        </w:rPr>
        <w:drawing>
          <wp:inline distT="0" distB="0" distL="0" distR="0" wp14:anchorId="697907F8" wp14:editId="633396F3">
            <wp:extent cx="374015" cy="429260"/>
            <wp:effectExtent l="0" t="0" r="0" b="0"/>
            <wp:docPr id="588" name="image483.png"/>
            <wp:cNvGraphicFramePr/>
            <a:graphic xmlns:a="http://schemas.openxmlformats.org/drawingml/2006/main">
              <a:graphicData uri="http://schemas.openxmlformats.org/drawingml/2006/picture">
                <pic:pic xmlns:pic="http://schemas.openxmlformats.org/drawingml/2006/picture">
                  <pic:nvPicPr>
                    <pic:cNvPr id="0" name="image483.png"/>
                    <pic:cNvPicPr preferRelativeResize="0"/>
                  </pic:nvPicPr>
                  <pic:blipFill>
                    <a:blip r:embed="rId65"/>
                    <a:srcRect/>
                    <a:stretch>
                      <a:fillRect/>
                    </a:stretch>
                  </pic:blipFill>
                  <pic:spPr>
                    <a:xfrm>
                      <a:off x="0" y="0"/>
                      <a:ext cx="374015" cy="429260"/>
                    </a:xfrm>
                    <a:prstGeom prst="rect">
                      <a:avLst/>
                    </a:prstGeom>
                    <a:ln/>
                  </pic:spPr>
                </pic:pic>
              </a:graphicData>
            </a:graphic>
          </wp:inline>
        </w:drawing>
      </w:r>
      <w:r>
        <w:rPr>
          <w:sz w:val="28"/>
          <w:szCs w:val="28"/>
        </w:rPr>
        <w:t>.</w:t>
      </w:r>
      <w:r>
        <w:rPr>
          <w:sz w:val="28"/>
          <w:szCs w:val="28"/>
        </w:rPr>
        <w:tab/>
        <w:t xml:space="preserve">      </w:t>
      </w:r>
      <w:r>
        <w:rPr>
          <w:sz w:val="28"/>
          <w:szCs w:val="28"/>
        </w:rPr>
        <w:tab/>
      </w:r>
      <w:r>
        <w:rPr>
          <w:sz w:val="28"/>
          <w:szCs w:val="28"/>
        </w:rPr>
        <w:tab/>
        <w:t>C. x = ±</w:t>
      </w:r>
      <w:r>
        <w:rPr>
          <w:noProof/>
          <w:sz w:val="46"/>
          <w:szCs w:val="46"/>
          <w:vertAlign w:val="subscript"/>
        </w:rPr>
        <w:drawing>
          <wp:inline distT="0" distB="0" distL="0" distR="0" wp14:anchorId="4D32CAA8" wp14:editId="30957BD4">
            <wp:extent cx="182880" cy="389890"/>
            <wp:effectExtent l="0" t="0" r="0" b="0"/>
            <wp:docPr id="591" name="image484.png"/>
            <wp:cNvGraphicFramePr/>
            <a:graphic xmlns:a="http://schemas.openxmlformats.org/drawingml/2006/main">
              <a:graphicData uri="http://schemas.openxmlformats.org/drawingml/2006/picture">
                <pic:pic xmlns:pic="http://schemas.openxmlformats.org/drawingml/2006/picture">
                  <pic:nvPicPr>
                    <pic:cNvPr id="0" name="image484.png"/>
                    <pic:cNvPicPr preferRelativeResize="0"/>
                  </pic:nvPicPr>
                  <pic:blipFill>
                    <a:blip r:embed="rId66"/>
                    <a:srcRect/>
                    <a:stretch>
                      <a:fillRect/>
                    </a:stretch>
                  </pic:blipFill>
                  <pic:spPr>
                    <a:xfrm>
                      <a:off x="0" y="0"/>
                      <a:ext cx="182880" cy="389890"/>
                    </a:xfrm>
                    <a:prstGeom prst="rect">
                      <a:avLst/>
                    </a:prstGeom>
                    <a:ln/>
                  </pic:spPr>
                </pic:pic>
              </a:graphicData>
            </a:graphic>
          </wp:inline>
        </w:drawing>
      </w:r>
      <w:r>
        <w:rPr>
          <w:sz w:val="28"/>
          <w:szCs w:val="28"/>
        </w:rPr>
        <w:t>.</w:t>
      </w:r>
      <w:r>
        <w:rPr>
          <w:sz w:val="28"/>
          <w:szCs w:val="28"/>
        </w:rPr>
        <w:tab/>
      </w:r>
      <w:r>
        <w:rPr>
          <w:sz w:val="28"/>
          <w:szCs w:val="28"/>
        </w:rPr>
        <w:tab/>
        <w:t>D. x = ±</w:t>
      </w:r>
      <w:r>
        <w:rPr>
          <w:noProof/>
          <w:sz w:val="46"/>
          <w:szCs w:val="46"/>
          <w:vertAlign w:val="subscript"/>
        </w:rPr>
        <w:drawing>
          <wp:inline distT="0" distB="0" distL="0" distR="0" wp14:anchorId="71BC43F6" wp14:editId="5E882D4D">
            <wp:extent cx="374015" cy="429260"/>
            <wp:effectExtent l="0" t="0" r="0" b="0"/>
            <wp:docPr id="592" name="image491.png"/>
            <wp:cNvGraphicFramePr/>
            <a:graphic xmlns:a="http://schemas.openxmlformats.org/drawingml/2006/main">
              <a:graphicData uri="http://schemas.openxmlformats.org/drawingml/2006/picture">
                <pic:pic xmlns:pic="http://schemas.openxmlformats.org/drawingml/2006/picture">
                  <pic:nvPicPr>
                    <pic:cNvPr id="0" name="image491.png"/>
                    <pic:cNvPicPr preferRelativeResize="0"/>
                  </pic:nvPicPr>
                  <pic:blipFill>
                    <a:blip r:embed="rId67"/>
                    <a:srcRect/>
                    <a:stretch>
                      <a:fillRect/>
                    </a:stretch>
                  </pic:blipFill>
                  <pic:spPr>
                    <a:xfrm>
                      <a:off x="0" y="0"/>
                      <a:ext cx="374015" cy="429260"/>
                    </a:xfrm>
                    <a:prstGeom prst="rect">
                      <a:avLst/>
                    </a:prstGeom>
                    <a:ln/>
                  </pic:spPr>
                </pic:pic>
              </a:graphicData>
            </a:graphic>
          </wp:inline>
        </w:drawing>
      </w:r>
      <w:r>
        <w:rPr>
          <w:sz w:val="28"/>
          <w:szCs w:val="28"/>
        </w:rPr>
        <w:t>.</w:t>
      </w:r>
    </w:p>
    <w:p w14:paraId="3CE3B1F6" w14:textId="77777777" w:rsidR="00584CC5" w:rsidRDefault="00D87F0E">
      <w:pPr>
        <w:pStyle w:val="normal0"/>
        <w:tabs>
          <w:tab w:val="left" w:pos="240"/>
          <w:tab w:val="left" w:pos="2400"/>
          <w:tab w:val="left" w:pos="4680"/>
          <w:tab w:val="left" w:pos="6960"/>
        </w:tabs>
        <w:jc w:val="both"/>
        <w:rPr>
          <w:sz w:val="28"/>
          <w:szCs w:val="28"/>
        </w:rPr>
      </w:pPr>
      <w:r>
        <w:rPr>
          <w:b/>
          <w:sz w:val="28"/>
          <w:szCs w:val="28"/>
        </w:rPr>
        <w:t>Câu 10:</w:t>
      </w:r>
      <w:r>
        <w:rPr>
          <w:sz w:val="28"/>
          <w:szCs w:val="28"/>
        </w:rPr>
        <w:t xml:space="preserve"> Khi một vật dao động điều hòa thì</w:t>
      </w:r>
    </w:p>
    <w:p w14:paraId="062F07BB" w14:textId="77777777" w:rsidR="00584CC5" w:rsidRDefault="00D87F0E">
      <w:pPr>
        <w:pStyle w:val="normal0"/>
        <w:tabs>
          <w:tab w:val="left" w:pos="240"/>
          <w:tab w:val="left" w:pos="2400"/>
          <w:tab w:val="left" w:pos="4680"/>
          <w:tab w:val="left" w:pos="6960"/>
        </w:tabs>
        <w:jc w:val="both"/>
        <w:rPr>
          <w:sz w:val="28"/>
          <w:szCs w:val="28"/>
        </w:rPr>
      </w:pPr>
      <w:r>
        <w:rPr>
          <w:sz w:val="28"/>
          <w:szCs w:val="28"/>
        </w:rPr>
        <w:tab/>
      </w:r>
      <w:r>
        <w:rPr>
          <w:sz w:val="28"/>
          <w:szCs w:val="28"/>
        </w:rPr>
        <w:t>A. lực kéo về tác dụng lên vật có độ lớn cực đại khi vật ở vị trí cân bằng.</w:t>
      </w:r>
    </w:p>
    <w:p w14:paraId="554850D9" w14:textId="77777777" w:rsidR="00584CC5" w:rsidRDefault="00D87F0E">
      <w:pPr>
        <w:pStyle w:val="normal0"/>
        <w:tabs>
          <w:tab w:val="left" w:pos="240"/>
          <w:tab w:val="left" w:pos="2400"/>
          <w:tab w:val="left" w:pos="4680"/>
          <w:tab w:val="left" w:pos="6960"/>
        </w:tabs>
        <w:jc w:val="both"/>
        <w:rPr>
          <w:sz w:val="28"/>
          <w:szCs w:val="28"/>
        </w:rPr>
      </w:pPr>
      <w:r>
        <w:rPr>
          <w:sz w:val="28"/>
          <w:szCs w:val="28"/>
        </w:rPr>
        <w:tab/>
        <w:t>B. gia tốc của vật có độ lớn cực đại khi vật ở vị trí cân bằng.</w:t>
      </w:r>
    </w:p>
    <w:p w14:paraId="52526C59" w14:textId="77777777" w:rsidR="00584CC5" w:rsidRDefault="00D87F0E">
      <w:pPr>
        <w:pStyle w:val="normal0"/>
        <w:tabs>
          <w:tab w:val="left" w:pos="240"/>
          <w:tab w:val="left" w:pos="2400"/>
          <w:tab w:val="left" w:pos="4680"/>
          <w:tab w:val="left" w:pos="6960"/>
        </w:tabs>
        <w:jc w:val="both"/>
        <w:rPr>
          <w:sz w:val="28"/>
          <w:szCs w:val="28"/>
        </w:rPr>
      </w:pPr>
      <w:r>
        <w:rPr>
          <w:sz w:val="28"/>
          <w:szCs w:val="28"/>
        </w:rPr>
        <w:tab/>
        <w:t>C. lực kéo về tác dụng lên vật có độ lớn tỉ lệ với bình phương biên độ.</w:t>
      </w:r>
    </w:p>
    <w:p w14:paraId="3F13722A" w14:textId="77777777" w:rsidR="00584CC5" w:rsidRDefault="00D87F0E">
      <w:pPr>
        <w:pStyle w:val="normal0"/>
        <w:tabs>
          <w:tab w:val="left" w:pos="240"/>
          <w:tab w:val="left" w:pos="2400"/>
          <w:tab w:val="left" w:pos="4680"/>
          <w:tab w:val="left" w:pos="6960"/>
        </w:tabs>
        <w:jc w:val="both"/>
        <w:rPr>
          <w:sz w:val="28"/>
          <w:szCs w:val="28"/>
        </w:rPr>
      </w:pPr>
      <w:r>
        <w:rPr>
          <w:sz w:val="28"/>
          <w:szCs w:val="28"/>
        </w:rPr>
        <w:tab/>
        <w:t xml:space="preserve">D. vận tốc của vật có độ lớn cực đại khi </w:t>
      </w:r>
      <w:r>
        <w:rPr>
          <w:sz w:val="28"/>
          <w:szCs w:val="28"/>
        </w:rPr>
        <w:t>vật ở vị trí cân bằng.</w:t>
      </w:r>
    </w:p>
    <w:p w14:paraId="680F9B4F" w14:textId="77777777" w:rsidR="00584CC5" w:rsidRDefault="00584CC5">
      <w:pPr>
        <w:pStyle w:val="normal0"/>
        <w:tabs>
          <w:tab w:val="left" w:pos="240"/>
          <w:tab w:val="left" w:pos="2400"/>
          <w:tab w:val="left" w:pos="4680"/>
          <w:tab w:val="left" w:pos="6960"/>
        </w:tabs>
        <w:jc w:val="both"/>
        <w:rPr>
          <w:sz w:val="28"/>
          <w:szCs w:val="28"/>
        </w:rPr>
      </w:pPr>
    </w:p>
    <w:tbl>
      <w:tblPr>
        <w:tblStyle w:val="af2"/>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1843"/>
        <w:gridCol w:w="1985"/>
        <w:gridCol w:w="2126"/>
        <w:gridCol w:w="1984"/>
      </w:tblGrid>
      <w:tr w:rsidR="00584CC5" w14:paraId="0A1614C2" w14:textId="77777777">
        <w:tc>
          <w:tcPr>
            <w:tcW w:w="1809" w:type="dxa"/>
            <w:shd w:val="clear" w:color="auto" w:fill="auto"/>
          </w:tcPr>
          <w:p w14:paraId="39C60EAD"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1: C</w:t>
            </w:r>
          </w:p>
        </w:tc>
        <w:tc>
          <w:tcPr>
            <w:tcW w:w="1843" w:type="dxa"/>
            <w:shd w:val="clear" w:color="auto" w:fill="auto"/>
          </w:tcPr>
          <w:p w14:paraId="7E2DC8AD"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2:C</w:t>
            </w:r>
          </w:p>
        </w:tc>
        <w:tc>
          <w:tcPr>
            <w:tcW w:w="1985" w:type="dxa"/>
            <w:shd w:val="clear" w:color="auto" w:fill="auto"/>
          </w:tcPr>
          <w:p w14:paraId="3D78A024"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3: C</w:t>
            </w:r>
          </w:p>
        </w:tc>
        <w:tc>
          <w:tcPr>
            <w:tcW w:w="2126" w:type="dxa"/>
            <w:shd w:val="clear" w:color="auto" w:fill="auto"/>
          </w:tcPr>
          <w:p w14:paraId="57A45254"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4: B</w:t>
            </w:r>
          </w:p>
        </w:tc>
        <w:tc>
          <w:tcPr>
            <w:tcW w:w="1984" w:type="dxa"/>
            <w:shd w:val="clear" w:color="auto" w:fill="auto"/>
          </w:tcPr>
          <w:p w14:paraId="55F744C5"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5: D</w:t>
            </w:r>
          </w:p>
        </w:tc>
      </w:tr>
      <w:tr w:rsidR="00584CC5" w14:paraId="343CF02F" w14:textId="77777777">
        <w:tc>
          <w:tcPr>
            <w:tcW w:w="1809" w:type="dxa"/>
            <w:shd w:val="clear" w:color="auto" w:fill="auto"/>
          </w:tcPr>
          <w:p w14:paraId="0C270C21"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6: C</w:t>
            </w:r>
          </w:p>
        </w:tc>
        <w:tc>
          <w:tcPr>
            <w:tcW w:w="1843" w:type="dxa"/>
            <w:shd w:val="clear" w:color="auto" w:fill="auto"/>
          </w:tcPr>
          <w:p w14:paraId="51090390"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7:B</w:t>
            </w:r>
          </w:p>
        </w:tc>
        <w:tc>
          <w:tcPr>
            <w:tcW w:w="1985" w:type="dxa"/>
            <w:shd w:val="clear" w:color="auto" w:fill="auto"/>
          </w:tcPr>
          <w:p w14:paraId="61DA8048"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8: B</w:t>
            </w:r>
          </w:p>
        </w:tc>
        <w:tc>
          <w:tcPr>
            <w:tcW w:w="2126" w:type="dxa"/>
            <w:shd w:val="clear" w:color="auto" w:fill="auto"/>
          </w:tcPr>
          <w:p w14:paraId="16782340"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9: B</w:t>
            </w:r>
          </w:p>
        </w:tc>
        <w:tc>
          <w:tcPr>
            <w:tcW w:w="1984" w:type="dxa"/>
            <w:shd w:val="clear" w:color="auto" w:fill="auto"/>
          </w:tcPr>
          <w:p w14:paraId="19ED009B" w14:textId="77777777" w:rsidR="00584CC5" w:rsidRDefault="00D87F0E">
            <w:pPr>
              <w:pStyle w:val="normal0"/>
              <w:tabs>
                <w:tab w:val="left" w:pos="240"/>
                <w:tab w:val="left" w:pos="2400"/>
                <w:tab w:val="left" w:pos="4680"/>
                <w:tab w:val="left" w:pos="6960"/>
              </w:tabs>
              <w:jc w:val="both"/>
              <w:rPr>
                <w:sz w:val="28"/>
                <w:szCs w:val="28"/>
              </w:rPr>
            </w:pPr>
            <w:r>
              <w:rPr>
                <w:sz w:val="28"/>
                <w:szCs w:val="28"/>
              </w:rPr>
              <w:t>Câu 10: D</w:t>
            </w:r>
          </w:p>
        </w:tc>
      </w:tr>
    </w:tbl>
    <w:p w14:paraId="20D7058E" w14:textId="77777777" w:rsidR="00584CC5" w:rsidRDefault="00D87F0E">
      <w:pPr>
        <w:pStyle w:val="normal0"/>
        <w:jc w:val="both"/>
        <w:rPr>
          <w:b/>
          <w:sz w:val="28"/>
          <w:szCs w:val="28"/>
        </w:rPr>
      </w:pPr>
      <w:r>
        <w:rPr>
          <w:b/>
          <w:sz w:val="28"/>
          <w:szCs w:val="28"/>
        </w:rPr>
        <w:t>3. Bài mới:</w:t>
      </w:r>
    </w:p>
    <w:p w14:paraId="73FCE130" w14:textId="77777777" w:rsidR="00584CC5" w:rsidRDefault="00D87F0E">
      <w:pPr>
        <w:pStyle w:val="normal0"/>
        <w:jc w:val="both"/>
        <w:rPr>
          <w:b/>
          <w:i/>
          <w:sz w:val="28"/>
          <w:szCs w:val="28"/>
        </w:rPr>
      </w:pPr>
      <w:r>
        <w:rPr>
          <w:b/>
          <w:sz w:val="28"/>
          <w:szCs w:val="28"/>
        </w:rPr>
        <w:tab/>
      </w:r>
      <w:r>
        <w:rPr>
          <w:b/>
          <w:i/>
          <w:sz w:val="28"/>
          <w:szCs w:val="28"/>
        </w:rPr>
        <w:t>* Vào bài</w:t>
      </w:r>
    </w:p>
    <w:p w14:paraId="4757EF04" w14:textId="77777777" w:rsidR="00584CC5" w:rsidRDefault="00D87F0E">
      <w:pPr>
        <w:pStyle w:val="normal0"/>
        <w:ind w:firstLine="720"/>
        <w:jc w:val="both"/>
        <w:rPr>
          <w:sz w:val="28"/>
          <w:szCs w:val="28"/>
        </w:rPr>
      </w:pPr>
      <w:r>
        <w:rPr>
          <w:sz w:val="28"/>
          <w:szCs w:val="28"/>
        </w:rPr>
        <w:t>- Để củng cố kiến thức đã học ta sẽ tiến hành giải một số bài tập có liên quan qua tiết bài tập.</w:t>
      </w:r>
    </w:p>
    <w:p w14:paraId="13793A9B" w14:textId="77777777" w:rsidR="00584CC5" w:rsidRDefault="00D87F0E">
      <w:pPr>
        <w:pStyle w:val="normal0"/>
        <w:ind w:firstLine="720"/>
        <w:jc w:val="both"/>
        <w:rPr>
          <w:sz w:val="28"/>
          <w:szCs w:val="28"/>
        </w:rPr>
      </w:pPr>
      <w:r>
        <w:rPr>
          <w:b/>
          <w:i/>
          <w:sz w:val="28"/>
          <w:szCs w:val="28"/>
        </w:rPr>
        <w:t>* Tiến trình giảng dạy</w:t>
      </w:r>
    </w:p>
    <w:p w14:paraId="2CCA1118" w14:textId="77777777" w:rsidR="00584CC5" w:rsidRDefault="00D87F0E">
      <w:pPr>
        <w:pStyle w:val="normal0"/>
        <w:ind w:firstLine="720"/>
        <w:jc w:val="both"/>
        <w:rPr>
          <w:sz w:val="28"/>
          <w:szCs w:val="28"/>
        </w:rPr>
      </w:pPr>
      <w:r>
        <w:rPr>
          <w:b/>
          <w:sz w:val="28"/>
          <w:szCs w:val="28"/>
        </w:rPr>
        <w:t xml:space="preserve">Hoạt động 1: Bài tập SGK trang 13 </w:t>
      </w:r>
      <w:r>
        <w:rPr>
          <w:sz w:val="28"/>
          <w:szCs w:val="28"/>
        </w:rPr>
        <w:t>(20 phút)</w:t>
      </w:r>
    </w:p>
    <w:tbl>
      <w:tblPr>
        <w:tblStyle w:val="af3"/>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68737C5B" w14:textId="77777777">
        <w:tc>
          <w:tcPr>
            <w:tcW w:w="3022" w:type="dxa"/>
            <w:shd w:val="clear" w:color="auto" w:fill="auto"/>
          </w:tcPr>
          <w:p w14:paraId="5EFE95D1" w14:textId="77777777" w:rsidR="00584CC5" w:rsidRDefault="00584CC5">
            <w:pPr>
              <w:pStyle w:val="normal0"/>
              <w:tabs>
                <w:tab w:val="left" w:pos="520"/>
                <w:tab w:val="left" w:pos="558"/>
                <w:tab w:val="left" w:pos="910"/>
                <w:tab w:val="center" w:pos="5070"/>
              </w:tabs>
              <w:jc w:val="both"/>
              <w:rPr>
                <w:sz w:val="28"/>
                <w:szCs w:val="28"/>
              </w:rPr>
            </w:pPr>
          </w:p>
          <w:p w14:paraId="67C6536E"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các bài tập 4,5,6 SGK thảo luận theo nhóm 2 đến 3 hs trả lời.</w:t>
            </w:r>
          </w:p>
          <w:p w14:paraId="3E7BA15E" w14:textId="77777777" w:rsidR="00584CC5" w:rsidRDefault="00584CC5">
            <w:pPr>
              <w:pStyle w:val="normal0"/>
              <w:tabs>
                <w:tab w:val="left" w:pos="520"/>
                <w:tab w:val="left" w:pos="558"/>
                <w:tab w:val="left" w:pos="910"/>
                <w:tab w:val="center" w:pos="5070"/>
              </w:tabs>
              <w:jc w:val="both"/>
              <w:rPr>
                <w:sz w:val="28"/>
                <w:szCs w:val="28"/>
              </w:rPr>
            </w:pPr>
          </w:p>
          <w:p w14:paraId="27EA5709" w14:textId="77777777" w:rsidR="00584CC5" w:rsidRDefault="00584CC5">
            <w:pPr>
              <w:pStyle w:val="normal0"/>
              <w:tabs>
                <w:tab w:val="left" w:pos="520"/>
                <w:tab w:val="left" w:pos="558"/>
                <w:tab w:val="left" w:pos="910"/>
                <w:tab w:val="center" w:pos="5070"/>
              </w:tabs>
              <w:jc w:val="both"/>
              <w:rPr>
                <w:sz w:val="28"/>
                <w:szCs w:val="28"/>
              </w:rPr>
            </w:pPr>
          </w:p>
          <w:p w14:paraId="6419BD79" w14:textId="77777777" w:rsidR="00584CC5" w:rsidRDefault="00584CC5">
            <w:pPr>
              <w:pStyle w:val="normal0"/>
              <w:tabs>
                <w:tab w:val="left" w:pos="520"/>
                <w:tab w:val="left" w:pos="558"/>
                <w:tab w:val="left" w:pos="910"/>
                <w:tab w:val="center" w:pos="5070"/>
              </w:tabs>
              <w:jc w:val="both"/>
              <w:rPr>
                <w:sz w:val="28"/>
                <w:szCs w:val="28"/>
              </w:rPr>
            </w:pPr>
          </w:p>
          <w:p w14:paraId="4A86B68E"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chung</w:t>
            </w:r>
          </w:p>
        </w:tc>
        <w:tc>
          <w:tcPr>
            <w:tcW w:w="3038" w:type="dxa"/>
            <w:shd w:val="clear" w:color="auto" w:fill="auto"/>
          </w:tcPr>
          <w:p w14:paraId="2D163922" w14:textId="77777777" w:rsidR="00584CC5" w:rsidRDefault="00584CC5">
            <w:pPr>
              <w:pStyle w:val="normal0"/>
              <w:tabs>
                <w:tab w:val="left" w:pos="520"/>
                <w:tab w:val="left" w:pos="558"/>
                <w:tab w:val="left" w:pos="910"/>
                <w:tab w:val="center" w:pos="5070"/>
              </w:tabs>
              <w:jc w:val="both"/>
              <w:rPr>
                <w:sz w:val="28"/>
                <w:szCs w:val="28"/>
              </w:rPr>
            </w:pPr>
          </w:p>
          <w:p w14:paraId="489A9522"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thảo luận đai diện lên trả lời và giải thích.</w:t>
            </w:r>
          </w:p>
          <w:p w14:paraId="6D5813A3" w14:textId="77777777" w:rsidR="00584CC5" w:rsidRDefault="00584CC5">
            <w:pPr>
              <w:pStyle w:val="normal0"/>
              <w:tabs>
                <w:tab w:val="left" w:pos="520"/>
                <w:tab w:val="left" w:pos="558"/>
                <w:tab w:val="left" w:pos="910"/>
                <w:tab w:val="center" w:pos="5070"/>
              </w:tabs>
              <w:jc w:val="both"/>
              <w:rPr>
                <w:sz w:val="28"/>
                <w:szCs w:val="28"/>
              </w:rPr>
            </w:pPr>
          </w:p>
          <w:p w14:paraId="66F64FB2" w14:textId="77777777" w:rsidR="00584CC5" w:rsidRDefault="00584CC5">
            <w:pPr>
              <w:pStyle w:val="normal0"/>
              <w:tabs>
                <w:tab w:val="left" w:pos="520"/>
                <w:tab w:val="left" w:pos="558"/>
                <w:tab w:val="left" w:pos="910"/>
                <w:tab w:val="center" w:pos="5070"/>
              </w:tabs>
              <w:jc w:val="both"/>
              <w:rPr>
                <w:sz w:val="28"/>
                <w:szCs w:val="28"/>
              </w:rPr>
            </w:pPr>
          </w:p>
          <w:p w14:paraId="125C46B2" w14:textId="77777777" w:rsidR="00584CC5" w:rsidRDefault="00584CC5">
            <w:pPr>
              <w:pStyle w:val="normal0"/>
              <w:tabs>
                <w:tab w:val="left" w:pos="520"/>
                <w:tab w:val="left" w:pos="558"/>
                <w:tab w:val="left" w:pos="910"/>
                <w:tab w:val="center" w:pos="5070"/>
              </w:tabs>
              <w:jc w:val="both"/>
              <w:rPr>
                <w:sz w:val="28"/>
                <w:szCs w:val="28"/>
              </w:rPr>
            </w:pPr>
          </w:p>
          <w:p w14:paraId="7910C4C5" w14:textId="77777777" w:rsidR="00584CC5" w:rsidRDefault="00584CC5">
            <w:pPr>
              <w:pStyle w:val="normal0"/>
              <w:tabs>
                <w:tab w:val="left" w:pos="520"/>
                <w:tab w:val="left" w:pos="558"/>
                <w:tab w:val="left" w:pos="910"/>
                <w:tab w:val="center" w:pos="5070"/>
              </w:tabs>
              <w:jc w:val="both"/>
              <w:rPr>
                <w:sz w:val="28"/>
                <w:szCs w:val="28"/>
              </w:rPr>
            </w:pPr>
          </w:p>
          <w:p w14:paraId="1359BCEB"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luận của GV</w:t>
            </w:r>
          </w:p>
        </w:tc>
        <w:tc>
          <w:tcPr>
            <w:tcW w:w="4316" w:type="dxa"/>
            <w:shd w:val="clear" w:color="auto" w:fill="auto"/>
          </w:tcPr>
          <w:p w14:paraId="74B146E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4FF918D4"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223A56DB"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3322E13B"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5C276DD2"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6FAD05E0"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5BC7547D"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090131D4"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B</w:t>
            </w:r>
          </w:p>
          <w:p w14:paraId="0DE15382"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184D4C44" w14:textId="77777777" w:rsidR="00584CC5" w:rsidRDefault="00584CC5">
            <w:pPr>
              <w:pStyle w:val="normal0"/>
              <w:tabs>
                <w:tab w:val="left" w:pos="520"/>
                <w:tab w:val="left" w:pos="558"/>
                <w:tab w:val="left" w:pos="910"/>
                <w:tab w:val="center" w:pos="5070"/>
              </w:tabs>
              <w:jc w:val="both"/>
              <w:rPr>
                <w:sz w:val="28"/>
                <w:szCs w:val="28"/>
              </w:rPr>
            </w:pPr>
          </w:p>
        </w:tc>
      </w:tr>
    </w:tbl>
    <w:p w14:paraId="31769CFB" w14:textId="77777777" w:rsidR="00584CC5" w:rsidRDefault="00D87F0E">
      <w:pPr>
        <w:pStyle w:val="normal0"/>
        <w:jc w:val="both"/>
        <w:rPr>
          <w:sz w:val="28"/>
          <w:szCs w:val="28"/>
        </w:rPr>
      </w:pPr>
      <w:r>
        <w:rPr>
          <w:sz w:val="28"/>
          <w:szCs w:val="28"/>
        </w:rPr>
        <w:tab/>
      </w:r>
      <w:r>
        <w:rPr>
          <w:b/>
          <w:sz w:val="28"/>
          <w:szCs w:val="28"/>
        </w:rPr>
        <w:t xml:space="preserve">Hoạt động 2: Bài tập SGK trang 17 </w:t>
      </w:r>
      <w:r>
        <w:rPr>
          <w:sz w:val="28"/>
          <w:szCs w:val="28"/>
        </w:rPr>
        <w:t>(20 phút)</w:t>
      </w:r>
    </w:p>
    <w:tbl>
      <w:tblPr>
        <w:tblStyle w:val="af4"/>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021E7460" w14:textId="77777777">
        <w:tc>
          <w:tcPr>
            <w:tcW w:w="3022" w:type="dxa"/>
            <w:shd w:val="clear" w:color="auto" w:fill="auto"/>
          </w:tcPr>
          <w:p w14:paraId="2E710E92" w14:textId="77777777" w:rsidR="00584CC5" w:rsidRDefault="00584CC5">
            <w:pPr>
              <w:pStyle w:val="normal0"/>
              <w:tabs>
                <w:tab w:val="left" w:pos="520"/>
                <w:tab w:val="left" w:pos="558"/>
                <w:tab w:val="left" w:pos="910"/>
                <w:tab w:val="center" w:pos="5070"/>
              </w:tabs>
              <w:jc w:val="both"/>
              <w:rPr>
                <w:sz w:val="28"/>
                <w:szCs w:val="28"/>
              </w:rPr>
            </w:pPr>
          </w:p>
          <w:p w14:paraId="4248B228"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các bài tập 4,5,6 SGK thảo luận theo nhóm 2 đến 3 hs trả lời.</w:t>
            </w:r>
          </w:p>
          <w:p w14:paraId="79E78E6E" w14:textId="77777777" w:rsidR="00584CC5" w:rsidRDefault="00584CC5">
            <w:pPr>
              <w:pStyle w:val="normal0"/>
              <w:tabs>
                <w:tab w:val="left" w:pos="520"/>
                <w:tab w:val="left" w:pos="558"/>
                <w:tab w:val="left" w:pos="910"/>
                <w:tab w:val="center" w:pos="5070"/>
              </w:tabs>
              <w:jc w:val="both"/>
              <w:rPr>
                <w:sz w:val="28"/>
                <w:szCs w:val="28"/>
              </w:rPr>
            </w:pPr>
          </w:p>
          <w:p w14:paraId="4350135D" w14:textId="77777777" w:rsidR="00584CC5" w:rsidRDefault="00584CC5">
            <w:pPr>
              <w:pStyle w:val="normal0"/>
              <w:tabs>
                <w:tab w:val="left" w:pos="520"/>
                <w:tab w:val="left" w:pos="558"/>
                <w:tab w:val="left" w:pos="910"/>
                <w:tab w:val="center" w:pos="5070"/>
              </w:tabs>
              <w:jc w:val="both"/>
              <w:rPr>
                <w:sz w:val="28"/>
                <w:szCs w:val="28"/>
              </w:rPr>
            </w:pPr>
          </w:p>
          <w:p w14:paraId="7203A4EF" w14:textId="77777777" w:rsidR="00584CC5" w:rsidRDefault="00584CC5">
            <w:pPr>
              <w:pStyle w:val="normal0"/>
              <w:tabs>
                <w:tab w:val="left" w:pos="520"/>
                <w:tab w:val="left" w:pos="558"/>
                <w:tab w:val="left" w:pos="910"/>
                <w:tab w:val="center" w:pos="5070"/>
              </w:tabs>
              <w:jc w:val="both"/>
              <w:rPr>
                <w:sz w:val="28"/>
                <w:szCs w:val="28"/>
              </w:rPr>
            </w:pPr>
          </w:p>
          <w:p w14:paraId="10DB4FFA" w14:textId="77777777" w:rsidR="00584CC5" w:rsidRDefault="00584CC5">
            <w:pPr>
              <w:pStyle w:val="normal0"/>
              <w:tabs>
                <w:tab w:val="left" w:pos="520"/>
                <w:tab w:val="left" w:pos="558"/>
                <w:tab w:val="left" w:pos="910"/>
                <w:tab w:val="center" w:pos="5070"/>
              </w:tabs>
              <w:jc w:val="both"/>
              <w:rPr>
                <w:sz w:val="28"/>
                <w:szCs w:val="28"/>
              </w:rPr>
            </w:pPr>
          </w:p>
          <w:p w14:paraId="4897D3B4"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tiến hành giải bài 7</w:t>
            </w:r>
          </w:p>
          <w:p w14:paraId="03A18ED7" w14:textId="77777777" w:rsidR="00584CC5" w:rsidRDefault="00584CC5">
            <w:pPr>
              <w:pStyle w:val="normal0"/>
              <w:tabs>
                <w:tab w:val="left" w:pos="520"/>
                <w:tab w:val="left" w:pos="558"/>
                <w:tab w:val="left" w:pos="910"/>
                <w:tab w:val="center" w:pos="5070"/>
              </w:tabs>
              <w:jc w:val="both"/>
              <w:rPr>
                <w:sz w:val="28"/>
                <w:szCs w:val="28"/>
              </w:rPr>
            </w:pPr>
          </w:p>
          <w:p w14:paraId="67F1778A"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chung</w:t>
            </w:r>
          </w:p>
        </w:tc>
        <w:tc>
          <w:tcPr>
            <w:tcW w:w="3038" w:type="dxa"/>
            <w:shd w:val="clear" w:color="auto" w:fill="auto"/>
          </w:tcPr>
          <w:p w14:paraId="3583D422" w14:textId="77777777" w:rsidR="00584CC5" w:rsidRDefault="00584CC5">
            <w:pPr>
              <w:pStyle w:val="normal0"/>
              <w:tabs>
                <w:tab w:val="left" w:pos="520"/>
                <w:tab w:val="left" w:pos="558"/>
                <w:tab w:val="left" w:pos="910"/>
                <w:tab w:val="center" w:pos="5070"/>
              </w:tabs>
              <w:jc w:val="both"/>
              <w:rPr>
                <w:sz w:val="28"/>
                <w:szCs w:val="28"/>
              </w:rPr>
            </w:pPr>
          </w:p>
          <w:p w14:paraId="1D6DDE84"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thảo luận đai diện lên trả lời và giải thích.</w:t>
            </w:r>
          </w:p>
          <w:p w14:paraId="1AFE3058" w14:textId="77777777" w:rsidR="00584CC5" w:rsidRDefault="00584CC5">
            <w:pPr>
              <w:pStyle w:val="normal0"/>
              <w:tabs>
                <w:tab w:val="left" w:pos="520"/>
                <w:tab w:val="left" w:pos="558"/>
                <w:tab w:val="left" w:pos="910"/>
                <w:tab w:val="center" w:pos="5070"/>
              </w:tabs>
              <w:jc w:val="both"/>
              <w:rPr>
                <w:sz w:val="28"/>
                <w:szCs w:val="28"/>
              </w:rPr>
            </w:pPr>
          </w:p>
          <w:p w14:paraId="249150E6" w14:textId="77777777" w:rsidR="00584CC5" w:rsidRDefault="00584CC5">
            <w:pPr>
              <w:pStyle w:val="normal0"/>
              <w:tabs>
                <w:tab w:val="left" w:pos="520"/>
                <w:tab w:val="left" w:pos="558"/>
                <w:tab w:val="left" w:pos="910"/>
                <w:tab w:val="center" w:pos="5070"/>
              </w:tabs>
              <w:jc w:val="both"/>
              <w:rPr>
                <w:sz w:val="28"/>
                <w:szCs w:val="28"/>
              </w:rPr>
            </w:pPr>
          </w:p>
          <w:p w14:paraId="75D9527B" w14:textId="77777777" w:rsidR="00584CC5" w:rsidRDefault="00584CC5">
            <w:pPr>
              <w:pStyle w:val="normal0"/>
              <w:tabs>
                <w:tab w:val="left" w:pos="520"/>
                <w:tab w:val="left" w:pos="558"/>
                <w:tab w:val="left" w:pos="910"/>
                <w:tab w:val="center" w:pos="5070"/>
              </w:tabs>
              <w:jc w:val="both"/>
              <w:rPr>
                <w:sz w:val="28"/>
                <w:szCs w:val="28"/>
              </w:rPr>
            </w:pPr>
          </w:p>
          <w:p w14:paraId="2D3E2B1A" w14:textId="77777777" w:rsidR="00584CC5" w:rsidRDefault="00584CC5">
            <w:pPr>
              <w:pStyle w:val="normal0"/>
              <w:tabs>
                <w:tab w:val="left" w:pos="520"/>
                <w:tab w:val="left" w:pos="558"/>
                <w:tab w:val="left" w:pos="910"/>
                <w:tab w:val="center" w:pos="5070"/>
              </w:tabs>
              <w:jc w:val="both"/>
              <w:rPr>
                <w:sz w:val="28"/>
                <w:szCs w:val="28"/>
              </w:rPr>
            </w:pPr>
          </w:p>
          <w:p w14:paraId="45084602" w14:textId="77777777" w:rsidR="00584CC5" w:rsidRDefault="00584CC5">
            <w:pPr>
              <w:pStyle w:val="normal0"/>
              <w:tabs>
                <w:tab w:val="left" w:pos="520"/>
                <w:tab w:val="left" w:pos="558"/>
                <w:tab w:val="left" w:pos="910"/>
                <w:tab w:val="center" w:pos="5070"/>
              </w:tabs>
              <w:jc w:val="both"/>
              <w:rPr>
                <w:sz w:val="28"/>
                <w:szCs w:val="28"/>
              </w:rPr>
            </w:pPr>
          </w:p>
          <w:p w14:paraId="69729217"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7</w:t>
            </w:r>
          </w:p>
          <w:p w14:paraId="6B5B749D" w14:textId="77777777" w:rsidR="00584CC5" w:rsidRDefault="00D87F0E">
            <w:pPr>
              <w:pStyle w:val="normal0"/>
              <w:tabs>
                <w:tab w:val="left" w:pos="520"/>
                <w:tab w:val="left" w:pos="558"/>
                <w:tab w:val="left" w:pos="910"/>
                <w:tab w:val="center" w:pos="5070"/>
              </w:tabs>
              <w:jc w:val="both"/>
              <w:rPr>
                <w:sz w:val="28"/>
                <w:szCs w:val="28"/>
              </w:rPr>
            </w:pPr>
            <w:r>
              <w:rPr>
                <w:sz w:val="28"/>
                <w:szCs w:val="28"/>
              </w:rPr>
              <w:t>+ Tính chu kì T</w:t>
            </w:r>
          </w:p>
          <w:p w14:paraId="2E959955" w14:textId="77777777" w:rsidR="00584CC5" w:rsidRDefault="00D87F0E">
            <w:pPr>
              <w:pStyle w:val="normal0"/>
              <w:tabs>
                <w:tab w:val="left" w:pos="520"/>
                <w:tab w:val="left" w:pos="558"/>
                <w:tab w:val="left" w:pos="910"/>
                <w:tab w:val="center" w:pos="5070"/>
              </w:tabs>
              <w:jc w:val="both"/>
              <w:rPr>
                <w:sz w:val="28"/>
                <w:szCs w:val="28"/>
              </w:rPr>
            </w:pPr>
            <w:r>
              <w:rPr>
                <w:sz w:val="28"/>
                <w:szCs w:val="28"/>
              </w:rPr>
              <w:t>+ Tính số dao động</w:t>
            </w:r>
          </w:p>
          <w:p w14:paraId="3C2813BE"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luận của GV</w:t>
            </w:r>
          </w:p>
        </w:tc>
        <w:tc>
          <w:tcPr>
            <w:tcW w:w="4316" w:type="dxa"/>
            <w:shd w:val="clear" w:color="auto" w:fill="auto"/>
          </w:tcPr>
          <w:p w14:paraId="688A2CE6"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17E95B55"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6E61954E"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30A9D1D7"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7DE3EC5C"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2BEF7BA9"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1D67CE26"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325C53C8"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1B07008B"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76AC82A6"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7</w:t>
            </w:r>
          </w:p>
          <w:p w14:paraId="531D164F"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Chu kì T = </w:t>
            </w:r>
            <w:r>
              <w:rPr>
                <w:noProof/>
                <w:sz w:val="46"/>
                <w:szCs w:val="46"/>
                <w:vertAlign w:val="subscript"/>
              </w:rPr>
              <w:drawing>
                <wp:inline distT="0" distB="0" distL="114300" distR="114300" wp14:anchorId="293EC368" wp14:editId="67DB3DDA">
                  <wp:extent cx="970280" cy="469265"/>
                  <wp:effectExtent l="0" t="0" r="0" b="0"/>
                  <wp:docPr id="594" name="image490.png"/>
                  <wp:cNvGraphicFramePr/>
                  <a:graphic xmlns:a="http://schemas.openxmlformats.org/drawingml/2006/main">
                    <a:graphicData uri="http://schemas.openxmlformats.org/drawingml/2006/picture">
                      <pic:pic xmlns:pic="http://schemas.openxmlformats.org/drawingml/2006/picture">
                        <pic:nvPicPr>
                          <pic:cNvPr id="0" name="image490.png"/>
                          <pic:cNvPicPr preferRelativeResize="0"/>
                        </pic:nvPicPr>
                        <pic:blipFill>
                          <a:blip r:embed="rId68"/>
                          <a:srcRect/>
                          <a:stretch>
                            <a:fillRect/>
                          </a:stretch>
                        </pic:blipFill>
                        <pic:spPr>
                          <a:xfrm>
                            <a:off x="0" y="0"/>
                            <a:ext cx="970280" cy="469265"/>
                          </a:xfrm>
                          <a:prstGeom prst="rect">
                            <a:avLst/>
                          </a:prstGeom>
                          <a:ln/>
                        </pic:spPr>
                      </pic:pic>
                    </a:graphicData>
                  </a:graphic>
                </wp:inline>
              </w:drawing>
            </w:r>
            <w:r>
              <w:rPr>
                <w:sz w:val="28"/>
                <w:szCs w:val="28"/>
              </w:rPr>
              <w:t>s</w:t>
            </w:r>
          </w:p>
          <w:p w14:paraId="1DEDC638" w14:textId="77777777" w:rsidR="00584CC5" w:rsidRDefault="00D87F0E">
            <w:pPr>
              <w:pStyle w:val="normal0"/>
              <w:tabs>
                <w:tab w:val="left" w:pos="520"/>
                <w:tab w:val="left" w:pos="558"/>
                <w:tab w:val="left" w:pos="910"/>
                <w:tab w:val="center" w:pos="5070"/>
              </w:tabs>
              <w:jc w:val="both"/>
              <w:rPr>
                <w:sz w:val="28"/>
                <w:szCs w:val="28"/>
              </w:rPr>
            </w:pPr>
            <w:r>
              <w:rPr>
                <w:sz w:val="28"/>
                <w:szCs w:val="28"/>
              </w:rPr>
              <w:t>Số dao động thực hiện được trong 300s</w:t>
            </w:r>
          </w:p>
          <w:p w14:paraId="45DA0CF0"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0E0C290" wp14:editId="2994FD82">
                  <wp:extent cx="1939290" cy="421640"/>
                  <wp:effectExtent l="0" t="0" r="0" b="0"/>
                  <wp:docPr id="686" name="image578.png"/>
                  <wp:cNvGraphicFramePr/>
                  <a:graphic xmlns:a="http://schemas.openxmlformats.org/drawingml/2006/main">
                    <a:graphicData uri="http://schemas.openxmlformats.org/drawingml/2006/picture">
                      <pic:pic xmlns:pic="http://schemas.openxmlformats.org/drawingml/2006/picture">
                        <pic:nvPicPr>
                          <pic:cNvPr id="0" name="image578.png"/>
                          <pic:cNvPicPr preferRelativeResize="0"/>
                        </pic:nvPicPr>
                        <pic:blipFill>
                          <a:blip r:embed="rId69"/>
                          <a:srcRect/>
                          <a:stretch>
                            <a:fillRect/>
                          </a:stretch>
                        </pic:blipFill>
                        <pic:spPr>
                          <a:xfrm>
                            <a:off x="0" y="0"/>
                            <a:ext cx="1939290" cy="421640"/>
                          </a:xfrm>
                          <a:prstGeom prst="rect">
                            <a:avLst/>
                          </a:prstGeom>
                          <a:ln/>
                        </pic:spPr>
                      </pic:pic>
                    </a:graphicData>
                  </a:graphic>
                </wp:inline>
              </w:drawing>
            </w:r>
            <w:r>
              <w:rPr>
                <w:sz w:val="28"/>
                <w:szCs w:val="28"/>
              </w:rPr>
              <w:t xml:space="preserve"> dao động</w:t>
            </w:r>
          </w:p>
          <w:p w14:paraId="592F2EAC" w14:textId="77777777" w:rsidR="00584CC5" w:rsidRDefault="00584CC5">
            <w:pPr>
              <w:pStyle w:val="normal0"/>
              <w:tabs>
                <w:tab w:val="left" w:pos="520"/>
                <w:tab w:val="left" w:pos="558"/>
                <w:tab w:val="left" w:pos="910"/>
                <w:tab w:val="center" w:pos="5070"/>
              </w:tabs>
              <w:jc w:val="both"/>
              <w:rPr>
                <w:sz w:val="28"/>
                <w:szCs w:val="28"/>
              </w:rPr>
            </w:pPr>
          </w:p>
        </w:tc>
      </w:tr>
    </w:tbl>
    <w:p w14:paraId="65632BF6" w14:textId="77777777" w:rsidR="00584CC5" w:rsidRDefault="00584CC5">
      <w:pPr>
        <w:pStyle w:val="normal0"/>
        <w:jc w:val="both"/>
        <w:rPr>
          <w:b/>
          <w:sz w:val="28"/>
          <w:szCs w:val="28"/>
        </w:rPr>
      </w:pPr>
    </w:p>
    <w:p w14:paraId="289A7934" w14:textId="77777777" w:rsidR="00584CC5" w:rsidRDefault="00D87F0E">
      <w:pPr>
        <w:pStyle w:val="normal0"/>
        <w:rPr>
          <w:b/>
          <w:i/>
          <w:sz w:val="28"/>
          <w:szCs w:val="28"/>
        </w:rPr>
      </w:pPr>
      <w:r>
        <w:rPr>
          <w:b/>
          <w:sz w:val="28"/>
          <w:szCs w:val="28"/>
        </w:rPr>
        <w:t>4. Củng cố</w:t>
      </w:r>
      <w:r>
        <w:rPr>
          <w:i/>
          <w:sz w:val="28"/>
          <w:szCs w:val="28"/>
        </w:rPr>
        <w:t>:</w:t>
      </w:r>
      <w:r>
        <w:rPr>
          <w:b/>
          <w:sz w:val="28"/>
          <w:szCs w:val="28"/>
        </w:rPr>
        <w:t xml:space="preserve"> </w:t>
      </w:r>
      <w:r>
        <w:rPr>
          <w:b/>
          <w:i/>
          <w:sz w:val="28"/>
          <w:szCs w:val="28"/>
        </w:rPr>
        <w:t>Qua bài này chúng ta cần hiểu được ?</w:t>
      </w:r>
    </w:p>
    <w:p w14:paraId="49287B89" w14:textId="77777777" w:rsidR="00584CC5" w:rsidRDefault="00D87F0E">
      <w:pPr>
        <w:pStyle w:val="normal0"/>
        <w:ind w:left="288"/>
        <w:jc w:val="both"/>
        <w:rPr>
          <w:sz w:val="28"/>
          <w:szCs w:val="28"/>
        </w:rPr>
      </w:pPr>
      <w:r>
        <w:rPr>
          <w:sz w:val="28"/>
          <w:szCs w:val="28"/>
        </w:rPr>
        <w:t>- GV hướng dẫn lại cách viết phương trình dao động điều hoà.</w:t>
      </w:r>
    </w:p>
    <w:p w14:paraId="311800BA" w14:textId="77777777" w:rsidR="00584CC5" w:rsidRDefault="00D87F0E">
      <w:pPr>
        <w:pStyle w:val="normal0"/>
        <w:ind w:left="288"/>
        <w:jc w:val="both"/>
        <w:rPr>
          <w:sz w:val="28"/>
          <w:szCs w:val="28"/>
        </w:rPr>
      </w:pPr>
      <w:r>
        <w:rPr>
          <w:sz w:val="28"/>
          <w:szCs w:val="28"/>
        </w:rPr>
        <w:t>- Cách tìm thời gian vật dao đông đi qua điểm M có li độ x</w:t>
      </w:r>
      <w:r>
        <w:rPr>
          <w:sz w:val="28"/>
          <w:szCs w:val="28"/>
          <w:vertAlign w:val="subscript"/>
        </w:rPr>
        <w:t>o</w:t>
      </w:r>
    </w:p>
    <w:p w14:paraId="00E09DC4" w14:textId="77777777" w:rsidR="00584CC5" w:rsidRDefault="00D87F0E">
      <w:pPr>
        <w:pStyle w:val="normal0"/>
        <w:ind w:left="288"/>
        <w:jc w:val="both"/>
        <w:rPr>
          <w:sz w:val="28"/>
          <w:szCs w:val="28"/>
        </w:rPr>
      </w:pPr>
      <w:r>
        <w:rPr>
          <w:sz w:val="28"/>
          <w:szCs w:val="28"/>
        </w:rPr>
        <w:t xml:space="preserve">Giải phương trình :  A cos( </w:t>
      </w:r>
      <w:r>
        <w:rPr>
          <w:noProof/>
          <w:sz w:val="46"/>
          <w:szCs w:val="46"/>
          <w:vertAlign w:val="subscript"/>
        </w:rPr>
        <w:drawing>
          <wp:inline distT="0" distB="0" distL="114300" distR="114300" wp14:anchorId="53CE2CFB" wp14:editId="27A08156">
            <wp:extent cx="771525" cy="238759"/>
            <wp:effectExtent l="0" t="0" r="0" b="0"/>
            <wp:docPr id="689" name="image582.png"/>
            <wp:cNvGraphicFramePr/>
            <a:graphic xmlns:a="http://schemas.openxmlformats.org/drawingml/2006/main">
              <a:graphicData uri="http://schemas.openxmlformats.org/drawingml/2006/picture">
                <pic:pic xmlns:pic="http://schemas.openxmlformats.org/drawingml/2006/picture">
                  <pic:nvPicPr>
                    <pic:cNvPr id="0" name="image582.png"/>
                    <pic:cNvPicPr preferRelativeResize="0"/>
                  </pic:nvPicPr>
                  <pic:blipFill>
                    <a:blip r:embed="rId70"/>
                    <a:srcRect/>
                    <a:stretch>
                      <a:fillRect/>
                    </a:stretch>
                  </pic:blipFill>
                  <pic:spPr>
                    <a:xfrm>
                      <a:off x="0" y="0"/>
                      <a:ext cx="771525" cy="238759"/>
                    </a:xfrm>
                    <a:prstGeom prst="rect">
                      <a:avLst/>
                    </a:prstGeom>
                    <a:ln/>
                  </pic:spPr>
                </pic:pic>
              </a:graphicData>
            </a:graphic>
          </wp:inline>
        </w:drawing>
      </w:r>
      <w:r>
        <w:rPr>
          <w:sz w:val="28"/>
          <w:szCs w:val="28"/>
        </w:rPr>
        <w:t xml:space="preserve"> tìm t</w:t>
      </w:r>
    </w:p>
    <w:p w14:paraId="4411128A" w14:textId="77777777" w:rsidR="00584CC5" w:rsidRDefault="00D87F0E">
      <w:pPr>
        <w:pStyle w:val="normal0"/>
        <w:ind w:left="288"/>
        <w:jc w:val="both"/>
        <w:rPr>
          <w:sz w:val="28"/>
          <w:szCs w:val="28"/>
        </w:rPr>
      </w:pPr>
      <w:r>
        <w:rPr>
          <w:sz w:val="28"/>
          <w:szCs w:val="28"/>
        </w:rPr>
        <w:t>hoặc nếu biết rõ vật đi qua M theo chiều nào thì giải hệ phương trình: x = x</w:t>
      </w:r>
      <w:r>
        <w:rPr>
          <w:sz w:val="28"/>
          <w:szCs w:val="28"/>
          <w:vertAlign w:val="subscript"/>
        </w:rPr>
        <w:t>o</w:t>
      </w:r>
      <w:r>
        <w:rPr>
          <w:sz w:val="28"/>
          <w:szCs w:val="28"/>
        </w:rPr>
        <w:t xml:space="preserve"> và v&lt; 0 (hoặc v &gt; 0)</w:t>
      </w:r>
    </w:p>
    <w:p w14:paraId="5E0103A9" w14:textId="77777777" w:rsidR="00584CC5" w:rsidRDefault="00D87F0E">
      <w:pPr>
        <w:pStyle w:val="normal0"/>
        <w:jc w:val="both"/>
        <w:rPr>
          <w:b/>
          <w:sz w:val="28"/>
          <w:szCs w:val="28"/>
        </w:rPr>
      </w:pPr>
      <w:r>
        <w:rPr>
          <w:b/>
          <w:sz w:val="28"/>
          <w:szCs w:val="28"/>
        </w:rPr>
        <w:t>5. Hướng dẫn về nhà:</w:t>
      </w:r>
    </w:p>
    <w:p w14:paraId="67F6534B" w14:textId="77777777" w:rsidR="00584CC5" w:rsidRDefault="00D87F0E">
      <w:pPr>
        <w:pStyle w:val="normal0"/>
        <w:ind w:left="288"/>
        <w:jc w:val="both"/>
        <w:rPr>
          <w:sz w:val="28"/>
          <w:szCs w:val="28"/>
        </w:rPr>
      </w:pPr>
      <w:r>
        <w:rPr>
          <w:b/>
          <w:sz w:val="28"/>
          <w:szCs w:val="28"/>
        </w:rPr>
        <w:t xml:space="preserve">     - </w:t>
      </w:r>
      <w:r>
        <w:rPr>
          <w:sz w:val="28"/>
          <w:szCs w:val="28"/>
        </w:rPr>
        <w:t>Về nhà học bài và làm các bài tập</w:t>
      </w:r>
      <w:r>
        <w:rPr>
          <w:sz w:val="28"/>
          <w:szCs w:val="28"/>
        </w:rPr>
        <w:t xml:space="preserve"> trong sách bài tập</w:t>
      </w:r>
    </w:p>
    <w:p w14:paraId="6FE64979" w14:textId="77777777" w:rsidR="00584CC5" w:rsidRDefault="00D87F0E">
      <w:pPr>
        <w:pStyle w:val="normal0"/>
        <w:ind w:left="288"/>
        <w:jc w:val="both"/>
        <w:rPr>
          <w:sz w:val="28"/>
          <w:szCs w:val="28"/>
        </w:rPr>
      </w:pPr>
      <w:r>
        <w:rPr>
          <w:sz w:val="28"/>
          <w:szCs w:val="28"/>
        </w:rPr>
        <w:t xml:space="preserve">     - Đọc trước bài 4 SGK/ 18.</w:t>
      </w:r>
    </w:p>
    <w:p w14:paraId="709D9001" w14:textId="77777777" w:rsidR="00584CC5" w:rsidRDefault="00584CC5">
      <w:pPr>
        <w:pStyle w:val="normal0"/>
        <w:jc w:val="center"/>
        <w:rPr>
          <w:b/>
          <w:sz w:val="28"/>
          <w:szCs w:val="28"/>
        </w:rPr>
      </w:pPr>
    </w:p>
    <w:p w14:paraId="67AA69AD" w14:textId="77777777" w:rsidR="00584CC5" w:rsidRDefault="00584CC5">
      <w:pPr>
        <w:pStyle w:val="normal0"/>
        <w:jc w:val="center"/>
        <w:rPr>
          <w:b/>
          <w:sz w:val="28"/>
          <w:szCs w:val="28"/>
        </w:rPr>
      </w:pPr>
    </w:p>
    <w:p w14:paraId="0FA500AB" w14:textId="77777777" w:rsidR="00584CC5" w:rsidRDefault="00584CC5">
      <w:pPr>
        <w:pStyle w:val="normal0"/>
        <w:jc w:val="center"/>
        <w:rPr>
          <w:b/>
          <w:sz w:val="28"/>
          <w:szCs w:val="28"/>
        </w:rPr>
      </w:pPr>
    </w:p>
    <w:p w14:paraId="48176C66" w14:textId="77777777" w:rsidR="00584CC5" w:rsidRDefault="00584CC5">
      <w:pPr>
        <w:pStyle w:val="normal0"/>
        <w:jc w:val="center"/>
        <w:rPr>
          <w:b/>
          <w:sz w:val="28"/>
          <w:szCs w:val="28"/>
        </w:rPr>
      </w:pPr>
    </w:p>
    <w:p w14:paraId="45A65B72" w14:textId="77777777" w:rsidR="00584CC5" w:rsidRDefault="00584CC5">
      <w:pPr>
        <w:pStyle w:val="normal0"/>
        <w:jc w:val="center"/>
        <w:rPr>
          <w:b/>
          <w:sz w:val="28"/>
          <w:szCs w:val="28"/>
        </w:rPr>
      </w:pPr>
    </w:p>
    <w:p w14:paraId="1A0F0ED1" w14:textId="77777777" w:rsidR="00584CC5" w:rsidRDefault="00584CC5">
      <w:pPr>
        <w:pStyle w:val="normal0"/>
        <w:jc w:val="center"/>
        <w:rPr>
          <w:b/>
          <w:sz w:val="28"/>
          <w:szCs w:val="28"/>
        </w:rPr>
      </w:pPr>
    </w:p>
    <w:p w14:paraId="4EB818B4" w14:textId="77777777" w:rsidR="00584CC5" w:rsidRDefault="00584CC5">
      <w:pPr>
        <w:pStyle w:val="normal0"/>
        <w:jc w:val="center"/>
        <w:rPr>
          <w:b/>
          <w:sz w:val="28"/>
          <w:szCs w:val="28"/>
        </w:rPr>
      </w:pPr>
    </w:p>
    <w:p w14:paraId="079894C0" w14:textId="77777777" w:rsidR="00584CC5" w:rsidRDefault="00584CC5">
      <w:pPr>
        <w:pStyle w:val="normal0"/>
        <w:jc w:val="center"/>
        <w:rPr>
          <w:b/>
          <w:sz w:val="28"/>
          <w:szCs w:val="28"/>
        </w:rPr>
      </w:pPr>
    </w:p>
    <w:p w14:paraId="038F37AF" w14:textId="77777777" w:rsidR="00584CC5" w:rsidRDefault="00584CC5">
      <w:pPr>
        <w:pStyle w:val="normal0"/>
        <w:jc w:val="center"/>
        <w:rPr>
          <w:b/>
          <w:sz w:val="28"/>
          <w:szCs w:val="28"/>
        </w:rPr>
      </w:pPr>
    </w:p>
    <w:p w14:paraId="2857F550" w14:textId="77777777" w:rsidR="00584CC5" w:rsidRDefault="00584CC5">
      <w:pPr>
        <w:pStyle w:val="normal0"/>
        <w:jc w:val="center"/>
        <w:rPr>
          <w:b/>
          <w:sz w:val="28"/>
          <w:szCs w:val="28"/>
        </w:rPr>
      </w:pPr>
    </w:p>
    <w:p w14:paraId="516AD581" w14:textId="77777777" w:rsidR="00584CC5" w:rsidRDefault="00584CC5">
      <w:pPr>
        <w:pStyle w:val="normal0"/>
        <w:jc w:val="center"/>
        <w:rPr>
          <w:b/>
          <w:sz w:val="28"/>
          <w:szCs w:val="28"/>
        </w:rPr>
      </w:pPr>
    </w:p>
    <w:p w14:paraId="0A8D8EBB" w14:textId="77777777" w:rsidR="00584CC5" w:rsidRDefault="00584CC5">
      <w:pPr>
        <w:pStyle w:val="normal0"/>
        <w:jc w:val="center"/>
        <w:rPr>
          <w:b/>
          <w:sz w:val="28"/>
          <w:szCs w:val="28"/>
        </w:rPr>
      </w:pPr>
    </w:p>
    <w:p w14:paraId="73A95FBE" w14:textId="77777777" w:rsidR="00584CC5" w:rsidRDefault="00584CC5">
      <w:pPr>
        <w:pStyle w:val="normal0"/>
        <w:jc w:val="center"/>
        <w:rPr>
          <w:b/>
          <w:sz w:val="28"/>
          <w:szCs w:val="28"/>
        </w:rPr>
      </w:pPr>
    </w:p>
    <w:p w14:paraId="43CAE4A0" w14:textId="77777777" w:rsidR="00584CC5" w:rsidRDefault="00584CC5">
      <w:pPr>
        <w:pStyle w:val="normal0"/>
        <w:jc w:val="center"/>
        <w:rPr>
          <w:b/>
          <w:sz w:val="28"/>
          <w:szCs w:val="28"/>
        </w:rPr>
      </w:pPr>
    </w:p>
    <w:p w14:paraId="59B1977B" w14:textId="77777777" w:rsidR="00584CC5" w:rsidRDefault="00584CC5">
      <w:pPr>
        <w:pStyle w:val="normal0"/>
        <w:jc w:val="center"/>
        <w:rPr>
          <w:b/>
          <w:sz w:val="28"/>
          <w:szCs w:val="28"/>
        </w:rPr>
      </w:pPr>
    </w:p>
    <w:p w14:paraId="0D0D1CDC" w14:textId="77777777" w:rsidR="00584CC5" w:rsidRDefault="00584CC5">
      <w:pPr>
        <w:pStyle w:val="normal0"/>
        <w:jc w:val="center"/>
        <w:rPr>
          <w:b/>
          <w:sz w:val="28"/>
          <w:szCs w:val="28"/>
        </w:rPr>
      </w:pPr>
    </w:p>
    <w:p w14:paraId="4B18C8DC" w14:textId="77777777" w:rsidR="00584CC5" w:rsidRDefault="00584CC5">
      <w:pPr>
        <w:pStyle w:val="normal0"/>
        <w:jc w:val="center"/>
        <w:rPr>
          <w:b/>
          <w:sz w:val="28"/>
          <w:szCs w:val="28"/>
        </w:rPr>
      </w:pPr>
    </w:p>
    <w:p w14:paraId="10DE8ED2" w14:textId="77777777" w:rsidR="00584CC5" w:rsidRDefault="00584CC5">
      <w:pPr>
        <w:pStyle w:val="normal0"/>
        <w:jc w:val="center"/>
        <w:rPr>
          <w:b/>
          <w:sz w:val="28"/>
          <w:szCs w:val="28"/>
        </w:rPr>
      </w:pPr>
    </w:p>
    <w:p w14:paraId="4519BB2C" w14:textId="77777777" w:rsidR="00584CC5" w:rsidRDefault="00584CC5">
      <w:pPr>
        <w:pStyle w:val="normal0"/>
        <w:jc w:val="center"/>
        <w:rPr>
          <w:b/>
          <w:sz w:val="28"/>
          <w:szCs w:val="28"/>
        </w:rPr>
      </w:pPr>
    </w:p>
    <w:p w14:paraId="072E5942" w14:textId="77777777" w:rsidR="00584CC5" w:rsidRDefault="00D87F0E">
      <w:pPr>
        <w:pStyle w:val="normal0"/>
        <w:jc w:val="center"/>
        <w:rPr>
          <w:sz w:val="28"/>
          <w:szCs w:val="28"/>
        </w:rPr>
      </w:pPr>
      <w:r>
        <w:rPr>
          <w:b/>
          <w:sz w:val="28"/>
          <w:szCs w:val="28"/>
        </w:rPr>
        <w:t>Tiết 8: DAO ĐỘNG TẮT DẦN. DAO ĐỘNG CƯỠNG BỨC</w:t>
      </w:r>
    </w:p>
    <w:p w14:paraId="1822FD64" w14:textId="77777777" w:rsidR="00584CC5" w:rsidRDefault="00D87F0E">
      <w:pPr>
        <w:pStyle w:val="normal0"/>
        <w:rPr>
          <w:b/>
          <w:sz w:val="28"/>
          <w:szCs w:val="28"/>
        </w:rPr>
      </w:pPr>
      <w:r>
        <w:rPr>
          <w:b/>
          <w:sz w:val="28"/>
          <w:szCs w:val="28"/>
        </w:rPr>
        <w:t>I. MỤC TIÊU:</w:t>
      </w:r>
    </w:p>
    <w:p w14:paraId="115F9297" w14:textId="77777777" w:rsidR="00584CC5" w:rsidRDefault="00D87F0E">
      <w:pPr>
        <w:pStyle w:val="normal0"/>
        <w:ind w:left="288"/>
        <w:jc w:val="both"/>
        <w:rPr>
          <w:sz w:val="28"/>
          <w:szCs w:val="28"/>
        </w:rPr>
      </w:pPr>
      <w:r>
        <w:rPr>
          <w:b/>
          <w:sz w:val="28"/>
          <w:szCs w:val="28"/>
        </w:rPr>
        <w:t>1. Kiến thức:</w:t>
      </w:r>
      <w:r>
        <w:rPr>
          <w:sz w:val="28"/>
          <w:szCs w:val="28"/>
        </w:rPr>
        <w:t xml:space="preserve"> </w:t>
      </w:r>
    </w:p>
    <w:p w14:paraId="1A87533F" w14:textId="77777777" w:rsidR="00584CC5" w:rsidRDefault="00D87F0E">
      <w:pPr>
        <w:pStyle w:val="normal0"/>
        <w:ind w:left="288"/>
        <w:jc w:val="both"/>
        <w:rPr>
          <w:sz w:val="28"/>
          <w:szCs w:val="28"/>
        </w:rPr>
      </w:pPr>
      <w:r>
        <w:rPr>
          <w:sz w:val="28"/>
          <w:szCs w:val="28"/>
        </w:rPr>
        <w:t>- Nêu được những đặc điểm của dao động tắt dần, dao động duy trì, dao động cưỡng bức, sự cộng hưởng.</w:t>
      </w:r>
    </w:p>
    <w:p w14:paraId="549147B1" w14:textId="77777777" w:rsidR="00584CC5" w:rsidRDefault="00D87F0E">
      <w:pPr>
        <w:pStyle w:val="normal0"/>
        <w:ind w:left="288"/>
        <w:jc w:val="both"/>
        <w:rPr>
          <w:sz w:val="28"/>
          <w:szCs w:val="28"/>
        </w:rPr>
      </w:pPr>
      <w:r>
        <w:rPr>
          <w:sz w:val="28"/>
          <w:szCs w:val="28"/>
        </w:rPr>
        <w:t>- Nêu được điều kiện để hiện tượng cộng hưởng xảy ra.</w:t>
      </w:r>
    </w:p>
    <w:p w14:paraId="647826CB" w14:textId="77777777" w:rsidR="00584CC5" w:rsidRDefault="00D87F0E">
      <w:pPr>
        <w:pStyle w:val="normal0"/>
        <w:ind w:left="288"/>
        <w:jc w:val="both"/>
        <w:rPr>
          <w:sz w:val="28"/>
          <w:szCs w:val="28"/>
        </w:rPr>
      </w:pPr>
      <w:r>
        <w:rPr>
          <w:sz w:val="28"/>
          <w:szCs w:val="28"/>
        </w:rPr>
        <w:t>- Nêu được một vài ví dụ về tầm quan trọng của hiện tượng cộng hưởng.</w:t>
      </w:r>
    </w:p>
    <w:p w14:paraId="70751D40" w14:textId="77777777" w:rsidR="00584CC5" w:rsidRDefault="00D87F0E">
      <w:pPr>
        <w:pStyle w:val="normal0"/>
        <w:ind w:left="288"/>
        <w:jc w:val="both"/>
        <w:rPr>
          <w:sz w:val="28"/>
          <w:szCs w:val="28"/>
        </w:rPr>
      </w:pPr>
      <w:r>
        <w:rPr>
          <w:sz w:val="28"/>
          <w:szCs w:val="28"/>
        </w:rPr>
        <w:t>- Giải thích được nguyên nhân của dao động tắt dần.</w:t>
      </w:r>
    </w:p>
    <w:p w14:paraId="57F0027B" w14:textId="77777777" w:rsidR="00584CC5" w:rsidRDefault="00D87F0E">
      <w:pPr>
        <w:pStyle w:val="normal0"/>
        <w:ind w:left="288"/>
        <w:jc w:val="both"/>
        <w:rPr>
          <w:sz w:val="28"/>
          <w:szCs w:val="28"/>
        </w:rPr>
      </w:pPr>
      <w:r>
        <w:rPr>
          <w:b/>
          <w:sz w:val="28"/>
          <w:szCs w:val="28"/>
        </w:rPr>
        <w:t>2. Kĩ năng:</w:t>
      </w:r>
      <w:r>
        <w:rPr>
          <w:sz w:val="28"/>
          <w:szCs w:val="28"/>
        </w:rPr>
        <w:t xml:space="preserve"> </w:t>
      </w:r>
    </w:p>
    <w:p w14:paraId="2D9C079F" w14:textId="77777777" w:rsidR="00584CC5" w:rsidRDefault="00D87F0E">
      <w:pPr>
        <w:pStyle w:val="normal0"/>
        <w:ind w:left="288"/>
        <w:jc w:val="both"/>
        <w:rPr>
          <w:sz w:val="28"/>
          <w:szCs w:val="28"/>
        </w:rPr>
      </w:pPr>
      <w:r>
        <w:rPr>
          <w:sz w:val="28"/>
          <w:szCs w:val="28"/>
        </w:rPr>
        <w:t>- Vẽ và giải thích được đường cong cộng hưởng.</w:t>
      </w:r>
    </w:p>
    <w:p w14:paraId="55DD178E" w14:textId="77777777" w:rsidR="00584CC5" w:rsidRDefault="00D87F0E">
      <w:pPr>
        <w:pStyle w:val="normal0"/>
        <w:ind w:left="288"/>
        <w:jc w:val="both"/>
        <w:rPr>
          <w:sz w:val="28"/>
          <w:szCs w:val="28"/>
        </w:rPr>
      </w:pPr>
      <w:r>
        <w:rPr>
          <w:sz w:val="28"/>
          <w:szCs w:val="28"/>
        </w:rPr>
        <w:t>- Vận dụng được điều</w:t>
      </w:r>
      <w:r>
        <w:rPr>
          <w:sz w:val="28"/>
          <w:szCs w:val="28"/>
        </w:rPr>
        <w:t xml:space="preserve"> kiện cộng hưởng để giải thích một số hiện tượng vật lí liên quan và để giải bài tập tương tự như ở trong bài.</w:t>
      </w:r>
    </w:p>
    <w:p w14:paraId="1DDD96A7" w14:textId="77777777" w:rsidR="00584CC5" w:rsidRDefault="00D87F0E">
      <w:pPr>
        <w:pStyle w:val="normal0"/>
        <w:ind w:left="288"/>
        <w:jc w:val="both"/>
        <w:rPr>
          <w:b/>
          <w:sz w:val="28"/>
          <w:szCs w:val="28"/>
        </w:rPr>
      </w:pPr>
      <w:r>
        <w:rPr>
          <w:b/>
          <w:sz w:val="28"/>
          <w:szCs w:val="28"/>
        </w:rPr>
        <w:t>3. Thái độ</w:t>
      </w:r>
    </w:p>
    <w:p w14:paraId="58E94601" w14:textId="77777777" w:rsidR="00584CC5" w:rsidRDefault="00D87F0E">
      <w:pPr>
        <w:pStyle w:val="normal0"/>
        <w:ind w:left="288"/>
        <w:jc w:val="both"/>
        <w:rPr>
          <w:sz w:val="28"/>
          <w:szCs w:val="28"/>
        </w:rPr>
      </w:pPr>
      <w:r>
        <w:rPr>
          <w:sz w:val="28"/>
          <w:szCs w:val="28"/>
        </w:rPr>
        <w:t xml:space="preserve"> Tích cực nghiêm túc nhiệt tình</w:t>
      </w:r>
    </w:p>
    <w:p w14:paraId="082F7D31" w14:textId="77777777" w:rsidR="00584CC5" w:rsidRDefault="00D87F0E">
      <w:pPr>
        <w:pStyle w:val="normal0"/>
        <w:ind w:left="288"/>
        <w:jc w:val="both"/>
        <w:rPr>
          <w:b/>
          <w:sz w:val="28"/>
          <w:szCs w:val="28"/>
        </w:rPr>
      </w:pPr>
      <w:r>
        <w:rPr>
          <w:b/>
          <w:sz w:val="28"/>
          <w:szCs w:val="28"/>
        </w:rPr>
        <w:t>4. Năng lực hướng tới</w:t>
      </w:r>
    </w:p>
    <w:p w14:paraId="20E278B3" w14:textId="77777777" w:rsidR="00584CC5" w:rsidRDefault="00D87F0E">
      <w:pPr>
        <w:pStyle w:val="normal0"/>
        <w:ind w:left="288"/>
        <w:jc w:val="both"/>
        <w:rPr>
          <w:b/>
          <w:sz w:val="28"/>
          <w:szCs w:val="28"/>
        </w:rPr>
      </w:pPr>
      <w:r>
        <w:rPr>
          <w:b/>
          <w:sz w:val="28"/>
          <w:szCs w:val="28"/>
        </w:rPr>
        <w:tab/>
        <w:t>a, Phẩm chất năng lực chung</w:t>
      </w:r>
    </w:p>
    <w:p w14:paraId="2B3D31D6"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65ADAB2B"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528C74F3" w14:textId="77777777" w:rsidR="00584CC5" w:rsidRDefault="00D87F0E">
      <w:pPr>
        <w:pStyle w:val="normal0"/>
        <w:ind w:left="288"/>
        <w:jc w:val="both"/>
        <w:rPr>
          <w:b/>
          <w:sz w:val="28"/>
          <w:szCs w:val="28"/>
        </w:rPr>
      </w:pPr>
      <w:r>
        <w:rPr>
          <w:b/>
          <w:sz w:val="28"/>
          <w:szCs w:val="28"/>
        </w:rPr>
        <w:tab/>
        <w:t>b, Năng lực chuyên biệt môn học</w:t>
      </w:r>
    </w:p>
    <w:p w14:paraId="716F706E" w14:textId="77777777" w:rsidR="00584CC5" w:rsidRDefault="00D87F0E">
      <w:pPr>
        <w:pStyle w:val="normal0"/>
        <w:ind w:left="288"/>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5B392A37" w14:textId="77777777" w:rsidR="00584CC5" w:rsidRDefault="00D87F0E">
      <w:pPr>
        <w:pStyle w:val="normal0"/>
        <w:jc w:val="both"/>
        <w:rPr>
          <w:b/>
          <w:sz w:val="28"/>
          <w:szCs w:val="28"/>
        </w:rPr>
      </w:pPr>
      <w:r>
        <w:rPr>
          <w:b/>
          <w:sz w:val="28"/>
          <w:szCs w:val="28"/>
        </w:rPr>
        <w:t>II. PHƯƠNG PHÁP-KĨ THUẬT</w:t>
      </w:r>
    </w:p>
    <w:p w14:paraId="3B155C5E" w14:textId="77777777" w:rsidR="00584CC5" w:rsidRDefault="00D87F0E">
      <w:pPr>
        <w:pStyle w:val="normal0"/>
        <w:jc w:val="both"/>
        <w:rPr>
          <w:b/>
          <w:sz w:val="28"/>
          <w:szCs w:val="28"/>
        </w:rPr>
      </w:pPr>
      <w:r>
        <w:rPr>
          <w:b/>
          <w:sz w:val="28"/>
          <w:szCs w:val="28"/>
        </w:rPr>
        <w:tab/>
        <w:t>1. Phương pháp</w:t>
      </w:r>
    </w:p>
    <w:p w14:paraId="3D855A90"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3FF02D0A" w14:textId="77777777" w:rsidR="00584CC5" w:rsidRDefault="00D87F0E">
      <w:pPr>
        <w:pStyle w:val="normal0"/>
        <w:jc w:val="both"/>
        <w:rPr>
          <w:b/>
          <w:sz w:val="28"/>
          <w:szCs w:val="28"/>
        </w:rPr>
      </w:pPr>
      <w:r>
        <w:rPr>
          <w:b/>
          <w:sz w:val="28"/>
          <w:szCs w:val="28"/>
        </w:rPr>
        <w:tab/>
        <w:t>2. Kĩ thuật dạy học</w:t>
      </w:r>
    </w:p>
    <w:p w14:paraId="7BFCB398" w14:textId="77777777" w:rsidR="00584CC5" w:rsidRDefault="00D87F0E">
      <w:pPr>
        <w:pStyle w:val="normal0"/>
        <w:jc w:val="both"/>
        <w:rPr>
          <w:sz w:val="28"/>
          <w:szCs w:val="28"/>
        </w:rPr>
      </w:pPr>
      <w:r>
        <w:rPr>
          <w:sz w:val="28"/>
          <w:szCs w:val="28"/>
        </w:rPr>
        <w:t xml:space="preserve">Kĩ thật dặt câu hỏi, kĩ thuật </w:t>
      </w:r>
      <w:r>
        <w:rPr>
          <w:sz w:val="28"/>
          <w:szCs w:val="28"/>
        </w:rPr>
        <w:t>XYZ</w:t>
      </w:r>
    </w:p>
    <w:p w14:paraId="2882BBB1" w14:textId="77777777" w:rsidR="00584CC5" w:rsidRDefault="00D87F0E">
      <w:pPr>
        <w:pStyle w:val="normal0"/>
        <w:jc w:val="both"/>
        <w:rPr>
          <w:b/>
          <w:sz w:val="28"/>
          <w:szCs w:val="28"/>
        </w:rPr>
      </w:pPr>
      <w:r>
        <w:rPr>
          <w:b/>
          <w:sz w:val="28"/>
          <w:szCs w:val="28"/>
        </w:rPr>
        <w:t>III. CHUẨN BỊ</w:t>
      </w:r>
    </w:p>
    <w:p w14:paraId="3A673750" w14:textId="77777777" w:rsidR="00584CC5" w:rsidRDefault="00D87F0E">
      <w:pPr>
        <w:pStyle w:val="normal0"/>
        <w:ind w:left="288"/>
        <w:jc w:val="both"/>
        <w:rPr>
          <w:b/>
          <w:sz w:val="28"/>
          <w:szCs w:val="28"/>
        </w:rPr>
      </w:pPr>
      <w:r>
        <w:rPr>
          <w:b/>
          <w:sz w:val="28"/>
          <w:szCs w:val="28"/>
        </w:rPr>
        <w:t>1. Giáo viên:</w:t>
      </w:r>
      <w:r>
        <w:rPr>
          <w:sz w:val="28"/>
          <w:szCs w:val="28"/>
        </w:rPr>
        <w:t xml:space="preserve"> Chuẩn bị một số ví dụ về dao động cưỡng bức và hiện tượng cộng hưởng có lợi, có hại.</w:t>
      </w:r>
    </w:p>
    <w:p w14:paraId="24C1D2E1" w14:textId="77777777" w:rsidR="00584CC5" w:rsidRDefault="00D87F0E">
      <w:pPr>
        <w:pStyle w:val="normal0"/>
        <w:ind w:left="288"/>
        <w:jc w:val="both"/>
        <w:rPr>
          <w:b/>
          <w:sz w:val="28"/>
          <w:szCs w:val="28"/>
        </w:rPr>
      </w:pPr>
      <w:r>
        <w:rPr>
          <w:b/>
          <w:sz w:val="28"/>
          <w:szCs w:val="28"/>
        </w:rPr>
        <w:t>2. Học sinh:</w:t>
      </w:r>
      <w:r>
        <w:rPr>
          <w:sz w:val="28"/>
          <w:szCs w:val="28"/>
        </w:rPr>
        <w:t xml:space="preserve"> Ôn tập về cơ năng của con lắc: </w:t>
      </w:r>
      <w:r>
        <w:rPr>
          <w:noProof/>
          <w:sz w:val="46"/>
          <w:szCs w:val="46"/>
          <w:vertAlign w:val="subscript"/>
        </w:rPr>
        <w:drawing>
          <wp:inline distT="0" distB="0" distL="114300" distR="114300" wp14:anchorId="538E8626" wp14:editId="1DBD4BB4">
            <wp:extent cx="874395" cy="421640"/>
            <wp:effectExtent l="0" t="0" r="0" b="0"/>
            <wp:docPr id="692" name="image581.png"/>
            <wp:cNvGraphicFramePr/>
            <a:graphic xmlns:a="http://schemas.openxmlformats.org/drawingml/2006/main">
              <a:graphicData uri="http://schemas.openxmlformats.org/drawingml/2006/picture">
                <pic:pic xmlns:pic="http://schemas.openxmlformats.org/drawingml/2006/picture">
                  <pic:nvPicPr>
                    <pic:cNvPr id="0" name="image581.png"/>
                    <pic:cNvPicPr preferRelativeResize="0"/>
                  </pic:nvPicPr>
                  <pic:blipFill>
                    <a:blip r:embed="rId71"/>
                    <a:srcRect/>
                    <a:stretch>
                      <a:fillRect/>
                    </a:stretch>
                  </pic:blipFill>
                  <pic:spPr>
                    <a:xfrm>
                      <a:off x="0" y="0"/>
                      <a:ext cx="874395" cy="421640"/>
                    </a:xfrm>
                    <a:prstGeom prst="rect">
                      <a:avLst/>
                    </a:prstGeom>
                    <a:ln/>
                  </pic:spPr>
                </pic:pic>
              </a:graphicData>
            </a:graphic>
          </wp:inline>
        </w:drawing>
      </w:r>
      <w:r>
        <w:rPr>
          <w:sz w:val="28"/>
          <w:szCs w:val="28"/>
        </w:rPr>
        <w:t>.</w:t>
      </w:r>
    </w:p>
    <w:p w14:paraId="3AC3BAE9" w14:textId="77777777" w:rsidR="00584CC5" w:rsidRDefault="00D87F0E">
      <w:pPr>
        <w:pStyle w:val="normal0"/>
        <w:jc w:val="both"/>
        <w:rPr>
          <w:b/>
          <w:sz w:val="28"/>
          <w:szCs w:val="28"/>
        </w:rPr>
      </w:pPr>
      <w:r>
        <w:rPr>
          <w:b/>
          <w:sz w:val="28"/>
          <w:szCs w:val="28"/>
        </w:rPr>
        <w:t>IV. CÁC HOẠT ĐỘNG DẠY VÀ HỌC</w:t>
      </w:r>
    </w:p>
    <w:p w14:paraId="01E646D4" w14:textId="77777777" w:rsidR="00584CC5" w:rsidRDefault="00D87F0E">
      <w:pPr>
        <w:pStyle w:val="normal0"/>
        <w:jc w:val="both"/>
        <w:rPr>
          <w:b/>
          <w:sz w:val="28"/>
          <w:szCs w:val="28"/>
        </w:rPr>
      </w:pPr>
      <w:r>
        <w:rPr>
          <w:b/>
          <w:sz w:val="28"/>
          <w:szCs w:val="28"/>
        </w:rPr>
        <w:t>1. Tổ chức:</w:t>
      </w:r>
    </w:p>
    <w:p w14:paraId="7A37DFBF" w14:textId="77777777" w:rsidR="00584CC5" w:rsidRDefault="00D87F0E">
      <w:pPr>
        <w:pStyle w:val="normal0"/>
        <w:jc w:val="both"/>
        <w:rPr>
          <w:b/>
          <w:sz w:val="28"/>
          <w:szCs w:val="28"/>
        </w:rPr>
      </w:pPr>
      <w:r>
        <w:rPr>
          <w:b/>
          <w:sz w:val="28"/>
          <w:szCs w:val="28"/>
        </w:rPr>
        <w:t>2. Kiểm tra bài cũ:</w:t>
      </w:r>
    </w:p>
    <w:p w14:paraId="4C8F8D16" w14:textId="77777777" w:rsidR="00584CC5" w:rsidRDefault="00D87F0E">
      <w:pPr>
        <w:pStyle w:val="normal0"/>
        <w:jc w:val="both"/>
        <w:rPr>
          <w:sz w:val="28"/>
          <w:szCs w:val="28"/>
        </w:rPr>
      </w:pPr>
      <w:r>
        <w:rPr>
          <w:b/>
          <w:sz w:val="28"/>
          <w:szCs w:val="28"/>
        </w:rPr>
        <w:t xml:space="preserve">- </w:t>
      </w:r>
      <w:r>
        <w:rPr>
          <w:sz w:val="28"/>
          <w:szCs w:val="28"/>
        </w:rPr>
        <w:t>Kết hợp</w:t>
      </w:r>
    </w:p>
    <w:p w14:paraId="3A2468B9" w14:textId="77777777" w:rsidR="00584CC5" w:rsidRDefault="00D87F0E">
      <w:pPr>
        <w:pStyle w:val="normal0"/>
        <w:jc w:val="both"/>
        <w:rPr>
          <w:b/>
          <w:sz w:val="28"/>
          <w:szCs w:val="28"/>
        </w:rPr>
      </w:pPr>
      <w:r>
        <w:rPr>
          <w:b/>
          <w:sz w:val="28"/>
          <w:szCs w:val="28"/>
        </w:rPr>
        <w:t>3. Bài mới:</w:t>
      </w:r>
    </w:p>
    <w:tbl>
      <w:tblPr>
        <w:tblStyle w:val="af5"/>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5"/>
        <w:gridCol w:w="1391"/>
        <w:gridCol w:w="2005"/>
        <w:gridCol w:w="1114"/>
        <w:gridCol w:w="2409"/>
      </w:tblGrid>
      <w:tr w:rsidR="00584CC5" w14:paraId="623C7A4C" w14:textId="77777777">
        <w:tc>
          <w:tcPr>
            <w:tcW w:w="3395" w:type="dxa"/>
            <w:shd w:val="clear" w:color="auto" w:fill="auto"/>
          </w:tcPr>
          <w:p w14:paraId="21D251FB" w14:textId="77777777" w:rsidR="00584CC5" w:rsidRDefault="00D87F0E">
            <w:pPr>
              <w:pStyle w:val="normal0"/>
              <w:jc w:val="center"/>
              <w:rPr>
                <w:b/>
                <w:sz w:val="28"/>
                <w:szCs w:val="28"/>
              </w:rPr>
            </w:pPr>
            <w:r>
              <w:rPr>
                <w:b/>
                <w:sz w:val="28"/>
                <w:szCs w:val="28"/>
              </w:rPr>
              <w:t>Họat động</w:t>
            </w:r>
            <w:r>
              <w:rPr>
                <w:b/>
                <w:sz w:val="28"/>
                <w:szCs w:val="28"/>
              </w:rPr>
              <w:t xml:space="preserve"> của giáo viên</w:t>
            </w:r>
          </w:p>
        </w:tc>
        <w:tc>
          <w:tcPr>
            <w:tcW w:w="3396" w:type="dxa"/>
            <w:gridSpan w:val="2"/>
            <w:shd w:val="clear" w:color="auto" w:fill="auto"/>
          </w:tcPr>
          <w:p w14:paraId="1C9FDCAF" w14:textId="77777777" w:rsidR="00584CC5" w:rsidRDefault="00D87F0E">
            <w:pPr>
              <w:pStyle w:val="normal0"/>
              <w:jc w:val="center"/>
              <w:rPr>
                <w:b/>
                <w:sz w:val="28"/>
                <w:szCs w:val="28"/>
              </w:rPr>
            </w:pPr>
            <w:r>
              <w:rPr>
                <w:b/>
                <w:sz w:val="28"/>
                <w:szCs w:val="28"/>
              </w:rPr>
              <w:t>Họat động của học sinh</w:t>
            </w:r>
          </w:p>
        </w:tc>
        <w:tc>
          <w:tcPr>
            <w:tcW w:w="3523" w:type="dxa"/>
            <w:gridSpan w:val="2"/>
            <w:shd w:val="clear" w:color="auto" w:fill="auto"/>
          </w:tcPr>
          <w:p w14:paraId="3BE1D887" w14:textId="77777777" w:rsidR="00584CC5" w:rsidRDefault="00D87F0E">
            <w:pPr>
              <w:pStyle w:val="normal0"/>
              <w:jc w:val="center"/>
              <w:rPr>
                <w:b/>
                <w:sz w:val="28"/>
                <w:szCs w:val="28"/>
              </w:rPr>
            </w:pPr>
            <w:r>
              <w:rPr>
                <w:b/>
                <w:sz w:val="28"/>
                <w:szCs w:val="28"/>
              </w:rPr>
              <w:t>Nội dung</w:t>
            </w:r>
          </w:p>
        </w:tc>
      </w:tr>
      <w:tr w:rsidR="00584CC5" w14:paraId="476B896F" w14:textId="77777777">
        <w:tc>
          <w:tcPr>
            <w:tcW w:w="10314" w:type="dxa"/>
            <w:gridSpan w:val="5"/>
            <w:shd w:val="clear" w:color="auto" w:fill="auto"/>
            <w:vAlign w:val="center"/>
          </w:tcPr>
          <w:p w14:paraId="452CABD9" w14:textId="77777777" w:rsidR="00584CC5" w:rsidRDefault="00D87F0E">
            <w:pPr>
              <w:pStyle w:val="normal0"/>
              <w:jc w:val="center"/>
              <w:rPr>
                <w:b/>
                <w:sz w:val="28"/>
                <w:szCs w:val="28"/>
              </w:rPr>
            </w:pPr>
            <w:r>
              <w:rPr>
                <w:b/>
                <w:sz w:val="28"/>
                <w:szCs w:val="28"/>
              </w:rPr>
              <w:t>HOẠT ĐỘNG 1: Khởi động (2’)</w:t>
            </w:r>
          </w:p>
          <w:p w14:paraId="5DC96F6F"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 dao động tắt dần, dao động cưỡng bức.</w:t>
            </w:r>
          </w:p>
          <w:p w14:paraId="13C4D9B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1E19DB3"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338477E" w14:textId="77777777">
        <w:tc>
          <w:tcPr>
            <w:tcW w:w="4786" w:type="dxa"/>
            <w:gridSpan w:val="2"/>
            <w:shd w:val="clear" w:color="auto" w:fill="auto"/>
          </w:tcPr>
          <w:p w14:paraId="03844404" w14:textId="77777777" w:rsidR="00584CC5" w:rsidRDefault="00D87F0E">
            <w:pPr>
              <w:pStyle w:val="normal0"/>
              <w:ind w:firstLine="720"/>
              <w:jc w:val="both"/>
              <w:rPr>
                <w:sz w:val="28"/>
                <w:szCs w:val="28"/>
              </w:rPr>
            </w:pPr>
            <w:r>
              <w:rPr>
                <w:sz w:val="28"/>
                <w:szCs w:val="28"/>
              </w:rPr>
              <w:t>- Ta đã khảo sát con lắc lò xo và con lắc đơn nhưng những điều kiện mà ta xét là điều kiện lí tưởng. Thực tế ta không thể làm cho con lắc dao động mãi mãi chỉ với một tác động ban đầu. Như vậy thì dao động của các con lắc đến một lúc nào đó sẽ không còn da</w:t>
            </w:r>
            <w:r>
              <w:rPr>
                <w:sz w:val="28"/>
                <w:szCs w:val="28"/>
              </w:rPr>
              <w:t xml:space="preserve">o động nữa, hôm nay ta sẽ tìm hiểu nguyên nhân gây ra hiện tượng trên qua bài “DAO ĐỘNG TĂT DẦN. DAO ĐỘNG CƯỠNG BỨC” </w:t>
            </w:r>
          </w:p>
          <w:p w14:paraId="04320C06" w14:textId="77777777" w:rsidR="00584CC5" w:rsidRDefault="00584CC5">
            <w:pPr>
              <w:pStyle w:val="normal0"/>
              <w:jc w:val="both"/>
              <w:rPr>
                <w:sz w:val="28"/>
                <w:szCs w:val="28"/>
              </w:rPr>
            </w:pPr>
          </w:p>
        </w:tc>
        <w:tc>
          <w:tcPr>
            <w:tcW w:w="3119" w:type="dxa"/>
            <w:gridSpan w:val="2"/>
            <w:shd w:val="clear" w:color="auto" w:fill="auto"/>
          </w:tcPr>
          <w:p w14:paraId="0F03E8FF" w14:textId="77777777" w:rsidR="00584CC5" w:rsidRDefault="00D87F0E">
            <w:pPr>
              <w:pStyle w:val="normal0"/>
              <w:jc w:val="both"/>
              <w:rPr>
                <w:sz w:val="28"/>
                <w:szCs w:val="28"/>
              </w:rPr>
            </w:pPr>
            <w:r>
              <w:rPr>
                <w:sz w:val="28"/>
                <w:szCs w:val="28"/>
              </w:rPr>
              <w:t xml:space="preserve">- HS Xác định nội dung của bài </w:t>
            </w:r>
          </w:p>
          <w:p w14:paraId="240E3590" w14:textId="77777777" w:rsidR="00584CC5" w:rsidRDefault="00584CC5">
            <w:pPr>
              <w:pStyle w:val="normal0"/>
              <w:jc w:val="both"/>
              <w:rPr>
                <w:sz w:val="28"/>
                <w:szCs w:val="28"/>
              </w:rPr>
            </w:pPr>
          </w:p>
        </w:tc>
        <w:tc>
          <w:tcPr>
            <w:tcW w:w="2409" w:type="dxa"/>
            <w:shd w:val="clear" w:color="auto" w:fill="auto"/>
          </w:tcPr>
          <w:p w14:paraId="50298E42" w14:textId="77777777" w:rsidR="00584CC5" w:rsidRDefault="00D87F0E">
            <w:pPr>
              <w:pStyle w:val="normal0"/>
              <w:jc w:val="center"/>
              <w:rPr>
                <w:sz w:val="28"/>
                <w:szCs w:val="28"/>
              </w:rPr>
            </w:pPr>
            <w:r>
              <w:rPr>
                <w:b/>
                <w:sz w:val="28"/>
                <w:szCs w:val="28"/>
              </w:rPr>
              <w:t>Tiết 8: DAO ĐỘNG TẮT DẦN. DAO ĐỘNG CƯỠNG BỨC</w:t>
            </w:r>
          </w:p>
          <w:p w14:paraId="6543559D" w14:textId="77777777" w:rsidR="00584CC5" w:rsidRDefault="00584CC5">
            <w:pPr>
              <w:pStyle w:val="normal0"/>
              <w:jc w:val="center"/>
              <w:rPr>
                <w:sz w:val="28"/>
                <w:szCs w:val="28"/>
              </w:rPr>
            </w:pPr>
          </w:p>
        </w:tc>
      </w:tr>
      <w:tr w:rsidR="00584CC5" w14:paraId="18DEAA16" w14:textId="77777777">
        <w:tc>
          <w:tcPr>
            <w:tcW w:w="10314" w:type="dxa"/>
            <w:gridSpan w:val="5"/>
            <w:shd w:val="clear" w:color="auto" w:fill="auto"/>
            <w:vAlign w:val="center"/>
          </w:tcPr>
          <w:p w14:paraId="011B965A" w14:textId="77777777" w:rsidR="00584CC5" w:rsidRDefault="00D87F0E">
            <w:pPr>
              <w:pStyle w:val="normal0"/>
              <w:jc w:val="center"/>
              <w:rPr>
                <w:b/>
                <w:sz w:val="28"/>
                <w:szCs w:val="28"/>
              </w:rPr>
            </w:pPr>
            <w:r>
              <w:rPr>
                <w:b/>
                <w:sz w:val="28"/>
                <w:szCs w:val="28"/>
              </w:rPr>
              <w:t>HOẠT ĐỘNG 2: Hình thành kiến thức (20’)</w:t>
            </w:r>
          </w:p>
          <w:p w14:paraId="1A63AB8D" w14:textId="77777777" w:rsidR="00584CC5" w:rsidRDefault="00D87F0E">
            <w:pPr>
              <w:pStyle w:val="normal0"/>
              <w:jc w:val="both"/>
              <w:rPr>
                <w:sz w:val="28"/>
                <w:szCs w:val="28"/>
              </w:rPr>
            </w:pPr>
            <w:r>
              <w:rPr>
                <w:b/>
                <w:sz w:val="28"/>
                <w:szCs w:val="28"/>
              </w:rPr>
              <w:t>Mục tiêu:</w:t>
            </w:r>
            <w:r>
              <w:rPr>
                <w:sz w:val="28"/>
                <w:szCs w:val="28"/>
              </w:rPr>
              <w:t xml:space="preserve"> - đặc điểm của dao động tắt dần, dao động duy trì, dao động cưỡng bức, sự cộng hưởng.</w:t>
            </w:r>
          </w:p>
          <w:p w14:paraId="7CB9042E" w14:textId="77777777" w:rsidR="00584CC5" w:rsidRDefault="00D87F0E">
            <w:pPr>
              <w:pStyle w:val="normal0"/>
              <w:jc w:val="both"/>
              <w:rPr>
                <w:sz w:val="28"/>
                <w:szCs w:val="28"/>
              </w:rPr>
            </w:pPr>
            <w:r>
              <w:rPr>
                <w:sz w:val="28"/>
                <w:szCs w:val="28"/>
              </w:rPr>
              <w:t>- điều kiện để hiện tượng cộng hưởng xảy ra</w:t>
            </w:r>
          </w:p>
          <w:p w14:paraId="60E25ABF" w14:textId="77777777" w:rsidR="00584CC5" w:rsidRDefault="00D87F0E">
            <w:pPr>
              <w:pStyle w:val="normal0"/>
              <w:jc w:val="both"/>
              <w:rPr>
                <w:sz w:val="28"/>
                <w:szCs w:val="28"/>
              </w:rPr>
            </w:pPr>
            <w:r>
              <w:rPr>
                <w:sz w:val="28"/>
                <w:szCs w:val="28"/>
              </w:rPr>
              <w:t>- Giải thích được nguyên nhân của dao động tắt dần.</w:t>
            </w:r>
          </w:p>
          <w:p w14:paraId="66C0478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w:t>
            </w:r>
            <w:r>
              <w:rPr>
                <w:color w:val="000000"/>
                <w:sz w:val="28"/>
                <w:szCs w:val="28"/>
              </w:rPr>
              <w:t>ơng pháp thuyết trình; sử dụng đồ dung trực quan</w:t>
            </w:r>
          </w:p>
          <w:p w14:paraId="7985B0DB"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bl>
    <w:p w14:paraId="312FD074" w14:textId="77777777" w:rsidR="00584CC5" w:rsidRDefault="00584CC5">
      <w:pPr>
        <w:pStyle w:val="normal0"/>
        <w:widowControl w:val="0"/>
        <w:pBdr>
          <w:top w:val="nil"/>
          <w:left w:val="nil"/>
          <w:bottom w:val="nil"/>
          <w:right w:val="nil"/>
          <w:between w:val="nil"/>
        </w:pBdr>
        <w:spacing w:line="276" w:lineRule="auto"/>
        <w:rPr>
          <w:b/>
          <w:sz w:val="28"/>
          <w:szCs w:val="28"/>
        </w:rPr>
      </w:pPr>
    </w:p>
    <w:tbl>
      <w:tblPr>
        <w:tblStyle w:val="af6"/>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00C5E8D4" w14:textId="77777777">
        <w:tc>
          <w:tcPr>
            <w:tcW w:w="3022" w:type="dxa"/>
            <w:shd w:val="clear" w:color="auto" w:fill="auto"/>
          </w:tcPr>
          <w:p w14:paraId="125CD067" w14:textId="77777777" w:rsidR="00584CC5" w:rsidRDefault="00584CC5">
            <w:pPr>
              <w:pStyle w:val="normal0"/>
              <w:tabs>
                <w:tab w:val="left" w:pos="520"/>
                <w:tab w:val="left" w:pos="558"/>
                <w:tab w:val="left" w:pos="910"/>
              </w:tabs>
              <w:jc w:val="both"/>
              <w:rPr>
                <w:sz w:val="28"/>
                <w:szCs w:val="28"/>
              </w:rPr>
            </w:pPr>
          </w:p>
          <w:p w14:paraId="0DB3C63B" w14:textId="77777777" w:rsidR="00584CC5" w:rsidRDefault="00D87F0E">
            <w:pPr>
              <w:pStyle w:val="normal0"/>
              <w:tabs>
                <w:tab w:val="left" w:pos="520"/>
                <w:tab w:val="left" w:pos="558"/>
                <w:tab w:val="left" w:pos="910"/>
              </w:tabs>
              <w:jc w:val="both"/>
              <w:rPr>
                <w:sz w:val="28"/>
                <w:szCs w:val="28"/>
              </w:rPr>
            </w:pPr>
            <w:r>
              <w:rPr>
                <w:sz w:val="28"/>
                <w:szCs w:val="28"/>
              </w:rPr>
              <w:t>- Tiến hành TN với con lắc đơn cho hs quan sát và nhận xét biên độ.</w:t>
            </w:r>
          </w:p>
          <w:p w14:paraId="44C86B7F" w14:textId="77777777" w:rsidR="00584CC5" w:rsidRDefault="00D87F0E">
            <w:pPr>
              <w:pStyle w:val="normal0"/>
              <w:tabs>
                <w:tab w:val="left" w:pos="520"/>
                <w:tab w:val="left" w:pos="558"/>
                <w:tab w:val="left" w:pos="910"/>
              </w:tabs>
              <w:jc w:val="both"/>
              <w:rPr>
                <w:sz w:val="28"/>
                <w:szCs w:val="28"/>
              </w:rPr>
            </w:pPr>
            <w:r>
              <w:rPr>
                <w:sz w:val="28"/>
                <w:szCs w:val="28"/>
              </w:rPr>
              <w:t>- Gợi ý cho hs định nghĩa dao động tắt dần.</w:t>
            </w:r>
          </w:p>
          <w:p w14:paraId="57D0CB77" w14:textId="77777777" w:rsidR="00584CC5" w:rsidRDefault="00D87F0E">
            <w:pPr>
              <w:pStyle w:val="normal0"/>
              <w:tabs>
                <w:tab w:val="left" w:pos="520"/>
                <w:tab w:val="left" w:pos="558"/>
                <w:tab w:val="left" w:pos="910"/>
              </w:tabs>
              <w:jc w:val="both"/>
              <w:rPr>
                <w:sz w:val="28"/>
                <w:szCs w:val="28"/>
              </w:rPr>
            </w:pPr>
            <w:r>
              <w:rPr>
                <w:sz w:val="28"/>
                <w:szCs w:val="28"/>
              </w:rPr>
              <w:t>- Gọi hs giải thích</w:t>
            </w:r>
          </w:p>
          <w:p w14:paraId="001A7664" w14:textId="77777777" w:rsidR="00584CC5" w:rsidRDefault="00584CC5">
            <w:pPr>
              <w:pStyle w:val="normal0"/>
              <w:tabs>
                <w:tab w:val="left" w:pos="520"/>
                <w:tab w:val="left" w:pos="558"/>
                <w:tab w:val="left" w:pos="910"/>
              </w:tabs>
              <w:jc w:val="both"/>
              <w:rPr>
                <w:sz w:val="28"/>
                <w:szCs w:val="28"/>
              </w:rPr>
            </w:pPr>
          </w:p>
          <w:p w14:paraId="123C8BDC" w14:textId="77777777" w:rsidR="00584CC5" w:rsidRDefault="00584CC5">
            <w:pPr>
              <w:pStyle w:val="normal0"/>
              <w:tabs>
                <w:tab w:val="left" w:pos="520"/>
                <w:tab w:val="left" w:pos="558"/>
                <w:tab w:val="left" w:pos="910"/>
              </w:tabs>
              <w:jc w:val="both"/>
              <w:rPr>
                <w:sz w:val="28"/>
                <w:szCs w:val="28"/>
              </w:rPr>
            </w:pPr>
          </w:p>
          <w:p w14:paraId="37CE2CDF" w14:textId="77777777" w:rsidR="00584CC5" w:rsidRDefault="00D87F0E">
            <w:pPr>
              <w:pStyle w:val="normal0"/>
              <w:tabs>
                <w:tab w:val="left" w:pos="520"/>
                <w:tab w:val="left" w:pos="558"/>
                <w:tab w:val="left" w:pos="910"/>
              </w:tabs>
              <w:jc w:val="both"/>
              <w:rPr>
                <w:sz w:val="28"/>
                <w:szCs w:val="28"/>
              </w:rPr>
            </w:pPr>
            <w:r>
              <w:rPr>
                <w:sz w:val="28"/>
                <w:szCs w:val="28"/>
              </w:rPr>
              <w:t>- Nhận xét</w:t>
            </w:r>
          </w:p>
          <w:p w14:paraId="7B9C46D3" w14:textId="77777777" w:rsidR="00584CC5" w:rsidRDefault="00D87F0E">
            <w:pPr>
              <w:pStyle w:val="normal0"/>
              <w:tabs>
                <w:tab w:val="left" w:pos="520"/>
                <w:tab w:val="left" w:pos="558"/>
                <w:tab w:val="left" w:pos="910"/>
              </w:tabs>
              <w:jc w:val="both"/>
              <w:rPr>
                <w:sz w:val="28"/>
                <w:szCs w:val="28"/>
              </w:rPr>
            </w:pPr>
            <w:r>
              <w:rPr>
                <w:sz w:val="28"/>
                <w:szCs w:val="28"/>
              </w:rPr>
              <w:t>- Giới thiệu ứng dụng của dao động tắt dần</w:t>
            </w:r>
          </w:p>
          <w:p w14:paraId="3555FA93" w14:textId="77777777" w:rsidR="00584CC5" w:rsidRDefault="00D87F0E">
            <w:pPr>
              <w:pStyle w:val="normal0"/>
              <w:tabs>
                <w:tab w:val="left" w:pos="520"/>
                <w:tab w:val="left" w:pos="558"/>
                <w:tab w:val="left" w:pos="910"/>
              </w:tabs>
              <w:jc w:val="both"/>
              <w:rPr>
                <w:sz w:val="28"/>
                <w:szCs w:val="28"/>
              </w:rPr>
            </w:pPr>
            <w:r>
              <w:rPr>
                <w:sz w:val="28"/>
                <w:szCs w:val="28"/>
              </w:rPr>
              <w:t>- Yêu cầu hs nêu những ứng dụng mà hs biết.</w:t>
            </w:r>
          </w:p>
          <w:p w14:paraId="3E7A9EDC" w14:textId="77777777" w:rsidR="00584CC5" w:rsidRDefault="00D87F0E">
            <w:pPr>
              <w:pStyle w:val="normal0"/>
              <w:tabs>
                <w:tab w:val="left" w:pos="520"/>
                <w:tab w:val="left" w:pos="558"/>
                <w:tab w:val="left" w:pos="910"/>
              </w:tabs>
              <w:jc w:val="both"/>
              <w:rPr>
                <w:sz w:val="28"/>
                <w:szCs w:val="28"/>
              </w:rPr>
            </w:pPr>
            <w:r>
              <w:rPr>
                <w:sz w:val="28"/>
                <w:szCs w:val="28"/>
              </w:rPr>
              <w:t>- Kết luận</w:t>
            </w:r>
          </w:p>
          <w:p w14:paraId="012D4660" w14:textId="77777777" w:rsidR="00584CC5" w:rsidRDefault="00D87F0E">
            <w:pPr>
              <w:pStyle w:val="normal0"/>
              <w:tabs>
                <w:tab w:val="left" w:pos="520"/>
                <w:tab w:val="left" w:pos="558"/>
                <w:tab w:val="left" w:pos="910"/>
              </w:tabs>
              <w:jc w:val="both"/>
              <w:rPr>
                <w:sz w:val="28"/>
                <w:szCs w:val="28"/>
              </w:rPr>
            </w:pPr>
            <w:r>
              <w:rPr>
                <w:sz w:val="28"/>
                <w:szCs w:val="28"/>
              </w:rPr>
              <w:t>- Muốn dao độ</w:t>
            </w:r>
            <w:r>
              <w:rPr>
                <w:sz w:val="28"/>
                <w:szCs w:val="28"/>
              </w:rPr>
              <w:t>ng duy trì phải làm như thế nào?</w:t>
            </w:r>
          </w:p>
          <w:p w14:paraId="40F18C4B" w14:textId="77777777" w:rsidR="00584CC5" w:rsidRDefault="00D87F0E">
            <w:pPr>
              <w:pStyle w:val="normal0"/>
              <w:tabs>
                <w:tab w:val="left" w:pos="520"/>
                <w:tab w:val="left" w:pos="558"/>
                <w:tab w:val="left" w:pos="910"/>
              </w:tabs>
              <w:jc w:val="both"/>
              <w:rPr>
                <w:sz w:val="28"/>
                <w:szCs w:val="28"/>
              </w:rPr>
            </w:pPr>
            <w:r>
              <w:rPr>
                <w:sz w:val="28"/>
                <w:szCs w:val="28"/>
              </w:rPr>
              <w:t>- Hình thành kn dao động duy trì</w:t>
            </w:r>
          </w:p>
          <w:p w14:paraId="0D9FF4AA" w14:textId="77777777" w:rsidR="00584CC5" w:rsidRDefault="00D87F0E">
            <w:pPr>
              <w:pStyle w:val="normal0"/>
              <w:tabs>
                <w:tab w:val="left" w:pos="520"/>
                <w:tab w:val="left" w:pos="558"/>
                <w:tab w:val="left" w:pos="910"/>
              </w:tabs>
              <w:jc w:val="both"/>
              <w:rPr>
                <w:sz w:val="28"/>
                <w:szCs w:val="28"/>
              </w:rPr>
            </w:pPr>
            <w:r>
              <w:rPr>
                <w:sz w:val="28"/>
                <w:szCs w:val="28"/>
              </w:rPr>
              <w:t>- Yêu cầu hs lấy VD dao động duy trì</w:t>
            </w:r>
          </w:p>
          <w:p w14:paraId="4C79CD69" w14:textId="77777777" w:rsidR="00584CC5" w:rsidRDefault="00D87F0E">
            <w:pPr>
              <w:pStyle w:val="normal0"/>
              <w:tabs>
                <w:tab w:val="left" w:pos="520"/>
                <w:tab w:val="left" w:pos="558"/>
                <w:tab w:val="left" w:pos="910"/>
              </w:tabs>
              <w:jc w:val="both"/>
              <w:rPr>
                <w:sz w:val="28"/>
                <w:szCs w:val="28"/>
              </w:rPr>
            </w:pPr>
            <w:r>
              <w:rPr>
                <w:sz w:val="28"/>
                <w:szCs w:val="28"/>
              </w:rPr>
              <w:t>- Kết luận</w:t>
            </w:r>
          </w:p>
        </w:tc>
        <w:tc>
          <w:tcPr>
            <w:tcW w:w="3038" w:type="dxa"/>
            <w:shd w:val="clear" w:color="auto" w:fill="auto"/>
          </w:tcPr>
          <w:p w14:paraId="77CA2310" w14:textId="77777777" w:rsidR="00584CC5" w:rsidRDefault="00584CC5">
            <w:pPr>
              <w:pStyle w:val="normal0"/>
              <w:tabs>
                <w:tab w:val="left" w:pos="520"/>
                <w:tab w:val="left" w:pos="558"/>
                <w:tab w:val="left" w:pos="910"/>
              </w:tabs>
              <w:jc w:val="both"/>
              <w:rPr>
                <w:sz w:val="28"/>
                <w:szCs w:val="28"/>
              </w:rPr>
            </w:pPr>
          </w:p>
          <w:p w14:paraId="20B00890" w14:textId="77777777" w:rsidR="00584CC5" w:rsidRDefault="00D87F0E">
            <w:pPr>
              <w:pStyle w:val="normal0"/>
              <w:tabs>
                <w:tab w:val="left" w:pos="520"/>
                <w:tab w:val="left" w:pos="558"/>
                <w:tab w:val="left" w:pos="910"/>
              </w:tabs>
              <w:jc w:val="both"/>
              <w:rPr>
                <w:sz w:val="28"/>
                <w:szCs w:val="28"/>
              </w:rPr>
            </w:pPr>
            <w:r>
              <w:rPr>
                <w:sz w:val="28"/>
                <w:szCs w:val="28"/>
              </w:rPr>
              <w:t>- Quan sát và nhận xét: biên độ giảm dần.</w:t>
            </w:r>
          </w:p>
          <w:p w14:paraId="1C453795" w14:textId="77777777" w:rsidR="00584CC5" w:rsidRDefault="00584CC5">
            <w:pPr>
              <w:pStyle w:val="normal0"/>
              <w:tabs>
                <w:tab w:val="left" w:pos="520"/>
                <w:tab w:val="left" w:pos="558"/>
                <w:tab w:val="left" w:pos="910"/>
              </w:tabs>
              <w:jc w:val="both"/>
              <w:rPr>
                <w:sz w:val="28"/>
                <w:szCs w:val="28"/>
              </w:rPr>
            </w:pPr>
          </w:p>
          <w:p w14:paraId="26721C9B" w14:textId="77777777" w:rsidR="00584CC5" w:rsidRDefault="00D87F0E">
            <w:pPr>
              <w:pStyle w:val="normal0"/>
              <w:tabs>
                <w:tab w:val="left" w:pos="520"/>
                <w:tab w:val="left" w:pos="558"/>
                <w:tab w:val="left" w:pos="910"/>
              </w:tabs>
              <w:jc w:val="both"/>
              <w:rPr>
                <w:sz w:val="28"/>
                <w:szCs w:val="28"/>
              </w:rPr>
            </w:pPr>
            <w:r>
              <w:rPr>
                <w:sz w:val="28"/>
                <w:szCs w:val="28"/>
              </w:rPr>
              <w:t>- Định nghĩa dao động tắt dần (SGK)</w:t>
            </w:r>
          </w:p>
          <w:p w14:paraId="02C0391C" w14:textId="77777777" w:rsidR="00584CC5" w:rsidRDefault="00D87F0E">
            <w:pPr>
              <w:pStyle w:val="normal0"/>
              <w:tabs>
                <w:tab w:val="left" w:pos="520"/>
                <w:tab w:val="left" w:pos="558"/>
                <w:tab w:val="left" w:pos="910"/>
              </w:tabs>
              <w:jc w:val="both"/>
              <w:rPr>
                <w:sz w:val="28"/>
                <w:szCs w:val="28"/>
              </w:rPr>
            </w:pPr>
            <w:r>
              <w:rPr>
                <w:sz w:val="28"/>
                <w:szCs w:val="28"/>
              </w:rPr>
              <w:t>- Đọc SGK giải thích</w:t>
            </w:r>
          </w:p>
          <w:p w14:paraId="235B8FA3" w14:textId="77777777" w:rsidR="00584CC5" w:rsidRDefault="00584CC5">
            <w:pPr>
              <w:pStyle w:val="normal0"/>
              <w:tabs>
                <w:tab w:val="left" w:pos="520"/>
                <w:tab w:val="left" w:pos="558"/>
                <w:tab w:val="left" w:pos="910"/>
              </w:tabs>
              <w:jc w:val="both"/>
              <w:rPr>
                <w:sz w:val="28"/>
                <w:szCs w:val="28"/>
              </w:rPr>
            </w:pPr>
          </w:p>
          <w:p w14:paraId="0AA216FE" w14:textId="77777777" w:rsidR="00584CC5" w:rsidRDefault="00584CC5">
            <w:pPr>
              <w:pStyle w:val="normal0"/>
              <w:tabs>
                <w:tab w:val="left" w:pos="520"/>
                <w:tab w:val="left" w:pos="558"/>
                <w:tab w:val="left" w:pos="910"/>
              </w:tabs>
              <w:jc w:val="both"/>
              <w:rPr>
                <w:sz w:val="28"/>
                <w:szCs w:val="28"/>
              </w:rPr>
            </w:pPr>
          </w:p>
          <w:p w14:paraId="0758D04A" w14:textId="77777777" w:rsidR="00584CC5" w:rsidRDefault="00D87F0E">
            <w:pPr>
              <w:pStyle w:val="normal0"/>
              <w:tabs>
                <w:tab w:val="left" w:pos="520"/>
                <w:tab w:val="left" w:pos="558"/>
                <w:tab w:val="left" w:pos="910"/>
              </w:tabs>
              <w:jc w:val="both"/>
              <w:rPr>
                <w:sz w:val="28"/>
                <w:szCs w:val="28"/>
              </w:rPr>
            </w:pPr>
            <w:r>
              <w:rPr>
                <w:sz w:val="28"/>
                <w:szCs w:val="28"/>
              </w:rPr>
              <w:t>- Tiếp thu</w:t>
            </w:r>
          </w:p>
          <w:p w14:paraId="753B5B54" w14:textId="77777777" w:rsidR="00584CC5" w:rsidRDefault="00D87F0E">
            <w:pPr>
              <w:pStyle w:val="normal0"/>
              <w:tabs>
                <w:tab w:val="left" w:pos="520"/>
                <w:tab w:val="left" w:pos="558"/>
                <w:tab w:val="left" w:pos="910"/>
              </w:tabs>
              <w:jc w:val="both"/>
              <w:rPr>
                <w:sz w:val="28"/>
                <w:szCs w:val="28"/>
              </w:rPr>
            </w:pPr>
            <w:r>
              <w:rPr>
                <w:sz w:val="28"/>
                <w:szCs w:val="28"/>
              </w:rPr>
              <w:t>- Ứng dụng: giảm xóc ô tô, mô tô…</w:t>
            </w:r>
          </w:p>
          <w:p w14:paraId="012BAB6B" w14:textId="77777777" w:rsidR="00584CC5" w:rsidRDefault="00584CC5">
            <w:pPr>
              <w:pStyle w:val="normal0"/>
              <w:tabs>
                <w:tab w:val="left" w:pos="520"/>
                <w:tab w:val="left" w:pos="558"/>
                <w:tab w:val="left" w:pos="910"/>
              </w:tabs>
              <w:jc w:val="both"/>
              <w:rPr>
                <w:sz w:val="28"/>
                <w:szCs w:val="28"/>
              </w:rPr>
            </w:pPr>
          </w:p>
          <w:p w14:paraId="035BCBC4" w14:textId="77777777" w:rsidR="00584CC5" w:rsidRDefault="00D87F0E">
            <w:pPr>
              <w:pStyle w:val="normal0"/>
              <w:tabs>
                <w:tab w:val="left" w:pos="520"/>
                <w:tab w:val="left" w:pos="558"/>
                <w:tab w:val="left" w:pos="910"/>
              </w:tabs>
              <w:jc w:val="both"/>
              <w:rPr>
                <w:sz w:val="28"/>
                <w:szCs w:val="28"/>
              </w:rPr>
            </w:pPr>
            <w:r>
              <w:rPr>
                <w:sz w:val="28"/>
                <w:szCs w:val="28"/>
              </w:rPr>
              <w:t>- Ghi nhận kết luận</w:t>
            </w:r>
          </w:p>
          <w:p w14:paraId="73A4D1E7" w14:textId="77777777" w:rsidR="00584CC5" w:rsidRDefault="00584CC5">
            <w:pPr>
              <w:pStyle w:val="normal0"/>
              <w:tabs>
                <w:tab w:val="left" w:pos="520"/>
                <w:tab w:val="left" w:pos="558"/>
                <w:tab w:val="left" w:pos="910"/>
              </w:tabs>
              <w:jc w:val="both"/>
              <w:rPr>
                <w:sz w:val="28"/>
                <w:szCs w:val="28"/>
              </w:rPr>
            </w:pPr>
          </w:p>
          <w:p w14:paraId="15157CFF" w14:textId="77777777" w:rsidR="00584CC5" w:rsidRDefault="00D87F0E">
            <w:pPr>
              <w:pStyle w:val="normal0"/>
              <w:tabs>
                <w:tab w:val="left" w:pos="520"/>
                <w:tab w:val="left" w:pos="558"/>
                <w:tab w:val="left" w:pos="910"/>
              </w:tabs>
              <w:jc w:val="both"/>
              <w:rPr>
                <w:sz w:val="28"/>
                <w:szCs w:val="28"/>
              </w:rPr>
            </w:pPr>
            <w:r>
              <w:rPr>
                <w:sz w:val="28"/>
                <w:szCs w:val="28"/>
              </w:rPr>
              <w:t>- Cung cấp đủ phần năng lượng bị mất đi.</w:t>
            </w:r>
          </w:p>
          <w:p w14:paraId="7468F06A" w14:textId="77777777" w:rsidR="00584CC5" w:rsidRDefault="00D87F0E">
            <w:pPr>
              <w:pStyle w:val="normal0"/>
              <w:tabs>
                <w:tab w:val="left" w:pos="520"/>
                <w:tab w:val="left" w:pos="558"/>
                <w:tab w:val="left" w:pos="910"/>
              </w:tabs>
              <w:jc w:val="both"/>
              <w:rPr>
                <w:sz w:val="28"/>
                <w:szCs w:val="28"/>
              </w:rPr>
            </w:pPr>
            <w:r>
              <w:rPr>
                <w:sz w:val="28"/>
                <w:szCs w:val="28"/>
              </w:rPr>
              <w:t>- KN dao động duy trì (SGK)</w:t>
            </w:r>
          </w:p>
          <w:p w14:paraId="78DC1208" w14:textId="77777777" w:rsidR="00584CC5" w:rsidRDefault="00D87F0E">
            <w:pPr>
              <w:pStyle w:val="normal0"/>
              <w:tabs>
                <w:tab w:val="left" w:pos="520"/>
                <w:tab w:val="left" w:pos="558"/>
                <w:tab w:val="left" w:pos="910"/>
              </w:tabs>
              <w:jc w:val="both"/>
              <w:rPr>
                <w:sz w:val="28"/>
                <w:szCs w:val="28"/>
              </w:rPr>
            </w:pPr>
            <w:r>
              <w:rPr>
                <w:sz w:val="28"/>
                <w:szCs w:val="28"/>
              </w:rPr>
              <w:t>- Lấy VD về dao động duy trì</w:t>
            </w:r>
          </w:p>
          <w:p w14:paraId="2DACC31B" w14:textId="77777777" w:rsidR="00584CC5" w:rsidRDefault="00D87F0E">
            <w:pPr>
              <w:pStyle w:val="normal0"/>
              <w:tabs>
                <w:tab w:val="left" w:pos="520"/>
                <w:tab w:val="left" w:pos="558"/>
                <w:tab w:val="left" w:pos="910"/>
              </w:tabs>
              <w:jc w:val="both"/>
              <w:rPr>
                <w:sz w:val="28"/>
                <w:szCs w:val="28"/>
              </w:rPr>
            </w:pPr>
            <w:r>
              <w:rPr>
                <w:sz w:val="28"/>
                <w:szCs w:val="28"/>
              </w:rPr>
              <w:t>- Ghi kết luận</w:t>
            </w:r>
          </w:p>
        </w:tc>
        <w:tc>
          <w:tcPr>
            <w:tcW w:w="4316" w:type="dxa"/>
            <w:shd w:val="clear" w:color="auto" w:fill="auto"/>
          </w:tcPr>
          <w:p w14:paraId="57C5A292" w14:textId="77777777" w:rsidR="00584CC5" w:rsidRDefault="00D87F0E">
            <w:pPr>
              <w:pStyle w:val="normal0"/>
              <w:tabs>
                <w:tab w:val="left" w:pos="520"/>
                <w:tab w:val="left" w:pos="558"/>
                <w:tab w:val="left" w:pos="910"/>
              </w:tabs>
              <w:jc w:val="both"/>
              <w:rPr>
                <w:b/>
                <w:sz w:val="28"/>
                <w:szCs w:val="28"/>
              </w:rPr>
            </w:pPr>
            <w:r>
              <w:rPr>
                <w:b/>
                <w:sz w:val="28"/>
                <w:szCs w:val="28"/>
              </w:rPr>
              <w:t>I. Dao động tắt dần</w:t>
            </w:r>
          </w:p>
          <w:p w14:paraId="53FAAAFB" w14:textId="77777777" w:rsidR="00584CC5" w:rsidRDefault="00D87F0E">
            <w:pPr>
              <w:pStyle w:val="normal0"/>
              <w:tabs>
                <w:tab w:val="left" w:pos="520"/>
                <w:tab w:val="left" w:pos="558"/>
                <w:tab w:val="left" w:pos="910"/>
              </w:tabs>
              <w:jc w:val="both"/>
              <w:rPr>
                <w:b/>
                <w:i/>
                <w:sz w:val="28"/>
                <w:szCs w:val="28"/>
              </w:rPr>
            </w:pPr>
            <w:r>
              <w:rPr>
                <w:b/>
                <w:sz w:val="28"/>
                <w:szCs w:val="28"/>
              </w:rPr>
              <w:t xml:space="preserve">    </w:t>
            </w:r>
            <w:r>
              <w:rPr>
                <w:b/>
                <w:i/>
                <w:sz w:val="28"/>
                <w:szCs w:val="28"/>
              </w:rPr>
              <w:t>1. Thế nào là dao động tắt dần.</w:t>
            </w:r>
          </w:p>
          <w:p w14:paraId="527E4742" w14:textId="77777777" w:rsidR="00584CC5" w:rsidRDefault="00D87F0E">
            <w:pPr>
              <w:pStyle w:val="normal0"/>
              <w:tabs>
                <w:tab w:val="left" w:pos="520"/>
                <w:tab w:val="left" w:pos="558"/>
                <w:tab w:val="left" w:pos="910"/>
              </w:tabs>
              <w:jc w:val="both"/>
              <w:rPr>
                <w:sz w:val="28"/>
                <w:szCs w:val="28"/>
              </w:rPr>
            </w:pPr>
            <w:r>
              <w:rPr>
                <w:sz w:val="28"/>
                <w:szCs w:val="28"/>
              </w:rPr>
              <w:t xml:space="preserve">    Dao động có biên độ giảm dầ</w:t>
            </w:r>
            <w:r>
              <w:rPr>
                <w:sz w:val="28"/>
                <w:szCs w:val="28"/>
              </w:rPr>
              <w:t>n theo thời gian được gọi là dao động tắt dần</w:t>
            </w:r>
          </w:p>
          <w:p w14:paraId="51809447" w14:textId="77777777" w:rsidR="00584CC5" w:rsidRDefault="00D87F0E">
            <w:pPr>
              <w:pStyle w:val="normal0"/>
              <w:tabs>
                <w:tab w:val="left" w:pos="520"/>
                <w:tab w:val="left" w:pos="558"/>
                <w:tab w:val="left" w:pos="910"/>
              </w:tabs>
              <w:jc w:val="both"/>
              <w:rPr>
                <w:b/>
                <w:i/>
                <w:sz w:val="28"/>
                <w:szCs w:val="28"/>
              </w:rPr>
            </w:pPr>
            <w:r>
              <w:rPr>
                <w:b/>
                <w:i/>
                <w:sz w:val="28"/>
                <w:szCs w:val="28"/>
              </w:rPr>
              <w:t xml:space="preserve">    </w:t>
            </w:r>
          </w:p>
          <w:p w14:paraId="4CC557CF" w14:textId="77777777" w:rsidR="00584CC5" w:rsidRDefault="00D87F0E">
            <w:pPr>
              <w:pStyle w:val="normal0"/>
              <w:tabs>
                <w:tab w:val="left" w:pos="520"/>
                <w:tab w:val="left" w:pos="558"/>
                <w:tab w:val="left" w:pos="910"/>
              </w:tabs>
              <w:jc w:val="both"/>
              <w:rPr>
                <w:b/>
                <w:i/>
                <w:sz w:val="28"/>
                <w:szCs w:val="28"/>
              </w:rPr>
            </w:pPr>
            <w:r>
              <w:rPr>
                <w:b/>
                <w:i/>
                <w:sz w:val="28"/>
                <w:szCs w:val="28"/>
              </w:rPr>
              <w:t xml:space="preserve">    </w:t>
            </w:r>
          </w:p>
          <w:p w14:paraId="49C68F3E" w14:textId="77777777" w:rsidR="00584CC5" w:rsidRDefault="00D87F0E">
            <w:pPr>
              <w:pStyle w:val="normal0"/>
              <w:tabs>
                <w:tab w:val="left" w:pos="520"/>
                <w:tab w:val="left" w:pos="558"/>
                <w:tab w:val="left" w:pos="910"/>
              </w:tabs>
              <w:jc w:val="both"/>
              <w:rPr>
                <w:b/>
                <w:i/>
                <w:sz w:val="28"/>
                <w:szCs w:val="28"/>
              </w:rPr>
            </w:pPr>
            <w:r>
              <w:rPr>
                <w:b/>
                <w:i/>
                <w:sz w:val="28"/>
                <w:szCs w:val="28"/>
              </w:rPr>
              <w:t xml:space="preserve">    2. Giải thích</w:t>
            </w:r>
          </w:p>
          <w:p w14:paraId="61721EB4" w14:textId="77777777" w:rsidR="00584CC5" w:rsidRDefault="00D87F0E">
            <w:pPr>
              <w:pStyle w:val="normal0"/>
              <w:tabs>
                <w:tab w:val="left" w:pos="520"/>
                <w:tab w:val="left" w:pos="558"/>
                <w:tab w:val="left" w:pos="910"/>
              </w:tabs>
              <w:jc w:val="both"/>
              <w:rPr>
                <w:sz w:val="28"/>
                <w:szCs w:val="28"/>
              </w:rPr>
            </w:pPr>
            <w:r>
              <w:rPr>
                <w:b/>
                <w:i/>
                <w:sz w:val="28"/>
                <w:szCs w:val="28"/>
              </w:rPr>
              <w:t xml:space="preserve">    </w:t>
            </w:r>
            <w:r>
              <w:rPr>
                <w:sz w:val="28"/>
                <w:szCs w:val="28"/>
              </w:rPr>
              <w:t>Trong dao động của con lắc thì ma sát làm mất đi một phần năng lượng của dao động làm cho biên độ giảm dần.</w:t>
            </w:r>
          </w:p>
          <w:p w14:paraId="7210CFC8" w14:textId="77777777" w:rsidR="00584CC5" w:rsidRDefault="00D87F0E">
            <w:pPr>
              <w:pStyle w:val="normal0"/>
              <w:tabs>
                <w:tab w:val="left" w:pos="520"/>
                <w:tab w:val="left" w:pos="558"/>
                <w:tab w:val="left" w:pos="910"/>
              </w:tabs>
              <w:jc w:val="both"/>
              <w:rPr>
                <w:b/>
                <w:i/>
                <w:sz w:val="28"/>
                <w:szCs w:val="28"/>
              </w:rPr>
            </w:pPr>
            <w:r>
              <w:rPr>
                <w:b/>
                <w:i/>
                <w:sz w:val="28"/>
                <w:szCs w:val="28"/>
              </w:rPr>
              <w:t xml:space="preserve">    3. Ứng dụng</w:t>
            </w:r>
          </w:p>
          <w:p w14:paraId="0A00172F" w14:textId="77777777" w:rsidR="00584CC5" w:rsidRDefault="00D87F0E">
            <w:pPr>
              <w:pStyle w:val="normal0"/>
              <w:tabs>
                <w:tab w:val="left" w:pos="520"/>
                <w:tab w:val="left" w:pos="558"/>
                <w:tab w:val="left" w:pos="910"/>
              </w:tabs>
              <w:jc w:val="both"/>
              <w:rPr>
                <w:sz w:val="28"/>
                <w:szCs w:val="28"/>
              </w:rPr>
            </w:pPr>
            <w:r>
              <w:rPr>
                <w:sz w:val="28"/>
                <w:szCs w:val="28"/>
              </w:rPr>
              <w:t xml:space="preserve">    Dao động tắt dần được ứng dụng trong các thiết bị </w:t>
            </w:r>
            <w:r>
              <w:rPr>
                <w:sz w:val="28"/>
                <w:szCs w:val="28"/>
              </w:rPr>
              <w:t>đóng cửa tự động, giảm xóc ô tô, mô tô. . .</w:t>
            </w:r>
          </w:p>
          <w:p w14:paraId="40860C5D" w14:textId="77777777" w:rsidR="00584CC5" w:rsidRDefault="00D87F0E">
            <w:pPr>
              <w:pStyle w:val="normal0"/>
              <w:tabs>
                <w:tab w:val="left" w:pos="520"/>
                <w:tab w:val="left" w:pos="558"/>
                <w:tab w:val="left" w:pos="910"/>
              </w:tabs>
              <w:jc w:val="both"/>
              <w:rPr>
                <w:b/>
                <w:sz w:val="28"/>
                <w:szCs w:val="28"/>
              </w:rPr>
            </w:pPr>
            <w:r>
              <w:rPr>
                <w:b/>
                <w:sz w:val="28"/>
                <w:szCs w:val="28"/>
              </w:rPr>
              <w:t>II. Dao động duy trì</w:t>
            </w:r>
          </w:p>
          <w:p w14:paraId="71951EA7" w14:textId="77777777" w:rsidR="00584CC5" w:rsidRDefault="00D87F0E">
            <w:pPr>
              <w:pStyle w:val="normal0"/>
              <w:tabs>
                <w:tab w:val="left" w:pos="520"/>
                <w:tab w:val="left" w:pos="558"/>
                <w:tab w:val="left" w:pos="910"/>
              </w:tabs>
              <w:jc w:val="both"/>
              <w:rPr>
                <w:sz w:val="28"/>
                <w:szCs w:val="28"/>
              </w:rPr>
            </w:pPr>
            <w:r>
              <w:rPr>
                <w:b/>
                <w:sz w:val="28"/>
                <w:szCs w:val="28"/>
              </w:rPr>
              <w:t xml:space="preserve">    </w:t>
            </w:r>
            <w:r>
              <w:rPr>
                <w:sz w:val="28"/>
                <w:szCs w:val="28"/>
              </w:rPr>
              <w:t>Để dao động không tắt dần người ta dùng thiết bị cung cấp năng lượng đúng bằng năng lượng tiêu tốn sau mỗi chu kì. Dao động như thế gọi là dao động duy trì.</w:t>
            </w:r>
          </w:p>
        </w:tc>
      </w:tr>
      <w:tr w:rsidR="00584CC5" w14:paraId="2FF88DC3" w14:textId="77777777">
        <w:tc>
          <w:tcPr>
            <w:tcW w:w="3022" w:type="dxa"/>
            <w:shd w:val="clear" w:color="auto" w:fill="auto"/>
          </w:tcPr>
          <w:p w14:paraId="4381BFBE" w14:textId="77777777" w:rsidR="00584CC5" w:rsidRDefault="00584CC5">
            <w:pPr>
              <w:pStyle w:val="normal0"/>
              <w:tabs>
                <w:tab w:val="left" w:pos="520"/>
                <w:tab w:val="left" w:pos="558"/>
                <w:tab w:val="left" w:pos="910"/>
                <w:tab w:val="center" w:pos="5070"/>
              </w:tabs>
              <w:jc w:val="both"/>
              <w:rPr>
                <w:sz w:val="28"/>
                <w:szCs w:val="28"/>
              </w:rPr>
            </w:pPr>
          </w:p>
          <w:p w14:paraId="63A5B4BD" w14:textId="77777777" w:rsidR="00584CC5" w:rsidRDefault="00D87F0E">
            <w:pPr>
              <w:pStyle w:val="normal0"/>
              <w:tabs>
                <w:tab w:val="left" w:pos="520"/>
                <w:tab w:val="left" w:pos="558"/>
                <w:tab w:val="left" w:pos="910"/>
                <w:tab w:val="center" w:pos="5070"/>
              </w:tabs>
              <w:jc w:val="both"/>
              <w:rPr>
                <w:sz w:val="28"/>
                <w:szCs w:val="28"/>
              </w:rPr>
            </w:pPr>
            <w:r>
              <w:rPr>
                <w:sz w:val="28"/>
                <w:szCs w:val="28"/>
              </w:rPr>
              <w:t>- Giới thiệu dao động cưỡng bức</w:t>
            </w:r>
          </w:p>
          <w:p w14:paraId="67139E5C" w14:textId="77777777" w:rsidR="00584CC5" w:rsidRDefault="00584CC5">
            <w:pPr>
              <w:pStyle w:val="normal0"/>
              <w:tabs>
                <w:tab w:val="left" w:pos="520"/>
                <w:tab w:val="left" w:pos="558"/>
                <w:tab w:val="left" w:pos="910"/>
                <w:tab w:val="center" w:pos="5070"/>
              </w:tabs>
              <w:jc w:val="both"/>
              <w:rPr>
                <w:sz w:val="28"/>
                <w:szCs w:val="28"/>
              </w:rPr>
            </w:pPr>
          </w:p>
          <w:p w14:paraId="76AF183E"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tìm VD về dao động cưỡng bức.</w:t>
            </w:r>
          </w:p>
          <w:p w14:paraId="36420726" w14:textId="77777777" w:rsidR="00584CC5" w:rsidRDefault="00584CC5">
            <w:pPr>
              <w:pStyle w:val="normal0"/>
              <w:tabs>
                <w:tab w:val="left" w:pos="520"/>
                <w:tab w:val="left" w:pos="558"/>
                <w:tab w:val="left" w:pos="910"/>
                <w:tab w:val="center" w:pos="5070"/>
              </w:tabs>
              <w:jc w:val="both"/>
              <w:rPr>
                <w:sz w:val="28"/>
                <w:szCs w:val="28"/>
              </w:rPr>
            </w:pPr>
          </w:p>
          <w:p w14:paraId="1E1903C4"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về đặc điểm của dao động cưỡng bức</w:t>
            </w:r>
          </w:p>
        </w:tc>
        <w:tc>
          <w:tcPr>
            <w:tcW w:w="3038" w:type="dxa"/>
            <w:shd w:val="clear" w:color="auto" w:fill="auto"/>
          </w:tcPr>
          <w:p w14:paraId="40B22A34" w14:textId="77777777" w:rsidR="00584CC5" w:rsidRDefault="00584CC5">
            <w:pPr>
              <w:pStyle w:val="normal0"/>
              <w:tabs>
                <w:tab w:val="left" w:pos="520"/>
                <w:tab w:val="left" w:pos="558"/>
                <w:tab w:val="left" w:pos="910"/>
                <w:tab w:val="center" w:pos="5070"/>
              </w:tabs>
              <w:jc w:val="both"/>
              <w:rPr>
                <w:sz w:val="28"/>
                <w:szCs w:val="28"/>
              </w:rPr>
            </w:pPr>
          </w:p>
          <w:p w14:paraId="0E09E8FB"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2D3BA1BA" w14:textId="77777777" w:rsidR="00584CC5" w:rsidRDefault="00584CC5">
            <w:pPr>
              <w:pStyle w:val="normal0"/>
              <w:tabs>
                <w:tab w:val="left" w:pos="520"/>
                <w:tab w:val="left" w:pos="558"/>
                <w:tab w:val="left" w:pos="910"/>
                <w:tab w:val="center" w:pos="5070"/>
              </w:tabs>
              <w:jc w:val="both"/>
              <w:rPr>
                <w:sz w:val="28"/>
                <w:szCs w:val="28"/>
              </w:rPr>
            </w:pPr>
          </w:p>
          <w:p w14:paraId="63B82D6B" w14:textId="77777777" w:rsidR="00584CC5" w:rsidRDefault="00584CC5">
            <w:pPr>
              <w:pStyle w:val="normal0"/>
              <w:tabs>
                <w:tab w:val="left" w:pos="520"/>
                <w:tab w:val="left" w:pos="558"/>
                <w:tab w:val="left" w:pos="910"/>
                <w:tab w:val="center" w:pos="5070"/>
              </w:tabs>
              <w:jc w:val="both"/>
              <w:rPr>
                <w:sz w:val="28"/>
                <w:szCs w:val="28"/>
              </w:rPr>
            </w:pPr>
          </w:p>
          <w:p w14:paraId="2BB33B56"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vài ví dụ về dao động cưỡng bức</w:t>
            </w:r>
          </w:p>
          <w:p w14:paraId="15F82770" w14:textId="77777777" w:rsidR="00584CC5" w:rsidRDefault="00584CC5">
            <w:pPr>
              <w:pStyle w:val="normal0"/>
              <w:tabs>
                <w:tab w:val="left" w:pos="520"/>
                <w:tab w:val="left" w:pos="558"/>
                <w:tab w:val="left" w:pos="910"/>
                <w:tab w:val="center" w:pos="5070"/>
              </w:tabs>
              <w:jc w:val="both"/>
              <w:rPr>
                <w:sz w:val="28"/>
                <w:szCs w:val="28"/>
              </w:rPr>
            </w:pPr>
          </w:p>
          <w:p w14:paraId="6C0DBB51"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 các đặc điểm của dao động cưỡng bức</w:t>
            </w:r>
          </w:p>
        </w:tc>
        <w:tc>
          <w:tcPr>
            <w:tcW w:w="4316" w:type="dxa"/>
            <w:shd w:val="clear" w:color="auto" w:fill="auto"/>
          </w:tcPr>
          <w:p w14:paraId="65D80524"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III. Dao động cưỡng bức</w:t>
            </w:r>
          </w:p>
          <w:p w14:paraId="2B4A1384" w14:textId="77777777" w:rsidR="00584CC5" w:rsidRDefault="00D87F0E">
            <w:pPr>
              <w:pStyle w:val="normal0"/>
              <w:tabs>
                <w:tab w:val="left" w:pos="520"/>
                <w:tab w:val="left" w:pos="558"/>
                <w:tab w:val="left" w:pos="910"/>
                <w:tab w:val="center" w:pos="5070"/>
              </w:tabs>
              <w:jc w:val="both"/>
              <w:rPr>
                <w:b/>
                <w:i/>
                <w:sz w:val="28"/>
                <w:szCs w:val="28"/>
              </w:rPr>
            </w:pPr>
            <w:r>
              <w:rPr>
                <w:b/>
                <w:sz w:val="28"/>
                <w:szCs w:val="28"/>
              </w:rPr>
              <w:t xml:space="preserve">    </w:t>
            </w:r>
            <w:r>
              <w:rPr>
                <w:b/>
                <w:i/>
                <w:sz w:val="28"/>
                <w:szCs w:val="28"/>
              </w:rPr>
              <w:t>1. Th</w:t>
            </w:r>
            <w:r>
              <w:rPr>
                <w:b/>
                <w:i/>
                <w:sz w:val="28"/>
                <w:szCs w:val="28"/>
              </w:rPr>
              <w:t>ế nào là dao động cưỡng bức?</w:t>
            </w:r>
          </w:p>
          <w:p w14:paraId="53DB75D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Dao động được duy trì bằng cách tác dụng vào nó một ngoại lực cưỡng bức tuần hoàn. Gọi là dao động tuần hoàn</w:t>
            </w:r>
          </w:p>
          <w:p w14:paraId="25446624" w14:textId="77777777" w:rsidR="00584CC5" w:rsidRDefault="00D87F0E">
            <w:pPr>
              <w:pStyle w:val="normal0"/>
              <w:tabs>
                <w:tab w:val="left" w:pos="520"/>
                <w:tab w:val="left" w:pos="558"/>
                <w:tab w:val="left" w:pos="910"/>
                <w:tab w:val="center" w:pos="5070"/>
              </w:tabs>
              <w:jc w:val="both"/>
              <w:rPr>
                <w:sz w:val="28"/>
                <w:szCs w:val="28"/>
              </w:rPr>
            </w:pPr>
            <w:r>
              <w:rPr>
                <w:b/>
                <w:i/>
                <w:sz w:val="28"/>
                <w:szCs w:val="28"/>
              </w:rPr>
              <w:t xml:space="preserve">    2.Ví dụ</w:t>
            </w:r>
          </w:p>
          <w:p w14:paraId="4C0F2CEC" w14:textId="77777777" w:rsidR="00584CC5" w:rsidRDefault="00D87F0E">
            <w:pPr>
              <w:pStyle w:val="normal0"/>
              <w:tabs>
                <w:tab w:val="left" w:pos="520"/>
                <w:tab w:val="left" w:pos="558"/>
                <w:tab w:val="left" w:pos="910"/>
                <w:tab w:val="center" w:pos="5070"/>
              </w:tabs>
              <w:jc w:val="both"/>
              <w:rPr>
                <w:sz w:val="28"/>
                <w:szCs w:val="28"/>
              </w:rPr>
            </w:pPr>
            <w:r>
              <w:rPr>
                <w:b/>
                <w:i/>
                <w:sz w:val="28"/>
                <w:szCs w:val="28"/>
              </w:rPr>
              <w:t xml:space="preserve">    3. Đặc điểm</w:t>
            </w:r>
          </w:p>
          <w:p w14:paraId="7D3B3C4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Dao động cưỡng bức có biên độ không đổi, tần số bằng tần số lực cưỡng bức.</w:t>
            </w:r>
          </w:p>
          <w:p w14:paraId="6483D112"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Biên độ phụ thuộc vào biên độ lực cưỡng bức và sự chênh lệch tần số của lực cưỡng bức và tần số riêng của dao động</w:t>
            </w:r>
          </w:p>
        </w:tc>
      </w:tr>
      <w:tr w:rsidR="00584CC5" w14:paraId="064BB96C" w14:textId="77777777">
        <w:tc>
          <w:tcPr>
            <w:tcW w:w="3022" w:type="dxa"/>
            <w:shd w:val="clear" w:color="auto" w:fill="auto"/>
          </w:tcPr>
          <w:p w14:paraId="6D632CBB" w14:textId="77777777" w:rsidR="00584CC5" w:rsidRDefault="00584CC5">
            <w:pPr>
              <w:pStyle w:val="normal0"/>
              <w:tabs>
                <w:tab w:val="left" w:pos="520"/>
                <w:tab w:val="left" w:pos="558"/>
                <w:tab w:val="left" w:pos="910"/>
                <w:tab w:val="center" w:pos="5070"/>
              </w:tabs>
              <w:jc w:val="both"/>
              <w:rPr>
                <w:sz w:val="28"/>
                <w:szCs w:val="28"/>
              </w:rPr>
            </w:pPr>
          </w:p>
          <w:p w14:paraId="10B7F94C" w14:textId="77777777" w:rsidR="00584CC5" w:rsidRDefault="00D87F0E">
            <w:pPr>
              <w:pStyle w:val="normal0"/>
              <w:tabs>
                <w:tab w:val="left" w:pos="520"/>
                <w:tab w:val="left" w:pos="558"/>
                <w:tab w:val="left" w:pos="910"/>
                <w:tab w:val="center" w:pos="5070"/>
              </w:tabs>
              <w:jc w:val="both"/>
              <w:rPr>
                <w:sz w:val="28"/>
                <w:szCs w:val="28"/>
              </w:rPr>
            </w:pPr>
            <w:r>
              <w:rPr>
                <w:sz w:val="28"/>
                <w:szCs w:val="28"/>
              </w:rPr>
              <w:t>- Nêu vài hiện tượng cộng hưởng trên thực tế (Cây cầu ở Xanh petecbua – Nga và cây cầu ở Ta kô ma  - Mỹ)</w:t>
            </w:r>
          </w:p>
          <w:p w14:paraId="7CE399B8" w14:textId="77777777" w:rsidR="00584CC5" w:rsidRDefault="00D87F0E">
            <w:pPr>
              <w:pStyle w:val="normal0"/>
              <w:tabs>
                <w:tab w:val="left" w:pos="520"/>
                <w:tab w:val="left" w:pos="558"/>
                <w:tab w:val="left" w:pos="910"/>
              </w:tabs>
              <w:jc w:val="both"/>
              <w:rPr>
                <w:sz w:val="28"/>
                <w:szCs w:val="28"/>
              </w:rPr>
            </w:pPr>
            <w:r>
              <w:rPr>
                <w:sz w:val="28"/>
                <w:szCs w:val="28"/>
              </w:rPr>
              <w:t>- Hình thành kn cộng hưởng.</w:t>
            </w:r>
          </w:p>
          <w:p w14:paraId="428D2220" w14:textId="77777777" w:rsidR="00584CC5" w:rsidRDefault="00D87F0E">
            <w:pPr>
              <w:pStyle w:val="normal0"/>
              <w:tabs>
                <w:tab w:val="left" w:pos="520"/>
                <w:tab w:val="left" w:pos="558"/>
                <w:tab w:val="left" w:pos="910"/>
              </w:tabs>
              <w:jc w:val="both"/>
              <w:rPr>
                <w:sz w:val="28"/>
                <w:szCs w:val="28"/>
              </w:rPr>
            </w:pPr>
            <w:r>
              <w:rPr>
                <w:sz w:val="28"/>
                <w:szCs w:val="28"/>
              </w:rPr>
              <w:t>- Tìm điều kiện cộng hưởng?</w:t>
            </w:r>
          </w:p>
          <w:p w14:paraId="3B631040" w14:textId="77777777" w:rsidR="00584CC5" w:rsidRDefault="00D87F0E">
            <w:pPr>
              <w:pStyle w:val="normal0"/>
              <w:tabs>
                <w:tab w:val="left" w:pos="520"/>
                <w:tab w:val="left" w:pos="558"/>
                <w:tab w:val="left" w:pos="910"/>
              </w:tabs>
              <w:jc w:val="both"/>
              <w:rPr>
                <w:sz w:val="28"/>
                <w:szCs w:val="28"/>
              </w:rPr>
            </w:pPr>
            <w:r>
              <w:rPr>
                <w:sz w:val="28"/>
                <w:szCs w:val="28"/>
              </w:rPr>
              <w:t>- Giải thích</w:t>
            </w:r>
          </w:p>
          <w:p w14:paraId="62732CEE" w14:textId="77777777" w:rsidR="00584CC5" w:rsidRDefault="00584CC5">
            <w:pPr>
              <w:pStyle w:val="normal0"/>
              <w:tabs>
                <w:tab w:val="left" w:pos="520"/>
                <w:tab w:val="left" w:pos="558"/>
                <w:tab w:val="left" w:pos="910"/>
              </w:tabs>
              <w:jc w:val="both"/>
              <w:rPr>
                <w:sz w:val="28"/>
                <w:szCs w:val="28"/>
              </w:rPr>
            </w:pPr>
          </w:p>
          <w:p w14:paraId="778FA3D0" w14:textId="77777777" w:rsidR="00584CC5" w:rsidRDefault="00584CC5">
            <w:pPr>
              <w:pStyle w:val="normal0"/>
              <w:tabs>
                <w:tab w:val="left" w:pos="520"/>
                <w:tab w:val="left" w:pos="558"/>
                <w:tab w:val="left" w:pos="910"/>
              </w:tabs>
              <w:jc w:val="both"/>
              <w:rPr>
                <w:sz w:val="28"/>
                <w:szCs w:val="28"/>
              </w:rPr>
            </w:pPr>
          </w:p>
          <w:p w14:paraId="5C8C5E58" w14:textId="77777777" w:rsidR="00584CC5" w:rsidRDefault="00D87F0E">
            <w:pPr>
              <w:pStyle w:val="normal0"/>
              <w:tabs>
                <w:tab w:val="left" w:pos="520"/>
                <w:tab w:val="left" w:pos="558"/>
                <w:tab w:val="left" w:pos="910"/>
              </w:tabs>
              <w:jc w:val="both"/>
              <w:rPr>
                <w:sz w:val="28"/>
                <w:szCs w:val="28"/>
              </w:rPr>
            </w:pPr>
            <w:r>
              <w:rPr>
                <w:sz w:val="28"/>
                <w:szCs w:val="28"/>
              </w:rPr>
              <w:t>- Yêu cầu hs tìm tầm quan trọng của hiện tượng cộng hưởng</w:t>
            </w:r>
          </w:p>
          <w:p w14:paraId="100C3282" w14:textId="77777777" w:rsidR="00584CC5" w:rsidRDefault="00D87F0E">
            <w:pPr>
              <w:pStyle w:val="normal0"/>
              <w:tabs>
                <w:tab w:val="left" w:pos="520"/>
                <w:tab w:val="left" w:pos="558"/>
                <w:tab w:val="left" w:pos="910"/>
              </w:tabs>
              <w:jc w:val="both"/>
              <w:rPr>
                <w:sz w:val="28"/>
                <w:szCs w:val="28"/>
              </w:rPr>
            </w:pPr>
            <w:r>
              <w:rPr>
                <w:sz w:val="28"/>
                <w:szCs w:val="28"/>
              </w:rPr>
              <w:t xml:space="preserve">    + Có lợi</w:t>
            </w:r>
          </w:p>
          <w:p w14:paraId="3EFA6537" w14:textId="77777777" w:rsidR="00584CC5" w:rsidRDefault="00D87F0E">
            <w:pPr>
              <w:pStyle w:val="normal0"/>
              <w:tabs>
                <w:tab w:val="left" w:pos="520"/>
                <w:tab w:val="left" w:pos="558"/>
                <w:tab w:val="left" w:pos="910"/>
              </w:tabs>
              <w:jc w:val="both"/>
              <w:rPr>
                <w:sz w:val="28"/>
                <w:szCs w:val="28"/>
              </w:rPr>
            </w:pPr>
            <w:r>
              <w:rPr>
                <w:sz w:val="28"/>
                <w:szCs w:val="28"/>
              </w:rPr>
              <w:t xml:space="preserve">    + Có hại</w:t>
            </w:r>
          </w:p>
          <w:p w14:paraId="2709CD78" w14:textId="77777777" w:rsidR="00584CC5" w:rsidRDefault="00584CC5">
            <w:pPr>
              <w:pStyle w:val="normal0"/>
              <w:tabs>
                <w:tab w:val="left" w:pos="520"/>
                <w:tab w:val="left" w:pos="558"/>
                <w:tab w:val="left" w:pos="910"/>
              </w:tabs>
              <w:jc w:val="both"/>
              <w:rPr>
                <w:sz w:val="28"/>
                <w:szCs w:val="28"/>
              </w:rPr>
            </w:pPr>
          </w:p>
          <w:p w14:paraId="3E1C29F1" w14:textId="77777777" w:rsidR="00584CC5" w:rsidRDefault="00D87F0E">
            <w:pPr>
              <w:pStyle w:val="normal0"/>
              <w:tabs>
                <w:tab w:val="left" w:pos="520"/>
                <w:tab w:val="left" w:pos="558"/>
                <w:tab w:val="left" w:pos="910"/>
              </w:tabs>
              <w:jc w:val="both"/>
              <w:rPr>
                <w:sz w:val="28"/>
                <w:szCs w:val="28"/>
              </w:rPr>
            </w:pPr>
            <w:r>
              <w:rPr>
                <w:sz w:val="28"/>
                <w:szCs w:val="28"/>
              </w:rPr>
              <w:t>- Kết luận</w:t>
            </w:r>
          </w:p>
          <w:p w14:paraId="5981E8FA" w14:textId="77777777" w:rsidR="00584CC5" w:rsidRDefault="00584CC5">
            <w:pPr>
              <w:pStyle w:val="normal0"/>
              <w:tabs>
                <w:tab w:val="left" w:pos="520"/>
                <w:tab w:val="left" w:pos="558"/>
                <w:tab w:val="left" w:pos="910"/>
                <w:tab w:val="center" w:pos="5070"/>
              </w:tabs>
              <w:jc w:val="both"/>
              <w:rPr>
                <w:sz w:val="28"/>
                <w:szCs w:val="28"/>
              </w:rPr>
            </w:pPr>
          </w:p>
        </w:tc>
        <w:tc>
          <w:tcPr>
            <w:tcW w:w="3038" w:type="dxa"/>
            <w:shd w:val="clear" w:color="auto" w:fill="auto"/>
          </w:tcPr>
          <w:p w14:paraId="67D3A445" w14:textId="77777777" w:rsidR="00584CC5" w:rsidRDefault="00584CC5">
            <w:pPr>
              <w:pStyle w:val="normal0"/>
              <w:tabs>
                <w:tab w:val="left" w:pos="520"/>
                <w:tab w:val="left" w:pos="558"/>
                <w:tab w:val="left" w:pos="910"/>
                <w:tab w:val="center" w:pos="5070"/>
              </w:tabs>
              <w:jc w:val="both"/>
              <w:rPr>
                <w:sz w:val="28"/>
                <w:szCs w:val="28"/>
              </w:rPr>
            </w:pPr>
          </w:p>
          <w:p w14:paraId="3D51E905"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0A654B9F" w14:textId="77777777" w:rsidR="00584CC5" w:rsidRDefault="00584CC5">
            <w:pPr>
              <w:pStyle w:val="normal0"/>
              <w:tabs>
                <w:tab w:val="left" w:pos="520"/>
                <w:tab w:val="left" w:pos="558"/>
                <w:tab w:val="left" w:pos="910"/>
                <w:tab w:val="center" w:pos="5070"/>
              </w:tabs>
              <w:jc w:val="both"/>
              <w:rPr>
                <w:sz w:val="28"/>
                <w:szCs w:val="28"/>
              </w:rPr>
            </w:pPr>
          </w:p>
          <w:p w14:paraId="6B12CE54" w14:textId="77777777" w:rsidR="00584CC5" w:rsidRDefault="00584CC5">
            <w:pPr>
              <w:pStyle w:val="normal0"/>
              <w:tabs>
                <w:tab w:val="left" w:pos="520"/>
                <w:tab w:val="left" w:pos="558"/>
                <w:tab w:val="left" w:pos="910"/>
                <w:tab w:val="center" w:pos="5070"/>
              </w:tabs>
              <w:jc w:val="both"/>
              <w:rPr>
                <w:sz w:val="28"/>
                <w:szCs w:val="28"/>
              </w:rPr>
            </w:pPr>
          </w:p>
          <w:p w14:paraId="4B8255DD" w14:textId="77777777" w:rsidR="00584CC5" w:rsidRDefault="00584CC5">
            <w:pPr>
              <w:pStyle w:val="normal0"/>
              <w:tabs>
                <w:tab w:val="left" w:pos="520"/>
                <w:tab w:val="left" w:pos="558"/>
                <w:tab w:val="left" w:pos="910"/>
                <w:tab w:val="center" w:pos="5070"/>
              </w:tabs>
              <w:jc w:val="both"/>
              <w:rPr>
                <w:sz w:val="28"/>
                <w:szCs w:val="28"/>
              </w:rPr>
            </w:pPr>
          </w:p>
          <w:p w14:paraId="6224E81C" w14:textId="77777777" w:rsidR="00584CC5" w:rsidRDefault="00584CC5">
            <w:pPr>
              <w:pStyle w:val="normal0"/>
              <w:tabs>
                <w:tab w:val="left" w:pos="520"/>
                <w:tab w:val="left" w:pos="558"/>
                <w:tab w:val="left" w:pos="910"/>
                <w:tab w:val="center" w:pos="5070"/>
              </w:tabs>
              <w:jc w:val="both"/>
              <w:rPr>
                <w:sz w:val="28"/>
                <w:szCs w:val="28"/>
              </w:rPr>
            </w:pPr>
          </w:p>
          <w:p w14:paraId="3CE9586F"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Định nghĩa HTCH (SGK)</w:t>
            </w:r>
          </w:p>
          <w:p w14:paraId="5EF26121" w14:textId="77777777" w:rsidR="00584CC5" w:rsidRDefault="00D87F0E">
            <w:pPr>
              <w:pStyle w:val="normal0"/>
              <w:tabs>
                <w:tab w:val="left" w:pos="520"/>
                <w:tab w:val="left" w:pos="558"/>
                <w:tab w:val="left" w:pos="910"/>
                <w:tab w:val="center" w:pos="5070"/>
              </w:tabs>
              <w:jc w:val="both"/>
              <w:rPr>
                <w:sz w:val="28"/>
                <w:szCs w:val="28"/>
                <w:vertAlign w:val="subscript"/>
              </w:rPr>
            </w:pPr>
            <w:r>
              <w:rPr>
                <w:sz w:val="28"/>
                <w:szCs w:val="28"/>
              </w:rPr>
              <w:t>- Điều kiện f = f</w:t>
            </w:r>
            <w:r>
              <w:rPr>
                <w:sz w:val="28"/>
                <w:szCs w:val="28"/>
                <w:vertAlign w:val="subscript"/>
              </w:rPr>
              <w:t>0</w:t>
            </w:r>
          </w:p>
          <w:p w14:paraId="138521C8" w14:textId="77777777" w:rsidR="00584CC5" w:rsidRDefault="00584CC5">
            <w:pPr>
              <w:pStyle w:val="normal0"/>
              <w:tabs>
                <w:tab w:val="left" w:pos="520"/>
                <w:tab w:val="left" w:pos="558"/>
                <w:tab w:val="left" w:pos="910"/>
                <w:tab w:val="center" w:pos="5070"/>
              </w:tabs>
              <w:jc w:val="both"/>
              <w:rPr>
                <w:sz w:val="28"/>
                <w:szCs w:val="28"/>
              </w:rPr>
            </w:pPr>
          </w:p>
          <w:p w14:paraId="756DB39E"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0C90BCEC" w14:textId="77777777" w:rsidR="00584CC5" w:rsidRDefault="00584CC5">
            <w:pPr>
              <w:pStyle w:val="normal0"/>
              <w:tabs>
                <w:tab w:val="left" w:pos="520"/>
                <w:tab w:val="left" w:pos="558"/>
                <w:tab w:val="left" w:pos="910"/>
                <w:tab w:val="center" w:pos="5070"/>
              </w:tabs>
              <w:jc w:val="both"/>
              <w:rPr>
                <w:sz w:val="28"/>
                <w:szCs w:val="28"/>
              </w:rPr>
            </w:pPr>
          </w:p>
          <w:p w14:paraId="27AC5B6A" w14:textId="77777777" w:rsidR="00584CC5" w:rsidRDefault="00584CC5">
            <w:pPr>
              <w:pStyle w:val="normal0"/>
              <w:tabs>
                <w:tab w:val="left" w:pos="520"/>
                <w:tab w:val="left" w:pos="558"/>
                <w:tab w:val="left" w:pos="910"/>
                <w:tab w:val="center" w:pos="5070"/>
              </w:tabs>
              <w:jc w:val="both"/>
              <w:rPr>
                <w:sz w:val="28"/>
                <w:szCs w:val="28"/>
              </w:rPr>
            </w:pPr>
          </w:p>
          <w:p w14:paraId="1A3BB565" w14:textId="77777777" w:rsidR="00584CC5" w:rsidRDefault="00584CC5">
            <w:pPr>
              <w:pStyle w:val="normal0"/>
              <w:tabs>
                <w:tab w:val="left" w:pos="520"/>
                <w:tab w:val="left" w:pos="558"/>
                <w:tab w:val="left" w:pos="910"/>
                <w:tab w:val="center" w:pos="5070"/>
              </w:tabs>
              <w:jc w:val="both"/>
              <w:rPr>
                <w:sz w:val="28"/>
                <w:szCs w:val="28"/>
              </w:rPr>
            </w:pPr>
          </w:p>
          <w:p w14:paraId="7FAAACE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Hiện tượng cộng hưởng có hại: làm sập nhà cửa, cầu …</w:t>
            </w:r>
          </w:p>
          <w:p w14:paraId="51B7B8CA"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Hiện tượng cộng hưởng có lợi: hộp đàn guitar, violon….</w:t>
            </w:r>
          </w:p>
        </w:tc>
        <w:tc>
          <w:tcPr>
            <w:tcW w:w="4316" w:type="dxa"/>
            <w:shd w:val="clear" w:color="auto" w:fill="auto"/>
          </w:tcPr>
          <w:p w14:paraId="1038F0EE" w14:textId="77777777" w:rsidR="00584CC5" w:rsidRDefault="00D87F0E">
            <w:pPr>
              <w:pStyle w:val="normal0"/>
              <w:tabs>
                <w:tab w:val="left" w:pos="520"/>
                <w:tab w:val="left" w:pos="558"/>
                <w:tab w:val="left" w:pos="910"/>
                <w:tab w:val="center" w:pos="5070"/>
              </w:tabs>
              <w:jc w:val="both"/>
              <w:rPr>
                <w:sz w:val="28"/>
                <w:szCs w:val="28"/>
              </w:rPr>
            </w:pPr>
            <w:r>
              <w:rPr>
                <w:b/>
                <w:sz w:val="28"/>
                <w:szCs w:val="28"/>
              </w:rPr>
              <w:t>IV. Hiện tượng cộng hưởng</w:t>
            </w:r>
          </w:p>
          <w:p w14:paraId="737FA23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b/>
                <w:i/>
                <w:sz w:val="28"/>
                <w:szCs w:val="28"/>
              </w:rPr>
              <w:t>1. Định nghĩa</w:t>
            </w:r>
          </w:p>
          <w:p w14:paraId="027FFED1"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Hiện tượng biên độ dao động cưỡng bức tăng đến giá trị cực đại khi tần số f của lực cưỡn</w:t>
            </w:r>
            <w:r>
              <w:rPr>
                <w:sz w:val="28"/>
                <w:szCs w:val="28"/>
              </w:rPr>
              <w:t>g bức tiến đến bằng tần số riêng f</w:t>
            </w:r>
            <w:r>
              <w:rPr>
                <w:sz w:val="28"/>
                <w:szCs w:val="28"/>
                <w:vertAlign w:val="subscript"/>
              </w:rPr>
              <w:t>0</w:t>
            </w:r>
            <w:r>
              <w:rPr>
                <w:sz w:val="28"/>
                <w:szCs w:val="28"/>
              </w:rPr>
              <w:t xml:space="preserve"> của hệ dao động gọi là hiện tượng cộng hưởng.</w:t>
            </w:r>
          </w:p>
          <w:p w14:paraId="035F46C3" w14:textId="77777777" w:rsidR="00584CC5" w:rsidRDefault="00D87F0E">
            <w:pPr>
              <w:pStyle w:val="normal0"/>
              <w:tabs>
                <w:tab w:val="left" w:pos="520"/>
                <w:tab w:val="left" w:pos="558"/>
                <w:tab w:val="left" w:pos="910"/>
                <w:tab w:val="center" w:pos="5070"/>
              </w:tabs>
              <w:jc w:val="both"/>
              <w:rPr>
                <w:sz w:val="28"/>
                <w:szCs w:val="28"/>
              </w:rPr>
            </w:pPr>
            <w:r>
              <w:rPr>
                <w:sz w:val="28"/>
                <w:szCs w:val="28"/>
              </w:rPr>
              <w:t>* Điều kiện cộng hưởng: f = f</w:t>
            </w:r>
            <w:r>
              <w:rPr>
                <w:sz w:val="28"/>
                <w:szCs w:val="28"/>
                <w:vertAlign w:val="subscript"/>
              </w:rPr>
              <w:t>0</w:t>
            </w:r>
          </w:p>
          <w:p w14:paraId="792A481B" w14:textId="77777777" w:rsidR="00584CC5" w:rsidRDefault="00D87F0E">
            <w:pPr>
              <w:pStyle w:val="normal0"/>
              <w:tabs>
                <w:tab w:val="left" w:pos="520"/>
                <w:tab w:val="left" w:pos="558"/>
                <w:tab w:val="left" w:pos="910"/>
                <w:tab w:val="center" w:pos="5070"/>
              </w:tabs>
              <w:jc w:val="both"/>
              <w:rPr>
                <w:sz w:val="28"/>
                <w:szCs w:val="28"/>
              </w:rPr>
            </w:pPr>
            <w:r>
              <w:rPr>
                <w:b/>
                <w:i/>
                <w:sz w:val="28"/>
                <w:szCs w:val="28"/>
              </w:rPr>
              <w:t xml:space="preserve">    2. Giải thích</w:t>
            </w:r>
          </w:p>
          <w:p w14:paraId="661D3D8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Khi f = f</w:t>
            </w:r>
            <w:r>
              <w:rPr>
                <w:sz w:val="28"/>
                <w:szCs w:val="28"/>
                <w:vertAlign w:val="subscript"/>
              </w:rPr>
              <w:t>0</w:t>
            </w:r>
            <w:r>
              <w:rPr>
                <w:sz w:val="28"/>
                <w:szCs w:val="28"/>
              </w:rPr>
              <w:t xml:space="preserve"> thì năng lượng được cung cấp một cách nhịp nhàng biên độ tăng dần lên. Biên độ cực đại khi tốc độ cung cấp năn</w:t>
            </w:r>
            <w:r>
              <w:rPr>
                <w:sz w:val="28"/>
                <w:szCs w:val="28"/>
              </w:rPr>
              <w:t>g lượng bằng tốc độ tiêu hao năng lượng</w:t>
            </w:r>
          </w:p>
          <w:p w14:paraId="0ACDDC7B" w14:textId="77777777" w:rsidR="00584CC5" w:rsidRDefault="00D87F0E">
            <w:pPr>
              <w:pStyle w:val="normal0"/>
              <w:tabs>
                <w:tab w:val="left" w:pos="520"/>
                <w:tab w:val="left" w:pos="558"/>
                <w:tab w:val="left" w:pos="910"/>
                <w:tab w:val="center" w:pos="5070"/>
              </w:tabs>
              <w:jc w:val="both"/>
              <w:rPr>
                <w:sz w:val="28"/>
                <w:szCs w:val="28"/>
              </w:rPr>
            </w:pPr>
            <w:r>
              <w:rPr>
                <w:b/>
                <w:i/>
                <w:sz w:val="28"/>
                <w:szCs w:val="28"/>
              </w:rPr>
              <w:t xml:space="preserve">    3. Tầm quan trọng của hiện tượng cộng hưởng</w:t>
            </w:r>
          </w:p>
          <w:p w14:paraId="169000E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Hiện tượng cộng hưởng có hại: làm sập nhà cửa, cầu …</w:t>
            </w:r>
          </w:p>
          <w:p w14:paraId="2D7F437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Hiện tượng cộng hưởng có lợi: hộp đàn guitar, violon….</w:t>
            </w:r>
          </w:p>
        </w:tc>
      </w:tr>
    </w:tbl>
    <w:p w14:paraId="22151683" w14:textId="77777777" w:rsidR="00584CC5" w:rsidRDefault="00584CC5">
      <w:pPr>
        <w:pStyle w:val="normal0"/>
        <w:widowControl w:val="0"/>
        <w:pBdr>
          <w:top w:val="nil"/>
          <w:left w:val="nil"/>
          <w:bottom w:val="nil"/>
          <w:right w:val="nil"/>
          <w:between w:val="nil"/>
        </w:pBdr>
        <w:spacing w:line="276" w:lineRule="auto"/>
        <w:rPr>
          <w:sz w:val="28"/>
          <w:szCs w:val="28"/>
        </w:rPr>
      </w:pPr>
    </w:p>
    <w:tbl>
      <w:tblPr>
        <w:tblStyle w:val="af7"/>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5"/>
        <w:gridCol w:w="3396"/>
        <w:gridCol w:w="3523"/>
      </w:tblGrid>
      <w:tr w:rsidR="00584CC5" w14:paraId="359C61FF" w14:textId="77777777">
        <w:tc>
          <w:tcPr>
            <w:tcW w:w="10314" w:type="dxa"/>
            <w:gridSpan w:val="3"/>
            <w:shd w:val="clear" w:color="auto" w:fill="auto"/>
            <w:vAlign w:val="center"/>
          </w:tcPr>
          <w:p w14:paraId="1E0D74DC" w14:textId="77777777" w:rsidR="00584CC5" w:rsidRDefault="00D87F0E">
            <w:pPr>
              <w:pStyle w:val="normal0"/>
              <w:jc w:val="center"/>
              <w:rPr>
                <w:b/>
                <w:sz w:val="28"/>
                <w:szCs w:val="28"/>
              </w:rPr>
            </w:pPr>
            <w:r>
              <w:rPr>
                <w:b/>
                <w:sz w:val="28"/>
                <w:szCs w:val="28"/>
              </w:rPr>
              <w:t>HOẠT ĐỘNG 3:  Hoạt động luyện tập (10')</w:t>
            </w:r>
          </w:p>
          <w:p w14:paraId="0548EA87"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 về dao động</w:t>
            </w:r>
          </w:p>
          <w:p w14:paraId="5959DEE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67C96E61"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A443DAD" w14:textId="77777777">
        <w:tc>
          <w:tcPr>
            <w:tcW w:w="10314" w:type="dxa"/>
            <w:gridSpan w:val="3"/>
            <w:shd w:val="clear" w:color="auto" w:fill="auto"/>
            <w:vAlign w:val="center"/>
          </w:tcPr>
          <w:p w14:paraId="4B68368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Phát biểu nào sau đây là sai khi nói về dao động tắt dần?</w:t>
            </w:r>
          </w:p>
          <w:p w14:paraId="78017A9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Lực cản sinh công âm là tiêu hao dần năng lượng của dao động.</w:t>
            </w:r>
          </w:p>
          <w:p w14:paraId="6BC7E11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Do lự</w:t>
            </w:r>
            <w:r>
              <w:rPr>
                <w:color w:val="000000"/>
                <w:sz w:val="28"/>
                <w:szCs w:val="28"/>
              </w:rPr>
              <w:t>c cản của môi trường tác dụng lên vật dao động nên biên độ giảm.</w:t>
            </w:r>
          </w:p>
          <w:p w14:paraId="6E14310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Tần số của dao động càng lớn, thì dao động tắt dần càng kéo dài.</w:t>
            </w:r>
          </w:p>
          <w:p w14:paraId="17A9165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Lực cản càng nhỏ thì dao động tắt dần càng chậm.</w:t>
            </w:r>
          </w:p>
          <w:p w14:paraId="4CCA976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Phát biều nào sau đây sai?</w:t>
            </w:r>
          </w:p>
          <w:p w14:paraId="131FA3D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Dao động cưỡng bức là dao động xảy ra dưới tác dụng của ngoại lực biến đổi tuần hoàn.</w:t>
            </w:r>
          </w:p>
          <w:p w14:paraId="3FDE0D6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Biên độ dao động cưỡng bức phụ thuộc vào mối quan hệ giữa tần số của lực cưỡng bức và tần số dao động riêng của hệ.</w:t>
            </w:r>
          </w:p>
          <w:p w14:paraId="44B52A7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Sự cộng hưởng càng rõ nét khi lực cản của một</w:t>
            </w:r>
            <w:r>
              <w:rPr>
                <w:color w:val="000000"/>
                <w:sz w:val="28"/>
                <w:szCs w:val="28"/>
              </w:rPr>
              <w:t xml:space="preserve"> trường càng nhỏ.</w:t>
            </w:r>
          </w:p>
          <w:p w14:paraId="752C0A3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Biên độ dao động cưỡng bức không phụ thuộc vào biên độ của ngoại lực tuần hoàn.</w:t>
            </w:r>
          </w:p>
          <w:p w14:paraId="35902BF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Con lắc lò xo dao động diều hòa có tốc độ bằng 0 khi vật ở vị trí</w:t>
            </w:r>
          </w:p>
          <w:p w14:paraId="76F413E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mà hợp lực tác dụng vào vật bằng 0.</w:t>
            </w:r>
          </w:p>
          <w:p w14:paraId="0CAD397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mà lò xo không biến dạng.</w:t>
            </w:r>
          </w:p>
          <w:p w14:paraId="6C82B0C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có li độ bằ</w:t>
            </w:r>
            <w:r>
              <w:rPr>
                <w:color w:val="000000"/>
                <w:sz w:val="28"/>
                <w:szCs w:val="28"/>
              </w:rPr>
              <w:t>ng 0.</w:t>
            </w:r>
          </w:p>
          <w:p w14:paraId="6CC553C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gia tốc có độ lớn cực đại.</w:t>
            </w:r>
          </w:p>
          <w:p w14:paraId="692BF93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Tìm phát biểu sai</w:t>
            </w:r>
          </w:p>
          <w:p w14:paraId="5703CF6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Trong dao động cưỡng bức</w:t>
            </w:r>
          </w:p>
          <w:p w14:paraId="48386CE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khi có cộng hưởng, biên độ dao động tăng đột ngột và đạt día trị cực đại.</w:t>
            </w:r>
          </w:p>
          <w:p w14:paraId="37B67C2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hiện tượng đặc biệt xảy ra là hiện tượng cộng hưởng.</w:t>
            </w:r>
          </w:p>
          <w:p w14:paraId="6EC60B1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điều kiện cộng hưởng là tần số ngo</w:t>
            </w:r>
            <w:r>
              <w:rPr>
                <w:color w:val="000000"/>
                <w:sz w:val="28"/>
                <w:szCs w:val="28"/>
              </w:rPr>
              <w:t>ại lực bằng tần số riêng của hệ.</w:t>
            </w:r>
          </w:p>
          <w:p w14:paraId="3EA4FF5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biên độ cộng hưởng dao động không phụ thuộc vào lực ma sát của môi trường, chỉ phụ thuộc vào biên độ của ngoại lực cưỡng bức.</w:t>
            </w:r>
          </w:p>
          <w:p w14:paraId="5AE3D80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Hiện tượng cộng hưởng thể hiện rõ rết nhất khi</w:t>
            </w:r>
          </w:p>
          <w:p w14:paraId="71E2C22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biên độ của lực cưỡng bức nhỏ.</w:t>
            </w:r>
          </w:p>
          <w:p w14:paraId="233F54E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tần số của lực cưỡng bức lớn.</w:t>
            </w:r>
          </w:p>
          <w:p w14:paraId="4FA993D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lực ma sát của môi trường lớn.</w:t>
            </w:r>
          </w:p>
          <w:p w14:paraId="379A4C9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lực ma sát của môi trường nhỏ.</w:t>
            </w:r>
          </w:p>
          <w:p w14:paraId="357A203E" w14:textId="77777777" w:rsidR="00584CC5" w:rsidRDefault="00D87F0E">
            <w:pPr>
              <w:pStyle w:val="normal0"/>
              <w:ind w:left="48" w:right="48"/>
              <w:jc w:val="both"/>
              <w:rPr>
                <w:sz w:val="28"/>
                <w:szCs w:val="28"/>
              </w:rPr>
            </w:pPr>
            <w:r>
              <w:rPr>
                <w:b/>
                <w:sz w:val="28"/>
                <w:szCs w:val="28"/>
              </w:rPr>
              <w:t>Câu 6:</w:t>
            </w:r>
            <w:r>
              <w:rPr>
                <w:sz w:val="28"/>
                <w:szCs w:val="28"/>
              </w:rPr>
              <w:t> Trong những dao động tắt dần sau đây, trường hợp nào sự tắt dần nhanh là có lợi?</w:t>
            </w:r>
          </w:p>
          <w:p w14:paraId="2933B202" w14:textId="77777777" w:rsidR="00584CC5" w:rsidRDefault="00D87F0E">
            <w:pPr>
              <w:pStyle w:val="normal0"/>
              <w:ind w:left="48" w:right="48"/>
              <w:jc w:val="both"/>
              <w:rPr>
                <w:sz w:val="28"/>
                <w:szCs w:val="28"/>
              </w:rPr>
            </w:pPr>
            <w:r>
              <w:rPr>
                <w:sz w:val="28"/>
                <w:szCs w:val="28"/>
              </w:rPr>
              <w:t>A. Quả lắc đồng hồ.</w:t>
            </w:r>
          </w:p>
          <w:p w14:paraId="3F40B524" w14:textId="77777777" w:rsidR="00584CC5" w:rsidRDefault="00D87F0E">
            <w:pPr>
              <w:pStyle w:val="normal0"/>
              <w:ind w:left="48" w:right="48"/>
              <w:jc w:val="both"/>
              <w:rPr>
                <w:sz w:val="28"/>
                <w:szCs w:val="28"/>
              </w:rPr>
            </w:pPr>
            <w:r>
              <w:rPr>
                <w:sz w:val="28"/>
                <w:szCs w:val="28"/>
              </w:rPr>
              <w:t>B. Khung xe ô tô sau khi qua chỗ đường gập ghềnh.</w:t>
            </w:r>
          </w:p>
          <w:p w14:paraId="30720BAF" w14:textId="77777777" w:rsidR="00584CC5" w:rsidRDefault="00D87F0E">
            <w:pPr>
              <w:pStyle w:val="normal0"/>
              <w:ind w:left="48" w:right="48"/>
              <w:jc w:val="both"/>
              <w:rPr>
                <w:sz w:val="28"/>
                <w:szCs w:val="28"/>
              </w:rPr>
            </w:pPr>
            <w:r>
              <w:rPr>
                <w:sz w:val="28"/>
                <w:szCs w:val="28"/>
              </w:rPr>
              <w:t>C. Sự đung đưa của chiếc võng.</w:t>
            </w:r>
          </w:p>
          <w:p w14:paraId="2236F7BE" w14:textId="77777777" w:rsidR="00584CC5" w:rsidRDefault="00D87F0E">
            <w:pPr>
              <w:pStyle w:val="normal0"/>
              <w:ind w:left="48" w:right="48"/>
              <w:jc w:val="both"/>
              <w:rPr>
                <w:sz w:val="28"/>
                <w:szCs w:val="28"/>
              </w:rPr>
            </w:pPr>
            <w:r>
              <w:rPr>
                <w:sz w:val="28"/>
                <w:szCs w:val="28"/>
              </w:rPr>
              <w:t>D. Sự dao động của pittông trong xilanh.</w:t>
            </w:r>
          </w:p>
          <w:p w14:paraId="31CAEC39" w14:textId="77777777" w:rsidR="00584CC5" w:rsidRDefault="00D87F0E">
            <w:pPr>
              <w:pStyle w:val="normal0"/>
              <w:ind w:left="48" w:right="48"/>
              <w:jc w:val="center"/>
              <w:rPr>
                <w:sz w:val="28"/>
                <w:szCs w:val="28"/>
              </w:rPr>
            </w:pPr>
            <w:r>
              <w:rPr>
                <w:b/>
                <w:sz w:val="28"/>
                <w:szCs w:val="28"/>
              </w:rPr>
              <w:t>Hướng dẫn giải và đáp án</w:t>
            </w:r>
          </w:p>
          <w:tbl>
            <w:tblPr>
              <w:tblStyle w:val="af8"/>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929"/>
              <w:gridCol w:w="726"/>
              <w:gridCol w:w="757"/>
              <w:gridCol w:w="757"/>
              <w:gridCol w:w="757"/>
              <w:gridCol w:w="757"/>
              <w:gridCol w:w="726"/>
            </w:tblGrid>
            <w:tr w:rsidR="00584CC5" w14:paraId="72EF89AA" w14:textId="77777777">
              <w:tc>
                <w:tcPr>
                  <w:tcW w:w="192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0D50306" w14:textId="77777777" w:rsidR="00584CC5" w:rsidRDefault="00D87F0E">
                  <w:pPr>
                    <w:pStyle w:val="normal0"/>
                    <w:rPr>
                      <w:sz w:val="28"/>
                      <w:szCs w:val="28"/>
                    </w:rPr>
                  </w:pPr>
                  <w:r>
                    <w:rPr>
                      <w:sz w:val="28"/>
                      <w:szCs w:val="28"/>
                    </w:rPr>
                    <w:t>Câu</w:t>
                  </w:r>
                </w:p>
              </w:tc>
              <w:tc>
                <w:tcPr>
                  <w:tcW w:w="72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6E1DF7D" w14:textId="77777777" w:rsidR="00584CC5" w:rsidRDefault="00D87F0E">
                  <w:pPr>
                    <w:pStyle w:val="normal0"/>
                    <w:rPr>
                      <w:sz w:val="28"/>
                      <w:szCs w:val="28"/>
                    </w:rPr>
                  </w:pPr>
                  <w:r>
                    <w:rPr>
                      <w:sz w:val="28"/>
                      <w:szCs w:val="28"/>
                    </w:rPr>
                    <w:t>1</w:t>
                  </w:r>
                </w:p>
              </w:tc>
              <w:tc>
                <w:tcPr>
                  <w:tcW w:w="7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2477DDF" w14:textId="77777777" w:rsidR="00584CC5" w:rsidRDefault="00D87F0E">
                  <w:pPr>
                    <w:pStyle w:val="normal0"/>
                    <w:rPr>
                      <w:sz w:val="28"/>
                      <w:szCs w:val="28"/>
                    </w:rPr>
                  </w:pPr>
                  <w:r>
                    <w:rPr>
                      <w:sz w:val="28"/>
                      <w:szCs w:val="28"/>
                    </w:rPr>
                    <w:t>2</w:t>
                  </w:r>
                </w:p>
              </w:tc>
              <w:tc>
                <w:tcPr>
                  <w:tcW w:w="7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BB4CE72" w14:textId="77777777" w:rsidR="00584CC5" w:rsidRDefault="00D87F0E">
                  <w:pPr>
                    <w:pStyle w:val="normal0"/>
                    <w:rPr>
                      <w:sz w:val="28"/>
                      <w:szCs w:val="28"/>
                    </w:rPr>
                  </w:pPr>
                  <w:r>
                    <w:rPr>
                      <w:sz w:val="28"/>
                      <w:szCs w:val="28"/>
                    </w:rPr>
                    <w:t>3</w:t>
                  </w:r>
                </w:p>
              </w:tc>
              <w:tc>
                <w:tcPr>
                  <w:tcW w:w="7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60BDC3" w14:textId="77777777" w:rsidR="00584CC5" w:rsidRDefault="00D87F0E">
                  <w:pPr>
                    <w:pStyle w:val="normal0"/>
                    <w:rPr>
                      <w:sz w:val="28"/>
                      <w:szCs w:val="28"/>
                    </w:rPr>
                  </w:pPr>
                  <w:r>
                    <w:rPr>
                      <w:sz w:val="28"/>
                      <w:szCs w:val="28"/>
                    </w:rPr>
                    <w:t>4</w:t>
                  </w:r>
                </w:p>
              </w:tc>
              <w:tc>
                <w:tcPr>
                  <w:tcW w:w="7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5CAD37" w14:textId="77777777" w:rsidR="00584CC5" w:rsidRDefault="00D87F0E">
                  <w:pPr>
                    <w:pStyle w:val="normal0"/>
                    <w:rPr>
                      <w:sz w:val="28"/>
                      <w:szCs w:val="28"/>
                    </w:rPr>
                  </w:pPr>
                  <w:r>
                    <w:rPr>
                      <w:sz w:val="28"/>
                      <w:szCs w:val="28"/>
                    </w:rPr>
                    <w:t>5</w:t>
                  </w:r>
                </w:p>
              </w:tc>
              <w:tc>
                <w:tcPr>
                  <w:tcW w:w="72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6E0CD8" w14:textId="77777777" w:rsidR="00584CC5" w:rsidRDefault="00D87F0E">
                  <w:pPr>
                    <w:pStyle w:val="normal0"/>
                    <w:rPr>
                      <w:sz w:val="28"/>
                      <w:szCs w:val="28"/>
                    </w:rPr>
                  </w:pPr>
                  <w:r>
                    <w:rPr>
                      <w:sz w:val="28"/>
                      <w:szCs w:val="28"/>
                    </w:rPr>
                    <w:t>6</w:t>
                  </w:r>
                </w:p>
              </w:tc>
            </w:tr>
            <w:tr w:rsidR="00584CC5" w14:paraId="060AE98F" w14:textId="77777777">
              <w:tc>
                <w:tcPr>
                  <w:tcW w:w="192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A813EBC" w14:textId="77777777" w:rsidR="00584CC5" w:rsidRDefault="00D87F0E">
                  <w:pPr>
                    <w:pStyle w:val="normal0"/>
                    <w:rPr>
                      <w:sz w:val="28"/>
                      <w:szCs w:val="28"/>
                    </w:rPr>
                  </w:pPr>
                  <w:r>
                    <w:rPr>
                      <w:sz w:val="28"/>
                      <w:szCs w:val="28"/>
                    </w:rPr>
                    <w:t>Đáp án</w:t>
                  </w:r>
                </w:p>
              </w:tc>
              <w:tc>
                <w:tcPr>
                  <w:tcW w:w="72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50956C" w14:textId="77777777" w:rsidR="00584CC5" w:rsidRDefault="00D87F0E">
                  <w:pPr>
                    <w:pStyle w:val="normal0"/>
                    <w:rPr>
                      <w:sz w:val="28"/>
                      <w:szCs w:val="28"/>
                    </w:rPr>
                  </w:pPr>
                  <w:r>
                    <w:rPr>
                      <w:sz w:val="28"/>
                      <w:szCs w:val="28"/>
                    </w:rPr>
                    <w:t>C</w:t>
                  </w:r>
                </w:p>
              </w:tc>
              <w:tc>
                <w:tcPr>
                  <w:tcW w:w="7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D815C59" w14:textId="77777777" w:rsidR="00584CC5" w:rsidRDefault="00D87F0E">
                  <w:pPr>
                    <w:pStyle w:val="normal0"/>
                    <w:rPr>
                      <w:sz w:val="28"/>
                      <w:szCs w:val="28"/>
                    </w:rPr>
                  </w:pPr>
                  <w:r>
                    <w:rPr>
                      <w:sz w:val="28"/>
                      <w:szCs w:val="28"/>
                    </w:rPr>
                    <w:t>D</w:t>
                  </w:r>
                </w:p>
              </w:tc>
              <w:tc>
                <w:tcPr>
                  <w:tcW w:w="7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6C0B5F2" w14:textId="77777777" w:rsidR="00584CC5" w:rsidRDefault="00D87F0E">
                  <w:pPr>
                    <w:pStyle w:val="normal0"/>
                    <w:rPr>
                      <w:sz w:val="28"/>
                      <w:szCs w:val="28"/>
                    </w:rPr>
                  </w:pPr>
                  <w:r>
                    <w:rPr>
                      <w:sz w:val="28"/>
                      <w:szCs w:val="28"/>
                    </w:rPr>
                    <w:t>D</w:t>
                  </w:r>
                </w:p>
              </w:tc>
              <w:tc>
                <w:tcPr>
                  <w:tcW w:w="7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A10E92A" w14:textId="77777777" w:rsidR="00584CC5" w:rsidRDefault="00D87F0E">
                  <w:pPr>
                    <w:pStyle w:val="normal0"/>
                    <w:rPr>
                      <w:sz w:val="28"/>
                      <w:szCs w:val="28"/>
                    </w:rPr>
                  </w:pPr>
                  <w:r>
                    <w:rPr>
                      <w:sz w:val="28"/>
                      <w:szCs w:val="28"/>
                    </w:rPr>
                    <w:t>D</w:t>
                  </w:r>
                </w:p>
              </w:tc>
              <w:tc>
                <w:tcPr>
                  <w:tcW w:w="7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5CDF1D0" w14:textId="77777777" w:rsidR="00584CC5" w:rsidRDefault="00D87F0E">
                  <w:pPr>
                    <w:pStyle w:val="normal0"/>
                    <w:rPr>
                      <w:sz w:val="28"/>
                      <w:szCs w:val="28"/>
                    </w:rPr>
                  </w:pPr>
                  <w:r>
                    <w:rPr>
                      <w:sz w:val="28"/>
                      <w:szCs w:val="28"/>
                    </w:rPr>
                    <w:t>D</w:t>
                  </w:r>
                </w:p>
              </w:tc>
              <w:tc>
                <w:tcPr>
                  <w:tcW w:w="72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8C26E36" w14:textId="77777777" w:rsidR="00584CC5" w:rsidRDefault="00D87F0E">
                  <w:pPr>
                    <w:pStyle w:val="normal0"/>
                    <w:rPr>
                      <w:sz w:val="28"/>
                      <w:szCs w:val="28"/>
                    </w:rPr>
                  </w:pPr>
                  <w:r>
                    <w:rPr>
                      <w:sz w:val="28"/>
                      <w:szCs w:val="28"/>
                    </w:rPr>
                    <w:t>B</w:t>
                  </w:r>
                </w:p>
              </w:tc>
            </w:tr>
          </w:tbl>
          <w:p w14:paraId="6BAEC18D" w14:textId="77777777" w:rsidR="00584CC5" w:rsidRDefault="00584CC5">
            <w:pPr>
              <w:pStyle w:val="normal0"/>
              <w:ind w:left="48" w:right="48"/>
              <w:jc w:val="both"/>
              <w:rPr>
                <w:sz w:val="28"/>
                <w:szCs w:val="28"/>
              </w:rPr>
            </w:pPr>
          </w:p>
        </w:tc>
      </w:tr>
      <w:tr w:rsidR="00584CC5" w14:paraId="6A1A0638" w14:textId="77777777">
        <w:tc>
          <w:tcPr>
            <w:tcW w:w="10314" w:type="dxa"/>
            <w:gridSpan w:val="3"/>
            <w:shd w:val="clear" w:color="auto" w:fill="auto"/>
            <w:vAlign w:val="center"/>
          </w:tcPr>
          <w:p w14:paraId="16FEEEA4" w14:textId="77777777" w:rsidR="00584CC5" w:rsidRDefault="00D87F0E">
            <w:pPr>
              <w:pStyle w:val="normal0"/>
              <w:jc w:val="center"/>
              <w:rPr>
                <w:b/>
                <w:sz w:val="28"/>
                <w:szCs w:val="28"/>
              </w:rPr>
            </w:pPr>
            <w:r>
              <w:rPr>
                <w:b/>
                <w:sz w:val="28"/>
                <w:szCs w:val="28"/>
              </w:rPr>
              <w:t>HOẠT ĐỘNG 4: Hoạt động vận dụng (8’)</w:t>
            </w:r>
          </w:p>
          <w:p w14:paraId="4D15C66B"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5769E39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144D0734"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53641F59" w14:textId="77777777">
        <w:tc>
          <w:tcPr>
            <w:tcW w:w="3395" w:type="dxa"/>
            <w:shd w:val="clear" w:color="auto" w:fill="auto"/>
          </w:tcPr>
          <w:p w14:paraId="036D7242" w14:textId="77777777" w:rsidR="00584CC5" w:rsidRDefault="00D87F0E">
            <w:pPr>
              <w:pStyle w:val="normal0"/>
              <w:jc w:val="both"/>
              <w:rPr>
                <w:sz w:val="28"/>
                <w:szCs w:val="28"/>
              </w:rPr>
            </w:pPr>
            <w:r>
              <w:rPr>
                <w:sz w:val="28"/>
                <w:szCs w:val="28"/>
              </w:rPr>
              <w:t>- Yêu cầu</w:t>
            </w:r>
            <w:r>
              <w:rPr>
                <w:sz w:val="28"/>
                <w:szCs w:val="28"/>
              </w:rPr>
              <w:t xml:space="preserve"> HS thảo luận : </w:t>
            </w:r>
            <w:r>
              <w:rPr>
                <w:sz w:val="28"/>
                <w:szCs w:val="28"/>
                <w:highlight w:val="white"/>
              </w:rPr>
              <w:t>Việc tạo nên dao động cưỡng bức khác với việc tạo nên dao động duy trì như thế nào?</w:t>
            </w:r>
          </w:p>
          <w:p w14:paraId="18C4EE4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1. Chuyển giao nhiệm vụ học tập:</w:t>
            </w:r>
          </w:p>
          <w:p w14:paraId="55F5B1EB" w14:textId="77777777" w:rsidR="00584CC5" w:rsidRDefault="00D87F0E">
            <w:pPr>
              <w:pStyle w:val="normal0"/>
              <w:jc w:val="both"/>
              <w:rPr>
                <w:sz w:val="28"/>
                <w:szCs w:val="28"/>
              </w:rPr>
            </w:pPr>
            <w:r>
              <w:rPr>
                <w:sz w:val="28"/>
                <w:szCs w:val="28"/>
              </w:rPr>
              <w:t>- GV chia 4 nhóm yêu cầu hs trả lời vào bảng phụ trong thời gian 5 phút</w:t>
            </w:r>
          </w:p>
          <w:p w14:paraId="4DB770F1" w14:textId="77777777" w:rsidR="00584CC5" w:rsidRDefault="00D87F0E">
            <w:pPr>
              <w:pStyle w:val="normal0"/>
              <w:jc w:val="both"/>
              <w:rPr>
                <w:sz w:val="28"/>
                <w:szCs w:val="28"/>
              </w:rPr>
            </w:pPr>
            <w:r>
              <w:rPr>
                <w:sz w:val="28"/>
                <w:szCs w:val="28"/>
              </w:rPr>
              <w:t>- GV theo dõi và hướng</w:t>
            </w:r>
          </w:p>
          <w:p w14:paraId="1174AEF6" w14:textId="77777777" w:rsidR="00584CC5" w:rsidRDefault="00D87F0E">
            <w:pPr>
              <w:pStyle w:val="normal0"/>
              <w:jc w:val="both"/>
              <w:rPr>
                <w:sz w:val="28"/>
                <w:szCs w:val="28"/>
              </w:rPr>
            </w:pPr>
            <w:r>
              <w:rPr>
                <w:sz w:val="28"/>
                <w:szCs w:val="28"/>
              </w:rPr>
              <w:t>dẫn HS</w:t>
            </w:r>
          </w:p>
          <w:p w14:paraId="4468CBF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Đánh giá kết quả thực hiện nhiệm vụ học tập:</w:t>
            </w:r>
          </w:p>
          <w:p w14:paraId="0364955A" w14:textId="77777777" w:rsidR="00584CC5" w:rsidRDefault="00D87F0E">
            <w:pPr>
              <w:pStyle w:val="normal0"/>
              <w:jc w:val="both"/>
              <w:rPr>
                <w:sz w:val="28"/>
                <w:szCs w:val="28"/>
              </w:rPr>
            </w:pPr>
            <w:r>
              <w:rPr>
                <w:sz w:val="28"/>
                <w:szCs w:val="28"/>
              </w:rPr>
              <w:t>- Yêu cầu đại diện các nhóm trả lời</w:t>
            </w:r>
          </w:p>
          <w:p w14:paraId="44C24508"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96" w:type="dxa"/>
            <w:shd w:val="clear" w:color="auto" w:fill="auto"/>
          </w:tcPr>
          <w:p w14:paraId="6BDF2B9B" w14:textId="77777777" w:rsidR="00584CC5" w:rsidRDefault="00584CC5">
            <w:pPr>
              <w:pStyle w:val="normal0"/>
              <w:jc w:val="both"/>
              <w:rPr>
                <w:sz w:val="28"/>
                <w:szCs w:val="28"/>
              </w:rPr>
            </w:pPr>
          </w:p>
          <w:p w14:paraId="6B98C222" w14:textId="77777777" w:rsidR="00584CC5" w:rsidRDefault="00584CC5">
            <w:pPr>
              <w:pStyle w:val="normal0"/>
              <w:jc w:val="both"/>
              <w:rPr>
                <w:sz w:val="28"/>
                <w:szCs w:val="28"/>
              </w:rPr>
            </w:pPr>
          </w:p>
          <w:p w14:paraId="5E5C70AF"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1B5BDDCA" w14:textId="77777777" w:rsidR="00584CC5" w:rsidRDefault="00D87F0E">
            <w:pPr>
              <w:pStyle w:val="normal0"/>
              <w:jc w:val="both"/>
              <w:rPr>
                <w:sz w:val="28"/>
                <w:szCs w:val="28"/>
              </w:rPr>
            </w:pPr>
            <w:r>
              <w:rPr>
                <w:sz w:val="28"/>
                <w:szCs w:val="28"/>
              </w:rPr>
              <w:t>- HS sắp xếp theo nhóm tiến hành làm việc theo nhóm dưới sự hướng dẫn của GV</w:t>
            </w:r>
          </w:p>
          <w:p w14:paraId="2E585DA9" w14:textId="77777777" w:rsidR="00584CC5" w:rsidRDefault="00584CC5">
            <w:pPr>
              <w:pStyle w:val="normal0"/>
              <w:jc w:val="both"/>
              <w:rPr>
                <w:sz w:val="28"/>
                <w:szCs w:val="28"/>
              </w:rPr>
            </w:pPr>
          </w:p>
          <w:p w14:paraId="0F0DD69E" w14:textId="77777777" w:rsidR="00584CC5" w:rsidRDefault="00584CC5">
            <w:pPr>
              <w:pStyle w:val="normal0"/>
              <w:jc w:val="both"/>
              <w:rPr>
                <w:sz w:val="28"/>
                <w:szCs w:val="28"/>
              </w:rPr>
            </w:pPr>
          </w:p>
          <w:p w14:paraId="20EF240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1146A020" w14:textId="77777777" w:rsidR="00584CC5" w:rsidRDefault="00D87F0E">
            <w:pPr>
              <w:pStyle w:val="normal0"/>
              <w:jc w:val="both"/>
              <w:rPr>
                <w:sz w:val="28"/>
                <w:szCs w:val="28"/>
              </w:rPr>
            </w:pPr>
            <w:r>
              <w:rPr>
                <w:sz w:val="28"/>
                <w:szCs w:val="28"/>
              </w:rPr>
              <w:t xml:space="preserve">- Đại diện các nhóm </w:t>
            </w:r>
          </w:p>
          <w:p w14:paraId="5D79B534" w14:textId="77777777" w:rsidR="00584CC5" w:rsidRDefault="00D87F0E">
            <w:pPr>
              <w:pStyle w:val="normal0"/>
              <w:jc w:val="both"/>
              <w:rPr>
                <w:sz w:val="28"/>
                <w:szCs w:val="28"/>
              </w:rPr>
            </w:pPr>
            <w:r>
              <w:rPr>
                <w:sz w:val="28"/>
                <w:szCs w:val="28"/>
              </w:rPr>
              <w:t>- Đại diện các nhóm nhận xét kết quả</w:t>
            </w:r>
          </w:p>
          <w:p w14:paraId="212973F8"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p w14:paraId="4E52B008" w14:textId="77777777" w:rsidR="00584CC5" w:rsidRDefault="00584CC5">
            <w:pPr>
              <w:pStyle w:val="normal0"/>
              <w:jc w:val="both"/>
              <w:rPr>
                <w:sz w:val="28"/>
                <w:szCs w:val="28"/>
              </w:rPr>
            </w:pPr>
          </w:p>
        </w:tc>
        <w:tc>
          <w:tcPr>
            <w:tcW w:w="3523" w:type="dxa"/>
            <w:shd w:val="clear" w:color="auto" w:fill="auto"/>
          </w:tcPr>
          <w:p w14:paraId="553812E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Dao động cưỡng bức được xảy ra dưới tác dụng của một ngoại lực có tần số góc Ω, khi ổn định, dao động cưỡng bức có tần số bằng tần số của lực cưỡng bức.</w:t>
            </w:r>
          </w:p>
          <w:p w14:paraId="633AD6C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Dao động duy trì cũng được xảy ra dưới tác dụng của ngoại lực, nhưng ngoại lực ở đây được điều khiể</w:t>
            </w:r>
            <w:r>
              <w:rPr>
                <w:color w:val="000000"/>
                <w:sz w:val="28"/>
                <w:szCs w:val="28"/>
              </w:rPr>
              <w:t>n để có tần số góc ω bằng tần số góc ω</w:t>
            </w:r>
            <w:r>
              <w:rPr>
                <w:color w:val="000000"/>
                <w:sz w:val="28"/>
                <w:szCs w:val="28"/>
                <w:vertAlign w:val="subscript"/>
              </w:rPr>
              <w:t>0</w:t>
            </w:r>
            <w:r>
              <w:rPr>
                <w:color w:val="000000"/>
                <w:sz w:val="28"/>
                <w:szCs w:val="28"/>
              </w:rPr>
              <w:t> của dao độg riêng của hệ.</w:t>
            </w:r>
          </w:p>
          <w:p w14:paraId="634E7179" w14:textId="77777777" w:rsidR="00584CC5" w:rsidRDefault="00584CC5">
            <w:pPr>
              <w:pStyle w:val="normal0"/>
              <w:jc w:val="both"/>
              <w:rPr>
                <w:b/>
                <w:sz w:val="28"/>
                <w:szCs w:val="28"/>
              </w:rPr>
            </w:pPr>
          </w:p>
        </w:tc>
      </w:tr>
      <w:tr w:rsidR="00584CC5" w14:paraId="6E5294B3" w14:textId="77777777">
        <w:tc>
          <w:tcPr>
            <w:tcW w:w="10314" w:type="dxa"/>
            <w:gridSpan w:val="3"/>
            <w:shd w:val="clear" w:color="auto" w:fill="auto"/>
            <w:vAlign w:val="center"/>
          </w:tcPr>
          <w:p w14:paraId="431384DB" w14:textId="77777777" w:rsidR="00584CC5" w:rsidRDefault="00D87F0E">
            <w:pPr>
              <w:pStyle w:val="normal0"/>
              <w:jc w:val="center"/>
              <w:rPr>
                <w:b/>
                <w:sz w:val="28"/>
                <w:szCs w:val="28"/>
              </w:rPr>
            </w:pPr>
            <w:r>
              <w:rPr>
                <w:b/>
                <w:sz w:val="28"/>
                <w:szCs w:val="28"/>
              </w:rPr>
              <w:t>HOẠT ĐỘNG 5: Hoạt động tìm tòi và mở rộng (2’)</w:t>
            </w:r>
          </w:p>
          <w:p w14:paraId="5EDC9222"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4EDF149E"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5F26CB50"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34A2C24" w14:textId="77777777">
        <w:tc>
          <w:tcPr>
            <w:tcW w:w="10314" w:type="dxa"/>
            <w:gridSpan w:val="3"/>
            <w:shd w:val="clear" w:color="auto" w:fill="auto"/>
          </w:tcPr>
          <w:p w14:paraId="711F92A8" w14:textId="77777777" w:rsidR="00584CC5" w:rsidRDefault="00D87F0E">
            <w:pPr>
              <w:pStyle w:val="normal0"/>
              <w:jc w:val="both"/>
              <w:rPr>
                <w:sz w:val="28"/>
                <w:szCs w:val="28"/>
              </w:rPr>
            </w:pPr>
            <w:r>
              <w:rPr>
                <w:sz w:val="28"/>
                <w:szCs w:val="28"/>
              </w:rPr>
              <w:t>Tự tìm hiểu về dao động điều hòa và dao động cưỡng bức, ứng dụng thực tế</w:t>
            </w:r>
          </w:p>
        </w:tc>
      </w:tr>
    </w:tbl>
    <w:p w14:paraId="2F8C5DAF" w14:textId="77777777" w:rsidR="00584CC5" w:rsidRDefault="00D87F0E">
      <w:pPr>
        <w:pStyle w:val="normal0"/>
        <w:jc w:val="both"/>
        <w:rPr>
          <w:b/>
          <w:sz w:val="28"/>
          <w:szCs w:val="28"/>
        </w:rPr>
      </w:pPr>
      <w:r>
        <w:rPr>
          <w:b/>
          <w:sz w:val="28"/>
          <w:szCs w:val="28"/>
        </w:rPr>
        <w:t>4. Hướng dẫn về nhà:</w:t>
      </w:r>
    </w:p>
    <w:p w14:paraId="36F2DF09" w14:textId="77777777" w:rsidR="00584CC5" w:rsidRDefault="00D87F0E">
      <w:pPr>
        <w:pStyle w:val="normal0"/>
        <w:ind w:left="288"/>
        <w:jc w:val="both"/>
        <w:rPr>
          <w:sz w:val="28"/>
          <w:szCs w:val="28"/>
        </w:rPr>
      </w:pPr>
      <w:r>
        <w:rPr>
          <w:b/>
          <w:sz w:val="28"/>
          <w:szCs w:val="28"/>
        </w:rPr>
        <w:t xml:space="preserve">     - </w:t>
      </w:r>
      <w:r>
        <w:rPr>
          <w:sz w:val="28"/>
          <w:szCs w:val="28"/>
        </w:rPr>
        <w:t>Về nhà học bài và làm các bài tập trong Sgk.và sách bài tập</w:t>
      </w:r>
    </w:p>
    <w:p w14:paraId="1E633BA8" w14:textId="77777777" w:rsidR="00584CC5" w:rsidRDefault="00D87F0E">
      <w:pPr>
        <w:pStyle w:val="normal0"/>
        <w:ind w:left="288"/>
        <w:jc w:val="both"/>
        <w:rPr>
          <w:sz w:val="28"/>
          <w:szCs w:val="28"/>
        </w:rPr>
      </w:pPr>
      <w:r>
        <w:rPr>
          <w:sz w:val="28"/>
          <w:szCs w:val="28"/>
        </w:rPr>
        <w:t xml:space="preserve">     - Đ ọc trước bài  5 SGK/ 22</w:t>
      </w:r>
    </w:p>
    <w:p w14:paraId="5FF45846" w14:textId="77777777" w:rsidR="00584CC5" w:rsidRDefault="00584CC5">
      <w:pPr>
        <w:pStyle w:val="normal0"/>
        <w:ind w:left="288"/>
        <w:jc w:val="both"/>
        <w:rPr>
          <w:sz w:val="28"/>
          <w:szCs w:val="28"/>
        </w:rPr>
      </w:pPr>
    </w:p>
    <w:p w14:paraId="3BEB50C5" w14:textId="77777777" w:rsidR="00584CC5" w:rsidRDefault="00584CC5">
      <w:pPr>
        <w:pStyle w:val="normal0"/>
        <w:ind w:left="288"/>
        <w:jc w:val="both"/>
        <w:rPr>
          <w:sz w:val="28"/>
          <w:szCs w:val="28"/>
        </w:rPr>
      </w:pPr>
    </w:p>
    <w:p w14:paraId="4D865927" w14:textId="77777777" w:rsidR="00584CC5" w:rsidRDefault="00584CC5">
      <w:pPr>
        <w:pStyle w:val="normal0"/>
        <w:ind w:left="288"/>
        <w:jc w:val="both"/>
        <w:rPr>
          <w:sz w:val="28"/>
          <w:szCs w:val="28"/>
        </w:rPr>
      </w:pPr>
    </w:p>
    <w:p w14:paraId="361700DD" w14:textId="77777777" w:rsidR="00584CC5" w:rsidRDefault="00584CC5">
      <w:pPr>
        <w:pStyle w:val="normal0"/>
        <w:ind w:left="288"/>
        <w:jc w:val="both"/>
        <w:rPr>
          <w:sz w:val="28"/>
          <w:szCs w:val="28"/>
        </w:rPr>
      </w:pPr>
    </w:p>
    <w:p w14:paraId="2B88F401" w14:textId="77777777" w:rsidR="00584CC5" w:rsidRDefault="00584CC5">
      <w:pPr>
        <w:pStyle w:val="normal0"/>
        <w:ind w:left="288"/>
        <w:jc w:val="both"/>
        <w:rPr>
          <w:sz w:val="28"/>
          <w:szCs w:val="28"/>
        </w:rPr>
      </w:pPr>
    </w:p>
    <w:p w14:paraId="40059C69" w14:textId="77777777" w:rsidR="00584CC5" w:rsidRDefault="00584CC5">
      <w:pPr>
        <w:pStyle w:val="normal0"/>
        <w:ind w:left="288"/>
        <w:jc w:val="both"/>
        <w:rPr>
          <w:sz w:val="28"/>
          <w:szCs w:val="28"/>
        </w:rPr>
      </w:pPr>
    </w:p>
    <w:p w14:paraId="324E3E03" w14:textId="77777777" w:rsidR="00584CC5" w:rsidRDefault="00584CC5">
      <w:pPr>
        <w:pStyle w:val="normal0"/>
        <w:ind w:left="288"/>
        <w:jc w:val="both"/>
        <w:rPr>
          <w:sz w:val="28"/>
          <w:szCs w:val="28"/>
        </w:rPr>
      </w:pPr>
    </w:p>
    <w:p w14:paraId="7EADD912" w14:textId="77777777" w:rsidR="00584CC5" w:rsidRDefault="00584CC5">
      <w:pPr>
        <w:pStyle w:val="normal0"/>
        <w:ind w:left="288"/>
        <w:jc w:val="both"/>
        <w:rPr>
          <w:sz w:val="28"/>
          <w:szCs w:val="28"/>
        </w:rPr>
      </w:pPr>
    </w:p>
    <w:p w14:paraId="6E6D7B87" w14:textId="77777777" w:rsidR="00584CC5" w:rsidRDefault="00584CC5">
      <w:pPr>
        <w:pStyle w:val="normal0"/>
        <w:ind w:left="288"/>
        <w:jc w:val="both"/>
        <w:rPr>
          <w:sz w:val="28"/>
          <w:szCs w:val="28"/>
        </w:rPr>
      </w:pPr>
    </w:p>
    <w:p w14:paraId="7928CAC6" w14:textId="77777777" w:rsidR="00584CC5" w:rsidRDefault="00584CC5">
      <w:pPr>
        <w:pStyle w:val="normal0"/>
        <w:ind w:left="288"/>
        <w:jc w:val="both"/>
        <w:rPr>
          <w:sz w:val="28"/>
          <w:szCs w:val="28"/>
        </w:rPr>
      </w:pPr>
    </w:p>
    <w:p w14:paraId="2CF7FAF4" w14:textId="77777777" w:rsidR="00584CC5" w:rsidRDefault="00584CC5">
      <w:pPr>
        <w:pStyle w:val="normal0"/>
        <w:ind w:left="288"/>
        <w:jc w:val="both"/>
        <w:rPr>
          <w:sz w:val="28"/>
          <w:szCs w:val="28"/>
        </w:rPr>
      </w:pPr>
    </w:p>
    <w:p w14:paraId="40632135" w14:textId="77777777" w:rsidR="00584CC5" w:rsidRDefault="00584CC5">
      <w:pPr>
        <w:pStyle w:val="normal0"/>
        <w:ind w:left="288"/>
        <w:jc w:val="both"/>
        <w:rPr>
          <w:sz w:val="28"/>
          <w:szCs w:val="28"/>
        </w:rPr>
      </w:pPr>
    </w:p>
    <w:p w14:paraId="35FDBB6E" w14:textId="77777777" w:rsidR="00584CC5" w:rsidRDefault="00584CC5">
      <w:pPr>
        <w:pStyle w:val="normal0"/>
        <w:ind w:left="288"/>
        <w:jc w:val="both"/>
        <w:rPr>
          <w:sz w:val="28"/>
          <w:szCs w:val="28"/>
        </w:rPr>
      </w:pPr>
    </w:p>
    <w:p w14:paraId="620C483F" w14:textId="77777777" w:rsidR="00584CC5" w:rsidRDefault="00584CC5">
      <w:pPr>
        <w:pStyle w:val="normal0"/>
        <w:ind w:left="288"/>
        <w:jc w:val="both"/>
        <w:rPr>
          <w:sz w:val="28"/>
          <w:szCs w:val="28"/>
        </w:rPr>
      </w:pPr>
    </w:p>
    <w:p w14:paraId="0C3C7833" w14:textId="77777777" w:rsidR="00584CC5" w:rsidRDefault="00584CC5">
      <w:pPr>
        <w:pStyle w:val="normal0"/>
        <w:ind w:left="288"/>
        <w:jc w:val="both"/>
        <w:rPr>
          <w:sz w:val="28"/>
          <w:szCs w:val="28"/>
        </w:rPr>
      </w:pPr>
    </w:p>
    <w:p w14:paraId="06DBF1CE" w14:textId="77777777" w:rsidR="00584CC5" w:rsidRDefault="00584CC5">
      <w:pPr>
        <w:pStyle w:val="normal0"/>
        <w:ind w:left="288"/>
        <w:jc w:val="both"/>
        <w:rPr>
          <w:sz w:val="28"/>
          <w:szCs w:val="28"/>
        </w:rPr>
      </w:pPr>
    </w:p>
    <w:p w14:paraId="3ED824EF" w14:textId="77777777" w:rsidR="00584CC5" w:rsidRDefault="00584CC5">
      <w:pPr>
        <w:pStyle w:val="normal0"/>
        <w:ind w:left="288"/>
        <w:jc w:val="both"/>
        <w:rPr>
          <w:sz w:val="28"/>
          <w:szCs w:val="28"/>
        </w:rPr>
      </w:pPr>
    </w:p>
    <w:p w14:paraId="050DA80A" w14:textId="77777777" w:rsidR="00584CC5" w:rsidRDefault="00584CC5">
      <w:pPr>
        <w:pStyle w:val="normal0"/>
        <w:ind w:left="288"/>
        <w:jc w:val="both"/>
        <w:rPr>
          <w:sz w:val="28"/>
          <w:szCs w:val="28"/>
        </w:rPr>
      </w:pPr>
    </w:p>
    <w:p w14:paraId="77F4387C" w14:textId="77777777" w:rsidR="00584CC5" w:rsidRDefault="00584CC5">
      <w:pPr>
        <w:pStyle w:val="normal0"/>
        <w:ind w:left="288"/>
        <w:jc w:val="both"/>
        <w:rPr>
          <w:sz w:val="28"/>
          <w:szCs w:val="28"/>
        </w:rPr>
      </w:pPr>
    </w:p>
    <w:p w14:paraId="6F27D75E" w14:textId="77777777" w:rsidR="00584CC5" w:rsidRDefault="00584CC5">
      <w:pPr>
        <w:pStyle w:val="normal0"/>
        <w:ind w:left="288"/>
        <w:jc w:val="both"/>
        <w:rPr>
          <w:sz w:val="28"/>
          <w:szCs w:val="28"/>
        </w:rPr>
      </w:pPr>
    </w:p>
    <w:p w14:paraId="667E27C2" w14:textId="77777777" w:rsidR="00584CC5" w:rsidRDefault="00584CC5">
      <w:pPr>
        <w:pStyle w:val="normal0"/>
        <w:ind w:left="288"/>
        <w:jc w:val="both"/>
        <w:rPr>
          <w:sz w:val="28"/>
          <w:szCs w:val="28"/>
        </w:rPr>
      </w:pPr>
    </w:p>
    <w:p w14:paraId="10C82C00" w14:textId="77777777" w:rsidR="00584CC5" w:rsidRDefault="00584CC5">
      <w:pPr>
        <w:pStyle w:val="normal0"/>
        <w:ind w:left="288"/>
        <w:jc w:val="both"/>
        <w:rPr>
          <w:sz w:val="28"/>
          <w:szCs w:val="28"/>
        </w:rPr>
      </w:pPr>
    </w:p>
    <w:p w14:paraId="6A4CAC67" w14:textId="77777777" w:rsidR="00584CC5" w:rsidRDefault="00584CC5">
      <w:pPr>
        <w:pStyle w:val="normal0"/>
        <w:ind w:left="288"/>
        <w:jc w:val="both"/>
        <w:rPr>
          <w:sz w:val="28"/>
          <w:szCs w:val="28"/>
        </w:rPr>
      </w:pPr>
    </w:p>
    <w:p w14:paraId="1A7ED24C" w14:textId="77777777" w:rsidR="00584CC5" w:rsidRDefault="00584CC5">
      <w:pPr>
        <w:pStyle w:val="normal0"/>
        <w:ind w:left="288"/>
        <w:jc w:val="both"/>
        <w:rPr>
          <w:sz w:val="28"/>
          <w:szCs w:val="28"/>
        </w:rPr>
      </w:pPr>
    </w:p>
    <w:p w14:paraId="0E567026" w14:textId="77777777" w:rsidR="00584CC5" w:rsidRDefault="00584CC5">
      <w:pPr>
        <w:pStyle w:val="normal0"/>
        <w:ind w:left="288"/>
        <w:jc w:val="both"/>
        <w:rPr>
          <w:sz w:val="28"/>
          <w:szCs w:val="28"/>
        </w:rPr>
      </w:pPr>
    </w:p>
    <w:p w14:paraId="251920AC" w14:textId="77777777" w:rsidR="00584CC5" w:rsidRDefault="00584CC5">
      <w:pPr>
        <w:pStyle w:val="normal0"/>
        <w:ind w:left="288"/>
        <w:jc w:val="both"/>
        <w:rPr>
          <w:sz w:val="28"/>
          <w:szCs w:val="28"/>
        </w:rPr>
      </w:pPr>
    </w:p>
    <w:p w14:paraId="5007292B" w14:textId="77777777" w:rsidR="00584CC5" w:rsidRDefault="00584CC5">
      <w:pPr>
        <w:pStyle w:val="normal0"/>
        <w:ind w:left="288"/>
        <w:jc w:val="both"/>
        <w:rPr>
          <w:sz w:val="28"/>
          <w:szCs w:val="28"/>
        </w:rPr>
      </w:pPr>
    </w:p>
    <w:p w14:paraId="3DC349C9" w14:textId="77777777" w:rsidR="00584CC5" w:rsidRDefault="00584CC5">
      <w:pPr>
        <w:pStyle w:val="normal0"/>
        <w:ind w:left="288"/>
        <w:jc w:val="both"/>
        <w:rPr>
          <w:sz w:val="28"/>
          <w:szCs w:val="28"/>
        </w:rPr>
      </w:pPr>
    </w:p>
    <w:p w14:paraId="07F284D5" w14:textId="77777777" w:rsidR="00584CC5" w:rsidRDefault="00584CC5">
      <w:pPr>
        <w:pStyle w:val="normal0"/>
        <w:ind w:left="288"/>
        <w:jc w:val="both"/>
        <w:rPr>
          <w:sz w:val="28"/>
          <w:szCs w:val="28"/>
        </w:rPr>
      </w:pPr>
    </w:p>
    <w:p w14:paraId="7DDE8690" w14:textId="77777777" w:rsidR="00584CC5" w:rsidRDefault="00584CC5">
      <w:pPr>
        <w:pStyle w:val="normal0"/>
        <w:ind w:left="288"/>
        <w:jc w:val="both"/>
        <w:rPr>
          <w:sz w:val="28"/>
          <w:szCs w:val="28"/>
        </w:rPr>
      </w:pPr>
    </w:p>
    <w:p w14:paraId="5CDD4270" w14:textId="77777777" w:rsidR="00584CC5" w:rsidRDefault="00584CC5">
      <w:pPr>
        <w:pStyle w:val="normal0"/>
        <w:ind w:left="288"/>
        <w:jc w:val="both"/>
        <w:rPr>
          <w:sz w:val="28"/>
          <w:szCs w:val="28"/>
        </w:rPr>
      </w:pPr>
    </w:p>
    <w:p w14:paraId="2F4AB3E8" w14:textId="77777777" w:rsidR="00584CC5" w:rsidRDefault="00584CC5">
      <w:pPr>
        <w:pStyle w:val="normal0"/>
        <w:ind w:left="288"/>
        <w:jc w:val="both"/>
        <w:rPr>
          <w:sz w:val="28"/>
          <w:szCs w:val="28"/>
        </w:rPr>
      </w:pPr>
    </w:p>
    <w:p w14:paraId="5FE4905D" w14:textId="77777777" w:rsidR="00584CC5" w:rsidRDefault="00584CC5">
      <w:pPr>
        <w:pStyle w:val="normal0"/>
        <w:ind w:left="288"/>
        <w:jc w:val="both"/>
        <w:rPr>
          <w:sz w:val="28"/>
          <w:szCs w:val="28"/>
        </w:rPr>
      </w:pPr>
    </w:p>
    <w:p w14:paraId="5E832BC1" w14:textId="77777777" w:rsidR="00584CC5" w:rsidRDefault="00584CC5">
      <w:pPr>
        <w:pStyle w:val="normal0"/>
        <w:ind w:left="288"/>
        <w:jc w:val="both"/>
        <w:rPr>
          <w:sz w:val="28"/>
          <w:szCs w:val="28"/>
        </w:rPr>
      </w:pPr>
    </w:p>
    <w:p w14:paraId="6932817F" w14:textId="77777777" w:rsidR="00584CC5" w:rsidRDefault="00584CC5">
      <w:pPr>
        <w:pStyle w:val="normal0"/>
        <w:ind w:left="288"/>
        <w:jc w:val="both"/>
        <w:rPr>
          <w:sz w:val="28"/>
          <w:szCs w:val="28"/>
        </w:rPr>
      </w:pPr>
    </w:p>
    <w:p w14:paraId="519EE50A" w14:textId="77777777" w:rsidR="00584CC5" w:rsidRDefault="00584CC5">
      <w:pPr>
        <w:pStyle w:val="normal0"/>
        <w:ind w:left="288"/>
        <w:jc w:val="both"/>
        <w:rPr>
          <w:sz w:val="28"/>
          <w:szCs w:val="28"/>
        </w:rPr>
      </w:pPr>
    </w:p>
    <w:p w14:paraId="57C58CCB" w14:textId="77777777" w:rsidR="00584CC5" w:rsidRDefault="00584CC5">
      <w:pPr>
        <w:pStyle w:val="normal0"/>
        <w:ind w:left="288"/>
        <w:jc w:val="both"/>
        <w:rPr>
          <w:sz w:val="28"/>
          <w:szCs w:val="28"/>
        </w:rPr>
      </w:pPr>
    </w:p>
    <w:p w14:paraId="50B7319E" w14:textId="77777777" w:rsidR="00584CC5" w:rsidRDefault="00D87F0E">
      <w:pPr>
        <w:pStyle w:val="normal0"/>
        <w:jc w:val="center"/>
        <w:rPr>
          <w:b/>
          <w:sz w:val="28"/>
          <w:szCs w:val="28"/>
        </w:rPr>
      </w:pPr>
      <w:r>
        <w:rPr>
          <w:b/>
          <w:sz w:val="28"/>
          <w:szCs w:val="28"/>
        </w:rPr>
        <w:t xml:space="preserve">Tiết 9: TỔNG HỢP HAI DAO ĐỘNG ĐIỀU HOÀ CÙNG PHƯƠNG  </w:t>
      </w:r>
    </w:p>
    <w:p w14:paraId="1EF76D7E" w14:textId="77777777" w:rsidR="00584CC5" w:rsidRDefault="00D87F0E">
      <w:pPr>
        <w:pStyle w:val="normal0"/>
        <w:jc w:val="center"/>
        <w:rPr>
          <w:b/>
          <w:sz w:val="28"/>
          <w:szCs w:val="28"/>
        </w:rPr>
      </w:pPr>
      <w:r>
        <w:rPr>
          <w:b/>
          <w:sz w:val="28"/>
          <w:szCs w:val="28"/>
        </w:rPr>
        <w:t>CÙNG TẦN SỐ PHƯƠNG PHÁP GIẢN ĐỒ FRE-NEN</w:t>
      </w:r>
    </w:p>
    <w:p w14:paraId="15302E41" w14:textId="77777777" w:rsidR="00584CC5" w:rsidRDefault="00D87F0E">
      <w:pPr>
        <w:pStyle w:val="normal0"/>
        <w:rPr>
          <w:b/>
          <w:sz w:val="28"/>
          <w:szCs w:val="28"/>
        </w:rPr>
      </w:pPr>
      <w:r>
        <w:rPr>
          <w:b/>
          <w:sz w:val="28"/>
          <w:szCs w:val="28"/>
        </w:rPr>
        <w:t>I. MỤC TIÊU</w:t>
      </w:r>
    </w:p>
    <w:p w14:paraId="746B1EEB" w14:textId="77777777" w:rsidR="00584CC5" w:rsidRDefault="00D87F0E">
      <w:pPr>
        <w:pStyle w:val="normal0"/>
        <w:ind w:left="288"/>
        <w:jc w:val="both"/>
        <w:rPr>
          <w:b/>
          <w:sz w:val="28"/>
          <w:szCs w:val="28"/>
        </w:rPr>
      </w:pPr>
      <w:r>
        <w:rPr>
          <w:b/>
          <w:sz w:val="28"/>
          <w:szCs w:val="28"/>
        </w:rPr>
        <w:t>1. Kiến thức:</w:t>
      </w:r>
    </w:p>
    <w:p w14:paraId="4C8E1D20" w14:textId="77777777" w:rsidR="00584CC5" w:rsidRDefault="00D87F0E">
      <w:pPr>
        <w:pStyle w:val="normal0"/>
        <w:ind w:left="288"/>
        <w:jc w:val="both"/>
        <w:rPr>
          <w:sz w:val="28"/>
          <w:szCs w:val="28"/>
        </w:rPr>
      </w:pPr>
      <w:r>
        <w:rPr>
          <w:sz w:val="28"/>
          <w:szCs w:val="28"/>
        </w:rPr>
        <w:t>- Trình bày được nội dung của phương pháp giản đồ Frenen. Nêu được cách sử dụngphương pháp giản đồđể tổng hợp 2 dao đông điều hoà cùng phương, cùng tần số.</w:t>
      </w:r>
    </w:p>
    <w:p w14:paraId="030022EE" w14:textId="77777777" w:rsidR="00584CC5" w:rsidRDefault="00D87F0E">
      <w:pPr>
        <w:pStyle w:val="normal0"/>
        <w:ind w:left="288"/>
        <w:jc w:val="both"/>
        <w:rPr>
          <w:b/>
          <w:sz w:val="28"/>
          <w:szCs w:val="28"/>
        </w:rPr>
      </w:pPr>
      <w:r>
        <w:rPr>
          <w:b/>
          <w:sz w:val="28"/>
          <w:szCs w:val="28"/>
        </w:rPr>
        <w:t>2. Kĩ năng:</w:t>
      </w:r>
    </w:p>
    <w:p w14:paraId="3748B0D2" w14:textId="77777777" w:rsidR="00584CC5" w:rsidRDefault="00D87F0E">
      <w:pPr>
        <w:pStyle w:val="normal0"/>
        <w:ind w:left="288"/>
        <w:jc w:val="both"/>
        <w:rPr>
          <w:sz w:val="28"/>
          <w:szCs w:val="28"/>
        </w:rPr>
      </w:pPr>
      <w:r>
        <w:rPr>
          <w:sz w:val="28"/>
          <w:szCs w:val="28"/>
        </w:rPr>
        <w:t xml:space="preserve"> - Biểu diễn được phương trình của dao động điều hoà bằng một vectơ quay.</w:t>
      </w:r>
    </w:p>
    <w:p w14:paraId="7AB43025" w14:textId="77777777" w:rsidR="00584CC5" w:rsidRDefault="00D87F0E">
      <w:pPr>
        <w:pStyle w:val="normal0"/>
        <w:ind w:left="288"/>
        <w:jc w:val="both"/>
        <w:rPr>
          <w:b/>
          <w:sz w:val="28"/>
          <w:szCs w:val="28"/>
        </w:rPr>
      </w:pPr>
      <w:r>
        <w:rPr>
          <w:sz w:val="28"/>
          <w:szCs w:val="28"/>
        </w:rPr>
        <w:t>- Vận dụng đượ</w:t>
      </w:r>
      <w:r>
        <w:rPr>
          <w:sz w:val="28"/>
          <w:szCs w:val="28"/>
        </w:rPr>
        <w:t>c phương pháp giản đồ Fre-nen để tìm phương trình của dao động tổng hợp của hai dao động điều hoà cùng phương, cùng tần số.</w:t>
      </w:r>
    </w:p>
    <w:p w14:paraId="6DA7F3B3"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5F3D0865"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4377F9F6" w14:textId="77777777" w:rsidR="00584CC5" w:rsidRDefault="00D87F0E">
      <w:pPr>
        <w:pStyle w:val="normal0"/>
        <w:ind w:left="288"/>
        <w:jc w:val="both"/>
        <w:rPr>
          <w:b/>
          <w:sz w:val="28"/>
          <w:szCs w:val="28"/>
        </w:rPr>
      </w:pPr>
      <w:r>
        <w:rPr>
          <w:b/>
          <w:sz w:val="28"/>
          <w:szCs w:val="28"/>
        </w:rPr>
        <w:tab/>
        <w:t>a, Phẩm chất năng lực chung</w:t>
      </w:r>
    </w:p>
    <w:p w14:paraId="6CBD2217" w14:textId="77777777" w:rsidR="00584CC5" w:rsidRDefault="00D87F0E">
      <w:pPr>
        <w:pStyle w:val="normal0"/>
        <w:ind w:left="288"/>
        <w:jc w:val="both"/>
        <w:rPr>
          <w:sz w:val="28"/>
          <w:szCs w:val="28"/>
        </w:rPr>
      </w:pPr>
      <w:r>
        <w:rPr>
          <w:sz w:val="28"/>
          <w:szCs w:val="28"/>
        </w:rPr>
        <w:t>Phẩm chất: Tự lập, tự tin, tự chủ</w:t>
      </w:r>
      <w:r>
        <w:rPr>
          <w:sz w:val="28"/>
          <w:szCs w:val="28"/>
        </w:rPr>
        <w:t>; Có trách nhiệm bản thân và cộng đồng</w:t>
      </w:r>
    </w:p>
    <w:p w14:paraId="2ED1B063"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3D688C53" w14:textId="77777777" w:rsidR="00584CC5" w:rsidRDefault="00D87F0E">
      <w:pPr>
        <w:pStyle w:val="normal0"/>
        <w:ind w:left="288"/>
        <w:jc w:val="both"/>
        <w:rPr>
          <w:b/>
          <w:sz w:val="28"/>
          <w:szCs w:val="28"/>
        </w:rPr>
      </w:pPr>
      <w:r>
        <w:rPr>
          <w:b/>
          <w:sz w:val="28"/>
          <w:szCs w:val="28"/>
        </w:rPr>
        <w:tab/>
        <w:t>b, Năng lực chuyên biệt môn học</w:t>
      </w:r>
    </w:p>
    <w:p w14:paraId="6EDC1521" w14:textId="77777777" w:rsidR="00584CC5" w:rsidRDefault="00D87F0E">
      <w:pPr>
        <w:pStyle w:val="normal0"/>
        <w:jc w:val="both"/>
        <w:rPr>
          <w:b/>
          <w:sz w:val="28"/>
          <w:szCs w:val="28"/>
        </w:rPr>
      </w:pPr>
      <w:r>
        <w:rPr>
          <w:sz w:val="28"/>
          <w:szCs w:val="28"/>
        </w:rPr>
        <w:t>Năng lực sử dụng ngôn ngữ, năng lực tí</w:t>
      </w:r>
      <w:r>
        <w:rPr>
          <w:sz w:val="28"/>
          <w:szCs w:val="28"/>
        </w:rPr>
        <w:t>nh toán, năng lực thực hành, thí nghiệm</w:t>
      </w:r>
      <w:r>
        <w:rPr>
          <w:b/>
          <w:sz w:val="28"/>
          <w:szCs w:val="28"/>
        </w:rPr>
        <w:t xml:space="preserve"> </w:t>
      </w:r>
    </w:p>
    <w:p w14:paraId="0C23900C" w14:textId="77777777" w:rsidR="00584CC5" w:rsidRDefault="00D87F0E">
      <w:pPr>
        <w:pStyle w:val="normal0"/>
        <w:jc w:val="both"/>
        <w:rPr>
          <w:b/>
          <w:sz w:val="28"/>
          <w:szCs w:val="28"/>
        </w:rPr>
      </w:pPr>
      <w:r>
        <w:rPr>
          <w:b/>
          <w:sz w:val="28"/>
          <w:szCs w:val="28"/>
        </w:rPr>
        <w:t>II. PHƯƠNG PHÁP-KĨ THUẬT</w:t>
      </w:r>
    </w:p>
    <w:p w14:paraId="4B59D5FB" w14:textId="77777777" w:rsidR="00584CC5" w:rsidRDefault="00D87F0E">
      <w:pPr>
        <w:pStyle w:val="normal0"/>
        <w:jc w:val="both"/>
        <w:rPr>
          <w:b/>
          <w:sz w:val="28"/>
          <w:szCs w:val="28"/>
        </w:rPr>
      </w:pPr>
      <w:r>
        <w:rPr>
          <w:b/>
          <w:sz w:val="28"/>
          <w:szCs w:val="28"/>
        </w:rPr>
        <w:tab/>
        <w:t>1. Phương pháp</w:t>
      </w:r>
    </w:p>
    <w:p w14:paraId="5072CBCF"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5F01A4EE" w14:textId="77777777" w:rsidR="00584CC5" w:rsidRDefault="00D87F0E">
      <w:pPr>
        <w:pStyle w:val="normal0"/>
        <w:jc w:val="both"/>
        <w:rPr>
          <w:b/>
          <w:sz w:val="28"/>
          <w:szCs w:val="28"/>
        </w:rPr>
      </w:pPr>
      <w:r>
        <w:rPr>
          <w:b/>
          <w:sz w:val="28"/>
          <w:szCs w:val="28"/>
        </w:rPr>
        <w:tab/>
        <w:t>2. Kĩ thuật dạy học</w:t>
      </w:r>
    </w:p>
    <w:p w14:paraId="5D212B68" w14:textId="77777777" w:rsidR="00584CC5" w:rsidRDefault="00D87F0E">
      <w:pPr>
        <w:pStyle w:val="normal0"/>
        <w:jc w:val="both"/>
        <w:rPr>
          <w:sz w:val="28"/>
          <w:szCs w:val="28"/>
        </w:rPr>
      </w:pPr>
      <w:r>
        <w:rPr>
          <w:sz w:val="28"/>
          <w:szCs w:val="28"/>
        </w:rPr>
        <w:t>Kĩ thật dặt câu hỏi, kĩ thuật XYZ</w:t>
      </w:r>
    </w:p>
    <w:p w14:paraId="5C8B12AA" w14:textId="77777777" w:rsidR="00584CC5" w:rsidRDefault="00D87F0E">
      <w:pPr>
        <w:pStyle w:val="normal0"/>
        <w:jc w:val="both"/>
        <w:rPr>
          <w:b/>
          <w:sz w:val="28"/>
          <w:szCs w:val="28"/>
        </w:rPr>
      </w:pPr>
      <w:r>
        <w:rPr>
          <w:b/>
          <w:sz w:val="28"/>
          <w:szCs w:val="28"/>
        </w:rPr>
        <w:t>III. CHUẨN BỊ</w:t>
      </w:r>
    </w:p>
    <w:p w14:paraId="5E57F473" w14:textId="77777777" w:rsidR="00584CC5" w:rsidRDefault="00D87F0E">
      <w:pPr>
        <w:pStyle w:val="normal0"/>
        <w:ind w:left="288"/>
        <w:jc w:val="both"/>
        <w:rPr>
          <w:b/>
          <w:sz w:val="28"/>
          <w:szCs w:val="28"/>
        </w:rPr>
      </w:pPr>
      <w:r>
        <w:rPr>
          <w:b/>
          <w:sz w:val="28"/>
          <w:szCs w:val="28"/>
        </w:rPr>
        <w:t>1. Giáo viên:</w:t>
      </w:r>
      <w:r>
        <w:rPr>
          <w:sz w:val="28"/>
          <w:szCs w:val="28"/>
        </w:rPr>
        <w:t xml:space="preserve"> Các hình vẽ 5.1, 5.2 Sgk.</w:t>
      </w:r>
    </w:p>
    <w:p w14:paraId="6F49C0CF" w14:textId="77777777" w:rsidR="00584CC5" w:rsidRDefault="00D87F0E">
      <w:pPr>
        <w:pStyle w:val="normal0"/>
        <w:ind w:left="288"/>
        <w:jc w:val="both"/>
        <w:rPr>
          <w:b/>
          <w:sz w:val="28"/>
          <w:szCs w:val="28"/>
        </w:rPr>
      </w:pPr>
      <w:r>
        <w:rPr>
          <w:b/>
          <w:sz w:val="28"/>
          <w:szCs w:val="28"/>
        </w:rPr>
        <w:t>2. Học sinh:</w:t>
      </w:r>
      <w:r>
        <w:rPr>
          <w:sz w:val="28"/>
          <w:szCs w:val="28"/>
        </w:rPr>
        <w:t xml:space="preserve"> Ôn tập kiến thức về hình chiếu của một vectơ xuống hai trục toạ độ.</w:t>
      </w:r>
    </w:p>
    <w:p w14:paraId="7B76A7A7" w14:textId="77777777" w:rsidR="00584CC5" w:rsidRDefault="00D87F0E">
      <w:pPr>
        <w:pStyle w:val="normal0"/>
        <w:jc w:val="both"/>
        <w:rPr>
          <w:b/>
          <w:sz w:val="28"/>
          <w:szCs w:val="28"/>
        </w:rPr>
      </w:pPr>
      <w:r>
        <w:rPr>
          <w:b/>
          <w:sz w:val="28"/>
          <w:szCs w:val="28"/>
        </w:rPr>
        <w:t>IV. CÁC HOẠT ĐỘNG DẠY VÀ HỌC</w:t>
      </w:r>
    </w:p>
    <w:p w14:paraId="120AA596" w14:textId="77777777" w:rsidR="00584CC5" w:rsidRDefault="00D87F0E">
      <w:pPr>
        <w:pStyle w:val="normal0"/>
        <w:jc w:val="both"/>
        <w:rPr>
          <w:b/>
          <w:sz w:val="28"/>
          <w:szCs w:val="28"/>
        </w:rPr>
      </w:pPr>
      <w:r>
        <w:rPr>
          <w:b/>
          <w:sz w:val="28"/>
          <w:szCs w:val="28"/>
        </w:rPr>
        <w:t>1. Tổ chức:</w:t>
      </w:r>
    </w:p>
    <w:p w14:paraId="3D7F1EF8" w14:textId="77777777" w:rsidR="00584CC5" w:rsidRDefault="00D87F0E">
      <w:pPr>
        <w:pStyle w:val="normal0"/>
        <w:jc w:val="both"/>
        <w:rPr>
          <w:b/>
          <w:sz w:val="28"/>
          <w:szCs w:val="28"/>
        </w:rPr>
      </w:pPr>
      <w:r>
        <w:rPr>
          <w:b/>
          <w:sz w:val="28"/>
          <w:szCs w:val="28"/>
        </w:rPr>
        <w:t>2. Kiểm tra bài cũ</w:t>
      </w:r>
      <w:r>
        <w:rPr>
          <w:i/>
          <w:sz w:val="28"/>
          <w:szCs w:val="28"/>
        </w:rPr>
        <w:t>( 3 phút):</w:t>
      </w:r>
    </w:p>
    <w:p w14:paraId="50D3E1C4" w14:textId="77777777" w:rsidR="00584CC5" w:rsidRDefault="00D87F0E">
      <w:pPr>
        <w:pStyle w:val="normal0"/>
        <w:ind w:left="360"/>
        <w:jc w:val="both"/>
        <w:rPr>
          <w:sz w:val="28"/>
          <w:szCs w:val="28"/>
        </w:rPr>
      </w:pPr>
      <w:r>
        <w:rPr>
          <w:sz w:val="28"/>
          <w:szCs w:val="28"/>
        </w:rPr>
        <w:t>+ Thế nào là dao động cưỡng  bức? Điều kiện xảy ra hiện tượng cộng hưởng?</w:t>
      </w:r>
    </w:p>
    <w:p w14:paraId="6B88F597" w14:textId="77777777" w:rsidR="00584CC5" w:rsidRDefault="00D87F0E">
      <w:pPr>
        <w:pStyle w:val="normal0"/>
        <w:jc w:val="both"/>
        <w:rPr>
          <w:b/>
          <w:sz w:val="28"/>
          <w:szCs w:val="28"/>
        </w:rPr>
      </w:pPr>
      <w:r>
        <w:rPr>
          <w:b/>
          <w:sz w:val="28"/>
          <w:szCs w:val="28"/>
        </w:rPr>
        <w:t>3. B</w:t>
      </w:r>
      <w:r>
        <w:rPr>
          <w:b/>
          <w:sz w:val="28"/>
          <w:szCs w:val="28"/>
        </w:rPr>
        <w:t>ài mới:</w:t>
      </w:r>
    </w:p>
    <w:p w14:paraId="00429673" w14:textId="77777777" w:rsidR="00584CC5" w:rsidRDefault="00D87F0E">
      <w:pPr>
        <w:pStyle w:val="normal0"/>
        <w:jc w:val="both"/>
        <w:rPr>
          <w:b/>
          <w:sz w:val="28"/>
          <w:szCs w:val="28"/>
        </w:rPr>
      </w:pPr>
      <w:r>
        <w:rPr>
          <w:b/>
          <w:sz w:val="28"/>
          <w:szCs w:val="28"/>
        </w:rPr>
        <w:tab/>
      </w:r>
    </w:p>
    <w:tbl>
      <w:tblPr>
        <w:tblStyle w:val="af9"/>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5"/>
        <w:gridCol w:w="1391"/>
        <w:gridCol w:w="2005"/>
        <w:gridCol w:w="1114"/>
        <w:gridCol w:w="2409"/>
      </w:tblGrid>
      <w:tr w:rsidR="00584CC5" w14:paraId="56136EF8" w14:textId="77777777">
        <w:tc>
          <w:tcPr>
            <w:tcW w:w="3395" w:type="dxa"/>
            <w:shd w:val="clear" w:color="auto" w:fill="auto"/>
          </w:tcPr>
          <w:p w14:paraId="15925F2B" w14:textId="77777777" w:rsidR="00584CC5" w:rsidRDefault="00D87F0E">
            <w:pPr>
              <w:pStyle w:val="normal0"/>
              <w:jc w:val="center"/>
              <w:rPr>
                <w:b/>
                <w:sz w:val="28"/>
                <w:szCs w:val="28"/>
              </w:rPr>
            </w:pPr>
            <w:r>
              <w:rPr>
                <w:b/>
                <w:sz w:val="28"/>
                <w:szCs w:val="28"/>
              </w:rPr>
              <w:t>Họat động của giáo viên</w:t>
            </w:r>
          </w:p>
        </w:tc>
        <w:tc>
          <w:tcPr>
            <w:tcW w:w="3396" w:type="dxa"/>
            <w:gridSpan w:val="2"/>
            <w:shd w:val="clear" w:color="auto" w:fill="auto"/>
          </w:tcPr>
          <w:p w14:paraId="2B59C09A" w14:textId="77777777" w:rsidR="00584CC5" w:rsidRDefault="00D87F0E">
            <w:pPr>
              <w:pStyle w:val="normal0"/>
              <w:jc w:val="center"/>
              <w:rPr>
                <w:b/>
                <w:sz w:val="28"/>
                <w:szCs w:val="28"/>
              </w:rPr>
            </w:pPr>
            <w:r>
              <w:rPr>
                <w:b/>
                <w:sz w:val="28"/>
                <w:szCs w:val="28"/>
              </w:rPr>
              <w:t>Họat động của học sinh</w:t>
            </w:r>
          </w:p>
        </w:tc>
        <w:tc>
          <w:tcPr>
            <w:tcW w:w="3523" w:type="dxa"/>
            <w:gridSpan w:val="2"/>
            <w:shd w:val="clear" w:color="auto" w:fill="auto"/>
          </w:tcPr>
          <w:p w14:paraId="2D3E9CD5" w14:textId="77777777" w:rsidR="00584CC5" w:rsidRDefault="00D87F0E">
            <w:pPr>
              <w:pStyle w:val="normal0"/>
              <w:jc w:val="center"/>
              <w:rPr>
                <w:b/>
                <w:sz w:val="28"/>
                <w:szCs w:val="28"/>
              </w:rPr>
            </w:pPr>
            <w:r>
              <w:rPr>
                <w:b/>
                <w:sz w:val="28"/>
                <w:szCs w:val="28"/>
              </w:rPr>
              <w:t>Nội dung</w:t>
            </w:r>
          </w:p>
        </w:tc>
      </w:tr>
      <w:tr w:rsidR="00584CC5" w14:paraId="04950EA9" w14:textId="77777777">
        <w:tc>
          <w:tcPr>
            <w:tcW w:w="10314" w:type="dxa"/>
            <w:gridSpan w:val="5"/>
            <w:shd w:val="clear" w:color="auto" w:fill="auto"/>
            <w:vAlign w:val="center"/>
          </w:tcPr>
          <w:p w14:paraId="429506E5" w14:textId="77777777" w:rsidR="00584CC5" w:rsidRDefault="00D87F0E">
            <w:pPr>
              <w:pStyle w:val="normal0"/>
              <w:jc w:val="center"/>
              <w:rPr>
                <w:b/>
                <w:sz w:val="28"/>
                <w:szCs w:val="28"/>
              </w:rPr>
            </w:pPr>
            <w:r>
              <w:rPr>
                <w:b/>
                <w:sz w:val="28"/>
                <w:szCs w:val="28"/>
              </w:rPr>
              <w:t>HOẠT ĐỘNG 1: Khởi động (2’)</w:t>
            </w:r>
          </w:p>
          <w:p w14:paraId="6A36611F"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 tổng hợp hai dao động điều hòa cùng phương, cùng tần số..</w:t>
            </w:r>
          </w:p>
          <w:p w14:paraId="4338CB9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w:t>
            </w:r>
          </w:p>
          <w:p w14:paraId="74E80858"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F62D11B" w14:textId="77777777">
        <w:tc>
          <w:tcPr>
            <w:tcW w:w="4786" w:type="dxa"/>
            <w:gridSpan w:val="2"/>
            <w:shd w:val="clear" w:color="auto" w:fill="auto"/>
          </w:tcPr>
          <w:p w14:paraId="65601214" w14:textId="77777777" w:rsidR="00584CC5" w:rsidRDefault="00D87F0E">
            <w:pPr>
              <w:pStyle w:val="normal0"/>
              <w:ind w:firstLine="720"/>
              <w:jc w:val="both"/>
              <w:rPr>
                <w:sz w:val="28"/>
                <w:szCs w:val="28"/>
              </w:rPr>
            </w:pPr>
            <w:r>
              <w:rPr>
                <w:sz w:val="28"/>
                <w:szCs w:val="28"/>
              </w:rPr>
              <w:t>- Trong thực tế, máy đặt trên bệ máy khi máy hoạt động thì cả máy và bệ máy cùng dao động. Như vậy, lúc này dao động ta thấy đươcj là dao động tổng hợp của hai dao động thành phần. Vậy làm cách nào ta có thể viết được phương trình dao động tổng hợp này (vớ</w:t>
            </w:r>
            <w:r>
              <w:rPr>
                <w:sz w:val="28"/>
                <w:szCs w:val="28"/>
              </w:rPr>
              <w:t>i điều kiện hai dao động này là dao động điều hòa). Muốn làm được điều đó ta sẽ tìm hiểu sang bài 5</w:t>
            </w:r>
            <w:r>
              <w:rPr>
                <w:b/>
                <w:sz w:val="28"/>
                <w:szCs w:val="28"/>
              </w:rPr>
              <w:t xml:space="preserve"> </w:t>
            </w:r>
            <w:r>
              <w:rPr>
                <w:sz w:val="28"/>
                <w:szCs w:val="28"/>
              </w:rPr>
              <w:t>TỔNG HỢP HAI DAO ĐỘNG ĐIỀU HÒA , CÙNG PHƯƠNG, CÙNG TẦN SỐ.PHƯƠNG PHÁP GIẢN ĐỒ FRE-NEN</w:t>
            </w:r>
          </w:p>
          <w:p w14:paraId="31A27B4F" w14:textId="77777777" w:rsidR="00584CC5" w:rsidRDefault="00584CC5">
            <w:pPr>
              <w:pStyle w:val="normal0"/>
              <w:jc w:val="both"/>
              <w:rPr>
                <w:sz w:val="28"/>
                <w:szCs w:val="28"/>
              </w:rPr>
            </w:pPr>
          </w:p>
        </w:tc>
        <w:tc>
          <w:tcPr>
            <w:tcW w:w="3119" w:type="dxa"/>
            <w:gridSpan w:val="2"/>
            <w:shd w:val="clear" w:color="auto" w:fill="auto"/>
          </w:tcPr>
          <w:p w14:paraId="41614AB5" w14:textId="77777777" w:rsidR="00584CC5" w:rsidRDefault="00D87F0E">
            <w:pPr>
              <w:pStyle w:val="normal0"/>
              <w:jc w:val="both"/>
              <w:rPr>
                <w:sz w:val="28"/>
                <w:szCs w:val="28"/>
              </w:rPr>
            </w:pPr>
            <w:r>
              <w:rPr>
                <w:sz w:val="28"/>
                <w:szCs w:val="28"/>
              </w:rPr>
              <w:t xml:space="preserve">- HS ghi nhớ </w:t>
            </w:r>
          </w:p>
          <w:p w14:paraId="4C7BE6C2" w14:textId="77777777" w:rsidR="00584CC5" w:rsidRDefault="00584CC5">
            <w:pPr>
              <w:pStyle w:val="normal0"/>
              <w:jc w:val="both"/>
              <w:rPr>
                <w:sz w:val="28"/>
                <w:szCs w:val="28"/>
              </w:rPr>
            </w:pPr>
          </w:p>
          <w:p w14:paraId="4850749F" w14:textId="77777777" w:rsidR="00584CC5" w:rsidRDefault="00584CC5">
            <w:pPr>
              <w:pStyle w:val="normal0"/>
              <w:jc w:val="both"/>
              <w:rPr>
                <w:sz w:val="28"/>
                <w:szCs w:val="28"/>
              </w:rPr>
            </w:pPr>
          </w:p>
          <w:p w14:paraId="5196D0ED" w14:textId="77777777" w:rsidR="00584CC5" w:rsidRDefault="00D87F0E">
            <w:pPr>
              <w:pStyle w:val="normal0"/>
              <w:jc w:val="both"/>
              <w:rPr>
                <w:sz w:val="28"/>
                <w:szCs w:val="28"/>
              </w:rPr>
            </w:pPr>
            <w:r>
              <w:rPr>
                <w:sz w:val="28"/>
                <w:szCs w:val="28"/>
              </w:rPr>
              <w:t>- HS nêu bản chất của vẫn đề</w:t>
            </w:r>
          </w:p>
        </w:tc>
        <w:tc>
          <w:tcPr>
            <w:tcW w:w="2409" w:type="dxa"/>
            <w:shd w:val="clear" w:color="auto" w:fill="auto"/>
          </w:tcPr>
          <w:p w14:paraId="21D9F3C9" w14:textId="77777777" w:rsidR="00584CC5" w:rsidRDefault="00D87F0E">
            <w:pPr>
              <w:pStyle w:val="normal0"/>
              <w:jc w:val="center"/>
              <w:rPr>
                <w:b/>
                <w:sz w:val="28"/>
                <w:szCs w:val="28"/>
              </w:rPr>
            </w:pPr>
            <w:r>
              <w:rPr>
                <w:b/>
                <w:sz w:val="28"/>
                <w:szCs w:val="28"/>
              </w:rPr>
              <w:t>Tiết 9: TỔNG HỢP HAI DAO</w:t>
            </w:r>
            <w:r>
              <w:rPr>
                <w:b/>
                <w:sz w:val="28"/>
                <w:szCs w:val="28"/>
              </w:rPr>
              <w:t xml:space="preserve"> ĐỘNG ĐIỀU HOÀ CÙNG PHƯƠNG</w:t>
            </w:r>
          </w:p>
          <w:p w14:paraId="416A17C6" w14:textId="77777777" w:rsidR="00584CC5" w:rsidRDefault="00D87F0E">
            <w:pPr>
              <w:pStyle w:val="normal0"/>
              <w:jc w:val="center"/>
              <w:rPr>
                <w:b/>
                <w:sz w:val="28"/>
                <w:szCs w:val="28"/>
              </w:rPr>
            </w:pPr>
            <w:r>
              <w:rPr>
                <w:b/>
                <w:sz w:val="28"/>
                <w:szCs w:val="28"/>
              </w:rPr>
              <w:t>CÙNG TẦN SỐ PHƯƠNG PHÁP GIẢN ĐỒ FRE-NEN</w:t>
            </w:r>
          </w:p>
          <w:p w14:paraId="1E1ED1C9" w14:textId="77777777" w:rsidR="00584CC5" w:rsidRDefault="00584CC5">
            <w:pPr>
              <w:pStyle w:val="normal0"/>
              <w:jc w:val="center"/>
              <w:rPr>
                <w:sz w:val="28"/>
                <w:szCs w:val="28"/>
              </w:rPr>
            </w:pPr>
          </w:p>
        </w:tc>
      </w:tr>
      <w:tr w:rsidR="00584CC5" w14:paraId="4D9CCC76" w14:textId="77777777">
        <w:tc>
          <w:tcPr>
            <w:tcW w:w="10314" w:type="dxa"/>
            <w:gridSpan w:val="5"/>
            <w:shd w:val="clear" w:color="auto" w:fill="auto"/>
            <w:vAlign w:val="center"/>
          </w:tcPr>
          <w:p w14:paraId="2CFCBE6B" w14:textId="77777777" w:rsidR="00584CC5" w:rsidRDefault="00D87F0E">
            <w:pPr>
              <w:pStyle w:val="normal0"/>
              <w:jc w:val="center"/>
              <w:rPr>
                <w:b/>
                <w:sz w:val="28"/>
                <w:szCs w:val="28"/>
              </w:rPr>
            </w:pPr>
            <w:r>
              <w:rPr>
                <w:b/>
                <w:sz w:val="28"/>
                <w:szCs w:val="28"/>
              </w:rPr>
              <w:t>HOẠT ĐỘNG 2: Hình thành kiến thức (20’)</w:t>
            </w:r>
          </w:p>
          <w:p w14:paraId="7721DEE4" w14:textId="77777777" w:rsidR="00584CC5" w:rsidRDefault="00D87F0E">
            <w:pPr>
              <w:pStyle w:val="normal0"/>
              <w:jc w:val="both"/>
              <w:rPr>
                <w:sz w:val="28"/>
                <w:szCs w:val="28"/>
              </w:rPr>
            </w:pPr>
            <w:r>
              <w:rPr>
                <w:b/>
                <w:sz w:val="28"/>
                <w:szCs w:val="28"/>
              </w:rPr>
              <w:t>Mục tiêu:</w:t>
            </w:r>
            <w:r>
              <w:rPr>
                <w:sz w:val="28"/>
                <w:szCs w:val="28"/>
              </w:rPr>
              <w:t xml:space="preserve"> - nội dung của phương pháp giản đồ Frenen. Nêu được cách sử dụngphương pháp giản đồ để tổng hợp 2 dao đông điều hoà cùng phương, cùng tần số.</w:t>
            </w:r>
          </w:p>
          <w:p w14:paraId="6970D0B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w:t>
            </w:r>
            <w:r>
              <w:rPr>
                <w:color w:val="000000"/>
                <w:sz w:val="28"/>
                <w:szCs w:val="28"/>
              </w:rPr>
              <w:t>rực quan</w:t>
            </w:r>
          </w:p>
          <w:p w14:paraId="2804722C"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bl>
    <w:p w14:paraId="135CB9D7" w14:textId="77777777" w:rsidR="00584CC5" w:rsidRDefault="00584CC5">
      <w:pPr>
        <w:pStyle w:val="normal0"/>
        <w:widowControl w:val="0"/>
        <w:pBdr>
          <w:top w:val="nil"/>
          <w:left w:val="nil"/>
          <w:bottom w:val="nil"/>
          <w:right w:val="nil"/>
          <w:between w:val="nil"/>
        </w:pBdr>
        <w:spacing w:line="276" w:lineRule="auto"/>
        <w:rPr>
          <w:b/>
          <w:sz w:val="28"/>
          <w:szCs w:val="28"/>
        </w:rPr>
      </w:pPr>
    </w:p>
    <w:tbl>
      <w:tblPr>
        <w:tblStyle w:val="afa"/>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4933CE88" w14:textId="77777777">
        <w:tc>
          <w:tcPr>
            <w:tcW w:w="3022" w:type="dxa"/>
            <w:shd w:val="clear" w:color="auto" w:fill="auto"/>
          </w:tcPr>
          <w:p w14:paraId="675220F4" w14:textId="77777777" w:rsidR="00584CC5" w:rsidRDefault="00D87F0E">
            <w:pPr>
              <w:pStyle w:val="normal0"/>
              <w:tabs>
                <w:tab w:val="left" w:pos="520"/>
                <w:tab w:val="left" w:pos="558"/>
                <w:tab w:val="left" w:pos="910"/>
              </w:tabs>
              <w:jc w:val="both"/>
              <w:rPr>
                <w:sz w:val="28"/>
                <w:szCs w:val="28"/>
              </w:rPr>
            </w:pPr>
            <w:r>
              <w:rPr>
                <w:sz w:val="28"/>
                <w:szCs w:val="28"/>
              </w:rPr>
              <w:t xml:space="preserve">- Gợi ý cho hs từ so sánh một vật chuyển động tròn đều với vật vật dao động điều hòa. </w:t>
            </w:r>
          </w:p>
          <w:p w14:paraId="54C72527" w14:textId="77777777" w:rsidR="00584CC5" w:rsidRDefault="00D87F0E">
            <w:pPr>
              <w:pStyle w:val="normal0"/>
              <w:tabs>
                <w:tab w:val="left" w:pos="520"/>
                <w:tab w:val="left" w:pos="558"/>
                <w:tab w:val="left" w:pos="910"/>
              </w:tabs>
              <w:jc w:val="both"/>
              <w:rPr>
                <w:sz w:val="28"/>
                <w:szCs w:val="28"/>
              </w:rPr>
            </w:pPr>
            <w:r>
              <w:rPr>
                <w:sz w:val="28"/>
                <w:szCs w:val="28"/>
              </w:rPr>
              <w:t>- Từ đó hướng dẫn hs biểu diễn dđđh bằng vectơ quay.</w:t>
            </w:r>
          </w:p>
          <w:p w14:paraId="76E93450" w14:textId="77777777" w:rsidR="00584CC5" w:rsidRDefault="00D87F0E">
            <w:pPr>
              <w:pStyle w:val="normal0"/>
              <w:tabs>
                <w:tab w:val="left" w:pos="520"/>
                <w:tab w:val="left" w:pos="558"/>
                <w:tab w:val="left" w:pos="910"/>
              </w:tabs>
              <w:jc w:val="both"/>
              <w:rPr>
                <w:sz w:val="28"/>
                <w:szCs w:val="28"/>
              </w:rPr>
            </w:pPr>
            <w:r>
              <w:rPr>
                <w:sz w:val="28"/>
                <w:szCs w:val="28"/>
              </w:rPr>
              <w:t>- Tìm các đặc điểm của vectơ quay.</w:t>
            </w:r>
          </w:p>
        </w:tc>
        <w:tc>
          <w:tcPr>
            <w:tcW w:w="3038" w:type="dxa"/>
            <w:shd w:val="clear" w:color="auto" w:fill="auto"/>
          </w:tcPr>
          <w:p w14:paraId="6B88D786" w14:textId="77777777" w:rsidR="00584CC5" w:rsidRDefault="00D87F0E">
            <w:pPr>
              <w:pStyle w:val="normal0"/>
              <w:tabs>
                <w:tab w:val="left" w:pos="520"/>
                <w:tab w:val="left" w:pos="558"/>
                <w:tab w:val="left" w:pos="910"/>
              </w:tabs>
              <w:jc w:val="both"/>
              <w:rPr>
                <w:sz w:val="28"/>
                <w:szCs w:val="28"/>
              </w:rPr>
            </w:pPr>
            <w:r>
              <w:rPr>
                <w:sz w:val="28"/>
                <w:szCs w:val="28"/>
              </w:rPr>
              <w:t>- Nhớ lại kiến thức cũ và theo gợi ý của GV định hình kn vectơ quay.</w:t>
            </w:r>
          </w:p>
          <w:p w14:paraId="7BC11042" w14:textId="77777777" w:rsidR="00584CC5" w:rsidRDefault="00584CC5">
            <w:pPr>
              <w:pStyle w:val="normal0"/>
              <w:tabs>
                <w:tab w:val="left" w:pos="520"/>
                <w:tab w:val="left" w:pos="558"/>
                <w:tab w:val="left" w:pos="910"/>
              </w:tabs>
              <w:jc w:val="both"/>
              <w:rPr>
                <w:sz w:val="28"/>
                <w:szCs w:val="28"/>
              </w:rPr>
            </w:pPr>
          </w:p>
          <w:p w14:paraId="3899B96D" w14:textId="77777777" w:rsidR="00584CC5" w:rsidRDefault="00D87F0E">
            <w:pPr>
              <w:pStyle w:val="normal0"/>
              <w:tabs>
                <w:tab w:val="left" w:pos="520"/>
                <w:tab w:val="left" w:pos="558"/>
                <w:tab w:val="left" w:pos="910"/>
              </w:tabs>
              <w:jc w:val="both"/>
              <w:rPr>
                <w:sz w:val="28"/>
                <w:szCs w:val="28"/>
              </w:rPr>
            </w:pPr>
            <w:r>
              <w:rPr>
                <w:sz w:val="28"/>
                <w:szCs w:val="28"/>
              </w:rPr>
              <w:t>- Tìm ba đặc điểm của vectơ quay (SGK)</w:t>
            </w:r>
          </w:p>
        </w:tc>
        <w:tc>
          <w:tcPr>
            <w:tcW w:w="4316" w:type="dxa"/>
            <w:shd w:val="clear" w:color="auto" w:fill="auto"/>
          </w:tcPr>
          <w:p w14:paraId="7C6B5167" w14:textId="77777777" w:rsidR="00584CC5" w:rsidRDefault="00D87F0E">
            <w:pPr>
              <w:pStyle w:val="normal0"/>
              <w:tabs>
                <w:tab w:val="left" w:pos="520"/>
                <w:tab w:val="left" w:pos="558"/>
                <w:tab w:val="left" w:pos="910"/>
              </w:tabs>
              <w:jc w:val="both"/>
              <w:rPr>
                <w:sz w:val="28"/>
                <w:szCs w:val="28"/>
              </w:rPr>
            </w:pPr>
            <w:r>
              <w:rPr>
                <w:b/>
                <w:sz w:val="28"/>
                <w:szCs w:val="28"/>
              </w:rPr>
              <w:t>I. Vectơ quay</w:t>
            </w:r>
          </w:p>
          <w:p w14:paraId="3C1ECF35" w14:textId="77777777" w:rsidR="00584CC5" w:rsidRDefault="00D87F0E">
            <w:pPr>
              <w:pStyle w:val="normal0"/>
              <w:tabs>
                <w:tab w:val="left" w:pos="520"/>
                <w:tab w:val="left" w:pos="558"/>
                <w:tab w:val="left" w:pos="910"/>
              </w:tabs>
              <w:jc w:val="both"/>
              <w:rPr>
                <w:sz w:val="28"/>
                <w:szCs w:val="28"/>
              </w:rPr>
            </w:pPr>
            <w:r>
              <w:rPr>
                <w:sz w:val="28"/>
                <w:szCs w:val="28"/>
              </w:rPr>
              <w:t xml:space="preserve">    Ta có thể biểu diễn một dao động </w:t>
            </w:r>
            <w:r>
              <w:rPr>
                <w:noProof/>
                <w:sz w:val="46"/>
                <w:szCs w:val="46"/>
                <w:vertAlign w:val="subscript"/>
              </w:rPr>
              <w:drawing>
                <wp:inline distT="0" distB="0" distL="114300" distR="114300" wp14:anchorId="020E0173" wp14:editId="6E5A5012">
                  <wp:extent cx="1106170" cy="207009"/>
                  <wp:effectExtent l="0" t="0" r="0" b="0"/>
                  <wp:docPr id="695" name="image587.png"/>
                  <wp:cNvGraphicFramePr/>
                  <a:graphic xmlns:a="http://schemas.openxmlformats.org/drawingml/2006/main">
                    <a:graphicData uri="http://schemas.openxmlformats.org/drawingml/2006/picture">
                      <pic:pic xmlns:pic="http://schemas.openxmlformats.org/drawingml/2006/picture">
                        <pic:nvPicPr>
                          <pic:cNvPr id="0" name="image587.png"/>
                          <pic:cNvPicPr preferRelativeResize="0"/>
                        </pic:nvPicPr>
                        <pic:blipFill>
                          <a:blip r:embed="rId72"/>
                          <a:srcRect/>
                          <a:stretch>
                            <a:fillRect/>
                          </a:stretch>
                        </pic:blipFill>
                        <pic:spPr>
                          <a:xfrm>
                            <a:off x="0" y="0"/>
                            <a:ext cx="1106170" cy="207009"/>
                          </a:xfrm>
                          <a:prstGeom prst="rect">
                            <a:avLst/>
                          </a:prstGeom>
                          <a:ln/>
                        </pic:spPr>
                      </pic:pic>
                    </a:graphicData>
                  </a:graphic>
                </wp:inline>
              </w:drawing>
            </w:r>
            <w:r>
              <w:rPr>
                <w:sz w:val="28"/>
                <w:szCs w:val="28"/>
              </w:rPr>
              <w:t xml:space="preserve"> bằng một vectơ quay tai thời điểm ban đầu có các đặc điểm sau:</w:t>
            </w:r>
          </w:p>
          <w:p w14:paraId="05000896" w14:textId="77777777" w:rsidR="00584CC5" w:rsidRDefault="00D87F0E">
            <w:pPr>
              <w:pStyle w:val="normal0"/>
              <w:tabs>
                <w:tab w:val="left" w:pos="520"/>
                <w:tab w:val="left" w:pos="558"/>
                <w:tab w:val="left" w:pos="910"/>
              </w:tabs>
              <w:jc w:val="both"/>
              <w:rPr>
                <w:sz w:val="28"/>
                <w:szCs w:val="28"/>
              </w:rPr>
            </w:pPr>
            <w:r>
              <w:rPr>
                <w:sz w:val="28"/>
                <w:szCs w:val="28"/>
              </w:rPr>
              <w:t xml:space="preserve">    + Có góc tai góc tọa độ của Ox</w:t>
            </w:r>
          </w:p>
          <w:p w14:paraId="6D561E48" w14:textId="77777777" w:rsidR="00584CC5" w:rsidRDefault="00D87F0E">
            <w:pPr>
              <w:pStyle w:val="normal0"/>
              <w:tabs>
                <w:tab w:val="left" w:pos="520"/>
                <w:tab w:val="left" w:pos="558"/>
                <w:tab w:val="left" w:pos="910"/>
              </w:tabs>
              <w:jc w:val="both"/>
              <w:rPr>
                <w:sz w:val="28"/>
                <w:szCs w:val="28"/>
              </w:rPr>
            </w:pPr>
            <w:r>
              <w:rPr>
                <w:sz w:val="28"/>
                <w:szCs w:val="28"/>
              </w:rPr>
              <w:t xml:space="preserve">    + Có độ dài bằng biên độ dao động; OM = A.</w:t>
            </w:r>
          </w:p>
          <w:p w14:paraId="1BD4AE6A" w14:textId="77777777" w:rsidR="00584CC5" w:rsidRDefault="00D87F0E">
            <w:pPr>
              <w:pStyle w:val="normal0"/>
              <w:tabs>
                <w:tab w:val="left" w:pos="520"/>
                <w:tab w:val="left" w:pos="558"/>
                <w:tab w:val="left" w:pos="910"/>
              </w:tabs>
              <w:jc w:val="both"/>
              <w:rPr>
                <w:sz w:val="28"/>
                <w:szCs w:val="28"/>
              </w:rPr>
            </w:pPr>
            <w:r>
              <w:rPr>
                <w:sz w:val="28"/>
                <w:szCs w:val="28"/>
              </w:rPr>
              <w:t xml:space="preserve">    + Hợp với Ox một góc </w:t>
            </w:r>
            <w:r>
              <w:rPr>
                <w:noProof/>
                <w:sz w:val="46"/>
                <w:szCs w:val="46"/>
                <w:vertAlign w:val="subscript"/>
              </w:rPr>
              <w:drawing>
                <wp:inline distT="0" distB="0" distL="114300" distR="114300" wp14:anchorId="19BEC4B2" wp14:editId="468C9856">
                  <wp:extent cx="142875" cy="174625"/>
                  <wp:effectExtent l="0" t="0" r="0" b="0"/>
                  <wp:docPr id="697" name="image591.png"/>
                  <wp:cNvGraphicFramePr/>
                  <a:graphic xmlns:a="http://schemas.openxmlformats.org/drawingml/2006/main">
                    <a:graphicData uri="http://schemas.openxmlformats.org/drawingml/2006/picture">
                      <pic:pic xmlns:pic="http://schemas.openxmlformats.org/drawingml/2006/picture">
                        <pic:nvPicPr>
                          <pic:cNvPr id="0" name="image591.png"/>
                          <pic:cNvPicPr preferRelativeResize="0"/>
                        </pic:nvPicPr>
                        <pic:blipFill>
                          <a:blip r:embed="rId73"/>
                          <a:srcRect/>
                          <a:stretch>
                            <a:fillRect/>
                          </a:stretch>
                        </pic:blipFill>
                        <pic:spPr>
                          <a:xfrm>
                            <a:off x="0" y="0"/>
                            <a:ext cx="142875" cy="174625"/>
                          </a:xfrm>
                          <a:prstGeom prst="rect">
                            <a:avLst/>
                          </a:prstGeom>
                          <a:ln/>
                        </pic:spPr>
                      </pic:pic>
                    </a:graphicData>
                  </a:graphic>
                </wp:inline>
              </w:drawing>
            </w:r>
          </w:p>
        </w:tc>
      </w:tr>
      <w:tr w:rsidR="00584CC5" w14:paraId="0CD52E9B" w14:textId="77777777">
        <w:tc>
          <w:tcPr>
            <w:tcW w:w="3022" w:type="dxa"/>
            <w:shd w:val="clear" w:color="auto" w:fill="auto"/>
          </w:tcPr>
          <w:p w14:paraId="63870FD2" w14:textId="77777777" w:rsidR="00584CC5" w:rsidRDefault="00D87F0E">
            <w:pPr>
              <w:pStyle w:val="normal0"/>
              <w:tabs>
                <w:tab w:val="left" w:pos="520"/>
                <w:tab w:val="left" w:pos="558"/>
                <w:tab w:val="left" w:pos="910"/>
                <w:tab w:val="center" w:pos="5070"/>
              </w:tabs>
              <w:jc w:val="both"/>
              <w:rPr>
                <w:sz w:val="28"/>
                <w:szCs w:val="28"/>
              </w:rPr>
            </w:pPr>
            <w:r>
              <w:rPr>
                <w:sz w:val="28"/>
                <w:szCs w:val="28"/>
              </w:rPr>
              <w:t>- Đặt vấn đề tổng hợp một vật tham gia hai dao động đièu hòa cùng lúc. Xác định tổng hợp dao động như thế nào?</w:t>
            </w:r>
          </w:p>
          <w:p w14:paraId="4F76D204" w14:textId="77777777" w:rsidR="00584CC5" w:rsidRDefault="00D87F0E">
            <w:pPr>
              <w:pStyle w:val="normal0"/>
              <w:tabs>
                <w:tab w:val="left" w:pos="520"/>
                <w:tab w:val="left" w:pos="558"/>
                <w:tab w:val="left" w:pos="910"/>
                <w:tab w:val="center" w:pos="5070"/>
              </w:tabs>
              <w:jc w:val="both"/>
              <w:rPr>
                <w:sz w:val="28"/>
                <w:szCs w:val="28"/>
              </w:rPr>
            </w:pPr>
            <w:r>
              <w:rPr>
                <w:sz w:val="28"/>
                <w:szCs w:val="28"/>
              </w:rPr>
              <w:t>- Hướng dẫn cách tính cần phải dùng giản đồ Fre-nen.</w:t>
            </w:r>
          </w:p>
          <w:p w14:paraId="1C63BE6B" w14:textId="77777777" w:rsidR="00584CC5" w:rsidRDefault="00584CC5">
            <w:pPr>
              <w:pStyle w:val="normal0"/>
              <w:tabs>
                <w:tab w:val="left" w:pos="520"/>
                <w:tab w:val="left" w:pos="558"/>
                <w:tab w:val="left" w:pos="910"/>
                <w:tab w:val="center" w:pos="5070"/>
              </w:tabs>
              <w:jc w:val="both"/>
              <w:rPr>
                <w:sz w:val="28"/>
                <w:szCs w:val="28"/>
              </w:rPr>
            </w:pPr>
          </w:p>
          <w:p w14:paraId="398CD5FB" w14:textId="77777777" w:rsidR="00584CC5" w:rsidRDefault="00D87F0E">
            <w:pPr>
              <w:pStyle w:val="normal0"/>
              <w:tabs>
                <w:tab w:val="left" w:pos="520"/>
                <w:tab w:val="left" w:pos="558"/>
                <w:tab w:val="left" w:pos="910"/>
                <w:tab w:val="center" w:pos="5070"/>
              </w:tabs>
              <w:jc w:val="both"/>
              <w:rPr>
                <w:sz w:val="28"/>
                <w:szCs w:val="28"/>
              </w:rPr>
            </w:pPr>
            <w:r>
              <w:rPr>
                <w:sz w:val="28"/>
                <w:szCs w:val="28"/>
              </w:rPr>
              <w:t>- Gợi ý cho hs dựa vào Vectơ quay để tính tổng.</w:t>
            </w:r>
          </w:p>
          <w:p w14:paraId="6AF9C01E"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Yêu cầu hs lên bảng biểu diễn vectơ quay </w:t>
            </w:r>
            <w:r>
              <w:rPr>
                <w:sz w:val="28"/>
                <w:szCs w:val="28"/>
              </w:rPr>
              <w:t>của hai pt dđđh.</w:t>
            </w:r>
          </w:p>
          <w:p w14:paraId="0A4C391C" w14:textId="77777777" w:rsidR="00584CC5" w:rsidRDefault="00D87F0E">
            <w:pPr>
              <w:pStyle w:val="normal0"/>
              <w:tabs>
                <w:tab w:val="left" w:pos="520"/>
                <w:tab w:val="left" w:pos="558"/>
                <w:tab w:val="left" w:pos="910"/>
                <w:tab w:val="center" w:pos="5070"/>
              </w:tabs>
              <w:jc w:val="both"/>
              <w:rPr>
                <w:sz w:val="28"/>
                <w:szCs w:val="28"/>
              </w:rPr>
            </w:pPr>
            <w:r>
              <w:rPr>
                <w:sz w:val="28"/>
                <w:szCs w:val="28"/>
              </w:rPr>
              <w:t>- Biễu diễn vectơ quay của phương trình tổng của hai dđđh.</w:t>
            </w:r>
          </w:p>
          <w:p w14:paraId="2937A48A" w14:textId="77777777" w:rsidR="00584CC5" w:rsidRDefault="00584CC5">
            <w:pPr>
              <w:pStyle w:val="normal0"/>
              <w:tabs>
                <w:tab w:val="left" w:pos="520"/>
                <w:tab w:val="left" w:pos="558"/>
                <w:tab w:val="left" w:pos="910"/>
                <w:tab w:val="center" w:pos="5070"/>
              </w:tabs>
              <w:jc w:val="both"/>
              <w:rPr>
                <w:sz w:val="28"/>
                <w:szCs w:val="28"/>
              </w:rPr>
            </w:pPr>
          </w:p>
          <w:p w14:paraId="56B012E8" w14:textId="77777777" w:rsidR="00584CC5" w:rsidRDefault="00584CC5">
            <w:pPr>
              <w:pStyle w:val="normal0"/>
              <w:tabs>
                <w:tab w:val="left" w:pos="520"/>
                <w:tab w:val="left" w:pos="558"/>
                <w:tab w:val="left" w:pos="910"/>
                <w:tab w:val="center" w:pos="5070"/>
              </w:tabs>
              <w:jc w:val="both"/>
              <w:rPr>
                <w:sz w:val="28"/>
                <w:szCs w:val="28"/>
              </w:rPr>
            </w:pPr>
          </w:p>
          <w:p w14:paraId="3BD220C7" w14:textId="77777777" w:rsidR="00584CC5" w:rsidRDefault="00584CC5">
            <w:pPr>
              <w:pStyle w:val="normal0"/>
              <w:tabs>
                <w:tab w:val="left" w:pos="520"/>
                <w:tab w:val="left" w:pos="558"/>
                <w:tab w:val="left" w:pos="910"/>
                <w:tab w:val="center" w:pos="5070"/>
              </w:tabs>
              <w:jc w:val="both"/>
              <w:rPr>
                <w:sz w:val="28"/>
                <w:szCs w:val="28"/>
              </w:rPr>
            </w:pPr>
          </w:p>
          <w:p w14:paraId="07404B9C" w14:textId="77777777" w:rsidR="00584CC5" w:rsidRDefault="00584CC5">
            <w:pPr>
              <w:pStyle w:val="normal0"/>
              <w:tabs>
                <w:tab w:val="left" w:pos="520"/>
                <w:tab w:val="left" w:pos="558"/>
                <w:tab w:val="left" w:pos="910"/>
                <w:tab w:val="center" w:pos="5070"/>
              </w:tabs>
              <w:jc w:val="both"/>
              <w:rPr>
                <w:sz w:val="28"/>
                <w:szCs w:val="28"/>
              </w:rPr>
            </w:pPr>
          </w:p>
          <w:p w14:paraId="48A166EE" w14:textId="77777777" w:rsidR="00584CC5" w:rsidRDefault="00584CC5">
            <w:pPr>
              <w:pStyle w:val="normal0"/>
              <w:tabs>
                <w:tab w:val="left" w:pos="520"/>
                <w:tab w:val="left" w:pos="558"/>
                <w:tab w:val="left" w:pos="910"/>
                <w:tab w:val="center" w:pos="5070"/>
              </w:tabs>
              <w:jc w:val="both"/>
              <w:rPr>
                <w:sz w:val="28"/>
                <w:szCs w:val="28"/>
              </w:rPr>
            </w:pPr>
          </w:p>
          <w:p w14:paraId="72F68855"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w:t>
            </w:r>
          </w:p>
          <w:p w14:paraId="76D916D8" w14:textId="77777777" w:rsidR="00584CC5" w:rsidRDefault="00584CC5">
            <w:pPr>
              <w:pStyle w:val="normal0"/>
              <w:tabs>
                <w:tab w:val="left" w:pos="520"/>
                <w:tab w:val="left" w:pos="558"/>
                <w:tab w:val="left" w:pos="910"/>
                <w:tab w:val="center" w:pos="5070"/>
              </w:tabs>
              <w:jc w:val="both"/>
              <w:rPr>
                <w:sz w:val="28"/>
                <w:szCs w:val="28"/>
              </w:rPr>
            </w:pPr>
          </w:p>
          <w:p w14:paraId="014E40F4" w14:textId="77777777" w:rsidR="00584CC5" w:rsidRDefault="00584CC5">
            <w:pPr>
              <w:pStyle w:val="normal0"/>
              <w:tabs>
                <w:tab w:val="left" w:pos="520"/>
                <w:tab w:val="left" w:pos="558"/>
                <w:tab w:val="left" w:pos="910"/>
                <w:tab w:val="center" w:pos="5070"/>
              </w:tabs>
              <w:jc w:val="both"/>
              <w:rPr>
                <w:sz w:val="28"/>
                <w:szCs w:val="28"/>
              </w:rPr>
            </w:pPr>
          </w:p>
          <w:p w14:paraId="321E7415" w14:textId="77777777" w:rsidR="00584CC5" w:rsidRDefault="00584CC5">
            <w:pPr>
              <w:pStyle w:val="normal0"/>
              <w:tabs>
                <w:tab w:val="left" w:pos="520"/>
                <w:tab w:val="left" w:pos="558"/>
                <w:tab w:val="left" w:pos="910"/>
                <w:tab w:val="center" w:pos="5070"/>
              </w:tabs>
              <w:jc w:val="both"/>
              <w:rPr>
                <w:sz w:val="28"/>
                <w:szCs w:val="28"/>
              </w:rPr>
            </w:pPr>
          </w:p>
          <w:p w14:paraId="5558203F" w14:textId="77777777" w:rsidR="00584CC5" w:rsidRDefault="00584CC5">
            <w:pPr>
              <w:pStyle w:val="normal0"/>
              <w:tabs>
                <w:tab w:val="left" w:pos="520"/>
                <w:tab w:val="left" w:pos="558"/>
                <w:tab w:val="left" w:pos="910"/>
                <w:tab w:val="center" w:pos="5070"/>
              </w:tabs>
              <w:jc w:val="both"/>
              <w:rPr>
                <w:sz w:val="28"/>
                <w:szCs w:val="28"/>
              </w:rPr>
            </w:pPr>
          </w:p>
          <w:p w14:paraId="30D9F554" w14:textId="77777777" w:rsidR="00584CC5" w:rsidRDefault="00584CC5">
            <w:pPr>
              <w:pStyle w:val="normal0"/>
              <w:tabs>
                <w:tab w:val="left" w:pos="520"/>
                <w:tab w:val="left" w:pos="558"/>
                <w:tab w:val="left" w:pos="910"/>
                <w:tab w:val="center" w:pos="5070"/>
              </w:tabs>
              <w:jc w:val="both"/>
              <w:rPr>
                <w:sz w:val="28"/>
                <w:szCs w:val="28"/>
              </w:rPr>
            </w:pPr>
          </w:p>
          <w:p w14:paraId="34A570FB" w14:textId="77777777" w:rsidR="00584CC5" w:rsidRDefault="00584CC5">
            <w:pPr>
              <w:pStyle w:val="normal0"/>
              <w:tabs>
                <w:tab w:val="left" w:pos="520"/>
                <w:tab w:val="left" w:pos="558"/>
                <w:tab w:val="left" w:pos="910"/>
                <w:tab w:val="center" w:pos="5070"/>
              </w:tabs>
              <w:jc w:val="both"/>
              <w:rPr>
                <w:sz w:val="28"/>
                <w:szCs w:val="28"/>
              </w:rPr>
            </w:pPr>
          </w:p>
          <w:p w14:paraId="49EC2260" w14:textId="77777777" w:rsidR="00584CC5" w:rsidRDefault="00584CC5">
            <w:pPr>
              <w:pStyle w:val="normal0"/>
              <w:tabs>
                <w:tab w:val="left" w:pos="520"/>
                <w:tab w:val="left" w:pos="558"/>
                <w:tab w:val="left" w:pos="910"/>
                <w:tab w:val="center" w:pos="5070"/>
              </w:tabs>
              <w:jc w:val="both"/>
              <w:rPr>
                <w:sz w:val="28"/>
                <w:szCs w:val="28"/>
              </w:rPr>
            </w:pPr>
          </w:p>
          <w:p w14:paraId="02EFAAE0" w14:textId="77777777" w:rsidR="00584CC5" w:rsidRDefault="00584CC5">
            <w:pPr>
              <w:pStyle w:val="normal0"/>
              <w:tabs>
                <w:tab w:val="left" w:pos="520"/>
                <w:tab w:val="left" w:pos="558"/>
                <w:tab w:val="left" w:pos="910"/>
                <w:tab w:val="center" w:pos="5070"/>
              </w:tabs>
              <w:jc w:val="both"/>
              <w:rPr>
                <w:sz w:val="28"/>
                <w:szCs w:val="28"/>
              </w:rPr>
            </w:pPr>
          </w:p>
          <w:p w14:paraId="3F7AF95D"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tiến hành làm câu C</w:t>
            </w:r>
            <w:r>
              <w:rPr>
                <w:sz w:val="28"/>
                <w:szCs w:val="28"/>
                <w:vertAlign w:val="subscript"/>
              </w:rPr>
              <w:t>2</w:t>
            </w:r>
          </w:p>
          <w:p w14:paraId="6BBD4225" w14:textId="77777777" w:rsidR="00584CC5" w:rsidRDefault="00584CC5">
            <w:pPr>
              <w:pStyle w:val="normal0"/>
              <w:tabs>
                <w:tab w:val="left" w:pos="520"/>
                <w:tab w:val="left" w:pos="558"/>
                <w:tab w:val="left" w:pos="910"/>
                <w:tab w:val="center" w:pos="5070"/>
              </w:tabs>
              <w:jc w:val="both"/>
              <w:rPr>
                <w:sz w:val="28"/>
                <w:szCs w:val="28"/>
              </w:rPr>
            </w:pPr>
          </w:p>
          <w:p w14:paraId="569F82B8"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kết quả của hs tìm được và sửa chữa.</w:t>
            </w:r>
          </w:p>
          <w:p w14:paraId="4066C1A8" w14:textId="77777777" w:rsidR="00584CC5" w:rsidRDefault="00584CC5">
            <w:pPr>
              <w:pStyle w:val="normal0"/>
              <w:tabs>
                <w:tab w:val="left" w:pos="520"/>
                <w:tab w:val="left" w:pos="558"/>
                <w:tab w:val="left" w:pos="910"/>
                <w:tab w:val="center" w:pos="5070"/>
              </w:tabs>
              <w:jc w:val="both"/>
              <w:rPr>
                <w:sz w:val="28"/>
                <w:szCs w:val="28"/>
              </w:rPr>
            </w:pPr>
          </w:p>
          <w:p w14:paraId="41202AB0" w14:textId="77777777" w:rsidR="00584CC5" w:rsidRDefault="00D87F0E">
            <w:pPr>
              <w:pStyle w:val="normal0"/>
              <w:tabs>
                <w:tab w:val="left" w:pos="520"/>
                <w:tab w:val="left" w:pos="558"/>
                <w:tab w:val="left" w:pos="910"/>
                <w:tab w:val="center" w:pos="5070"/>
              </w:tabs>
              <w:jc w:val="both"/>
              <w:rPr>
                <w:sz w:val="28"/>
                <w:szCs w:val="28"/>
              </w:rPr>
            </w:pPr>
            <w:r>
              <w:rPr>
                <w:sz w:val="28"/>
                <w:szCs w:val="28"/>
              </w:rPr>
              <w:t>- Từ công thức tính biên độ nhận xét ảnh hưởng của độ lệch pha.</w:t>
            </w:r>
          </w:p>
          <w:p w14:paraId="0A1287EB" w14:textId="77777777" w:rsidR="00584CC5" w:rsidRDefault="00584CC5">
            <w:pPr>
              <w:pStyle w:val="normal0"/>
              <w:tabs>
                <w:tab w:val="left" w:pos="520"/>
                <w:tab w:val="left" w:pos="558"/>
                <w:tab w:val="left" w:pos="910"/>
                <w:tab w:val="center" w:pos="5070"/>
              </w:tabs>
              <w:jc w:val="both"/>
              <w:rPr>
                <w:sz w:val="28"/>
                <w:szCs w:val="28"/>
              </w:rPr>
            </w:pPr>
          </w:p>
          <w:p w14:paraId="03F4FE05" w14:textId="77777777" w:rsidR="00584CC5" w:rsidRDefault="00584CC5">
            <w:pPr>
              <w:pStyle w:val="normal0"/>
              <w:tabs>
                <w:tab w:val="left" w:pos="520"/>
                <w:tab w:val="left" w:pos="558"/>
                <w:tab w:val="left" w:pos="910"/>
                <w:tab w:val="center" w:pos="5070"/>
              </w:tabs>
              <w:jc w:val="both"/>
              <w:rPr>
                <w:sz w:val="28"/>
                <w:szCs w:val="28"/>
              </w:rPr>
            </w:pPr>
          </w:p>
          <w:p w14:paraId="68C1A968" w14:textId="77777777" w:rsidR="00584CC5" w:rsidRDefault="00584CC5">
            <w:pPr>
              <w:pStyle w:val="normal0"/>
              <w:tabs>
                <w:tab w:val="left" w:pos="520"/>
                <w:tab w:val="left" w:pos="558"/>
                <w:tab w:val="left" w:pos="910"/>
                <w:tab w:val="center" w:pos="5070"/>
              </w:tabs>
              <w:jc w:val="both"/>
              <w:rPr>
                <w:sz w:val="28"/>
                <w:szCs w:val="28"/>
              </w:rPr>
            </w:pPr>
          </w:p>
          <w:p w14:paraId="688CDF55" w14:textId="77777777" w:rsidR="00584CC5" w:rsidRDefault="00584CC5">
            <w:pPr>
              <w:pStyle w:val="normal0"/>
              <w:tabs>
                <w:tab w:val="left" w:pos="520"/>
                <w:tab w:val="left" w:pos="558"/>
                <w:tab w:val="left" w:pos="910"/>
                <w:tab w:val="center" w:pos="5070"/>
              </w:tabs>
              <w:jc w:val="both"/>
              <w:rPr>
                <w:sz w:val="28"/>
                <w:szCs w:val="28"/>
              </w:rPr>
            </w:pPr>
          </w:p>
          <w:p w14:paraId="7F60B6F0"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chung</w:t>
            </w:r>
          </w:p>
          <w:p w14:paraId="3C570714" w14:textId="77777777" w:rsidR="00584CC5" w:rsidRDefault="00584CC5">
            <w:pPr>
              <w:pStyle w:val="normal0"/>
              <w:tabs>
                <w:tab w:val="left" w:pos="520"/>
                <w:tab w:val="left" w:pos="558"/>
                <w:tab w:val="left" w:pos="910"/>
                <w:tab w:val="center" w:pos="5070"/>
              </w:tabs>
              <w:jc w:val="both"/>
              <w:rPr>
                <w:sz w:val="28"/>
                <w:szCs w:val="28"/>
              </w:rPr>
            </w:pPr>
          </w:p>
          <w:p w14:paraId="71B767B3" w14:textId="77777777" w:rsidR="00584CC5" w:rsidRDefault="00584CC5">
            <w:pPr>
              <w:pStyle w:val="normal0"/>
              <w:tabs>
                <w:tab w:val="left" w:pos="520"/>
                <w:tab w:val="left" w:pos="558"/>
                <w:tab w:val="left" w:pos="910"/>
                <w:tab w:val="center" w:pos="5070"/>
              </w:tabs>
              <w:jc w:val="both"/>
              <w:rPr>
                <w:sz w:val="28"/>
                <w:szCs w:val="28"/>
              </w:rPr>
            </w:pPr>
          </w:p>
          <w:p w14:paraId="24122B46" w14:textId="77777777" w:rsidR="00584CC5" w:rsidRDefault="00584CC5">
            <w:pPr>
              <w:pStyle w:val="normal0"/>
              <w:tabs>
                <w:tab w:val="left" w:pos="520"/>
                <w:tab w:val="left" w:pos="558"/>
                <w:tab w:val="left" w:pos="910"/>
                <w:tab w:val="center" w:pos="5070"/>
              </w:tabs>
              <w:jc w:val="both"/>
              <w:rPr>
                <w:sz w:val="28"/>
                <w:szCs w:val="28"/>
              </w:rPr>
            </w:pPr>
          </w:p>
          <w:p w14:paraId="6812EFF9"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hs đọc SGK ví dụ trong SGK và thảo luận cách giải bài ví dụ.</w:t>
            </w:r>
          </w:p>
          <w:p w14:paraId="398D119A" w14:textId="77777777" w:rsidR="00584CC5" w:rsidRDefault="00584CC5">
            <w:pPr>
              <w:pStyle w:val="normal0"/>
              <w:tabs>
                <w:tab w:val="left" w:pos="520"/>
                <w:tab w:val="left" w:pos="558"/>
                <w:tab w:val="left" w:pos="910"/>
                <w:tab w:val="center" w:pos="5070"/>
              </w:tabs>
              <w:jc w:val="both"/>
              <w:rPr>
                <w:sz w:val="28"/>
                <w:szCs w:val="28"/>
              </w:rPr>
            </w:pPr>
          </w:p>
          <w:p w14:paraId="73E91B3B"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lên bảng trình bày.</w:t>
            </w:r>
          </w:p>
          <w:p w14:paraId="50C6A1EA"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bài học</w:t>
            </w:r>
          </w:p>
        </w:tc>
        <w:tc>
          <w:tcPr>
            <w:tcW w:w="3038" w:type="dxa"/>
            <w:shd w:val="clear" w:color="auto" w:fill="auto"/>
          </w:tcPr>
          <w:p w14:paraId="6F3E7508" w14:textId="77777777" w:rsidR="00584CC5" w:rsidRDefault="00D87F0E">
            <w:pPr>
              <w:pStyle w:val="normal0"/>
              <w:tabs>
                <w:tab w:val="left" w:pos="520"/>
                <w:tab w:val="left" w:pos="558"/>
                <w:tab w:val="left" w:pos="910"/>
                <w:tab w:val="center" w:pos="5070"/>
              </w:tabs>
              <w:jc w:val="both"/>
              <w:rPr>
                <w:sz w:val="28"/>
                <w:szCs w:val="28"/>
              </w:rPr>
            </w:pPr>
            <w:r>
              <w:rPr>
                <w:sz w:val="28"/>
                <w:szCs w:val="28"/>
              </w:rPr>
              <w:t>- Hs tìm phương pháp tính tổng chúng.</w:t>
            </w:r>
          </w:p>
          <w:p w14:paraId="4A1CAABE"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hai pt</w:t>
            </w:r>
          </w:p>
          <w:p w14:paraId="48CF1829"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ABCF383" wp14:editId="5DD69B04">
                  <wp:extent cx="1295400" cy="461010"/>
                  <wp:effectExtent l="0" t="0" r="0" b="0"/>
                  <wp:docPr id="699" name="image589.png"/>
                  <wp:cNvGraphicFramePr/>
                  <a:graphic xmlns:a="http://schemas.openxmlformats.org/drawingml/2006/main">
                    <a:graphicData uri="http://schemas.openxmlformats.org/drawingml/2006/picture">
                      <pic:pic xmlns:pic="http://schemas.openxmlformats.org/drawingml/2006/picture">
                        <pic:nvPicPr>
                          <pic:cNvPr id="0" name="image589.png"/>
                          <pic:cNvPicPr preferRelativeResize="0"/>
                        </pic:nvPicPr>
                        <pic:blipFill>
                          <a:blip r:embed="rId74"/>
                          <a:srcRect/>
                          <a:stretch>
                            <a:fillRect/>
                          </a:stretch>
                        </pic:blipFill>
                        <pic:spPr>
                          <a:xfrm>
                            <a:off x="0" y="0"/>
                            <a:ext cx="1295400" cy="461010"/>
                          </a:xfrm>
                          <a:prstGeom prst="rect">
                            <a:avLst/>
                          </a:prstGeom>
                          <a:ln/>
                        </pic:spPr>
                      </pic:pic>
                    </a:graphicData>
                  </a:graphic>
                </wp:inline>
              </w:drawing>
            </w:r>
          </w:p>
          <w:p w14:paraId="4BDEAE44"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38D04A95" w14:textId="77777777" w:rsidR="00584CC5" w:rsidRDefault="00584CC5">
            <w:pPr>
              <w:pStyle w:val="normal0"/>
              <w:tabs>
                <w:tab w:val="left" w:pos="520"/>
                <w:tab w:val="left" w:pos="558"/>
                <w:tab w:val="left" w:pos="910"/>
                <w:tab w:val="center" w:pos="5070"/>
              </w:tabs>
              <w:jc w:val="both"/>
              <w:rPr>
                <w:sz w:val="28"/>
                <w:szCs w:val="28"/>
              </w:rPr>
            </w:pPr>
          </w:p>
          <w:p w14:paraId="29CA14D7" w14:textId="77777777" w:rsidR="00584CC5" w:rsidRDefault="00584CC5">
            <w:pPr>
              <w:pStyle w:val="normal0"/>
              <w:tabs>
                <w:tab w:val="left" w:pos="520"/>
                <w:tab w:val="left" w:pos="558"/>
                <w:tab w:val="left" w:pos="910"/>
                <w:tab w:val="center" w:pos="5070"/>
              </w:tabs>
              <w:jc w:val="both"/>
              <w:rPr>
                <w:sz w:val="28"/>
                <w:szCs w:val="28"/>
              </w:rPr>
            </w:pPr>
          </w:p>
          <w:p w14:paraId="488E465C" w14:textId="77777777" w:rsidR="00584CC5" w:rsidRDefault="00584CC5">
            <w:pPr>
              <w:pStyle w:val="normal0"/>
              <w:tabs>
                <w:tab w:val="left" w:pos="520"/>
                <w:tab w:val="left" w:pos="558"/>
                <w:tab w:val="left" w:pos="910"/>
                <w:tab w:val="center" w:pos="5070"/>
              </w:tabs>
              <w:jc w:val="both"/>
              <w:rPr>
                <w:sz w:val="28"/>
                <w:szCs w:val="28"/>
              </w:rPr>
            </w:pPr>
          </w:p>
          <w:p w14:paraId="152E117D"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2361A8A0" w14:textId="77777777" w:rsidR="00584CC5" w:rsidRDefault="00584CC5">
            <w:pPr>
              <w:pStyle w:val="normal0"/>
              <w:tabs>
                <w:tab w:val="left" w:pos="520"/>
                <w:tab w:val="left" w:pos="558"/>
                <w:tab w:val="left" w:pos="910"/>
                <w:tab w:val="center" w:pos="5070"/>
              </w:tabs>
              <w:jc w:val="both"/>
              <w:rPr>
                <w:sz w:val="28"/>
                <w:szCs w:val="28"/>
              </w:rPr>
            </w:pPr>
          </w:p>
          <w:p w14:paraId="748ECF26" w14:textId="77777777" w:rsidR="00584CC5" w:rsidRDefault="00D87F0E">
            <w:pPr>
              <w:pStyle w:val="normal0"/>
              <w:tabs>
                <w:tab w:val="left" w:pos="520"/>
                <w:tab w:val="left" w:pos="558"/>
                <w:tab w:val="left" w:pos="910"/>
                <w:tab w:val="center" w:pos="5070"/>
              </w:tabs>
              <w:jc w:val="both"/>
              <w:rPr>
                <w:sz w:val="28"/>
                <w:szCs w:val="28"/>
              </w:rPr>
            </w:pPr>
            <w:r>
              <w:rPr>
                <w:sz w:val="28"/>
                <w:szCs w:val="28"/>
              </w:rPr>
              <w:t>- Lên bảng biễu diễn bằng vectơ quay</w:t>
            </w:r>
            <w:r>
              <w:rPr>
                <w:noProof/>
              </w:rPr>
              <w:drawing>
                <wp:anchor distT="0" distB="0" distL="114300" distR="114300" simplePos="0" relativeHeight="251662336" behindDoc="0" locked="0" layoutInCell="1" hidden="0" allowOverlap="1" wp14:anchorId="0D05CBA9" wp14:editId="3262D8C1">
                  <wp:simplePos x="0" y="0"/>
                  <wp:positionH relativeFrom="column">
                    <wp:posOffset>100967</wp:posOffset>
                  </wp:positionH>
                  <wp:positionV relativeFrom="paragraph">
                    <wp:posOffset>629285</wp:posOffset>
                  </wp:positionV>
                  <wp:extent cx="1697990" cy="1280795"/>
                  <wp:effectExtent l="0" t="0" r="0" b="0"/>
                  <wp:wrapSquare wrapText="bothSides" distT="0" distB="0" distL="114300" distR="114300"/>
                  <wp:docPr id="753" name="image628.png" descr="D:\tham khao\VATLY12\CHUONG\CHUONG2\BAI13\NOI DUNG13\hinh 13.2.gif"/>
                  <wp:cNvGraphicFramePr/>
                  <a:graphic xmlns:a="http://schemas.openxmlformats.org/drawingml/2006/main">
                    <a:graphicData uri="http://schemas.openxmlformats.org/drawingml/2006/picture">
                      <pic:pic xmlns:pic="http://schemas.openxmlformats.org/drawingml/2006/picture">
                        <pic:nvPicPr>
                          <pic:cNvPr id="0" name="image628.png" descr="D:\tham khao\VATLY12\CHUONG\CHUONG2\BAI13\NOI DUNG13\hinh 13.2.gif"/>
                          <pic:cNvPicPr preferRelativeResize="0"/>
                        </pic:nvPicPr>
                        <pic:blipFill>
                          <a:blip r:embed="rId75"/>
                          <a:srcRect/>
                          <a:stretch>
                            <a:fillRect/>
                          </a:stretch>
                        </pic:blipFill>
                        <pic:spPr>
                          <a:xfrm>
                            <a:off x="0" y="0"/>
                            <a:ext cx="1697990" cy="1280795"/>
                          </a:xfrm>
                          <a:prstGeom prst="rect">
                            <a:avLst/>
                          </a:prstGeom>
                          <a:ln/>
                        </pic:spPr>
                      </pic:pic>
                    </a:graphicData>
                  </a:graphic>
                </wp:anchor>
              </w:drawing>
            </w:r>
          </w:p>
          <w:p w14:paraId="25ADDA85" w14:textId="77777777" w:rsidR="00584CC5" w:rsidRDefault="00584CC5">
            <w:pPr>
              <w:pStyle w:val="normal0"/>
              <w:tabs>
                <w:tab w:val="left" w:pos="520"/>
                <w:tab w:val="left" w:pos="558"/>
                <w:tab w:val="left" w:pos="910"/>
                <w:tab w:val="center" w:pos="5070"/>
              </w:tabs>
              <w:jc w:val="both"/>
              <w:rPr>
                <w:sz w:val="28"/>
                <w:szCs w:val="28"/>
              </w:rPr>
            </w:pPr>
          </w:p>
          <w:p w14:paraId="19A4E195" w14:textId="77777777" w:rsidR="00584CC5" w:rsidRDefault="00584CC5">
            <w:pPr>
              <w:pStyle w:val="normal0"/>
              <w:tabs>
                <w:tab w:val="left" w:pos="520"/>
                <w:tab w:val="left" w:pos="558"/>
                <w:tab w:val="left" w:pos="910"/>
                <w:tab w:val="center" w:pos="5070"/>
              </w:tabs>
              <w:jc w:val="both"/>
              <w:rPr>
                <w:sz w:val="28"/>
                <w:szCs w:val="28"/>
              </w:rPr>
            </w:pPr>
          </w:p>
          <w:p w14:paraId="656ECC9F"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dao động tổng hợp. (SGK)</w:t>
            </w:r>
          </w:p>
          <w:p w14:paraId="66ACD224" w14:textId="77777777" w:rsidR="00584CC5" w:rsidRDefault="00584CC5">
            <w:pPr>
              <w:pStyle w:val="normal0"/>
              <w:tabs>
                <w:tab w:val="left" w:pos="520"/>
                <w:tab w:val="left" w:pos="558"/>
                <w:tab w:val="left" w:pos="910"/>
                <w:tab w:val="center" w:pos="5070"/>
              </w:tabs>
              <w:jc w:val="both"/>
              <w:rPr>
                <w:sz w:val="28"/>
                <w:szCs w:val="28"/>
              </w:rPr>
            </w:pPr>
          </w:p>
          <w:p w14:paraId="0F069BE1" w14:textId="77777777" w:rsidR="00584CC5" w:rsidRDefault="00584CC5">
            <w:pPr>
              <w:pStyle w:val="normal0"/>
              <w:tabs>
                <w:tab w:val="left" w:pos="520"/>
                <w:tab w:val="left" w:pos="558"/>
                <w:tab w:val="left" w:pos="910"/>
                <w:tab w:val="center" w:pos="5070"/>
              </w:tabs>
              <w:jc w:val="both"/>
              <w:rPr>
                <w:sz w:val="28"/>
                <w:szCs w:val="28"/>
              </w:rPr>
            </w:pPr>
          </w:p>
          <w:p w14:paraId="0B96B054" w14:textId="77777777" w:rsidR="00584CC5" w:rsidRDefault="00584CC5">
            <w:pPr>
              <w:pStyle w:val="normal0"/>
              <w:tabs>
                <w:tab w:val="left" w:pos="520"/>
                <w:tab w:val="left" w:pos="558"/>
                <w:tab w:val="left" w:pos="910"/>
                <w:tab w:val="center" w:pos="5070"/>
              </w:tabs>
              <w:jc w:val="both"/>
              <w:rPr>
                <w:sz w:val="28"/>
                <w:szCs w:val="28"/>
              </w:rPr>
            </w:pPr>
          </w:p>
          <w:p w14:paraId="2EF732BA" w14:textId="77777777" w:rsidR="00584CC5" w:rsidRDefault="00584CC5">
            <w:pPr>
              <w:pStyle w:val="normal0"/>
              <w:tabs>
                <w:tab w:val="left" w:pos="520"/>
                <w:tab w:val="left" w:pos="558"/>
                <w:tab w:val="left" w:pos="910"/>
                <w:tab w:val="center" w:pos="5070"/>
              </w:tabs>
              <w:jc w:val="both"/>
              <w:rPr>
                <w:sz w:val="28"/>
                <w:szCs w:val="28"/>
              </w:rPr>
            </w:pPr>
          </w:p>
          <w:p w14:paraId="5C61C37D" w14:textId="77777777" w:rsidR="00584CC5" w:rsidRDefault="00584CC5">
            <w:pPr>
              <w:pStyle w:val="normal0"/>
              <w:tabs>
                <w:tab w:val="left" w:pos="520"/>
                <w:tab w:val="left" w:pos="558"/>
                <w:tab w:val="left" w:pos="910"/>
                <w:tab w:val="center" w:pos="5070"/>
              </w:tabs>
              <w:jc w:val="both"/>
              <w:rPr>
                <w:sz w:val="28"/>
                <w:szCs w:val="28"/>
              </w:rPr>
            </w:pPr>
          </w:p>
          <w:p w14:paraId="2D957BE9" w14:textId="77777777" w:rsidR="00584CC5" w:rsidRDefault="00584CC5">
            <w:pPr>
              <w:pStyle w:val="normal0"/>
              <w:tabs>
                <w:tab w:val="left" w:pos="520"/>
                <w:tab w:val="left" w:pos="558"/>
                <w:tab w:val="left" w:pos="910"/>
                <w:tab w:val="center" w:pos="5070"/>
              </w:tabs>
              <w:jc w:val="both"/>
              <w:rPr>
                <w:sz w:val="28"/>
                <w:szCs w:val="28"/>
              </w:rPr>
            </w:pPr>
          </w:p>
          <w:p w14:paraId="5ABF69E4" w14:textId="77777777" w:rsidR="00584CC5" w:rsidRDefault="00584CC5">
            <w:pPr>
              <w:pStyle w:val="normal0"/>
              <w:tabs>
                <w:tab w:val="left" w:pos="520"/>
                <w:tab w:val="left" w:pos="558"/>
                <w:tab w:val="left" w:pos="910"/>
                <w:tab w:val="center" w:pos="5070"/>
              </w:tabs>
              <w:jc w:val="both"/>
              <w:rPr>
                <w:sz w:val="28"/>
                <w:szCs w:val="28"/>
              </w:rPr>
            </w:pPr>
          </w:p>
          <w:p w14:paraId="7C4E3E45"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làm câu C</w:t>
            </w:r>
            <w:r>
              <w:rPr>
                <w:sz w:val="28"/>
                <w:szCs w:val="28"/>
                <w:vertAlign w:val="subscript"/>
              </w:rPr>
              <w:t>2</w:t>
            </w:r>
          </w:p>
          <w:p w14:paraId="60B7D33A"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Tìm hai công thức (1) và (2).</w:t>
            </w:r>
          </w:p>
          <w:p w14:paraId="072F4326" w14:textId="77777777" w:rsidR="00584CC5" w:rsidRDefault="00584CC5">
            <w:pPr>
              <w:pStyle w:val="normal0"/>
              <w:tabs>
                <w:tab w:val="left" w:pos="520"/>
                <w:tab w:val="left" w:pos="558"/>
                <w:tab w:val="left" w:pos="910"/>
                <w:tab w:val="center" w:pos="5070"/>
              </w:tabs>
              <w:jc w:val="both"/>
              <w:rPr>
                <w:sz w:val="28"/>
                <w:szCs w:val="28"/>
              </w:rPr>
            </w:pPr>
          </w:p>
          <w:p w14:paraId="3B2FAB92" w14:textId="77777777" w:rsidR="00584CC5" w:rsidRDefault="00584CC5">
            <w:pPr>
              <w:pStyle w:val="normal0"/>
              <w:tabs>
                <w:tab w:val="left" w:pos="520"/>
                <w:tab w:val="left" w:pos="558"/>
                <w:tab w:val="left" w:pos="910"/>
                <w:tab w:val="center" w:pos="5070"/>
              </w:tabs>
              <w:jc w:val="both"/>
              <w:rPr>
                <w:sz w:val="28"/>
                <w:szCs w:val="28"/>
              </w:rPr>
            </w:pPr>
          </w:p>
          <w:p w14:paraId="2ED5E4AB" w14:textId="77777777" w:rsidR="00584CC5" w:rsidRDefault="00584CC5">
            <w:pPr>
              <w:pStyle w:val="normal0"/>
              <w:tabs>
                <w:tab w:val="left" w:pos="520"/>
                <w:tab w:val="left" w:pos="558"/>
                <w:tab w:val="left" w:pos="910"/>
                <w:tab w:val="center" w:pos="5070"/>
              </w:tabs>
              <w:jc w:val="both"/>
              <w:rPr>
                <w:sz w:val="28"/>
                <w:szCs w:val="28"/>
              </w:rPr>
            </w:pPr>
          </w:p>
          <w:p w14:paraId="5EB24BC9" w14:textId="77777777" w:rsidR="00584CC5" w:rsidRDefault="00D87F0E">
            <w:pPr>
              <w:pStyle w:val="normal0"/>
              <w:tabs>
                <w:tab w:val="left" w:pos="520"/>
                <w:tab w:val="left" w:pos="558"/>
                <w:tab w:val="left" w:pos="910"/>
                <w:tab w:val="center" w:pos="5070"/>
              </w:tabs>
              <w:jc w:val="both"/>
              <w:rPr>
                <w:sz w:val="28"/>
                <w:szCs w:val="28"/>
              </w:rPr>
            </w:pPr>
            <w:r>
              <w:rPr>
                <w:sz w:val="28"/>
                <w:szCs w:val="28"/>
              </w:rPr>
              <w:t>* Nếu hai dao động cùng pha</w:t>
            </w:r>
          </w:p>
          <w:p w14:paraId="79124BC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noProof/>
                <w:sz w:val="46"/>
                <w:szCs w:val="46"/>
                <w:vertAlign w:val="subscript"/>
              </w:rPr>
              <w:drawing>
                <wp:inline distT="0" distB="0" distL="114300" distR="114300" wp14:anchorId="15222D19" wp14:editId="5B28C869">
                  <wp:extent cx="1280160" cy="207009"/>
                  <wp:effectExtent l="0" t="0" r="0" b="0"/>
                  <wp:docPr id="735" name="image532.png"/>
                  <wp:cNvGraphicFramePr/>
                  <a:graphic xmlns:a="http://schemas.openxmlformats.org/drawingml/2006/main">
                    <a:graphicData uri="http://schemas.openxmlformats.org/drawingml/2006/picture">
                      <pic:pic xmlns:pic="http://schemas.openxmlformats.org/drawingml/2006/picture">
                        <pic:nvPicPr>
                          <pic:cNvPr id="0" name="image532.png"/>
                          <pic:cNvPicPr preferRelativeResize="0"/>
                        </pic:nvPicPr>
                        <pic:blipFill>
                          <a:blip r:embed="rId76"/>
                          <a:srcRect/>
                          <a:stretch>
                            <a:fillRect/>
                          </a:stretch>
                        </pic:blipFill>
                        <pic:spPr>
                          <a:xfrm>
                            <a:off x="0" y="0"/>
                            <a:ext cx="1280160" cy="207009"/>
                          </a:xfrm>
                          <a:prstGeom prst="rect">
                            <a:avLst/>
                          </a:prstGeom>
                          <a:ln/>
                        </pic:spPr>
                      </pic:pic>
                    </a:graphicData>
                  </a:graphic>
                </wp:inline>
              </w:drawing>
            </w:r>
            <w:r>
              <w:rPr>
                <w:sz w:val="28"/>
                <w:szCs w:val="28"/>
              </w:rPr>
              <w:t xml:space="preserve"> với n = </w:t>
            </w:r>
            <w:r>
              <w:rPr>
                <w:noProof/>
                <w:sz w:val="46"/>
                <w:szCs w:val="46"/>
                <w:vertAlign w:val="subscript"/>
              </w:rPr>
              <w:drawing>
                <wp:inline distT="0" distB="0" distL="114300" distR="114300" wp14:anchorId="469D440D" wp14:editId="1A4893BF">
                  <wp:extent cx="707390" cy="207009"/>
                  <wp:effectExtent l="0" t="0" r="0" b="0"/>
                  <wp:docPr id="743" name="image542.png"/>
                  <wp:cNvGraphicFramePr/>
                  <a:graphic xmlns:a="http://schemas.openxmlformats.org/drawingml/2006/main">
                    <a:graphicData uri="http://schemas.openxmlformats.org/drawingml/2006/picture">
                      <pic:pic xmlns:pic="http://schemas.openxmlformats.org/drawingml/2006/picture">
                        <pic:nvPicPr>
                          <pic:cNvPr id="0" name="image542.png"/>
                          <pic:cNvPicPr preferRelativeResize="0"/>
                        </pic:nvPicPr>
                        <pic:blipFill>
                          <a:blip r:embed="rId77"/>
                          <a:srcRect/>
                          <a:stretch>
                            <a:fillRect/>
                          </a:stretch>
                        </pic:blipFill>
                        <pic:spPr>
                          <a:xfrm>
                            <a:off x="0" y="0"/>
                            <a:ext cx="707390" cy="207009"/>
                          </a:xfrm>
                          <a:prstGeom prst="rect">
                            <a:avLst/>
                          </a:prstGeom>
                          <a:ln/>
                        </pic:spPr>
                      </pic:pic>
                    </a:graphicData>
                  </a:graphic>
                </wp:inline>
              </w:drawing>
            </w:r>
          </w:p>
          <w:p w14:paraId="4DF26231"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D58C4E0" wp14:editId="0185B1F3">
                  <wp:extent cx="946150" cy="207009"/>
                  <wp:effectExtent l="0" t="0" r="0" b="0"/>
                  <wp:docPr id="740" name="image538.png"/>
                  <wp:cNvGraphicFramePr/>
                  <a:graphic xmlns:a="http://schemas.openxmlformats.org/drawingml/2006/main">
                    <a:graphicData uri="http://schemas.openxmlformats.org/drawingml/2006/picture">
                      <pic:pic xmlns:pic="http://schemas.openxmlformats.org/drawingml/2006/picture">
                        <pic:nvPicPr>
                          <pic:cNvPr id="0" name="image538.png"/>
                          <pic:cNvPicPr preferRelativeResize="0"/>
                        </pic:nvPicPr>
                        <pic:blipFill>
                          <a:blip r:embed="rId78"/>
                          <a:srcRect/>
                          <a:stretch>
                            <a:fillRect/>
                          </a:stretch>
                        </pic:blipFill>
                        <pic:spPr>
                          <a:xfrm>
                            <a:off x="0" y="0"/>
                            <a:ext cx="946150" cy="207009"/>
                          </a:xfrm>
                          <a:prstGeom prst="rect">
                            <a:avLst/>
                          </a:prstGeom>
                          <a:ln/>
                        </pic:spPr>
                      </pic:pic>
                    </a:graphicData>
                  </a:graphic>
                </wp:inline>
              </w:drawing>
            </w:r>
            <w:r>
              <w:rPr>
                <w:sz w:val="28"/>
                <w:szCs w:val="28"/>
              </w:rPr>
              <w:t xml:space="preserve">           </w:t>
            </w:r>
          </w:p>
          <w:p w14:paraId="66ADDB86" w14:textId="77777777" w:rsidR="00584CC5" w:rsidRDefault="00D87F0E">
            <w:pPr>
              <w:pStyle w:val="normal0"/>
              <w:tabs>
                <w:tab w:val="left" w:pos="520"/>
                <w:tab w:val="left" w:pos="558"/>
                <w:tab w:val="left" w:pos="910"/>
                <w:tab w:val="center" w:pos="5070"/>
              </w:tabs>
              <w:jc w:val="both"/>
              <w:rPr>
                <w:sz w:val="28"/>
                <w:szCs w:val="28"/>
              </w:rPr>
            </w:pPr>
            <w:r>
              <w:rPr>
                <w:sz w:val="28"/>
                <w:szCs w:val="28"/>
              </w:rPr>
              <w:t>* Nếu hai dao động ngược pha</w:t>
            </w:r>
          </w:p>
          <w:p w14:paraId="36CB88D5"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1087266" wp14:editId="3C197298">
                  <wp:extent cx="1558925" cy="207009"/>
                  <wp:effectExtent l="0" t="0" r="0" b="0"/>
                  <wp:docPr id="728" name="image539.png"/>
                  <wp:cNvGraphicFramePr/>
                  <a:graphic xmlns:a="http://schemas.openxmlformats.org/drawingml/2006/main">
                    <a:graphicData uri="http://schemas.openxmlformats.org/drawingml/2006/picture">
                      <pic:pic xmlns:pic="http://schemas.openxmlformats.org/drawingml/2006/picture">
                        <pic:nvPicPr>
                          <pic:cNvPr id="0" name="image539.png"/>
                          <pic:cNvPicPr preferRelativeResize="0"/>
                        </pic:nvPicPr>
                        <pic:blipFill>
                          <a:blip r:embed="rId79"/>
                          <a:srcRect/>
                          <a:stretch>
                            <a:fillRect/>
                          </a:stretch>
                        </pic:blipFill>
                        <pic:spPr>
                          <a:xfrm>
                            <a:off x="0" y="0"/>
                            <a:ext cx="1558925" cy="207009"/>
                          </a:xfrm>
                          <a:prstGeom prst="rect">
                            <a:avLst/>
                          </a:prstGeom>
                          <a:ln/>
                        </pic:spPr>
                      </pic:pic>
                    </a:graphicData>
                  </a:graphic>
                </wp:inline>
              </w:drawing>
            </w:r>
            <w:r>
              <w:rPr>
                <w:sz w:val="28"/>
                <w:szCs w:val="28"/>
              </w:rPr>
              <w:t xml:space="preserve"> </w:t>
            </w:r>
          </w:p>
          <w:p w14:paraId="394D357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với n = </w:t>
            </w:r>
            <w:r>
              <w:rPr>
                <w:noProof/>
                <w:sz w:val="46"/>
                <w:szCs w:val="46"/>
                <w:vertAlign w:val="subscript"/>
              </w:rPr>
              <w:drawing>
                <wp:inline distT="0" distB="0" distL="114300" distR="114300" wp14:anchorId="374E17C2" wp14:editId="49F2333C">
                  <wp:extent cx="707390" cy="207009"/>
                  <wp:effectExtent l="0" t="0" r="0" b="0"/>
                  <wp:docPr id="725" name="image542.png"/>
                  <wp:cNvGraphicFramePr/>
                  <a:graphic xmlns:a="http://schemas.openxmlformats.org/drawingml/2006/main">
                    <a:graphicData uri="http://schemas.openxmlformats.org/drawingml/2006/picture">
                      <pic:pic xmlns:pic="http://schemas.openxmlformats.org/drawingml/2006/picture">
                        <pic:nvPicPr>
                          <pic:cNvPr id="0" name="image542.png"/>
                          <pic:cNvPicPr preferRelativeResize="0"/>
                        </pic:nvPicPr>
                        <pic:blipFill>
                          <a:blip r:embed="rId77"/>
                          <a:srcRect/>
                          <a:stretch>
                            <a:fillRect/>
                          </a:stretch>
                        </pic:blipFill>
                        <pic:spPr>
                          <a:xfrm>
                            <a:off x="0" y="0"/>
                            <a:ext cx="707390" cy="207009"/>
                          </a:xfrm>
                          <a:prstGeom prst="rect">
                            <a:avLst/>
                          </a:prstGeom>
                          <a:ln/>
                        </pic:spPr>
                      </pic:pic>
                    </a:graphicData>
                  </a:graphic>
                </wp:inline>
              </w:drawing>
            </w:r>
          </w:p>
          <w:p w14:paraId="6208C0C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BA462C1" wp14:editId="1C6D7DC7">
                  <wp:extent cx="1009650" cy="254634"/>
                  <wp:effectExtent l="0" t="0" r="0" b="0"/>
                  <wp:docPr id="733" name="image590.png"/>
                  <wp:cNvGraphicFramePr/>
                  <a:graphic xmlns:a="http://schemas.openxmlformats.org/drawingml/2006/main">
                    <a:graphicData uri="http://schemas.openxmlformats.org/drawingml/2006/picture">
                      <pic:pic xmlns:pic="http://schemas.openxmlformats.org/drawingml/2006/picture">
                        <pic:nvPicPr>
                          <pic:cNvPr id="0" name="image590.png"/>
                          <pic:cNvPicPr preferRelativeResize="0"/>
                        </pic:nvPicPr>
                        <pic:blipFill>
                          <a:blip r:embed="rId80"/>
                          <a:srcRect/>
                          <a:stretch>
                            <a:fillRect/>
                          </a:stretch>
                        </pic:blipFill>
                        <pic:spPr>
                          <a:xfrm>
                            <a:off x="0" y="0"/>
                            <a:ext cx="1009650" cy="254634"/>
                          </a:xfrm>
                          <a:prstGeom prst="rect">
                            <a:avLst/>
                          </a:prstGeom>
                          <a:ln/>
                        </pic:spPr>
                      </pic:pic>
                    </a:graphicData>
                  </a:graphic>
                </wp:inline>
              </w:drawing>
            </w:r>
            <w:r>
              <w:rPr>
                <w:sz w:val="28"/>
                <w:szCs w:val="28"/>
              </w:rPr>
              <w:t xml:space="preserve">        </w:t>
            </w:r>
          </w:p>
          <w:p w14:paraId="04D8E5D2"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và thảo luận theo bàn về cách giải</w:t>
            </w:r>
          </w:p>
          <w:p w14:paraId="0FF55400" w14:textId="77777777" w:rsidR="00584CC5" w:rsidRDefault="00584CC5">
            <w:pPr>
              <w:pStyle w:val="normal0"/>
              <w:tabs>
                <w:tab w:val="left" w:pos="520"/>
                <w:tab w:val="left" w:pos="558"/>
                <w:tab w:val="left" w:pos="910"/>
                <w:tab w:val="center" w:pos="5070"/>
              </w:tabs>
              <w:jc w:val="both"/>
              <w:rPr>
                <w:sz w:val="28"/>
                <w:szCs w:val="28"/>
              </w:rPr>
            </w:pPr>
          </w:p>
          <w:p w14:paraId="51A44C01" w14:textId="77777777" w:rsidR="00584CC5" w:rsidRDefault="00584CC5">
            <w:pPr>
              <w:pStyle w:val="normal0"/>
              <w:tabs>
                <w:tab w:val="left" w:pos="520"/>
                <w:tab w:val="left" w:pos="558"/>
                <w:tab w:val="left" w:pos="910"/>
                <w:tab w:val="center" w:pos="5070"/>
              </w:tabs>
              <w:jc w:val="both"/>
              <w:rPr>
                <w:sz w:val="28"/>
                <w:szCs w:val="28"/>
              </w:rPr>
            </w:pPr>
          </w:p>
          <w:p w14:paraId="2704B18F" w14:textId="77777777" w:rsidR="00584CC5" w:rsidRDefault="00D87F0E">
            <w:pPr>
              <w:pStyle w:val="normal0"/>
              <w:tabs>
                <w:tab w:val="left" w:pos="520"/>
                <w:tab w:val="left" w:pos="558"/>
                <w:tab w:val="left" w:pos="910"/>
                <w:tab w:val="center" w:pos="5070"/>
              </w:tabs>
              <w:jc w:val="both"/>
              <w:rPr>
                <w:sz w:val="28"/>
                <w:szCs w:val="28"/>
              </w:rPr>
            </w:pPr>
            <w:r>
              <w:rPr>
                <w:sz w:val="28"/>
                <w:szCs w:val="28"/>
              </w:rPr>
              <w:t>- Lên bảng trình bày</w:t>
            </w:r>
          </w:p>
          <w:p w14:paraId="7A1C83B4" w14:textId="77777777" w:rsidR="00584CC5" w:rsidRDefault="00584CC5">
            <w:pPr>
              <w:pStyle w:val="normal0"/>
              <w:tabs>
                <w:tab w:val="left" w:pos="520"/>
                <w:tab w:val="left" w:pos="558"/>
                <w:tab w:val="left" w:pos="910"/>
                <w:tab w:val="center" w:pos="5070"/>
              </w:tabs>
              <w:jc w:val="both"/>
              <w:rPr>
                <w:sz w:val="28"/>
                <w:szCs w:val="28"/>
              </w:rPr>
            </w:pPr>
          </w:p>
          <w:p w14:paraId="32F5788B"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luận của GV</w:t>
            </w:r>
          </w:p>
          <w:p w14:paraId="0E1E328F" w14:textId="77777777" w:rsidR="00584CC5" w:rsidRDefault="00584CC5">
            <w:pPr>
              <w:pStyle w:val="normal0"/>
              <w:tabs>
                <w:tab w:val="left" w:pos="520"/>
                <w:tab w:val="left" w:pos="558"/>
                <w:tab w:val="left" w:pos="910"/>
                <w:tab w:val="center" w:pos="5070"/>
              </w:tabs>
              <w:jc w:val="both"/>
              <w:rPr>
                <w:sz w:val="28"/>
                <w:szCs w:val="28"/>
              </w:rPr>
            </w:pPr>
          </w:p>
        </w:tc>
        <w:tc>
          <w:tcPr>
            <w:tcW w:w="4316" w:type="dxa"/>
            <w:shd w:val="clear" w:color="auto" w:fill="auto"/>
          </w:tcPr>
          <w:p w14:paraId="3786450F"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II. Phương pháp giản đồ Fre-nen</w:t>
            </w:r>
          </w:p>
          <w:p w14:paraId="35141143" w14:textId="77777777" w:rsidR="00584CC5" w:rsidRDefault="00D87F0E">
            <w:pPr>
              <w:pStyle w:val="normal0"/>
              <w:tabs>
                <w:tab w:val="left" w:pos="520"/>
                <w:tab w:val="left" w:pos="558"/>
                <w:tab w:val="left" w:pos="910"/>
                <w:tab w:val="center" w:pos="5070"/>
              </w:tabs>
              <w:jc w:val="both"/>
              <w:rPr>
                <w:b/>
                <w:i/>
                <w:sz w:val="28"/>
                <w:szCs w:val="28"/>
              </w:rPr>
            </w:pPr>
            <w:r>
              <w:rPr>
                <w:b/>
                <w:sz w:val="28"/>
                <w:szCs w:val="28"/>
              </w:rPr>
              <w:t xml:space="preserve">    </w:t>
            </w:r>
            <w:r>
              <w:rPr>
                <w:b/>
                <w:i/>
                <w:sz w:val="28"/>
                <w:szCs w:val="28"/>
              </w:rPr>
              <w:t>1. Đặt vấn đề</w:t>
            </w:r>
          </w:p>
          <w:p w14:paraId="5DE715BF"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Tìm tổng của hai dao động</w:t>
            </w:r>
          </w:p>
          <w:p w14:paraId="053A3B7F"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2F7EF1EB" wp14:editId="341387CF">
                  <wp:extent cx="1295400" cy="461010"/>
                  <wp:effectExtent l="0" t="0" r="0" b="0"/>
                  <wp:docPr id="731" name="image589.png"/>
                  <wp:cNvGraphicFramePr/>
                  <a:graphic xmlns:a="http://schemas.openxmlformats.org/drawingml/2006/main">
                    <a:graphicData uri="http://schemas.openxmlformats.org/drawingml/2006/picture">
                      <pic:pic xmlns:pic="http://schemas.openxmlformats.org/drawingml/2006/picture">
                        <pic:nvPicPr>
                          <pic:cNvPr id="0" name="image589.png"/>
                          <pic:cNvPicPr preferRelativeResize="0"/>
                        </pic:nvPicPr>
                        <pic:blipFill>
                          <a:blip r:embed="rId74"/>
                          <a:srcRect/>
                          <a:stretch>
                            <a:fillRect/>
                          </a:stretch>
                        </pic:blipFill>
                        <pic:spPr>
                          <a:xfrm>
                            <a:off x="0" y="0"/>
                            <a:ext cx="1295400" cy="461010"/>
                          </a:xfrm>
                          <a:prstGeom prst="rect">
                            <a:avLst/>
                          </a:prstGeom>
                          <a:ln/>
                        </pic:spPr>
                      </pic:pic>
                    </a:graphicData>
                  </a:graphic>
                </wp:inline>
              </w:drawing>
            </w:r>
          </w:p>
          <w:p w14:paraId="26093B5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Bài toán đơn giản nếu A</w:t>
            </w:r>
            <w:r>
              <w:rPr>
                <w:sz w:val="28"/>
                <w:szCs w:val="28"/>
                <w:vertAlign w:val="subscript"/>
              </w:rPr>
              <w:t>1</w:t>
            </w:r>
            <w:r>
              <w:rPr>
                <w:sz w:val="28"/>
                <w:szCs w:val="28"/>
              </w:rPr>
              <w:t xml:space="preserve"> = A</w:t>
            </w:r>
            <w:r>
              <w:rPr>
                <w:sz w:val="28"/>
                <w:szCs w:val="28"/>
                <w:vertAlign w:val="subscript"/>
              </w:rPr>
              <w:t>2</w:t>
            </w:r>
            <w:r>
              <w:rPr>
                <w:sz w:val="28"/>
                <w:szCs w:val="28"/>
              </w:rPr>
              <w:t xml:space="preserve"> và phức tạp khi A</w:t>
            </w:r>
            <w:r>
              <w:rPr>
                <w:sz w:val="28"/>
                <w:szCs w:val="28"/>
                <w:vertAlign w:val="subscript"/>
              </w:rPr>
              <w:t>1</w:t>
            </w:r>
            <w:r>
              <w:rPr>
                <w:sz w:val="28"/>
                <w:szCs w:val="28"/>
              </w:rPr>
              <w:t xml:space="preserve"> </w:t>
            </w:r>
            <w:r>
              <w:rPr>
                <w:noProof/>
                <w:sz w:val="28"/>
                <w:szCs w:val="28"/>
              </w:rPr>
              <w:drawing>
                <wp:inline distT="0" distB="0" distL="114300" distR="114300" wp14:anchorId="6C4DD5F5" wp14:editId="0115F5F8">
                  <wp:extent cx="142875" cy="142875"/>
                  <wp:effectExtent l="0" t="0" r="0" b="0"/>
                  <wp:docPr id="724" name="image612.png"/>
                  <wp:cNvGraphicFramePr/>
                  <a:graphic xmlns:a="http://schemas.openxmlformats.org/drawingml/2006/main">
                    <a:graphicData uri="http://schemas.openxmlformats.org/drawingml/2006/picture">
                      <pic:pic xmlns:pic="http://schemas.openxmlformats.org/drawingml/2006/picture">
                        <pic:nvPicPr>
                          <pic:cNvPr id="0" name="image612.png"/>
                          <pic:cNvPicPr preferRelativeResize="0"/>
                        </pic:nvPicPr>
                        <pic:blipFill>
                          <a:blip r:embed="rId81"/>
                          <a:srcRect/>
                          <a:stretch>
                            <a:fillRect/>
                          </a:stretch>
                        </pic:blipFill>
                        <pic:spPr>
                          <a:xfrm>
                            <a:off x="0" y="0"/>
                            <a:ext cx="142875" cy="142875"/>
                          </a:xfrm>
                          <a:prstGeom prst="rect">
                            <a:avLst/>
                          </a:prstGeom>
                          <a:ln/>
                        </pic:spPr>
                      </pic:pic>
                    </a:graphicData>
                  </a:graphic>
                </wp:inline>
              </w:drawing>
            </w:r>
            <w:r>
              <w:rPr>
                <w:sz w:val="28"/>
                <w:szCs w:val="28"/>
              </w:rPr>
              <w:t xml:space="preserve"> A</w:t>
            </w:r>
            <w:r>
              <w:rPr>
                <w:sz w:val="28"/>
                <w:szCs w:val="28"/>
                <w:vertAlign w:val="subscript"/>
              </w:rPr>
              <w:t>2</w:t>
            </w:r>
            <w:r>
              <w:rPr>
                <w:sz w:val="28"/>
                <w:szCs w:val="28"/>
              </w:rPr>
              <w:t xml:space="preserve"> vì vậy ta dùng phương pháp giản đồ Fre-nen cho tiện.</w:t>
            </w:r>
          </w:p>
          <w:p w14:paraId="4B359DDE" w14:textId="77777777" w:rsidR="00584CC5" w:rsidRDefault="00D87F0E">
            <w:pPr>
              <w:pStyle w:val="normal0"/>
              <w:tabs>
                <w:tab w:val="left" w:pos="520"/>
                <w:tab w:val="left" w:pos="558"/>
                <w:tab w:val="left" w:pos="910"/>
                <w:tab w:val="center" w:pos="5070"/>
              </w:tabs>
              <w:jc w:val="both"/>
              <w:rPr>
                <w:b/>
                <w:i/>
                <w:sz w:val="28"/>
                <w:szCs w:val="28"/>
              </w:rPr>
            </w:pPr>
            <w:r>
              <w:rPr>
                <w:b/>
                <w:i/>
                <w:sz w:val="28"/>
                <w:szCs w:val="28"/>
              </w:rPr>
              <w:t xml:space="preserve">    </w:t>
            </w:r>
          </w:p>
          <w:p w14:paraId="62F628C2" w14:textId="77777777" w:rsidR="00584CC5" w:rsidRDefault="00D87F0E">
            <w:pPr>
              <w:pStyle w:val="normal0"/>
              <w:tabs>
                <w:tab w:val="left" w:pos="520"/>
                <w:tab w:val="left" w:pos="558"/>
                <w:tab w:val="left" w:pos="910"/>
                <w:tab w:val="center" w:pos="5070"/>
              </w:tabs>
              <w:jc w:val="both"/>
              <w:rPr>
                <w:b/>
                <w:i/>
                <w:sz w:val="28"/>
                <w:szCs w:val="28"/>
              </w:rPr>
            </w:pPr>
            <w:r>
              <w:rPr>
                <w:b/>
                <w:i/>
                <w:sz w:val="28"/>
                <w:szCs w:val="28"/>
              </w:rPr>
              <w:t xml:space="preserve">    2.</w:t>
            </w:r>
            <w:r>
              <w:rPr>
                <w:b/>
                <w:i/>
                <w:sz w:val="28"/>
                <w:szCs w:val="28"/>
              </w:rPr>
              <w:t xml:space="preserve"> Phương pháp giản đồ Fre-nen</w:t>
            </w:r>
          </w:p>
          <w:p w14:paraId="188695E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Ta lần lượt ta vẽ hai vec tơ quay đặt trưng cho hai dao động:</w:t>
            </w:r>
          </w:p>
          <w:p w14:paraId="7E30DF28" w14:textId="77777777" w:rsidR="00584CC5" w:rsidRDefault="00D87F0E">
            <w:pPr>
              <w:pStyle w:val="normal0"/>
              <w:tabs>
                <w:tab w:val="left" w:pos="520"/>
                <w:tab w:val="left" w:pos="558"/>
                <w:tab w:val="left" w:pos="910"/>
                <w:tab w:val="center" w:pos="5070"/>
              </w:tabs>
              <w:jc w:val="both"/>
              <w:rPr>
                <w:sz w:val="28"/>
                <w:szCs w:val="28"/>
              </w:rPr>
            </w:pPr>
            <w:r>
              <w:rPr>
                <w:noProof/>
              </w:rPr>
              <w:drawing>
                <wp:anchor distT="0" distB="0" distL="114300" distR="114300" simplePos="0" relativeHeight="251663360" behindDoc="0" locked="0" layoutInCell="1" hidden="0" allowOverlap="1" wp14:anchorId="4289D62D" wp14:editId="3CEA6732">
                  <wp:simplePos x="0" y="0"/>
                  <wp:positionH relativeFrom="column">
                    <wp:posOffset>76836</wp:posOffset>
                  </wp:positionH>
                  <wp:positionV relativeFrom="paragraph">
                    <wp:posOffset>96520</wp:posOffset>
                  </wp:positionV>
                  <wp:extent cx="2247900" cy="1695450"/>
                  <wp:effectExtent l="0" t="0" r="0" b="0"/>
                  <wp:wrapSquare wrapText="bothSides" distT="0" distB="0" distL="114300" distR="114300"/>
                  <wp:docPr id="748" name="image628.png" descr="D:\tham khao\VATLY12\CHUONG\CHUONG2\BAI13\NOI DUNG13\hinh 13.2.gif"/>
                  <wp:cNvGraphicFramePr/>
                  <a:graphic xmlns:a="http://schemas.openxmlformats.org/drawingml/2006/main">
                    <a:graphicData uri="http://schemas.openxmlformats.org/drawingml/2006/picture">
                      <pic:pic xmlns:pic="http://schemas.openxmlformats.org/drawingml/2006/picture">
                        <pic:nvPicPr>
                          <pic:cNvPr id="0" name="image628.png" descr="D:\tham khao\VATLY12\CHUONG\CHUONG2\BAI13\NOI DUNG13\hinh 13.2.gif"/>
                          <pic:cNvPicPr preferRelativeResize="0"/>
                        </pic:nvPicPr>
                        <pic:blipFill>
                          <a:blip r:embed="rId75"/>
                          <a:srcRect/>
                          <a:stretch>
                            <a:fillRect/>
                          </a:stretch>
                        </pic:blipFill>
                        <pic:spPr>
                          <a:xfrm>
                            <a:off x="0" y="0"/>
                            <a:ext cx="2247900" cy="1695450"/>
                          </a:xfrm>
                          <a:prstGeom prst="rect">
                            <a:avLst/>
                          </a:prstGeom>
                          <a:ln/>
                        </pic:spPr>
                      </pic:pic>
                    </a:graphicData>
                  </a:graphic>
                </wp:anchor>
              </w:drawing>
            </w:r>
          </w:p>
          <w:p w14:paraId="33EDFC7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Ta thấy </w:t>
            </w:r>
            <w:r>
              <w:rPr>
                <w:noProof/>
                <w:sz w:val="46"/>
                <w:szCs w:val="46"/>
                <w:vertAlign w:val="subscript"/>
              </w:rPr>
              <w:drawing>
                <wp:inline distT="0" distB="0" distL="114300" distR="114300" wp14:anchorId="0785CF38" wp14:editId="336B59F5">
                  <wp:extent cx="365760" cy="254634"/>
                  <wp:effectExtent l="0" t="0" r="0" b="0"/>
                  <wp:docPr id="672" name="image564.png"/>
                  <wp:cNvGraphicFramePr/>
                  <a:graphic xmlns:a="http://schemas.openxmlformats.org/drawingml/2006/main">
                    <a:graphicData uri="http://schemas.openxmlformats.org/drawingml/2006/picture">
                      <pic:pic xmlns:pic="http://schemas.openxmlformats.org/drawingml/2006/picture">
                        <pic:nvPicPr>
                          <pic:cNvPr id="0" name="image564.png"/>
                          <pic:cNvPicPr preferRelativeResize="0"/>
                        </pic:nvPicPr>
                        <pic:blipFill>
                          <a:blip r:embed="rId82"/>
                          <a:srcRect/>
                          <a:stretch>
                            <a:fillRect/>
                          </a:stretch>
                        </pic:blipFill>
                        <pic:spPr>
                          <a:xfrm>
                            <a:off x="0" y="0"/>
                            <a:ext cx="365760" cy="254634"/>
                          </a:xfrm>
                          <a:prstGeom prst="rect">
                            <a:avLst/>
                          </a:prstGeom>
                          <a:ln/>
                        </pic:spPr>
                      </pic:pic>
                    </a:graphicData>
                  </a:graphic>
                </wp:inline>
              </w:drawing>
            </w:r>
            <w:r>
              <w:rPr>
                <w:sz w:val="28"/>
                <w:szCs w:val="28"/>
              </w:rPr>
              <w:t xml:space="preserve"> và </w:t>
            </w:r>
            <w:r>
              <w:rPr>
                <w:noProof/>
                <w:sz w:val="46"/>
                <w:szCs w:val="46"/>
                <w:vertAlign w:val="subscript"/>
              </w:rPr>
              <w:drawing>
                <wp:inline distT="0" distB="0" distL="114300" distR="114300" wp14:anchorId="3866D1D6" wp14:editId="5B8CE3AB">
                  <wp:extent cx="365760" cy="254634"/>
                  <wp:effectExtent l="0" t="0" r="0" b="0"/>
                  <wp:docPr id="660" name="image549.png"/>
                  <wp:cNvGraphicFramePr/>
                  <a:graphic xmlns:a="http://schemas.openxmlformats.org/drawingml/2006/main">
                    <a:graphicData uri="http://schemas.openxmlformats.org/drawingml/2006/picture">
                      <pic:pic xmlns:pic="http://schemas.openxmlformats.org/drawingml/2006/picture">
                        <pic:nvPicPr>
                          <pic:cNvPr id="0" name="image549.png"/>
                          <pic:cNvPicPr preferRelativeResize="0"/>
                        </pic:nvPicPr>
                        <pic:blipFill>
                          <a:blip r:embed="rId83"/>
                          <a:srcRect/>
                          <a:stretch>
                            <a:fillRect/>
                          </a:stretch>
                        </pic:blipFill>
                        <pic:spPr>
                          <a:xfrm>
                            <a:off x="0" y="0"/>
                            <a:ext cx="365760" cy="254634"/>
                          </a:xfrm>
                          <a:prstGeom prst="rect">
                            <a:avLst/>
                          </a:prstGeom>
                          <a:ln/>
                        </pic:spPr>
                      </pic:pic>
                    </a:graphicData>
                  </a:graphic>
                </wp:inline>
              </w:drawing>
            </w:r>
            <w:r>
              <w:rPr>
                <w:sz w:val="28"/>
                <w:szCs w:val="28"/>
              </w:rPr>
              <w:t xml:space="preserve"> quay với tốc độ góc ω thì </w:t>
            </w:r>
            <w:r>
              <w:rPr>
                <w:noProof/>
                <w:sz w:val="46"/>
                <w:szCs w:val="46"/>
                <w:vertAlign w:val="subscript"/>
              </w:rPr>
              <w:drawing>
                <wp:inline distT="0" distB="0" distL="114300" distR="114300" wp14:anchorId="47070AA9" wp14:editId="7430D2AD">
                  <wp:extent cx="302260" cy="238759"/>
                  <wp:effectExtent l="0" t="0" r="0" b="0"/>
                  <wp:docPr id="657" name="image546.png"/>
                  <wp:cNvGraphicFramePr/>
                  <a:graphic xmlns:a="http://schemas.openxmlformats.org/drawingml/2006/main">
                    <a:graphicData uri="http://schemas.openxmlformats.org/drawingml/2006/picture">
                      <pic:pic xmlns:pic="http://schemas.openxmlformats.org/drawingml/2006/picture">
                        <pic:nvPicPr>
                          <pic:cNvPr id="0" name="image546.png"/>
                          <pic:cNvPicPr preferRelativeResize="0"/>
                        </pic:nvPicPr>
                        <pic:blipFill>
                          <a:blip r:embed="rId84"/>
                          <a:srcRect/>
                          <a:stretch>
                            <a:fillRect/>
                          </a:stretch>
                        </pic:blipFill>
                        <pic:spPr>
                          <a:xfrm>
                            <a:off x="0" y="0"/>
                            <a:ext cx="302260" cy="238759"/>
                          </a:xfrm>
                          <a:prstGeom prst="rect">
                            <a:avLst/>
                          </a:prstGeom>
                          <a:ln/>
                        </pic:spPr>
                      </pic:pic>
                    </a:graphicData>
                  </a:graphic>
                </wp:inline>
              </w:drawing>
            </w:r>
            <w:r>
              <w:rPr>
                <w:sz w:val="28"/>
                <w:szCs w:val="28"/>
              </w:rPr>
              <w:t xml:space="preserve"> cũng quay với tốc độ góc là ω.</w:t>
            </w:r>
          </w:p>
          <w:p w14:paraId="4BFC241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 Phương trình tổng hợp</w:t>
            </w:r>
          </w:p>
          <w:p w14:paraId="2301A102"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100F3C86" wp14:editId="339195F4">
                  <wp:extent cx="1169670" cy="238759"/>
                  <wp:effectExtent l="0" t="0" r="0" b="0"/>
                  <wp:docPr id="666" name="image556.png"/>
                  <wp:cNvGraphicFramePr/>
                  <a:graphic xmlns:a="http://schemas.openxmlformats.org/drawingml/2006/main">
                    <a:graphicData uri="http://schemas.openxmlformats.org/drawingml/2006/picture">
                      <pic:pic xmlns:pic="http://schemas.openxmlformats.org/drawingml/2006/picture">
                        <pic:nvPicPr>
                          <pic:cNvPr id="0" name="image556.png"/>
                          <pic:cNvPicPr preferRelativeResize="0"/>
                        </pic:nvPicPr>
                        <pic:blipFill>
                          <a:blip r:embed="rId85"/>
                          <a:srcRect/>
                          <a:stretch>
                            <a:fillRect/>
                          </a:stretch>
                        </pic:blipFill>
                        <pic:spPr>
                          <a:xfrm>
                            <a:off x="0" y="0"/>
                            <a:ext cx="1169670" cy="238759"/>
                          </a:xfrm>
                          <a:prstGeom prst="rect">
                            <a:avLst/>
                          </a:prstGeom>
                          <a:ln/>
                        </pic:spPr>
                      </pic:pic>
                    </a:graphicData>
                  </a:graphic>
                </wp:inline>
              </w:drawing>
            </w:r>
          </w:p>
          <w:p w14:paraId="108A9FF9" w14:textId="77777777" w:rsidR="00584CC5" w:rsidRDefault="00D87F0E">
            <w:pPr>
              <w:pStyle w:val="normal0"/>
              <w:tabs>
                <w:tab w:val="left" w:pos="520"/>
                <w:tab w:val="left" w:pos="558"/>
                <w:tab w:val="left" w:pos="910"/>
                <w:tab w:val="center" w:pos="5070"/>
              </w:tabs>
              <w:jc w:val="both"/>
              <w:rPr>
                <w:b/>
                <w:i/>
                <w:sz w:val="28"/>
                <w:szCs w:val="28"/>
              </w:rPr>
            </w:pPr>
            <w:r>
              <w:rPr>
                <w:sz w:val="28"/>
                <w:szCs w:val="28"/>
              </w:rPr>
              <w:t>* Kết luận: “</w:t>
            </w:r>
            <w:r>
              <w:rPr>
                <w:b/>
                <w:i/>
                <w:sz w:val="28"/>
                <w:szCs w:val="28"/>
              </w:rPr>
              <w:t>Dao động tổng hợp của hai dao động đ</w:t>
            </w:r>
            <w:r>
              <w:rPr>
                <w:b/>
                <w:i/>
                <w:sz w:val="28"/>
                <w:szCs w:val="28"/>
              </w:rPr>
              <w:t>iều hòa cùng phương, cùng tần số là một dao dộngddieeuf hòa cùng phương, cùng tần số với hai dao động đó”</w:t>
            </w:r>
          </w:p>
          <w:p w14:paraId="3127C98E" w14:textId="77777777" w:rsidR="00584CC5" w:rsidRDefault="00D87F0E">
            <w:pPr>
              <w:pStyle w:val="normal0"/>
              <w:tabs>
                <w:tab w:val="left" w:pos="520"/>
                <w:tab w:val="left" w:pos="558"/>
                <w:tab w:val="left" w:pos="910"/>
                <w:tab w:val="center" w:pos="5070"/>
              </w:tabs>
              <w:jc w:val="both"/>
              <w:rPr>
                <w:sz w:val="28"/>
                <w:szCs w:val="28"/>
              </w:rPr>
            </w:pPr>
            <w:r>
              <w:rPr>
                <w:sz w:val="28"/>
                <w:szCs w:val="28"/>
                <w:u w:val="single"/>
              </w:rPr>
              <w:t>Trong đó</w:t>
            </w:r>
            <w:r>
              <w:rPr>
                <w:sz w:val="28"/>
                <w:szCs w:val="28"/>
              </w:rPr>
              <w:t xml:space="preserve">: </w:t>
            </w:r>
          </w:p>
          <w:p w14:paraId="5E6C2BF8" w14:textId="77777777" w:rsidR="00584CC5" w:rsidRDefault="00D87F0E">
            <w:pPr>
              <w:pStyle w:val="normal0"/>
              <w:tabs>
                <w:tab w:val="left" w:pos="520"/>
                <w:tab w:val="left" w:pos="558"/>
                <w:tab w:val="left" w:pos="910"/>
                <w:tab w:val="center" w:pos="5070"/>
              </w:tabs>
              <w:jc w:val="both"/>
              <w:rPr>
                <w:sz w:val="28"/>
                <w:szCs w:val="28"/>
              </w:rPr>
            </w:pPr>
            <w:r>
              <w:rPr>
                <w:b/>
                <w:i/>
                <w:noProof/>
                <w:sz w:val="46"/>
                <w:szCs w:val="46"/>
                <w:vertAlign w:val="subscript"/>
              </w:rPr>
              <w:drawing>
                <wp:inline distT="0" distB="0" distL="114300" distR="114300" wp14:anchorId="73329119" wp14:editId="75F555A7">
                  <wp:extent cx="2203450" cy="238759"/>
                  <wp:effectExtent l="0" t="0" r="0" b="0"/>
                  <wp:docPr id="663" name="image547.png"/>
                  <wp:cNvGraphicFramePr/>
                  <a:graphic xmlns:a="http://schemas.openxmlformats.org/drawingml/2006/main">
                    <a:graphicData uri="http://schemas.openxmlformats.org/drawingml/2006/picture">
                      <pic:pic xmlns:pic="http://schemas.openxmlformats.org/drawingml/2006/picture">
                        <pic:nvPicPr>
                          <pic:cNvPr id="0" name="image547.png"/>
                          <pic:cNvPicPr preferRelativeResize="0"/>
                        </pic:nvPicPr>
                        <pic:blipFill>
                          <a:blip r:embed="rId86"/>
                          <a:srcRect/>
                          <a:stretch>
                            <a:fillRect/>
                          </a:stretch>
                        </pic:blipFill>
                        <pic:spPr>
                          <a:xfrm>
                            <a:off x="0" y="0"/>
                            <a:ext cx="2203450" cy="238759"/>
                          </a:xfrm>
                          <a:prstGeom prst="rect">
                            <a:avLst/>
                          </a:prstGeom>
                          <a:ln/>
                        </pic:spPr>
                      </pic:pic>
                    </a:graphicData>
                  </a:graphic>
                </wp:inline>
              </w:drawing>
            </w:r>
            <w:r>
              <w:rPr>
                <w:b/>
                <w:i/>
                <w:sz w:val="28"/>
                <w:szCs w:val="28"/>
              </w:rPr>
              <w:t xml:space="preserve">  </w:t>
            </w:r>
            <w:r>
              <w:rPr>
                <w:sz w:val="28"/>
                <w:szCs w:val="28"/>
              </w:rPr>
              <w:t>(1)</w:t>
            </w:r>
          </w:p>
          <w:p w14:paraId="76DFABB2"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FE3E552" wp14:editId="44E16C28">
                  <wp:extent cx="1772285" cy="445135"/>
                  <wp:effectExtent l="0" t="0" r="0" b="0"/>
                  <wp:docPr id="651" name="image537.png"/>
                  <wp:cNvGraphicFramePr/>
                  <a:graphic xmlns:a="http://schemas.openxmlformats.org/drawingml/2006/main">
                    <a:graphicData uri="http://schemas.openxmlformats.org/drawingml/2006/picture">
                      <pic:pic xmlns:pic="http://schemas.openxmlformats.org/drawingml/2006/picture">
                        <pic:nvPicPr>
                          <pic:cNvPr id="0" name="image537.png"/>
                          <pic:cNvPicPr preferRelativeResize="0"/>
                        </pic:nvPicPr>
                        <pic:blipFill>
                          <a:blip r:embed="rId87"/>
                          <a:srcRect/>
                          <a:stretch>
                            <a:fillRect/>
                          </a:stretch>
                        </pic:blipFill>
                        <pic:spPr>
                          <a:xfrm>
                            <a:off x="0" y="0"/>
                            <a:ext cx="1772285" cy="445135"/>
                          </a:xfrm>
                          <a:prstGeom prst="rect">
                            <a:avLst/>
                          </a:prstGeom>
                          <a:ln/>
                        </pic:spPr>
                      </pic:pic>
                    </a:graphicData>
                  </a:graphic>
                </wp:inline>
              </w:drawing>
            </w:r>
            <w:r>
              <w:rPr>
                <w:sz w:val="28"/>
                <w:szCs w:val="28"/>
              </w:rPr>
              <w:t xml:space="preserve">             (2) </w:t>
            </w:r>
          </w:p>
          <w:p w14:paraId="7DCACD5D" w14:textId="77777777" w:rsidR="00584CC5" w:rsidRDefault="00D87F0E">
            <w:pPr>
              <w:pStyle w:val="normal0"/>
              <w:tabs>
                <w:tab w:val="left" w:pos="520"/>
                <w:tab w:val="left" w:pos="558"/>
                <w:tab w:val="left" w:pos="910"/>
                <w:tab w:val="center" w:pos="5070"/>
              </w:tabs>
              <w:jc w:val="both"/>
              <w:rPr>
                <w:b/>
                <w:i/>
                <w:sz w:val="28"/>
                <w:szCs w:val="28"/>
              </w:rPr>
            </w:pPr>
            <w:r>
              <w:rPr>
                <w:b/>
                <w:i/>
                <w:sz w:val="28"/>
                <w:szCs w:val="28"/>
              </w:rPr>
              <w:t xml:space="preserve">    3. Ảnh hưởng của độ lệch  pha</w:t>
            </w:r>
          </w:p>
          <w:p w14:paraId="683552CE"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Ta thấy</w:t>
            </w:r>
          </w:p>
          <w:p w14:paraId="60B6A9F0" w14:textId="77777777" w:rsidR="00584CC5" w:rsidRDefault="00D87F0E">
            <w:pPr>
              <w:pStyle w:val="normal0"/>
              <w:tabs>
                <w:tab w:val="left" w:pos="520"/>
                <w:tab w:val="left" w:pos="558"/>
                <w:tab w:val="left" w:pos="910"/>
                <w:tab w:val="center" w:pos="5070"/>
              </w:tabs>
              <w:jc w:val="both"/>
              <w:rPr>
                <w:sz w:val="28"/>
                <w:szCs w:val="28"/>
              </w:rPr>
            </w:pPr>
            <w:r>
              <w:rPr>
                <w:sz w:val="28"/>
                <w:szCs w:val="28"/>
              </w:rPr>
              <w:t>* Nếu hai dao động cùng pha</w:t>
            </w:r>
          </w:p>
          <w:p w14:paraId="5AA234C0"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noProof/>
                <w:sz w:val="46"/>
                <w:szCs w:val="46"/>
                <w:vertAlign w:val="subscript"/>
              </w:rPr>
              <w:drawing>
                <wp:inline distT="0" distB="0" distL="114300" distR="114300" wp14:anchorId="16FF0D8E" wp14:editId="51B7BDF4">
                  <wp:extent cx="1280160" cy="207009"/>
                  <wp:effectExtent l="0" t="0" r="0" b="0"/>
                  <wp:docPr id="649" name="image532.png"/>
                  <wp:cNvGraphicFramePr/>
                  <a:graphic xmlns:a="http://schemas.openxmlformats.org/drawingml/2006/main">
                    <a:graphicData uri="http://schemas.openxmlformats.org/drawingml/2006/picture">
                      <pic:pic xmlns:pic="http://schemas.openxmlformats.org/drawingml/2006/picture">
                        <pic:nvPicPr>
                          <pic:cNvPr id="0" name="image532.png"/>
                          <pic:cNvPicPr preferRelativeResize="0"/>
                        </pic:nvPicPr>
                        <pic:blipFill>
                          <a:blip r:embed="rId76"/>
                          <a:srcRect/>
                          <a:stretch>
                            <a:fillRect/>
                          </a:stretch>
                        </pic:blipFill>
                        <pic:spPr>
                          <a:xfrm>
                            <a:off x="0" y="0"/>
                            <a:ext cx="1280160" cy="207009"/>
                          </a:xfrm>
                          <a:prstGeom prst="rect">
                            <a:avLst/>
                          </a:prstGeom>
                          <a:ln/>
                        </pic:spPr>
                      </pic:pic>
                    </a:graphicData>
                  </a:graphic>
                </wp:inline>
              </w:drawing>
            </w:r>
            <w:r>
              <w:rPr>
                <w:sz w:val="28"/>
                <w:szCs w:val="28"/>
              </w:rPr>
              <w:t xml:space="preserve"> với n = </w:t>
            </w:r>
            <w:r>
              <w:rPr>
                <w:noProof/>
                <w:sz w:val="46"/>
                <w:szCs w:val="46"/>
                <w:vertAlign w:val="subscript"/>
              </w:rPr>
              <w:drawing>
                <wp:inline distT="0" distB="0" distL="114300" distR="114300" wp14:anchorId="10FF0A6B" wp14:editId="233F5702">
                  <wp:extent cx="707390" cy="207009"/>
                  <wp:effectExtent l="0" t="0" r="0" b="0"/>
                  <wp:docPr id="655" name="image542.png"/>
                  <wp:cNvGraphicFramePr/>
                  <a:graphic xmlns:a="http://schemas.openxmlformats.org/drawingml/2006/main">
                    <a:graphicData uri="http://schemas.openxmlformats.org/drawingml/2006/picture">
                      <pic:pic xmlns:pic="http://schemas.openxmlformats.org/drawingml/2006/picture">
                        <pic:nvPicPr>
                          <pic:cNvPr id="0" name="image542.png"/>
                          <pic:cNvPicPr preferRelativeResize="0"/>
                        </pic:nvPicPr>
                        <pic:blipFill>
                          <a:blip r:embed="rId77"/>
                          <a:srcRect/>
                          <a:stretch>
                            <a:fillRect/>
                          </a:stretch>
                        </pic:blipFill>
                        <pic:spPr>
                          <a:xfrm>
                            <a:off x="0" y="0"/>
                            <a:ext cx="707390" cy="207009"/>
                          </a:xfrm>
                          <a:prstGeom prst="rect">
                            <a:avLst/>
                          </a:prstGeom>
                          <a:ln/>
                        </pic:spPr>
                      </pic:pic>
                    </a:graphicData>
                  </a:graphic>
                </wp:inline>
              </w:drawing>
            </w:r>
          </w:p>
          <w:p w14:paraId="1BCE9E6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FF99AAD" wp14:editId="35AFCC78">
                  <wp:extent cx="946150" cy="207009"/>
                  <wp:effectExtent l="0" t="0" r="0" b="0"/>
                  <wp:docPr id="654" name="image538.png"/>
                  <wp:cNvGraphicFramePr/>
                  <a:graphic xmlns:a="http://schemas.openxmlformats.org/drawingml/2006/main">
                    <a:graphicData uri="http://schemas.openxmlformats.org/drawingml/2006/picture">
                      <pic:pic xmlns:pic="http://schemas.openxmlformats.org/drawingml/2006/picture">
                        <pic:nvPicPr>
                          <pic:cNvPr id="0" name="image538.png"/>
                          <pic:cNvPicPr preferRelativeResize="0"/>
                        </pic:nvPicPr>
                        <pic:blipFill>
                          <a:blip r:embed="rId78"/>
                          <a:srcRect/>
                          <a:stretch>
                            <a:fillRect/>
                          </a:stretch>
                        </pic:blipFill>
                        <pic:spPr>
                          <a:xfrm>
                            <a:off x="0" y="0"/>
                            <a:ext cx="946150" cy="207009"/>
                          </a:xfrm>
                          <a:prstGeom prst="rect">
                            <a:avLst/>
                          </a:prstGeom>
                          <a:ln/>
                        </pic:spPr>
                      </pic:pic>
                    </a:graphicData>
                  </a:graphic>
                </wp:inline>
              </w:drawing>
            </w:r>
            <w:r>
              <w:rPr>
                <w:sz w:val="28"/>
                <w:szCs w:val="28"/>
              </w:rPr>
              <w:t xml:space="preserve">           (lớn nhất)</w:t>
            </w:r>
          </w:p>
          <w:p w14:paraId="60A01B3A" w14:textId="77777777" w:rsidR="00584CC5" w:rsidRDefault="00D87F0E">
            <w:pPr>
              <w:pStyle w:val="normal0"/>
              <w:tabs>
                <w:tab w:val="left" w:pos="520"/>
                <w:tab w:val="left" w:pos="558"/>
                <w:tab w:val="left" w:pos="910"/>
                <w:tab w:val="center" w:pos="5070"/>
              </w:tabs>
              <w:jc w:val="both"/>
              <w:rPr>
                <w:sz w:val="28"/>
                <w:szCs w:val="28"/>
              </w:rPr>
            </w:pPr>
            <w:r>
              <w:rPr>
                <w:sz w:val="28"/>
                <w:szCs w:val="28"/>
              </w:rPr>
              <w:t>* Nếu hai dao động ngược pha</w:t>
            </w:r>
          </w:p>
          <w:p w14:paraId="79416E49"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3443E778" wp14:editId="2C13B233">
                  <wp:extent cx="1558925" cy="207009"/>
                  <wp:effectExtent l="0" t="0" r="0" b="0"/>
                  <wp:docPr id="648" name="image539.png"/>
                  <wp:cNvGraphicFramePr/>
                  <a:graphic xmlns:a="http://schemas.openxmlformats.org/drawingml/2006/main">
                    <a:graphicData uri="http://schemas.openxmlformats.org/drawingml/2006/picture">
                      <pic:pic xmlns:pic="http://schemas.openxmlformats.org/drawingml/2006/picture">
                        <pic:nvPicPr>
                          <pic:cNvPr id="0" name="image539.png"/>
                          <pic:cNvPicPr preferRelativeResize="0"/>
                        </pic:nvPicPr>
                        <pic:blipFill>
                          <a:blip r:embed="rId79"/>
                          <a:srcRect/>
                          <a:stretch>
                            <a:fillRect/>
                          </a:stretch>
                        </pic:blipFill>
                        <pic:spPr>
                          <a:xfrm>
                            <a:off x="0" y="0"/>
                            <a:ext cx="1558925" cy="207009"/>
                          </a:xfrm>
                          <a:prstGeom prst="rect">
                            <a:avLst/>
                          </a:prstGeom>
                          <a:ln/>
                        </pic:spPr>
                      </pic:pic>
                    </a:graphicData>
                  </a:graphic>
                </wp:inline>
              </w:drawing>
            </w:r>
            <w:r>
              <w:rPr>
                <w:sz w:val="28"/>
                <w:szCs w:val="28"/>
              </w:rPr>
              <w:t xml:space="preserve"> </w:t>
            </w:r>
          </w:p>
          <w:p w14:paraId="5E30EE2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với n = </w:t>
            </w:r>
            <w:r>
              <w:rPr>
                <w:noProof/>
                <w:sz w:val="46"/>
                <w:szCs w:val="46"/>
                <w:vertAlign w:val="subscript"/>
              </w:rPr>
              <w:drawing>
                <wp:inline distT="0" distB="0" distL="114300" distR="114300" wp14:anchorId="0AA80C92" wp14:editId="6BF6FFCC">
                  <wp:extent cx="707390" cy="207009"/>
                  <wp:effectExtent l="0" t="0" r="0" b="0"/>
                  <wp:docPr id="702" name="image542.png"/>
                  <wp:cNvGraphicFramePr/>
                  <a:graphic xmlns:a="http://schemas.openxmlformats.org/drawingml/2006/main">
                    <a:graphicData uri="http://schemas.openxmlformats.org/drawingml/2006/picture">
                      <pic:pic xmlns:pic="http://schemas.openxmlformats.org/drawingml/2006/picture">
                        <pic:nvPicPr>
                          <pic:cNvPr id="0" name="image542.png"/>
                          <pic:cNvPicPr preferRelativeResize="0"/>
                        </pic:nvPicPr>
                        <pic:blipFill>
                          <a:blip r:embed="rId77"/>
                          <a:srcRect/>
                          <a:stretch>
                            <a:fillRect/>
                          </a:stretch>
                        </pic:blipFill>
                        <pic:spPr>
                          <a:xfrm>
                            <a:off x="0" y="0"/>
                            <a:ext cx="707390" cy="207009"/>
                          </a:xfrm>
                          <a:prstGeom prst="rect">
                            <a:avLst/>
                          </a:prstGeom>
                          <a:ln/>
                        </pic:spPr>
                      </pic:pic>
                    </a:graphicData>
                  </a:graphic>
                </wp:inline>
              </w:drawing>
            </w:r>
          </w:p>
          <w:p w14:paraId="162CAC3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DC02F3D" wp14:editId="50E13A5C">
                  <wp:extent cx="1009650" cy="254634"/>
                  <wp:effectExtent l="0" t="0" r="0" b="0"/>
                  <wp:docPr id="700" name="image590.png"/>
                  <wp:cNvGraphicFramePr/>
                  <a:graphic xmlns:a="http://schemas.openxmlformats.org/drawingml/2006/main">
                    <a:graphicData uri="http://schemas.openxmlformats.org/drawingml/2006/picture">
                      <pic:pic xmlns:pic="http://schemas.openxmlformats.org/drawingml/2006/picture">
                        <pic:nvPicPr>
                          <pic:cNvPr id="0" name="image590.png"/>
                          <pic:cNvPicPr preferRelativeResize="0"/>
                        </pic:nvPicPr>
                        <pic:blipFill>
                          <a:blip r:embed="rId80"/>
                          <a:srcRect/>
                          <a:stretch>
                            <a:fillRect/>
                          </a:stretch>
                        </pic:blipFill>
                        <pic:spPr>
                          <a:xfrm>
                            <a:off x="0" y="0"/>
                            <a:ext cx="1009650" cy="254634"/>
                          </a:xfrm>
                          <a:prstGeom prst="rect">
                            <a:avLst/>
                          </a:prstGeom>
                          <a:ln/>
                        </pic:spPr>
                      </pic:pic>
                    </a:graphicData>
                  </a:graphic>
                </wp:inline>
              </w:drawing>
            </w:r>
            <w:r>
              <w:rPr>
                <w:sz w:val="28"/>
                <w:szCs w:val="28"/>
              </w:rPr>
              <w:t xml:space="preserve">        (nhỏ nhất)</w:t>
            </w:r>
          </w:p>
          <w:p w14:paraId="4AD7FC0B" w14:textId="77777777" w:rsidR="00584CC5" w:rsidRDefault="00D87F0E">
            <w:pPr>
              <w:pStyle w:val="normal0"/>
              <w:tabs>
                <w:tab w:val="left" w:pos="520"/>
                <w:tab w:val="left" w:pos="558"/>
                <w:tab w:val="left" w:pos="910"/>
                <w:tab w:val="center" w:pos="5070"/>
              </w:tabs>
              <w:jc w:val="both"/>
              <w:rPr>
                <w:b/>
                <w:i/>
                <w:sz w:val="28"/>
                <w:szCs w:val="28"/>
              </w:rPr>
            </w:pPr>
            <w:r>
              <w:rPr>
                <w:sz w:val="28"/>
                <w:szCs w:val="28"/>
              </w:rPr>
              <w:t xml:space="preserve">    </w:t>
            </w:r>
            <w:r>
              <w:rPr>
                <w:b/>
                <w:i/>
                <w:sz w:val="28"/>
                <w:szCs w:val="28"/>
              </w:rPr>
              <w:t>4. Ví dụ</w:t>
            </w:r>
          </w:p>
          <w:p w14:paraId="5AED1D11"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Tính tổng hai dao động</w:t>
            </w:r>
          </w:p>
          <w:p w14:paraId="558104AB"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6B88B75B" wp14:editId="76EF1963">
                  <wp:extent cx="1494155" cy="636270"/>
                  <wp:effectExtent l="0" t="0" r="0" b="0"/>
                  <wp:docPr id="687" name="image577.png"/>
                  <wp:cNvGraphicFramePr/>
                  <a:graphic xmlns:a="http://schemas.openxmlformats.org/drawingml/2006/main">
                    <a:graphicData uri="http://schemas.openxmlformats.org/drawingml/2006/picture">
                      <pic:pic xmlns:pic="http://schemas.openxmlformats.org/drawingml/2006/picture">
                        <pic:nvPicPr>
                          <pic:cNvPr id="0" name="image577.png"/>
                          <pic:cNvPicPr preferRelativeResize="0"/>
                        </pic:nvPicPr>
                        <pic:blipFill>
                          <a:blip r:embed="rId88"/>
                          <a:srcRect/>
                          <a:stretch>
                            <a:fillRect/>
                          </a:stretch>
                        </pic:blipFill>
                        <pic:spPr>
                          <a:xfrm>
                            <a:off x="0" y="0"/>
                            <a:ext cx="1494155" cy="636270"/>
                          </a:xfrm>
                          <a:prstGeom prst="rect">
                            <a:avLst/>
                          </a:prstGeom>
                          <a:ln/>
                        </pic:spPr>
                      </pic:pic>
                    </a:graphicData>
                  </a:graphic>
                </wp:inline>
              </w:drawing>
            </w:r>
          </w:p>
          <w:p w14:paraId="519CF8C0" w14:textId="77777777" w:rsidR="00584CC5" w:rsidRDefault="00D87F0E">
            <w:pPr>
              <w:pStyle w:val="normal0"/>
              <w:tabs>
                <w:tab w:val="left" w:pos="520"/>
                <w:tab w:val="left" w:pos="558"/>
                <w:tab w:val="left" w:pos="910"/>
                <w:tab w:val="center" w:pos="5070"/>
              </w:tabs>
              <w:jc w:val="center"/>
              <w:rPr>
                <w:sz w:val="28"/>
                <w:szCs w:val="28"/>
              </w:rPr>
            </w:pPr>
            <w:r>
              <w:rPr>
                <w:i/>
                <w:sz w:val="28"/>
                <w:szCs w:val="28"/>
                <w:u w:val="single"/>
              </w:rPr>
              <w:t>Giải</w:t>
            </w:r>
          </w:p>
          <w:p w14:paraId="0DFFB56B"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Áp dụng các công thức đã học</w:t>
            </w:r>
          </w:p>
          <w:p w14:paraId="25DF9148"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4DADEA91" wp14:editId="240CA368">
                  <wp:extent cx="1725295" cy="207009"/>
                  <wp:effectExtent l="0" t="0" r="0" b="0"/>
                  <wp:docPr id="684" name="image576.png"/>
                  <wp:cNvGraphicFramePr/>
                  <a:graphic xmlns:a="http://schemas.openxmlformats.org/drawingml/2006/main">
                    <a:graphicData uri="http://schemas.openxmlformats.org/drawingml/2006/picture">
                      <pic:pic xmlns:pic="http://schemas.openxmlformats.org/drawingml/2006/picture">
                        <pic:nvPicPr>
                          <pic:cNvPr id="0" name="image576.png"/>
                          <pic:cNvPicPr preferRelativeResize="0"/>
                        </pic:nvPicPr>
                        <pic:blipFill>
                          <a:blip r:embed="rId89"/>
                          <a:srcRect/>
                          <a:stretch>
                            <a:fillRect/>
                          </a:stretch>
                        </pic:blipFill>
                        <pic:spPr>
                          <a:xfrm>
                            <a:off x="0" y="0"/>
                            <a:ext cx="1725295" cy="207009"/>
                          </a:xfrm>
                          <a:prstGeom prst="rect">
                            <a:avLst/>
                          </a:prstGeom>
                          <a:ln/>
                        </pic:spPr>
                      </pic:pic>
                    </a:graphicData>
                  </a:graphic>
                </wp:inline>
              </w:drawing>
            </w:r>
          </w:p>
        </w:tc>
      </w:tr>
    </w:tbl>
    <w:p w14:paraId="6969B3AB" w14:textId="77777777" w:rsidR="00584CC5" w:rsidRDefault="00584CC5">
      <w:pPr>
        <w:pStyle w:val="normal0"/>
        <w:widowControl w:val="0"/>
        <w:pBdr>
          <w:top w:val="nil"/>
          <w:left w:val="nil"/>
          <w:bottom w:val="nil"/>
          <w:right w:val="nil"/>
          <w:between w:val="nil"/>
        </w:pBdr>
        <w:spacing w:line="276" w:lineRule="auto"/>
        <w:rPr>
          <w:sz w:val="28"/>
          <w:szCs w:val="28"/>
        </w:rPr>
      </w:pPr>
    </w:p>
    <w:tbl>
      <w:tblPr>
        <w:tblStyle w:val="afb"/>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314"/>
      </w:tblGrid>
      <w:tr w:rsidR="00584CC5" w14:paraId="58BD9A40" w14:textId="77777777">
        <w:tc>
          <w:tcPr>
            <w:tcW w:w="10314" w:type="dxa"/>
            <w:shd w:val="clear" w:color="auto" w:fill="auto"/>
            <w:vAlign w:val="center"/>
          </w:tcPr>
          <w:p w14:paraId="171E8C47" w14:textId="77777777" w:rsidR="00584CC5" w:rsidRDefault="00D87F0E">
            <w:pPr>
              <w:pStyle w:val="normal0"/>
              <w:jc w:val="center"/>
              <w:rPr>
                <w:b/>
                <w:sz w:val="28"/>
                <w:szCs w:val="28"/>
              </w:rPr>
            </w:pPr>
            <w:r>
              <w:rPr>
                <w:b/>
                <w:sz w:val="28"/>
                <w:szCs w:val="28"/>
              </w:rPr>
              <w:t>HOẠT ĐỘNG 3:  Hoạt động luyện tập (10')</w:t>
            </w:r>
          </w:p>
          <w:p w14:paraId="09F83B84"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130FE18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634B3F05"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B3DF8C7" w14:textId="77777777">
        <w:tc>
          <w:tcPr>
            <w:tcW w:w="10314" w:type="dxa"/>
            <w:shd w:val="clear" w:color="auto" w:fill="auto"/>
            <w:vAlign w:val="center"/>
          </w:tcPr>
          <w:p w14:paraId="7CD3779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Một vật tham gia đồng thời hai dao động điều hòa cùng phương, cùng tần số có biên độ lần lượt là: A</w:t>
            </w:r>
            <w:r>
              <w:rPr>
                <w:color w:val="000000"/>
                <w:sz w:val="28"/>
                <w:szCs w:val="28"/>
                <w:vertAlign w:val="subscript"/>
              </w:rPr>
              <w:t>1</w:t>
            </w:r>
            <w:r>
              <w:rPr>
                <w:color w:val="000000"/>
                <w:sz w:val="28"/>
                <w:szCs w:val="28"/>
              </w:rPr>
              <w:t> = 3 cm và A</w:t>
            </w:r>
            <w:r>
              <w:rPr>
                <w:color w:val="000000"/>
                <w:sz w:val="28"/>
                <w:szCs w:val="28"/>
                <w:vertAlign w:val="subscript"/>
              </w:rPr>
              <w:t>2</w:t>
            </w:r>
            <w:r>
              <w:rPr>
                <w:color w:val="000000"/>
                <w:sz w:val="28"/>
                <w:szCs w:val="28"/>
              </w:rPr>
              <w:t> = 4 cm. Biên độ của dao động tổng hợp không thể nhận giá trị</w:t>
            </w:r>
          </w:p>
          <w:p w14:paraId="57A0D79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5,7 cm        B. 1,0 cm        C. 7,5 cm        D. 5,0 cm.</w:t>
            </w:r>
          </w:p>
          <w:p w14:paraId="507BAAF9" w14:textId="77777777" w:rsidR="00584CC5" w:rsidRDefault="00D87F0E">
            <w:pPr>
              <w:pStyle w:val="normal0"/>
              <w:ind w:firstLine="144"/>
              <w:jc w:val="both"/>
              <w:rPr>
                <w:sz w:val="28"/>
                <w:szCs w:val="28"/>
              </w:rPr>
            </w:pPr>
            <w:r>
              <w:rPr>
                <w:b/>
                <w:sz w:val="28"/>
                <w:szCs w:val="28"/>
              </w:rPr>
              <w:t>Câu 2:</w:t>
            </w:r>
            <w:r>
              <w:rPr>
                <w:sz w:val="28"/>
                <w:szCs w:val="28"/>
              </w:rPr>
              <w:t> Một vật dao</w:t>
            </w:r>
            <w:r>
              <w:rPr>
                <w:sz w:val="28"/>
                <w:szCs w:val="28"/>
              </w:rPr>
              <w:t xml:space="preserve"> động điều hoà có phương trình dao động  </w:t>
            </w:r>
            <w:r>
              <w:rPr>
                <w:noProof/>
                <w:sz w:val="46"/>
                <w:szCs w:val="46"/>
                <w:vertAlign w:val="subscript"/>
              </w:rPr>
              <w:drawing>
                <wp:inline distT="0" distB="0" distL="114300" distR="114300" wp14:anchorId="13E58162" wp14:editId="66A153B5">
                  <wp:extent cx="1057275" cy="389890"/>
                  <wp:effectExtent l="0" t="0" r="0" b="0"/>
                  <wp:docPr id="693" name="image586.png"/>
                  <wp:cNvGraphicFramePr/>
                  <a:graphic xmlns:a="http://schemas.openxmlformats.org/drawingml/2006/main">
                    <a:graphicData uri="http://schemas.openxmlformats.org/drawingml/2006/picture">
                      <pic:pic xmlns:pic="http://schemas.openxmlformats.org/drawingml/2006/picture">
                        <pic:nvPicPr>
                          <pic:cNvPr id="0" name="image586.png"/>
                          <pic:cNvPicPr preferRelativeResize="0"/>
                        </pic:nvPicPr>
                        <pic:blipFill>
                          <a:blip r:embed="rId90"/>
                          <a:srcRect/>
                          <a:stretch>
                            <a:fillRect/>
                          </a:stretch>
                        </pic:blipFill>
                        <pic:spPr>
                          <a:xfrm>
                            <a:off x="0" y="0"/>
                            <a:ext cx="1057275" cy="389890"/>
                          </a:xfrm>
                          <a:prstGeom prst="rect">
                            <a:avLst/>
                          </a:prstGeom>
                          <a:ln/>
                        </pic:spPr>
                      </pic:pic>
                    </a:graphicData>
                  </a:graphic>
                </wp:inline>
              </w:drawing>
            </w:r>
            <w:r>
              <w:rPr>
                <w:sz w:val="28"/>
                <w:szCs w:val="28"/>
              </w:rPr>
              <w:t xml:space="preserve">. Kết luận nào sau đây là </w:t>
            </w:r>
            <w:r>
              <w:rPr>
                <w:b/>
                <w:i/>
                <w:sz w:val="28"/>
                <w:szCs w:val="28"/>
              </w:rPr>
              <w:t>đúng</w:t>
            </w:r>
            <w:r>
              <w:rPr>
                <w:sz w:val="28"/>
                <w:szCs w:val="28"/>
              </w:rPr>
              <w:t>?</w:t>
            </w:r>
          </w:p>
          <w:p w14:paraId="335AFA9C" w14:textId="77777777" w:rsidR="00584CC5" w:rsidRDefault="00D87F0E">
            <w:pPr>
              <w:pStyle w:val="normal0"/>
              <w:ind w:firstLine="144"/>
              <w:jc w:val="both"/>
              <w:rPr>
                <w:sz w:val="28"/>
                <w:szCs w:val="28"/>
              </w:rPr>
            </w:pPr>
            <w:r>
              <w:rPr>
                <w:sz w:val="28"/>
                <w:szCs w:val="28"/>
              </w:rPr>
              <w:t xml:space="preserve">A. Phương trình vận tốc của vật </w:t>
            </w:r>
            <w:r>
              <w:rPr>
                <w:noProof/>
                <w:sz w:val="46"/>
                <w:szCs w:val="46"/>
                <w:vertAlign w:val="subscript"/>
              </w:rPr>
              <w:drawing>
                <wp:inline distT="0" distB="0" distL="114300" distR="114300" wp14:anchorId="56152F0E" wp14:editId="05BAFFEF">
                  <wp:extent cx="914400" cy="182880"/>
                  <wp:effectExtent l="0" t="0" r="0" b="0"/>
                  <wp:docPr id="690" name="image584.png"/>
                  <wp:cNvGraphicFramePr/>
                  <a:graphic xmlns:a="http://schemas.openxmlformats.org/drawingml/2006/main">
                    <a:graphicData uri="http://schemas.openxmlformats.org/drawingml/2006/picture">
                      <pic:pic xmlns:pic="http://schemas.openxmlformats.org/drawingml/2006/picture">
                        <pic:nvPicPr>
                          <pic:cNvPr id="0" name="image584.png"/>
                          <pic:cNvPicPr preferRelativeResize="0"/>
                        </pic:nvPicPr>
                        <pic:blipFill>
                          <a:blip r:embed="rId91"/>
                          <a:srcRect/>
                          <a:stretch>
                            <a:fillRect/>
                          </a:stretch>
                        </pic:blipFill>
                        <pic:spPr>
                          <a:xfrm>
                            <a:off x="0" y="0"/>
                            <a:ext cx="914400" cy="182880"/>
                          </a:xfrm>
                          <a:prstGeom prst="rect">
                            <a:avLst/>
                          </a:prstGeom>
                          <a:ln/>
                        </pic:spPr>
                      </pic:pic>
                    </a:graphicData>
                  </a:graphic>
                </wp:inline>
              </w:drawing>
            </w:r>
            <w:r>
              <w:rPr>
                <w:sz w:val="28"/>
                <w:szCs w:val="28"/>
              </w:rPr>
              <w:t>.</w:t>
            </w:r>
            <w:r>
              <w:rPr>
                <w:sz w:val="28"/>
                <w:szCs w:val="28"/>
              </w:rPr>
              <w:tab/>
              <w:t xml:space="preserve">B. Động năng của vật </w:t>
            </w:r>
            <w:r>
              <w:rPr>
                <w:noProof/>
                <w:sz w:val="46"/>
                <w:szCs w:val="46"/>
                <w:vertAlign w:val="subscript"/>
              </w:rPr>
              <w:drawing>
                <wp:inline distT="0" distB="0" distL="114300" distR="114300" wp14:anchorId="71F9311D" wp14:editId="7FDE15B3">
                  <wp:extent cx="1685290" cy="389890"/>
                  <wp:effectExtent l="0" t="0" r="0" b="0"/>
                  <wp:docPr id="680" name="image567.png"/>
                  <wp:cNvGraphicFramePr/>
                  <a:graphic xmlns:a="http://schemas.openxmlformats.org/drawingml/2006/main">
                    <a:graphicData uri="http://schemas.openxmlformats.org/drawingml/2006/picture">
                      <pic:pic xmlns:pic="http://schemas.openxmlformats.org/drawingml/2006/picture">
                        <pic:nvPicPr>
                          <pic:cNvPr id="0" name="image567.png"/>
                          <pic:cNvPicPr preferRelativeResize="0"/>
                        </pic:nvPicPr>
                        <pic:blipFill>
                          <a:blip r:embed="rId92"/>
                          <a:srcRect/>
                          <a:stretch>
                            <a:fillRect/>
                          </a:stretch>
                        </pic:blipFill>
                        <pic:spPr>
                          <a:xfrm>
                            <a:off x="0" y="0"/>
                            <a:ext cx="1685290" cy="389890"/>
                          </a:xfrm>
                          <a:prstGeom prst="rect">
                            <a:avLst/>
                          </a:prstGeom>
                          <a:ln/>
                        </pic:spPr>
                      </pic:pic>
                    </a:graphicData>
                  </a:graphic>
                </wp:inline>
              </w:drawing>
            </w:r>
            <w:r>
              <w:rPr>
                <w:sz w:val="28"/>
                <w:szCs w:val="28"/>
              </w:rPr>
              <w:t>.</w:t>
            </w:r>
          </w:p>
          <w:p w14:paraId="444CF894" w14:textId="77777777" w:rsidR="00584CC5" w:rsidRDefault="00D87F0E">
            <w:pPr>
              <w:pStyle w:val="normal0"/>
              <w:ind w:firstLine="144"/>
              <w:jc w:val="both"/>
              <w:rPr>
                <w:b/>
                <w:sz w:val="28"/>
                <w:szCs w:val="28"/>
              </w:rPr>
            </w:pPr>
            <w:r>
              <w:rPr>
                <w:sz w:val="28"/>
                <w:szCs w:val="28"/>
              </w:rPr>
              <w:t xml:space="preserve">C. Thế năng của vật </w:t>
            </w:r>
            <w:r>
              <w:rPr>
                <w:noProof/>
                <w:sz w:val="46"/>
                <w:szCs w:val="46"/>
                <w:vertAlign w:val="subscript"/>
              </w:rPr>
              <w:drawing>
                <wp:inline distT="0" distB="0" distL="114300" distR="114300" wp14:anchorId="05F37116" wp14:editId="6746129C">
                  <wp:extent cx="1678304" cy="389890"/>
                  <wp:effectExtent l="0" t="0" r="0" b="0"/>
                  <wp:docPr id="678" name="image573.png"/>
                  <wp:cNvGraphicFramePr/>
                  <a:graphic xmlns:a="http://schemas.openxmlformats.org/drawingml/2006/main">
                    <a:graphicData uri="http://schemas.openxmlformats.org/drawingml/2006/picture">
                      <pic:pic xmlns:pic="http://schemas.openxmlformats.org/drawingml/2006/picture">
                        <pic:nvPicPr>
                          <pic:cNvPr id="0" name="image573.png"/>
                          <pic:cNvPicPr preferRelativeResize="0"/>
                        </pic:nvPicPr>
                        <pic:blipFill>
                          <a:blip r:embed="rId93"/>
                          <a:srcRect/>
                          <a:stretch>
                            <a:fillRect/>
                          </a:stretch>
                        </pic:blipFill>
                        <pic:spPr>
                          <a:xfrm>
                            <a:off x="0" y="0"/>
                            <a:ext cx="1678304" cy="389890"/>
                          </a:xfrm>
                          <a:prstGeom prst="rect">
                            <a:avLst/>
                          </a:prstGeom>
                          <a:ln/>
                        </pic:spPr>
                      </pic:pic>
                    </a:graphicData>
                  </a:graphic>
                </wp:inline>
              </w:drawing>
            </w:r>
            <w:r>
              <w:rPr>
                <w:sz w:val="28"/>
                <w:szCs w:val="28"/>
              </w:rPr>
              <w:t>.</w:t>
            </w:r>
            <w:r>
              <w:rPr>
                <w:sz w:val="28"/>
                <w:szCs w:val="28"/>
              </w:rPr>
              <w:tab/>
            </w:r>
            <w:r>
              <w:rPr>
                <w:sz w:val="28"/>
                <w:szCs w:val="28"/>
              </w:rPr>
              <w:tab/>
            </w:r>
            <w:r>
              <w:rPr>
                <w:b/>
                <w:sz w:val="28"/>
                <w:szCs w:val="28"/>
              </w:rPr>
              <w:t>D. A, B, C đều đúng.</w:t>
            </w:r>
          </w:p>
          <w:p w14:paraId="57E931A9" w14:textId="77777777" w:rsidR="00584CC5" w:rsidRDefault="00D87F0E">
            <w:pPr>
              <w:pStyle w:val="normal0"/>
              <w:ind w:firstLine="144"/>
              <w:jc w:val="both"/>
              <w:rPr>
                <w:sz w:val="28"/>
                <w:szCs w:val="28"/>
              </w:rPr>
            </w:pPr>
            <w:r>
              <w:rPr>
                <w:b/>
                <w:sz w:val="28"/>
                <w:szCs w:val="28"/>
              </w:rPr>
              <w:t>Câu 3:</w:t>
            </w:r>
            <w:r>
              <w:rPr>
                <w:sz w:val="28"/>
                <w:szCs w:val="28"/>
              </w:rPr>
              <w:t xml:space="preserve"> Chọn câu </w:t>
            </w:r>
            <w:r>
              <w:rPr>
                <w:b/>
                <w:i/>
                <w:sz w:val="28"/>
                <w:szCs w:val="28"/>
              </w:rPr>
              <w:t>đúng</w:t>
            </w:r>
            <w:r>
              <w:rPr>
                <w:sz w:val="28"/>
                <w:szCs w:val="28"/>
              </w:rPr>
              <w:t>. Một vật dao động điều hoà với biên độ 8cm, chu kỳ 2s. Chọn gốc thời gian là lúc vật đạt ly độ cực đại. Phương trình dao động của vật là:</w:t>
            </w:r>
          </w:p>
          <w:p w14:paraId="28230FD1" w14:textId="77777777" w:rsidR="00584CC5" w:rsidRDefault="00D87F0E">
            <w:pPr>
              <w:pStyle w:val="normal0"/>
              <w:ind w:firstLine="144"/>
              <w:jc w:val="both"/>
              <w:rPr>
                <w:sz w:val="28"/>
                <w:szCs w:val="28"/>
              </w:rPr>
            </w:pPr>
            <w:r>
              <w:rPr>
                <w:sz w:val="28"/>
                <w:szCs w:val="28"/>
              </w:rPr>
              <w:t xml:space="preserve">A. </w:t>
            </w:r>
            <w:r>
              <w:rPr>
                <w:noProof/>
                <w:sz w:val="46"/>
                <w:szCs w:val="46"/>
                <w:vertAlign w:val="subscript"/>
              </w:rPr>
              <w:drawing>
                <wp:inline distT="0" distB="0" distL="114300" distR="114300" wp14:anchorId="0644DEAA" wp14:editId="1B1EDA21">
                  <wp:extent cx="875030" cy="334010"/>
                  <wp:effectExtent l="0" t="0" r="0" b="0"/>
                  <wp:docPr id="683" name="image574.png"/>
                  <wp:cNvGraphicFramePr/>
                  <a:graphic xmlns:a="http://schemas.openxmlformats.org/drawingml/2006/main">
                    <a:graphicData uri="http://schemas.openxmlformats.org/drawingml/2006/picture">
                      <pic:pic xmlns:pic="http://schemas.openxmlformats.org/drawingml/2006/picture">
                        <pic:nvPicPr>
                          <pic:cNvPr id="0" name="image574.png"/>
                          <pic:cNvPicPr preferRelativeResize="0"/>
                        </pic:nvPicPr>
                        <pic:blipFill>
                          <a:blip r:embed="rId94"/>
                          <a:srcRect/>
                          <a:stretch>
                            <a:fillRect/>
                          </a:stretch>
                        </pic:blipFill>
                        <pic:spPr>
                          <a:xfrm>
                            <a:off x="0" y="0"/>
                            <a:ext cx="875030" cy="334010"/>
                          </a:xfrm>
                          <a:prstGeom prst="rect">
                            <a:avLst/>
                          </a:prstGeom>
                          <a:ln/>
                        </pic:spPr>
                      </pic:pic>
                    </a:graphicData>
                  </a:graphic>
                </wp:inline>
              </w:drawing>
            </w:r>
            <w:r>
              <w:rPr>
                <w:sz w:val="28"/>
                <w:szCs w:val="28"/>
              </w:rPr>
              <w:t xml:space="preserve"> (cm)</w:t>
            </w:r>
            <w:r>
              <w:rPr>
                <w:color w:val="FF0000"/>
                <w:sz w:val="28"/>
                <w:szCs w:val="28"/>
              </w:rPr>
              <w:tab/>
            </w:r>
            <w:r>
              <w:rPr>
                <w:sz w:val="28"/>
                <w:szCs w:val="28"/>
              </w:rPr>
              <w:t xml:space="preserve">B. </w:t>
            </w:r>
            <w:r>
              <w:rPr>
                <w:noProof/>
                <w:sz w:val="46"/>
                <w:szCs w:val="46"/>
                <w:vertAlign w:val="subscript"/>
              </w:rPr>
              <w:drawing>
                <wp:inline distT="0" distB="0" distL="114300" distR="114300" wp14:anchorId="09A2EA93" wp14:editId="4A0DC0ED">
                  <wp:extent cx="787400" cy="182880"/>
                  <wp:effectExtent l="0" t="0" r="0" b="0"/>
                  <wp:docPr id="682" name="image575.png"/>
                  <wp:cNvGraphicFramePr/>
                  <a:graphic xmlns:a="http://schemas.openxmlformats.org/drawingml/2006/main">
                    <a:graphicData uri="http://schemas.openxmlformats.org/drawingml/2006/picture">
                      <pic:pic xmlns:pic="http://schemas.openxmlformats.org/drawingml/2006/picture">
                        <pic:nvPicPr>
                          <pic:cNvPr id="0" name="image575.png"/>
                          <pic:cNvPicPr preferRelativeResize="0"/>
                        </pic:nvPicPr>
                        <pic:blipFill>
                          <a:blip r:embed="rId95"/>
                          <a:srcRect/>
                          <a:stretch>
                            <a:fillRect/>
                          </a:stretch>
                        </pic:blipFill>
                        <pic:spPr>
                          <a:xfrm>
                            <a:off x="0" y="0"/>
                            <a:ext cx="787400" cy="182880"/>
                          </a:xfrm>
                          <a:prstGeom prst="rect">
                            <a:avLst/>
                          </a:prstGeom>
                          <a:ln/>
                        </pic:spPr>
                      </pic:pic>
                    </a:graphicData>
                  </a:graphic>
                </wp:inline>
              </w:drawing>
            </w:r>
            <w:r>
              <w:rPr>
                <w:sz w:val="28"/>
                <w:szCs w:val="28"/>
              </w:rPr>
              <w:t xml:space="preserve"> (cm)</w:t>
            </w:r>
            <w:r>
              <w:rPr>
                <w:sz w:val="28"/>
                <w:szCs w:val="28"/>
              </w:rPr>
              <w:tab/>
            </w:r>
            <w:r>
              <w:rPr>
                <w:sz w:val="28"/>
                <w:szCs w:val="28"/>
              </w:rPr>
              <w:tab/>
              <w:t xml:space="preserve">C. </w:t>
            </w:r>
            <w:r>
              <w:rPr>
                <w:noProof/>
                <w:sz w:val="46"/>
                <w:szCs w:val="46"/>
                <w:vertAlign w:val="subscript"/>
              </w:rPr>
              <w:drawing>
                <wp:inline distT="0" distB="0" distL="114300" distR="114300" wp14:anchorId="0CAF0E6E" wp14:editId="32C94CA2">
                  <wp:extent cx="715645" cy="182880"/>
                  <wp:effectExtent l="0" t="0" r="0" b="0"/>
                  <wp:docPr id="607" name="image505.png"/>
                  <wp:cNvGraphicFramePr/>
                  <a:graphic xmlns:a="http://schemas.openxmlformats.org/drawingml/2006/main">
                    <a:graphicData uri="http://schemas.openxmlformats.org/drawingml/2006/picture">
                      <pic:pic xmlns:pic="http://schemas.openxmlformats.org/drawingml/2006/picture">
                        <pic:nvPicPr>
                          <pic:cNvPr id="0" name="image505.png"/>
                          <pic:cNvPicPr preferRelativeResize="0"/>
                        </pic:nvPicPr>
                        <pic:blipFill>
                          <a:blip r:embed="rId96"/>
                          <a:srcRect/>
                          <a:stretch>
                            <a:fillRect/>
                          </a:stretch>
                        </pic:blipFill>
                        <pic:spPr>
                          <a:xfrm>
                            <a:off x="0" y="0"/>
                            <a:ext cx="715645" cy="182880"/>
                          </a:xfrm>
                          <a:prstGeom prst="rect">
                            <a:avLst/>
                          </a:prstGeom>
                          <a:ln/>
                        </pic:spPr>
                      </pic:pic>
                    </a:graphicData>
                  </a:graphic>
                </wp:inline>
              </w:drawing>
            </w:r>
            <w:r>
              <w:rPr>
                <w:sz w:val="28"/>
                <w:szCs w:val="28"/>
              </w:rPr>
              <w:t xml:space="preserve"> (cm)</w:t>
            </w:r>
            <w:r>
              <w:rPr>
                <w:sz w:val="28"/>
                <w:szCs w:val="28"/>
              </w:rPr>
              <w:tab/>
              <w:t xml:space="preserve">D. </w:t>
            </w:r>
            <w:r>
              <w:rPr>
                <w:noProof/>
                <w:sz w:val="46"/>
                <w:szCs w:val="46"/>
                <w:vertAlign w:val="subscript"/>
              </w:rPr>
              <w:drawing>
                <wp:inline distT="0" distB="0" distL="114300" distR="114300" wp14:anchorId="6F8D9EF1" wp14:editId="27177751">
                  <wp:extent cx="875030" cy="334010"/>
                  <wp:effectExtent l="0" t="0" r="0" b="0"/>
                  <wp:docPr id="615" name="image513.png"/>
                  <wp:cNvGraphicFramePr/>
                  <a:graphic xmlns:a="http://schemas.openxmlformats.org/drawingml/2006/main">
                    <a:graphicData uri="http://schemas.openxmlformats.org/drawingml/2006/picture">
                      <pic:pic xmlns:pic="http://schemas.openxmlformats.org/drawingml/2006/picture">
                        <pic:nvPicPr>
                          <pic:cNvPr id="0" name="image513.png"/>
                          <pic:cNvPicPr preferRelativeResize="0"/>
                        </pic:nvPicPr>
                        <pic:blipFill>
                          <a:blip r:embed="rId97"/>
                          <a:srcRect/>
                          <a:stretch>
                            <a:fillRect/>
                          </a:stretch>
                        </pic:blipFill>
                        <pic:spPr>
                          <a:xfrm>
                            <a:off x="0" y="0"/>
                            <a:ext cx="875030" cy="334010"/>
                          </a:xfrm>
                          <a:prstGeom prst="rect">
                            <a:avLst/>
                          </a:prstGeom>
                          <a:ln/>
                        </pic:spPr>
                      </pic:pic>
                    </a:graphicData>
                  </a:graphic>
                </wp:inline>
              </w:drawing>
            </w:r>
            <w:r>
              <w:rPr>
                <w:sz w:val="28"/>
                <w:szCs w:val="28"/>
              </w:rPr>
              <w:t xml:space="preserve"> (cm)</w:t>
            </w:r>
          </w:p>
          <w:p w14:paraId="64227C3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Hai giao động điều hòa cùng phương, cùng tần số, ngược pha nhau, có b</w:t>
            </w:r>
            <w:r>
              <w:rPr>
                <w:color w:val="000000"/>
                <w:sz w:val="28"/>
                <w:szCs w:val="28"/>
              </w:rPr>
              <w:t>iên độ là A</w:t>
            </w:r>
            <w:r>
              <w:rPr>
                <w:color w:val="000000"/>
                <w:sz w:val="28"/>
                <w:szCs w:val="28"/>
                <w:vertAlign w:val="subscript"/>
              </w:rPr>
              <w:t>1</w:t>
            </w:r>
            <w:r>
              <w:rPr>
                <w:color w:val="000000"/>
                <w:sz w:val="28"/>
                <w:szCs w:val="28"/>
              </w:rPr>
              <w:t> và A</w:t>
            </w:r>
            <w:r>
              <w:rPr>
                <w:color w:val="000000"/>
                <w:sz w:val="28"/>
                <w:szCs w:val="28"/>
                <w:vertAlign w:val="subscript"/>
              </w:rPr>
              <w:t>2</w:t>
            </w:r>
            <w:r>
              <w:rPr>
                <w:color w:val="000000"/>
                <w:sz w:val="28"/>
                <w:szCs w:val="28"/>
              </w:rPr>
              <w:t> với A</w:t>
            </w:r>
            <w:r>
              <w:rPr>
                <w:color w:val="000000"/>
                <w:sz w:val="28"/>
                <w:szCs w:val="28"/>
                <w:vertAlign w:val="subscript"/>
              </w:rPr>
              <w:t>2</w:t>
            </w:r>
            <w:r>
              <w:rPr>
                <w:color w:val="000000"/>
                <w:sz w:val="28"/>
                <w:szCs w:val="28"/>
              </w:rPr>
              <w:t>=3A</w:t>
            </w:r>
            <w:r>
              <w:rPr>
                <w:color w:val="000000"/>
                <w:sz w:val="28"/>
                <w:szCs w:val="28"/>
                <w:vertAlign w:val="subscript"/>
              </w:rPr>
              <w:t>1</w:t>
            </w:r>
            <w:r>
              <w:rPr>
                <w:color w:val="000000"/>
                <w:sz w:val="28"/>
                <w:szCs w:val="28"/>
              </w:rPr>
              <w:t>, thì dao động tổng hợp có biên độ A là</w:t>
            </w:r>
          </w:p>
          <w:p w14:paraId="1A04727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A</w:t>
            </w:r>
            <w:r>
              <w:rPr>
                <w:color w:val="000000"/>
                <w:sz w:val="28"/>
                <w:szCs w:val="28"/>
                <w:vertAlign w:val="subscript"/>
              </w:rPr>
              <w:t>1</w:t>
            </w:r>
            <w:r>
              <w:rPr>
                <w:color w:val="000000"/>
                <w:sz w:val="28"/>
                <w:szCs w:val="28"/>
              </w:rPr>
              <w:t xml:space="preserve">        B. 2A</w:t>
            </w:r>
            <w:r>
              <w:rPr>
                <w:color w:val="000000"/>
                <w:sz w:val="28"/>
                <w:szCs w:val="28"/>
                <w:vertAlign w:val="subscript"/>
              </w:rPr>
              <w:t>1</w:t>
            </w:r>
            <w:r>
              <w:rPr>
                <w:color w:val="000000"/>
                <w:sz w:val="28"/>
                <w:szCs w:val="28"/>
              </w:rPr>
              <w:t xml:space="preserve">        C. 3A</w:t>
            </w:r>
            <w:r>
              <w:rPr>
                <w:color w:val="000000"/>
                <w:sz w:val="28"/>
                <w:szCs w:val="28"/>
                <w:vertAlign w:val="subscript"/>
              </w:rPr>
              <w:t>1</w:t>
            </w:r>
            <w:r>
              <w:rPr>
                <w:color w:val="000000"/>
                <w:sz w:val="28"/>
                <w:szCs w:val="28"/>
              </w:rPr>
              <w:t xml:space="preserve">        D. 4A</w:t>
            </w:r>
            <w:r>
              <w:rPr>
                <w:color w:val="000000"/>
                <w:sz w:val="28"/>
                <w:szCs w:val="28"/>
                <w:vertAlign w:val="subscript"/>
              </w:rPr>
              <w:t>1</w:t>
            </w:r>
          </w:p>
          <w:p w14:paraId="37A9392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Hai dao động điều hòa cùng phương, cùng tần số, cùng pha, có biên độ là A</w:t>
            </w:r>
            <w:r>
              <w:rPr>
                <w:color w:val="000000"/>
                <w:sz w:val="28"/>
                <w:szCs w:val="28"/>
                <w:vertAlign w:val="subscript"/>
              </w:rPr>
              <w:t>1</w:t>
            </w:r>
            <w:r>
              <w:rPr>
                <w:color w:val="000000"/>
                <w:sz w:val="28"/>
                <w:szCs w:val="28"/>
              </w:rPr>
              <w:t> và A</w:t>
            </w:r>
            <w:r>
              <w:rPr>
                <w:color w:val="000000"/>
                <w:sz w:val="28"/>
                <w:szCs w:val="28"/>
                <w:vertAlign w:val="subscript"/>
              </w:rPr>
              <w:t>2</w:t>
            </w:r>
            <w:r>
              <w:rPr>
                <w:color w:val="000000"/>
                <w:sz w:val="28"/>
                <w:szCs w:val="28"/>
              </w:rPr>
              <w:t> với A</w:t>
            </w:r>
            <w:r>
              <w:rPr>
                <w:color w:val="000000"/>
                <w:sz w:val="28"/>
                <w:szCs w:val="28"/>
                <w:vertAlign w:val="subscript"/>
              </w:rPr>
              <w:t>2</w:t>
            </w:r>
            <w:r>
              <w:rPr>
                <w:color w:val="000000"/>
                <w:sz w:val="28"/>
                <w:szCs w:val="28"/>
              </w:rPr>
              <w:t>=4A</w:t>
            </w:r>
            <w:r>
              <w:rPr>
                <w:color w:val="000000"/>
                <w:sz w:val="28"/>
                <w:szCs w:val="28"/>
                <w:vertAlign w:val="subscript"/>
              </w:rPr>
              <w:t>1</w:t>
            </w:r>
            <w:r>
              <w:rPr>
                <w:color w:val="000000"/>
                <w:sz w:val="28"/>
                <w:szCs w:val="28"/>
              </w:rPr>
              <w:t> thì dao động tổng hợp có biên độ A là</w:t>
            </w:r>
          </w:p>
          <w:p w14:paraId="720307F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5A</w:t>
            </w:r>
            <w:r>
              <w:rPr>
                <w:color w:val="000000"/>
                <w:sz w:val="28"/>
                <w:szCs w:val="28"/>
                <w:vertAlign w:val="subscript"/>
              </w:rPr>
              <w:t>1</w:t>
            </w:r>
            <w:r>
              <w:rPr>
                <w:color w:val="000000"/>
                <w:sz w:val="28"/>
                <w:szCs w:val="28"/>
              </w:rPr>
              <w:t xml:space="preserve">        B. 2A</w:t>
            </w:r>
            <w:r>
              <w:rPr>
                <w:color w:val="000000"/>
                <w:sz w:val="28"/>
                <w:szCs w:val="28"/>
                <w:vertAlign w:val="subscript"/>
              </w:rPr>
              <w:t>1</w:t>
            </w:r>
            <w:r>
              <w:rPr>
                <w:color w:val="000000"/>
                <w:sz w:val="28"/>
                <w:szCs w:val="28"/>
              </w:rPr>
              <w:t xml:space="preserve">        C. 3A</w:t>
            </w:r>
            <w:r>
              <w:rPr>
                <w:color w:val="000000"/>
                <w:sz w:val="28"/>
                <w:szCs w:val="28"/>
                <w:vertAlign w:val="subscript"/>
              </w:rPr>
              <w:t>1</w:t>
            </w:r>
            <w:r>
              <w:rPr>
                <w:color w:val="000000"/>
                <w:sz w:val="28"/>
                <w:szCs w:val="28"/>
              </w:rPr>
              <w:t xml:space="preserve">        D. 4A</w:t>
            </w:r>
            <w:r>
              <w:rPr>
                <w:color w:val="000000"/>
                <w:sz w:val="28"/>
                <w:szCs w:val="28"/>
                <w:vertAlign w:val="subscript"/>
              </w:rPr>
              <w:t>1</w:t>
            </w:r>
          </w:p>
          <w:p w14:paraId="7954F39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w:t>
            </w:r>
          </w:p>
          <w:p w14:paraId="4B1264BD" w14:textId="77777777" w:rsidR="00584CC5" w:rsidRDefault="00D87F0E">
            <w:pPr>
              <w:pStyle w:val="normal0"/>
              <w:ind w:firstLine="144"/>
              <w:jc w:val="both"/>
              <w:rPr>
                <w:sz w:val="28"/>
                <w:szCs w:val="28"/>
              </w:rPr>
            </w:pPr>
            <w:r>
              <w:rPr>
                <w:sz w:val="28"/>
                <w:szCs w:val="28"/>
              </w:rPr>
              <w:t xml:space="preserve">Chọn câu </w:t>
            </w:r>
            <w:r>
              <w:rPr>
                <w:b/>
                <w:i/>
                <w:sz w:val="28"/>
                <w:szCs w:val="28"/>
              </w:rPr>
              <w:t>đúng</w:t>
            </w:r>
            <w:r>
              <w:rPr>
                <w:sz w:val="28"/>
                <w:szCs w:val="28"/>
              </w:rPr>
              <w:t xml:space="preserve">. Một vật dao động điều hoà với biên độ 4cm, tần số 20Hz. Chọn gốc thời gian là lúc vật có ly độ </w:t>
            </w:r>
            <w:r>
              <w:rPr>
                <w:noProof/>
                <w:sz w:val="46"/>
                <w:szCs w:val="46"/>
                <w:vertAlign w:val="subscript"/>
              </w:rPr>
              <w:drawing>
                <wp:inline distT="0" distB="0" distL="114300" distR="114300" wp14:anchorId="4A492A54" wp14:editId="73E9B26D">
                  <wp:extent cx="302260" cy="230505"/>
                  <wp:effectExtent l="0" t="0" r="0" b="0"/>
                  <wp:docPr id="612" name="image510.png"/>
                  <wp:cNvGraphicFramePr/>
                  <a:graphic xmlns:a="http://schemas.openxmlformats.org/drawingml/2006/main">
                    <a:graphicData uri="http://schemas.openxmlformats.org/drawingml/2006/picture">
                      <pic:pic xmlns:pic="http://schemas.openxmlformats.org/drawingml/2006/picture">
                        <pic:nvPicPr>
                          <pic:cNvPr id="0" name="image510.png"/>
                          <pic:cNvPicPr preferRelativeResize="0"/>
                        </pic:nvPicPr>
                        <pic:blipFill>
                          <a:blip r:embed="rId98"/>
                          <a:srcRect/>
                          <a:stretch>
                            <a:fillRect/>
                          </a:stretch>
                        </pic:blipFill>
                        <pic:spPr>
                          <a:xfrm>
                            <a:off x="0" y="0"/>
                            <a:ext cx="302260" cy="230505"/>
                          </a:xfrm>
                          <a:prstGeom prst="rect">
                            <a:avLst/>
                          </a:prstGeom>
                          <a:ln/>
                        </pic:spPr>
                      </pic:pic>
                    </a:graphicData>
                  </a:graphic>
                </wp:inline>
              </w:drawing>
            </w:r>
            <w:r>
              <w:rPr>
                <w:sz w:val="28"/>
                <w:szCs w:val="28"/>
              </w:rPr>
              <w:t>cm và chuyển động ngược chiều với chiều dương đã chọn . Phương trình dao động của vật là:</w:t>
            </w:r>
          </w:p>
          <w:p w14:paraId="1BAF8200" w14:textId="77777777" w:rsidR="00584CC5" w:rsidRDefault="00D87F0E">
            <w:pPr>
              <w:pStyle w:val="normal0"/>
              <w:ind w:firstLine="144"/>
              <w:jc w:val="both"/>
              <w:rPr>
                <w:sz w:val="28"/>
                <w:szCs w:val="28"/>
              </w:rPr>
            </w:pPr>
            <w:r>
              <w:rPr>
                <w:sz w:val="28"/>
                <w:szCs w:val="28"/>
              </w:rPr>
              <w:t xml:space="preserve">A. </w:t>
            </w:r>
            <w:r>
              <w:rPr>
                <w:noProof/>
                <w:sz w:val="46"/>
                <w:szCs w:val="46"/>
                <w:vertAlign w:val="subscript"/>
              </w:rPr>
              <w:drawing>
                <wp:inline distT="0" distB="0" distL="114300" distR="114300" wp14:anchorId="676EFE99" wp14:editId="282A2F4A">
                  <wp:extent cx="994410" cy="325755"/>
                  <wp:effectExtent l="0" t="0" r="0" b="0"/>
                  <wp:docPr id="598" name="image494.png"/>
                  <wp:cNvGraphicFramePr/>
                  <a:graphic xmlns:a="http://schemas.openxmlformats.org/drawingml/2006/main">
                    <a:graphicData uri="http://schemas.openxmlformats.org/drawingml/2006/picture">
                      <pic:pic xmlns:pic="http://schemas.openxmlformats.org/drawingml/2006/picture">
                        <pic:nvPicPr>
                          <pic:cNvPr id="0" name="image494.png"/>
                          <pic:cNvPicPr preferRelativeResize="0"/>
                        </pic:nvPicPr>
                        <pic:blipFill>
                          <a:blip r:embed="rId99"/>
                          <a:srcRect/>
                          <a:stretch>
                            <a:fillRect/>
                          </a:stretch>
                        </pic:blipFill>
                        <pic:spPr>
                          <a:xfrm>
                            <a:off x="0" y="0"/>
                            <a:ext cx="994410" cy="325755"/>
                          </a:xfrm>
                          <a:prstGeom prst="rect">
                            <a:avLst/>
                          </a:prstGeom>
                          <a:ln/>
                        </pic:spPr>
                      </pic:pic>
                    </a:graphicData>
                  </a:graphic>
                </wp:inline>
              </w:drawing>
            </w:r>
            <w:r>
              <w:rPr>
                <w:sz w:val="28"/>
                <w:szCs w:val="28"/>
              </w:rPr>
              <w:t xml:space="preserve"> (cm)</w:t>
            </w:r>
            <w:r>
              <w:rPr>
                <w:color w:val="FF0000"/>
                <w:sz w:val="28"/>
                <w:szCs w:val="28"/>
              </w:rPr>
              <w:tab/>
            </w:r>
            <w:r>
              <w:rPr>
                <w:sz w:val="28"/>
                <w:szCs w:val="28"/>
              </w:rPr>
              <w:tab/>
            </w:r>
            <w:r>
              <w:rPr>
                <w:b/>
                <w:color w:val="FF0000"/>
                <w:sz w:val="28"/>
                <w:szCs w:val="28"/>
              </w:rPr>
              <w:t>B</w:t>
            </w:r>
            <w:r>
              <w:rPr>
                <w:sz w:val="28"/>
                <w:szCs w:val="28"/>
              </w:rPr>
              <w:t xml:space="preserve">. </w:t>
            </w:r>
            <w:r>
              <w:rPr>
                <w:noProof/>
                <w:sz w:val="46"/>
                <w:szCs w:val="46"/>
                <w:vertAlign w:val="subscript"/>
              </w:rPr>
              <w:drawing>
                <wp:inline distT="0" distB="0" distL="114300" distR="114300" wp14:anchorId="7564FF73" wp14:editId="3EA8C940">
                  <wp:extent cx="993775" cy="302260"/>
                  <wp:effectExtent l="0" t="0" r="0" b="0"/>
                  <wp:docPr id="595" name="image487.png"/>
                  <wp:cNvGraphicFramePr/>
                  <a:graphic xmlns:a="http://schemas.openxmlformats.org/drawingml/2006/main">
                    <a:graphicData uri="http://schemas.openxmlformats.org/drawingml/2006/picture">
                      <pic:pic xmlns:pic="http://schemas.openxmlformats.org/drawingml/2006/picture">
                        <pic:nvPicPr>
                          <pic:cNvPr id="0" name="image487.png"/>
                          <pic:cNvPicPr preferRelativeResize="0"/>
                        </pic:nvPicPr>
                        <pic:blipFill>
                          <a:blip r:embed="rId100"/>
                          <a:srcRect/>
                          <a:stretch>
                            <a:fillRect/>
                          </a:stretch>
                        </pic:blipFill>
                        <pic:spPr>
                          <a:xfrm>
                            <a:off x="0" y="0"/>
                            <a:ext cx="993775" cy="302260"/>
                          </a:xfrm>
                          <a:prstGeom prst="rect">
                            <a:avLst/>
                          </a:prstGeom>
                          <a:ln/>
                        </pic:spPr>
                      </pic:pic>
                    </a:graphicData>
                  </a:graphic>
                </wp:inline>
              </w:drawing>
            </w:r>
            <w:r>
              <w:rPr>
                <w:sz w:val="28"/>
                <w:szCs w:val="28"/>
              </w:rPr>
              <w:t xml:space="preserve"> (cm)      C. </w:t>
            </w:r>
            <w:r>
              <w:rPr>
                <w:noProof/>
                <w:sz w:val="46"/>
                <w:szCs w:val="46"/>
                <w:vertAlign w:val="subscript"/>
              </w:rPr>
              <w:drawing>
                <wp:inline distT="0" distB="0" distL="114300" distR="114300" wp14:anchorId="6C3D7A6F" wp14:editId="0D8EDA88">
                  <wp:extent cx="994410" cy="325755"/>
                  <wp:effectExtent l="0" t="0" r="0" b="0"/>
                  <wp:docPr id="604" name="image500.png"/>
                  <wp:cNvGraphicFramePr/>
                  <a:graphic xmlns:a="http://schemas.openxmlformats.org/drawingml/2006/main">
                    <a:graphicData uri="http://schemas.openxmlformats.org/drawingml/2006/picture">
                      <pic:pic xmlns:pic="http://schemas.openxmlformats.org/drawingml/2006/picture">
                        <pic:nvPicPr>
                          <pic:cNvPr id="0" name="image500.png"/>
                          <pic:cNvPicPr preferRelativeResize="0"/>
                        </pic:nvPicPr>
                        <pic:blipFill>
                          <a:blip r:embed="rId101"/>
                          <a:srcRect/>
                          <a:stretch>
                            <a:fillRect/>
                          </a:stretch>
                        </pic:blipFill>
                        <pic:spPr>
                          <a:xfrm>
                            <a:off x="0" y="0"/>
                            <a:ext cx="994410" cy="325755"/>
                          </a:xfrm>
                          <a:prstGeom prst="rect">
                            <a:avLst/>
                          </a:prstGeom>
                          <a:ln/>
                        </pic:spPr>
                      </pic:pic>
                    </a:graphicData>
                  </a:graphic>
                </wp:inline>
              </w:drawing>
            </w:r>
            <w:r>
              <w:rPr>
                <w:sz w:val="28"/>
                <w:szCs w:val="28"/>
              </w:rPr>
              <w:t xml:space="preserve"> (cm)</w:t>
            </w:r>
            <w:r>
              <w:rPr>
                <w:sz w:val="28"/>
                <w:szCs w:val="28"/>
              </w:rPr>
              <w:tab/>
              <w:t xml:space="preserve">D. </w:t>
            </w:r>
            <w:r>
              <w:rPr>
                <w:noProof/>
                <w:sz w:val="46"/>
                <w:szCs w:val="46"/>
                <w:vertAlign w:val="subscript"/>
              </w:rPr>
              <w:drawing>
                <wp:inline distT="0" distB="0" distL="114300" distR="114300" wp14:anchorId="3C623D97" wp14:editId="1FE1ADD0">
                  <wp:extent cx="993775" cy="302260"/>
                  <wp:effectExtent l="0" t="0" r="0" b="0"/>
                  <wp:docPr id="601" name="image495.png"/>
                  <wp:cNvGraphicFramePr/>
                  <a:graphic xmlns:a="http://schemas.openxmlformats.org/drawingml/2006/main">
                    <a:graphicData uri="http://schemas.openxmlformats.org/drawingml/2006/picture">
                      <pic:pic xmlns:pic="http://schemas.openxmlformats.org/drawingml/2006/picture">
                        <pic:nvPicPr>
                          <pic:cNvPr id="0" name="image495.png"/>
                          <pic:cNvPicPr preferRelativeResize="0"/>
                        </pic:nvPicPr>
                        <pic:blipFill>
                          <a:blip r:embed="rId102"/>
                          <a:srcRect/>
                          <a:stretch>
                            <a:fillRect/>
                          </a:stretch>
                        </pic:blipFill>
                        <pic:spPr>
                          <a:xfrm>
                            <a:off x="0" y="0"/>
                            <a:ext cx="993775" cy="302260"/>
                          </a:xfrm>
                          <a:prstGeom prst="rect">
                            <a:avLst/>
                          </a:prstGeom>
                          <a:ln/>
                        </pic:spPr>
                      </pic:pic>
                    </a:graphicData>
                  </a:graphic>
                </wp:inline>
              </w:drawing>
            </w:r>
            <w:r>
              <w:rPr>
                <w:sz w:val="28"/>
                <w:szCs w:val="28"/>
              </w:rPr>
              <w:t xml:space="preserve"> (cm)</w:t>
            </w:r>
          </w:p>
          <w:p w14:paraId="371AFD96" w14:textId="77777777" w:rsidR="00584CC5" w:rsidRDefault="00584CC5">
            <w:pPr>
              <w:pStyle w:val="normal0"/>
              <w:rPr>
                <w:sz w:val="28"/>
                <w:szCs w:val="28"/>
              </w:rPr>
            </w:pPr>
          </w:p>
          <w:p w14:paraId="217F3730" w14:textId="77777777" w:rsidR="00584CC5" w:rsidRDefault="00D87F0E">
            <w:pPr>
              <w:pStyle w:val="normal0"/>
              <w:ind w:firstLine="144"/>
              <w:jc w:val="both"/>
              <w:rPr>
                <w:sz w:val="28"/>
                <w:szCs w:val="28"/>
              </w:rPr>
            </w:pPr>
            <w:r>
              <w:rPr>
                <w:b/>
                <w:sz w:val="28"/>
                <w:szCs w:val="28"/>
              </w:rPr>
              <w:t>Câu 7:</w:t>
            </w:r>
            <w:r>
              <w:rPr>
                <w:sz w:val="28"/>
                <w:szCs w:val="28"/>
              </w:rPr>
              <w:t xml:space="preserve"> Chọn câu </w:t>
            </w:r>
            <w:r>
              <w:rPr>
                <w:b/>
                <w:i/>
                <w:sz w:val="28"/>
                <w:szCs w:val="28"/>
              </w:rPr>
              <w:t>đúng</w:t>
            </w:r>
            <w:r>
              <w:rPr>
                <w:sz w:val="28"/>
                <w:szCs w:val="28"/>
              </w:rPr>
              <w:t>. Một vật dao động điều hoà, có quỹ đạo là một đoạn thẳng dài 10cm. Biên độ dao động của vật là:</w:t>
            </w:r>
          </w:p>
          <w:p w14:paraId="28750228" w14:textId="77777777" w:rsidR="00584CC5" w:rsidRDefault="00D87F0E">
            <w:pPr>
              <w:pStyle w:val="normal0"/>
              <w:ind w:firstLine="144"/>
              <w:jc w:val="both"/>
              <w:rPr>
                <w:sz w:val="28"/>
                <w:szCs w:val="28"/>
              </w:rPr>
            </w:pPr>
            <w:r>
              <w:rPr>
                <w:sz w:val="28"/>
                <w:szCs w:val="28"/>
              </w:rPr>
              <w:t>A.</w:t>
            </w:r>
            <w:r>
              <w:rPr>
                <w:sz w:val="28"/>
                <w:szCs w:val="28"/>
              </w:rPr>
              <w:t xml:space="preserve"> 2,5cm.</w:t>
            </w:r>
            <w:r>
              <w:rPr>
                <w:sz w:val="28"/>
                <w:szCs w:val="28"/>
              </w:rPr>
              <w:tab/>
            </w:r>
            <w:r>
              <w:rPr>
                <w:color w:val="FF0000"/>
                <w:sz w:val="28"/>
                <w:szCs w:val="28"/>
              </w:rPr>
              <w:t>B</w:t>
            </w:r>
            <w:r>
              <w:rPr>
                <w:sz w:val="28"/>
                <w:szCs w:val="28"/>
              </w:rPr>
              <w:t>. 5cm.</w:t>
            </w:r>
            <w:r>
              <w:rPr>
                <w:sz w:val="28"/>
                <w:szCs w:val="28"/>
              </w:rPr>
              <w:tab/>
            </w:r>
            <w:r>
              <w:rPr>
                <w:sz w:val="28"/>
                <w:szCs w:val="28"/>
              </w:rPr>
              <w:tab/>
              <w:t>C. 10cm.</w:t>
            </w:r>
            <w:r>
              <w:rPr>
                <w:sz w:val="28"/>
                <w:szCs w:val="28"/>
              </w:rPr>
              <w:tab/>
            </w:r>
            <w:r>
              <w:rPr>
                <w:sz w:val="28"/>
                <w:szCs w:val="28"/>
              </w:rPr>
              <w:tab/>
              <w:t>D. Kết quả khác.</w:t>
            </w:r>
          </w:p>
          <w:p w14:paraId="2BE08A94" w14:textId="77777777" w:rsidR="00584CC5" w:rsidRDefault="00D87F0E">
            <w:pPr>
              <w:pStyle w:val="normal0"/>
              <w:ind w:firstLine="144"/>
              <w:jc w:val="both"/>
              <w:rPr>
                <w:sz w:val="28"/>
                <w:szCs w:val="28"/>
              </w:rPr>
            </w:pPr>
            <w:r>
              <w:rPr>
                <w:b/>
                <w:sz w:val="28"/>
                <w:szCs w:val="28"/>
              </w:rPr>
              <w:t>Câu 8:</w:t>
            </w:r>
            <w:r>
              <w:rPr>
                <w:sz w:val="28"/>
                <w:szCs w:val="28"/>
              </w:rPr>
              <w:t xml:space="preserve"> Chọn câu </w:t>
            </w:r>
            <w:r>
              <w:rPr>
                <w:b/>
                <w:i/>
                <w:sz w:val="28"/>
                <w:szCs w:val="28"/>
              </w:rPr>
              <w:t>đúng</w:t>
            </w:r>
            <w:r>
              <w:rPr>
                <w:sz w:val="28"/>
                <w:szCs w:val="28"/>
              </w:rPr>
              <w:t>. Một vật dao động điều hoà, có quãng đường đi được trong một chu kỳ là 16cm. Biên độ dao động của vật là:</w:t>
            </w:r>
          </w:p>
          <w:p w14:paraId="603125A2" w14:textId="77777777" w:rsidR="00584CC5" w:rsidRDefault="00D87F0E">
            <w:pPr>
              <w:pStyle w:val="normal0"/>
              <w:ind w:firstLine="144"/>
              <w:jc w:val="both"/>
              <w:rPr>
                <w:sz w:val="28"/>
                <w:szCs w:val="28"/>
              </w:rPr>
            </w:pPr>
            <w:r>
              <w:rPr>
                <w:color w:val="FF0000"/>
                <w:sz w:val="28"/>
                <w:szCs w:val="28"/>
              </w:rPr>
              <w:t>A</w:t>
            </w:r>
            <w:r>
              <w:rPr>
                <w:sz w:val="28"/>
                <w:szCs w:val="28"/>
              </w:rPr>
              <w:t>. 4cm.</w:t>
            </w:r>
            <w:r>
              <w:rPr>
                <w:sz w:val="28"/>
                <w:szCs w:val="28"/>
              </w:rPr>
              <w:tab/>
            </w:r>
            <w:r>
              <w:rPr>
                <w:sz w:val="28"/>
                <w:szCs w:val="28"/>
              </w:rPr>
              <w:tab/>
              <w:t>B. 8cm.</w:t>
            </w:r>
            <w:r>
              <w:rPr>
                <w:sz w:val="28"/>
                <w:szCs w:val="28"/>
              </w:rPr>
              <w:tab/>
            </w:r>
            <w:r>
              <w:rPr>
                <w:sz w:val="28"/>
                <w:szCs w:val="28"/>
              </w:rPr>
              <w:tab/>
              <w:t>C. 16cm.</w:t>
            </w:r>
            <w:r>
              <w:rPr>
                <w:sz w:val="28"/>
                <w:szCs w:val="28"/>
              </w:rPr>
              <w:tab/>
            </w:r>
            <w:r>
              <w:rPr>
                <w:sz w:val="28"/>
                <w:szCs w:val="28"/>
              </w:rPr>
              <w:tab/>
              <w:t>D. 2cm.</w:t>
            </w:r>
          </w:p>
          <w:p w14:paraId="587D97D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9:</w:t>
            </w:r>
            <w:r>
              <w:rPr>
                <w:color w:val="000000"/>
                <w:sz w:val="28"/>
                <w:szCs w:val="28"/>
              </w:rPr>
              <w:t> Một vật có thể tham gia đồng thời hai dao động điều hòa cùng phương, cùng tần số nhưng ngược pha nhau. Nếu chỉ tham gia dao động thứ nhất, năng lượng dao động của vật là W</w:t>
            </w:r>
            <w:r>
              <w:rPr>
                <w:color w:val="000000"/>
                <w:sz w:val="28"/>
                <w:szCs w:val="28"/>
                <w:vertAlign w:val="subscript"/>
              </w:rPr>
              <w:t>1</w:t>
            </w:r>
            <w:r>
              <w:rPr>
                <w:color w:val="000000"/>
                <w:sz w:val="28"/>
                <w:szCs w:val="28"/>
              </w:rPr>
              <w:t>. Nếu chỉ tham gia dao động thứ hai, năng lượng dao động của vật là W</w:t>
            </w:r>
            <w:r>
              <w:rPr>
                <w:color w:val="000000"/>
                <w:sz w:val="28"/>
                <w:szCs w:val="28"/>
                <w:vertAlign w:val="subscript"/>
              </w:rPr>
              <w:t>2</w:t>
            </w:r>
            <w:r>
              <w:rPr>
                <w:color w:val="000000"/>
                <w:sz w:val="28"/>
                <w:szCs w:val="28"/>
              </w:rPr>
              <w:t>=2,25W</w:t>
            </w:r>
            <w:r>
              <w:rPr>
                <w:color w:val="000000"/>
                <w:sz w:val="28"/>
                <w:szCs w:val="28"/>
                <w:vertAlign w:val="subscript"/>
              </w:rPr>
              <w:t>1</w:t>
            </w:r>
            <w:r>
              <w:rPr>
                <w:color w:val="000000"/>
                <w:sz w:val="28"/>
                <w:szCs w:val="28"/>
              </w:rPr>
              <w:t>. Khi tham gia đồng thời hai giao động, năng lượng giao động của vật là</w:t>
            </w:r>
          </w:p>
          <w:p w14:paraId="6536BA5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1,5W</w:t>
            </w:r>
            <w:r>
              <w:rPr>
                <w:color w:val="000000"/>
                <w:sz w:val="28"/>
                <w:szCs w:val="28"/>
                <w:vertAlign w:val="subscript"/>
              </w:rPr>
              <w:t>1</w:t>
            </w:r>
            <w:r>
              <w:rPr>
                <w:color w:val="000000"/>
                <w:sz w:val="28"/>
                <w:szCs w:val="28"/>
              </w:rPr>
              <w:t xml:space="preserve">        B. W</w:t>
            </w:r>
            <w:r>
              <w:rPr>
                <w:color w:val="000000"/>
                <w:sz w:val="28"/>
                <w:szCs w:val="28"/>
                <w:vertAlign w:val="subscript"/>
              </w:rPr>
              <w:t>1</w:t>
            </w:r>
            <w:r>
              <w:rPr>
                <w:color w:val="000000"/>
                <w:sz w:val="28"/>
                <w:szCs w:val="28"/>
              </w:rPr>
              <w:t xml:space="preserve">        C. 0,25W</w:t>
            </w:r>
            <w:r>
              <w:rPr>
                <w:color w:val="000000"/>
                <w:sz w:val="28"/>
                <w:szCs w:val="28"/>
                <w:vertAlign w:val="subscript"/>
              </w:rPr>
              <w:t>1</w:t>
            </w:r>
            <w:r>
              <w:rPr>
                <w:color w:val="000000"/>
                <w:sz w:val="28"/>
                <w:szCs w:val="28"/>
              </w:rPr>
              <w:t xml:space="preserve">        D. 0,5W</w:t>
            </w:r>
            <w:r>
              <w:rPr>
                <w:color w:val="000000"/>
                <w:sz w:val="28"/>
                <w:szCs w:val="28"/>
                <w:vertAlign w:val="subscript"/>
              </w:rPr>
              <w:t>1</w:t>
            </w:r>
          </w:p>
          <w:p w14:paraId="7F9888E1"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c"/>
              <w:tblW w:w="5794"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300"/>
              <w:gridCol w:w="490"/>
              <w:gridCol w:w="511"/>
              <w:gridCol w:w="511"/>
              <w:gridCol w:w="490"/>
              <w:gridCol w:w="511"/>
              <w:gridCol w:w="490"/>
              <w:gridCol w:w="490"/>
              <w:gridCol w:w="511"/>
              <w:gridCol w:w="490"/>
            </w:tblGrid>
            <w:tr w:rsidR="00584CC5" w14:paraId="062C705B" w14:textId="77777777">
              <w:tc>
                <w:tcPr>
                  <w:tcW w:w="130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9C80CB0" w14:textId="77777777" w:rsidR="00584CC5" w:rsidRDefault="00D87F0E">
                  <w:pPr>
                    <w:pStyle w:val="normal0"/>
                    <w:rPr>
                      <w:sz w:val="28"/>
                      <w:szCs w:val="28"/>
                    </w:rPr>
                  </w:pPr>
                  <w:r>
                    <w:rPr>
                      <w:sz w:val="28"/>
                      <w:szCs w:val="28"/>
                    </w:rPr>
                    <w:t>Câu</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A9B739C" w14:textId="77777777" w:rsidR="00584CC5" w:rsidRDefault="00D87F0E">
                  <w:pPr>
                    <w:pStyle w:val="normal0"/>
                    <w:rPr>
                      <w:sz w:val="28"/>
                      <w:szCs w:val="28"/>
                    </w:rPr>
                  </w:pPr>
                  <w:r>
                    <w:rPr>
                      <w:sz w:val="28"/>
                      <w:szCs w:val="28"/>
                    </w:rPr>
                    <w:t>1</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8AEFFF0" w14:textId="77777777" w:rsidR="00584CC5" w:rsidRDefault="00D87F0E">
                  <w:pPr>
                    <w:pStyle w:val="normal0"/>
                    <w:rPr>
                      <w:sz w:val="28"/>
                      <w:szCs w:val="28"/>
                    </w:rPr>
                  </w:pPr>
                  <w:r>
                    <w:rPr>
                      <w:sz w:val="28"/>
                      <w:szCs w:val="28"/>
                    </w:rPr>
                    <w:t>2</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C9D72FA" w14:textId="77777777" w:rsidR="00584CC5" w:rsidRDefault="00D87F0E">
                  <w:pPr>
                    <w:pStyle w:val="normal0"/>
                    <w:rPr>
                      <w:sz w:val="28"/>
                      <w:szCs w:val="28"/>
                    </w:rPr>
                  </w:pPr>
                  <w:r>
                    <w:rPr>
                      <w:sz w:val="28"/>
                      <w:szCs w:val="28"/>
                    </w:rPr>
                    <w:t>3</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F50C407" w14:textId="77777777" w:rsidR="00584CC5" w:rsidRDefault="00D87F0E">
                  <w:pPr>
                    <w:pStyle w:val="normal0"/>
                    <w:rPr>
                      <w:sz w:val="28"/>
                      <w:szCs w:val="28"/>
                    </w:rPr>
                  </w:pPr>
                  <w:r>
                    <w:rPr>
                      <w:sz w:val="28"/>
                      <w:szCs w:val="28"/>
                    </w:rPr>
                    <w:t>4</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87D06E6" w14:textId="77777777" w:rsidR="00584CC5" w:rsidRDefault="00D87F0E">
                  <w:pPr>
                    <w:pStyle w:val="normal0"/>
                    <w:rPr>
                      <w:sz w:val="28"/>
                      <w:szCs w:val="28"/>
                    </w:rPr>
                  </w:pPr>
                  <w:r>
                    <w:rPr>
                      <w:sz w:val="28"/>
                      <w:szCs w:val="28"/>
                    </w:rPr>
                    <w:t>5</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7E94E5" w14:textId="77777777" w:rsidR="00584CC5" w:rsidRDefault="00D87F0E">
                  <w:pPr>
                    <w:pStyle w:val="normal0"/>
                    <w:rPr>
                      <w:sz w:val="28"/>
                      <w:szCs w:val="28"/>
                    </w:rPr>
                  </w:pPr>
                  <w:r>
                    <w:rPr>
                      <w:sz w:val="28"/>
                      <w:szCs w:val="28"/>
                    </w:rPr>
                    <w:t>6</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6231265" w14:textId="77777777" w:rsidR="00584CC5" w:rsidRDefault="00D87F0E">
                  <w:pPr>
                    <w:pStyle w:val="normal0"/>
                    <w:rPr>
                      <w:sz w:val="28"/>
                      <w:szCs w:val="28"/>
                    </w:rPr>
                  </w:pPr>
                  <w:r>
                    <w:rPr>
                      <w:sz w:val="28"/>
                      <w:szCs w:val="28"/>
                    </w:rPr>
                    <w:t>7</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A859A9C" w14:textId="77777777" w:rsidR="00584CC5" w:rsidRDefault="00D87F0E">
                  <w:pPr>
                    <w:pStyle w:val="normal0"/>
                    <w:rPr>
                      <w:sz w:val="28"/>
                      <w:szCs w:val="28"/>
                    </w:rPr>
                  </w:pPr>
                  <w:r>
                    <w:rPr>
                      <w:sz w:val="28"/>
                      <w:szCs w:val="28"/>
                    </w:rPr>
                    <w:t>8</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893E6C" w14:textId="77777777" w:rsidR="00584CC5" w:rsidRDefault="00D87F0E">
                  <w:pPr>
                    <w:pStyle w:val="normal0"/>
                    <w:rPr>
                      <w:sz w:val="28"/>
                      <w:szCs w:val="28"/>
                    </w:rPr>
                  </w:pPr>
                  <w:r>
                    <w:rPr>
                      <w:sz w:val="28"/>
                      <w:szCs w:val="28"/>
                    </w:rPr>
                    <w:t>9</w:t>
                  </w:r>
                </w:p>
              </w:tc>
            </w:tr>
            <w:tr w:rsidR="00584CC5" w14:paraId="30DDB799" w14:textId="77777777">
              <w:tc>
                <w:tcPr>
                  <w:tcW w:w="130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1DF1298" w14:textId="77777777" w:rsidR="00584CC5" w:rsidRDefault="00D87F0E">
                  <w:pPr>
                    <w:pStyle w:val="normal0"/>
                    <w:rPr>
                      <w:sz w:val="28"/>
                      <w:szCs w:val="28"/>
                    </w:rPr>
                  </w:pPr>
                  <w:r>
                    <w:rPr>
                      <w:sz w:val="28"/>
                      <w:szCs w:val="28"/>
                    </w:rPr>
                    <w:t>Đáp án</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5D9529F" w14:textId="77777777" w:rsidR="00584CC5" w:rsidRDefault="00D87F0E">
                  <w:pPr>
                    <w:pStyle w:val="normal0"/>
                    <w:rPr>
                      <w:sz w:val="28"/>
                      <w:szCs w:val="28"/>
                    </w:rPr>
                  </w:pPr>
                  <w:r>
                    <w:rPr>
                      <w:sz w:val="28"/>
                      <w:szCs w:val="28"/>
                    </w:rPr>
                    <w:t>C</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D436BE9" w14:textId="77777777" w:rsidR="00584CC5" w:rsidRDefault="00D87F0E">
                  <w:pPr>
                    <w:pStyle w:val="normal0"/>
                    <w:rPr>
                      <w:sz w:val="28"/>
                      <w:szCs w:val="28"/>
                    </w:rPr>
                  </w:pPr>
                  <w:r>
                    <w:rPr>
                      <w:sz w:val="28"/>
                      <w:szCs w:val="28"/>
                    </w:rPr>
                    <w:t>D</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E8FB4CB" w14:textId="77777777" w:rsidR="00584CC5" w:rsidRDefault="00D87F0E">
                  <w:pPr>
                    <w:pStyle w:val="normal0"/>
                    <w:rPr>
                      <w:sz w:val="28"/>
                      <w:szCs w:val="28"/>
                    </w:rPr>
                  </w:pPr>
                  <w:r>
                    <w:rPr>
                      <w:sz w:val="28"/>
                      <w:szCs w:val="28"/>
                    </w:rPr>
                    <w:t>A</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A179FD8" w14:textId="77777777" w:rsidR="00584CC5" w:rsidRDefault="00D87F0E">
                  <w:pPr>
                    <w:pStyle w:val="normal0"/>
                    <w:rPr>
                      <w:sz w:val="28"/>
                      <w:szCs w:val="28"/>
                    </w:rPr>
                  </w:pPr>
                  <w:r>
                    <w:rPr>
                      <w:sz w:val="28"/>
                      <w:szCs w:val="28"/>
                    </w:rPr>
                    <w:t>B</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75C01FA" w14:textId="77777777" w:rsidR="00584CC5" w:rsidRDefault="00D87F0E">
                  <w:pPr>
                    <w:pStyle w:val="normal0"/>
                    <w:rPr>
                      <w:sz w:val="28"/>
                      <w:szCs w:val="28"/>
                    </w:rPr>
                  </w:pPr>
                  <w:r>
                    <w:rPr>
                      <w:sz w:val="28"/>
                      <w:szCs w:val="28"/>
                    </w:rPr>
                    <w:t>A</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FC4ABDC" w14:textId="77777777" w:rsidR="00584CC5" w:rsidRDefault="00D87F0E">
                  <w:pPr>
                    <w:pStyle w:val="normal0"/>
                    <w:rPr>
                      <w:sz w:val="28"/>
                      <w:szCs w:val="28"/>
                    </w:rPr>
                  </w:pPr>
                  <w:r>
                    <w:rPr>
                      <w:sz w:val="28"/>
                      <w:szCs w:val="28"/>
                    </w:rPr>
                    <w:t>B</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702012C" w14:textId="77777777" w:rsidR="00584CC5" w:rsidRDefault="00D87F0E">
                  <w:pPr>
                    <w:pStyle w:val="normal0"/>
                    <w:rPr>
                      <w:sz w:val="28"/>
                      <w:szCs w:val="28"/>
                    </w:rPr>
                  </w:pPr>
                  <w:r>
                    <w:rPr>
                      <w:sz w:val="28"/>
                      <w:szCs w:val="28"/>
                    </w:rPr>
                    <w:t>B</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2F3BE56" w14:textId="77777777" w:rsidR="00584CC5" w:rsidRDefault="00D87F0E">
                  <w:pPr>
                    <w:pStyle w:val="normal0"/>
                    <w:rPr>
                      <w:sz w:val="28"/>
                      <w:szCs w:val="28"/>
                    </w:rPr>
                  </w:pPr>
                  <w:r>
                    <w:rPr>
                      <w:sz w:val="28"/>
                      <w:szCs w:val="28"/>
                    </w:rPr>
                    <w:t>A</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BD9E2C7" w14:textId="77777777" w:rsidR="00584CC5" w:rsidRDefault="00D87F0E">
                  <w:pPr>
                    <w:pStyle w:val="normal0"/>
                    <w:rPr>
                      <w:sz w:val="28"/>
                      <w:szCs w:val="28"/>
                    </w:rPr>
                  </w:pPr>
                  <w:r>
                    <w:rPr>
                      <w:sz w:val="28"/>
                      <w:szCs w:val="28"/>
                    </w:rPr>
                    <w:t>C</w:t>
                  </w:r>
                </w:p>
              </w:tc>
            </w:tr>
          </w:tbl>
          <w:p w14:paraId="44D9311D" w14:textId="77777777" w:rsidR="00584CC5" w:rsidRDefault="00584CC5">
            <w:pPr>
              <w:pStyle w:val="normal0"/>
              <w:ind w:left="48" w:right="48"/>
              <w:jc w:val="both"/>
              <w:rPr>
                <w:sz w:val="28"/>
                <w:szCs w:val="28"/>
              </w:rPr>
            </w:pPr>
          </w:p>
        </w:tc>
      </w:tr>
      <w:tr w:rsidR="00584CC5" w14:paraId="5BAB4B01" w14:textId="77777777">
        <w:tc>
          <w:tcPr>
            <w:tcW w:w="10314" w:type="dxa"/>
            <w:shd w:val="clear" w:color="auto" w:fill="auto"/>
            <w:vAlign w:val="center"/>
          </w:tcPr>
          <w:p w14:paraId="737DE2ED" w14:textId="77777777" w:rsidR="00584CC5" w:rsidRDefault="00D87F0E">
            <w:pPr>
              <w:pStyle w:val="normal0"/>
              <w:jc w:val="center"/>
              <w:rPr>
                <w:b/>
                <w:sz w:val="28"/>
                <w:szCs w:val="28"/>
              </w:rPr>
            </w:pPr>
            <w:r>
              <w:rPr>
                <w:b/>
                <w:sz w:val="28"/>
                <w:szCs w:val="28"/>
              </w:rPr>
              <w:t>HOẠT ĐỘNG 4: Hoạt động vận dụng (8’)</w:t>
            </w:r>
          </w:p>
          <w:p w14:paraId="3F7788DF"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67CAA6B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646A4378"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w:t>
            </w:r>
            <w:r>
              <w:rPr>
                <w:color w:val="000000"/>
                <w:sz w:val="28"/>
                <w:szCs w:val="28"/>
              </w:rPr>
              <w:t>, giao tiếp.</w:t>
            </w:r>
          </w:p>
        </w:tc>
      </w:tr>
      <w:tr w:rsidR="00584CC5" w14:paraId="5C1FE5FE" w14:textId="77777777">
        <w:tc>
          <w:tcPr>
            <w:tcW w:w="10314" w:type="dxa"/>
            <w:shd w:val="clear" w:color="auto" w:fill="auto"/>
          </w:tcPr>
          <w:p w14:paraId="55693B3B" w14:textId="77777777" w:rsidR="00584CC5" w:rsidRDefault="00D87F0E">
            <w:pPr>
              <w:pStyle w:val="normal0"/>
              <w:jc w:val="both"/>
              <w:rPr>
                <w:b/>
                <w:sz w:val="28"/>
                <w:szCs w:val="28"/>
              </w:rPr>
            </w:pPr>
            <w:r>
              <w:rPr>
                <w:b/>
                <w:sz w:val="28"/>
                <w:szCs w:val="28"/>
              </w:rPr>
              <w:t>1. Chuyển giao nhiệm vụ học tập</w:t>
            </w:r>
          </w:p>
          <w:p w14:paraId="4112266B" w14:textId="77777777" w:rsidR="00584CC5" w:rsidRDefault="00D87F0E">
            <w:pPr>
              <w:pStyle w:val="normal0"/>
              <w:jc w:val="both"/>
              <w:rPr>
                <w:sz w:val="28"/>
                <w:szCs w:val="28"/>
              </w:rPr>
            </w:pPr>
            <w:r>
              <w:rPr>
                <w:sz w:val="28"/>
                <w:szCs w:val="28"/>
              </w:rPr>
              <w:t xml:space="preserve">GV chia lớp thành nhiều nhóm </w:t>
            </w:r>
          </w:p>
          <w:p w14:paraId="7058A47F" w14:textId="77777777" w:rsidR="00584CC5" w:rsidRDefault="00D87F0E">
            <w:pPr>
              <w:pStyle w:val="normal0"/>
              <w:jc w:val="both"/>
              <w:rPr>
                <w:sz w:val="28"/>
                <w:szCs w:val="28"/>
              </w:rPr>
            </w:pPr>
            <w:r>
              <w:rPr>
                <w:sz w:val="28"/>
                <w:szCs w:val="28"/>
              </w:rPr>
              <w:t xml:space="preserve">( mỗi nhóm gồm các HS trong 1 bàn) và giao các nhiệm vụ: thảo luận trả lời các câu hỏi sau và ghi chép lại câu trả lời vào vở bài tập </w:t>
            </w:r>
          </w:p>
          <w:p w14:paraId="13AB7CDF" w14:textId="77777777" w:rsidR="00584CC5" w:rsidRDefault="00D87F0E">
            <w:pPr>
              <w:pStyle w:val="normal0"/>
              <w:ind w:firstLine="144"/>
              <w:jc w:val="both"/>
              <w:rPr>
                <w:sz w:val="28"/>
                <w:szCs w:val="28"/>
              </w:rPr>
            </w:pPr>
            <w:r>
              <w:rPr>
                <w:sz w:val="28"/>
                <w:szCs w:val="28"/>
              </w:rPr>
              <w:t xml:space="preserve">Một vật dao động điều hoà có phương trình dao động là: </w:t>
            </w:r>
          </w:p>
          <w:p w14:paraId="34E23DAC" w14:textId="77777777" w:rsidR="00584CC5" w:rsidRDefault="00D87F0E">
            <w:pPr>
              <w:pStyle w:val="normal0"/>
              <w:jc w:val="both"/>
              <w:rPr>
                <w:sz w:val="28"/>
                <w:szCs w:val="28"/>
              </w:rPr>
            </w:pPr>
            <w:r>
              <w:rPr>
                <w:sz w:val="28"/>
                <w:szCs w:val="28"/>
              </w:rPr>
              <w:t xml:space="preserve">x = 5sin(2πt + </w:t>
            </w:r>
            <w:r>
              <w:rPr>
                <w:noProof/>
                <w:sz w:val="46"/>
                <w:szCs w:val="46"/>
                <w:vertAlign w:val="subscript"/>
              </w:rPr>
              <w:drawing>
                <wp:inline distT="0" distB="0" distL="114300" distR="114300" wp14:anchorId="2FD5C3E1" wp14:editId="36C854DF">
                  <wp:extent cx="158750" cy="389890"/>
                  <wp:effectExtent l="0" t="0" r="0" b="0"/>
                  <wp:docPr id="589" name="image489.png"/>
                  <wp:cNvGraphicFramePr/>
                  <a:graphic xmlns:a="http://schemas.openxmlformats.org/drawingml/2006/main">
                    <a:graphicData uri="http://schemas.openxmlformats.org/drawingml/2006/picture">
                      <pic:pic xmlns:pic="http://schemas.openxmlformats.org/drawingml/2006/picture">
                        <pic:nvPicPr>
                          <pic:cNvPr id="0" name="image489.png"/>
                          <pic:cNvPicPr preferRelativeResize="0"/>
                        </pic:nvPicPr>
                        <pic:blipFill>
                          <a:blip r:embed="rId103"/>
                          <a:srcRect/>
                          <a:stretch>
                            <a:fillRect/>
                          </a:stretch>
                        </pic:blipFill>
                        <pic:spPr>
                          <a:xfrm>
                            <a:off x="0" y="0"/>
                            <a:ext cx="158750" cy="389890"/>
                          </a:xfrm>
                          <a:prstGeom prst="rect">
                            <a:avLst/>
                          </a:prstGeom>
                          <a:ln/>
                        </pic:spPr>
                      </pic:pic>
                    </a:graphicData>
                  </a:graphic>
                </wp:inline>
              </w:drawing>
            </w:r>
            <w:r>
              <w:rPr>
                <w:sz w:val="28"/>
                <w:szCs w:val="28"/>
              </w:rPr>
              <w:t>), ( x tính bằng cm; t tính bằng s; Lấy π</w:t>
            </w:r>
            <w:r>
              <w:rPr>
                <w:sz w:val="28"/>
                <w:szCs w:val="28"/>
                <w:vertAlign w:val="superscript"/>
              </w:rPr>
              <w:t>2</w:t>
            </w:r>
            <w:r>
              <w:rPr>
                <w:sz w:val="28"/>
                <w:szCs w:val="28"/>
              </w:rPr>
              <w:t xml:space="preserve"> ≈ 10, π ≈ 3,14). Gia tốc của vật khi có ly độ x = 3cm </w:t>
            </w:r>
          </w:p>
          <w:p w14:paraId="6664ADF9" w14:textId="77777777" w:rsidR="00584CC5" w:rsidRDefault="00D87F0E">
            <w:pPr>
              <w:pStyle w:val="normal0"/>
              <w:jc w:val="both"/>
              <w:rPr>
                <w:b/>
                <w:sz w:val="28"/>
                <w:szCs w:val="28"/>
              </w:rPr>
            </w:pPr>
            <w:r>
              <w:rPr>
                <w:b/>
                <w:sz w:val="28"/>
                <w:szCs w:val="28"/>
              </w:rPr>
              <w:t>2. Báo cáo kết quả hoạt  động và thảo luận</w:t>
            </w:r>
          </w:p>
          <w:p w14:paraId="3F731607" w14:textId="77777777" w:rsidR="00584CC5" w:rsidRDefault="00D87F0E">
            <w:pPr>
              <w:pStyle w:val="normal0"/>
              <w:jc w:val="both"/>
              <w:rPr>
                <w:sz w:val="28"/>
                <w:szCs w:val="28"/>
              </w:rPr>
            </w:pPr>
            <w:r>
              <w:rPr>
                <w:sz w:val="28"/>
                <w:szCs w:val="28"/>
              </w:rPr>
              <w:t>- HS trả lời.</w:t>
            </w:r>
          </w:p>
          <w:p w14:paraId="3D20EBF3" w14:textId="77777777" w:rsidR="00584CC5" w:rsidRDefault="00D87F0E">
            <w:pPr>
              <w:pStyle w:val="normal0"/>
              <w:jc w:val="both"/>
              <w:rPr>
                <w:sz w:val="28"/>
                <w:szCs w:val="28"/>
              </w:rPr>
            </w:pPr>
            <w:r>
              <w:rPr>
                <w:sz w:val="28"/>
                <w:szCs w:val="28"/>
              </w:rPr>
              <w:t>- HS nộp vở bài tập.</w:t>
            </w:r>
          </w:p>
          <w:p w14:paraId="3308A836" w14:textId="77777777" w:rsidR="00584CC5" w:rsidRDefault="00D87F0E">
            <w:pPr>
              <w:pStyle w:val="normal0"/>
              <w:jc w:val="both"/>
              <w:rPr>
                <w:sz w:val="28"/>
                <w:szCs w:val="28"/>
              </w:rPr>
            </w:pPr>
            <w:r>
              <w:rPr>
                <w:sz w:val="28"/>
                <w:szCs w:val="28"/>
              </w:rPr>
              <w:t>- HS tự ghi nhớ nội dung trả lời đã hoàn thiện.</w:t>
            </w:r>
          </w:p>
          <w:p w14:paraId="6E29FEC6" w14:textId="77777777" w:rsidR="00584CC5" w:rsidRDefault="00D87F0E">
            <w:pPr>
              <w:pStyle w:val="normal0"/>
              <w:ind w:firstLine="144"/>
              <w:jc w:val="both"/>
              <w:rPr>
                <w:sz w:val="28"/>
                <w:szCs w:val="28"/>
              </w:rPr>
            </w:pPr>
            <w:r>
              <w:rPr>
                <w:i/>
                <w:sz w:val="28"/>
                <w:szCs w:val="28"/>
              </w:rPr>
              <w:t>Hướng dẫn:</w:t>
            </w:r>
            <w:r>
              <w:rPr>
                <w:sz w:val="28"/>
                <w:szCs w:val="28"/>
              </w:rPr>
              <w:t xml:space="preserve">  Ta có </w:t>
            </w:r>
            <w:r>
              <w:rPr>
                <w:noProof/>
                <w:sz w:val="46"/>
                <w:szCs w:val="46"/>
                <w:vertAlign w:val="subscript"/>
              </w:rPr>
              <w:drawing>
                <wp:inline distT="0" distB="0" distL="114300" distR="114300" wp14:anchorId="3E6CC973" wp14:editId="6E7923D4">
                  <wp:extent cx="1447800" cy="198755"/>
                  <wp:effectExtent l="0" t="0" r="0" b="0"/>
                  <wp:docPr id="587" name="image480.png"/>
                  <wp:cNvGraphicFramePr/>
                  <a:graphic xmlns:a="http://schemas.openxmlformats.org/drawingml/2006/main">
                    <a:graphicData uri="http://schemas.openxmlformats.org/drawingml/2006/picture">
                      <pic:pic xmlns:pic="http://schemas.openxmlformats.org/drawingml/2006/picture">
                        <pic:nvPicPr>
                          <pic:cNvPr id="0" name="image480.png"/>
                          <pic:cNvPicPr preferRelativeResize="0"/>
                        </pic:nvPicPr>
                        <pic:blipFill>
                          <a:blip r:embed="rId104"/>
                          <a:srcRect/>
                          <a:stretch>
                            <a:fillRect/>
                          </a:stretch>
                        </pic:blipFill>
                        <pic:spPr>
                          <a:xfrm>
                            <a:off x="0" y="0"/>
                            <a:ext cx="1447800" cy="198755"/>
                          </a:xfrm>
                          <a:prstGeom prst="rect">
                            <a:avLst/>
                          </a:prstGeom>
                          <a:ln/>
                        </pic:spPr>
                      </pic:pic>
                    </a:graphicData>
                  </a:graphic>
                </wp:inline>
              </w:drawing>
            </w:r>
            <w:r>
              <w:rPr>
                <w:sz w:val="28"/>
                <w:szCs w:val="28"/>
              </w:rPr>
              <w:tab/>
              <w:t>Gia tốc của vật khi có ly độ x = 3cm là: -120(cm/s</w:t>
            </w:r>
            <w:r>
              <w:rPr>
                <w:sz w:val="28"/>
                <w:szCs w:val="28"/>
                <w:vertAlign w:val="superscript"/>
              </w:rPr>
              <w:t>2</w:t>
            </w:r>
            <w:r>
              <w:rPr>
                <w:sz w:val="28"/>
                <w:szCs w:val="28"/>
              </w:rPr>
              <w:t>).</w:t>
            </w:r>
          </w:p>
        </w:tc>
      </w:tr>
      <w:tr w:rsidR="00584CC5" w14:paraId="07C69703" w14:textId="77777777">
        <w:tc>
          <w:tcPr>
            <w:tcW w:w="10314" w:type="dxa"/>
            <w:shd w:val="clear" w:color="auto" w:fill="auto"/>
            <w:vAlign w:val="center"/>
          </w:tcPr>
          <w:p w14:paraId="4EC7290C" w14:textId="77777777" w:rsidR="00584CC5" w:rsidRDefault="00D87F0E">
            <w:pPr>
              <w:pStyle w:val="normal0"/>
              <w:jc w:val="center"/>
              <w:rPr>
                <w:b/>
                <w:sz w:val="28"/>
                <w:szCs w:val="28"/>
              </w:rPr>
            </w:pPr>
            <w:r>
              <w:rPr>
                <w:b/>
                <w:sz w:val="28"/>
                <w:szCs w:val="28"/>
              </w:rPr>
              <w:t>HOẠT ĐỘNG 5: Hoạt động tìm tòi và mở rộng (2’)</w:t>
            </w:r>
          </w:p>
          <w:p w14:paraId="497EA127"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19F92F4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0798B0E3"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E86FD7A" w14:textId="77777777">
        <w:tc>
          <w:tcPr>
            <w:tcW w:w="10314" w:type="dxa"/>
            <w:shd w:val="clear" w:color="auto" w:fill="auto"/>
          </w:tcPr>
          <w:p w14:paraId="689BF773" w14:textId="77777777" w:rsidR="00584CC5" w:rsidRDefault="00D87F0E">
            <w:pPr>
              <w:pStyle w:val="normal0"/>
              <w:jc w:val="both"/>
              <w:rPr>
                <w:b/>
                <w:sz w:val="28"/>
                <w:szCs w:val="28"/>
              </w:rPr>
            </w:pPr>
            <w:r>
              <w:rPr>
                <w:b/>
                <w:sz w:val="28"/>
                <w:szCs w:val="28"/>
              </w:rPr>
              <w:t>Vẽ sơ đồ tư duy thể hiện :</w:t>
            </w:r>
          </w:p>
          <w:p w14:paraId="4270DACF" w14:textId="77777777" w:rsidR="00584CC5" w:rsidRDefault="00D87F0E">
            <w:pPr>
              <w:pStyle w:val="normal0"/>
              <w:ind w:left="288"/>
              <w:jc w:val="both"/>
              <w:rPr>
                <w:sz w:val="28"/>
                <w:szCs w:val="28"/>
              </w:rPr>
            </w:pPr>
            <w:r>
              <w:rPr>
                <w:sz w:val="28"/>
                <w:szCs w:val="28"/>
              </w:rPr>
              <w:t>- Những đặc điểm của dao động tắt dần, dao</w:t>
            </w:r>
            <w:r>
              <w:rPr>
                <w:sz w:val="28"/>
                <w:szCs w:val="28"/>
              </w:rPr>
              <w:t xml:space="preserve"> động duy trì, dao động cưỡng bức, sự cộng hưởng.</w:t>
            </w:r>
          </w:p>
        </w:tc>
      </w:tr>
    </w:tbl>
    <w:p w14:paraId="1BB74010" w14:textId="77777777" w:rsidR="00584CC5" w:rsidRDefault="00D87F0E">
      <w:pPr>
        <w:pStyle w:val="normal0"/>
        <w:jc w:val="both"/>
        <w:rPr>
          <w:b/>
          <w:sz w:val="28"/>
          <w:szCs w:val="28"/>
        </w:rPr>
      </w:pPr>
      <w:r>
        <w:rPr>
          <w:b/>
          <w:sz w:val="28"/>
          <w:szCs w:val="28"/>
        </w:rPr>
        <w:t>4. Hướng dẫn về nhà:</w:t>
      </w:r>
    </w:p>
    <w:p w14:paraId="60215A56" w14:textId="77777777" w:rsidR="00584CC5" w:rsidRDefault="00D87F0E">
      <w:pPr>
        <w:pStyle w:val="normal0"/>
        <w:jc w:val="both"/>
        <w:rPr>
          <w:sz w:val="28"/>
          <w:szCs w:val="28"/>
        </w:rPr>
      </w:pPr>
      <w:r>
        <w:rPr>
          <w:b/>
          <w:sz w:val="28"/>
          <w:szCs w:val="28"/>
        </w:rPr>
        <w:t xml:space="preserve">     - </w:t>
      </w:r>
      <w:r>
        <w:rPr>
          <w:sz w:val="28"/>
          <w:szCs w:val="28"/>
        </w:rPr>
        <w:t xml:space="preserve">Về nhà học bài </w:t>
      </w:r>
    </w:p>
    <w:p w14:paraId="7A937BBE" w14:textId="77777777" w:rsidR="00584CC5" w:rsidRDefault="00D87F0E">
      <w:pPr>
        <w:pStyle w:val="normal0"/>
        <w:ind w:left="288"/>
        <w:jc w:val="both"/>
        <w:rPr>
          <w:sz w:val="28"/>
          <w:szCs w:val="28"/>
        </w:rPr>
      </w:pPr>
      <w:r>
        <w:rPr>
          <w:sz w:val="28"/>
          <w:szCs w:val="28"/>
        </w:rPr>
        <w:t>-Về nhà làm  các bài tập 5.1 đến 5.5 SBT/ 9</w:t>
      </w:r>
    </w:p>
    <w:p w14:paraId="06FF1473" w14:textId="77777777" w:rsidR="00584CC5" w:rsidRDefault="00584CC5">
      <w:pPr>
        <w:pStyle w:val="normal0"/>
        <w:ind w:left="288"/>
        <w:jc w:val="both"/>
        <w:rPr>
          <w:sz w:val="28"/>
          <w:szCs w:val="28"/>
        </w:rPr>
      </w:pPr>
    </w:p>
    <w:p w14:paraId="02C02CF7" w14:textId="77777777" w:rsidR="00584CC5" w:rsidRDefault="00584CC5">
      <w:pPr>
        <w:pStyle w:val="normal0"/>
        <w:ind w:left="288"/>
        <w:jc w:val="both"/>
        <w:rPr>
          <w:sz w:val="28"/>
          <w:szCs w:val="28"/>
        </w:rPr>
      </w:pPr>
    </w:p>
    <w:p w14:paraId="2189A127" w14:textId="77777777" w:rsidR="00584CC5" w:rsidRDefault="00584CC5">
      <w:pPr>
        <w:pStyle w:val="normal0"/>
        <w:ind w:left="288"/>
        <w:jc w:val="both"/>
        <w:rPr>
          <w:sz w:val="28"/>
          <w:szCs w:val="28"/>
        </w:rPr>
      </w:pPr>
    </w:p>
    <w:p w14:paraId="37F80919" w14:textId="77777777" w:rsidR="00584CC5" w:rsidRDefault="00584CC5">
      <w:pPr>
        <w:pStyle w:val="normal0"/>
        <w:ind w:left="288"/>
        <w:jc w:val="both"/>
        <w:rPr>
          <w:sz w:val="28"/>
          <w:szCs w:val="28"/>
        </w:rPr>
      </w:pPr>
    </w:p>
    <w:p w14:paraId="4181C9D7" w14:textId="77777777" w:rsidR="00584CC5" w:rsidRDefault="00584CC5">
      <w:pPr>
        <w:pStyle w:val="normal0"/>
        <w:ind w:left="288"/>
        <w:jc w:val="both"/>
        <w:rPr>
          <w:sz w:val="28"/>
          <w:szCs w:val="28"/>
        </w:rPr>
      </w:pPr>
    </w:p>
    <w:p w14:paraId="2B291B11" w14:textId="77777777" w:rsidR="00584CC5" w:rsidRDefault="00584CC5">
      <w:pPr>
        <w:pStyle w:val="normal0"/>
        <w:ind w:left="288"/>
        <w:jc w:val="both"/>
        <w:rPr>
          <w:sz w:val="28"/>
          <w:szCs w:val="28"/>
        </w:rPr>
      </w:pPr>
    </w:p>
    <w:p w14:paraId="63002C79" w14:textId="77777777" w:rsidR="00584CC5" w:rsidRDefault="00584CC5">
      <w:pPr>
        <w:pStyle w:val="normal0"/>
        <w:ind w:left="288"/>
        <w:jc w:val="both"/>
        <w:rPr>
          <w:sz w:val="28"/>
          <w:szCs w:val="28"/>
        </w:rPr>
      </w:pPr>
    </w:p>
    <w:p w14:paraId="18B6FADF" w14:textId="77777777" w:rsidR="00584CC5" w:rsidRDefault="00584CC5">
      <w:pPr>
        <w:pStyle w:val="normal0"/>
        <w:ind w:left="288"/>
        <w:jc w:val="both"/>
        <w:rPr>
          <w:sz w:val="28"/>
          <w:szCs w:val="28"/>
        </w:rPr>
      </w:pPr>
    </w:p>
    <w:p w14:paraId="3EC2F97B" w14:textId="77777777" w:rsidR="00584CC5" w:rsidRDefault="00584CC5">
      <w:pPr>
        <w:pStyle w:val="normal0"/>
        <w:ind w:left="288"/>
        <w:jc w:val="both"/>
        <w:rPr>
          <w:sz w:val="28"/>
          <w:szCs w:val="28"/>
        </w:rPr>
      </w:pPr>
    </w:p>
    <w:p w14:paraId="58E9AD90" w14:textId="77777777" w:rsidR="00584CC5" w:rsidRDefault="00584CC5">
      <w:pPr>
        <w:pStyle w:val="normal0"/>
        <w:ind w:left="288"/>
        <w:jc w:val="both"/>
        <w:rPr>
          <w:sz w:val="28"/>
          <w:szCs w:val="28"/>
        </w:rPr>
      </w:pPr>
    </w:p>
    <w:p w14:paraId="17B44AE7" w14:textId="77777777" w:rsidR="00584CC5" w:rsidRDefault="00D87F0E">
      <w:pPr>
        <w:pStyle w:val="normal0"/>
        <w:jc w:val="center"/>
        <w:rPr>
          <w:b/>
          <w:sz w:val="28"/>
          <w:szCs w:val="28"/>
        </w:rPr>
      </w:pPr>
      <w:r>
        <w:rPr>
          <w:b/>
          <w:sz w:val="28"/>
          <w:szCs w:val="28"/>
        </w:rPr>
        <w:t>Tiết 11;12 :   Thực hành: KHẢO SÁT THỰC NGHIỆM</w:t>
      </w:r>
    </w:p>
    <w:p w14:paraId="7AAA2E5F" w14:textId="77777777" w:rsidR="00584CC5" w:rsidRDefault="00D87F0E">
      <w:pPr>
        <w:pStyle w:val="normal0"/>
        <w:jc w:val="center"/>
        <w:rPr>
          <w:b/>
          <w:sz w:val="28"/>
          <w:szCs w:val="28"/>
        </w:rPr>
      </w:pPr>
      <w:r>
        <w:rPr>
          <w:b/>
          <w:sz w:val="28"/>
          <w:szCs w:val="28"/>
        </w:rPr>
        <w:t>CÁC ĐỊNH LUẬT DAO ĐỘNG CỦA CON LẮC ĐƠN</w:t>
      </w:r>
    </w:p>
    <w:p w14:paraId="6DC1E407" w14:textId="77777777" w:rsidR="00584CC5" w:rsidRDefault="00D87F0E">
      <w:pPr>
        <w:pStyle w:val="normal0"/>
        <w:rPr>
          <w:b/>
          <w:sz w:val="28"/>
          <w:szCs w:val="28"/>
        </w:rPr>
      </w:pPr>
      <w:r>
        <w:rPr>
          <w:b/>
          <w:sz w:val="28"/>
          <w:szCs w:val="28"/>
        </w:rPr>
        <w:t>I. MỤC TIÊU</w:t>
      </w:r>
    </w:p>
    <w:p w14:paraId="4255C193" w14:textId="77777777" w:rsidR="00584CC5" w:rsidRDefault="00D87F0E">
      <w:pPr>
        <w:pStyle w:val="normal0"/>
        <w:ind w:left="288"/>
        <w:jc w:val="both"/>
        <w:rPr>
          <w:sz w:val="28"/>
          <w:szCs w:val="28"/>
        </w:rPr>
      </w:pPr>
      <w:r>
        <w:rPr>
          <w:b/>
          <w:sz w:val="28"/>
          <w:szCs w:val="28"/>
        </w:rPr>
        <w:t>1. Kiến thức:</w:t>
      </w:r>
    </w:p>
    <w:p w14:paraId="6EF006EE" w14:textId="77777777" w:rsidR="00584CC5" w:rsidRDefault="00D87F0E">
      <w:pPr>
        <w:pStyle w:val="normal0"/>
        <w:ind w:left="288"/>
        <w:jc w:val="both"/>
        <w:rPr>
          <w:sz w:val="28"/>
          <w:szCs w:val="28"/>
        </w:rPr>
      </w:pPr>
      <w:r>
        <w:rPr>
          <w:sz w:val="28"/>
          <w:szCs w:val="28"/>
        </w:rPr>
        <w:t>- Nhận biết có 2 phương pháp dùng để phát hiện ra một định luật vật lí.</w:t>
      </w:r>
    </w:p>
    <w:p w14:paraId="0946D332" w14:textId="77777777" w:rsidR="00584CC5" w:rsidRDefault="00D87F0E">
      <w:pPr>
        <w:pStyle w:val="normal0"/>
        <w:ind w:left="288"/>
        <w:jc w:val="both"/>
        <w:rPr>
          <w:sz w:val="28"/>
          <w:szCs w:val="28"/>
        </w:rPr>
      </w:pPr>
      <w:r>
        <w:rPr>
          <w:sz w:val="28"/>
          <w:szCs w:val="28"/>
        </w:rPr>
        <w:t xml:space="preserve">- </w:t>
      </w:r>
      <w:r>
        <w:rPr>
          <w:i/>
          <w:sz w:val="28"/>
          <w:szCs w:val="28"/>
        </w:rPr>
        <w:t>Phương pháp suy diễn toán học</w:t>
      </w:r>
      <w:r>
        <w:rPr>
          <w:sz w:val="28"/>
          <w:szCs w:val="28"/>
        </w:rPr>
        <w:t>: Dựa vào một thuyết hay một định luật đã biết để suy ra định luật mới rồi dùng thí nghiệm để kiểm tra sự đúng đắn của nó.</w:t>
      </w:r>
    </w:p>
    <w:p w14:paraId="7D20ED04" w14:textId="77777777" w:rsidR="00584CC5" w:rsidRDefault="00D87F0E">
      <w:pPr>
        <w:pStyle w:val="normal0"/>
        <w:ind w:left="288"/>
        <w:jc w:val="both"/>
        <w:rPr>
          <w:sz w:val="28"/>
          <w:szCs w:val="28"/>
        </w:rPr>
      </w:pPr>
      <w:r>
        <w:rPr>
          <w:sz w:val="28"/>
          <w:szCs w:val="28"/>
        </w:rPr>
        <w:t xml:space="preserve">- </w:t>
      </w:r>
      <w:r>
        <w:rPr>
          <w:i/>
          <w:sz w:val="28"/>
          <w:szCs w:val="28"/>
        </w:rPr>
        <w:t>Phương pháp thực nghiệm</w:t>
      </w:r>
      <w:r>
        <w:rPr>
          <w:sz w:val="28"/>
          <w:szCs w:val="28"/>
        </w:rPr>
        <w:t>: Dùng một hệ thống thí nghiệm để làm bộc lộ mối quan hệ hàm số giữa các đại lượng có liên quan nhằm tìm ra định luật mới.</w:t>
      </w:r>
    </w:p>
    <w:p w14:paraId="7331BA12" w14:textId="77777777" w:rsidR="00584CC5" w:rsidRDefault="00D87F0E">
      <w:pPr>
        <w:pStyle w:val="normal0"/>
        <w:ind w:left="288"/>
        <w:jc w:val="both"/>
        <w:rPr>
          <w:sz w:val="28"/>
          <w:szCs w:val="28"/>
        </w:rPr>
      </w:pPr>
      <w:r>
        <w:rPr>
          <w:sz w:val="28"/>
          <w:szCs w:val="28"/>
        </w:rPr>
        <w:t>Biết dùng phương pháp thực nghiệm để:</w:t>
      </w:r>
    </w:p>
    <w:p w14:paraId="55BC3C0C" w14:textId="77777777" w:rsidR="00584CC5" w:rsidRDefault="00D87F0E">
      <w:pPr>
        <w:pStyle w:val="normal0"/>
        <w:ind w:left="288"/>
        <w:jc w:val="both"/>
        <w:rPr>
          <w:sz w:val="28"/>
          <w:szCs w:val="28"/>
        </w:rPr>
      </w:pPr>
      <w:r>
        <w:rPr>
          <w:sz w:val="28"/>
          <w:szCs w:val="28"/>
        </w:rPr>
        <w:t>- Chu kì dao động T của con lắc đơn không phụ thuộc vào biên độ khi biên</w:t>
      </w:r>
      <w:r>
        <w:rPr>
          <w:sz w:val="28"/>
          <w:szCs w:val="28"/>
        </w:rPr>
        <w:t xml:space="preserve"> độ dao động nhỏ, không phụ thuộc khối lượng, chỉ phụ thuộc vào chiều dài l và gia tốc rơi tự do của nơi làm thí nghiệm.</w:t>
      </w:r>
    </w:p>
    <w:p w14:paraId="31588DC6" w14:textId="77777777" w:rsidR="00584CC5" w:rsidRDefault="00D87F0E">
      <w:pPr>
        <w:pStyle w:val="normal0"/>
        <w:ind w:left="288"/>
        <w:jc w:val="both"/>
        <w:rPr>
          <w:sz w:val="28"/>
          <w:szCs w:val="28"/>
        </w:rPr>
      </w:pPr>
      <w:r>
        <w:rPr>
          <w:sz w:val="28"/>
          <w:szCs w:val="28"/>
        </w:rPr>
        <w:t xml:space="preserve">- Tìm ra bằng thí nghiệm </w:t>
      </w:r>
      <w:r>
        <w:rPr>
          <w:noProof/>
          <w:sz w:val="46"/>
          <w:szCs w:val="46"/>
          <w:vertAlign w:val="subscript"/>
        </w:rPr>
        <w:drawing>
          <wp:inline distT="0" distB="0" distL="114300" distR="114300" wp14:anchorId="3860812A" wp14:editId="6947F98E">
            <wp:extent cx="532765" cy="246380"/>
            <wp:effectExtent l="0" t="0" r="0" b="0"/>
            <wp:docPr id="593" name="image488.png"/>
            <wp:cNvGraphicFramePr/>
            <a:graphic xmlns:a="http://schemas.openxmlformats.org/drawingml/2006/main">
              <a:graphicData uri="http://schemas.openxmlformats.org/drawingml/2006/picture">
                <pic:pic xmlns:pic="http://schemas.openxmlformats.org/drawingml/2006/picture">
                  <pic:nvPicPr>
                    <pic:cNvPr id="0" name="image488.png"/>
                    <pic:cNvPicPr preferRelativeResize="0"/>
                  </pic:nvPicPr>
                  <pic:blipFill>
                    <a:blip r:embed="rId105"/>
                    <a:srcRect/>
                    <a:stretch>
                      <a:fillRect/>
                    </a:stretch>
                  </pic:blipFill>
                  <pic:spPr>
                    <a:xfrm>
                      <a:off x="0" y="0"/>
                      <a:ext cx="532765" cy="246380"/>
                    </a:xfrm>
                    <a:prstGeom prst="rect">
                      <a:avLst/>
                    </a:prstGeom>
                    <a:ln/>
                  </pic:spPr>
                </pic:pic>
              </a:graphicData>
            </a:graphic>
          </wp:inline>
        </w:drawing>
      </w:r>
      <w:r>
        <w:rPr>
          <w:sz w:val="28"/>
          <w:szCs w:val="28"/>
        </w:rPr>
        <w:t xml:space="preserve">, với hệ số a </w:t>
      </w:r>
      <w:r>
        <w:rPr>
          <w:rFonts w:ascii="Caudex" w:eastAsia="Caudex" w:hAnsi="Caudex" w:cs="Caudex"/>
          <w:sz w:val="28"/>
          <w:szCs w:val="28"/>
        </w:rPr>
        <w:t>≈ 2, k</w:t>
      </w:r>
      <w:r>
        <w:rPr>
          <w:rFonts w:ascii="Caudex" w:eastAsia="Caudex" w:hAnsi="Caudex" w:cs="Caudex"/>
          <w:sz w:val="28"/>
          <w:szCs w:val="28"/>
        </w:rPr>
        <w:t>ế</w:t>
      </w:r>
      <w:r>
        <w:rPr>
          <w:rFonts w:ascii="Caudex" w:eastAsia="Caudex" w:hAnsi="Caudex" w:cs="Caudex"/>
          <w:sz w:val="28"/>
          <w:szCs w:val="28"/>
        </w:rPr>
        <w:t>t h</w:t>
      </w:r>
      <w:r>
        <w:rPr>
          <w:rFonts w:ascii="Caudex" w:eastAsia="Caudex" w:hAnsi="Caudex" w:cs="Caudex"/>
          <w:sz w:val="28"/>
          <w:szCs w:val="28"/>
        </w:rPr>
        <w:t>ợ</w:t>
      </w:r>
      <w:r>
        <w:rPr>
          <w:rFonts w:ascii="Caudex" w:eastAsia="Caudex" w:hAnsi="Caudex" w:cs="Caudex"/>
          <w:sz w:val="28"/>
          <w:szCs w:val="28"/>
        </w:rPr>
        <w:t>p v</w:t>
      </w:r>
      <w:r>
        <w:rPr>
          <w:rFonts w:ascii="Caudex" w:eastAsia="Caudex" w:hAnsi="Caudex" w:cs="Caudex"/>
          <w:sz w:val="28"/>
          <w:szCs w:val="28"/>
        </w:rPr>
        <w:t>ớ</w:t>
      </w:r>
      <w:r>
        <w:rPr>
          <w:rFonts w:ascii="Caudex" w:eastAsia="Caudex" w:hAnsi="Caudex" w:cs="Caudex"/>
          <w:sz w:val="28"/>
          <w:szCs w:val="28"/>
        </w:rPr>
        <w:t>i nh</w:t>
      </w:r>
      <w:r>
        <w:rPr>
          <w:rFonts w:ascii="Caudex" w:eastAsia="Caudex" w:hAnsi="Caudex" w:cs="Caudex"/>
          <w:sz w:val="28"/>
          <w:szCs w:val="28"/>
        </w:rPr>
        <w:t>ậ</w:t>
      </w:r>
      <w:r>
        <w:rPr>
          <w:rFonts w:ascii="Caudex" w:eastAsia="Caudex" w:hAnsi="Caudex" w:cs="Caudex"/>
          <w:sz w:val="28"/>
          <w:szCs w:val="28"/>
        </w:rPr>
        <w:t>n xét t</w:t>
      </w:r>
      <w:r>
        <w:rPr>
          <w:rFonts w:ascii="Caudex" w:eastAsia="Caudex" w:hAnsi="Caudex" w:cs="Caudex"/>
          <w:sz w:val="28"/>
          <w:szCs w:val="28"/>
        </w:rPr>
        <w:t>ỉ</w:t>
      </w:r>
      <w:r>
        <w:rPr>
          <w:rFonts w:ascii="Caudex" w:eastAsia="Caudex" w:hAnsi="Caudex" w:cs="Caudex"/>
          <w:sz w:val="28"/>
          <w:szCs w:val="28"/>
        </w:rPr>
        <w:t xml:space="preserve"> s</w:t>
      </w:r>
      <w:r>
        <w:rPr>
          <w:rFonts w:ascii="Caudex" w:eastAsia="Caudex" w:hAnsi="Caudex" w:cs="Caudex"/>
          <w:sz w:val="28"/>
          <w:szCs w:val="28"/>
        </w:rPr>
        <w:t>ố</w:t>
      </w:r>
      <w:r>
        <w:rPr>
          <w:rFonts w:ascii="Caudex" w:eastAsia="Caudex" w:hAnsi="Caudex" w:cs="Caudex"/>
          <w:sz w:val="28"/>
          <w:szCs w:val="28"/>
        </w:rPr>
        <w:t xml:space="preserve"> </w:t>
      </w:r>
      <w:r>
        <w:rPr>
          <w:noProof/>
          <w:sz w:val="46"/>
          <w:szCs w:val="46"/>
          <w:vertAlign w:val="subscript"/>
        </w:rPr>
        <w:drawing>
          <wp:inline distT="0" distB="0" distL="114300" distR="114300" wp14:anchorId="093D9980" wp14:editId="1B367FF8">
            <wp:extent cx="469265" cy="445135"/>
            <wp:effectExtent l="0" t="0" r="0" b="0"/>
            <wp:docPr id="638" name="image533.png"/>
            <wp:cNvGraphicFramePr/>
            <a:graphic xmlns:a="http://schemas.openxmlformats.org/drawingml/2006/main">
              <a:graphicData uri="http://schemas.openxmlformats.org/drawingml/2006/picture">
                <pic:pic xmlns:pic="http://schemas.openxmlformats.org/drawingml/2006/picture">
                  <pic:nvPicPr>
                    <pic:cNvPr id="0" name="image533.png"/>
                    <pic:cNvPicPr preferRelativeResize="0"/>
                  </pic:nvPicPr>
                  <pic:blipFill>
                    <a:blip r:embed="rId106"/>
                    <a:srcRect/>
                    <a:stretch>
                      <a:fillRect/>
                    </a:stretch>
                  </pic:blipFill>
                  <pic:spPr>
                    <a:xfrm>
                      <a:off x="0" y="0"/>
                      <a:ext cx="469265" cy="445135"/>
                    </a:xfrm>
                    <a:prstGeom prst="rect">
                      <a:avLst/>
                    </a:prstGeom>
                    <a:ln/>
                  </pic:spPr>
                </pic:pic>
              </a:graphicData>
            </a:graphic>
          </wp:inline>
        </w:drawing>
      </w:r>
      <w:r>
        <w:rPr>
          <w:sz w:val="28"/>
          <w:szCs w:val="28"/>
        </w:rPr>
        <w:t xml:space="preserve"> với g = 9,8m/s</w:t>
      </w:r>
      <w:r>
        <w:rPr>
          <w:sz w:val="28"/>
          <w:szCs w:val="28"/>
          <w:vertAlign w:val="superscript"/>
        </w:rPr>
        <w:t>2</w:t>
      </w:r>
      <w:r>
        <w:rPr>
          <w:sz w:val="28"/>
          <w:szCs w:val="28"/>
        </w:rPr>
        <w:t xml:space="preserve">, từ đó nghiệm lại công thức lí thuyết về chu </w:t>
      </w:r>
      <w:r>
        <w:rPr>
          <w:sz w:val="28"/>
          <w:szCs w:val="28"/>
        </w:rPr>
        <w:t>kì dao động của con lắc đơn. Ứng dụng kết quả đo a để xác định gia tốc trọng trường g tại nơi làm thí nghiệm.</w:t>
      </w:r>
    </w:p>
    <w:p w14:paraId="2D43B09C" w14:textId="77777777" w:rsidR="00584CC5" w:rsidRDefault="00D87F0E">
      <w:pPr>
        <w:pStyle w:val="normal0"/>
        <w:ind w:left="288"/>
        <w:jc w:val="both"/>
        <w:rPr>
          <w:b/>
          <w:sz w:val="28"/>
          <w:szCs w:val="28"/>
        </w:rPr>
      </w:pPr>
      <w:r>
        <w:rPr>
          <w:b/>
          <w:sz w:val="28"/>
          <w:szCs w:val="28"/>
        </w:rPr>
        <w:t>2. Kĩ năng:</w:t>
      </w:r>
    </w:p>
    <w:p w14:paraId="18DB15AF" w14:textId="77777777" w:rsidR="00584CC5" w:rsidRDefault="00D87F0E">
      <w:pPr>
        <w:pStyle w:val="normal0"/>
        <w:ind w:left="288"/>
        <w:jc w:val="both"/>
        <w:rPr>
          <w:sz w:val="28"/>
          <w:szCs w:val="28"/>
        </w:rPr>
      </w:pPr>
      <w:r>
        <w:rPr>
          <w:sz w:val="28"/>
          <w:szCs w:val="28"/>
        </w:rPr>
        <w:t>- Lựa chọn được các độ dài l của con lắc và cách đo đúng để xác định l với sai số nhỏ nhất cho phép.</w:t>
      </w:r>
    </w:p>
    <w:p w14:paraId="27DB9937" w14:textId="77777777" w:rsidR="00584CC5" w:rsidRDefault="00D87F0E">
      <w:pPr>
        <w:pStyle w:val="normal0"/>
        <w:ind w:left="288"/>
        <w:jc w:val="both"/>
        <w:rPr>
          <w:sz w:val="28"/>
          <w:szCs w:val="28"/>
        </w:rPr>
      </w:pPr>
      <w:r>
        <w:rPr>
          <w:sz w:val="28"/>
          <w:szCs w:val="28"/>
        </w:rPr>
        <w:t xml:space="preserve">- Lựa chọn được các loại đồng hồ </w:t>
      </w:r>
      <w:r>
        <w:rPr>
          <w:sz w:val="28"/>
          <w:szCs w:val="28"/>
        </w:rPr>
        <w:t>đo thời gian và dự tính hợp lí số lần dao động toàn phần cần thực hiện để xác định chu kì của con lắc đơn với sai số tỉ đối từ 2% đến 4%.</w:t>
      </w:r>
    </w:p>
    <w:p w14:paraId="2E91A720"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24C54FCB"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4092D811" w14:textId="77777777" w:rsidR="00584CC5" w:rsidRDefault="00D87F0E">
      <w:pPr>
        <w:pStyle w:val="normal0"/>
        <w:ind w:left="288"/>
        <w:jc w:val="both"/>
        <w:rPr>
          <w:b/>
          <w:sz w:val="28"/>
          <w:szCs w:val="28"/>
        </w:rPr>
      </w:pPr>
      <w:r>
        <w:rPr>
          <w:b/>
          <w:sz w:val="28"/>
          <w:szCs w:val="28"/>
        </w:rPr>
        <w:tab/>
        <w:t>a, Phẩm chất năng lực chung</w:t>
      </w:r>
    </w:p>
    <w:p w14:paraId="5C77DC4A" w14:textId="77777777" w:rsidR="00584CC5" w:rsidRDefault="00D87F0E">
      <w:pPr>
        <w:pStyle w:val="normal0"/>
        <w:ind w:left="288"/>
        <w:jc w:val="both"/>
        <w:rPr>
          <w:sz w:val="28"/>
          <w:szCs w:val="28"/>
        </w:rPr>
      </w:pPr>
      <w:r>
        <w:rPr>
          <w:sz w:val="28"/>
          <w:szCs w:val="28"/>
        </w:rPr>
        <w:t xml:space="preserve">Phẩm chất: Tự lập, </w:t>
      </w:r>
      <w:r>
        <w:rPr>
          <w:sz w:val="28"/>
          <w:szCs w:val="28"/>
        </w:rPr>
        <w:t>tự tin, tự chủ; Có trách nhiệm bản thân và cộng đồng</w:t>
      </w:r>
    </w:p>
    <w:p w14:paraId="7D4AF419"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3F834E88" w14:textId="77777777" w:rsidR="00584CC5" w:rsidRDefault="00D87F0E">
      <w:pPr>
        <w:pStyle w:val="normal0"/>
        <w:ind w:left="288"/>
        <w:jc w:val="both"/>
        <w:rPr>
          <w:b/>
          <w:sz w:val="28"/>
          <w:szCs w:val="28"/>
        </w:rPr>
      </w:pPr>
      <w:r>
        <w:rPr>
          <w:b/>
          <w:sz w:val="28"/>
          <w:szCs w:val="28"/>
        </w:rPr>
        <w:tab/>
        <w:t>b, Năng lực chuyên biệt môn học</w:t>
      </w:r>
    </w:p>
    <w:p w14:paraId="2B687D2B" w14:textId="77777777" w:rsidR="00584CC5" w:rsidRDefault="00D87F0E">
      <w:pPr>
        <w:pStyle w:val="normal0"/>
        <w:jc w:val="both"/>
        <w:rPr>
          <w:b/>
          <w:sz w:val="28"/>
          <w:szCs w:val="28"/>
        </w:rPr>
      </w:pPr>
      <w:r>
        <w:rPr>
          <w:sz w:val="28"/>
          <w:szCs w:val="28"/>
        </w:rPr>
        <w:t>Năng lực sử dụng ngôn ng</w:t>
      </w:r>
      <w:r>
        <w:rPr>
          <w:sz w:val="28"/>
          <w:szCs w:val="28"/>
        </w:rPr>
        <w:t>ữ, năng lực tính toán, năng lực thực hành, thí nghiệm</w:t>
      </w:r>
      <w:r>
        <w:rPr>
          <w:b/>
          <w:sz w:val="28"/>
          <w:szCs w:val="28"/>
        </w:rPr>
        <w:t xml:space="preserve"> </w:t>
      </w:r>
    </w:p>
    <w:p w14:paraId="62969237" w14:textId="77777777" w:rsidR="00584CC5" w:rsidRDefault="00D87F0E">
      <w:pPr>
        <w:pStyle w:val="normal0"/>
        <w:jc w:val="both"/>
        <w:rPr>
          <w:b/>
          <w:sz w:val="28"/>
          <w:szCs w:val="28"/>
        </w:rPr>
      </w:pPr>
      <w:r>
        <w:rPr>
          <w:b/>
          <w:sz w:val="28"/>
          <w:szCs w:val="28"/>
        </w:rPr>
        <w:t>II. PHƯƠNG PHÁP-KĨ THUẬT</w:t>
      </w:r>
    </w:p>
    <w:p w14:paraId="45743FA4" w14:textId="77777777" w:rsidR="00584CC5" w:rsidRDefault="00D87F0E">
      <w:pPr>
        <w:pStyle w:val="normal0"/>
        <w:jc w:val="both"/>
        <w:rPr>
          <w:b/>
          <w:sz w:val="28"/>
          <w:szCs w:val="28"/>
        </w:rPr>
      </w:pPr>
      <w:r>
        <w:rPr>
          <w:b/>
          <w:sz w:val="28"/>
          <w:szCs w:val="28"/>
        </w:rPr>
        <w:tab/>
        <w:t>1. Phương pháp</w:t>
      </w:r>
    </w:p>
    <w:p w14:paraId="17BA537E"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6221C53D" w14:textId="77777777" w:rsidR="00584CC5" w:rsidRDefault="00D87F0E">
      <w:pPr>
        <w:pStyle w:val="normal0"/>
        <w:jc w:val="both"/>
        <w:rPr>
          <w:b/>
          <w:sz w:val="28"/>
          <w:szCs w:val="28"/>
        </w:rPr>
      </w:pPr>
      <w:r>
        <w:rPr>
          <w:b/>
          <w:sz w:val="28"/>
          <w:szCs w:val="28"/>
        </w:rPr>
        <w:tab/>
        <w:t>2. Kĩ thuật dạy học</w:t>
      </w:r>
    </w:p>
    <w:p w14:paraId="4498A567" w14:textId="77777777" w:rsidR="00584CC5" w:rsidRDefault="00D87F0E">
      <w:pPr>
        <w:pStyle w:val="normal0"/>
        <w:jc w:val="both"/>
        <w:rPr>
          <w:sz w:val="28"/>
          <w:szCs w:val="28"/>
        </w:rPr>
      </w:pPr>
      <w:r>
        <w:rPr>
          <w:sz w:val="28"/>
          <w:szCs w:val="28"/>
        </w:rPr>
        <w:t>Kĩ thật dặt câu hỏi, kĩ thuật XYZ</w:t>
      </w:r>
    </w:p>
    <w:p w14:paraId="2F0E3E01" w14:textId="77777777" w:rsidR="00584CC5" w:rsidRDefault="00D87F0E">
      <w:pPr>
        <w:pStyle w:val="normal0"/>
        <w:jc w:val="both"/>
        <w:rPr>
          <w:b/>
          <w:sz w:val="28"/>
          <w:szCs w:val="28"/>
        </w:rPr>
      </w:pPr>
      <w:r>
        <w:rPr>
          <w:b/>
          <w:sz w:val="28"/>
          <w:szCs w:val="28"/>
        </w:rPr>
        <w:t>III. CHUẨN BỊ</w:t>
      </w:r>
    </w:p>
    <w:p w14:paraId="506D812E" w14:textId="77777777" w:rsidR="00584CC5" w:rsidRDefault="00D87F0E">
      <w:pPr>
        <w:pStyle w:val="normal0"/>
        <w:ind w:left="288"/>
        <w:jc w:val="both"/>
        <w:rPr>
          <w:sz w:val="28"/>
          <w:szCs w:val="28"/>
        </w:rPr>
      </w:pPr>
      <w:r>
        <w:rPr>
          <w:b/>
          <w:sz w:val="28"/>
          <w:szCs w:val="28"/>
        </w:rPr>
        <w:t>1. Giáo viên:</w:t>
      </w:r>
      <w:r>
        <w:rPr>
          <w:sz w:val="28"/>
          <w:szCs w:val="28"/>
        </w:rPr>
        <w:t xml:space="preserve"> </w:t>
      </w:r>
    </w:p>
    <w:p w14:paraId="1401B33B" w14:textId="77777777" w:rsidR="00584CC5" w:rsidRDefault="00D87F0E">
      <w:pPr>
        <w:pStyle w:val="normal0"/>
        <w:ind w:left="288"/>
        <w:jc w:val="both"/>
        <w:rPr>
          <w:sz w:val="28"/>
          <w:szCs w:val="28"/>
        </w:rPr>
      </w:pPr>
      <w:r>
        <w:rPr>
          <w:sz w:val="28"/>
          <w:szCs w:val="28"/>
        </w:rPr>
        <w:t>- Nhắc HS chuẩn bị bài theo các nội dung ở phần báo cáo thực hành trong Sgk.</w:t>
      </w:r>
    </w:p>
    <w:p w14:paraId="20459908" w14:textId="77777777" w:rsidR="00584CC5" w:rsidRDefault="00D87F0E">
      <w:pPr>
        <w:pStyle w:val="normal0"/>
        <w:ind w:left="288"/>
        <w:jc w:val="both"/>
        <w:rPr>
          <w:sz w:val="28"/>
          <w:szCs w:val="28"/>
        </w:rPr>
      </w:pPr>
      <w:r>
        <w:rPr>
          <w:sz w:val="28"/>
          <w:szCs w:val="28"/>
        </w:rPr>
        <w:t>- Chọn bộ 3 quả cân có móc treo 50g.</w:t>
      </w:r>
    </w:p>
    <w:p w14:paraId="290C7D08" w14:textId="77777777" w:rsidR="00584CC5" w:rsidRDefault="00D87F0E">
      <w:pPr>
        <w:pStyle w:val="normal0"/>
        <w:ind w:left="288"/>
        <w:jc w:val="both"/>
        <w:rPr>
          <w:sz w:val="28"/>
          <w:szCs w:val="28"/>
        </w:rPr>
      </w:pPr>
      <w:r>
        <w:rPr>
          <w:sz w:val="28"/>
          <w:szCs w:val="28"/>
        </w:rPr>
        <w:t>- Chọn đồng hồ bấm giây hiện số có độ chia nhỏ nhất 0,01s, cộng thêm sai số chủ quan của người đo là 0,2s thì sai số của phép đ</w:t>
      </w:r>
      <w:r>
        <w:rPr>
          <w:sz w:val="28"/>
          <w:szCs w:val="28"/>
        </w:rPr>
        <w:t xml:space="preserve">o sẽ là Δt = 0,01s + 0,2s = 0,21s. Thí nghiệm với con lắc đơn có chu kì T ≈ 1,0 s, nếu đo thời gian của n = 10 dao động là t ≈ 10s, thì sai số phạm phải là: </w:t>
      </w:r>
    </w:p>
    <w:p w14:paraId="5F256D6D" w14:textId="77777777" w:rsidR="00584CC5" w:rsidRDefault="00D87F0E">
      <w:pPr>
        <w:pStyle w:val="normal0"/>
        <w:ind w:left="288"/>
        <w:jc w:val="both"/>
        <w:rPr>
          <w:sz w:val="28"/>
          <w:szCs w:val="28"/>
        </w:rPr>
      </w:pPr>
      <w:r>
        <w:rPr>
          <w:noProof/>
          <w:sz w:val="46"/>
          <w:szCs w:val="46"/>
          <w:vertAlign w:val="subscript"/>
        </w:rPr>
        <w:drawing>
          <wp:inline distT="0" distB="0" distL="114300" distR="114300" wp14:anchorId="14D816FA" wp14:editId="40F62C0B">
            <wp:extent cx="1384300" cy="421640"/>
            <wp:effectExtent l="0" t="0" r="0" b="0"/>
            <wp:docPr id="635" name="image518.png"/>
            <wp:cNvGraphicFramePr/>
            <a:graphic xmlns:a="http://schemas.openxmlformats.org/drawingml/2006/main">
              <a:graphicData uri="http://schemas.openxmlformats.org/drawingml/2006/picture">
                <pic:pic xmlns:pic="http://schemas.openxmlformats.org/drawingml/2006/picture">
                  <pic:nvPicPr>
                    <pic:cNvPr id="0" name="image518.png"/>
                    <pic:cNvPicPr preferRelativeResize="0"/>
                  </pic:nvPicPr>
                  <pic:blipFill>
                    <a:blip r:embed="rId107"/>
                    <a:srcRect/>
                    <a:stretch>
                      <a:fillRect/>
                    </a:stretch>
                  </pic:blipFill>
                  <pic:spPr>
                    <a:xfrm>
                      <a:off x="0" y="0"/>
                      <a:ext cx="1384300" cy="421640"/>
                    </a:xfrm>
                    <a:prstGeom prst="rect">
                      <a:avLst/>
                    </a:prstGeom>
                    <a:ln/>
                  </pic:spPr>
                </pic:pic>
              </a:graphicData>
            </a:graphic>
          </wp:inline>
        </w:drawing>
      </w:r>
      <w:r>
        <w:rPr>
          <w:sz w:val="28"/>
          <w:szCs w:val="28"/>
        </w:rPr>
        <w:t xml:space="preserve">. Thí nghiệm cho </w:t>
      </w:r>
      <w:r>
        <w:rPr>
          <w:sz w:val="28"/>
          <w:szCs w:val="28"/>
        </w:rPr>
        <w:tab/>
      </w:r>
      <w:r>
        <w:rPr>
          <w:noProof/>
          <w:sz w:val="46"/>
          <w:szCs w:val="46"/>
          <w:vertAlign w:val="subscript"/>
        </w:rPr>
        <w:drawing>
          <wp:inline distT="0" distB="0" distL="114300" distR="114300" wp14:anchorId="3F0476D1" wp14:editId="294EFB15">
            <wp:extent cx="1256030" cy="421640"/>
            <wp:effectExtent l="0" t="0" r="0" b="0"/>
            <wp:docPr id="643" name="image527.png"/>
            <wp:cNvGraphicFramePr/>
            <a:graphic xmlns:a="http://schemas.openxmlformats.org/drawingml/2006/main">
              <a:graphicData uri="http://schemas.openxmlformats.org/drawingml/2006/picture">
                <pic:pic xmlns:pic="http://schemas.openxmlformats.org/drawingml/2006/picture">
                  <pic:nvPicPr>
                    <pic:cNvPr id="0" name="image527.png"/>
                    <pic:cNvPicPr preferRelativeResize="0"/>
                  </pic:nvPicPr>
                  <pic:blipFill>
                    <a:blip r:embed="rId108"/>
                    <a:srcRect/>
                    <a:stretch>
                      <a:fillRect/>
                    </a:stretch>
                  </pic:blipFill>
                  <pic:spPr>
                    <a:xfrm>
                      <a:off x="0" y="0"/>
                      <a:ext cx="1256030" cy="421640"/>
                    </a:xfrm>
                    <a:prstGeom prst="rect">
                      <a:avLst/>
                    </a:prstGeom>
                    <a:ln/>
                  </pic:spPr>
                </pic:pic>
              </a:graphicData>
            </a:graphic>
          </wp:inline>
        </w:drawing>
      </w:r>
      <w:r>
        <w:rPr>
          <w:sz w:val="28"/>
          <w:szCs w:val="28"/>
        </w:rPr>
        <w:t>. Kết quả này đủ chính xác, có thể chấp nhận được. Trong TH dùng đồ hồ đo thời</w:t>
      </w:r>
      <w:r>
        <w:rPr>
          <w:sz w:val="28"/>
          <w:szCs w:val="28"/>
        </w:rPr>
        <w:t xml:space="preserve"> gian hiện số với cổng quang điện, có thể đo T với sai số ≤ 0,001s.</w:t>
      </w:r>
    </w:p>
    <w:p w14:paraId="39E3E06A" w14:textId="77777777" w:rsidR="00584CC5" w:rsidRDefault="00D87F0E">
      <w:pPr>
        <w:pStyle w:val="normal0"/>
        <w:ind w:left="288"/>
        <w:jc w:val="both"/>
        <w:rPr>
          <w:sz w:val="28"/>
          <w:szCs w:val="28"/>
        </w:rPr>
      </w:pPr>
      <w:r>
        <w:rPr>
          <w:b/>
          <w:sz w:val="28"/>
          <w:szCs w:val="28"/>
        </w:rPr>
        <w:t>2. Học sinh:</w:t>
      </w:r>
      <w:r>
        <w:rPr>
          <w:sz w:val="28"/>
          <w:szCs w:val="28"/>
        </w:rPr>
        <w:t xml:space="preserve"> Trước ngày làm thực hành cần:</w:t>
      </w:r>
    </w:p>
    <w:p w14:paraId="762518F9" w14:textId="77777777" w:rsidR="00584CC5" w:rsidRDefault="00D87F0E">
      <w:pPr>
        <w:pStyle w:val="normal0"/>
        <w:ind w:left="288"/>
        <w:jc w:val="both"/>
        <w:rPr>
          <w:sz w:val="28"/>
          <w:szCs w:val="28"/>
        </w:rPr>
      </w:pPr>
      <w:r>
        <w:rPr>
          <w:sz w:val="28"/>
          <w:szCs w:val="28"/>
        </w:rPr>
        <w:t>- Đọc kĩ bài thực hành để định rõ mục đích và quy trình thực hành.</w:t>
      </w:r>
    </w:p>
    <w:p w14:paraId="083BF9D4" w14:textId="77777777" w:rsidR="00584CC5" w:rsidRDefault="00D87F0E">
      <w:pPr>
        <w:pStyle w:val="normal0"/>
        <w:ind w:left="288"/>
        <w:jc w:val="both"/>
        <w:rPr>
          <w:sz w:val="28"/>
          <w:szCs w:val="28"/>
        </w:rPr>
      </w:pPr>
      <w:r>
        <w:rPr>
          <w:sz w:val="28"/>
          <w:szCs w:val="28"/>
        </w:rPr>
        <w:t>- Trả lời các câu hỏi cuối bài để định hướng việc thực hành.</w:t>
      </w:r>
    </w:p>
    <w:p w14:paraId="7FEBE6BF" w14:textId="77777777" w:rsidR="00584CC5" w:rsidRDefault="00D87F0E">
      <w:pPr>
        <w:pStyle w:val="normal0"/>
        <w:ind w:left="288"/>
        <w:jc w:val="both"/>
        <w:rPr>
          <w:sz w:val="28"/>
          <w:szCs w:val="28"/>
        </w:rPr>
      </w:pPr>
      <w:r>
        <w:rPr>
          <w:sz w:val="28"/>
          <w:szCs w:val="28"/>
        </w:rPr>
        <w:t>- Chuẩn bị một tờ giấy kẻ ô milimét để vẽ đồ thị và lập sẵn các bảng để ghi kết quả theo mẫu ở phần báo cáo thực hành trong Sgk.</w:t>
      </w:r>
    </w:p>
    <w:p w14:paraId="18001816" w14:textId="77777777" w:rsidR="00584CC5" w:rsidRDefault="00D87F0E">
      <w:pPr>
        <w:pStyle w:val="normal0"/>
        <w:jc w:val="both"/>
        <w:rPr>
          <w:b/>
          <w:sz w:val="28"/>
          <w:szCs w:val="28"/>
        </w:rPr>
      </w:pPr>
      <w:r>
        <w:rPr>
          <w:b/>
          <w:sz w:val="28"/>
          <w:szCs w:val="28"/>
        </w:rPr>
        <w:t>IV. CÁC HOẠT ĐỘNG DẠY VÀ HỌC</w:t>
      </w:r>
    </w:p>
    <w:p w14:paraId="56A8D0A5" w14:textId="77777777" w:rsidR="00584CC5" w:rsidRDefault="00D87F0E">
      <w:pPr>
        <w:pStyle w:val="normal0"/>
        <w:jc w:val="both"/>
        <w:rPr>
          <w:b/>
          <w:sz w:val="28"/>
          <w:szCs w:val="28"/>
        </w:rPr>
      </w:pPr>
      <w:r>
        <w:rPr>
          <w:b/>
          <w:sz w:val="28"/>
          <w:szCs w:val="28"/>
        </w:rPr>
        <w:t>1. Tổ chức:</w:t>
      </w:r>
    </w:p>
    <w:p w14:paraId="25591CD0" w14:textId="77777777" w:rsidR="00584CC5" w:rsidRDefault="00D87F0E">
      <w:pPr>
        <w:pStyle w:val="normal0"/>
        <w:jc w:val="both"/>
        <w:rPr>
          <w:b/>
          <w:sz w:val="28"/>
          <w:szCs w:val="28"/>
        </w:rPr>
      </w:pPr>
      <w:r>
        <w:rPr>
          <w:b/>
          <w:sz w:val="28"/>
          <w:szCs w:val="28"/>
        </w:rPr>
        <w:t>2. Kiểm tra bài cũ</w:t>
      </w:r>
      <w:r>
        <w:rPr>
          <w:i/>
          <w:sz w:val="28"/>
          <w:szCs w:val="28"/>
        </w:rPr>
        <w:t>:</w:t>
      </w:r>
    </w:p>
    <w:p w14:paraId="66B32D5A" w14:textId="77777777" w:rsidR="00584CC5" w:rsidRDefault="00D87F0E">
      <w:pPr>
        <w:pStyle w:val="normal0"/>
        <w:ind w:left="360"/>
        <w:jc w:val="both"/>
        <w:rPr>
          <w:sz w:val="28"/>
          <w:szCs w:val="28"/>
        </w:rPr>
      </w:pPr>
      <w:r>
        <w:rPr>
          <w:sz w:val="28"/>
          <w:szCs w:val="28"/>
        </w:rPr>
        <w:t xml:space="preserve">+ GV kiểm tra học sinh bằng  các câu hỏi ở phần cơ sở lí thuyết ( </w:t>
      </w:r>
      <w:r>
        <w:rPr>
          <w:sz w:val="28"/>
          <w:szCs w:val="28"/>
        </w:rPr>
        <w:t>báo cáo thực hành)</w:t>
      </w:r>
    </w:p>
    <w:p w14:paraId="02DFD514" w14:textId="77777777" w:rsidR="00584CC5" w:rsidRDefault="00D87F0E">
      <w:pPr>
        <w:pStyle w:val="normal0"/>
        <w:jc w:val="both"/>
        <w:rPr>
          <w:b/>
          <w:sz w:val="28"/>
          <w:szCs w:val="28"/>
        </w:rPr>
      </w:pPr>
      <w:r>
        <w:rPr>
          <w:b/>
          <w:sz w:val="28"/>
          <w:szCs w:val="28"/>
        </w:rPr>
        <w:t>3. Bài mới:</w:t>
      </w:r>
    </w:p>
    <w:p w14:paraId="5FFE0BA6" w14:textId="77777777" w:rsidR="00584CC5" w:rsidRDefault="00D87F0E">
      <w:pPr>
        <w:pStyle w:val="normal0"/>
        <w:jc w:val="center"/>
        <w:rPr>
          <w:b/>
          <w:sz w:val="28"/>
          <w:szCs w:val="28"/>
        </w:rPr>
      </w:pPr>
      <w:r>
        <w:rPr>
          <w:b/>
          <w:sz w:val="28"/>
          <w:szCs w:val="28"/>
        </w:rPr>
        <w:t>Tiết 1</w:t>
      </w:r>
    </w:p>
    <w:p w14:paraId="3011BFAB" w14:textId="77777777" w:rsidR="00584CC5" w:rsidRDefault="00D87F0E">
      <w:pPr>
        <w:pStyle w:val="normal0"/>
        <w:jc w:val="both"/>
        <w:rPr>
          <w:b/>
          <w:sz w:val="28"/>
          <w:szCs w:val="28"/>
        </w:rPr>
      </w:pPr>
      <w:r>
        <w:rPr>
          <w:b/>
          <w:sz w:val="28"/>
          <w:szCs w:val="28"/>
        </w:rPr>
        <w:t>Hoạt động 1: Giới thiệu dụng cụ</w:t>
      </w:r>
    </w:p>
    <w:tbl>
      <w:tblPr>
        <w:tblStyle w:val="afd"/>
        <w:tblW w:w="10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5070"/>
      </w:tblGrid>
      <w:tr w:rsidR="00584CC5" w14:paraId="5209FF65" w14:textId="77777777">
        <w:tc>
          <w:tcPr>
            <w:tcW w:w="5070" w:type="dxa"/>
            <w:shd w:val="clear" w:color="auto" w:fill="auto"/>
          </w:tcPr>
          <w:p w14:paraId="33F2BDDE"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giáo viên</w:t>
            </w:r>
          </w:p>
        </w:tc>
        <w:tc>
          <w:tcPr>
            <w:tcW w:w="5070" w:type="dxa"/>
            <w:shd w:val="clear" w:color="auto" w:fill="auto"/>
          </w:tcPr>
          <w:p w14:paraId="026AB0B7"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học sinh</w:t>
            </w:r>
          </w:p>
        </w:tc>
      </w:tr>
      <w:tr w:rsidR="00584CC5" w14:paraId="2850D9CC" w14:textId="77777777">
        <w:tc>
          <w:tcPr>
            <w:tcW w:w="5070" w:type="dxa"/>
            <w:shd w:val="clear" w:color="auto" w:fill="auto"/>
          </w:tcPr>
          <w:p w14:paraId="6497B842"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các nhóm kiểm tra lại dụng cụ thí nghiệm theo sự giới thiệu của mình</w:t>
            </w:r>
          </w:p>
          <w:p w14:paraId="2B84A268"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tác dụng của các loại dụng cụ trong bài thí nghiệm.</w:t>
            </w:r>
          </w:p>
          <w:p w14:paraId="1A572EE0" w14:textId="77777777" w:rsidR="00584CC5" w:rsidRDefault="00D87F0E">
            <w:pPr>
              <w:pStyle w:val="normal0"/>
              <w:tabs>
                <w:tab w:val="left" w:pos="520"/>
                <w:tab w:val="left" w:pos="558"/>
                <w:tab w:val="left" w:pos="910"/>
                <w:tab w:val="center" w:pos="5070"/>
              </w:tabs>
              <w:jc w:val="both"/>
              <w:rPr>
                <w:sz w:val="28"/>
                <w:szCs w:val="28"/>
              </w:rPr>
            </w:pPr>
            <w:r>
              <w:rPr>
                <w:sz w:val="28"/>
                <w:szCs w:val="28"/>
              </w:rPr>
              <w:t>- Hướng dẫn hs sử dụng các dụng cụ đo thời gian</w:t>
            </w:r>
          </w:p>
          <w:p w14:paraId="1DADF89B" w14:textId="77777777" w:rsidR="00584CC5" w:rsidRDefault="00D87F0E">
            <w:pPr>
              <w:pStyle w:val="normal0"/>
              <w:tabs>
                <w:tab w:val="left" w:pos="520"/>
                <w:tab w:val="left" w:pos="558"/>
                <w:tab w:val="left" w:pos="910"/>
                <w:tab w:val="center" w:pos="5070"/>
              </w:tabs>
              <w:jc w:val="both"/>
              <w:rPr>
                <w:sz w:val="28"/>
                <w:szCs w:val="28"/>
              </w:rPr>
            </w:pPr>
            <w:r>
              <w:rPr>
                <w:sz w:val="28"/>
                <w:szCs w:val="28"/>
              </w:rPr>
              <w:t>- Kiểm tra vài hs đại diện nhóm sử dụng đồng hồ hoặc đọc số trên đồng hồ hiện số.</w:t>
            </w:r>
          </w:p>
        </w:tc>
        <w:tc>
          <w:tcPr>
            <w:tcW w:w="5070" w:type="dxa"/>
            <w:shd w:val="clear" w:color="auto" w:fill="auto"/>
          </w:tcPr>
          <w:p w14:paraId="362712BF" w14:textId="77777777" w:rsidR="00584CC5" w:rsidRDefault="00D87F0E">
            <w:pPr>
              <w:pStyle w:val="normal0"/>
              <w:tabs>
                <w:tab w:val="left" w:pos="520"/>
                <w:tab w:val="left" w:pos="558"/>
                <w:tab w:val="left" w:pos="910"/>
                <w:tab w:val="center" w:pos="5070"/>
              </w:tabs>
              <w:jc w:val="both"/>
              <w:rPr>
                <w:sz w:val="28"/>
                <w:szCs w:val="28"/>
              </w:rPr>
            </w:pPr>
            <w:r>
              <w:rPr>
                <w:sz w:val="28"/>
                <w:szCs w:val="28"/>
              </w:rPr>
              <w:t>- Quan sát và nghe GV giới thiệu dụng cụ và kiểm tra.</w:t>
            </w:r>
          </w:p>
          <w:p w14:paraId="14070B52" w14:textId="77777777" w:rsidR="00584CC5" w:rsidRDefault="00D87F0E">
            <w:pPr>
              <w:pStyle w:val="normal0"/>
              <w:tabs>
                <w:tab w:val="left" w:pos="520"/>
                <w:tab w:val="left" w:pos="558"/>
                <w:tab w:val="left" w:pos="910"/>
                <w:tab w:val="center" w:pos="5070"/>
              </w:tabs>
              <w:jc w:val="both"/>
              <w:rPr>
                <w:sz w:val="28"/>
                <w:szCs w:val="28"/>
              </w:rPr>
            </w:pPr>
            <w:r>
              <w:rPr>
                <w:sz w:val="28"/>
                <w:szCs w:val="28"/>
              </w:rPr>
              <w:t>- Trả lờ</w:t>
            </w:r>
            <w:r>
              <w:rPr>
                <w:sz w:val="28"/>
                <w:szCs w:val="28"/>
              </w:rPr>
              <w:t>i câu hỏi của GV khi được gọi</w:t>
            </w:r>
          </w:p>
          <w:p w14:paraId="6D4A0BC6" w14:textId="77777777" w:rsidR="00584CC5" w:rsidRDefault="00584CC5">
            <w:pPr>
              <w:pStyle w:val="normal0"/>
              <w:tabs>
                <w:tab w:val="left" w:pos="520"/>
                <w:tab w:val="left" w:pos="558"/>
                <w:tab w:val="left" w:pos="910"/>
                <w:tab w:val="center" w:pos="5070"/>
              </w:tabs>
              <w:jc w:val="both"/>
              <w:rPr>
                <w:sz w:val="28"/>
                <w:szCs w:val="28"/>
              </w:rPr>
            </w:pPr>
          </w:p>
          <w:p w14:paraId="4CB2939B"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79D571B4" w14:textId="77777777" w:rsidR="00584CC5" w:rsidRDefault="00584CC5">
            <w:pPr>
              <w:pStyle w:val="normal0"/>
              <w:tabs>
                <w:tab w:val="left" w:pos="520"/>
                <w:tab w:val="left" w:pos="558"/>
                <w:tab w:val="left" w:pos="910"/>
                <w:tab w:val="center" w:pos="5070"/>
              </w:tabs>
              <w:jc w:val="both"/>
              <w:rPr>
                <w:sz w:val="28"/>
                <w:szCs w:val="28"/>
              </w:rPr>
            </w:pPr>
          </w:p>
          <w:p w14:paraId="0C7802C6" w14:textId="77777777" w:rsidR="00584CC5" w:rsidRDefault="00D87F0E">
            <w:pPr>
              <w:pStyle w:val="normal0"/>
              <w:tabs>
                <w:tab w:val="left" w:pos="520"/>
                <w:tab w:val="left" w:pos="558"/>
                <w:tab w:val="left" w:pos="910"/>
                <w:tab w:val="center" w:pos="5070"/>
              </w:tabs>
              <w:jc w:val="both"/>
              <w:rPr>
                <w:sz w:val="28"/>
                <w:szCs w:val="28"/>
              </w:rPr>
            </w:pPr>
            <w:r>
              <w:rPr>
                <w:sz w:val="28"/>
                <w:szCs w:val="28"/>
              </w:rPr>
              <w:t>- Đại diện nhóm sử dụng mẫu đồng hồ bấm giây hoặc đọc số trên đồng hồ điện tử</w:t>
            </w:r>
          </w:p>
          <w:p w14:paraId="730F2D7C" w14:textId="77777777" w:rsidR="00584CC5" w:rsidRDefault="00584CC5">
            <w:pPr>
              <w:pStyle w:val="normal0"/>
              <w:tabs>
                <w:tab w:val="left" w:pos="520"/>
                <w:tab w:val="left" w:pos="558"/>
                <w:tab w:val="left" w:pos="910"/>
                <w:tab w:val="center" w:pos="5070"/>
              </w:tabs>
              <w:jc w:val="both"/>
              <w:rPr>
                <w:sz w:val="28"/>
                <w:szCs w:val="28"/>
              </w:rPr>
            </w:pPr>
          </w:p>
        </w:tc>
      </w:tr>
    </w:tbl>
    <w:p w14:paraId="40C02261" w14:textId="77777777" w:rsidR="00584CC5" w:rsidRDefault="00D87F0E">
      <w:pPr>
        <w:pStyle w:val="normal0"/>
        <w:ind w:firstLine="720"/>
        <w:jc w:val="both"/>
        <w:rPr>
          <w:sz w:val="28"/>
          <w:szCs w:val="28"/>
        </w:rPr>
      </w:pPr>
      <w:r>
        <w:rPr>
          <w:b/>
          <w:sz w:val="28"/>
          <w:szCs w:val="28"/>
        </w:rPr>
        <w:t>Hoạt động 2: Thí nghiệm 1: Khảo sát chu kì của con lắc đơn phụ thuộc vào biên độ</w:t>
      </w:r>
    </w:p>
    <w:tbl>
      <w:tblPr>
        <w:tblStyle w:val="afe"/>
        <w:tblW w:w="10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5070"/>
      </w:tblGrid>
      <w:tr w:rsidR="00584CC5" w14:paraId="7755859D" w14:textId="77777777">
        <w:tc>
          <w:tcPr>
            <w:tcW w:w="5070" w:type="dxa"/>
            <w:shd w:val="clear" w:color="auto" w:fill="auto"/>
          </w:tcPr>
          <w:p w14:paraId="25F3B0B7"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giáo viên</w:t>
            </w:r>
          </w:p>
        </w:tc>
        <w:tc>
          <w:tcPr>
            <w:tcW w:w="5070" w:type="dxa"/>
            <w:shd w:val="clear" w:color="auto" w:fill="auto"/>
          </w:tcPr>
          <w:p w14:paraId="10CF2F48"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học sinh</w:t>
            </w:r>
          </w:p>
        </w:tc>
      </w:tr>
      <w:tr w:rsidR="00584CC5" w14:paraId="2D49591D" w14:textId="77777777">
        <w:tc>
          <w:tcPr>
            <w:tcW w:w="5070" w:type="dxa"/>
            <w:shd w:val="clear" w:color="auto" w:fill="auto"/>
          </w:tcPr>
          <w:p w14:paraId="26F3DB89"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trình bày phương án thí nghiệm</w:t>
            </w:r>
          </w:p>
          <w:p w14:paraId="7439E837" w14:textId="77777777" w:rsidR="00584CC5" w:rsidRDefault="00584CC5">
            <w:pPr>
              <w:pStyle w:val="normal0"/>
              <w:tabs>
                <w:tab w:val="left" w:pos="520"/>
                <w:tab w:val="left" w:pos="558"/>
                <w:tab w:val="left" w:pos="910"/>
                <w:tab w:val="center" w:pos="5070"/>
              </w:tabs>
              <w:jc w:val="both"/>
              <w:rPr>
                <w:sz w:val="28"/>
                <w:szCs w:val="28"/>
              </w:rPr>
            </w:pPr>
          </w:p>
          <w:p w14:paraId="6C8E70D3" w14:textId="77777777" w:rsidR="00584CC5" w:rsidRDefault="00584CC5">
            <w:pPr>
              <w:pStyle w:val="normal0"/>
              <w:tabs>
                <w:tab w:val="left" w:pos="520"/>
                <w:tab w:val="left" w:pos="558"/>
                <w:tab w:val="left" w:pos="910"/>
                <w:tab w:val="center" w:pos="5070"/>
              </w:tabs>
              <w:jc w:val="both"/>
              <w:rPr>
                <w:sz w:val="28"/>
                <w:szCs w:val="28"/>
              </w:rPr>
            </w:pPr>
          </w:p>
          <w:p w14:paraId="2F8B4FC1"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phương án và sửa chữa</w:t>
            </w:r>
          </w:p>
          <w:p w14:paraId="0E7F77C2"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hs tiến hành thí nghiệm, thu thập số liệu và xử lý kết quả.</w:t>
            </w:r>
          </w:p>
          <w:p w14:paraId="4B21FC62" w14:textId="77777777" w:rsidR="00584CC5" w:rsidRDefault="00D87F0E">
            <w:pPr>
              <w:pStyle w:val="normal0"/>
              <w:tabs>
                <w:tab w:val="left" w:pos="520"/>
                <w:tab w:val="left" w:pos="558"/>
                <w:tab w:val="left" w:pos="910"/>
                <w:tab w:val="center" w:pos="5070"/>
              </w:tabs>
              <w:jc w:val="both"/>
              <w:rPr>
                <w:sz w:val="28"/>
                <w:szCs w:val="28"/>
              </w:rPr>
            </w:pPr>
            <w:r>
              <w:rPr>
                <w:sz w:val="28"/>
                <w:szCs w:val="28"/>
              </w:rPr>
              <w:t>- Theo dõi quan sát các nhóm thí nghiệm, hướng dẫn khi cần thiết</w:t>
            </w:r>
          </w:p>
          <w:p w14:paraId="71DC0A33" w14:textId="77777777" w:rsidR="00584CC5" w:rsidRDefault="00D87F0E">
            <w:pPr>
              <w:pStyle w:val="normal0"/>
              <w:tabs>
                <w:tab w:val="left" w:pos="520"/>
                <w:tab w:val="left" w:pos="558"/>
                <w:tab w:val="left" w:pos="910"/>
                <w:tab w:val="center" w:pos="5070"/>
              </w:tabs>
              <w:jc w:val="both"/>
              <w:rPr>
                <w:sz w:val="28"/>
                <w:szCs w:val="28"/>
              </w:rPr>
            </w:pPr>
            <w:r>
              <w:rPr>
                <w:sz w:val="28"/>
                <w:szCs w:val="28"/>
              </w:rPr>
              <w:t>- Đánh giá quá trình thực hành của từng hs.</w:t>
            </w:r>
          </w:p>
        </w:tc>
        <w:tc>
          <w:tcPr>
            <w:tcW w:w="5070" w:type="dxa"/>
            <w:shd w:val="clear" w:color="auto" w:fill="auto"/>
          </w:tcPr>
          <w:p w14:paraId="21803520" w14:textId="77777777" w:rsidR="00584CC5" w:rsidRDefault="00D87F0E">
            <w:pPr>
              <w:pStyle w:val="normal0"/>
              <w:tabs>
                <w:tab w:val="left" w:pos="520"/>
                <w:tab w:val="left" w:pos="558"/>
                <w:tab w:val="left" w:pos="910"/>
                <w:tab w:val="center" w:pos="5070"/>
              </w:tabs>
              <w:jc w:val="both"/>
              <w:rPr>
                <w:sz w:val="28"/>
                <w:szCs w:val="28"/>
              </w:rPr>
            </w:pPr>
            <w:r>
              <w:rPr>
                <w:sz w:val="28"/>
                <w:szCs w:val="28"/>
              </w:rPr>
              <w:t>- Cố định m, l của con lắc. Thực hiện dao động đo chu kì của con lắc với biên độ khác nhau. Làm lại nhiều lần. Sau đó rút ra mối quan hệ giữa T và A.</w:t>
            </w:r>
          </w:p>
          <w:p w14:paraId="4E82C3FF"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thí nghiệm có sự phân chia công việc hợp lí trong nhóm.</w:t>
            </w:r>
          </w:p>
          <w:p w14:paraId="09A5F065" w14:textId="77777777" w:rsidR="00584CC5" w:rsidRDefault="00D87F0E">
            <w:pPr>
              <w:pStyle w:val="normal0"/>
              <w:tabs>
                <w:tab w:val="left" w:pos="520"/>
                <w:tab w:val="left" w:pos="558"/>
                <w:tab w:val="left" w:pos="910"/>
                <w:tab w:val="center" w:pos="5070"/>
              </w:tabs>
              <w:jc w:val="both"/>
              <w:rPr>
                <w:sz w:val="28"/>
                <w:szCs w:val="28"/>
              </w:rPr>
            </w:pPr>
            <w:r>
              <w:rPr>
                <w:sz w:val="28"/>
                <w:szCs w:val="28"/>
              </w:rPr>
              <w:t>- Lấy số liệu chính xác, khoa học</w:t>
            </w:r>
          </w:p>
          <w:p w14:paraId="3E04159A" w14:textId="77777777" w:rsidR="00584CC5" w:rsidRDefault="00D87F0E">
            <w:pPr>
              <w:pStyle w:val="normal0"/>
              <w:tabs>
                <w:tab w:val="left" w:pos="520"/>
                <w:tab w:val="left" w:pos="558"/>
                <w:tab w:val="left" w:pos="910"/>
                <w:tab w:val="center" w:pos="5070"/>
              </w:tabs>
              <w:jc w:val="both"/>
              <w:rPr>
                <w:sz w:val="28"/>
                <w:szCs w:val="28"/>
              </w:rPr>
            </w:pPr>
            <w:r>
              <w:rPr>
                <w:sz w:val="28"/>
                <w:szCs w:val="28"/>
              </w:rPr>
              <w:t>- Xử</w:t>
            </w:r>
            <w:r>
              <w:rPr>
                <w:sz w:val="28"/>
                <w:szCs w:val="28"/>
              </w:rPr>
              <w:t xml:space="preserve"> lý số liệu độc lập</w:t>
            </w:r>
          </w:p>
          <w:p w14:paraId="3DBD96A7"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kết quả xử lí vào báo cáo thực hành</w:t>
            </w:r>
          </w:p>
        </w:tc>
      </w:tr>
    </w:tbl>
    <w:p w14:paraId="71EC7C35" w14:textId="77777777" w:rsidR="00584CC5" w:rsidRDefault="00D87F0E">
      <w:pPr>
        <w:pStyle w:val="normal0"/>
        <w:jc w:val="both"/>
        <w:rPr>
          <w:b/>
          <w:sz w:val="28"/>
          <w:szCs w:val="28"/>
        </w:rPr>
      </w:pPr>
      <w:r>
        <w:rPr>
          <w:sz w:val="28"/>
          <w:szCs w:val="28"/>
        </w:rPr>
        <w:tab/>
      </w:r>
      <w:r>
        <w:rPr>
          <w:b/>
          <w:sz w:val="28"/>
          <w:szCs w:val="28"/>
        </w:rPr>
        <w:t>Hoạt động 3: Thí nghiệm 2: Khảo sát chu kì của con lắc đơn phụ thuộc vào khối lượng</w:t>
      </w:r>
    </w:p>
    <w:tbl>
      <w:tblPr>
        <w:tblStyle w:val="aff"/>
        <w:tblW w:w="10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5070"/>
      </w:tblGrid>
      <w:tr w:rsidR="00584CC5" w14:paraId="02471223" w14:textId="77777777">
        <w:tc>
          <w:tcPr>
            <w:tcW w:w="5070" w:type="dxa"/>
            <w:shd w:val="clear" w:color="auto" w:fill="auto"/>
          </w:tcPr>
          <w:p w14:paraId="1865F2D2"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giáo viên</w:t>
            </w:r>
          </w:p>
        </w:tc>
        <w:tc>
          <w:tcPr>
            <w:tcW w:w="5070" w:type="dxa"/>
            <w:shd w:val="clear" w:color="auto" w:fill="auto"/>
          </w:tcPr>
          <w:p w14:paraId="1A21159E"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học sinh</w:t>
            </w:r>
          </w:p>
        </w:tc>
      </w:tr>
      <w:tr w:rsidR="00584CC5" w14:paraId="76B3DB12" w14:textId="77777777">
        <w:tc>
          <w:tcPr>
            <w:tcW w:w="5070" w:type="dxa"/>
            <w:shd w:val="clear" w:color="auto" w:fill="auto"/>
          </w:tcPr>
          <w:p w14:paraId="7B8F83FB"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trình bày phương án thí nghiệm</w:t>
            </w:r>
          </w:p>
          <w:p w14:paraId="4BC72806" w14:textId="77777777" w:rsidR="00584CC5" w:rsidRDefault="00584CC5">
            <w:pPr>
              <w:pStyle w:val="normal0"/>
              <w:tabs>
                <w:tab w:val="left" w:pos="520"/>
                <w:tab w:val="left" w:pos="558"/>
                <w:tab w:val="left" w:pos="910"/>
                <w:tab w:val="center" w:pos="5070"/>
              </w:tabs>
              <w:jc w:val="both"/>
              <w:rPr>
                <w:sz w:val="28"/>
                <w:szCs w:val="28"/>
              </w:rPr>
            </w:pPr>
          </w:p>
          <w:p w14:paraId="3257580E" w14:textId="77777777" w:rsidR="00584CC5" w:rsidRDefault="00584CC5">
            <w:pPr>
              <w:pStyle w:val="normal0"/>
              <w:tabs>
                <w:tab w:val="left" w:pos="520"/>
                <w:tab w:val="left" w:pos="558"/>
                <w:tab w:val="left" w:pos="910"/>
                <w:tab w:val="center" w:pos="5070"/>
              </w:tabs>
              <w:jc w:val="both"/>
              <w:rPr>
                <w:sz w:val="28"/>
                <w:szCs w:val="28"/>
              </w:rPr>
            </w:pPr>
          </w:p>
          <w:p w14:paraId="5BD9DDD0"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phương án và sửa chữa</w:t>
            </w:r>
          </w:p>
          <w:p w14:paraId="501F4E67"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hs tiến hành thí nghiệm, thu thập số liệu và xử lý kết quả.</w:t>
            </w:r>
          </w:p>
          <w:p w14:paraId="5C0F9717" w14:textId="77777777" w:rsidR="00584CC5" w:rsidRDefault="00D87F0E">
            <w:pPr>
              <w:pStyle w:val="normal0"/>
              <w:tabs>
                <w:tab w:val="left" w:pos="520"/>
                <w:tab w:val="left" w:pos="558"/>
                <w:tab w:val="left" w:pos="910"/>
                <w:tab w:val="center" w:pos="5070"/>
              </w:tabs>
              <w:jc w:val="both"/>
              <w:rPr>
                <w:sz w:val="28"/>
                <w:szCs w:val="28"/>
              </w:rPr>
            </w:pPr>
            <w:r>
              <w:rPr>
                <w:sz w:val="28"/>
                <w:szCs w:val="28"/>
              </w:rPr>
              <w:t>- Theo dõi quan sát các nhóm thí nghiệm, hướng dẫn khi cần thiết</w:t>
            </w:r>
          </w:p>
          <w:p w14:paraId="5D2426BE" w14:textId="77777777" w:rsidR="00584CC5" w:rsidRDefault="00D87F0E">
            <w:pPr>
              <w:pStyle w:val="normal0"/>
              <w:tabs>
                <w:tab w:val="left" w:pos="520"/>
                <w:tab w:val="left" w:pos="558"/>
                <w:tab w:val="left" w:pos="910"/>
                <w:tab w:val="center" w:pos="5070"/>
              </w:tabs>
              <w:jc w:val="both"/>
              <w:rPr>
                <w:sz w:val="28"/>
                <w:szCs w:val="28"/>
              </w:rPr>
            </w:pPr>
            <w:r>
              <w:rPr>
                <w:sz w:val="28"/>
                <w:szCs w:val="28"/>
              </w:rPr>
              <w:t>- Đánh giá quá trình thực hành của từng hs.</w:t>
            </w:r>
          </w:p>
        </w:tc>
        <w:tc>
          <w:tcPr>
            <w:tcW w:w="5070" w:type="dxa"/>
            <w:shd w:val="clear" w:color="auto" w:fill="auto"/>
          </w:tcPr>
          <w:p w14:paraId="4EEF3B9C" w14:textId="77777777" w:rsidR="00584CC5" w:rsidRDefault="00D87F0E">
            <w:pPr>
              <w:pStyle w:val="normal0"/>
              <w:tabs>
                <w:tab w:val="left" w:pos="520"/>
                <w:tab w:val="left" w:pos="558"/>
                <w:tab w:val="left" w:pos="910"/>
                <w:tab w:val="center" w:pos="5070"/>
              </w:tabs>
              <w:jc w:val="both"/>
              <w:rPr>
                <w:sz w:val="28"/>
                <w:szCs w:val="28"/>
              </w:rPr>
            </w:pPr>
            <w:r>
              <w:rPr>
                <w:sz w:val="28"/>
                <w:szCs w:val="28"/>
              </w:rPr>
              <w:t>- Cố định A, l của con lắc. Thực hiện dao động đ</w:t>
            </w:r>
            <w:r>
              <w:rPr>
                <w:sz w:val="28"/>
                <w:szCs w:val="28"/>
              </w:rPr>
              <w:t>o chu kì của con lắc với khối lượng khác nhau. Làm lại nhiều lần. Sau đó rút ra mối quan hệ giữa T và A.</w:t>
            </w:r>
          </w:p>
          <w:p w14:paraId="4ACEC1CA"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thí nghiệm có sự phân chia công việc hợp lí trong nhóm.</w:t>
            </w:r>
          </w:p>
          <w:p w14:paraId="78ED2E5B" w14:textId="77777777" w:rsidR="00584CC5" w:rsidRDefault="00D87F0E">
            <w:pPr>
              <w:pStyle w:val="normal0"/>
              <w:tabs>
                <w:tab w:val="left" w:pos="520"/>
                <w:tab w:val="left" w:pos="558"/>
                <w:tab w:val="left" w:pos="910"/>
                <w:tab w:val="center" w:pos="5070"/>
              </w:tabs>
              <w:jc w:val="both"/>
              <w:rPr>
                <w:sz w:val="28"/>
                <w:szCs w:val="28"/>
              </w:rPr>
            </w:pPr>
            <w:r>
              <w:rPr>
                <w:sz w:val="28"/>
                <w:szCs w:val="28"/>
              </w:rPr>
              <w:t>- Lấy số liệu chính xác, khoa học</w:t>
            </w:r>
          </w:p>
          <w:p w14:paraId="3E18604E" w14:textId="77777777" w:rsidR="00584CC5" w:rsidRDefault="00D87F0E">
            <w:pPr>
              <w:pStyle w:val="normal0"/>
              <w:tabs>
                <w:tab w:val="left" w:pos="520"/>
                <w:tab w:val="left" w:pos="558"/>
                <w:tab w:val="left" w:pos="910"/>
                <w:tab w:val="center" w:pos="5070"/>
              </w:tabs>
              <w:jc w:val="both"/>
              <w:rPr>
                <w:sz w:val="28"/>
                <w:szCs w:val="28"/>
              </w:rPr>
            </w:pPr>
            <w:r>
              <w:rPr>
                <w:sz w:val="28"/>
                <w:szCs w:val="28"/>
              </w:rPr>
              <w:t>- Xử lý số liệu độc lập</w:t>
            </w:r>
          </w:p>
          <w:p w14:paraId="483364EE"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kết quả xử lí vào b</w:t>
            </w:r>
            <w:r>
              <w:rPr>
                <w:sz w:val="28"/>
                <w:szCs w:val="28"/>
              </w:rPr>
              <w:t>áo cáo thực hành</w:t>
            </w:r>
          </w:p>
        </w:tc>
      </w:tr>
    </w:tbl>
    <w:p w14:paraId="6CE82EDB" w14:textId="77777777" w:rsidR="00584CC5" w:rsidRDefault="00584CC5">
      <w:pPr>
        <w:pStyle w:val="normal0"/>
        <w:jc w:val="center"/>
        <w:rPr>
          <w:b/>
          <w:sz w:val="28"/>
          <w:szCs w:val="28"/>
        </w:rPr>
      </w:pPr>
    </w:p>
    <w:p w14:paraId="225A885D" w14:textId="77777777" w:rsidR="00584CC5" w:rsidRDefault="00D87F0E">
      <w:pPr>
        <w:pStyle w:val="normal0"/>
        <w:jc w:val="center"/>
        <w:rPr>
          <w:b/>
          <w:sz w:val="28"/>
          <w:szCs w:val="28"/>
        </w:rPr>
      </w:pPr>
      <w:r>
        <w:rPr>
          <w:b/>
          <w:sz w:val="28"/>
          <w:szCs w:val="28"/>
        </w:rPr>
        <w:t>Tiết 2</w:t>
      </w:r>
    </w:p>
    <w:p w14:paraId="062E148E" w14:textId="77777777" w:rsidR="00584CC5" w:rsidRDefault="00D87F0E">
      <w:pPr>
        <w:pStyle w:val="normal0"/>
        <w:jc w:val="both"/>
        <w:rPr>
          <w:b/>
          <w:sz w:val="28"/>
          <w:szCs w:val="28"/>
        </w:rPr>
      </w:pPr>
      <w:r>
        <w:rPr>
          <w:b/>
          <w:sz w:val="28"/>
          <w:szCs w:val="28"/>
        </w:rPr>
        <w:t>Hoạt động 4: Thí nghiệm 2: Khảo sát chu kì của con lắc đơn phụ thuộc vào chiều dài</w:t>
      </w:r>
    </w:p>
    <w:tbl>
      <w:tblPr>
        <w:tblStyle w:val="aff0"/>
        <w:tblW w:w="10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5070"/>
      </w:tblGrid>
      <w:tr w:rsidR="00584CC5" w14:paraId="730FA50D" w14:textId="77777777">
        <w:tc>
          <w:tcPr>
            <w:tcW w:w="5070" w:type="dxa"/>
            <w:shd w:val="clear" w:color="auto" w:fill="auto"/>
          </w:tcPr>
          <w:p w14:paraId="30D74AFA"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giáo viên</w:t>
            </w:r>
          </w:p>
        </w:tc>
        <w:tc>
          <w:tcPr>
            <w:tcW w:w="5070" w:type="dxa"/>
            <w:shd w:val="clear" w:color="auto" w:fill="auto"/>
          </w:tcPr>
          <w:p w14:paraId="4E6425EC"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học sinh</w:t>
            </w:r>
          </w:p>
        </w:tc>
      </w:tr>
      <w:tr w:rsidR="00584CC5" w14:paraId="40375177" w14:textId="77777777">
        <w:tc>
          <w:tcPr>
            <w:tcW w:w="5070" w:type="dxa"/>
            <w:shd w:val="clear" w:color="auto" w:fill="auto"/>
          </w:tcPr>
          <w:p w14:paraId="3A3BC727"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trình bày phương án thí nghiệm</w:t>
            </w:r>
          </w:p>
          <w:p w14:paraId="2253FE82" w14:textId="77777777" w:rsidR="00584CC5" w:rsidRDefault="00584CC5">
            <w:pPr>
              <w:pStyle w:val="normal0"/>
              <w:tabs>
                <w:tab w:val="left" w:pos="520"/>
                <w:tab w:val="left" w:pos="558"/>
                <w:tab w:val="left" w:pos="910"/>
                <w:tab w:val="center" w:pos="5070"/>
              </w:tabs>
              <w:jc w:val="both"/>
              <w:rPr>
                <w:sz w:val="28"/>
                <w:szCs w:val="28"/>
              </w:rPr>
            </w:pPr>
          </w:p>
          <w:p w14:paraId="0B5784D1" w14:textId="77777777" w:rsidR="00584CC5" w:rsidRDefault="00584CC5">
            <w:pPr>
              <w:pStyle w:val="normal0"/>
              <w:tabs>
                <w:tab w:val="left" w:pos="520"/>
                <w:tab w:val="left" w:pos="558"/>
                <w:tab w:val="left" w:pos="910"/>
                <w:tab w:val="center" w:pos="5070"/>
              </w:tabs>
              <w:jc w:val="both"/>
              <w:rPr>
                <w:sz w:val="28"/>
                <w:szCs w:val="28"/>
              </w:rPr>
            </w:pPr>
          </w:p>
          <w:p w14:paraId="378EF342"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phương án và sửa chữa</w:t>
            </w:r>
          </w:p>
          <w:p w14:paraId="021700B3"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hs tiến hành thí nghiệm, thu thập số liệu và xử lý kết quả.</w:t>
            </w:r>
          </w:p>
          <w:p w14:paraId="47827EB6" w14:textId="77777777" w:rsidR="00584CC5" w:rsidRDefault="00D87F0E">
            <w:pPr>
              <w:pStyle w:val="normal0"/>
              <w:tabs>
                <w:tab w:val="left" w:pos="520"/>
                <w:tab w:val="left" w:pos="558"/>
                <w:tab w:val="left" w:pos="910"/>
                <w:tab w:val="center" w:pos="5070"/>
              </w:tabs>
              <w:jc w:val="both"/>
              <w:rPr>
                <w:sz w:val="28"/>
                <w:szCs w:val="28"/>
              </w:rPr>
            </w:pPr>
            <w:r>
              <w:rPr>
                <w:sz w:val="28"/>
                <w:szCs w:val="28"/>
              </w:rPr>
              <w:t>- Theo dõi quan sát các nhóm thí nghiệm, hướng dẫn khi cần thiết</w:t>
            </w:r>
          </w:p>
          <w:p w14:paraId="7443E1FC" w14:textId="77777777" w:rsidR="00584CC5" w:rsidRDefault="00D87F0E">
            <w:pPr>
              <w:pStyle w:val="normal0"/>
              <w:tabs>
                <w:tab w:val="left" w:pos="520"/>
                <w:tab w:val="left" w:pos="558"/>
                <w:tab w:val="left" w:pos="910"/>
                <w:tab w:val="center" w:pos="5070"/>
              </w:tabs>
              <w:jc w:val="both"/>
              <w:rPr>
                <w:sz w:val="28"/>
                <w:szCs w:val="28"/>
              </w:rPr>
            </w:pPr>
            <w:r>
              <w:rPr>
                <w:sz w:val="28"/>
                <w:szCs w:val="28"/>
              </w:rPr>
              <w:t>- Đánh giá quá trình thực hành của từng hs.</w:t>
            </w:r>
          </w:p>
        </w:tc>
        <w:tc>
          <w:tcPr>
            <w:tcW w:w="5070" w:type="dxa"/>
            <w:shd w:val="clear" w:color="auto" w:fill="auto"/>
          </w:tcPr>
          <w:p w14:paraId="6B417788" w14:textId="77777777" w:rsidR="00584CC5" w:rsidRDefault="00D87F0E">
            <w:pPr>
              <w:pStyle w:val="normal0"/>
              <w:tabs>
                <w:tab w:val="left" w:pos="520"/>
                <w:tab w:val="left" w:pos="558"/>
                <w:tab w:val="left" w:pos="910"/>
                <w:tab w:val="center" w:pos="5070"/>
              </w:tabs>
              <w:jc w:val="both"/>
              <w:rPr>
                <w:sz w:val="28"/>
                <w:szCs w:val="28"/>
              </w:rPr>
            </w:pPr>
            <w:r>
              <w:rPr>
                <w:sz w:val="28"/>
                <w:szCs w:val="28"/>
              </w:rPr>
              <w:t>- Cố định A, m của con lắc. Thực hiện dao động đo chu kì của con lắc với chiều dà</w:t>
            </w:r>
            <w:r>
              <w:rPr>
                <w:sz w:val="28"/>
                <w:szCs w:val="28"/>
              </w:rPr>
              <w:t>i khác nhau. Làm lại nhiều lần. Sau đó rút ra mối quan hệ giữa T và A.</w:t>
            </w:r>
          </w:p>
          <w:p w14:paraId="49938754"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thí nghiệm có sự phân chia công việc hợp lí trong nhóm.</w:t>
            </w:r>
          </w:p>
          <w:p w14:paraId="3BBB8326" w14:textId="77777777" w:rsidR="00584CC5" w:rsidRDefault="00D87F0E">
            <w:pPr>
              <w:pStyle w:val="normal0"/>
              <w:tabs>
                <w:tab w:val="left" w:pos="520"/>
                <w:tab w:val="left" w:pos="558"/>
                <w:tab w:val="left" w:pos="910"/>
                <w:tab w:val="center" w:pos="5070"/>
              </w:tabs>
              <w:jc w:val="both"/>
              <w:rPr>
                <w:sz w:val="28"/>
                <w:szCs w:val="28"/>
              </w:rPr>
            </w:pPr>
            <w:r>
              <w:rPr>
                <w:sz w:val="28"/>
                <w:szCs w:val="28"/>
              </w:rPr>
              <w:t>- Lấy số liệu chính xác, khoa học</w:t>
            </w:r>
          </w:p>
          <w:p w14:paraId="23A3164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Xử lý số liệu độc lập, vẽ đồ thị để khảo sát chu kì lệ thuộc vào chiều dài l  </w:t>
            </w:r>
          </w:p>
          <w:p w14:paraId="429A9AF4"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kết quả xử lí vào báo cáo thực hành</w:t>
            </w:r>
          </w:p>
        </w:tc>
      </w:tr>
    </w:tbl>
    <w:p w14:paraId="253D1F5E" w14:textId="77777777" w:rsidR="00584CC5" w:rsidRDefault="00D87F0E">
      <w:pPr>
        <w:pStyle w:val="normal0"/>
        <w:jc w:val="both"/>
        <w:rPr>
          <w:b/>
          <w:sz w:val="28"/>
          <w:szCs w:val="28"/>
        </w:rPr>
      </w:pPr>
      <w:r>
        <w:rPr>
          <w:b/>
          <w:sz w:val="28"/>
          <w:szCs w:val="28"/>
        </w:rPr>
        <w:tab/>
        <w:t>Hoạt động 5: Kết luận</w:t>
      </w:r>
    </w:p>
    <w:tbl>
      <w:tblPr>
        <w:tblStyle w:val="aff1"/>
        <w:tblW w:w="10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5070"/>
      </w:tblGrid>
      <w:tr w:rsidR="00584CC5" w14:paraId="0A846CF4" w14:textId="77777777">
        <w:tc>
          <w:tcPr>
            <w:tcW w:w="5070" w:type="dxa"/>
            <w:shd w:val="clear" w:color="auto" w:fill="auto"/>
          </w:tcPr>
          <w:p w14:paraId="34E92A86" w14:textId="77777777" w:rsidR="00584CC5" w:rsidRDefault="00D87F0E">
            <w:pPr>
              <w:pStyle w:val="normal0"/>
              <w:tabs>
                <w:tab w:val="left" w:pos="520"/>
                <w:tab w:val="left" w:pos="558"/>
                <w:tab w:val="left" w:pos="910"/>
                <w:tab w:val="center" w:pos="5070"/>
              </w:tabs>
              <w:jc w:val="both"/>
              <w:rPr>
                <w:sz w:val="28"/>
                <w:szCs w:val="28"/>
              </w:rPr>
            </w:pPr>
            <w:r>
              <w:rPr>
                <w:sz w:val="28"/>
                <w:szCs w:val="28"/>
              </w:rPr>
              <w:t>- Hướng dẫn học sinh từ kết quả thí nghiệm đi đến kết luận về kết quả tìm được.</w:t>
            </w:r>
          </w:p>
          <w:p w14:paraId="70111431" w14:textId="77777777" w:rsidR="00584CC5" w:rsidRDefault="00D87F0E">
            <w:pPr>
              <w:pStyle w:val="normal0"/>
              <w:tabs>
                <w:tab w:val="left" w:pos="520"/>
                <w:tab w:val="left" w:pos="558"/>
                <w:tab w:val="left" w:pos="910"/>
                <w:tab w:val="center" w:pos="5070"/>
              </w:tabs>
              <w:jc w:val="both"/>
              <w:rPr>
                <w:sz w:val="28"/>
                <w:szCs w:val="28"/>
              </w:rPr>
            </w:pPr>
            <w:r>
              <w:rPr>
                <w:sz w:val="28"/>
                <w:szCs w:val="28"/>
              </w:rPr>
              <w:t>- Tính gia tốc trọng trường tại nơi làm thí nghiệm</w:t>
            </w:r>
          </w:p>
          <w:p w14:paraId="5A40A0DF" w14:textId="77777777" w:rsidR="00584CC5" w:rsidRDefault="00584CC5">
            <w:pPr>
              <w:pStyle w:val="normal0"/>
              <w:tabs>
                <w:tab w:val="left" w:pos="520"/>
                <w:tab w:val="left" w:pos="558"/>
                <w:tab w:val="left" w:pos="910"/>
                <w:tab w:val="center" w:pos="5070"/>
              </w:tabs>
              <w:jc w:val="both"/>
              <w:rPr>
                <w:sz w:val="28"/>
                <w:szCs w:val="28"/>
              </w:rPr>
            </w:pPr>
          </w:p>
        </w:tc>
        <w:tc>
          <w:tcPr>
            <w:tcW w:w="5070" w:type="dxa"/>
            <w:shd w:val="clear" w:color="auto" w:fill="auto"/>
          </w:tcPr>
          <w:p w14:paraId="7C687BA0"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về chu kì dao động của con lắc đơn và so sánh v</w:t>
            </w:r>
            <w:r>
              <w:rPr>
                <w:sz w:val="28"/>
                <w:szCs w:val="28"/>
              </w:rPr>
              <w:t>ới lí thuyết xem có nghiệm đúng hay không?</w:t>
            </w:r>
          </w:p>
          <w:p w14:paraId="4F5BA98D"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tìm gia tốc trọng trường dựa vào kết quả của thí nghiệm 2 (A, m không đổi, l thay đổi)</w:t>
            </w:r>
          </w:p>
        </w:tc>
      </w:tr>
    </w:tbl>
    <w:p w14:paraId="1554813E" w14:textId="77777777" w:rsidR="00584CC5" w:rsidRDefault="00D87F0E">
      <w:pPr>
        <w:pStyle w:val="normal0"/>
        <w:jc w:val="both"/>
        <w:rPr>
          <w:b/>
          <w:sz w:val="28"/>
          <w:szCs w:val="28"/>
        </w:rPr>
      </w:pPr>
      <w:r>
        <w:rPr>
          <w:b/>
          <w:sz w:val="28"/>
          <w:szCs w:val="28"/>
        </w:rPr>
        <w:tab/>
        <w:t>Hoạt động 6: Hướng dẫn báo cáo thí nghiệm</w:t>
      </w:r>
    </w:p>
    <w:tbl>
      <w:tblPr>
        <w:tblStyle w:val="aff2"/>
        <w:tblW w:w="10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5070"/>
      </w:tblGrid>
      <w:tr w:rsidR="00584CC5" w14:paraId="0232B5C2" w14:textId="77777777">
        <w:tc>
          <w:tcPr>
            <w:tcW w:w="5070" w:type="dxa"/>
            <w:shd w:val="clear" w:color="auto" w:fill="auto"/>
          </w:tcPr>
          <w:p w14:paraId="65EEEEA1" w14:textId="77777777" w:rsidR="00584CC5" w:rsidRDefault="00D87F0E">
            <w:pPr>
              <w:pStyle w:val="normal0"/>
              <w:tabs>
                <w:tab w:val="left" w:pos="520"/>
                <w:tab w:val="left" w:pos="558"/>
                <w:tab w:val="left" w:pos="910"/>
                <w:tab w:val="center" w:pos="5070"/>
              </w:tabs>
              <w:jc w:val="both"/>
              <w:rPr>
                <w:sz w:val="28"/>
                <w:szCs w:val="28"/>
              </w:rPr>
            </w:pPr>
            <w:r>
              <w:rPr>
                <w:sz w:val="28"/>
                <w:szCs w:val="28"/>
              </w:rPr>
              <w:t>- Mỗi học sinh làm 1 bản báo cáo thí nghiệm ghi đầy đủ các mục SGK yêu cầu</w:t>
            </w:r>
          </w:p>
          <w:p w14:paraId="1A457ECB"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Nhận xét kết quả </w:t>
            </w:r>
          </w:p>
          <w:p w14:paraId="771DDF39"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Độ sai số</w:t>
            </w:r>
          </w:p>
          <w:p w14:paraId="500997B9" w14:textId="77777777" w:rsidR="00584CC5" w:rsidRDefault="00D87F0E">
            <w:pPr>
              <w:pStyle w:val="normal0"/>
              <w:tabs>
                <w:tab w:val="left" w:pos="520"/>
                <w:tab w:val="left" w:pos="558"/>
                <w:tab w:val="left" w:pos="910"/>
                <w:tab w:val="center" w:pos="5070"/>
              </w:tabs>
              <w:jc w:val="both"/>
              <w:rPr>
                <w:sz w:val="28"/>
                <w:szCs w:val="28"/>
              </w:rPr>
            </w:pPr>
            <w:r>
              <w:rPr>
                <w:sz w:val="28"/>
                <w:szCs w:val="28"/>
              </w:rPr>
              <w:t>- Nguyên nhân</w:t>
            </w:r>
          </w:p>
          <w:p w14:paraId="1B0E8487" w14:textId="77777777" w:rsidR="00584CC5" w:rsidRDefault="00D87F0E">
            <w:pPr>
              <w:pStyle w:val="normal0"/>
              <w:tabs>
                <w:tab w:val="left" w:pos="520"/>
                <w:tab w:val="left" w:pos="558"/>
                <w:tab w:val="left" w:pos="910"/>
                <w:tab w:val="center" w:pos="5070"/>
              </w:tabs>
              <w:jc w:val="both"/>
              <w:rPr>
                <w:sz w:val="28"/>
                <w:szCs w:val="28"/>
              </w:rPr>
            </w:pPr>
            <w:r>
              <w:rPr>
                <w:sz w:val="28"/>
                <w:szCs w:val="28"/>
              </w:rPr>
              <w:t>- Cách khắc phục</w:t>
            </w:r>
          </w:p>
        </w:tc>
        <w:tc>
          <w:tcPr>
            <w:tcW w:w="5070" w:type="dxa"/>
            <w:shd w:val="clear" w:color="auto" w:fill="auto"/>
          </w:tcPr>
          <w:p w14:paraId="16FEED3C" w14:textId="77777777" w:rsidR="00584CC5" w:rsidRDefault="00D87F0E">
            <w:pPr>
              <w:pStyle w:val="normal0"/>
              <w:tabs>
                <w:tab w:val="left" w:pos="520"/>
                <w:tab w:val="left" w:pos="558"/>
                <w:tab w:val="left" w:pos="910"/>
                <w:tab w:val="center" w:pos="5070"/>
              </w:tabs>
              <w:jc w:val="both"/>
              <w:rPr>
                <w:sz w:val="28"/>
                <w:szCs w:val="28"/>
              </w:rPr>
            </w:pPr>
            <w:r>
              <w:rPr>
                <w:sz w:val="28"/>
                <w:szCs w:val="28"/>
              </w:rPr>
              <w:t>Nội dung báo cáo</w:t>
            </w:r>
          </w:p>
          <w:p w14:paraId="4CDFE77F" w14:textId="77777777" w:rsidR="00584CC5" w:rsidRDefault="00D87F0E">
            <w:pPr>
              <w:pStyle w:val="normal0"/>
              <w:tabs>
                <w:tab w:val="left" w:pos="520"/>
                <w:tab w:val="left" w:pos="558"/>
                <w:tab w:val="left" w:pos="910"/>
                <w:tab w:val="center" w:pos="5070"/>
              </w:tabs>
              <w:jc w:val="both"/>
              <w:rPr>
                <w:sz w:val="28"/>
                <w:szCs w:val="28"/>
              </w:rPr>
            </w:pPr>
            <w:r>
              <w:rPr>
                <w:sz w:val="28"/>
                <w:szCs w:val="28"/>
              </w:rPr>
              <w:t>- Họ và tên, lớp</w:t>
            </w:r>
          </w:p>
          <w:p w14:paraId="44C0BEAA" w14:textId="77777777" w:rsidR="00584CC5" w:rsidRDefault="00D87F0E">
            <w:pPr>
              <w:pStyle w:val="normal0"/>
              <w:tabs>
                <w:tab w:val="left" w:pos="520"/>
                <w:tab w:val="left" w:pos="558"/>
                <w:tab w:val="left" w:pos="910"/>
                <w:tab w:val="center" w:pos="5070"/>
              </w:tabs>
              <w:jc w:val="both"/>
              <w:rPr>
                <w:sz w:val="28"/>
                <w:szCs w:val="28"/>
              </w:rPr>
            </w:pPr>
            <w:r>
              <w:rPr>
                <w:sz w:val="28"/>
                <w:szCs w:val="28"/>
              </w:rPr>
              <w:t>- Mục tiêu thí nghiệm</w:t>
            </w:r>
          </w:p>
          <w:p w14:paraId="315F5D32" w14:textId="77777777" w:rsidR="00584CC5" w:rsidRDefault="00D87F0E">
            <w:pPr>
              <w:pStyle w:val="normal0"/>
              <w:tabs>
                <w:tab w:val="left" w:pos="520"/>
                <w:tab w:val="left" w:pos="558"/>
                <w:tab w:val="left" w:pos="910"/>
                <w:tab w:val="center" w:pos="5070"/>
              </w:tabs>
              <w:jc w:val="both"/>
              <w:rPr>
                <w:sz w:val="28"/>
                <w:szCs w:val="28"/>
              </w:rPr>
            </w:pPr>
            <w:r>
              <w:rPr>
                <w:sz w:val="28"/>
                <w:szCs w:val="28"/>
              </w:rPr>
              <w:t>- Cách tiến hành</w:t>
            </w:r>
          </w:p>
          <w:p w14:paraId="32870E0C"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quả</w:t>
            </w:r>
          </w:p>
        </w:tc>
      </w:tr>
    </w:tbl>
    <w:p w14:paraId="6E738D52" w14:textId="77777777" w:rsidR="00584CC5" w:rsidRDefault="00D87F0E">
      <w:pPr>
        <w:pStyle w:val="normal0"/>
        <w:jc w:val="both"/>
        <w:rPr>
          <w:sz w:val="28"/>
          <w:szCs w:val="28"/>
        </w:rPr>
      </w:pPr>
      <w:r>
        <w:rPr>
          <w:sz w:val="28"/>
          <w:szCs w:val="28"/>
        </w:rPr>
        <w:t>GV nhận xét rút kinh nghiệm, đánh giá về nội dung, tổ chức thực hành</w:t>
      </w:r>
    </w:p>
    <w:p w14:paraId="62016552" w14:textId="77777777" w:rsidR="00584CC5" w:rsidRDefault="00D87F0E">
      <w:pPr>
        <w:pStyle w:val="normal0"/>
        <w:jc w:val="both"/>
        <w:rPr>
          <w:b/>
          <w:sz w:val="28"/>
          <w:szCs w:val="28"/>
        </w:rPr>
      </w:pPr>
      <w:r>
        <w:rPr>
          <w:b/>
          <w:sz w:val="28"/>
          <w:szCs w:val="28"/>
        </w:rPr>
        <w:t>4. Củng cố</w:t>
      </w:r>
      <w:r>
        <w:rPr>
          <w:sz w:val="28"/>
          <w:szCs w:val="28"/>
        </w:rPr>
        <w:t>:</w:t>
      </w:r>
      <w:r>
        <w:rPr>
          <w:b/>
          <w:sz w:val="28"/>
          <w:szCs w:val="28"/>
        </w:rPr>
        <w:t xml:space="preserve"> </w:t>
      </w:r>
    </w:p>
    <w:p w14:paraId="6A98E629" w14:textId="77777777" w:rsidR="00584CC5" w:rsidRDefault="00D87F0E">
      <w:pPr>
        <w:pStyle w:val="normal0"/>
        <w:ind w:left="288"/>
        <w:jc w:val="both"/>
        <w:rPr>
          <w:sz w:val="28"/>
          <w:szCs w:val="28"/>
        </w:rPr>
      </w:pPr>
      <w:r>
        <w:rPr>
          <w:b/>
          <w:sz w:val="28"/>
          <w:szCs w:val="28"/>
        </w:rPr>
        <w:t xml:space="preserve">- </w:t>
      </w:r>
      <w:r>
        <w:rPr>
          <w:sz w:val="28"/>
          <w:szCs w:val="28"/>
        </w:rPr>
        <w:t>GV nhận xét sự chẩn bị và thái độ làm thí nghiệm của học sinh</w:t>
      </w:r>
    </w:p>
    <w:p w14:paraId="06C297E7" w14:textId="77777777" w:rsidR="00584CC5" w:rsidRDefault="00D87F0E">
      <w:pPr>
        <w:pStyle w:val="normal0"/>
        <w:jc w:val="both"/>
        <w:rPr>
          <w:b/>
          <w:sz w:val="28"/>
          <w:szCs w:val="28"/>
        </w:rPr>
      </w:pPr>
      <w:r>
        <w:rPr>
          <w:b/>
          <w:sz w:val="28"/>
          <w:szCs w:val="28"/>
        </w:rPr>
        <w:t>5. Hướng dẫn về nhà:</w:t>
      </w:r>
    </w:p>
    <w:p w14:paraId="724A26B2" w14:textId="77777777" w:rsidR="00584CC5" w:rsidRDefault="00D87F0E">
      <w:pPr>
        <w:pStyle w:val="normal0"/>
        <w:jc w:val="both"/>
        <w:rPr>
          <w:sz w:val="28"/>
          <w:szCs w:val="28"/>
        </w:rPr>
      </w:pPr>
      <w:r>
        <w:rPr>
          <w:b/>
          <w:sz w:val="28"/>
          <w:szCs w:val="28"/>
        </w:rPr>
        <w:t xml:space="preserve">     - </w:t>
      </w:r>
      <w:r>
        <w:rPr>
          <w:sz w:val="28"/>
          <w:szCs w:val="28"/>
        </w:rPr>
        <w:t>Xem lại các phương án thí nghiệm</w:t>
      </w:r>
    </w:p>
    <w:p w14:paraId="21BB7A32" w14:textId="77777777" w:rsidR="00584CC5" w:rsidRDefault="00D87F0E">
      <w:pPr>
        <w:pStyle w:val="normal0"/>
        <w:ind w:left="288"/>
        <w:jc w:val="both"/>
        <w:rPr>
          <w:sz w:val="28"/>
          <w:szCs w:val="28"/>
        </w:rPr>
      </w:pPr>
      <w:r>
        <w:rPr>
          <w:sz w:val="28"/>
          <w:szCs w:val="28"/>
        </w:rPr>
        <w:t>-Chuẩn bị mẫu báo cáo thực hành giờ sau thực hành</w:t>
      </w:r>
      <w:r>
        <w:rPr>
          <w:sz w:val="28"/>
          <w:szCs w:val="28"/>
        </w:rPr>
        <w:t xml:space="preserve"> tiếp</w:t>
      </w:r>
    </w:p>
    <w:p w14:paraId="304B89A3" w14:textId="77777777" w:rsidR="00584CC5" w:rsidRDefault="00D87F0E">
      <w:pPr>
        <w:pStyle w:val="normal0"/>
        <w:jc w:val="both"/>
        <w:rPr>
          <w:b/>
          <w:sz w:val="28"/>
          <w:szCs w:val="28"/>
        </w:rPr>
      </w:pPr>
      <w:r>
        <w:rPr>
          <w:b/>
          <w:sz w:val="28"/>
          <w:szCs w:val="28"/>
        </w:rPr>
        <w:t xml:space="preserve">     - </w:t>
      </w:r>
      <w:r>
        <w:rPr>
          <w:sz w:val="28"/>
          <w:szCs w:val="28"/>
        </w:rPr>
        <w:t>Ôn tập lại toàn bộ chương I theo nội dung ôn tập chương</w:t>
      </w:r>
    </w:p>
    <w:p w14:paraId="5CEBF1E7" w14:textId="77777777" w:rsidR="00584CC5" w:rsidRDefault="00D87F0E">
      <w:pPr>
        <w:pStyle w:val="normal0"/>
        <w:ind w:left="288"/>
        <w:jc w:val="both"/>
        <w:rPr>
          <w:sz w:val="28"/>
          <w:szCs w:val="28"/>
        </w:rPr>
      </w:pPr>
      <w:r>
        <w:rPr>
          <w:sz w:val="28"/>
          <w:szCs w:val="28"/>
        </w:rPr>
        <w:t>-Đọc trước bài 7 SGK/ 36</w:t>
      </w:r>
    </w:p>
    <w:p w14:paraId="62AC13E4" w14:textId="77777777" w:rsidR="00584CC5" w:rsidRDefault="00584CC5">
      <w:pPr>
        <w:pStyle w:val="normal0"/>
        <w:ind w:left="288"/>
        <w:jc w:val="both"/>
        <w:rPr>
          <w:sz w:val="28"/>
          <w:szCs w:val="28"/>
        </w:rPr>
      </w:pPr>
    </w:p>
    <w:p w14:paraId="7E83FE05" w14:textId="77777777" w:rsidR="00584CC5" w:rsidRDefault="00584CC5">
      <w:pPr>
        <w:pStyle w:val="normal0"/>
        <w:ind w:left="288"/>
        <w:jc w:val="both"/>
        <w:rPr>
          <w:sz w:val="28"/>
          <w:szCs w:val="28"/>
        </w:rPr>
      </w:pPr>
    </w:p>
    <w:p w14:paraId="28B5111C" w14:textId="77777777" w:rsidR="00584CC5" w:rsidRDefault="00584CC5">
      <w:pPr>
        <w:pStyle w:val="normal0"/>
        <w:ind w:left="288"/>
        <w:jc w:val="both"/>
        <w:rPr>
          <w:sz w:val="28"/>
          <w:szCs w:val="28"/>
        </w:rPr>
      </w:pPr>
    </w:p>
    <w:p w14:paraId="455E2C6C" w14:textId="77777777" w:rsidR="00584CC5" w:rsidRDefault="00584CC5">
      <w:pPr>
        <w:pStyle w:val="normal0"/>
        <w:rPr>
          <w:sz w:val="28"/>
          <w:szCs w:val="28"/>
        </w:rPr>
      </w:pPr>
    </w:p>
    <w:p w14:paraId="48DB0F7D" w14:textId="77777777" w:rsidR="00584CC5" w:rsidRDefault="00D87F0E">
      <w:pPr>
        <w:pStyle w:val="normal0"/>
        <w:jc w:val="center"/>
        <w:rPr>
          <w:b/>
          <w:sz w:val="28"/>
          <w:szCs w:val="28"/>
        </w:rPr>
      </w:pPr>
      <w:r>
        <w:rPr>
          <w:b/>
          <w:sz w:val="28"/>
          <w:szCs w:val="28"/>
        </w:rPr>
        <w:t>Chương II :    SÓNG CƠ VÀ SÓNG ÂM</w:t>
      </w:r>
    </w:p>
    <w:p w14:paraId="16EE099A" w14:textId="77777777" w:rsidR="00584CC5" w:rsidRDefault="00D87F0E">
      <w:pPr>
        <w:pStyle w:val="normal0"/>
        <w:jc w:val="center"/>
        <w:rPr>
          <w:b/>
          <w:sz w:val="28"/>
          <w:szCs w:val="28"/>
        </w:rPr>
      </w:pPr>
      <w:r>
        <w:rPr>
          <w:b/>
          <w:sz w:val="28"/>
          <w:szCs w:val="28"/>
        </w:rPr>
        <w:t>Tiết 13,14:  SÓNG CƠ VÀ SỰ TRUYỀN SÓNG CƠ</w:t>
      </w:r>
    </w:p>
    <w:p w14:paraId="44F30E98" w14:textId="77777777" w:rsidR="00584CC5" w:rsidRDefault="00D87F0E">
      <w:pPr>
        <w:pStyle w:val="normal0"/>
        <w:rPr>
          <w:b/>
          <w:sz w:val="28"/>
          <w:szCs w:val="28"/>
        </w:rPr>
      </w:pPr>
      <w:r>
        <w:rPr>
          <w:b/>
          <w:sz w:val="28"/>
          <w:szCs w:val="28"/>
        </w:rPr>
        <w:t>I. MỤC TIÊU</w:t>
      </w:r>
    </w:p>
    <w:p w14:paraId="3B83B928" w14:textId="77777777" w:rsidR="00584CC5" w:rsidRDefault="00D87F0E">
      <w:pPr>
        <w:pStyle w:val="normal0"/>
        <w:ind w:left="288"/>
        <w:jc w:val="both"/>
        <w:rPr>
          <w:sz w:val="28"/>
          <w:szCs w:val="28"/>
        </w:rPr>
      </w:pPr>
      <w:r>
        <w:rPr>
          <w:b/>
          <w:sz w:val="28"/>
          <w:szCs w:val="28"/>
        </w:rPr>
        <w:t>1. Kiến thức:</w:t>
      </w:r>
      <w:r>
        <w:rPr>
          <w:sz w:val="28"/>
          <w:szCs w:val="28"/>
        </w:rPr>
        <w:t>- Phát biểu được định nghĩa của sóng cơ.</w:t>
      </w:r>
    </w:p>
    <w:p w14:paraId="47630880" w14:textId="77777777" w:rsidR="00584CC5" w:rsidRDefault="00D87F0E">
      <w:pPr>
        <w:pStyle w:val="normal0"/>
        <w:ind w:left="288"/>
        <w:jc w:val="both"/>
        <w:rPr>
          <w:sz w:val="28"/>
          <w:szCs w:val="28"/>
        </w:rPr>
      </w:pPr>
      <w:r>
        <w:rPr>
          <w:sz w:val="28"/>
          <w:szCs w:val="28"/>
        </w:rPr>
        <w:t>- Phát biểu được</w:t>
      </w:r>
      <w:r>
        <w:rPr>
          <w:sz w:val="28"/>
          <w:szCs w:val="28"/>
        </w:rPr>
        <w:t xml:space="preserve"> định nghĩa các khái niệm liên quan với sóng: sóng dọc, sóng ngang, tốc độ truyền sóng, tần số, chu kì, bước sóng, pha.</w:t>
      </w:r>
    </w:p>
    <w:p w14:paraId="3D49EF97" w14:textId="77777777" w:rsidR="00584CC5" w:rsidRDefault="00D87F0E">
      <w:pPr>
        <w:pStyle w:val="normal0"/>
        <w:ind w:left="288"/>
        <w:jc w:val="both"/>
        <w:rPr>
          <w:sz w:val="28"/>
          <w:szCs w:val="28"/>
        </w:rPr>
      </w:pPr>
      <w:r>
        <w:rPr>
          <w:sz w:val="28"/>
          <w:szCs w:val="28"/>
        </w:rPr>
        <w:t>- Nêu được các đặc trưng của sóng là biên độ, chu kì hay tần số, bước sóng và năng lượng sóng.</w:t>
      </w:r>
    </w:p>
    <w:p w14:paraId="58794C92" w14:textId="77777777" w:rsidR="00584CC5" w:rsidRDefault="00D87F0E">
      <w:pPr>
        <w:pStyle w:val="normal0"/>
        <w:ind w:left="288"/>
        <w:jc w:val="both"/>
        <w:rPr>
          <w:sz w:val="28"/>
          <w:szCs w:val="28"/>
        </w:rPr>
      </w:pPr>
      <w:r>
        <w:rPr>
          <w:b/>
          <w:sz w:val="28"/>
          <w:szCs w:val="28"/>
        </w:rPr>
        <w:t>2. Kĩ năng:</w:t>
      </w:r>
      <w:r>
        <w:rPr>
          <w:sz w:val="28"/>
          <w:szCs w:val="28"/>
        </w:rPr>
        <w:t xml:space="preserve"> - Tự làm được thí nghiệm về sự truyền sóng trên một sợi dây.</w:t>
      </w:r>
    </w:p>
    <w:p w14:paraId="407B5947"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571CC345"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057C1D0A" w14:textId="77777777" w:rsidR="00584CC5" w:rsidRDefault="00D87F0E">
      <w:pPr>
        <w:pStyle w:val="normal0"/>
        <w:ind w:left="288"/>
        <w:jc w:val="both"/>
        <w:rPr>
          <w:b/>
          <w:sz w:val="28"/>
          <w:szCs w:val="28"/>
        </w:rPr>
      </w:pPr>
      <w:r>
        <w:rPr>
          <w:b/>
          <w:sz w:val="28"/>
          <w:szCs w:val="28"/>
        </w:rPr>
        <w:tab/>
        <w:t>a, Phẩm chất năng lực chung</w:t>
      </w:r>
    </w:p>
    <w:p w14:paraId="0572BC7D"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1DB5AF33" w14:textId="77777777" w:rsidR="00584CC5" w:rsidRDefault="00D87F0E">
      <w:pPr>
        <w:pStyle w:val="normal0"/>
        <w:ind w:left="288"/>
        <w:jc w:val="both"/>
        <w:rPr>
          <w:sz w:val="28"/>
          <w:szCs w:val="28"/>
        </w:rPr>
      </w:pPr>
      <w:r>
        <w:rPr>
          <w:sz w:val="28"/>
          <w:szCs w:val="28"/>
        </w:rPr>
        <w:t>Năng lực chung: Năng lự</w:t>
      </w:r>
      <w:r>
        <w:rPr>
          <w:sz w:val="28"/>
          <w:szCs w:val="28"/>
        </w:rPr>
        <w:t>c tự học; năng lực giải quyết vấn đề; Năng lực giao tiếp; Năng lực hợp tác; Năng lực sử dụng ngôn ngữ; Năng lực tính toán.</w:t>
      </w:r>
    </w:p>
    <w:p w14:paraId="5E0EFC4F" w14:textId="77777777" w:rsidR="00584CC5" w:rsidRDefault="00D87F0E">
      <w:pPr>
        <w:pStyle w:val="normal0"/>
        <w:ind w:left="288"/>
        <w:jc w:val="both"/>
        <w:rPr>
          <w:b/>
          <w:sz w:val="28"/>
          <w:szCs w:val="28"/>
        </w:rPr>
      </w:pPr>
      <w:r>
        <w:rPr>
          <w:b/>
          <w:sz w:val="28"/>
          <w:szCs w:val="28"/>
        </w:rPr>
        <w:tab/>
        <w:t>b, Năng lực chuyên biệt môn học</w:t>
      </w:r>
    </w:p>
    <w:p w14:paraId="7FF25928"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0F535A68" w14:textId="77777777" w:rsidR="00584CC5" w:rsidRDefault="00D87F0E">
      <w:pPr>
        <w:pStyle w:val="normal0"/>
        <w:jc w:val="both"/>
        <w:rPr>
          <w:b/>
          <w:sz w:val="28"/>
          <w:szCs w:val="28"/>
        </w:rPr>
      </w:pPr>
      <w:r>
        <w:rPr>
          <w:b/>
          <w:sz w:val="28"/>
          <w:szCs w:val="28"/>
        </w:rPr>
        <w:t>II. PHƯƠNG PHÁP-KĨ TH</w:t>
      </w:r>
      <w:r>
        <w:rPr>
          <w:b/>
          <w:sz w:val="28"/>
          <w:szCs w:val="28"/>
        </w:rPr>
        <w:t>UẬT</w:t>
      </w:r>
    </w:p>
    <w:p w14:paraId="0BBFF976" w14:textId="77777777" w:rsidR="00584CC5" w:rsidRDefault="00D87F0E">
      <w:pPr>
        <w:pStyle w:val="normal0"/>
        <w:jc w:val="both"/>
        <w:rPr>
          <w:b/>
          <w:sz w:val="28"/>
          <w:szCs w:val="28"/>
        </w:rPr>
      </w:pPr>
      <w:r>
        <w:rPr>
          <w:b/>
          <w:sz w:val="28"/>
          <w:szCs w:val="28"/>
        </w:rPr>
        <w:tab/>
        <w:t>1. Phương pháp</w:t>
      </w:r>
    </w:p>
    <w:p w14:paraId="5ED1E7C0" w14:textId="77777777" w:rsidR="00584CC5" w:rsidRDefault="00D87F0E">
      <w:pPr>
        <w:pStyle w:val="normal0"/>
        <w:jc w:val="both"/>
        <w:rPr>
          <w:sz w:val="28"/>
          <w:szCs w:val="28"/>
        </w:rPr>
      </w:pPr>
      <w:r>
        <w:rPr>
          <w:sz w:val="28"/>
          <w:szCs w:val="28"/>
        </w:rPr>
        <w:t xml:space="preserve">pp dạy học trực quan, PP nêu và giải quyết vấn đề, </w:t>
      </w:r>
    </w:p>
    <w:p w14:paraId="35B4A052" w14:textId="77777777" w:rsidR="00584CC5" w:rsidRDefault="00D87F0E">
      <w:pPr>
        <w:pStyle w:val="normal0"/>
        <w:jc w:val="both"/>
        <w:rPr>
          <w:b/>
          <w:sz w:val="28"/>
          <w:szCs w:val="28"/>
        </w:rPr>
      </w:pPr>
      <w:r>
        <w:rPr>
          <w:b/>
          <w:sz w:val="28"/>
          <w:szCs w:val="28"/>
        </w:rPr>
        <w:tab/>
        <w:t>2. Kĩ thuật dạy học</w:t>
      </w:r>
    </w:p>
    <w:p w14:paraId="6D772F05" w14:textId="77777777" w:rsidR="00584CC5" w:rsidRDefault="00D87F0E">
      <w:pPr>
        <w:pStyle w:val="normal0"/>
        <w:jc w:val="both"/>
        <w:rPr>
          <w:sz w:val="28"/>
          <w:szCs w:val="28"/>
        </w:rPr>
      </w:pPr>
      <w:r>
        <w:rPr>
          <w:sz w:val="28"/>
          <w:szCs w:val="28"/>
        </w:rPr>
        <w:t>Kĩ thuật đặt câu hỏi</w:t>
      </w:r>
    </w:p>
    <w:p w14:paraId="1053CCBA" w14:textId="77777777" w:rsidR="00584CC5" w:rsidRDefault="00D87F0E">
      <w:pPr>
        <w:pStyle w:val="normal0"/>
        <w:jc w:val="both"/>
        <w:rPr>
          <w:b/>
          <w:sz w:val="28"/>
          <w:szCs w:val="28"/>
        </w:rPr>
      </w:pPr>
      <w:r>
        <w:rPr>
          <w:b/>
          <w:sz w:val="28"/>
          <w:szCs w:val="28"/>
        </w:rPr>
        <w:t>III. CHUẨN BỊ</w:t>
      </w:r>
    </w:p>
    <w:p w14:paraId="79E1C36C" w14:textId="77777777" w:rsidR="00584CC5" w:rsidRDefault="00D87F0E">
      <w:pPr>
        <w:pStyle w:val="normal0"/>
        <w:ind w:left="288"/>
        <w:jc w:val="both"/>
        <w:rPr>
          <w:b/>
          <w:sz w:val="28"/>
          <w:szCs w:val="28"/>
        </w:rPr>
      </w:pPr>
      <w:r>
        <w:rPr>
          <w:b/>
          <w:sz w:val="28"/>
          <w:szCs w:val="28"/>
        </w:rPr>
        <w:t>1. Giáo viên:</w:t>
      </w:r>
      <w:r>
        <w:rPr>
          <w:sz w:val="28"/>
          <w:szCs w:val="28"/>
        </w:rPr>
        <w:t xml:space="preserve"> Các thí nghiệm mô tả về sóng ngang, sóng dọc và sự truyền của sóng.</w:t>
      </w:r>
    </w:p>
    <w:p w14:paraId="65130DDA" w14:textId="77777777" w:rsidR="00584CC5" w:rsidRDefault="00D87F0E">
      <w:pPr>
        <w:pStyle w:val="normal0"/>
        <w:ind w:left="288"/>
        <w:jc w:val="both"/>
        <w:rPr>
          <w:b/>
          <w:sz w:val="28"/>
          <w:szCs w:val="28"/>
        </w:rPr>
      </w:pPr>
      <w:r>
        <w:rPr>
          <w:b/>
          <w:sz w:val="28"/>
          <w:szCs w:val="28"/>
        </w:rPr>
        <w:t>2. Học sinh:</w:t>
      </w:r>
      <w:r>
        <w:rPr>
          <w:sz w:val="28"/>
          <w:szCs w:val="28"/>
        </w:rPr>
        <w:t xml:space="preserve"> Ôn lại các bài về dao động điều hoà.</w:t>
      </w:r>
    </w:p>
    <w:p w14:paraId="27075BB5" w14:textId="77777777" w:rsidR="00584CC5" w:rsidRDefault="00D87F0E">
      <w:pPr>
        <w:pStyle w:val="normal0"/>
        <w:jc w:val="both"/>
        <w:rPr>
          <w:b/>
          <w:sz w:val="28"/>
          <w:szCs w:val="28"/>
        </w:rPr>
      </w:pPr>
      <w:r>
        <w:rPr>
          <w:b/>
          <w:sz w:val="28"/>
          <w:szCs w:val="28"/>
        </w:rPr>
        <w:t>IV. CÁC HOẠT ĐỘNG DẠY VÀ HỌC</w:t>
      </w:r>
    </w:p>
    <w:p w14:paraId="6055FDBA" w14:textId="77777777" w:rsidR="00584CC5" w:rsidRDefault="00D87F0E">
      <w:pPr>
        <w:pStyle w:val="normal0"/>
        <w:jc w:val="both"/>
        <w:rPr>
          <w:b/>
          <w:sz w:val="28"/>
          <w:szCs w:val="28"/>
        </w:rPr>
      </w:pPr>
      <w:r>
        <w:rPr>
          <w:b/>
          <w:sz w:val="28"/>
          <w:szCs w:val="28"/>
        </w:rPr>
        <w:t>1. Tổ chức:</w:t>
      </w:r>
    </w:p>
    <w:p w14:paraId="5DF3B3A4" w14:textId="77777777" w:rsidR="00584CC5" w:rsidRDefault="00D87F0E">
      <w:pPr>
        <w:pStyle w:val="normal0"/>
        <w:jc w:val="both"/>
        <w:rPr>
          <w:b/>
          <w:sz w:val="28"/>
          <w:szCs w:val="28"/>
        </w:rPr>
      </w:pPr>
      <w:r>
        <w:rPr>
          <w:b/>
          <w:sz w:val="28"/>
          <w:szCs w:val="28"/>
        </w:rPr>
        <w:t>2. Kiểm tra bài cũ:</w:t>
      </w:r>
    </w:p>
    <w:p w14:paraId="693F8A12" w14:textId="77777777" w:rsidR="00584CC5" w:rsidRDefault="00D87F0E">
      <w:pPr>
        <w:pStyle w:val="normal0"/>
        <w:jc w:val="both"/>
        <w:rPr>
          <w:sz w:val="28"/>
          <w:szCs w:val="28"/>
        </w:rPr>
      </w:pPr>
      <w:r>
        <w:rPr>
          <w:b/>
          <w:sz w:val="28"/>
          <w:szCs w:val="28"/>
        </w:rPr>
        <w:t xml:space="preserve">- </w:t>
      </w:r>
      <w:r>
        <w:rPr>
          <w:sz w:val="28"/>
          <w:szCs w:val="28"/>
        </w:rPr>
        <w:t>Kết hợp</w:t>
      </w:r>
    </w:p>
    <w:p w14:paraId="45A0B92B" w14:textId="77777777" w:rsidR="00584CC5" w:rsidRDefault="00D87F0E">
      <w:pPr>
        <w:pStyle w:val="normal0"/>
        <w:jc w:val="both"/>
        <w:rPr>
          <w:b/>
          <w:sz w:val="28"/>
          <w:szCs w:val="28"/>
        </w:rPr>
      </w:pPr>
      <w:r>
        <w:rPr>
          <w:b/>
          <w:sz w:val="28"/>
          <w:szCs w:val="28"/>
        </w:rPr>
        <w:t>3. Bài mới:</w:t>
      </w:r>
    </w:p>
    <w:tbl>
      <w:tblPr>
        <w:tblStyle w:val="aff3"/>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82"/>
        <w:gridCol w:w="373"/>
        <w:gridCol w:w="1391"/>
        <w:gridCol w:w="1270"/>
        <w:gridCol w:w="727"/>
        <w:gridCol w:w="1103"/>
        <w:gridCol w:w="2406"/>
        <w:gridCol w:w="62"/>
      </w:tblGrid>
      <w:tr w:rsidR="00584CC5" w14:paraId="6DC4D806" w14:textId="77777777">
        <w:trPr>
          <w:gridAfter w:val="1"/>
        </w:trPr>
        <w:tc>
          <w:tcPr>
            <w:tcW w:w="3355" w:type="dxa"/>
            <w:gridSpan w:val="2"/>
            <w:shd w:val="clear" w:color="auto" w:fill="auto"/>
          </w:tcPr>
          <w:p w14:paraId="41EC7E4A" w14:textId="77777777" w:rsidR="00584CC5" w:rsidRDefault="00D87F0E">
            <w:pPr>
              <w:pStyle w:val="normal0"/>
              <w:jc w:val="center"/>
              <w:rPr>
                <w:b/>
                <w:sz w:val="28"/>
                <w:szCs w:val="28"/>
              </w:rPr>
            </w:pPr>
            <w:r>
              <w:rPr>
                <w:b/>
                <w:sz w:val="28"/>
                <w:szCs w:val="28"/>
              </w:rPr>
              <w:t>Họat động của giáo viên</w:t>
            </w:r>
          </w:p>
        </w:tc>
        <w:tc>
          <w:tcPr>
            <w:tcW w:w="3388" w:type="dxa"/>
            <w:gridSpan w:val="3"/>
            <w:shd w:val="clear" w:color="auto" w:fill="auto"/>
          </w:tcPr>
          <w:p w14:paraId="28B5A44B" w14:textId="77777777" w:rsidR="00584CC5" w:rsidRDefault="00D87F0E">
            <w:pPr>
              <w:pStyle w:val="normal0"/>
              <w:jc w:val="center"/>
              <w:rPr>
                <w:b/>
                <w:sz w:val="28"/>
                <w:szCs w:val="28"/>
              </w:rPr>
            </w:pPr>
            <w:r>
              <w:rPr>
                <w:b/>
                <w:sz w:val="28"/>
                <w:szCs w:val="28"/>
              </w:rPr>
              <w:t>Họat động của học sinh</w:t>
            </w:r>
          </w:p>
        </w:tc>
        <w:tc>
          <w:tcPr>
            <w:tcW w:w="3509" w:type="dxa"/>
            <w:gridSpan w:val="2"/>
            <w:shd w:val="clear" w:color="auto" w:fill="auto"/>
          </w:tcPr>
          <w:p w14:paraId="5B6C88B1" w14:textId="77777777" w:rsidR="00584CC5" w:rsidRDefault="00D87F0E">
            <w:pPr>
              <w:pStyle w:val="normal0"/>
              <w:jc w:val="center"/>
              <w:rPr>
                <w:b/>
                <w:sz w:val="28"/>
                <w:szCs w:val="28"/>
              </w:rPr>
            </w:pPr>
            <w:r>
              <w:rPr>
                <w:b/>
                <w:sz w:val="28"/>
                <w:szCs w:val="28"/>
              </w:rPr>
              <w:t>Nội dung</w:t>
            </w:r>
          </w:p>
        </w:tc>
      </w:tr>
      <w:tr w:rsidR="00584CC5" w14:paraId="2743B6E8" w14:textId="77777777">
        <w:trPr>
          <w:gridAfter w:val="1"/>
        </w:trPr>
        <w:tc>
          <w:tcPr>
            <w:tcW w:w="10252" w:type="dxa"/>
            <w:gridSpan w:val="7"/>
            <w:shd w:val="clear" w:color="auto" w:fill="auto"/>
            <w:vAlign w:val="center"/>
          </w:tcPr>
          <w:p w14:paraId="33A04355" w14:textId="77777777" w:rsidR="00584CC5" w:rsidRDefault="00D87F0E">
            <w:pPr>
              <w:pStyle w:val="normal0"/>
              <w:jc w:val="center"/>
              <w:rPr>
                <w:b/>
                <w:sz w:val="28"/>
                <w:szCs w:val="28"/>
              </w:rPr>
            </w:pPr>
            <w:r>
              <w:rPr>
                <w:b/>
                <w:sz w:val="28"/>
                <w:szCs w:val="28"/>
              </w:rPr>
              <w:t>HOẠT ĐỘNG 1: Khởi động (2’)</w:t>
            </w:r>
          </w:p>
          <w:p w14:paraId="2643F61D"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 song cơ và sự chuyền song cơ</w:t>
            </w:r>
          </w:p>
          <w:p w14:paraId="18456F0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w:t>
            </w:r>
            <w:r>
              <w:rPr>
                <w:color w:val="000000"/>
                <w:sz w:val="28"/>
                <w:szCs w:val="28"/>
              </w:rPr>
              <w:t>c quan</w:t>
            </w:r>
          </w:p>
          <w:p w14:paraId="3AC15E19"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96FC3D3" w14:textId="77777777">
        <w:trPr>
          <w:gridAfter w:val="1"/>
        </w:trPr>
        <w:tc>
          <w:tcPr>
            <w:tcW w:w="4746" w:type="dxa"/>
            <w:gridSpan w:val="3"/>
            <w:shd w:val="clear" w:color="auto" w:fill="auto"/>
          </w:tcPr>
          <w:p w14:paraId="6BCCA33E" w14:textId="77777777" w:rsidR="00584CC5" w:rsidRDefault="00D87F0E">
            <w:pPr>
              <w:pStyle w:val="normal0"/>
              <w:ind w:firstLine="720"/>
              <w:jc w:val="both"/>
              <w:rPr>
                <w:sz w:val="28"/>
                <w:szCs w:val="28"/>
              </w:rPr>
            </w:pPr>
            <w:r>
              <w:rPr>
                <w:sz w:val="28"/>
                <w:szCs w:val="28"/>
              </w:rPr>
              <w:t>- Trong đời sóng hằng ngày, chúng ta thường nghe nói nhiều loại sóng khác nhau như: sóng nước, sóng âm, sóng siêu âm, sóng vô tuyến, sóng điện từ, sóng ánh sáng…Vậy sóng là gì? Quy luật chuyển động của sóng và các đặc trưng cho nó là gì? Sóng có tác dụng g</w:t>
            </w:r>
            <w:r>
              <w:rPr>
                <w:sz w:val="28"/>
                <w:szCs w:val="28"/>
              </w:rPr>
              <w:t>ì có ý nghĩa gì đối với đời sống và kĩ thuật. Để tìm hiểu nó ta vào bài mới “SÓNG CƠ VÀ SỰ TRUYỀN SÓNG CƠ”</w:t>
            </w:r>
          </w:p>
          <w:p w14:paraId="249F6DDF" w14:textId="77777777" w:rsidR="00584CC5" w:rsidRDefault="00584CC5">
            <w:pPr>
              <w:pStyle w:val="normal0"/>
              <w:jc w:val="both"/>
              <w:rPr>
                <w:sz w:val="28"/>
                <w:szCs w:val="28"/>
              </w:rPr>
            </w:pPr>
          </w:p>
        </w:tc>
        <w:tc>
          <w:tcPr>
            <w:tcW w:w="3100" w:type="dxa"/>
            <w:gridSpan w:val="3"/>
            <w:shd w:val="clear" w:color="auto" w:fill="auto"/>
          </w:tcPr>
          <w:p w14:paraId="1346D0AB" w14:textId="77777777" w:rsidR="00584CC5" w:rsidRDefault="00D87F0E">
            <w:pPr>
              <w:pStyle w:val="normal0"/>
              <w:jc w:val="both"/>
              <w:rPr>
                <w:sz w:val="28"/>
                <w:szCs w:val="28"/>
              </w:rPr>
            </w:pPr>
            <w:r>
              <w:rPr>
                <w:sz w:val="28"/>
                <w:szCs w:val="28"/>
              </w:rPr>
              <w:t xml:space="preserve">- HS ghi nhớ </w:t>
            </w:r>
          </w:p>
          <w:p w14:paraId="1EBFDCA2" w14:textId="77777777" w:rsidR="00584CC5" w:rsidRDefault="00584CC5">
            <w:pPr>
              <w:pStyle w:val="normal0"/>
              <w:jc w:val="both"/>
              <w:rPr>
                <w:sz w:val="28"/>
                <w:szCs w:val="28"/>
              </w:rPr>
            </w:pPr>
          </w:p>
          <w:p w14:paraId="417FE248" w14:textId="77777777" w:rsidR="00584CC5" w:rsidRDefault="00584CC5">
            <w:pPr>
              <w:pStyle w:val="normal0"/>
              <w:jc w:val="both"/>
              <w:rPr>
                <w:sz w:val="28"/>
                <w:szCs w:val="28"/>
              </w:rPr>
            </w:pPr>
          </w:p>
          <w:p w14:paraId="6218BD2B" w14:textId="77777777" w:rsidR="00584CC5" w:rsidRDefault="00D87F0E">
            <w:pPr>
              <w:pStyle w:val="normal0"/>
              <w:jc w:val="both"/>
              <w:rPr>
                <w:sz w:val="28"/>
                <w:szCs w:val="28"/>
              </w:rPr>
            </w:pPr>
            <w:r>
              <w:rPr>
                <w:sz w:val="28"/>
                <w:szCs w:val="28"/>
              </w:rPr>
              <w:t>- HS định hướng ND</w:t>
            </w:r>
          </w:p>
        </w:tc>
        <w:tc>
          <w:tcPr>
            <w:tcW w:w="2406" w:type="dxa"/>
            <w:shd w:val="clear" w:color="auto" w:fill="auto"/>
          </w:tcPr>
          <w:p w14:paraId="6A1E12BB" w14:textId="77777777" w:rsidR="00584CC5" w:rsidRDefault="00D87F0E">
            <w:pPr>
              <w:pStyle w:val="normal0"/>
              <w:jc w:val="center"/>
              <w:rPr>
                <w:b/>
                <w:sz w:val="28"/>
                <w:szCs w:val="28"/>
              </w:rPr>
            </w:pPr>
            <w:r>
              <w:rPr>
                <w:b/>
                <w:sz w:val="28"/>
                <w:szCs w:val="28"/>
              </w:rPr>
              <w:t>Chương II :    SÓNG CƠ VÀ SÓNG ÂM</w:t>
            </w:r>
          </w:p>
          <w:p w14:paraId="1EC1704B" w14:textId="77777777" w:rsidR="00584CC5" w:rsidRDefault="00D87F0E">
            <w:pPr>
              <w:pStyle w:val="normal0"/>
              <w:jc w:val="center"/>
              <w:rPr>
                <w:b/>
                <w:sz w:val="28"/>
                <w:szCs w:val="28"/>
              </w:rPr>
            </w:pPr>
            <w:r>
              <w:rPr>
                <w:b/>
                <w:sz w:val="28"/>
                <w:szCs w:val="28"/>
              </w:rPr>
              <w:t>Tiết 13,14:  SÓNG CƠ VÀ SỰ TRUYỀN SÓNG CƠ</w:t>
            </w:r>
          </w:p>
          <w:p w14:paraId="7DFDB759" w14:textId="77777777" w:rsidR="00584CC5" w:rsidRDefault="00584CC5">
            <w:pPr>
              <w:pStyle w:val="normal0"/>
              <w:jc w:val="center"/>
              <w:rPr>
                <w:sz w:val="28"/>
                <w:szCs w:val="28"/>
              </w:rPr>
            </w:pPr>
          </w:p>
        </w:tc>
      </w:tr>
      <w:tr w:rsidR="00584CC5" w14:paraId="325D57EC" w14:textId="77777777">
        <w:trPr>
          <w:gridAfter w:val="1"/>
        </w:trPr>
        <w:tc>
          <w:tcPr>
            <w:tcW w:w="10252" w:type="dxa"/>
            <w:gridSpan w:val="7"/>
            <w:shd w:val="clear" w:color="auto" w:fill="auto"/>
            <w:vAlign w:val="center"/>
          </w:tcPr>
          <w:p w14:paraId="1FB83E1C" w14:textId="77777777" w:rsidR="00584CC5" w:rsidRDefault="00D87F0E">
            <w:pPr>
              <w:pStyle w:val="normal0"/>
              <w:jc w:val="center"/>
              <w:rPr>
                <w:b/>
                <w:sz w:val="28"/>
                <w:szCs w:val="28"/>
              </w:rPr>
            </w:pPr>
            <w:r>
              <w:rPr>
                <w:b/>
                <w:sz w:val="28"/>
                <w:szCs w:val="28"/>
              </w:rPr>
              <w:t>HOẠT ĐỘNG 2: Hình thành kiến thức (20’)</w:t>
            </w:r>
          </w:p>
          <w:p w14:paraId="7A338472" w14:textId="77777777" w:rsidR="00584CC5" w:rsidRDefault="00D87F0E">
            <w:pPr>
              <w:pStyle w:val="normal0"/>
              <w:jc w:val="both"/>
              <w:rPr>
                <w:sz w:val="28"/>
                <w:szCs w:val="28"/>
              </w:rPr>
            </w:pPr>
            <w:r>
              <w:rPr>
                <w:b/>
                <w:sz w:val="28"/>
                <w:szCs w:val="28"/>
              </w:rPr>
              <w:t>Mục tiêu:</w:t>
            </w:r>
            <w:r>
              <w:rPr>
                <w:sz w:val="28"/>
                <w:szCs w:val="28"/>
              </w:rPr>
              <w:t xml:space="preserve"> </w:t>
            </w:r>
            <w:r>
              <w:rPr>
                <w:b/>
                <w:sz w:val="28"/>
                <w:szCs w:val="28"/>
              </w:rPr>
              <w:t>:</w:t>
            </w:r>
            <w:r>
              <w:rPr>
                <w:sz w:val="28"/>
                <w:szCs w:val="28"/>
              </w:rPr>
              <w:t>- định nghĩa của sóng cơ.</w:t>
            </w:r>
          </w:p>
          <w:p w14:paraId="256D062C" w14:textId="77777777" w:rsidR="00584CC5" w:rsidRDefault="00D87F0E">
            <w:pPr>
              <w:pStyle w:val="normal0"/>
              <w:jc w:val="both"/>
              <w:rPr>
                <w:sz w:val="28"/>
                <w:szCs w:val="28"/>
              </w:rPr>
            </w:pPr>
            <w:r>
              <w:rPr>
                <w:sz w:val="28"/>
                <w:szCs w:val="28"/>
              </w:rPr>
              <w:t>- định nghĩa các khái niệm liên quan với sóng: sóng dọc, sóng ngang, tốc độ truyền sóng, tần số, chu kì, bước sóng, pha.</w:t>
            </w:r>
          </w:p>
          <w:p w14:paraId="62928A18" w14:textId="77777777" w:rsidR="00584CC5" w:rsidRDefault="00D87F0E">
            <w:pPr>
              <w:pStyle w:val="normal0"/>
              <w:jc w:val="both"/>
              <w:rPr>
                <w:sz w:val="28"/>
                <w:szCs w:val="28"/>
              </w:rPr>
            </w:pPr>
            <w:r>
              <w:rPr>
                <w:sz w:val="28"/>
                <w:szCs w:val="28"/>
              </w:rPr>
              <w:t>- các đặc trưng của sóng là biên độ, chu kì hay tần số, bước sóng và năng lượng sóng.</w:t>
            </w:r>
          </w:p>
          <w:p w14:paraId="2AC898D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C9BDC3F"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w:t>
            </w:r>
            <w:r>
              <w:rPr>
                <w:sz w:val="28"/>
                <w:szCs w:val="28"/>
              </w:rPr>
              <w:t>hiệm, năng lực quan sát, năng lực sáng tạo, năng lực trao đổi. Phẩm chất tự tin, tự lập, giao tiếp.</w:t>
            </w:r>
          </w:p>
        </w:tc>
      </w:tr>
      <w:tr w:rsidR="00584CC5" w14:paraId="0C33D3CB" w14:textId="77777777">
        <w:tc>
          <w:tcPr>
            <w:tcW w:w="2982" w:type="dxa"/>
            <w:shd w:val="clear" w:color="auto" w:fill="auto"/>
          </w:tcPr>
          <w:p w14:paraId="4202B61A" w14:textId="77777777" w:rsidR="00584CC5" w:rsidRDefault="00584CC5">
            <w:pPr>
              <w:pStyle w:val="normal0"/>
              <w:tabs>
                <w:tab w:val="left" w:pos="520"/>
                <w:tab w:val="left" w:pos="558"/>
                <w:tab w:val="left" w:pos="910"/>
              </w:tabs>
              <w:jc w:val="both"/>
              <w:rPr>
                <w:sz w:val="28"/>
                <w:szCs w:val="28"/>
              </w:rPr>
            </w:pPr>
          </w:p>
          <w:p w14:paraId="7D10D437" w14:textId="77777777" w:rsidR="00584CC5" w:rsidRDefault="00D87F0E">
            <w:pPr>
              <w:pStyle w:val="normal0"/>
              <w:tabs>
                <w:tab w:val="left" w:pos="520"/>
                <w:tab w:val="left" w:pos="558"/>
                <w:tab w:val="left" w:pos="910"/>
              </w:tabs>
              <w:jc w:val="both"/>
              <w:rPr>
                <w:sz w:val="28"/>
                <w:szCs w:val="28"/>
              </w:rPr>
            </w:pPr>
            <w:r>
              <w:rPr>
                <w:sz w:val="28"/>
                <w:szCs w:val="28"/>
              </w:rPr>
              <w:t>- Đặt vấn đề: Nếu ném một hòn đá xuống nước quan sát và kết luận.</w:t>
            </w:r>
          </w:p>
          <w:p w14:paraId="09AA3AD8" w14:textId="77777777" w:rsidR="00584CC5" w:rsidRDefault="00D87F0E">
            <w:pPr>
              <w:pStyle w:val="normal0"/>
              <w:tabs>
                <w:tab w:val="left" w:pos="520"/>
                <w:tab w:val="left" w:pos="558"/>
                <w:tab w:val="left" w:pos="910"/>
              </w:tabs>
              <w:jc w:val="both"/>
              <w:rPr>
                <w:sz w:val="28"/>
                <w:szCs w:val="28"/>
              </w:rPr>
            </w:pPr>
            <w:r>
              <w:rPr>
                <w:sz w:val="28"/>
                <w:szCs w:val="28"/>
              </w:rPr>
              <w:t>- Vừa làm thí nghiệm vừa vẽ hình. Gọi hs nêu hiện tượng phân tích rút ra định nghĩa sóng.</w:t>
            </w:r>
          </w:p>
          <w:p w14:paraId="62A0237E" w14:textId="77777777" w:rsidR="00584CC5" w:rsidRDefault="00584CC5">
            <w:pPr>
              <w:pStyle w:val="normal0"/>
              <w:tabs>
                <w:tab w:val="left" w:pos="520"/>
                <w:tab w:val="left" w:pos="558"/>
                <w:tab w:val="left" w:pos="910"/>
              </w:tabs>
              <w:jc w:val="both"/>
              <w:rPr>
                <w:sz w:val="28"/>
                <w:szCs w:val="28"/>
              </w:rPr>
            </w:pPr>
          </w:p>
          <w:p w14:paraId="347E8D5D" w14:textId="77777777" w:rsidR="00584CC5" w:rsidRDefault="00584CC5">
            <w:pPr>
              <w:pStyle w:val="normal0"/>
              <w:tabs>
                <w:tab w:val="left" w:pos="520"/>
                <w:tab w:val="left" w:pos="558"/>
                <w:tab w:val="left" w:pos="910"/>
              </w:tabs>
              <w:jc w:val="both"/>
              <w:rPr>
                <w:sz w:val="28"/>
                <w:szCs w:val="28"/>
              </w:rPr>
            </w:pPr>
          </w:p>
          <w:p w14:paraId="7601F489" w14:textId="77777777" w:rsidR="00584CC5" w:rsidRDefault="00D87F0E">
            <w:pPr>
              <w:pStyle w:val="normal0"/>
              <w:tabs>
                <w:tab w:val="left" w:pos="520"/>
                <w:tab w:val="left" w:pos="558"/>
                <w:tab w:val="left" w:pos="910"/>
              </w:tabs>
              <w:jc w:val="both"/>
              <w:rPr>
                <w:sz w:val="28"/>
                <w:szCs w:val="28"/>
              </w:rPr>
            </w:pPr>
            <w:r>
              <w:rPr>
                <w:sz w:val="28"/>
                <w:szCs w:val="28"/>
              </w:rPr>
              <w:t>- Yêu cầu hs định nghĩa sóng cơ.</w:t>
            </w:r>
          </w:p>
          <w:p w14:paraId="440F1E1C" w14:textId="77777777" w:rsidR="00584CC5" w:rsidRDefault="00D87F0E">
            <w:pPr>
              <w:pStyle w:val="normal0"/>
              <w:tabs>
                <w:tab w:val="left" w:pos="520"/>
                <w:tab w:val="left" w:pos="558"/>
                <w:tab w:val="left" w:pos="910"/>
              </w:tabs>
              <w:jc w:val="both"/>
              <w:rPr>
                <w:sz w:val="28"/>
                <w:szCs w:val="28"/>
              </w:rPr>
            </w:pPr>
            <w:r>
              <w:rPr>
                <w:sz w:val="28"/>
                <w:szCs w:val="28"/>
              </w:rPr>
              <w:t>- Đặt vấn đề về phương dao động của phần tử sóng.</w:t>
            </w:r>
          </w:p>
          <w:p w14:paraId="1302F935" w14:textId="77777777" w:rsidR="00584CC5" w:rsidRDefault="00D87F0E">
            <w:pPr>
              <w:pStyle w:val="normal0"/>
              <w:tabs>
                <w:tab w:val="left" w:pos="520"/>
                <w:tab w:val="left" w:pos="558"/>
                <w:tab w:val="left" w:pos="910"/>
              </w:tabs>
              <w:jc w:val="both"/>
              <w:rPr>
                <w:sz w:val="28"/>
                <w:szCs w:val="28"/>
              </w:rPr>
            </w:pPr>
            <w:r>
              <w:rPr>
                <w:sz w:val="28"/>
                <w:szCs w:val="28"/>
              </w:rPr>
              <w:t xml:space="preserve">    + Nếu phương dao động vuông góc với phương truyền sóng</w:t>
            </w:r>
          </w:p>
          <w:p w14:paraId="741F2258" w14:textId="77777777" w:rsidR="00584CC5" w:rsidRDefault="00D87F0E">
            <w:pPr>
              <w:pStyle w:val="normal0"/>
              <w:tabs>
                <w:tab w:val="left" w:pos="520"/>
                <w:tab w:val="left" w:pos="558"/>
                <w:tab w:val="left" w:pos="910"/>
              </w:tabs>
              <w:jc w:val="both"/>
              <w:rPr>
                <w:sz w:val="28"/>
                <w:szCs w:val="28"/>
              </w:rPr>
            </w:pPr>
            <w:r>
              <w:rPr>
                <w:sz w:val="28"/>
                <w:szCs w:val="28"/>
              </w:rPr>
              <w:t xml:space="preserve">    + Phương dao động </w:t>
            </w:r>
            <w:r>
              <w:rPr>
                <w:sz w:val="28"/>
                <w:szCs w:val="28"/>
              </w:rPr>
              <w:t>trùng phương truyền sóng.</w:t>
            </w:r>
          </w:p>
          <w:p w14:paraId="69757DBB" w14:textId="77777777" w:rsidR="00584CC5" w:rsidRDefault="00D87F0E">
            <w:pPr>
              <w:pStyle w:val="normal0"/>
              <w:tabs>
                <w:tab w:val="left" w:pos="520"/>
                <w:tab w:val="left" w:pos="558"/>
                <w:tab w:val="left" w:pos="910"/>
              </w:tabs>
              <w:jc w:val="both"/>
              <w:rPr>
                <w:sz w:val="28"/>
                <w:szCs w:val="28"/>
              </w:rPr>
            </w:pPr>
            <w:r>
              <w:rPr>
                <w:sz w:val="28"/>
                <w:szCs w:val="28"/>
              </w:rPr>
              <w:t>- Giải thích thêm phần tạo thành sóng của các phân tử</w:t>
            </w:r>
          </w:p>
          <w:p w14:paraId="5B656133" w14:textId="77777777" w:rsidR="00584CC5" w:rsidRDefault="00D87F0E">
            <w:pPr>
              <w:pStyle w:val="normal0"/>
              <w:tabs>
                <w:tab w:val="left" w:pos="520"/>
                <w:tab w:val="left" w:pos="558"/>
                <w:tab w:val="left" w:pos="910"/>
              </w:tabs>
              <w:jc w:val="both"/>
              <w:rPr>
                <w:sz w:val="28"/>
                <w:szCs w:val="28"/>
              </w:rPr>
            </w:pPr>
            <w:r>
              <w:rPr>
                <w:sz w:val="28"/>
                <w:szCs w:val="28"/>
              </w:rPr>
              <w:t>- Cung cấp cho hs môi trường truyền sóng của sóng dọc, sóng ngang và sóng cơ.</w:t>
            </w:r>
          </w:p>
        </w:tc>
        <w:tc>
          <w:tcPr>
            <w:tcW w:w="3034" w:type="dxa"/>
            <w:gridSpan w:val="3"/>
            <w:shd w:val="clear" w:color="auto" w:fill="auto"/>
          </w:tcPr>
          <w:p w14:paraId="5B4EBB71" w14:textId="77777777" w:rsidR="00584CC5" w:rsidRDefault="00584CC5">
            <w:pPr>
              <w:pStyle w:val="normal0"/>
              <w:tabs>
                <w:tab w:val="left" w:pos="520"/>
                <w:tab w:val="left" w:pos="558"/>
                <w:tab w:val="left" w:pos="910"/>
              </w:tabs>
              <w:jc w:val="both"/>
              <w:rPr>
                <w:sz w:val="28"/>
                <w:szCs w:val="28"/>
              </w:rPr>
            </w:pPr>
          </w:p>
          <w:p w14:paraId="7679B6B0" w14:textId="77777777" w:rsidR="00584CC5" w:rsidRDefault="00D87F0E">
            <w:pPr>
              <w:pStyle w:val="normal0"/>
              <w:tabs>
                <w:tab w:val="left" w:pos="520"/>
                <w:tab w:val="left" w:pos="558"/>
                <w:tab w:val="left" w:pos="910"/>
              </w:tabs>
              <w:jc w:val="both"/>
              <w:rPr>
                <w:sz w:val="28"/>
                <w:szCs w:val="28"/>
              </w:rPr>
            </w:pPr>
            <w:r>
              <w:rPr>
                <w:sz w:val="28"/>
                <w:szCs w:val="28"/>
              </w:rPr>
              <w:t>- Các vòng tròn đồng tâm lồi lõm xen kẻ nhau</w:t>
            </w:r>
          </w:p>
          <w:p w14:paraId="36627992" w14:textId="77777777" w:rsidR="00584CC5" w:rsidRDefault="00584CC5">
            <w:pPr>
              <w:pStyle w:val="normal0"/>
              <w:tabs>
                <w:tab w:val="left" w:pos="520"/>
                <w:tab w:val="left" w:pos="558"/>
                <w:tab w:val="left" w:pos="910"/>
              </w:tabs>
              <w:jc w:val="both"/>
              <w:rPr>
                <w:sz w:val="28"/>
                <w:szCs w:val="28"/>
              </w:rPr>
            </w:pPr>
          </w:p>
          <w:p w14:paraId="7ADEA4C9" w14:textId="77777777" w:rsidR="00584CC5" w:rsidRDefault="00D87F0E">
            <w:pPr>
              <w:pStyle w:val="normal0"/>
              <w:tabs>
                <w:tab w:val="left" w:pos="520"/>
                <w:tab w:val="left" w:pos="558"/>
                <w:tab w:val="left" w:pos="910"/>
              </w:tabs>
              <w:jc w:val="both"/>
              <w:rPr>
                <w:sz w:val="28"/>
                <w:szCs w:val="28"/>
              </w:rPr>
            </w:pPr>
            <w:r>
              <w:rPr>
                <w:sz w:val="28"/>
                <w:szCs w:val="28"/>
              </w:rPr>
              <w:t>- Quan sát thí nghiệm và hội ý trả lời và rút ra kế</w:t>
            </w:r>
            <w:r>
              <w:rPr>
                <w:sz w:val="28"/>
                <w:szCs w:val="28"/>
              </w:rPr>
              <w:t>t luận</w:t>
            </w:r>
          </w:p>
          <w:p w14:paraId="4A64AF8D" w14:textId="77777777" w:rsidR="00584CC5" w:rsidRDefault="00D87F0E">
            <w:pPr>
              <w:pStyle w:val="normal0"/>
              <w:tabs>
                <w:tab w:val="left" w:pos="520"/>
                <w:tab w:val="left" w:pos="558"/>
                <w:tab w:val="left" w:pos="910"/>
              </w:tabs>
              <w:jc w:val="both"/>
              <w:rPr>
                <w:sz w:val="28"/>
                <w:szCs w:val="28"/>
              </w:rPr>
            </w:pPr>
            <w:r>
              <w:rPr>
                <w:sz w:val="28"/>
                <w:szCs w:val="28"/>
              </w:rPr>
              <w:t xml:space="preserve">    + Dạng hình sin</w:t>
            </w:r>
          </w:p>
          <w:p w14:paraId="13AF89DE" w14:textId="77777777" w:rsidR="00584CC5" w:rsidRDefault="00D87F0E">
            <w:pPr>
              <w:pStyle w:val="normal0"/>
              <w:tabs>
                <w:tab w:val="left" w:pos="520"/>
                <w:tab w:val="left" w:pos="558"/>
                <w:tab w:val="left" w:pos="910"/>
              </w:tabs>
              <w:jc w:val="both"/>
              <w:rPr>
                <w:sz w:val="28"/>
                <w:szCs w:val="28"/>
              </w:rPr>
            </w:pPr>
            <w:r>
              <w:rPr>
                <w:sz w:val="28"/>
                <w:szCs w:val="28"/>
              </w:rPr>
              <w:t xml:space="preserve">    + Dao động chuyển động xa dần tâm</w:t>
            </w:r>
          </w:p>
          <w:p w14:paraId="5048D4BA" w14:textId="77777777" w:rsidR="00584CC5" w:rsidRDefault="00D87F0E">
            <w:pPr>
              <w:pStyle w:val="normal0"/>
              <w:tabs>
                <w:tab w:val="left" w:pos="520"/>
                <w:tab w:val="left" w:pos="558"/>
                <w:tab w:val="left" w:pos="910"/>
              </w:tabs>
              <w:jc w:val="both"/>
              <w:rPr>
                <w:sz w:val="28"/>
                <w:szCs w:val="28"/>
              </w:rPr>
            </w:pPr>
            <w:r>
              <w:rPr>
                <w:sz w:val="28"/>
                <w:szCs w:val="28"/>
              </w:rPr>
              <w:t xml:space="preserve">    + Dao động của nút chai tại chỗ</w:t>
            </w:r>
          </w:p>
          <w:p w14:paraId="1515BD90" w14:textId="77777777" w:rsidR="00584CC5" w:rsidRDefault="00D87F0E">
            <w:pPr>
              <w:pStyle w:val="normal0"/>
              <w:tabs>
                <w:tab w:val="left" w:pos="520"/>
                <w:tab w:val="left" w:pos="558"/>
                <w:tab w:val="left" w:pos="910"/>
              </w:tabs>
              <w:jc w:val="both"/>
              <w:rPr>
                <w:sz w:val="28"/>
                <w:szCs w:val="28"/>
              </w:rPr>
            </w:pPr>
            <w:r>
              <w:rPr>
                <w:sz w:val="28"/>
                <w:szCs w:val="28"/>
              </w:rPr>
              <w:t>- Định nghĩa sóng cơ (SGK)</w:t>
            </w:r>
          </w:p>
          <w:p w14:paraId="7E15F68E" w14:textId="77777777" w:rsidR="00584CC5" w:rsidRDefault="00D87F0E">
            <w:pPr>
              <w:pStyle w:val="normal0"/>
              <w:tabs>
                <w:tab w:val="left" w:pos="520"/>
                <w:tab w:val="left" w:pos="558"/>
                <w:tab w:val="left" w:pos="910"/>
              </w:tabs>
              <w:jc w:val="both"/>
              <w:rPr>
                <w:sz w:val="28"/>
                <w:szCs w:val="28"/>
              </w:rPr>
            </w:pPr>
            <w:r>
              <w:rPr>
                <w:sz w:val="28"/>
                <w:szCs w:val="28"/>
              </w:rPr>
              <w:t>+ Sóng ngang</w:t>
            </w:r>
          </w:p>
          <w:p w14:paraId="2BA09D19" w14:textId="77777777" w:rsidR="00584CC5" w:rsidRDefault="00584CC5">
            <w:pPr>
              <w:pStyle w:val="normal0"/>
              <w:tabs>
                <w:tab w:val="left" w:pos="520"/>
                <w:tab w:val="left" w:pos="558"/>
                <w:tab w:val="left" w:pos="910"/>
              </w:tabs>
              <w:jc w:val="both"/>
              <w:rPr>
                <w:sz w:val="28"/>
                <w:szCs w:val="28"/>
              </w:rPr>
            </w:pPr>
          </w:p>
          <w:p w14:paraId="4BB79722" w14:textId="77777777" w:rsidR="00584CC5" w:rsidRDefault="00584CC5">
            <w:pPr>
              <w:pStyle w:val="normal0"/>
              <w:tabs>
                <w:tab w:val="left" w:pos="520"/>
                <w:tab w:val="left" w:pos="558"/>
                <w:tab w:val="left" w:pos="910"/>
              </w:tabs>
              <w:jc w:val="both"/>
              <w:rPr>
                <w:sz w:val="28"/>
                <w:szCs w:val="28"/>
              </w:rPr>
            </w:pPr>
          </w:p>
          <w:p w14:paraId="5D2DBF07" w14:textId="77777777" w:rsidR="00584CC5" w:rsidRDefault="00D87F0E">
            <w:pPr>
              <w:pStyle w:val="normal0"/>
              <w:tabs>
                <w:tab w:val="left" w:pos="520"/>
                <w:tab w:val="left" w:pos="558"/>
                <w:tab w:val="left" w:pos="910"/>
              </w:tabs>
              <w:jc w:val="both"/>
              <w:rPr>
                <w:sz w:val="28"/>
                <w:szCs w:val="28"/>
              </w:rPr>
            </w:pPr>
            <w:r>
              <w:rPr>
                <w:sz w:val="28"/>
                <w:szCs w:val="28"/>
              </w:rPr>
              <w:t>+ Sóng dọc</w:t>
            </w:r>
          </w:p>
          <w:p w14:paraId="3F065AEA" w14:textId="77777777" w:rsidR="00584CC5" w:rsidRDefault="00584CC5">
            <w:pPr>
              <w:pStyle w:val="normal0"/>
              <w:tabs>
                <w:tab w:val="left" w:pos="520"/>
                <w:tab w:val="left" w:pos="558"/>
                <w:tab w:val="left" w:pos="910"/>
              </w:tabs>
              <w:jc w:val="both"/>
              <w:rPr>
                <w:sz w:val="28"/>
                <w:szCs w:val="28"/>
              </w:rPr>
            </w:pPr>
          </w:p>
          <w:p w14:paraId="71DAA802" w14:textId="77777777" w:rsidR="00584CC5" w:rsidRDefault="00584CC5">
            <w:pPr>
              <w:pStyle w:val="normal0"/>
              <w:tabs>
                <w:tab w:val="left" w:pos="520"/>
                <w:tab w:val="left" w:pos="558"/>
                <w:tab w:val="left" w:pos="910"/>
              </w:tabs>
              <w:jc w:val="both"/>
              <w:rPr>
                <w:sz w:val="28"/>
                <w:szCs w:val="28"/>
              </w:rPr>
            </w:pPr>
          </w:p>
          <w:p w14:paraId="6C6C4F3B" w14:textId="77777777" w:rsidR="00584CC5" w:rsidRDefault="00584CC5">
            <w:pPr>
              <w:pStyle w:val="normal0"/>
              <w:tabs>
                <w:tab w:val="left" w:pos="520"/>
                <w:tab w:val="left" w:pos="558"/>
                <w:tab w:val="left" w:pos="910"/>
              </w:tabs>
              <w:jc w:val="both"/>
              <w:rPr>
                <w:sz w:val="28"/>
                <w:szCs w:val="28"/>
              </w:rPr>
            </w:pPr>
          </w:p>
          <w:p w14:paraId="12288A0A" w14:textId="77777777" w:rsidR="00584CC5" w:rsidRDefault="00584CC5">
            <w:pPr>
              <w:pStyle w:val="normal0"/>
              <w:tabs>
                <w:tab w:val="left" w:pos="520"/>
                <w:tab w:val="left" w:pos="558"/>
                <w:tab w:val="left" w:pos="910"/>
              </w:tabs>
              <w:jc w:val="both"/>
              <w:rPr>
                <w:sz w:val="28"/>
                <w:szCs w:val="28"/>
              </w:rPr>
            </w:pPr>
          </w:p>
        </w:tc>
        <w:tc>
          <w:tcPr>
            <w:tcW w:w="4298" w:type="dxa"/>
            <w:gridSpan w:val="4"/>
            <w:shd w:val="clear" w:color="auto" w:fill="auto"/>
          </w:tcPr>
          <w:p w14:paraId="384461FF" w14:textId="77777777" w:rsidR="00584CC5" w:rsidRDefault="00D87F0E">
            <w:pPr>
              <w:pStyle w:val="normal0"/>
              <w:tabs>
                <w:tab w:val="left" w:pos="520"/>
                <w:tab w:val="left" w:pos="558"/>
                <w:tab w:val="left" w:pos="910"/>
              </w:tabs>
              <w:jc w:val="both"/>
              <w:rPr>
                <w:b/>
                <w:sz w:val="28"/>
                <w:szCs w:val="28"/>
              </w:rPr>
            </w:pPr>
            <w:r>
              <w:rPr>
                <w:b/>
                <w:sz w:val="28"/>
                <w:szCs w:val="28"/>
              </w:rPr>
              <w:t>I. Sóng cơ</w:t>
            </w:r>
          </w:p>
          <w:p w14:paraId="32704E9A" w14:textId="77777777" w:rsidR="00584CC5" w:rsidRDefault="00D87F0E">
            <w:pPr>
              <w:pStyle w:val="normal0"/>
              <w:tabs>
                <w:tab w:val="left" w:pos="520"/>
                <w:tab w:val="left" w:pos="558"/>
                <w:tab w:val="left" w:pos="910"/>
              </w:tabs>
              <w:jc w:val="both"/>
              <w:rPr>
                <w:b/>
                <w:i/>
                <w:sz w:val="28"/>
                <w:szCs w:val="28"/>
              </w:rPr>
            </w:pPr>
            <w:r>
              <w:rPr>
                <w:b/>
                <w:sz w:val="28"/>
                <w:szCs w:val="28"/>
              </w:rPr>
              <w:t xml:space="preserve">    </w:t>
            </w:r>
            <w:r>
              <w:rPr>
                <w:b/>
                <w:i/>
                <w:sz w:val="28"/>
                <w:szCs w:val="28"/>
              </w:rPr>
              <w:t>1. Thí nghiệm</w:t>
            </w:r>
          </w:p>
          <w:p w14:paraId="1984310E" w14:textId="77777777" w:rsidR="00584CC5" w:rsidRDefault="00D87F0E">
            <w:pPr>
              <w:pStyle w:val="normal0"/>
              <w:tabs>
                <w:tab w:val="left" w:pos="520"/>
                <w:tab w:val="left" w:pos="558"/>
                <w:tab w:val="left" w:pos="910"/>
              </w:tabs>
              <w:jc w:val="both"/>
              <w:rPr>
                <w:b/>
                <w:i/>
                <w:sz w:val="28"/>
                <w:szCs w:val="28"/>
              </w:rPr>
            </w:pPr>
            <w:r>
              <w:rPr>
                <w:noProof/>
              </w:rPr>
              <w:drawing>
                <wp:anchor distT="0" distB="0" distL="114300" distR="114300" simplePos="0" relativeHeight="251664384" behindDoc="0" locked="0" layoutInCell="1" hidden="0" allowOverlap="1" wp14:anchorId="56030F39" wp14:editId="4E6BD932">
                  <wp:simplePos x="0" y="0"/>
                  <wp:positionH relativeFrom="column">
                    <wp:posOffset>490220</wp:posOffset>
                  </wp:positionH>
                  <wp:positionV relativeFrom="paragraph">
                    <wp:posOffset>19685</wp:posOffset>
                  </wp:positionV>
                  <wp:extent cx="1562100" cy="828675"/>
                  <wp:effectExtent l="0" t="0" r="0" b="0"/>
                  <wp:wrapSquare wrapText="bothSides" distT="0" distB="0" distL="114300" distR="114300"/>
                  <wp:docPr id="516" name="image422.png" descr="D:\tham khao\VATLY12\CHUONG\CHUONG3\BAI16\NOI DUNG16\hinh 16.1.gif"/>
                  <wp:cNvGraphicFramePr/>
                  <a:graphic xmlns:a="http://schemas.openxmlformats.org/drawingml/2006/main">
                    <a:graphicData uri="http://schemas.openxmlformats.org/drawingml/2006/picture">
                      <pic:pic xmlns:pic="http://schemas.openxmlformats.org/drawingml/2006/picture">
                        <pic:nvPicPr>
                          <pic:cNvPr id="0" name="image422.png" descr="D:\tham khao\VATLY12\CHUONG\CHUONG3\BAI16\NOI DUNG16\hinh 16.1.gif"/>
                          <pic:cNvPicPr preferRelativeResize="0"/>
                        </pic:nvPicPr>
                        <pic:blipFill>
                          <a:blip r:embed="rId109"/>
                          <a:srcRect/>
                          <a:stretch>
                            <a:fillRect/>
                          </a:stretch>
                        </pic:blipFill>
                        <pic:spPr>
                          <a:xfrm>
                            <a:off x="0" y="0"/>
                            <a:ext cx="1562100" cy="828675"/>
                          </a:xfrm>
                          <a:prstGeom prst="rect">
                            <a:avLst/>
                          </a:prstGeom>
                          <a:ln/>
                        </pic:spPr>
                      </pic:pic>
                    </a:graphicData>
                  </a:graphic>
                </wp:anchor>
              </w:drawing>
            </w:r>
          </w:p>
          <w:p w14:paraId="7F5AA805" w14:textId="77777777" w:rsidR="00584CC5" w:rsidRDefault="00584CC5">
            <w:pPr>
              <w:pStyle w:val="normal0"/>
              <w:tabs>
                <w:tab w:val="left" w:pos="520"/>
                <w:tab w:val="left" w:pos="558"/>
                <w:tab w:val="left" w:pos="910"/>
              </w:tabs>
              <w:jc w:val="both"/>
              <w:rPr>
                <w:b/>
                <w:i/>
                <w:sz w:val="28"/>
                <w:szCs w:val="28"/>
              </w:rPr>
            </w:pPr>
          </w:p>
          <w:p w14:paraId="53ECC206" w14:textId="77777777" w:rsidR="00584CC5" w:rsidRDefault="00584CC5">
            <w:pPr>
              <w:pStyle w:val="normal0"/>
              <w:tabs>
                <w:tab w:val="left" w:pos="520"/>
                <w:tab w:val="left" w:pos="558"/>
                <w:tab w:val="left" w:pos="910"/>
              </w:tabs>
              <w:jc w:val="both"/>
              <w:rPr>
                <w:b/>
                <w:i/>
                <w:sz w:val="28"/>
                <w:szCs w:val="28"/>
              </w:rPr>
            </w:pPr>
          </w:p>
          <w:p w14:paraId="3CDC43E9" w14:textId="77777777" w:rsidR="00584CC5" w:rsidRDefault="00584CC5">
            <w:pPr>
              <w:pStyle w:val="normal0"/>
              <w:tabs>
                <w:tab w:val="left" w:pos="520"/>
                <w:tab w:val="left" w:pos="558"/>
                <w:tab w:val="left" w:pos="910"/>
              </w:tabs>
              <w:jc w:val="both"/>
              <w:rPr>
                <w:b/>
                <w:i/>
                <w:sz w:val="28"/>
                <w:szCs w:val="28"/>
              </w:rPr>
            </w:pPr>
          </w:p>
          <w:p w14:paraId="6926126A" w14:textId="77777777" w:rsidR="00584CC5" w:rsidRDefault="00584CC5">
            <w:pPr>
              <w:pStyle w:val="normal0"/>
              <w:tabs>
                <w:tab w:val="left" w:pos="520"/>
                <w:tab w:val="left" w:pos="558"/>
                <w:tab w:val="left" w:pos="910"/>
              </w:tabs>
              <w:jc w:val="both"/>
              <w:rPr>
                <w:b/>
                <w:i/>
                <w:sz w:val="28"/>
                <w:szCs w:val="28"/>
              </w:rPr>
            </w:pPr>
          </w:p>
          <w:p w14:paraId="749D655D" w14:textId="77777777" w:rsidR="00584CC5" w:rsidRDefault="00D87F0E">
            <w:pPr>
              <w:pStyle w:val="normal0"/>
              <w:tabs>
                <w:tab w:val="left" w:pos="520"/>
                <w:tab w:val="left" w:pos="558"/>
                <w:tab w:val="left" w:pos="910"/>
              </w:tabs>
              <w:jc w:val="both"/>
              <w:rPr>
                <w:b/>
                <w:i/>
                <w:sz w:val="28"/>
                <w:szCs w:val="28"/>
              </w:rPr>
            </w:pPr>
            <w:r>
              <w:rPr>
                <w:b/>
                <w:i/>
                <w:sz w:val="28"/>
                <w:szCs w:val="28"/>
              </w:rPr>
              <w:t xml:space="preserve">    2. Định nghĩa</w:t>
            </w:r>
          </w:p>
          <w:p w14:paraId="5546A076" w14:textId="77777777" w:rsidR="00584CC5" w:rsidRDefault="00D87F0E">
            <w:pPr>
              <w:pStyle w:val="normal0"/>
              <w:tabs>
                <w:tab w:val="left" w:pos="520"/>
                <w:tab w:val="left" w:pos="558"/>
                <w:tab w:val="left" w:pos="910"/>
              </w:tabs>
              <w:jc w:val="both"/>
              <w:rPr>
                <w:sz w:val="28"/>
                <w:szCs w:val="28"/>
              </w:rPr>
            </w:pPr>
            <w:r>
              <w:rPr>
                <w:b/>
                <w:i/>
                <w:sz w:val="28"/>
                <w:szCs w:val="28"/>
              </w:rPr>
              <w:t xml:space="preserve">    </w:t>
            </w:r>
            <w:r>
              <w:rPr>
                <w:sz w:val="28"/>
                <w:szCs w:val="28"/>
              </w:rPr>
              <w:t>Sóng cơ là dao động lan truyền trong một môi trường.</w:t>
            </w:r>
          </w:p>
          <w:p w14:paraId="1186BC7E" w14:textId="77777777" w:rsidR="00584CC5" w:rsidRDefault="00D87F0E">
            <w:pPr>
              <w:pStyle w:val="normal0"/>
              <w:tabs>
                <w:tab w:val="left" w:pos="520"/>
                <w:tab w:val="left" w:pos="558"/>
                <w:tab w:val="left" w:pos="910"/>
              </w:tabs>
              <w:jc w:val="both"/>
              <w:rPr>
                <w:sz w:val="28"/>
                <w:szCs w:val="28"/>
              </w:rPr>
            </w:pPr>
            <w:r>
              <w:rPr>
                <w:sz w:val="28"/>
                <w:szCs w:val="28"/>
              </w:rPr>
              <w:t xml:space="preserve">    - Sóng nước truyền theo các phương khác nhau với cùng một vận tốc v</w:t>
            </w:r>
          </w:p>
          <w:p w14:paraId="78F9D748" w14:textId="77777777" w:rsidR="00584CC5" w:rsidRDefault="00D87F0E">
            <w:pPr>
              <w:pStyle w:val="normal0"/>
              <w:tabs>
                <w:tab w:val="left" w:pos="520"/>
                <w:tab w:val="left" w:pos="558"/>
                <w:tab w:val="left" w:pos="910"/>
              </w:tabs>
              <w:jc w:val="both"/>
              <w:rPr>
                <w:b/>
                <w:i/>
                <w:sz w:val="28"/>
                <w:szCs w:val="28"/>
              </w:rPr>
            </w:pPr>
            <w:r>
              <w:rPr>
                <w:b/>
                <w:i/>
                <w:sz w:val="28"/>
                <w:szCs w:val="28"/>
              </w:rPr>
              <w:t xml:space="preserve">   3. Sóng ngang</w:t>
            </w:r>
          </w:p>
          <w:p w14:paraId="23C4D720" w14:textId="77777777" w:rsidR="00584CC5" w:rsidRDefault="00D87F0E">
            <w:pPr>
              <w:pStyle w:val="normal0"/>
              <w:tabs>
                <w:tab w:val="left" w:pos="520"/>
                <w:tab w:val="left" w:pos="558"/>
                <w:tab w:val="left" w:pos="910"/>
              </w:tabs>
              <w:jc w:val="both"/>
              <w:rPr>
                <w:sz w:val="28"/>
                <w:szCs w:val="28"/>
              </w:rPr>
            </w:pPr>
            <w:r>
              <w:rPr>
                <w:sz w:val="28"/>
                <w:szCs w:val="28"/>
              </w:rPr>
              <w:t xml:space="preserve">    Sóng ngang là sóng trong đó các phần tử của môi trường dao động theo phương vuông góc với phương truyền sóng</w:t>
            </w:r>
          </w:p>
          <w:p w14:paraId="517DA4BD"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sz w:val="28"/>
                <w:szCs w:val="28"/>
              </w:rPr>
              <w:t xml:space="preserve">   - Trừ sóng nước, còn sóng ngang chỉ truyền trong chất rắn.</w:t>
            </w:r>
          </w:p>
          <w:p w14:paraId="5C25D6C0" w14:textId="77777777" w:rsidR="00584CC5" w:rsidRDefault="00D87F0E">
            <w:pPr>
              <w:pStyle w:val="normal0"/>
              <w:tabs>
                <w:tab w:val="left" w:pos="520"/>
                <w:tab w:val="left" w:pos="558"/>
                <w:tab w:val="left" w:pos="910"/>
              </w:tabs>
              <w:jc w:val="both"/>
              <w:rPr>
                <w:b/>
                <w:i/>
                <w:sz w:val="28"/>
                <w:szCs w:val="28"/>
              </w:rPr>
            </w:pPr>
            <w:r>
              <w:rPr>
                <w:b/>
                <w:i/>
                <w:sz w:val="28"/>
                <w:szCs w:val="28"/>
              </w:rPr>
              <w:t xml:space="preserve">   4. Sóng dọc</w:t>
            </w:r>
          </w:p>
          <w:p w14:paraId="32AC79C3" w14:textId="77777777" w:rsidR="00584CC5" w:rsidRDefault="00D87F0E">
            <w:pPr>
              <w:pStyle w:val="normal0"/>
              <w:tabs>
                <w:tab w:val="left" w:pos="520"/>
                <w:tab w:val="left" w:pos="558"/>
                <w:tab w:val="left" w:pos="910"/>
              </w:tabs>
              <w:jc w:val="both"/>
              <w:rPr>
                <w:sz w:val="28"/>
                <w:szCs w:val="28"/>
              </w:rPr>
            </w:pPr>
            <w:r>
              <w:rPr>
                <w:sz w:val="28"/>
                <w:szCs w:val="28"/>
              </w:rPr>
              <w:t xml:space="preserve">    Sóng dọc là sóng mà trong đó các phần tử của môi trường dao động theo phương trùng với phương truyền sóng.</w:t>
            </w:r>
          </w:p>
          <w:p w14:paraId="1DC80AE7" w14:textId="77777777" w:rsidR="00584CC5" w:rsidRDefault="00D87F0E">
            <w:pPr>
              <w:pStyle w:val="normal0"/>
              <w:tabs>
                <w:tab w:val="left" w:pos="520"/>
                <w:tab w:val="left" w:pos="558"/>
                <w:tab w:val="left" w:pos="910"/>
              </w:tabs>
              <w:jc w:val="both"/>
              <w:rPr>
                <w:sz w:val="28"/>
                <w:szCs w:val="28"/>
              </w:rPr>
            </w:pPr>
            <w:r>
              <w:rPr>
                <w:sz w:val="28"/>
                <w:szCs w:val="28"/>
              </w:rPr>
              <w:t xml:space="preserve">    Sóng dọc truyền được trong môi trường rắn, lỏng, khí.</w:t>
            </w:r>
          </w:p>
          <w:p w14:paraId="1E570A53" w14:textId="77777777" w:rsidR="00584CC5" w:rsidRDefault="00D87F0E">
            <w:pPr>
              <w:pStyle w:val="normal0"/>
              <w:tabs>
                <w:tab w:val="left" w:pos="520"/>
                <w:tab w:val="left" w:pos="558"/>
                <w:tab w:val="left" w:pos="910"/>
              </w:tabs>
              <w:jc w:val="both"/>
              <w:rPr>
                <w:sz w:val="28"/>
                <w:szCs w:val="28"/>
              </w:rPr>
            </w:pPr>
            <w:r>
              <w:rPr>
                <w:sz w:val="28"/>
                <w:szCs w:val="28"/>
              </w:rPr>
              <w:t xml:space="preserve">    Sóng c</w:t>
            </w:r>
            <w:r>
              <w:rPr>
                <w:sz w:val="28"/>
                <w:szCs w:val="28"/>
              </w:rPr>
              <w:t>ơ không truyền được trong chân không.</w:t>
            </w:r>
          </w:p>
        </w:tc>
      </w:tr>
      <w:tr w:rsidR="00584CC5" w14:paraId="5358A2F6" w14:textId="77777777">
        <w:tc>
          <w:tcPr>
            <w:tcW w:w="2982" w:type="dxa"/>
            <w:shd w:val="clear" w:color="auto" w:fill="auto"/>
          </w:tcPr>
          <w:p w14:paraId="3B50CAB8" w14:textId="77777777" w:rsidR="00584CC5" w:rsidRDefault="00584CC5">
            <w:pPr>
              <w:pStyle w:val="normal0"/>
              <w:tabs>
                <w:tab w:val="left" w:pos="520"/>
                <w:tab w:val="left" w:pos="558"/>
                <w:tab w:val="left" w:pos="910"/>
              </w:tabs>
              <w:jc w:val="both"/>
              <w:rPr>
                <w:sz w:val="28"/>
                <w:szCs w:val="28"/>
              </w:rPr>
            </w:pPr>
          </w:p>
          <w:p w14:paraId="257DC29F" w14:textId="77777777" w:rsidR="00584CC5" w:rsidRDefault="00D87F0E">
            <w:pPr>
              <w:pStyle w:val="normal0"/>
              <w:tabs>
                <w:tab w:val="left" w:pos="520"/>
                <w:tab w:val="left" w:pos="558"/>
                <w:tab w:val="left" w:pos="910"/>
              </w:tabs>
              <w:jc w:val="both"/>
              <w:rPr>
                <w:sz w:val="28"/>
                <w:szCs w:val="28"/>
              </w:rPr>
            </w:pPr>
            <w:r>
              <w:rPr>
                <w:sz w:val="28"/>
                <w:szCs w:val="28"/>
              </w:rPr>
              <w:t>- Vẽ hình và giải thích cách tạo ra một sóng hình sin trên dây.</w:t>
            </w:r>
          </w:p>
          <w:p w14:paraId="64A01611" w14:textId="77777777" w:rsidR="00584CC5" w:rsidRDefault="00584CC5">
            <w:pPr>
              <w:pStyle w:val="normal0"/>
              <w:tabs>
                <w:tab w:val="left" w:pos="520"/>
                <w:tab w:val="left" w:pos="558"/>
                <w:tab w:val="left" w:pos="910"/>
              </w:tabs>
              <w:jc w:val="both"/>
              <w:rPr>
                <w:sz w:val="28"/>
                <w:szCs w:val="28"/>
              </w:rPr>
            </w:pPr>
          </w:p>
          <w:p w14:paraId="6C7B6EE1" w14:textId="77777777" w:rsidR="00584CC5" w:rsidRDefault="00D87F0E">
            <w:pPr>
              <w:pStyle w:val="normal0"/>
              <w:tabs>
                <w:tab w:val="left" w:pos="520"/>
                <w:tab w:val="left" w:pos="558"/>
                <w:tab w:val="left" w:pos="910"/>
              </w:tabs>
              <w:jc w:val="both"/>
              <w:rPr>
                <w:sz w:val="28"/>
                <w:szCs w:val="28"/>
              </w:rPr>
            </w:pPr>
            <w:r>
              <w:rPr>
                <w:sz w:val="28"/>
                <w:szCs w:val="28"/>
              </w:rPr>
              <w:t>- Trình bày cách truyền sóng của một sóng hình sin.</w:t>
            </w:r>
          </w:p>
          <w:p w14:paraId="56598C5F" w14:textId="77777777" w:rsidR="00584CC5" w:rsidRDefault="00584CC5">
            <w:pPr>
              <w:pStyle w:val="normal0"/>
              <w:tabs>
                <w:tab w:val="left" w:pos="520"/>
                <w:tab w:val="left" w:pos="558"/>
                <w:tab w:val="left" w:pos="910"/>
              </w:tabs>
              <w:jc w:val="both"/>
              <w:rPr>
                <w:sz w:val="28"/>
                <w:szCs w:val="28"/>
              </w:rPr>
            </w:pPr>
          </w:p>
          <w:p w14:paraId="446B023C" w14:textId="77777777" w:rsidR="00584CC5" w:rsidRDefault="00584CC5">
            <w:pPr>
              <w:pStyle w:val="normal0"/>
              <w:tabs>
                <w:tab w:val="left" w:pos="520"/>
                <w:tab w:val="left" w:pos="558"/>
                <w:tab w:val="left" w:pos="910"/>
              </w:tabs>
              <w:jc w:val="both"/>
              <w:rPr>
                <w:sz w:val="28"/>
                <w:szCs w:val="28"/>
              </w:rPr>
            </w:pPr>
          </w:p>
          <w:p w14:paraId="58419CF3" w14:textId="77777777" w:rsidR="00584CC5" w:rsidRDefault="00584CC5">
            <w:pPr>
              <w:pStyle w:val="normal0"/>
              <w:tabs>
                <w:tab w:val="left" w:pos="520"/>
                <w:tab w:val="left" w:pos="558"/>
                <w:tab w:val="left" w:pos="910"/>
              </w:tabs>
              <w:jc w:val="both"/>
              <w:rPr>
                <w:sz w:val="28"/>
                <w:szCs w:val="28"/>
              </w:rPr>
            </w:pPr>
          </w:p>
          <w:p w14:paraId="682EF85B" w14:textId="77777777" w:rsidR="00584CC5" w:rsidRDefault="00584CC5">
            <w:pPr>
              <w:pStyle w:val="normal0"/>
              <w:tabs>
                <w:tab w:val="left" w:pos="520"/>
                <w:tab w:val="left" w:pos="558"/>
                <w:tab w:val="left" w:pos="910"/>
              </w:tabs>
              <w:jc w:val="both"/>
              <w:rPr>
                <w:sz w:val="28"/>
                <w:szCs w:val="28"/>
              </w:rPr>
            </w:pPr>
          </w:p>
          <w:p w14:paraId="6CFAB258" w14:textId="77777777" w:rsidR="00584CC5" w:rsidRDefault="00D87F0E">
            <w:pPr>
              <w:pStyle w:val="normal0"/>
              <w:tabs>
                <w:tab w:val="left" w:pos="520"/>
                <w:tab w:val="left" w:pos="558"/>
                <w:tab w:val="left" w:pos="910"/>
              </w:tabs>
              <w:jc w:val="both"/>
              <w:rPr>
                <w:sz w:val="28"/>
                <w:szCs w:val="28"/>
              </w:rPr>
            </w:pPr>
            <w:r>
              <w:rPr>
                <w:sz w:val="28"/>
                <w:szCs w:val="28"/>
              </w:rPr>
              <w:t>- Đưa ra khái niệm bước sóng</w:t>
            </w:r>
          </w:p>
          <w:p w14:paraId="6898BA66" w14:textId="77777777" w:rsidR="00584CC5" w:rsidRDefault="00584CC5">
            <w:pPr>
              <w:pStyle w:val="normal0"/>
              <w:tabs>
                <w:tab w:val="left" w:pos="520"/>
                <w:tab w:val="left" w:pos="558"/>
                <w:tab w:val="left" w:pos="910"/>
              </w:tabs>
              <w:jc w:val="both"/>
              <w:rPr>
                <w:sz w:val="28"/>
                <w:szCs w:val="28"/>
              </w:rPr>
            </w:pPr>
          </w:p>
          <w:p w14:paraId="4633D291" w14:textId="77777777" w:rsidR="00584CC5" w:rsidRDefault="00584CC5">
            <w:pPr>
              <w:pStyle w:val="normal0"/>
              <w:tabs>
                <w:tab w:val="left" w:pos="520"/>
                <w:tab w:val="left" w:pos="558"/>
                <w:tab w:val="left" w:pos="910"/>
              </w:tabs>
              <w:jc w:val="both"/>
              <w:rPr>
                <w:sz w:val="28"/>
                <w:szCs w:val="28"/>
              </w:rPr>
            </w:pPr>
          </w:p>
          <w:p w14:paraId="4D21D3A6" w14:textId="77777777" w:rsidR="00584CC5" w:rsidRDefault="00584CC5">
            <w:pPr>
              <w:pStyle w:val="normal0"/>
              <w:tabs>
                <w:tab w:val="left" w:pos="520"/>
                <w:tab w:val="left" w:pos="558"/>
                <w:tab w:val="left" w:pos="910"/>
              </w:tabs>
              <w:jc w:val="both"/>
              <w:rPr>
                <w:sz w:val="28"/>
                <w:szCs w:val="28"/>
              </w:rPr>
            </w:pPr>
          </w:p>
          <w:p w14:paraId="25C17261" w14:textId="77777777" w:rsidR="00584CC5" w:rsidRDefault="00584CC5">
            <w:pPr>
              <w:pStyle w:val="normal0"/>
              <w:tabs>
                <w:tab w:val="left" w:pos="520"/>
                <w:tab w:val="left" w:pos="558"/>
                <w:tab w:val="left" w:pos="910"/>
              </w:tabs>
              <w:jc w:val="both"/>
              <w:rPr>
                <w:sz w:val="28"/>
                <w:szCs w:val="28"/>
              </w:rPr>
            </w:pPr>
          </w:p>
          <w:p w14:paraId="094DBC5F" w14:textId="77777777" w:rsidR="00584CC5" w:rsidRDefault="00584CC5">
            <w:pPr>
              <w:pStyle w:val="normal0"/>
              <w:tabs>
                <w:tab w:val="left" w:pos="520"/>
                <w:tab w:val="left" w:pos="558"/>
                <w:tab w:val="left" w:pos="910"/>
              </w:tabs>
              <w:jc w:val="both"/>
              <w:rPr>
                <w:sz w:val="28"/>
                <w:szCs w:val="28"/>
              </w:rPr>
            </w:pPr>
          </w:p>
          <w:p w14:paraId="064046C8" w14:textId="77777777" w:rsidR="00584CC5" w:rsidRDefault="00D87F0E">
            <w:pPr>
              <w:pStyle w:val="normal0"/>
              <w:tabs>
                <w:tab w:val="left" w:pos="520"/>
                <w:tab w:val="left" w:pos="558"/>
                <w:tab w:val="left" w:pos="910"/>
              </w:tabs>
              <w:jc w:val="both"/>
              <w:rPr>
                <w:sz w:val="28"/>
                <w:szCs w:val="28"/>
              </w:rPr>
            </w:pPr>
            <w:r>
              <w:rPr>
                <w:sz w:val="28"/>
                <w:szCs w:val="28"/>
              </w:rPr>
              <w:t>- Nhận xét về vận tốc dịch chuyển của đỉnh sóng.</w:t>
            </w:r>
          </w:p>
          <w:p w14:paraId="6AE817F5" w14:textId="77777777" w:rsidR="00584CC5" w:rsidRDefault="00584CC5">
            <w:pPr>
              <w:pStyle w:val="normal0"/>
              <w:tabs>
                <w:tab w:val="left" w:pos="520"/>
                <w:tab w:val="left" w:pos="558"/>
                <w:tab w:val="left" w:pos="910"/>
              </w:tabs>
              <w:jc w:val="both"/>
              <w:rPr>
                <w:sz w:val="28"/>
                <w:szCs w:val="28"/>
              </w:rPr>
            </w:pPr>
          </w:p>
          <w:p w14:paraId="64EBFFC6" w14:textId="77777777" w:rsidR="00584CC5" w:rsidRDefault="00D87F0E">
            <w:pPr>
              <w:pStyle w:val="normal0"/>
              <w:tabs>
                <w:tab w:val="left" w:pos="520"/>
                <w:tab w:val="left" w:pos="558"/>
                <w:tab w:val="left" w:pos="910"/>
              </w:tabs>
              <w:jc w:val="both"/>
              <w:rPr>
                <w:sz w:val="28"/>
                <w:szCs w:val="28"/>
              </w:rPr>
            </w:pPr>
            <w:r>
              <w:rPr>
                <w:sz w:val="28"/>
                <w:szCs w:val="28"/>
              </w:rPr>
              <w:t xml:space="preserve"> Yêu cầu hs đọc SGK và rút ra các đặc trưng của một sóng hình sin</w:t>
            </w:r>
          </w:p>
          <w:p w14:paraId="4CC02CD0" w14:textId="77777777" w:rsidR="00584CC5" w:rsidRDefault="00D87F0E">
            <w:pPr>
              <w:pStyle w:val="normal0"/>
              <w:tabs>
                <w:tab w:val="left" w:pos="520"/>
                <w:tab w:val="left" w:pos="558"/>
                <w:tab w:val="left" w:pos="910"/>
              </w:tabs>
              <w:jc w:val="both"/>
              <w:rPr>
                <w:sz w:val="28"/>
                <w:szCs w:val="28"/>
              </w:rPr>
            </w:pPr>
            <w:r>
              <w:rPr>
                <w:sz w:val="28"/>
                <w:szCs w:val="28"/>
              </w:rPr>
              <w:t>a./ Biên độ sóng</w:t>
            </w:r>
          </w:p>
          <w:p w14:paraId="03841842" w14:textId="77777777" w:rsidR="00584CC5" w:rsidRDefault="00584CC5">
            <w:pPr>
              <w:pStyle w:val="normal0"/>
              <w:tabs>
                <w:tab w:val="left" w:pos="520"/>
                <w:tab w:val="left" w:pos="558"/>
                <w:tab w:val="left" w:pos="910"/>
              </w:tabs>
              <w:jc w:val="both"/>
              <w:rPr>
                <w:sz w:val="28"/>
                <w:szCs w:val="28"/>
              </w:rPr>
            </w:pPr>
          </w:p>
          <w:p w14:paraId="7DA356A4" w14:textId="77777777" w:rsidR="00584CC5" w:rsidRDefault="00D87F0E">
            <w:pPr>
              <w:pStyle w:val="normal0"/>
              <w:tabs>
                <w:tab w:val="left" w:pos="520"/>
                <w:tab w:val="left" w:pos="558"/>
                <w:tab w:val="left" w:pos="910"/>
              </w:tabs>
              <w:jc w:val="both"/>
              <w:rPr>
                <w:sz w:val="28"/>
                <w:szCs w:val="28"/>
              </w:rPr>
            </w:pPr>
            <w:r>
              <w:rPr>
                <w:sz w:val="28"/>
                <w:szCs w:val="28"/>
              </w:rPr>
              <w:t>b./ Chu kì của sóng</w:t>
            </w:r>
          </w:p>
          <w:p w14:paraId="7E3FDA65" w14:textId="77777777" w:rsidR="00584CC5" w:rsidRDefault="00584CC5">
            <w:pPr>
              <w:pStyle w:val="normal0"/>
              <w:tabs>
                <w:tab w:val="left" w:pos="520"/>
                <w:tab w:val="left" w:pos="558"/>
                <w:tab w:val="left" w:pos="910"/>
              </w:tabs>
              <w:jc w:val="both"/>
              <w:rPr>
                <w:sz w:val="28"/>
                <w:szCs w:val="28"/>
              </w:rPr>
            </w:pPr>
          </w:p>
          <w:p w14:paraId="72AA489A" w14:textId="77777777" w:rsidR="00584CC5" w:rsidRDefault="00D87F0E">
            <w:pPr>
              <w:pStyle w:val="normal0"/>
              <w:tabs>
                <w:tab w:val="left" w:pos="520"/>
                <w:tab w:val="left" w:pos="558"/>
                <w:tab w:val="left" w:pos="910"/>
              </w:tabs>
              <w:jc w:val="both"/>
              <w:rPr>
                <w:sz w:val="28"/>
                <w:szCs w:val="28"/>
              </w:rPr>
            </w:pPr>
            <w:r>
              <w:rPr>
                <w:sz w:val="28"/>
                <w:szCs w:val="28"/>
              </w:rPr>
              <w:t>c./ Tốc độ truyền sóng</w:t>
            </w:r>
          </w:p>
          <w:p w14:paraId="09B03C27" w14:textId="77777777" w:rsidR="00584CC5" w:rsidRDefault="00584CC5">
            <w:pPr>
              <w:pStyle w:val="normal0"/>
              <w:tabs>
                <w:tab w:val="left" w:pos="520"/>
                <w:tab w:val="left" w:pos="558"/>
                <w:tab w:val="left" w:pos="910"/>
              </w:tabs>
              <w:jc w:val="both"/>
              <w:rPr>
                <w:sz w:val="28"/>
                <w:szCs w:val="28"/>
              </w:rPr>
            </w:pPr>
          </w:p>
          <w:p w14:paraId="49004F8D" w14:textId="77777777" w:rsidR="00584CC5" w:rsidRDefault="00D87F0E">
            <w:pPr>
              <w:pStyle w:val="normal0"/>
              <w:tabs>
                <w:tab w:val="left" w:pos="520"/>
                <w:tab w:val="left" w:pos="558"/>
                <w:tab w:val="left" w:pos="910"/>
              </w:tabs>
              <w:jc w:val="both"/>
              <w:rPr>
                <w:sz w:val="28"/>
                <w:szCs w:val="28"/>
              </w:rPr>
            </w:pPr>
            <w:r>
              <w:rPr>
                <w:sz w:val="28"/>
                <w:szCs w:val="28"/>
              </w:rPr>
              <w:t>d./ Bước sóng</w:t>
            </w:r>
          </w:p>
          <w:p w14:paraId="2BF8B495" w14:textId="77777777" w:rsidR="00584CC5" w:rsidRDefault="00584CC5">
            <w:pPr>
              <w:pStyle w:val="normal0"/>
              <w:tabs>
                <w:tab w:val="left" w:pos="520"/>
                <w:tab w:val="left" w:pos="558"/>
                <w:tab w:val="left" w:pos="910"/>
              </w:tabs>
              <w:jc w:val="both"/>
              <w:rPr>
                <w:sz w:val="28"/>
                <w:szCs w:val="28"/>
              </w:rPr>
            </w:pPr>
          </w:p>
          <w:p w14:paraId="7F34823B" w14:textId="77777777" w:rsidR="00584CC5" w:rsidRDefault="00D87F0E">
            <w:pPr>
              <w:pStyle w:val="normal0"/>
              <w:tabs>
                <w:tab w:val="left" w:pos="520"/>
                <w:tab w:val="left" w:pos="558"/>
                <w:tab w:val="left" w:pos="910"/>
              </w:tabs>
              <w:jc w:val="both"/>
              <w:rPr>
                <w:sz w:val="28"/>
                <w:szCs w:val="28"/>
              </w:rPr>
            </w:pPr>
            <w:r>
              <w:rPr>
                <w:sz w:val="28"/>
                <w:szCs w:val="28"/>
              </w:rPr>
              <w:t>e./ Năng lượng của sóng</w:t>
            </w:r>
          </w:p>
          <w:p w14:paraId="1C7503ED" w14:textId="77777777" w:rsidR="00584CC5" w:rsidRDefault="00D87F0E">
            <w:pPr>
              <w:pStyle w:val="normal0"/>
              <w:tabs>
                <w:tab w:val="left" w:pos="520"/>
                <w:tab w:val="left" w:pos="558"/>
                <w:tab w:val="left" w:pos="910"/>
              </w:tabs>
              <w:jc w:val="both"/>
              <w:rPr>
                <w:sz w:val="28"/>
                <w:szCs w:val="28"/>
              </w:rPr>
            </w:pPr>
            <w:r>
              <w:rPr>
                <w:sz w:val="28"/>
                <w:szCs w:val="28"/>
              </w:rPr>
              <w:t>Quá trình truyền sóng là quá trình truyền năng lượng</w:t>
            </w:r>
          </w:p>
          <w:p w14:paraId="5024638D" w14:textId="77777777" w:rsidR="00584CC5" w:rsidRDefault="00D87F0E">
            <w:pPr>
              <w:pStyle w:val="normal0"/>
              <w:tabs>
                <w:tab w:val="left" w:pos="520"/>
                <w:tab w:val="left" w:pos="558"/>
                <w:tab w:val="left" w:pos="910"/>
              </w:tabs>
              <w:jc w:val="both"/>
              <w:rPr>
                <w:b/>
                <w:sz w:val="28"/>
                <w:szCs w:val="28"/>
              </w:rPr>
            </w:pPr>
            <w:r>
              <w:rPr>
                <w:b/>
                <w:sz w:val="28"/>
                <w:szCs w:val="28"/>
              </w:rPr>
              <w:t>TIẾT 2</w:t>
            </w:r>
          </w:p>
        </w:tc>
        <w:tc>
          <w:tcPr>
            <w:tcW w:w="3034" w:type="dxa"/>
            <w:gridSpan w:val="3"/>
            <w:shd w:val="clear" w:color="auto" w:fill="auto"/>
          </w:tcPr>
          <w:p w14:paraId="1F0C0ADE" w14:textId="77777777" w:rsidR="00584CC5" w:rsidRDefault="00584CC5">
            <w:pPr>
              <w:pStyle w:val="normal0"/>
              <w:tabs>
                <w:tab w:val="left" w:pos="520"/>
                <w:tab w:val="left" w:pos="558"/>
                <w:tab w:val="left" w:pos="910"/>
              </w:tabs>
              <w:jc w:val="both"/>
              <w:rPr>
                <w:sz w:val="28"/>
                <w:szCs w:val="28"/>
              </w:rPr>
            </w:pPr>
          </w:p>
          <w:p w14:paraId="2C0996AE" w14:textId="77777777" w:rsidR="00584CC5" w:rsidRDefault="00584CC5">
            <w:pPr>
              <w:pStyle w:val="normal0"/>
              <w:tabs>
                <w:tab w:val="left" w:pos="520"/>
                <w:tab w:val="left" w:pos="558"/>
                <w:tab w:val="left" w:pos="910"/>
              </w:tabs>
              <w:jc w:val="both"/>
              <w:rPr>
                <w:sz w:val="28"/>
                <w:szCs w:val="28"/>
              </w:rPr>
            </w:pPr>
          </w:p>
          <w:p w14:paraId="06E65540" w14:textId="77777777" w:rsidR="00584CC5" w:rsidRDefault="00584CC5">
            <w:pPr>
              <w:pStyle w:val="normal0"/>
              <w:tabs>
                <w:tab w:val="left" w:pos="520"/>
                <w:tab w:val="left" w:pos="558"/>
                <w:tab w:val="left" w:pos="910"/>
              </w:tabs>
              <w:jc w:val="both"/>
              <w:rPr>
                <w:sz w:val="28"/>
                <w:szCs w:val="28"/>
              </w:rPr>
            </w:pPr>
          </w:p>
          <w:p w14:paraId="4D612907" w14:textId="77777777" w:rsidR="00584CC5" w:rsidRDefault="00584CC5">
            <w:pPr>
              <w:pStyle w:val="normal0"/>
              <w:tabs>
                <w:tab w:val="left" w:pos="520"/>
                <w:tab w:val="left" w:pos="558"/>
                <w:tab w:val="left" w:pos="910"/>
              </w:tabs>
              <w:jc w:val="both"/>
              <w:rPr>
                <w:sz w:val="28"/>
                <w:szCs w:val="28"/>
              </w:rPr>
            </w:pPr>
          </w:p>
          <w:p w14:paraId="236FD4E6" w14:textId="77777777" w:rsidR="00584CC5" w:rsidRDefault="00D87F0E">
            <w:pPr>
              <w:pStyle w:val="normal0"/>
              <w:tabs>
                <w:tab w:val="left" w:pos="520"/>
                <w:tab w:val="left" w:pos="558"/>
                <w:tab w:val="left" w:pos="910"/>
              </w:tabs>
              <w:jc w:val="both"/>
              <w:rPr>
                <w:sz w:val="28"/>
                <w:szCs w:val="28"/>
              </w:rPr>
            </w:pPr>
            <w:r>
              <w:rPr>
                <w:sz w:val="28"/>
                <w:szCs w:val="28"/>
              </w:rPr>
              <w:t>- Theo dõi cách giải thích của GV</w:t>
            </w:r>
          </w:p>
          <w:p w14:paraId="14474FDA" w14:textId="77777777" w:rsidR="00584CC5" w:rsidRDefault="00584CC5">
            <w:pPr>
              <w:pStyle w:val="normal0"/>
              <w:tabs>
                <w:tab w:val="left" w:pos="520"/>
                <w:tab w:val="left" w:pos="558"/>
                <w:tab w:val="left" w:pos="910"/>
              </w:tabs>
              <w:jc w:val="both"/>
              <w:rPr>
                <w:sz w:val="28"/>
                <w:szCs w:val="28"/>
              </w:rPr>
            </w:pPr>
          </w:p>
          <w:p w14:paraId="0ECF1EF0" w14:textId="77777777" w:rsidR="00584CC5" w:rsidRDefault="00584CC5">
            <w:pPr>
              <w:pStyle w:val="normal0"/>
              <w:tabs>
                <w:tab w:val="left" w:pos="520"/>
                <w:tab w:val="left" w:pos="558"/>
                <w:tab w:val="left" w:pos="910"/>
              </w:tabs>
              <w:jc w:val="both"/>
              <w:rPr>
                <w:sz w:val="28"/>
                <w:szCs w:val="28"/>
              </w:rPr>
            </w:pPr>
          </w:p>
          <w:p w14:paraId="3AE28E44" w14:textId="77777777" w:rsidR="00584CC5" w:rsidRDefault="00584CC5">
            <w:pPr>
              <w:pStyle w:val="normal0"/>
              <w:tabs>
                <w:tab w:val="left" w:pos="520"/>
                <w:tab w:val="left" w:pos="558"/>
                <w:tab w:val="left" w:pos="910"/>
              </w:tabs>
              <w:jc w:val="both"/>
              <w:rPr>
                <w:sz w:val="28"/>
                <w:szCs w:val="28"/>
              </w:rPr>
            </w:pPr>
          </w:p>
          <w:p w14:paraId="20789F92" w14:textId="77777777" w:rsidR="00584CC5" w:rsidRDefault="00584CC5">
            <w:pPr>
              <w:pStyle w:val="normal0"/>
              <w:tabs>
                <w:tab w:val="left" w:pos="520"/>
                <w:tab w:val="left" w:pos="558"/>
                <w:tab w:val="left" w:pos="910"/>
              </w:tabs>
              <w:jc w:val="both"/>
              <w:rPr>
                <w:sz w:val="28"/>
                <w:szCs w:val="28"/>
              </w:rPr>
            </w:pPr>
          </w:p>
          <w:p w14:paraId="4E8E67D9" w14:textId="77777777" w:rsidR="00584CC5" w:rsidRDefault="00584CC5">
            <w:pPr>
              <w:pStyle w:val="normal0"/>
              <w:tabs>
                <w:tab w:val="left" w:pos="520"/>
                <w:tab w:val="left" w:pos="558"/>
                <w:tab w:val="left" w:pos="910"/>
              </w:tabs>
              <w:jc w:val="both"/>
              <w:rPr>
                <w:sz w:val="28"/>
                <w:szCs w:val="28"/>
              </w:rPr>
            </w:pPr>
          </w:p>
          <w:p w14:paraId="4832D86F" w14:textId="77777777" w:rsidR="00584CC5" w:rsidRDefault="00D87F0E">
            <w:pPr>
              <w:pStyle w:val="normal0"/>
              <w:tabs>
                <w:tab w:val="left" w:pos="520"/>
                <w:tab w:val="left" w:pos="558"/>
                <w:tab w:val="left" w:pos="910"/>
              </w:tabs>
              <w:jc w:val="both"/>
              <w:rPr>
                <w:sz w:val="28"/>
                <w:szCs w:val="28"/>
              </w:rPr>
            </w:pPr>
            <w:r>
              <w:rPr>
                <w:sz w:val="28"/>
                <w:szCs w:val="28"/>
              </w:rPr>
              <w:t>- Tiếp thu khái niệm bước sóng</w:t>
            </w:r>
          </w:p>
          <w:p w14:paraId="61A5E3AD" w14:textId="77777777" w:rsidR="00584CC5" w:rsidRDefault="00584CC5">
            <w:pPr>
              <w:pStyle w:val="normal0"/>
              <w:tabs>
                <w:tab w:val="left" w:pos="520"/>
                <w:tab w:val="left" w:pos="558"/>
                <w:tab w:val="left" w:pos="910"/>
              </w:tabs>
              <w:jc w:val="both"/>
              <w:rPr>
                <w:sz w:val="28"/>
                <w:szCs w:val="28"/>
              </w:rPr>
            </w:pPr>
          </w:p>
          <w:p w14:paraId="341C5D62" w14:textId="77777777" w:rsidR="00584CC5" w:rsidRDefault="00584CC5">
            <w:pPr>
              <w:pStyle w:val="normal0"/>
              <w:tabs>
                <w:tab w:val="left" w:pos="520"/>
                <w:tab w:val="left" w:pos="558"/>
                <w:tab w:val="left" w:pos="910"/>
              </w:tabs>
              <w:jc w:val="both"/>
              <w:rPr>
                <w:sz w:val="28"/>
                <w:szCs w:val="28"/>
              </w:rPr>
            </w:pPr>
          </w:p>
          <w:p w14:paraId="3F3743E8" w14:textId="77777777" w:rsidR="00584CC5" w:rsidRDefault="00584CC5">
            <w:pPr>
              <w:pStyle w:val="normal0"/>
              <w:tabs>
                <w:tab w:val="left" w:pos="520"/>
                <w:tab w:val="left" w:pos="558"/>
                <w:tab w:val="left" w:pos="910"/>
              </w:tabs>
              <w:jc w:val="both"/>
              <w:rPr>
                <w:sz w:val="28"/>
                <w:szCs w:val="28"/>
              </w:rPr>
            </w:pPr>
          </w:p>
          <w:p w14:paraId="4634E3D0" w14:textId="77777777" w:rsidR="00584CC5" w:rsidRDefault="00584CC5">
            <w:pPr>
              <w:pStyle w:val="normal0"/>
              <w:tabs>
                <w:tab w:val="left" w:pos="520"/>
                <w:tab w:val="left" w:pos="558"/>
                <w:tab w:val="left" w:pos="910"/>
              </w:tabs>
              <w:jc w:val="both"/>
              <w:rPr>
                <w:sz w:val="28"/>
                <w:szCs w:val="28"/>
              </w:rPr>
            </w:pPr>
          </w:p>
          <w:p w14:paraId="761475CE" w14:textId="77777777" w:rsidR="00584CC5" w:rsidRDefault="00584CC5">
            <w:pPr>
              <w:pStyle w:val="normal0"/>
              <w:tabs>
                <w:tab w:val="left" w:pos="520"/>
                <w:tab w:val="left" w:pos="558"/>
                <w:tab w:val="left" w:pos="910"/>
              </w:tabs>
              <w:jc w:val="both"/>
              <w:rPr>
                <w:sz w:val="28"/>
                <w:szCs w:val="28"/>
              </w:rPr>
            </w:pPr>
          </w:p>
          <w:p w14:paraId="09F85879" w14:textId="77777777" w:rsidR="00584CC5" w:rsidRDefault="00584CC5">
            <w:pPr>
              <w:pStyle w:val="normal0"/>
              <w:tabs>
                <w:tab w:val="left" w:pos="520"/>
                <w:tab w:val="left" w:pos="558"/>
                <w:tab w:val="left" w:pos="910"/>
              </w:tabs>
              <w:jc w:val="both"/>
              <w:rPr>
                <w:sz w:val="28"/>
                <w:szCs w:val="28"/>
              </w:rPr>
            </w:pPr>
          </w:p>
          <w:p w14:paraId="1766DE85" w14:textId="77777777" w:rsidR="00584CC5" w:rsidRDefault="00584CC5">
            <w:pPr>
              <w:pStyle w:val="normal0"/>
              <w:tabs>
                <w:tab w:val="left" w:pos="520"/>
                <w:tab w:val="left" w:pos="558"/>
                <w:tab w:val="left" w:pos="910"/>
              </w:tabs>
              <w:jc w:val="both"/>
              <w:rPr>
                <w:sz w:val="28"/>
                <w:szCs w:val="28"/>
              </w:rPr>
            </w:pPr>
          </w:p>
          <w:p w14:paraId="60734F82" w14:textId="77777777" w:rsidR="00584CC5" w:rsidRDefault="00584CC5">
            <w:pPr>
              <w:pStyle w:val="normal0"/>
              <w:tabs>
                <w:tab w:val="left" w:pos="520"/>
                <w:tab w:val="left" w:pos="558"/>
                <w:tab w:val="left" w:pos="910"/>
              </w:tabs>
              <w:jc w:val="both"/>
              <w:rPr>
                <w:sz w:val="28"/>
                <w:szCs w:val="28"/>
              </w:rPr>
            </w:pPr>
          </w:p>
          <w:p w14:paraId="42BE1B19" w14:textId="77777777" w:rsidR="00584CC5" w:rsidRDefault="00584CC5">
            <w:pPr>
              <w:pStyle w:val="normal0"/>
              <w:tabs>
                <w:tab w:val="left" w:pos="520"/>
                <w:tab w:val="left" w:pos="558"/>
                <w:tab w:val="left" w:pos="910"/>
              </w:tabs>
              <w:jc w:val="both"/>
              <w:rPr>
                <w:sz w:val="28"/>
                <w:szCs w:val="28"/>
              </w:rPr>
            </w:pPr>
          </w:p>
          <w:p w14:paraId="12226501" w14:textId="77777777" w:rsidR="00584CC5" w:rsidRDefault="00584CC5">
            <w:pPr>
              <w:pStyle w:val="normal0"/>
              <w:tabs>
                <w:tab w:val="left" w:pos="520"/>
                <w:tab w:val="left" w:pos="558"/>
                <w:tab w:val="left" w:pos="910"/>
              </w:tabs>
              <w:jc w:val="both"/>
              <w:rPr>
                <w:sz w:val="28"/>
                <w:szCs w:val="28"/>
              </w:rPr>
            </w:pPr>
          </w:p>
          <w:p w14:paraId="4C897F73" w14:textId="77777777" w:rsidR="00584CC5" w:rsidRDefault="00D87F0E">
            <w:pPr>
              <w:pStyle w:val="normal0"/>
              <w:tabs>
                <w:tab w:val="left" w:pos="520"/>
                <w:tab w:val="left" w:pos="558"/>
                <w:tab w:val="left" w:pos="910"/>
              </w:tabs>
              <w:jc w:val="both"/>
              <w:rPr>
                <w:sz w:val="28"/>
                <w:szCs w:val="28"/>
              </w:rPr>
            </w:pPr>
            <w:r>
              <w:rPr>
                <w:sz w:val="28"/>
                <w:szCs w:val="28"/>
              </w:rPr>
              <w:t>- Đọc SGK và nêu ra các đặc trưng của một sóng hình sin</w:t>
            </w:r>
          </w:p>
          <w:p w14:paraId="51EB3F6F" w14:textId="77777777" w:rsidR="00584CC5" w:rsidRDefault="00D87F0E">
            <w:pPr>
              <w:pStyle w:val="normal0"/>
              <w:tabs>
                <w:tab w:val="left" w:pos="520"/>
                <w:tab w:val="left" w:pos="558"/>
                <w:tab w:val="left" w:pos="910"/>
              </w:tabs>
              <w:jc w:val="both"/>
              <w:rPr>
                <w:sz w:val="28"/>
                <w:szCs w:val="28"/>
              </w:rPr>
            </w:pPr>
            <w:r>
              <w:rPr>
                <w:sz w:val="28"/>
                <w:szCs w:val="28"/>
              </w:rPr>
              <w:t>a./ Biên độ sóng</w:t>
            </w:r>
          </w:p>
          <w:p w14:paraId="48ED6B4D" w14:textId="77777777" w:rsidR="00584CC5" w:rsidRDefault="00584CC5">
            <w:pPr>
              <w:pStyle w:val="normal0"/>
              <w:tabs>
                <w:tab w:val="left" w:pos="520"/>
                <w:tab w:val="left" w:pos="558"/>
                <w:tab w:val="left" w:pos="910"/>
              </w:tabs>
              <w:jc w:val="both"/>
              <w:rPr>
                <w:sz w:val="28"/>
                <w:szCs w:val="28"/>
              </w:rPr>
            </w:pPr>
          </w:p>
          <w:p w14:paraId="573A4AFA" w14:textId="77777777" w:rsidR="00584CC5" w:rsidRDefault="00D87F0E">
            <w:pPr>
              <w:pStyle w:val="normal0"/>
              <w:tabs>
                <w:tab w:val="left" w:pos="520"/>
                <w:tab w:val="left" w:pos="558"/>
                <w:tab w:val="left" w:pos="910"/>
              </w:tabs>
              <w:jc w:val="both"/>
              <w:rPr>
                <w:sz w:val="28"/>
                <w:szCs w:val="28"/>
              </w:rPr>
            </w:pPr>
            <w:r>
              <w:rPr>
                <w:sz w:val="28"/>
                <w:szCs w:val="28"/>
              </w:rPr>
              <w:t>b./ Chu kì của sóng</w:t>
            </w:r>
          </w:p>
          <w:p w14:paraId="725B4923" w14:textId="77777777" w:rsidR="00584CC5" w:rsidRDefault="00584CC5">
            <w:pPr>
              <w:pStyle w:val="normal0"/>
              <w:tabs>
                <w:tab w:val="left" w:pos="520"/>
                <w:tab w:val="left" w:pos="558"/>
                <w:tab w:val="left" w:pos="910"/>
              </w:tabs>
              <w:jc w:val="both"/>
              <w:rPr>
                <w:sz w:val="28"/>
                <w:szCs w:val="28"/>
              </w:rPr>
            </w:pPr>
          </w:p>
          <w:p w14:paraId="3311A845" w14:textId="77777777" w:rsidR="00584CC5" w:rsidRDefault="00D87F0E">
            <w:pPr>
              <w:pStyle w:val="normal0"/>
              <w:tabs>
                <w:tab w:val="left" w:pos="520"/>
                <w:tab w:val="left" w:pos="558"/>
                <w:tab w:val="left" w:pos="910"/>
              </w:tabs>
              <w:jc w:val="both"/>
              <w:rPr>
                <w:sz w:val="28"/>
                <w:szCs w:val="28"/>
              </w:rPr>
            </w:pPr>
            <w:r>
              <w:rPr>
                <w:sz w:val="28"/>
                <w:szCs w:val="28"/>
              </w:rPr>
              <w:t>c./ Tốc độ truyền sóng</w:t>
            </w:r>
          </w:p>
          <w:p w14:paraId="47712FEA" w14:textId="77777777" w:rsidR="00584CC5" w:rsidRDefault="00584CC5">
            <w:pPr>
              <w:pStyle w:val="normal0"/>
              <w:tabs>
                <w:tab w:val="left" w:pos="520"/>
                <w:tab w:val="left" w:pos="558"/>
                <w:tab w:val="left" w:pos="910"/>
              </w:tabs>
              <w:jc w:val="both"/>
              <w:rPr>
                <w:sz w:val="28"/>
                <w:szCs w:val="28"/>
              </w:rPr>
            </w:pPr>
          </w:p>
          <w:p w14:paraId="5C47FD79" w14:textId="77777777" w:rsidR="00584CC5" w:rsidRDefault="00D87F0E">
            <w:pPr>
              <w:pStyle w:val="normal0"/>
              <w:tabs>
                <w:tab w:val="left" w:pos="520"/>
                <w:tab w:val="left" w:pos="558"/>
                <w:tab w:val="left" w:pos="910"/>
              </w:tabs>
              <w:jc w:val="both"/>
              <w:rPr>
                <w:sz w:val="28"/>
                <w:szCs w:val="28"/>
              </w:rPr>
            </w:pPr>
            <w:r>
              <w:rPr>
                <w:sz w:val="28"/>
                <w:szCs w:val="28"/>
              </w:rPr>
              <w:t>d./ Bước sóng</w:t>
            </w:r>
          </w:p>
          <w:p w14:paraId="50D3E026" w14:textId="77777777" w:rsidR="00584CC5" w:rsidRDefault="00D87F0E">
            <w:pPr>
              <w:pStyle w:val="normal0"/>
              <w:tabs>
                <w:tab w:val="left" w:pos="520"/>
                <w:tab w:val="left" w:pos="558"/>
                <w:tab w:val="left" w:pos="910"/>
              </w:tabs>
              <w:jc w:val="both"/>
              <w:rPr>
                <w:sz w:val="28"/>
                <w:szCs w:val="28"/>
              </w:rPr>
            </w:pPr>
            <w:r>
              <w:rPr>
                <w:sz w:val="28"/>
                <w:szCs w:val="28"/>
              </w:rPr>
              <w:t>e./ Năng lượng của sóng</w:t>
            </w:r>
          </w:p>
          <w:p w14:paraId="6B4AFFCC" w14:textId="77777777" w:rsidR="00584CC5" w:rsidRDefault="00D87F0E">
            <w:pPr>
              <w:pStyle w:val="normal0"/>
              <w:tabs>
                <w:tab w:val="left" w:pos="520"/>
                <w:tab w:val="left" w:pos="558"/>
                <w:tab w:val="left" w:pos="910"/>
              </w:tabs>
              <w:jc w:val="both"/>
              <w:rPr>
                <w:sz w:val="28"/>
                <w:szCs w:val="28"/>
              </w:rPr>
            </w:pPr>
            <w:r>
              <w:rPr>
                <w:b/>
                <w:sz w:val="28"/>
                <w:szCs w:val="28"/>
              </w:rPr>
              <w:t>(SGK)</w:t>
            </w:r>
          </w:p>
          <w:p w14:paraId="374427D3" w14:textId="77777777" w:rsidR="00584CC5" w:rsidRDefault="00584CC5">
            <w:pPr>
              <w:pStyle w:val="normal0"/>
              <w:tabs>
                <w:tab w:val="left" w:pos="520"/>
                <w:tab w:val="left" w:pos="558"/>
                <w:tab w:val="left" w:pos="910"/>
              </w:tabs>
              <w:jc w:val="both"/>
              <w:rPr>
                <w:sz w:val="28"/>
                <w:szCs w:val="28"/>
              </w:rPr>
            </w:pPr>
          </w:p>
          <w:p w14:paraId="4CB8A716" w14:textId="77777777" w:rsidR="00584CC5" w:rsidRDefault="00584CC5">
            <w:pPr>
              <w:pStyle w:val="normal0"/>
              <w:tabs>
                <w:tab w:val="left" w:pos="520"/>
                <w:tab w:val="left" w:pos="558"/>
                <w:tab w:val="left" w:pos="910"/>
              </w:tabs>
              <w:jc w:val="both"/>
              <w:rPr>
                <w:sz w:val="28"/>
                <w:szCs w:val="28"/>
              </w:rPr>
            </w:pPr>
          </w:p>
          <w:p w14:paraId="62EEE43C" w14:textId="77777777" w:rsidR="00584CC5" w:rsidRDefault="00584CC5">
            <w:pPr>
              <w:pStyle w:val="normal0"/>
              <w:tabs>
                <w:tab w:val="left" w:pos="520"/>
                <w:tab w:val="left" w:pos="558"/>
                <w:tab w:val="left" w:pos="910"/>
              </w:tabs>
              <w:jc w:val="both"/>
              <w:rPr>
                <w:sz w:val="28"/>
                <w:szCs w:val="28"/>
              </w:rPr>
            </w:pPr>
          </w:p>
          <w:p w14:paraId="01B6CB8F" w14:textId="77777777" w:rsidR="00584CC5" w:rsidRDefault="00584CC5">
            <w:pPr>
              <w:pStyle w:val="normal0"/>
              <w:tabs>
                <w:tab w:val="left" w:pos="520"/>
                <w:tab w:val="left" w:pos="558"/>
                <w:tab w:val="left" w:pos="910"/>
              </w:tabs>
              <w:jc w:val="both"/>
              <w:rPr>
                <w:sz w:val="28"/>
                <w:szCs w:val="28"/>
              </w:rPr>
            </w:pPr>
          </w:p>
        </w:tc>
        <w:tc>
          <w:tcPr>
            <w:tcW w:w="4298" w:type="dxa"/>
            <w:gridSpan w:val="4"/>
            <w:shd w:val="clear" w:color="auto" w:fill="auto"/>
          </w:tcPr>
          <w:p w14:paraId="5CABE6CB" w14:textId="77777777" w:rsidR="00584CC5" w:rsidRDefault="00D87F0E">
            <w:pPr>
              <w:pStyle w:val="normal0"/>
              <w:tabs>
                <w:tab w:val="left" w:pos="520"/>
                <w:tab w:val="left" w:pos="558"/>
                <w:tab w:val="left" w:pos="910"/>
              </w:tabs>
              <w:jc w:val="both"/>
              <w:rPr>
                <w:b/>
                <w:sz w:val="28"/>
                <w:szCs w:val="28"/>
              </w:rPr>
            </w:pPr>
            <w:r>
              <w:rPr>
                <w:b/>
                <w:sz w:val="28"/>
                <w:szCs w:val="28"/>
              </w:rPr>
              <w:t>II. Các đặc trưng của một sóng hình sin.</w:t>
            </w:r>
          </w:p>
          <w:p w14:paraId="49C1DC47" w14:textId="77777777" w:rsidR="00584CC5" w:rsidRDefault="00D87F0E">
            <w:pPr>
              <w:pStyle w:val="normal0"/>
              <w:tabs>
                <w:tab w:val="left" w:pos="520"/>
                <w:tab w:val="left" w:pos="558"/>
                <w:tab w:val="left" w:pos="910"/>
              </w:tabs>
              <w:jc w:val="both"/>
              <w:rPr>
                <w:b/>
                <w:i/>
                <w:sz w:val="28"/>
                <w:szCs w:val="28"/>
              </w:rPr>
            </w:pPr>
            <w:r>
              <w:rPr>
                <w:b/>
                <w:i/>
                <w:sz w:val="28"/>
                <w:szCs w:val="28"/>
              </w:rPr>
              <w:t xml:space="preserve">    1. Sự truyền của một sóng hình sin</w:t>
            </w:r>
          </w:p>
          <w:p w14:paraId="2D2C7B2B" w14:textId="77777777" w:rsidR="00584CC5" w:rsidRDefault="00D87F0E">
            <w:pPr>
              <w:pStyle w:val="normal0"/>
              <w:tabs>
                <w:tab w:val="left" w:pos="520"/>
                <w:tab w:val="left" w:pos="558"/>
                <w:tab w:val="left" w:pos="910"/>
              </w:tabs>
              <w:jc w:val="both"/>
              <w:rPr>
                <w:sz w:val="28"/>
                <w:szCs w:val="28"/>
              </w:rPr>
            </w:pPr>
            <w:r>
              <w:rPr>
                <w:sz w:val="28"/>
                <w:szCs w:val="28"/>
              </w:rPr>
              <w:t xml:space="preserve">    Kích thích một đầu dây căng thẳng, đầu còn lại cố định cho nó dao động hình sin. Trên dây cũng xuất hiện một sóng hình sin . Hình 7.3 sgk</w:t>
            </w:r>
          </w:p>
          <w:p w14:paraId="1E7DDF43" w14:textId="77777777" w:rsidR="00584CC5" w:rsidRDefault="00584CC5">
            <w:pPr>
              <w:pStyle w:val="normal0"/>
              <w:tabs>
                <w:tab w:val="left" w:pos="520"/>
                <w:tab w:val="left" w:pos="558"/>
                <w:tab w:val="left" w:pos="910"/>
              </w:tabs>
              <w:jc w:val="both"/>
              <w:rPr>
                <w:sz w:val="28"/>
                <w:szCs w:val="28"/>
              </w:rPr>
            </w:pPr>
          </w:p>
          <w:p w14:paraId="5DEAE17C" w14:textId="77777777" w:rsidR="00584CC5" w:rsidRDefault="00D87F0E">
            <w:pPr>
              <w:pStyle w:val="normal0"/>
              <w:tabs>
                <w:tab w:val="left" w:pos="520"/>
                <w:tab w:val="left" w:pos="558"/>
                <w:tab w:val="left" w:pos="910"/>
              </w:tabs>
              <w:jc w:val="both"/>
              <w:rPr>
                <w:sz w:val="28"/>
                <w:szCs w:val="28"/>
              </w:rPr>
            </w:pPr>
            <w:r>
              <w:rPr>
                <w:sz w:val="28"/>
                <w:szCs w:val="28"/>
              </w:rPr>
              <w:t xml:space="preserve">    Từ hình vẽ ta thấy đỉnh sóng dịch chuyển theo phương truyền sóng với vận tốc v.</w:t>
            </w:r>
          </w:p>
          <w:p w14:paraId="16D92B37" w14:textId="77777777" w:rsidR="00584CC5" w:rsidRDefault="00D87F0E">
            <w:pPr>
              <w:pStyle w:val="normal0"/>
              <w:tabs>
                <w:tab w:val="left" w:pos="520"/>
                <w:tab w:val="left" w:pos="558"/>
                <w:tab w:val="left" w:pos="910"/>
              </w:tabs>
              <w:jc w:val="both"/>
              <w:rPr>
                <w:b/>
                <w:i/>
                <w:sz w:val="28"/>
                <w:szCs w:val="28"/>
              </w:rPr>
            </w:pPr>
            <w:r>
              <w:rPr>
                <w:sz w:val="28"/>
                <w:szCs w:val="28"/>
              </w:rPr>
              <w:t xml:space="preserve">    </w:t>
            </w:r>
            <w:r>
              <w:rPr>
                <w:b/>
                <w:i/>
                <w:sz w:val="28"/>
                <w:szCs w:val="28"/>
              </w:rPr>
              <w:t>2. Các đặc trưng của một sóng hình sin</w:t>
            </w:r>
          </w:p>
          <w:p w14:paraId="245B964D"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i/>
                <w:sz w:val="28"/>
                <w:szCs w:val="28"/>
              </w:rPr>
              <w:t>a./ Biên độ của sóng</w:t>
            </w:r>
            <w:r>
              <w:rPr>
                <w:sz w:val="28"/>
                <w:szCs w:val="28"/>
              </w:rPr>
              <w:t>: Biên độ A của sóng là biên độ dao động của một phần tử của môi trường có sóng truyền qua.</w:t>
            </w:r>
          </w:p>
          <w:p w14:paraId="68A1E016"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i/>
                <w:sz w:val="28"/>
                <w:szCs w:val="28"/>
              </w:rPr>
              <w:t>b./ Chu k</w:t>
            </w:r>
            <w:r>
              <w:rPr>
                <w:i/>
                <w:sz w:val="28"/>
                <w:szCs w:val="28"/>
              </w:rPr>
              <w:t>ì của sóng</w:t>
            </w:r>
            <w:r>
              <w:rPr>
                <w:sz w:val="28"/>
                <w:szCs w:val="28"/>
              </w:rPr>
              <w:t>: Là chu kì dao động của một phần tử của môi trường có sóng truyền qua.</w:t>
            </w:r>
          </w:p>
          <w:p w14:paraId="251E9D36"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noProof/>
                <w:sz w:val="46"/>
                <w:szCs w:val="46"/>
                <w:vertAlign w:val="subscript"/>
              </w:rPr>
              <w:drawing>
                <wp:inline distT="0" distB="0" distL="114300" distR="114300" wp14:anchorId="1A7824B0" wp14:editId="0E243F65">
                  <wp:extent cx="429260" cy="389890"/>
                  <wp:effectExtent l="0" t="0" r="0" b="0"/>
                  <wp:docPr id="626" name="image516.png"/>
                  <wp:cNvGraphicFramePr/>
                  <a:graphic xmlns:a="http://schemas.openxmlformats.org/drawingml/2006/main">
                    <a:graphicData uri="http://schemas.openxmlformats.org/drawingml/2006/picture">
                      <pic:pic xmlns:pic="http://schemas.openxmlformats.org/drawingml/2006/picture">
                        <pic:nvPicPr>
                          <pic:cNvPr id="0" name="image516.png"/>
                          <pic:cNvPicPr preferRelativeResize="0"/>
                        </pic:nvPicPr>
                        <pic:blipFill>
                          <a:blip r:embed="rId110"/>
                          <a:srcRect/>
                          <a:stretch>
                            <a:fillRect/>
                          </a:stretch>
                        </pic:blipFill>
                        <pic:spPr>
                          <a:xfrm>
                            <a:off x="0" y="0"/>
                            <a:ext cx="429260" cy="389890"/>
                          </a:xfrm>
                          <a:prstGeom prst="rect">
                            <a:avLst/>
                          </a:prstGeom>
                          <a:ln/>
                        </pic:spPr>
                      </pic:pic>
                    </a:graphicData>
                  </a:graphic>
                </wp:inline>
              </w:drawing>
            </w:r>
            <w:r>
              <w:rPr>
                <w:sz w:val="28"/>
                <w:szCs w:val="28"/>
              </w:rPr>
              <w:t xml:space="preserve"> gọi là tần số của sóng</w:t>
            </w:r>
          </w:p>
          <w:p w14:paraId="2281E5B4"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i/>
                <w:sz w:val="28"/>
                <w:szCs w:val="28"/>
              </w:rPr>
              <w:t>c./ Tốc độ truyền sóng</w:t>
            </w:r>
            <w:r>
              <w:rPr>
                <w:sz w:val="28"/>
                <w:szCs w:val="28"/>
              </w:rPr>
              <w:t>: Là tốc độ lan truyền dao động trong môi trường.</w:t>
            </w:r>
          </w:p>
          <w:p w14:paraId="6C55EFFF" w14:textId="77777777" w:rsidR="00584CC5" w:rsidRDefault="00D87F0E">
            <w:pPr>
              <w:pStyle w:val="normal0"/>
              <w:tabs>
                <w:tab w:val="left" w:pos="520"/>
                <w:tab w:val="left" w:pos="558"/>
                <w:tab w:val="left" w:pos="910"/>
              </w:tabs>
              <w:jc w:val="both"/>
              <w:rPr>
                <w:sz w:val="28"/>
                <w:szCs w:val="28"/>
              </w:rPr>
            </w:pPr>
            <w:r>
              <w:rPr>
                <w:sz w:val="28"/>
                <w:szCs w:val="28"/>
              </w:rPr>
              <w:t xml:space="preserve">    Đối với 1 môi trường vận tốc truyền sóng là một giá trị không đổi.</w:t>
            </w:r>
          </w:p>
          <w:p w14:paraId="37E50006"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i/>
                <w:sz w:val="28"/>
                <w:szCs w:val="28"/>
              </w:rPr>
              <w:t>d./ Bước sóng</w:t>
            </w:r>
            <w:r>
              <w:rPr>
                <w:sz w:val="28"/>
                <w:szCs w:val="28"/>
              </w:rPr>
              <w:t>: Bước sóng λ là quãng đường mà sóng truyền được trong một chu kì</w:t>
            </w:r>
          </w:p>
          <w:p w14:paraId="673EBFB8"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1FA0B5CC" wp14:editId="736B1E1C">
                  <wp:extent cx="763270" cy="421640"/>
                  <wp:effectExtent l="0" t="0" r="0" b="0"/>
                  <wp:docPr id="623" name="image514.png"/>
                  <wp:cNvGraphicFramePr/>
                  <a:graphic xmlns:a="http://schemas.openxmlformats.org/drawingml/2006/main">
                    <a:graphicData uri="http://schemas.openxmlformats.org/drawingml/2006/picture">
                      <pic:pic xmlns:pic="http://schemas.openxmlformats.org/drawingml/2006/picture">
                        <pic:nvPicPr>
                          <pic:cNvPr id="0" name="image514.png"/>
                          <pic:cNvPicPr preferRelativeResize="0"/>
                        </pic:nvPicPr>
                        <pic:blipFill>
                          <a:blip r:embed="rId111"/>
                          <a:srcRect/>
                          <a:stretch>
                            <a:fillRect/>
                          </a:stretch>
                        </pic:blipFill>
                        <pic:spPr>
                          <a:xfrm>
                            <a:off x="0" y="0"/>
                            <a:ext cx="763270" cy="421640"/>
                          </a:xfrm>
                          <a:prstGeom prst="rect">
                            <a:avLst/>
                          </a:prstGeom>
                          <a:ln/>
                        </pic:spPr>
                      </pic:pic>
                    </a:graphicData>
                  </a:graphic>
                </wp:inline>
              </w:drawing>
            </w:r>
          </w:p>
          <w:p w14:paraId="6D4DD201"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i/>
                <w:sz w:val="28"/>
                <w:szCs w:val="28"/>
              </w:rPr>
              <w:t>e./ Năng lượng của sóng</w:t>
            </w:r>
            <w:r>
              <w:rPr>
                <w:sz w:val="28"/>
                <w:szCs w:val="28"/>
              </w:rPr>
              <w:t>:  Là năng lượng của các phần tử của môi trường có sóng truyền qua.</w:t>
            </w:r>
          </w:p>
          <w:p w14:paraId="5D7E5A3C" w14:textId="77777777" w:rsidR="00584CC5" w:rsidRDefault="00584CC5">
            <w:pPr>
              <w:pStyle w:val="normal0"/>
              <w:tabs>
                <w:tab w:val="left" w:pos="520"/>
                <w:tab w:val="left" w:pos="558"/>
                <w:tab w:val="left" w:pos="910"/>
              </w:tabs>
              <w:jc w:val="both"/>
              <w:rPr>
                <w:sz w:val="28"/>
                <w:szCs w:val="28"/>
              </w:rPr>
            </w:pPr>
          </w:p>
        </w:tc>
      </w:tr>
      <w:tr w:rsidR="00584CC5" w14:paraId="60828556" w14:textId="77777777">
        <w:tc>
          <w:tcPr>
            <w:tcW w:w="2982" w:type="dxa"/>
            <w:shd w:val="clear" w:color="auto" w:fill="auto"/>
          </w:tcPr>
          <w:p w14:paraId="0A70982E" w14:textId="77777777" w:rsidR="00584CC5" w:rsidRDefault="00584CC5">
            <w:pPr>
              <w:pStyle w:val="normal0"/>
              <w:tabs>
                <w:tab w:val="left" w:pos="520"/>
                <w:tab w:val="left" w:pos="558"/>
                <w:tab w:val="left" w:pos="910"/>
              </w:tabs>
              <w:jc w:val="both"/>
              <w:rPr>
                <w:sz w:val="28"/>
                <w:szCs w:val="28"/>
              </w:rPr>
            </w:pPr>
          </w:p>
          <w:p w14:paraId="1C8AC3E7"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sz w:val="28"/>
                <w:szCs w:val="28"/>
              </w:rPr>
              <w:t>Giáo viên đặt vấn đề nghiên cứu định lượng của chuyển động sóng, sự cần thiết phải lập phương trình sóng: sự phụ thuộc li độ x và thời gian t.</w:t>
            </w:r>
          </w:p>
          <w:p w14:paraId="128A2852" w14:textId="77777777" w:rsidR="00584CC5" w:rsidRDefault="00D87F0E">
            <w:pPr>
              <w:pStyle w:val="normal0"/>
              <w:tabs>
                <w:tab w:val="left" w:pos="520"/>
                <w:tab w:val="left" w:pos="558"/>
                <w:tab w:val="left" w:pos="910"/>
              </w:tabs>
              <w:jc w:val="both"/>
              <w:rPr>
                <w:sz w:val="28"/>
                <w:szCs w:val="28"/>
              </w:rPr>
            </w:pPr>
            <w:r>
              <w:rPr>
                <w:sz w:val="28"/>
                <w:szCs w:val="28"/>
              </w:rPr>
              <w:t>- Gọi hs lên bảng viết phương trình sóng tại M với φ = 0.</w:t>
            </w:r>
          </w:p>
          <w:p w14:paraId="59399C7E" w14:textId="77777777" w:rsidR="00584CC5" w:rsidRDefault="00584CC5">
            <w:pPr>
              <w:pStyle w:val="normal0"/>
              <w:tabs>
                <w:tab w:val="left" w:pos="520"/>
                <w:tab w:val="left" w:pos="558"/>
                <w:tab w:val="left" w:pos="910"/>
              </w:tabs>
              <w:jc w:val="both"/>
              <w:rPr>
                <w:sz w:val="28"/>
                <w:szCs w:val="28"/>
              </w:rPr>
            </w:pPr>
          </w:p>
          <w:p w14:paraId="12356B49" w14:textId="77777777" w:rsidR="00584CC5" w:rsidRDefault="00584CC5">
            <w:pPr>
              <w:pStyle w:val="normal0"/>
              <w:tabs>
                <w:tab w:val="left" w:pos="520"/>
                <w:tab w:val="left" w:pos="558"/>
                <w:tab w:val="left" w:pos="910"/>
              </w:tabs>
              <w:jc w:val="both"/>
              <w:rPr>
                <w:sz w:val="28"/>
                <w:szCs w:val="28"/>
              </w:rPr>
            </w:pPr>
          </w:p>
          <w:p w14:paraId="26619D5F" w14:textId="77777777" w:rsidR="00584CC5" w:rsidRDefault="00D87F0E">
            <w:pPr>
              <w:pStyle w:val="normal0"/>
              <w:tabs>
                <w:tab w:val="left" w:pos="520"/>
                <w:tab w:val="left" w:pos="558"/>
                <w:tab w:val="left" w:pos="910"/>
              </w:tabs>
              <w:jc w:val="both"/>
              <w:rPr>
                <w:sz w:val="28"/>
                <w:szCs w:val="28"/>
              </w:rPr>
            </w:pPr>
            <w:r>
              <w:rPr>
                <w:sz w:val="28"/>
                <w:szCs w:val="28"/>
              </w:rPr>
              <w:t>- Gọi hs nhận xét sự phụ thuộc li độ của sóng tại một</w:t>
            </w:r>
            <w:r>
              <w:rPr>
                <w:sz w:val="28"/>
                <w:szCs w:val="28"/>
              </w:rPr>
              <w:t xml:space="preserve"> điểm vào t và x từ đó kết luận tính tuần hoàn của sóng</w:t>
            </w:r>
          </w:p>
          <w:p w14:paraId="09DF14CA" w14:textId="77777777" w:rsidR="00584CC5" w:rsidRDefault="00D87F0E">
            <w:pPr>
              <w:pStyle w:val="normal0"/>
              <w:tabs>
                <w:tab w:val="left" w:pos="520"/>
                <w:tab w:val="left" w:pos="558"/>
                <w:tab w:val="left" w:pos="910"/>
              </w:tabs>
              <w:jc w:val="both"/>
              <w:rPr>
                <w:sz w:val="28"/>
                <w:szCs w:val="28"/>
              </w:rPr>
            </w:pPr>
            <w:r>
              <w:rPr>
                <w:sz w:val="28"/>
                <w:szCs w:val="28"/>
              </w:rPr>
              <w:t xml:space="preserve">    + Theo thời gian</w:t>
            </w:r>
          </w:p>
          <w:p w14:paraId="4E2D439A" w14:textId="77777777" w:rsidR="00584CC5" w:rsidRDefault="00D87F0E">
            <w:pPr>
              <w:pStyle w:val="normal0"/>
              <w:tabs>
                <w:tab w:val="left" w:pos="520"/>
                <w:tab w:val="left" w:pos="558"/>
                <w:tab w:val="left" w:pos="910"/>
              </w:tabs>
              <w:jc w:val="both"/>
              <w:rPr>
                <w:sz w:val="28"/>
                <w:szCs w:val="28"/>
              </w:rPr>
            </w:pPr>
            <w:r>
              <w:rPr>
                <w:sz w:val="28"/>
                <w:szCs w:val="28"/>
              </w:rPr>
              <w:t xml:space="preserve">    + Theo không gian</w:t>
            </w:r>
          </w:p>
        </w:tc>
        <w:tc>
          <w:tcPr>
            <w:tcW w:w="3034" w:type="dxa"/>
            <w:gridSpan w:val="3"/>
            <w:shd w:val="clear" w:color="auto" w:fill="auto"/>
          </w:tcPr>
          <w:p w14:paraId="398749F5" w14:textId="77777777" w:rsidR="00584CC5" w:rsidRDefault="00584CC5">
            <w:pPr>
              <w:pStyle w:val="normal0"/>
              <w:tabs>
                <w:tab w:val="left" w:pos="520"/>
                <w:tab w:val="left" w:pos="558"/>
                <w:tab w:val="left" w:pos="910"/>
              </w:tabs>
              <w:jc w:val="both"/>
              <w:rPr>
                <w:sz w:val="28"/>
                <w:szCs w:val="28"/>
              </w:rPr>
            </w:pPr>
          </w:p>
          <w:p w14:paraId="162CFBC5" w14:textId="77777777" w:rsidR="00584CC5" w:rsidRDefault="00D87F0E">
            <w:pPr>
              <w:pStyle w:val="normal0"/>
              <w:tabs>
                <w:tab w:val="left" w:pos="520"/>
                <w:tab w:val="left" w:pos="558"/>
                <w:tab w:val="left" w:pos="910"/>
              </w:tabs>
              <w:jc w:val="both"/>
              <w:rPr>
                <w:sz w:val="28"/>
                <w:szCs w:val="28"/>
              </w:rPr>
            </w:pPr>
            <w:r>
              <w:rPr>
                <w:sz w:val="28"/>
                <w:szCs w:val="28"/>
              </w:rPr>
              <w:t>- Theo dõi và làm theo hướng dẫn của GV</w:t>
            </w:r>
          </w:p>
          <w:p w14:paraId="56C37E25" w14:textId="77777777" w:rsidR="00584CC5" w:rsidRDefault="00D87F0E">
            <w:pPr>
              <w:pStyle w:val="normal0"/>
              <w:tabs>
                <w:tab w:val="left" w:pos="520"/>
                <w:tab w:val="left" w:pos="558"/>
                <w:tab w:val="left" w:pos="910"/>
              </w:tabs>
              <w:jc w:val="both"/>
              <w:rPr>
                <w:sz w:val="28"/>
                <w:szCs w:val="28"/>
              </w:rPr>
            </w:pPr>
            <w:r>
              <w:rPr>
                <w:sz w:val="28"/>
                <w:szCs w:val="28"/>
              </w:rPr>
              <w:t>- Pt sóng tại 0</w:t>
            </w:r>
          </w:p>
          <w:p w14:paraId="24CB3985"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6F6F118E" wp14:editId="13015852">
                  <wp:extent cx="1670050" cy="389890"/>
                  <wp:effectExtent l="0" t="0" r="0" b="0"/>
                  <wp:docPr id="632" name="image520.png"/>
                  <wp:cNvGraphicFramePr/>
                  <a:graphic xmlns:a="http://schemas.openxmlformats.org/drawingml/2006/main">
                    <a:graphicData uri="http://schemas.openxmlformats.org/drawingml/2006/picture">
                      <pic:pic xmlns:pic="http://schemas.openxmlformats.org/drawingml/2006/picture">
                        <pic:nvPicPr>
                          <pic:cNvPr id="0" name="image520.png"/>
                          <pic:cNvPicPr preferRelativeResize="0"/>
                        </pic:nvPicPr>
                        <pic:blipFill>
                          <a:blip r:embed="rId112"/>
                          <a:srcRect/>
                          <a:stretch>
                            <a:fillRect/>
                          </a:stretch>
                        </pic:blipFill>
                        <pic:spPr>
                          <a:xfrm>
                            <a:off x="0" y="0"/>
                            <a:ext cx="1670050" cy="389890"/>
                          </a:xfrm>
                          <a:prstGeom prst="rect">
                            <a:avLst/>
                          </a:prstGeom>
                          <a:ln/>
                        </pic:spPr>
                      </pic:pic>
                    </a:graphicData>
                  </a:graphic>
                </wp:inline>
              </w:drawing>
            </w:r>
          </w:p>
          <w:p w14:paraId="236A6242" w14:textId="77777777" w:rsidR="00584CC5" w:rsidRDefault="00584CC5">
            <w:pPr>
              <w:pStyle w:val="normal0"/>
              <w:tabs>
                <w:tab w:val="left" w:pos="520"/>
                <w:tab w:val="left" w:pos="558"/>
                <w:tab w:val="left" w:pos="910"/>
              </w:tabs>
              <w:jc w:val="both"/>
              <w:rPr>
                <w:sz w:val="28"/>
                <w:szCs w:val="28"/>
              </w:rPr>
            </w:pPr>
          </w:p>
          <w:p w14:paraId="434847A2" w14:textId="77777777" w:rsidR="00584CC5" w:rsidRDefault="00D87F0E">
            <w:pPr>
              <w:pStyle w:val="normal0"/>
              <w:tabs>
                <w:tab w:val="left" w:pos="520"/>
                <w:tab w:val="left" w:pos="558"/>
                <w:tab w:val="left" w:pos="910"/>
              </w:tabs>
              <w:jc w:val="both"/>
              <w:rPr>
                <w:sz w:val="28"/>
                <w:szCs w:val="28"/>
              </w:rPr>
            </w:pPr>
            <w:r>
              <w:rPr>
                <w:sz w:val="28"/>
                <w:szCs w:val="28"/>
              </w:rPr>
              <w:t>- Pt sóng tại M</w:t>
            </w:r>
          </w:p>
          <w:p w14:paraId="46F0DA88"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35A5EC46" wp14:editId="396612E5">
                  <wp:extent cx="1407160" cy="389890"/>
                  <wp:effectExtent l="0" t="0" r="0" b="0"/>
                  <wp:docPr id="629" name="image457.png"/>
                  <wp:cNvGraphicFramePr/>
                  <a:graphic xmlns:a="http://schemas.openxmlformats.org/drawingml/2006/main">
                    <a:graphicData uri="http://schemas.openxmlformats.org/drawingml/2006/picture">
                      <pic:pic xmlns:pic="http://schemas.openxmlformats.org/drawingml/2006/picture">
                        <pic:nvPicPr>
                          <pic:cNvPr id="0" name="image457.png"/>
                          <pic:cNvPicPr preferRelativeResize="0"/>
                        </pic:nvPicPr>
                        <pic:blipFill>
                          <a:blip r:embed="rId113"/>
                          <a:srcRect/>
                          <a:stretch>
                            <a:fillRect/>
                          </a:stretch>
                        </pic:blipFill>
                        <pic:spPr>
                          <a:xfrm>
                            <a:off x="0" y="0"/>
                            <a:ext cx="1407160" cy="389890"/>
                          </a:xfrm>
                          <a:prstGeom prst="rect">
                            <a:avLst/>
                          </a:prstGeom>
                          <a:ln/>
                        </pic:spPr>
                      </pic:pic>
                    </a:graphicData>
                  </a:graphic>
                </wp:inline>
              </w:drawing>
            </w:r>
          </w:p>
          <w:p w14:paraId="20FC7497" w14:textId="77777777" w:rsidR="00584CC5" w:rsidRDefault="00584CC5">
            <w:pPr>
              <w:pStyle w:val="normal0"/>
              <w:tabs>
                <w:tab w:val="left" w:pos="520"/>
                <w:tab w:val="left" w:pos="558"/>
                <w:tab w:val="left" w:pos="910"/>
              </w:tabs>
              <w:jc w:val="both"/>
              <w:rPr>
                <w:sz w:val="28"/>
                <w:szCs w:val="28"/>
              </w:rPr>
            </w:pPr>
          </w:p>
          <w:p w14:paraId="10118EE3" w14:textId="77777777" w:rsidR="00584CC5" w:rsidRDefault="00584CC5">
            <w:pPr>
              <w:pStyle w:val="normal0"/>
              <w:tabs>
                <w:tab w:val="left" w:pos="520"/>
                <w:tab w:val="left" w:pos="558"/>
                <w:tab w:val="left" w:pos="910"/>
              </w:tabs>
              <w:jc w:val="both"/>
              <w:rPr>
                <w:sz w:val="28"/>
                <w:szCs w:val="28"/>
              </w:rPr>
            </w:pPr>
          </w:p>
          <w:p w14:paraId="0CA35FA1" w14:textId="77777777" w:rsidR="00584CC5" w:rsidRDefault="00D87F0E">
            <w:pPr>
              <w:pStyle w:val="normal0"/>
              <w:tabs>
                <w:tab w:val="left" w:pos="520"/>
                <w:tab w:val="left" w:pos="558"/>
                <w:tab w:val="left" w:pos="910"/>
              </w:tabs>
              <w:jc w:val="both"/>
              <w:rPr>
                <w:sz w:val="28"/>
                <w:szCs w:val="28"/>
              </w:rPr>
            </w:pPr>
            <w:r>
              <w:rPr>
                <w:sz w:val="28"/>
                <w:szCs w:val="28"/>
              </w:rPr>
              <w:t>- Nhận xét: Phương trình sóng tại M là một phương trình tuần hoàn theo thời gian và không gian</w:t>
            </w:r>
          </w:p>
          <w:p w14:paraId="729849B3" w14:textId="77777777" w:rsidR="00584CC5" w:rsidRDefault="00D87F0E">
            <w:pPr>
              <w:pStyle w:val="normal0"/>
              <w:tabs>
                <w:tab w:val="left" w:pos="520"/>
                <w:tab w:val="left" w:pos="558"/>
                <w:tab w:val="left" w:pos="910"/>
              </w:tabs>
              <w:jc w:val="both"/>
              <w:rPr>
                <w:sz w:val="28"/>
                <w:szCs w:val="28"/>
              </w:rPr>
            </w:pPr>
            <w:r>
              <w:rPr>
                <w:sz w:val="28"/>
                <w:szCs w:val="28"/>
              </w:rPr>
              <w:t xml:space="preserve">    + Sau một chu kì dao động tại một điểm lập lại như cũ</w:t>
            </w:r>
          </w:p>
          <w:p w14:paraId="57504A4B" w14:textId="77777777" w:rsidR="00584CC5" w:rsidRDefault="00D87F0E">
            <w:pPr>
              <w:pStyle w:val="normal0"/>
              <w:tabs>
                <w:tab w:val="left" w:pos="520"/>
                <w:tab w:val="left" w:pos="558"/>
                <w:tab w:val="left" w:pos="910"/>
              </w:tabs>
              <w:jc w:val="both"/>
              <w:rPr>
                <w:sz w:val="28"/>
                <w:szCs w:val="28"/>
              </w:rPr>
            </w:pPr>
            <w:r>
              <w:rPr>
                <w:sz w:val="28"/>
                <w:szCs w:val="28"/>
              </w:rPr>
              <w:t xml:space="preserve">    + Cách nhau một bước sóng thì các điểm dao động giống hệt</w:t>
            </w:r>
          </w:p>
        </w:tc>
        <w:tc>
          <w:tcPr>
            <w:tcW w:w="4298" w:type="dxa"/>
            <w:gridSpan w:val="4"/>
            <w:shd w:val="clear" w:color="auto" w:fill="auto"/>
          </w:tcPr>
          <w:p w14:paraId="3E3EF93C" w14:textId="77777777" w:rsidR="00584CC5" w:rsidRDefault="00D87F0E">
            <w:pPr>
              <w:pStyle w:val="normal0"/>
              <w:tabs>
                <w:tab w:val="left" w:pos="520"/>
                <w:tab w:val="left" w:pos="558"/>
                <w:tab w:val="left" w:pos="910"/>
              </w:tabs>
              <w:jc w:val="both"/>
              <w:rPr>
                <w:b/>
                <w:sz w:val="28"/>
                <w:szCs w:val="28"/>
              </w:rPr>
            </w:pPr>
            <w:r>
              <w:rPr>
                <w:b/>
                <w:sz w:val="28"/>
                <w:szCs w:val="28"/>
              </w:rPr>
              <w:t>III. Phương trình sóng</w:t>
            </w:r>
          </w:p>
          <w:p w14:paraId="10EC5269" w14:textId="77777777" w:rsidR="00584CC5" w:rsidRDefault="00D87F0E">
            <w:pPr>
              <w:pStyle w:val="normal0"/>
              <w:tabs>
                <w:tab w:val="left" w:pos="520"/>
                <w:tab w:val="left" w:pos="558"/>
                <w:tab w:val="left" w:pos="910"/>
              </w:tabs>
              <w:jc w:val="both"/>
              <w:rPr>
                <w:sz w:val="28"/>
                <w:szCs w:val="28"/>
              </w:rPr>
            </w:pPr>
            <w:r>
              <w:rPr>
                <w:sz w:val="28"/>
                <w:szCs w:val="28"/>
              </w:rPr>
              <w:t xml:space="preserve">- Chọn góc tọa độ </w:t>
            </w:r>
            <w:r>
              <w:rPr>
                <w:sz w:val="28"/>
                <w:szCs w:val="28"/>
              </w:rPr>
              <w:t>và góc thời gian sao cho:</w:t>
            </w:r>
          </w:p>
          <w:p w14:paraId="552230ED"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1BEFB063" wp14:editId="554E8D98">
                  <wp:extent cx="1670050" cy="389890"/>
                  <wp:effectExtent l="0" t="0" r="0" b="0"/>
                  <wp:docPr id="619" name="image520.png"/>
                  <wp:cNvGraphicFramePr/>
                  <a:graphic xmlns:a="http://schemas.openxmlformats.org/drawingml/2006/main">
                    <a:graphicData uri="http://schemas.openxmlformats.org/drawingml/2006/picture">
                      <pic:pic xmlns:pic="http://schemas.openxmlformats.org/drawingml/2006/picture">
                        <pic:nvPicPr>
                          <pic:cNvPr id="0" name="image520.png"/>
                          <pic:cNvPicPr preferRelativeResize="0"/>
                        </pic:nvPicPr>
                        <pic:blipFill>
                          <a:blip r:embed="rId112"/>
                          <a:srcRect/>
                          <a:stretch>
                            <a:fillRect/>
                          </a:stretch>
                        </pic:blipFill>
                        <pic:spPr>
                          <a:xfrm>
                            <a:off x="0" y="0"/>
                            <a:ext cx="1670050" cy="389890"/>
                          </a:xfrm>
                          <a:prstGeom prst="rect">
                            <a:avLst/>
                          </a:prstGeom>
                          <a:ln/>
                        </pic:spPr>
                      </pic:pic>
                    </a:graphicData>
                  </a:graphic>
                </wp:inline>
              </w:drawing>
            </w:r>
          </w:p>
          <w:p w14:paraId="1BBBE970" w14:textId="77777777" w:rsidR="00584CC5" w:rsidRDefault="00D87F0E">
            <w:pPr>
              <w:pStyle w:val="normal0"/>
              <w:tabs>
                <w:tab w:val="left" w:pos="520"/>
                <w:tab w:val="left" w:pos="558"/>
                <w:tab w:val="left" w:pos="910"/>
              </w:tabs>
              <w:jc w:val="both"/>
              <w:rPr>
                <w:sz w:val="28"/>
                <w:szCs w:val="28"/>
              </w:rPr>
            </w:pPr>
            <w:r>
              <w:rPr>
                <w:sz w:val="28"/>
                <w:szCs w:val="28"/>
              </w:rPr>
              <w:t>- Khi dao động truyền từ O đến M thì M dao động giống như O ở thời điểm t-Δt trước đó.</w:t>
            </w:r>
          </w:p>
          <w:p w14:paraId="12F73266"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419AF2EF" wp14:editId="7066982F">
                  <wp:extent cx="191135" cy="151130"/>
                  <wp:effectExtent l="0" t="0" r="0" b="0"/>
                  <wp:docPr id="618" name="image507.png"/>
                  <wp:cNvGraphicFramePr/>
                  <a:graphic xmlns:a="http://schemas.openxmlformats.org/drawingml/2006/main">
                    <a:graphicData uri="http://schemas.openxmlformats.org/drawingml/2006/picture">
                      <pic:pic xmlns:pic="http://schemas.openxmlformats.org/drawingml/2006/picture">
                        <pic:nvPicPr>
                          <pic:cNvPr id="0" name="image507.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 xml:space="preserve"> Pt sóng tại M là:</w:t>
            </w:r>
          </w:p>
          <w:p w14:paraId="30553C30"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2AE9295A" wp14:editId="4DE43949">
                  <wp:extent cx="1295400" cy="222884"/>
                  <wp:effectExtent l="0" t="0" r="0" b="0"/>
                  <wp:docPr id="565" name="image465.png"/>
                  <wp:cNvGraphicFramePr/>
                  <a:graphic xmlns:a="http://schemas.openxmlformats.org/drawingml/2006/main">
                    <a:graphicData uri="http://schemas.openxmlformats.org/drawingml/2006/picture">
                      <pic:pic xmlns:pic="http://schemas.openxmlformats.org/drawingml/2006/picture">
                        <pic:nvPicPr>
                          <pic:cNvPr id="0" name="image465.png"/>
                          <pic:cNvPicPr preferRelativeResize="0"/>
                        </pic:nvPicPr>
                        <pic:blipFill>
                          <a:blip r:embed="rId114"/>
                          <a:srcRect/>
                          <a:stretch>
                            <a:fillRect/>
                          </a:stretch>
                        </pic:blipFill>
                        <pic:spPr>
                          <a:xfrm>
                            <a:off x="0" y="0"/>
                            <a:ext cx="1295400" cy="222884"/>
                          </a:xfrm>
                          <a:prstGeom prst="rect">
                            <a:avLst/>
                          </a:prstGeom>
                          <a:ln/>
                        </pic:spPr>
                      </pic:pic>
                    </a:graphicData>
                  </a:graphic>
                </wp:inline>
              </w:drawing>
            </w:r>
          </w:p>
          <w:p w14:paraId="50F2BBB4"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47768C52" wp14:editId="29F207B9">
                  <wp:extent cx="1407160" cy="389890"/>
                  <wp:effectExtent l="0" t="0" r="0" b="0"/>
                  <wp:docPr id="554" name="image457.png"/>
                  <wp:cNvGraphicFramePr/>
                  <a:graphic xmlns:a="http://schemas.openxmlformats.org/drawingml/2006/main">
                    <a:graphicData uri="http://schemas.openxmlformats.org/drawingml/2006/picture">
                      <pic:pic xmlns:pic="http://schemas.openxmlformats.org/drawingml/2006/picture">
                        <pic:nvPicPr>
                          <pic:cNvPr id="0" name="image457.png"/>
                          <pic:cNvPicPr preferRelativeResize="0"/>
                        </pic:nvPicPr>
                        <pic:blipFill>
                          <a:blip r:embed="rId113"/>
                          <a:srcRect/>
                          <a:stretch>
                            <a:fillRect/>
                          </a:stretch>
                        </pic:blipFill>
                        <pic:spPr>
                          <a:xfrm>
                            <a:off x="0" y="0"/>
                            <a:ext cx="1407160" cy="389890"/>
                          </a:xfrm>
                          <a:prstGeom prst="rect">
                            <a:avLst/>
                          </a:prstGeom>
                          <a:ln/>
                        </pic:spPr>
                      </pic:pic>
                    </a:graphicData>
                  </a:graphic>
                </wp:inline>
              </w:drawing>
            </w:r>
          </w:p>
          <w:p w14:paraId="0B17C00F" w14:textId="77777777" w:rsidR="00584CC5" w:rsidRDefault="00D87F0E">
            <w:pPr>
              <w:pStyle w:val="normal0"/>
              <w:tabs>
                <w:tab w:val="left" w:pos="520"/>
                <w:tab w:val="left" w:pos="558"/>
                <w:tab w:val="left" w:pos="910"/>
              </w:tabs>
              <w:jc w:val="both"/>
              <w:rPr>
                <w:sz w:val="28"/>
                <w:szCs w:val="28"/>
              </w:rPr>
            </w:pPr>
            <w:r>
              <w:rPr>
                <w:sz w:val="28"/>
                <w:szCs w:val="28"/>
              </w:rPr>
              <w:t>- Phương trình trên là phương trình của một sóng hình sin truyền theo trục x.</w:t>
            </w:r>
          </w:p>
          <w:p w14:paraId="292FC6DC" w14:textId="77777777" w:rsidR="00584CC5" w:rsidRDefault="00D87F0E">
            <w:pPr>
              <w:pStyle w:val="normal0"/>
              <w:tabs>
                <w:tab w:val="left" w:pos="520"/>
                <w:tab w:val="left" w:pos="558"/>
                <w:tab w:val="left" w:pos="910"/>
              </w:tabs>
              <w:jc w:val="both"/>
              <w:rPr>
                <w:sz w:val="28"/>
                <w:szCs w:val="28"/>
              </w:rPr>
            </w:pPr>
            <w:r>
              <w:rPr>
                <w:sz w:val="28"/>
                <w:szCs w:val="28"/>
              </w:rPr>
              <w:t>- Phương trình sóng tại M là một phương trình tuần hoàn theo thời gian và không gian</w:t>
            </w:r>
          </w:p>
          <w:p w14:paraId="28EC9D5F" w14:textId="77777777" w:rsidR="00584CC5" w:rsidRDefault="00D87F0E">
            <w:pPr>
              <w:pStyle w:val="normal0"/>
              <w:tabs>
                <w:tab w:val="left" w:pos="520"/>
                <w:tab w:val="left" w:pos="558"/>
                <w:tab w:val="left" w:pos="910"/>
              </w:tabs>
              <w:jc w:val="both"/>
              <w:rPr>
                <w:sz w:val="28"/>
                <w:szCs w:val="28"/>
              </w:rPr>
            </w:pPr>
            <w:r>
              <w:rPr>
                <w:sz w:val="28"/>
                <w:szCs w:val="28"/>
              </w:rPr>
              <w:t xml:space="preserve">    + Sau một chu kì dao động tại một điểm lập lại như cũ</w:t>
            </w:r>
          </w:p>
          <w:p w14:paraId="185E08E0" w14:textId="77777777" w:rsidR="00584CC5" w:rsidRDefault="00D87F0E">
            <w:pPr>
              <w:pStyle w:val="normal0"/>
              <w:tabs>
                <w:tab w:val="left" w:pos="520"/>
                <w:tab w:val="left" w:pos="558"/>
                <w:tab w:val="left" w:pos="910"/>
              </w:tabs>
              <w:jc w:val="both"/>
              <w:rPr>
                <w:sz w:val="28"/>
                <w:szCs w:val="28"/>
              </w:rPr>
            </w:pPr>
            <w:r>
              <w:rPr>
                <w:sz w:val="28"/>
                <w:szCs w:val="28"/>
              </w:rPr>
              <w:t xml:space="preserve">    + Cách nhau một bước sóng thì các điểm dao động giống hệt nhau</w:t>
            </w:r>
          </w:p>
          <w:p w14:paraId="6A87382A" w14:textId="77777777" w:rsidR="00584CC5" w:rsidRDefault="00584CC5">
            <w:pPr>
              <w:pStyle w:val="normal0"/>
              <w:tabs>
                <w:tab w:val="left" w:pos="520"/>
                <w:tab w:val="left" w:pos="558"/>
                <w:tab w:val="left" w:pos="910"/>
              </w:tabs>
              <w:jc w:val="both"/>
              <w:rPr>
                <w:sz w:val="28"/>
                <w:szCs w:val="28"/>
              </w:rPr>
            </w:pPr>
          </w:p>
        </w:tc>
      </w:tr>
      <w:tr w:rsidR="00584CC5" w14:paraId="05F6E0DD" w14:textId="77777777">
        <w:trPr>
          <w:gridAfter w:val="1"/>
        </w:trPr>
        <w:tc>
          <w:tcPr>
            <w:tcW w:w="10252" w:type="dxa"/>
            <w:gridSpan w:val="7"/>
            <w:shd w:val="clear" w:color="auto" w:fill="auto"/>
            <w:vAlign w:val="center"/>
          </w:tcPr>
          <w:p w14:paraId="0A422B88" w14:textId="77777777" w:rsidR="00584CC5" w:rsidRDefault="00D87F0E">
            <w:pPr>
              <w:pStyle w:val="normal0"/>
              <w:jc w:val="center"/>
              <w:rPr>
                <w:b/>
                <w:sz w:val="28"/>
                <w:szCs w:val="28"/>
              </w:rPr>
            </w:pPr>
            <w:r>
              <w:rPr>
                <w:b/>
                <w:sz w:val="28"/>
                <w:szCs w:val="28"/>
              </w:rPr>
              <w:t>HOẠT ĐỘNG 3:  Hoạt động luyện tập (10')</w:t>
            </w:r>
          </w:p>
          <w:p w14:paraId="278CBA7A"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 sóng cơ và sự truyền sóng cơ</w:t>
            </w:r>
          </w:p>
          <w:p w14:paraId="5CDAAB6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4BEE09B2"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w:t>
            </w:r>
            <w:r>
              <w:rPr>
                <w:sz w:val="28"/>
                <w:szCs w:val="28"/>
              </w:rPr>
              <w:t>ực trao đổi. Phẩm chất tự tin, tự lập, giao tiếp.</w:t>
            </w:r>
          </w:p>
        </w:tc>
      </w:tr>
      <w:tr w:rsidR="00584CC5" w14:paraId="0DE5002C" w14:textId="77777777">
        <w:trPr>
          <w:gridAfter w:val="1"/>
        </w:trPr>
        <w:tc>
          <w:tcPr>
            <w:tcW w:w="10252" w:type="dxa"/>
            <w:gridSpan w:val="7"/>
            <w:shd w:val="clear" w:color="auto" w:fill="auto"/>
            <w:vAlign w:val="center"/>
          </w:tcPr>
          <w:p w14:paraId="6B1D20AD" w14:textId="77777777" w:rsidR="00584CC5" w:rsidRDefault="00D87F0E">
            <w:pPr>
              <w:pStyle w:val="normal0"/>
              <w:rPr>
                <w:sz w:val="28"/>
                <w:szCs w:val="28"/>
              </w:rPr>
            </w:pPr>
            <w:r>
              <w:rPr>
                <w:sz w:val="28"/>
                <w:szCs w:val="28"/>
              </w:rPr>
              <w:t xml:space="preserve">1. Chọn câu </w:t>
            </w:r>
            <w:r>
              <w:rPr>
                <w:b/>
                <w:i/>
                <w:sz w:val="28"/>
                <w:szCs w:val="28"/>
              </w:rPr>
              <w:t>đúng</w:t>
            </w:r>
            <w:r>
              <w:rPr>
                <w:sz w:val="28"/>
                <w:szCs w:val="28"/>
              </w:rPr>
              <w:t xml:space="preserve">. Sóng cơ học là: </w:t>
            </w:r>
          </w:p>
          <w:p w14:paraId="577B74FF" w14:textId="77777777" w:rsidR="00584CC5" w:rsidRDefault="00D87F0E">
            <w:pPr>
              <w:pStyle w:val="normal0"/>
              <w:ind w:firstLine="720"/>
              <w:rPr>
                <w:sz w:val="28"/>
                <w:szCs w:val="28"/>
              </w:rPr>
            </w:pPr>
            <w:r>
              <w:rPr>
                <w:sz w:val="28"/>
                <w:szCs w:val="28"/>
              </w:rPr>
              <w:t xml:space="preserve">A. sự lan truyền dao động của vật chất theo thời gian. </w:t>
            </w:r>
          </w:p>
          <w:p w14:paraId="3644470F" w14:textId="77777777" w:rsidR="00584CC5" w:rsidRDefault="00D87F0E">
            <w:pPr>
              <w:pStyle w:val="normal0"/>
              <w:ind w:firstLine="720"/>
              <w:jc w:val="both"/>
              <w:rPr>
                <w:sz w:val="28"/>
                <w:szCs w:val="28"/>
              </w:rPr>
            </w:pPr>
            <w:r>
              <w:rPr>
                <w:sz w:val="28"/>
                <w:szCs w:val="28"/>
              </w:rPr>
              <w:t xml:space="preserve">B. những dao động cơ học lan truyền trong một môi trường vật chất theo thời gian. </w:t>
            </w:r>
          </w:p>
          <w:p w14:paraId="7466DDEB" w14:textId="77777777" w:rsidR="00584CC5" w:rsidRDefault="00D87F0E">
            <w:pPr>
              <w:pStyle w:val="normal0"/>
              <w:ind w:firstLine="720"/>
              <w:jc w:val="both"/>
              <w:rPr>
                <w:sz w:val="28"/>
                <w:szCs w:val="28"/>
              </w:rPr>
            </w:pPr>
            <w:r>
              <w:rPr>
                <w:sz w:val="28"/>
                <w:szCs w:val="28"/>
              </w:rPr>
              <w:t>C. sự lan toả vật chất trong không gian.</w:t>
            </w:r>
          </w:p>
          <w:p w14:paraId="295C678D" w14:textId="77777777" w:rsidR="00584CC5" w:rsidRDefault="00D87F0E">
            <w:pPr>
              <w:pStyle w:val="normal0"/>
              <w:ind w:left="720"/>
              <w:jc w:val="both"/>
              <w:rPr>
                <w:sz w:val="28"/>
                <w:szCs w:val="28"/>
              </w:rPr>
            </w:pPr>
            <w:r>
              <w:rPr>
                <w:sz w:val="28"/>
                <w:szCs w:val="28"/>
              </w:rPr>
              <w:t xml:space="preserve">D. sự lan truyền biên độ dao động của các phân tử vật chất theo thời gian </w:t>
            </w:r>
          </w:p>
          <w:p w14:paraId="58FD4458" w14:textId="77777777" w:rsidR="00584CC5" w:rsidRDefault="00D87F0E">
            <w:pPr>
              <w:pStyle w:val="normal0"/>
              <w:jc w:val="both"/>
              <w:rPr>
                <w:sz w:val="28"/>
                <w:szCs w:val="28"/>
              </w:rPr>
            </w:pPr>
            <w:r>
              <w:rPr>
                <w:sz w:val="28"/>
                <w:szCs w:val="28"/>
              </w:rPr>
              <w:t xml:space="preserve">2. Chọn phát biểu </w:t>
            </w:r>
            <w:r>
              <w:rPr>
                <w:b/>
                <w:i/>
                <w:sz w:val="28"/>
                <w:szCs w:val="28"/>
              </w:rPr>
              <w:t>đúng</w:t>
            </w:r>
            <w:r>
              <w:rPr>
                <w:sz w:val="28"/>
                <w:szCs w:val="28"/>
              </w:rPr>
              <w:t xml:space="preserve"> trong các lời phát biểu dưới đây: </w:t>
            </w:r>
          </w:p>
          <w:p w14:paraId="0733BFAF" w14:textId="77777777" w:rsidR="00584CC5" w:rsidRDefault="00D87F0E">
            <w:pPr>
              <w:pStyle w:val="normal0"/>
              <w:ind w:firstLine="720"/>
              <w:jc w:val="both"/>
              <w:rPr>
                <w:sz w:val="28"/>
                <w:szCs w:val="28"/>
              </w:rPr>
            </w:pPr>
            <w:r>
              <w:rPr>
                <w:sz w:val="28"/>
                <w:szCs w:val="28"/>
              </w:rPr>
              <w:t xml:space="preserve">A. Chu kỳ dao động chung của các phần tử vật chất khi có sóng truyền qua gọi là chu kỳ sóng. </w:t>
            </w:r>
          </w:p>
          <w:p w14:paraId="674D5CA3" w14:textId="77777777" w:rsidR="00584CC5" w:rsidRDefault="00D87F0E">
            <w:pPr>
              <w:pStyle w:val="normal0"/>
              <w:ind w:firstLine="720"/>
              <w:jc w:val="both"/>
              <w:rPr>
                <w:sz w:val="28"/>
                <w:szCs w:val="28"/>
              </w:rPr>
            </w:pPr>
            <w:r>
              <w:rPr>
                <w:sz w:val="28"/>
                <w:szCs w:val="28"/>
              </w:rPr>
              <w:t xml:space="preserve">B. Đại lượng nghịch đảo của tần số góc gọi là tần số của sóng. </w:t>
            </w:r>
          </w:p>
          <w:p w14:paraId="1DE7BEAC" w14:textId="77777777" w:rsidR="00584CC5" w:rsidRDefault="00D87F0E">
            <w:pPr>
              <w:pStyle w:val="normal0"/>
              <w:ind w:firstLine="720"/>
              <w:jc w:val="both"/>
              <w:rPr>
                <w:sz w:val="28"/>
                <w:szCs w:val="28"/>
              </w:rPr>
            </w:pPr>
            <w:r>
              <w:rPr>
                <w:sz w:val="28"/>
                <w:szCs w:val="28"/>
              </w:rPr>
              <w:t>C. Vận tốc dao động của các phần tử vật chất gọi là vận tốc của sóng</w:t>
            </w:r>
          </w:p>
          <w:p w14:paraId="5E8A7DB6" w14:textId="77777777" w:rsidR="00584CC5" w:rsidRDefault="00D87F0E">
            <w:pPr>
              <w:pStyle w:val="normal0"/>
              <w:ind w:firstLine="720"/>
              <w:jc w:val="both"/>
              <w:rPr>
                <w:sz w:val="28"/>
                <w:szCs w:val="28"/>
              </w:rPr>
            </w:pPr>
            <w:r>
              <w:rPr>
                <w:sz w:val="28"/>
                <w:szCs w:val="28"/>
              </w:rPr>
              <w:t>D. Năng lượng của sóng luôn l</w:t>
            </w:r>
            <w:r>
              <w:rPr>
                <w:sz w:val="28"/>
                <w:szCs w:val="28"/>
              </w:rPr>
              <w:t xml:space="preserve">uôn không đổi trong quá trình truyền sóng. </w:t>
            </w:r>
          </w:p>
          <w:p w14:paraId="020595EC" w14:textId="77777777" w:rsidR="00584CC5" w:rsidRDefault="00D87F0E">
            <w:pPr>
              <w:pStyle w:val="normal0"/>
              <w:jc w:val="both"/>
              <w:rPr>
                <w:sz w:val="28"/>
                <w:szCs w:val="28"/>
              </w:rPr>
            </w:pPr>
            <w:r>
              <w:rPr>
                <w:sz w:val="28"/>
                <w:szCs w:val="28"/>
              </w:rPr>
              <w:t xml:space="preserve">3. Chọn câu </w:t>
            </w:r>
            <w:r>
              <w:rPr>
                <w:b/>
                <w:i/>
                <w:sz w:val="28"/>
                <w:szCs w:val="28"/>
              </w:rPr>
              <w:t>đúng</w:t>
            </w:r>
            <w:r>
              <w:rPr>
                <w:sz w:val="28"/>
                <w:szCs w:val="28"/>
              </w:rPr>
              <w:t>. Sóng ngang là sóng:</w:t>
            </w:r>
          </w:p>
          <w:p w14:paraId="2B553A4E" w14:textId="77777777" w:rsidR="00584CC5" w:rsidRDefault="00D87F0E">
            <w:pPr>
              <w:pStyle w:val="normal0"/>
              <w:ind w:firstLine="720"/>
              <w:jc w:val="both"/>
              <w:rPr>
                <w:sz w:val="28"/>
                <w:szCs w:val="28"/>
              </w:rPr>
            </w:pPr>
            <w:r>
              <w:rPr>
                <w:sz w:val="28"/>
                <w:szCs w:val="28"/>
              </w:rPr>
              <w:t xml:space="preserve">A.  được truyền đi theo phương ngang. </w:t>
            </w:r>
            <w:r>
              <w:rPr>
                <w:sz w:val="28"/>
                <w:szCs w:val="28"/>
              </w:rPr>
              <w:tab/>
            </w:r>
          </w:p>
          <w:p w14:paraId="7FAA8552" w14:textId="77777777" w:rsidR="00584CC5" w:rsidRDefault="00D87F0E">
            <w:pPr>
              <w:pStyle w:val="normal0"/>
              <w:ind w:firstLine="720"/>
              <w:jc w:val="both"/>
              <w:rPr>
                <w:sz w:val="28"/>
                <w:szCs w:val="28"/>
              </w:rPr>
            </w:pPr>
            <w:r>
              <w:rPr>
                <w:sz w:val="28"/>
                <w:szCs w:val="28"/>
              </w:rPr>
              <w:t>B.  có phương dao động vuông góc với phương truyền sóng.</w:t>
            </w:r>
          </w:p>
          <w:p w14:paraId="4BC99A77" w14:textId="77777777" w:rsidR="00584CC5" w:rsidRDefault="00D87F0E">
            <w:pPr>
              <w:pStyle w:val="normal0"/>
              <w:ind w:firstLine="720"/>
              <w:jc w:val="both"/>
              <w:rPr>
                <w:sz w:val="28"/>
                <w:szCs w:val="28"/>
              </w:rPr>
            </w:pPr>
            <w:r>
              <w:rPr>
                <w:sz w:val="28"/>
                <w:szCs w:val="28"/>
              </w:rPr>
              <w:t xml:space="preserve">C.  được truyền theo phương thẳng đứng. </w:t>
            </w:r>
          </w:p>
          <w:p w14:paraId="1037B4DB" w14:textId="77777777" w:rsidR="00584CC5" w:rsidRDefault="00D87F0E">
            <w:pPr>
              <w:pStyle w:val="normal0"/>
              <w:ind w:firstLine="720"/>
              <w:jc w:val="both"/>
              <w:rPr>
                <w:sz w:val="28"/>
                <w:szCs w:val="28"/>
              </w:rPr>
            </w:pPr>
            <w:r>
              <w:rPr>
                <w:sz w:val="28"/>
                <w:szCs w:val="28"/>
              </w:rPr>
              <w:t xml:space="preserve">D.  có phương dao động trùng với phương truyền sóng. </w:t>
            </w:r>
          </w:p>
          <w:p w14:paraId="4421DF12" w14:textId="77777777" w:rsidR="00584CC5" w:rsidRDefault="00D87F0E">
            <w:pPr>
              <w:pStyle w:val="normal0"/>
              <w:jc w:val="both"/>
              <w:rPr>
                <w:sz w:val="28"/>
                <w:szCs w:val="28"/>
              </w:rPr>
            </w:pPr>
            <w:r>
              <w:rPr>
                <w:sz w:val="28"/>
                <w:szCs w:val="28"/>
              </w:rPr>
              <w:t xml:space="preserve">4. Chọn câu </w:t>
            </w:r>
            <w:r>
              <w:rPr>
                <w:b/>
                <w:i/>
                <w:sz w:val="28"/>
                <w:szCs w:val="28"/>
              </w:rPr>
              <w:t>đúng.</w:t>
            </w:r>
            <w:r>
              <w:rPr>
                <w:sz w:val="28"/>
                <w:szCs w:val="28"/>
              </w:rPr>
              <w:t xml:space="preserve"> Sóng dọc là sóng:</w:t>
            </w:r>
          </w:p>
          <w:p w14:paraId="62778124" w14:textId="77777777" w:rsidR="00584CC5" w:rsidRDefault="00D87F0E">
            <w:pPr>
              <w:pStyle w:val="normal0"/>
              <w:ind w:firstLine="720"/>
              <w:jc w:val="both"/>
              <w:rPr>
                <w:sz w:val="28"/>
                <w:szCs w:val="28"/>
              </w:rPr>
            </w:pPr>
            <w:r>
              <w:rPr>
                <w:sz w:val="28"/>
                <w:szCs w:val="28"/>
              </w:rPr>
              <w:t>A.  được truyền đi theo phương ngang.</w:t>
            </w:r>
            <w:r>
              <w:rPr>
                <w:sz w:val="28"/>
                <w:szCs w:val="28"/>
              </w:rPr>
              <w:tab/>
            </w:r>
          </w:p>
          <w:p w14:paraId="1DA2267C" w14:textId="77777777" w:rsidR="00584CC5" w:rsidRDefault="00D87F0E">
            <w:pPr>
              <w:pStyle w:val="normal0"/>
              <w:ind w:firstLine="720"/>
              <w:jc w:val="both"/>
              <w:rPr>
                <w:sz w:val="28"/>
                <w:szCs w:val="28"/>
              </w:rPr>
            </w:pPr>
            <w:r>
              <w:rPr>
                <w:sz w:val="28"/>
                <w:szCs w:val="28"/>
              </w:rPr>
              <w:t>B.  có phương dao động trùng với phương truyền sóng.</w:t>
            </w:r>
          </w:p>
          <w:p w14:paraId="70AB25CE" w14:textId="77777777" w:rsidR="00584CC5" w:rsidRDefault="00D87F0E">
            <w:pPr>
              <w:pStyle w:val="normal0"/>
              <w:ind w:firstLine="720"/>
              <w:rPr>
                <w:sz w:val="28"/>
                <w:szCs w:val="28"/>
              </w:rPr>
            </w:pPr>
            <w:r>
              <w:rPr>
                <w:sz w:val="28"/>
                <w:szCs w:val="28"/>
              </w:rPr>
              <w:t>C.  được truyền đi theo phương thẳng đứng.</w:t>
            </w:r>
            <w:r>
              <w:rPr>
                <w:sz w:val="28"/>
                <w:szCs w:val="28"/>
              </w:rPr>
              <w:tab/>
            </w:r>
          </w:p>
          <w:p w14:paraId="70D649F7" w14:textId="77777777" w:rsidR="00584CC5" w:rsidRDefault="00D87F0E">
            <w:pPr>
              <w:pStyle w:val="normal0"/>
              <w:ind w:firstLine="720"/>
              <w:rPr>
                <w:sz w:val="28"/>
                <w:szCs w:val="28"/>
              </w:rPr>
            </w:pPr>
            <w:r>
              <w:rPr>
                <w:sz w:val="28"/>
                <w:szCs w:val="28"/>
              </w:rPr>
              <w:t>D.  có phương dao động vuông g</w:t>
            </w:r>
            <w:r>
              <w:rPr>
                <w:sz w:val="28"/>
                <w:szCs w:val="28"/>
              </w:rPr>
              <w:t>óc với phương truyền sóng.</w:t>
            </w:r>
          </w:p>
          <w:p w14:paraId="67E08BEE" w14:textId="77777777" w:rsidR="00584CC5" w:rsidRDefault="00D87F0E">
            <w:pPr>
              <w:pStyle w:val="normal0"/>
              <w:jc w:val="both"/>
              <w:rPr>
                <w:sz w:val="28"/>
                <w:szCs w:val="28"/>
              </w:rPr>
            </w:pPr>
            <w:r>
              <w:rPr>
                <w:sz w:val="28"/>
                <w:szCs w:val="28"/>
              </w:rPr>
              <w:t xml:space="preserve">5. Chọn câu </w:t>
            </w:r>
            <w:r>
              <w:rPr>
                <w:b/>
                <w:i/>
                <w:sz w:val="28"/>
                <w:szCs w:val="28"/>
              </w:rPr>
              <w:t>đúng</w:t>
            </w:r>
            <w:r>
              <w:rPr>
                <w:sz w:val="28"/>
                <w:szCs w:val="28"/>
              </w:rPr>
              <w:t>. Bước sóng là:</w:t>
            </w:r>
          </w:p>
          <w:p w14:paraId="2C650566" w14:textId="77777777" w:rsidR="00584CC5" w:rsidRDefault="00D87F0E">
            <w:pPr>
              <w:pStyle w:val="normal0"/>
              <w:ind w:firstLine="720"/>
              <w:jc w:val="both"/>
              <w:rPr>
                <w:sz w:val="28"/>
                <w:szCs w:val="28"/>
              </w:rPr>
            </w:pPr>
            <w:r>
              <w:rPr>
                <w:sz w:val="28"/>
                <w:szCs w:val="28"/>
              </w:rPr>
              <w:t xml:space="preserve">A. khoảng cách giữa hai điểm gần nhau nhất trên phương truyền sóng và dao động cùng pha. </w:t>
            </w:r>
          </w:p>
          <w:p w14:paraId="3A8CEF06" w14:textId="77777777" w:rsidR="00584CC5" w:rsidRDefault="00D87F0E">
            <w:pPr>
              <w:pStyle w:val="normal0"/>
              <w:ind w:firstLine="720"/>
              <w:jc w:val="both"/>
              <w:rPr>
                <w:sz w:val="28"/>
                <w:szCs w:val="28"/>
              </w:rPr>
            </w:pPr>
            <w:r>
              <w:rPr>
                <w:sz w:val="28"/>
                <w:szCs w:val="28"/>
              </w:rPr>
              <w:t>B. khoảng cách giữa hai điểm dao động cùng pha trên phương truyền sóng.</w:t>
            </w:r>
          </w:p>
          <w:p w14:paraId="4BBA9245" w14:textId="77777777" w:rsidR="00584CC5" w:rsidRDefault="00D87F0E">
            <w:pPr>
              <w:pStyle w:val="normal0"/>
              <w:ind w:firstLine="720"/>
              <w:jc w:val="both"/>
              <w:rPr>
                <w:sz w:val="28"/>
                <w:szCs w:val="28"/>
              </w:rPr>
            </w:pPr>
            <w:r>
              <w:rPr>
                <w:sz w:val="28"/>
                <w:szCs w:val="28"/>
              </w:rPr>
              <w:t>C. khoảng cách giữa hai điểm gần nh</w:t>
            </w:r>
            <w:r>
              <w:rPr>
                <w:sz w:val="28"/>
                <w:szCs w:val="28"/>
              </w:rPr>
              <w:t xml:space="preserve">au nhất trên phương truyền sóng và dao động ngược pha. </w:t>
            </w:r>
          </w:p>
          <w:p w14:paraId="4F8A39C8" w14:textId="77777777" w:rsidR="00584CC5" w:rsidRDefault="00D87F0E">
            <w:pPr>
              <w:pStyle w:val="normal0"/>
              <w:ind w:firstLine="720"/>
              <w:jc w:val="both"/>
              <w:rPr>
                <w:sz w:val="28"/>
                <w:szCs w:val="28"/>
              </w:rPr>
            </w:pPr>
            <w:r>
              <w:rPr>
                <w:sz w:val="28"/>
                <w:szCs w:val="28"/>
              </w:rPr>
              <w:t>D. quãng đường sóng truyền được trong một đơn vị thời gian.</w:t>
            </w:r>
          </w:p>
          <w:p w14:paraId="04D789E6" w14:textId="77777777" w:rsidR="00584CC5" w:rsidRDefault="00D87F0E">
            <w:pPr>
              <w:pStyle w:val="normal0"/>
              <w:ind w:left="48" w:right="48"/>
              <w:jc w:val="both"/>
              <w:rPr>
                <w:sz w:val="28"/>
                <w:szCs w:val="28"/>
              </w:rPr>
            </w:pPr>
            <w:r>
              <w:rPr>
                <w:b/>
                <w:sz w:val="28"/>
                <w:szCs w:val="28"/>
              </w:rPr>
              <w:t>6:</w:t>
            </w:r>
            <w:r>
              <w:rPr>
                <w:sz w:val="28"/>
                <w:szCs w:val="28"/>
              </w:rPr>
              <w:t> Một nguồn O phát sóng cơ dao động theo phương trình u=2cos</w:t>
            </w:r>
            <w:r>
              <w:rPr>
                <w:rFonts w:ascii="Cambria Math" w:eastAsia="Cambria Math" w:hAnsi="Cambria Math" w:cs="Cambria Math"/>
                <w:sz w:val="28"/>
                <w:szCs w:val="28"/>
              </w:rPr>
              <w:t>⁡</w:t>
            </w:r>
            <w:r>
              <w:rPr>
                <w:sz w:val="28"/>
                <w:szCs w:val="28"/>
              </w:rPr>
              <w:t xml:space="preserve">(20πt+π/3) (trong đó u tính bằng milimét, t tính bằng giây). Sóng truyền theo </w:t>
            </w:r>
            <w:r>
              <w:rPr>
                <w:sz w:val="28"/>
                <w:szCs w:val="28"/>
              </w:rPr>
              <w:t>đường thẳng Ox với tốc độ không đổi bằng 1 m/s. M là một điểm trên đường trền cách O một khoảng bằng 42,5 cn. Trong khoảng O đến M số điểm dao động lệch pha π/6 với nguồn là</w:t>
            </w:r>
          </w:p>
          <w:p w14:paraId="5BD1E0AB" w14:textId="77777777" w:rsidR="00584CC5" w:rsidRDefault="00D87F0E">
            <w:pPr>
              <w:pStyle w:val="normal0"/>
              <w:ind w:left="48" w:right="48"/>
              <w:jc w:val="both"/>
              <w:rPr>
                <w:sz w:val="28"/>
                <w:szCs w:val="28"/>
              </w:rPr>
            </w:pPr>
            <w:r>
              <w:rPr>
                <w:sz w:val="28"/>
                <w:szCs w:val="28"/>
              </w:rPr>
              <w:t>A. 9       B. 4       C. 5       D. 8.</w:t>
            </w:r>
          </w:p>
          <w:p w14:paraId="1DA4EF18" w14:textId="77777777" w:rsidR="00584CC5" w:rsidRDefault="00D87F0E">
            <w:pPr>
              <w:pStyle w:val="normal0"/>
              <w:ind w:left="48" w:right="48"/>
              <w:jc w:val="center"/>
              <w:rPr>
                <w:sz w:val="28"/>
                <w:szCs w:val="28"/>
              </w:rPr>
            </w:pPr>
            <w:r>
              <w:rPr>
                <w:b/>
                <w:sz w:val="28"/>
                <w:szCs w:val="28"/>
              </w:rPr>
              <w:t>Hướng dẫn giải và đáp án</w:t>
            </w:r>
          </w:p>
          <w:tbl>
            <w:tblPr>
              <w:tblStyle w:val="aff4"/>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947"/>
              <w:gridCol w:w="733"/>
              <w:gridCol w:w="765"/>
              <w:gridCol w:w="733"/>
              <w:gridCol w:w="733"/>
              <w:gridCol w:w="765"/>
              <w:gridCol w:w="733"/>
            </w:tblGrid>
            <w:tr w:rsidR="00584CC5" w14:paraId="117A8B20" w14:textId="77777777">
              <w:tc>
                <w:tcPr>
                  <w:tcW w:w="194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B751F91" w14:textId="77777777" w:rsidR="00584CC5" w:rsidRDefault="00D87F0E">
                  <w:pPr>
                    <w:pStyle w:val="normal0"/>
                    <w:rPr>
                      <w:sz w:val="28"/>
                      <w:szCs w:val="28"/>
                    </w:rPr>
                  </w:pPr>
                  <w:r>
                    <w:rPr>
                      <w:sz w:val="28"/>
                      <w:szCs w:val="28"/>
                    </w:rPr>
                    <w:t>Câu</w:t>
                  </w:r>
                </w:p>
              </w:tc>
              <w:tc>
                <w:tcPr>
                  <w:tcW w:w="7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748F231" w14:textId="77777777" w:rsidR="00584CC5" w:rsidRDefault="00D87F0E">
                  <w:pPr>
                    <w:pStyle w:val="normal0"/>
                    <w:rPr>
                      <w:sz w:val="28"/>
                      <w:szCs w:val="28"/>
                    </w:rPr>
                  </w:pPr>
                  <w:r>
                    <w:rPr>
                      <w:sz w:val="28"/>
                      <w:szCs w:val="28"/>
                    </w:rPr>
                    <w:t>1</w:t>
                  </w:r>
                </w:p>
              </w:tc>
              <w:tc>
                <w:tcPr>
                  <w:tcW w:w="76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4800697" w14:textId="77777777" w:rsidR="00584CC5" w:rsidRDefault="00D87F0E">
                  <w:pPr>
                    <w:pStyle w:val="normal0"/>
                    <w:rPr>
                      <w:sz w:val="28"/>
                      <w:szCs w:val="28"/>
                    </w:rPr>
                  </w:pPr>
                  <w:r>
                    <w:rPr>
                      <w:sz w:val="28"/>
                      <w:szCs w:val="28"/>
                    </w:rPr>
                    <w:t>2</w:t>
                  </w:r>
                </w:p>
              </w:tc>
              <w:tc>
                <w:tcPr>
                  <w:tcW w:w="7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E897897" w14:textId="77777777" w:rsidR="00584CC5" w:rsidRDefault="00D87F0E">
                  <w:pPr>
                    <w:pStyle w:val="normal0"/>
                    <w:rPr>
                      <w:sz w:val="28"/>
                      <w:szCs w:val="28"/>
                    </w:rPr>
                  </w:pPr>
                  <w:r>
                    <w:rPr>
                      <w:sz w:val="28"/>
                      <w:szCs w:val="28"/>
                    </w:rPr>
                    <w:t>3</w:t>
                  </w:r>
                </w:p>
              </w:tc>
              <w:tc>
                <w:tcPr>
                  <w:tcW w:w="7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AE4195D" w14:textId="77777777" w:rsidR="00584CC5" w:rsidRDefault="00D87F0E">
                  <w:pPr>
                    <w:pStyle w:val="normal0"/>
                    <w:rPr>
                      <w:sz w:val="28"/>
                      <w:szCs w:val="28"/>
                    </w:rPr>
                  </w:pPr>
                  <w:r>
                    <w:rPr>
                      <w:sz w:val="28"/>
                      <w:szCs w:val="28"/>
                    </w:rPr>
                    <w:t>4</w:t>
                  </w:r>
                </w:p>
              </w:tc>
              <w:tc>
                <w:tcPr>
                  <w:tcW w:w="76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BADDCD3" w14:textId="77777777" w:rsidR="00584CC5" w:rsidRDefault="00D87F0E">
                  <w:pPr>
                    <w:pStyle w:val="normal0"/>
                    <w:rPr>
                      <w:sz w:val="28"/>
                      <w:szCs w:val="28"/>
                    </w:rPr>
                  </w:pPr>
                  <w:r>
                    <w:rPr>
                      <w:sz w:val="28"/>
                      <w:szCs w:val="28"/>
                    </w:rPr>
                    <w:t>5</w:t>
                  </w:r>
                </w:p>
              </w:tc>
              <w:tc>
                <w:tcPr>
                  <w:tcW w:w="7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7FD74E7" w14:textId="77777777" w:rsidR="00584CC5" w:rsidRDefault="00D87F0E">
                  <w:pPr>
                    <w:pStyle w:val="normal0"/>
                    <w:rPr>
                      <w:sz w:val="28"/>
                      <w:szCs w:val="28"/>
                    </w:rPr>
                  </w:pPr>
                  <w:r>
                    <w:rPr>
                      <w:sz w:val="28"/>
                      <w:szCs w:val="28"/>
                    </w:rPr>
                    <w:t>6</w:t>
                  </w:r>
                </w:p>
              </w:tc>
            </w:tr>
            <w:tr w:rsidR="00584CC5" w14:paraId="70B9B0EC" w14:textId="77777777">
              <w:tc>
                <w:tcPr>
                  <w:tcW w:w="194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5380FDC" w14:textId="77777777" w:rsidR="00584CC5" w:rsidRDefault="00D87F0E">
                  <w:pPr>
                    <w:pStyle w:val="normal0"/>
                    <w:rPr>
                      <w:sz w:val="28"/>
                      <w:szCs w:val="28"/>
                    </w:rPr>
                  </w:pPr>
                  <w:r>
                    <w:rPr>
                      <w:sz w:val="28"/>
                      <w:szCs w:val="28"/>
                    </w:rPr>
                    <w:t>Đáp án</w:t>
                  </w:r>
                </w:p>
              </w:tc>
              <w:tc>
                <w:tcPr>
                  <w:tcW w:w="7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2C53E77" w14:textId="77777777" w:rsidR="00584CC5" w:rsidRDefault="00D87F0E">
                  <w:pPr>
                    <w:pStyle w:val="normal0"/>
                    <w:rPr>
                      <w:sz w:val="28"/>
                      <w:szCs w:val="28"/>
                    </w:rPr>
                  </w:pPr>
                  <w:r>
                    <w:rPr>
                      <w:sz w:val="28"/>
                      <w:szCs w:val="28"/>
                    </w:rPr>
                    <w:t>B</w:t>
                  </w:r>
                </w:p>
              </w:tc>
              <w:tc>
                <w:tcPr>
                  <w:tcW w:w="76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3FA4961" w14:textId="77777777" w:rsidR="00584CC5" w:rsidRDefault="00D87F0E">
                  <w:pPr>
                    <w:pStyle w:val="normal0"/>
                    <w:rPr>
                      <w:sz w:val="28"/>
                      <w:szCs w:val="28"/>
                    </w:rPr>
                  </w:pPr>
                  <w:r>
                    <w:rPr>
                      <w:sz w:val="28"/>
                      <w:szCs w:val="28"/>
                    </w:rPr>
                    <w:t>A</w:t>
                  </w:r>
                </w:p>
              </w:tc>
              <w:tc>
                <w:tcPr>
                  <w:tcW w:w="7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3DDC251" w14:textId="77777777" w:rsidR="00584CC5" w:rsidRDefault="00D87F0E">
                  <w:pPr>
                    <w:pStyle w:val="normal0"/>
                    <w:rPr>
                      <w:sz w:val="28"/>
                      <w:szCs w:val="28"/>
                    </w:rPr>
                  </w:pPr>
                  <w:r>
                    <w:rPr>
                      <w:sz w:val="28"/>
                      <w:szCs w:val="28"/>
                    </w:rPr>
                    <w:t>B</w:t>
                  </w:r>
                </w:p>
              </w:tc>
              <w:tc>
                <w:tcPr>
                  <w:tcW w:w="7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D745A1E" w14:textId="77777777" w:rsidR="00584CC5" w:rsidRDefault="00D87F0E">
                  <w:pPr>
                    <w:pStyle w:val="normal0"/>
                    <w:rPr>
                      <w:sz w:val="28"/>
                      <w:szCs w:val="28"/>
                    </w:rPr>
                  </w:pPr>
                  <w:r>
                    <w:rPr>
                      <w:sz w:val="28"/>
                      <w:szCs w:val="28"/>
                    </w:rPr>
                    <w:t>B</w:t>
                  </w:r>
                </w:p>
              </w:tc>
              <w:tc>
                <w:tcPr>
                  <w:tcW w:w="76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3B20FAF" w14:textId="77777777" w:rsidR="00584CC5" w:rsidRDefault="00D87F0E">
                  <w:pPr>
                    <w:pStyle w:val="normal0"/>
                    <w:rPr>
                      <w:sz w:val="28"/>
                      <w:szCs w:val="28"/>
                    </w:rPr>
                  </w:pPr>
                  <w:r>
                    <w:rPr>
                      <w:sz w:val="28"/>
                      <w:szCs w:val="28"/>
                    </w:rPr>
                    <w:t>A</w:t>
                  </w:r>
                </w:p>
              </w:tc>
              <w:tc>
                <w:tcPr>
                  <w:tcW w:w="7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1107DE0" w14:textId="77777777" w:rsidR="00584CC5" w:rsidRDefault="00D87F0E">
                  <w:pPr>
                    <w:pStyle w:val="normal0"/>
                    <w:rPr>
                      <w:sz w:val="28"/>
                      <w:szCs w:val="28"/>
                    </w:rPr>
                  </w:pPr>
                  <w:r>
                    <w:rPr>
                      <w:sz w:val="28"/>
                      <w:szCs w:val="28"/>
                    </w:rPr>
                    <w:t>C</w:t>
                  </w:r>
                </w:p>
              </w:tc>
            </w:tr>
          </w:tbl>
          <w:p w14:paraId="1EC53091" w14:textId="77777777" w:rsidR="00584CC5" w:rsidRDefault="00584CC5">
            <w:pPr>
              <w:pStyle w:val="normal0"/>
              <w:ind w:left="48" w:right="48"/>
              <w:jc w:val="both"/>
              <w:rPr>
                <w:sz w:val="28"/>
                <w:szCs w:val="28"/>
              </w:rPr>
            </w:pPr>
          </w:p>
        </w:tc>
      </w:tr>
      <w:tr w:rsidR="00584CC5" w14:paraId="183EEAA3" w14:textId="77777777">
        <w:trPr>
          <w:gridAfter w:val="1"/>
        </w:trPr>
        <w:tc>
          <w:tcPr>
            <w:tcW w:w="10252" w:type="dxa"/>
            <w:gridSpan w:val="7"/>
            <w:shd w:val="clear" w:color="auto" w:fill="auto"/>
            <w:vAlign w:val="center"/>
          </w:tcPr>
          <w:p w14:paraId="25445521" w14:textId="77777777" w:rsidR="00584CC5" w:rsidRDefault="00D87F0E">
            <w:pPr>
              <w:pStyle w:val="normal0"/>
              <w:jc w:val="center"/>
              <w:rPr>
                <w:b/>
                <w:sz w:val="28"/>
                <w:szCs w:val="28"/>
              </w:rPr>
            </w:pPr>
            <w:r>
              <w:rPr>
                <w:b/>
                <w:sz w:val="28"/>
                <w:szCs w:val="28"/>
              </w:rPr>
              <w:t>HOẠT ĐỘNG 4: Hoạt động vận dụng (8’)</w:t>
            </w:r>
          </w:p>
          <w:p w14:paraId="49828EDB"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30AF466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4F2D4F10"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416D9970" w14:textId="77777777">
        <w:trPr>
          <w:gridAfter w:val="1"/>
        </w:trPr>
        <w:tc>
          <w:tcPr>
            <w:tcW w:w="3355" w:type="dxa"/>
            <w:gridSpan w:val="2"/>
            <w:shd w:val="clear" w:color="auto" w:fill="auto"/>
          </w:tcPr>
          <w:p w14:paraId="40BC302E" w14:textId="77777777" w:rsidR="00584CC5" w:rsidRDefault="00D87F0E">
            <w:pPr>
              <w:pStyle w:val="normal0"/>
              <w:tabs>
                <w:tab w:val="left" w:pos="520"/>
                <w:tab w:val="left" w:pos="558"/>
                <w:tab w:val="left" w:pos="910"/>
              </w:tabs>
              <w:jc w:val="both"/>
              <w:rPr>
                <w:sz w:val="28"/>
                <w:szCs w:val="28"/>
              </w:rPr>
            </w:pPr>
            <w:r>
              <w:rPr>
                <w:sz w:val="28"/>
                <w:szCs w:val="28"/>
              </w:rPr>
              <w:t xml:space="preserve">- Yêu cầu hs đọc SGK bài 6, 7 trang 40. Thảo luận và trả lời </w:t>
            </w:r>
          </w:p>
          <w:p w14:paraId="0E911AB3" w14:textId="77777777" w:rsidR="00584CC5" w:rsidRDefault="00584CC5">
            <w:pPr>
              <w:pStyle w:val="normal0"/>
              <w:tabs>
                <w:tab w:val="left" w:pos="520"/>
                <w:tab w:val="left" w:pos="558"/>
                <w:tab w:val="left" w:pos="910"/>
              </w:tabs>
              <w:jc w:val="both"/>
              <w:rPr>
                <w:sz w:val="28"/>
                <w:szCs w:val="28"/>
              </w:rPr>
            </w:pPr>
          </w:p>
          <w:p w14:paraId="6FB9EB2A" w14:textId="77777777" w:rsidR="00584CC5" w:rsidRDefault="00D87F0E">
            <w:pPr>
              <w:pStyle w:val="normal0"/>
              <w:tabs>
                <w:tab w:val="left" w:pos="520"/>
                <w:tab w:val="left" w:pos="558"/>
                <w:tab w:val="left" w:pos="910"/>
              </w:tabs>
              <w:jc w:val="both"/>
              <w:rPr>
                <w:sz w:val="28"/>
                <w:szCs w:val="28"/>
              </w:rPr>
            </w:pPr>
            <w:r>
              <w:rPr>
                <w:sz w:val="28"/>
                <w:szCs w:val="28"/>
              </w:rPr>
              <w:t>- Nhận xét</w:t>
            </w:r>
          </w:p>
          <w:p w14:paraId="4A7F958E" w14:textId="77777777" w:rsidR="00584CC5" w:rsidRDefault="00584CC5">
            <w:pPr>
              <w:pStyle w:val="normal0"/>
              <w:tabs>
                <w:tab w:val="left" w:pos="520"/>
                <w:tab w:val="left" w:pos="558"/>
                <w:tab w:val="left" w:pos="910"/>
              </w:tabs>
              <w:jc w:val="both"/>
              <w:rPr>
                <w:sz w:val="28"/>
                <w:szCs w:val="28"/>
              </w:rPr>
            </w:pPr>
          </w:p>
          <w:p w14:paraId="1B9946A0" w14:textId="77777777" w:rsidR="00584CC5" w:rsidRDefault="00D87F0E">
            <w:pPr>
              <w:pStyle w:val="normal0"/>
              <w:tabs>
                <w:tab w:val="left" w:pos="520"/>
                <w:tab w:val="left" w:pos="558"/>
                <w:tab w:val="left" w:pos="910"/>
              </w:tabs>
              <w:jc w:val="both"/>
              <w:rPr>
                <w:sz w:val="28"/>
                <w:szCs w:val="28"/>
              </w:rPr>
            </w:pPr>
            <w:r>
              <w:rPr>
                <w:sz w:val="28"/>
                <w:szCs w:val="28"/>
              </w:rPr>
              <w:t xml:space="preserve">- Yêu cầu hs đọc và tóm tắt bài 8. </w:t>
            </w:r>
          </w:p>
          <w:p w14:paraId="62371A07" w14:textId="77777777" w:rsidR="00584CC5" w:rsidRDefault="00D87F0E">
            <w:pPr>
              <w:pStyle w:val="normal0"/>
              <w:tabs>
                <w:tab w:val="left" w:pos="520"/>
                <w:tab w:val="left" w:pos="558"/>
                <w:tab w:val="left" w:pos="910"/>
              </w:tabs>
              <w:jc w:val="both"/>
              <w:rPr>
                <w:sz w:val="28"/>
                <w:szCs w:val="28"/>
              </w:rPr>
            </w:pPr>
            <w:r>
              <w:rPr>
                <w:sz w:val="28"/>
                <w:szCs w:val="28"/>
              </w:rPr>
              <w:t>- Gợi ý cho hs 5 gợn sóng l</w:t>
            </w:r>
            <w:r>
              <w:rPr>
                <w:sz w:val="28"/>
                <w:szCs w:val="28"/>
              </w:rPr>
              <w:t>iên tiếp tức là 4 bước sóng.</w:t>
            </w:r>
          </w:p>
          <w:p w14:paraId="76EE5754" w14:textId="77777777" w:rsidR="00584CC5" w:rsidRDefault="00D87F0E">
            <w:pPr>
              <w:pStyle w:val="normal0"/>
              <w:tabs>
                <w:tab w:val="left" w:pos="520"/>
                <w:tab w:val="left" w:pos="558"/>
                <w:tab w:val="left" w:pos="910"/>
              </w:tabs>
              <w:jc w:val="both"/>
              <w:rPr>
                <w:sz w:val="28"/>
                <w:szCs w:val="28"/>
              </w:rPr>
            </w:pPr>
            <w:r>
              <w:rPr>
                <w:sz w:val="28"/>
                <w:szCs w:val="28"/>
              </w:rPr>
              <w:t>- Gọi hs lên bảng làm bài</w:t>
            </w:r>
          </w:p>
          <w:p w14:paraId="30993B16" w14:textId="77777777" w:rsidR="00584CC5" w:rsidRDefault="00D87F0E">
            <w:pPr>
              <w:pStyle w:val="normal0"/>
              <w:tabs>
                <w:tab w:val="left" w:pos="520"/>
                <w:tab w:val="left" w:pos="558"/>
                <w:tab w:val="left" w:pos="910"/>
              </w:tabs>
              <w:jc w:val="both"/>
              <w:rPr>
                <w:sz w:val="28"/>
                <w:szCs w:val="28"/>
              </w:rPr>
            </w:pPr>
            <w:r>
              <w:rPr>
                <w:sz w:val="28"/>
                <w:szCs w:val="28"/>
              </w:rPr>
              <w:t>- Nhận xét</w:t>
            </w:r>
          </w:p>
        </w:tc>
        <w:tc>
          <w:tcPr>
            <w:tcW w:w="3388" w:type="dxa"/>
            <w:gridSpan w:val="3"/>
            <w:shd w:val="clear" w:color="auto" w:fill="auto"/>
          </w:tcPr>
          <w:p w14:paraId="017C815B" w14:textId="77777777" w:rsidR="00584CC5" w:rsidRDefault="00D87F0E">
            <w:pPr>
              <w:pStyle w:val="normal0"/>
              <w:tabs>
                <w:tab w:val="left" w:pos="520"/>
                <w:tab w:val="left" w:pos="558"/>
                <w:tab w:val="left" w:pos="910"/>
              </w:tabs>
              <w:jc w:val="both"/>
              <w:rPr>
                <w:sz w:val="28"/>
                <w:szCs w:val="28"/>
              </w:rPr>
            </w:pPr>
            <w:r>
              <w:rPr>
                <w:sz w:val="28"/>
                <w:szCs w:val="28"/>
              </w:rPr>
              <w:t>- Đọc bài và thảo luận trả lời bài 6, 7 trang 40 SGK</w:t>
            </w:r>
          </w:p>
          <w:p w14:paraId="207B22AD" w14:textId="77777777" w:rsidR="00584CC5" w:rsidRDefault="00584CC5">
            <w:pPr>
              <w:pStyle w:val="normal0"/>
              <w:tabs>
                <w:tab w:val="left" w:pos="520"/>
                <w:tab w:val="left" w:pos="558"/>
                <w:tab w:val="left" w:pos="910"/>
              </w:tabs>
              <w:jc w:val="both"/>
              <w:rPr>
                <w:sz w:val="28"/>
                <w:szCs w:val="28"/>
              </w:rPr>
            </w:pPr>
          </w:p>
          <w:p w14:paraId="2EEE1D8B" w14:textId="77777777" w:rsidR="00584CC5" w:rsidRDefault="00584CC5">
            <w:pPr>
              <w:pStyle w:val="normal0"/>
              <w:tabs>
                <w:tab w:val="left" w:pos="520"/>
                <w:tab w:val="left" w:pos="558"/>
                <w:tab w:val="left" w:pos="910"/>
              </w:tabs>
              <w:jc w:val="both"/>
              <w:rPr>
                <w:sz w:val="28"/>
                <w:szCs w:val="28"/>
              </w:rPr>
            </w:pPr>
          </w:p>
          <w:p w14:paraId="7FF0228A" w14:textId="77777777" w:rsidR="00584CC5" w:rsidRDefault="00584CC5">
            <w:pPr>
              <w:pStyle w:val="normal0"/>
              <w:tabs>
                <w:tab w:val="left" w:pos="520"/>
                <w:tab w:val="left" w:pos="558"/>
                <w:tab w:val="left" w:pos="910"/>
              </w:tabs>
              <w:jc w:val="both"/>
              <w:rPr>
                <w:sz w:val="28"/>
                <w:szCs w:val="28"/>
              </w:rPr>
            </w:pPr>
          </w:p>
          <w:p w14:paraId="3A6A03CD" w14:textId="77777777" w:rsidR="00584CC5" w:rsidRDefault="00584CC5">
            <w:pPr>
              <w:pStyle w:val="normal0"/>
              <w:tabs>
                <w:tab w:val="left" w:pos="520"/>
                <w:tab w:val="left" w:pos="558"/>
                <w:tab w:val="left" w:pos="910"/>
              </w:tabs>
              <w:jc w:val="both"/>
              <w:rPr>
                <w:sz w:val="28"/>
                <w:szCs w:val="28"/>
              </w:rPr>
            </w:pPr>
          </w:p>
          <w:p w14:paraId="1020B4DB" w14:textId="77777777" w:rsidR="00584CC5" w:rsidRDefault="00D87F0E">
            <w:pPr>
              <w:pStyle w:val="normal0"/>
              <w:tabs>
                <w:tab w:val="left" w:pos="520"/>
                <w:tab w:val="left" w:pos="558"/>
                <w:tab w:val="left" w:pos="910"/>
              </w:tabs>
              <w:jc w:val="both"/>
              <w:rPr>
                <w:sz w:val="28"/>
                <w:szCs w:val="28"/>
              </w:rPr>
            </w:pPr>
            <w:r>
              <w:rPr>
                <w:sz w:val="28"/>
                <w:szCs w:val="28"/>
              </w:rPr>
              <w:t>- Đọc bài 8. Thực hiện bài toán theo gợi ý của GV</w:t>
            </w:r>
          </w:p>
          <w:p w14:paraId="51C6DFD1"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451F0731" wp14:editId="5263CB7A">
                  <wp:extent cx="1638300" cy="389890"/>
                  <wp:effectExtent l="0" t="0" r="0" b="0"/>
                  <wp:docPr id="551" name="image449.png"/>
                  <wp:cNvGraphicFramePr/>
                  <a:graphic xmlns:a="http://schemas.openxmlformats.org/drawingml/2006/main">
                    <a:graphicData uri="http://schemas.openxmlformats.org/drawingml/2006/picture">
                      <pic:pic xmlns:pic="http://schemas.openxmlformats.org/drawingml/2006/picture">
                        <pic:nvPicPr>
                          <pic:cNvPr id="0" name="image449.png"/>
                          <pic:cNvPicPr preferRelativeResize="0"/>
                        </pic:nvPicPr>
                        <pic:blipFill>
                          <a:blip r:embed="rId115"/>
                          <a:srcRect/>
                          <a:stretch>
                            <a:fillRect/>
                          </a:stretch>
                        </pic:blipFill>
                        <pic:spPr>
                          <a:xfrm>
                            <a:off x="0" y="0"/>
                            <a:ext cx="1638300" cy="389890"/>
                          </a:xfrm>
                          <a:prstGeom prst="rect">
                            <a:avLst/>
                          </a:prstGeom>
                          <a:ln/>
                        </pic:spPr>
                      </pic:pic>
                    </a:graphicData>
                  </a:graphic>
                </wp:inline>
              </w:drawing>
            </w:r>
          </w:p>
          <w:p w14:paraId="55853FD9"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5981D7A4" wp14:editId="653AA3FD">
                  <wp:extent cx="1375410" cy="198755"/>
                  <wp:effectExtent l="0" t="0" r="0" b="0"/>
                  <wp:docPr id="560" name="image443.png"/>
                  <wp:cNvGraphicFramePr/>
                  <a:graphic xmlns:a="http://schemas.openxmlformats.org/drawingml/2006/main">
                    <a:graphicData uri="http://schemas.openxmlformats.org/drawingml/2006/picture">
                      <pic:pic xmlns:pic="http://schemas.openxmlformats.org/drawingml/2006/picture">
                        <pic:nvPicPr>
                          <pic:cNvPr id="0" name="image443.png"/>
                          <pic:cNvPicPr preferRelativeResize="0"/>
                        </pic:nvPicPr>
                        <pic:blipFill>
                          <a:blip r:embed="rId116"/>
                          <a:srcRect/>
                          <a:stretch>
                            <a:fillRect/>
                          </a:stretch>
                        </pic:blipFill>
                        <pic:spPr>
                          <a:xfrm>
                            <a:off x="0" y="0"/>
                            <a:ext cx="1375410" cy="198755"/>
                          </a:xfrm>
                          <a:prstGeom prst="rect">
                            <a:avLst/>
                          </a:prstGeom>
                          <a:ln/>
                        </pic:spPr>
                      </pic:pic>
                    </a:graphicData>
                  </a:graphic>
                </wp:inline>
              </w:drawing>
            </w:r>
          </w:p>
          <w:p w14:paraId="73EF4963"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15B212F4" wp14:editId="6B8DDFA6">
                  <wp:extent cx="962025" cy="198755"/>
                  <wp:effectExtent l="0" t="0" r="0" b="0"/>
                  <wp:docPr id="557" name="image453.png"/>
                  <wp:cNvGraphicFramePr/>
                  <a:graphic xmlns:a="http://schemas.openxmlformats.org/drawingml/2006/main">
                    <a:graphicData uri="http://schemas.openxmlformats.org/drawingml/2006/picture">
                      <pic:pic xmlns:pic="http://schemas.openxmlformats.org/drawingml/2006/picture">
                        <pic:nvPicPr>
                          <pic:cNvPr id="0" name="image453.png"/>
                          <pic:cNvPicPr preferRelativeResize="0"/>
                        </pic:nvPicPr>
                        <pic:blipFill>
                          <a:blip r:embed="rId117"/>
                          <a:srcRect/>
                          <a:stretch>
                            <a:fillRect/>
                          </a:stretch>
                        </pic:blipFill>
                        <pic:spPr>
                          <a:xfrm>
                            <a:off x="0" y="0"/>
                            <a:ext cx="962025" cy="198755"/>
                          </a:xfrm>
                          <a:prstGeom prst="rect">
                            <a:avLst/>
                          </a:prstGeom>
                          <a:ln/>
                        </pic:spPr>
                      </pic:pic>
                    </a:graphicData>
                  </a:graphic>
                </wp:inline>
              </w:drawing>
            </w:r>
            <w:r>
              <w:rPr>
                <w:sz w:val="28"/>
                <w:szCs w:val="28"/>
              </w:rPr>
              <w:t xml:space="preserve"> m/s</w:t>
            </w:r>
          </w:p>
          <w:p w14:paraId="3DDF47D6" w14:textId="77777777" w:rsidR="00584CC5" w:rsidRDefault="00D87F0E">
            <w:pPr>
              <w:pStyle w:val="normal0"/>
              <w:tabs>
                <w:tab w:val="left" w:pos="520"/>
                <w:tab w:val="left" w:pos="558"/>
                <w:tab w:val="left" w:pos="910"/>
              </w:tabs>
              <w:jc w:val="both"/>
              <w:rPr>
                <w:sz w:val="28"/>
                <w:szCs w:val="28"/>
              </w:rPr>
            </w:pPr>
            <w:r>
              <w:rPr>
                <w:sz w:val="28"/>
                <w:szCs w:val="28"/>
              </w:rPr>
              <w:t>- Ghi nhận xét GV</w:t>
            </w:r>
          </w:p>
        </w:tc>
        <w:tc>
          <w:tcPr>
            <w:tcW w:w="3509" w:type="dxa"/>
            <w:gridSpan w:val="2"/>
            <w:shd w:val="clear" w:color="auto" w:fill="auto"/>
          </w:tcPr>
          <w:p w14:paraId="39D3B3BC" w14:textId="77777777" w:rsidR="00584CC5" w:rsidRDefault="00D87F0E">
            <w:pPr>
              <w:pStyle w:val="normal0"/>
              <w:tabs>
                <w:tab w:val="left" w:pos="520"/>
                <w:tab w:val="left" w:pos="558"/>
                <w:tab w:val="left" w:pos="910"/>
              </w:tabs>
              <w:jc w:val="both"/>
              <w:rPr>
                <w:b/>
                <w:sz w:val="28"/>
                <w:szCs w:val="28"/>
              </w:rPr>
            </w:pPr>
            <w:r>
              <w:rPr>
                <w:b/>
                <w:sz w:val="28"/>
                <w:szCs w:val="28"/>
              </w:rPr>
              <w:t>Bài 6</w:t>
            </w:r>
          </w:p>
          <w:p w14:paraId="09A308B8" w14:textId="77777777" w:rsidR="00584CC5" w:rsidRDefault="00D87F0E">
            <w:pPr>
              <w:pStyle w:val="normal0"/>
              <w:tabs>
                <w:tab w:val="left" w:pos="520"/>
                <w:tab w:val="left" w:pos="558"/>
                <w:tab w:val="left" w:pos="910"/>
              </w:tabs>
              <w:jc w:val="both"/>
              <w:rPr>
                <w:sz w:val="28"/>
                <w:szCs w:val="28"/>
              </w:rPr>
            </w:pPr>
            <w:r>
              <w:rPr>
                <w:sz w:val="28"/>
                <w:szCs w:val="28"/>
              </w:rPr>
              <w:t>Đáp án A</w:t>
            </w:r>
          </w:p>
          <w:p w14:paraId="4E923104" w14:textId="77777777" w:rsidR="00584CC5" w:rsidRDefault="00D87F0E">
            <w:pPr>
              <w:pStyle w:val="normal0"/>
              <w:tabs>
                <w:tab w:val="left" w:pos="520"/>
                <w:tab w:val="left" w:pos="558"/>
                <w:tab w:val="left" w:pos="910"/>
              </w:tabs>
              <w:jc w:val="both"/>
              <w:rPr>
                <w:b/>
                <w:sz w:val="28"/>
                <w:szCs w:val="28"/>
              </w:rPr>
            </w:pPr>
            <w:r>
              <w:rPr>
                <w:b/>
                <w:sz w:val="28"/>
                <w:szCs w:val="28"/>
              </w:rPr>
              <w:t>Bài 7</w:t>
            </w:r>
          </w:p>
          <w:p w14:paraId="596F4CCE" w14:textId="77777777" w:rsidR="00584CC5" w:rsidRDefault="00D87F0E">
            <w:pPr>
              <w:pStyle w:val="normal0"/>
              <w:tabs>
                <w:tab w:val="left" w:pos="520"/>
                <w:tab w:val="left" w:pos="558"/>
                <w:tab w:val="left" w:pos="910"/>
              </w:tabs>
              <w:jc w:val="both"/>
              <w:rPr>
                <w:sz w:val="28"/>
                <w:szCs w:val="28"/>
              </w:rPr>
            </w:pPr>
            <w:r>
              <w:rPr>
                <w:sz w:val="28"/>
                <w:szCs w:val="28"/>
              </w:rPr>
              <w:t>Đáp án C</w:t>
            </w:r>
          </w:p>
          <w:p w14:paraId="1DE25953" w14:textId="77777777" w:rsidR="00584CC5" w:rsidRDefault="00D87F0E">
            <w:pPr>
              <w:pStyle w:val="normal0"/>
              <w:tabs>
                <w:tab w:val="left" w:pos="520"/>
                <w:tab w:val="left" w:pos="558"/>
                <w:tab w:val="left" w:pos="910"/>
              </w:tabs>
              <w:jc w:val="both"/>
              <w:rPr>
                <w:b/>
                <w:sz w:val="28"/>
                <w:szCs w:val="28"/>
              </w:rPr>
            </w:pPr>
            <w:r>
              <w:rPr>
                <w:b/>
                <w:sz w:val="28"/>
                <w:szCs w:val="28"/>
              </w:rPr>
              <w:t>Bài 8</w:t>
            </w:r>
          </w:p>
          <w:p w14:paraId="0F897A81" w14:textId="77777777" w:rsidR="00584CC5" w:rsidRDefault="00D87F0E">
            <w:pPr>
              <w:pStyle w:val="normal0"/>
              <w:tabs>
                <w:tab w:val="left" w:pos="520"/>
                <w:tab w:val="left" w:pos="558"/>
                <w:tab w:val="left" w:pos="910"/>
              </w:tabs>
              <w:jc w:val="both"/>
              <w:rPr>
                <w:sz w:val="28"/>
                <w:szCs w:val="28"/>
              </w:rPr>
            </w:pPr>
            <w:r>
              <w:rPr>
                <w:sz w:val="28"/>
                <w:szCs w:val="28"/>
              </w:rPr>
              <w:t>- Ta có 5 gợn sóng tức là có 4 bước sóng.</w:t>
            </w:r>
          </w:p>
          <w:p w14:paraId="282D66EE"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3CC9C84F" wp14:editId="241652D9">
                  <wp:extent cx="1638300" cy="389890"/>
                  <wp:effectExtent l="0" t="0" r="0" b="0"/>
                  <wp:docPr id="543" name="image449.png"/>
                  <wp:cNvGraphicFramePr/>
                  <a:graphic xmlns:a="http://schemas.openxmlformats.org/drawingml/2006/main">
                    <a:graphicData uri="http://schemas.openxmlformats.org/drawingml/2006/picture">
                      <pic:pic xmlns:pic="http://schemas.openxmlformats.org/drawingml/2006/picture">
                        <pic:nvPicPr>
                          <pic:cNvPr id="0" name="image449.png"/>
                          <pic:cNvPicPr preferRelativeResize="0"/>
                        </pic:nvPicPr>
                        <pic:blipFill>
                          <a:blip r:embed="rId115"/>
                          <a:srcRect/>
                          <a:stretch>
                            <a:fillRect/>
                          </a:stretch>
                        </pic:blipFill>
                        <pic:spPr>
                          <a:xfrm>
                            <a:off x="0" y="0"/>
                            <a:ext cx="1638300" cy="389890"/>
                          </a:xfrm>
                          <a:prstGeom prst="rect">
                            <a:avLst/>
                          </a:prstGeom>
                          <a:ln/>
                        </pic:spPr>
                      </pic:pic>
                    </a:graphicData>
                  </a:graphic>
                </wp:inline>
              </w:drawing>
            </w:r>
          </w:p>
          <w:p w14:paraId="70D2778C"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077501A3" wp14:editId="2ECC8389">
                  <wp:extent cx="1375410" cy="198755"/>
                  <wp:effectExtent l="0" t="0" r="0" b="0"/>
                  <wp:docPr id="540" name="image443.png"/>
                  <wp:cNvGraphicFramePr/>
                  <a:graphic xmlns:a="http://schemas.openxmlformats.org/drawingml/2006/main">
                    <a:graphicData uri="http://schemas.openxmlformats.org/drawingml/2006/picture">
                      <pic:pic xmlns:pic="http://schemas.openxmlformats.org/drawingml/2006/picture">
                        <pic:nvPicPr>
                          <pic:cNvPr id="0" name="image443.png"/>
                          <pic:cNvPicPr preferRelativeResize="0"/>
                        </pic:nvPicPr>
                        <pic:blipFill>
                          <a:blip r:embed="rId116"/>
                          <a:srcRect/>
                          <a:stretch>
                            <a:fillRect/>
                          </a:stretch>
                        </pic:blipFill>
                        <pic:spPr>
                          <a:xfrm>
                            <a:off x="0" y="0"/>
                            <a:ext cx="1375410" cy="198755"/>
                          </a:xfrm>
                          <a:prstGeom prst="rect">
                            <a:avLst/>
                          </a:prstGeom>
                          <a:ln/>
                        </pic:spPr>
                      </pic:pic>
                    </a:graphicData>
                  </a:graphic>
                </wp:inline>
              </w:drawing>
            </w:r>
          </w:p>
          <w:p w14:paraId="554133D0"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76DEF6E2" wp14:editId="62B22D51">
                  <wp:extent cx="962025" cy="198755"/>
                  <wp:effectExtent l="0" t="0" r="0" b="0"/>
                  <wp:docPr id="548" name="image453.png"/>
                  <wp:cNvGraphicFramePr/>
                  <a:graphic xmlns:a="http://schemas.openxmlformats.org/drawingml/2006/main">
                    <a:graphicData uri="http://schemas.openxmlformats.org/drawingml/2006/picture">
                      <pic:pic xmlns:pic="http://schemas.openxmlformats.org/drawingml/2006/picture">
                        <pic:nvPicPr>
                          <pic:cNvPr id="0" name="image453.png"/>
                          <pic:cNvPicPr preferRelativeResize="0"/>
                        </pic:nvPicPr>
                        <pic:blipFill>
                          <a:blip r:embed="rId117"/>
                          <a:srcRect/>
                          <a:stretch>
                            <a:fillRect/>
                          </a:stretch>
                        </pic:blipFill>
                        <pic:spPr>
                          <a:xfrm>
                            <a:off x="0" y="0"/>
                            <a:ext cx="962025" cy="198755"/>
                          </a:xfrm>
                          <a:prstGeom prst="rect">
                            <a:avLst/>
                          </a:prstGeom>
                          <a:ln/>
                        </pic:spPr>
                      </pic:pic>
                    </a:graphicData>
                  </a:graphic>
                </wp:inline>
              </w:drawing>
            </w:r>
            <w:r>
              <w:rPr>
                <w:sz w:val="28"/>
                <w:szCs w:val="28"/>
              </w:rPr>
              <w:t xml:space="preserve">  m/s</w:t>
            </w:r>
          </w:p>
        </w:tc>
      </w:tr>
      <w:tr w:rsidR="00584CC5" w14:paraId="2D660E28" w14:textId="77777777">
        <w:trPr>
          <w:gridAfter w:val="1"/>
        </w:trPr>
        <w:tc>
          <w:tcPr>
            <w:tcW w:w="10252" w:type="dxa"/>
            <w:gridSpan w:val="7"/>
            <w:shd w:val="clear" w:color="auto" w:fill="auto"/>
            <w:vAlign w:val="center"/>
          </w:tcPr>
          <w:p w14:paraId="24A44697" w14:textId="77777777" w:rsidR="00584CC5" w:rsidRDefault="00D87F0E">
            <w:pPr>
              <w:pStyle w:val="normal0"/>
              <w:jc w:val="center"/>
              <w:rPr>
                <w:b/>
                <w:sz w:val="28"/>
                <w:szCs w:val="28"/>
              </w:rPr>
            </w:pPr>
            <w:r>
              <w:rPr>
                <w:b/>
                <w:sz w:val="28"/>
                <w:szCs w:val="28"/>
              </w:rPr>
              <w:t>HOẠT ĐỘNG 5: Hoạt động tìm tòi và mở rộng (2’)</w:t>
            </w:r>
          </w:p>
          <w:p w14:paraId="4D34CDB8"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7DC4F4E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07F3C1FF"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F6716A8" w14:textId="77777777">
        <w:trPr>
          <w:gridAfter w:val="1"/>
        </w:trPr>
        <w:tc>
          <w:tcPr>
            <w:tcW w:w="10252" w:type="dxa"/>
            <w:gridSpan w:val="7"/>
            <w:shd w:val="clear" w:color="auto" w:fill="auto"/>
          </w:tcPr>
          <w:p w14:paraId="3F39E90D" w14:textId="77777777" w:rsidR="00584CC5" w:rsidRDefault="00D87F0E">
            <w:pPr>
              <w:pStyle w:val="normal0"/>
              <w:jc w:val="both"/>
              <w:rPr>
                <w:sz w:val="28"/>
                <w:szCs w:val="28"/>
                <w:highlight w:val="white"/>
              </w:rPr>
            </w:pPr>
            <w:r>
              <w:rPr>
                <w:sz w:val="28"/>
                <w:szCs w:val="28"/>
                <w:highlight w:val="white"/>
              </w:rPr>
              <w:t>Sóng dọc và sóng ngang khác nhau ở chỗ nào?</w:t>
            </w:r>
          </w:p>
          <w:p w14:paraId="2BAE6D5E" w14:textId="77777777" w:rsidR="00584CC5" w:rsidRDefault="00D87F0E">
            <w:pPr>
              <w:pStyle w:val="normal0"/>
              <w:jc w:val="both"/>
              <w:rPr>
                <w:sz w:val="28"/>
                <w:szCs w:val="28"/>
                <w:highlight w:val="white"/>
              </w:rPr>
            </w:pPr>
            <w:r>
              <w:rPr>
                <w:sz w:val="28"/>
                <w:szCs w:val="28"/>
                <w:highlight w:val="white"/>
              </w:rPr>
              <w:t>Gợi ý:</w:t>
            </w:r>
          </w:p>
          <w:p w14:paraId="5DA67A3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Sóng ngang, sóng dọc khác nhau ở phương truyền sóng vào phương dao động:</w:t>
            </w:r>
          </w:p>
          <w:p w14:paraId="56ABDD0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Sóng ngang có phương dao động của các phần tử môi trường vuông góc với phương truyền sóng.</w:t>
            </w:r>
          </w:p>
          <w:p w14:paraId="1A4C680F" w14:textId="77777777" w:rsidR="00584CC5" w:rsidRDefault="00D87F0E">
            <w:pPr>
              <w:pStyle w:val="normal0"/>
              <w:rPr>
                <w:sz w:val="28"/>
                <w:szCs w:val="28"/>
              </w:rPr>
            </w:pPr>
            <w:r>
              <w:rPr>
                <w:noProof/>
                <w:sz w:val="28"/>
                <w:szCs w:val="28"/>
              </w:rPr>
              <w:drawing>
                <wp:inline distT="0" distB="0" distL="0" distR="0" wp14:anchorId="688167F2" wp14:editId="477DA1DB">
                  <wp:extent cx="2425065" cy="309880"/>
                  <wp:effectExtent l="0" t="0" r="0" b="0"/>
                  <wp:docPr id="546" name="image456.png" descr="Giải bài tập Vật lý lớp 12 nâng cao"/>
                  <wp:cNvGraphicFramePr/>
                  <a:graphic xmlns:a="http://schemas.openxmlformats.org/drawingml/2006/main">
                    <a:graphicData uri="http://schemas.openxmlformats.org/drawingml/2006/picture">
                      <pic:pic xmlns:pic="http://schemas.openxmlformats.org/drawingml/2006/picture">
                        <pic:nvPicPr>
                          <pic:cNvPr id="0" name="image456.png" descr="Giải bài tập Vật lý lớp 12 nâng cao"/>
                          <pic:cNvPicPr preferRelativeResize="0"/>
                        </pic:nvPicPr>
                        <pic:blipFill>
                          <a:blip r:embed="rId118"/>
                          <a:srcRect/>
                          <a:stretch>
                            <a:fillRect/>
                          </a:stretch>
                        </pic:blipFill>
                        <pic:spPr>
                          <a:xfrm>
                            <a:off x="0" y="0"/>
                            <a:ext cx="2425065" cy="309880"/>
                          </a:xfrm>
                          <a:prstGeom prst="rect">
                            <a:avLst/>
                          </a:prstGeom>
                          <a:ln/>
                        </pic:spPr>
                      </pic:pic>
                    </a:graphicData>
                  </a:graphic>
                </wp:inline>
              </w:drawing>
            </w:r>
          </w:p>
          <w:p w14:paraId="0040D89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Sóng dọc có phương dao động của các phần tử mỗi trường trùng với phương truyền sóng.</w:t>
            </w:r>
          </w:p>
          <w:p w14:paraId="52C2348E" w14:textId="77777777" w:rsidR="00584CC5" w:rsidRDefault="00D87F0E">
            <w:pPr>
              <w:pStyle w:val="normal0"/>
              <w:jc w:val="both"/>
              <w:rPr>
                <w:b/>
                <w:sz w:val="28"/>
                <w:szCs w:val="28"/>
              </w:rPr>
            </w:pPr>
            <w:r>
              <w:rPr>
                <w:noProof/>
                <w:sz w:val="28"/>
                <w:szCs w:val="28"/>
              </w:rPr>
              <w:drawing>
                <wp:inline distT="0" distB="0" distL="0" distR="0" wp14:anchorId="39B71A76" wp14:editId="407EFAC8">
                  <wp:extent cx="2361565" cy="349885"/>
                  <wp:effectExtent l="0" t="0" r="0" b="0"/>
                  <wp:docPr id="537" name="image448.png" descr="Giải bài tập Vật lý lớp 12 nâng cao"/>
                  <wp:cNvGraphicFramePr/>
                  <a:graphic xmlns:a="http://schemas.openxmlformats.org/drawingml/2006/main">
                    <a:graphicData uri="http://schemas.openxmlformats.org/drawingml/2006/picture">
                      <pic:pic xmlns:pic="http://schemas.openxmlformats.org/drawingml/2006/picture">
                        <pic:nvPicPr>
                          <pic:cNvPr id="0" name="image448.png" descr="Giải bài tập Vật lý lớp 12 nâng cao"/>
                          <pic:cNvPicPr preferRelativeResize="0"/>
                        </pic:nvPicPr>
                        <pic:blipFill>
                          <a:blip r:embed="rId119"/>
                          <a:srcRect/>
                          <a:stretch>
                            <a:fillRect/>
                          </a:stretch>
                        </pic:blipFill>
                        <pic:spPr>
                          <a:xfrm>
                            <a:off x="0" y="0"/>
                            <a:ext cx="2361565" cy="349885"/>
                          </a:xfrm>
                          <a:prstGeom prst="rect">
                            <a:avLst/>
                          </a:prstGeom>
                          <a:ln/>
                        </pic:spPr>
                      </pic:pic>
                    </a:graphicData>
                  </a:graphic>
                </wp:inline>
              </w:drawing>
            </w:r>
          </w:p>
        </w:tc>
      </w:tr>
    </w:tbl>
    <w:p w14:paraId="30DD28E9" w14:textId="77777777" w:rsidR="00584CC5" w:rsidRDefault="00D87F0E">
      <w:pPr>
        <w:pStyle w:val="normal0"/>
        <w:jc w:val="both"/>
        <w:rPr>
          <w:b/>
          <w:sz w:val="28"/>
          <w:szCs w:val="28"/>
        </w:rPr>
      </w:pPr>
      <w:r>
        <w:rPr>
          <w:b/>
          <w:sz w:val="28"/>
          <w:szCs w:val="28"/>
        </w:rPr>
        <w:t>4. Hướng dẫn về nhà:</w:t>
      </w:r>
    </w:p>
    <w:p w14:paraId="2F77527B" w14:textId="77777777" w:rsidR="00584CC5" w:rsidRDefault="00D87F0E">
      <w:pPr>
        <w:pStyle w:val="normal0"/>
        <w:jc w:val="both"/>
        <w:rPr>
          <w:sz w:val="28"/>
          <w:szCs w:val="28"/>
        </w:rPr>
      </w:pPr>
      <w:r>
        <w:rPr>
          <w:b/>
          <w:sz w:val="28"/>
          <w:szCs w:val="28"/>
        </w:rPr>
        <w:t xml:space="preserve">     - </w:t>
      </w:r>
      <w:r>
        <w:rPr>
          <w:sz w:val="28"/>
          <w:szCs w:val="28"/>
        </w:rPr>
        <w:t>Về nhà học bài , đọc bài mới SGK/ 41</w:t>
      </w:r>
    </w:p>
    <w:p w14:paraId="0FA3F860" w14:textId="77777777" w:rsidR="00584CC5" w:rsidRDefault="00D87F0E">
      <w:pPr>
        <w:pStyle w:val="normal0"/>
        <w:ind w:left="288"/>
        <w:jc w:val="both"/>
        <w:rPr>
          <w:sz w:val="28"/>
          <w:szCs w:val="28"/>
        </w:rPr>
      </w:pPr>
      <w:r>
        <w:rPr>
          <w:sz w:val="28"/>
          <w:szCs w:val="28"/>
        </w:rPr>
        <w:t>- Về nhà làm được các bài tập trong sách bài tập.</w:t>
      </w:r>
    </w:p>
    <w:p w14:paraId="207C3D7D" w14:textId="77777777" w:rsidR="00584CC5" w:rsidRDefault="00584CC5">
      <w:pPr>
        <w:pStyle w:val="normal0"/>
        <w:tabs>
          <w:tab w:val="right" w:pos="9648"/>
        </w:tabs>
        <w:jc w:val="center"/>
        <w:rPr>
          <w:b/>
          <w:sz w:val="28"/>
          <w:szCs w:val="28"/>
        </w:rPr>
      </w:pPr>
    </w:p>
    <w:p w14:paraId="594FAA3E" w14:textId="77777777" w:rsidR="00584CC5" w:rsidRDefault="00584CC5">
      <w:pPr>
        <w:pStyle w:val="normal0"/>
        <w:tabs>
          <w:tab w:val="right" w:pos="9648"/>
        </w:tabs>
        <w:jc w:val="center"/>
        <w:rPr>
          <w:b/>
          <w:sz w:val="28"/>
          <w:szCs w:val="28"/>
        </w:rPr>
      </w:pPr>
    </w:p>
    <w:p w14:paraId="6042F173" w14:textId="77777777" w:rsidR="00584CC5" w:rsidRDefault="00584CC5">
      <w:pPr>
        <w:pStyle w:val="normal0"/>
        <w:tabs>
          <w:tab w:val="right" w:pos="9648"/>
        </w:tabs>
        <w:jc w:val="center"/>
        <w:rPr>
          <w:b/>
          <w:sz w:val="28"/>
          <w:szCs w:val="28"/>
        </w:rPr>
      </w:pPr>
    </w:p>
    <w:p w14:paraId="0335BC52" w14:textId="77777777" w:rsidR="00584CC5" w:rsidRDefault="00584CC5">
      <w:pPr>
        <w:pStyle w:val="normal0"/>
        <w:tabs>
          <w:tab w:val="right" w:pos="9648"/>
        </w:tabs>
        <w:jc w:val="center"/>
        <w:rPr>
          <w:b/>
          <w:sz w:val="28"/>
          <w:szCs w:val="28"/>
        </w:rPr>
      </w:pPr>
    </w:p>
    <w:p w14:paraId="3F864CB6" w14:textId="77777777" w:rsidR="00584CC5" w:rsidRDefault="00584CC5">
      <w:pPr>
        <w:pStyle w:val="normal0"/>
        <w:tabs>
          <w:tab w:val="right" w:pos="9648"/>
        </w:tabs>
        <w:jc w:val="center"/>
        <w:rPr>
          <w:b/>
          <w:sz w:val="28"/>
          <w:szCs w:val="28"/>
        </w:rPr>
      </w:pPr>
    </w:p>
    <w:p w14:paraId="1E39C16E" w14:textId="77777777" w:rsidR="00584CC5" w:rsidRDefault="00584CC5">
      <w:pPr>
        <w:pStyle w:val="normal0"/>
        <w:tabs>
          <w:tab w:val="right" w:pos="9648"/>
        </w:tabs>
        <w:jc w:val="center"/>
        <w:rPr>
          <w:b/>
          <w:sz w:val="28"/>
          <w:szCs w:val="28"/>
        </w:rPr>
      </w:pPr>
    </w:p>
    <w:p w14:paraId="28BE653D" w14:textId="77777777" w:rsidR="00584CC5" w:rsidRDefault="00584CC5">
      <w:pPr>
        <w:pStyle w:val="normal0"/>
        <w:tabs>
          <w:tab w:val="right" w:pos="9648"/>
        </w:tabs>
        <w:jc w:val="center"/>
        <w:rPr>
          <w:b/>
          <w:sz w:val="28"/>
          <w:szCs w:val="28"/>
        </w:rPr>
      </w:pPr>
    </w:p>
    <w:p w14:paraId="2B3EAB8E" w14:textId="77777777" w:rsidR="00584CC5" w:rsidRDefault="00584CC5">
      <w:pPr>
        <w:pStyle w:val="normal0"/>
        <w:tabs>
          <w:tab w:val="right" w:pos="9648"/>
        </w:tabs>
        <w:jc w:val="center"/>
        <w:rPr>
          <w:b/>
          <w:sz w:val="28"/>
          <w:szCs w:val="28"/>
        </w:rPr>
      </w:pPr>
    </w:p>
    <w:p w14:paraId="1E482AA0" w14:textId="77777777" w:rsidR="00584CC5" w:rsidRDefault="00584CC5">
      <w:pPr>
        <w:pStyle w:val="normal0"/>
        <w:tabs>
          <w:tab w:val="right" w:pos="9648"/>
        </w:tabs>
        <w:jc w:val="center"/>
        <w:rPr>
          <w:b/>
          <w:sz w:val="28"/>
          <w:szCs w:val="28"/>
        </w:rPr>
      </w:pPr>
    </w:p>
    <w:p w14:paraId="5197ECE7" w14:textId="77777777" w:rsidR="00584CC5" w:rsidRDefault="00584CC5">
      <w:pPr>
        <w:pStyle w:val="normal0"/>
        <w:tabs>
          <w:tab w:val="right" w:pos="9648"/>
        </w:tabs>
        <w:jc w:val="center"/>
        <w:rPr>
          <w:b/>
          <w:sz w:val="28"/>
          <w:szCs w:val="28"/>
        </w:rPr>
      </w:pPr>
    </w:p>
    <w:p w14:paraId="4C683D46" w14:textId="77777777" w:rsidR="00584CC5" w:rsidRDefault="00584CC5">
      <w:pPr>
        <w:pStyle w:val="normal0"/>
        <w:tabs>
          <w:tab w:val="right" w:pos="9648"/>
        </w:tabs>
        <w:jc w:val="center"/>
        <w:rPr>
          <w:b/>
          <w:sz w:val="28"/>
          <w:szCs w:val="28"/>
        </w:rPr>
      </w:pPr>
    </w:p>
    <w:p w14:paraId="56037AB9" w14:textId="77777777" w:rsidR="00584CC5" w:rsidRDefault="00584CC5">
      <w:pPr>
        <w:pStyle w:val="normal0"/>
        <w:tabs>
          <w:tab w:val="right" w:pos="9648"/>
        </w:tabs>
        <w:jc w:val="center"/>
        <w:rPr>
          <w:b/>
          <w:sz w:val="28"/>
          <w:szCs w:val="28"/>
        </w:rPr>
      </w:pPr>
    </w:p>
    <w:p w14:paraId="5E87F24F" w14:textId="77777777" w:rsidR="00584CC5" w:rsidRDefault="00D87F0E">
      <w:pPr>
        <w:pStyle w:val="normal0"/>
        <w:tabs>
          <w:tab w:val="right" w:pos="9648"/>
        </w:tabs>
        <w:jc w:val="center"/>
        <w:rPr>
          <w:b/>
          <w:sz w:val="28"/>
          <w:szCs w:val="28"/>
        </w:rPr>
      </w:pPr>
      <w:r>
        <w:rPr>
          <w:b/>
          <w:sz w:val="28"/>
          <w:szCs w:val="28"/>
        </w:rPr>
        <w:t>Tiết 15: BÀI TẬP</w:t>
      </w:r>
    </w:p>
    <w:p w14:paraId="20679825" w14:textId="77777777" w:rsidR="00584CC5" w:rsidRDefault="00D87F0E">
      <w:pPr>
        <w:pStyle w:val="normal0"/>
        <w:rPr>
          <w:b/>
          <w:sz w:val="28"/>
          <w:szCs w:val="28"/>
        </w:rPr>
      </w:pPr>
      <w:r>
        <w:rPr>
          <w:b/>
          <w:sz w:val="28"/>
          <w:szCs w:val="28"/>
        </w:rPr>
        <w:t>I. MỤC TIÊU</w:t>
      </w:r>
    </w:p>
    <w:p w14:paraId="414475F1" w14:textId="77777777" w:rsidR="00584CC5" w:rsidRDefault="00D87F0E">
      <w:pPr>
        <w:pStyle w:val="normal0"/>
        <w:ind w:firstLine="288"/>
        <w:rPr>
          <w:sz w:val="28"/>
          <w:szCs w:val="28"/>
        </w:rPr>
      </w:pPr>
      <w:r>
        <w:rPr>
          <w:b/>
          <w:sz w:val="28"/>
          <w:szCs w:val="28"/>
        </w:rPr>
        <w:t>1. Kiến thức:</w:t>
      </w:r>
      <w:r>
        <w:rPr>
          <w:sz w:val="28"/>
          <w:szCs w:val="28"/>
        </w:rPr>
        <w:t xml:space="preserve">- Củng cố kiến thức về sóng cơ và sự truyền sóng cơ </w:t>
      </w:r>
    </w:p>
    <w:p w14:paraId="7A6D88B9" w14:textId="77777777" w:rsidR="00584CC5" w:rsidRDefault="00D87F0E">
      <w:pPr>
        <w:pStyle w:val="normal0"/>
        <w:ind w:left="288"/>
        <w:rPr>
          <w:b/>
          <w:sz w:val="28"/>
          <w:szCs w:val="28"/>
        </w:rPr>
      </w:pPr>
      <w:r>
        <w:rPr>
          <w:b/>
          <w:sz w:val="28"/>
          <w:szCs w:val="28"/>
        </w:rPr>
        <w:t>2. Kĩ năng:</w:t>
      </w:r>
    </w:p>
    <w:p w14:paraId="572309CE" w14:textId="77777777" w:rsidR="00584CC5" w:rsidRDefault="00D87F0E">
      <w:pPr>
        <w:pStyle w:val="normal0"/>
        <w:ind w:left="288"/>
        <w:rPr>
          <w:sz w:val="28"/>
          <w:szCs w:val="28"/>
        </w:rPr>
      </w:pPr>
      <w:r>
        <w:rPr>
          <w:sz w:val="28"/>
          <w:szCs w:val="28"/>
        </w:rPr>
        <w:t xml:space="preserve"> - Rèn kĩ năng tính các đại lượng sóng cơ và sự truyền sóng cơ .</w:t>
      </w:r>
    </w:p>
    <w:p w14:paraId="763C138D"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79C701C1"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629B3AED" w14:textId="77777777" w:rsidR="00584CC5" w:rsidRDefault="00D87F0E">
      <w:pPr>
        <w:pStyle w:val="normal0"/>
        <w:ind w:left="288"/>
        <w:jc w:val="both"/>
        <w:rPr>
          <w:b/>
          <w:sz w:val="28"/>
          <w:szCs w:val="28"/>
        </w:rPr>
      </w:pPr>
      <w:r>
        <w:rPr>
          <w:b/>
          <w:sz w:val="28"/>
          <w:szCs w:val="28"/>
        </w:rPr>
        <w:tab/>
        <w:t>a, Phẩm chất năng lực chung</w:t>
      </w:r>
    </w:p>
    <w:p w14:paraId="78309300"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7A845F55"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w:t>
      </w:r>
      <w:r>
        <w:rPr>
          <w:sz w:val="28"/>
          <w:szCs w:val="28"/>
        </w:rPr>
        <w:t>c; Năng lực sử dụng ngôn ngữ; Năng lực tính toán.</w:t>
      </w:r>
    </w:p>
    <w:p w14:paraId="434A354B" w14:textId="77777777" w:rsidR="00584CC5" w:rsidRDefault="00D87F0E">
      <w:pPr>
        <w:pStyle w:val="normal0"/>
        <w:ind w:left="288"/>
        <w:jc w:val="both"/>
        <w:rPr>
          <w:b/>
          <w:sz w:val="28"/>
          <w:szCs w:val="28"/>
        </w:rPr>
      </w:pPr>
      <w:r>
        <w:rPr>
          <w:b/>
          <w:sz w:val="28"/>
          <w:szCs w:val="28"/>
        </w:rPr>
        <w:tab/>
        <w:t>b, Năng lực chuyên biệt môn học</w:t>
      </w:r>
    </w:p>
    <w:p w14:paraId="10EB4A00"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2D82ADFB" w14:textId="77777777" w:rsidR="00584CC5" w:rsidRDefault="00D87F0E">
      <w:pPr>
        <w:pStyle w:val="normal0"/>
        <w:jc w:val="both"/>
        <w:rPr>
          <w:b/>
          <w:sz w:val="28"/>
          <w:szCs w:val="28"/>
        </w:rPr>
      </w:pPr>
      <w:r>
        <w:rPr>
          <w:b/>
          <w:sz w:val="28"/>
          <w:szCs w:val="28"/>
        </w:rPr>
        <w:t>II. PHƯƠNG PHÁP-KĨ THUẬT</w:t>
      </w:r>
    </w:p>
    <w:p w14:paraId="095930B5" w14:textId="77777777" w:rsidR="00584CC5" w:rsidRDefault="00D87F0E">
      <w:pPr>
        <w:pStyle w:val="normal0"/>
        <w:jc w:val="both"/>
        <w:rPr>
          <w:b/>
          <w:sz w:val="28"/>
          <w:szCs w:val="28"/>
        </w:rPr>
      </w:pPr>
      <w:r>
        <w:rPr>
          <w:b/>
          <w:sz w:val="28"/>
          <w:szCs w:val="28"/>
        </w:rPr>
        <w:tab/>
        <w:t>1. Phương pháp</w:t>
      </w:r>
    </w:p>
    <w:p w14:paraId="3DAE3DE9" w14:textId="77777777" w:rsidR="00584CC5" w:rsidRDefault="00D87F0E">
      <w:pPr>
        <w:pStyle w:val="normal0"/>
        <w:rPr>
          <w:sz w:val="28"/>
          <w:szCs w:val="28"/>
        </w:rPr>
      </w:pPr>
      <w:r>
        <w:rPr>
          <w:sz w:val="28"/>
          <w:szCs w:val="28"/>
        </w:rPr>
        <w:t>PP dạy học Gợi mở - vấn đáp, PP thuyết trình, PP hoạt</w:t>
      </w:r>
      <w:r>
        <w:rPr>
          <w:sz w:val="28"/>
          <w:szCs w:val="28"/>
        </w:rPr>
        <w:t xml:space="preserve"> động nhóm, PP công tác độc lập</w:t>
      </w:r>
    </w:p>
    <w:p w14:paraId="6089E949" w14:textId="77777777" w:rsidR="00584CC5" w:rsidRDefault="00D87F0E">
      <w:pPr>
        <w:pStyle w:val="normal0"/>
        <w:jc w:val="both"/>
        <w:rPr>
          <w:b/>
          <w:sz w:val="28"/>
          <w:szCs w:val="28"/>
        </w:rPr>
      </w:pPr>
      <w:r>
        <w:rPr>
          <w:b/>
          <w:sz w:val="28"/>
          <w:szCs w:val="28"/>
        </w:rPr>
        <w:tab/>
        <w:t>2. Kĩ thuật dạy học</w:t>
      </w:r>
    </w:p>
    <w:p w14:paraId="25C786F6" w14:textId="77777777" w:rsidR="00584CC5" w:rsidRDefault="00D87F0E">
      <w:pPr>
        <w:pStyle w:val="normal0"/>
        <w:jc w:val="both"/>
        <w:rPr>
          <w:sz w:val="28"/>
          <w:szCs w:val="28"/>
        </w:rPr>
      </w:pPr>
      <w:r>
        <w:rPr>
          <w:sz w:val="28"/>
          <w:szCs w:val="28"/>
        </w:rPr>
        <w:t>Kĩ thật dặt câu hỏi, kĩ thuật XYZ</w:t>
      </w:r>
    </w:p>
    <w:p w14:paraId="7291655A" w14:textId="77777777" w:rsidR="00584CC5" w:rsidRDefault="00D87F0E">
      <w:pPr>
        <w:pStyle w:val="normal0"/>
        <w:jc w:val="both"/>
        <w:rPr>
          <w:b/>
          <w:sz w:val="28"/>
          <w:szCs w:val="28"/>
        </w:rPr>
      </w:pPr>
      <w:r>
        <w:rPr>
          <w:b/>
          <w:sz w:val="28"/>
          <w:szCs w:val="28"/>
        </w:rPr>
        <w:t>III. CHUẨN BỊ</w:t>
      </w:r>
    </w:p>
    <w:p w14:paraId="4EEA33AB" w14:textId="77777777" w:rsidR="00584CC5" w:rsidRDefault="00D87F0E">
      <w:pPr>
        <w:pStyle w:val="normal0"/>
        <w:ind w:firstLine="187"/>
        <w:rPr>
          <w:sz w:val="28"/>
          <w:szCs w:val="28"/>
        </w:rPr>
      </w:pPr>
      <w:r>
        <w:rPr>
          <w:b/>
          <w:sz w:val="28"/>
          <w:szCs w:val="28"/>
        </w:rPr>
        <w:t>1. Giáo viên:</w:t>
      </w:r>
      <w:r>
        <w:rPr>
          <w:sz w:val="28"/>
          <w:szCs w:val="28"/>
        </w:rPr>
        <w:t xml:space="preserve"> </w:t>
      </w:r>
    </w:p>
    <w:p w14:paraId="09CCF846" w14:textId="77777777" w:rsidR="00584CC5" w:rsidRDefault="00D87F0E">
      <w:pPr>
        <w:pStyle w:val="normal0"/>
        <w:ind w:firstLine="187"/>
        <w:rPr>
          <w:sz w:val="28"/>
          <w:szCs w:val="28"/>
        </w:rPr>
      </w:pPr>
      <w:r>
        <w:rPr>
          <w:sz w:val="28"/>
          <w:szCs w:val="28"/>
        </w:rPr>
        <w:t xml:space="preserve">   - Một số bài tập trắc nghiệm và tự luận</w:t>
      </w:r>
    </w:p>
    <w:p w14:paraId="175D3E0B" w14:textId="77777777" w:rsidR="00584CC5" w:rsidRDefault="00D87F0E">
      <w:pPr>
        <w:pStyle w:val="normal0"/>
        <w:ind w:firstLine="187"/>
        <w:rPr>
          <w:b/>
          <w:sz w:val="28"/>
          <w:szCs w:val="28"/>
        </w:rPr>
      </w:pPr>
      <w:r>
        <w:rPr>
          <w:b/>
          <w:sz w:val="28"/>
          <w:szCs w:val="28"/>
        </w:rPr>
        <w:t xml:space="preserve">2. Học sinh: </w:t>
      </w:r>
    </w:p>
    <w:p w14:paraId="6F21F0B4" w14:textId="77777777" w:rsidR="00584CC5" w:rsidRDefault="00D87F0E">
      <w:pPr>
        <w:pStyle w:val="normal0"/>
        <w:ind w:firstLine="187"/>
        <w:rPr>
          <w:sz w:val="28"/>
          <w:szCs w:val="28"/>
        </w:rPr>
      </w:pPr>
      <w:r>
        <w:rPr>
          <w:b/>
          <w:sz w:val="28"/>
          <w:szCs w:val="28"/>
        </w:rPr>
        <w:t xml:space="preserve">    - Ô</w:t>
      </w:r>
      <w:r>
        <w:rPr>
          <w:sz w:val="28"/>
          <w:szCs w:val="28"/>
        </w:rPr>
        <w:t>n lại kiến thức về sóng cơ và sự truyền sóng cơ .</w:t>
      </w:r>
      <w:r>
        <w:rPr>
          <w:sz w:val="28"/>
          <w:szCs w:val="28"/>
        </w:rPr>
        <w:tab/>
      </w:r>
    </w:p>
    <w:p w14:paraId="041C18E3" w14:textId="77777777" w:rsidR="00584CC5" w:rsidRDefault="00D87F0E">
      <w:pPr>
        <w:pStyle w:val="normal0"/>
        <w:rPr>
          <w:b/>
          <w:sz w:val="28"/>
          <w:szCs w:val="28"/>
        </w:rPr>
      </w:pPr>
      <w:r>
        <w:rPr>
          <w:b/>
          <w:sz w:val="28"/>
          <w:szCs w:val="28"/>
        </w:rPr>
        <w:t>IV.Tiến trình dạy học :</w:t>
      </w:r>
    </w:p>
    <w:p w14:paraId="44F37ABB" w14:textId="77777777" w:rsidR="00584CC5" w:rsidRDefault="00D87F0E">
      <w:pPr>
        <w:pStyle w:val="normal0"/>
        <w:ind w:firstLine="187"/>
        <w:rPr>
          <w:b/>
          <w:sz w:val="28"/>
          <w:szCs w:val="28"/>
        </w:rPr>
      </w:pPr>
      <w:r>
        <w:rPr>
          <w:b/>
          <w:sz w:val="28"/>
          <w:szCs w:val="28"/>
        </w:rPr>
        <w:t>1. Tổ chức:</w:t>
      </w:r>
    </w:p>
    <w:p w14:paraId="4BB82F99" w14:textId="77777777" w:rsidR="00584CC5" w:rsidRDefault="00D87F0E">
      <w:pPr>
        <w:pStyle w:val="normal0"/>
        <w:tabs>
          <w:tab w:val="left" w:pos="2244"/>
        </w:tabs>
        <w:ind w:firstLine="187"/>
        <w:rPr>
          <w:b/>
          <w:sz w:val="28"/>
          <w:szCs w:val="28"/>
        </w:rPr>
      </w:pPr>
      <w:r>
        <w:rPr>
          <w:b/>
          <w:sz w:val="28"/>
          <w:szCs w:val="28"/>
        </w:rPr>
        <w:t xml:space="preserve">2. Kiểm tra bài cũ: </w:t>
      </w:r>
    </w:p>
    <w:p w14:paraId="7406EE59" w14:textId="77777777" w:rsidR="00584CC5" w:rsidRDefault="00D87F0E">
      <w:pPr>
        <w:pStyle w:val="normal0"/>
        <w:tabs>
          <w:tab w:val="left" w:pos="2244"/>
        </w:tabs>
        <w:ind w:firstLine="187"/>
        <w:rPr>
          <w:sz w:val="28"/>
          <w:szCs w:val="28"/>
        </w:rPr>
      </w:pPr>
      <w:r>
        <w:rPr>
          <w:sz w:val="28"/>
          <w:szCs w:val="28"/>
        </w:rPr>
        <w:t>- Viết phương trình sóng tại một điểm trên phương truyền sóng cách nguồn một khoảng x.</w:t>
      </w:r>
    </w:p>
    <w:p w14:paraId="48F2D081" w14:textId="77777777" w:rsidR="00584CC5" w:rsidRDefault="00D87F0E">
      <w:pPr>
        <w:pStyle w:val="normal0"/>
        <w:tabs>
          <w:tab w:val="left" w:pos="2244"/>
        </w:tabs>
        <w:ind w:firstLine="187"/>
        <w:rPr>
          <w:b/>
          <w:sz w:val="28"/>
          <w:szCs w:val="28"/>
        </w:rPr>
      </w:pPr>
      <w:r>
        <w:rPr>
          <w:b/>
          <w:sz w:val="28"/>
          <w:szCs w:val="28"/>
        </w:rPr>
        <w:t xml:space="preserve">3. Bài mới: </w:t>
      </w:r>
    </w:p>
    <w:p w14:paraId="2635CE97" w14:textId="77777777" w:rsidR="00584CC5" w:rsidRDefault="00D87F0E">
      <w:pPr>
        <w:pStyle w:val="normal0"/>
        <w:rPr>
          <w:sz w:val="28"/>
          <w:szCs w:val="28"/>
        </w:rPr>
      </w:pPr>
      <w:r>
        <w:rPr>
          <w:sz w:val="28"/>
          <w:szCs w:val="28"/>
        </w:rPr>
        <w:t>PP hoạt động nhóm</w:t>
      </w:r>
    </w:p>
    <w:p w14:paraId="794335A4" w14:textId="77777777" w:rsidR="00584CC5" w:rsidRDefault="00D87F0E">
      <w:pPr>
        <w:pStyle w:val="normal0"/>
        <w:rPr>
          <w:sz w:val="28"/>
          <w:szCs w:val="28"/>
        </w:rPr>
      </w:pPr>
      <w:r>
        <w:rPr>
          <w:sz w:val="28"/>
          <w:szCs w:val="28"/>
        </w:rPr>
        <w:t>Kĩ thuật khăn trải bàn</w:t>
      </w:r>
    </w:p>
    <w:tbl>
      <w:tblPr>
        <w:tblStyle w:val="aff5"/>
        <w:tblW w:w="1033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4"/>
        <w:gridCol w:w="1091"/>
        <w:gridCol w:w="1951"/>
        <w:gridCol w:w="6576"/>
      </w:tblGrid>
      <w:tr w:rsidR="00584CC5" w14:paraId="060458DA" w14:textId="77777777">
        <w:trPr>
          <w:trHeight w:val="307"/>
        </w:trPr>
        <w:tc>
          <w:tcPr>
            <w:tcW w:w="714" w:type="dxa"/>
            <w:shd w:val="clear" w:color="auto" w:fill="auto"/>
          </w:tcPr>
          <w:p w14:paraId="226DDD06" w14:textId="77777777" w:rsidR="00584CC5" w:rsidRDefault="00D87F0E">
            <w:pPr>
              <w:pStyle w:val="normal0"/>
              <w:jc w:val="center"/>
              <w:rPr>
                <w:sz w:val="28"/>
                <w:szCs w:val="28"/>
              </w:rPr>
            </w:pPr>
            <w:r>
              <w:rPr>
                <w:sz w:val="28"/>
                <w:szCs w:val="28"/>
              </w:rPr>
              <w:t>STT</w:t>
            </w:r>
          </w:p>
        </w:tc>
        <w:tc>
          <w:tcPr>
            <w:tcW w:w="1091" w:type="dxa"/>
            <w:shd w:val="clear" w:color="auto" w:fill="auto"/>
          </w:tcPr>
          <w:p w14:paraId="6BC5002D" w14:textId="77777777" w:rsidR="00584CC5" w:rsidRDefault="00D87F0E">
            <w:pPr>
              <w:pStyle w:val="normal0"/>
              <w:jc w:val="center"/>
              <w:rPr>
                <w:sz w:val="28"/>
                <w:szCs w:val="28"/>
              </w:rPr>
            </w:pPr>
            <w:r>
              <w:rPr>
                <w:sz w:val="28"/>
                <w:szCs w:val="28"/>
              </w:rPr>
              <w:t>BƯỚC</w:t>
            </w:r>
          </w:p>
        </w:tc>
        <w:tc>
          <w:tcPr>
            <w:tcW w:w="1951" w:type="dxa"/>
            <w:shd w:val="clear" w:color="auto" w:fill="auto"/>
          </w:tcPr>
          <w:p w14:paraId="7FA4A5BF" w14:textId="77777777" w:rsidR="00584CC5" w:rsidRDefault="00D87F0E">
            <w:pPr>
              <w:pStyle w:val="normal0"/>
              <w:jc w:val="center"/>
              <w:rPr>
                <w:sz w:val="28"/>
                <w:szCs w:val="28"/>
              </w:rPr>
            </w:pPr>
            <w:r>
              <w:rPr>
                <w:sz w:val="28"/>
                <w:szCs w:val="28"/>
              </w:rPr>
              <w:t>NỘI DUNG</w:t>
            </w:r>
          </w:p>
        </w:tc>
        <w:tc>
          <w:tcPr>
            <w:tcW w:w="6576" w:type="dxa"/>
          </w:tcPr>
          <w:p w14:paraId="6A7783B3" w14:textId="77777777" w:rsidR="00584CC5" w:rsidRDefault="00D87F0E">
            <w:pPr>
              <w:pStyle w:val="normal0"/>
              <w:jc w:val="center"/>
              <w:rPr>
                <w:sz w:val="28"/>
                <w:szCs w:val="28"/>
              </w:rPr>
            </w:pPr>
            <w:r>
              <w:rPr>
                <w:sz w:val="28"/>
                <w:szCs w:val="28"/>
              </w:rPr>
              <w:t>Kiến thức cần đạt</w:t>
            </w:r>
          </w:p>
        </w:tc>
      </w:tr>
      <w:tr w:rsidR="00584CC5" w14:paraId="768E61DF" w14:textId="77777777">
        <w:trPr>
          <w:trHeight w:val="2229"/>
        </w:trPr>
        <w:tc>
          <w:tcPr>
            <w:tcW w:w="714" w:type="dxa"/>
            <w:shd w:val="clear" w:color="auto" w:fill="auto"/>
          </w:tcPr>
          <w:p w14:paraId="6FD1491B" w14:textId="77777777" w:rsidR="00584CC5" w:rsidRDefault="00D87F0E">
            <w:pPr>
              <w:pStyle w:val="normal0"/>
              <w:jc w:val="center"/>
              <w:rPr>
                <w:sz w:val="28"/>
                <w:szCs w:val="28"/>
              </w:rPr>
            </w:pPr>
            <w:r>
              <w:rPr>
                <w:sz w:val="28"/>
                <w:szCs w:val="28"/>
              </w:rPr>
              <w:t>1</w:t>
            </w:r>
          </w:p>
        </w:tc>
        <w:tc>
          <w:tcPr>
            <w:tcW w:w="1091" w:type="dxa"/>
            <w:shd w:val="clear" w:color="auto" w:fill="auto"/>
          </w:tcPr>
          <w:p w14:paraId="4AEE8D90" w14:textId="77777777" w:rsidR="00584CC5" w:rsidRDefault="00D87F0E">
            <w:pPr>
              <w:pStyle w:val="normal0"/>
              <w:rPr>
                <w:sz w:val="28"/>
                <w:szCs w:val="28"/>
              </w:rPr>
            </w:pPr>
            <w:r>
              <w:rPr>
                <w:sz w:val="28"/>
                <w:szCs w:val="28"/>
              </w:rPr>
              <w:t>Chuyển giao nhiệm vụ</w:t>
            </w:r>
          </w:p>
          <w:p w14:paraId="3CB9B7C9" w14:textId="77777777" w:rsidR="00584CC5" w:rsidRDefault="00D87F0E">
            <w:pPr>
              <w:pStyle w:val="normal0"/>
              <w:rPr>
                <w:sz w:val="28"/>
                <w:szCs w:val="28"/>
              </w:rPr>
            </w:pPr>
            <w:r>
              <w:rPr>
                <w:sz w:val="28"/>
                <w:szCs w:val="28"/>
              </w:rPr>
              <w:t>Giao bài toán TQ</w:t>
            </w:r>
          </w:p>
        </w:tc>
        <w:tc>
          <w:tcPr>
            <w:tcW w:w="1951" w:type="dxa"/>
            <w:shd w:val="clear" w:color="auto" w:fill="auto"/>
          </w:tcPr>
          <w:p w14:paraId="3BCC7821" w14:textId="77777777" w:rsidR="00584CC5" w:rsidRDefault="00D87F0E">
            <w:pPr>
              <w:pStyle w:val="normal0"/>
              <w:rPr>
                <w:sz w:val="28"/>
                <w:szCs w:val="28"/>
              </w:rPr>
            </w:pPr>
            <w:r>
              <w:rPr>
                <w:sz w:val="28"/>
                <w:szCs w:val="28"/>
              </w:rPr>
              <w:t>phát phiếu học tập</w:t>
            </w:r>
          </w:p>
          <w:p w14:paraId="2E296939" w14:textId="77777777" w:rsidR="00584CC5" w:rsidRDefault="00584CC5">
            <w:pPr>
              <w:pStyle w:val="normal0"/>
              <w:jc w:val="both"/>
              <w:rPr>
                <w:sz w:val="28"/>
                <w:szCs w:val="28"/>
              </w:rPr>
            </w:pPr>
          </w:p>
        </w:tc>
        <w:tc>
          <w:tcPr>
            <w:tcW w:w="6576" w:type="dxa"/>
            <w:vMerge w:val="restart"/>
          </w:tcPr>
          <w:p w14:paraId="05B68461" w14:textId="77777777" w:rsidR="00584CC5" w:rsidRDefault="00D87F0E">
            <w:pPr>
              <w:pStyle w:val="normal0"/>
              <w:rPr>
                <w:b/>
                <w:sz w:val="28"/>
                <w:szCs w:val="28"/>
              </w:rPr>
            </w:pPr>
            <w:r>
              <w:rPr>
                <w:sz w:val="28"/>
                <w:szCs w:val="28"/>
              </w:rPr>
              <w:t>Câu</w:t>
            </w:r>
            <w:r>
              <w:rPr>
                <w:b/>
                <w:sz w:val="28"/>
                <w:szCs w:val="28"/>
              </w:rPr>
              <w:t xml:space="preserve"> 1 :   </w:t>
            </w:r>
            <w:r>
              <w:rPr>
                <w:noProof/>
                <w:sz w:val="46"/>
                <w:szCs w:val="46"/>
                <w:vertAlign w:val="subscript"/>
              </w:rPr>
              <w:drawing>
                <wp:inline distT="0" distB="0" distL="114300" distR="114300" wp14:anchorId="6267A34B" wp14:editId="3CF06FE1">
                  <wp:extent cx="882650" cy="421640"/>
                  <wp:effectExtent l="0" t="0" r="0" b="0"/>
                  <wp:docPr id="586" name="image477.png"/>
                  <wp:cNvGraphicFramePr/>
                  <a:graphic xmlns:a="http://schemas.openxmlformats.org/drawingml/2006/main">
                    <a:graphicData uri="http://schemas.openxmlformats.org/drawingml/2006/picture">
                      <pic:pic xmlns:pic="http://schemas.openxmlformats.org/drawingml/2006/picture">
                        <pic:nvPicPr>
                          <pic:cNvPr id="0" name="image477.png"/>
                          <pic:cNvPicPr preferRelativeResize="0"/>
                        </pic:nvPicPr>
                        <pic:blipFill>
                          <a:blip r:embed="rId120"/>
                          <a:srcRect/>
                          <a:stretch>
                            <a:fillRect/>
                          </a:stretch>
                        </pic:blipFill>
                        <pic:spPr>
                          <a:xfrm>
                            <a:off x="0" y="0"/>
                            <a:ext cx="882650" cy="421640"/>
                          </a:xfrm>
                          <a:prstGeom prst="rect">
                            <a:avLst/>
                          </a:prstGeom>
                          <a:ln/>
                        </pic:spPr>
                      </pic:pic>
                    </a:graphicData>
                  </a:graphic>
                </wp:inline>
              </w:drawing>
            </w:r>
            <w:r>
              <w:rPr>
                <w:sz w:val="28"/>
                <w:szCs w:val="28"/>
              </w:rPr>
              <w:t>.  ĐA (</w:t>
            </w:r>
            <w:r>
              <w:rPr>
                <w:b/>
                <w:sz w:val="28"/>
                <w:szCs w:val="28"/>
              </w:rPr>
              <w:t>C)</w:t>
            </w:r>
          </w:p>
          <w:p w14:paraId="46013A74" w14:textId="77777777" w:rsidR="00584CC5" w:rsidRDefault="00D87F0E">
            <w:pPr>
              <w:pStyle w:val="normal0"/>
              <w:rPr>
                <w:b/>
                <w:sz w:val="28"/>
                <w:szCs w:val="28"/>
              </w:rPr>
            </w:pPr>
            <w:r>
              <w:rPr>
                <w:sz w:val="28"/>
                <w:szCs w:val="28"/>
              </w:rPr>
              <w:t>Câu</w:t>
            </w:r>
            <w:r>
              <w:rPr>
                <w:b/>
                <w:sz w:val="28"/>
                <w:szCs w:val="28"/>
              </w:rPr>
              <w:t xml:space="preserve"> 2: </w:t>
            </w:r>
          </w:p>
          <w:p w14:paraId="382C5D57" w14:textId="77777777" w:rsidR="00584CC5" w:rsidRDefault="00D87F0E">
            <w:pPr>
              <w:pStyle w:val="normal0"/>
              <w:rPr>
                <w:sz w:val="28"/>
                <w:szCs w:val="28"/>
              </w:rPr>
            </w:pPr>
            <w:r>
              <w:rPr>
                <w:sz w:val="28"/>
                <w:szCs w:val="28"/>
              </w:rPr>
              <w:t>Khoảng cách 7 gợn lồi có 6</w:t>
            </w:r>
            <w:r>
              <w:rPr>
                <w:noProof/>
                <w:sz w:val="46"/>
                <w:szCs w:val="46"/>
                <w:vertAlign w:val="subscript"/>
              </w:rPr>
              <w:drawing>
                <wp:inline distT="0" distB="0" distL="114300" distR="114300" wp14:anchorId="6F00D956" wp14:editId="0E9EA6D7">
                  <wp:extent cx="142875" cy="182880"/>
                  <wp:effectExtent l="0" t="0" r="0" b="0"/>
                  <wp:docPr id="585" name="image478.png"/>
                  <wp:cNvGraphicFramePr/>
                  <a:graphic xmlns:a="http://schemas.openxmlformats.org/drawingml/2006/main">
                    <a:graphicData uri="http://schemas.openxmlformats.org/drawingml/2006/picture">
                      <pic:pic xmlns:pic="http://schemas.openxmlformats.org/drawingml/2006/picture">
                        <pic:nvPicPr>
                          <pic:cNvPr id="0" name="image478.png"/>
                          <pic:cNvPicPr preferRelativeResize="0"/>
                        </pic:nvPicPr>
                        <pic:blipFill>
                          <a:blip r:embed="rId121"/>
                          <a:srcRect/>
                          <a:stretch>
                            <a:fillRect/>
                          </a:stretch>
                        </pic:blipFill>
                        <pic:spPr>
                          <a:xfrm>
                            <a:off x="0" y="0"/>
                            <a:ext cx="142875" cy="182880"/>
                          </a:xfrm>
                          <a:prstGeom prst="rect">
                            <a:avLst/>
                          </a:prstGeom>
                          <a:ln/>
                        </pic:spPr>
                      </pic:pic>
                    </a:graphicData>
                  </a:graphic>
                </wp:inline>
              </w:drawing>
            </w:r>
            <w:r>
              <w:rPr>
                <w:sz w:val="28"/>
                <w:szCs w:val="28"/>
              </w:rPr>
              <w:t xml:space="preserve"> nên:</w:t>
            </w:r>
          </w:p>
          <w:p w14:paraId="1905AD59" w14:textId="77777777" w:rsidR="00584CC5" w:rsidRDefault="00D87F0E">
            <w:pPr>
              <w:pStyle w:val="normal0"/>
              <w:rPr>
                <w:sz w:val="28"/>
                <w:szCs w:val="28"/>
              </w:rPr>
            </w:pPr>
            <w:r>
              <w:rPr>
                <w:noProof/>
                <w:sz w:val="46"/>
                <w:szCs w:val="46"/>
                <w:vertAlign w:val="subscript"/>
              </w:rPr>
              <w:drawing>
                <wp:inline distT="0" distB="0" distL="114300" distR="114300" wp14:anchorId="77733D79" wp14:editId="1B0A5414">
                  <wp:extent cx="922655" cy="389890"/>
                  <wp:effectExtent l="0" t="0" r="0" b="0"/>
                  <wp:docPr id="579" name="image485.png"/>
                  <wp:cNvGraphicFramePr/>
                  <a:graphic xmlns:a="http://schemas.openxmlformats.org/drawingml/2006/main">
                    <a:graphicData uri="http://schemas.openxmlformats.org/drawingml/2006/picture">
                      <pic:pic xmlns:pic="http://schemas.openxmlformats.org/drawingml/2006/picture">
                        <pic:nvPicPr>
                          <pic:cNvPr id="0" name="image485.png"/>
                          <pic:cNvPicPr preferRelativeResize="0"/>
                        </pic:nvPicPr>
                        <pic:blipFill>
                          <a:blip r:embed="rId122"/>
                          <a:srcRect/>
                          <a:stretch>
                            <a:fillRect/>
                          </a:stretch>
                        </pic:blipFill>
                        <pic:spPr>
                          <a:xfrm>
                            <a:off x="0" y="0"/>
                            <a:ext cx="922655" cy="38989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76484653" wp14:editId="4DBECDCC">
                  <wp:extent cx="1875790" cy="198755"/>
                  <wp:effectExtent l="0" t="0" r="0" b="0"/>
                  <wp:docPr id="577" name="image471.png"/>
                  <wp:cNvGraphicFramePr/>
                  <a:graphic xmlns:a="http://schemas.openxmlformats.org/drawingml/2006/main">
                    <a:graphicData uri="http://schemas.openxmlformats.org/drawingml/2006/picture">
                      <pic:pic xmlns:pic="http://schemas.openxmlformats.org/drawingml/2006/picture">
                        <pic:nvPicPr>
                          <pic:cNvPr id="0" name="image471.png"/>
                          <pic:cNvPicPr preferRelativeResize="0"/>
                        </pic:nvPicPr>
                        <pic:blipFill>
                          <a:blip r:embed="rId123"/>
                          <a:srcRect/>
                          <a:stretch>
                            <a:fillRect/>
                          </a:stretch>
                        </pic:blipFill>
                        <pic:spPr>
                          <a:xfrm>
                            <a:off x="0" y="0"/>
                            <a:ext cx="1875790" cy="198755"/>
                          </a:xfrm>
                          <a:prstGeom prst="rect">
                            <a:avLst/>
                          </a:prstGeom>
                          <a:ln/>
                        </pic:spPr>
                      </pic:pic>
                    </a:graphicData>
                  </a:graphic>
                </wp:inline>
              </w:drawing>
            </w:r>
            <w:r>
              <w:rPr>
                <w:sz w:val="28"/>
                <w:szCs w:val="28"/>
              </w:rPr>
              <w:t>. ĐA: (</w:t>
            </w:r>
            <w:r>
              <w:rPr>
                <w:b/>
                <w:sz w:val="28"/>
                <w:szCs w:val="28"/>
              </w:rPr>
              <w:t>D)</w:t>
            </w:r>
          </w:p>
          <w:p w14:paraId="09D7E18A" w14:textId="77777777" w:rsidR="00584CC5" w:rsidRDefault="00D87F0E">
            <w:pPr>
              <w:pStyle w:val="normal0"/>
              <w:rPr>
                <w:b/>
                <w:sz w:val="28"/>
                <w:szCs w:val="28"/>
              </w:rPr>
            </w:pPr>
            <w:r>
              <w:rPr>
                <w:sz w:val="28"/>
                <w:szCs w:val="28"/>
              </w:rPr>
              <w:t>Câu</w:t>
            </w:r>
            <w:r>
              <w:rPr>
                <w:b/>
                <w:sz w:val="28"/>
                <w:szCs w:val="28"/>
              </w:rPr>
              <w:t xml:space="preserve">  3: D</w:t>
            </w:r>
          </w:p>
          <w:p w14:paraId="39F41312" w14:textId="77777777" w:rsidR="00584CC5" w:rsidRDefault="00D87F0E">
            <w:pPr>
              <w:pStyle w:val="normal0"/>
              <w:rPr>
                <w:sz w:val="28"/>
                <w:szCs w:val="28"/>
              </w:rPr>
            </w:pPr>
            <w:r>
              <w:rPr>
                <w:sz w:val="28"/>
                <w:szCs w:val="28"/>
              </w:rPr>
              <w:t xml:space="preserve">Hai điểm ngược pha gần nhất cách nhau </w:t>
            </w:r>
            <w:r>
              <w:rPr>
                <w:noProof/>
                <w:sz w:val="46"/>
                <w:szCs w:val="46"/>
                <w:vertAlign w:val="subscript"/>
              </w:rPr>
              <w:drawing>
                <wp:inline distT="0" distB="0" distL="114300" distR="114300" wp14:anchorId="2BE9D776" wp14:editId="44FBA73A">
                  <wp:extent cx="302260" cy="182880"/>
                  <wp:effectExtent l="0" t="0" r="0" b="0"/>
                  <wp:docPr id="582" name="image482.png"/>
                  <wp:cNvGraphicFramePr/>
                  <a:graphic xmlns:a="http://schemas.openxmlformats.org/drawingml/2006/main">
                    <a:graphicData uri="http://schemas.openxmlformats.org/drawingml/2006/picture">
                      <pic:pic xmlns:pic="http://schemas.openxmlformats.org/drawingml/2006/picture">
                        <pic:nvPicPr>
                          <pic:cNvPr id="0" name="image482.png"/>
                          <pic:cNvPicPr preferRelativeResize="0"/>
                        </pic:nvPicPr>
                        <pic:blipFill>
                          <a:blip r:embed="rId124"/>
                          <a:srcRect/>
                          <a:stretch>
                            <a:fillRect/>
                          </a:stretch>
                        </pic:blipFill>
                        <pic:spPr>
                          <a:xfrm>
                            <a:off x="0" y="0"/>
                            <a:ext cx="302260" cy="182880"/>
                          </a:xfrm>
                          <a:prstGeom prst="rect">
                            <a:avLst/>
                          </a:prstGeom>
                          <a:ln/>
                        </pic:spPr>
                      </pic:pic>
                    </a:graphicData>
                  </a:graphic>
                </wp:inline>
              </w:drawing>
            </w:r>
            <w:r>
              <w:rPr>
                <w:sz w:val="28"/>
                <w:szCs w:val="28"/>
              </w:rPr>
              <w:t xml:space="preserve"> nên: f = </w:t>
            </w:r>
            <w:r>
              <w:rPr>
                <w:noProof/>
                <w:sz w:val="46"/>
                <w:szCs w:val="46"/>
                <w:vertAlign w:val="subscript"/>
              </w:rPr>
              <w:drawing>
                <wp:inline distT="0" distB="0" distL="114300" distR="114300" wp14:anchorId="054B425A" wp14:editId="333D27D9">
                  <wp:extent cx="158750" cy="389890"/>
                  <wp:effectExtent l="0" t="0" r="0" b="0"/>
                  <wp:docPr id="580" name="image479.png"/>
                  <wp:cNvGraphicFramePr/>
                  <a:graphic xmlns:a="http://schemas.openxmlformats.org/drawingml/2006/main">
                    <a:graphicData uri="http://schemas.openxmlformats.org/drawingml/2006/picture">
                      <pic:pic xmlns:pic="http://schemas.openxmlformats.org/drawingml/2006/picture">
                        <pic:nvPicPr>
                          <pic:cNvPr id="0" name="image479.png"/>
                          <pic:cNvPicPr preferRelativeResize="0"/>
                        </pic:nvPicPr>
                        <pic:blipFill>
                          <a:blip r:embed="rId125"/>
                          <a:srcRect/>
                          <a:stretch>
                            <a:fillRect/>
                          </a:stretch>
                        </pic:blipFill>
                        <pic:spPr>
                          <a:xfrm>
                            <a:off x="0" y="0"/>
                            <a:ext cx="158750" cy="389890"/>
                          </a:xfrm>
                          <a:prstGeom prst="rect">
                            <a:avLst/>
                          </a:prstGeom>
                          <a:ln/>
                        </pic:spPr>
                      </pic:pic>
                    </a:graphicData>
                  </a:graphic>
                </wp:inline>
              </w:drawing>
            </w:r>
            <w:r>
              <w:rPr>
                <w:sz w:val="28"/>
                <w:szCs w:val="28"/>
              </w:rPr>
              <w:t>= 2,5Hz</w:t>
            </w:r>
          </w:p>
          <w:p w14:paraId="638C6C42" w14:textId="77777777" w:rsidR="00584CC5" w:rsidRDefault="00D87F0E">
            <w:pPr>
              <w:pStyle w:val="normal0"/>
              <w:rPr>
                <w:sz w:val="28"/>
                <w:szCs w:val="28"/>
              </w:rPr>
            </w:pPr>
            <w:r>
              <w:rPr>
                <w:sz w:val="28"/>
                <w:szCs w:val="28"/>
              </w:rPr>
              <w:t>Câu</w:t>
            </w:r>
            <w:r>
              <w:rPr>
                <w:b/>
                <w:sz w:val="28"/>
                <w:szCs w:val="28"/>
              </w:rPr>
              <w:t xml:space="preserve"> 4:  </w:t>
            </w:r>
            <w:r>
              <w:rPr>
                <w:noProof/>
                <w:sz w:val="46"/>
                <w:szCs w:val="46"/>
                <w:vertAlign w:val="subscript"/>
              </w:rPr>
              <w:drawing>
                <wp:inline distT="0" distB="0" distL="114300" distR="114300" wp14:anchorId="4C2E8FAA" wp14:editId="314A52D0">
                  <wp:extent cx="1796415" cy="389890"/>
                  <wp:effectExtent l="0" t="0" r="0" b="0"/>
                  <wp:docPr id="571" name="image474.png"/>
                  <wp:cNvGraphicFramePr/>
                  <a:graphic xmlns:a="http://schemas.openxmlformats.org/drawingml/2006/main">
                    <a:graphicData uri="http://schemas.openxmlformats.org/drawingml/2006/picture">
                      <pic:pic xmlns:pic="http://schemas.openxmlformats.org/drawingml/2006/picture">
                        <pic:nvPicPr>
                          <pic:cNvPr id="0" name="image474.png"/>
                          <pic:cNvPicPr preferRelativeResize="0"/>
                        </pic:nvPicPr>
                        <pic:blipFill>
                          <a:blip r:embed="rId126"/>
                          <a:srcRect/>
                          <a:stretch>
                            <a:fillRect/>
                          </a:stretch>
                        </pic:blipFill>
                        <pic:spPr>
                          <a:xfrm>
                            <a:off x="0" y="0"/>
                            <a:ext cx="1796415" cy="389890"/>
                          </a:xfrm>
                          <a:prstGeom prst="rect">
                            <a:avLst/>
                          </a:prstGeom>
                          <a:ln/>
                        </pic:spPr>
                      </pic:pic>
                    </a:graphicData>
                  </a:graphic>
                </wp:inline>
              </w:drawing>
            </w:r>
            <w:r>
              <w:rPr>
                <w:sz w:val="28"/>
                <w:szCs w:val="28"/>
              </w:rPr>
              <w:t xml:space="preserve"> </w:t>
            </w:r>
          </w:p>
          <w:p w14:paraId="1D220E33" w14:textId="77777777" w:rsidR="00584CC5" w:rsidRDefault="00D87F0E">
            <w:pPr>
              <w:pStyle w:val="normal0"/>
              <w:rPr>
                <w:sz w:val="28"/>
                <w:szCs w:val="28"/>
              </w:rPr>
            </w:pPr>
            <w:r>
              <w:rPr>
                <w:sz w:val="28"/>
                <w:szCs w:val="28"/>
              </w:rPr>
              <w:t>=&gt; U</w:t>
            </w:r>
            <w:r>
              <w:rPr>
                <w:sz w:val="28"/>
                <w:szCs w:val="28"/>
                <w:vertAlign w:val="subscript"/>
              </w:rPr>
              <w:t>M</w:t>
            </w:r>
            <w:r>
              <w:rPr>
                <w:sz w:val="28"/>
                <w:szCs w:val="28"/>
              </w:rPr>
              <w:t xml:space="preserve"> = 3 cos(</w:t>
            </w:r>
            <w:r>
              <w:rPr>
                <w:noProof/>
                <w:sz w:val="46"/>
                <w:szCs w:val="46"/>
                <w:vertAlign w:val="subscript"/>
              </w:rPr>
              <w:drawing>
                <wp:inline distT="0" distB="0" distL="114300" distR="114300" wp14:anchorId="0B57B82D" wp14:editId="3F415C2E">
                  <wp:extent cx="445135" cy="389890"/>
                  <wp:effectExtent l="0" t="0" r="0" b="0"/>
                  <wp:docPr id="569" name="image469.png"/>
                  <wp:cNvGraphicFramePr/>
                  <a:graphic xmlns:a="http://schemas.openxmlformats.org/drawingml/2006/main">
                    <a:graphicData uri="http://schemas.openxmlformats.org/drawingml/2006/picture">
                      <pic:pic xmlns:pic="http://schemas.openxmlformats.org/drawingml/2006/picture">
                        <pic:nvPicPr>
                          <pic:cNvPr id="0" name="image469.png"/>
                          <pic:cNvPicPr preferRelativeResize="0"/>
                        </pic:nvPicPr>
                        <pic:blipFill>
                          <a:blip r:embed="rId127"/>
                          <a:srcRect/>
                          <a:stretch>
                            <a:fillRect/>
                          </a:stretch>
                        </pic:blipFill>
                        <pic:spPr>
                          <a:xfrm>
                            <a:off x="0" y="0"/>
                            <a:ext cx="445135" cy="389890"/>
                          </a:xfrm>
                          <a:prstGeom prst="rect">
                            <a:avLst/>
                          </a:prstGeom>
                          <a:ln/>
                        </pic:spPr>
                      </pic:pic>
                    </a:graphicData>
                  </a:graphic>
                </wp:inline>
              </w:drawing>
            </w:r>
            <w:r>
              <w:rPr>
                <w:sz w:val="28"/>
                <w:szCs w:val="28"/>
              </w:rPr>
              <w:t xml:space="preserve"> )cm. Đáp án D</w:t>
            </w:r>
          </w:p>
          <w:p w14:paraId="3E87756C" w14:textId="77777777" w:rsidR="00584CC5" w:rsidRDefault="00D87F0E">
            <w:pPr>
              <w:pStyle w:val="normal0"/>
              <w:rPr>
                <w:sz w:val="28"/>
                <w:szCs w:val="28"/>
              </w:rPr>
            </w:pPr>
            <w:r>
              <w:rPr>
                <w:sz w:val="28"/>
                <w:szCs w:val="28"/>
              </w:rPr>
              <w:t>Câu</w:t>
            </w:r>
            <w:r>
              <w:rPr>
                <w:b/>
                <w:sz w:val="28"/>
                <w:szCs w:val="28"/>
              </w:rPr>
              <w:t xml:space="preserve"> 5</w:t>
            </w:r>
            <w:r>
              <w:rPr>
                <w:sz w:val="28"/>
                <w:szCs w:val="28"/>
              </w:rPr>
              <w:t>. 0,02</w:t>
            </w:r>
            <w:r>
              <w:rPr>
                <w:noProof/>
                <w:sz w:val="46"/>
                <w:szCs w:val="46"/>
                <w:vertAlign w:val="subscript"/>
              </w:rPr>
              <w:drawing>
                <wp:inline distT="0" distB="0" distL="114300" distR="114300" wp14:anchorId="497A35A4" wp14:editId="7068A1C0">
                  <wp:extent cx="127000" cy="142875"/>
                  <wp:effectExtent l="0" t="0" r="0" b="0"/>
                  <wp:docPr id="575"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128"/>
                          <a:srcRect/>
                          <a:stretch>
                            <a:fillRect/>
                          </a:stretch>
                        </pic:blipFill>
                        <pic:spPr>
                          <a:xfrm>
                            <a:off x="0" y="0"/>
                            <a:ext cx="127000" cy="142875"/>
                          </a:xfrm>
                          <a:prstGeom prst="rect">
                            <a:avLst/>
                          </a:prstGeom>
                          <a:ln/>
                        </pic:spPr>
                      </pic:pic>
                    </a:graphicData>
                  </a:graphic>
                </wp:inline>
              </w:drawing>
            </w:r>
            <w:r>
              <w:rPr>
                <w:sz w:val="28"/>
                <w:szCs w:val="28"/>
              </w:rPr>
              <w:t xml:space="preserve">=2. </w:t>
            </w:r>
            <w:r>
              <w:rPr>
                <w:noProof/>
                <w:sz w:val="46"/>
                <w:szCs w:val="46"/>
                <w:vertAlign w:val="subscript"/>
              </w:rPr>
              <w:drawing>
                <wp:inline distT="0" distB="0" distL="114300" distR="114300" wp14:anchorId="79124665" wp14:editId="4D239670">
                  <wp:extent cx="127000" cy="142875"/>
                  <wp:effectExtent l="0" t="0" r="0" b="0"/>
                  <wp:docPr id="573"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128"/>
                          <a:srcRect/>
                          <a:stretch>
                            <a:fillRect/>
                          </a:stretch>
                        </pic:blipFill>
                        <pic:spPr>
                          <a:xfrm>
                            <a:off x="0" y="0"/>
                            <a:ext cx="127000" cy="142875"/>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694F295E" wp14:editId="1CF2DD75">
                  <wp:extent cx="142875" cy="182880"/>
                  <wp:effectExtent l="0" t="0" r="0" b="0"/>
                  <wp:docPr id="510" name="image420.png"/>
                  <wp:cNvGraphicFramePr/>
                  <a:graphic xmlns:a="http://schemas.openxmlformats.org/drawingml/2006/main">
                    <a:graphicData uri="http://schemas.openxmlformats.org/drawingml/2006/picture">
                      <pic:pic xmlns:pic="http://schemas.openxmlformats.org/drawingml/2006/picture">
                        <pic:nvPicPr>
                          <pic:cNvPr id="0" name="image420.png"/>
                          <pic:cNvPicPr preferRelativeResize="0"/>
                        </pic:nvPicPr>
                        <pic:blipFill>
                          <a:blip r:embed="rId121"/>
                          <a:srcRect/>
                          <a:stretch>
                            <a:fillRect/>
                          </a:stretch>
                        </pic:blipFill>
                        <pic:spPr>
                          <a:xfrm>
                            <a:off x="0" y="0"/>
                            <a:ext cx="142875" cy="182880"/>
                          </a:xfrm>
                          <a:prstGeom prst="rect">
                            <a:avLst/>
                          </a:prstGeom>
                          <a:ln/>
                        </pic:spPr>
                      </pic:pic>
                    </a:graphicData>
                  </a:graphic>
                </wp:inline>
              </w:drawing>
            </w:r>
            <w:r>
              <w:rPr>
                <w:sz w:val="28"/>
                <w:szCs w:val="28"/>
              </w:rPr>
              <w:t xml:space="preserve"> =&gt; </w:t>
            </w:r>
            <w:r>
              <w:rPr>
                <w:noProof/>
                <w:sz w:val="46"/>
                <w:szCs w:val="46"/>
                <w:vertAlign w:val="subscript"/>
              </w:rPr>
              <w:drawing>
                <wp:inline distT="0" distB="0" distL="114300" distR="114300" wp14:anchorId="2C2690F8" wp14:editId="5E944E29">
                  <wp:extent cx="142875" cy="182880"/>
                  <wp:effectExtent l="0" t="0" r="0" b="0"/>
                  <wp:docPr id="515" name="image420.png"/>
                  <wp:cNvGraphicFramePr/>
                  <a:graphic xmlns:a="http://schemas.openxmlformats.org/drawingml/2006/main">
                    <a:graphicData uri="http://schemas.openxmlformats.org/drawingml/2006/picture">
                      <pic:pic xmlns:pic="http://schemas.openxmlformats.org/drawingml/2006/picture">
                        <pic:nvPicPr>
                          <pic:cNvPr id="0" name="image420.png"/>
                          <pic:cNvPicPr preferRelativeResize="0"/>
                        </pic:nvPicPr>
                        <pic:blipFill>
                          <a:blip r:embed="rId121"/>
                          <a:srcRect/>
                          <a:stretch>
                            <a:fillRect/>
                          </a:stretch>
                        </pic:blipFill>
                        <pic:spPr>
                          <a:xfrm>
                            <a:off x="0" y="0"/>
                            <a:ext cx="142875" cy="182880"/>
                          </a:xfrm>
                          <a:prstGeom prst="rect">
                            <a:avLst/>
                          </a:prstGeom>
                          <a:ln/>
                        </pic:spPr>
                      </pic:pic>
                    </a:graphicData>
                  </a:graphic>
                </wp:inline>
              </w:drawing>
            </w:r>
            <w:r>
              <w:rPr>
                <w:sz w:val="28"/>
                <w:szCs w:val="28"/>
              </w:rPr>
              <w:t>= 100cm.   Đáp án B</w:t>
            </w:r>
          </w:p>
          <w:p w14:paraId="6DB0813B" w14:textId="77777777" w:rsidR="00584CC5" w:rsidRDefault="00D87F0E">
            <w:pPr>
              <w:pStyle w:val="normal0"/>
              <w:rPr>
                <w:sz w:val="28"/>
                <w:szCs w:val="28"/>
              </w:rPr>
            </w:pPr>
            <w:r>
              <w:rPr>
                <w:sz w:val="28"/>
                <w:szCs w:val="28"/>
              </w:rPr>
              <w:t>Câu</w:t>
            </w:r>
            <w:r>
              <w:rPr>
                <w:b/>
                <w:sz w:val="28"/>
                <w:szCs w:val="28"/>
              </w:rPr>
              <w:t xml:space="preserve"> 6 .</w:t>
            </w:r>
            <w:r>
              <w:rPr>
                <w:b/>
                <w:noProof/>
                <w:sz w:val="46"/>
                <w:szCs w:val="46"/>
                <w:vertAlign w:val="subscript"/>
              </w:rPr>
              <w:drawing>
                <wp:inline distT="0" distB="0" distL="114300" distR="114300" wp14:anchorId="7A877373" wp14:editId="39650CF2">
                  <wp:extent cx="238759" cy="198755"/>
                  <wp:effectExtent l="0" t="0" r="0" b="0"/>
                  <wp:docPr id="513" name="image418.png"/>
                  <wp:cNvGraphicFramePr/>
                  <a:graphic xmlns:a="http://schemas.openxmlformats.org/drawingml/2006/main">
                    <a:graphicData uri="http://schemas.openxmlformats.org/drawingml/2006/picture">
                      <pic:pic xmlns:pic="http://schemas.openxmlformats.org/drawingml/2006/picture">
                        <pic:nvPicPr>
                          <pic:cNvPr id="0" name="image418.png"/>
                          <pic:cNvPicPr preferRelativeResize="0"/>
                        </pic:nvPicPr>
                        <pic:blipFill>
                          <a:blip r:embed="rId129"/>
                          <a:srcRect/>
                          <a:stretch>
                            <a:fillRect/>
                          </a:stretch>
                        </pic:blipFill>
                        <pic:spPr>
                          <a:xfrm>
                            <a:off x="0" y="0"/>
                            <a:ext cx="238759" cy="198755"/>
                          </a:xfrm>
                          <a:prstGeom prst="rect">
                            <a:avLst/>
                          </a:prstGeom>
                          <a:ln/>
                        </pic:spPr>
                      </pic:pic>
                    </a:graphicData>
                  </a:graphic>
                </wp:inline>
              </w:drawing>
            </w:r>
            <w:r>
              <w:rPr>
                <w:b/>
                <w:sz w:val="28"/>
                <w:szCs w:val="28"/>
              </w:rPr>
              <w:t xml:space="preserve">= </w:t>
            </w:r>
            <w:r>
              <w:rPr>
                <w:sz w:val="28"/>
                <w:szCs w:val="28"/>
              </w:rPr>
              <w:t xml:space="preserve">2 </w:t>
            </w:r>
            <w:r>
              <w:rPr>
                <w:noProof/>
                <w:sz w:val="46"/>
                <w:szCs w:val="46"/>
                <w:vertAlign w:val="subscript"/>
              </w:rPr>
              <w:drawing>
                <wp:inline distT="0" distB="0" distL="114300" distR="114300" wp14:anchorId="74AE77A7" wp14:editId="64313668">
                  <wp:extent cx="127000" cy="142875"/>
                  <wp:effectExtent l="0" t="0" r="0" b="0"/>
                  <wp:docPr id="504"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128"/>
                          <a:srcRect/>
                          <a:stretch>
                            <a:fillRect/>
                          </a:stretch>
                        </pic:blipFill>
                        <pic:spPr>
                          <a:xfrm>
                            <a:off x="0" y="0"/>
                            <a:ext cx="127000" cy="142875"/>
                          </a:xfrm>
                          <a:prstGeom prst="rect">
                            <a:avLst/>
                          </a:prstGeom>
                          <a:ln/>
                        </pic:spPr>
                      </pic:pic>
                    </a:graphicData>
                  </a:graphic>
                </wp:inline>
              </w:drawing>
            </w:r>
            <w:r>
              <w:rPr>
                <w:sz w:val="28"/>
                <w:szCs w:val="28"/>
              </w:rPr>
              <w:t>.f.(x</w:t>
            </w:r>
            <w:r>
              <w:rPr>
                <w:sz w:val="28"/>
                <w:szCs w:val="28"/>
                <w:vertAlign w:val="subscript"/>
              </w:rPr>
              <w:t>2</w:t>
            </w:r>
            <w:r>
              <w:rPr>
                <w:sz w:val="28"/>
                <w:szCs w:val="28"/>
              </w:rPr>
              <w:t>-x</w:t>
            </w:r>
            <w:r>
              <w:rPr>
                <w:sz w:val="28"/>
                <w:szCs w:val="28"/>
                <w:vertAlign w:val="subscript"/>
              </w:rPr>
              <w:t>1</w:t>
            </w:r>
            <w:r>
              <w:rPr>
                <w:sz w:val="28"/>
                <w:szCs w:val="28"/>
              </w:rPr>
              <w:t xml:space="preserve">)/v= </w:t>
            </w:r>
            <w:r>
              <w:rPr>
                <w:noProof/>
                <w:sz w:val="46"/>
                <w:szCs w:val="46"/>
                <w:vertAlign w:val="subscript"/>
              </w:rPr>
              <w:drawing>
                <wp:inline distT="0" distB="0" distL="114300" distR="114300" wp14:anchorId="4F010D9F" wp14:editId="76745E6E">
                  <wp:extent cx="127000" cy="142875"/>
                  <wp:effectExtent l="0" t="0" r="0" b="0"/>
                  <wp:docPr id="502"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128"/>
                          <a:srcRect/>
                          <a:stretch>
                            <a:fillRect/>
                          </a:stretch>
                        </pic:blipFill>
                        <pic:spPr>
                          <a:xfrm>
                            <a:off x="0" y="0"/>
                            <a:ext cx="127000" cy="142875"/>
                          </a:xfrm>
                          <a:prstGeom prst="rect">
                            <a:avLst/>
                          </a:prstGeom>
                          <a:ln/>
                        </pic:spPr>
                      </pic:pic>
                    </a:graphicData>
                  </a:graphic>
                </wp:inline>
              </w:drawing>
            </w:r>
          </w:p>
          <w:p w14:paraId="275A9BD6" w14:textId="77777777" w:rsidR="00584CC5" w:rsidRDefault="00D87F0E">
            <w:pPr>
              <w:pStyle w:val="normal0"/>
              <w:rPr>
                <w:b/>
                <w:sz w:val="28"/>
                <w:szCs w:val="28"/>
              </w:rPr>
            </w:pPr>
            <w:r>
              <w:rPr>
                <w:sz w:val="28"/>
                <w:szCs w:val="28"/>
              </w:rPr>
              <w:t>Câu</w:t>
            </w:r>
            <w:r>
              <w:rPr>
                <w:b/>
                <w:sz w:val="28"/>
                <w:szCs w:val="28"/>
              </w:rPr>
              <w:t xml:space="preserve"> 7: </w:t>
            </w:r>
            <w:r>
              <w:rPr>
                <w:b/>
                <w:noProof/>
                <w:sz w:val="46"/>
                <w:szCs w:val="46"/>
                <w:vertAlign w:val="subscript"/>
              </w:rPr>
              <w:drawing>
                <wp:inline distT="0" distB="0" distL="114300" distR="114300" wp14:anchorId="6957A1B6" wp14:editId="61E3B7C7">
                  <wp:extent cx="3609975" cy="485140"/>
                  <wp:effectExtent l="0" t="0" r="0" b="0"/>
                  <wp:docPr id="508" name="image421.png"/>
                  <wp:cNvGraphicFramePr/>
                  <a:graphic xmlns:a="http://schemas.openxmlformats.org/drawingml/2006/main">
                    <a:graphicData uri="http://schemas.openxmlformats.org/drawingml/2006/picture">
                      <pic:pic xmlns:pic="http://schemas.openxmlformats.org/drawingml/2006/picture">
                        <pic:nvPicPr>
                          <pic:cNvPr id="0" name="image421.png"/>
                          <pic:cNvPicPr preferRelativeResize="0"/>
                        </pic:nvPicPr>
                        <pic:blipFill>
                          <a:blip r:embed="rId130"/>
                          <a:srcRect/>
                          <a:stretch>
                            <a:fillRect/>
                          </a:stretch>
                        </pic:blipFill>
                        <pic:spPr>
                          <a:xfrm>
                            <a:off x="0" y="0"/>
                            <a:ext cx="3609975" cy="485140"/>
                          </a:xfrm>
                          <a:prstGeom prst="rect">
                            <a:avLst/>
                          </a:prstGeom>
                          <a:ln/>
                        </pic:spPr>
                      </pic:pic>
                    </a:graphicData>
                  </a:graphic>
                </wp:inline>
              </w:drawing>
            </w:r>
          </w:p>
          <w:p w14:paraId="5A192DB1" w14:textId="77777777" w:rsidR="00584CC5" w:rsidRDefault="00D87F0E">
            <w:pPr>
              <w:pStyle w:val="normal0"/>
              <w:rPr>
                <w:sz w:val="28"/>
                <w:szCs w:val="28"/>
              </w:rPr>
            </w:pPr>
            <w:r>
              <w:rPr>
                <w:sz w:val="28"/>
                <w:szCs w:val="28"/>
              </w:rPr>
              <w:t>Từ đáp án k = 1 v = 6m/s. ĐA (A)</w:t>
            </w:r>
          </w:p>
          <w:p w14:paraId="12FACE0C" w14:textId="77777777" w:rsidR="00584CC5" w:rsidRDefault="00D87F0E">
            <w:pPr>
              <w:pStyle w:val="normal0"/>
              <w:rPr>
                <w:sz w:val="28"/>
                <w:szCs w:val="28"/>
              </w:rPr>
            </w:pPr>
            <w:r>
              <w:rPr>
                <w:b/>
                <w:sz w:val="28"/>
                <w:szCs w:val="28"/>
              </w:rPr>
              <w:t xml:space="preserve">Câu 8. </w:t>
            </w:r>
            <w:r>
              <w:rPr>
                <w:b/>
                <w:noProof/>
                <w:sz w:val="46"/>
                <w:szCs w:val="46"/>
                <w:vertAlign w:val="subscript"/>
              </w:rPr>
              <w:drawing>
                <wp:inline distT="0" distB="0" distL="114300" distR="114300" wp14:anchorId="780E4660" wp14:editId="56AEBF18">
                  <wp:extent cx="2440940" cy="389890"/>
                  <wp:effectExtent l="0" t="0" r="0" b="0"/>
                  <wp:docPr id="506" name="image413.png"/>
                  <wp:cNvGraphicFramePr/>
                  <a:graphic xmlns:a="http://schemas.openxmlformats.org/drawingml/2006/main">
                    <a:graphicData uri="http://schemas.openxmlformats.org/drawingml/2006/picture">
                      <pic:pic xmlns:pic="http://schemas.openxmlformats.org/drawingml/2006/picture">
                        <pic:nvPicPr>
                          <pic:cNvPr id="0" name="image413.png"/>
                          <pic:cNvPicPr preferRelativeResize="0"/>
                        </pic:nvPicPr>
                        <pic:blipFill>
                          <a:blip r:embed="rId131"/>
                          <a:srcRect/>
                          <a:stretch>
                            <a:fillRect/>
                          </a:stretch>
                        </pic:blipFill>
                        <pic:spPr>
                          <a:xfrm>
                            <a:off x="0" y="0"/>
                            <a:ext cx="2440940" cy="389890"/>
                          </a:xfrm>
                          <a:prstGeom prst="rect">
                            <a:avLst/>
                          </a:prstGeom>
                          <a:ln/>
                        </pic:spPr>
                      </pic:pic>
                    </a:graphicData>
                  </a:graphic>
                </wp:inline>
              </w:drawing>
            </w:r>
            <w:r>
              <w:rPr>
                <w:b/>
                <w:sz w:val="28"/>
                <w:szCs w:val="28"/>
              </w:rPr>
              <w:t xml:space="preserve"> </w:t>
            </w:r>
            <w:r>
              <w:rPr>
                <w:sz w:val="28"/>
                <w:szCs w:val="28"/>
              </w:rPr>
              <w:t>ĐA: (</w:t>
            </w:r>
            <w:r>
              <w:rPr>
                <w:b/>
                <w:sz w:val="28"/>
                <w:szCs w:val="28"/>
              </w:rPr>
              <w:t>D)</w:t>
            </w:r>
          </w:p>
          <w:p w14:paraId="3ABF67AB" w14:textId="77777777" w:rsidR="00584CC5" w:rsidRDefault="00D87F0E">
            <w:pPr>
              <w:pStyle w:val="normal0"/>
              <w:tabs>
                <w:tab w:val="left" w:pos="180"/>
                <w:tab w:val="left" w:pos="2700"/>
                <w:tab w:val="left" w:pos="5220"/>
                <w:tab w:val="left" w:pos="7740"/>
              </w:tabs>
              <w:rPr>
                <w:b/>
                <w:sz w:val="28"/>
                <w:szCs w:val="28"/>
                <w:u w:val="single"/>
              </w:rPr>
            </w:pPr>
            <w:r>
              <w:rPr>
                <w:b/>
                <w:sz w:val="28"/>
                <w:szCs w:val="28"/>
                <w:u w:val="single"/>
              </w:rPr>
              <w:t xml:space="preserve">Câu 9:  </w:t>
            </w:r>
            <w:r>
              <w:rPr>
                <w:b/>
                <w:noProof/>
                <w:sz w:val="46"/>
                <w:szCs w:val="46"/>
                <w:vertAlign w:val="subscript"/>
              </w:rPr>
              <w:drawing>
                <wp:inline distT="0" distB="0" distL="114300" distR="114300" wp14:anchorId="08E5DD0E" wp14:editId="755E13AF">
                  <wp:extent cx="1017905" cy="389890"/>
                  <wp:effectExtent l="0" t="0" r="0" b="0"/>
                  <wp:docPr id="497" name="image398.png"/>
                  <wp:cNvGraphicFramePr/>
                  <a:graphic xmlns:a="http://schemas.openxmlformats.org/drawingml/2006/main">
                    <a:graphicData uri="http://schemas.openxmlformats.org/drawingml/2006/picture">
                      <pic:pic xmlns:pic="http://schemas.openxmlformats.org/drawingml/2006/picture">
                        <pic:nvPicPr>
                          <pic:cNvPr id="0" name="image398.png"/>
                          <pic:cNvPicPr preferRelativeResize="0"/>
                        </pic:nvPicPr>
                        <pic:blipFill>
                          <a:blip r:embed="rId132"/>
                          <a:srcRect/>
                          <a:stretch>
                            <a:fillRect/>
                          </a:stretch>
                        </pic:blipFill>
                        <pic:spPr>
                          <a:xfrm>
                            <a:off x="0" y="0"/>
                            <a:ext cx="1017905" cy="389890"/>
                          </a:xfrm>
                          <a:prstGeom prst="rect">
                            <a:avLst/>
                          </a:prstGeom>
                          <a:ln/>
                        </pic:spPr>
                      </pic:pic>
                    </a:graphicData>
                  </a:graphic>
                </wp:inline>
              </w:drawing>
            </w:r>
            <w:r>
              <w:rPr>
                <w:sz w:val="28"/>
                <w:szCs w:val="28"/>
              </w:rPr>
              <w:t>ĐA: (A</w:t>
            </w:r>
            <w:r>
              <w:rPr>
                <w:b/>
                <w:sz w:val="28"/>
                <w:szCs w:val="28"/>
              </w:rPr>
              <w:t>)</w:t>
            </w:r>
          </w:p>
          <w:p w14:paraId="5BF8E5A2" w14:textId="77777777" w:rsidR="00584CC5" w:rsidRDefault="00D87F0E">
            <w:pPr>
              <w:pStyle w:val="normal0"/>
              <w:rPr>
                <w:sz w:val="28"/>
                <w:szCs w:val="28"/>
              </w:rPr>
            </w:pPr>
            <w:r>
              <w:rPr>
                <w:b/>
                <w:sz w:val="28"/>
                <w:szCs w:val="28"/>
                <w:u w:val="single"/>
              </w:rPr>
              <w:t>Câu 10:</w:t>
            </w:r>
            <w:r>
              <w:rPr>
                <w:sz w:val="28"/>
                <w:szCs w:val="28"/>
              </w:rPr>
              <w:t xml:space="preserve"> </w:t>
            </w:r>
            <w:r>
              <w:rPr>
                <w:b/>
                <w:noProof/>
                <w:sz w:val="46"/>
                <w:szCs w:val="46"/>
                <w:vertAlign w:val="subscript"/>
              </w:rPr>
              <w:drawing>
                <wp:inline distT="0" distB="0" distL="114300" distR="114300" wp14:anchorId="35262A38" wp14:editId="142E73BF">
                  <wp:extent cx="827405" cy="389890"/>
                  <wp:effectExtent l="0" t="0" r="0" b="0"/>
                  <wp:docPr id="496"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133"/>
                          <a:srcRect/>
                          <a:stretch>
                            <a:fillRect/>
                          </a:stretch>
                        </pic:blipFill>
                        <pic:spPr>
                          <a:xfrm>
                            <a:off x="0" y="0"/>
                            <a:ext cx="827405" cy="389890"/>
                          </a:xfrm>
                          <a:prstGeom prst="rect">
                            <a:avLst/>
                          </a:prstGeom>
                          <a:ln/>
                        </pic:spPr>
                      </pic:pic>
                    </a:graphicData>
                  </a:graphic>
                </wp:inline>
              </w:drawing>
            </w:r>
            <w:r>
              <w:rPr>
                <w:sz w:val="28"/>
                <w:szCs w:val="28"/>
              </w:rPr>
              <w:t>ĐA: (A</w:t>
            </w:r>
            <w:r>
              <w:rPr>
                <w:b/>
                <w:sz w:val="28"/>
                <w:szCs w:val="28"/>
              </w:rPr>
              <w:t>)</w:t>
            </w:r>
          </w:p>
        </w:tc>
      </w:tr>
      <w:tr w:rsidR="00584CC5" w14:paraId="375065CF" w14:textId="77777777">
        <w:trPr>
          <w:trHeight w:val="1649"/>
        </w:trPr>
        <w:tc>
          <w:tcPr>
            <w:tcW w:w="714" w:type="dxa"/>
            <w:shd w:val="clear" w:color="auto" w:fill="auto"/>
          </w:tcPr>
          <w:p w14:paraId="4F4DA90A" w14:textId="77777777" w:rsidR="00584CC5" w:rsidRDefault="00D87F0E">
            <w:pPr>
              <w:pStyle w:val="normal0"/>
              <w:jc w:val="center"/>
              <w:rPr>
                <w:sz w:val="28"/>
                <w:szCs w:val="28"/>
              </w:rPr>
            </w:pPr>
            <w:r>
              <w:rPr>
                <w:sz w:val="28"/>
                <w:szCs w:val="28"/>
              </w:rPr>
              <w:t>2</w:t>
            </w:r>
          </w:p>
        </w:tc>
        <w:tc>
          <w:tcPr>
            <w:tcW w:w="1091" w:type="dxa"/>
            <w:shd w:val="clear" w:color="auto" w:fill="auto"/>
          </w:tcPr>
          <w:p w14:paraId="715AB660" w14:textId="77777777" w:rsidR="00584CC5" w:rsidRDefault="00D87F0E">
            <w:pPr>
              <w:pStyle w:val="normal0"/>
              <w:rPr>
                <w:sz w:val="28"/>
                <w:szCs w:val="28"/>
              </w:rPr>
            </w:pPr>
            <w:r>
              <w:rPr>
                <w:sz w:val="28"/>
                <w:szCs w:val="28"/>
              </w:rPr>
              <w:t>Thực hiện nhiệm vụ</w:t>
            </w:r>
          </w:p>
        </w:tc>
        <w:tc>
          <w:tcPr>
            <w:tcW w:w="1951" w:type="dxa"/>
            <w:shd w:val="clear" w:color="auto" w:fill="auto"/>
          </w:tcPr>
          <w:p w14:paraId="40138799" w14:textId="77777777" w:rsidR="00584CC5" w:rsidRDefault="00D87F0E">
            <w:pPr>
              <w:pStyle w:val="normal0"/>
              <w:ind w:right="-57"/>
              <w:jc w:val="both"/>
              <w:rPr>
                <w:b/>
                <w:sz w:val="28"/>
                <w:szCs w:val="28"/>
              </w:rPr>
            </w:pPr>
            <w:r>
              <w:rPr>
                <w:sz w:val="28"/>
                <w:szCs w:val="28"/>
              </w:rPr>
              <w:t xml:space="preserve">Nóm trưởng lên nhận phiếu. Phân cong nhiệm vụ. </w:t>
            </w:r>
          </w:p>
        </w:tc>
        <w:tc>
          <w:tcPr>
            <w:tcW w:w="6576" w:type="dxa"/>
            <w:vMerge/>
          </w:tcPr>
          <w:p w14:paraId="4845C2D6" w14:textId="77777777" w:rsidR="00584CC5" w:rsidRDefault="00584CC5">
            <w:pPr>
              <w:pStyle w:val="normal0"/>
              <w:widowControl w:val="0"/>
              <w:pBdr>
                <w:top w:val="nil"/>
                <w:left w:val="nil"/>
                <w:bottom w:val="nil"/>
                <w:right w:val="nil"/>
                <w:between w:val="nil"/>
              </w:pBdr>
              <w:spacing w:line="276" w:lineRule="auto"/>
              <w:rPr>
                <w:b/>
                <w:sz w:val="28"/>
                <w:szCs w:val="28"/>
              </w:rPr>
            </w:pPr>
          </w:p>
        </w:tc>
      </w:tr>
      <w:tr w:rsidR="00584CC5" w14:paraId="56DC34D0" w14:textId="77777777">
        <w:trPr>
          <w:trHeight w:val="2058"/>
        </w:trPr>
        <w:tc>
          <w:tcPr>
            <w:tcW w:w="714" w:type="dxa"/>
            <w:shd w:val="clear" w:color="auto" w:fill="auto"/>
          </w:tcPr>
          <w:p w14:paraId="225E766A" w14:textId="77777777" w:rsidR="00584CC5" w:rsidRDefault="00D87F0E">
            <w:pPr>
              <w:pStyle w:val="normal0"/>
              <w:jc w:val="center"/>
              <w:rPr>
                <w:sz w:val="28"/>
                <w:szCs w:val="28"/>
              </w:rPr>
            </w:pPr>
            <w:r>
              <w:rPr>
                <w:sz w:val="28"/>
                <w:szCs w:val="28"/>
              </w:rPr>
              <w:t>3</w:t>
            </w:r>
          </w:p>
        </w:tc>
        <w:tc>
          <w:tcPr>
            <w:tcW w:w="1091" w:type="dxa"/>
            <w:shd w:val="clear" w:color="auto" w:fill="auto"/>
          </w:tcPr>
          <w:p w14:paraId="1CF18D89" w14:textId="77777777" w:rsidR="00584CC5" w:rsidRDefault="00D87F0E">
            <w:pPr>
              <w:pStyle w:val="normal0"/>
              <w:rPr>
                <w:sz w:val="28"/>
                <w:szCs w:val="28"/>
              </w:rPr>
            </w:pPr>
            <w:r>
              <w:rPr>
                <w:sz w:val="28"/>
                <w:szCs w:val="28"/>
              </w:rPr>
              <w:t>Báo cáo kết quả và thảo luận</w:t>
            </w:r>
          </w:p>
        </w:tc>
        <w:tc>
          <w:tcPr>
            <w:tcW w:w="1951" w:type="dxa"/>
            <w:shd w:val="clear" w:color="auto" w:fill="auto"/>
          </w:tcPr>
          <w:p w14:paraId="79CF901E" w14:textId="77777777" w:rsidR="00584CC5" w:rsidRDefault="00D87F0E">
            <w:pPr>
              <w:pStyle w:val="normal0"/>
              <w:jc w:val="both"/>
              <w:rPr>
                <w:b/>
                <w:sz w:val="28"/>
                <w:szCs w:val="28"/>
              </w:rPr>
            </w:pPr>
            <w:r>
              <w:rPr>
                <w:sz w:val="28"/>
                <w:szCs w:val="28"/>
              </w:rPr>
              <w:t>Các nhóm trình bày và thảo luận. Quá trình thảo luận làm nhiệm vụ trên</w:t>
            </w:r>
          </w:p>
        </w:tc>
        <w:tc>
          <w:tcPr>
            <w:tcW w:w="6576" w:type="dxa"/>
            <w:vMerge/>
          </w:tcPr>
          <w:p w14:paraId="2AD8B673" w14:textId="77777777" w:rsidR="00584CC5" w:rsidRDefault="00584CC5">
            <w:pPr>
              <w:pStyle w:val="normal0"/>
              <w:widowControl w:val="0"/>
              <w:pBdr>
                <w:top w:val="nil"/>
                <w:left w:val="nil"/>
                <w:bottom w:val="nil"/>
                <w:right w:val="nil"/>
                <w:between w:val="nil"/>
              </w:pBdr>
              <w:spacing w:line="276" w:lineRule="auto"/>
              <w:rPr>
                <w:b/>
                <w:sz w:val="28"/>
                <w:szCs w:val="28"/>
              </w:rPr>
            </w:pPr>
          </w:p>
        </w:tc>
      </w:tr>
      <w:tr w:rsidR="00584CC5" w14:paraId="0CF900E5" w14:textId="77777777">
        <w:trPr>
          <w:trHeight w:val="1379"/>
        </w:trPr>
        <w:tc>
          <w:tcPr>
            <w:tcW w:w="714" w:type="dxa"/>
            <w:shd w:val="clear" w:color="auto" w:fill="auto"/>
          </w:tcPr>
          <w:p w14:paraId="58E30400" w14:textId="77777777" w:rsidR="00584CC5" w:rsidRDefault="00D87F0E">
            <w:pPr>
              <w:pStyle w:val="normal0"/>
              <w:jc w:val="center"/>
              <w:rPr>
                <w:sz w:val="28"/>
                <w:szCs w:val="28"/>
              </w:rPr>
            </w:pPr>
            <w:r>
              <w:rPr>
                <w:sz w:val="28"/>
                <w:szCs w:val="28"/>
              </w:rPr>
              <w:t>4</w:t>
            </w:r>
          </w:p>
          <w:p w14:paraId="181D582F" w14:textId="77777777" w:rsidR="00584CC5" w:rsidRDefault="00584CC5">
            <w:pPr>
              <w:pStyle w:val="normal0"/>
              <w:jc w:val="center"/>
              <w:rPr>
                <w:sz w:val="28"/>
                <w:szCs w:val="28"/>
              </w:rPr>
            </w:pPr>
          </w:p>
          <w:p w14:paraId="38CCB0EE" w14:textId="77777777" w:rsidR="00584CC5" w:rsidRDefault="00584CC5">
            <w:pPr>
              <w:pStyle w:val="normal0"/>
              <w:jc w:val="center"/>
              <w:rPr>
                <w:sz w:val="28"/>
                <w:szCs w:val="28"/>
              </w:rPr>
            </w:pPr>
          </w:p>
          <w:p w14:paraId="1FAC7A99" w14:textId="77777777" w:rsidR="00584CC5" w:rsidRDefault="00584CC5">
            <w:pPr>
              <w:pStyle w:val="normal0"/>
              <w:jc w:val="center"/>
              <w:rPr>
                <w:sz w:val="28"/>
                <w:szCs w:val="28"/>
              </w:rPr>
            </w:pPr>
          </w:p>
          <w:p w14:paraId="36E7F4C8" w14:textId="77777777" w:rsidR="00584CC5" w:rsidRDefault="00584CC5">
            <w:pPr>
              <w:pStyle w:val="normal0"/>
              <w:rPr>
                <w:sz w:val="28"/>
                <w:szCs w:val="28"/>
              </w:rPr>
            </w:pPr>
          </w:p>
        </w:tc>
        <w:tc>
          <w:tcPr>
            <w:tcW w:w="1091" w:type="dxa"/>
            <w:shd w:val="clear" w:color="auto" w:fill="auto"/>
          </w:tcPr>
          <w:p w14:paraId="7BA67525" w14:textId="77777777" w:rsidR="00584CC5" w:rsidRDefault="00D87F0E">
            <w:pPr>
              <w:pStyle w:val="normal0"/>
              <w:rPr>
                <w:sz w:val="28"/>
                <w:szCs w:val="28"/>
              </w:rPr>
            </w:pPr>
            <w:r>
              <w:rPr>
                <w:sz w:val="28"/>
                <w:szCs w:val="28"/>
              </w:rPr>
              <w:t xml:space="preserve">Đánh giá kết quả thực hiện nhiệm vụ </w:t>
            </w:r>
          </w:p>
          <w:p w14:paraId="3BE8FA23" w14:textId="77777777" w:rsidR="00584CC5" w:rsidRDefault="00584CC5">
            <w:pPr>
              <w:pStyle w:val="normal0"/>
              <w:rPr>
                <w:sz w:val="28"/>
                <w:szCs w:val="28"/>
              </w:rPr>
            </w:pPr>
          </w:p>
        </w:tc>
        <w:tc>
          <w:tcPr>
            <w:tcW w:w="1951" w:type="dxa"/>
            <w:shd w:val="clear" w:color="auto" w:fill="auto"/>
          </w:tcPr>
          <w:p w14:paraId="73D0E78E" w14:textId="77777777" w:rsidR="00584CC5" w:rsidRDefault="00584CC5">
            <w:pPr>
              <w:pStyle w:val="normal0"/>
              <w:rPr>
                <w:sz w:val="28"/>
                <w:szCs w:val="28"/>
              </w:rPr>
            </w:pPr>
          </w:p>
        </w:tc>
        <w:tc>
          <w:tcPr>
            <w:tcW w:w="6576" w:type="dxa"/>
            <w:vMerge/>
          </w:tcPr>
          <w:p w14:paraId="3050206F" w14:textId="77777777" w:rsidR="00584CC5" w:rsidRDefault="00584CC5">
            <w:pPr>
              <w:pStyle w:val="normal0"/>
              <w:widowControl w:val="0"/>
              <w:pBdr>
                <w:top w:val="nil"/>
                <w:left w:val="nil"/>
                <w:bottom w:val="nil"/>
                <w:right w:val="nil"/>
                <w:between w:val="nil"/>
              </w:pBdr>
              <w:spacing w:line="276" w:lineRule="auto"/>
              <w:rPr>
                <w:sz w:val="28"/>
                <w:szCs w:val="28"/>
              </w:rPr>
            </w:pPr>
          </w:p>
        </w:tc>
      </w:tr>
    </w:tbl>
    <w:p w14:paraId="47A3F801" w14:textId="77777777" w:rsidR="00584CC5" w:rsidRDefault="00584CC5">
      <w:pPr>
        <w:pStyle w:val="normal0"/>
        <w:tabs>
          <w:tab w:val="left" w:pos="2244"/>
        </w:tabs>
        <w:ind w:firstLine="187"/>
        <w:rPr>
          <w:b/>
          <w:sz w:val="28"/>
          <w:szCs w:val="28"/>
        </w:rPr>
      </w:pPr>
    </w:p>
    <w:tbl>
      <w:tblPr>
        <w:tblStyle w:val="aff6"/>
        <w:tblW w:w="101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38"/>
      </w:tblGrid>
      <w:tr w:rsidR="00584CC5" w14:paraId="0F96F8AD" w14:textId="77777777">
        <w:trPr>
          <w:trHeight w:val="628"/>
        </w:trPr>
        <w:tc>
          <w:tcPr>
            <w:tcW w:w="10138" w:type="dxa"/>
            <w:shd w:val="clear" w:color="auto" w:fill="auto"/>
            <w:vAlign w:val="center"/>
          </w:tcPr>
          <w:p w14:paraId="786E1BA5" w14:textId="77777777" w:rsidR="00584CC5" w:rsidRDefault="00D87F0E">
            <w:pPr>
              <w:pStyle w:val="normal0"/>
              <w:jc w:val="center"/>
              <w:rPr>
                <w:b/>
                <w:sz w:val="28"/>
                <w:szCs w:val="28"/>
              </w:rPr>
            </w:pPr>
            <w:r>
              <w:rPr>
                <w:b/>
                <w:sz w:val="28"/>
                <w:szCs w:val="28"/>
              </w:rPr>
              <w:t>Phiếu học tập số 1</w:t>
            </w:r>
          </w:p>
          <w:p w14:paraId="33278E9D" w14:textId="77777777" w:rsidR="00584CC5" w:rsidRDefault="00D87F0E">
            <w:pPr>
              <w:pStyle w:val="normal0"/>
              <w:jc w:val="center"/>
              <w:rPr>
                <w:b/>
                <w:sz w:val="28"/>
                <w:szCs w:val="28"/>
              </w:rPr>
            </w:pPr>
            <w:r>
              <w:rPr>
                <w:b/>
                <w:sz w:val="28"/>
                <w:szCs w:val="28"/>
              </w:rPr>
              <w:t>Nhóm.............</w:t>
            </w:r>
          </w:p>
        </w:tc>
      </w:tr>
      <w:tr w:rsidR="00584CC5" w14:paraId="0B5B5390" w14:textId="77777777">
        <w:trPr>
          <w:trHeight w:val="4429"/>
        </w:trPr>
        <w:tc>
          <w:tcPr>
            <w:tcW w:w="10138" w:type="dxa"/>
            <w:shd w:val="clear" w:color="auto" w:fill="auto"/>
          </w:tcPr>
          <w:p w14:paraId="2DCEBDF2" w14:textId="77777777" w:rsidR="00584CC5" w:rsidRDefault="00D87F0E">
            <w:pPr>
              <w:pStyle w:val="normal0"/>
              <w:rPr>
                <w:sz w:val="28"/>
                <w:szCs w:val="28"/>
              </w:rPr>
            </w:pPr>
            <w:r>
              <w:rPr>
                <w:b/>
                <w:sz w:val="28"/>
                <w:szCs w:val="28"/>
                <w:u w:val="single"/>
              </w:rPr>
              <w:t xml:space="preserve">Câu </w:t>
            </w:r>
            <w:r>
              <w:rPr>
                <w:b/>
                <w:sz w:val="28"/>
                <w:szCs w:val="28"/>
              </w:rPr>
              <w:t xml:space="preserve"> 1</w:t>
            </w:r>
            <w:r>
              <w:rPr>
                <w:sz w:val="28"/>
                <w:szCs w:val="28"/>
              </w:rPr>
              <w:t>: Một sóng cơ học có f = 120 Hz truyền trong một môi trường với vận tốc 60m/s, bước sóng của nó là:</w:t>
            </w:r>
          </w:p>
          <w:p w14:paraId="6F59B01F" w14:textId="77777777" w:rsidR="00584CC5" w:rsidRDefault="00D87F0E">
            <w:pPr>
              <w:pStyle w:val="normal0"/>
              <w:rPr>
                <w:sz w:val="28"/>
                <w:szCs w:val="28"/>
              </w:rPr>
            </w:pPr>
            <w:r>
              <w:rPr>
                <w:sz w:val="28"/>
                <w:szCs w:val="28"/>
              </w:rPr>
              <w:t xml:space="preserve">                A. 1m                    B. 2m                        C. 0,5m               D. 0,25m</w:t>
            </w:r>
          </w:p>
          <w:p w14:paraId="5EC692D7" w14:textId="77777777" w:rsidR="00584CC5" w:rsidRDefault="00D87F0E">
            <w:pPr>
              <w:pStyle w:val="normal0"/>
              <w:rPr>
                <w:sz w:val="28"/>
                <w:szCs w:val="28"/>
              </w:rPr>
            </w:pPr>
            <w:r>
              <w:rPr>
                <w:b/>
                <w:sz w:val="28"/>
                <w:szCs w:val="28"/>
                <w:u w:val="single"/>
              </w:rPr>
              <w:t xml:space="preserve">Câu </w:t>
            </w:r>
            <w:r>
              <w:rPr>
                <w:b/>
                <w:sz w:val="28"/>
                <w:szCs w:val="28"/>
              </w:rPr>
              <w:t xml:space="preserve">2: </w:t>
            </w:r>
            <w:r>
              <w:rPr>
                <w:sz w:val="28"/>
                <w:szCs w:val="28"/>
              </w:rPr>
              <w:t>Một điểm A trên mặt nước dao động với tần số 100</w:t>
            </w:r>
            <w:r>
              <w:rPr>
                <w:sz w:val="28"/>
                <w:szCs w:val="28"/>
              </w:rPr>
              <w:t>Hz. Trên mặt nước người ta  đo được khoảng cách giữa 7 gợn lồi liên tiếp là 3cm. Khi đó vận tốc truyền sóng trên mặt nước là bao nhiêu?:</w:t>
            </w:r>
          </w:p>
          <w:p w14:paraId="02FC2C6F" w14:textId="77777777" w:rsidR="00584CC5" w:rsidRDefault="00D87F0E">
            <w:pPr>
              <w:pStyle w:val="normal0"/>
              <w:rPr>
                <w:sz w:val="28"/>
                <w:szCs w:val="28"/>
              </w:rPr>
            </w:pPr>
            <w:r>
              <w:rPr>
                <w:sz w:val="28"/>
                <w:szCs w:val="28"/>
              </w:rPr>
              <w:t xml:space="preserve">               A. 50cm/s               B. 50m/s                   C. 5cm/s              D. 0,5cm/s </w:t>
            </w:r>
          </w:p>
          <w:p w14:paraId="1F414823" w14:textId="77777777" w:rsidR="00584CC5" w:rsidRDefault="00D87F0E">
            <w:pPr>
              <w:pStyle w:val="normal0"/>
              <w:rPr>
                <w:sz w:val="28"/>
                <w:szCs w:val="28"/>
              </w:rPr>
            </w:pPr>
            <w:r>
              <w:rPr>
                <w:b/>
                <w:sz w:val="28"/>
                <w:szCs w:val="28"/>
                <w:u w:val="single"/>
              </w:rPr>
              <w:t xml:space="preserve">Câu </w:t>
            </w:r>
            <w:r>
              <w:rPr>
                <w:b/>
                <w:sz w:val="28"/>
                <w:szCs w:val="28"/>
              </w:rPr>
              <w:t xml:space="preserve"> 3: </w:t>
            </w:r>
            <w:r>
              <w:rPr>
                <w:sz w:val="28"/>
                <w:szCs w:val="28"/>
              </w:rPr>
              <w:t>Một sóng  c</w:t>
            </w:r>
            <w:r>
              <w:rPr>
                <w:sz w:val="28"/>
                <w:szCs w:val="28"/>
              </w:rPr>
              <w:t>ơ phát ra từ một nguồn O lan truyền trên mặt nước vận tốc 2m/s. Người ta thấy 2 điểm M, N gần nhau nhất trên mặt nước cùng đường thẳng qua O và cách nhau 40cm luôn dao động ngược pha. Tần số sóng đó là?</w:t>
            </w:r>
          </w:p>
          <w:p w14:paraId="267927D5" w14:textId="77777777" w:rsidR="00584CC5" w:rsidRDefault="00D87F0E">
            <w:pPr>
              <w:pStyle w:val="normal0"/>
              <w:rPr>
                <w:sz w:val="28"/>
                <w:szCs w:val="28"/>
              </w:rPr>
            </w:pPr>
            <w:r>
              <w:rPr>
                <w:sz w:val="28"/>
                <w:szCs w:val="28"/>
              </w:rPr>
              <w:t xml:space="preserve">               A. 0,4Hz                  B. 1.5Hz    </w:t>
            </w:r>
            <w:r>
              <w:rPr>
                <w:sz w:val="28"/>
                <w:szCs w:val="28"/>
              </w:rPr>
              <w:t xml:space="preserve">                 C. 2 Hz                 D.2,5Hz </w:t>
            </w:r>
          </w:p>
          <w:p w14:paraId="10F9DAF1" w14:textId="77777777" w:rsidR="00584CC5" w:rsidRDefault="00D87F0E">
            <w:pPr>
              <w:pStyle w:val="normal0"/>
              <w:rPr>
                <w:sz w:val="28"/>
                <w:szCs w:val="28"/>
              </w:rPr>
            </w:pPr>
            <w:r>
              <w:rPr>
                <w:b/>
                <w:sz w:val="28"/>
                <w:szCs w:val="28"/>
                <w:u w:val="single"/>
              </w:rPr>
              <w:t xml:space="preserve">Câu  </w:t>
            </w:r>
            <w:r>
              <w:rPr>
                <w:b/>
                <w:sz w:val="28"/>
                <w:szCs w:val="28"/>
              </w:rPr>
              <w:t>4:</w:t>
            </w:r>
            <w:r>
              <w:rPr>
                <w:sz w:val="28"/>
                <w:szCs w:val="28"/>
              </w:rPr>
              <w:t xml:space="preserve"> Một sóng cơ học lan truyền trên phương truyền sóng với vận tốc là 1m.s. Phương trình truyền sóng của điểm O trên phương truyền sóng là: U</w:t>
            </w:r>
            <w:r>
              <w:rPr>
                <w:sz w:val="28"/>
                <w:szCs w:val="28"/>
                <w:vertAlign w:val="subscript"/>
              </w:rPr>
              <w:t>o</w:t>
            </w:r>
            <w:r>
              <w:rPr>
                <w:sz w:val="28"/>
                <w:szCs w:val="28"/>
              </w:rPr>
              <w:t xml:space="preserve">= 3 cos ( </w:t>
            </w:r>
            <w:r>
              <w:rPr>
                <w:noProof/>
                <w:sz w:val="46"/>
                <w:szCs w:val="46"/>
                <w:vertAlign w:val="subscript"/>
              </w:rPr>
              <w:drawing>
                <wp:inline distT="0" distB="0" distL="114300" distR="114300" wp14:anchorId="551B3237" wp14:editId="0F623AEE">
                  <wp:extent cx="230505" cy="198755"/>
                  <wp:effectExtent l="0" t="0" r="0" b="0"/>
                  <wp:docPr id="500"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134"/>
                          <a:srcRect/>
                          <a:stretch>
                            <a:fillRect/>
                          </a:stretch>
                        </pic:blipFill>
                        <pic:spPr>
                          <a:xfrm>
                            <a:off x="0" y="0"/>
                            <a:ext cx="230505" cy="198755"/>
                          </a:xfrm>
                          <a:prstGeom prst="rect">
                            <a:avLst/>
                          </a:prstGeom>
                          <a:ln/>
                        </pic:spPr>
                      </pic:pic>
                    </a:graphicData>
                  </a:graphic>
                </wp:inline>
              </w:drawing>
            </w:r>
            <w:r>
              <w:rPr>
                <w:sz w:val="28"/>
                <w:szCs w:val="28"/>
              </w:rPr>
              <w:t>cm. Phương trình truyền sóng tại điểm M nằm trước</w:t>
            </w:r>
            <w:r>
              <w:rPr>
                <w:sz w:val="28"/>
                <w:szCs w:val="28"/>
              </w:rPr>
              <w:t xml:space="preserve"> điểm O và cách O một đoạn 25cm là:</w:t>
            </w:r>
          </w:p>
          <w:p w14:paraId="5C510ABE" w14:textId="77777777" w:rsidR="00584CC5" w:rsidRDefault="00D87F0E">
            <w:pPr>
              <w:pStyle w:val="normal0"/>
              <w:rPr>
                <w:sz w:val="28"/>
                <w:szCs w:val="28"/>
              </w:rPr>
            </w:pPr>
            <w:r>
              <w:rPr>
                <w:sz w:val="28"/>
                <w:szCs w:val="28"/>
              </w:rPr>
              <w:t xml:space="preserve">         A. U</w:t>
            </w:r>
            <w:r>
              <w:rPr>
                <w:sz w:val="28"/>
                <w:szCs w:val="28"/>
                <w:vertAlign w:val="subscript"/>
              </w:rPr>
              <w:t>M</w:t>
            </w:r>
            <w:r>
              <w:rPr>
                <w:sz w:val="28"/>
                <w:szCs w:val="28"/>
              </w:rPr>
              <w:t>= 3cos(</w:t>
            </w:r>
            <w:r>
              <w:rPr>
                <w:noProof/>
                <w:sz w:val="46"/>
                <w:szCs w:val="46"/>
                <w:vertAlign w:val="subscript"/>
              </w:rPr>
              <w:drawing>
                <wp:inline distT="0" distB="0" distL="114300" distR="114300" wp14:anchorId="467B72DC" wp14:editId="08F236D2">
                  <wp:extent cx="429260" cy="389890"/>
                  <wp:effectExtent l="0" t="0" r="0" b="0"/>
                  <wp:docPr id="531" name="image438.png"/>
                  <wp:cNvGraphicFramePr/>
                  <a:graphic xmlns:a="http://schemas.openxmlformats.org/drawingml/2006/main">
                    <a:graphicData uri="http://schemas.openxmlformats.org/drawingml/2006/picture">
                      <pic:pic xmlns:pic="http://schemas.openxmlformats.org/drawingml/2006/picture">
                        <pic:nvPicPr>
                          <pic:cNvPr id="0" name="image438.png"/>
                          <pic:cNvPicPr preferRelativeResize="0"/>
                        </pic:nvPicPr>
                        <pic:blipFill>
                          <a:blip r:embed="rId135"/>
                          <a:srcRect/>
                          <a:stretch>
                            <a:fillRect/>
                          </a:stretch>
                        </pic:blipFill>
                        <pic:spPr>
                          <a:xfrm>
                            <a:off x="0" y="0"/>
                            <a:ext cx="429260" cy="389890"/>
                          </a:xfrm>
                          <a:prstGeom prst="rect">
                            <a:avLst/>
                          </a:prstGeom>
                          <a:ln/>
                        </pic:spPr>
                      </pic:pic>
                    </a:graphicData>
                  </a:graphic>
                </wp:inline>
              </w:drawing>
            </w:r>
            <w:r>
              <w:rPr>
                <w:sz w:val="28"/>
                <w:szCs w:val="28"/>
              </w:rPr>
              <w:t>) cm                             B. U</w:t>
            </w:r>
            <w:r>
              <w:rPr>
                <w:sz w:val="28"/>
                <w:szCs w:val="28"/>
                <w:vertAlign w:val="subscript"/>
              </w:rPr>
              <w:t>M</w:t>
            </w:r>
            <w:r>
              <w:rPr>
                <w:sz w:val="28"/>
                <w:szCs w:val="28"/>
              </w:rPr>
              <w:t>= 3cos(</w:t>
            </w:r>
            <w:r>
              <w:rPr>
                <w:noProof/>
                <w:sz w:val="46"/>
                <w:szCs w:val="46"/>
                <w:vertAlign w:val="subscript"/>
              </w:rPr>
              <w:drawing>
                <wp:inline distT="0" distB="0" distL="114300" distR="114300" wp14:anchorId="4F2DC20C" wp14:editId="297A2332">
                  <wp:extent cx="429260" cy="389890"/>
                  <wp:effectExtent l="0" t="0" r="0" b="0"/>
                  <wp:docPr id="529" name="image433.png"/>
                  <wp:cNvGraphicFramePr/>
                  <a:graphic xmlns:a="http://schemas.openxmlformats.org/drawingml/2006/main">
                    <a:graphicData uri="http://schemas.openxmlformats.org/drawingml/2006/picture">
                      <pic:pic xmlns:pic="http://schemas.openxmlformats.org/drawingml/2006/picture">
                        <pic:nvPicPr>
                          <pic:cNvPr id="0" name="image433.png"/>
                          <pic:cNvPicPr preferRelativeResize="0"/>
                        </pic:nvPicPr>
                        <pic:blipFill>
                          <a:blip r:embed="rId136"/>
                          <a:srcRect/>
                          <a:stretch>
                            <a:fillRect/>
                          </a:stretch>
                        </pic:blipFill>
                        <pic:spPr>
                          <a:xfrm>
                            <a:off x="0" y="0"/>
                            <a:ext cx="429260" cy="389890"/>
                          </a:xfrm>
                          <a:prstGeom prst="rect">
                            <a:avLst/>
                          </a:prstGeom>
                          <a:ln/>
                        </pic:spPr>
                      </pic:pic>
                    </a:graphicData>
                  </a:graphic>
                </wp:inline>
              </w:drawing>
            </w:r>
            <w:r>
              <w:rPr>
                <w:sz w:val="28"/>
                <w:szCs w:val="28"/>
              </w:rPr>
              <w:t>) cm</w:t>
            </w:r>
          </w:p>
          <w:p w14:paraId="2C1607E5" w14:textId="77777777" w:rsidR="00584CC5" w:rsidRDefault="00D87F0E">
            <w:pPr>
              <w:pStyle w:val="normal0"/>
              <w:rPr>
                <w:sz w:val="28"/>
                <w:szCs w:val="28"/>
              </w:rPr>
            </w:pPr>
            <w:r>
              <w:rPr>
                <w:sz w:val="28"/>
                <w:szCs w:val="28"/>
              </w:rPr>
              <w:t xml:space="preserve">          C. U</w:t>
            </w:r>
            <w:r>
              <w:rPr>
                <w:sz w:val="28"/>
                <w:szCs w:val="28"/>
                <w:vertAlign w:val="subscript"/>
              </w:rPr>
              <w:t>M</w:t>
            </w:r>
            <w:r>
              <w:rPr>
                <w:sz w:val="28"/>
                <w:szCs w:val="28"/>
              </w:rPr>
              <w:t>= 3cos(</w:t>
            </w:r>
            <w:r>
              <w:rPr>
                <w:noProof/>
                <w:sz w:val="46"/>
                <w:szCs w:val="46"/>
                <w:vertAlign w:val="subscript"/>
              </w:rPr>
              <w:drawing>
                <wp:inline distT="0" distB="0" distL="114300" distR="114300" wp14:anchorId="4DA51107" wp14:editId="508B078B">
                  <wp:extent cx="445135" cy="389890"/>
                  <wp:effectExtent l="0" t="0" r="0" b="0"/>
                  <wp:docPr id="535" name="image436.png"/>
                  <wp:cNvGraphicFramePr/>
                  <a:graphic xmlns:a="http://schemas.openxmlformats.org/drawingml/2006/main">
                    <a:graphicData uri="http://schemas.openxmlformats.org/drawingml/2006/picture">
                      <pic:pic xmlns:pic="http://schemas.openxmlformats.org/drawingml/2006/picture">
                        <pic:nvPicPr>
                          <pic:cNvPr id="0" name="image436.png"/>
                          <pic:cNvPicPr preferRelativeResize="0"/>
                        </pic:nvPicPr>
                        <pic:blipFill>
                          <a:blip r:embed="rId137"/>
                          <a:srcRect/>
                          <a:stretch>
                            <a:fillRect/>
                          </a:stretch>
                        </pic:blipFill>
                        <pic:spPr>
                          <a:xfrm>
                            <a:off x="0" y="0"/>
                            <a:ext cx="445135" cy="389890"/>
                          </a:xfrm>
                          <a:prstGeom prst="rect">
                            <a:avLst/>
                          </a:prstGeom>
                          <a:ln/>
                        </pic:spPr>
                      </pic:pic>
                    </a:graphicData>
                  </a:graphic>
                </wp:inline>
              </w:drawing>
            </w:r>
            <w:r>
              <w:rPr>
                <w:sz w:val="28"/>
                <w:szCs w:val="28"/>
              </w:rPr>
              <w:t>) cm                           D.  U</w:t>
            </w:r>
            <w:r>
              <w:rPr>
                <w:sz w:val="28"/>
                <w:szCs w:val="28"/>
                <w:vertAlign w:val="subscript"/>
              </w:rPr>
              <w:t>M</w:t>
            </w:r>
            <w:r>
              <w:rPr>
                <w:sz w:val="28"/>
                <w:szCs w:val="28"/>
              </w:rPr>
              <w:t>= 3cos(</w:t>
            </w:r>
            <w:r>
              <w:rPr>
                <w:noProof/>
                <w:sz w:val="46"/>
                <w:szCs w:val="46"/>
                <w:vertAlign w:val="subscript"/>
              </w:rPr>
              <w:drawing>
                <wp:inline distT="0" distB="0" distL="114300" distR="114300" wp14:anchorId="00AD3CB6" wp14:editId="10FEC419">
                  <wp:extent cx="445135" cy="389890"/>
                  <wp:effectExtent l="0" t="0" r="0" b="0"/>
                  <wp:docPr id="533" name="image437.png"/>
                  <wp:cNvGraphicFramePr/>
                  <a:graphic xmlns:a="http://schemas.openxmlformats.org/drawingml/2006/main">
                    <a:graphicData uri="http://schemas.openxmlformats.org/drawingml/2006/picture">
                      <pic:pic xmlns:pic="http://schemas.openxmlformats.org/drawingml/2006/picture">
                        <pic:nvPicPr>
                          <pic:cNvPr id="0" name="image437.png"/>
                          <pic:cNvPicPr preferRelativeResize="0"/>
                        </pic:nvPicPr>
                        <pic:blipFill>
                          <a:blip r:embed="rId127"/>
                          <a:srcRect/>
                          <a:stretch>
                            <a:fillRect/>
                          </a:stretch>
                        </pic:blipFill>
                        <pic:spPr>
                          <a:xfrm>
                            <a:off x="0" y="0"/>
                            <a:ext cx="445135" cy="389890"/>
                          </a:xfrm>
                          <a:prstGeom prst="rect">
                            <a:avLst/>
                          </a:prstGeom>
                          <a:ln/>
                        </pic:spPr>
                      </pic:pic>
                    </a:graphicData>
                  </a:graphic>
                </wp:inline>
              </w:drawing>
            </w:r>
            <w:r>
              <w:rPr>
                <w:sz w:val="28"/>
                <w:szCs w:val="28"/>
              </w:rPr>
              <w:t>) cm</w:t>
            </w:r>
          </w:p>
          <w:p w14:paraId="6439B31B" w14:textId="77777777" w:rsidR="00584CC5" w:rsidRDefault="00D87F0E">
            <w:pPr>
              <w:pStyle w:val="normal0"/>
              <w:tabs>
                <w:tab w:val="left" w:pos="0"/>
                <w:tab w:val="left" w:pos="2520"/>
                <w:tab w:val="left" w:pos="5040"/>
                <w:tab w:val="left" w:pos="7560"/>
              </w:tabs>
              <w:rPr>
                <w:sz w:val="28"/>
                <w:szCs w:val="28"/>
              </w:rPr>
            </w:pPr>
            <w:r>
              <w:rPr>
                <w:b/>
                <w:sz w:val="28"/>
                <w:szCs w:val="28"/>
                <w:u w:val="single"/>
              </w:rPr>
              <w:t xml:space="preserve">Câu </w:t>
            </w:r>
            <w:r>
              <w:rPr>
                <w:b/>
                <w:sz w:val="28"/>
                <w:szCs w:val="28"/>
              </w:rPr>
              <w:t xml:space="preserve"> 5</w:t>
            </w:r>
            <w:r>
              <w:rPr>
                <w:sz w:val="28"/>
                <w:szCs w:val="28"/>
              </w:rPr>
              <w:t>. Một sóng ngang có phương trình sóng u = Acos</w:t>
            </w:r>
            <w:r>
              <w:rPr>
                <w:noProof/>
                <w:sz w:val="46"/>
                <w:szCs w:val="46"/>
                <w:vertAlign w:val="subscript"/>
              </w:rPr>
              <w:drawing>
                <wp:inline distT="0" distB="0" distL="114300" distR="114300" wp14:anchorId="18B5AC7B" wp14:editId="0CA6AEE9">
                  <wp:extent cx="127000" cy="127000"/>
                  <wp:effectExtent l="0" t="0" r="0" b="0"/>
                  <wp:docPr id="523" name="image429.png"/>
                  <wp:cNvGraphicFramePr/>
                  <a:graphic xmlns:a="http://schemas.openxmlformats.org/drawingml/2006/main">
                    <a:graphicData uri="http://schemas.openxmlformats.org/drawingml/2006/picture">
                      <pic:pic xmlns:pic="http://schemas.openxmlformats.org/drawingml/2006/picture">
                        <pic:nvPicPr>
                          <pic:cNvPr id="0" name="image429.png"/>
                          <pic:cNvPicPr preferRelativeResize="0"/>
                        </pic:nvPicPr>
                        <pic:blipFill>
                          <a:blip r:embed="rId138"/>
                          <a:srcRect/>
                          <a:stretch>
                            <a:fillRect/>
                          </a:stretch>
                        </pic:blipFill>
                        <pic:spPr>
                          <a:xfrm>
                            <a:off x="0" y="0"/>
                            <a:ext cx="127000" cy="127000"/>
                          </a:xfrm>
                          <a:prstGeom prst="rect">
                            <a:avLst/>
                          </a:prstGeom>
                          <a:ln/>
                        </pic:spPr>
                      </pic:pic>
                    </a:graphicData>
                  </a:graphic>
                </wp:inline>
              </w:drawing>
            </w:r>
            <w:r>
              <w:rPr>
                <w:sz w:val="28"/>
                <w:szCs w:val="28"/>
              </w:rPr>
              <w:t>(0,02x – 2t) trong đó</w:t>
            </w:r>
            <w:r>
              <w:rPr>
                <w:sz w:val="28"/>
                <w:szCs w:val="28"/>
              </w:rPr>
              <w:t xml:space="preserve"> x,u được đo bằng cm và t đo bằng s. Bước sóng đo bằng cm là:           </w:t>
            </w:r>
          </w:p>
          <w:p w14:paraId="149907A0" w14:textId="77777777" w:rsidR="00584CC5" w:rsidRDefault="00D87F0E">
            <w:pPr>
              <w:pStyle w:val="normal0"/>
              <w:tabs>
                <w:tab w:val="left" w:pos="0"/>
                <w:tab w:val="left" w:pos="2520"/>
                <w:tab w:val="left" w:pos="5040"/>
                <w:tab w:val="left" w:pos="7560"/>
              </w:tabs>
              <w:rPr>
                <w:sz w:val="28"/>
                <w:szCs w:val="28"/>
              </w:rPr>
            </w:pPr>
            <w:r>
              <w:rPr>
                <w:sz w:val="28"/>
                <w:szCs w:val="28"/>
              </w:rPr>
              <w:t xml:space="preserve">              A. 50                                B. 100                                  C. 200                              D. 5</w:t>
            </w:r>
          </w:p>
          <w:p w14:paraId="4DC63F6B" w14:textId="77777777" w:rsidR="00584CC5" w:rsidRDefault="00D87F0E">
            <w:pPr>
              <w:pStyle w:val="normal0"/>
              <w:tabs>
                <w:tab w:val="left" w:pos="240"/>
                <w:tab w:val="left" w:pos="2520"/>
                <w:tab w:val="left" w:pos="4920"/>
                <w:tab w:val="left" w:pos="5040"/>
                <w:tab w:val="left" w:pos="7440"/>
                <w:tab w:val="left" w:pos="7560"/>
              </w:tabs>
              <w:rPr>
                <w:sz w:val="28"/>
                <w:szCs w:val="28"/>
              </w:rPr>
            </w:pPr>
            <w:r>
              <w:rPr>
                <w:b/>
                <w:sz w:val="28"/>
                <w:szCs w:val="28"/>
                <w:u w:val="single"/>
              </w:rPr>
              <w:t xml:space="preserve">Câu </w:t>
            </w:r>
            <w:r>
              <w:rPr>
                <w:b/>
                <w:sz w:val="28"/>
                <w:szCs w:val="28"/>
              </w:rPr>
              <w:t>6</w:t>
            </w:r>
            <w:r>
              <w:rPr>
                <w:sz w:val="28"/>
                <w:szCs w:val="28"/>
              </w:rPr>
              <w:t>. Sóng cơ có tần số 80 Hz lan truyền trong một môi trường với vận tốc 4 m/s. Dao động của các phần tử vật chất tại hai điểm trên một phương truyền sóng cách nguồn sóng những đoạn lần lượt 31 cm và 33,5 cm, lệch pha nhau góc</w:t>
            </w:r>
          </w:p>
          <w:p w14:paraId="497BD1D9" w14:textId="77777777" w:rsidR="00584CC5" w:rsidRDefault="00D87F0E">
            <w:pPr>
              <w:pStyle w:val="normal0"/>
              <w:rPr>
                <w:sz w:val="28"/>
                <w:szCs w:val="28"/>
              </w:rPr>
            </w:pPr>
            <w:r>
              <w:rPr>
                <w:sz w:val="28"/>
                <w:szCs w:val="28"/>
              </w:rPr>
              <w:t xml:space="preserve">             A. </w:t>
            </w:r>
            <w:r>
              <w:rPr>
                <w:noProof/>
                <w:sz w:val="46"/>
                <w:szCs w:val="46"/>
                <w:vertAlign w:val="subscript"/>
              </w:rPr>
              <w:drawing>
                <wp:inline distT="0" distB="0" distL="114300" distR="114300" wp14:anchorId="7190CFA9" wp14:editId="5B7B72A1">
                  <wp:extent cx="151130" cy="389890"/>
                  <wp:effectExtent l="0" t="0" r="0" b="0"/>
                  <wp:docPr id="521" name="image423.png"/>
                  <wp:cNvGraphicFramePr/>
                  <a:graphic xmlns:a="http://schemas.openxmlformats.org/drawingml/2006/main">
                    <a:graphicData uri="http://schemas.openxmlformats.org/drawingml/2006/picture">
                      <pic:pic xmlns:pic="http://schemas.openxmlformats.org/drawingml/2006/picture">
                        <pic:nvPicPr>
                          <pic:cNvPr id="0" name="image423.png"/>
                          <pic:cNvPicPr preferRelativeResize="0"/>
                        </pic:nvPicPr>
                        <pic:blipFill>
                          <a:blip r:embed="rId139"/>
                          <a:srcRect/>
                          <a:stretch>
                            <a:fillRect/>
                          </a:stretch>
                        </pic:blipFill>
                        <pic:spPr>
                          <a:xfrm>
                            <a:off x="0" y="0"/>
                            <a:ext cx="151130" cy="389890"/>
                          </a:xfrm>
                          <a:prstGeom prst="rect">
                            <a:avLst/>
                          </a:prstGeom>
                          <a:ln/>
                        </pic:spPr>
                      </pic:pic>
                    </a:graphicData>
                  </a:graphic>
                </wp:inline>
              </w:drawing>
            </w:r>
            <w:r>
              <w:rPr>
                <w:sz w:val="28"/>
                <w:szCs w:val="28"/>
              </w:rPr>
              <w:t xml:space="preserve"> rad.                          B. π rad.</w:t>
            </w:r>
            <w:r>
              <w:rPr>
                <w:sz w:val="28"/>
                <w:szCs w:val="28"/>
              </w:rPr>
              <w:tab/>
              <w:t xml:space="preserve">                      C. 2π rad.                           D. </w:t>
            </w:r>
            <w:r>
              <w:rPr>
                <w:noProof/>
                <w:sz w:val="46"/>
                <w:szCs w:val="46"/>
                <w:vertAlign w:val="subscript"/>
              </w:rPr>
              <w:drawing>
                <wp:inline distT="0" distB="0" distL="114300" distR="114300" wp14:anchorId="29E95FD5" wp14:editId="790E43F2">
                  <wp:extent cx="151130" cy="389890"/>
                  <wp:effectExtent l="0" t="0" r="0" b="0"/>
                  <wp:docPr id="527" name="image426.png"/>
                  <wp:cNvGraphicFramePr/>
                  <a:graphic xmlns:a="http://schemas.openxmlformats.org/drawingml/2006/main">
                    <a:graphicData uri="http://schemas.openxmlformats.org/drawingml/2006/picture">
                      <pic:pic xmlns:pic="http://schemas.openxmlformats.org/drawingml/2006/picture">
                        <pic:nvPicPr>
                          <pic:cNvPr id="0" name="image426.png"/>
                          <pic:cNvPicPr preferRelativeResize="0"/>
                        </pic:nvPicPr>
                        <pic:blipFill>
                          <a:blip r:embed="rId140"/>
                          <a:srcRect/>
                          <a:stretch>
                            <a:fillRect/>
                          </a:stretch>
                        </pic:blipFill>
                        <pic:spPr>
                          <a:xfrm>
                            <a:off x="0" y="0"/>
                            <a:ext cx="151130" cy="389890"/>
                          </a:xfrm>
                          <a:prstGeom prst="rect">
                            <a:avLst/>
                          </a:prstGeom>
                          <a:ln/>
                        </pic:spPr>
                      </pic:pic>
                    </a:graphicData>
                  </a:graphic>
                </wp:inline>
              </w:drawing>
            </w:r>
            <w:r>
              <w:rPr>
                <w:sz w:val="28"/>
                <w:szCs w:val="28"/>
              </w:rPr>
              <w:t xml:space="preserve"> rad.</w:t>
            </w:r>
          </w:p>
          <w:p w14:paraId="2E2E53D7" w14:textId="77777777" w:rsidR="00584CC5" w:rsidRDefault="00D87F0E">
            <w:pPr>
              <w:pStyle w:val="normal0"/>
              <w:tabs>
                <w:tab w:val="left" w:pos="180"/>
                <w:tab w:val="left" w:pos="2700"/>
                <w:tab w:val="left" w:pos="5220"/>
                <w:tab w:val="left" w:pos="7740"/>
              </w:tabs>
              <w:jc w:val="both"/>
              <w:rPr>
                <w:sz w:val="28"/>
                <w:szCs w:val="28"/>
              </w:rPr>
            </w:pPr>
            <w:r>
              <w:rPr>
                <w:b/>
                <w:sz w:val="28"/>
                <w:szCs w:val="28"/>
                <w:u w:val="single"/>
              </w:rPr>
              <w:t>Câu 7:</w:t>
            </w:r>
            <w:r>
              <w:rPr>
                <w:sz w:val="28"/>
                <w:szCs w:val="28"/>
              </w:rPr>
              <w:t>Một sóng ngang truyền dọc theo sợi dây với tần số f = 10(Hz), hai điểm trên dây cách nhau 50(cm) dao động với độ lệch pha 5π/3. Vận tốc truy</w:t>
            </w:r>
            <w:r>
              <w:rPr>
                <w:sz w:val="28"/>
                <w:szCs w:val="28"/>
              </w:rPr>
              <w:t>ền sóng trên dây bằng</w:t>
            </w:r>
          </w:p>
          <w:p w14:paraId="4253290F" w14:textId="77777777" w:rsidR="00584CC5" w:rsidRDefault="00D87F0E">
            <w:pPr>
              <w:pStyle w:val="normal0"/>
              <w:tabs>
                <w:tab w:val="left" w:pos="180"/>
                <w:tab w:val="left" w:pos="2700"/>
                <w:tab w:val="left" w:pos="5220"/>
                <w:tab w:val="left" w:pos="7740"/>
              </w:tabs>
              <w:jc w:val="both"/>
              <w:rPr>
                <w:sz w:val="28"/>
                <w:szCs w:val="28"/>
              </w:rPr>
            </w:pPr>
            <w:r>
              <w:rPr>
                <w:sz w:val="28"/>
                <w:szCs w:val="28"/>
              </w:rPr>
              <w:t xml:space="preserve">   A. 6(m/s).</w:t>
            </w:r>
            <w:r>
              <w:rPr>
                <w:sz w:val="28"/>
                <w:szCs w:val="28"/>
              </w:rPr>
              <w:tab/>
              <w:t>B. 3(m/s).</w:t>
            </w:r>
            <w:r>
              <w:rPr>
                <w:sz w:val="28"/>
                <w:szCs w:val="28"/>
              </w:rPr>
              <w:tab/>
              <w:t>C. 10(m/s).</w:t>
            </w:r>
            <w:r>
              <w:rPr>
                <w:sz w:val="28"/>
                <w:szCs w:val="28"/>
              </w:rPr>
              <w:tab/>
              <w:t>D.5(m/s).</w:t>
            </w:r>
          </w:p>
          <w:p w14:paraId="0B5B0902" w14:textId="77777777" w:rsidR="00584CC5" w:rsidRDefault="00D87F0E">
            <w:pPr>
              <w:pStyle w:val="normal0"/>
              <w:tabs>
                <w:tab w:val="left" w:pos="180"/>
                <w:tab w:val="left" w:pos="2700"/>
                <w:tab w:val="left" w:pos="5220"/>
                <w:tab w:val="left" w:pos="7740"/>
              </w:tabs>
              <w:rPr>
                <w:sz w:val="28"/>
                <w:szCs w:val="28"/>
              </w:rPr>
            </w:pPr>
            <w:r>
              <w:rPr>
                <w:b/>
                <w:sz w:val="28"/>
                <w:szCs w:val="28"/>
                <w:u w:val="single"/>
              </w:rPr>
              <w:t>Câu 8:</w:t>
            </w:r>
            <w:r>
              <w:rPr>
                <w:sz w:val="28"/>
                <w:szCs w:val="28"/>
              </w:rPr>
              <w:t>Một sóng cơ phát ra từ một nguồn O lan truyền trên mặt nước vận tốc 2m/s. Người ta thấy hai điểm M, N gần nhau nhất trên mặt nước nằm trên cùng đường thẳng qua O và cách nhau 40cm l</w:t>
            </w:r>
            <w:r>
              <w:rPr>
                <w:sz w:val="28"/>
                <w:szCs w:val="28"/>
              </w:rPr>
              <w:t xml:space="preserve">uôn dđ ngược pha nhau. Tần số sóng </w:t>
            </w:r>
          </w:p>
          <w:p w14:paraId="3E753C10" w14:textId="77777777" w:rsidR="00584CC5" w:rsidRDefault="00D87F0E">
            <w:pPr>
              <w:pStyle w:val="normal0"/>
              <w:tabs>
                <w:tab w:val="left" w:pos="180"/>
                <w:tab w:val="left" w:pos="2700"/>
                <w:tab w:val="left" w:pos="5220"/>
                <w:tab w:val="left" w:pos="7740"/>
              </w:tabs>
              <w:rPr>
                <w:sz w:val="28"/>
                <w:szCs w:val="28"/>
              </w:rPr>
            </w:pPr>
            <w:r>
              <w:rPr>
                <w:sz w:val="28"/>
                <w:szCs w:val="28"/>
              </w:rPr>
              <w:tab/>
              <w:t xml:space="preserve">A. 0,4Hz </w:t>
            </w:r>
            <w:r>
              <w:rPr>
                <w:sz w:val="28"/>
                <w:szCs w:val="28"/>
              </w:rPr>
              <w:tab/>
              <w:t xml:space="preserve">B. 1,5Hz </w:t>
            </w:r>
            <w:r>
              <w:rPr>
                <w:sz w:val="28"/>
                <w:szCs w:val="28"/>
              </w:rPr>
              <w:tab/>
              <w:t xml:space="preserve">C. 2Hz </w:t>
            </w:r>
            <w:r>
              <w:rPr>
                <w:sz w:val="28"/>
                <w:szCs w:val="28"/>
              </w:rPr>
              <w:tab/>
              <w:t>D. 2,5Hz</w:t>
            </w:r>
          </w:p>
          <w:p w14:paraId="328DFD57" w14:textId="77777777" w:rsidR="00584CC5" w:rsidRDefault="00D87F0E">
            <w:pPr>
              <w:pStyle w:val="normal0"/>
              <w:tabs>
                <w:tab w:val="left" w:pos="180"/>
                <w:tab w:val="left" w:pos="2700"/>
                <w:tab w:val="left" w:pos="5220"/>
                <w:tab w:val="left" w:pos="7740"/>
              </w:tabs>
              <w:rPr>
                <w:sz w:val="28"/>
                <w:szCs w:val="28"/>
              </w:rPr>
            </w:pPr>
            <w:r>
              <w:rPr>
                <w:b/>
                <w:sz w:val="28"/>
                <w:szCs w:val="28"/>
                <w:u w:val="single"/>
              </w:rPr>
              <w:t>Câu 9:</w:t>
            </w:r>
            <w:r>
              <w:rPr>
                <w:sz w:val="28"/>
                <w:szCs w:val="28"/>
              </w:rPr>
              <w:t>Một sóng truyền trên mặt biển có bước sóng</w:t>
            </w:r>
            <w:r>
              <w:rPr>
                <w:noProof/>
                <w:sz w:val="46"/>
                <w:szCs w:val="46"/>
                <w:vertAlign w:val="subscript"/>
              </w:rPr>
              <w:drawing>
                <wp:inline distT="0" distB="0" distL="114300" distR="114300" wp14:anchorId="33518563" wp14:editId="59770526">
                  <wp:extent cx="142875" cy="182880"/>
                  <wp:effectExtent l="0" t="0" r="0" b="0"/>
                  <wp:docPr id="525" name="image425.png"/>
                  <wp:cNvGraphicFramePr/>
                  <a:graphic xmlns:a="http://schemas.openxmlformats.org/drawingml/2006/main">
                    <a:graphicData uri="http://schemas.openxmlformats.org/drawingml/2006/picture">
                      <pic:pic xmlns:pic="http://schemas.openxmlformats.org/drawingml/2006/picture">
                        <pic:nvPicPr>
                          <pic:cNvPr id="0" name="image425.png"/>
                          <pic:cNvPicPr preferRelativeResize="0"/>
                        </pic:nvPicPr>
                        <pic:blipFill>
                          <a:blip r:embed="rId121"/>
                          <a:srcRect/>
                          <a:stretch>
                            <a:fillRect/>
                          </a:stretch>
                        </pic:blipFill>
                        <pic:spPr>
                          <a:xfrm>
                            <a:off x="0" y="0"/>
                            <a:ext cx="142875" cy="182880"/>
                          </a:xfrm>
                          <a:prstGeom prst="rect">
                            <a:avLst/>
                          </a:prstGeom>
                          <a:ln/>
                        </pic:spPr>
                      </pic:pic>
                    </a:graphicData>
                  </a:graphic>
                </wp:inline>
              </w:drawing>
            </w:r>
            <w:r>
              <w:rPr>
                <w:sz w:val="28"/>
                <w:szCs w:val="28"/>
              </w:rPr>
              <w:t>=3</w:t>
            </w:r>
            <w:r>
              <w:rPr>
                <w:i/>
                <w:sz w:val="28"/>
                <w:szCs w:val="28"/>
              </w:rPr>
              <w:t>m</w:t>
            </w:r>
            <w:r>
              <w:rPr>
                <w:sz w:val="28"/>
                <w:szCs w:val="28"/>
              </w:rPr>
              <w:t>. Khoảng cách giữa hai điểm gần nhau nhất trên cùng một phương truyền sóng dao động lệch pha nhau 90</w:t>
            </w:r>
            <w:r>
              <w:rPr>
                <w:sz w:val="28"/>
                <w:szCs w:val="28"/>
                <w:vertAlign w:val="superscript"/>
              </w:rPr>
              <w:t>0</w:t>
            </w:r>
            <w:r>
              <w:rPr>
                <w:sz w:val="28"/>
                <w:szCs w:val="28"/>
              </w:rPr>
              <w:t xml:space="preserve"> là:</w:t>
            </w:r>
          </w:p>
          <w:p w14:paraId="0C3CD00B" w14:textId="77777777" w:rsidR="00584CC5" w:rsidRDefault="00D87F0E">
            <w:pPr>
              <w:pStyle w:val="normal0"/>
              <w:tabs>
                <w:tab w:val="left" w:pos="180"/>
                <w:tab w:val="left" w:pos="2700"/>
                <w:tab w:val="left" w:pos="5220"/>
                <w:tab w:val="left" w:pos="7740"/>
              </w:tabs>
              <w:rPr>
                <w:sz w:val="28"/>
                <w:szCs w:val="28"/>
              </w:rPr>
            </w:pPr>
            <w:r>
              <w:rPr>
                <w:sz w:val="28"/>
                <w:szCs w:val="28"/>
              </w:rPr>
              <w:tab/>
              <w:t xml:space="preserve">A. 0,75m </w:t>
            </w:r>
            <w:r>
              <w:rPr>
                <w:sz w:val="28"/>
                <w:szCs w:val="28"/>
              </w:rPr>
              <w:tab/>
              <w:t xml:space="preserve">B. 1,5m </w:t>
            </w:r>
            <w:r>
              <w:rPr>
                <w:sz w:val="28"/>
                <w:szCs w:val="28"/>
              </w:rPr>
              <w:tab/>
              <w:t>C. 3</w:t>
            </w:r>
            <w:r>
              <w:rPr>
                <w:sz w:val="28"/>
                <w:szCs w:val="28"/>
              </w:rPr>
              <w:t xml:space="preserve">m </w:t>
            </w:r>
            <w:r>
              <w:rPr>
                <w:sz w:val="28"/>
                <w:szCs w:val="28"/>
              </w:rPr>
              <w:tab/>
              <w:t>D. Một giá trị khác.</w:t>
            </w:r>
          </w:p>
          <w:p w14:paraId="1405FCE2" w14:textId="77777777" w:rsidR="00584CC5" w:rsidRDefault="00D87F0E">
            <w:pPr>
              <w:pStyle w:val="normal0"/>
              <w:tabs>
                <w:tab w:val="left" w:pos="180"/>
                <w:tab w:val="left" w:pos="2700"/>
                <w:tab w:val="left" w:pos="5220"/>
                <w:tab w:val="left" w:pos="7740"/>
              </w:tabs>
              <w:rPr>
                <w:sz w:val="28"/>
                <w:szCs w:val="28"/>
              </w:rPr>
            </w:pPr>
            <w:r>
              <w:rPr>
                <w:b/>
                <w:sz w:val="28"/>
                <w:szCs w:val="28"/>
                <w:u w:val="single"/>
              </w:rPr>
              <w:t>Câu 10:</w:t>
            </w:r>
            <w:r>
              <w:rPr>
                <w:sz w:val="28"/>
                <w:szCs w:val="28"/>
              </w:rPr>
              <w:t xml:space="preserve"> Một sóng truyền trên mặt biển có bước sóng </w:t>
            </w:r>
            <w:r>
              <w:rPr>
                <w:noProof/>
                <w:sz w:val="46"/>
                <w:szCs w:val="46"/>
                <w:vertAlign w:val="subscript"/>
              </w:rPr>
              <w:drawing>
                <wp:inline distT="0" distB="0" distL="114300" distR="114300" wp14:anchorId="460D6902" wp14:editId="0B824247">
                  <wp:extent cx="142875" cy="182880"/>
                  <wp:effectExtent l="0" t="0" r="0" b="0"/>
                  <wp:docPr id="518" name="image425.png"/>
                  <wp:cNvGraphicFramePr/>
                  <a:graphic xmlns:a="http://schemas.openxmlformats.org/drawingml/2006/main">
                    <a:graphicData uri="http://schemas.openxmlformats.org/drawingml/2006/picture">
                      <pic:pic xmlns:pic="http://schemas.openxmlformats.org/drawingml/2006/picture">
                        <pic:nvPicPr>
                          <pic:cNvPr id="0" name="image425.png"/>
                          <pic:cNvPicPr preferRelativeResize="0"/>
                        </pic:nvPicPr>
                        <pic:blipFill>
                          <a:blip r:embed="rId121"/>
                          <a:srcRect/>
                          <a:stretch>
                            <a:fillRect/>
                          </a:stretch>
                        </pic:blipFill>
                        <pic:spPr>
                          <a:xfrm>
                            <a:off x="0" y="0"/>
                            <a:ext cx="142875" cy="182880"/>
                          </a:xfrm>
                          <a:prstGeom prst="rect">
                            <a:avLst/>
                          </a:prstGeom>
                          <a:ln/>
                        </pic:spPr>
                      </pic:pic>
                    </a:graphicData>
                  </a:graphic>
                </wp:inline>
              </w:drawing>
            </w:r>
            <w:r>
              <w:rPr>
                <w:sz w:val="28"/>
                <w:szCs w:val="28"/>
              </w:rPr>
              <w:t>=2</w:t>
            </w:r>
            <w:r>
              <w:rPr>
                <w:i/>
                <w:sz w:val="28"/>
                <w:szCs w:val="28"/>
              </w:rPr>
              <w:t>m</w:t>
            </w:r>
            <w:r>
              <w:rPr>
                <w:sz w:val="28"/>
                <w:szCs w:val="28"/>
              </w:rPr>
              <w:t>. Khoảng cách giữa hai điểm gần nhau nhất trên cùng một phương truyền sóng dao động cùng pha nhau là:</w:t>
            </w:r>
          </w:p>
          <w:p w14:paraId="44C31722" w14:textId="77777777" w:rsidR="00584CC5" w:rsidRDefault="00D87F0E">
            <w:pPr>
              <w:pStyle w:val="normal0"/>
              <w:tabs>
                <w:tab w:val="left" w:pos="180"/>
                <w:tab w:val="left" w:pos="2700"/>
                <w:tab w:val="left" w:pos="5220"/>
                <w:tab w:val="left" w:pos="7740"/>
              </w:tabs>
              <w:rPr>
                <w:sz w:val="28"/>
                <w:szCs w:val="28"/>
              </w:rPr>
            </w:pPr>
            <w:r>
              <w:rPr>
                <w:sz w:val="28"/>
                <w:szCs w:val="28"/>
              </w:rPr>
              <w:tab/>
              <w:t xml:space="preserve">    A. 4 m </w:t>
            </w:r>
            <w:r>
              <w:rPr>
                <w:sz w:val="28"/>
                <w:szCs w:val="28"/>
              </w:rPr>
              <w:tab/>
              <w:t xml:space="preserve">               B. 1m </w:t>
            </w:r>
            <w:r>
              <w:rPr>
                <w:sz w:val="28"/>
                <w:szCs w:val="28"/>
              </w:rPr>
              <w:tab/>
              <w:t xml:space="preserve">         C. 1,5m </w:t>
            </w:r>
            <w:r>
              <w:rPr>
                <w:sz w:val="28"/>
                <w:szCs w:val="28"/>
              </w:rPr>
              <w:tab/>
              <w:t xml:space="preserve">              D. 2m</w:t>
            </w:r>
          </w:p>
        </w:tc>
      </w:tr>
    </w:tbl>
    <w:p w14:paraId="49A1777B" w14:textId="77777777" w:rsidR="00584CC5" w:rsidRDefault="00D87F0E">
      <w:pPr>
        <w:pStyle w:val="normal0"/>
        <w:rPr>
          <w:b/>
          <w:sz w:val="28"/>
          <w:szCs w:val="28"/>
        </w:rPr>
      </w:pPr>
      <w:r>
        <w:rPr>
          <w:b/>
          <w:sz w:val="28"/>
          <w:szCs w:val="28"/>
        </w:rPr>
        <w:t>4</w:t>
      </w:r>
      <w:r>
        <w:rPr>
          <w:b/>
          <w:sz w:val="28"/>
          <w:szCs w:val="28"/>
        </w:rPr>
        <w:t>. Củng cố:</w:t>
      </w:r>
    </w:p>
    <w:p w14:paraId="52717E0D" w14:textId="77777777" w:rsidR="00584CC5" w:rsidRDefault="00D87F0E">
      <w:pPr>
        <w:pStyle w:val="normal0"/>
        <w:rPr>
          <w:sz w:val="28"/>
          <w:szCs w:val="28"/>
        </w:rPr>
      </w:pPr>
      <w:r>
        <w:rPr>
          <w:sz w:val="28"/>
          <w:szCs w:val="28"/>
        </w:rPr>
        <w:t>- Các bước giải bài toán về viết phương trình sóng tại một điểm.</w:t>
      </w:r>
    </w:p>
    <w:p w14:paraId="66FDA6CA" w14:textId="77777777" w:rsidR="00584CC5" w:rsidRDefault="00D87F0E">
      <w:pPr>
        <w:pStyle w:val="normal0"/>
        <w:rPr>
          <w:sz w:val="28"/>
          <w:szCs w:val="28"/>
        </w:rPr>
      </w:pPr>
      <w:r>
        <w:rPr>
          <w:sz w:val="28"/>
          <w:szCs w:val="28"/>
        </w:rPr>
        <w:t>- Công thức tính độ lệch pha giữa hai điểm trên một phương truyền sóng.</w:t>
      </w:r>
    </w:p>
    <w:p w14:paraId="2BF48D11" w14:textId="77777777" w:rsidR="00584CC5" w:rsidRDefault="00D87F0E">
      <w:pPr>
        <w:pStyle w:val="normal0"/>
        <w:rPr>
          <w:b/>
          <w:sz w:val="28"/>
          <w:szCs w:val="28"/>
        </w:rPr>
      </w:pPr>
      <w:r>
        <w:rPr>
          <w:b/>
          <w:sz w:val="28"/>
          <w:szCs w:val="28"/>
        </w:rPr>
        <w:t>5. Hướng dẫn về nhà:</w:t>
      </w:r>
    </w:p>
    <w:p w14:paraId="5FD49E6A" w14:textId="77777777" w:rsidR="00584CC5" w:rsidRDefault="00D87F0E">
      <w:pPr>
        <w:pStyle w:val="normal0"/>
        <w:rPr>
          <w:sz w:val="28"/>
          <w:szCs w:val="28"/>
        </w:rPr>
      </w:pPr>
      <w:r>
        <w:rPr>
          <w:sz w:val="28"/>
          <w:szCs w:val="28"/>
        </w:rPr>
        <w:t>- Xem lại các dạng bài tập đã chữa</w:t>
      </w:r>
    </w:p>
    <w:p w14:paraId="7ACE2F28" w14:textId="77777777" w:rsidR="00584CC5" w:rsidRDefault="00D87F0E">
      <w:pPr>
        <w:pStyle w:val="normal0"/>
        <w:rPr>
          <w:sz w:val="28"/>
          <w:szCs w:val="28"/>
        </w:rPr>
      </w:pPr>
      <w:r>
        <w:rPr>
          <w:sz w:val="28"/>
          <w:szCs w:val="28"/>
        </w:rPr>
        <w:t xml:space="preserve">- Đọc trước bài:8 SGK. </w:t>
      </w:r>
    </w:p>
    <w:p w14:paraId="52F40BE3" w14:textId="77777777" w:rsidR="00584CC5" w:rsidRDefault="00584CC5">
      <w:pPr>
        <w:pStyle w:val="normal0"/>
        <w:jc w:val="center"/>
        <w:rPr>
          <w:b/>
          <w:sz w:val="28"/>
          <w:szCs w:val="28"/>
        </w:rPr>
      </w:pPr>
    </w:p>
    <w:p w14:paraId="7778F521" w14:textId="77777777" w:rsidR="00584CC5" w:rsidRDefault="00584CC5">
      <w:pPr>
        <w:pStyle w:val="normal0"/>
        <w:jc w:val="center"/>
        <w:rPr>
          <w:b/>
          <w:sz w:val="28"/>
          <w:szCs w:val="28"/>
        </w:rPr>
      </w:pPr>
    </w:p>
    <w:p w14:paraId="7660E1E1" w14:textId="77777777" w:rsidR="00584CC5" w:rsidRDefault="00584CC5">
      <w:pPr>
        <w:pStyle w:val="normal0"/>
        <w:jc w:val="center"/>
        <w:rPr>
          <w:b/>
          <w:sz w:val="28"/>
          <w:szCs w:val="28"/>
        </w:rPr>
      </w:pPr>
    </w:p>
    <w:p w14:paraId="7DC66E58" w14:textId="77777777" w:rsidR="00584CC5" w:rsidRDefault="00584CC5">
      <w:pPr>
        <w:pStyle w:val="normal0"/>
        <w:jc w:val="center"/>
        <w:rPr>
          <w:b/>
          <w:sz w:val="28"/>
          <w:szCs w:val="28"/>
        </w:rPr>
      </w:pPr>
    </w:p>
    <w:p w14:paraId="40841EAE" w14:textId="77777777" w:rsidR="00584CC5" w:rsidRDefault="00584CC5">
      <w:pPr>
        <w:pStyle w:val="normal0"/>
        <w:jc w:val="center"/>
        <w:rPr>
          <w:b/>
          <w:sz w:val="28"/>
          <w:szCs w:val="28"/>
        </w:rPr>
      </w:pPr>
    </w:p>
    <w:p w14:paraId="2799C4AA" w14:textId="77777777" w:rsidR="00584CC5" w:rsidRDefault="00584CC5">
      <w:pPr>
        <w:pStyle w:val="normal0"/>
        <w:jc w:val="center"/>
        <w:rPr>
          <w:b/>
          <w:sz w:val="28"/>
          <w:szCs w:val="28"/>
        </w:rPr>
      </w:pPr>
    </w:p>
    <w:p w14:paraId="511A8439" w14:textId="77777777" w:rsidR="00584CC5" w:rsidRDefault="00584CC5">
      <w:pPr>
        <w:pStyle w:val="normal0"/>
        <w:jc w:val="center"/>
        <w:rPr>
          <w:b/>
          <w:sz w:val="28"/>
          <w:szCs w:val="28"/>
        </w:rPr>
      </w:pPr>
    </w:p>
    <w:p w14:paraId="014F7014" w14:textId="77777777" w:rsidR="00584CC5" w:rsidRDefault="00584CC5">
      <w:pPr>
        <w:pStyle w:val="normal0"/>
        <w:jc w:val="center"/>
        <w:rPr>
          <w:b/>
          <w:sz w:val="28"/>
          <w:szCs w:val="28"/>
        </w:rPr>
      </w:pPr>
    </w:p>
    <w:p w14:paraId="5F8B5BEC" w14:textId="77777777" w:rsidR="00584CC5" w:rsidRDefault="00584CC5">
      <w:pPr>
        <w:pStyle w:val="normal0"/>
        <w:jc w:val="center"/>
        <w:rPr>
          <w:b/>
          <w:sz w:val="28"/>
          <w:szCs w:val="28"/>
        </w:rPr>
      </w:pPr>
    </w:p>
    <w:p w14:paraId="00525078" w14:textId="77777777" w:rsidR="00584CC5" w:rsidRDefault="00584CC5">
      <w:pPr>
        <w:pStyle w:val="normal0"/>
        <w:jc w:val="center"/>
        <w:rPr>
          <w:b/>
          <w:sz w:val="28"/>
          <w:szCs w:val="28"/>
        </w:rPr>
      </w:pPr>
    </w:p>
    <w:p w14:paraId="70E5C177" w14:textId="77777777" w:rsidR="00584CC5" w:rsidRDefault="00584CC5">
      <w:pPr>
        <w:pStyle w:val="normal0"/>
        <w:jc w:val="center"/>
        <w:rPr>
          <w:b/>
          <w:sz w:val="28"/>
          <w:szCs w:val="28"/>
        </w:rPr>
      </w:pPr>
    </w:p>
    <w:p w14:paraId="393BE313" w14:textId="77777777" w:rsidR="00584CC5" w:rsidRDefault="00584CC5">
      <w:pPr>
        <w:pStyle w:val="normal0"/>
        <w:jc w:val="center"/>
        <w:rPr>
          <w:b/>
          <w:sz w:val="28"/>
          <w:szCs w:val="28"/>
        </w:rPr>
      </w:pPr>
    </w:p>
    <w:p w14:paraId="498326E5" w14:textId="77777777" w:rsidR="00584CC5" w:rsidRDefault="00584CC5">
      <w:pPr>
        <w:pStyle w:val="normal0"/>
        <w:jc w:val="center"/>
        <w:rPr>
          <w:b/>
          <w:sz w:val="28"/>
          <w:szCs w:val="28"/>
        </w:rPr>
      </w:pPr>
    </w:p>
    <w:p w14:paraId="4777F49C" w14:textId="77777777" w:rsidR="00584CC5" w:rsidRDefault="00584CC5">
      <w:pPr>
        <w:pStyle w:val="normal0"/>
        <w:jc w:val="center"/>
        <w:rPr>
          <w:b/>
          <w:sz w:val="28"/>
          <w:szCs w:val="28"/>
        </w:rPr>
      </w:pPr>
    </w:p>
    <w:p w14:paraId="5FEFE135" w14:textId="77777777" w:rsidR="00584CC5" w:rsidRDefault="00584CC5">
      <w:pPr>
        <w:pStyle w:val="normal0"/>
        <w:jc w:val="center"/>
        <w:rPr>
          <w:b/>
          <w:sz w:val="28"/>
          <w:szCs w:val="28"/>
        </w:rPr>
      </w:pPr>
    </w:p>
    <w:p w14:paraId="109F949C" w14:textId="77777777" w:rsidR="00584CC5" w:rsidRDefault="00584CC5">
      <w:pPr>
        <w:pStyle w:val="normal0"/>
        <w:jc w:val="center"/>
        <w:rPr>
          <w:b/>
          <w:sz w:val="28"/>
          <w:szCs w:val="28"/>
        </w:rPr>
      </w:pPr>
    </w:p>
    <w:p w14:paraId="5514DCCB" w14:textId="77777777" w:rsidR="00584CC5" w:rsidRDefault="00584CC5">
      <w:pPr>
        <w:pStyle w:val="normal0"/>
        <w:jc w:val="center"/>
        <w:rPr>
          <w:b/>
          <w:sz w:val="28"/>
          <w:szCs w:val="28"/>
        </w:rPr>
      </w:pPr>
    </w:p>
    <w:p w14:paraId="1C673376" w14:textId="77777777" w:rsidR="00584CC5" w:rsidRDefault="00584CC5">
      <w:pPr>
        <w:pStyle w:val="normal0"/>
        <w:jc w:val="center"/>
        <w:rPr>
          <w:b/>
          <w:sz w:val="28"/>
          <w:szCs w:val="28"/>
        </w:rPr>
      </w:pPr>
    </w:p>
    <w:p w14:paraId="3E2DF5EE" w14:textId="77777777" w:rsidR="00584CC5" w:rsidRDefault="00584CC5">
      <w:pPr>
        <w:pStyle w:val="normal0"/>
        <w:jc w:val="center"/>
        <w:rPr>
          <w:b/>
          <w:sz w:val="28"/>
          <w:szCs w:val="28"/>
        </w:rPr>
      </w:pPr>
    </w:p>
    <w:p w14:paraId="044090EB" w14:textId="77777777" w:rsidR="00584CC5" w:rsidRDefault="00584CC5">
      <w:pPr>
        <w:pStyle w:val="normal0"/>
        <w:jc w:val="center"/>
        <w:rPr>
          <w:b/>
          <w:sz w:val="28"/>
          <w:szCs w:val="28"/>
        </w:rPr>
      </w:pPr>
    </w:p>
    <w:p w14:paraId="3C043899" w14:textId="77777777" w:rsidR="00584CC5" w:rsidRDefault="00584CC5">
      <w:pPr>
        <w:pStyle w:val="normal0"/>
        <w:jc w:val="center"/>
        <w:rPr>
          <w:b/>
          <w:sz w:val="28"/>
          <w:szCs w:val="28"/>
        </w:rPr>
      </w:pPr>
    </w:p>
    <w:p w14:paraId="08FC2C63" w14:textId="77777777" w:rsidR="00584CC5" w:rsidRDefault="00584CC5">
      <w:pPr>
        <w:pStyle w:val="normal0"/>
        <w:jc w:val="center"/>
        <w:rPr>
          <w:b/>
          <w:sz w:val="28"/>
          <w:szCs w:val="28"/>
        </w:rPr>
      </w:pPr>
    </w:p>
    <w:p w14:paraId="4D3F8D88" w14:textId="77777777" w:rsidR="00584CC5" w:rsidRDefault="00584CC5">
      <w:pPr>
        <w:pStyle w:val="normal0"/>
        <w:jc w:val="center"/>
        <w:rPr>
          <w:b/>
          <w:sz w:val="28"/>
          <w:szCs w:val="28"/>
        </w:rPr>
      </w:pPr>
    </w:p>
    <w:p w14:paraId="1A2583C2" w14:textId="77777777" w:rsidR="00584CC5" w:rsidRDefault="00584CC5">
      <w:pPr>
        <w:pStyle w:val="normal0"/>
        <w:jc w:val="center"/>
        <w:rPr>
          <w:b/>
          <w:sz w:val="28"/>
          <w:szCs w:val="28"/>
        </w:rPr>
      </w:pPr>
    </w:p>
    <w:p w14:paraId="2C3C6BCA" w14:textId="77777777" w:rsidR="00584CC5" w:rsidRDefault="00584CC5">
      <w:pPr>
        <w:pStyle w:val="normal0"/>
        <w:jc w:val="center"/>
        <w:rPr>
          <w:b/>
          <w:sz w:val="28"/>
          <w:szCs w:val="28"/>
        </w:rPr>
      </w:pPr>
    </w:p>
    <w:p w14:paraId="24FFF4B5" w14:textId="77777777" w:rsidR="00584CC5" w:rsidRDefault="00584CC5">
      <w:pPr>
        <w:pStyle w:val="normal0"/>
        <w:jc w:val="center"/>
        <w:rPr>
          <w:b/>
          <w:sz w:val="28"/>
          <w:szCs w:val="28"/>
        </w:rPr>
      </w:pPr>
    </w:p>
    <w:p w14:paraId="0A5B92CF" w14:textId="77777777" w:rsidR="00584CC5" w:rsidRDefault="00584CC5">
      <w:pPr>
        <w:pStyle w:val="normal0"/>
        <w:jc w:val="center"/>
        <w:rPr>
          <w:b/>
          <w:sz w:val="28"/>
          <w:szCs w:val="28"/>
        </w:rPr>
      </w:pPr>
    </w:p>
    <w:p w14:paraId="761BB483" w14:textId="77777777" w:rsidR="00584CC5" w:rsidRDefault="00584CC5">
      <w:pPr>
        <w:pStyle w:val="normal0"/>
        <w:jc w:val="center"/>
        <w:rPr>
          <w:b/>
          <w:sz w:val="28"/>
          <w:szCs w:val="28"/>
        </w:rPr>
      </w:pPr>
    </w:p>
    <w:p w14:paraId="1FE8F0F7" w14:textId="77777777" w:rsidR="00584CC5" w:rsidRDefault="00584CC5">
      <w:pPr>
        <w:pStyle w:val="normal0"/>
        <w:jc w:val="center"/>
        <w:rPr>
          <w:b/>
          <w:sz w:val="28"/>
          <w:szCs w:val="28"/>
        </w:rPr>
      </w:pPr>
    </w:p>
    <w:p w14:paraId="4670F272" w14:textId="77777777" w:rsidR="00584CC5" w:rsidRDefault="00D87F0E">
      <w:pPr>
        <w:pStyle w:val="normal0"/>
        <w:jc w:val="center"/>
        <w:rPr>
          <w:b/>
          <w:sz w:val="28"/>
          <w:szCs w:val="28"/>
        </w:rPr>
      </w:pPr>
      <w:r>
        <w:rPr>
          <w:b/>
          <w:sz w:val="28"/>
          <w:szCs w:val="28"/>
        </w:rPr>
        <w:t>Tiết 16: GIAO THOA SÓNG</w:t>
      </w:r>
    </w:p>
    <w:p w14:paraId="7611DA86" w14:textId="77777777" w:rsidR="00584CC5" w:rsidRDefault="00D87F0E">
      <w:pPr>
        <w:pStyle w:val="normal0"/>
        <w:rPr>
          <w:b/>
          <w:sz w:val="28"/>
          <w:szCs w:val="28"/>
        </w:rPr>
      </w:pPr>
      <w:r>
        <w:rPr>
          <w:b/>
          <w:sz w:val="28"/>
          <w:szCs w:val="28"/>
        </w:rPr>
        <w:t>I. MỤC TIÊU</w:t>
      </w:r>
    </w:p>
    <w:p w14:paraId="25F94217" w14:textId="77777777" w:rsidR="00584CC5" w:rsidRDefault="00D87F0E">
      <w:pPr>
        <w:pStyle w:val="normal0"/>
        <w:ind w:left="288"/>
        <w:jc w:val="both"/>
        <w:rPr>
          <w:sz w:val="28"/>
          <w:szCs w:val="28"/>
        </w:rPr>
      </w:pPr>
      <w:r>
        <w:rPr>
          <w:b/>
          <w:sz w:val="28"/>
          <w:szCs w:val="28"/>
        </w:rPr>
        <w:t>1. Kiến thức:</w:t>
      </w:r>
      <w:r>
        <w:rPr>
          <w:sz w:val="28"/>
          <w:szCs w:val="28"/>
        </w:rPr>
        <w:t>- Mô tả được hiện tượng giao thoa của hai sóng mặt nước và nêu được các điều kiện để có sự giao thoa của hai sóng.</w:t>
      </w:r>
    </w:p>
    <w:p w14:paraId="66692620" w14:textId="77777777" w:rsidR="00584CC5" w:rsidRDefault="00D87F0E">
      <w:pPr>
        <w:pStyle w:val="normal0"/>
        <w:ind w:left="288"/>
        <w:jc w:val="both"/>
        <w:rPr>
          <w:sz w:val="28"/>
          <w:szCs w:val="28"/>
        </w:rPr>
      </w:pPr>
      <w:r>
        <w:rPr>
          <w:sz w:val="28"/>
          <w:szCs w:val="28"/>
        </w:rPr>
        <w:t>- Viết được công thức xác định vị trí của cực đại và cực tiểu giao thoa.</w:t>
      </w:r>
    </w:p>
    <w:p w14:paraId="6AE8752F" w14:textId="77777777" w:rsidR="00584CC5" w:rsidRDefault="00D87F0E">
      <w:pPr>
        <w:pStyle w:val="normal0"/>
        <w:ind w:left="288"/>
        <w:jc w:val="both"/>
        <w:rPr>
          <w:b/>
          <w:sz w:val="28"/>
          <w:szCs w:val="28"/>
        </w:rPr>
      </w:pPr>
      <w:r>
        <w:rPr>
          <w:b/>
          <w:sz w:val="28"/>
          <w:szCs w:val="28"/>
        </w:rPr>
        <w:t>2. Kĩ năng:</w:t>
      </w:r>
    </w:p>
    <w:p w14:paraId="72E48AED" w14:textId="77777777" w:rsidR="00584CC5" w:rsidRDefault="00D87F0E">
      <w:pPr>
        <w:pStyle w:val="normal0"/>
        <w:ind w:left="288"/>
        <w:jc w:val="both"/>
        <w:rPr>
          <w:sz w:val="28"/>
          <w:szCs w:val="28"/>
        </w:rPr>
      </w:pPr>
      <w:r>
        <w:rPr>
          <w:sz w:val="28"/>
          <w:szCs w:val="28"/>
        </w:rPr>
        <w:t xml:space="preserve"> Vận d</w:t>
      </w:r>
      <w:r>
        <w:rPr>
          <w:sz w:val="28"/>
          <w:szCs w:val="28"/>
        </w:rPr>
        <w:t>ụng được các công thức 8.2, 8.3 Sgk để giải các bài toán đơn giản về hiện tượng giao thoa.</w:t>
      </w:r>
    </w:p>
    <w:p w14:paraId="44B293DE" w14:textId="77777777" w:rsidR="00584CC5" w:rsidRDefault="00D87F0E">
      <w:pPr>
        <w:pStyle w:val="normal0"/>
        <w:ind w:left="288"/>
        <w:jc w:val="both"/>
        <w:rPr>
          <w:b/>
          <w:sz w:val="28"/>
          <w:szCs w:val="28"/>
        </w:rPr>
      </w:pPr>
      <w:r>
        <w:rPr>
          <w:b/>
          <w:sz w:val="28"/>
          <w:szCs w:val="28"/>
        </w:rPr>
        <w:t xml:space="preserve">3. Thái độ: </w:t>
      </w:r>
    </w:p>
    <w:p w14:paraId="11DF8989" w14:textId="77777777" w:rsidR="00584CC5" w:rsidRDefault="00D87F0E">
      <w:pPr>
        <w:pStyle w:val="normal0"/>
        <w:ind w:left="288"/>
        <w:jc w:val="both"/>
        <w:rPr>
          <w:b/>
          <w:sz w:val="28"/>
          <w:szCs w:val="28"/>
        </w:rPr>
      </w:pPr>
      <w:r>
        <w:rPr>
          <w:sz w:val="28"/>
          <w:szCs w:val="28"/>
        </w:rPr>
        <w:t xml:space="preserve">  Nghiêm túc, hứng thú trong học tập.</w:t>
      </w:r>
    </w:p>
    <w:p w14:paraId="47AC1719"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2FFEFB1E" w14:textId="77777777" w:rsidR="00584CC5" w:rsidRDefault="00D87F0E">
      <w:pPr>
        <w:pStyle w:val="normal0"/>
        <w:ind w:left="288"/>
        <w:jc w:val="both"/>
        <w:rPr>
          <w:b/>
          <w:sz w:val="28"/>
          <w:szCs w:val="28"/>
        </w:rPr>
      </w:pPr>
      <w:r>
        <w:rPr>
          <w:b/>
          <w:sz w:val="28"/>
          <w:szCs w:val="28"/>
        </w:rPr>
        <w:tab/>
        <w:t>a, Phẩm chất năng lực chung</w:t>
      </w:r>
    </w:p>
    <w:p w14:paraId="63F469FD"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329302AD"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4CDA72AD" w14:textId="77777777" w:rsidR="00584CC5" w:rsidRDefault="00D87F0E">
      <w:pPr>
        <w:pStyle w:val="normal0"/>
        <w:ind w:left="288"/>
        <w:jc w:val="both"/>
        <w:rPr>
          <w:b/>
          <w:sz w:val="28"/>
          <w:szCs w:val="28"/>
        </w:rPr>
      </w:pPr>
      <w:r>
        <w:rPr>
          <w:b/>
          <w:sz w:val="28"/>
          <w:szCs w:val="28"/>
        </w:rPr>
        <w:tab/>
        <w:t>b, Năng lực chuyên biệt môn học</w:t>
      </w:r>
    </w:p>
    <w:p w14:paraId="736E29CA" w14:textId="77777777" w:rsidR="00584CC5" w:rsidRDefault="00D87F0E">
      <w:pPr>
        <w:pStyle w:val="normal0"/>
        <w:ind w:left="288"/>
        <w:jc w:val="both"/>
        <w:rPr>
          <w:sz w:val="28"/>
          <w:szCs w:val="28"/>
        </w:rPr>
      </w:pPr>
      <w:r>
        <w:rPr>
          <w:sz w:val="28"/>
          <w:szCs w:val="28"/>
        </w:rPr>
        <w:t>Học s</w:t>
      </w:r>
      <w:r>
        <w:rPr>
          <w:sz w:val="28"/>
          <w:szCs w:val="28"/>
        </w:rPr>
        <w:t xml:space="preserve">inh hiểu được  phương giao thoa sóng. Đặc điểm tính chất của Sóng giao thoa. Điều kiện xảy ra hiện tượng giao thoa sóng. </w:t>
      </w:r>
    </w:p>
    <w:p w14:paraId="64462D81" w14:textId="77777777" w:rsidR="00584CC5" w:rsidRDefault="00D87F0E">
      <w:pPr>
        <w:pStyle w:val="normal0"/>
        <w:ind w:left="288"/>
        <w:jc w:val="both"/>
        <w:rPr>
          <w:sz w:val="28"/>
          <w:szCs w:val="28"/>
        </w:rPr>
      </w:pPr>
      <w:r>
        <w:rPr>
          <w:sz w:val="28"/>
          <w:szCs w:val="28"/>
        </w:rPr>
        <w:t>Xác định được các tính chất sóng tại 1 điểm là cực đại hay cực tiểu, số điểm cực đại , cực tiwểu nằm giữa 2 nguồn sóng</w:t>
      </w:r>
    </w:p>
    <w:p w14:paraId="734CA944" w14:textId="77777777" w:rsidR="00584CC5" w:rsidRDefault="00D87F0E">
      <w:pPr>
        <w:pStyle w:val="normal0"/>
        <w:rPr>
          <w:b/>
          <w:sz w:val="28"/>
          <w:szCs w:val="28"/>
        </w:rPr>
      </w:pPr>
      <w:r>
        <w:rPr>
          <w:b/>
          <w:sz w:val="28"/>
          <w:szCs w:val="28"/>
        </w:rPr>
        <w:t>II. PHƯƠNG PHÁP</w:t>
      </w:r>
      <w:r>
        <w:rPr>
          <w:b/>
          <w:sz w:val="28"/>
          <w:szCs w:val="28"/>
        </w:rPr>
        <w:t>-KĨ THUẬT</w:t>
      </w:r>
    </w:p>
    <w:p w14:paraId="5F069C1F" w14:textId="77777777" w:rsidR="00584CC5" w:rsidRDefault="00D87F0E">
      <w:pPr>
        <w:pStyle w:val="normal0"/>
        <w:rPr>
          <w:b/>
          <w:sz w:val="28"/>
          <w:szCs w:val="28"/>
        </w:rPr>
      </w:pPr>
      <w:r>
        <w:rPr>
          <w:b/>
          <w:sz w:val="28"/>
          <w:szCs w:val="28"/>
        </w:rPr>
        <w:tab/>
        <w:t>1. Phương pháp</w:t>
      </w:r>
    </w:p>
    <w:p w14:paraId="1BA04C5F" w14:textId="77777777" w:rsidR="00584CC5" w:rsidRDefault="00D87F0E">
      <w:pPr>
        <w:pStyle w:val="normal0"/>
        <w:rPr>
          <w:sz w:val="28"/>
          <w:szCs w:val="28"/>
        </w:rPr>
      </w:pPr>
      <w:r>
        <w:rPr>
          <w:sz w:val="28"/>
          <w:szCs w:val="28"/>
        </w:rPr>
        <w:t>PP thí nghiệm trực quan, PP hoạt động nhóm</w:t>
      </w:r>
    </w:p>
    <w:p w14:paraId="6F9E9CB2" w14:textId="77777777" w:rsidR="00584CC5" w:rsidRDefault="00D87F0E">
      <w:pPr>
        <w:pStyle w:val="normal0"/>
        <w:rPr>
          <w:b/>
          <w:sz w:val="28"/>
          <w:szCs w:val="28"/>
        </w:rPr>
      </w:pPr>
      <w:r>
        <w:rPr>
          <w:b/>
          <w:sz w:val="28"/>
          <w:szCs w:val="28"/>
        </w:rPr>
        <w:tab/>
        <w:t>2. Kĩ thuật dạy học</w:t>
      </w:r>
    </w:p>
    <w:p w14:paraId="32EE3DBE" w14:textId="77777777" w:rsidR="00584CC5" w:rsidRDefault="00D87F0E">
      <w:pPr>
        <w:pStyle w:val="normal0"/>
        <w:rPr>
          <w:sz w:val="28"/>
          <w:szCs w:val="28"/>
        </w:rPr>
      </w:pPr>
      <w:r>
        <w:rPr>
          <w:sz w:val="28"/>
          <w:szCs w:val="28"/>
        </w:rPr>
        <w:t>Kĩ thuậ giao nhiệm vụ.  Kĩ thuật khăn trải bàn</w:t>
      </w:r>
    </w:p>
    <w:p w14:paraId="78C37D35" w14:textId="77777777" w:rsidR="00584CC5" w:rsidRDefault="00D87F0E">
      <w:pPr>
        <w:pStyle w:val="normal0"/>
        <w:jc w:val="both"/>
        <w:rPr>
          <w:b/>
          <w:sz w:val="28"/>
          <w:szCs w:val="28"/>
        </w:rPr>
      </w:pPr>
      <w:r>
        <w:rPr>
          <w:b/>
          <w:sz w:val="28"/>
          <w:szCs w:val="28"/>
        </w:rPr>
        <w:t>III. CHUẨN BỊ</w:t>
      </w:r>
    </w:p>
    <w:p w14:paraId="7EA75CA0" w14:textId="77777777" w:rsidR="00584CC5" w:rsidRDefault="00D87F0E">
      <w:pPr>
        <w:pStyle w:val="normal0"/>
        <w:ind w:left="288"/>
        <w:jc w:val="both"/>
        <w:rPr>
          <w:sz w:val="28"/>
          <w:szCs w:val="28"/>
        </w:rPr>
      </w:pPr>
      <w:r>
        <w:rPr>
          <w:b/>
          <w:sz w:val="28"/>
          <w:szCs w:val="28"/>
        </w:rPr>
        <w:t>1. Giáo viên:</w:t>
      </w:r>
      <w:r>
        <w:rPr>
          <w:sz w:val="28"/>
          <w:szCs w:val="28"/>
        </w:rPr>
        <w:t xml:space="preserve"> Thí nghiệm hình 8.1 Sgk.( TN ảo)</w:t>
      </w:r>
    </w:p>
    <w:p w14:paraId="7599686C" w14:textId="77777777" w:rsidR="00584CC5" w:rsidRDefault="00D87F0E">
      <w:pPr>
        <w:pStyle w:val="normal0"/>
        <w:ind w:left="288"/>
        <w:jc w:val="both"/>
        <w:rPr>
          <w:b/>
          <w:sz w:val="28"/>
          <w:szCs w:val="28"/>
        </w:rPr>
      </w:pPr>
      <w:r>
        <w:rPr>
          <w:b/>
          <w:sz w:val="28"/>
          <w:szCs w:val="28"/>
        </w:rPr>
        <w:t>2. Học sinh:</w:t>
      </w:r>
      <w:r>
        <w:rPr>
          <w:sz w:val="28"/>
          <w:szCs w:val="28"/>
        </w:rPr>
        <w:t xml:space="preserve"> Ôn lại phần tổng hợp dao động.</w:t>
      </w:r>
    </w:p>
    <w:p w14:paraId="1947F2A5" w14:textId="77777777" w:rsidR="00584CC5" w:rsidRDefault="00D87F0E">
      <w:pPr>
        <w:pStyle w:val="normal0"/>
        <w:jc w:val="both"/>
        <w:rPr>
          <w:b/>
          <w:sz w:val="28"/>
          <w:szCs w:val="28"/>
        </w:rPr>
      </w:pPr>
      <w:r>
        <w:rPr>
          <w:b/>
          <w:sz w:val="28"/>
          <w:szCs w:val="28"/>
        </w:rPr>
        <w:t>IV. CÁC HOẠT Đ</w:t>
      </w:r>
      <w:r>
        <w:rPr>
          <w:b/>
          <w:sz w:val="28"/>
          <w:szCs w:val="28"/>
        </w:rPr>
        <w:t>ỘNG DẠY VÀ HỌC</w:t>
      </w:r>
    </w:p>
    <w:p w14:paraId="78345DB5" w14:textId="77777777" w:rsidR="00584CC5" w:rsidRDefault="00D87F0E">
      <w:pPr>
        <w:pStyle w:val="normal0"/>
        <w:jc w:val="both"/>
        <w:rPr>
          <w:b/>
          <w:sz w:val="28"/>
          <w:szCs w:val="28"/>
        </w:rPr>
      </w:pPr>
      <w:r>
        <w:rPr>
          <w:b/>
          <w:sz w:val="28"/>
          <w:szCs w:val="28"/>
        </w:rPr>
        <w:t>2. Kiểm tra bài cũ (</w:t>
      </w:r>
      <w:r>
        <w:rPr>
          <w:sz w:val="28"/>
          <w:szCs w:val="28"/>
        </w:rPr>
        <w:t>3 phút</w:t>
      </w:r>
      <w:r>
        <w:rPr>
          <w:b/>
          <w:sz w:val="28"/>
          <w:szCs w:val="28"/>
        </w:rPr>
        <w:t>):</w:t>
      </w:r>
    </w:p>
    <w:p w14:paraId="0BFBEAAF" w14:textId="77777777" w:rsidR="00584CC5" w:rsidRDefault="00D87F0E">
      <w:pPr>
        <w:pStyle w:val="normal0"/>
        <w:jc w:val="both"/>
        <w:rPr>
          <w:sz w:val="28"/>
          <w:szCs w:val="28"/>
        </w:rPr>
      </w:pPr>
      <w:r>
        <w:rPr>
          <w:b/>
          <w:sz w:val="28"/>
          <w:szCs w:val="28"/>
        </w:rPr>
        <w:t xml:space="preserve">- </w:t>
      </w:r>
      <w:r>
        <w:rPr>
          <w:sz w:val="28"/>
          <w:szCs w:val="28"/>
        </w:rPr>
        <w:t>Viết công thức tính bước sóng và viết phương trình sóng tại 1 điểm?</w:t>
      </w:r>
    </w:p>
    <w:p w14:paraId="5A66EDDA" w14:textId="77777777" w:rsidR="00584CC5" w:rsidRDefault="00D87F0E">
      <w:pPr>
        <w:pStyle w:val="normal0"/>
        <w:jc w:val="both"/>
        <w:rPr>
          <w:b/>
          <w:sz w:val="28"/>
          <w:szCs w:val="28"/>
        </w:rPr>
      </w:pPr>
      <w:r>
        <w:rPr>
          <w:b/>
          <w:sz w:val="28"/>
          <w:szCs w:val="28"/>
        </w:rPr>
        <w:t>3. Bài mới</w:t>
      </w:r>
    </w:p>
    <w:tbl>
      <w:tblPr>
        <w:tblStyle w:val="aff7"/>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06"/>
        <w:gridCol w:w="30"/>
        <w:gridCol w:w="518"/>
        <w:gridCol w:w="1379"/>
        <w:gridCol w:w="954"/>
        <w:gridCol w:w="128"/>
        <w:gridCol w:w="914"/>
        <w:gridCol w:w="1114"/>
        <w:gridCol w:w="2409"/>
        <w:gridCol w:w="55"/>
        <w:gridCol w:w="7"/>
      </w:tblGrid>
      <w:tr w:rsidR="00584CC5" w14:paraId="0E9E3D69" w14:textId="77777777">
        <w:trPr>
          <w:gridAfter w:val="2"/>
        </w:trPr>
        <w:tc>
          <w:tcPr>
            <w:tcW w:w="3354" w:type="dxa"/>
            <w:gridSpan w:val="3"/>
            <w:shd w:val="clear" w:color="auto" w:fill="auto"/>
          </w:tcPr>
          <w:p w14:paraId="39BF9977" w14:textId="77777777" w:rsidR="00584CC5" w:rsidRDefault="00D87F0E">
            <w:pPr>
              <w:pStyle w:val="normal0"/>
              <w:jc w:val="center"/>
              <w:rPr>
                <w:b/>
                <w:sz w:val="28"/>
                <w:szCs w:val="28"/>
              </w:rPr>
            </w:pPr>
            <w:r>
              <w:rPr>
                <w:b/>
                <w:sz w:val="28"/>
                <w:szCs w:val="28"/>
              </w:rPr>
              <w:t>Họat động của giáo viên</w:t>
            </w:r>
          </w:p>
        </w:tc>
        <w:tc>
          <w:tcPr>
            <w:tcW w:w="3375" w:type="dxa"/>
            <w:gridSpan w:val="4"/>
            <w:shd w:val="clear" w:color="auto" w:fill="auto"/>
          </w:tcPr>
          <w:p w14:paraId="066F38D6" w14:textId="77777777" w:rsidR="00584CC5" w:rsidRDefault="00D87F0E">
            <w:pPr>
              <w:pStyle w:val="normal0"/>
              <w:jc w:val="center"/>
              <w:rPr>
                <w:b/>
                <w:sz w:val="28"/>
                <w:szCs w:val="28"/>
              </w:rPr>
            </w:pPr>
            <w:r>
              <w:rPr>
                <w:b/>
                <w:sz w:val="28"/>
                <w:szCs w:val="28"/>
              </w:rPr>
              <w:t>Họat động của học sinh</w:t>
            </w:r>
          </w:p>
        </w:tc>
        <w:tc>
          <w:tcPr>
            <w:tcW w:w="3523" w:type="dxa"/>
            <w:gridSpan w:val="2"/>
            <w:shd w:val="clear" w:color="auto" w:fill="auto"/>
          </w:tcPr>
          <w:p w14:paraId="73E40B9B" w14:textId="77777777" w:rsidR="00584CC5" w:rsidRDefault="00D87F0E">
            <w:pPr>
              <w:pStyle w:val="normal0"/>
              <w:jc w:val="center"/>
              <w:rPr>
                <w:b/>
                <w:sz w:val="28"/>
                <w:szCs w:val="28"/>
              </w:rPr>
            </w:pPr>
            <w:r>
              <w:rPr>
                <w:b/>
                <w:sz w:val="28"/>
                <w:szCs w:val="28"/>
              </w:rPr>
              <w:t>Nội dung</w:t>
            </w:r>
          </w:p>
        </w:tc>
      </w:tr>
      <w:tr w:rsidR="00584CC5" w14:paraId="2D86B5A8" w14:textId="77777777">
        <w:trPr>
          <w:gridAfter w:val="2"/>
        </w:trPr>
        <w:tc>
          <w:tcPr>
            <w:tcW w:w="10252" w:type="dxa"/>
            <w:gridSpan w:val="9"/>
            <w:shd w:val="clear" w:color="auto" w:fill="auto"/>
            <w:vAlign w:val="center"/>
          </w:tcPr>
          <w:p w14:paraId="67A6A19C" w14:textId="77777777" w:rsidR="00584CC5" w:rsidRDefault="00D87F0E">
            <w:pPr>
              <w:pStyle w:val="normal0"/>
              <w:jc w:val="center"/>
              <w:rPr>
                <w:b/>
                <w:sz w:val="28"/>
                <w:szCs w:val="28"/>
              </w:rPr>
            </w:pPr>
            <w:r>
              <w:rPr>
                <w:b/>
                <w:sz w:val="28"/>
                <w:szCs w:val="28"/>
              </w:rPr>
              <w:t>HOẠT ĐỘNG 1: Khởi động (2’)</w:t>
            </w:r>
          </w:p>
          <w:p w14:paraId="7E92CDE9"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 giáo thoa sóng</w:t>
            </w:r>
          </w:p>
          <w:p w14:paraId="60F2679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4E7D071D"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C46DB84" w14:textId="77777777">
        <w:trPr>
          <w:gridAfter w:val="2"/>
        </w:trPr>
        <w:tc>
          <w:tcPr>
            <w:tcW w:w="4733" w:type="dxa"/>
            <w:gridSpan w:val="4"/>
            <w:shd w:val="clear" w:color="auto" w:fill="auto"/>
          </w:tcPr>
          <w:p w14:paraId="23F3CADF" w14:textId="77777777" w:rsidR="00584CC5" w:rsidRDefault="00D87F0E">
            <w:pPr>
              <w:pStyle w:val="normal0"/>
              <w:ind w:firstLine="720"/>
              <w:jc w:val="both"/>
              <w:rPr>
                <w:sz w:val="28"/>
                <w:szCs w:val="28"/>
              </w:rPr>
            </w:pPr>
            <w:r>
              <w:rPr>
                <w:sz w:val="28"/>
                <w:szCs w:val="28"/>
              </w:rPr>
              <w:t>- Ở bài trước ta đã tìm hiểu về tính chất của một sóng và phương trình của một điểm. Giả sử ta có hai ng</w:t>
            </w:r>
            <w:r>
              <w:rPr>
                <w:sz w:val="28"/>
                <w:szCs w:val="28"/>
              </w:rPr>
              <w:t>uồn sóng tạo nên những gợn sóng cùng một môi trường thì dao động của một điểm trong vùng sóng gặp nhau như thế nào? Để tìm hiểu nó ta sẽ nghiên cứu qua bài “GIAO THOA SÓNG”</w:t>
            </w:r>
          </w:p>
        </w:tc>
        <w:tc>
          <w:tcPr>
            <w:tcW w:w="3110" w:type="dxa"/>
            <w:gridSpan w:val="4"/>
            <w:shd w:val="clear" w:color="auto" w:fill="auto"/>
          </w:tcPr>
          <w:p w14:paraId="5ABA8282" w14:textId="77777777" w:rsidR="00584CC5" w:rsidRDefault="00D87F0E">
            <w:pPr>
              <w:pStyle w:val="normal0"/>
              <w:jc w:val="both"/>
              <w:rPr>
                <w:sz w:val="28"/>
                <w:szCs w:val="28"/>
              </w:rPr>
            </w:pPr>
            <w:r>
              <w:rPr>
                <w:sz w:val="28"/>
                <w:szCs w:val="28"/>
              </w:rPr>
              <w:t xml:space="preserve">- HS đưa ra phán đoán và định hướng </w:t>
            </w:r>
          </w:p>
        </w:tc>
        <w:tc>
          <w:tcPr>
            <w:tcW w:w="2409" w:type="dxa"/>
            <w:shd w:val="clear" w:color="auto" w:fill="auto"/>
          </w:tcPr>
          <w:p w14:paraId="402DA997" w14:textId="77777777" w:rsidR="00584CC5" w:rsidRDefault="00D87F0E">
            <w:pPr>
              <w:pStyle w:val="normal0"/>
              <w:jc w:val="center"/>
              <w:rPr>
                <w:b/>
                <w:sz w:val="28"/>
                <w:szCs w:val="28"/>
              </w:rPr>
            </w:pPr>
            <w:r>
              <w:rPr>
                <w:b/>
                <w:sz w:val="28"/>
                <w:szCs w:val="28"/>
              </w:rPr>
              <w:t>Tiết 16: GIAO THOA SÓNG</w:t>
            </w:r>
          </w:p>
          <w:p w14:paraId="32CFE311" w14:textId="77777777" w:rsidR="00584CC5" w:rsidRDefault="00584CC5">
            <w:pPr>
              <w:pStyle w:val="normal0"/>
              <w:jc w:val="center"/>
              <w:rPr>
                <w:sz w:val="28"/>
                <w:szCs w:val="28"/>
              </w:rPr>
            </w:pPr>
          </w:p>
        </w:tc>
      </w:tr>
      <w:tr w:rsidR="00584CC5" w14:paraId="4854D97D" w14:textId="77777777">
        <w:trPr>
          <w:gridAfter w:val="2"/>
        </w:trPr>
        <w:tc>
          <w:tcPr>
            <w:tcW w:w="10252" w:type="dxa"/>
            <w:gridSpan w:val="9"/>
            <w:shd w:val="clear" w:color="auto" w:fill="auto"/>
            <w:vAlign w:val="center"/>
          </w:tcPr>
          <w:p w14:paraId="756036B5" w14:textId="77777777" w:rsidR="00584CC5" w:rsidRDefault="00D87F0E">
            <w:pPr>
              <w:pStyle w:val="normal0"/>
              <w:jc w:val="center"/>
              <w:rPr>
                <w:b/>
                <w:sz w:val="28"/>
                <w:szCs w:val="28"/>
              </w:rPr>
            </w:pPr>
            <w:r>
              <w:rPr>
                <w:b/>
                <w:sz w:val="28"/>
                <w:szCs w:val="28"/>
              </w:rPr>
              <w:t>HOẠT ĐỘNG 2: Hình th</w:t>
            </w:r>
            <w:r>
              <w:rPr>
                <w:b/>
                <w:sz w:val="28"/>
                <w:szCs w:val="28"/>
              </w:rPr>
              <w:t>ành kiến thức (20’)</w:t>
            </w:r>
          </w:p>
          <w:p w14:paraId="071FC35B" w14:textId="77777777" w:rsidR="00584CC5" w:rsidRDefault="00D87F0E">
            <w:pPr>
              <w:pStyle w:val="normal0"/>
              <w:jc w:val="both"/>
              <w:rPr>
                <w:sz w:val="28"/>
                <w:szCs w:val="28"/>
              </w:rPr>
            </w:pPr>
            <w:r>
              <w:rPr>
                <w:b/>
                <w:sz w:val="28"/>
                <w:szCs w:val="28"/>
              </w:rPr>
              <w:t>Mục tiêu:</w:t>
            </w:r>
            <w:r>
              <w:rPr>
                <w:sz w:val="28"/>
                <w:szCs w:val="28"/>
              </w:rPr>
              <w:t xml:space="preserve"> </w:t>
            </w:r>
            <w:r>
              <w:rPr>
                <w:b/>
                <w:sz w:val="28"/>
                <w:szCs w:val="28"/>
              </w:rPr>
              <w:t>:</w:t>
            </w:r>
            <w:r>
              <w:rPr>
                <w:sz w:val="28"/>
                <w:szCs w:val="28"/>
              </w:rPr>
              <w:t>- hiện tượng giao thoa của hai sóng mặt nước và nêu được các điều kiện để có sự giao thoa của hai sóng.</w:t>
            </w:r>
          </w:p>
          <w:p w14:paraId="68962870" w14:textId="77777777" w:rsidR="00584CC5" w:rsidRDefault="00D87F0E">
            <w:pPr>
              <w:pStyle w:val="normal0"/>
              <w:jc w:val="both"/>
              <w:rPr>
                <w:sz w:val="28"/>
                <w:szCs w:val="28"/>
              </w:rPr>
            </w:pPr>
            <w:r>
              <w:rPr>
                <w:sz w:val="28"/>
                <w:szCs w:val="28"/>
              </w:rPr>
              <w:t>- công thức xác định vị trí của cực đại và cực tiểu giao thoa.</w:t>
            </w:r>
          </w:p>
          <w:p w14:paraId="639A3B3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2EDF51E0"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614440EB" w14:textId="77777777">
        <w:tc>
          <w:tcPr>
            <w:tcW w:w="2806" w:type="dxa"/>
            <w:shd w:val="clear" w:color="auto" w:fill="auto"/>
          </w:tcPr>
          <w:p w14:paraId="7A286573" w14:textId="77777777" w:rsidR="00584CC5" w:rsidRDefault="00D87F0E">
            <w:pPr>
              <w:pStyle w:val="normal0"/>
              <w:jc w:val="both"/>
              <w:rPr>
                <w:sz w:val="28"/>
                <w:szCs w:val="28"/>
              </w:rPr>
            </w:pPr>
            <w:r>
              <w:rPr>
                <w:sz w:val="28"/>
                <w:szCs w:val="28"/>
              </w:rPr>
              <w:t xml:space="preserve">GV : </w:t>
            </w:r>
            <w:r>
              <w:rPr>
                <w:sz w:val="28"/>
                <w:szCs w:val="28"/>
              </w:rPr>
              <w:t xml:space="preserve">Trình bày TN giao thoa sóng nước </w:t>
            </w:r>
          </w:p>
          <w:p w14:paraId="7AC8F332" w14:textId="77777777" w:rsidR="00584CC5" w:rsidRDefault="00D87F0E">
            <w:pPr>
              <w:pStyle w:val="normal0"/>
              <w:jc w:val="both"/>
              <w:rPr>
                <w:sz w:val="28"/>
                <w:szCs w:val="28"/>
              </w:rPr>
            </w:pPr>
            <w:r>
              <w:rPr>
                <w:sz w:val="28"/>
                <w:szCs w:val="28"/>
              </w:rPr>
              <w:t>(Hình 8-1 SGK )</w:t>
            </w:r>
          </w:p>
          <w:p w14:paraId="0A26C046" w14:textId="77777777" w:rsidR="00584CC5" w:rsidRDefault="00D87F0E">
            <w:pPr>
              <w:pStyle w:val="normal0"/>
              <w:jc w:val="both"/>
              <w:rPr>
                <w:sz w:val="28"/>
                <w:szCs w:val="28"/>
              </w:rPr>
            </w:pPr>
            <w:r>
              <w:rPr>
                <w:sz w:val="28"/>
                <w:szCs w:val="28"/>
              </w:rPr>
              <w:t>-Trả lời C1 :</w:t>
            </w:r>
          </w:p>
          <w:p w14:paraId="0BAB01B1" w14:textId="77777777" w:rsidR="00584CC5" w:rsidRDefault="00D87F0E">
            <w:pPr>
              <w:pStyle w:val="normal0"/>
              <w:jc w:val="both"/>
              <w:rPr>
                <w:sz w:val="28"/>
                <w:szCs w:val="28"/>
              </w:rPr>
            </w:pPr>
            <w:r>
              <w:rPr>
                <w:sz w:val="28"/>
                <w:szCs w:val="28"/>
              </w:rPr>
              <w:t>Những hypebol liền nét biểu diễn những chổ gặp nhau của hai sóng tăng cường lẫn nhau, những đường hypebol nét đứt biểu diễn những chổ găp nhau của hai sóng triệt tiêu lẫn nhau .</w:t>
            </w:r>
          </w:p>
          <w:p w14:paraId="3A6CA8FC" w14:textId="77777777" w:rsidR="00584CC5" w:rsidRDefault="00584CC5">
            <w:pPr>
              <w:pStyle w:val="normal0"/>
              <w:jc w:val="both"/>
              <w:rPr>
                <w:sz w:val="28"/>
                <w:szCs w:val="28"/>
              </w:rPr>
            </w:pPr>
          </w:p>
          <w:p w14:paraId="759BA289" w14:textId="77777777" w:rsidR="00584CC5" w:rsidRDefault="00584CC5">
            <w:pPr>
              <w:pStyle w:val="normal0"/>
              <w:jc w:val="both"/>
              <w:rPr>
                <w:sz w:val="28"/>
                <w:szCs w:val="28"/>
              </w:rPr>
            </w:pPr>
          </w:p>
          <w:p w14:paraId="6EB75D8C" w14:textId="77777777" w:rsidR="00584CC5" w:rsidRDefault="00584CC5">
            <w:pPr>
              <w:pStyle w:val="normal0"/>
              <w:jc w:val="both"/>
              <w:rPr>
                <w:sz w:val="28"/>
                <w:szCs w:val="28"/>
              </w:rPr>
            </w:pPr>
          </w:p>
          <w:p w14:paraId="0B8CC6C3" w14:textId="77777777" w:rsidR="00584CC5" w:rsidRDefault="00D87F0E">
            <w:pPr>
              <w:pStyle w:val="normal0"/>
              <w:jc w:val="both"/>
              <w:rPr>
                <w:sz w:val="28"/>
                <w:szCs w:val="28"/>
              </w:rPr>
            </w:pPr>
            <w:r>
              <w:rPr>
                <w:sz w:val="28"/>
                <w:szCs w:val="28"/>
              </w:rPr>
              <w:t>- Giải thích hiện tượng</w:t>
            </w:r>
          </w:p>
          <w:p w14:paraId="32B1E6E8" w14:textId="77777777" w:rsidR="00584CC5" w:rsidRDefault="00584CC5">
            <w:pPr>
              <w:pStyle w:val="normal0"/>
              <w:jc w:val="both"/>
              <w:rPr>
                <w:sz w:val="28"/>
                <w:szCs w:val="28"/>
              </w:rPr>
            </w:pPr>
          </w:p>
          <w:p w14:paraId="6DF4115E" w14:textId="77777777" w:rsidR="00584CC5" w:rsidRDefault="00584CC5">
            <w:pPr>
              <w:pStyle w:val="normal0"/>
              <w:jc w:val="both"/>
              <w:rPr>
                <w:sz w:val="28"/>
                <w:szCs w:val="28"/>
              </w:rPr>
            </w:pPr>
          </w:p>
          <w:p w14:paraId="474B411A" w14:textId="77777777" w:rsidR="00584CC5" w:rsidRDefault="00584CC5">
            <w:pPr>
              <w:pStyle w:val="normal0"/>
              <w:jc w:val="both"/>
              <w:rPr>
                <w:sz w:val="28"/>
                <w:szCs w:val="28"/>
              </w:rPr>
            </w:pPr>
          </w:p>
          <w:p w14:paraId="2D0D6953" w14:textId="77777777" w:rsidR="00584CC5" w:rsidRDefault="00584CC5">
            <w:pPr>
              <w:pStyle w:val="normal0"/>
              <w:tabs>
                <w:tab w:val="left" w:pos="520"/>
                <w:tab w:val="left" w:pos="558"/>
                <w:tab w:val="left" w:pos="910"/>
              </w:tabs>
              <w:jc w:val="both"/>
              <w:rPr>
                <w:sz w:val="28"/>
                <w:szCs w:val="28"/>
              </w:rPr>
            </w:pPr>
          </w:p>
        </w:tc>
        <w:tc>
          <w:tcPr>
            <w:tcW w:w="2881" w:type="dxa"/>
            <w:gridSpan w:val="4"/>
            <w:shd w:val="clear" w:color="auto" w:fill="auto"/>
          </w:tcPr>
          <w:p w14:paraId="768E57B0" w14:textId="77777777" w:rsidR="00584CC5" w:rsidRDefault="00584CC5">
            <w:pPr>
              <w:pStyle w:val="normal0"/>
              <w:tabs>
                <w:tab w:val="left" w:pos="520"/>
                <w:tab w:val="left" w:pos="558"/>
                <w:tab w:val="left" w:pos="910"/>
              </w:tabs>
              <w:jc w:val="both"/>
              <w:rPr>
                <w:sz w:val="28"/>
                <w:szCs w:val="28"/>
              </w:rPr>
            </w:pPr>
          </w:p>
          <w:p w14:paraId="4DC6E02A" w14:textId="77777777" w:rsidR="00584CC5" w:rsidRDefault="00D87F0E">
            <w:pPr>
              <w:pStyle w:val="normal0"/>
              <w:jc w:val="both"/>
              <w:rPr>
                <w:sz w:val="28"/>
                <w:szCs w:val="28"/>
              </w:rPr>
            </w:pPr>
            <w:r>
              <w:rPr>
                <w:sz w:val="28"/>
                <w:szCs w:val="28"/>
              </w:rPr>
              <w:t>- Theo dõi thí nghiệm của GV</w:t>
            </w:r>
          </w:p>
          <w:p w14:paraId="61929461" w14:textId="77777777" w:rsidR="00584CC5" w:rsidRDefault="00584CC5">
            <w:pPr>
              <w:pStyle w:val="normal0"/>
              <w:jc w:val="both"/>
              <w:rPr>
                <w:sz w:val="28"/>
                <w:szCs w:val="28"/>
              </w:rPr>
            </w:pPr>
          </w:p>
          <w:p w14:paraId="4F53475F" w14:textId="77777777" w:rsidR="00584CC5" w:rsidRDefault="00D87F0E">
            <w:pPr>
              <w:pStyle w:val="normal0"/>
              <w:jc w:val="both"/>
              <w:rPr>
                <w:sz w:val="28"/>
                <w:szCs w:val="28"/>
              </w:rPr>
            </w:pPr>
            <w:r>
              <w:rPr>
                <w:sz w:val="28"/>
                <w:szCs w:val="28"/>
              </w:rPr>
              <w:t>- Trả lời câu C</w:t>
            </w:r>
            <w:r>
              <w:rPr>
                <w:sz w:val="28"/>
                <w:szCs w:val="28"/>
                <w:vertAlign w:val="subscript"/>
              </w:rPr>
              <w:t>1</w:t>
            </w:r>
            <w:r>
              <w:rPr>
                <w:sz w:val="28"/>
                <w:szCs w:val="28"/>
              </w:rPr>
              <w:t xml:space="preserve"> theo goiự ý của GV</w:t>
            </w:r>
          </w:p>
          <w:p w14:paraId="48E5E433" w14:textId="77777777" w:rsidR="00584CC5" w:rsidRDefault="00584CC5">
            <w:pPr>
              <w:pStyle w:val="normal0"/>
              <w:jc w:val="both"/>
              <w:rPr>
                <w:sz w:val="28"/>
                <w:szCs w:val="28"/>
              </w:rPr>
            </w:pPr>
          </w:p>
          <w:p w14:paraId="36704674" w14:textId="77777777" w:rsidR="00584CC5" w:rsidRDefault="00584CC5">
            <w:pPr>
              <w:pStyle w:val="normal0"/>
              <w:jc w:val="both"/>
              <w:rPr>
                <w:sz w:val="28"/>
                <w:szCs w:val="28"/>
              </w:rPr>
            </w:pPr>
          </w:p>
          <w:p w14:paraId="0C4BA663" w14:textId="77777777" w:rsidR="00584CC5" w:rsidRDefault="00584CC5">
            <w:pPr>
              <w:pStyle w:val="normal0"/>
              <w:jc w:val="both"/>
              <w:rPr>
                <w:sz w:val="28"/>
                <w:szCs w:val="28"/>
              </w:rPr>
            </w:pPr>
          </w:p>
          <w:p w14:paraId="4D3ADA10" w14:textId="77777777" w:rsidR="00584CC5" w:rsidRDefault="00584CC5">
            <w:pPr>
              <w:pStyle w:val="normal0"/>
              <w:jc w:val="both"/>
              <w:rPr>
                <w:sz w:val="28"/>
                <w:szCs w:val="28"/>
              </w:rPr>
            </w:pPr>
          </w:p>
          <w:p w14:paraId="65CC7732" w14:textId="77777777" w:rsidR="00584CC5" w:rsidRDefault="00584CC5">
            <w:pPr>
              <w:pStyle w:val="normal0"/>
              <w:jc w:val="both"/>
              <w:rPr>
                <w:sz w:val="28"/>
                <w:szCs w:val="28"/>
              </w:rPr>
            </w:pPr>
          </w:p>
          <w:p w14:paraId="70059BC4" w14:textId="77777777" w:rsidR="00584CC5" w:rsidRDefault="00584CC5">
            <w:pPr>
              <w:pStyle w:val="normal0"/>
              <w:jc w:val="both"/>
              <w:rPr>
                <w:sz w:val="28"/>
                <w:szCs w:val="28"/>
              </w:rPr>
            </w:pPr>
          </w:p>
          <w:p w14:paraId="2235AFE8" w14:textId="77777777" w:rsidR="00584CC5" w:rsidRDefault="00584CC5">
            <w:pPr>
              <w:pStyle w:val="normal0"/>
              <w:jc w:val="both"/>
              <w:rPr>
                <w:sz w:val="28"/>
                <w:szCs w:val="28"/>
              </w:rPr>
            </w:pPr>
          </w:p>
          <w:p w14:paraId="00AA1AF2" w14:textId="77777777" w:rsidR="00584CC5" w:rsidRDefault="00584CC5">
            <w:pPr>
              <w:pStyle w:val="normal0"/>
              <w:jc w:val="both"/>
              <w:rPr>
                <w:sz w:val="28"/>
                <w:szCs w:val="28"/>
              </w:rPr>
            </w:pPr>
          </w:p>
          <w:p w14:paraId="18D86A37" w14:textId="77777777" w:rsidR="00584CC5" w:rsidRDefault="00584CC5">
            <w:pPr>
              <w:pStyle w:val="normal0"/>
              <w:jc w:val="both"/>
              <w:rPr>
                <w:sz w:val="28"/>
                <w:szCs w:val="28"/>
              </w:rPr>
            </w:pPr>
          </w:p>
          <w:p w14:paraId="416F9194" w14:textId="77777777" w:rsidR="00584CC5" w:rsidRDefault="00D87F0E">
            <w:pPr>
              <w:pStyle w:val="normal0"/>
              <w:jc w:val="both"/>
              <w:rPr>
                <w:sz w:val="28"/>
                <w:szCs w:val="28"/>
              </w:rPr>
            </w:pPr>
            <w:r>
              <w:rPr>
                <w:sz w:val="28"/>
                <w:szCs w:val="28"/>
              </w:rPr>
              <w:t>-Tiếp thu</w:t>
            </w:r>
          </w:p>
          <w:p w14:paraId="7030B8B0" w14:textId="77777777" w:rsidR="00584CC5" w:rsidRDefault="00584CC5">
            <w:pPr>
              <w:pStyle w:val="normal0"/>
              <w:jc w:val="both"/>
              <w:rPr>
                <w:sz w:val="28"/>
                <w:szCs w:val="28"/>
              </w:rPr>
            </w:pPr>
          </w:p>
          <w:p w14:paraId="182A18E6" w14:textId="77777777" w:rsidR="00584CC5" w:rsidRDefault="00584CC5">
            <w:pPr>
              <w:pStyle w:val="normal0"/>
              <w:jc w:val="both"/>
              <w:rPr>
                <w:sz w:val="28"/>
                <w:szCs w:val="28"/>
              </w:rPr>
            </w:pPr>
          </w:p>
          <w:p w14:paraId="2209E4D5" w14:textId="77777777" w:rsidR="00584CC5" w:rsidRDefault="00584CC5">
            <w:pPr>
              <w:pStyle w:val="normal0"/>
              <w:jc w:val="both"/>
              <w:rPr>
                <w:sz w:val="28"/>
                <w:szCs w:val="28"/>
              </w:rPr>
            </w:pPr>
          </w:p>
          <w:p w14:paraId="709C7879" w14:textId="77777777" w:rsidR="00584CC5" w:rsidRDefault="00584CC5">
            <w:pPr>
              <w:pStyle w:val="normal0"/>
              <w:tabs>
                <w:tab w:val="left" w:pos="520"/>
                <w:tab w:val="left" w:pos="558"/>
                <w:tab w:val="left" w:pos="910"/>
              </w:tabs>
              <w:jc w:val="both"/>
              <w:rPr>
                <w:sz w:val="28"/>
                <w:szCs w:val="28"/>
              </w:rPr>
            </w:pPr>
          </w:p>
        </w:tc>
        <w:tc>
          <w:tcPr>
            <w:tcW w:w="4627" w:type="dxa"/>
            <w:gridSpan w:val="6"/>
            <w:shd w:val="clear" w:color="auto" w:fill="auto"/>
          </w:tcPr>
          <w:p w14:paraId="3DC6A388" w14:textId="77777777" w:rsidR="00584CC5" w:rsidRDefault="00D87F0E">
            <w:pPr>
              <w:pStyle w:val="normal0"/>
              <w:jc w:val="both"/>
              <w:rPr>
                <w:sz w:val="28"/>
                <w:szCs w:val="28"/>
              </w:rPr>
            </w:pPr>
            <w:r>
              <w:rPr>
                <w:b/>
                <w:sz w:val="28"/>
                <w:szCs w:val="28"/>
              </w:rPr>
              <w:t>-HIỆN TƯỢNG GIAO THOA CỦA 2 SÓNG</w:t>
            </w:r>
            <w:r>
              <w:rPr>
                <w:sz w:val="28"/>
                <w:szCs w:val="28"/>
              </w:rPr>
              <w:t xml:space="preserve"> </w:t>
            </w:r>
            <w:r>
              <w:rPr>
                <w:b/>
                <w:sz w:val="28"/>
                <w:szCs w:val="28"/>
              </w:rPr>
              <w:t xml:space="preserve">NƯỚC </w:t>
            </w:r>
          </w:p>
          <w:p w14:paraId="087C6FB4" w14:textId="77777777" w:rsidR="00584CC5" w:rsidRDefault="00D87F0E">
            <w:pPr>
              <w:pStyle w:val="normal0"/>
              <w:jc w:val="both"/>
              <w:rPr>
                <w:b/>
                <w:i/>
                <w:sz w:val="28"/>
                <w:szCs w:val="28"/>
              </w:rPr>
            </w:pPr>
            <w:r>
              <w:rPr>
                <w:b/>
                <w:i/>
                <w:sz w:val="28"/>
                <w:szCs w:val="28"/>
              </w:rPr>
              <w:t xml:space="preserve">    1)Thí nghiệm :</w:t>
            </w:r>
          </w:p>
          <w:p w14:paraId="28D5F0F5" w14:textId="77777777" w:rsidR="00584CC5" w:rsidRDefault="00D87F0E">
            <w:pPr>
              <w:pStyle w:val="normal0"/>
              <w:jc w:val="both"/>
              <w:rPr>
                <w:sz w:val="28"/>
                <w:szCs w:val="28"/>
              </w:rPr>
            </w:pPr>
            <w:r>
              <w:rPr>
                <w:sz w:val="28"/>
                <w:szCs w:val="28"/>
              </w:rPr>
              <w:t xml:space="preserve">-Gõ nhẹ cần rung cho dao động </w:t>
            </w:r>
            <w:r>
              <w:rPr>
                <w:noProof/>
                <w:sz w:val="46"/>
                <w:szCs w:val="46"/>
                <w:vertAlign w:val="subscript"/>
              </w:rPr>
              <w:drawing>
                <wp:inline distT="0" distB="0" distL="114300" distR="114300" wp14:anchorId="1F355B63" wp14:editId="5CFFA447">
                  <wp:extent cx="191135" cy="151130"/>
                  <wp:effectExtent l="0" t="0" r="0" b="0"/>
                  <wp:docPr id="517"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trên mặt nước có những gợn sóng ổn định hình các đường  hypebol có tiêu điểm S</w:t>
            </w:r>
            <w:r>
              <w:rPr>
                <w:sz w:val="28"/>
                <w:szCs w:val="28"/>
                <w:vertAlign w:val="subscript"/>
              </w:rPr>
              <w:t>1</w:t>
            </w:r>
            <w:r>
              <w:rPr>
                <w:sz w:val="28"/>
                <w:szCs w:val="28"/>
              </w:rPr>
              <w:t>S</w:t>
            </w:r>
            <w:r>
              <w:rPr>
                <w:sz w:val="28"/>
                <w:szCs w:val="28"/>
                <w:vertAlign w:val="subscript"/>
              </w:rPr>
              <w:t>2</w:t>
            </w:r>
          </w:p>
          <w:p w14:paraId="3289B30F" w14:textId="77777777" w:rsidR="00584CC5" w:rsidRDefault="00D87F0E">
            <w:pPr>
              <w:pStyle w:val="normal0"/>
              <w:tabs>
                <w:tab w:val="left" w:pos="520"/>
                <w:tab w:val="left" w:pos="558"/>
                <w:tab w:val="left" w:pos="910"/>
              </w:tabs>
              <w:jc w:val="both"/>
              <w:rPr>
                <w:sz w:val="28"/>
                <w:szCs w:val="28"/>
              </w:rPr>
            </w:pPr>
            <w:r>
              <w:rPr>
                <w:noProof/>
              </w:rPr>
              <mc:AlternateContent>
                <mc:Choice Requires="wpg">
                  <w:drawing>
                    <wp:anchor distT="0" distB="0" distL="114300" distR="114300" simplePos="0" relativeHeight="251665408" behindDoc="0" locked="0" layoutInCell="1" hidden="0" allowOverlap="1" wp14:anchorId="564E244A" wp14:editId="0ED30553">
                      <wp:simplePos x="0" y="0"/>
                      <wp:positionH relativeFrom="column">
                        <wp:posOffset>241300</wp:posOffset>
                      </wp:positionH>
                      <wp:positionV relativeFrom="paragraph">
                        <wp:posOffset>139700</wp:posOffset>
                      </wp:positionV>
                      <wp:extent cx="1948815" cy="1168400"/>
                      <wp:effectExtent l="0" t="0" r="0" b="0"/>
                      <wp:wrapTopAndBottom distT="0" distB="0"/>
                      <wp:docPr id="29" name=""/>
                      <wp:cNvGraphicFramePr/>
                      <a:graphic xmlns:a="http://schemas.openxmlformats.org/drawingml/2006/main">
                        <a:graphicData uri="http://schemas.microsoft.com/office/word/2010/wordprocessingGroup">
                          <wpg:wgp>
                            <wpg:cNvGrpSpPr/>
                            <wpg:grpSpPr>
                              <a:xfrm>
                                <a:off x="0" y="0"/>
                                <a:ext cx="1948815" cy="1168400"/>
                                <a:chOff x="4371593" y="3195800"/>
                                <a:chExt cx="1948815" cy="1168400"/>
                              </a:xfrm>
                            </wpg:grpSpPr>
                            <wpg:grpSp>
                              <wpg:cNvPr id="10" name="Group 10"/>
                              <wpg:cNvGrpSpPr/>
                              <wpg:grpSpPr>
                                <a:xfrm>
                                  <a:off x="4371593" y="3195800"/>
                                  <a:ext cx="1948815" cy="1168400"/>
                                  <a:chOff x="3300" y="4605"/>
                                  <a:chExt cx="3735" cy="1770"/>
                                </a:xfrm>
                              </wpg:grpSpPr>
                              <wps:wsp>
                                <wps:cNvPr id="11" name="Rectangle 11"/>
                                <wps:cNvSpPr/>
                                <wps:spPr>
                                  <a:xfrm>
                                    <a:off x="3300" y="4605"/>
                                    <a:ext cx="3725" cy="1750"/>
                                  </a:xfrm>
                                  <a:prstGeom prst="rect">
                                    <a:avLst/>
                                  </a:prstGeom>
                                  <a:noFill/>
                                  <a:ln>
                                    <a:noFill/>
                                  </a:ln>
                                </wps:spPr>
                                <wps:txbx>
                                  <w:txbxContent>
                                    <w:p w14:paraId="009ABC2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2" name="Freeform 12"/>
                                <wps:cNvSpPr/>
                                <wps:spPr>
                                  <a:xfrm>
                                    <a:off x="4785" y="4605"/>
                                    <a:ext cx="2205" cy="240"/>
                                  </a:xfrm>
                                  <a:custGeom>
                                    <a:avLst/>
                                    <a:gdLst/>
                                    <a:ahLst/>
                                    <a:cxnLst/>
                                    <a:rect l="l" t="t" r="r" b="b"/>
                                    <a:pathLst>
                                      <a:path w="2205" h="240" extrusionOk="0">
                                        <a:moveTo>
                                          <a:pt x="0" y="0"/>
                                        </a:moveTo>
                                        <a:lnTo>
                                          <a:pt x="2205" y="0"/>
                                        </a:lnTo>
                                        <a:lnTo>
                                          <a:pt x="2100" y="195"/>
                                        </a:lnTo>
                                        <a:lnTo>
                                          <a:pt x="15" y="240"/>
                                        </a:lnTo>
                                        <a:lnTo>
                                          <a:pt x="0" y="0"/>
                                        </a:lnTo>
                                        <a:close/>
                                      </a:path>
                                    </a:pathLst>
                                  </a:custGeom>
                                  <a:solidFill>
                                    <a:srgbClr val="C0C0C0"/>
                                  </a:solidFill>
                                  <a:ln>
                                    <a:noFill/>
                                  </a:ln>
                                </wps:spPr>
                                <wps:bodyPr spcFirstLastPara="1" wrap="square" lIns="91425" tIns="91425" rIns="91425" bIns="91425" anchor="ctr" anchorCtr="0">
                                  <a:noAutofit/>
                                </wps:bodyPr>
                              </wps:wsp>
                              <wpg:grpSp>
                                <wpg:cNvPr id="13" name="Group 13"/>
                                <wpg:cNvGrpSpPr/>
                                <wpg:grpSpPr>
                                  <a:xfrm>
                                    <a:off x="3300" y="4605"/>
                                    <a:ext cx="3735" cy="1770"/>
                                    <a:chOff x="3300" y="4605"/>
                                    <a:chExt cx="3735" cy="1770"/>
                                  </a:xfrm>
                                </wpg:grpSpPr>
                                <wps:wsp>
                                  <wps:cNvPr id="14" name="Rectangle 14"/>
                                  <wps:cNvSpPr/>
                                  <wps:spPr>
                                    <a:xfrm>
                                      <a:off x="5357" y="4984"/>
                                      <a:ext cx="495" cy="450"/>
                                    </a:xfrm>
                                    <a:prstGeom prst="rect">
                                      <a:avLst/>
                                    </a:prstGeom>
                                    <a:noFill/>
                                    <a:ln>
                                      <a:noFill/>
                                    </a:ln>
                                  </wps:spPr>
                                  <wps:txbx>
                                    <w:txbxContent>
                                      <w:p w14:paraId="32569B59" w14:textId="77777777" w:rsidR="00584CC5" w:rsidRDefault="00D87F0E">
                                        <w:pPr>
                                          <w:pStyle w:val="normal0"/>
                                          <w:jc w:val="center"/>
                                          <w:textDirection w:val="btLr"/>
                                        </w:pPr>
                                        <w:r>
                                          <w:rPr>
                                            <w:b/>
                                            <w:color w:val="000000"/>
                                            <w:sz w:val="18"/>
                                          </w:rPr>
                                          <w:t xml:space="preserve"> S</w:t>
                                        </w:r>
                                        <w:r>
                                          <w:rPr>
                                            <w:b/>
                                            <w:color w:val="000000"/>
                                            <w:sz w:val="18"/>
                                            <w:vertAlign w:val="subscript"/>
                                          </w:rPr>
                                          <w:t>2</w:t>
                                        </w:r>
                                      </w:p>
                                    </w:txbxContent>
                                  </wps:txbx>
                                  <wps:bodyPr spcFirstLastPara="1" wrap="square" lIns="91425" tIns="45700" rIns="91425" bIns="45700" anchor="t" anchorCtr="0">
                                    <a:noAutofit/>
                                  </wps:bodyPr>
                                </wps:wsp>
                                <wps:wsp>
                                  <wps:cNvPr id="15" name="Rectangle 15"/>
                                  <wps:cNvSpPr/>
                                  <wps:spPr>
                                    <a:xfrm>
                                      <a:off x="5070" y="5580"/>
                                      <a:ext cx="495" cy="450"/>
                                    </a:xfrm>
                                    <a:prstGeom prst="rect">
                                      <a:avLst/>
                                    </a:prstGeom>
                                    <a:noFill/>
                                    <a:ln>
                                      <a:noFill/>
                                    </a:ln>
                                  </wps:spPr>
                                  <wps:txbx>
                                    <w:txbxContent>
                                      <w:p w14:paraId="70CF7C0B" w14:textId="77777777" w:rsidR="00584CC5" w:rsidRDefault="00D87F0E">
                                        <w:pPr>
                                          <w:pStyle w:val="normal0"/>
                                          <w:jc w:val="center"/>
                                          <w:textDirection w:val="btLr"/>
                                        </w:pPr>
                                        <w:r>
                                          <w:rPr>
                                            <w:b/>
                                            <w:color w:val="000000"/>
                                            <w:sz w:val="18"/>
                                          </w:rPr>
                                          <w:t xml:space="preserve"> S</w:t>
                                        </w:r>
                                        <w:r>
                                          <w:rPr>
                                            <w:b/>
                                            <w:color w:val="000000"/>
                                            <w:sz w:val="18"/>
                                            <w:vertAlign w:val="subscript"/>
                                          </w:rPr>
                                          <w:t>1</w:t>
                                        </w:r>
                                      </w:p>
                                    </w:txbxContent>
                                  </wps:txbx>
                                  <wps:bodyPr spcFirstLastPara="1" wrap="square" lIns="91425" tIns="45700" rIns="91425" bIns="45700" anchor="t" anchorCtr="0">
                                    <a:noAutofit/>
                                  </wps:bodyPr>
                                </wps:wsp>
                                <wps:wsp>
                                  <wps:cNvPr id="16" name="Rectangle 16"/>
                                  <wps:cNvSpPr/>
                                  <wps:spPr>
                                    <a:xfrm>
                                      <a:off x="5192" y="5239"/>
                                      <a:ext cx="495" cy="450"/>
                                    </a:xfrm>
                                    <a:prstGeom prst="rect">
                                      <a:avLst/>
                                    </a:prstGeom>
                                    <a:noFill/>
                                    <a:ln>
                                      <a:noFill/>
                                    </a:ln>
                                  </wps:spPr>
                                  <wps:txbx>
                                    <w:txbxContent>
                                      <w:p w14:paraId="602ECF7B" w14:textId="77777777" w:rsidR="00584CC5" w:rsidRDefault="00D87F0E">
                                        <w:pPr>
                                          <w:pStyle w:val="normal0"/>
                                          <w:jc w:val="center"/>
                                          <w:textDirection w:val="btLr"/>
                                        </w:pPr>
                                        <w:r>
                                          <w:rPr>
                                            <w:b/>
                                            <w:color w:val="000000"/>
                                            <w:sz w:val="18"/>
                                          </w:rPr>
                                          <w:t>P</w:t>
                                        </w:r>
                                      </w:p>
                                    </w:txbxContent>
                                  </wps:txbx>
                                  <wps:bodyPr spcFirstLastPara="1" wrap="square" lIns="91425" tIns="45700" rIns="91425" bIns="45700" anchor="t" anchorCtr="0">
                                    <a:noAutofit/>
                                  </wps:bodyPr>
                                </wps:wsp>
                                <wps:wsp>
                                  <wps:cNvPr id="17" name="Freeform 17"/>
                                  <wps:cNvSpPr/>
                                  <wps:spPr>
                                    <a:xfrm>
                                      <a:off x="3975" y="4635"/>
                                      <a:ext cx="825" cy="1440"/>
                                    </a:xfrm>
                                    <a:custGeom>
                                      <a:avLst/>
                                      <a:gdLst/>
                                      <a:ahLst/>
                                      <a:cxnLst/>
                                      <a:rect l="l" t="t" r="r" b="b"/>
                                      <a:pathLst>
                                        <a:path w="825" h="1440" extrusionOk="0">
                                          <a:moveTo>
                                            <a:pt x="825" y="0"/>
                                          </a:moveTo>
                                          <a:lnTo>
                                            <a:pt x="810" y="180"/>
                                          </a:lnTo>
                                          <a:lnTo>
                                            <a:pt x="120" y="1440"/>
                                          </a:lnTo>
                                          <a:lnTo>
                                            <a:pt x="0" y="1440"/>
                                          </a:lnTo>
                                          <a:lnTo>
                                            <a:pt x="825" y="0"/>
                                          </a:lnTo>
                                          <a:close/>
                                        </a:path>
                                      </a:pathLst>
                                    </a:custGeom>
                                    <a:solidFill>
                                      <a:srgbClr val="C0C0C0"/>
                                    </a:solidFill>
                                    <a:ln>
                                      <a:noFill/>
                                    </a:ln>
                                  </wps:spPr>
                                  <wps:bodyPr spcFirstLastPara="1" wrap="square" lIns="91425" tIns="91425" rIns="91425" bIns="91425" anchor="ctr" anchorCtr="0">
                                    <a:noAutofit/>
                                  </wps:bodyPr>
                                </wps:wsp>
                                <wpg:grpSp>
                                  <wpg:cNvPr id="18" name="Group 18"/>
                                  <wpg:cNvGrpSpPr/>
                                  <wpg:grpSpPr>
                                    <a:xfrm>
                                      <a:off x="3300" y="4605"/>
                                      <a:ext cx="3735" cy="1770"/>
                                      <a:chOff x="3300" y="4605"/>
                                      <a:chExt cx="3735" cy="1770"/>
                                    </a:xfrm>
                                  </wpg:grpSpPr>
                                  <wpg:grpSp>
                                    <wpg:cNvPr id="19" name="Group 19"/>
                                    <wpg:cNvGrpSpPr/>
                                    <wpg:grpSpPr>
                                      <a:xfrm>
                                        <a:off x="3960" y="4605"/>
                                        <a:ext cx="3075" cy="1770"/>
                                        <a:chOff x="3900" y="4515"/>
                                        <a:chExt cx="3075" cy="1770"/>
                                      </a:xfrm>
                                    </wpg:grpSpPr>
                                    <wps:wsp>
                                      <wps:cNvPr id="20" name="Parallelogram 20"/>
                                      <wps:cNvSpPr/>
                                      <wps:spPr>
                                        <a:xfrm>
                                          <a:off x="4020" y="4740"/>
                                          <a:ext cx="2815" cy="1271"/>
                                        </a:xfrm>
                                        <a:prstGeom prst="parallelogram">
                                          <a:avLst>
                                            <a:gd name="adj" fmla="val 55370"/>
                                          </a:avLst>
                                        </a:prstGeom>
                                        <a:noFill/>
                                        <a:ln w="9525" cap="flat" cmpd="sng">
                                          <a:solidFill>
                                            <a:srgbClr val="000000"/>
                                          </a:solidFill>
                                          <a:prstDash val="solid"/>
                                          <a:miter lim="800000"/>
                                          <a:headEnd type="none" w="sm" len="sm"/>
                                          <a:tailEnd type="none" w="sm" len="sm"/>
                                        </a:ln>
                                      </wps:spPr>
                                      <wps:txbx>
                                        <w:txbxContent>
                                          <w:p w14:paraId="1E4BBAA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 name="Freeform 21"/>
                                      <wps:cNvSpPr/>
                                      <wps:spPr>
                                        <a:xfrm>
                                          <a:off x="3900" y="4530"/>
                                          <a:ext cx="825" cy="1470"/>
                                        </a:xfrm>
                                        <a:custGeom>
                                          <a:avLst/>
                                          <a:gdLst/>
                                          <a:ahLst/>
                                          <a:cxnLst/>
                                          <a:rect l="l" t="t" r="r" b="b"/>
                                          <a:pathLst>
                                            <a:path w="825" h="1470" extrusionOk="0">
                                              <a:moveTo>
                                                <a:pt x="825" y="210"/>
                                              </a:moveTo>
                                              <a:lnTo>
                                                <a:pt x="825" y="0"/>
                                              </a:lnTo>
                                              <a:lnTo>
                                                <a:pt x="0" y="1470"/>
                                              </a:lnTo>
                                              <a:lnTo>
                                                <a:pt x="135" y="147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2" name="Freeform 22"/>
                                      <wps:cNvSpPr/>
                                      <wps:spPr>
                                        <a:xfrm>
                                          <a:off x="4725" y="4530"/>
                                          <a:ext cx="2250" cy="1755"/>
                                        </a:xfrm>
                                        <a:custGeom>
                                          <a:avLst/>
                                          <a:gdLst/>
                                          <a:ahLst/>
                                          <a:cxnLst/>
                                          <a:rect l="l" t="t" r="r" b="b"/>
                                          <a:pathLst>
                                            <a:path w="2250" h="1755" extrusionOk="0">
                                              <a:moveTo>
                                                <a:pt x="0" y="0"/>
                                              </a:moveTo>
                                              <a:lnTo>
                                                <a:pt x="2250" y="0"/>
                                              </a:lnTo>
                                              <a:lnTo>
                                                <a:pt x="2250" y="225"/>
                                              </a:lnTo>
                                              <a:lnTo>
                                                <a:pt x="1425" y="1755"/>
                                              </a:lnTo>
                                              <a:lnTo>
                                                <a:pt x="1425" y="1455"/>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3" name="Freeform 23"/>
                                      <wps:cNvSpPr/>
                                      <wps:spPr>
                                        <a:xfrm>
                                          <a:off x="3900" y="5985"/>
                                          <a:ext cx="2250" cy="285"/>
                                        </a:xfrm>
                                        <a:custGeom>
                                          <a:avLst/>
                                          <a:gdLst/>
                                          <a:ahLst/>
                                          <a:cxnLst/>
                                          <a:rect l="l" t="t" r="r" b="b"/>
                                          <a:pathLst>
                                            <a:path w="2250" h="285" extrusionOk="0">
                                              <a:moveTo>
                                                <a:pt x="0" y="0"/>
                                              </a:moveTo>
                                              <a:lnTo>
                                                <a:pt x="0" y="285"/>
                                              </a:lnTo>
                                              <a:lnTo>
                                                <a:pt x="2250" y="285"/>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4" name="Straight Arrow Connector 24"/>
                                      <wps:cNvCnPr/>
                                      <wps:spPr>
                                        <a:xfrm flipH="1">
                                          <a:off x="6810" y="4515"/>
                                          <a:ext cx="150" cy="285"/>
                                        </a:xfrm>
                                        <a:prstGeom prst="straightConnector1">
                                          <a:avLst/>
                                        </a:prstGeom>
                                        <a:noFill/>
                                        <a:ln w="9525" cap="flat" cmpd="sng">
                                          <a:solidFill>
                                            <a:srgbClr val="000000"/>
                                          </a:solidFill>
                                          <a:prstDash val="solid"/>
                                          <a:round/>
                                          <a:headEnd type="none" w="med" len="med"/>
                                          <a:tailEnd type="none" w="med" len="med"/>
                                        </a:ln>
                                      </wps:spPr>
                                      <wps:bodyPr/>
                                    </wps:wsp>
                                  </wpg:grpSp>
                                  <wps:wsp>
                                    <wps:cNvPr id="25" name="Rectangle 25"/>
                                    <wps:cNvSpPr/>
                                    <wps:spPr>
                                      <a:xfrm>
                                        <a:off x="3300" y="5287"/>
                                        <a:ext cx="2100" cy="6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12E5CC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 name="Freeform 26"/>
                                    <wps:cNvSpPr/>
                                    <wps:spPr>
                                      <a:xfrm>
                                        <a:off x="5214" y="4999"/>
                                        <a:ext cx="293" cy="786"/>
                                      </a:xfrm>
                                      <a:custGeom>
                                        <a:avLst/>
                                        <a:gdLst/>
                                        <a:ahLst/>
                                        <a:cxnLst/>
                                        <a:rect l="l" t="t" r="r" b="b"/>
                                        <a:pathLst>
                                          <a:path w="315" h="915" extrusionOk="0">
                                            <a:moveTo>
                                              <a:pt x="315" y="195"/>
                                            </a:moveTo>
                                            <a:lnTo>
                                              <a:pt x="315" y="0"/>
                                            </a:lnTo>
                                            <a:lnTo>
                                              <a:pt x="0" y="690"/>
                                            </a:lnTo>
                                            <a:lnTo>
                                              <a:pt x="0" y="915"/>
                                            </a:lnTo>
                                          </a:path>
                                        </a:pathLst>
                                      </a:custGeom>
                                      <a:noFill/>
                                      <a:ln w="1270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7" name="Oval 27"/>
                                    <wps:cNvSpPr/>
                                    <wps:spPr>
                                      <a:xfrm>
                                        <a:off x="5192" y="5752"/>
                                        <a:ext cx="62" cy="62"/>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656511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8" name="Oval 28"/>
                                    <wps:cNvSpPr/>
                                    <wps:spPr>
                                      <a:xfrm>
                                        <a:off x="5477" y="5167"/>
                                        <a:ext cx="62" cy="62"/>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9DE3A7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0" name="Oval 30"/>
                                    <wps:cNvSpPr/>
                                    <wps:spPr>
                                      <a:xfrm>
                                        <a:off x="5325" y="5100"/>
                                        <a:ext cx="375" cy="180"/>
                                      </a:xfrm>
                                      <a:prstGeom prst="ellipse">
                                        <a:avLst/>
                                      </a:prstGeom>
                                      <a:noFill/>
                                      <a:ln w="9525" cap="flat" cmpd="sng">
                                        <a:solidFill>
                                          <a:srgbClr val="000000"/>
                                        </a:solidFill>
                                        <a:prstDash val="solid"/>
                                        <a:round/>
                                        <a:headEnd type="none" w="sm" len="sm"/>
                                        <a:tailEnd type="none" w="sm" len="sm"/>
                                      </a:ln>
                                    </wps:spPr>
                                    <wps:txbx>
                                      <w:txbxContent>
                                        <w:p w14:paraId="2E42228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1" name="Oval 31"/>
                                    <wps:cNvSpPr/>
                                    <wps:spPr>
                                      <a:xfrm>
                                        <a:off x="5205" y="5038"/>
                                        <a:ext cx="630" cy="302"/>
                                      </a:xfrm>
                                      <a:prstGeom prst="ellipse">
                                        <a:avLst/>
                                      </a:prstGeom>
                                      <a:noFill/>
                                      <a:ln w="9525" cap="rnd" cmpd="sng">
                                        <a:solidFill>
                                          <a:srgbClr val="000000"/>
                                        </a:solidFill>
                                        <a:prstDash val="dot"/>
                                        <a:round/>
                                        <a:headEnd type="none" w="sm" len="sm"/>
                                        <a:tailEnd type="none" w="sm" len="sm"/>
                                      </a:ln>
                                    </wps:spPr>
                                    <wps:txbx>
                                      <w:txbxContent>
                                        <w:p w14:paraId="700CC62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4" name="Oval 64"/>
                                    <wps:cNvSpPr/>
                                    <wps:spPr>
                                      <a:xfrm>
                                        <a:off x="5040" y="4948"/>
                                        <a:ext cx="943" cy="452"/>
                                      </a:xfrm>
                                      <a:prstGeom prst="ellipse">
                                        <a:avLst/>
                                      </a:prstGeom>
                                      <a:noFill/>
                                      <a:ln w="9525" cap="flat" cmpd="sng">
                                        <a:solidFill>
                                          <a:srgbClr val="000000"/>
                                        </a:solidFill>
                                        <a:prstDash val="solid"/>
                                        <a:round/>
                                        <a:headEnd type="none" w="sm" len="sm"/>
                                        <a:tailEnd type="none" w="sm" len="sm"/>
                                      </a:ln>
                                    </wps:spPr>
                                    <wps:txbx>
                                      <w:txbxContent>
                                        <w:p w14:paraId="09EF904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5" name="Oval 65"/>
                                    <wps:cNvSpPr/>
                                    <wps:spPr>
                                      <a:xfrm>
                                        <a:off x="4845" y="4858"/>
                                        <a:ext cx="1319" cy="632"/>
                                      </a:xfrm>
                                      <a:prstGeom prst="ellipse">
                                        <a:avLst/>
                                      </a:prstGeom>
                                      <a:noFill/>
                                      <a:ln w="9525" cap="rnd" cmpd="sng">
                                        <a:solidFill>
                                          <a:srgbClr val="000000"/>
                                        </a:solidFill>
                                        <a:prstDash val="dot"/>
                                        <a:round/>
                                        <a:headEnd type="none" w="sm" len="sm"/>
                                        <a:tailEnd type="none" w="sm" len="sm"/>
                                      </a:ln>
                                    </wps:spPr>
                                    <wps:txbx>
                                      <w:txbxContent>
                                        <w:p w14:paraId="2F3880A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6" name="Oval 66"/>
                                    <wps:cNvSpPr/>
                                    <wps:spPr>
                                      <a:xfrm>
                                        <a:off x="5042" y="5704"/>
                                        <a:ext cx="375" cy="180"/>
                                      </a:xfrm>
                                      <a:prstGeom prst="ellipse">
                                        <a:avLst/>
                                      </a:prstGeom>
                                      <a:noFill/>
                                      <a:ln w="9525" cap="flat" cmpd="sng">
                                        <a:solidFill>
                                          <a:srgbClr val="000000"/>
                                        </a:solidFill>
                                        <a:prstDash val="solid"/>
                                        <a:round/>
                                        <a:headEnd type="none" w="sm" len="sm"/>
                                        <a:tailEnd type="none" w="sm" len="sm"/>
                                      </a:ln>
                                    </wps:spPr>
                                    <wps:txbx>
                                      <w:txbxContent>
                                        <w:p w14:paraId="7A90666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7" name="Oval 67"/>
                                    <wps:cNvSpPr/>
                                    <wps:spPr>
                                      <a:xfrm>
                                        <a:off x="4922" y="5642"/>
                                        <a:ext cx="630" cy="302"/>
                                      </a:xfrm>
                                      <a:prstGeom prst="ellipse">
                                        <a:avLst/>
                                      </a:prstGeom>
                                      <a:noFill/>
                                      <a:ln w="9525" cap="rnd" cmpd="sng">
                                        <a:solidFill>
                                          <a:srgbClr val="000000"/>
                                        </a:solidFill>
                                        <a:prstDash val="dot"/>
                                        <a:round/>
                                        <a:headEnd type="none" w="sm" len="sm"/>
                                        <a:tailEnd type="none" w="sm" len="sm"/>
                                      </a:ln>
                                    </wps:spPr>
                                    <wps:txbx>
                                      <w:txbxContent>
                                        <w:p w14:paraId="36DC0BF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8" name="Oval 68"/>
                                    <wps:cNvSpPr/>
                                    <wps:spPr>
                                      <a:xfrm>
                                        <a:off x="4757" y="5552"/>
                                        <a:ext cx="943" cy="452"/>
                                      </a:xfrm>
                                      <a:prstGeom prst="ellipse">
                                        <a:avLst/>
                                      </a:prstGeom>
                                      <a:noFill/>
                                      <a:ln w="9525" cap="flat" cmpd="sng">
                                        <a:solidFill>
                                          <a:srgbClr val="000000"/>
                                        </a:solidFill>
                                        <a:prstDash val="solid"/>
                                        <a:round/>
                                        <a:headEnd type="none" w="sm" len="sm"/>
                                        <a:tailEnd type="none" w="sm" len="sm"/>
                                      </a:ln>
                                    </wps:spPr>
                                    <wps:txbx>
                                      <w:txbxContent>
                                        <w:p w14:paraId="414AB31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9" name="Oval 69"/>
                                    <wps:cNvSpPr/>
                                    <wps:spPr>
                                      <a:xfrm>
                                        <a:off x="4560" y="5458"/>
                                        <a:ext cx="1319" cy="632"/>
                                      </a:xfrm>
                                      <a:prstGeom prst="ellipse">
                                        <a:avLst/>
                                      </a:prstGeom>
                                      <a:noFill/>
                                      <a:ln w="9525" cap="rnd" cmpd="sng">
                                        <a:solidFill>
                                          <a:srgbClr val="000000"/>
                                        </a:solidFill>
                                        <a:prstDash val="dot"/>
                                        <a:round/>
                                        <a:headEnd type="none" w="sm" len="sm"/>
                                        <a:tailEnd type="none" w="sm" len="sm"/>
                                      </a:ln>
                                    </wps:spPr>
                                    <wps:txbx>
                                      <w:txbxContent>
                                        <w:p w14:paraId="658AF6B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241300</wp:posOffset>
                      </wp:positionH>
                      <wp:positionV relativeFrom="paragraph">
                        <wp:posOffset>139700</wp:posOffset>
                      </wp:positionV>
                      <wp:extent cx="1948815" cy="1168400"/>
                      <wp:effectExtent b="0" l="0" r="0" t="0"/>
                      <wp:wrapTopAndBottom distB="0" distT="0"/>
                      <wp:docPr id="29" name="image69.png"/>
                      <a:graphic>
                        <a:graphicData uri="http://schemas.openxmlformats.org/drawingml/2006/picture">
                          <pic:pic>
                            <pic:nvPicPr>
                              <pic:cNvPr id="0" name="image69.png"/>
                              <pic:cNvPicPr preferRelativeResize="0"/>
                            </pic:nvPicPr>
                            <pic:blipFill>
                              <a:blip r:embed="rId152"/>
                              <a:srcRect/>
                              <a:stretch>
                                <a:fillRect/>
                              </a:stretch>
                            </pic:blipFill>
                            <pic:spPr>
                              <a:xfrm>
                                <a:off x="0" y="0"/>
                                <a:ext cx="1948815" cy="1168400"/>
                              </a:xfrm>
                              <a:prstGeom prst="rect"/>
                              <a:ln/>
                            </pic:spPr>
                          </pic:pic>
                        </a:graphicData>
                      </a:graphic>
                    </wp:anchor>
                  </w:drawing>
                </mc:Fallback>
              </mc:AlternateContent>
            </w:r>
          </w:p>
          <w:p w14:paraId="67A707EF" w14:textId="77777777" w:rsidR="00584CC5" w:rsidRDefault="00D87F0E">
            <w:pPr>
              <w:pStyle w:val="normal0"/>
              <w:jc w:val="both"/>
              <w:rPr>
                <w:b/>
                <w:i/>
                <w:sz w:val="28"/>
                <w:szCs w:val="28"/>
              </w:rPr>
            </w:pPr>
            <w:r>
              <w:rPr>
                <w:b/>
                <w:i/>
                <w:sz w:val="28"/>
                <w:szCs w:val="28"/>
              </w:rPr>
              <w:t>2) Giải thích :</w:t>
            </w:r>
          </w:p>
          <w:p w14:paraId="0DE85297" w14:textId="77777777" w:rsidR="00584CC5" w:rsidRDefault="00D87F0E">
            <w:pPr>
              <w:pStyle w:val="normal0"/>
              <w:jc w:val="both"/>
              <w:rPr>
                <w:sz w:val="28"/>
                <w:szCs w:val="28"/>
              </w:rPr>
            </w:pPr>
            <w:r>
              <w:rPr>
                <w:sz w:val="28"/>
                <w:szCs w:val="28"/>
              </w:rPr>
              <w:t>-Những đường cong dao động với biên độ cực đại ( 2 sóng gặp nhau tăng cường lẫn nhau)</w:t>
            </w:r>
          </w:p>
          <w:p w14:paraId="24B51A83" w14:textId="77777777" w:rsidR="00584CC5" w:rsidRDefault="00D87F0E">
            <w:pPr>
              <w:pStyle w:val="normal0"/>
              <w:jc w:val="both"/>
              <w:rPr>
                <w:sz w:val="28"/>
                <w:szCs w:val="28"/>
              </w:rPr>
            </w:pPr>
            <w:r>
              <w:rPr>
                <w:sz w:val="28"/>
                <w:szCs w:val="28"/>
              </w:rPr>
              <w:t>-Những đường cong dao động với biên độ cực tiểu đứng yên ( 2sóng gặp nhau triệt tiêu lẫn nhau)</w:t>
            </w:r>
          </w:p>
          <w:p w14:paraId="52C6DB25" w14:textId="77777777" w:rsidR="00584CC5" w:rsidRDefault="00D87F0E">
            <w:pPr>
              <w:pStyle w:val="normal0"/>
              <w:tabs>
                <w:tab w:val="left" w:pos="520"/>
                <w:tab w:val="left" w:pos="558"/>
                <w:tab w:val="left" w:pos="910"/>
              </w:tabs>
              <w:jc w:val="both"/>
              <w:rPr>
                <w:sz w:val="28"/>
                <w:szCs w:val="28"/>
              </w:rPr>
            </w:pPr>
            <w:r>
              <w:rPr>
                <w:sz w:val="28"/>
                <w:szCs w:val="28"/>
              </w:rPr>
              <w:t>-Các gợn sóng có hình các đường hypebol gọi là các vân giao thoa</w:t>
            </w:r>
          </w:p>
          <w:p w14:paraId="31D20631" w14:textId="77777777" w:rsidR="00584CC5" w:rsidRDefault="00584CC5">
            <w:pPr>
              <w:pStyle w:val="normal0"/>
              <w:tabs>
                <w:tab w:val="left" w:pos="520"/>
                <w:tab w:val="left" w:pos="558"/>
                <w:tab w:val="left" w:pos="910"/>
              </w:tabs>
              <w:jc w:val="both"/>
              <w:rPr>
                <w:sz w:val="28"/>
                <w:szCs w:val="28"/>
              </w:rPr>
            </w:pPr>
          </w:p>
        </w:tc>
      </w:tr>
      <w:tr w:rsidR="00584CC5" w14:paraId="1F3DD6C9" w14:textId="77777777">
        <w:trPr>
          <w:gridAfter w:val="1"/>
        </w:trPr>
        <w:tc>
          <w:tcPr>
            <w:tcW w:w="2836" w:type="dxa"/>
            <w:gridSpan w:val="2"/>
            <w:shd w:val="clear" w:color="auto" w:fill="auto"/>
          </w:tcPr>
          <w:p w14:paraId="127B5D47" w14:textId="77777777" w:rsidR="00584CC5" w:rsidRDefault="00584CC5">
            <w:pPr>
              <w:pStyle w:val="normal0"/>
              <w:jc w:val="both"/>
              <w:rPr>
                <w:sz w:val="28"/>
                <w:szCs w:val="28"/>
              </w:rPr>
            </w:pPr>
          </w:p>
          <w:p w14:paraId="21B62178" w14:textId="77777777" w:rsidR="00584CC5" w:rsidRDefault="00584CC5">
            <w:pPr>
              <w:pStyle w:val="normal0"/>
              <w:jc w:val="both"/>
              <w:rPr>
                <w:sz w:val="28"/>
                <w:szCs w:val="28"/>
              </w:rPr>
            </w:pPr>
          </w:p>
          <w:p w14:paraId="632EC6AB" w14:textId="77777777" w:rsidR="00584CC5" w:rsidRDefault="00D87F0E">
            <w:pPr>
              <w:pStyle w:val="normal0"/>
              <w:jc w:val="both"/>
              <w:rPr>
                <w:sz w:val="28"/>
                <w:szCs w:val="28"/>
              </w:rPr>
            </w:pPr>
            <w:r>
              <w:rPr>
                <w:sz w:val="28"/>
                <w:szCs w:val="28"/>
              </w:rPr>
              <w:t>-GV: hướng dẫn HS thành lập biểu thức sóng thai 1 nguồn S</w:t>
            </w:r>
            <w:r>
              <w:rPr>
                <w:sz w:val="28"/>
                <w:szCs w:val="28"/>
                <w:vertAlign w:val="subscript"/>
              </w:rPr>
              <w:t>1</w:t>
            </w:r>
            <w:r>
              <w:rPr>
                <w:sz w:val="28"/>
                <w:szCs w:val="28"/>
              </w:rPr>
              <w:t xml:space="preserve"> và S</w:t>
            </w:r>
            <w:r>
              <w:rPr>
                <w:sz w:val="28"/>
                <w:szCs w:val="28"/>
                <w:vertAlign w:val="subscript"/>
              </w:rPr>
              <w:t>2</w:t>
            </w:r>
            <w:r>
              <w:rPr>
                <w:sz w:val="28"/>
                <w:szCs w:val="28"/>
              </w:rPr>
              <w:t xml:space="preserve"> ?</w:t>
            </w:r>
          </w:p>
          <w:p w14:paraId="1488724E" w14:textId="77777777" w:rsidR="00584CC5" w:rsidRDefault="00584CC5">
            <w:pPr>
              <w:pStyle w:val="normal0"/>
              <w:jc w:val="both"/>
              <w:rPr>
                <w:sz w:val="28"/>
                <w:szCs w:val="28"/>
              </w:rPr>
            </w:pPr>
          </w:p>
          <w:p w14:paraId="5195C831" w14:textId="77777777" w:rsidR="00584CC5" w:rsidRDefault="00584CC5">
            <w:pPr>
              <w:pStyle w:val="normal0"/>
              <w:jc w:val="both"/>
              <w:rPr>
                <w:sz w:val="28"/>
                <w:szCs w:val="28"/>
              </w:rPr>
            </w:pPr>
          </w:p>
          <w:p w14:paraId="7A2DDFEE" w14:textId="77777777" w:rsidR="00584CC5" w:rsidRDefault="00584CC5">
            <w:pPr>
              <w:pStyle w:val="normal0"/>
              <w:jc w:val="both"/>
              <w:rPr>
                <w:sz w:val="28"/>
                <w:szCs w:val="28"/>
              </w:rPr>
            </w:pPr>
          </w:p>
          <w:p w14:paraId="4CF4AF63" w14:textId="77777777" w:rsidR="00584CC5" w:rsidRDefault="00D87F0E">
            <w:pPr>
              <w:pStyle w:val="normal0"/>
              <w:jc w:val="both"/>
              <w:rPr>
                <w:sz w:val="28"/>
                <w:szCs w:val="28"/>
              </w:rPr>
            </w:pPr>
            <w:r>
              <w:rPr>
                <w:sz w:val="28"/>
                <w:szCs w:val="28"/>
              </w:rPr>
              <w:t>-Biểu thức sóng tại đi</w:t>
            </w:r>
            <w:r>
              <w:rPr>
                <w:sz w:val="28"/>
                <w:szCs w:val="28"/>
              </w:rPr>
              <w:t>ểm M do sóng từ S</w:t>
            </w:r>
            <w:r>
              <w:rPr>
                <w:sz w:val="28"/>
                <w:szCs w:val="28"/>
                <w:vertAlign w:val="subscript"/>
              </w:rPr>
              <w:t>1</w:t>
            </w:r>
            <w:r>
              <w:rPr>
                <w:sz w:val="28"/>
                <w:szCs w:val="28"/>
              </w:rPr>
              <w:t xml:space="preserve"> và  S</w:t>
            </w:r>
            <w:r>
              <w:rPr>
                <w:sz w:val="28"/>
                <w:szCs w:val="28"/>
                <w:vertAlign w:val="subscript"/>
              </w:rPr>
              <w:t>2</w:t>
            </w:r>
            <w:r>
              <w:rPr>
                <w:sz w:val="28"/>
                <w:szCs w:val="28"/>
              </w:rPr>
              <w:t xml:space="preserve"> truyền đến?</w:t>
            </w:r>
          </w:p>
          <w:p w14:paraId="61F9419A" w14:textId="77777777" w:rsidR="00584CC5" w:rsidRDefault="00584CC5">
            <w:pPr>
              <w:pStyle w:val="normal0"/>
              <w:jc w:val="both"/>
              <w:rPr>
                <w:sz w:val="28"/>
                <w:szCs w:val="28"/>
              </w:rPr>
            </w:pPr>
          </w:p>
          <w:p w14:paraId="3256AC94" w14:textId="77777777" w:rsidR="00584CC5" w:rsidRDefault="00584CC5">
            <w:pPr>
              <w:pStyle w:val="normal0"/>
              <w:jc w:val="both"/>
              <w:rPr>
                <w:sz w:val="28"/>
                <w:szCs w:val="28"/>
              </w:rPr>
            </w:pPr>
          </w:p>
          <w:p w14:paraId="4227785E" w14:textId="77777777" w:rsidR="00584CC5" w:rsidRDefault="00584CC5">
            <w:pPr>
              <w:pStyle w:val="normal0"/>
              <w:jc w:val="both"/>
              <w:rPr>
                <w:sz w:val="28"/>
                <w:szCs w:val="28"/>
              </w:rPr>
            </w:pPr>
          </w:p>
          <w:p w14:paraId="7F417660" w14:textId="77777777" w:rsidR="00584CC5" w:rsidRDefault="00584CC5">
            <w:pPr>
              <w:pStyle w:val="normal0"/>
              <w:jc w:val="both"/>
              <w:rPr>
                <w:sz w:val="28"/>
                <w:szCs w:val="28"/>
              </w:rPr>
            </w:pPr>
          </w:p>
          <w:p w14:paraId="0D6744FA" w14:textId="77777777" w:rsidR="00584CC5" w:rsidRDefault="00584CC5">
            <w:pPr>
              <w:pStyle w:val="normal0"/>
              <w:jc w:val="both"/>
              <w:rPr>
                <w:sz w:val="28"/>
                <w:szCs w:val="28"/>
              </w:rPr>
            </w:pPr>
          </w:p>
          <w:p w14:paraId="4DCDE749" w14:textId="77777777" w:rsidR="00584CC5" w:rsidRDefault="00584CC5">
            <w:pPr>
              <w:pStyle w:val="normal0"/>
              <w:jc w:val="both"/>
              <w:rPr>
                <w:sz w:val="28"/>
                <w:szCs w:val="28"/>
              </w:rPr>
            </w:pPr>
          </w:p>
          <w:p w14:paraId="6F2ECBC2" w14:textId="77777777" w:rsidR="00584CC5" w:rsidRDefault="00584CC5">
            <w:pPr>
              <w:pStyle w:val="normal0"/>
              <w:jc w:val="both"/>
              <w:rPr>
                <w:sz w:val="28"/>
                <w:szCs w:val="28"/>
              </w:rPr>
            </w:pPr>
          </w:p>
          <w:p w14:paraId="714BD56C" w14:textId="77777777" w:rsidR="00584CC5" w:rsidRDefault="00584CC5">
            <w:pPr>
              <w:pStyle w:val="normal0"/>
              <w:jc w:val="both"/>
              <w:rPr>
                <w:sz w:val="28"/>
                <w:szCs w:val="28"/>
              </w:rPr>
            </w:pPr>
          </w:p>
          <w:p w14:paraId="05478B7F" w14:textId="77777777" w:rsidR="00584CC5" w:rsidRDefault="00584CC5">
            <w:pPr>
              <w:pStyle w:val="normal0"/>
              <w:jc w:val="both"/>
              <w:rPr>
                <w:sz w:val="28"/>
                <w:szCs w:val="28"/>
              </w:rPr>
            </w:pPr>
          </w:p>
          <w:p w14:paraId="24BF32F9" w14:textId="77777777" w:rsidR="00584CC5" w:rsidRDefault="00584CC5">
            <w:pPr>
              <w:pStyle w:val="normal0"/>
              <w:jc w:val="both"/>
              <w:rPr>
                <w:sz w:val="28"/>
                <w:szCs w:val="28"/>
              </w:rPr>
            </w:pPr>
          </w:p>
          <w:p w14:paraId="561337E6" w14:textId="77777777" w:rsidR="00584CC5" w:rsidRDefault="00584CC5">
            <w:pPr>
              <w:pStyle w:val="normal0"/>
              <w:jc w:val="both"/>
              <w:rPr>
                <w:sz w:val="28"/>
                <w:szCs w:val="28"/>
              </w:rPr>
            </w:pPr>
          </w:p>
          <w:p w14:paraId="3A544A4C" w14:textId="77777777" w:rsidR="00584CC5" w:rsidRDefault="00584CC5">
            <w:pPr>
              <w:pStyle w:val="normal0"/>
              <w:jc w:val="both"/>
              <w:rPr>
                <w:sz w:val="28"/>
                <w:szCs w:val="28"/>
              </w:rPr>
            </w:pPr>
          </w:p>
          <w:p w14:paraId="4EB313FC" w14:textId="77777777" w:rsidR="00584CC5" w:rsidRDefault="00584CC5">
            <w:pPr>
              <w:pStyle w:val="normal0"/>
              <w:jc w:val="both"/>
              <w:rPr>
                <w:sz w:val="28"/>
                <w:szCs w:val="28"/>
              </w:rPr>
            </w:pPr>
          </w:p>
          <w:p w14:paraId="4712843C" w14:textId="77777777" w:rsidR="00584CC5" w:rsidRDefault="00584CC5">
            <w:pPr>
              <w:pStyle w:val="normal0"/>
              <w:jc w:val="both"/>
              <w:rPr>
                <w:sz w:val="28"/>
                <w:szCs w:val="28"/>
              </w:rPr>
            </w:pPr>
          </w:p>
          <w:p w14:paraId="2C67DBE6" w14:textId="77777777" w:rsidR="00584CC5" w:rsidRDefault="00D87F0E">
            <w:pPr>
              <w:pStyle w:val="normal0"/>
              <w:jc w:val="both"/>
              <w:rPr>
                <w:sz w:val="28"/>
                <w:szCs w:val="28"/>
              </w:rPr>
            </w:pPr>
            <w:r>
              <w:rPr>
                <w:sz w:val="28"/>
                <w:szCs w:val="28"/>
              </w:rPr>
              <w:t>-Áp dụng :</w:t>
            </w:r>
          </w:p>
          <w:p w14:paraId="276BC1D3" w14:textId="77777777" w:rsidR="00584CC5" w:rsidRDefault="00D87F0E">
            <w:pPr>
              <w:pStyle w:val="normal0"/>
              <w:jc w:val="both"/>
              <w:rPr>
                <w:sz w:val="28"/>
                <w:szCs w:val="28"/>
              </w:rPr>
            </w:pPr>
            <w:r>
              <w:rPr>
                <w:sz w:val="28"/>
                <w:szCs w:val="28"/>
              </w:rPr>
              <w:t>Sina +sinb =</w:t>
            </w:r>
          </w:p>
          <w:p w14:paraId="6BF78920" w14:textId="77777777" w:rsidR="00584CC5" w:rsidRDefault="00D87F0E">
            <w:pPr>
              <w:pStyle w:val="normal0"/>
              <w:jc w:val="both"/>
              <w:rPr>
                <w:sz w:val="28"/>
                <w:szCs w:val="28"/>
              </w:rPr>
            </w:pPr>
            <w:r>
              <w:rPr>
                <w:noProof/>
                <w:sz w:val="46"/>
                <w:szCs w:val="46"/>
                <w:vertAlign w:val="subscript"/>
              </w:rPr>
              <w:drawing>
                <wp:inline distT="0" distB="0" distL="114300" distR="114300" wp14:anchorId="507FFDD8" wp14:editId="593A2640">
                  <wp:extent cx="1287780" cy="389890"/>
                  <wp:effectExtent l="0" t="0" r="0" b="0"/>
                  <wp:docPr id="14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3"/>
                          <a:srcRect/>
                          <a:stretch>
                            <a:fillRect/>
                          </a:stretch>
                        </pic:blipFill>
                        <pic:spPr>
                          <a:xfrm>
                            <a:off x="0" y="0"/>
                            <a:ext cx="1287780" cy="389890"/>
                          </a:xfrm>
                          <a:prstGeom prst="rect">
                            <a:avLst/>
                          </a:prstGeom>
                          <a:ln/>
                        </pic:spPr>
                      </pic:pic>
                    </a:graphicData>
                  </a:graphic>
                </wp:inline>
              </w:drawing>
            </w:r>
          </w:p>
          <w:p w14:paraId="125489CA" w14:textId="77777777" w:rsidR="00584CC5" w:rsidRDefault="00584CC5">
            <w:pPr>
              <w:pStyle w:val="normal0"/>
              <w:jc w:val="both"/>
              <w:rPr>
                <w:sz w:val="28"/>
                <w:szCs w:val="28"/>
              </w:rPr>
            </w:pPr>
          </w:p>
          <w:p w14:paraId="5036B2EB" w14:textId="77777777" w:rsidR="00584CC5" w:rsidRDefault="00584CC5">
            <w:pPr>
              <w:pStyle w:val="normal0"/>
              <w:jc w:val="both"/>
              <w:rPr>
                <w:sz w:val="28"/>
                <w:szCs w:val="28"/>
              </w:rPr>
            </w:pPr>
          </w:p>
          <w:p w14:paraId="5D7AC579" w14:textId="77777777" w:rsidR="00584CC5" w:rsidRDefault="00584CC5">
            <w:pPr>
              <w:pStyle w:val="normal0"/>
              <w:jc w:val="both"/>
              <w:rPr>
                <w:sz w:val="28"/>
                <w:szCs w:val="28"/>
              </w:rPr>
            </w:pPr>
          </w:p>
          <w:p w14:paraId="49F6A692" w14:textId="77777777" w:rsidR="00584CC5" w:rsidRDefault="00584CC5">
            <w:pPr>
              <w:pStyle w:val="normal0"/>
              <w:jc w:val="both"/>
              <w:rPr>
                <w:sz w:val="28"/>
                <w:szCs w:val="28"/>
              </w:rPr>
            </w:pPr>
          </w:p>
          <w:p w14:paraId="1661134C" w14:textId="77777777" w:rsidR="00584CC5" w:rsidRDefault="00584CC5">
            <w:pPr>
              <w:pStyle w:val="normal0"/>
              <w:jc w:val="both"/>
              <w:rPr>
                <w:sz w:val="28"/>
                <w:szCs w:val="28"/>
              </w:rPr>
            </w:pPr>
          </w:p>
          <w:p w14:paraId="252DFF70" w14:textId="77777777" w:rsidR="00584CC5" w:rsidRDefault="00584CC5">
            <w:pPr>
              <w:pStyle w:val="normal0"/>
              <w:jc w:val="both"/>
              <w:rPr>
                <w:sz w:val="28"/>
                <w:szCs w:val="28"/>
              </w:rPr>
            </w:pPr>
          </w:p>
          <w:p w14:paraId="70AD2155" w14:textId="77777777" w:rsidR="00584CC5" w:rsidRDefault="00D87F0E">
            <w:pPr>
              <w:pStyle w:val="normal0"/>
              <w:jc w:val="both"/>
              <w:rPr>
                <w:sz w:val="28"/>
                <w:szCs w:val="28"/>
              </w:rPr>
            </w:pPr>
            <w:r>
              <w:rPr>
                <w:sz w:val="28"/>
                <w:szCs w:val="28"/>
              </w:rPr>
              <w:t>-M dao động với biên độ cực đại khi nào ?</w:t>
            </w:r>
          </w:p>
          <w:p w14:paraId="3CE4BC2E" w14:textId="77777777" w:rsidR="00584CC5" w:rsidRDefault="00D87F0E">
            <w:pPr>
              <w:pStyle w:val="normal0"/>
              <w:jc w:val="both"/>
              <w:rPr>
                <w:sz w:val="28"/>
                <w:szCs w:val="28"/>
              </w:rPr>
            </w:pPr>
            <w:r>
              <w:rPr>
                <w:sz w:val="28"/>
                <w:szCs w:val="28"/>
              </w:rPr>
              <w:t xml:space="preserve">(Hai dao động cùng pha  </w:t>
            </w:r>
            <w:r>
              <w:rPr>
                <w:noProof/>
                <w:sz w:val="46"/>
                <w:szCs w:val="46"/>
                <w:vertAlign w:val="subscript"/>
              </w:rPr>
              <w:drawing>
                <wp:inline distT="0" distB="0" distL="114300" distR="114300" wp14:anchorId="26DA5CD6" wp14:editId="222853B0">
                  <wp:extent cx="643890" cy="198755"/>
                  <wp:effectExtent l="0" t="0" r="0" b="0"/>
                  <wp:docPr id="14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54"/>
                          <a:srcRect/>
                          <a:stretch>
                            <a:fillRect/>
                          </a:stretch>
                        </pic:blipFill>
                        <pic:spPr>
                          <a:xfrm>
                            <a:off x="0" y="0"/>
                            <a:ext cx="643890" cy="198755"/>
                          </a:xfrm>
                          <a:prstGeom prst="rect">
                            <a:avLst/>
                          </a:prstGeom>
                          <a:ln/>
                        </pic:spPr>
                      </pic:pic>
                    </a:graphicData>
                  </a:graphic>
                </wp:inline>
              </w:drawing>
            </w:r>
            <w:r>
              <w:rPr>
                <w:sz w:val="28"/>
                <w:szCs w:val="28"/>
              </w:rPr>
              <w:t xml:space="preserve"> =</w:t>
            </w:r>
          </w:p>
          <w:p w14:paraId="2E1405C2" w14:textId="77777777" w:rsidR="00584CC5" w:rsidRDefault="00D87F0E">
            <w:pPr>
              <w:pStyle w:val="normal0"/>
              <w:jc w:val="both"/>
              <w:rPr>
                <w:sz w:val="28"/>
                <w:szCs w:val="28"/>
              </w:rPr>
            </w:pPr>
            <w:r>
              <w:rPr>
                <w:noProof/>
                <w:sz w:val="46"/>
                <w:szCs w:val="46"/>
                <w:vertAlign w:val="subscript"/>
              </w:rPr>
              <w:drawing>
                <wp:inline distT="0" distB="0" distL="114300" distR="114300" wp14:anchorId="001F4788" wp14:editId="4B07CF8C">
                  <wp:extent cx="349885" cy="389890"/>
                  <wp:effectExtent l="0" t="0" r="0" b="0"/>
                  <wp:docPr id="13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5"/>
                          <a:srcRect/>
                          <a:stretch>
                            <a:fillRect/>
                          </a:stretch>
                        </pic:blipFill>
                        <pic:spPr>
                          <a:xfrm>
                            <a:off x="0" y="0"/>
                            <a:ext cx="349885" cy="389890"/>
                          </a:xfrm>
                          <a:prstGeom prst="rect">
                            <a:avLst/>
                          </a:prstGeom>
                          <a:ln/>
                        </pic:spPr>
                      </pic:pic>
                    </a:graphicData>
                  </a:graphic>
                </wp:inline>
              </w:drawing>
            </w:r>
            <w:r>
              <w:rPr>
                <w:sz w:val="28"/>
                <w:szCs w:val="28"/>
              </w:rPr>
              <w:t xml:space="preserve"> suy ra :</w:t>
            </w:r>
          </w:p>
          <w:p w14:paraId="512D9D2C" w14:textId="77777777" w:rsidR="00584CC5" w:rsidRDefault="00D87F0E">
            <w:pPr>
              <w:pStyle w:val="normal0"/>
              <w:jc w:val="both"/>
              <w:rPr>
                <w:sz w:val="28"/>
                <w:szCs w:val="28"/>
              </w:rPr>
            </w:pPr>
            <w:r>
              <w:rPr>
                <w:noProof/>
                <w:sz w:val="46"/>
                <w:szCs w:val="46"/>
                <w:vertAlign w:val="subscript"/>
              </w:rPr>
              <w:drawing>
                <wp:inline distT="0" distB="0" distL="114300" distR="114300" wp14:anchorId="05B20EF9" wp14:editId="1AF5118B">
                  <wp:extent cx="771525" cy="230505"/>
                  <wp:effectExtent l="0" t="0" r="0" b="0"/>
                  <wp:docPr id="14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56"/>
                          <a:srcRect/>
                          <a:stretch>
                            <a:fillRect/>
                          </a:stretch>
                        </pic:blipFill>
                        <pic:spPr>
                          <a:xfrm>
                            <a:off x="0" y="0"/>
                            <a:ext cx="771525" cy="230505"/>
                          </a:xfrm>
                          <a:prstGeom prst="rect">
                            <a:avLst/>
                          </a:prstGeom>
                          <a:ln/>
                        </pic:spPr>
                      </pic:pic>
                    </a:graphicData>
                  </a:graphic>
                </wp:inline>
              </w:drawing>
            </w:r>
            <w:r>
              <w:rPr>
                <w:sz w:val="28"/>
                <w:szCs w:val="28"/>
              </w:rPr>
              <w:t xml:space="preserve">  )</w:t>
            </w:r>
          </w:p>
          <w:p w14:paraId="5DF37594" w14:textId="77777777" w:rsidR="00584CC5" w:rsidRDefault="00584CC5">
            <w:pPr>
              <w:pStyle w:val="normal0"/>
              <w:jc w:val="both"/>
              <w:rPr>
                <w:sz w:val="28"/>
                <w:szCs w:val="28"/>
              </w:rPr>
            </w:pPr>
          </w:p>
          <w:p w14:paraId="5FF28B60" w14:textId="77777777" w:rsidR="00584CC5" w:rsidRDefault="00D87F0E">
            <w:pPr>
              <w:pStyle w:val="normal0"/>
              <w:jc w:val="both"/>
              <w:rPr>
                <w:sz w:val="28"/>
                <w:szCs w:val="28"/>
              </w:rPr>
            </w:pPr>
            <w:r>
              <w:rPr>
                <w:sz w:val="28"/>
                <w:szCs w:val="28"/>
              </w:rPr>
              <w:t>d</w:t>
            </w:r>
            <w:r>
              <w:rPr>
                <w:sz w:val="28"/>
                <w:szCs w:val="28"/>
                <w:vertAlign w:val="subscript"/>
              </w:rPr>
              <w:t>2</w:t>
            </w:r>
            <w:r>
              <w:rPr>
                <w:sz w:val="28"/>
                <w:szCs w:val="28"/>
              </w:rPr>
              <w:t xml:space="preserve"> –d</w:t>
            </w:r>
            <w:r>
              <w:rPr>
                <w:sz w:val="28"/>
                <w:szCs w:val="28"/>
                <w:vertAlign w:val="subscript"/>
              </w:rPr>
              <w:t>1</w:t>
            </w:r>
            <w:r>
              <w:rPr>
                <w:sz w:val="28"/>
                <w:szCs w:val="28"/>
              </w:rPr>
              <w:t xml:space="preserve">  : gọi là hiệu đường đi </w:t>
            </w:r>
          </w:p>
          <w:p w14:paraId="76D9CF31" w14:textId="77777777" w:rsidR="00584CC5" w:rsidRDefault="00584CC5">
            <w:pPr>
              <w:pStyle w:val="normal0"/>
              <w:jc w:val="both"/>
              <w:rPr>
                <w:sz w:val="28"/>
                <w:szCs w:val="28"/>
              </w:rPr>
            </w:pPr>
          </w:p>
          <w:p w14:paraId="1CEE8B88" w14:textId="77777777" w:rsidR="00584CC5" w:rsidRDefault="00584CC5">
            <w:pPr>
              <w:pStyle w:val="normal0"/>
              <w:jc w:val="both"/>
              <w:rPr>
                <w:sz w:val="28"/>
                <w:szCs w:val="28"/>
              </w:rPr>
            </w:pPr>
          </w:p>
          <w:p w14:paraId="066B9649" w14:textId="77777777" w:rsidR="00584CC5" w:rsidRDefault="00D87F0E">
            <w:pPr>
              <w:pStyle w:val="normal0"/>
              <w:jc w:val="both"/>
              <w:rPr>
                <w:sz w:val="28"/>
                <w:szCs w:val="28"/>
              </w:rPr>
            </w:pPr>
            <w:r>
              <w:rPr>
                <w:sz w:val="28"/>
                <w:szCs w:val="28"/>
              </w:rPr>
              <w:t>- Dựa vào biểu thức phát biểu điều kiện để biên độ dao động tại M cực đại</w:t>
            </w:r>
          </w:p>
          <w:p w14:paraId="687112A2" w14:textId="77777777" w:rsidR="00584CC5" w:rsidRDefault="00584CC5">
            <w:pPr>
              <w:pStyle w:val="normal0"/>
              <w:jc w:val="both"/>
              <w:rPr>
                <w:sz w:val="28"/>
                <w:szCs w:val="28"/>
              </w:rPr>
            </w:pPr>
          </w:p>
          <w:p w14:paraId="54E4BFD2" w14:textId="77777777" w:rsidR="00584CC5" w:rsidRDefault="00584CC5">
            <w:pPr>
              <w:pStyle w:val="normal0"/>
              <w:jc w:val="both"/>
              <w:rPr>
                <w:sz w:val="28"/>
                <w:szCs w:val="28"/>
              </w:rPr>
            </w:pPr>
          </w:p>
          <w:p w14:paraId="669FB580" w14:textId="77777777" w:rsidR="00584CC5" w:rsidRDefault="00584CC5">
            <w:pPr>
              <w:pStyle w:val="normal0"/>
              <w:jc w:val="both"/>
              <w:rPr>
                <w:sz w:val="28"/>
                <w:szCs w:val="28"/>
              </w:rPr>
            </w:pPr>
          </w:p>
          <w:p w14:paraId="1802E404" w14:textId="77777777" w:rsidR="00584CC5" w:rsidRDefault="00584CC5">
            <w:pPr>
              <w:pStyle w:val="normal0"/>
              <w:jc w:val="both"/>
              <w:rPr>
                <w:sz w:val="28"/>
                <w:szCs w:val="28"/>
              </w:rPr>
            </w:pPr>
          </w:p>
          <w:p w14:paraId="41F2323D" w14:textId="77777777" w:rsidR="00584CC5" w:rsidRDefault="00584CC5">
            <w:pPr>
              <w:pStyle w:val="normal0"/>
              <w:jc w:val="both"/>
              <w:rPr>
                <w:sz w:val="28"/>
                <w:szCs w:val="28"/>
              </w:rPr>
            </w:pPr>
          </w:p>
          <w:p w14:paraId="037E1E43" w14:textId="77777777" w:rsidR="00584CC5" w:rsidRDefault="00584CC5">
            <w:pPr>
              <w:pStyle w:val="normal0"/>
              <w:jc w:val="both"/>
              <w:rPr>
                <w:sz w:val="28"/>
                <w:szCs w:val="28"/>
              </w:rPr>
            </w:pPr>
          </w:p>
          <w:p w14:paraId="185BAA7D" w14:textId="77777777" w:rsidR="00584CC5" w:rsidRDefault="00584CC5">
            <w:pPr>
              <w:pStyle w:val="normal0"/>
              <w:jc w:val="both"/>
              <w:rPr>
                <w:sz w:val="28"/>
                <w:szCs w:val="28"/>
              </w:rPr>
            </w:pPr>
          </w:p>
          <w:p w14:paraId="0FA82F17" w14:textId="77777777" w:rsidR="00584CC5" w:rsidRDefault="00D87F0E">
            <w:pPr>
              <w:pStyle w:val="normal0"/>
              <w:jc w:val="both"/>
              <w:rPr>
                <w:sz w:val="28"/>
                <w:szCs w:val="28"/>
              </w:rPr>
            </w:pPr>
            <w:r>
              <w:rPr>
                <w:sz w:val="28"/>
                <w:szCs w:val="28"/>
              </w:rPr>
              <w:t>-M dao động với biên độ cực tiểu khi nào ?</w:t>
            </w:r>
          </w:p>
          <w:p w14:paraId="4223493E" w14:textId="77777777" w:rsidR="00584CC5" w:rsidRDefault="00D87F0E">
            <w:pPr>
              <w:pStyle w:val="normal0"/>
              <w:jc w:val="both"/>
              <w:rPr>
                <w:sz w:val="28"/>
                <w:szCs w:val="28"/>
              </w:rPr>
            </w:pPr>
            <w:r>
              <w:rPr>
                <w:sz w:val="28"/>
                <w:szCs w:val="28"/>
              </w:rPr>
              <w:t xml:space="preserve">(Hai dao động ngược pha </w:t>
            </w:r>
            <w:r>
              <w:rPr>
                <w:noProof/>
                <w:sz w:val="46"/>
                <w:szCs w:val="46"/>
                <w:vertAlign w:val="subscript"/>
              </w:rPr>
              <w:drawing>
                <wp:inline distT="0" distB="0" distL="114300" distR="114300" wp14:anchorId="46AEC5FB" wp14:editId="39EE08C6">
                  <wp:extent cx="946150" cy="198755"/>
                  <wp:effectExtent l="0" t="0" r="0" b="0"/>
                  <wp:docPr id="14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7"/>
                          <a:srcRect/>
                          <a:stretch>
                            <a:fillRect/>
                          </a:stretch>
                        </pic:blipFill>
                        <pic:spPr>
                          <a:xfrm>
                            <a:off x="0" y="0"/>
                            <a:ext cx="946150" cy="198755"/>
                          </a:xfrm>
                          <a:prstGeom prst="rect">
                            <a:avLst/>
                          </a:prstGeom>
                          <a:ln/>
                        </pic:spPr>
                      </pic:pic>
                    </a:graphicData>
                  </a:graphic>
                </wp:inline>
              </w:drawing>
            </w:r>
            <w:r>
              <w:rPr>
                <w:sz w:val="28"/>
                <w:szCs w:val="28"/>
              </w:rPr>
              <w:t>=</w:t>
            </w:r>
          </w:p>
          <w:p w14:paraId="5EBD98BA" w14:textId="77777777" w:rsidR="00584CC5" w:rsidRDefault="00D87F0E">
            <w:pPr>
              <w:pStyle w:val="normal0"/>
              <w:jc w:val="both"/>
              <w:rPr>
                <w:sz w:val="28"/>
                <w:szCs w:val="28"/>
              </w:rPr>
            </w:pPr>
            <w:r>
              <w:rPr>
                <w:noProof/>
                <w:sz w:val="46"/>
                <w:szCs w:val="46"/>
                <w:vertAlign w:val="subscript"/>
              </w:rPr>
              <w:drawing>
                <wp:inline distT="0" distB="0" distL="114300" distR="114300" wp14:anchorId="7BD35E8E" wp14:editId="76DF6A7D">
                  <wp:extent cx="349885" cy="389890"/>
                  <wp:effectExtent l="0" t="0" r="0" b="0"/>
                  <wp:docPr id="13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5"/>
                          <a:srcRect/>
                          <a:stretch>
                            <a:fillRect/>
                          </a:stretch>
                        </pic:blipFill>
                        <pic:spPr>
                          <a:xfrm>
                            <a:off x="0" y="0"/>
                            <a:ext cx="349885" cy="389890"/>
                          </a:xfrm>
                          <a:prstGeom prst="rect">
                            <a:avLst/>
                          </a:prstGeom>
                          <a:ln/>
                        </pic:spPr>
                      </pic:pic>
                    </a:graphicData>
                  </a:graphic>
                </wp:inline>
              </w:drawing>
            </w:r>
            <w:r>
              <w:rPr>
                <w:sz w:val="28"/>
                <w:szCs w:val="28"/>
              </w:rPr>
              <w:t xml:space="preserve"> Suy ra :</w:t>
            </w:r>
          </w:p>
          <w:p w14:paraId="2A99032B" w14:textId="77777777" w:rsidR="00584CC5" w:rsidRDefault="00D87F0E">
            <w:pPr>
              <w:pStyle w:val="normal0"/>
              <w:jc w:val="both"/>
              <w:rPr>
                <w:sz w:val="28"/>
                <w:szCs w:val="28"/>
              </w:rPr>
            </w:pPr>
            <w:r>
              <w:rPr>
                <w:noProof/>
                <w:sz w:val="46"/>
                <w:szCs w:val="46"/>
                <w:vertAlign w:val="subscript"/>
              </w:rPr>
              <w:drawing>
                <wp:inline distT="0" distB="0" distL="114300" distR="114300" wp14:anchorId="740535D1" wp14:editId="06EE8F3C">
                  <wp:extent cx="1209040" cy="389890"/>
                  <wp:effectExtent l="0" t="0" r="0" b="0"/>
                  <wp:docPr id="13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58"/>
                          <a:srcRect/>
                          <a:stretch>
                            <a:fillRect/>
                          </a:stretch>
                        </pic:blipFill>
                        <pic:spPr>
                          <a:xfrm>
                            <a:off x="0" y="0"/>
                            <a:ext cx="1209040" cy="389890"/>
                          </a:xfrm>
                          <a:prstGeom prst="rect">
                            <a:avLst/>
                          </a:prstGeom>
                          <a:ln/>
                        </pic:spPr>
                      </pic:pic>
                    </a:graphicData>
                  </a:graphic>
                </wp:inline>
              </w:drawing>
            </w:r>
            <w:r>
              <w:rPr>
                <w:sz w:val="28"/>
                <w:szCs w:val="28"/>
              </w:rPr>
              <w:t xml:space="preserve"> )</w:t>
            </w:r>
          </w:p>
          <w:p w14:paraId="4B1B5C2A" w14:textId="77777777" w:rsidR="00584CC5" w:rsidRDefault="00D87F0E">
            <w:pPr>
              <w:pStyle w:val="normal0"/>
              <w:jc w:val="both"/>
              <w:rPr>
                <w:sz w:val="28"/>
                <w:szCs w:val="28"/>
              </w:rPr>
            </w:pPr>
            <w:r>
              <w:rPr>
                <w:sz w:val="28"/>
                <w:szCs w:val="28"/>
              </w:rPr>
              <w:t>- Dựa vào biểu thức phát biểu điều kiện để biên độ dao động tại M cực đại</w:t>
            </w:r>
          </w:p>
          <w:p w14:paraId="73ABA566" w14:textId="77777777" w:rsidR="00584CC5" w:rsidRDefault="00584CC5">
            <w:pPr>
              <w:pStyle w:val="normal0"/>
              <w:jc w:val="both"/>
              <w:rPr>
                <w:sz w:val="28"/>
                <w:szCs w:val="28"/>
              </w:rPr>
            </w:pPr>
          </w:p>
          <w:p w14:paraId="1AF53AB6" w14:textId="77777777" w:rsidR="00584CC5" w:rsidRDefault="00584CC5">
            <w:pPr>
              <w:pStyle w:val="normal0"/>
              <w:jc w:val="both"/>
              <w:rPr>
                <w:sz w:val="28"/>
                <w:szCs w:val="28"/>
              </w:rPr>
            </w:pPr>
          </w:p>
          <w:p w14:paraId="4CDA06F2" w14:textId="77777777" w:rsidR="00584CC5" w:rsidRDefault="00584CC5">
            <w:pPr>
              <w:pStyle w:val="normal0"/>
              <w:jc w:val="both"/>
              <w:rPr>
                <w:sz w:val="28"/>
                <w:szCs w:val="28"/>
              </w:rPr>
            </w:pPr>
          </w:p>
          <w:p w14:paraId="63495FE8" w14:textId="77777777" w:rsidR="00584CC5" w:rsidRDefault="00584CC5">
            <w:pPr>
              <w:pStyle w:val="normal0"/>
              <w:jc w:val="both"/>
              <w:rPr>
                <w:sz w:val="28"/>
                <w:szCs w:val="28"/>
              </w:rPr>
            </w:pPr>
          </w:p>
          <w:p w14:paraId="10F13A00" w14:textId="77777777" w:rsidR="00584CC5" w:rsidRDefault="00584CC5">
            <w:pPr>
              <w:pStyle w:val="normal0"/>
              <w:jc w:val="both"/>
              <w:rPr>
                <w:sz w:val="28"/>
                <w:szCs w:val="28"/>
              </w:rPr>
            </w:pPr>
          </w:p>
          <w:p w14:paraId="114AC900" w14:textId="77777777" w:rsidR="00584CC5" w:rsidRDefault="00D87F0E">
            <w:pPr>
              <w:pStyle w:val="normal0"/>
              <w:jc w:val="both"/>
              <w:rPr>
                <w:sz w:val="28"/>
                <w:szCs w:val="28"/>
              </w:rPr>
            </w:pPr>
            <w:r>
              <w:rPr>
                <w:sz w:val="28"/>
                <w:szCs w:val="28"/>
              </w:rPr>
              <w:t>-GV : Trình bày ĐK để có giao thoa</w:t>
            </w:r>
          </w:p>
          <w:p w14:paraId="7D0DC4E9" w14:textId="77777777" w:rsidR="00584CC5" w:rsidRDefault="00584CC5">
            <w:pPr>
              <w:pStyle w:val="normal0"/>
              <w:jc w:val="both"/>
              <w:rPr>
                <w:sz w:val="28"/>
                <w:szCs w:val="28"/>
              </w:rPr>
            </w:pPr>
          </w:p>
        </w:tc>
        <w:tc>
          <w:tcPr>
            <w:tcW w:w="2979" w:type="dxa"/>
            <w:gridSpan w:val="4"/>
            <w:shd w:val="clear" w:color="auto" w:fill="auto"/>
          </w:tcPr>
          <w:p w14:paraId="14481C87" w14:textId="77777777" w:rsidR="00584CC5" w:rsidRDefault="00584CC5">
            <w:pPr>
              <w:pStyle w:val="normal0"/>
              <w:ind w:left="-90" w:firstLine="90"/>
              <w:jc w:val="both"/>
              <w:rPr>
                <w:sz w:val="28"/>
                <w:szCs w:val="28"/>
              </w:rPr>
            </w:pPr>
          </w:p>
          <w:p w14:paraId="2D7B2084" w14:textId="77777777" w:rsidR="00584CC5" w:rsidRDefault="00D87F0E">
            <w:pPr>
              <w:pStyle w:val="normal0"/>
              <w:ind w:left="-90" w:firstLine="90"/>
              <w:jc w:val="both"/>
              <w:rPr>
                <w:sz w:val="28"/>
                <w:szCs w:val="28"/>
              </w:rPr>
            </w:pPr>
            <w:r>
              <w:rPr>
                <w:sz w:val="28"/>
                <w:szCs w:val="28"/>
              </w:rPr>
              <w:t>* u</w:t>
            </w:r>
            <w:r>
              <w:rPr>
                <w:sz w:val="28"/>
                <w:szCs w:val="28"/>
                <w:vertAlign w:val="subscript"/>
              </w:rPr>
              <w:t>1</w:t>
            </w:r>
            <w:r>
              <w:rPr>
                <w:sz w:val="28"/>
                <w:szCs w:val="28"/>
              </w:rPr>
              <w:t xml:space="preserve"> = Acosωt = Asin </w:t>
            </w:r>
            <w:r>
              <w:rPr>
                <w:noProof/>
                <w:sz w:val="46"/>
                <w:szCs w:val="46"/>
                <w:vertAlign w:val="subscript"/>
              </w:rPr>
              <w:drawing>
                <wp:inline distT="0" distB="0" distL="0" distR="0" wp14:anchorId="08F9B177" wp14:editId="6E19CC56">
                  <wp:extent cx="278130" cy="389890"/>
                  <wp:effectExtent l="0" t="0" r="0" b="0"/>
                  <wp:docPr id="13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59"/>
                          <a:srcRect/>
                          <a:stretch>
                            <a:fillRect/>
                          </a:stretch>
                        </pic:blipFill>
                        <pic:spPr>
                          <a:xfrm>
                            <a:off x="0" y="0"/>
                            <a:ext cx="278130" cy="389890"/>
                          </a:xfrm>
                          <a:prstGeom prst="rect">
                            <a:avLst/>
                          </a:prstGeom>
                          <a:ln/>
                        </pic:spPr>
                      </pic:pic>
                    </a:graphicData>
                  </a:graphic>
                </wp:inline>
              </w:drawing>
            </w:r>
            <w:r>
              <w:rPr>
                <w:sz w:val="28"/>
                <w:szCs w:val="28"/>
              </w:rPr>
              <w:t xml:space="preserve"> t</w:t>
            </w:r>
          </w:p>
          <w:p w14:paraId="679B27A4" w14:textId="77777777" w:rsidR="00584CC5" w:rsidRDefault="00D87F0E">
            <w:pPr>
              <w:pStyle w:val="normal0"/>
              <w:ind w:left="-90" w:firstLine="90"/>
              <w:jc w:val="both"/>
              <w:rPr>
                <w:sz w:val="28"/>
                <w:szCs w:val="28"/>
              </w:rPr>
            </w:pPr>
            <w:r>
              <w:rPr>
                <w:sz w:val="28"/>
                <w:szCs w:val="28"/>
              </w:rPr>
              <w:t>* u</w:t>
            </w:r>
            <w:r>
              <w:rPr>
                <w:sz w:val="28"/>
                <w:szCs w:val="28"/>
                <w:vertAlign w:val="subscript"/>
              </w:rPr>
              <w:t>2</w:t>
            </w:r>
            <w:r>
              <w:rPr>
                <w:sz w:val="28"/>
                <w:szCs w:val="28"/>
              </w:rPr>
              <w:t xml:space="preserve"> = Acosωt = Asin </w:t>
            </w:r>
            <w:r>
              <w:rPr>
                <w:noProof/>
                <w:sz w:val="46"/>
                <w:szCs w:val="46"/>
                <w:vertAlign w:val="subscript"/>
              </w:rPr>
              <w:drawing>
                <wp:inline distT="0" distB="0" distL="0" distR="0" wp14:anchorId="6EC10297" wp14:editId="7D8D44BA">
                  <wp:extent cx="278130" cy="389890"/>
                  <wp:effectExtent l="0" t="0" r="0" b="0"/>
                  <wp:docPr id="13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59"/>
                          <a:srcRect/>
                          <a:stretch>
                            <a:fillRect/>
                          </a:stretch>
                        </pic:blipFill>
                        <pic:spPr>
                          <a:xfrm>
                            <a:off x="0" y="0"/>
                            <a:ext cx="278130" cy="389890"/>
                          </a:xfrm>
                          <a:prstGeom prst="rect">
                            <a:avLst/>
                          </a:prstGeom>
                          <a:ln/>
                        </pic:spPr>
                      </pic:pic>
                    </a:graphicData>
                  </a:graphic>
                </wp:inline>
              </w:drawing>
            </w:r>
            <w:r>
              <w:rPr>
                <w:sz w:val="28"/>
                <w:szCs w:val="28"/>
              </w:rPr>
              <w:t xml:space="preserve"> t</w:t>
            </w:r>
          </w:p>
          <w:p w14:paraId="464CA78D" w14:textId="77777777" w:rsidR="00584CC5" w:rsidRDefault="00584CC5">
            <w:pPr>
              <w:pStyle w:val="normal0"/>
              <w:ind w:left="-90" w:firstLine="90"/>
              <w:jc w:val="both"/>
              <w:rPr>
                <w:sz w:val="28"/>
                <w:szCs w:val="28"/>
              </w:rPr>
            </w:pPr>
          </w:p>
          <w:p w14:paraId="05C4B86C" w14:textId="77777777" w:rsidR="00584CC5" w:rsidRDefault="00584CC5">
            <w:pPr>
              <w:pStyle w:val="normal0"/>
              <w:ind w:left="-90" w:firstLine="90"/>
              <w:jc w:val="both"/>
              <w:rPr>
                <w:sz w:val="28"/>
                <w:szCs w:val="28"/>
              </w:rPr>
            </w:pPr>
          </w:p>
          <w:p w14:paraId="66E3C5CC" w14:textId="77777777" w:rsidR="00584CC5" w:rsidRDefault="00D87F0E">
            <w:pPr>
              <w:pStyle w:val="normal0"/>
              <w:ind w:left="-90" w:firstLine="90"/>
              <w:jc w:val="both"/>
              <w:rPr>
                <w:sz w:val="28"/>
                <w:szCs w:val="28"/>
              </w:rPr>
            </w:pPr>
            <w:r>
              <w:rPr>
                <w:sz w:val="28"/>
                <w:szCs w:val="28"/>
              </w:rPr>
              <w:t>- Biểu thức sóng tại M do sóng từ hai nguồn tới</w:t>
            </w:r>
          </w:p>
          <w:p w14:paraId="4B2816A6" w14:textId="77777777" w:rsidR="00584CC5" w:rsidRDefault="00D87F0E">
            <w:pPr>
              <w:pStyle w:val="normal0"/>
              <w:ind w:left="-90" w:firstLine="90"/>
              <w:jc w:val="both"/>
              <w:rPr>
                <w:sz w:val="28"/>
                <w:szCs w:val="28"/>
              </w:rPr>
            </w:pPr>
            <w:r>
              <w:rPr>
                <w:sz w:val="28"/>
                <w:szCs w:val="28"/>
              </w:rPr>
              <w:t>u</w:t>
            </w:r>
            <w:r>
              <w:rPr>
                <w:sz w:val="28"/>
                <w:szCs w:val="28"/>
                <w:vertAlign w:val="subscript"/>
              </w:rPr>
              <w:t>1M</w:t>
            </w:r>
            <w:r>
              <w:rPr>
                <w:sz w:val="28"/>
                <w:szCs w:val="28"/>
              </w:rPr>
              <w:t xml:space="preserve"> = A cos 2 π</w:t>
            </w:r>
            <w:r>
              <w:rPr>
                <w:b/>
                <w:sz w:val="28"/>
                <w:szCs w:val="28"/>
              </w:rPr>
              <w:t xml:space="preserve"> </w:t>
            </w:r>
            <w:r>
              <w:rPr>
                <w:b/>
                <w:noProof/>
                <w:sz w:val="46"/>
                <w:szCs w:val="46"/>
                <w:vertAlign w:val="subscript"/>
              </w:rPr>
              <w:drawing>
                <wp:inline distT="0" distB="0" distL="0" distR="0" wp14:anchorId="2F9286BD" wp14:editId="2347BB2E">
                  <wp:extent cx="675640" cy="461010"/>
                  <wp:effectExtent l="0" t="0" r="0" b="0"/>
                  <wp:docPr id="1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60"/>
                          <a:srcRect/>
                          <a:stretch>
                            <a:fillRect/>
                          </a:stretch>
                        </pic:blipFill>
                        <pic:spPr>
                          <a:xfrm>
                            <a:off x="0" y="0"/>
                            <a:ext cx="675640" cy="461010"/>
                          </a:xfrm>
                          <a:prstGeom prst="rect">
                            <a:avLst/>
                          </a:prstGeom>
                          <a:ln/>
                        </pic:spPr>
                      </pic:pic>
                    </a:graphicData>
                  </a:graphic>
                </wp:inline>
              </w:drawing>
            </w:r>
          </w:p>
          <w:p w14:paraId="5BF9BB97" w14:textId="77777777" w:rsidR="00584CC5" w:rsidRDefault="00D87F0E">
            <w:pPr>
              <w:pStyle w:val="normal0"/>
              <w:ind w:left="-90" w:firstLine="90"/>
              <w:jc w:val="both"/>
              <w:rPr>
                <w:sz w:val="28"/>
                <w:szCs w:val="28"/>
              </w:rPr>
            </w:pPr>
            <w:r>
              <w:rPr>
                <w:sz w:val="28"/>
                <w:szCs w:val="28"/>
              </w:rPr>
              <w:t>u</w:t>
            </w:r>
            <w:r>
              <w:rPr>
                <w:sz w:val="28"/>
                <w:szCs w:val="28"/>
                <w:vertAlign w:val="subscript"/>
              </w:rPr>
              <w:t>2M</w:t>
            </w:r>
            <w:r>
              <w:rPr>
                <w:sz w:val="28"/>
                <w:szCs w:val="28"/>
              </w:rPr>
              <w:t xml:space="preserve"> = A cos 2 π</w:t>
            </w:r>
            <w:r>
              <w:rPr>
                <w:b/>
                <w:sz w:val="28"/>
                <w:szCs w:val="28"/>
              </w:rPr>
              <w:t xml:space="preserve"> </w:t>
            </w:r>
            <w:r>
              <w:rPr>
                <w:b/>
                <w:noProof/>
                <w:sz w:val="46"/>
                <w:szCs w:val="46"/>
                <w:vertAlign w:val="subscript"/>
              </w:rPr>
              <w:drawing>
                <wp:inline distT="0" distB="0" distL="0" distR="0" wp14:anchorId="11E4A83C" wp14:editId="0C16B515">
                  <wp:extent cx="683895" cy="461010"/>
                  <wp:effectExtent l="0" t="0" r="0" b="0"/>
                  <wp:docPr id="330"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161"/>
                          <a:srcRect/>
                          <a:stretch>
                            <a:fillRect/>
                          </a:stretch>
                        </pic:blipFill>
                        <pic:spPr>
                          <a:xfrm>
                            <a:off x="0" y="0"/>
                            <a:ext cx="683895" cy="461010"/>
                          </a:xfrm>
                          <a:prstGeom prst="rect">
                            <a:avLst/>
                          </a:prstGeom>
                          <a:ln/>
                        </pic:spPr>
                      </pic:pic>
                    </a:graphicData>
                  </a:graphic>
                </wp:inline>
              </w:drawing>
            </w:r>
          </w:p>
          <w:p w14:paraId="169E6F2B" w14:textId="77777777" w:rsidR="00584CC5" w:rsidRDefault="00584CC5">
            <w:pPr>
              <w:pStyle w:val="normal0"/>
              <w:ind w:left="-90" w:firstLine="90"/>
              <w:jc w:val="both"/>
              <w:rPr>
                <w:sz w:val="28"/>
                <w:szCs w:val="28"/>
              </w:rPr>
            </w:pPr>
          </w:p>
          <w:p w14:paraId="571B79E5" w14:textId="77777777" w:rsidR="00584CC5" w:rsidRDefault="00584CC5">
            <w:pPr>
              <w:pStyle w:val="normal0"/>
              <w:ind w:left="-90" w:firstLine="90"/>
              <w:jc w:val="both"/>
              <w:rPr>
                <w:sz w:val="28"/>
                <w:szCs w:val="28"/>
              </w:rPr>
            </w:pPr>
          </w:p>
          <w:p w14:paraId="542025A6" w14:textId="77777777" w:rsidR="00584CC5" w:rsidRDefault="00584CC5">
            <w:pPr>
              <w:pStyle w:val="normal0"/>
              <w:ind w:left="-90" w:firstLine="90"/>
              <w:jc w:val="both"/>
              <w:rPr>
                <w:sz w:val="28"/>
                <w:szCs w:val="28"/>
              </w:rPr>
            </w:pPr>
          </w:p>
          <w:p w14:paraId="70513AE0" w14:textId="77777777" w:rsidR="00584CC5" w:rsidRDefault="00584CC5">
            <w:pPr>
              <w:pStyle w:val="normal0"/>
              <w:ind w:left="-90" w:firstLine="90"/>
              <w:jc w:val="both"/>
              <w:rPr>
                <w:sz w:val="28"/>
                <w:szCs w:val="28"/>
              </w:rPr>
            </w:pPr>
          </w:p>
          <w:p w14:paraId="774CA0F4" w14:textId="77777777" w:rsidR="00584CC5" w:rsidRDefault="00584CC5">
            <w:pPr>
              <w:pStyle w:val="normal0"/>
              <w:ind w:left="-90" w:firstLine="90"/>
              <w:jc w:val="both"/>
              <w:rPr>
                <w:sz w:val="28"/>
                <w:szCs w:val="28"/>
              </w:rPr>
            </w:pPr>
          </w:p>
          <w:p w14:paraId="51C79AF7" w14:textId="77777777" w:rsidR="00584CC5" w:rsidRDefault="00584CC5">
            <w:pPr>
              <w:pStyle w:val="normal0"/>
              <w:ind w:left="-90" w:firstLine="90"/>
              <w:jc w:val="both"/>
              <w:rPr>
                <w:sz w:val="28"/>
                <w:szCs w:val="28"/>
              </w:rPr>
            </w:pPr>
          </w:p>
          <w:p w14:paraId="7190C5FA" w14:textId="77777777" w:rsidR="00584CC5" w:rsidRDefault="00584CC5">
            <w:pPr>
              <w:pStyle w:val="normal0"/>
              <w:ind w:left="-90" w:firstLine="90"/>
              <w:jc w:val="both"/>
              <w:rPr>
                <w:sz w:val="28"/>
                <w:szCs w:val="28"/>
              </w:rPr>
            </w:pPr>
          </w:p>
          <w:p w14:paraId="5A07F643" w14:textId="77777777" w:rsidR="00584CC5" w:rsidRDefault="00584CC5">
            <w:pPr>
              <w:pStyle w:val="normal0"/>
              <w:ind w:left="-90" w:firstLine="90"/>
              <w:jc w:val="both"/>
              <w:rPr>
                <w:sz w:val="28"/>
                <w:szCs w:val="28"/>
              </w:rPr>
            </w:pPr>
          </w:p>
          <w:p w14:paraId="7E7F5EA6" w14:textId="77777777" w:rsidR="00584CC5" w:rsidRDefault="00D87F0E">
            <w:pPr>
              <w:pStyle w:val="normal0"/>
              <w:ind w:left="-90" w:firstLine="90"/>
              <w:jc w:val="both"/>
              <w:rPr>
                <w:sz w:val="28"/>
                <w:szCs w:val="28"/>
              </w:rPr>
            </w:pPr>
            <w:r>
              <w:rPr>
                <w:sz w:val="28"/>
                <w:szCs w:val="28"/>
              </w:rPr>
              <w:t>- Sóng tổng hợp tại M</w:t>
            </w:r>
          </w:p>
          <w:p w14:paraId="775EFF3C" w14:textId="77777777" w:rsidR="00584CC5" w:rsidRDefault="00584CC5">
            <w:pPr>
              <w:pStyle w:val="normal0"/>
              <w:ind w:left="-90" w:firstLine="90"/>
              <w:jc w:val="both"/>
              <w:rPr>
                <w:sz w:val="28"/>
                <w:szCs w:val="28"/>
              </w:rPr>
            </w:pPr>
          </w:p>
          <w:p w14:paraId="1272A799" w14:textId="77777777" w:rsidR="00584CC5" w:rsidRDefault="00D87F0E">
            <w:pPr>
              <w:pStyle w:val="normal0"/>
              <w:ind w:left="-90" w:firstLine="90"/>
              <w:jc w:val="both"/>
              <w:rPr>
                <w:sz w:val="28"/>
                <w:szCs w:val="28"/>
                <w:vertAlign w:val="subscript"/>
              </w:rPr>
            </w:pPr>
            <w:r>
              <w:rPr>
                <w:sz w:val="28"/>
                <w:szCs w:val="28"/>
              </w:rPr>
              <w:t>u</w:t>
            </w:r>
            <w:r>
              <w:rPr>
                <w:sz w:val="28"/>
                <w:szCs w:val="28"/>
                <w:vertAlign w:val="subscript"/>
              </w:rPr>
              <w:t>M</w:t>
            </w:r>
            <w:r>
              <w:rPr>
                <w:sz w:val="28"/>
                <w:szCs w:val="28"/>
              </w:rPr>
              <w:t>=u</w:t>
            </w:r>
            <w:r>
              <w:rPr>
                <w:sz w:val="28"/>
                <w:szCs w:val="28"/>
                <w:vertAlign w:val="subscript"/>
              </w:rPr>
              <w:t>1M</w:t>
            </w:r>
            <w:r>
              <w:rPr>
                <w:sz w:val="28"/>
                <w:szCs w:val="28"/>
              </w:rPr>
              <w:t>+u</w:t>
            </w:r>
            <w:r>
              <w:rPr>
                <w:sz w:val="28"/>
                <w:szCs w:val="28"/>
                <w:vertAlign w:val="subscript"/>
              </w:rPr>
              <w:t>2M</w:t>
            </w:r>
          </w:p>
          <w:p w14:paraId="5394435D" w14:textId="77777777" w:rsidR="00584CC5" w:rsidRDefault="00D87F0E">
            <w:pPr>
              <w:pStyle w:val="normal0"/>
              <w:ind w:left="-90" w:firstLine="90"/>
              <w:jc w:val="both"/>
              <w:rPr>
                <w:sz w:val="28"/>
                <w:szCs w:val="28"/>
              </w:rPr>
            </w:pPr>
            <w:r>
              <w:rPr>
                <w:sz w:val="28"/>
                <w:szCs w:val="28"/>
              </w:rPr>
              <w:t>- Theo hướng dẫn của GV tìm biên độ dao động tại M</w:t>
            </w:r>
          </w:p>
          <w:p w14:paraId="79E93C1F" w14:textId="77777777" w:rsidR="00584CC5" w:rsidRDefault="00D87F0E">
            <w:pPr>
              <w:pStyle w:val="normal0"/>
              <w:tabs>
                <w:tab w:val="left" w:pos="1020"/>
              </w:tabs>
              <w:ind w:left="-90" w:firstLine="90"/>
              <w:jc w:val="both"/>
              <w:rPr>
                <w:sz w:val="28"/>
                <w:szCs w:val="28"/>
              </w:rPr>
            </w:pPr>
            <w:r>
              <w:rPr>
                <w:sz w:val="28"/>
                <w:szCs w:val="28"/>
              </w:rPr>
              <w:tab/>
            </w:r>
          </w:p>
          <w:p w14:paraId="03B45C57" w14:textId="77777777" w:rsidR="00584CC5" w:rsidRDefault="00584CC5">
            <w:pPr>
              <w:pStyle w:val="normal0"/>
              <w:ind w:left="-90" w:firstLine="90"/>
              <w:jc w:val="both"/>
              <w:rPr>
                <w:sz w:val="28"/>
                <w:szCs w:val="28"/>
              </w:rPr>
            </w:pPr>
          </w:p>
          <w:p w14:paraId="39471873" w14:textId="77777777" w:rsidR="00584CC5" w:rsidRDefault="00D87F0E">
            <w:pPr>
              <w:pStyle w:val="normal0"/>
              <w:ind w:left="-90" w:firstLine="90"/>
              <w:jc w:val="both"/>
              <w:rPr>
                <w:sz w:val="28"/>
                <w:szCs w:val="28"/>
              </w:rPr>
            </w:pPr>
            <w:r>
              <w:rPr>
                <w:noProof/>
                <w:sz w:val="46"/>
                <w:szCs w:val="46"/>
                <w:vertAlign w:val="subscript"/>
              </w:rPr>
              <w:drawing>
                <wp:inline distT="0" distB="0" distL="114300" distR="114300" wp14:anchorId="5E2D8B58" wp14:editId="144788F6">
                  <wp:extent cx="1494155" cy="429260"/>
                  <wp:effectExtent l="0" t="0" r="0" b="0"/>
                  <wp:docPr id="338"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62"/>
                          <a:srcRect/>
                          <a:stretch>
                            <a:fillRect/>
                          </a:stretch>
                        </pic:blipFill>
                        <pic:spPr>
                          <a:xfrm>
                            <a:off x="0" y="0"/>
                            <a:ext cx="1494155" cy="429260"/>
                          </a:xfrm>
                          <a:prstGeom prst="rect">
                            <a:avLst/>
                          </a:prstGeom>
                          <a:ln/>
                        </pic:spPr>
                      </pic:pic>
                    </a:graphicData>
                  </a:graphic>
                </wp:inline>
              </w:drawing>
            </w:r>
          </w:p>
          <w:p w14:paraId="7781B902" w14:textId="77777777" w:rsidR="00584CC5" w:rsidRDefault="00584CC5">
            <w:pPr>
              <w:pStyle w:val="normal0"/>
              <w:ind w:left="-90" w:firstLine="90"/>
              <w:jc w:val="both"/>
              <w:rPr>
                <w:sz w:val="28"/>
                <w:szCs w:val="28"/>
              </w:rPr>
            </w:pPr>
          </w:p>
          <w:p w14:paraId="46A37BA3" w14:textId="77777777" w:rsidR="00584CC5" w:rsidRDefault="00584CC5">
            <w:pPr>
              <w:pStyle w:val="normal0"/>
              <w:ind w:left="-90" w:firstLine="90"/>
              <w:jc w:val="both"/>
              <w:rPr>
                <w:sz w:val="28"/>
                <w:szCs w:val="28"/>
              </w:rPr>
            </w:pPr>
          </w:p>
          <w:p w14:paraId="08CAE413" w14:textId="77777777" w:rsidR="00584CC5" w:rsidRDefault="00D87F0E">
            <w:pPr>
              <w:pStyle w:val="normal0"/>
              <w:ind w:left="-90" w:firstLine="90"/>
              <w:jc w:val="both"/>
              <w:rPr>
                <w:sz w:val="28"/>
                <w:szCs w:val="28"/>
              </w:rPr>
            </w:pPr>
            <w:r>
              <w:rPr>
                <w:sz w:val="28"/>
                <w:szCs w:val="28"/>
              </w:rPr>
              <w:t xml:space="preserve">- Khi </w:t>
            </w:r>
            <w:r>
              <w:rPr>
                <w:noProof/>
                <w:sz w:val="46"/>
                <w:szCs w:val="46"/>
                <w:vertAlign w:val="subscript"/>
              </w:rPr>
              <w:drawing>
                <wp:inline distT="0" distB="0" distL="114300" distR="114300" wp14:anchorId="175DFE9D" wp14:editId="0BFD9E30">
                  <wp:extent cx="1153160" cy="429260"/>
                  <wp:effectExtent l="0" t="0" r="0" b="0"/>
                  <wp:docPr id="335"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63"/>
                          <a:srcRect/>
                          <a:stretch>
                            <a:fillRect/>
                          </a:stretch>
                        </pic:blipFill>
                        <pic:spPr>
                          <a:xfrm>
                            <a:off x="0" y="0"/>
                            <a:ext cx="1153160" cy="429260"/>
                          </a:xfrm>
                          <a:prstGeom prst="rect">
                            <a:avLst/>
                          </a:prstGeom>
                          <a:ln/>
                        </pic:spPr>
                      </pic:pic>
                    </a:graphicData>
                  </a:graphic>
                </wp:inline>
              </w:drawing>
            </w:r>
          </w:p>
          <w:p w14:paraId="6A9C67CB" w14:textId="77777777" w:rsidR="00584CC5" w:rsidRDefault="00584CC5">
            <w:pPr>
              <w:pStyle w:val="normal0"/>
              <w:ind w:left="-90" w:firstLine="90"/>
              <w:jc w:val="both"/>
              <w:rPr>
                <w:sz w:val="28"/>
                <w:szCs w:val="28"/>
              </w:rPr>
            </w:pPr>
          </w:p>
          <w:p w14:paraId="0D46CE1C" w14:textId="77777777" w:rsidR="00584CC5" w:rsidRDefault="00584CC5">
            <w:pPr>
              <w:pStyle w:val="normal0"/>
              <w:ind w:left="-90" w:firstLine="90"/>
              <w:jc w:val="both"/>
              <w:rPr>
                <w:sz w:val="28"/>
                <w:szCs w:val="28"/>
              </w:rPr>
            </w:pPr>
          </w:p>
          <w:p w14:paraId="705DC935" w14:textId="77777777" w:rsidR="00584CC5" w:rsidRDefault="00584CC5">
            <w:pPr>
              <w:pStyle w:val="normal0"/>
              <w:ind w:left="-90" w:firstLine="90"/>
              <w:jc w:val="both"/>
              <w:rPr>
                <w:sz w:val="28"/>
                <w:szCs w:val="28"/>
              </w:rPr>
            </w:pPr>
          </w:p>
          <w:p w14:paraId="58FCE991" w14:textId="77777777" w:rsidR="00584CC5" w:rsidRDefault="00584CC5">
            <w:pPr>
              <w:pStyle w:val="normal0"/>
              <w:ind w:left="-90" w:firstLine="90"/>
              <w:jc w:val="both"/>
              <w:rPr>
                <w:sz w:val="28"/>
                <w:szCs w:val="28"/>
              </w:rPr>
            </w:pPr>
          </w:p>
          <w:p w14:paraId="79994E7E" w14:textId="77777777" w:rsidR="00584CC5" w:rsidRDefault="00584CC5">
            <w:pPr>
              <w:pStyle w:val="normal0"/>
              <w:ind w:left="-90" w:firstLine="90"/>
              <w:jc w:val="both"/>
              <w:rPr>
                <w:sz w:val="28"/>
                <w:szCs w:val="28"/>
              </w:rPr>
            </w:pPr>
          </w:p>
          <w:p w14:paraId="09652A6B" w14:textId="77777777" w:rsidR="00584CC5" w:rsidRDefault="00584CC5">
            <w:pPr>
              <w:pStyle w:val="normal0"/>
              <w:ind w:left="-90" w:firstLine="90"/>
              <w:jc w:val="both"/>
              <w:rPr>
                <w:sz w:val="28"/>
                <w:szCs w:val="28"/>
              </w:rPr>
            </w:pPr>
          </w:p>
          <w:p w14:paraId="0918FB0E" w14:textId="77777777" w:rsidR="00584CC5" w:rsidRDefault="00D87F0E">
            <w:pPr>
              <w:pStyle w:val="normal0"/>
              <w:ind w:left="-90" w:firstLine="90"/>
              <w:jc w:val="both"/>
              <w:rPr>
                <w:sz w:val="28"/>
                <w:szCs w:val="28"/>
              </w:rPr>
            </w:pPr>
            <w:r>
              <w:rPr>
                <w:sz w:val="28"/>
                <w:szCs w:val="28"/>
              </w:rPr>
              <w:t>- Tiếp thu</w:t>
            </w:r>
          </w:p>
          <w:p w14:paraId="1E63F3B2" w14:textId="77777777" w:rsidR="00584CC5" w:rsidRDefault="00584CC5">
            <w:pPr>
              <w:pStyle w:val="normal0"/>
              <w:ind w:left="-90" w:firstLine="90"/>
              <w:jc w:val="both"/>
              <w:rPr>
                <w:sz w:val="28"/>
                <w:szCs w:val="28"/>
              </w:rPr>
            </w:pPr>
          </w:p>
          <w:p w14:paraId="7B88C28F" w14:textId="77777777" w:rsidR="00584CC5" w:rsidRDefault="00584CC5">
            <w:pPr>
              <w:pStyle w:val="normal0"/>
              <w:ind w:left="-90" w:firstLine="90"/>
              <w:jc w:val="both"/>
              <w:rPr>
                <w:sz w:val="28"/>
                <w:szCs w:val="28"/>
              </w:rPr>
            </w:pPr>
          </w:p>
          <w:p w14:paraId="489CF26B" w14:textId="77777777" w:rsidR="00584CC5" w:rsidRDefault="00584CC5">
            <w:pPr>
              <w:pStyle w:val="normal0"/>
              <w:ind w:left="-90" w:firstLine="90"/>
              <w:jc w:val="both"/>
              <w:rPr>
                <w:sz w:val="28"/>
                <w:szCs w:val="28"/>
              </w:rPr>
            </w:pPr>
          </w:p>
          <w:p w14:paraId="480CC01F" w14:textId="77777777" w:rsidR="00584CC5" w:rsidRDefault="00D87F0E">
            <w:pPr>
              <w:pStyle w:val="normal0"/>
              <w:ind w:left="-90" w:firstLine="90"/>
              <w:jc w:val="both"/>
              <w:rPr>
                <w:sz w:val="28"/>
                <w:szCs w:val="28"/>
              </w:rPr>
            </w:pPr>
            <w:r>
              <w:rPr>
                <w:sz w:val="28"/>
                <w:szCs w:val="28"/>
              </w:rPr>
              <w:t>- Phát biểu (</w:t>
            </w:r>
            <w:r>
              <w:rPr>
                <w:b/>
                <w:sz w:val="28"/>
                <w:szCs w:val="28"/>
              </w:rPr>
              <w:t>SGK</w:t>
            </w:r>
            <w:r>
              <w:rPr>
                <w:sz w:val="28"/>
                <w:szCs w:val="28"/>
              </w:rPr>
              <w:t>)</w:t>
            </w:r>
          </w:p>
          <w:p w14:paraId="2C334984" w14:textId="77777777" w:rsidR="00584CC5" w:rsidRDefault="00584CC5">
            <w:pPr>
              <w:pStyle w:val="normal0"/>
              <w:ind w:left="-90" w:firstLine="90"/>
              <w:jc w:val="both"/>
              <w:rPr>
                <w:sz w:val="28"/>
                <w:szCs w:val="28"/>
              </w:rPr>
            </w:pPr>
          </w:p>
          <w:p w14:paraId="46982824" w14:textId="77777777" w:rsidR="00584CC5" w:rsidRDefault="00584CC5">
            <w:pPr>
              <w:pStyle w:val="normal0"/>
              <w:ind w:left="-90" w:firstLine="90"/>
              <w:jc w:val="both"/>
              <w:rPr>
                <w:sz w:val="28"/>
                <w:szCs w:val="28"/>
              </w:rPr>
            </w:pPr>
          </w:p>
          <w:p w14:paraId="5648C917" w14:textId="77777777" w:rsidR="00584CC5" w:rsidRDefault="00584CC5">
            <w:pPr>
              <w:pStyle w:val="normal0"/>
              <w:ind w:left="-90" w:firstLine="90"/>
              <w:jc w:val="both"/>
              <w:rPr>
                <w:sz w:val="28"/>
                <w:szCs w:val="28"/>
              </w:rPr>
            </w:pPr>
          </w:p>
          <w:p w14:paraId="4157534B" w14:textId="77777777" w:rsidR="00584CC5" w:rsidRDefault="00584CC5">
            <w:pPr>
              <w:pStyle w:val="normal0"/>
              <w:ind w:left="-90" w:firstLine="90"/>
              <w:jc w:val="both"/>
              <w:rPr>
                <w:sz w:val="28"/>
                <w:szCs w:val="28"/>
              </w:rPr>
            </w:pPr>
          </w:p>
          <w:p w14:paraId="4E233937" w14:textId="77777777" w:rsidR="00584CC5" w:rsidRDefault="00584CC5">
            <w:pPr>
              <w:pStyle w:val="normal0"/>
              <w:ind w:left="-90" w:firstLine="90"/>
              <w:jc w:val="both"/>
              <w:rPr>
                <w:sz w:val="28"/>
                <w:szCs w:val="28"/>
              </w:rPr>
            </w:pPr>
          </w:p>
          <w:p w14:paraId="3856CC12" w14:textId="77777777" w:rsidR="00584CC5" w:rsidRDefault="00584CC5">
            <w:pPr>
              <w:pStyle w:val="normal0"/>
              <w:ind w:left="-90" w:firstLine="90"/>
              <w:jc w:val="both"/>
              <w:rPr>
                <w:sz w:val="28"/>
                <w:szCs w:val="28"/>
              </w:rPr>
            </w:pPr>
          </w:p>
          <w:p w14:paraId="74DFA740" w14:textId="77777777" w:rsidR="00584CC5" w:rsidRDefault="00584CC5">
            <w:pPr>
              <w:pStyle w:val="normal0"/>
              <w:ind w:left="-90" w:firstLine="90"/>
              <w:jc w:val="both"/>
              <w:rPr>
                <w:sz w:val="28"/>
                <w:szCs w:val="28"/>
              </w:rPr>
            </w:pPr>
          </w:p>
          <w:p w14:paraId="432044DA" w14:textId="77777777" w:rsidR="00584CC5" w:rsidRDefault="00584CC5">
            <w:pPr>
              <w:pStyle w:val="normal0"/>
              <w:ind w:left="-90" w:firstLine="90"/>
              <w:jc w:val="both"/>
              <w:rPr>
                <w:sz w:val="28"/>
                <w:szCs w:val="28"/>
              </w:rPr>
            </w:pPr>
          </w:p>
          <w:p w14:paraId="47FE29C0" w14:textId="77777777" w:rsidR="00584CC5" w:rsidRDefault="00584CC5">
            <w:pPr>
              <w:pStyle w:val="normal0"/>
              <w:ind w:left="-90" w:firstLine="90"/>
              <w:jc w:val="both"/>
              <w:rPr>
                <w:sz w:val="28"/>
                <w:szCs w:val="28"/>
              </w:rPr>
            </w:pPr>
          </w:p>
          <w:p w14:paraId="7C947A52" w14:textId="77777777" w:rsidR="00584CC5" w:rsidRDefault="00D87F0E">
            <w:pPr>
              <w:pStyle w:val="normal0"/>
              <w:ind w:left="-90" w:firstLine="90"/>
              <w:jc w:val="both"/>
              <w:rPr>
                <w:sz w:val="28"/>
                <w:szCs w:val="28"/>
              </w:rPr>
            </w:pPr>
            <w:r>
              <w:rPr>
                <w:sz w:val="28"/>
                <w:szCs w:val="28"/>
              </w:rPr>
              <w:t xml:space="preserve">- Khi </w:t>
            </w:r>
            <w:r>
              <w:rPr>
                <w:noProof/>
                <w:sz w:val="46"/>
                <w:szCs w:val="46"/>
                <w:vertAlign w:val="subscript"/>
              </w:rPr>
              <w:drawing>
                <wp:inline distT="0" distB="0" distL="114300" distR="114300" wp14:anchorId="1BAA400D" wp14:editId="6D67F76E">
                  <wp:extent cx="1137285" cy="389890"/>
                  <wp:effectExtent l="0" t="0" r="0" b="0"/>
                  <wp:docPr id="322"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64"/>
                          <a:srcRect/>
                          <a:stretch>
                            <a:fillRect/>
                          </a:stretch>
                        </pic:blipFill>
                        <pic:spPr>
                          <a:xfrm>
                            <a:off x="0" y="0"/>
                            <a:ext cx="1137285" cy="389890"/>
                          </a:xfrm>
                          <a:prstGeom prst="rect">
                            <a:avLst/>
                          </a:prstGeom>
                          <a:ln/>
                        </pic:spPr>
                      </pic:pic>
                    </a:graphicData>
                  </a:graphic>
                </wp:inline>
              </w:drawing>
            </w:r>
          </w:p>
          <w:p w14:paraId="6725983E" w14:textId="77777777" w:rsidR="00584CC5" w:rsidRDefault="00D87F0E">
            <w:pPr>
              <w:pStyle w:val="normal0"/>
              <w:ind w:left="-90" w:firstLine="90"/>
              <w:jc w:val="both"/>
              <w:rPr>
                <w:sz w:val="28"/>
                <w:szCs w:val="28"/>
              </w:rPr>
            </w:pPr>
            <w:r>
              <w:rPr>
                <w:sz w:val="28"/>
                <w:szCs w:val="28"/>
              </w:rPr>
              <w:t>- Tính tóan theo gợi ý của GV</w:t>
            </w:r>
          </w:p>
          <w:p w14:paraId="284E777D" w14:textId="77777777" w:rsidR="00584CC5" w:rsidRDefault="00584CC5">
            <w:pPr>
              <w:pStyle w:val="normal0"/>
              <w:ind w:left="-90" w:firstLine="90"/>
              <w:jc w:val="both"/>
              <w:rPr>
                <w:sz w:val="28"/>
                <w:szCs w:val="28"/>
              </w:rPr>
            </w:pPr>
          </w:p>
          <w:p w14:paraId="654ABEA4" w14:textId="77777777" w:rsidR="00584CC5" w:rsidRDefault="00584CC5">
            <w:pPr>
              <w:pStyle w:val="normal0"/>
              <w:ind w:left="-90" w:firstLine="90"/>
              <w:jc w:val="both"/>
              <w:rPr>
                <w:sz w:val="28"/>
                <w:szCs w:val="28"/>
              </w:rPr>
            </w:pPr>
          </w:p>
          <w:p w14:paraId="7F80774F" w14:textId="77777777" w:rsidR="00584CC5" w:rsidRDefault="00584CC5">
            <w:pPr>
              <w:pStyle w:val="normal0"/>
              <w:ind w:left="-90" w:firstLine="90"/>
              <w:jc w:val="both"/>
              <w:rPr>
                <w:sz w:val="28"/>
                <w:szCs w:val="28"/>
              </w:rPr>
            </w:pPr>
          </w:p>
          <w:p w14:paraId="7E6E1AD1" w14:textId="77777777" w:rsidR="00584CC5" w:rsidRDefault="00584CC5">
            <w:pPr>
              <w:pStyle w:val="normal0"/>
              <w:ind w:left="-90" w:firstLine="90"/>
              <w:jc w:val="both"/>
              <w:rPr>
                <w:sz w:val="28"/>
                <w:szCs w:val="28"/>
              </w:rPr>
            </w:pPr>
          </w:p>
          <w:p w14:paraId="6107AD59" w14:textId="77777777" w:rsidR="00584CC5" w:rsidRDefault="00D87F0E">
            <w:pPr>
              <w:pStyle w:val="normal0"/>
              <w:ind w:left="-90" w:firstLine="90"/>
              <w:jc w:val="both"/>
              <w:rPr>
                <w:sz w:val="28"/>
                <w:szCs w:val="28"/>
              </w:rPr>
            </w:pPr>
            <w:r>
              <w:rPr>
                <w:sz w:val="28"/>
                <w:szCs w:val="28"/>
              </w:rPr>
              <w:t>- Phát biểu (</w:t>
            </w:r>
            <w:r>
              <w:rPr>
                <w:b/>
                <w:sz w:val="28"/>
                <w:szCs w:val="28"/>
              </w:rPr>
              <w:t>SGK</w:t>
            </w:r>
            <w:r>
              <w:rPr>
                <w:sz w:val="28"/>
                <w:szCs w:val="28"/>
              </w:rPr>
              <w:t>)</w:t>
            </w:r>
          </w:p>
          <w:p w14:paraId="7E921F0C" w14:textId="77777777" w:rsidR="00584CC5" w:rsidRDefault="00584CC5">
            <w:pPr>
              <w:pStyle w:val="normal0"/>
              <w:ind w:left="-90" w:firstLine="90"/>
              <w:jc w:val="both"/>
              <w:rPr>
                <w:sz w:val="28"/>
                <w:szCs w:val="28"/>
              </w:rPr>
            </w:pPr>
          </w:p>
          <w:p w14:paraId="46BE08E5" w14:textId="77777777" w:rsidR="00584CC5" w:rsidRDefault="00584CC5">
            <w:pPr>
              <w:pStyle w:val="normal0"/>
              <w:ind w:left="-90" w:firstLine="90"/>
              <w:jc w:val="both"/>
              <w:rPr>
                <w:sz w:val="28"/>
                <w:szCs w:val="28"/>
              </w:rPr>
            </w:pPr>
          </w:p>
          <w:p w14:paraId="036804A6" w14:textId="77777777" w:rsidR="00584CC5" w:rsidRDefault="00584CC5">
            <w:pPr>
              <w:pStyle w:val="normal0"/>
              <w:ind w:left="-90" w:firstLine="90"/>
              <w:jc w:val="both"/>
              <w:rPr>
                <w:sz w:val="28"/>
                <w:szCs w:val="28"/>
              </w:rPr>
            </w:pPr>
          </w:p>
          <w:p w14:paraId="48870469" w14:textId="77777777" w:rsidR="00584CC5" w:rsidRDefault="00584CC5">
            <w:pPr>
              <w:pStyle w:val="normal0"/>
              <w:ind w:left="-90" w:firstLine="90"/>
              <w:jc w:val="both"/>
              <w:rPr>
                <w:sz w:val="28"/>
                <w:szCs w:val="28"/>
              </w:rPr>
            </w:pPr>
          </w:p>
          <w:p w14:paraId="7EC0FB25" w14:textId="77777777" w:rsidR="00584CC5" w:rsidRDefault="00584CC5">
            <w:pPr>
              <w:pStyle w:val="normal0"/>
              <w:ind w:left="-90" w:firstLine="90"/>
              <w:jc w:val="both"/>
              <w:rPr>
                <w:sz w:val="28"/>
                <w:szCs w:val="28"/>
              </w:rPr>
            </w:pPr>
          </w:p>
          <w:p w14:paraId="4C6FB3D3" w14:textId="77777777" w:rsidR="00584CC5" w:rsidRDefault="00584CC5">
            <w:pPr>
              <w:pStyle w:val="normal0"/>
              <w:ind w:left="-90" w:firstLine="90"/>
              <w:jc w:val="both"/>
              <w:rPr>
                <w:sz w:val="28"/>
                <w:szCs w:val="28"/>
              </w:rPr>
            </w:pPr>
          </w:p>
          <w:p w14:paraId="74528961" w14:textId="77777777" w:rsidR="00584CC5" w:rsidRDefault="00584CC5">
            <w:pPr>
              <w:pStyle w:val="normal0"/>
              <w:ind w:left="-90" w:firstLine="90"/>
              <w:jc w:val="both"/>
              <w:rPr>
                <w:sz w:val="28"/>
                <w:szCs w:val="28"/>
              </w:rPr>
            </w:pPr>
          </w:p>
          <w:p w14:paraId="1D6D4560" w14:textId="77777777" w:rsidR="00584CC5" w:rsidRDefault="00584CC5">
            <w:pPr>
              <w:pStyle w:val="normal0"/>
              <w:ind w:left="-90" w:firstLine="90"/>
              <w:jc w:val="both"/>
              <w:rPr>
                <w:sz w:val="28"/>
                <w:szCs w:val="28"/>
              </w:rPr>
            </w:pPr>
          </w:p>
          <w:p w14:paraId="040B4686" w14:textId="77777777" w:rsidR="00584CC5" w:rsidRDefault="00D87F0E">
            <w:pPr>
              <w:pStyle w:val="normal0"/>
              <w:ind w:left="-90" w:firstLine="90"/>
              <w:jc w:val="both"/>
              <w:rPr>
                <w:sz w:val="28"/>
                <w:szCs w:val="28"/>
              </w:rPr>
            </w:pPr>
            <w:r>
              <w:rPr>
                <w:sz w:val="28"/>
                <w:szCs w:val="28"/>
              </w:rPr>
              <w:t>- Tiếp thu</w:t>
            </w:r>
          </w:p>
        </w:tc>
        <w:tc>
          <w:tcPr>
            <w:tcW w:w="4492" w:type="dxa"/>
            <w:gridSpan w:val="4"/>
            <w:shd w:val="clear" w:color="auto" w:fill="auto"/>
          </w:tcPr>
          <w:p w14:paraId="3F9D4391" w14:textId="77777777" w:rsidR="00584CC5" w:rsidRDefault="00584CC5">
            <w:pPr>
              <w:pStyle w:val="normal0"/>
              <w:jc w:val="both"/>
              <w:rPr>
                <w:b/>
                <w:sz w:val="28"/>
                <w:szCs w:val="28"/>
                <w:u w:val="single"/>
              </w:rPr>
            </w:pPr>
          </w:p>
          <w:p w14:paraId="0F35F70F" w14:textId="77777777" w:rsidR="00584CC5" w:rsidRDefault="00D87F0E">
            <w:pPr>
              <w:pStyle w:val="normal0"/>
              <w:ind w:left="384" w:hanging="384"/>
              <w:jc w:val="both"/>
              <w:rPr>
                <w:b/>
                <w:sz w:val="28"/>
                <w:szCs w:val="28"/>
                <w:u w:val="single"/>
              </w:rPr>
            </w:pPr>
            <w:r>
              <w:rPr>
                <w:b/>
                <w:sz w:val="28"/>
                <w:szCs w:val="28"/>
                <w:u w:val="single"/>
              </w:rPr>
              <w:t xml:space="preserve">II- CỰC ĐẠI VÀ CỰC TIỂU </w:t>
            </w:r>
          </w:p>
          <w:p w14:paraId="2453A4B6" w14:textId="77777777" w:rsidR="00584CC5" w:rsidRDefault="00D87F0E">
            <w:pPr>
              <w:pStyle w:val="normal0"/>
              <w:jc w:val="both"/>
              <w:rPr>
                <w:b/>
                <w:sz w:val="28"/>
                <w:szCs w:val="28"/>
                <w:u w:val="single"/>
              </w:rPr>
            </w:pPr>
            <w:r>
              <w:rPr>
                <w:b/>
                <w:sz w:val="28"/>
                <w:szCs w:val="28"/>
                <w:u w:val="single"/>
              </w:rPr>
              <w:t>1-Dao động của một điểm trong vùng giao thoa :</w:t>
            </w:r>
          </w:p>
          <w:p w14:paraId="37E29EAD" w14:textId="77777777" w:rsidR="00584CC5" w:rsidRDefault="00D87F0E">
            <w:pPr>
              <w:pStyle w:val="normal0"/>
              <w:jc w:val="both"/>
              <w:rPr>
                <w:sz w:val="28"/>
                <w:szCs w:val="28"/>
              </w:rPr>
            </w:pPr>
            <w:r>
              <w:rPr>
                <w:sz w:val="28"/>
                <w:szCs w:val="28"/>
              </w:rPr>
              <w:t>-Cho 2 nguồn S</w:t>
            </w:r>
            <w:r>
              <w:rPr>
                <w:sz w:val="28"/>
                <w:szCs w:val="28"/>
                <w:vertAlign w:val="subscript"/>
              </w:rPr>
              <w:t>1</w:t>
            </w:r>
            <w:r>
              <w:rPr>
                <w:sz w:val="28"/>
                <w:szCs w:val="28"/>
              </w:rPr>
              <w:t xml:space="preserve"> và S</w:t>
            </w:r>
            <w:r>
              <w:rPr>
                <w:sz w:val="28"/>
                <w:szCs w:val="28"/>
                <w:vertAlign w:val="subscript"/>
              </w:rPr>
              <w:t>2</w:t>
            </w:r>
            <w:r>
              <w:rPr>
                <w:sz w:val="28"/>
                <w:szCs w:val="28"/>
              </w:rPr>
              <w:t xml:space="preserve"> có cùng f , cùng pha :</w:t>
            </w:r>
          </w:p>
          <w:p w14:paraId="0BEE3468" w14:textId="77777777" w:rsidR="00584CC5" w:rsidRDefault="00D87F0E">
            <w:pPr>
              <w:pStyle w:val="normal0"/>
              <w:jc w:val="both"/>
              <w:rPr>
                <w:sz w:val="28"/>
                <w:szCs w:val="28"/>
              </w:rPr>
            </w:pPr>
            <w:r>
              <w:rPr>
                <w:sz w:val="28"/>
                <w:szCs w:val="28"/>
              </w:rPr>
              <w:t>Phương trình dao động tại 2 nguồn :</w:t>
            </w:r>
          </w:p>
          <w:p w14:paraId="4C5D404A"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488C2674" wp14:editId="43AC14C5">
                  <wp:extent cx="1837690" cy="389890"/>
                  <wp:effectExtent l="0" t="0" r="0" b="0"/>
                  <wp:docPr id="319"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165"/>
                          <a:srcRect/>
                          <a:stretch>
                            <a:fillRect/>
                          </a:stretch>
                        </pic:blipFill>
                        <pic:spPr>
                          <a:xfrm>
                            <a:off x="0" y="0"/>
                            <a:ext cx="1837690" cy="389890"/>
                          </a:xfrm>
                          <a:prstGeom prst="rect">
                            <a:avLst/>
                          </a:prstGeom>
                          <a:ln/>
                        </pic:spPr>
                      </pic:pic>
                    </a:graphicData>
                  </a:graphic>
                </wp:inline>
              </w:drawing>
            </w:r>
          </w:p>
          <w:p w14:paraId="30782DCD" w14:textId="77777777" w:rsidR="00584CC5" w:rsidRDefault="00D87F0E">
            <w:pPr>
              <w:pStyle w:val="normal0"/>
              <w:jc w:val="both"/>
              <w:rPr>
                <w:sz w:val="28"/>
                <w:szCs w:val="28"/>
              </w:rPr>
            </w:pPr>
            <w:r>
              <w:rPr>
                <w:sz w:val="28"/>
                <w:szCs w:val="28"/>
              </w:rPr>
              <w:t>-Xét điểm M cách S</w:t>
            </w:r>
            <w:r>
              <w:rPr>
                <w:sz w:val="28"/>
                <w:szCs w:val="28"/>
                <w:vertAlign w:val="subscript"/>
              </w:rPr>
              <w:t>1</w:t>
            </w:r>
            <w:r>
              <w:rPr>
                <w:sz w:val="28"/>
                <w:szCs w:val="28"/>
              </w:rPr>
              <w:t>và S</w:t>
            </w:r>
            <w:r>
              <w:rPr>
                <w:sz w:val="28"/>
                <w:szCs w:val="28"/>
                <w:vertAlign w:val="subscript"/>
              </w:rPr>
              <w:t>2</w:t>
            </w:r>
            <w:r>
              <w:rPr>
                <w:sz w:val="28"/>
                <w:szCs w:val="28"/>
              </w:rPr>
              <w:t xml:space="preserve">  một đoạn :</w:t>
            </w:r>
          </w:p>
          <w:p w14:paraId="0D81DFED" w14:textId="77777777" w:rsidR="00584CC5" w:rsidRDefault="00D87F0E">
            <w:pPr>
              <w:pStyle w:val="normal0"/>
              <w:jc w:val="both"/>
              <w:rPr>
                <w:sz w:val="28"/>
                <w:szCs w:val="28"/>
              </w:rPr>
            </w:pPr>
            <w:r>
              <w:rPr>
                <w:sz w:val="28"/>
                <w:szCs w:val="28"/>
              </w:rPr>
              <w:t xml:space="preserve"> d</w:t>
            </w:r>
            <w:r>
              <w:rPr>
                <w:sz w:val="28"/>
                <w:szCs w:val="28"/>
                <w:vertAlign w:val="subscript"/>
              </w:rPr>
              <w:t>1</w:t>
            </w:r>
            <w:r>
              <w:rPr>
                <w:sz w:val="28"/>
                <w:szCs w:val="28"/>
              </w:rPr>
              <w:t xml:space="preserve"> = S</w:t>
            </w:r>
            <w:r>
              <w:rPr>
                <w:sz w:val="28"/>
                <w:szCs w:val="28"/>
                <w:vertAlign w:val="subscript"/>
              </w:rPr>
              <w:t>1</w:t>
            </w:r>
            <w:r>
              <w:rPr>
                <w:sz w:val="28"/>
                <w:szCs w:val="28"/>
              </w:rPr>
              <w:t>M và   d</w:t>
            </w:r>
            <w:r>
              <w:rPr>
                <w:sz w:val="28"/>
                <w:szCs w:val="28"/>
                <w:vertAlign w:val="subscript"/>
              </w:rPr>
              <w:t>2</w:t>
            </w:r>
            <w:r>
              <w:rPr>
                <w:sz w:val="28"/>
                <w:szCs w:val="28"/>
              </w:rPr>
              <w:t xml:space="preserve"> = S</w:t>
            </w:r>
            <w:r>
              <w:rPr>
                <w:sz w:val="28"/>
                <w:szCs w:val="28"/>
                <w:vertAlign w:val="subscript"/>
              </w:rPr>
              <w:t>2</w:t>
            </w:r>
            <w:r>
              <w:rPr>
                <w:sz w:val="28"/>
                <w:szCs w:val="28"/>
              </w:rPr>
              <w:t xml:space="preserve">M  </w:t>
            </w:r>
          </w:p>
          <w:p w14:paraId="4A784164" w14:textId="77777777" w:rsidR="00584CC5" w:rsidRDefault="00D87F0E">
            <w:pPr>
              <w:pStyle w:val="normal0"/>
              <w:jc w:val="both"/>
              <w:rPr>
                <w:sz w:val="28"/>
                <w:szCs w:val="28"/>
              </w:rPr>
            </w:pPr>
            <w:r>
              <w:rPr>
                <w:sz w:val="28"/>
                <w:szCs w:val="28"/>
              </w:rPr>
              <w:t xml:space="preserve"> -Coi biên độ bằng nhau và không đổi trong quá trình truyền sóng .</w:t>
            </w:r>
          </w:p>
          <w:p w14:paraId="02717F4F" w14:textId="77777777" w:rsidR="00584CC5" w:rsidRDefault="00D87F0E">
            <w:pPr>
              <w:pStyle w:val="normal0"/>
              <w:jc w:val="both"/>
              <w:rPr>
                <w:sz w:val="28"/>
                <w:szCs w:val="28"/>
              </w:rPr>
            </w:pPr>
            <w:r>
              <w:rPr>
                <w:sz w:val="28"/>
                <w:szCs w:val="28"/>
              </w:rPr>
              <w:t>-Phương trình sóng từ S</w:t>
            </w:r>
            <w:r>
              <w:rPr>
                <w:sz w:val="28"/>
                <w:szCs w:val="28"/>
                <w:vertAlign w:val="subscript"/>
              </w:rPr>
              <w:t>1</w:t>
            </w:r>
            <w:r>
              <w:rPr>
                <w:sz w:val="28"/>
                <w:szCs w:val="28"/>
              </w:rPr>
              <w:t xml:space="preserve"> đến M :</w:t>
            </w:r>
          </w:p>
          <w:p w14:paraId="572DB557"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3BA5A13C" wp14:editId="5C274234">
                  <wp:extent cx="2590800" cy="389890"/>
                  <wp:effectExtent l="0" t="0" r="0" b="0"/>
                  <wp:docPr id="327"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166"/>
                          <a:srcRect/>
                          <a:stretch>
                            <a:fillRect/>
                          </a:stretch>
                        </pic:blipFill>
                        <pic:spPr>
                          <a:xfrm>
                            <a:off x="0" y="0"/>
                            <a:ext cx="2590800" cy="389890"/>
                          </a:xfrm>
                          <a:prstGeom prst="rect">
                            <a:avLst/>
                          </a:prstGeom>
                          <a:ln/>
                        </pic:spPr>
                      </pic:pic>
                    </a:graphicData>
                  </a:graphic>
                </wp:inline>
              </w:drawing>
            </w:r>
          </w:p>
          <w:p w14:paraId="0F92BAEE" w14:textId="77777777" w:rsidR="00584CC5" w:rsidRDefault="00D87F0E">
            <w:pPr>
              <w:pStyle w:val="normal0"/>
              <w:jc w:val="both"/>
              <w:rPr>
                <w:sz w:val="28"/>
                <w:szCs w:val="28"/>
              </w:rPr>
            </w:pPr>
            <w:r>
              <w:rPr>
                <w:sz w:val="28"/>
                <w:szCs w:val="28"/>
              </w:rPr>
              <w:t>-phương trình sóng từ S</w:t>
            </w:r>
            <w:r>
              <w:rPr>
                <w:sz w:val="28"/>
                <w:szCs w:val="28"/>
                <w:vertAlign w:val="subscript"/>
              </w:rPr>
              <w:t>2</w:t>
            </w:r>
            <w:r>
              <w:rPr>
                <w:sz w:val="28"/>
                <w:szCs w:val="28"/>
              </w:rPr>
              <w:t xml:space="preserve"> đến M :</w:t>
            </w:r>
          </w:p>
          <w:p w14:paraId="0B19EB4B"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6923A2B3" wp14:editId="172596C1">
                  <wp:extent cx="2639060" cy="389890"/>
                  <wp:effectExtent l="0" t="0" r="0" b="0"/>
                  <wp:docPr id="325"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167"/>
                          <a:srcRect/>
                          <a:stretch>
                            <a:fillRect/>
                          </a:stretch>
                        </pic:blipFill>
                        <pic:spPr>
                          <a:xfrm>
                            <a:off x="0" y="0"/>
                            <a:ext cx="2639060" cy="389890"/>
                          </a:xfrm>
                          <a:prstGeom prst="rect">
                            <a:avLst/>
                          </a:prstGeom>
                          <a:ln/>
                        </pic:spPr>
                      </pic:pic>
                    </a:graphicData>
                  </a:graphic>
                </wp:inline>
              </w:drawing>
            </w:r>
          </w:p>
          <w:p w14:paraId="7C6463E0" w14:textId="77777777" w:rsidR="00584CC5" w:rsidRDefault="00D87F0E">
            <w:pPr>
              <w:pStyle w:val="normal0"/>
              <w:jc w:val="both"/>
              <w:rPr>
                <w:sz w:val="28"/>
                <w:szCs w:val="28"/>
              </w:rPr>
            </w:pPr>
            <w:r>
              <w:rPr>
                <w:sz w:val="28"/>
                <w:szCs w:val="28"/>
              </w:rPr>
              <w:t>-Sóng tổng hợp tại M :</w:t>
            </w:r>
          </w:p>
          <w:p w14:paraId="32587B17" w14:textId="77777777" w:rsidR="00584CC5" w:rsidRDefault="00D87F0E">
            <w:pPr>
              <w:pStyle w:val="normal0"/>
              <w:jc w:val="both"/>
              <w:rPr>
                <w:sz w:val="28"/>
                <w:szCs w:val="28"/>
              </w:rPr>
            </w:pPr>
            <w:r>
              <w:rPr>
                <w:noProof/>
                <w:sz w:val="46"/>
                <w:szCs w:val="46"/>
                <w:vertAlign w:val="subscript"/>
              </w:rPr>
              <w:drawing>
                <wp:inline distT="0" distB="0" distL="114300" distR="114300" wp14:anchorId="181528E8" wp14:editId="7ECF07FF">
                  <wp:extent cx="2465070" cy="429260"/>
                  <wp:effectExtent l="0" t="0" r="0" b="0"/>
                  <wp:docPr id="316"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168"/>
                          <a:srcRect/>
                          <a:stretch>
                            <a:fillRect/>
                          </a:stretch>
                        </pic:blipFill>
                        <pic:spPr>
                          <a:xfrm>
                            <a:off x="0" y="0"/>
                            <a:ext cx="2465070" cy="429260"/>
                          </a:xfrm>
                          <a:prstGeom prst="rect">
                            <a:avLst/>
                          </a:prstGeom>
                          <a:ln/>
                        </pic:spPr>
                      </pic:pic>
                    </a:graphicData>
                  </a:graphic>
                </wp:inline>
              </w:drawing>
            </w:r>
          </w:p>
          <w:p w14:paraId="0776FECB" w14:textId="77777777" w:rsidR="00584CC5" w:rsidRDefault="00D87F0E">
            <w:pPr>
              <w:pStyle w:val="normal0"/>
              <w:jc w:val="both"/>
              <w:rPr>
                <w:sz w:val="28"/>
                <w:szCs w:val="28"/>
              </w:rPr>
            </w:pPr>
            <w:r>
              <w:rPr>
                <w:noProof/>
                <w:sz w:val="46"/>
                <w:szCs w:val="46"/>
                <w:vertAlign w:val="subscript"/>
              </w:rPr>
              <w:drawing>
                <wp:inline distT="0" distB="0" distL="114300" distR="114300" wp14:anchorId="6772B8EC" wp14:editId="372D162B">
                  <wp:extent cx="2712085" cy="429260"/>
                  <wp:effectExtent l="0" t="0" r="0" b="0"/>
                  <wp:docPr id="315"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69"/>
                          <a:srcRect/>
                          <a:stretch>
                            <a:fillRect/>
                          </a:stretch>
                        </pic:blipFill>
                        <pic:spPr>
                          <a:xfrm>
                            <a:off x="0" y="0"/>
                            <a:ext cx="2712085" cy="429260"/>
                          </a:xfrm>
                          <a:prstGeom prst="rect">
                            <a:avLst/>
                          </a:prstGeom>
                          <a:ln/>
                        </pic:spPr>
                      </pic:pic>
                    </a:graphicData>
                  </a:graphic>
                </wp:inline>
              </w:drawing>
            </w:r>
          </w:p>
          <w:p w14:paraId="7B1978A0" w14:textId="77777777" w:rsidR="00584CC5" w:rsidRDefault="00D87F0E">
            <w:pPr>
              <w:pStyle w:val="normal0"/>
              <w:jc w:val="both"/>
              <w:rPr>
                <w:sz w:val="28"/>
                <w:szCs w:val="28"/>
              </w:rPr>
            </w:pPr>
            <w:r>
              <w:rPr>
                <w:sz w:val="28"/>
                <w:szCs w:val="28"/>
              </w:rPr>
              <w:t>-Biên độ dao động là :</w:t>
            </w:r>
          </w:p>
          <w:p w14:paraId="1B358BE3"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57B840B1" wp14:editId="5296B4AB">
                  <wp:extent cx="1494155" cy="429260"/>
                  <wp:effectExtent l="0" t="0" r="0" b="0"/>
                  <wp:docPr id="318"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62"/>
                          <a:srcRect/>
                          <a:stretch>
                            <a:fillRect/>
                          </a:stretch>
                        </pic:blipFill>
                        <pic:spPr>
                          <a:xfrm>
                            <a:off x="0" y="0"/>
                            <a:ext cx="1494155" cy="429260"/>
                          </a:xfrm>
                          <a:prstGeom prst="rect">
                            <a:avLst/>
                          </a:prstGeom>
                          <a:ln/>
                        </pic:spPr>
                      </pic:pic>
                    </a:graphicData>
                  </a:graphic>
                </wp:inline>
              </w:drawing>
            </w:r>
          </w:p>
          <w:p w14:paraId="70443D62" w14:textId="77777777" w:rsidR="00584CC5" w:rsidRDefault="00D87F0E">
            <w:pPr>
              <w:pStyle w:val="normal0"/>
              <w:jc w:val="both"/>
              <w:rPr>
                <w:b/>
                <w:sz w:val="28"/>
                <w:szCs w:val="28"/>
                <w:u w:val="single"/>
              </w:rPr>
            </w:pPr>
            <w:r>
              <w:rPr>
                <w:b/>
                <w:sz w:val="28"/>
                <w:szCs w:val="28"/>
                <w:u w:val="single"/>
              </w:rPr>
              <w:t xml:space="preserve">2) Vị trí cực đại và cực tiểu giao thoa </w:t>
            </w:r>
          </w:p>
          <w:p w14:paraId="04F3C21B" w14:textId="77777777" w:rsidR="00584CC5" w:rsidRDefault="00D87F0E">
            <w:pPr>
              <w:pStyle w:val="normal0"/>
              <w:jc w:val="both"/>
              <w:rPr>
                <w:b/>
                <w:sz w:val="28"/>
                <w:szCs w:val="28"/>
                <w:u w:val="single"/>
              </w:rPr>
            </w:pPr>
            <w:r>
              <w:rPr>
                <w:b/>
                <w:sz w:val="28"/>
                <w:szCs w:val="28"/>
                <w:u w:val="single"/>
              </w:rPr>
              <w:t>a) Vị trí các cực đại giao thoa :</w:t>
            </w:r>
          </w:p>
          <w:p w14:paraId="166A2FB2" w14:textId="77777777" w:rsidR="00584CC5" w:rsidRDefault="00D87F0E">
            <w:pPr>
              <w:pStyle w:val="normal0"/>
              <w:jc w:val="both"/>
              <w:rPr>
                <w:sz w:val="28"/>
                <w:szCs w:val="28"/>
              </w:rPr>
            </w:pPr>
            <w:r>
              <w:rPr>
                <w:sz w:val="28"/>
                <w:szCs w:val="28"/>
              </w:rPr>
              <w:t>M dao động với A</w:t>
            </w:r>
            <w:r>
              <w:rPr>
                <w:sz w:val="28"/>
                <w:szCs w:val="28"/>
                <w:vertAlign w:val="subscript"/>
              </w:rPr>
              <w:t>max</w:t>
            </w:r>
            <w:r>
              <w:rPr>
                <w:sz w:val="28"/>
                <w:szCs w:val="28"/>
              </w:rPr>
              <w:t xml:space="preserve"> khi : </w:t>
            </w:r>
            <w:r>
              <w:rPr>
                <w:noProof/>
                <w:sz w:val="46"/>
                <w:szCs w:val="46"/>
                <w:vertAlign w:val="subscript"/>
              </w:rPr>
              <w:drawing>
                <wp:inline distT="0" distB="0" distL="114300" distR="114300" wp14:anchorId="7A9DF350" wp14:editId="188C332F">
                  <wp:extent cx="1153160" cy="429260"/>
                  <wp:effectExtent l="0" t="0" r="0" b="0"/>
                  <wp:docPr id="260"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63"/>
                          <a:srcRect/>
                          <a:stretch>
                            <a:fillRect/>
                          </a:stretch>
                        </pic:blipFill>
                        <pic:spPr>
                          <a:xfrm>
                            <a:off x="0" y="0"/>
                            <a:ext cx="1153160" cy="429260"/>
                          </a:xfrm>
                          <a:prstGeom prst="rect">
                            <a:avLst/>
                          </a:prstGeom>
                          <a:ln/>
                        </pic:spPr>
                      </pic:pic>
                    </a:graphicData>
                  </a:graphic>
                </wp:inline>
              </w:drawing>
            </w:r>
          </w:p>
          <w:p w14:paraId="02B487C0" w14:textId="77777777" w:rsidR="00584CC5" w:rsidRDefault="00D87F0E">
            <w:pPr>
              <w:pStyle w:val="normal0"/>
              <w:jc w:val="both"/>
              <w:rPr>
                <w:sz w:val="28"/>
                <w:szCs w:val="28"/>
              </w:rPr>
            </w:pPr>
            <w:r>
              <w:rPr>
                <w:sz w:val="28"/>
                <w:szCs w:val="28"/>
              </w:rPr>
              <w:t xml:space="preserve">Suy ra : </w:t>
            </w:r>
            <w:r>
              <w:rPr>
                <w:noProof/>
                <w:sz w:val="46"/>
                <w:szCs w:val="46"/>
                <w:vertAlign w:val="subscript"/>
              </w:rPr>
              <w:drawing>
                <wp:inline distT="0" distB="0" distL="114300" distR="114300" wp14:anchorId="559453EF" wp14:editId="3664EB11">
                  <wp:extent cx="1209040" cy="389890"/>
                  <wp:effectExtent l="0" t="0" r="0" b="0"/>
                  <wp:docPr id="25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70"/>
                          <a:srcRect/>
                          <a:stretch>
                            <a:fillRect/>
                          </a:stretch>
                        </pic:blipFill>
                        <pic:spPr>
                          <a:xfrm>
                            <a:off x="0" y="0"/>
                            <a:ext cx="1209040" cy="389890"/>
                          </a:xfrm>
                          <a:prstGeom prst="rect">
                            <a:avLst/>
                          </a:prstGeom>
                          <a:ln/>
                        </pic:spPr>
                      </pic:pic>
                    </a:graphicData>
                  </a:graphic>
                </wp:inline>
              </w:drawing>
            </w:r>
            <w:r>
              <w:rPr>
                <w:sz w:val="28"/>
                <w:szCs w:val="28"/>
              </w:rPr>
              <w:t xml:space="preserve">   Hay  : </w:t>
            </w:r>
            <w:r>
              <w:rPr>
                <w:noProof/>
                <w:sz w:val="46"/>
                <w:szCs w:val="46"/>
                <w:vertAlign w:val="subscript"/>
              </w:rPr>
              <w:drawing>
                <wp:inline distT="0" distB="0" distL="114300" distR="114300" wp14:anchorId="589AAC96" wp14:editId="40DBE649">
                  <wp:extent cx="1017905" cy="389890"/>
                  <wp:effectExtent l="0" t="0" r="0" b="0"/>
                  <wp:docPr id="266"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71"/>
                          <a:srcRect/>
                          <a:stretch>
                            <a:fillRect/>
                          </a:stretch>
                        </pic:blipFill>
                        <pic:spPr>
                          <a:xfrm>
                            <a:off x="0" y="0"/>
                            <a:ext cx="1017905" cy="389890"/>
                          </a:xfrm>
                          <a:prstGeom prst="rect">
                            <a:avLst/>
                          </a:prstGeom>
                          <a:ln/>
                        </pic:spPr>
                      </pic:pic>
                    </a:graphicData>
                  </a:graphic>
                </wp:inline>
              </w:drawing>
            </w:r>
          </w:p>
          <w:p w14:paraId="62C87A2F" w14:textId="77777777" w:rsidR="00584CC5" w:rsidRDefault="00D87F0E">
            <w:pPr>
              <w:pStyle w:val="normal0"/>
              <w:jc w:val="both"/>
              <w:rPr>
                <w:sz w:val="28"/>
                <w:szCs w:val="28"/>
              </w:rPr>
            </w:pPr>
            <w:r>
              <w:rPr>
                <w:sz w:val="28"/>
                <w:szCs w:val="28"/>
              </w:rPr>
              <w:t xml:space="preserve">Suy ra : </w:t>
            </w:r>
            <w:r>
              <w:rPr>
                <w:b/>
                <w:noProof/>
                <w:sz w:val="46"/>
                <w:szCs w:val="46"/>
                <w:vertAlign w:val="subscript"/>
              </w:rPr>
              <w:drawing>
                <wp:inline distT="0" distB="0" distL="114300" distR="114300" wp14:anchorId="4F1E58A8" wp14:editId="5A3C1293">
                  <wp:extent cx="771525" cy="230505"/>
                  <wp:effectExtent l="0" t="0" r="0" b="0"/>
                  <wp:docPr id="26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56"/>
                          <a:srcRect/>
                          <a:stretch>
                            <a:fillRect/>
                          </a:stretch>
                        </pic:blipFill>
                        <pic:spPr>
                          <a:xfrm>
                            <a:off x="0" y="0"/>
                            <a:ext cx="771525" cy="230505"/>
                          </a:xfrm>
                          <a:prstGeom prst="rect">
                            <a:avLst/>
                          </a:prstGeom>
                          <a:ln/>
                        </pic:spPr>
                      </pic:pic>
                    </a:graphicData>
                  </a:graphic>
                </wp:inline>
              </w:drawing>
            </w:r>
            <w:r>
              <w:rPr>
                <w:sz w:val="28"/>
                <w:szCs w:val="28"/>
              </w:rPr>
              <w:t xml:space="preserve">   (*)       ; ( </w:t>
            </w:r>
            <w:r>
              <w:rPr>
                <w:noProof/>
                <w:sz w:val="46"/>
                <w:szCs w:val="46"/>
                <w:vertAlign w:val="subscript"/>
              </w:rPr>
              <w:drawing>
                <wp:inline distT="0" distB="0" distL="114300" distR="114300" wp14:anchorId="4DA180AC" wp14:editId="47D21635">
                  <wp:extent cx="914400" cy="198755"/>
                  <wp:effectExtent l="0" t="0" r="0" b="0"/>
                  <wp:docPr id="250"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72"/>
                          <a:srcRect/>
                          <a:stretch>
                            <a:fillRect/>
                          </a:stretch>
                        </pic:blipFill>
                        <pic:spPr>
                          <a:xfrm>
                            <a:off x="0" y="0"/>
                            <a:ext cx="914400" cy="198755"/>
                          </a:xfrm>
                          <a:prstGeom prst="rect">
                            <a:avLst/>
                          </a:prstGeom>
                          <a:ln/>
                        </pic:spPr>
                      </pic:pic>
                    </a:graphicData>
                  </a:graphic>
                </wp:inline>
              </w:drawing>
            </w:r>
            <w:r>
              <w:rPr>
                <w:sz w:val="28"/>
                <w:szCs w:val="28"/>
              </w:rPr>
              <w:t>)</w:t>
            </w:r>
          </w:p>
          <w:p w14:paraId="40044813" w14:textId="77777777" w:rsidR="00584CC5" w:rsidRDefault="00584CC5">
            <w:pPr>
              <w:pStyle w:val="normal0"/>
              <w:jc w:val="both"/>
              <w:rPr>
                <w:sz w:val="28"/>
                <w:szCs w:val="28"/>
              </w:rPr>
            </w:pPr>
          </w:p>
          <w:p w14:paraId="7F4DDA10" w14:textId="77777777" w:rsidR="00584CC5" w:rsidRDefault="00584CC5">
            <w:pPr>
              <w:pStyle w:val="normal0"/>
              <w:jc w:val="both"/>
              <w:rPr>
                <w:sz w:val="28"/>
                <w:szCs w:val="28"/>
              </w:rPr>
            </w:pPr>
          </w:p>
          <w:p w14:paraId="68B39DDB" w14:textId="77777777" w:rsidR="00584CC5" w:rsidRDefault="00D87F0E">
            <w:pPr>
              <w:pStyle w:val="normal0"/>
              <w:numPr>
                <w:ilvl w:val="0"/>
                <w:numId w:val="2"/>
              </w:numPr>
              <w:jc w:val="both"/>
              <w:rPr>
                <w:b/>
                <w:sz w:val="28"/>
                <w:szCs w:val="28"/>
              </w:rPr>
            </w:pPr>
            <w:r>
              <w:rPr>
                <w:b/>
                <w:sz w:val="28"/>
                <w:szCs w:val="28"/>
              </w:rPr>
              <w:t xml:space="preserve">Hiệu đường đi = một số nguyên lần bước sóng </w:t>
            </w:r>
          </w:p>
          <w:p w14:paraId="4DBBD91D" w14:textId="77777777" w:rsidR="00584CC5" w:rsidRDefault="00D87F0E">
            <w:pPr>
              <w:pStyle w:val="normal0"/>
              <w:numPr>
                <w:ilvl w:val="0"/>
                <w:numId w:val="2"/>
              </w:numPr>
              <w:jc w:val="both"/>
              <w:rPr>
                <w:sz w:val="28"/>
                <w:szCs w:val="28"/>
              </w:rPr>
            </w:pPr>
            <w:r>
              <w:rPr>
                <w:sz w:val="28"/>
                <w:szCs w:val="28"/>
              </w:rPr>
              <w:t>Quỹ tích các điểm này là những đường Hypebol có 2 tiêu điểm là S</w:t>
            </w:r>
            <w:r>
              <w:rPr>
                <w:sz w:val="28"/>
                <w:szCs w:val="28"/>
                <w:vertAlign w:val="subscript"/>
              </w:rPr>
              <w:t>1</w:t>
            </w:r>
            <w:r>
              <w:rPr>
                <w:sz w:val="28"/>
                <w:szCs w:val="28"/>
              </w:rPr>
              <w:t xml:space="preserve"> và S</w:t>
            </w:r>
            <w:r>
              <w:rPr>
                <w:sz w:val="28"/>
                <w:szCs w:val="28"/>
                <w:vertAlign w:val="subscript"/>
              </w:rPr>
              <w:t>2</w:t>
            </w:r>
            <w:r>
              <w:rPr>
                <w:sz w:val="28"/>
                <w:szCs w:val="28"/>
              </w:rPr>
              <w:t xml:space="preserve"> gọi là những vân giao thoa cực đại.</w:t>
            </w:r>
          </w:p>
          <w:p w14:paraId="3A84FF5C" w14:textId="77777777" w:rsidR="00584CC5" w:rsidRDefault="00D87F0E">
            <w:pPr>
              <w:pStyle w:val="normal0"/>
              <w:numPr>
                <w:ilvl w:val="0"/>
                <w:numId w:val="2"/>
              </w:numPr>
              <w:jc w:val="both"/>
              <w:rPr>
                <w:sz w:val="28"/>
                <w:szCs w:val="28"/>
              </w:rPr>
            </w:pPr>
            <w:r>
              <w:rPr>
                <w:sz w:val="28"/>
                <w:szCs w:val="28"/>
              </w:rPr>
              <w:t xml:space="preserve">k = 0 </w:t>
            </w:r>
            <w:r>
              <w:rPr>
                <w:noProof/>
                <w:sz w:val="46"/>
                <w:szCs w:val="46"/>
                <w:vertAlign w:val="subscript"/>
              </w:rPr>
              <w:drawing>
                <wp:inline distT="0" distB="0" distL="114300" distR="114300" wp14:anchorId="61AAD348" wp14:editId="71785DCD">
                  <wp:extent cx="191135" cy="151130"/>
                  <wp:effectExtent l="0" t="0" r="0" b="0"/>
                  <wp:docPr id="247"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 xml:space="preserve"> d</w:t>
            </w:r>
            <w:r>
              <w:rPr>
                <w:sz w:val="28"/>
                <w:szCs w:val="28"/>
                <w:vertAlign w:val="subscript"/>
              </w:rPr>
              <w:t>1</w:t>
            </w:r>
            <w:r>
              <w:rPr>
                <w:sz w:val="28"/>
                <w:szCs w:val="28"/>
              </w:rPr>
              <w:t xml:space="preserve"> = d</w:t>
            </w:r>
            <w:r>
              <w:rPr>
                <w:sz w:val="28"/>
                <w:szCs w:val="28"/>
                <w:vertAlign w:val="subscript"/>
              </w:rPr>
              <w:t>2</w:t>
            </w:r>
            <w:r>
              <w:rPr>
                <w:sz w:val="28"/>
                <w:szCs w:val="28"/>
              </w:rPr>
              <w:t xml:space="preserve">  </w:t>
            </w:r>
          </w:p>
          <w:p w14:paraId="1B452D63" w14:textId="77777777" w:rsidR="00584CC5" w:rsidRDefault="00D87F0E">
            <w:pPr>
              <w:pStyle w:val="normal0"/>
              <w:jc w:val="both"/>
              <w:rPr>
                <w:b/>
                <w:sz w:val="28"/>
                <w:szCs w:val="28"/>
              </w:rPr>
            </w:pPr>
            <w:r>
              <w:rPr>
                <w:sz w:val="28"/>
                <w:szCs w:val="28"/>
              </w:rPr>
              <w:t xml:space="preserve">        </w:t>
            </w:r>
            <w:r>
              <w:rPr>
                <w:b/>
                <w:sz w:val="28"/>
                <w:szCs w:val="28"/>
              </w:rPr>
              <w:t>Quỹ tích là đường trung trực của S</w:t>
            </w:r>
            <w:r>
              <w:rPr>
                <w:b/>
                <w:sz w:val="28"/>
                <w:szCs w:val="28"/>
                <w:vertAlign w:val="subscript"/>
              </w:rPr>
              <w:t>1</w:t>
            </w:r>
            <w:r>
              <w:rPr>
                <w:b/>
                <w:sz w:val="28"/>
                <w:szCs w:val="28"/>
              </w:rPr>
              <w:t>S</w:t>
            </w:r>
            <w:r>
              <w:rPr>
                <w:b/>
                <w:sz w:val="28"/>
                <w:szCs w:val="28"/>
                <w:vertAlign w:val="subscript"/>
              </w:rPr>
              <w:t>2</w:t>
            </w:r>
            <w:r>
              <w:rPr>
                <w:b/>
                <w:sz w:val="28"/>
                <w:szCs w:val="28"/>
              </w:rPr>
              <w:t xml:space="preserve"> </w:t>
            </w:r>
          </w:p>
          <w:p w14:paraId="47EAF4F3" w14:textId="77777777" w:rsidR="00584CC5" w:rsidRDefault="00D87F0E">
            <w:pPr>
              <w:pStyle w:val="normal0"/>
              <w:jc w:val="both"/>
              <w:rPr>
                <w:b/>
                <w:sz w:val="28"/>
                <w:szCs w:val="28"/>
                <w:u w:val="single"/>
              </w:rPr>
            </w:pPr>
            <w:r>
              <w:rPr>
                <w:b/>
                <w:sz w:val="28"/>
                <w:szCs w:val="28"/>
                <w:u w:val="single"/>
              </w:rPr>
              <w:t>b) Ví trí các cực tiểu giao thoa :</w:t>
            </w:r>
          </w:p>
          <w:p w14:paraId="1BC3DAC8" w14:textId="77777777" w:rsidR="00584CC5" w:rsidRDefault="00D87F0E">
            <w:pPr>
              <w:pStyle w:val="normal0"/>
              <w:jc w:val="both"/>
              <w:rPr>
                <w:sz w:val="28"/>
                <w:szCs w:val="28"/>
              </w:rPr>
            </w:pPr>
            <w:r>
              <w:rPr>
                <w:sz w:val="28"/>
                <w:szCs w:val="28"/>
              </w:rPr>
              <w:t>M dao động với A</w:t>
            </w:r>
            <w:r>
              <w:rPr>
                <w:sz w:val="28"/>
                <w:szCs w:val="28"/>
                <w:vertAlign w:val="subscript"/>
              </w:rPr>
              <w:t>M</w:t>
            </w:r>
            <w:r>
              <w:rPr>
                <w:sz w:val="28"/>
                <w:szCs w:val="28"/>
              </w:rPr>
              <w:t xml:space="preserve">  = 0 khi : </w:t>
            </w:r>
            <w:r>
              <w:rPr>
                <w:noProof/>
                <w:sz w:val="46"/>
                <w:szCs w:val="46"/>
                <w:vertAlign w:val="subscript"/>
              </w:rPr>
              <w:drawing>
                <wp:inline distT="0" distB="0" distL="114300" distR="114300" wp14:anchorId="31B369D9" wp14:editId="4AF084B8">
                  <wp:extent cx="1137285" cy="389890"/>
                  <wp:effectExtent l="0" t="0" r="0" b="0"/>
                  <wp:docPr id="255"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64"/>
                          <a:srcRect/>
                          <a:stretch>
                            <a:fillRect/>
                          </a:stretch>
                        </pic:blipFill>
                        <pic:spPr>
                          <a:xfrm>
                            <a:off x="0" y="0"/>
                            <a:ext cx="1137285" cy="389890"/>
                          </a:xfrm>
                          <a:prstGeom prst="rect">
                            <a:avLst/>
                          </a:prstGeom>
                          <a:ln/>
                        </pic:spPr>
                      </pic:pic>
                    </a:graphicData>
                  </a:graphic>
                </wp:inline>
              </w:drawing>
            </w:r>
          </w:p>
          <w:p w14:paraId="43ACEF97" w14:textId="77777777" w:rsidR="00584CC5" w:rsidRDefault="00D87F0E">
            <w:pPr>
              <w:pStyle w:val="normal0"/>
              <w:jc w:val="both"/>
              <w:rPr>
                <w:sz w:val="28"/>
                <w:szCs w:val="28"/>
              </w:rPr>
            </w:pPr>
            <w:r>
              <w:rPr>
                <w:sz w:val="28"/>
                <w:szCs w:val="28"/>
              </w:rPr>
              <w:t xml:space="preserve">      Hay : </w:t>
            </w:r>
            <w:r>
              <w:rPr>
                <w:noProof/>
                <w:sz w:val="46"/>
                <w:szCs w:val="46"/>
                <w:vertAlign w:val="subscript"/>
              </w:rPr>
              <w:drawing>
                <wp:inline distT="0" distB="0" distL="114300" distR="114300" wp14:anchorId="08206D59" wp14:editId="5F0FB563">
                  <wp:extent cx="1264920" cy="389890"/>
                  <wp:effectExtent l="0" t="0" r="0" b="0"/>
                  <wp:docPr id="253"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73"/>
                          <a:srcRect/>
                          <a:stretch>
                            <a:fillRect/>
                          </a:stretch>
                        </pic:blipFill>
                        <pic:spPr>
                          <a:xfrm>
                            <a:off x="0" y="0"/>
                            <a:ext cx="1264920" cy="389890"/>
                          </a:xfrm>
                          <a:prstGeom prst="rect">
                            <a:avLst/>
                          </a:prstGeom>
                          <a:ln/>
                        </pic:spPr>
                      </pic:pic>
                    </a:graphicData>
                  </a:graphic>
                </wp:inline>
              </w:drawing>
            </w:r>
            <w:r>
              <w:rPr>
                <w:sz w:val="28"/>
                <w:szCs w:val="28"/>
              </w:rPr>
              <w:t xml:space="preserve"> </w:t>
            </w:r>
          </w:p>
          <w:p w14:paraId="5C7051E4" w14:textId="77777777" w:rsidR="00584CC5" w:rsidRDefault="00D87F0E">
            <w:pPr>
              <w:pStyle w:val="normal0"/>
              <w:jc w:val="both"/>
              <w:rPr>
                <w:sz w:val="28"/>
                <w:szCs w:val="28"/>
              </w:rPr>
            </w:pPr>
            <w:r>
              <w:rPr>
                <w:sz w:val="28"/>
                <w:szCs w:val="28"/>
              </w:rPr>
              <w:t xml:space="preserve">Suy ra : </w:t>
            </w:r>
            <w:r>
              <w:rPr>
                <w:noProof/>
                <w:sz w:val="46"/>
                <w:szCs w:val="46"/>
                <w:vertAlign w:val="subscript"/>
              </w:rPr>
              <w:drawing>
                <wp:inline distT="0" distB="0" distL="114300" distR="114300" wp14:anchorId="78AE90CC" wp14:editId="5BF5C949">
                  <wp:extent cx="1184910" cy="429260"/>
                  <wp:effectExtent l="0" t="0" r="0" b="0"/>
                  <wp:docPr id="246"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74"/>
                          <a:srcRect/>
                          <a:stretch>
                            <a:fillRect/>
                          </a:stretch>
                        </pic:blipFill>
                        <pic:spPr>
                          <a:xfrm>
                            <a:off x="0" y="0"/>
                            <a:ext cx="1184910" cy="429260"/>
                          </a:xfrm>
                          <a:prstGeom prst="rect">
                            <a:avLst/>
                          </a:prstGeom>
                          <a:ln/>
                        </pic:spPr>
                      </pic:pic>
                    </a:graphicData>
                  </a:graphic>
                </wp:inline>
              </w:drawing>
            </w:r>
            <w:r>
              <w:rPr>
                <w:sz w:val="28"/>
                <w:szCs w:val="28"/>
              </w:rPr>
              <w:t xml:space="preserve">    ; </w:t>
            </w:r>
            <w:r>
              <w:rPr>
                <w:noProof/>
                <w:sz w:val="46"/>
                <w:szCs w:val="46"/>
                <w:vertAlign w:val="subscript"/>
              </w:rPr>
              <w:drawing>
                <wp:inline distT="0" distB="0" distL="114300" distR="114300" wp14:anchorId="7F37D400" wp14:editId="1BCD0614">
                  <wp:extent cx="1025525" cy="198755"/>
                  <wp:effectExtent l="0" t="0" r="0" b="0"/>
                  <wp:docPr id="245"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75"/>
                          <a:srcRect/>
                          <a:stretch>
                            <a:fillRect/>
                          </a:stretch>
                        </pic:blipFill>
                        <pic:spPr>
                          <a:xfrm>
                            <a:off x="0" y="0"/>
                            <a:ext cx="1025525" cy="198755"/>
                          </a:xfrm>
                          <a:prstGeom prst="rect">
                            <a:avLst/>
                          </a:prstGeom>
                          <a:ln/>
                        </pic:spPr>
                      </pic:pic>
                    </a:graphicData>
                  </a:graphic>
                </wp:inline>
              </w:drawing>
            </w:r>
          </w:p>
          <w:p w14:paraId="5C027018" w14:textId="77777777" w:rsidR="00584CC5" w:rsidRDefault="00D87F0E">
            <w:pPr>
              <w:pStyle w:val="normal0"/>
              <w:numPr>
                <w:ilvl w:val="0"/>
                <w:numId w:val="3"/>
              </w:numPr>
              <w:jc w:val="both"/>
              <w:rPr>
                <w:b/>
                <w:sz w:val="28"/>
                <w:szCs w:val="28"/>
              </w:rPr>
            </w:pPr>
            <w:r>
              <w:rPr>
                <w:b/>
                <w:sz w:val="28"/>
                <w:szCs w:val="28"/>
              </w:rPr>
              <w:t xml:space="preserve">Hiệu đường đi = một số nửa nguyên lần bước sóng </w:t>
            </w:r>
          </w:p>
          <w:p w14:paraId="64932182" w14:textId="77777777" w:rsidR="00584CC5" w:rsidRDefault="00D87F0E">
            <w:pPr>
              <w:pStyle w:val="normal0"/>
              <w:numPr>
                <w:ilvl w:val="0"/>
                <w:numId w:val="3"/>
              </w:numPr>
              <w:jc w:val="both"/>
              <w:rPr>
                <w:sz w:val="28"/>
                <w:szCs w:val="28"/>
              </w:rPr>
            </w:pPr>
            <w:r>
              <w:rPr>
                <w:sz w:val="28"/>
                <w:szCs w:val="28"/>
              </w:rPr>
              <w:t>Quỹ tí</w:t>
            </w:r>
            <w:r>
              <w:rPr>
                <w:sz w:val="28"/>
                <w:szCs w:val="28"/>
              </w:rPr>
              <w:t>ch các điểm này là những đường Hypebol có 2 tiêu điểm là S</w:t>
            </w:r>
            <w:r>
              <w:rPr>
                <w:sz w:val="28"/>
                <w:szCs w:val="28"/>
                <w:vertAlign w:val="subscript"/>
              </w:rPr>
              <w:t>1</w:t>
            </w:r>
            <w:r>
              <w:rPr>
                <w:sz w:val="28"/>
                <w:szCs w:val="28"/>
              </w:rPr>
              <w:t xml:space="preserve"> và S</w:t>
            </w:r>
            <w:r>
              <w:rPr>
                <w:sz w:val="28"/>
                <w:szCs w:val="28"/>
                <w:vertAlign w:val="subscript"/>
              </w:rPr>
              <w:t>2</w:t>
            </w:r>
            <w:r>
              <w:rPr>
                <w:sz w:val="28"/>
                <w:szCs w:val="28"/>
              </w:rPr>
              <w:t xml:space="preserve"> gọi là những vân giao thoa cực tiểu .</w:t>
            </w:r>
          </w:p>
          <w:p w14:paraId="7B795B6E" w14:textId="77777777" w:rsidR="00584CC5" w:rsidRDefault="00D87F0E">
            <w:pPr>
              <w:pStyle w:val="normal0"/>
              <w:jc w:val="both"/>
              <w:rPr>
                <w:b/>
                <w:sz w:val="28"/>
                <w:szCs w:val="28"/>
              </w:rPr>
            </w:pPr>
            <w:r>
              <w:rPr>
                <w:b/>
                <w:sz w:val="28"/>
                <w:szCs w:val="28"/>
              </w:rPr>
              <w:t>III- ĐK GIAO THOA – SÓNG KẾT HỢP</w:t>
            </w:r>
          </w:p>
          <w:p w14:paraId="79B577AE" w14:textId="77777777" w:rsidR="00584CC5" w:rsidRDefault="00D87F0E">
            <w:pPr>
              <w:pStyle w:val="normal0"/>
              <w:numPr>
                <w:ilvl w:val="0"/>
                <w:numId w:val="4"/>
              </w:numPr>
              <w:jc w:val="both"/>
              <w:rPr>
                <w:sz w:val="28"/>
                <w:szCs w:val="28"/>
              </w:rPr>
            </w:pPr>
            <w:r>
              <w:rPr>
                <w:b/>
                <w:sz w:val="28"/>
                <w:szCs w:val="28"/>
                <w:u w:val="single"/>
              </w:rPr>
              <w:t>Điều kiện</w:t>
            </w:r>
            <w:r>
              <w:rPr>
                <w:sz w:val="28"/>
                <w:szCs w:val="28"/>
              </w:rPr>
              <w:t xml:space="preserve"> : </w:t>
            </w:r>
            <w:r>
              <w:rPr>
                <w:i/>
                <w:sz w:val="28"/>
                <w:szCs w:val="28"/>
              </w:rPr>
              <w:t>Hai sóng nguồn kết hợp</w:t>
            </w:r>
          </w:p>
          <w:p w14:paraId="41BD3DA1" w14:textId="77777777" w:rsidR="00584CC5" w:rsidRDefault="00D87F0E">
            <w:pPr>
              <w:pStyle w:val="normal0"/>
              <w:jc w:val="both"/>
              <w:rPr>
                <w:sz w:val="28"/>
                <w:szCs w:val="28"/>
              </w:rPr>
            </w:pPr>
            <w:r>
              <w:rPr>
                <w:sz w:val="28"/>
                <w:szCs w:val="28"/>
              </w:rPr>
              <w:t>a) Dao động cùng phương , cùng tần số.</w:t>
            </w:r>
          </w:p>
          <w:p w14:paraId="13F2273A" w14:textId="77777777" w:rsidR="00584CC5" w:rsidRDefault="00D87F0E">
            <w:pPr>
              <w:pStyle w:val="normal0"/>
              <w:jc w:val="both"/>
              <w:rPr>
                <w:sz w:val="28"/>
                <w:szCs w:val="28"/>
              </w:rPr>
            </w:pPr>
            <w:r>
              <w:rPr>
                <w:sz w:val="28"/>
                <w:szCs w:val="28"/>
              </w:rPr>
              <w:t>b) Có hiệu số pha không đổi theo thời gian.</w:t>
            </w:r>
          </w:p>
          <w:p w14:paraId="4BD79876" w14:textId="77777777" w:rsidR="00584CC5" w:rsidRDefault="00D87F0E">
            <w:pPr>
              <w:pStyle w:val="normal0"/>
              <w:numPr>
                <w:ilvl w:val="0"/>
                <w:numId w:val="4"/>
              </w:numPr>
              <w:jc w:val="both"/>
              <w:rPr>
                <w:i/>
                <w:sz w:val="28"/>
                <w:szCs w:val="28"/>
              </w:rPr>
            </w:pPr>
            <w:r>
              <w:rPr>
                <w:i/>
                <w:sz w:val="28"/>
                <w:szCs w:val="28"/>
              </w:rPr>
              <w:t>Hai nguồn kết hợp phát ra 2 sóng kết hợp.</w:t>
            </w:r>
          </w:p>
          <w:p w14:paraId="2900D025" w14:textId="77777777" w:rsidR="00584CC5" w:rsidRDefault="00D87F0E">
            <w:pPr>
              <w:pStyle w:val="normal0"/>
              <w:numPr>
                <w:ilvl w:val="0"/>
                <w:numId w:val="4"/>
              </w:numPr>
              <w:jc w:val="both"/>
              <w:rPr>
                <w:b/>
                <w:sz w:val="28"/>
                <w:szCs w:val="28"/>
              </w:rPr>
            </w:pPr>
            <w:r>
              <w:rPr>
                <w:i/>
                <w:sz w:val="28"/>
                <w:szCs w:val="28"/>
              </w:rPr>
              <w:t>Hiện tượng giao thoa là một hiện tượng đặc trưng</w:t>
            </w:r>
            <w:r>
              <w:rPr>
                <w:sz w:val="28"/>
                <w:szCs w:val="28"/>
              </w:rPr>
              <w:t xml:space="preserve"> </w:t>
            </w:r>
            <w:r>
              <w:rPr>
                <w:i/>
                <w:sz w:val="28"/>
                <w:szCs w:val="28"/>
              </w:rPr>
              <w:t>của sóng .Quá trình vật lý nào gây ra được hiện</w:t>
            </w:r>
            <w:r>
              <w:rPr>
                <w:sz w:val="28"/>
                <w:szCs w:val="28"/>
              </w:rPr>
              <w:t xml:space="preserve"> </w:t>
            </w:r>
            <w:r>
              <w:rPr>
                <w:i/>
                <w:sz w:val="28"/>
                <w:szCs w:val="28"/>
              </w:rPr>
              <w:t>tượng giao thoa là một quá trình sóng .</w:t>
            </w:r>
          </w:p>
        </w:tc>
      </w:tr>
      <w:tr w:rsidR="00584CC5" w14:paraId="2E3489BE" w14:textId="77777777">
        <w:trPr>
          <w:gridAfter w:val="2"/>
        </w:trPr>
        <w:tc>
          <w:tcPr>
            <w:tcW w:w="10252" w:type="dxa"/>
            <w:gridSpan w:val="9"/>
            <w:shd w:val="clear" w:color="auto" w:fill="auto"/>
            <w:vAlign w:val="center"/>
          </w:tcPr>
          <w:p w14:paraId="2265B177" w14:textId="77777777" w:rsidR="00584CC5" w:rsidRDefault="00D87F0E">
            <w:pPr>
              <w:pStyle w:val="normal0"/>
              <w:jc w:val="center"/>
              <w:rPr>
                <w:b/>
                <w:sz w:val="28"/>
                <w:szCs w:val="28"/>
              </w:rPr>
            </w:pPr>
            <w:r>
              <w:rPr>
                <w:b/>
                <w:sz w:val="28"/>
                <w:szCs w:val="28"/>
              </w:rPr>
              <w:t>HOẠT ĐỘNG 3:  Hoạt động luyện tập (10')</w:t>
            </w:r>
          </w:p>
          <w:p w14:paraId="3255F0E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2607C37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12E31F4D"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0816E81" w14:textId="77777777">
        <w:trPr>
          <w:gridAfter w:val="2"/>
        </w:trPr>
        <w:tc>
          <w:tcPr>
            <w:tcW w:w="10252" w:type="dxa"/>
            <w:gridSpan w:val="9"/>
            <w:shd w:val="clear" w:color="auto" w:fill="auto"/>
            <w:vAlign w:val="center"/>
          </w:tcPr>
          <w:p w14:paraId="3094FD6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Hai sóng kết hợp là</w:t>
            </w:r>
          </w:p>
          <w:p w14:paraId="5ECA989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hai sóng chuyển động cùng chiều với cùng tốc độ.</w:t>
            </w:r>
          </w:p>
          <w:p w14:paraId="1D4D6EF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hai sóng luôn đi kèm với nhau.</w:t>
            </w:r>
          </w:p>
          <w:p w14:paraId="3EA7C35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hai sóng có cùng tần s</w:t>
            </w:r>
            <w:r>
              <w:rPr>
                <w:color w:val="000000"/>
                <w:sz w:val="28"/>
                <w:szCs w:val="28"/>
              </w:rPr>
              <w:t>ố và có độ lệch pha không đổi theo thời gian.</w:t>
            </w:r>
          </w:p>
          <w:p w14:paraId="44FDBBD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hai sóng có cùng bước song và có độ lệch pha biến thiên tuần hoàn.</w:t>
            </w:r>
          </w:p>
          <w:p w14:paraId="551D16A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xml:space="preserve"> Trên mặt nước có hai nguồn kết hợp A và B dao động với tần số 30 Hz, người ta thấy đường cực đại thứ ba tính từ đường trung trực của </w:t>
            </w:r>
            <w:r>
              <w:rPr>
                <w:color w:val="000000"/>
                <w:sz w:val="28"/>
                <w:szCs w:val="28"/>
              </w:rPr>
              <w:t>AB qua điểm M có hiệu khoảng cách từ A đến B là 15 cm. Tốc độ truyền sóng trên mặt nước là</w:t>
            </w:r>
          </w:p>
          <w:p w14:paraId="57F9F6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1,5 m/s       B. 2,1 m/s       C. 2,4 m/s       D. 3,6 m/s.</w:t>
            </w:r>
          </w:p>
          <w:p w14:paraId="2B6AE3A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xml:space="preserve"> Trong một thí nghiệm về giao thoa sóng trên mặt nước, hai nguồn sóng kết hợp A, B dao động với </w:t>
            </w:r>
            <w:r>
              <w:rPr>
                <w:color w:val="000000"/>
                <w:sz w:val="28"/>
                <w:szCs w:val="28"/>
              </w:rPr>
              <w:t>tần số 15 Hz và cùng pha. Tại một điểm M trên mặt nước cách A, B những khoảng cách từ A đến B là 15 cm. Tốc độ truyền sóng trên mặt nước là</w:t>
            </w:r>
          </w:p>
          <w:p w14:paraId="3EAD5FC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36 cm/s       B. 24 cm/s       C. 48 cm/s       D. 20 cm/s.</w:t>
            </w:r>
          </w:p>
          <w:p w14:paraId="1C403FC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Trong một thí nghiệm giao thoa sóng trên mặt n</w:t>
            </w:r>
            <w:r>
              <w:rPr>
                <w:color w:val="000000"/>
                <w:sz w:val="28"/>
                <w:szCs w:val="28"/>
              </w:rPr>
              <w:t>ước, hai nguồn A, B dao động cùng pha với tần số f. Tại một điểm trên mặt nước cách các nguồn A, B những khoảng 19 cm, 21 cm sóng có biên độ cực đại. Giữa M và đường trung trực của AB không có dãy cực đại nào khác. Tốc độ truyền sóng trên mặt nước là 26 cm</w:t>
            </w:r>
            <w:r>
              <w:rPr>
                <w:color w:val="000000"/>
                <w:sz w:val="28"/>
                <w:szCs w:val="28"/>
              </w:rPr>
              <w:t>/s. Tần số dao động của hai nguồn là</w:t>
            </w:r>
          </w:p>
          <w:p w14:paraId="67DB205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16 Hz.       B. 26 Hz.       C. 50 Hz.       D. 13 Hz.</w:t>
            </w:r>
          </w:p>
          <w:p w14:paraId="5C737C4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Hai nguồn kết hợp AB dao động cùng pha, cùng biên độ. Tại một điểm M cách các nguồn lần lượt là 20 cm và 25 cm sóng dao động với biên độ cực đại, giữa M và đường trung trực của đoạn AB không có điểm cực đại nào. Tại điểm N các cách nguồn lần lượt 20 cm và</w:t>
            </w:r>
            <w:r>
              <w:rPr>
                <w:color w:val="000000"/>
                <w:sz w:val="28"/>
                <w:szCs w:val="28"/>
              </w:rPr>
              <w:t xml:space="preserve"> 22,5 cm hai sóng dao động</w:t>
            </w:r>
          </w:p>
          <w:p w14:paraId="5574444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lệch pha nhau π/6.        B. cùng pha.        C. vuông pha.        D. ngược pha.</w:t>
            </w:r>
          </w:p>
          <w:p w14:paraId="686C3B5F" w14:textId="77777777" w:rsidR="00584CC5" w:rsidRDefault="00D87F0E">
            <w:pPr>
              <w:pStyle w:val="normal0"/>
              <w:ind w:left="48" w:right="48"/>
              <w:jc w:val="both"/>
              <w:rPr>
                <w:sz w:val="28"/>
                <w:szCs w:val="28"/>
              </w:rPr>
            </w:pPr>
            <w:r>
              <w:rPr>
                <w:b/>
                <w:sz w:val="28"/>
                <w:szCs w:val="28"/>
              </w:rPr>
              <w:t>âu 6:</w:t>
            </w:r>
            <w:r>
              <w:rPr>
                <w:sz w:val="28"/>
                <w:szCs w:val="28"/>
              </w:rPr>
              <w:t> Trong một thí nghiệm giao thoa sóng trên mặt nước, hai nguồn kết hợp A và B cách nhau 32 cm, tần số f = 25 Hz dao động đồng pha. Biết tốc độ truyền sóng là 75 cm/s. Số vân giao thoa cực đại và cực tiểu quan sát được lần lượt là</w:t>
            </w:r>
          </w:p>
          <w:p w14:paraId="1B2E94B7" w14:textId="77777777" w:rsidR="00584CC5" w:rsidRDefault="00D87F0E">
            <w:pPr>
              <w:pStyle w:val="normal0"/>
              <w:ind w:left="48" w:right="48"/>
              <w:jc w:val="both"/>
              <w:rPr>
                <w:sz w:val="28"/>
                <w:szCs w:val="28"/>
              </w:rPr>
            </w:pPr>
            <w:r>
              <w:rPr>
                <w:sz w:val="28"/>
                <w:szCs w:val="28"/>
              </w:rPr>
              <w:t xml:space="preserve">A. 18 và 17       B. 20 và </w:t>
            </w:r>
            <w:r>
              <w:rPr>
                <w:sz w:val="28"/>
                <w:szCs w:val="28"/>
              </w:rPr>
              <w:t>21       C. 21 và 22       D. 23 và 22.</w:t>
            </w:r>
          </w:p>
          <w:p w14:paraId="650BE4DA" w14:textId="77777777" w:rsidR="00584CC5" w:rsidRDefault="00D87F0E">
            <w:pPr>
              <w:pStyle w:val="normal0"/>
              <w:ind w:left="48" w:right="48"/>
              <w:jc w:val="center"/>
              <w:rPr>
                <w:sz w:val="28"/>
                <w:szCs w:val="28"/>
              </w:rPr>
            </w:pPr>
            <w:r>
              <w:rPr>
                <w:b/>
                <w:sz w:val="28"/>
                <w:szCs w:val="28"/>
              </w:rPr>
              <w:t>Hướng dẫn giải và đáp án</w:t>
            </w:r>
          </w:p>
          <w:tbl>
            <w:tblPr>
              <w:tblStyle w:val="aff8"/>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936"/>
              <w:gridCol w:w="730"/>
              <w:gridCol w:w="761"/>
              <w:gridCol w:w="730"/>
              <w:gridCol w:w="761"/>
              <w:gridCol w:w="761"/>
              <w:gridCol w:w="730"/>
            </w:tblGrid>
            <w:tr w:rsidR="00584CC5" w14:paraId="12639F15" w14:textId="77777777">
              <w:tc>
                <w:tcPr>
                  <w:tcW w:w="193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4577E20" w14:textId="77777777" w:rsidR="00584CC5" w:rsidRDefault="00D87F0E">
                  <w:pPr>
                    <w:pStyle w:val="normal0"/>
                    <w:rPr>
                      <w:sz w:val="28"/>
                      <w:szCs w:val="28"/>
                    </w:rPr>
                  </w:pPr>
                  <w:r>
                    <w:rPr>
                      <w:sz w:val="28"/>
                      <w:szCs w:val="28"/>
                    </w:rPr>
                    <w:t>Câu</w:t>
                  </w:r>
                </w:p>
              </w:tc>
              <w:tc>
                <w:tcPr>
                  <w:tcW w:w="73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8E5FEC" w14:textId="77777777" w:rsidR="00584CC5" w:rsidRDefault="00D87F0E">
                  <w:pPr>
                    <w:pStyle w:val="normal0"/>
                    <w:rPr>
                      <w:sz w:val="28"/>
                      <w:szCs w:val="28"/>
                    </w:rPr>
                  </w:pPr>
                  <w:r>
                    <w:rPr>
                      <w:sz w:val="28"/>
                      <w:szCs w:val="28"/>
                    </w:rPr>
                    <w:t>1</w:t>
                  </w:r>
                </w:p>
              </w:tc>
              <w:tc>
                <w:tcPr>
                  <w:tcW w:w="76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002D9D2" w14:textId="77777777" w:rsidR="00584CC5" w:rsidRDefault="00D87F0E">
                  <w:pPr>
                    <w:pStyle w:val="normal0"/>
                    <w:rPr>
                      <w:sz w:val="28"/>
                      <w:szCs w:val="28"/>
                    </w:rPr>
                  </w:pPr>
                  <w:r>
                    <w:rPr>
                      <w:sz w:val="28"/>
                      <w:szCs w:val="28"/>
                    </w:rPr>
                    <w:t>2</w:t>
                  </w:r>
                </w:p>
              </w:tc>
              <w:tc>
                <w:tcPr>
                  <w:tcW w:w="73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86B1526" w14:textId="77777777" w:rsidR="00584CC5" w:rsidRDefault="00D87F0E">
                  <w:pPr>
                    <w:pStyle w:val="normal0"/>
                    <w:rPr>
                      <w:sz w:val="28"/>
                      <w:szCs w:val="28"/>
                    </w:rPr>
                  </w:pPr>
                  <w:r>
                    <w:rPr>
                      <w:sz w:val="28"/>
                      <w:szCs w:val="28"/>
                    </w:rPr>
                    <w:t>3</w:t>
                  </w:r>
                </w:p>
              </w:tc>
              <w:tc>
                <w:tcPr>
                  <w:tcW w:w="76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F170DB3" w14:textId="77777777" w:rsidR="00584CC5" w:rsidRDefault="00D87F0E">
                  <w:pPr>
                    <w:pStyle w:val="normal0"/>
                    <w:rPr>
                      <w:sz w:val="28"/>
                      <w:szCs w:val="28"/>
                    </w:rPr>
                  </w:pPr>
                  <w:r>
                    <w:rPr>
                      <w:sz w:val="28"/>
                      <w:szCs w:val="28"/>
                    </w:rPr>
                    <w:t>4</w:t>
                  </w:r>
                </w:p>
              </w:tc>
              <w:tc>
                <w:tcPr>
                  <w:tcW w:w="76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755D07" w14:textId="77777777" w:rsidR="00584CC5" w:rsidRDefault="00D87F0E">
                  <w:pPr>
                    <w:pStyle w:val="normal0"/>
                    <w:rPr>
                      <w:sz w:val="28"/>
                      <w:szCs w:val="28"/>
                    </w:rPr>
                  </w:pPr>
                  <w:r>
                    <w:rPr>
                      <w:sz w:val="28"/>
                      <w:szCs w:val="28"/>
                    </w:rPr>
                    <w:t>5</w:t>
                  </w:r>
                </w:p>
              </w:tc>
              <w:tc>
                <w:tcPr>
                  <w:tcW w:w="73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B7E9696" w14:textId="77777777" w:rsidR="00584CC5" w:rsidRDefault="00D87F0E">
                  <w:pPr>
                    <w:pStyle w:val="normal0"/>
                    <w:rPr>
                      <w:sz w:val="28"/>
                      <w:szCs w:val="28"/>
                    </w:rPr>
                  </w:pPr>
                  <w:r>
                    <w:rPr>
                      <w:sz w:val="28"/>
                      <w:szCs w:val="28"/>
                    </w:rPr>
                    <w:t>6</w:t>
                  </w:r>
                </w:p>
              </w:tc>
            </w:tr>
            <w:tr w:rsidR="00584CC5" w14:paraId="0AA0C62C" w14:textId="77777777">
              <w:tc>
                <w:tcPr>
                  <w:tcW w:w="193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2DAB103" w14:textId="77777777" w:rsidR="00584CC5" w:rsidRDefault="00D87F0E">
                  <w:pPr>
                    <w:pStyle w:val="normal0"/>
                    <w:rPr>
                      <w:sz w:val="28"/>
                      <w:szCs w:val="28"/>
                    </w:rPr>
                  </w:pPr>
                  <w:r>
                    <w:rPr>
                      <w:sz w:val="28"/>
                      <w:szCs w:val="28"/>
                    </w:rPr>
                    <w:t>Đáp án</w:t>
                  </w:r>
                </w:p>
              </w:tc>
              <w:tc>
                <w:tcPr>
                  <w:tcW w:w="73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AC58565" w14:textId="77777777" w:rsidR="00584CC5" w:rsidRDefault="00D87F0E">
                  <w:pPr>
                    <w:pStyle w:val="normal0"/>
                    <w:rPr>
                      <w:sz w:val="28"/>
                      <w:szCs w:val="28"/>
                    </w:rPr>
                  </w:pPr>
                  <w:r>
                    <w:rPr>
                      <w:sz w:val="28"/>
                      <w:szCs w:val="28"/>
                    </w:rPr>
                    <w:t>C</w:t>
                  </w:r>
                </w:p>
              </w:tc>
              <w:tc>
                <w:tcPr>
                  <w:tcW w:w="76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9B7492" w14:textId="77777777" w:rsidR="00584CC5" w:rsidRDefault="00D87F0E">
                  <w:pPr>
                    <w:pStyle w:val="normal0"/>
                    <w:rPr>
                      <w:sz w:val="28"/>
                      <w:szCs w:val="28"/>
                    </w:rPr>
                  </w:pPr>
                  <w:r>
                    <w:rPr>
                      <w:sz w:val="28"/>
                      <w:szCs w:val="28"/>
                    </w:rPr>
                    <w:t>A</w:t>
                  </w:r>
                </w:p>
              </w:tc>
              <w:tc>
                <w:tcPr>
                  <w:tcW w:w="73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4D3C8B4" w14:textId="77777777" w:rsidR="00584CC5" w:rsidRDefault="00D87F0E">
                  <w:pPr>
                    <w:pStyle w:val="normal0"/>
                    <w:rPr>
                      <w:sz w:val="28"/>
                      <w:szCs w:val="28"/>
                    </w:rPr>
                  </w:pPr>
                  <w:r>
                    <w:rPr>
                      <w:sz w:val="28"/>
                      <w:szCs w:val="28"/>
                    </w:rPr>
                    <w:t>B</w:t>
                  </w:r>
                </w:p>
              </w:tc>
              <w:tc>
                <w:tcPr>
                  <w:tcW w:w="76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BC755B1" w14:textId="77777777" w:rsidR="00584CC5" w:rsidRDefault="00D87F0E">
                  <w:pPr>
                    <w:pStyle w:val="normal0"/>
                    <w:rPr>
                      <w:sz w:val="28"/>
                      <w:szCs w:val="28"/>
                    </w:rPr>
                  </w:pPr>
                  <w:r>
                    <w:rPr>
                      <w:sz w:val="28"/>
                      <w:szCs w:val="28"/>
                    </w:rPr>
                    <w:t>D</w:t>
                  </w:r>
                </w:p>
              </w:tc>
              <w:tc>
                <w:tcPr>
                  <w:tcW w:w="76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92F38E6" w14:textId="77777777" w:rsidR="00584CC5" w:rsidRDefault="00D87F0E">
                  <w:pPr>
                    <w:pStyle w:val="normal0"/>
                    <w:rPr>
                      <w:sz w:val="28"/>
                      <w:szCs w:val="28"/>
                    </w:rPr>
                  </w:pPr>
                  <w:r>
                    <w:rPr>
                      <w:sz w:val="28"/>
                      <w:szCs w:val="28"/>
                    </w:rPr>
                    <w:t>D</w:t>
                  </w:r>
                </w:p>
              </w:tc>
              <w:tc>
                <w:tcPr>
                  <w:tcW w:w="73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3A6A1F9" w14:textId="77777777" w:rsidR="00584CC5" w:rsidRDefault="00D87F0E">
                  <w:pPr>
                    <w:pStyle w:val="normal0"/>
                    <w:rPr>
                      <w:sz w:val="28"/>
                      <w:szCs w:val="28"/>
                    </w:rPr>
                  </w:pPr>
                  <w:r>
                    <w:rPr>
                      <w:sz w:val="28"/>
                      <w:szCs w:val="28"/>
                    </w:rPr>
                    <w:t>C</w:t>
                  </w:r>
                </w:p>
              </w:tc>
            </w:tr>
          </w:tbl>
          <w:p w14:paraId="54DF2AFF" w14:textId="77777777" w:rsidR="00584CC5" w:rsidRDefault="00584CC5">
            <w:pPr>
              <w:pStyle w:val="normal0"/>
              <w:ind w:left="48" w:right="48"/>
              <w:jc w:val="both"/>
              <w:rPr>
                <w:sz w:val="28"/>
                <w:szCs w:val="28"/>
              </w:rPr>
            </w:pPr>
          </w:p>
        </w:tc>
      </w:tr>
      <w:tr w:rsidR="00584CC5" w14:paraId="6BF8A6F5" w14:textId="77777777">
        <w:trPr>
          <w:gridAfter w:val="2"/>
        </w:trPr>
        <w:tc>
          <w:tcPr>
            <w:tcW w:w="10252" w:type="dxa"/>
            <w:gridSpan w:val="9"/>
            <w:shd w:val="clear" w:color="auto" w:fill="auto"/>
            <w:vAlign w:val="center"/>
          </w:tcPr>
          <w:p w14:paraId="5078F3A0" w14:textId="77777777" w:rsidR="00584CC5" w:rsidRDefault="00D87F0E">
            <w:pPr>
              <w:pStyle w:val="normal0"/>
              <w:jc w:val="center"/>
              <w:rPr>
                <w:b/>
                <w:sz w:val="28"/>
                <w:szCs w:val="28"/>
              </w:rPr>
            </w:pPr>
            <w:r>
              <w:rPr>
                <w:b/>
                <w:sz w:val="28"/>
                <w:szCs w:val="28"/>
              </w:rPr>
              <w:t>HOẠT ĐỘNG 4: Hoạt động vận dụng (8’)</w:t>
            </w:r>
          </w:p>
          <w:p w14:paraId="4B2713C5" w14:textId="77777777" w:rsidR="00584CC5" w:rsidRDefault="00D87F0E">
            <w:pPr>
              <w:pStyle w:val="normal0"/>
              <w:rPr>
                <w:sz w:val="28"/>
                <w:szCs w:val="28"/>
              </w:rPr>
            </w:pPr>
            <w:r>
              <w:rPr>
                <w:b/>
                <w:sz w:val="28"/>
                <w:szCs w:val="28"/>
              </w:rPr>
              <w:t>Mục tiêu:</w:t>
            </w:r>
            <w:r>
              <w:rPr>
                <w:sz w:val="28"/>
                <w:szCs w:val="28"/>
              </w:rPr>
              <w:t xml:space="preserve"> Vận dụng làm bài tập về giáo thoa sóng</w:t>
            </w:r>
          </w:p>
          <w:p w14:paraId="352E53D2"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4D525E4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72428B75" w14:textId="77777777">
        <w:trPr>
          <w:gridAfter w:val="2"/>
        </w:trPr>
        <w:tc>
          <w:tcPr>
            <w:tcW w:w="10252" w:type="dxa"/>
            <w:gridSpan w:val="9"/>
            <w:shd w:val="clear" w:color="auto" w:fill="auto"/>
          </w:tcPr>
          <w:p w14:paraId="3D29EFED" w14:textId="77777777" w:rsidR="00584CC5" w:rsidRDefault="00D87F0E">
            <w:pPr>
              <w:pStyle w:val="normal0"/>
              <w:jc w:val="both"/>
              <w:rPr>
                <w:b/>
                <w:sz w:val="28"/>
                <w:szCs w:val="28"/>
              </w:rPr>
            </w:pPr>
            <w:r>
              <w:rPr>
                <w:b/>
                <w:sz w:val="28"/>
                <w:szCs w:val="28"/>
              </w:rPr>
              <w:t>1. Chuyển giao nhiệm vụ học tập</w:t>
            </w:r>
          </w:p>
          <w:p w14:paraId="0CE638BC" w14:textId="77777777" w:rsidR="00584CC5" w:rsidRDefault="00D87F0E">
            <w:pPr>
              <w:pStyle w:val="normal0"/>
              <w:jc w:val="both"/>
              <w:rPr>
                <w:sz w:val="28"/>
                <w:szCs w:val="28"/>
              </w:rPr>
            </w:pPr>
            <w:r>
              <w:rPr>
                <w:sz w:val="28"/>
                <w:szCs w:val="28"/>
              </w:rPr>
              <w:t xml:space="preserve">GV chia lớp thành nhiều nhóm </w:t>
            </w:r>
          </w:p>
          <w:p w14:paraId="771B2B68" w14:textId="77777777" w:rsidR="00584CC5" w:rsidRDefault="00D87F0E">
            <w:pPr>
              <w:pStyle w:val="normal0"/>
              <w:jc w:val="both"/>
              <w:rPr>
                <w:sz w:val="28"/>
                <w:szCs w:val="28"/>
              </w:rPr>
            </w:pPr>
            <w:r>
              <w:rPr>
                <w:sz w:val="28"/>
                <w:szCs w:val="28"/>
              </w:rPr>
              <w:t xml:space="preserve">( mỗi nhóm gồm các HS trong 1 bàn) và giao các nhiệm vụ: thảo luận trả lời các câu hỏi sau và ghi chép lại câu trả lời vào vở bài tập </w:t>
            </w:r>
          </w:p>
          <w:p w14:paraId="685D2DF0" w14:textId="77777777" w:rsidR="00584CC5" w:rsidRDefault="00D87F0E">
            <w:pPr>
              <w:pStyle w:val="normal0"/>
              <w:jc w:val="both"/>
              <w:rPr>
                <w:sz w:val="28"/>
                <w:szCs w:val="28"/>
                <w:highlight w:val="white"/>
              </w:rPr>
            </w:pPr>
            <w:r>
              <w:rPr>
                <w:sz w:val="28"/>
                <w:szCs w:val="28"/>
                <w:highlight w:val="white"/>
              </w:rPr>
              <w:t xml:space="preserve">Hãy giải thích hiện tương tạo thành vân giao thoa trên mặt </w:t>
            </w:r>
            <w:r>
              <w:rPr>
                <w:sz w:val="28"/>
                <w:szCs w:val="28"/>
                <w:highlight w:val="white"/>
              </w:rPr>
              <w:t>nước.</w:t>
            </w:r>
          </w:p>
          <w:p w14:paraId="59B84573" w14:textId="77777777" w:rsidR="00584CC5" w:rsidRDefault="00D87F0E">
            <w:pPr>
              <w:pStyle w:val="normal0"/>
              <w:jc w:val="both"/>
              <w:rPr>
                <w:b/>
                <w:sz w:val="28"/>
                <w:szCs w:val="28"/>
              </w:rPr>
            </w:pPr>
            <w:r>
              <w:rPr>
                <w:b/>
                <w:sz w:val="28"/>
                <w:szCs w:val="28"/>
              </w:rPr>
              <w:t>2. Báo cáo kết quả hoạt  động và thảo luận</w:t>
            </w:r>
          </w:p>
          <w:p w14:paraId="0D4D30E3" w14:textId="77777777" w:rsidR="00584CC5" w:rsidRDefault="00D87F0E">
            <w:pPr>
              <w:pStyle w:val="normal0"/>
              <w:jc w:val="both"/>
              <w:rPr>
                <w:sz w:val="28"/>
                <w:szCs w:val="28"/>
              </w:rPr>
            </w:pPr>
            <w:r>
              <w:rPr>
                <w:sz w:val="28"/>
                <w:szCs w:val="28"/>
              </w:rPr>
              <w:t>- HS trả lời.</w:t>
            </w:r>
          </w:p>
          <w:p w14:paraId="65591B5A" w14:textId="77777777" w:rsidR="00584CC5" w:rsidRDefault="00D87F0E">
            <w:pPr>
              <w:pStyle w:val="normal0"/>
              <w:jc w:val="both"/>
              <w:rPr>
                <w:sz w:val="28"/>
                <w:szCs w:val="28"/>
              </w:rPr>
            </w:pPr>
            <w:r>
              <w:rPr>
                <w:sz w:val="28"/>
                <w:szCs w:val="28"/>
              </w:rPr>
              <w:t>- HS nộp vở bài tập.</w:t>
            </w:r>
          </w:p>
          <w:p w14:paraId="267B2FF4" w14:textId="77777777" w:rsidR="00584CC5" w:rsidRDefault="00D87F0E">
            <w:pPr>
              <w:pStyle w:val="normal0"/>
              <w:jc w:val="both"/>
              <w:rPr>
                <w:sz w:val="28"/>
                <w:szCs w:val="28"/>
              </w:rPr>
            </w:pPr>
            <w:r>
              <w:rPr>
                <w:sz w:val="28"/>
                <w:szCs w:val="28"/>
              </w:rPr>
              <w:t>- HS tự ghi nhớ nội dung trả lời đã hoàn thiện.</w:t>
            </w:r>
          </w:p>
          <w:p w14:paraId="5EEB587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Dùng một nhánh hình chữ U bằng thép đàn hồi, ở đầu hai nhánh chữ U có hai quả cầu nhỏ chạm nhẹ vào mặt nước trong khay. Cho thanh thép dao động duy trì với tần số xác định thì hai quả cầu dao động theo và truyền cho mặt nước hai dao động cùng phương, cùng </w:t>
            </w:r>
            <w:r>
              <w:rPr>
                <w:color w:val="000000"/>
                <w:sz w:val="28"/>
                <w:szCs w:val="28"/>
              </w:rPr>
              <w:t>tần số, cùng pha, cùng biên độ, tạo ra hai sóng tròn cùng tần số và cùng bước sóng.</w:t>
            </w:r>
          </w:p>
          <w:p w14:paraId="05ADA93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Hai sóng này giao thoa với nhau, mỗi điểm trên mặt nước có sóng tổng hợp. Nếu 2 sóng thành phần tại vị trí đó cùng pha với nhau thì biên độ sóng cực đại, hay ngược pha với </w:t>
            </w:r>
            <w:r>
              <w:rPr>
                <w:color w:val="000000"/>
                <w:sz w:val="28"/>
                <w:szCs w:val="28"/>
              </w:rPr>
              <w:t>nhau thì biên độ sóng cực tiểu. Tập hợp các điểm dao động có biên độ cực đại và có biên độ cực tiểu là các vân giao thoa dạng đường hypebol.</w:t>
            </w:r>
          </w:p>
        </w:tc>
      </w:tr>
      <w:tr w:rsidR="00584CC5" w14:paraId="5C19C7ED" w14:textId="77777777">
        <w:trPr>
          <w:gridAfter w:val="2"/>
        </w:trPr>
        <w:tc>
          <w:tcPr>
            <w:tcW w:w="10252" w:type="dxa"/>
            <w:gridSpan w:val="9"/>
            <w:shd w:val="clear" w:color="auto" w:fill="auto"/>
            <w:vAlign w:val="center"/>
          </w:tcPr>
          <w:p w14:paraId="7DED02D5" w14:textId="77777777" w:rsidR="00584CC5" w:rsidRDefault="00D87F0E">
            <w:pPr>
              <w:pStyle w:val="normal0"/>
              <w:jc w:val="center"/>
              <w:rPr>
                <w:b/>
                <w:sz w:val="28"/>
                <w:szCs w:val="28"/>
              </w:rPr>
            </w:pPr>
            <w:r>
              <w:rPr>
                <w:b/>
                <w:sz w:val="28"/>
                <w:szCs w:val="28"/>
              </w:rPr>
              <w:t>HOẠT ĐỘNG 5: Hoạt động tìm tòi và mở rộng (2’)</w:t>
            </w:r>
          </w:p>
          <w:p w14:paraId="0892A4FC"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7CD017E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5632209B"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669C523" w14:textId="77777777">
        <w:trPr>
          <w:gridAfter w:val="2"/>
        </w:trPr>
        <w:tc>
          <w:tcPr>
            <w:tcW w:w="10252" w:type="dxa"/>
            <w:gridSpan w:val="9"/>
            <w:shd w:val="clear" w:color="auto" w:fill="auto"/>
          </w:tcPr>
          <w:p w14:paraId="6417C555" w14:textId="77777777" w:rsidR="00584CC5" w:rsidRDefault="00D87F0E">
            <w:pPr>
              <w:pStyle w:val="normal0"/>
              <w:jc w:val="both"/>
              <w:rPr>
                <w:sz w:val="28"/>
                <w:szCs w:val="28"/>
                <w:highlight w:val="white"/>
              </w:rPr>
            </w:pPr>
            <w:r>
              <w:rPr>
                <w:sz w:val="28"/>
                <w:szCs w:val="28"/>
                <w:highlight w:val="white"/>
              </w:rPr>
              <w:t> Làm thí nghiệm và quan sát kỹ để chỉ ra đường nào là đường nối các điểm dao động với biên độ cực đại, đường nào là đường nối các điểm với biên độ cực tiểu.</w:t>
            </w:r>
          </w:p>
          <w:p w14:paraId="7EFA3FD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Lời giải:</w:t>
            </w:r>
          </w:p>
          <w:p w14:paraId="617025D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Khi quan sát kỹ ta thấy đường trung trực của đoạn thẳng nối 2 nguồn sóng là đường nối các điểm dao động với biên độ cực đại (gọi là vân cực đại ở chính giữa). Từ đó ta chỉ ra được các vân cực đại tiếp theo ở cách đều 2 bên vân chính giữa: ở giữa hai vân cự</w:t>
            </w:r>
            <w:r>
              <w:rPr>
                <w:color w:val="000000"/>
                <w:sz w:val="28"/>
                <w:szCs w:val="28"/>
              </w:rPr>
              <w:t>c đại là vân cực tiểu (là đường nối các điểm dao động có biên độ cực tiểu).</w:t>
            </w:r>
          </w:p>
        </w:tc>
      </w:tr>
    </w:tbl>
    <w:p w14:paraId="42BCA37C" w14:textId="77777777" w:rsidR="00584CC5" w:rsidRDefault="00D87F0E">
      <w:pPr>
        <w:pStyle w:val="normal0"/>
        <w:jc w:val="both"/>
        <w:rPr>
          <w:b/>
          <w:sz w:val="28"/>
          <w:szCs w:val="28"/>
        </w:rPr>
      </w:pPr>
      <w:r>
        <w:rPr>
          <w:b/>
          <w:sz w:val="28"/>
          <w:szCs w:val="28"/>
        </w:rPr>
        <w:t>4. Hướng dẫn về nhà:</w:t>
      </w:r>
    </w:p>
    <w:p w14:paraId="59D8A8BB" w14:textId="77777777" w:rsidR="00584CC5" w:rsidRDefault="00D87F0E">
      <w:pPr>
        <w:pStyle w:val="normal0"/>
        <w:jc w:val="both"/>
        <w:rPr>
          <w:sz w:val="28"/>
          <w:szCs w:val="28"/>
        </w:rPr>
      </w:pPr>
      <w:r>
        <w:rPr>
          <w:b/>
          <w:sz w:val="28"/>
          <w:szCs w:val="28"/>
        </w:rPr>
        <w:t xml:space="preserve">     - </w:t>
      </w:r>
      <w:r>
        <w:rPr>
          <w:sz w:val="28"/>
          <w:szCs w:val="28"/>
        </w:rPr>
        <w:t>Về nhà học bài và xem trứơc bài 9SGK/46</w:t>
      </w:r>
    </w:p>
    <w:p w14:paraId="67CE0238" w14:textId="77777777" w:rsidR="00584CC5" w:rsidRDefault="00D87F0E">
      <w:pPr>
        <w:pStyle w:val="normal0"/>
        <w:ind w:left="288"/>
        <w:jc w:val="both"/>
        <w:rPr>
          <w:sz w:val="28"/>
          <w:szCs w:val="28"/>
        </w:rPr>
      </w:pPr>
      <w:r>
        <w:rPr>
          <w:sz w:val="28"/>
          <w:szCs w:val="28"/>
        </w:rPr>
        <w:t>- Về nhà làm các bài tập 7,8 Sgk/45.và sách bài tập</w:t>
      </w:r>
    </w:p>
    <w:p w14:paraId="65381AF3" w14:textId="77777777" w:rsidR="00584CC5" w:rsidRDefault="00584CC5">
      <w:pPr>
        <w:pStyle w:val="normal0"/>
        <w:rPr>
          <w:sz w:val="28"/>
          <w:szCs w:val="28"/>
        </w:rPr>
      </w:pPr>
    </w:p>
    <w:p w14:paraId="346EB8BD" w14:textId="77777777" w:rsidR="00584CC5" w:rsidRDefault="00584CC5">
      <w:pPr>
        <w:pStyle w:val="normal0"/>
        <w:jc w:val="center"/>
        <w:rPr>
          <w:b/>
          <w:sz w:val="28"/>
          <w:szCs w:val="28"/>
        </w:rPr>
      </w:pPr>
    </w:p>
    <w:p w14:paraId="16B20A0C" w14:textId="77777777" w:rsidR="00584CC5" w:rsidRDefault="00584CC5">
      <w:pPr>
        <w:pStyle w:val="normal0"/>
        <w:jc w:val="center"/>
        <w:rPr>
          <w:b/>
          <w:sz w:val="28"/>
          <w:szCs w:val="28"/>
        </w:rPr>
      </w:pPr>
    </w:p>
    <w:p w14:paraId="47382A9A" w14:textId="77777777" w:rsidR="00584CC5" w:rsidRDefault="00584CC5">
      <w:pPr>
        <w:pStyle w:val="normal0"/>
        <w:jc w:val="center"/>
        <w:rPr>
          <w:b/>
          <w:sz w:val="28"/>
          <w:szCs w:val="28"/>
        </w:rPr>
      </w:pPr>
    </w:p>
    <w:p w14:paraId="50C73148" w14:textId="77777777" w:rsidR="00584CC5" w:rsidRDefault="00584CC5">
      <w:pPr>
        <w:pStyle w:val="normal0"/>
        <w:jc w:val="center"/>
        <w:rPr>
          <w:b/>
          <w:sz w:val="28"/>
          <w:szCs w:val="28"/>
        </w:rPr>
      </w:pPr>
    </w:p>
    <w:p w14:paraId="04BA811C" w14:textId="77777777" w:rsidR="00584CC5" w:rsidRDefault="00D87F0E">
      <w:pPr>
        <w:pStyle w:val="normal0"/>
        <w:jc w:val="center"/>
        <w:rPr>
          <w:b/>
          <w:sz w:val="28"/>
          <w:szCs w:val="28"/>
        </w:rPr>
      </w:pPr>
      <w:r>
        <w:rPr>
          <w:b/>
          <w:sz w:val="28"/>
          <w:szCs w:val="28"/>
        </w:rPr>
        <w:t>TIẾT 17     BÀI TẬP</w:t>
      </w:r>
    </w:p>
    <w:p w14:paraId="01F7BC82" w14:textId="77777777" w:rsidR="00584CC5" w:rsidRDefault="00D87F0E">
      <w:pPr>
        <w:pStyle w:val="normal0"/>
        <w:rPr>
          <w:b/>
          <w:sz w:val="28"/>
          <w:szCs w:val="28"/>
        </w:rPr>
      </w:pPr>
      <w:r>
        <w:rPr>
          <w:b/>
          <w:sz w:val="28"/>
          <w:szCs w:val="28"/>
        </w:rPr>
        <w:t>I. MỤC TIÊU</w:t>
      </w:r>
    </w:p>
    <w:p w14:paraId="18077696" w14:textId="77777777" w:rsidR="00584CC5" w:rsidRDefault="00D87F0E">
      <w:pPr>
        <w:pStyle w:val="normal0"/>
        <w:ind w:firstLine="41"/>
        <w:rPr>
          <w:b/>
          <w:sz w:val="28"/>
          <w:szCs w:val="28"/>
        </w:rPr>
      </w:pPr>
      <w:r>
        <w:rPr>
          <w:b/>
          <w:sz w:val="28"/>
          <w:szCs w:val="28"/>
        </w:rPr>
        <w:t xml:space="preserve">     1. Kiến thức:</w:t>
      </w:r>
    </w:p>
    <w:p w14:paraId="715D042D" w14:textId="77777777" w:rsidR="00584CC5" w:rsidRDefault="00D87F0E">
      <w:pPr>
        <w:pStyle w:val="normal0"/>
        <w:numPr>
          <w:ilvl w:val="0"/>
          <w:numId w:val="5"/>
        </w:numPr>
        <w:rPr>
          <w:sz w:val="28"/>
          <w:szCs w:val="28"/>
        </w:rPr>
      </w:pPr>
      <w:r>
        <w:rPr>
          <w:sz w:val="28"/>
          <w:szCs w:val="28"/>
        </w:rPr>
        <w:t>Củng cố cho học sinh về giao thoa sóng.</w:t>
      </w:r>
    </w:p>
    <w:p w14:paraId="18761F39" w14:textId="77777777" w:rsidR="00584CC5" w:rsidRDefault="00D87F0E">
      <w:pPr>
        <w:pStyle w:val="normal0"/>
        <w:numPr>
          <w:ilvl w:val="0"/>
          <w:numId w:val="5"/>
        </w:numPr>
        <w:rPr>
          <w:sz w:val="28"/>
          <w:szCs w:val="28"/>
        </w:rPr>
      </w:pPr>
      <w:r>
        <w:rPr>
          <w:sz w:val="28"/>
          <w:szCs w:val="28"/>
        </w:rPr>
        <w:t>Học sinh hiểu được  phương trình sóng giao thoa tại 1 điểm</w:t>
      </w:r>
    </w:p>
    <w:p w14:paraId="06987E57" w14:textId="77777777" w:rsidR="00584CC5" w:rsidRDefault="00D87F0E">
      <w:pPr>
        <w:pStyle w:val="normal0"/>
        <w:numPr>
          <w:ilvl w:val="0"/>
          <w:numId w:val="5"/>
        </w:numPr>
        <w:rPr>
          <w:sz w:val="28"/>
          <w:szCs w:val="28"/>
        </w:rPr>
      </w:pPr>
      <w:r>
        <w:rPr>
          <w:sz w:val="28"/>
          <w:szCs w:val="28"/>
        </w:rPr>
        <w:t>Học sinh biết điều kiên giao thoa, điều kiện 1 điểm là cực đại, cực tiểu giao thoa. Biết xác định tính chất sóng tại 1 điểm trên phương truyền sóng</w:t>
      </w:r>
    </w:p>
    <w:p w14:paraId="23337EAA" w14:textId="77777777" w:rsidR="00584CC5" w:rsidRDefault="00D87F0E">
      <w:pPr>
        <w:pStyle w:val="normal0"/>
        <w:ind w:left="360"/>
        <w:rPr>
          <w:b/>
          <w:sz w:val="28"/>
          <w:szCs w:val="28"/>
        </w:rPr>
      </w:pPr>
      <w:r>
        <w:rPr>
          <w:b/>
          <w:sz w:val="28"/>
          <w:szCs w:val="28"/>
        </w:rPr>
        <w:t>2. Kĩ năn</w:t>
      </w:r>
      <w:r>
        <w:rPr>
          <w:b/>
          <w:sz w:val="28"/>
          <w:szCs w:val="28"/>
        </w:rPr>
        <w:t>g.</w:t>
      </w:r>
    </w:p>
    <w:p w14:paraId="098EF5EF" w14:textId="77777777" w:rsidR="00584CC5" w:rsidRDefault="00D87F0E">
      <w:pPr>
        <w:pStyle w:val="normal0"/>
        <w:ind w:left="360"/>
        <w:rPr>
          <w:sz w:val="28"/>
          <w:szCs w:val="28"/>
        </w:rPr>
      </w:pPr>
      <w:r>
        <w:rPr>
          <w:sz w:val="28"/>
          <w:szCs w:val="28"/>
        </w:rPr>
        <w:t>- Vận dụng kiến thức trả lời các câu hỏi lí thuyết, bài tập trắc nghiệm và tự luận.</w:t>
      </w:r>
    </w:p>
    <w:p w14:paraId="4C7D91D0" w14:textId="77777777" w:rsidR="00584CC5" w:rsidRDefault="00D87F0E">
      <w:pPr>
        <w:pStyle w:val="normal0"/>
        <w:ind w:left="360"/>
        <w:rPr>
          <w:sz w:val="28"/>
          <w:szCs w:val="28"/>
        </w:rPr>
      </w:pPr>
      <w:r>
        <w:rPr>
          <w:sz w:val="28"/>
          <w:szCs w:val="28"/>
        </w:rPr>
        <w:t>- Vận dụng giải thích 1 số hiện tượng sóng giao thoa.</w:t>
      </w:r>
    </w:p>
    <w:p w14:paraId="084FB70D" w14:textId="77777777" w:rsidR="00584CC5" w:rsidRDefault="00D87F0E">
      <w:pPr>
        <w:pStyle w:val="normal0"/>
        <w:ind w:left="288"/>
        <w:rPr>
          <w:sz w:val="28"/>
          <w:szCs w:val="28"/>
        </w:rPr>
      </w:pPr>
      <w:r>
        <w:rPr>
          <w:b/>
          <w:sz w:val="28"/>
          <w:szCs w:val="28"/>
        </w:rPr>
        <w:t>3. Thái độ:</w:t>
      </w:r>
      <w:r>
        <w:rPr>
          <w:sz w:val="28"/>
          <w:szCs w:val="28"/>
        </w:rPr>
        <w:t xml:space="preserve"> Nghiêm túc trung thực trong làm bài kiểm tra, hứng thú trong học tập. </w:t>
      </w:r>
    </w:p>
    <w:p w14:paraId="752E2312"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06044FF8" w14:textId="77777777" w:rsidR="00584CC5" w:rsidRDefault="00D87F0E">
      <w:pPr>
        <w:pStyle w:val="normal0"/>
        <w:ind w:left="288"/>
        <w:jc w:val="both"/>
        <w:rPr>
          <w:b/>
          <w:sz w:val="28"/>
          <w:szCs w:val="28"/>
        </w:rPr>
      </w:pPr>
      <w:r>
        <w:rPr>
          <w:b/>
          <w:sz w:val="28"/>
          <w:szCs w:val="28"/>
        </w:rPr>
        <w:tab/>
        <w:t>a, Phẩm c</w:t>
      </w:r>
      <w:r>
        <w:rPr>
          <w:b/>
          <w:sz w:val="28"/>
          <w:szCs w:val="28"/>
        </w:rPr>
        <w:t>hất năng lực chung</w:t>
      </w:r>
    </w:p>
    <w:p w14:paraId="6E7C9C41"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3D836E89"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6346099" w14:textId="77777777" w:rsidR="00584CC5" w:rsidRDefault="00D87F0E">
      <w:pPr>
        <w:pStyle w:val="normal0"/>
        <w:ind w:left="288"/>
        <w:jc w:val="both"/>
        <w:rPr>
          <w:b/>
          <w:sz w:val="28"/>
          <w:szCs w:val="28"/>
        </w:rPr>
      </w:pPr>
      <w:r>
        <w:rPr>
          <w:b/>
          <w:sz w:val="28"/>
          <w:szCs w:val="28"/>
        </w:rPr>
        <w:tab/>
      </w:r>
      <w:r>
        <w:rPr>
          <w:b/>
          <w:sz w:val="28"/>
          <w:szCs w:val="28"/>
        </w:rPr>
        <w:t>b, Năng lực chuyên biệt môn học</w:t>
      </w:r>
    </w:p>
    <w:p w14:paraId="526ABDD3" w14:textId="77777777" w:rsidR="00584CC5" w:rsidRDefault="00D87F0E">
      <w:pPr>
        <w:pStyle w:val="normal0"/>
        <w:numPr>
          <w:ilvl w:val="0"/>
          <w:numId w:val="5"/>
        </w:numPr>
        <w:jc w:val="both"/>
        <w:rPr>
          <w:sz w:val="28"/>
          <w:szCs w:val="28"/>
        </w:rPr>
      </w:pPr>
      <w:r>
        <w:rPr>
          <w:sz w:val="28"/>
          <w:szCs w:val="28"/>
        </w:rPr>
        <w:t xml:space="preserve">Học sinh Vận dụng kiến thức làm câu hỏi lí thuyết và bài tập  </w:t>
      </w:r>
    </w:p>
    <w:p w14:paraId="64012563" w14:textId="77777777" w:rsidR="00584CC5" w:rsidRDefault="00D87F0E">
      <w:pPr>
        <w:pStyle w:val="normal0"/>
        <w:numPr>
          <w:ilvl w:val="0"/>
          <w:numId w:val="5"/>
        </w:numPr>
        <w:rPr>
          <w:sz w:val="28"/>
          <w:szCs w:val="28"/>
        </w:rPr>
      </w:pPr>
      <w:r>
        <w:rPr>
          <w:sz w:val="28"/>
          <w:szCs w:val="28"/>
        </w:rPr>
        <w:t>Học sinh năm được 1 số câu hỏi bài tập đơn giẩn, pp giải bài rèn luyện thành kĩ năng</w:t>
      </w:r>
    </w:p>
    <w:p w14:paraId="1B0429B9" w14:textId="77777777" w:rsidR="00584CC5" w:rsidRDefault="00D87F0E">
      <w:pPr>
        <w:pStyle w:val="normal0"/>
        <w:rPr>
          <w:b/>
          <w:sz w:val="28"/>
          <w:szCs w:val="28"/>
        </w:rPr>
      </w:pPr>
      <w:r>
        <w:rPr>
          <w:b/>
          <w:sz w:val="28"/>
          <w:szCs w:val="28"/>
        </w:rPr>
        <w:t>II. PHƯƠNG PHÁP-KĨ THUẬT</w:t>
      </w:r>
    </w:p>
    <w:p w14:paraId="09C1611F" w14:textId="77777777" w:rsidR="00584CC5" w:rsidRDefault="00D87F0E">
      <w:pPr>
        <w:pStyle w:val="normal0"/>
        <w:rPr>
          <w:b/>
          <w:sz w:val="28"/>
          <w:szCs w:val="28"/>
        </w:rPr>
      </w:pPr>
      <w:r>
        <w:rPr>
          <w:b/>
          <w:sz w:val="28"/>
          <w:szCs w:val="28"/>
        </w:rPr>
        <w:tab/>
        <w:t>1. Phương pháp</w:t>
      </w:r>
    </w:p>
    <w:p w14:paraId="5AB79D9B" w14:textId="77777777" w:rsidR="00584CC5" w:rsidRDefault="00D87F0E">
      <w:pPr>
        <w:pStyle w:val="normal0"/>
        <w:rPr>
          <w:sz w:val="28"/>
          <w:szCs w:val="28"/>
        </w:rPr>
      </w:pPr>
      <w:r>
        <w:rPr>
          <w:sz w:val="28"/>
          <w:szCs w:val="28"/>
        </w:rPr>
        <w:t xml:space="preserve"> PP hoạt động nhóm</w:t>
      </w:r>
    </w:p>
    <w:p w14:paraId="512617C1" w14:textId="77777777" w:rsidR="00584CC5" w:rsidRDefault="00D87F0E">
      <w:pPr>
        <w:pStyle w:val="normal0"/>
        <w:rPr>
          <w:b/>
          <w:sz w:val="28"/>
          <w:szCs w:val="28"/>
        </w:rPr>
      </w:pPr>
      <w:r>
        <w:rPr>
          <w:b/>
          <w:sz w:val="28"/>
          <w:szCs w:val="28"/>
        </w:rPr>
        <w:tab/>
        <w:t>2. Kĩ thuật dạy</w:t>
      </w:r>
      <w:r>
        <w:rPr>
          <w:b/>
          <w:sz w:val="28"/>
          <w:szCs w:val="28"/>
        </w:rPr>
        <w:t xml:space="preserve"> học</w:t>
      </w:r>
    </w:p>
    <w:p w14:paraId="3D6A15CA" w14:textId="77777777" w:rsidR="00584CC5" w:rsidRDefault="00D87F0E">
      <w:pPr>
        <w:pStyle w:val="normal0"/>
        <w:rPr>
          <w:sz w:val="28"/>
          <w:szCs w:val="28"/>
        </w:rPr>
      </w:pPr>
      <w:r>
        <w:rPr>
          <w:sz w:val="28"/>
          <w:szCs w:val="28"/>
        </w:rPr>
        <w:t>Kĩ thuật chia nhóm.  Kĩ thuật khăn trải bàn</w:t>
      </w:r>
    </w:p>
    <w:p w14:paraId="29D2B595" w14:textId="77777777" w:rsidR="00584CC5" w:rsidRDefault="00D87F0E">
      <w:pPr>
        <w:pStyle w:val="normal0"/>
        <w:rPr>
          <w:b/>
          <w:sz w:val="28"/>
          <w:szCs w:val="28"/>
        </w:rPr>
      </w:pPr>
      <w:r>
        <w:rPr>
          <w:b/>
          <w:sz w:val="28"/>
          <w:szCs w:val="28"/>
        </w:rPr>
        <w:t>III. CHUẨN BỊ</w:t>
      </w:r>
    </w:p>
    <w:p w14:paraId="138CEEBF" w14:textId="77777777" w:rsidR="00584CC5" w:rsidRDefault="00D87F0E">
      <w:pPr>
        <w:pStyle w:val="normal0"/>
        <w:numPr>
          <w:ilvl w:val="0"/>
          <w:numId w:val="6"/>
        </w:numPr>
        <w:rPr>
          <w:b/>
          <w:sz w:val="28"/>
          <w:szCs w:val="28"/>
        </w:rPr>
      </w:pPr>
      <w:r>
        <w:rPr>
          <w:b/>
          <w:sz w:val="28"/>
          <w:szCs w:val="28"/>
        </w:rPr>
        <w:t>Giáo viên</w:t>
      </w:r>
    </w:p>
    <w:p w14:paraId="20AFD228" w14:textId="77777777" w:rsidR="00584CC5" w:rsidRDefault="00D87F0E">
      <w:pPr>
        <w:pStyle w:val="normal0"/>
        <w:rPr>
          <w:sz w:val="28"/>
          <w:szCs w:val="28"/>
        </w:rPr>
      </w:pPr>
      <w:r>
        <w:rPr>
          <w:sz w:val="28"/>
          <w:szCs w:val="28"/>
        </w:rPr>
        <w:t>Đề kiểm tra 15 phút và đáp án.</w:t>
      </w:r>
    </w:p>
    <w:p w14:paraId="141E07EC" w14:textId="77777777" w:rsidR="00584CC5" w:rsidRDefault="00D87F0E">
      <w:pPr>
        <w:pStyle w:val="normal0"/>
        <w:rPr>
          <w:sz w:val="28"/>
          <w:szCs w:val="28"/>
        </w:rPr>
      </w:pPr>
      <w:r>
        <w:rPr>
          <w:sz w:val="28"/>
          <w:szCs w:val="28"/>
        </w:rPr>
        <w:t>Chuẩn bị hệ thống bài tập về giao thoa sóng, có hướng dẫn giải.</w:t>
      </w:r>
    </w:p>
    <w:p w14:paraId="5F22B5D6" w14:textId="77777777" w:rsidR="00584CC5" w:rsidRDefault="00D87F0E">
      <w:pPr>
        <w:pStyle w:val="normal0"/>
        <w:numPr>
          <w:ilvl w:val="0"/>
          <w:numId w:val="6"/>
        </w:numPr>
        <w:rPr>
          <w:b/>
          <w:sz w:val="28"/>
          <w:szCs w:val="28"/>
        </w:rPr>
      </w:pPr>
      <w:r>
        <w:rPr>
          <w:b/>
          <w:sz w:val="28"/>
          <w:szCs w:val="28"/>
        </w:rPr>
        <w:t>Học sinh</w:t>
      </w:r>
    </w:p>
    <w:p w14:paraId="51A6A90F" w14:textId="77777777" w:rsidR="00584CC5" w:rsidRDefault="00D87F0E">
      <w:pPr>
        <w:pStyle w:val="normal0"/>
        <w:rPr>
          <w:sz w:val="28"/>
          <w:szCs w:val="28"/>
        </w:rPr>
      </w:pPr>
      <w:r>
        <w:rPr>
          <w:sz w:val="28"/>
          <w:szCs w:val="28"/>
        </w:rPr>
        <w:t xml:space="preserve">Học bài cũ và làm các bài tập được giao. </w:t>
      </w:r>
    </w:p>
    <w:p w14:paraId="01B087E2" w14:textId="77777777" w:rsidR="00584CC5" w:rsidRDefault="00D87F0E">
      <w:pPr>
        <w:pStyle w:val="normal0"/>
        <w:rPr>
          <w:b/>
          <w:sz w:val="28"/>
          <w:szCs w:val="28"/>
        </w:rPr>
      </w:pPr>
      <w:r>
        <w:rPr>
          <w:b/>
          <w:sz w:val="28"/>
          <w:szCs w:val="28"/>
        </w:rPr>
        <w:t>IV. Tiến trình dạy học.</w:t>
      </w:r>
      <w:r>
        <w:rPr>
          <w:b/>
          <w:sz w:val="28"/>
          <w:szCs w:val="28"/>
        </w:rPr>
        <w:tab/>
      </w:r>
    </w:p>
    <w:p w14:paraId="6C599E00" w14:textId="77777777" w:rsidR="00584CC5" w:rsidRDefault="00D87F0E">
      <w:pPr>
        <w:pStyle w:val="normal0"/>
        <w:numPr>
          <w:ilvl w:val="0"/>
          <w:numId w:val="8"/>
        </w:numPr>
        <w:rPr>
          <w:b/>
          <w:sz w:val="28"/>
          <w:szCs w:val="28"/>
          <w:u w:val="single"/>
        </w:rPr>
      </w:pPr>
      <w:r>
        <w:rPr>
          <w:b/>
          <w:sz w:val="28"/>
          <w:szCs w:val="28"/>
          <w:u w:val="single"/>
        </w:rPr>
        <w:t>Ổn định tổ chức :</w:t>
      </w:r>
    </w:p>
    <w:p w14:paraId="450F48FC" w14:textId="77777777" w:rsidR="00584CC5" w:rsidRDefault="00D87F0E">
      <w:pPr>
        <w:pStyle w:val="normal0"/>
        <w:ind w:firstLine="720"/>
        <w:rPr>
          <w:b/>
          <w:sz w:val="28"/>
          <w:szCs w:val="28"/>
          <w:u w:val="single"/>
        </w:rPr>
      </w:pPr>
      <w:r>
        <w:rPr>
          <w:b/>
          <w:sz w:val="28"/>
          <w:szCs w:val="28"/>
          <w:u w:val="single"/>
        </w:rPr>
        <w:t>2)Kiểm tra bài cũ</w:t>
      </w:r>
    </w:p>
    <w:p w14:paraId="766FB400" w14:textId="77777777" w:rsidR="00584CC5" w:rsidRDefault="00D87F0E">
      <w:pPr>
        <w:pStyle w:val="normal0"/>
        <w:ind w:firstLine="720"/>
        <w:rPr>
          <w:sz w:val="28"/>
          <w:szCs w:val="28"/>
        </w:rPr>
      </w:pPr>
      <w:r>
        <w:rPr>
          <w:sz w:val="28"/>
          <w:szCs w:val="28"/>
        </w:rPr>
        <w:t>Kiểm tra 15 phút</w:t>
      </w:r>
    </w:p>
    <w:p w14:paraId="365956A4" w14:textId="77777777" w:rsidR="00584CC5" w:rsidRDefault="00D87F0E">
      <w:pPr>
        <w:pStyle w:val="normal0"/>
        <w:jc w:val="center"/>
        <w:rPr>
          <w:b/>
          <w:sz w:val="28"/>
          <w:szCs w:val="28"/>
        </w:rPr>
      </w:pPr>
      <w:r>
        <w:rPr>
          <w:b/>
          <w:sz w:val="28"/>
          <w:szCs w:val="28"/>
        </w:rPr>
        <w:t>ĐỀ KIỂM TRA 15 PHÚT LẦN 2</w:t>
      </w:r>
      <w:r>
        <w:rPr>
          <w:noProof/>
        </w:rPr>
        <mc:AlternateContent>
          <mc:Choice Requires="wpg">
            <w:drawing>
              <wp:anchor distT="0" distB="0" distL="114300" distR="114300" simplePos="0" relativeHeight="251666432" behindDoc="0" locked="0" layoutInCell="1" hidden="0" allowOverlap="1" wp14:anchorId="236EED55" wp14:editId="719394F7">
                <wp:simplePos x="0" y="0"/>
                <wp:positionH relativeFrom="column">
                  <wp:posOffset>5600700</wp:posOffset>
                </wp:positionH>
                <wp:positionV relativeFrom="paragraph">
                  <wp:posOffset>-38099</wp:posOffset>
                </wp:positionV>
                <wp:extent cx="553085" cy="380365"/>
                <wp:effectExtent l="0" t="0" r="0" b="0"/>
                <wp:wrapNone/>
                <wp:docPr id="70" name="Rectangle 70"/>
                <wp:cNvGraphicFramePr/>
                <a:graphic xmlns:a="http://schemas.openxmlformats.org/drawingml/2006/main">
                  <a:graphicData uri="http://schemas.microsoft.com/office/word/2010/wordprocessingShape">
                    <wps:wsp>
                      <wps:cNvSpPr/>
                      <wps:spPr>
                        <a:xfrm>
                          <a:off x="5074220" y="3594580"/>
                          <a:ext cx="543560" cy="370840"/>
                        </a:xfrm>
                        <a:prstGeom prst="rect">
                          <a:avLst/>
                        </a:prstGeom>
                        <a:solidFill>
                          <a:srgbClr val="FFFFFF"/>
                        </a:solidFill>
                        <a:ln w="9525" cap="flat" cmpd="sng">
                          <a:solidFill>
                            <a:srgbClr val="000000"/>
                          </a:solidFill>
                          <a:prstDash val="solid"/>
                          <a:round/>
                          <a:headEnd type="none" w="sm" len="sm"/>
                          <a:tailEnd type="none" w="sm" len="sm"/>
                        </a:ln>
                      </wps:spPr>
                      <wps:txbx>
                        <w:txbxContent>
                          <w:p w14:paraId="4DD7DAF8" w14:textId="77777777" w:rsidR="00584CC5" w:rsidRDefault="00D87F0E">
                            <w:pPr>
                              <w:pStyle w:val="normal0"/>
                              <w:textDirection w:val="btLr"/>
                            </w:pPr>
                            <w:r>
                              <w:rPr>
                                <w:color w:val="000000"/>
                              </w:rPr>
                              <w:t>Đề I</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5600700</wp:posOffset>
                </wp:positionH>
                <wp:positionV relativeFrom="paragraph">
                  <wp:posOffset>-38099</wp:posOffset>
                </wp:positionV>
                <wp:extent cx="553085" cy="380365"/>
                <wp:effectExtent b="0" l="0" r="0" t="0"/>
                <wp:wrapNone/>
                <wp:docPr id="30" name="image71.png"/>
                <a:graphic>
                  <a:graphicData uri="http://schemas.openxmlformats.org/drawingml/2006/picture">
                    <pic:pic>
                      <pic:nvPicPr>
                        <pic:cNvPr id="0" name="image71.png"/>
                        <pic:cNvPicPr preferRelativeResize="0"/>
                      </pic:nvPicPr>
                      <pic:blipFill>
                        <a:blip r:embed="rId177"/>
                        <a:srcRect/>
                        <a:stretch>
                          <a:fillRect/>
                        </a:stretch>
                      </pic:blipFill>
                      <pic:spPr>
                        <a:xfrm>
                          <a:off x="0" y="0"/>
                          <a:ext cx="553085" cy="380365"/>
                        </a:xfrm>
                        <a:prstGeom prst="rect"/>
                        <a:ln/>
                      </pic:spPr>
                    </pic:pic>
                  </a:graphicData>
                </a:graphic>
              </wp:anchor>
            </w:drawing>
          </mc:Fallback>
        </mc:AlternateContent>
      </w:r>
    </w:p>
    <w:p w14:paraId="1C5DA81F" w14:textId="77777777" w:rsidR="00584CC5" w:rsidRDefault="00D87F0E">
      <w:pPr>
        <w:pStyle w:val="normal0"/>
        <w:jc w:val="center"/>
        <w:rPr>
          <w:b/>
          <w:sz w:val="28"/>
          <w:szCs w:val="28"/>
        </w:rPr>
      </w:pPr>
      <w:r>
        <w:rPr>
          <w:b/>
          <w:sz w:val="28"/>
          <w:szCs w:val="28"/>
        </w:rPr>
        <w:t>VẬT LÝ 12</w:t>
      </w:r>
    </w:p>
    <w:p w14:paraId="50077F3C" w14:textId="77777777" w:rsidR="00584CC5" w:rsidRDefault="00D87F0E">
      <w:pPr>
        <w:pStyle w:val="normal0"/>
        <w:rPr>
          <w:sz w:val="28"/>
          <w:szCs w:val="28"/>
        </w:rPr>
      </w:pPr>
      <w:r>
        <w:rPr>
          <w:sz w:val="28"/>
          <w:szCs w:val="28"/>
        </w:rPr>
        <w:t>Họ và tên: …………………………..………………… Lớp. ………………..</w:t>
      </w:r>
    </w:p>
    <w:p w14:paraId="4AA8EFB2" w14:textId="77777777" w:rsidR="00584CC5" w:rsidRDefault="00D87F0E">
      <w:pPr>
        <w:pStyle w:val="normal0"/>
        <w:widowControl w:val="0"/>
        <w:tabs>
          <w:tab w:val="left" w:pos="284"/>
          <w:tab w:val="left" w:pos="567"/>
          <w:tab w:val="left" w:pos="709"/>
          <w:tab w:val="left" w:pos="2835"/>
          <w:tab w:val="left" w:pos="5387"/>
          <w:tab w:val="left" w:pos="7938"/>
        </w:tabs>
        <w:ind w:right="-12"/>
        <w:jc w:val="both"/>
        <w:rPr>
          <w:sz w:val="28"/>
          <w:szCs w:val="28"/>
        </w:rPr>
      </w:pPr>
      <w:r>
        <w:rPr>
          <w:b/>
          <w:sz w:val="28"/>
          <w:szCs w:val="28"/>
        </w:rPr>
        <w:t xml:space="preserve">Câu 1. </w:t>
      </w:r>
      <w:r>
        <w:rPr>
          <w:sz w:val="28"/>
          <w:szCs w:val="28"/>
        </w:rPr>
        <w:t>Khi xảy ra hiện tượng giao thoa sóng nước với hai nguồn kết hợp cùng pha A, B.</w:t>
      </w:r>
      <w:r>
        <w:rPr>
          <w:b/>
          <w:sz w:val="28"/>
          <w:szCs w:val="28"/>
        </w:rPr>
        <w:t xml:space="preserve"> </w:t>
      </w:r>
      <w:r>
        <w:rPr>
          <w:sz w:val="28"/>
          <w:szCs w:val="28"/>
        </w:rPr>
        <w:t>Những điểm trên mặt nước nằm</w:t>
      </w:r>
      <w:r>
        <w:rPr>
          <w:sz w:val="28"/>
          <w:szCs w:val="28"/>
        </w:rPr>
        <w:t xml:space="preserve"> trên đường trung trực của AB sẽ</w:t>
      </w:r>
    </w:p>
    <w:p w14:paraId="4E0063C5"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A. </w:t>
      </w:r>
      <w:r>
        <w:rPr>
          <w:sz w:val="28"/>
          <w:szCs w:val="28"/>
        </w:rPr>
        <w:t xml:space="preserve">dao động với biên độ lớn nhất. </w:t>
      </w:r>
      <w:r>
        <w:rPr>
          <w:sz w:val="28"/>
          <w:szCs w:val="28"/>
        </w:rPr>
        <w:tab/>
      </w:r>
      <w:r>
        <w:rPr>
          <w:b/>
          <w:sz w:val="28"/>
          <w:szCs w:val="28"/>
        </w:rPr>
        <w:t xml:space="preserve">B. </w:t>
      </w:r>
      <w:r>
        <w:rPr>
          <w:sz w:val="28"/>
          <w:szCs w:val="28"/>
        </w:rPr>
        <w:t>dao động với biên độ bé nhất.</w:t>
      </w:r>
    </w:p>
    <w:p w14:paraId="000049D2"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C. </w:t>
      </w:r>
      <w:r>
        <w:rPr>
          <w:sz w:val="28"/>
          <w:szCs w:val="28"/>
        </w:rPr>
        <w:t xml:space="preserve">đứng yên không dao động. </w:t>
      </w:r>
      <w:r>
        <w:rPr>
          <w:sz w:val="28"/>
          <w:szCs w:val="28"/>
        </w:rPr>
        <w:tab/>
      </w:r>
      <w:r>
        <w:rPr>
          <w:b/>
          <w:sz w:val="28"/>
          <w:szCs w:val="28"/>
        </w:rPr>
        <w:t xml:space="preserve">D. </w:t>
      </w:r>
      <w:r>
        <w:rPr>
          <w:sz w:val="28"/>
          <w:szCs w:val="28"/>
        </w:rPr>
        <w:t>dao động với biên độ có giá trị trung bình.</w:t>
      </w:r>
    </w:p>
    <w:p w14:paraId="261CBB2F" w14:textId="77777777" w:rsidR="00584CC5" w:rsidRDefault="00D87F0E">
      <w:pPr>
        <w:pStyle w:val="normal0"/>
        <w:shd w:val="clear" w:color="auto" w:fill="FFFFFF"/>
        <w:rPr>
          <w:sz w:val="28"/>
          <w:szCs w:val="28"/>
        </w:rPr>
      </w:pPr>
      <w:r>
        <w:rPr>
          <w:b/>
          <w:sz w:val="28"/>
          <w:szCs w:val="28"/>
        </w:rPr>
        <w:t>Câu 2</w:t>
      </w:r>
      <w:r>
        <w:rPr>
          <w:sz w:val="28"/>
          <w:szCs w:val="28"/>
        </w:rPr>
        <w:t>. Ở bề mặt một chất lỏng có hai nguồn phát sóng kết hợp S</w:t>
      </w:r>
      <w:r>
        <w:rPr>
          <w:sz w:val="28"/>
          <w:szCs w:val="28"/>
          <w:vertAlign w:val="subscript"/>
        </w:rPr>
        <w:t>1</w:t>
      </w:r>
      <w:r>
        <w:rPr>
          <w:sz w:val="28"/>
          <w:szCs w:val="28"/>
        </w:rPr>
        <w:t> và S</w:t>
      </w:r>
      <w:r>
        <w:rPr>
          <w:sz w:val="28"/>
          <w:szCs w:val="28"/>
          <w:vertAlign w:val="subscript"/>
        </w:rPr>
        <w:t>2</w:t>
      </w:r>
      <w:r>
        <w:rPr>
          <w:sz w:val="28"/>
          <w:szCs w:val="28"/>
        </w:rPr>
        <w:t> cách nhau 20 cm. Hai nguồn này dao động theo phương thẳng đứng có phương trình lần lượt là u</w:t>
      </w:r>
      <w:r>
        <w:rPr>
          <w:sz w:val="28"/>
          <w:szCs w:val="28"/>
          <w:vertAlign w:val="subscript"/>
        </w:rPr>
        <w:t>1</w:t>
      </w:r>
      <w:r>
        <w:rPr>
          <w:sz w:val="28"/>
          <w:szCs w:val="28"/>
        </w:rPr>
        <w:t>= u</w:t>
      </w:r>
      <w:r>
        <w:rPr>
          <w:sz w:val="28"/>
          <w:szCs w:val="28"/>
          <w:vertAlign w:val="subscript"/>
        </w:rPr>
        <w:t>2</w:t>
      </w:r>
      <w:r>
        <w:rPr>
          <w:sz w:val="28"/>
          <w:szCs w:val="28"/>
        </w:rPr>
        <w:t> = 5cos40πt (mm); Tốc độ truyền sóng trên mặt chất lỏng là 80 cm/s. Số điểm dao động với biên độ cực đại trên đoạn thẳng S</w:t>
      </w:r>
      <w:r>
        <w:rPr>
          <w:sz w:val="28"/>
          <w:szCs w:val="28"/>
          <w:vertAlign w:val="subscript"/>
        </w:rPr>
        <w:t>1</w:t>
      </w:r>
      <w:r>
        <w:rPr>
          <w:sz w:val="28"/>
          <w:szCs w:val="28"/>
        </w:rPr>
        <w:t>S</w:t>
      </w:r>
      <w:r>
        <w:rPr>
          <w:sz w:val="28"/>
          <w:szCs w:val="28"/>
          <w:vertAlign w:val="subscript"/>
        </w:rPr>
        <w:t>2</w:t>
      </w:r>
      <w:r>
        <w:rPr>
          <w:sz w:val="28"/>
          <w:szCs w:val="28"/>
        </w:rPr>
        <w:t> là</w:t>
      </w:r>
    </w:p>
    <w:p w14:paraId="3745AEE7" w14:textId="77777777" w:rsidR="00584CC5" w:rsidRDefault="00D87F0E">
      <w:pPr>
        <w:pStyle w:val="normal0"/>
        <w:shd w:val="clear" w:color="auto" w:fill="FFFFFF"/>
        <w:rPr>
          <w:sz w:val="28"/>
          <w:szCs w:val="28"/>
        </w:rPr>
      </w:pPr>
      <w:r>
        <w:rPr>
          <w:sz w:val="28"/>
          <w:szCs w:val="28"/>
        </w:rPr>
        <w:t>    </w:t>
      </w:r>
      <w:r>
        <w:rPr>
          <w:sz w:val="28"/>
          <w:szCs w:val="28"/>
        </w:rPr>
        <w:tab/>
      </w:r>
      <w:r>
        <w:rPr>
          <w:b/>
          <w:sz w:val="28"/>
          <w:szCs w:val="28"/>
        </w:rPr>
        <w:t>A</w:t>
      </w:r>
      <w:r>
        <w:rPr>
          <w:sz w:val="28"/>
          <w:szCs w:val="28"/>
        </w:rPr>
        <w:t>. 11.                  </w:t>
      </w:r>
      <w:r>
        <w:rPr>
          <w:sz w:val="28"/>
          <w:szCs w:val="28"/>
        </w:rPr>
        <w:t>    </w:t>
      </w:r>
      <w:r>
        <w:rPr>
          <w:b/>
          <w:sz w:val="28"/>
          <w:szCs w:val="28"/>
        </w:rPr>
        <w:t>B</w:t>
      </w:r>
      <w:r>
        <w:rPr>
          <w:sz w:val="28"/>
          <w:szCs w:val="28"/>
        </w:rPr>
        <w:t>. 9.                            </w:t>
      </w:r>
      <w:r>
        <w:rPr>
          <w:b/>
          <w:sz w:val="28"/>
          <w:szCs w:val="28"/>
        </w:rPr>
        <w:t>C</w:t>
      </w:r>
      <w:r>
        <w:rPr>
          <w:sz w:val="28"/>
          <w:szCs w:val="28"/>
        </w:rPr>
        <w:t>. 10.                          </w:t>
      </w:r>
      <w:r>
        <w:rPr>
          <w:b/>
          <w:sz w:val="28"/>
          <w:szCs w:val="28"/>
        </w:rPr>
        <w:t>D</w:t>
      </w:r>
      <w:r>
        <w:rPr>
          <w:sz w:val="28"/>
          <w:szCs w:val="28"/>
        </w:rPr>
        <w:t>. 8.</w:t>
      </w:r>
    </w:p>
    <w:p w14:paraId="0753975B"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 xml:space="preserve">Câu 3. </w:t>
      </w:r>
      <w:r>
        <w:rPr>
          <w:sz w:val="28"/>
          <w:szCs w:val="28"/>
        </w:rPr>
        <w:t>Bước sóng là</w:t>
      </w:r>
    </w:p>
    <w:p w14:paraId="2CE243D1"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r>
      <w:r>
        <w:rPr>
          <w:b/>
          <w:sz w:val="28"/>
          <w:szCs w:val="28"/>
        </w:rPr>
        <w:tab/>
        <w:t xml:space="preserve">A. </w:t>
      </w:r>
      <w:r>
        <w:rPr>
          <w:sz w:val="28"/>
          <w:szCs w:val="28"/>
        </w:rPr>
        <w:t xml:space="preserve">quãng đường sóng truyền trong 1(s). </w:t>
      </w:r>
    </w:p>
    <w:p w14:paraId="7F5086E2"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r>
      <w:r>
        <w:rPr>
          <w:b/>
          <w:sz w:val="28"/>
          <w:szCs w:val="28"/>
        </w:rPr>
        <w:tab/>
        <w:t xml:space="preserve">B. </w:t>
      </w:r>
      <w:r>
        <w:rPr>
          <w:sz w:val="28"/>
          <w:szCs w:val="28"/>
        </w:rPr>
        <w:t xml:space="preserve">khoảng cách giữa hai điểm có li độ bằng không. </w:t>
      </w:r>
    </w:p>
    <w:p w14:paraId="4F5383C3"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r>
      <w:r>
        <w:rPr>
          <w:b/>
          <w:sz w:val="28"/>
          <w:szCs w:val="28"/>
        </w:rPr>
        <w:tab/>
        <w:t xml:space="preserve">C. </w:t>
      </w:r>
      <w:r>
        <w:rPr>
          <w:sz w:val="28"/>
          <w:szCs w:val="28"/>
        </w:rPr>
        <w:t xml:space="preserve">khoảng cách giữa hai bụng sóng. </w:t>
      </w:r>
    </w:p>
    <w:p w14:paraId="51F2ACD3"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r>
      <w:r>
        <w:rPr>
          <w:b/>
          <w:sz w:val="28"/>
          <w:szCs w:val="28"/>
        </w:rPr>
        <w:tab/>
        <w:t xml:space="preserve">D. </w:t>
      </w:r>
      <w:r>
        <w:rPr>
          <w:sz w:val="28"/>
          <w:szCs w:val="28"/>
        </w:rPr>
        <w:t xml:space="preserve">quãng đường sóng truyền đi Trong một chu kỳ. </w:t>
      </w:r>
    </w:p>
    <w:p w14:paraId="65DD0473" w14:textId="77777777" w:rsidR="00584CC5" w:rsidRDefault="00D87F0E">
      <w:pPr>
        <w:pStyle w:val="normal0"/>
        <w:rPr>
          <w:sz w:val="28"/>
          <w:szCs w:val="28"/>
        </w:rPr>
      </w:pPr>
      <w:r>
        <w:rPr>
          <w:b/>
          <w:sz w:val="28"/>
          <w:szCs w:val="28"/>
        </w:rPr>
        <w:t>Câu 4.</w:t>
      </w:r>
      <w:r>
        <w:rPr>
          <w:sz w:val="28"/>
          <w:szCs w:val="28"/>
        </w:rPr>
        <w:t xml:space="preserve"> Một người quan sát một chiếc phao trên mặt hồ thấy nó nhô  lên cao 10 lần trong 36s, khoảng cách giữa 3 đỉnh sóng lân cận là 24m. Tốc độ truyền sóng trên mặt hồ là</w:t>
      </w:r>
    </w:p>
    <w:p w14:paraId="6B009BE6" w14:textId="77777777" w:rsidR="00584CC5" w:rsidRDefault="00D87F0E">
      <w:pPr>
        <w:pStyle w:val="normal0"/>
        <w:ind w:firstLine="560"/>
        <w:rPr>
          <w:sz w:val="28"/>
          <w:szCs w:val="28"/>
        </w:rPr>
      </w:pPr>
      <w:r>
        <w:rPr>
          <w:b/>
          <w:sz w:val="28"/>
          <w:szCs w:val="28"/>
        </w:rPr>
        <w:t>A.</w:t>
      </w:r>
      <w:r>
        <w:rPr>
          <w:sz w:val="28"/>
          <w:szCs w:val="28"/>
        </w:rPr>
        <w:t xml:space="preserve"> v = 2,0m/s.</w:t>
      </w:r>
      <w:r>
        <w:rPr>
          <w:sz w:val="28"/>
          <w:szCs w:val="28"/>
        </w:rPr>
        <w:tab/>
      </w:r>
      <w:r>
        <w:rPr>
          <w:sz w:val="28"/>
          <w:szCs w:val="28"/>
        </w:rPr>
        <w:tab/>
        <w:t xml:space="preserve">   </w:t>
      </w:r>
      <w:r>
        <w:rPr>
          <w:b/>
          <w:sz w:val="28"/>
          <w:szCs w:val="28"/>
        </w:rPr>
        <w:t>B.</w:t>
      </w:r>
      <w:r>
        <w:rPr>
          <w:sz w:val="28"/>
          <w:szCs w:val="28"/>
        </w:rPr>
        <w:t xml:space="preserve"> v = 2,2m/s.</w:t>
      </w:r>
      <w:r>
        <w:rPr>
          <w:sz w:val="28"/>
          <w:szCs w:val="28"/>
        </w:rPr>
        <w:tab/>
      </w:r>
      <w:r>
        <w:rPr>
          <w:sz w:val="28"/>
          <w:szCs w:val="28"/>
        </w:rPr>
        <w:tab/>
        <w:t xml:space="preserve">   </w:t>
      </w:r>
      <w:r>
        <w:rPr>
          <w:b/>
          <w:sz w:val="28"/>
          <w:szCs w:val="28"/>
        </w:rPr>
        <w:t>C</w:t>
      </w:r>
      <w:r>
        <w:rPr>
          <w:b/>
          <w:sz w:val="28"/>
          <w:szCs w:val="28"/>
        </w:rPr>
        <w:t>.</w:t>
      </w:r>
      <w:r>
        <w:rPr>
          <w:sz w:val="28"/>
          <w:szCs w:val="28"/>
        </w:rPr>
        <w:t xml:space="preserve"> v = 3,0m/s.</w:t>
      </w:r>
      <w:r>
        <w:rPr>
          <w:sz w:val="28"/>
          <w:szCs w:val="28"/>
        </w:rPr>
        <w:tab/>
      </w:r>
      <w:r>
        <w:rPr>
          <w:sz w:val="28"/>
          <w:szCs w:val="28"/>
        </w:rPr>
        <w:tab/>
        <w:t xml:space="preserve"> </w:t>
      </w:r>
      <w:r>
        <w:rPr>
          <w:b/>
          <w:sz w:val="28"/>
          <w:szCs w:val="28"/>
        </w:rPr>
        <w:t>D.</w:t>
      </w:r>
      <w:r>
        <w:rPr>
          <w:sz w:val="28"/>
          <w:szCs w:val="28"/>
        </w:rPr>
        <w:t xml:space="preserve"> v = 6,7m/s.</w:t>
      </w:r>
    </w:p>
    <w:p w14:paraId="1169A485"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 xml:space="preserve">Câu 5. </w:t>
      </w:r>
      <w:r>
        <w:rPr>
          <w:sz w:val="28"/>
          <w:szCs w:val="28"/>
        </w:rPr>
        <w:t>Tốc độ truyền sóng là tốc độ</w:t>
      </w:r>
    </w:p>
    <w:p w14:paraId="1CD92D67"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r>
      <w:r>
        <w:rPr>
          <w:b/>
          <w:sz w:val="28"/>
          <w:szCs w:val="28"/>
        </w:rPr>
        <w:tab/>
      </w:r>
      <w:r>
        <w:rPr>
          <w:b/>
          <w:sz w:val="28"/>
          <w:szCs w:val="28"/>
        </w:rPr>
        <w:tab/>
        <w:t xml:space="preserve">A. </w:t>
      </w:r>
      <w:r>
        <w:rPr>
          <w:sz w:val="28"/>
          <w:szCs w:val="28"/>
        </w:rPr>
        <w:t xml:space="preserve">dao động của các phần tử vật chất. </w:t>
      </w:r>
      <w:r>
        <w:rPr>
          <w:sz w:val="28"/>
          <w:szCs w:val="28"/>
        </w:rPr>
        <w:tab/>
        <w:t xml:space="preserve">     </w:t>
      </w:r>
      <w:r>
        <w:rPr>
          <w:b/>
          <w:sz w:val="28"/>
          <w:szCs w:val="28"/>
        </w:rPr>
        <w:t xml:space="preserve">B. </w:t>
      </w:r>
      <w:r>
        <w:rPr>
          <w:sz w:val="28"/>
          <w:szCs w:val="28"/>
        </w:rPr>
        <w:t xml:space="preserve">dao động của nguồn sóng. </w:t>
      </w:r>
    </w:p>
    <w:p w14:paraId="52AF8CE7" w14:textId="77777777" w:rsidR="00584CC5" w:rsidRDefault="00D87F0E">
      <w:pPr>
        <w:pStyle w:val="normal0"/>
        <w:shd w:val="clear" w:color="auto" w:fill="FFFFFF"/>
        <w:ind w:firstLine="720"/>
        <w:rPr>
          <w:sz w:val="28"/>
          <w:szCs w:val="28"/>
        </w:rPr>
      </w:pPr>
      <w:r>
        <w:rPr>
          <w:b/>
          <w:sz w:val="28"/>
          <w:szCs w:val="28"/>
        </w:rPr>
        <w:t xml:space="preserve">C. </w:t>
      </w:r>
      <w:r>
        <w:rPr>
          <w:sz w:val="28"/>
          <w:szCs w:val="28"/>
        </w:rPr>
        <w:t xml:space="preserve">truyền năng lượng sóng. </w:t>
      </w:r>
      <w:r>
        <w:rPr>
          <w:sz w:val="28"/>
          <w:szCs w:val="28"/>
        </w:rPr>
        <w:tab/>
      </w:r>
      <w:r>
        <w:rPr>
          <w:sz w:val="28"/>
          <w:szCs w:val="28"/>
        </w:rPr>
        <w:tab/>
      </w:r>
      <w:r>
        <w:rPr>
          <w:sz w:val="28"/>
          <w:szCs w:val="28"/>
        </w:rPr>
        <w:tab/>
      </w:r>
      <w:r>
        <w:rPr>
          <w:sz w:val="28"/>
          <w:szCs w:val="28"/>
        </w:rPr>
        <w:tab/>
      </w:r>
      <w:r>
        <w:rPr>
          <w:b/>
          <w:sz w:val="28"/>
          <w:szCs w:val="28"/>
        </w:rPr>
        <w:t xml:space="preserve">D. </w:t>
      </w:r>
      <w:r>
        <w:rPr>
          <w:sz w:val="28"/>
          <w:szCs w:val="28"/>
        </w:rPr>
        <w:t>truyền pha của dao động</w:t>
      </w:r>
    </w:p>
    <w:p w14:paraId="33BD5482" w14:textId="77777777" w:rsidR="00584CC5" w:rsidRDefault="00D87F0E">
      <w:pPr>
        <w:pStyle w:val="normal0"/>
        <w:widowControl w:val="0"/>
        <w:tabs>
          <w:tab w:val="left" w:pos="284"/>
          <w:tab w:val="left" w:pos="567"/>
          <w:tab w:val="left" w:pos="709"/>
          <w:tab w:val="left" w:pos="2835"/>
          <w:tab w:val="left" w:pos="5387"/>
          <w:tab w:val="left" w:pos="7938"/>
        </w:tabs>
        <w:ind w:right="-12"/>
        <w:jc w:val="both"/>
        <w:rPr>
          <w:sz w:val="28"/>
          <w:szCs w:val="28"/>
        </w:rPr>
      </w:pPr>
      <w:r>
        <w:rPr>
          <w:b/>
          <w:sz w:val="28"/>
          <w:szCs w:val="28"/>
        </w:rPr>
        <w:t xml:space="preserve">Câu 6. </w:t>
      </w:r>
      <w:r>
        <w:rPr>
          <w:sz w:val="28"/>
          <w:szCs w:val="28"/>
        </w:rPr>
        <w:t>Hai sóng như thế nào có thể giao thoa với nhau?</w:t>
      </w:r>
    </w:p>
    <w:p w14:paraId="015FC9DC"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ab/>
        <w:t xml:space="preserve">A. </w:t>
      </w:r>
      <w:r>
        <w:rPr>
          <w:sz w:val="28"/>
          <w:szCs w:val="28"/>
        </w:rPr>
        <w:t>Hai sóng cùng biên độ, cùng tần số, hiệu số pha không đổi theo thời gian.</w:t>
      </w:r>
    </w:p>
    <w:p w14:paraId="52CFAD1A"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ab/>
        <w:t xml:space="preserve">B. </w:t>
      </w:r>
      <w:r>
        <w:rPr>
          <w:sz w:val="28"/>
          <w:szCs w:val="28"/>
        </w:rPr>
        <w:t>Hai sóng cùng tần số, hiệu lộ trình không đổi theo thời gian.</w:t>
      </w:r>
    </w:p>
    <w:p w14:paraId="0430906C"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ab/>
        <w:t xml:space="preserve">C. </w:t>
      </w:r>
      <w:r>
        <w:rPr>
          <w:sz w:val="28"/>
          <w:szCs w:val="28"/>
        </w:rPr>
        <w:t>Hai sóng cùng chu kỳ và biên độ.</w:t>
      </w:r>
    </w:p>
    <w:p w14:paraId="5621333C"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ab/>
        <w:t xml:space="preserve">D. </w:t>
      </w:r>
      <w:r>
        <w:rPr>
          <w:sz w:val="28"/>
          <w:szCs w:val="28"/>
        </w:rPr>
        <w:t>Hai sóng cùng bước sóng, biên độ.</w:t>
      </w:r>
    </w:p>
    <w:p w14:paraId="52B760E2"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Câu 7</w:t>
      </w:r>
      <w:r>
        <w:rPr>
          <w:sz w:val="28"/>
          <w:szCs w:val="28"/>
        </w:rPr>
        <w:t>.  Sóng cơ</w:t>
      </w:r>
    </w:p>
    <w:p w14:paraId="600CA101"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r>
      <w:r>
        <w:rPr>
          <w:b/>
          <w:sz w:val="28"/>
          <w:szCs w:val="28"/>
        </w:rPr>
        <w:tab/>
      </w:r>
      <w:r>
        <w:rPr>
          <w:b/>
          <w:sz w:val="28"/>
          <w:szCs w:val="28"/>
        </w:rPr>
        <w:tab/>
        <w:t xml:space="preserve">A. </w:t>
      </w:r>
      <w:r>
        <w:rPr>
          <w:sz w:val="28"/>
          <w:szCs w:val="28"/>
        </w:rPr>
        <w:t xml:space="preserve">là dao động cơ </w:t>
      </w:r>
      <w:r>
        <w:rPr>
          <w:sz w:val="28"/>
          <w:szCs w:val="28"/>
        </w:rPr>
        <w:t>lan truyền trong môi trường vật chất đàn hồi.</w:t>
      </w:r>
    </w:p>
    <w:p w14:paraId="5F899A93"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r>
      <w:r>
        <w:rPr>
          <w:b/>
          <w:sz w:val="28"/>
          <w:szCs w:val="28"/>
        </w:rPr>
        <w:tab/>
      </w:r>
      <w:r>
        <w:rPr>
          <w:b/>
          <w:sz w:val="28"/>
          <w:szCs w:val="28"/>
        </w:rPr>
        <w:tab/>
        <w:t xml:space="preserve">B. </w:t>
      </w:r>
      <w:r>
        <w:rPr>
          <w:sz w:val="28"/>
          <w:szCs w:val="28"/>
        </w:rPr>
        <w:t>là dao động của mọi điểm trong môi trường.</w:t>
      </w:r>
    </w:p>
    <w:p w14:paraId="3CFBD2DE"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r>
      <w:r>
        <w:rPr>
          <w:b/>
          <w:sz w:val="28"/>
          <w:szCs w:val="28"/>
        </w:rPr>
        <w:tab/>
      </w:r>
      <w:r>
        <w:rPr>
          <w:b/>
          <w:sz w:val="28"/>
          <w:szCs w:val="28"/>
        </w:rPr>
        <w:tab/>
        <w:t xml:space="preserve">C. </w:t>
      </w:r>
      <w:r>
        <w:rPr>
          <w:sz w:val="28"/>
          <w:szCs w:val="28"/>
        </w:rPr>
        <w:t>là một dạng chuyển động đặc biệt của môi trường.</w:t>
      </w:r>
    </w:p>
    <w:p w14:paraId="23D563D8" w14:textId="77777777" w:rsidR="00584CC5" w:rsidRDefault="00D87F0E">
      <w:pPr>
        <w:pStyle w:val="normal0"/>
        <w:shd w:val="clear" w:color="auto" w:fill="FFFFFF"/>
        <w:ind w:firstLine="720"/>
        <w:rPr>
          <w:sz w:val="28"/>
          <w:szCs w:val="28"/>
        </w:rPr>
      </w:pPr>
      <w:r>
        <w:rPr>
          <w:b/>
          <w:sz w:val="28"/>
          <w:szCs w:val="28"/>
        </w:rPr>
        <w:t xml:space="preserve">D. </w:t>
      </w:r>
      <w:r>
        <w:rPr>
          <w:sz w:val="28"/>
          <w:szCs w:val="28"/>
        </w:rPr>
        <w:t>là sự truyền chuyển động của các phần tử trong môi trường</w:t>
      </w:r>
    </w:p>
    <w:p w14:paraId="4C641D1A" w14:textId="77777777" w:rsidR="00584CC5" w:rsidRDefault="00D87F0E">
      <w:pPr>
        <w:pStyle w:val="normal0"/>
        <w:widowControl w:val="0"/>
        <w:tabs>
          <w:tab w:val="left" w:pos="284"/>
          <w:tab w:val="left" w:pos="567"/>
          <w:tab w:val="left" w:pos="709"/>
          <w:tab w:val="left" w:pos="2835"/>
          <w:tab w:val="left" w:pos="5387"/>
          <w:tab w:val="left" w:pos="7938"/>
        </w:tabs>
        <w:ind w:right="-12"/>
        <w:jc w:val="both"/>
        <w:rPr>
          <w:sz w:val="28"/>
          <w:szCs w:val="28"/>
        </w:rPr>
      </w:pPr>
      <w:r>
        <w:rPr>
          <w:b/>
          <w:sz w:val="28"/>
          <w:szCs w:val="28"/>
        </w:rPr>
        <w:t xml:space="preserve">Câu 8. </w:t>
      </w:r>
      <w:r>
        <w:rPr>
          <w:sz w:val="28"/>
          <w:szCs w:val="28"/>
        </w:rPr>
        <w:t>Trong hiện tượng giao thoa sóng trên mặt nước, khoảng cách giữa hai cực đại liên tiếp nằm trên đường nối tâm hai sóng có độ dài là</w:t>
      </w:r>
    </w:p>
    <w:p w14:paraId="37BD3ACC"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A. </w:t>
      </w:r>
      <w:r>
        <w:rPr>
          <w:sz w:val="28"/>
          <w:szCs w:val="28"/>
        </w:rPr>
        <w:t xml:space="preserve">hai lần bước sóng. </w:t>
      </w:r>
      <w:r>
        <w:rPr>
          <w:sz w:val="28"/>
          <w:szCs w:val="28"/>
        </w:rPr>
        <w:tab/>
      </w:r>
      <w:r>
        <w:rPr>
          <w:sz w:val="28"/>
          <w:szCs w:val="28"/>
        </w:rPr>
        <w:tab/>
      </w:r>
      <w:r>
        <w:rPr>
          <w:b/>
          <w:sz w:val="28"/>
          <w:szCs w:val="28"/>
        </w:rPr>
        <w:t xml:space="preserve">B. </w:t>
      </w:r>
      <w:r>
        <w:rPr>
          <w:sz w:val="28"/>
          <w:szCs w:val="28"/>
        </w:rPr>
        <w:t>một bước sóng.</w:t>
      </w:r>
      <w:r>
        <w:rPr>
          <w:sz w:val="28"/>
          <w:szCs w:val="28"/>
        </w:rPr>
        <w:tab/>
      </w:r>
    </w:p>
    <w:p w14:paraId="71858178"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C. </w:t>
      </w:r>
      <w:r>
        <w:rPr>
          <w:sz w:val="28"/>
          <w:szCs w:val="28"/>
        </w:rPr>
        <w:t>một nửa bước sóng.</w:t>
      </w:r>
      <w:r>
        <w:rPr>
          <w:sz w:val="28"/>
          <w:szCs w:val="28"/>
        </w:rPr>
        <w:tab/>
      </w:r>
      <w:r>
        <w:rPr>
          <w:sz w:val="28"/>
          <w:szCs w:val="28"/>
        </w:rPr>
        <w:tab/>
      </w:r>
      <w:r>
        <w:rPr>
          <w:b/>
          <w:sz w:val="28"/>
          <w:szCs w:val="28"/>
        </w:rPr>
        <w:t xml:space="preserve">D. </w:t>
      </w:r>
      <w:r>
        <w:rPr>
          <w:sz w:val="28"/>
          <w:szCs w:val="28"/>
        </w:rPr>
        <w:t>một phần tư bước sóng.</w:t>
      </w:r>
    </w:p>
    <w:p w14:paraId="29C4BEDF" w14:textId="77777777" w:rsidR="00584CC5" w:rsidRDefault="00D87F0E">
      <w:pPr>
        <w:pStyle w:val="normal0"/>
        <w:shd w:val="clear" w:color="auto" w:fill="FFFFFF"/>
        <w:rPr>
          <w:sz w:val="28"/>
          <w:szCs w:val="28"/>
        </w:rPr>
      </w:pPr>
      <w:r>
        <w:rPr>
          <w:b/>
          <w:sz w:val="28"/>
          <w:szCs w:val="28"/>
        </w:rPr>
        <w:t>Câu 9</w:t>
      </w:r>
      <w:r>
        <w:rPr>
          <w:sz w:val="28"/>
          <w:szCs w:val="28"/>
        </w:rPr>
        <w:t>. Một sóng ngang truyền theo</w:t>
      </w:r>
      <w:r>
        <w:rPr>
          <w:sz w:val="28"/>
          <w:szCs w:val="28"/>
        </w:rPr>
        <w:t xml:space="preserve"> chiều dương của trục Ox, có phương trình sóng là u = 6cos(4πt – 0,02π.d)( với u và x tính bằng cm, t tính bằng s). Sóng này có bước sóng là</w:t>
      </w:r>
    </w:p>
    <w:p w14:paraId="7BDB4899" w14:textId="77777777" w:rsidR="00584CC5" w:rsidRDefault="00D87F0E">
      <w:pPr>
        <w:pStyle w:val="normal0"/>
        <w:shd w:val="clear" w:color="auto" w:fill="FFFFFF"/>
        <w:rPr>
          <w:sz w:val="28"/>
          <w:szCs w:val="28"/>
        </w:rPr>
      </w:pPr>
      <w:r>
        <w:rPr>
          <w:sz w:val="28"/>
          <w:szCs w:val="28"/>
        </w:rPr>
        <w:t>   </w:t>
      </w:r>
      <w:r>
        <w:rPr>
          <w:sz w:val="28"/>
          <w:szCs w:val="28"/>
        </w:rPr>
        <w:tab/>
      </w:r>
      <w:r>
        <w:rPr>
          <w:b/>
          <w:sz w:val="28"/>
          <w:szCs w:val="28"/>
        </w:rPr>
        <w:t>A</w:t>
      </w:r>
      <w:r>
        <w:rPr>
          <w:sz w:val="28"/>
          <w:szCs w:val="28"/>
        </w:rPr>
        <w:t>. 200 cm.              </w:t>
      </w:r>
      <w:r>
        <w:rPr>
          <w:b/>
          <w:sz w:val="28"/>
          <w:szCs w:val="28"/>
        </w:rPr>
        <w:t>B</w:t>
      </w:r>
      <w:r>
        <w:rPr>
          <w:sz w:val="28"/>
          <w:szCs w:val="28"/>
        </w:rPr>
        <w:t>. 159 cm.                   </w:t>
      </w:r>
      <w:r>
        <w:rPr>
          <w:b/>
          <w:sz w:val="28"/>
          <w:szCs w:val="28"/>
        </w:rPr>
        <w:t>C</w:t>
      </w:r>
      <w:r>
        <w:rPr>
          <w:sz w:val="28"/>
          <w:szCs w:val="28"/>
        </w:rPr>
        <w:t>. 100 cm.                  </w:t>
      </w:r>
      <w:r>
        <w:rPr>
          <w:b/>
          <w:sz w:val="28"/>
          <w:szCs w:val="28"/>
        </w:rPr>
        <w:t>D</w:t>
      </w:r>
      <w:r>
        <w:rPr>
          <w:sz w:val="28"/>
          <w:szCs w:val="28"/>
        </w:rPr>
        <w:t>. 50 cm.</w:t>
      </w:r>
    </w:p>
    <w:p w14:paraId="267D22C0" w14:textId="77777777" w:rsidR="00584CC5" w:rsidRDefault="00D87F0E">
      <w:pPr>
        <w:pStyle w:val="normal0"/>
        <w:rPr>
          <w:sz w:val="28"/>
          <w:szCs w:val="28"/>
        </w:rPr>
      </w:pPr>
      <w:r>
        <w:rPr>
          <w:b/>
          <w:sz w:val="28"/>
          <w:szCs w:val="28"/>
        </w:rPr>
        <w:t>Câu 10.</w:t>
      </w:r>
      <w:r>
        <w:rPr>
          <w:sz w:val="28"/>
          <w:szCs w:val="28"/>
        </w:rPr>
        <w:t xml:space="preserve">  Trong một t</w:t>
      </w:r>
      <w:r>
        <w:rPr>
          <w:sz w:val="28"/>
          <w:szCs w:val="28"/>
        </w:rPr>
        <w:t>hí nghiệm về giao thoa sóng trên mặt nước, hai nguồn sóng kết hợp S</w:t>
      </w:r>
      <w:r>
        <w:rPr>
          <w:sz w:val="28"/>
          <w:szCs w:val="28"/>
          <w:vertAlign w:val="subscript"/>
        </w:rPr>
        <w:t>1</w:t>
      </w:r>
      <w:r>
        <w:rPr>
          <w:sz w:val="28"/>
          <w:szCs w:val="28"/>
        </w:rPr>
        <w:t xml:space="preserve"> và S</w:t>
      </w:r>
      <w:r>
        <w:rPr>
          <w:sz w:val="28"/>
          <w:szCs w:val="28"/>
          <w:vertAlign w:val="subscript"/>
        </w:rPr>
        <w:t>2</w:t>
      </w:r>
      <w:r>
        <w:rPr>
          <w:sz w:val="28"/>
          <w:szCs w:val="28"/>
        </w:rPr>
        <w:t xml:space="preserve"> dao động với tần số 15Hz. Tốc độ truyền sóng trên mặt nước là 30cm/s. Với điểm M có những khoảng d</w:t>
      </w:r>
      <w:r>
        <w:rPr>
          <w:sz w:val="28"/>
          <w:szCs w:val="28"/>
          <w:vertAlign w:val="subscript"/>
        </w:rPr>
        <w:t>1</w:t>
      </w:r>
      <w:r>
        <w:rPr>
          <w:sz w:val="28"/>
          <w:szCs w:val="28"/>
        </w:rPr>
        <w:t>, d</w:t>
      </w:r>
      <w:r>
        <w:rPr>
          <w:sz w:val="28"/>
          <w:szCs w:val="28"/>
          <w:vertAlign w:val="subscript"/>
        </w:rPr>
        <w:t xml:space="preserve">2 </w:t>
      </w:r>
      <w:r>
        <w:rPr>
          <w:sz w:val="28"/>
          <w:szCs w:val="28"/>
        </w:rPr>
        <w:t xml:space="preserve"> nào dưới đây la cực đại giao thoa?</w:t>
      </w:r>
    </w:p>
    <w:p w14:paraId="29AADB52" w14:textId="77777777" w:rsidR="00584CC5" w:rsidRDefault="00D87F0E">
      <w:pPr>
        <w:pStyle w:val="normal0"/>
        <w:ind w:firstLine="560"/>
        <w:rPr>
          <w:sz w:val="28"/>
          <w:szCs w:val="28"/>
        </w:rPr>
      </w:pPr>
      <w:r>
        <w:rPr>
          <w:b/>
          <w:sz w:val="28"/>
          <w:szCs w:val="28"/>
        </w:rPr>
        <w:t>A.</w:t>
      </w:r>
      <w:r>
        <w:rPr>
          <w:sz w:val="28"/>
          <w:szCs w:val="28"/>
        </w:rPr>
        <w:t xml:space="preserve"> d</w:t>
      </w:r>
      <w:r>
        <w:rPr>
          <w:sz w:val="28"/>
          <w:szCs w:val="28"/>
          <w:vertAlign w:val="subscript"/>
        </w:rPr>
        <w:t xml:space="preserve">1 </w:t>
      </w:r>
      <w:r>
        <w:rPr>
          <w:sz w:val="28"/>
          <w:szCs w:val="28"/>
        </w:rPr>
        <w:t xml:space="preserve"> = 25cm và d</w:t>
      </w:r>
      <w:r>
        <w:rPr>
          <w:sz w:val="28"/>
          <w:szCs w:val="28"/>
          <w:vertAlign w:val="subscript"/>
        </w:rPr>
        <w:t>2</w:t>
      </w:r>
      <w:r>
        <w:rPr>
          <w:sz w:val="28"/>
          <w:szCs w:val="28"/>
        </w:rPr>
        <w:t xml:space="preserve"> = 20cm. </w:t>
      </w:r>
      <w:r>
        <w:rPr>
          <w:sz w:val="28"/>
          <w:szCs w:val="28"/>
        </w:rPr>
        <w:tab/>
      </w:r>
      <w:r>
        <w:rPr>
          <w:sz w:val="28"/>
          <w:szCs w:val="28"/>
        </w:rPr>
        <w:tab/>
      </w:r>
      <w:r>
        <w:rPr>
          <w:sz w:val="28"/>
          <w:szCs w:val="28"/>
        </w:rPr>
        <w:tab/>
      </w:r>
      <w:r>
        <w:rPr>
          <w:b/>
          <w:sz w:val="28"/>
          <w:szCs w:val="28"/>
        </w:rPr>
        <w:t>B.</w:t>
      </w:r>
      <w:r>
        <w:rPr>
          <w:sz w:val="28"/>
          <w:szCs w:val="28"/>
        </w:rPr>
        <w:t xml:space="preserve"> d</w:t>
      </w:r>
      <w:r>
        <w:rPr>
          <w:sz w:val="28"/>
          <w:szCs w:val="28"/>
          <w:vertAlign w:val="subscript"/>
        </w:rPr>
        <w:t xml:space="preserve">1 </w:t>
      </w:r>
      <w:r>
        <w:rPr>
          <w:sz w:val="28"/>
          <w:szCs w:val="28"/>
        </w:rPr>
        <w:t xml:space="preserve"> = 2</w:t>
      </w:r>
      <w:r>
        <w:rPr>
          <w:sz w:val="28"/>
          <w:szCs w:val="28"/>
        </w:rPr>
        <w:t>5cm và d</w:t>
      </w:r>
      <w:r>
        <w:rPr>
          <w:sz w:val="28"/>
          <w:szCs w:val="28"/>
          <w:vertAlign w:val="subscript"/>
        </w:rPr>
        <w:t>2</w:t>
      </w:r>
      <w:r>
        <w:rPr>
          <w:sz w:val="28"/>
          <w:szCs w:val="28"/>
        </w:rPr>
        <w:t xml:space="preserve"> = 21cm.</w:t>
      </w:r>
    </w:p>
    <w:p w14:paraId="1AAC9BC7" w14:textId="77777777" w:rsidR="00584CC5" w:rsidRDefault="00D87F0E">
      <w:pPr>
        <w:pStyle w:val="normal0"/>
        <w:ind w:firstLine="560"/>
        <w:rPr>
          <w:sz w:val="28"/>
          <w:szCs w:val="28"/>
        </w:rPr>
      </w:pPr>
      <w:r>
        <w:rPr>
          <w:b/>
          <w:sz w:val="28"/>
          <w:szCs w:val="28"/>
        </w:rPr>
        <w:t>C.</w:t>
      </w:r>
      <w:r>
        <w:rPr>
          <w:sz w:val="28"/>
          <w:szCs w:val="28"/>
        </w:rPr>
        <w:t xml:space="preserve"> d</w:t>
      </w:r>
      <w:r>
        <w:rPr>
          <w:sz w:val="28"/>
          <w:szCs w:val="28"/>
          <w:vertAlign w:val="subscript"/>
        </w:rPr>
        <w:t xml:space="preserve">1 </w:t>
      </w:r>
      <w:r>
        <w:rPr>
          <w:sz w:val="28"/>
          <w:szCs w:val="28"/>
        </w:rPr>
        <w:t xml:space="preserve"> = 25cm và d</w:t>
      </w:r>
      <w:r>
        <w:rPr>
          <w:sz w:val="28"/>
          <w:szCs w:val="28"/>
          <w:vertAlign w:val="subscript"/>
        </w:rPr>
        <w:t>2</w:t>
      </w:r>
      <w:r>
        <w:rPr>
          <w:sz w:val="28"/>
          <w:szCs w:val="28"/>
        </w:rPr>
        <w:t xml:space="preserve"> = 22cm.</w:t>
      </w:r>
      <w:r>
        <w:rPr>
          <w:sz w:val="28"/>
          <w:szCs w:val="28"/>
        </w:rPr>
        <w:tab/>
      </w:r>
      <w:r>
        <w:rPr>
          <w:sz w:val="28"/>
          <w:szCs w:val="28"/>
        </w:rPr>
        <w:tab/>
      </w:r>
      <w:r>
        <w:rPr>
          <w:sz w:val="28"/>
          <w:szCs w:val="28"/>
        </w:rPr>
        <w:tab/>
      </w:r>
      <w:r>
        <w:rPr>
          <w:b/>
          <w:sz w:val="28"/>
          <w:szCs w:val="28"/>
        </w:rPr>
        <w:t>D.</w:t>
      </w:r>
      <w:r>
        <w:rPr>
          <w:sz w:val="28"/>
          <w:szCs w:val="28"/>
        </w:rPr>
        <w:t xml:space="preserve"> d</w:t>
      </w:r>
      <w:r>
        <w:rPr>
          <w:sz w:val="28"/>
          <w:szCs w:val="28"/>
          <w:vertAlign w:val="subscript"/>
        </w:rPr>
        <w:t xml:space="preserve">1 </w:t>
      </w:r>
      <w:r>
        <w:rPr>
          <w:sz w:val="28"/>
          <w:szCs w:val="28"/>
        </w:rPr>
        <w:t xml:space="preserve"> = 20cm và d</w:t>
      </w:r>
      <w:r>
        <w:rPr>
          <w:sz w:val="28"/>
          <w:szCs w:val="28"/>
          <w:vertAlign w:val="subscript"/>
        </w:rPr>
        <w:t>2</w:t>
      </w:r>
      <w:r>
        <w:rPr>
          <w:sz w:val="28"/>
          <w:szCs w:val="28"/>
        </w:rPr>
        <w:t xml:space="preserve"> = 25cm.</w:t>
      </w:r>
    </w:p>
    <w:p w14:paraId="6AE0E39A" w14:textId="77777777" w:rsidR="00584CC5" w:rsidRDefault="00D87F0E">
      <w:pPr>
        <w:pStyle w:val="normal0"/>
        <w:jc w:val="center"/>
        <w:rPr>
          <w:sz w:val="28"/>
          <w:szCs w:val="28"/>
        </w:rPr>
      </w:pPr>
      <w:r>
        <w:rPr>
          <w:sz w:val="28"/>
          <w:szCs w:val="28"/>
        </w:rPr>
        <w:t>ĐÁP ÁN ĐỀ I</w:t>
      </w:r>
    </w:p>
    <w:tbl>
      <w:tblPr>
        <w:tblStyle w:val="aff9"/>
        <w:tblW w:w="106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9"/>
        <w:gridCol w:w="2130"/>
        <w:gridCol w:w="2130"/>
        <w:gridCol w:w="2130"/>
        <w:gridCol w:w="2130"/>
      </w:tblGrid>
      <w:tr w:rsidR="00584CC5" w14:paraId="010D7E12" w14:textId="77777777">
        <w:tc>
          <w:tcPr>
            <w:tcW w:w="2129" w:type="dxa"/>
            <w:shd w:val="clear" w:color="auto" w:fill="auto"/>
            <w:vAlign w:val="center"/>
          </w:tcPr>
          <w:p w14:paraId="508881A2" w14:textId="77777777" w:rsidR="00584CC5" w:rsidRDefault="00D87F0E">
            <w:pPr>
              <w:pStyle w:val="normal0"/>
              <w:rPr>
                <w:sz w:val="28"/>
                <w:szCs w:val="28"/>
              </w:rPr>
            </w:pPr>
            <w:r>
              <w:rPr>
                <w:sz w:val="28"/>
                <w:szCs w:val="28"/>
              </w:rPr>
              <w:t>Câu 1:A</w:t>
            </w:r>
          </w:p>
        </w:tc>
        <w:tc>
          <w:tcPr>
            <w:tcW w:w="2130" w:type="dxa"/>
            <w:shd w:val="clear" w:color="auto" w:fill="auto"/>
            <w:vAlign w:val="center"/>
          </w:tcPr>
          <w:p w14:paraId="1FE1F2E7" w14:textId="77777777" w:rsidR="00584CC5" w:rsidRDefault="00D87F0E">
            <w:pPr>
              <w:pStyle w:val="normal0"/>
              <w:rPr>
                <w:sz w:val="28"/>
                <w:szCs w:val="28"/>
              </w:rPr>
            </w:pPr>
            <w:r>
              <w:rPr>
                <w:sz w:val="28"/>
                <w:szCs w:val="28"/>
              </w:rPr>
              <w:t>Câu 2:B</w:t>
            </w:r>
          </w:p>
        </w:tc>
        <w:tc>
          <w:tcPr>
            <w:tcW w:w="2130" w:type="dxa"/>
            <w:shd w:val="clear" w:color="auto" w:fill="auto"/>
            <w:vAlign w:val="center"/>
          </w:tcPr>
          <w:p w14:paraId="3A305399" w14:textId="77777777" w:rsidR="00584CC5" w:rsidRDefault="00D87F0E">
            <w:pPr>
              <w:pStyle w:val="normal0"/>
              <w:rPr>
                <w:sz w:val="28"/>
                <w:szCs w:val="28"/>
              </w:rPr>
            </w:pPr>
            <w:r>
              <w:rPr>
                <w:sz w:val="28"/>
                <w:szCs w:val="28"/>
              </w:rPr>
              <w:t>Câu 3:D</w:t>
            </w:r>
          </w:p>
        </w:tc>
        <w:tc>
          <w:tcPr>
            <w:tcW w:w="2130" w:type="dxa"/>
            <w:shd w:val="clear" w:color="auto" w:fill="auto"/>
            <w:vAlign w:val="center"/>
          </w:tcPr>
          <w:p w14:paraId="6B03D997" w14:textId="77777777" w:rsidR="00584CC5" w:rsidRDefault="00D87F0E">
            <w:pPr>
              <w:pStyle w:val="normal0"/>
              <w:rPr>
                <w:sz w:val="28"/>
                <w:szCs w:val="28"/>
              </w:rPr>
            </w:pPr>
            <w:r>
              <w:rPr>
                <w:sz w:val="28"/>
                <w:szCs w:val="28"/>
              </w:rPr>
              <w:t>Câu 4:C</w:t>
            </w:r>
          </w:p>
        </w:tc>
        <w:tc>
          <w:tcPr>
            <w:tcW w:w="2130" w:type="dxa"/>
            <w:shd w:val="clear" w:color="auto" w:fill="auto"/>
            <w:vAlign w:val="center"/>
          </w:tcPr>
          <w:p w14:paraId="0DBF5ADD" w14:textId="77777777" w:rsidR="00584CC5" w:rsidRDefault="00D87F0E">
            <w:pPr>
              <w:pStyle w:val="normal0"/>
              <w:rPr>
                <w:sz w:val="28"/>
                <w:szCs w:val="28"/>
              </w:rPr>
            </w:pPr>
            <w:r>
              <w:rPr>
                <w:sz w:val="28"/>
                <w:szCs w:val="28"/>
              </w:rPr>
              <w:t>Câu 5:D</w:t>
            </w:r>
          </w:p>
        </w:tc>
      </w:tr>
      <w:tr w:rsidR="00584CC5" w14:paraId="0E8DD9FB" w14:textId="77777777">
        <w:tc>
          <w:tcPr>
            <w:tcW w:w="2129" w:type="dxa"/>
            <w:shd w:val="clear" w:color="auto" w:fill="auto"/>
            <w:vAlign w:val="center"/>
          </w:tcPr>
          <w:p w14:paraId="7DAA2B56" w14:textId="77777777" w:rsidR="00584CC5" w:rsidRDefault="00D87F0E">
            <w:pPr>
              <w:pStyle w:val="normal0"/>
              <w:rPr>
                <w:sz w:val="28"/>
                <w:szCs w:val="28"/>
              </w:rPr>
            </w:pPr>
            <w:r>
              <w:rPr>
                <w:sz w:val="28"/>
                <w:szCs w:val="28"/>
              </w:rPr>
              <w:t>Câu6:A</w:t>
            </w:r>
          </w:p>
        </w:tc>
        <w:tc>
          <w:tcPr>
            <w:tcW w:w="2130" w:type="dxa"/>
            <w:shd w:val="clear" w:color="auto" w:fill="auto"/>
            <w:vAlign w:val="center"/>
          </w:tcPr>
          <w:p w14:paraId="044D884B" w14:textId="77777777" w:rsidR="00584CC5" w:rsidRDefault="00D87F0E">
            <w:pPr>
              <w:pStyle w:val="normal0"/>
              <w:rPr>
                <w:sz w:val="28"/>
                <w:szCs w:val="28"/>
              </w:rPr>
            </w:pPr>
            <w:r>
              <w:rPr>
                <w:sz w:val="28"/>
                <w:szCs w:val="28"/>
              </w:rPr>
              <w:t>Câu 7:A</w:t>
            </w:r>
          </w:p>
        </w:tc>
        <w:tc>
          <w:tcPr>
            <w:tcW w:w="2130" w:type="dxa"/>
            <w:shd w:val="clear" w:color="auto" w:fill="auto"/>
            <w:vAlign w:val="center"/>
          </w:tcPr>
          <w:p w14:paraId="2D72629D" w14:textId="77777777" w:rsidR="00584CC5" w:rsidRDefault="00D87F0E">
            <w:pPr>
              <w:pStyle w:val="normal0"/>
              <w:rPr>
                <w:sz w:val="28"/>
                <w:szCs w:val="28"/>
              </w:rPr>
            </w:pPr>
            <w:r>
              <w:rPr>
                <w:sz w:val="28"/>
                <w:szCs w:val="28"/>
              </w:rPr>
              <w:t>Câu 8:C</w:t>
            </w:r>
          </w:p>
        </w:tc>
        <w:tc>
          <w:tcPr>
            <w:tcW w:w="2130" w:type="dxa"/>
            <w:shd w:val="clear" w:color="auto" w:fill="auto"/>
            <w:vAlign w:val="center"/>
          </w:tcPr>
          <w:p w14:paraId="183DF1D0" w14:textId="77777777" w:rsidR="00584CC5" w:rsidRDefault="00D87F0E">
            <w:pPr>
              <w:pStyle w:val="normal0"/>
              <w:rPr>
                <w:sz w:val="28"/>
                <w:szCs w:val="28"/>
              </w:rPr>
            </w:pPr>
            <w:r>
              <w:rPr>
                <w:sz w:val="28"/>
                <w:szCs w:val="28"/>
              </w:rPr>
              <w:t>Câu 9:C</w:t>
            </w:r>
          </w:p>
        </w:tc>
        <w:tc>
          <w:tcPr>
            <w:tcW w:w="2130" w:type="dxa"/>
            <w:shd w:val="clear" w:color="auto" w:fill="auto"/>
            <w:vAlign w:val="center"/>
          </w:tcPr>
          <w:p w14:paraId="1B7264B3" w14:textId="77777777" w:rsidR="00584CC5" w:rsidRDefault="00D87F0E">
            <w:pPr>
              <w:pStyle w:val="normal0"/>
              <w:rPr>
                <w:sz w:val="28"/>
                <w:szCs w:val="28"/>
              </w:rPr>
            </w:pPr>
            <w:r>
              <w:rPr>
                <w:sz w:val="28"/>
                <w:szCs w:val="28"/>
              </w:rPr>
              <w:t>Câu 10:B</w:t>
            </w:r>
          </w:p>
        </w:tc>
      </w:tr>
    </w:tbl>
    <w:p w14:paraId="72F03970" w14:textId="77777777" w:rsidR="00584CC5" w:rsidRDefault="00584CC5">
      <w:pPr>
        <w:pStyle w:val="normal0"/>
        <w:jc w:val="center"/>
        <w:rPr>
          <w:sz w:val="28"/>
          <w:szCs w:val="28"/>
        </w:rPr>
      </w:pPr>
    </w:p>
    <w:p w14:paraId="04D873EE" w14:textId="77777777" w:rsidR="00584CC5" w:rsidRDefault="00D87F0E">
      <w:pPr>
        <w:pStyle w:val="normal0"/>
        <w:jc w:val="center"/>
        <w:rPr>
          <w:b/>
          <w:sz w:val="28"/>
          <w:szCs w:val="28"/>
        </w:rPr>
      </w:pPr>
      <w:r>
        <w:rPr>
          <w:b/>
          <w:sz w:val="28"/>
          <w:szCs w:val="28"/>
        </w:rPr>
        <w:t>ĐỀ KIỂM TRA 15 PHÚT LẦN 2</w:t>
      </w:r>
      <w:r>
        <w:rPr>
          <w:noProof/>
        </w:rPr>
        <mc:AlternateContent>
          <mc:Choice Requires="wpg">
            <w:drawing>
              <wp:anchor distT="0" distB="0" distL="114300" distR="114300" simplePos="0" relativeHeight="251667456" behindDoc="0" locked="0" layoutInCell="1" hidden="0" allowOverlap="1" wp14:anchorId="45C6C5AF" wp14:editId="759AB173">
                <wp:simplePos x="0" y="0"/>
                <wp:positionH relativeFrom="column">
                  <wp:posOffset>5600700</wp:posOffset>
                </wp:positionH>
                <wp:positionV relativeFrom="paragraph">
                  <wp:posOffset>-38099</wp:posOffset>
                </wp:positionV>
                <wp:extent cx="553085" cy="380365"/>
                <wp:effectExtent l="0" t="0" r="0" b="0"/>
                <wp:wrapNone/>
                <wp:docPr id="39" name=""/>
                <wp:cNvGraphicFramePr/>
                <a:graphic xmlns:a="http://schemas.openxmlformats.org/drawingml/2006/main">
                  <a:graphicData uri="http://schemas.microsoft.com/office/word/2010/wordprocessingShape">
                    <wps:wsp>
                      <wps:cNvSpPr/>
                      <wps:spPr>
                        <a:xfrm>
                          <a:off x="5074220" y="3594580"/>
                          <a:ext cx="543560" cy="370840"/>
                        </a:xfrm>
                        <a:prstGeom prst="rect">
                          <a:avLst/>
                        </a:prstGeom>
                        <a:solidFill>
                          <a:srgbClr val="FFFFFF"/>
                        </a:solidFill>
                        <a:ln w="9525" cap="flat" cmpd="sng">
                          <a:solidFill>
                            <a:srgbClr val="000000"/>
                          </a:solidFill>
                          <a:prstDash val="solid"/>
                          <a:round/>
                          <a:headEnd type="none" w="sm" len="sm"/>
                          <a:tailEnd type="none" w="sm" len="sm"/>
                        </a:ln>
                      </wps:spPr>
                      <wps:txbx>
                        <w:txbxContent>
                          <w:p w14:paraId="0C619F29" w14:textId="77777777" w:rsidR="00584CC5" w:rsidRDefault="00D87F0E">
                            <w:pPr>
                              <w:pStyle w:val="normal0"/>
                              <w:textDirection w:val="btLr"/>
                            </w:pPr>
                            <w:r>
                              <w:rPr>
                                <w:color w:val="000000"/>
                              </w:rPr>
                              <w:t>Đề II</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5600700</wp:posOffset>
                </wp:positionH>
                <wp:positionV relativeFrom="paragraph">
                  <wp:posOffset>-38099</wp:posOffset>
                </wp:positionV>
                <wp:extent cx="553085" cy="380365"/>
                <wp:effectExtent b="0" l="0" r="0" t="0"/>
                <wp:wrapNone/>
                <wp:docPr id="39" name="image131.png"/>
                <a:graphic>
                  <a:graphicData uri="http://schemas.openxmlformats.org/drawingml/2006/picture">
                    <pic:pic>
                      <pic:nvPicPr>
                        <pic:cNvPr id="0" name="image131.png"/>
                        <pic:cNvPicPr preferRelativeResize="0"/>
                      </pic:nvPicPr>
                      <pic:blipFill>
                        <a:blip r:embed="rId178"/>
                        <a:srcRect/>
                        <a:stretch>
                          <a:fillRect/>
                        </a:stretch>
                      </pic:blipFill>
                      <pic:spPr>
                        <a:xfrm>
                          <a:off x="0" y="0"/>
                          <a:ext cx="553085" cy="380365"/>
                        </a:xfrm>
                        <a:prstGeom prst="rect"/>
                        <a:ln/>
                      </pic:spPr>
                    </pic:pic>
                  </a:graphicData>
                </a:graphic>
              </wp:anchor>
            </w:drawing>
          </mc:Fallback>
        </mc:AlternateContent>
      </w:r>
    </w:p>
    <w:p w14:paraId="7EE416D9" w14:textId="77777777" w:rsidR="00584CC5" w:rsidRDefault="00D87F0E">
      <w:pPr>
        <w:pStyle w:val="normal0"/>
        <w:jc w:val="center"/>
        <w:rPr>
          <w:b/>
          <w:sz w:val="28"/>
          <w:szCs w:val="28"/>
        </w:rPr>
      </w:pPr>
      <w:r>
        <w:rPr>
          <w:b/>
          <w:sz w:val="28"/>
          <w:szCs w:val="28"/>
        </w:rPr>
        <w:t>VẬT LÝ 12</w:t>
      </w:r>
    </w:p>
    <w:p w14:paraId="0F4D752D" w14:textId="77777777" w:rsidR="00584CC5" w:rsidRDefault="00D87F0E">
      <w:pPr>
        <w:pStyle w:val="normal0"/>
        <w:rPr>
          <w:sz w:val="28"/>
          <w:szCs w:val="28"/>
        </w:rPr>
      </w:pPr>
      <w:r>
        <w:rPr>
          <w:sz w:val="28"/>
          <w:szCs w:val="28"/>
        </w:rPr>
        <w:t>Họ và tên: …………………………..………………… Lớp. ………………..</w:t>
      </w:r>
    </w:p>
    <w:p w14:paraId="2994FA05" w14:textId="77777777" w:rsidR="00584CC5" w:rsidRDefault="00D87F0E">
      <w:pPr>
        <w:pStyle w:val="normal0"/>
        <w:widowControl w:val="0"/>
        <w:tabs>
          <w:tab w:val="left" w:pos="284"/>
          <w:tab w:val="left" w:pos="567"/>
          <w:tab w:val="left" w:pos="709"/>
          <w:tab w:val="left" w:pos="851"/>
          <w:tab w:val="left" w:pos="2835"/>
          <w:tab w:val="left" w:pos="5387"/>
          <w:tab w:val="left" w:pos="7938"/>
        </w:tabs>
        <w:ind w:left="142"/>
        <w:jc w:val="both"/>
        <w:rPr>
          <w:sz w:val="28"/>
          <w:szCs w:val="28"/>
        </w:rPr>
      </w:pPr>
      <w:r>
        <w:rPr>
          <w:b/>
          <w:sz w:val="28"/>
          <w:szCs w:val="28"/>
        </w:rPr>
        <w:t>Câu 1.</w:t>
      </w:r>
      <w:r>
        <w:rPr>
          <w:sz w:val="28"/>
          <w:szCs w:val="28"/>
        </w:rPr>
        <w:t xml:space="preserve">  Tốc độ truyền sóng cơ học </w:t>
      </w:r>
      <w:r>
        <w:rPr>
          <w:b/>
          <w:sz w:val="28"/>
          <w:szCs w:val="28"/>
        </w:rPr>
        <w:t xml:space="preserve">giảm dần </w:t>
      </w:r>
      <w:r>
        <w:rPr>
          <w:sz w:val="28"/>
          <w:szCs w:val="28"/>
        </w:rPr>
        <w:t>trong các môi trường</w:t>
      </w:r>
    </w:p>
    <w:p w14:paraId="53484DE8"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t xml:space="preserve">A. </w:t>
      </w:r>
      <w:r>
        <w:rPr>
          <w:sz w:val="28"/>
          <w:szCs w:val="28"/>
        </w:rPr>
        <w:t xml:space="preserve">rắn, khí, lỏng. </w:t>
      </w:r>
      <w:r>
        <w:rPr>
          <w:sz w:val="28"/>
          <w:szCs w:val="28"/>
        </w:rPr>
        <w:tab/>
      </w:r>
      <w:r>
        <w:rPr>
          <w:b/>
          <w:sz w:val="28"/>
          <w:szCs w:val="28"/>
        </w:rPr>
        <w:t xml:space="preserve">B. </w:t>
      </w:r>
      <w:r>
        <w:rPr>
          <w:sz w:val="28"/>
          <w:szCs w:val="28"/>
        </w:rPr>
        <w:t xml:space="preserve">khí, lỏng, rắn. </w:t>
      </w:r>
      <w:r>
        <w:rPr>
          <w:sz w:val="28"/>
          <w:szCs w:val="28"/>
        </w:rPr>
        <w:tab/>
      </w:r>
      <w:r>
        <w:rPr>
          <w:b/>
          <w:sz w:val="28"/>
          <w:szCs w:val="28"/>
        </w:rPr>
        <w:t xml:space="preserve">C. </w:t>
      </w:r>
      <w:r>
        <w:rPr>
          <w:sz w:val="28"/>
          <w:szCs w:val="28"/>
        </w:rPr>
        <w:t xml:space="preserve">rắn, lỏng, khí. </w:t>
      </w:r>
      <w:r>
        <w:rPr>
          <w:sz w:val="28"/>
          <w:szCs w:val="28"/>
        </w:rPr>
        <w:tab/>
      </w:r>
      <w:r>
        <w:rPr>
          <w:b/>
          <w:sz w:val="28"/>
          <w:szCs w:val="28"/>
        </w:rPr>
        <w:t xml:space="preserve">D. </w:t>
      </w:r>
      <w:r>
        <w:rPr>
          <w:sz w:val="28"/>
          <w:szCs w:val="28"/>
        </w:rPr>
        <w:t>lỏng, khí, rắn.</w:t>
      </w:r>
    </w:p>
    <w:p w14:paraId="17E1B10C" w14:textId="77777777" w:rsidR="00584CC5" w:rsidRDefault="00D87F0E">
      <w:pPr>
        <w:pStyle w:val="normal0"/>
        <w:widowControl w:val="0"/>
        <w:tabs>
          <w:tab w:val="left" w:pos="284"/>
          <w:tab w:val="left" w:pos="567"/>
          <w:tab w:val="left" w:pos="709"/>
          <w:tab w:val="left" w:pos="851"/>
          <w:tab w:val="left" w:pos="2835"/>
          <w:tab w:val="left" w:pos="5387"/>
          <w:tab w:val="left" w:pos="7938"/>
        </w:tabs>
        <w:ind w:left="142"/>
        <w:jc w:val="both"/>
        <w:rPr>
          <w:sz w:val="28"/>
          <w:szCs w:val="28"/>
        </w:rPr>
      </w:pPr>
      <w:r>
        <w:rPr>
          <w:b/>
          <w:sz w:val="28"/>
          <w:szCs w:val="28"/>
        </w:rPr>
        <w:t>Câu 2.</w:t>
      </w:r>
      <w:r>
        <w:rPr>
          <w:sz w:val="28"/>
          <w:szCs w:val="28"/>
        </w:rPr>
        <w:t xml:space="preserve">  Một người quan sát mặt biển thấy có 5 ngọn sóng đi qua trước mặt mình Trong khoảng thời gian 10 (s) và đo được khoảng cách giữa 2 ngọn sóng liên tiếp bằng 5 m. Coi sóng biển là sóng ngang. Tốc độ của sóng biển là</w:t>
      </w:r>
    </w:p>
    <w:p w14:paraId="4851E530"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t xml:space="preserve">A. </w:t>
      </w:r>
      <w:r>
        <w:rPr>
          <w:sz w:val="28"/>
          <w:szCs w:val="28"/>
        </w:rPr>
        <w:t xml:space="preserve">v = 2 m/s. </w:t>
      </w:r>
      <w:r>
        <w:rPr>
          <w:sz w:val="28"/>
          <w:szCs w:val="28"/>
        </w:rPr>
        <w:tab/>
      </w:r>
      <w:r>
        <w:rPr>
          <w:b/>
          <w:sz w:val="28"/>
          <w:szCs w:val="28"/>
        </w:rPr>
        <w:t xml:space="preserve">B. </w:t>
      </w:r>
      <w:r>
        <w:rPr>
          <w:sz w:val="28"/>
          <w:szCs w:val="28"/>
        </w:rPr>
        <w:t xml:space="preserve">v = 4 m/s. </w:t>
      </w:r>
      <w:r>
        <w:rPr>
          <w:sz w:val="28"/>
          <w:szCs w:val="28"/>
        </w:rPr>
        <w:tab/>
      </w:r>
      <w:r>
        <w:rPr>
          <w:b/>
          <w:sz w:val="28"/>
          <w:szCs w:val="28"/>
        </w:rPr>
        <w:t xml:space="preserve">C. </w:t>
      </w:r>
      <w:r>
        <w:rPr>
          <w:sz w:val="28"/>
          <w:szCs w:val="28"/>
        </w:rPr>
        <w:t>v = 6 m</w:t>
      </w:r>
      <w:r>
        <w:rPr>
          <w:sz w:val="28"/>
          <w:szCs w:val="28"/>
        </w:rPr>
        <w:t xml:space="preserve">/s. </w:t>
      </w:r>
      <w:r>
        <w:rPr>
          <w:sz w:val="28"/>
          <w:szCs w:val="28"/>
        </w:rPr>
        <w:tab/>
      </w:r>
      <w:r>
        <w:rPr>
          <w:b/>
          <w:sz w:val="28"/>
          <w:szCs w:val="28"/>
        </w:rPr>
        <w:t xml:space="preserve">D. </w:t>
      </w:r>
      <w:r>
        <w:rPr>
          <w:sz w:val="28"/>
          <w:szCs w:val="28"/>
        </w:rPr>
        <w:t>v = 8 m/s.</w:t>
      </w:r>
    </w:p>
    <w:p w14:paraId="08D23563" w14:textId="77777777" w:rsidR="00584CC5" w:rsidRDefault="00D87F0E">
      <w:pPr>
        <w:pStyle w:val="normal0"/>
        <w:widowControl w:val="0"/>
        <w:tabs>
          <w:tab w:val="left" w:pos="284"/>
          <w:tab w:val="left" w:pos="567"/>
          <w:tab w:val="left" w:pos="709"/>
          <w:tab w:val="left" w:pos="2835"/>
          <w:tab w:val="left" w:pos="5387"/>
          <w:tab w:val="left" w:pos="7938"/>
        </w:tabs>
        <w:ind w:right="-12"/>
        <w:jc w:val="both"/>
        <w:rPr>
          <w:sz w:val="28"/>
          <w:szCs w:val="28"/>
        </w:rPr>
      </w:pPr>
      <w:r>
        <w:rPr>
          <w:b/>
          <w:sz w:val="28"/>
          <w:szCs w:val="28"/>
        </w:rPr>
        <w:t>Câu 3.</w:t>
      </w:r>
      <w:r>
        <w:rPr>
          <w:sz w:val="28"/>
          <w:szCs w:val="28"/>
        </w:rPr>
        <w:t xml:space="preserve">  Trong hiện tượng giao thoa sóng trên mặt nước, khoảng cách giữa hai cực đại liên tiếp nằm trên đường nối tâm hai sóng có độ dài là</w:t>
      </w:r>
    </w:p>
    <w:p w14:paraId="0356CD5E"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A. </w:t>
      </w:r>
      <w:r>
        <w:rPr>
          <w:sz w:val="28"/>
          <w:szCs w:val="28"/>
        </w:rPr>
        <w:t xml:space="preserve">hai lần bước sóng. </w:t>
      </w:r>
      <w:r>
        <w:rPr>
          <w:sz w:val="28"/>
          <w:szCs w:val="28"/>
        </w:rPr>
        <w:tab/>
      </w:r>
      <w:r>
        <w:rPr>
          <w:sz w:val="28"/>
          <w:szCs w:val="28"/>
        </w:rPr>
        <w:tab/>
      </w:r>
      <w:r>
        <w:rPr>
          <w:b/>
          <w:sz w:val="28"/>
          <w:szCs w:val="28"/>
        </w:rPr>
        <w:t xml:space="preserve">B. </w:t>
      </w:r>
      <w:r>
        <w:rPr>
          <w:sz w:val="28"/>
          <w:szCs w:val="28"/>
        </w:rPr>
        <w:t>một bước sóng.</w:t>
      </w:r>
      <w:r>
        <w:rPr>
          <w:sz w:val="28"/>
          <w:szCs w:val="28"/>
        </w:rPr>
        <w:tab/>
      </w:r>
    </w:p>
    <w:p w14:paraId="34113DAE"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C. </w:t>
      </w:r>
      <w:r>
        <w:rPr>
          <w:sz w:val="28"/>
          <w:szCs w:val="28"/>
        </w:rPr>
        <w:t>một nửa bước sóng.</w:t>
      </w:r>
      <w:r>
        <w:rPr>
          <w:sz w:val="28"/>
          <w:szCs w:val="28"/>
        </w:rPr>
        <w:tab/>
      </w:r>
      <w:r>
        <w:rPr>
          <w:sz w:val="28"/>
          <w:szCs w:val="28"/>
        </w:rPr>
        <w:tab/>
      </w:r>
      <w:r>
        <w:rPr>
          <w:b/>
          <w:sz w:val="28"/>
          <w:szCs w:val="28"/>
        </w:rPr>
        <w:t xml:space="preserve">D. </w:t>
      </w:r>
      <w:r>
        <w:rPr>
          <w:sz w:val="28"/>
          <w:szCs w:val="28"/>
        </w:rPr>
        <w:t>một phần tư bước song</w:t>
      </w:r>
    </w:p>
    <w:p w14:paraId="14780E56"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Câu 4.</w:t>
      </w:r>
      <w:r>
        <w:rPr>
          <w:sz w:val="28"/>
          <w:szCs w:val="28"/>
        </w:rPr>
        <w:t xml:space="preserve"> </w:t>
      </w:r>
      <w:r>
        <w:rPr>
          <w:sz w:val="28"/>
          <w:szCs w:val="28"/>
        </w:rPr>
        <w:t xml:space="preserve"> Thực hiện giao thoa sóng trên mặt nước với 2 nguồn kết hợp A và B cùng pha, cùng tần số ƒ = 40 Hz, cách nhau 10 cm. Tại điểm M trên mặt nước có AM = 30 cm và BM = 24 cm, dao động với biên độ cực đại. Giữa M và đường trung trực của AB co 3 dãy cực đại khác</w:t>
      </w:r>
      <w:r>
        <w:rPr>
          <w:sz w:val="28"/>
          <w:szCs w:val="28"/>
        </w:rPr>
        <w:t>. Tốc độ truyền sóng Trong nước là</w:t>
      </w:r>
    </w:p>
    <w:p w14:paraId="5CCAAFB7"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t xml:space="preserve">A. </w:t>
      </w:r>
      <w:r>
        <w:rPr>
          <w:sz w:val="28"/>
          <w:szCs w:val="28"/>
        </w:rPr>
        <w:t xml:space="preserve">30 cm/s </w:t>
      </w:r>
      <w:r>
        <w:rPr>
          <w:sz w:val="28"/>
          <w:szCs w:val="28"/>
        </w:rPr>
        <w:tab/>
      </w:r>
      <w:r>
        <w:rPr>
          <w:b/>
          <w:sz w:val="28"/>
          <w:szCs w:val="28"/>
        </w:rPr>
        <w:t xml:space="preserve">B. </w:t>
      </w:r>
      <w:r>
        <w:rPr>
          <w:sz w:val="28"/>
          <w:szCs w:val="28"/>
        </w:rPr>
        <w:t>60 cm/s</w:t>
      </w:r>
      <w:r>
        <w:rPr>
          <w:sz w:val="28"/>
          <w:szCs w:val="28"/>
        </w:rPr>
        <w:tab/>
      </w:r>
      <w:r>
        <w:rPr>
          <w:b/>
          <w:sz w:val="28"/>
          <w:szCs w:val="28"/>
        </w:rPr>
        <w:t xml:space="preserve">C. </w:t>
      </w:r>
      <w:r>
        <w:rPr>
          <w:sz w:val="28"/>
          <w:szCs w:val="28"/>
        </w:rPr>
        <w:t xml:space="preserve">80 cm/s </w:t>
      </w:r>
      <w:r>
        <w:rPr>
          <w:sz w:val="28"/>
          <w:szCs w:val="28"/>
        </w:rPr>
        <w:tab/>
      </w:r>
      <w:r>
        <w:rPr>
          <w:b/>
          <w:sz w:val="28"/>
          <w:szCs w:val="28"/>
        </w:rPr>
        <w:t xml:space="preserve">D. </w:t>
      </w:r>
      <w:r>
        <w:rPr>
          <w:sz w:val="28"/>
          <w:szCs w:val="28"/>
        </w:rPr>
        <w:t>100 cm/s</w:t>
      </w:r>
    </w:p>
    <w:p w14:paraId="66C3DB57" w14:textId="77777777" w:rsidR="00584CC5" w:rsidRDefault="00D87F0E">
      <w:pPr>
        <w:pStyle w:val="normal0"/>
        <w:widowControl w:val="0"/>
        <w:tabs>
          <w:tab w:val="left" w:pos="284"/>
          <w:tab w:val="left" w:pos="567"/>
          <w:tab w:val="left" w:pos="709"/>
          <w:tab w:val="left" w:pos="2835"/>
          <w:tab w:val="left" w:pos="5387"/>
          <w:tab w:val="left" w:pos="7938"/>
        </w:tabs>
        <w:ind w:right="-12"/>
        <w:jc w:val="both"/>
        <w:rPr>
          <w:sz w:val="28"/>
          <w:szCs w:val="28"/>
        </w:rPr>
      </w:pPr>
      <w:r>
        <w:rPr>
          <w:b/>
          <w:sz w:val="28"/>
          <w:szCs w:val="28"/>
        </w:rPr>
        <w:t>Câu 5.</w:t>
      </w:r>
      <w:r>
        <w:rPr>
          <w:sz w:val="28"/>
          <w:szCs w:val="28"/>
        </w:rPr>
        <w:t xml:space="preserve">  Khi xảy ra hiện tượng giao thoa sóng nước với hai nguồn kết hợp cùng pha A, B.</w:t>
      </w:r>
      <w:r>
        <w:rPr>
          <w:b/>
          <w:sz w:val="28"/>
          <w:szCs w:val="28"/>
        </w:rPr>
        <w:t xml:space="preserve"> </w:t>
      </w:r>
      <w:r>
        <w:rPr>
          <w:sz w:val="28"/>
          <w:szCs w:val="28"/>
        </w:rPr>
        <w:t>Những điểm trên mặt nước nằm trên đường trung trực của AB sẽ</w:t>
      </w:r>
    </w:p>
    <w:p w14:paraId="02C28CF9"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A. </w:t>
      </w:r>
      <w:r>
        <w:rPr>
          <w:sz w:val="28"/>
          <w:szCs w:val="28"/>
        </w:rPr>
        <w:t>dao động với biên độ l</w:t>
      </w:r>
      <w:r>
        <w:rPr>
          <w:sz w:val="28"/>
          <w:szCs w:val="28"/>
        </w:rPr>
        <w:t xml:space="preserve">ớn nhất. </w:t>
      </w:r>
      <w:r>
        <w:rPr>
          <w:sz w:val="28"/>
          <w:szCs w:val="28"/>
        </w:rPr>
        <w:tab/>
      </w:r>
      <w:r>
        <w:rPr>
          <w:b/>
          <w:sz w:val="28"/>
          <w:szCs w:val="28"/>
        </w:rPr>
        <w:t xml:space="preserve">B. </w:t>
      </w:r>
      <w:r>
        <w:rPr>
          <w:sz w:val="28"/>
          <w:szCs w:val="28"/>
        </w:rPr>
        <w:t>dao động với biên độ bé nhất.</w:t>
      </w:r>
    </w:p>
    <w:p w14:paraId="7CA6E34D"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C. </w:t>
      </w:r>
      <w:r>
        <w:rPr>
          <w:sz w:val="28"/>
          <w:szCs w:val="28"/>
        </w:rPr>
        <w:t xml:space="preserve">đứng yên không dao động. </w:t>
      </w:r>
      <w:r>
        <w:rPr>
          <w:sz w:val="28"/>
          <w:szCs w:val="28"/>
        </w:rPr>
        <w:tab/>
      </w:r>
      <w:r>
        <w:rPr>
          <w:b/>
          <w:sz w:val="28"/>
          <w:szCs w:val="28"/>
        </w:rPr>
        <w:t xml:space="preserve">D. </w:t>
      </w:r>
      <w:r>
        <w:rPr>
          <w:sz w:val="28"/>
          <w:szCs w:val="28"/>
        </w:rPr>
        <w:t>dao động với biên độ có giá trị trung bình</w:t>
      </w:r>
    </w:p>
    <w:p w14:paraId="296AFFAE"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Câu 6.</w:t>
      </w:r>
      <w:r>
        <w:rPr>
          <w:sz w:val="28"/>
          <w:szCs w:val="28"/>
        </w:rPr>
        <w:t xml:space="preserve">  Sóng ngang là sóng có phương dao động</w:t>
      </w:r>
    </w:p>
    <w:p w14:paraId="08DF869D"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t xml:space="preserve">A. </w:t>
      </w:r>
      <w:r>
        <w:rPr>
          <w:sz w:val="28"/>
          <w:szCs w:val="28"/>
        </w:rPr>
        <w:t xml:space="preserve">nằm ngang. </w:t>
      </w:r>
      <w:r>
        <w:rPr>
          <w:sz w:val="28"/>
          <w:szCs w:val="28"/>
        </w:rPr>
        <w:tab/>
      </w:r>
      <w:r>
        <w:rPr>
          <w:sz w:val="28"/>
          <w:szCs w:val="28"/>
        </w:rPr>
        <w:tab/>
      </w:r>
      <w:r>
        <w:rPr>
          <w:b/>
          <w:sz w:val="28"/>
          <w:szCs w:val="28"/>
        </w:rPr>
        <w:t xml:space="preserve">B. </w:t>
      </w:r>
      <w:r>
        <w:rPr>
          <w:sz w:val="28"/>
          <w:szCs w:val="28"/>
        </w:rPr>
        <w:t>trùng với phương truyền sóng.</w:t>
      </w:r>
    </w:p>
    <w:p w14:paraId="023BE4B2"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t xml:space="preserve">C. </w:t>
      </w:r>
      <w:r>
        <w:rPr>
          <w:sz w:val="28"/>
          <w:szCs w:val="28"/>
        </w:rPr>
        <w:t xml:space="preserve">vuông góc với phương truyền sóng. </w:t>
      </w:r>
      <w:r>
        <w:rPr>
          <w:sz w:val="28"/>
          <w:szCs w:val="28"/>
        </w:rPr>
        <w:tab/>
      </w:r>
      <w:r>
        <w:rPr>
          <w:b/>
          <w:sz w:val="28"/>
          <w:szCs w:val="28"/>
        </w:rPr>
        <w:t xml:space="preserve">D. </w:t>
      </w:r>
      <w:r>
        <w:rPr>
          <w:sz w:val="28"/>
          <w:szCs w:val="28"/>
        </w:rPr>
        <w:t>thẳng đứng.</w:t>
      </w:r>
    </w:p>
    <w:p w14:paraId="4EC121DB" w14:textId="77777777" w:rsidR="00584CC5" w:rsidRDefault="00D87F0E">
      <w:pPr>
        <w:pStyle w:val="normal0"/>
        <w:widowControl w:val="0"/>
        <w:tabs>
          <w:tab w:val="left" w:pos="284"/>
          <w:tab w:val="left" w:pos="567"/>
          <w:tab w:val="left" w:pos="709"/>
          <w:tab w:val="left" w:pos="2835"/>
          <w:tab w:val="left" w:pos="5387"/>
          <w:tab w:val="left" w:pos="7938"/>
        </w:tabs>
        <w:ind w:right="-12"/>
        <w:jc w:val="both"/>
        <w:rPr>
          <w:sz w:val="28"/>
          <w:szCs w:val="28"/>
        </w:rPr>
      </w:pPr>
      <w:r>
        <w:rPr>
          <w:b/>
          <w:sz w:val="28"/>
          <w:szCs w:val="28"/>
        </w:rPr>
        <w:t>Câu 7.</w:t>
      </w:r>
      <w:r>
        <w:rPr>
          <w:sz w:val="28"/>
          <w:szCs w:val="28"/>
        </w:rPr>
        <w:t xml:space="preserve">  Trong hiện tượng giao thoa sóng của hai nguồn kết hợp cùng pha, điều kiện để tại điểm M cách các nguồn d</w:t>
      </w:r>
      <w:r>
        <w:rPr>
          <w:sz w:val="28"/>
          <w:szCs w:val="28"/>
          <w:vertAlign w:val="subscript"/>
        </w:rPr>
        <w:t>1</w:t>
      </w:r>
      <w:r>
        <w:rPr>
          <w:sz w:val="28"/>
          <w:szCs w:val="28"/>
        </w:rPr>
        <w:t>, d</w:t>
      </w:r>
      <w:r>
        <w:rPr>
          <w:sz w:val="28"/>
          <w:szCs w:val="28"/>
          <w:vertAlign w:val="subscript"/>
        </w:rPr>
        <w:t>2</w:t>
      </w:r>
      <w:r>
        <w:rPr>
          <w:sz w:val="28"/>
          <w:szCs w:val="28"/>
        </w:rPr>
        <w:t xml:space="preserve"> dao động với biên độ cực tiểu là</w:t>
      </w:r>
    </w:p>
    <w:p w14:paraId="623CBA4E"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A. </w:t>
      </w:r>
      <w:r>
        <w:rPr>
          <w:b/>
          <w:noProof/>
          <w:sz w:val="46"/>
          <w:szCs w:val="46"/>
          <w:vertAlign w:val="subscript"/>
        </w:rPr>
        <w:drawing>
          <wp:inline distT="0" distB="0" distL="114300" distR="114300" wp14:anchorId="4A9671AD" wp14:editId="0893DF14">
            <wp:extent cx="835025" cy="397510"/>
            <wp:effectExtent l="0" t="0" r="0" b="0"/>
            <wp:docPr id="292"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179"/>
                    <a:srcRect/>
                    <a:stretch>
                      <a:fillRect/>
                    </a:stretch>
                  </pic:blipFill>
                  <pic:spPr>
                    <a:xfrm>
                      <a:off x="0" y="0"/>
                      <a:ext cx="835025" cy="397510"/>
                    </a:xfrm>
                    <a:prstGeom prst="rect">
                      <a:avLst/>
                    </a:prstGeom>
                    <a:ln/>
                  </pic:spPr>
                </pic:pic>
              </a:graphicData>
            </a:graphic>
          </wp:inline>
        </w:drawing>
      </w:r>
      <w:r>
        <w:rPr>
          <w:b/>
          <w:sz w:val="28"/>
          <w:szCs w:val="28"/>
        </w:rPr>
        <w:t>.</w:t>
      </w:r>
      <w:r>
        <w:rPr>
          <w:sz w:val="28"/>
          <w:szCs w:val="28"/>
        </w:rPr>
        <w:tab/>
      </w:r>
      <w:r>
        <w:rPr>
          <w:sz w:val="28"/>
          <w:szCs w:val="28"/>
        </w:rPr>
        <w:tab/>
      </w:r>
      <w:r>
        <w:rPr>
          <w:b/>
          <w:sz w:val="28"/>
          <w:szCs w:val="28"/>
        </w:rPr>
        <w:t xml:space="preserve">B. </w:t>
      </w:r>
      <w:r>
        <w:rPr>
          <w:b/>
          <w:noProof/>
          <w:sz w:val="46"/>
          <w:szCs w:val="46"/>
          <w:vertAlign w:val="subscript"/>
        </w:rPr>
        <w:drawing>
          <wp:inline distT="0" distB="0" distL="114300" distR="114300" wp14:anchorId="2BE1C4F4" wp14:editId="0F4D9172">
            <wp:extent cx="1153160" cy="397510"/>
            <wp:effectExtent l="0" t="0" r="0" b="0"/>
            <wp:docPr id="285"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80"/>
                    <a:srcRect/>
                    <a:stretch>
                      <a:fillRect/>
                    </a:stretch>
                  </pic:blipFill>
                  <pic:spPr>
                    <a:xfrm>
                      <a:off x="0" y="0"/>
                      <a:ext cx="1153160" cy="397510"/>
                    </a:xfrm>
                    <a:prstGeom prst="rect">
                      <a:avLst/>
                    </a:prstGeom>
                    <a:ln/>
                  </pic:spPr>
                </pic:pic>
              </a:graphicData>
            </a:graphic>
          </wp:inline>
        </w:drawing>
      </w:r>
      <w:r>
        <w:rPr>
          <w:b/>
          <w:sz w:val="28"/>
          <w:szCs w:val="28"/>
        </w:rPr>
        <w:t>.</w:t>
      </w:r>
      <w:r>
        <w:rPr>
          <w:sz w:val="28"/>
          <w:szCs w:val="28"/>
        </w:rPr>
        <w:tab/>
      </w:r>
    </w:p>
    <w:p w14:paraId="4EC43AD2" w14:textId="77777777" w:rsidR="00584CC5" w:rsidRDefault="00D87F0E">
      <w:pPr>
        <w:pStyle w:val="normal0"/>
        <w:widowControl w:val="0"/>
        <w:tabs>
          <w:tab w:val="left" w:pos="284"/>
          <w:tab w:val="left" w:pos="567"/>
          <w:tab w:val="left" w:pos="709"/>
          <w:tab w:val="left" w:pos="2835"/>
          <w:tab w:val="left" w:pos="5387"/>
          <w:tab w:val="left" w:pos="7938"/>
        </w:tabs>
        <w:ind w:left="284" w:right="-12"/>
        <w:jc w:val="both"/>
        <w:rPr>
          <w:sz w:val="28"/>
          <w:szCs w:val="28"/>
        </w:rPr>
      </w:pPr>
      <w:r>
        <w:rPr>
          <w:b/>
          <w:sz w:val="28"/>
          <w:szCs w:val="28"/>
        </w:rPr>
        <w:t xml:space="preserve">C. </w:t>
      </w:r>
      <w:r>
        <w:rPr>
          <w:b/>
          <w:noProof/>
          <w:sz w:val="46"/>
          <w:szCs w:val="46"/>
          <w:vertAlign w:val="subscript"/>
        </w:rPr>
        <w:drawing>
          <wp:inline distT="0" distB="0" distL="114300" distR="114300" wp14:anchorId="2DD17CDC" wp14:editId="58AFD179">
            <wp:extent cx="810895" cy="230505"/>
            <wp:effectExtent l="0" t="0" r="0" b="0"/>
            <wp:docPr id="283"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181"/>
                    <a:srcRect/>
                    <a:stretch>
                      <a:fillRect/>
                    </a:stretch>
                  </pic:blipFill>
                  <pic:spPr>
                    <a:xfrm>
                      <a:off x="0" y="0"/>
                      <a:ext cx="810895" cy="230505"/>
                    </a:xfrm>
                    <a:prstGeom prst="rect">
                      <a:avLst/>
                    </a:prstGeom>
                    <a:ln/>
                  </pic:spPr>
                </pic:pic>
              </a:graphicData>
            </a:graphic>
          </wp:inline>
        </w:drawing>
      </w:r>
      <w:r>
        <w:rPr>
          <w:b/>
          <w:sz w:val="28"/>
          <w:szCs w:val="28"/>
        </w:rPr>
        <w:t>.</w:t>
      </w:r>
      <w:r>
        <w:rPr>
          <w:sz w:val="28"/>
          <w:szCs w:val="28"/>
        </w:rPr>
        <w:tab/>
      </w:r>
      <w:r>
        <w:rPr>
          <w:sz w:val="28"/>
          <w:szCs w:val="28"/>
        </w:rPr>
        <w:tab/>
      </w:r>
      <w:r>
        <w:rPr>
          <w:b/>
          <w:sz w:val="28"/>
          <w:szCs w:val="28"/>
        </w:rPr>
        <w:t xml:space="preserve">D. </w:t>
      </w:r>
      <w:r>
        <w:rPr>
          <w:b/>
          <w:noProof/>
          <w:sz w:val="46"/>
          <w:szCs w:val="46"/>
          <w:vertAlign w:val="subscript"/>
        </w:rPr>
        <w:drawing>
          <wp:inline distT="0" distB="0" distL="114300" distR="114300" wp14:anchorId="6C03E8B8" wp14:editId="6D03CBE8">
            <wp:extent cx="1153160" cy="397510"/>
            <wp:effectExtent l="0" t="0" r="0" b="0"/>
            <wp:docPr id="289"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82"/>
                    <a:srcRect/>
                    <a:stretch>
                      <a:fillRect/>
                    </a:stretch>
                  </pic:blipFill>
                  <pic:spPr>
                    <a:xfrm>
                      <a:off x="0" y="0"/>
                      <a:ext cx="1153160" cy="397510"/>
                    </a:xfrm>
                    <a:prstGeom prst="rect">
                      <a:avLst/>
                    </a:prstGeom>
                    <a:ln/>
                  </pic:spPr>
                </pic:pic>
              </a:graphicData>
            </a:graphic>
          </wp:inline>
        </w:drawing>
      </w:r>
      <w:r>
        <w:rPr>
          <w:sz w:val="28"/>
          <w:szCs w:val="28"/>
        </w:rPr>
        <w:t>.</w:t>
      </w:r>
    </w:p>
    <w:p w14:paraId="59116720" w14:textId="77777777" w:rsidR="00584CC5" w:rsidRDefault="00D87F0E">
      <w:pPr>
        <w:pStyle w:val="normal0"/>
        <w:widowControl w:val="0"/>
        <w:tabs>
          <w:tab w:val="left" w:pos="284"/>
          <w:tab w:val="left" w:pos="567"/>
          <w:tab w:val="left" w:pos="709"/>
          <w:tab w:val="left" w:pos="851"/>
          <w:tab w:val="left" w:pos="2835"/>
          <w:tab w:val="left" w:pos="5387"/>
          <w:tab w:val="left" w:pos="7938"/>
        </w:tabs>
        <w:ind w:right="-12"/>
        <w:jc w:val="both"/>
        <w:rPr>
          <w:sz w:val="28"/>
          <w:szCs w:val="28"/>
        </w:rPr>
      </w:pPr>
      <w:r>
        <w:rPr>
          <w:b/>
          <w:sz w:val="28"/>
          <w:szCs w:val="28"/>
        </w:rPr>
        <w:t>Câu 8.</w:t>
      </w:r>
      <w:r>
        <w:rPr>
          <w:sz w:val="28"/>
          <w:szCs w:val="28"/>
        </w:rPr>
        <w:t xml:space="preserve">  Một sóng ngang truyền trên sợi dây đàn hồi rất dài với tốc độ v = 0,5 m/s, chu kỳ dao động là T = 10 (s). Khoảng cách giữa 2 điểm gần nhau nhất dao động vuông pha là</w:t>
      </w:r>
    </w:p>
    <w:p w14:paraId="0BAE127E" w14:textId="77777777" w:rsidR="00584CC5" w:rsidRDefault="00D87F0E">
      <w:pPr>
        <w:pStyle w:val="normal0"/>
        <w:widowControl w:val="0"/>
        <w:tabs>
          <w:tab w:val="left" w:pos="284"/>
          <w:tab w:val="left" w:pos="567"/>
          <w:tab w:val="left" w:pos="709"/>
          <w:tab w:val="left" w:pos="851"/>
          <w:tab w:val="left" w:pos="2835"/>
          <w:tab w:val="left" w:pos="5387"/>
          <w:tab w:val="left" w:pos="7938"/>
        </w:tabs>
        <w:ind w:right="-12"/>
        <w:jc w:val="both"/>
        <w:rPr>
          <w:sz w:val="28"/>
          <w:szCs w:val="28"/>
        </w:rPr>
      </w:pPr>
      <w:r>
        <w:rPr>
          <w:b/>
          <w:sz w:val="28"/>
          <w:szCs w:val="28"/>
        </w:rPr>
        <w:tab/>
        <w:t xml:space="preserve">A. </w:t>
      </w:r>
      <w:r>
        <w:rPr>
          <w:sz w:val="28"/>
          <w:szCs w:val="28"/>
        </w:rPr>
        <w:t xml:space="preserve">2,5 m. </w:t>
      </w:r>
      <w:r>
        <w:rPr>
          <w:sz w:val="28"/>
          <w:szCs w:val="28"/>
        </w:rPr>
        <w:tab/>
      </w:r>
      <w:r>
        <w:rPr>
          <w:b/>
          <w:sz w:val="28"/>
          <w:szCs w:val="28"/>
        </w:rPr>
        <w:t xml:space="preserve">B. </w:t>
      </w:r>
      <w:r>
        <w:rPr>
          <w:sz w:val="28"/>
          <w:szCs w:val="28"/>
        </w:rPr>
        <w:t xml:space="preserve">20 m. </w:t>
      </w:r>
      <w:r>
        <w:rPr>
          <w:sz w:val="28"/>
          <w:szCs w:val="28"/>
        </w:rPr>
        <w:tab/>
      </w:r>
      <w:r>
        <w:rPr>
          <w:b/>
          <w:sz w:val="28"/>
          <w:szCs w:val="28"/>
        </w:rPr>
        <w:t xml:space="preserve">C. </w:t>
      </w:r>
      <w:r>
        <w:rPr>
          <w:sz w:val="28"/>
          <w:szCs w:val="28"/>
        </w:rPr>
        <w:t xml:space="preserve">1,25 m. </w:t>
      </w:r>
      <w:r>
        <w:rPr>
          <w:sz w:val="28"/>
          <w:szCs w:val="28"/>
        </w:rPr>
        <w:tab/>
      </w:r>
      <w:r>
        <w:rPr>
          <w:b/>
          <w:sz w:val="28"/>
          <w:szCs w:val="28"/>
        </w:rPr>
        <w:t xml:space="preserve">D. </w:t>
      </w:r>
      <w:r>
        <w:rPr>
          <w:sz w:val="28"/>
          <w:szCs w:val="28"/>
        </w:rPr>
        <w:t>0,05 m.</w:t>
      </w:r>
    </w:p>
    <w:p w14:paraId="30081369" w14:textId="77777777" w:rsidR="00584CC5" w:rsidRDefault="00D87F0E">
      <w:pPr>
        <w:pStyle w:val="normal0"/>
        <w:widowControl w:val="0"/>
        <w:tabs>
          <w:tab w:val="left" w:pos="284"/>
          <w:tab w:val="left" w:pos="567"/>
          <w:tab w:val="left" w:pos="709"/>
          <w:tab w:val="left" w:pos="851"/>
          <w:tab w:val="left" w:pos="2835"/>
          <w:tab w:val="left" w:pos="5387"/>
          <w:tab w:val="left" w:pos="7938"/>
        </w:tabs>
        <w:ind w:left="142"/>
        <w:jc w:val="both"/>
        <w:rPr>
          <w:sz w:val="28"/>
          <w:szCs w:val="28"/>
        </w:rPr>
      </w:pPr>
      <w:r>
        <w:rPr>
          <w:b/>
          <w:sz w:val="28"/>
          <w:szCs w:val="28"/>
        </w:rPr>
        <w:t>Câu 9.</w:t>
      </w:r>
      <w:r>
        <w:rPr>
          <w:sz w:val="28"/>
          <w:szCs w:val="28"/>
        </w:rPr>
        <w:t xml:space="preserve">  Tốc độ truyền sóng cơ học </w:t>
      </w:r>
      <w:r>
        <w:rPr>
          <w:b/>
          <w:sz w:val="28"/>
          <w:szCs w:val="28"/>
        </w:rPr>
        <w:t>phụ thuộc</w:t>
      </w:r>
      <w:r>
        <w:rPr>
          <w:b/>
          <w:sz w:val="28"/>
          <w:szCs w:val="28"/>
        </w:rPr>
        <w:t xml:space="preserve"> </w:t>
      </w:r>
      <w:r>
        <w:rPr>
          <w:sz w:val="28"/>
          <w:szCs w:val="28"/>
        </w:rPr>
        <w:t>vào</w:t>
      </w:r>
    </w:p>
    <w:p w14:paraId="40DD805B"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t xml:space="preserve">A. </w:t>
      </w:r>
      <w:r>
        <w:rPr>
          <w:sz w:val="28"/>
          <w:szCs w:val="28"/>
        </w:rPr>
        <w:t xml:space="preserve">tần số sóng. </w:t>
      </w:r>
      <w:r>
        <w:rPr>
          <w:sz w:val="28"/>
          <w:szCs w:val="28"/>
        </w:rPr>
        <w:tab/>
      </w:r>
      <w:r>
        <w:rPr>
          <w:sz w:val="28"/>
          <w:szCs w:val="28"/>
        </w:rPr>
        <w:tab/>
      </w:r>
      <w:r>
        <w:rPr>
          <w:b/>
          <w:sz w:val="28"/>
          <w:szCs w:val="28"/>
        </w:rPr>
        <w:t xml:space="preserve">B. </w:t>
      </w:r>
      <w:r>
        <w:rPr>
          <w:sz w:val="28"/>
          <w:szCs w:val="28"/>
        </w:rPr>
        <w:t>bản chất của môi trường truyền sóng.</w:t>
      </w:r>
    </w:p>
    <w:p w14:paraId="0C91FB67"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t xml:space="preserve">C. </w:t>
      </w:r>
      <w:r>
        <w:rPr>
          <w:sz w:val="28"/>
          <w:szCs w:val="28"/>
        </w:rPr>
        <w:t xml:space="preserve">biên độ của sóng. </w:t>
      </w:r>
      <w:r>
        <w:rPr>
          <w:sz w:val="28"/>
          <w:szCs w:val="28"/>
        </w:rPr>
        <w:tab/>
      </w:r>
      <w:r>
        <w:rPr>
          <w:sz w:val="28"/>
          <w:szCs w:val="28"/>
        </w:rPr>
        <w:tab/>
      </w:r>
      <w:r>
        <w:rPr>
          <w:b/>
          <w:sz w:val="28"/>
          <w:szCs w:val="28"/>
        </w:rPr>
        <w:t xml:space="preserve">D. </w:t>
      </w:r>
      <w:r>
        <w:rPr>
          <w:sz w:val="28"/>
          <w:szCs w:val="28"/>
        </w:rPr>
        <w:t>bước sóng.</w:t>
      </w:r>
    </w:p>
    <w:p w14:paraId="576657D0"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Câu 10.</w:t>
      </w:r>
      <w:r>
        <w:rPr>
          <w:sz w:val="28"/>
          <w:szCs w:val="28"/>
        </w:rPr>
        <w:t xml:space="preserve">  Trong thí nghiệm giao thoa sóng trên mặt nước, khoảng cách giữa nguồn sóng kết hợp O </w:t>
      </w:r>
      <w:r>
        <w:rPr>
          <w:sz w:val="28"/>
          <w:szCs w:val="28"/>
          <w:vertAlign w:val="subscript"/>
        </w:rPr>
        <w:t>1</w:t>
      </w:r>
      <w:r>
        <w:rPr>
          <w:sz w:val="28"/>
          <w:szCs w:val="28"/>
        </w:rPr>
        <w:t>, O</w:t>
      </w:r>
      <w:r>
        <w:rPr>
          <w:sz w:val="28"/>
          <w:szCs w:val="28"/>
          <w:vertAlign w:val="subscript"/>
        </w:rPr>
        <w:t>2</w:t>
      </w:r>
      <w:r>
        <w:rPr>
          <w:sz w:val="28"/>
          <w:szCs w:val="28"/>
        </w:rPr>
        <w:t xml:space="preserve"> là 36 cm, tần số dao động của hai nguồn là ƒ = 5 Hz, t</w:t>
      </w:r>
      <w:r>
        <w:rPr>
          <w:sz w:val="28"/>
          <w:szCs w:val="28"/>
        </w:rPr>
        <w:t>ốc độ truyền sóng trên mặt nước là v = 40 cm/s. Xem biên độ sóng không giảm Trong quá trình truyền đi từ nguồn. Số điểm cực đại trên đoạn O</w:t>
      </w:r>
      <w:r>
        <w:rPr>
          <w:sz w:val="28"/>
          <w:szCs w:val="28"/>
          <w:vertAlign w:val="subscript"/>
        </w:rPr>
        <w:t>1</w:t>
      </w:r>
      <w:r>
        <w:rPr>
          <w:sz w:val="28"/>
          <w:szCs w:val="28"/>
        </w:rPr>
        <w:t>O</w:t>
      </w:r>
      <w:r>
        <w:rPr>
          <w:sz w:val="28"/>
          <w:szCs w:val="28"/>
          <w:vertAlign w:val="subscript"/>
        </w:rPr>
        <w:t>2</w:t>
      </w:r>
      <w:r>
        <w:rPr>
          <w:sz w:val="28"/>
          <w:szCs w:val="28"/>
        </w:rPr>
        <w:t xml:space="preserve"> là</w:t>
      </w:r>
    </w:p>
    <w:p w14:paraId="0C43A5A6" w14:textId="77777777" w:rsidR="00584CC5" w:rsidRDefault="00D87F0E">
      <w:pPr>
        <w:pStyle w:val="normal0"/>
        <w:widowControl w:val="0"/>
        <w:tabs>
          <w:tab w:val="left" w:pos="284"/>
          <w:tab w:val="left" w:pos="567"/>
          <w:tab w:val="left" w:pos="709"/>
          <w:tab w:val="left" w:pos="851"/>
          <w:tab w:val="left" w:pos="2835"/>
          <w:tab w:val="left" w:pos="5387"/>
          <w:tab w:val="left" w:pos="7938"/>
        </w:tabs>
        <w:jc w:val="both"/>
        <w:rPr>
          <w:sz w:val="28"/>
          <w:szCs w:val="28"/>
        </w:rPr>
      </w:pPr>
      <w:r>
        <w:rPr>
          <w:b/>
          <w:sz w:val="28"/>
          <w:szCs w:val="28"/>
        </w:rPr>
        <w:tab/>
        <w:t xml:space="preserve">A. </w:t>
      </w:r>
      <w:r>
        <w:rPr>
          <w:sz w:val="28"/>
          <w:szCs w:val="28"/>
        </w:rPr>
        <w:t xml:space="preserve">21. </w:t>
      </w:r>
      <w:r>
        <w:rPr>
          <w:sz w:val="28"/>
          <w:szCs w:val="28"/>
        </w:rPr>
        <w:tab/>
      </w:r>
      <w:r>
        <w:rPr>
          <w:b/>
          <w:sz w:val="28"/>
          <w:szCs w:val="28"/>
        </w:rPr>
        <w:t xml:space="preserve">B. </w:t>
      </w:r>
      <w:r>
        <w:rPr>
          <w:sz w:val="28"/>
          <w:szCs w:val="28"/>
        </w:rPr>
        <w:t xml:space="preserve">11. </w:t>
      </w:r>
      <w:r>
        <w:rPr>
          <w:sz w:val="28"/>
          <w:szCs w:val="28"/>
        </w:rPr>
        <w:tab/>
      </w:r>
      <w:r>
        <w:rPr>
          <w:b/>
          <w:sz w:val="28"/>
          <w:szCs w:val="28"/>
        </w:rPr>
        <w:t xml:space="preserve">C. </w:t>
      </w:r>
      <w:r>
        <w:rPr>
          <w:sz w:val="28"/>
          <w:szCs w:val="28"/>
        </w:rPr>
        <w:t xml:space="preserve">17. </w:t>
      </w:r>
      <w:r>
        <w:rPr>
          <w:sz w:val="28"/>
          <w:szCs w:val="28"/>
        </w:rPr>
        <w:tab/>
      </w:r>
      <w:r>
        <w:rPr>
          <w:b/>
          <w:sz w:val="28"/>
          <w:szCs w:val="28"/>
        </w:rPr>
        <w:t xml:space="preserve">D. </w:t>
      </w:r>
      <w:r>
        <w:rPr>
          <w:sz w:val="28"/>
          <w:szCs w:val="28"/>
        </w:rPr>
        <w:t>9.</w:t>
      </w:r>
    </w:p>
    <w:p w14:paraId="1A36980A" w14:textId="77777777" w:rsidR="00584CC5" w:rsidRDefault="00D87F0E">
      <w:pPr>
        <w:pStyle w:val="normal0"/>
        <w:jc w:val="center"/>
        <w:rPr>
          <w:sz w:val="28"/>
          <w:szCs w:val="28"/>
        </w:rPr>
      </w:pPr>
      <w:r>
        <w:rPr>
          <w:sz w:val="28"/>
          <w:szCs w:val="28"/>
        </w:rPr>
        <w:t>ĐÁP ÁN ĐỀ I</w:t>
      </w:r>
    </w:p>
    <w:tbl>
      <w:tblPr>
        <w:tblStyle w:val="affa"/>
        <w:tblW w:w="106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9"/>
        <w:gridCol w:w="2130"/>
        <w:gridCol w:w="2130"/>
        <w:gridCol w:w="2130"/>
        <w:gridCol w:w="2130"/>
      </w:tblGrid>
      <w:tr w:rsidR="00584CC5" w14:paraId="72C56778" w14:textId="77777777">
        <w:tc>
          <w:tcPr>
            <w:tcW w:w="2129" w:type="dxa"/>
            <w:shd w:val="clear" w:color="auto" w:fill="auto"/>
            <w:vAlign w:val="center"/>
          </w:tcPr>
          <w:p w14:paraId="3B737D18" w14:textId="77777777" w:rsidR="00584CC5" w:rsidRDefault="00D87F0E">
            <w:pPr>
              <w:pStyle w:val="normal0"/>
              <w:rPr>
                <w:sz w:val="28"/>
                <w:szCs w:val="28"/>
              </w:rPr>
            </w:pPr>
            <w:r>
              <w:rPr>
                <w:sz w:val="28"/>
                <w:szCs w:val="28"/>
              </w:rPr>
              <w:t>Câu 1:C</w:t>
            </w:r>
          </w:p>
        </w:tc>
        <w:tc>
          <w:tcPr>
            <w:tcW w:w="2130" w:type="dxa"/>
            <w:shd w:val="clear" w:color="auto" w:fill="auto"/>
            <w:vAlign w:val="center"/>
          </w:tcPr>
          <w:p w14:paraId="5892C3CE" w14:textId="77777777" w:rsidR="00584CC5" w:rsidRDefault="00D87F0E">
            <w:pPr>
              <w:pStyle w:val="normal0"/>
              <w:rPr>
                <w:sz w:val="28"/>
                <w:szCs w:val="28"/>
              </w:rPr>
            </w:pPr>
            <w:r>
              <w:rPr>
                <w:sz w:val="28"/>
                <w:szCs w:val="28"/>
              </w:rPr>
              <w:t>Câu 2:A</w:t>
            </w:r>
          </w:p>
        </w:tc>
        <w:tc>
          <w:tcPr>
            <w:tcW w:w="2130" w:type="dxa"/>
            <w:shd w:val="clear" w:color="auto" w:fill="auto"/>
            <w:vAlign w:val="center"/>
          </w:tcPr>
          <w:p w14:paraId="116E979F" w14:textId="77777777" w:rsidR="00584CC5" w:rsidRDefault="00D87F0E">
            <w:pPr>
              <w:pStyle w:val="normal0"/>
              <w:rPr>
                <w:sz w:val="28"/>
                <w:szCs w:val="28"/>
              </w:rPr>
            </w:pPr>
            <w:r>
              <w:rPr>
                <w:sz w:val="28"/>
                <w:szCs w:val="28"/>
              </w:rPr>
              <w:t>Câu 3:C</w:t>
            </w:r>
          </w:p>
        </w:tc>
        <w:tc>
          <w:tcPr>
            <w:tcW w:w="2130" w:type="dxa"/>
            <w:shd w:val="clear" w:color="auto" w:fill="auto"/>
            <w:vAlign w:val="center"/>
          </w:tcPr>
          <w:p w14:paraId="5ABB63CF" w14:textId="77777777" w:rsidR="00584CC5" w:rsidRDefault="00D87F0E">
            <w:pPr>
              <w:pStyle w:val="normal0"/>
              <w:rPr>
                <w:sz w:val="28"/>
                <w:szCs w:val="28"/>
              </w:rPr>
            </w:pPr>
            <w:r>
              <w:rPr>
                <w:sz w:val="28"/>
                <w:szCs w:val="28"/>
              </w:rPr>
              <w:t>Câu 4: B</w:t>
            </w:r>
          </w:p>
        </w:tc>
        <w:tc>
          <w:tcPr>
            <w:tcW w:w="2130" w:type="dxa"/>
            <w:shd w:val="clear" w:color="auto" w:fill="auto"/>
            <w:vAlign w:val="center"/>
          </w:tcPr>
          <w:p w14:paraId="61F0ED1D" w14:textId="77777777" w:rsidR="00584CC5" w:rsidRDefault="00D87F0E">
            <w:pPr>
              <w:pStyle w:val="normal0"/>
              <w:rPr>
                <w:sz w:val="28"/>
                <w:szCs w:val="28"/>
              </w:rPr>
            </w:pPr>
            <w:r>
              <w:rPr>
                <w:sz w:val="28"/>
                <w:szCs w:val="28"/>
              </w:rPr>
              <w:t>Câu 5: A</w:t>
            </w:r>
          </w:p>
        </w:tc>
      </w:tr>
      <w:tr w:rsidR="00584CC5" w14:paraId="293BB610" w14:textId="77777777">
        <w:tc>
          <w:tcPr>
            <w:tcW w:w="2129" w:type="dxa"/>
            <w:shd w:val="clear" w:color="auto" w:fill="auto"/>
            <w:vAlign w:val="center"/>
          </w:tcPr>
          <w:p w14:paraId="1A1F630D" w14:textId="77777777" w:rsidR="00584CC5" w:rsidRDefault="00D87F0E">
            <w:pPr>
              <w:pStyle w:val="normal0"/>
              <w:rPr>
                <w:sz w:val="28"/>
                <w:szCs w:val="28"/>
              </w:rPr>
            </w:pPr>
            <w:r>
              <w:rPr>
                <w:sz w:val="28"/>
                <w:szCs w:val="28"/>
              </w:rPr>
              <w:t>Câu6: B</w:t>
            </w:r>
          </w:p>
        </w:tc>
        <w:tc>
          <w:tcPr>
            <w:tcW w:w="2130" w:type="dxa"/>
            <w:shd w:val="clear" w:color="auto" w:fill="auto"/>
            <w:vAlign w:val="center"/>
          </w:tcPr>
          <w:p w14:paraId="4127B853" w14:textId="77777777" w:rsidR="00584CC5" w:rsidRDefault="00D87F0E">
            <w:pPr>
              <w:pStyle w:val="normal0"/>
              <w:rPr>
                <w:sz w:val="28"/>
                <w:szCs w:val="28"/>
              </w:rPr>
            </w:pPr>
            <w:r>
              <w:rPr>
                <w:sz w:val="28"/>
                <w:szCs w:val="28"/>
              </w:rPr>
              <w:t>Câu 7: B</w:t>
            </w:r>
          </w:p>
        </w:tc>
        <w:tc>
          <w:tcPr>
            <w:tcW w:w="2130" w:type="dxa"/>
            <w:shd w:val="clear" w:color="auto" w:fill="auto"/>
            <w:vAlign w:val="center"/>
          </w:tcPr>
          <w:p w14:paraId="2BD71063" w14:textId="77777777" w:rsidR="00584CC5" w:rsidRDefault="00D87F0E">
            <w:pPr>
              <w:pStyle w:val="normal0"/>
              <w:rPr>
                <w:sz w:val="28"/>
                <w:szCs w:val="28"/>
              </w:rPr>
            </w:pPr>
            <w:r>
              <w:rPr>
                <w:sz w:val="28"/>
                <w:szCs w:val="28"/>
              </w:rPr>
              <w:t>Câu 8: C</w:t>
            </w:r>
          </w:p>
        </w:tc>
        <w:tc>
          <w:tcPr>
            <w:tcW w:w="2130" w:type="dxa"/>
            <w:shd w:val="clear" w:color="auto" w:fill="auto"/>
            <w:vAlign w:val="center"/>
          </w:tcPr>
          <w:p w14:paraId="749C5D55" w14:textId="77777777" w:rsidR="00584CC5" w:rsidRDefault="00D87F0E">
            <w:pPr>
              <w:pStyle w:val="normal0"/>
              <w:rPr>
                <w:sz w:val="28"/>
                <w:szCs w:val="28"/>
              </w:rPr>
            </w:pPr>
            <w:r>
              <w:rPr>
                <w:sz w:val="28"/>
                <w:szCs w:val="28"/>
              </w:rPr>
              <w:t>Câu 9: C</w:t>
            </w:r>
          </w:p>
        </w:tc>
        <w:tc>
          <w:tcPr>
            <w:tcW w:w="2130" w:type="dxa"/>
            <w:shd w:val="clear" w:color="auto" w:fill="auto"/>
            <w:vAlign w:val="center"/>
          </w:tcPr>
          <w:p w14:paraId="2DB58F00" w14:textId="77777777" w:rsidR="00584CC5" w:rsidRDefault="00D87F0E">
            <w:pPr>
              <w:pStyle w:val="normal0"/>
              <w:rPr>
                <w:sz w:val="28"/>
                <w:szCs w:val="28"/>
              </w:rPr>
            </w:pPr>
            <w:r>
              <w:rPr>
                <w:sz w:val="28"/>
                <w:szCs w:val="28"/>
              </w:rPr>
              <w:t>Câu 10: D</w:t>
            </w:r>
          </w:p>
        </w:tc>
      </w:tr>
    </w:tbl>
    <w:p w14:paraId="72C44D17" w14:textId="77777777" w:rsidR="00584CC5" w:rsidRDefault="00584CC5">
      <w:pPr>
        <w:pStyle w:val="normal0"/>
        <w:ind w:firstLine="720"/>
        <w:rPr>
          <w:sz w:val="28"/>
          <w:szCs w:val="28"/>
        </w:rPr>
      </w:pPr>
    </w:p>
    <w:p w14:paraId="6FCE5DEB" w14:textId="77777777" w:rsidR="00584CC5" w:rsidRDefault="00D87F0E">
      <w:pPr>
        <w:pStyle w:val="normal0"/>
        <w:ind w:firstLine="720"/>
        <w:rPr>
          <w:b/>
          <w:sz w:val="28"/>
          <w:szCs w:val="28"/>
          <w:u w:val="single"/>
        </w:rPr>
      </w:pPr>
      <w:r>
        <w:rPr>
          <w:b/>
          <w:sz w:val="28"/>
          <w:szCs w:val="28"/>
          <w:u w:val="single"/>
        </w:rPr>
        <w:t>3) bài mới</w:t>
      </w:r>
    </w:p>
    <w:p w14:paraId="5AF5F63B" w14:textId="77777777" w:rsidR="00584CC5" w:rsidRDefault="00D87F0E">
      <w:pPr>
        <w:pStyle w:val="normal0"/>
        <w:rPr>
          <w:b/>
          <w:sz w:val="28"/>
          <w:szCs w:val="28"/>
          <w:u w:val="single"/>
        </w:rPr>
      </w:pPr>
      <w:r>
        <w:rPr>
          <w:b/>
          <w:sz w:val="28"/>
          <w:szCs w:val="28"/>
        </w:rPr>
        <w:t>Hoạt động : Luyện tập</w:t>
      </w:r>
    </w:p>
    <w:p w14:paraId="28F42AFF" w14:textId="77777777" w:rsidR="00584CC5" w:rsidRDefault="00D87F0E">
      <w:pPr>
        <w:pStyle w:val="normal0"/>
        <w:rPr>
          <w:sz w:val="28"/>
          <w:szCs w:val="28"/>
        </w:rPr>
      </w:pPr>
      <w:r>
        <w:rPr>
          <w:sz w:val="28"/>
          <w:szCs w:val="28"/>
        </w:rPr>
        <w:t>PP hoạt động nhóm</w:t>
      </w:r>
    </w:p>
    <w:p w14:paraId="3A225240" w14:textId="77777777" w:rsidR="00584CC5" w:rsidRDefault="00D87F0E">
      <w:pPr>
        <w:pStyle w:val="normal0"/>
        <w:rPr>
          <w:sz w:val="28"/>
          <w:szCs w:val="28"/>
        </w:rPr>
      </w:pPr>
      <w:r>
        <w:rPr>
          <w:sz w:val="28"/>
          <w:szCs w:val="28"/>
        </w:rPr>
        <w:t>Kĩ thuật chia nhóm.  Kĩ thuật khăn trải bàn</w:t>
      </w:r>
    </w:p>
    <w:p w14:paraId="51BA4461" w14:textId="77777777" w:rsidR="00584CC5" w:rsidRDefault="00584CC5">
      <w:pPr>
        <w:pStyle w:val="normal0"/>
        <w:jc w:val="both"/>
        <w:rPr>
          <w:b/>
          <w:sz w:val="28"/>
          <w:szCs w:val="28"/>
        </w:rPr>
      </w:pPr>
    </w:p>
    <w:tbl>
      <w:tblPr>
        <w:tblStyle w:val="affb"/>
        <w:tblW w:w="10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87"/>
        <w:gridCol w:w="4693"/>
      </w:tblGrid>
      <w:tr w:rsidR="00584CC5" w14:paraId="4DE63444" w14:textId="77777777">
        <w:tc>
          <w:tcPr>
            <w:tcW w:w="5587" w:type="dxa"/>
          </w:tcPr>
          <w:p w14:paraId="71DE22FD" w14:textId="77777777" w:rsidR="00584CC5" w:rsidRDefault="00D87F0E">
            <w:pPr>
              <w:pStyle w:val="normal0"/>
              <w:jc w:val="center"/>
              <w:rPr>
                <w:b/>
                <w:sz w:val="28"/>
                <w:szCs w:val="28"/>
              </w:rPr>
            </w:pPr>
            <w:r>
              <w:rPr>
                <w:b/>
                <w:sz w:val="28"/>
                <w:szCs w:val="28"/>
              </w:rPr>
              <w:t>Hoạt động của thầy và trò</w:t>
            </w:r>
          </w:p>
        </w:tc>
        <w:tc>
          <w:tcPr>
            <w:tcW w:w="4693" w:type="dxa"/>
          </w:tcPr>
          <w:p w14:paraId="71F1375F" w14:textId="77777777" w:rsidR="00584CC5" w:rsidRDefault="00D87F0E">
            <w:pPr>
              <w:pStyle w:val="normal0"/>
              <w:jc w:val="center"/>
              <w:rPr>
                <w:sz w:val="46"/>
                <w:szCs w:val="46"/>
                <w:vertAlign w:val="subscript"/>
              </w:rPr>
            </w:pPr>
            <w:r>
              <w:rPr>
                <w:b/>
                <w:sz w:val="28"/>
                <w:szCs w:val="28"/>
              </w:rPr>
              <w:t>Nội dung</w:t>
            </w:r>
          </w:p>
        </w:tc>
      </w:tr>
      <w:tr w:rsidR="00584CC5" w14:paraId="660ABF18" w14:textId="77777777">
        <w:tc>
          <w:tcPr>
            <w:tcW w:w="5587" w:type="dxa"/>
          </w:tcPr>
          <w:p w14:paraId="136FFF2E" w14:textId="77777777" w:rsidR="00584CC5" w:rsidRDefault="00D87F0E">
            <w:pPr>
              <w:pStyle w:val="normal0"/>
              <w:jc w:val="both"/>
              <w:rPr>
                <w:b/>
                <w:sz w:val="28"/>
                <w:szCs w:val="28"/>
              </w:rPr>
            </w:pPr>
            <w:r>
              <w:rPr>
                <w:b/>
                <w:sz w:val="28"/>
                <w:szCs w:val="28"/>
              </w:rPr>
              <w:t xml:space="preserve">Bài 1. </w:t>
            </w:r>
            <w:r>
              <w:rPr>
                <w:sz w:val="28"/>
                <w:szCs w:val="28"/>
              </w:rPr>
              <w:t>Hai điểm S</w:t>
            </w:r>
            <w:r>
              <w:rPr>
                <w:sz w:val="28"/>
                <w:szCs w:val="28"/>
                <w:vertAlign w:val="subscript"/>
              </w:rPr>
              <w:t>1</w:t>
            </w:r>
            <w:r>
              <w:rPr>
                <w:sz w:val="28"/>
                <w:szCs w:val="28"/>
              </w:rPr>
              <w:t xml:space="preserve"> và S</w:t>
            </w:r>
            <w:r>
              <w:rPr>
                <w:sz w:val="28"/>
                <w:szCs w:val="28"/>
                <w:vertAlign w:val="subscript"/>
              </w:rPr>
              <w:t>2</w:t>
            </w:r>
            <w:r>
              <w:rPr>
                <w:sz w:val="28"/>
                <w:szCs w:val="28"/>
              </w:rPr>
              <w:t xml:space="preserve"> trên mặt một chất lỏng, cách nhau 18 cm, dao động cùng pha với biên độ A và tần số f=20Hz. Tốc độ truyền sống trên mặt chất lỏng là </w:t>
            </w:r>
            <w:r>
              <w:rPr>
                <w:noProof/>
                <w:sz w:val="46"/>
                <w:szCs w:val="46"/>
                <w:vertAlign w:val="subscript"/>
              </w:rPr>
              <w:drawing>
                <wp:inline distT="0" distB="0" distL="114300" distR="114300" wp14:anchorId="45B2873B" wp14:editId="6CFAB753">
                  <wp:extent cx="723265" cy="198755"/>
                  <wp:effectExtent l="0" t="0" r="0" b="0"/>
                  <wp:docPr id="287"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183"/>
                          <a:srcRect/>
                          <a:stretch>
                            <a:fillRect/>
                          </a:stretch>
                        </pic:blipFill>
                        <pic:spPr>
                          <a:xfrm>
                            <a:off x="0" y="0"/>
                            <a:ext cx="723265" cy="198755"/>
                          </a:xfrm>
                          <a:prstGeom prst="rect">
                            <a:avLst/>
                          </a:prstGeom>
                          <a:ln/>
                        </pic:spPr>
                      </pic:pic>
                    </a:graphicData>
                  </a:graphic>
                </wp:inline>
              </w:drawing>
            </w:r>
            <w:r>
              <w:rPr>
                <w:sz w:val="28"/>
                <w:szCs w:val="28"/>
              </w:rPr>
              <w:t>. Hỏi giữa S</w:t>
            </w:r>
            <w:r>
              <w:rPr>
                <w:sz w:val="28"/>
                <w:szCs w:val="28"/>
                <w:vertAlign w:val="subscript"/>
              </w:rPr>
              <w:t>1</w:t>
            </w:r>
            <w:r>
              <w:rPr>
                <w:sz w:val="28"/>
                <w:szCs w:val="28"/>
              </w:rPr>
              <w:t>, S</w:t>
            </w:r>
            <w:r>
              <w:rPr>
                <w:sz w:val="28"/>
                <w:szCs w:val="28"/>
                <w:vertAlign w:val="subscript"/>
              </w:rPr>
              <w:t>2</w:t>
            </w:r>
            <w:r>
              <w:rPr>
                <w:sz w:val="28"/>
                <w:szCs w:val="28"/>
              </w:rPr>
              <w:t xml:space="preserve"> có bao nhiêu gợn sóng hình hypecbol?</w:t>
            </w:r>
          </w:p>
        </w:tc>
        <w:tc>
          <w:tcPr>
            <w:tcW w:w="4693" w:type="dxa"/>
          </w:tcPr>
          <w:p w14:paraId="4A9D3F75" w14:textId="77777777" w:rsidR="00584CC5" w:rsidRDefault="00D87F0E">
            <w:pPr>
              <w:pStyle w:val="normal0"/>
              <w:jc w:val="both"/>
              <w:rPr>
                <w:sz w:val="28"/>
                <w:szCs w:val="28"/>
              </w:rPr>
            </w:pPr>
            <w:r>
              <w:rPr>
                <w:noProof/>
                <w:sz w:val="46"/>
                <w:szCs w:val="46"/>
                <w:vertAlign w:val="subscript"/>
              </w:rPr>
              <w:drawing>
                <wp:inline distT="0" distB="0" distL="114300" distR="114300" wp14:anchorId="6957E3A3" wp14:editId="6BC4C10C">
                  <wp:extent cx="1422400" cy="421640"/>
                  <wp:effectExtent l="0" t="0" r="0" b="0"/>
                  <wp:docPr id="278"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84"/>
                          <a:srcRect/>
                          <a:stretch>
                            <a:fillRect/>
                          </a:stretch>
                        </pic:blipFill>
                        <pic:spPr>
                          <a:xfrm>
                            <a:off x="0" y="0"/>
                            <a:ext cx="1422400" cy="421640"/>
                          </a:xfrm>
                          <a:prstGeom prst="rect">
                            <a:avLst/>
                          </a:prstGeom>
                          <a:ln/>
                        </pic:spPr>
                      </pic:pic>
                    </a:graphicData>
                  </a:graphic>
                </wp:inline>
              </w:drawing>
            </w:r>
          </w:p>
          <w:p w14:paraId="0D984ABE" w14:textId="77777777" w:rsidR="00584CC5" w:rsidRDefault="00D87F0E">
            <w:pPr>
              <w:pStyle w:val="normal0"/>
              <w:jc w:val="both"/>
              <w:rPr>
                <w:sz w:val="28"/>
                <w:szCs w:val="28"/>
              </w:rPr>
            </w:pPr>
            <w:r>
              <w:rPr>
                <w:noProof/>
                <w:sz w:val="46"/>
                <w:szCs w:val="46"/>
                <w:vertAlign w:val="subscript"/>
              </w:rPr>
              <w:drawing>
                <wp:inline distT="0" distB="0" distL="114300" distR="114300" wp14:anchorId="762EEB95" wp14:editId="0110A7A6">
                  <wp:extent cx="914400" cy="492760"/>
                  <wp:effectExtent l="0" t="0" r="0" b="0"/>
                  <wp:docPr id="276"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85"/>
                          <a:srcRect/>
                          <a:stretch>
                            <a:fillRect/>
                          </a:stretch>
                        </pic:blipFill>
                        <pic:spPr>
                          <a:xfrm>
                            <a:off x="0" y="0"/>
                            <a:ext cx="914400" cy="492760"/>
                          </a:xfrm>
                          <a:prstGeom prst="rect">
                            <a:avLst/>
                          </a:prstGeom>
                          <a:ln/>
                        </pic:spPr>
                      </pic:pic>
                    </a:graphicData>
                  </a:graphic>
                </wp:inline>
              </w:drawing>
            </w:r>
          </w:p>
          <w:p w14:paraId="26780955" w14:textId="77777777" w:rsidR="00584CC5" w:rsidRDefault="00D87F0E">
            <w:pPr>
              <w:pStyle w:val="normal0"/>
              <w:jc w:val="both"/>
              <w:rPr>
                <w:b/>
                <w:sz w:val="28"/>
                <w:szCs w:val="28"/>
              </w:rPr>
            </w:pPr>
            <w:r>
              <w:rPr>
                <w:sz w:val="28"/>
                <w:szCs w:val="28"/>
              </w:rPr>
              <w:t>Vậy số gợn sóng hình hypecbol là 6-2=4.</w:t>
            </w:r>
          </w:p>
        </w:tc>
      </w:tr>
      <w:tr w:rsidR="00584CC5" w14:paraId="746270CB" w14:textId="77777777">
        <w:tc>
          <w:tcPr>
            <w:tcW w:w="5587" w:type="dxa"/>
          </w:tcPr>
          <w:p w14:paraId="4551E4EB" w14:textId="77777777" w:rsidR="00584CC5" w:rsidRDefault="00D87F0E">
            <w:pPr>
              <w:pStyle w:val="normal0"/>
              <w:jc w:val="both"/>
              <w:rPr>
                <w:sz w:val="28"/>
                <w:szCs w:val="28"/>
              </w:rPr>
            </w:pPr>
            <w:r>
              <w:rPr>
                <w:b/>
                <w:sz w:val="28"/>
                <w:szCs w:val="28"/>
              </w:rPr>
              <w:t>Bài 2.</w:t>
            </w:r>
            <w:r>
              <w:rPr>
                <w:sz w:val="28"/>
                <w:szCs w:val="28"/>
              </w:rPr>
              <w:t xml:space="preserve"> Hai mũi nhọn S</w:t>
            </w:r>
            <w:r>
              <w:rPr>
                <w:sz w:val="28"/>
                <w:szCs w:val="28"/>
                <w:vertAlign w:val="subscript"/>
              </w:rPr>
              <w:t>1</w:t>
            </w:r>
            <w:r>
              <w:rPr>
                <w:sz w:val="28"/>
                <w:szCs w:val="28"/>
              </w:rPr>
              <w:t xml:space="preserve"> và S</w:t>
            </w:r>
            <w:r>
              <w:rPr>
                <w:sz w:val="28"/>
                <w:szCs w:val="28"/>
                <w:vertAlign w:val="subscript"/>
              </w:rPr>
              <w:t xml:space="preserve">2 </w:t>
            </w:r>
            <w:r>
              <w:rPr>
                <w:sz w:val="28"/>
                <w:szCs w:val="28"/>
              </w:rPr>
              <w:t xml:space="preserve">cách nhau 8 cm, gắn ở đầu một cần rung có tần số f=100Hz, được đặt cho chạm nhẹ vào một chất lỏng. Tốc độ truyền sóng trên mặt chất lỏng là </w:t>
            </w:r>
            <w:r>
              <w:rPr>
                <w:noProof/>
                <w:sz w:val="46"/>
                <w:szCs w:val="46"/>
                <w:vertAlign w:val="subscript"/>
              </w:rPr>
              <w:drawing>
                <wp:inline distT="0" distB="0" distL="114300" distR="114300" wp14:anchorId="76FC29CC" wp14:editId="42DC748A">
                  <wp:extent cx="731520" cy="198755"/>
                  <wp:effectExtent l="0" t="0" r="0" b="0"/>
                  <wp:docPr id="281"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86"/>
                          <a:srcRect/>
                          <a:stretch>
                            <a:fillRect/>
                          </a:stretch>
                        </pic:blipFill>
                        <pic:spPr>
                          <a:xfrm>
                            <a:off x="0" y="0"/>
                            <a:ext cx="731520" cy="198755"/>
                          </a:xfrm>
                          <a:prstGeom prst="rect">
                            <a:avLst/>
                          </a:prstGeom>
                          <a:ln/>
                        </pic:spPr>
                      </pic:pic>
                    </a:graphicData>
                  </a:graphic>
                </wp:inline>
              </w:drawing>
            </w:r>
            <w:r>
              <w:rPr>
                <w:sz w:val="28"/>
                <w:szCs w:val="28"/>
              </w:rPr>
              <w:t xml:space="preserve">. </w:t>
            </w:r>
          </w:p>
          <w:p w14:paraId="71C7E61B" w14:textId="77777777" w:rsidR="00584CC5" w:rsidRDefault="00D87F0E">
            <w:pPr>
              <w:pStyle w:val="normal0"/>
              <w:jc w:val="both"/>
              <w:rPr>
                <w:sz w:val="28"/>
                <w:szCs w:val="28"/>
              </w:rPr>
            </w:pPr>
            <w:r>
              <w:rPr>
                <w:sz w:val="28"/>
                <w:szCs w:val="28"/>
              </w:rPr>
              <w:tab/>
              <w:t>a/. Gõ nhẹ cần rung thị hai điểm S</w:t>
            </w:r>
            <w:r>
              <w:rPr>
                <w:sz w:val="28"/>
                <w:szCs w:val="28"/>
                <w:vertAlign w:val="subscript"/>
              </w:rPr>
              <w:t>1</w:t>
            </w:r>
            <w:r>
              <w:rPr>
                <w:sz w:val="28"/>
                <w:szCs w:val="28"/>
              </w:rPr>
              <w:t xml:space="preserve"> và S</w:t>
            </w:r>
            <w:r>
              <w:rPr>
                <w:sz w:val="28"/>
                <w:szCs w:val="28"/>
                <w:vertAlign w:val="subscript"/>
              </w:rPr>
              <w:t>2</w:t>
            </w:r>
            <w:r>
              <w:rPr>
                <w:sz w:val="28"/>
                <w:szCs w:val="28"/>
              </w:rPr>
              <w:t xml:space="preserve"> dao động theo phương thẳng đứng với phương trình dạng </w:t>
            </w:r>
            <w:r>
              <w:rPr>
                <w:noProof/>
                <w:sz w:val="46"/>
                <w:szCs w:val="46"/>
                <w:vertAlign w:val="subscript"/>
              </w:rPr>
              <w:drawing>
                <wp:inline distT="0" distB="0" distL="114300" distR="114300" wp14:anchorId="1E6FBA10" wp14:editId="3F41A8D1">
                  <wp:extent cx="874395" cy="198755"/>
                  <wp:effectExtent l="0" t="0" r="0" b="0"/>
                  <wp:docPr id="280"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87"/>
                          <a:srcRect/>
                          <a:stretch>
                            <a:fillRect/>
                          </a:stretch>
                        </pic:blipFill>
                        <pic:spPr>
                          <a:xfrm>
                            <a:off x="0" y="0"/>
                            <a:ext cx="874395" cy="198755"/>
                          </a:xfrm>
                          <a:prstGeom prst="rect">
                            <a:avLst/>
                          </a:prstGeom>
                          <a:ln/>
                        </pic:spPr>
                      </pic:pic>
                    </a:graphicData>
                  </a:graphic>
                </wp:inline>
              </w:drawing>
            </w:r>
            <w:r>
              <w:rPr>
                <w:sz w:val="28"/>
                <w:szCs w:val="28"/>
              </w:rPr>
              <w:t>. Hãy v</w:t>
            </w:r>
            <w:r>
              <w:rPr>
                <w:sz w:val="28"/>
                <w:szCs w:val="28"/>
              </w:rPr>
              <w:t>iết phương trình dao động của điểm M</w:t>
            </w:r>
            <w:r>
              <w:rPr>
                <w:sz w:val="28"/>
                <w:szCs w:val="28"/>
                <w:vertAlign w:val="subscript"/>
              </w:rPr>
              <w:t>1</w:t>
            </w:r>
            <w:r>
              <w:rPr>
                <w:sz w:val="28"/>
                <w:szCs w:val="28"/>
              </w:rPr>
              <w:t xml:space="preserve"> trên mặt chất  lỏng cách đều S</w:t>
            </w:r>
            <w:r>
              <w:rPr>
                <w:sz w:val="28"/>
                <w:szCs w:val="28"/>
                <w:vertAlign w:val="subscript"/>
              </w:rPr>
              <w:t>1</w:t>
            </w:r>
            <w:r>
              <w:rPr>
                <w:sz w:val="28"/>
                <w:szCs w:val="28"/>
              </w:rPr>
              <w:t xml:space="preserve"> và S</w:t>
            </w:r>
            <w:r>
              <w:rPr>
                <w:sz w:val="28"/>
                <w:szCs w:val="28"/>
                <w:vertAlign w:val="subscript"/>
              </w:rPr>
              <w:t>2</w:t>
            </w:r>
            <w:r>
              <w:rPr>
                <w:sz w:val="28"/>
                <w:szCs w:val="28"/>
              </w:rPr>
              <w:t xml:space="preserve"> một khoảng d=8cm.</w:t>
            </w:r>
          </w:p>
          <w:p w14:paraId="1CD398BD" w14:textId="77777777" w:rsidR="00584CC5" w:rsidRDefault="00D87F0E">
            <w:pPr>
              <w:pStyle w:val="normal0"/>
              <w:jc w:val="both"/>
              <w:rPr>
                <w:b/>
                <w:sz w:val="28"/>
                <w:szCs w:val="28"/>
              </w:rPr>
            </w:pPr>
            <w:r>
              <w:rPr>
                <w:sz w:val="28"/>
                <w:szCs w:val="28"/>
              </w:rPr>
              <w:tab/>
              <w:t>b/. Dao động của cần rung được duy trì bằng một nam châm điện. Để được một hệ vân giao thoa ổn định trên mặt chất lỏng, phải tăng khoảng cách S</w:t>
            </w:r>
            <w:r>
              <w:rPr>
                <w:sz w:val="28"/>
                <w:szCs w:val="28"/>
                <w:vertAlign w:val="subscript"/>
              </w:rPr>
              <w:t>1</w:t>
            </w:r>
            <w:r>
              <w:rPr>
                <w:sz w:val="28"/>
                <w:szCs w:val="28"/>
              </w:rPr>
              <w:t>S</w:t>
            </w:r>
            <w:r>
              <w:rPr>
                <w:sz w:val="28"/>
                <w:szCs w:val="28"/>
                <w:vertAlign w:val="subscript"/>
              </w:rPr>
              <w:t>2</w:t>
            </w:r>
            <w:r>
              <w:rPr>
                <w:sz w:val="28"/>
                <w:szCs w:val="28"/>
              </w:rPr>
              <w:t xml:space="preserve"> một đoạn ít nh</w:t>
            </w:r>
            <w:r>
              <w:rPr>
                <w:sz w:val="28"/>
                <w:szCs w:val="28"/>
              </w:rPr>
              <w:t>ất bằng bao nhiêu? Với khoảng cách ấy thì giữa hai điểm S</w:t>
            </w:r>
            <w:r>
              <w:rPr>
                <w:sz w:val="28"/>
                <w:szCs w:val="28"/>
                <w:vertAlign w:val="subscript"/>
              </w:rPr>
              <w:t>1</w:t>
            </w:r>
            <w:r>
              <w:rPr>
                <w:sz w:val="28"/>
                <w:szCs w:val="28"/>
              </w:rPr>
              <w:t>, S</w:t>
            </w:r>
            <w:r>
              <w:rPr>
                <w:sz w:val="28"/>
                <w:szCs w:val="28"/>
                <w:vertAlign w:val="subscript"/>
              </w:rPr>
              <w:t>2</w:t>
            </w:r>
            <w:r>
              <w:rPr>
                <w:sz w:val="28"/>
                <w:szCs w:val="28"/>
              </w:rPr>
              <w:t xml:space="preserve"> có bao nhiêu gơn sóng hình hypebol?</w:t>
            </w:r>
          </w:p>
        </w:tc>
        <w:tc>
          <w:tcPr>
            <w:tcW w:w="4693" w:type="dxa"/>
          </w:tcPr>
          <w:p w14:paraId="7C97591B" w14:textId="77777777" w:rsidR="00584CC5" w:rsidRDefault="00D87F0E">
            <w:pPr>
              <w:pStyle w:val="normal0"/>
              <w:jc w:val="both"/>
              <w:rPr>
                <w:b/>
                <w:i/>
                <w:sz w:val="28"/>
                <w:szCs w:val="28"/>
              </w:rPr>
            </w:pPr>
            <w:r>
              <w:rPr>
                <w:b/>
                <w:i/>
                <w:sz w:val="28"/>
                <w:szCs w:val="28"/>
              </w:rPr>
              <w:t>a/. Độ lệch pha dao động:</w:t>
            </w:r>
          </w:p>
          <w:p w14:paraId="554267D4" w14:textId="77777777" w:rsidR="00584CC5" w:rsidRDefault="00D87F0E">
            <w:pPr>
              <w:pStyle w:val="normal0"/>
              <w:jc w:val="both"/>
              <w:rPr>
                <w:sz w:val="28"/>
                <w:szCs w:val="28"/>
              </w:rPr>
            </w:pPr>
            <w:r>
              <w:rPr>
                <w:noProof/>
                <w:sz w:val="46"/>
                <w:szCs w:val="46"/>
                <w:vertAlign w:val="subscript"/>
              </w:rPr>
              <w:drawing>
                <wp:inline distT="0" distB="0" distL="114300" distR="114300" wp14:anchorId="54F62BD2" wp14:editId="02FC0596">
                  <wp:extent cx="1422400" cy="389890"/>
                  <wp:effectExtent l="0" t="0" r="0" b="0"/>
                  <wp:docPr id="275"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88"/>
                          <a:srcRect/>
                          <a:stretch>
                            <a:fillRect/>
                          </a:stretch>
                        </pic:blipFill>
                        <pic:spPr>
                          <a:xfrm>
                            <a:off x="0" y="0"/>
                            <a:ext cx="1422400" cy="389890"/>
                          </a:xfrm>
                          <a:prstGeom prst="rect">
                            <a:avLst/>
                          </a:prstGeom>
                          <a:ln/>
                        </pic:spPr>
                      </pic:pic>
                    </a:graphicData>
                  </a:graphic>
                </wp:inline>
              </w:drawing>
            </w:r>
          </w:p>
          <w:p w14:paraId="6F961624" w14:textId="77777777" w:rsidR="00584CC5" w:rsidRDefault="00D87F0E">
            <w:pPr>
              <w:pStyle w:val="normal0"/>
              <w:jc w:val="both"/>
              <w:rPr>
                <w:sz w:val="28"/>
                <w:szCs w:val="28"/>
              </w:rPr>
            </w:pPr>
            <w:r>
              <w:rPr>
                <w:noProof/>
                <w:sz w:val="46"/>
                <w:szCs w:val="46"/>
                <w:vertAlign w:val="subscript"/>
              </w:rPr>
              <w:drawing>
                <wp:inline distT="0" distB="0" distL="114300" distR="114300" wp14:anchorId="196F0D5B" wp14:editId="546028F0">
                  <wp:extent cx="1948179" cy="238759"/>
                  <wp:effectExtent l="0" t="0" r="0" b="0"/>
                  <wp:docPr id="22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89"/>
                          <a:srcRect/>
                          <a:stretch>
                            <a:fillRect/>
                          </a:stretch>
                        </pic:blipFill>
                        <pic:spPr>
                          <a:xfrm>
                            <a:off x="0" y="0"/>
                            <a:ext cx="1948179" cy="238759"/>
                          </a:xfrm>
                          <a:prstGeom prst="rect">
                            <a:avLst/>
                          </a:prstGeom>
                          <a:ln/>
                        </pic:spPr>
                      </pic:pic>
                    </a:graphicData>
                  </a:graphic>
                </wp:inline>
              </w:drawing>
            </w:r>
          </w:p>
          <w:p w14:paraId="6BDC5305" w14:textId="77777777" w:rsidR="00584CC5" w:rsidRDefault="00D87F0E">
            <w:pPr>
              <w:pStyle w:val="normal0"/>
              <w:jc w:val="both"/>
              <w:rPr>
                <w:sz w:val="28"/>
                <w:szCs w:val="28"/>
              </w:rPr>
            </w:pPr>
            <w:r>
              <w:rPr>
                <w:b/>
                <w:i/>
                <w:sz w:val="28"/>
                <w:szCs w:val="28"/>
              </w:rPr>
              <w:t>b/. Để hệ vân giao thoa ổn định thì đường trung trực của S</w:t>
            </w:r>
            <w:r>
              <w:rPr>
                <w:b/>
                <w:i/>
                <w:sz w:val="28"/>
                <w:szCs w:val="28"/>
                <w:vertAlign w:val="subscript"/>
              </w:rPr>
              <w:t>1</w:t>
            </w:r>
            <w:r>
              <w:rPr>
                <w:b/>
                <w:i/>
                <w:sz w:val="28"/>
                <w:szCs w:val="28"/>
              </w:rPr>
              <w:t>S</w:t>
            </w:r>
            <w:r>
              <w:rPr>
                <w:b/>
                <w:i/>
                <w:sz w:val="28"/>
                <w:szCs w:val="28"/>
                <w:vertAlign w:val="subscript"/>
              </w:rPr>
              <w:t>2</w:t>
            </w:r>
            <w:r>
              <w:rPr>
                <w:b/>
                <w:i/>
                <w:sz w:val="28"/>
                <w:szCs w:val="28"/>
              </w:rPr>
              <w:t xml:space="preserve"> phải là vân cực đại</w:t>
            </w:r>
            <w:r>
              <w:rPr>
                <w:sz w:val="28"/>
                <w:szCs w:val="28"/>
              </w:rPr>
              <w:t>, khi:</w:t>
            </w:r>
          </w:p>
          <w:p w14:paraId="7E69CF0A" w14:textId="77777777" w:rsidR="00584CC5" w:rsidRDefault="00D87F0E">
            <w:pPr>
              <w:pStyle w:val="normal0"/>
              <w:jc w:val="both"/>
              <w:rPr>
                <w:sz w:val="28"/>
                <w:szCs w:val="28"/>
              </w:rPr>
            </w:pPr>
            <w:r>
              <w:rPr>
                <w:noProof/>
                <w:sz w:val="46"/>
                <w:szCs w:val="46"/>
                <w:vertAlign w:val="subscript"/>
              </w:rPr>
              <w:drawing>
                <wp:inline distT="0" distB="0" distL="114300" distR="114300" wp14:anchorId="080F579B" wp14:editId="4FA095AC">
                  <wp:extent cx="1216660" cy="389890"/>
                  <wp:effectExtent l="0" t="0" r="0" b="0"/>
                  <wp:docPr id="221"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90"/>
                          <a:srcRect/>
                          <a:stretch>
                            <a:fillRect/>
                          </a:stretch>
                        </pic:blipFill>
                        <pic:spPr>
                          <a:xfrm>
                            <a:off x="0" y="0"/>
                            <a:ext cx="1216660" cy="389890"/>
                          </a:xfrm>
                          <a:prstGeom prst="rect">
                            <a:avLst/>
                          </a:prstGeom>
                          <a:ln/>
                        </pic:spPr>
                      </pic:pic>
                    </a:graphicData>
                  </a:graphic>
                </wp:inline>
              </w:drawing>
            </w:r>
          </w:p>
          <w:p w14:paraId="3C38A5F3" w14:textId="77777777" w:rsidR="00584CC5" w:rsidRDefault="00D87F0E">
            <w:pPr>
              <w:pStyle w:val="normal0"/>
              <w:jc w:val="both"/>
              <w:rPr>
                <w:sz w:val="28"/>
                <w:szCs w:val="28"/>
              </w:rPr>
            </w:pPr>
            <w:r>
              <w:rPr>
                <w:sz w:val="28"/>
                <w:szCs w:val="28"/>
              </w:rPr>
              <w:t xml:space="preserve">Vậy phải tăng:     </w:t>
            </w:r>
            <w:r>
              <w:rPr>
                <w:noProof/>
                <w:sz w:val="46"/>
                <w:szCs w:val="46"/>
                <w:vertAlign w:val="subscript"/>
              </w:rPr>
              <w:drawing>
                <wp:inline distT="0" distB="0" distL="114300" distR="114300" wp14:anchorId="5E9AC272" wp14:editId="72227CE2">
                  <wp:extent cx="1169670" cy="421640"/>
                  <wp:effectExtent l="0" t="0" r="0" b="0"/>
                  <wp:docPr id="213"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91"/>
                          <a:srcRect/>
                          <a:stretch>
                            <a:fillRect/>
                          </a:stretch>
                        </pic:blipFill>
                        <pic:spPr>
                          <a:xfrm>
                            <a:off x="0" y="0"/>
                            <a:ext cx="1169670" cy="421640"/>
                          </a:xfrm>
                          <a:prstGeom prst="rect">
                            <a:avLst/>
                          </a:prstGeom>
                          <a:ln/>
                        </pic:spPr>
                      </pic:pic>
                    </a:graphicData>
                  </a:graphic>
                </wp:inline>
              </w:drawing>
            </w:r>
          </w:p>
          <w:p w14:paraId="644323BB" w14:textId="77777777" w:rsidR="00584CC5" w:rsidRDefault="00D87F0E">
            <w:pPr>
              <w:pStyle w:val="normal0"/>
              <w:jc w:val="both"/>
              <w:rPr>
                <w:sz w:val="28"/>
                <w:szCs w:val="28"/>
              </w:rPr>
            </w:pPr>
            <w:r>
              <w:rPr>
                <w:sz w:val="28"/>
                <w:szCs w:val="28"/>
              </w:rPr>
              <w:t>Số gợn sóng hình</w:t>
            </w:r>
            <w:r>
              <w:rPr>
                <w:sz w:val="28"/>
                <w:szCs w:val="28"/>
              </w:rPr>
              <w:t xml:space="preserve"> hypecbol:</w:t>
            </w:r>
          </w:p>
          <w:p w14:paraId="7EBEAF92" w14:textId="77777777" w:rsidR="00584CC5" w:rsidRDefault="00D87F0E">
            <w:pPr>
              <w:pStyle w:val="normal0"/>
              <w:jc w:val="both"/>
              <w:rPr>
                <w:sz w:val="28"/>
                <w:szCs w:val="28"/>
              </w:rPr>
            </w:pPr>
            <w:r>
              <w:rPr>
                <w:noProof/>
                <w:sz w:val="46"/>
                <w:szCs w:val="46"/>
                <w:vertAlign w:val="subscript"/>
              </w:rPr>
              <w:drawing>
                <wp:inline distT="0" distB="0" distL="114300" distR="114300" wp14:anchorId="301DD267" wp14:editId="031D8D44">
                  <wp:extent cx="1017905" cy="492760"/>
                  <wp:effectExtent l="0" t="0" r="0" b="0"/>
                  <wp:docPr id="211"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92"/>
                          <a:srcRect/>
                          <a:stretch>
                            <a:fillRect/>
                          </a:stretch>
                        </pic:blipFill>
                        <pic:spPr>
                          <a:xfrm>
                            <a:off x="0" y="0"/>
                            <a:ext cx="1017905" cy="492760"/>
                          </a:xfrm>
                          <a:prstGeom prst="rect">
                            <a:avLst/>
                          </a:prstGeom>
                          <a:ln/>
                        </pic:spPr>
                      </pic:pic>
                    </a:graphicData>
                  </a:graphic>
                </wp:inline>
              </w:drawing>
            </w:r>
          </w:p>
        </w:tc>
      </w:tr>
      <w:tr w:rsidR="00584CC5" w14:paraId="1496D153" w14:textId="77777777">
        <w:tc>
          <w:tcPr>
            <w:tcW w:w="5587" w:type="dxa"/>
          </w:tcPr>
          <w:p w14:paraId="7F8E0637" w14:textId="77777777" w:rsidR="00584CC5" w:rsidRDefault="00D87F0E">
            <w:pPr>
              <w:pStyle w:val="normal0"/>
              <w:jc w:val="both"/>
              <w:rPr>
                <w:b/>
                <w:sz w:val="28"/>
                <w:szCs w:val="28"/>
              </w:rPr>
            </w:pPr>
            <w:r>
              <w:rPr>
                <w:b/>
                <w:sz w:val="28"/>
                <w:szCs w:val="28"/>
              </w:rPr>
              <w:t>Bài 3.</w:t>
            </w:r>
            <w:r>
              <w:rPr>
                <w:sz w:val="28"/>
                <w:szCs w:val="28"/>
              </w:rPr>
              <w:t xml:space="preserve"> Một người làm thí nghiệm với một chất lỏng và một cần rung có tần số 20Hz. Giữa hai điểm S</w:t>
            </w:r>
            <w:r>
              <w:rPr>
                <w:sz w:val="28"/>
                <w:szCs w:val="28"/>
                <w:vertAlign w:val="subscript"/>
              </w:rPr>
              <w:t>1</w:t>
            </w:r>
            <w:r>
              <w:rPr>
                <w:sz w:val="28"/>
                <w:szCs w:val="28"/>
              </w:rPr>
              <w:t xml:space="preserve"> và S</w:t>
            </w:r>
            <w:r>
              <w:rPr>
                <w:sz w:val="28"/>
                <w:szCs w:val="28"/>
                <w:vertAlign w:val="subscript"/>
              </w:rPr>
              <w:t>2</w:t>
            </w:r>
            <w:r>
              <w:rPr>
                <w:sz w:val="28"/>
                <w:szCs w:val="28"/>
              </w:rPr>
              <w:t xml:space="preserve"> người đó đếm được 12 đường hypebol, quỹ tích các điểm đứng yên. Khoảng cách giữa đỉnh của hai đường hypebol ngoài cùng là 22cm. Tính tốc </w:t>
            </w:r>
            <w:r>
              <w:rPr>
                <w:sz w:val="28"/>
                <w:szCs w:val="28"/>
              </w:rPr>
              <w:t>độ truyền sóng.</w:t>
            </w:r>
          </w:p>
        </w:tc>
        <w:tc>
          <w:tcPr>
            <w:tcW w:w="4693" w:type="dxa"/>
          </w:tcPr>
          <w:p w14:paraId="06917088" w14:textId="77777777" w:rsidR="00584CC5" w:rsidRDefault="00D87F0E">
            <w:pPr>
              <w:pStyle w:val="normal0"/>
              <w:jc w:val="both"/>
              <w:rPr>
                <w:b/>
                <w:sz w:val="28"/>
                <w:szCs w:val="28"/>
              </w:rPr>
            </w:pPr>
            <w:r>
              <w:rPr>
                <w:noProof/>
                <w:sz w:val="46"/>
                <w:szCs w:val="46"/>
                <w:vertAlign w:val="subscript"/>
              </w:rPr>
              <w:drawing>
                <wp:inline distT="0" distB="0" distL="114300" distR="114300" wp14:anchorId="1FC126FF" wp14:editId="5001CE71">
                  <wp:extent cx="1819910" cy="954405"/>
                  <wp:effectExtent l="0" t="0" r="0" b="0"/>
                  <wp:docPr id="217"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93"/>
                          <a:srcRect/>
                          <a:stretch>
                            <a:fillRect/>
                          </a:stretch>
                        </pic:blipFill>
                        <pic:spPr>
                          <a:xfrm>
                            <a:off x="0" y="0"/>
                            <a:ext cx="1819910" cy="954405"/>
                          </a:xfrm>
                          <a:prstGeom prst="rect">
                            <a:avLst/>
                          </a:prstGeom>
                          <a:ln/>
                        </pic:spPr>
                      </pic:pic>
                    </a:graphicData>
                  </a:graphic>
                </wp:inline>
              </w:drawing>
            </w:r>
          </w:p>
        </w:tc>
      </w:tr>
      <w:tr w:rsidR="00584CC5" w14:paraId="66DB0A8C" w14:textId="77777777">
        <w:tc>
          <w:tcPr>
            <w:tcW w:w="5587" w:type="dxa"/>
          </w:tcPr>
          <w:p w14:paraId="78E90E4D" w14:textId="77777777" w:rsidR="00584CC5" w:rsidRDefault="00D87F0E">
            <w:pPr>
              <w:pStyle w:val="normal0"/>
              <w:jc w:val="both"/>
              <w:rPr>
                <w:sz w:val="28"/>
                <w:szCs w:val="28"/>
              </w:rPr>
            </w:pPr>
            <w:r>
              <w:rPr>
                <w:b/>
                <w:sz w:val="28"/>
                <w:szCs w:val="28"/>
              </w:rPr>
              <w:t>Bài 4.</w:t>
            </w:r>
            <w:r>
              <w:rPr>
                <w:sz w:val="28"/>
                <w:szCs w:val="28"/>
              </w:rPr>
              <w:t xml:space="preserve"> Dao động tại 2 điểm S</w:t>
            </w:r>
            <w:r>
              <w:rPr>
                <w:sz w:val="28"/>
                <w:szCs w:val="28"/>
                <w:vertAlign w:val="subscript"/>
              </w:rPr>
              <w:t>1</w:t>
            </w:r>
            <w:r>
              <w:rPr>
                <w:sz w:val="28"/>
                <w:szCs w:val="28"/>
              </w:rPr>
              <w:t>, S</w:t>
            </w:r>
            <w:r>
              <w:rPr>
                <w:sz w:val="28"/>
                <w:szCs w:val="28"/>
                <w:vertAlign w:val="subscript"/>
              </w:rPr>
              <w:t>2</w:t>
            </w:r>
            <w:r>
              <w:rPr>
                <w:sz w:val="28"/>
                <w:szCs w:val="28"/>
              </w:rPr>
              <w:t xml:space="preserve"> cách nhau 12cm trên một mặt chất lỏng có biểu thức </w:t>
            </w:r>
            <w:r>
              <w:rPr>
                <w:noProof/>
                <w:sz w:val="46"/>
                <w:szCs w:val="46"/>
                <w:vertAlign w:val="subscript"/>
              </w:rPr>
              <w:drawing>
                <wp:inline distT="0" distB="0" distL="114300" distR="114300" wp14:anchorId="7059B2AB" wp14:editId="3C28405C">
                  <wp:extent cx="962025" cy="182880"/>
                  <wp:effectExtent l="0" t="0" r="0" b="0"/>
                  <wp:docPr id="215"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94"/>
                          <a:srcRect/>
                          <a:stretch>
                            <a:fillRect/>
                          </a:stretch>
                        </pic:blipFill>
                        <pic:spPr>
                          <a:xfrm>
                            <a:off x="0" y="0"/>
                            <a:ext cx="962025" cy="182880"/>
                          </a:xfrm>
                          <a:prstGeom prst="rect">
                            <a:avLst/>
                          </a:prstGeom>
                          <a:ln/>
                        </pic:spPr>
                      </pic:pic>
                    </a:graphicData>
                  </a:graphic>
                </wp:inline>
              </w:drawing>
            </w:r>
            <w:r>
              <w:rPr>
                <w:sz w:val="28"/>
                <w:szCs w:val="28"/>
              </w:rPr>
              <w:t xml:space="preserve">, tốc độ truyền sóng trên mặt chất lỏng là 0,8m/s. </w:t>
            </w:r>
          </w:p>
          <w:p w14:paraId="1FD6A62C" w14:textId="77777777" w:rsidR="00584CC5" w:rsidRDefault="00D87F0E">
            <w:pPr>
              <w:pStyle w:val="normal0"/>
              <w:jc w:val="both"/>
              <w:rPr>
                <w:sz w:val="28"/>
                <w:szCs w:val="28"/>
              </w:rPr>
            </w:pPr>
            <w:r>
              <w:rPr>
                <w:sz w:val="28"/>
                <w:szCs w:val="28"/>
              </w:rPr>
              <w:tab/>
              <w:t>a/. Giữa hai điềm S</w:t>
            </w:r>
            <w:r>
              <w:rPr>
                <w:sz w:val="28"/>
                <w:szCs w:val="28"/>
                <w:vertAlign w:val="subscript"/>
              </w:rPr>
              <w:t>1</w:t>
            </w:r>
            <w:r>
              <w:rPr>
                <w:sz w:val="28"/>
                <w:szCs w:val="28"/>
              </w:rPr>
              <w:t>, S</w:t>
            </w:r>
            <w:r>
              <w:rPr>
                <w:sz w:val="28"/>
                <w:szCs w:val="28"/>
                <w:vertAlign w:val="subscript"/>
              </w:rPr>
              <w:t>2</w:t>
            </w:r>
            <w:r>
              <w:rPr>
                <w:sz w:val="28"/>
                <w:szCs w:val="28"/>
              </w:rPr>
              <w:t xml:space="preserve"> có bao nhiêu đường hypebol, tại đó chất lỏng dao động mạnh nhất?</w:t>
            </w:r>
          </w:p>
          <w:p w14:paraId="08B1A5C1" w14:textId="77777777" w:rsidR="00584CC5" w:rsidRDefault="00D87F0E">
            <w:pPr>
              <w:pStyle w:val="normal0"/>
              <w:jc w:val="both"/>
              <w:rPr>
                <w:b/>
                <w:sz w:val="28"/>
                <w:szCs w:val="28"/>
              </w:rPr>
            </w:pPr>
            <w:r>
              <w:rPr>
                <w:sz w:val="28"/>
                <w:szCs w:val="28"/>
              </w:rPr>
              <w:tab/>
            </w:r>
          </w:p>
        </w:tc>
        <w:tc>
          <w:tcPr>
            <w:tcW w:w="4693" w:type="dxa"/>
          </w:tcPr>
          <w:p w14:paraId="22308055" w14:textId="77777777" w:rsidR="00584CC5" w:rsidRDefault="00D87F0E">
            <w:pPr>
              <w:pStyle w:val="normal0"/>
              <w:jc w:val="both"/>
              <w:rPr>
                <w:b/>
                <w:sz w:val="28"/>
                <w:szCs w:val="28"/>
              </w:rPr>
            </w:pPr>
            <w:r>
              <w:rPr>
                <w:i/>
                <w:sz w:val="28"/>
                <w:szCs w:val="28"/>
              </w:rPr>
              <w:t>a</w:t>
            </w:r>
            <w:r>
              <w:rPr>
                <w:b/>
                <w:sz w:val="28"/>
                <w:szCs w:val="28"/>
              </w:rPr>
              <w:t xml:space="preserve">/. </w:t>
            </w:r>
            <w:r>
              <w:rPr>
                <w:b/>
                <w:noProof/>
                <w:sz w:val="46"/>
                <w:szCs w:val="46"/>
                <w:vertAlign w:val="subscript"/>
              </w:rPr>
              <w:drawing>
                <wp:inline distT="0" distB="0" distL="114300" distR="114300" wp14:anchorId="6F39D52C" wp14:editId="18B3EB54">
                  <wp:extent cx="1527175" cy="421640"/>
                  <wp:effectExtent l="0" t="0" r="0" b="0"/>
                  <wp:docPr id="207"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95"/>
                          <a:srcRect/>
                          <a:stretch>
                            <a:fillRect/>
                          </a:stretch>
                        </pic:blipFill>
                        <pic:spPr>
                          <a:xfrm>
                            <a:off x="0" y="0"/>
                            <a:ext cx="1527175" cy="421640"/>
                          </a:xfrm>
                          <a:prstGeom prst="rect">
                            <a:avLst/>
                          </a:prstGeom>
                          <a:ln/>
                        </pic:spPr>
                      </pic:pic>
                    </a:graphicData>
                  </a:graphic>
                </wp:inline>
              </w:drawing>
            </w:r>
          </w:p>
          <w:p w14:paraId="39B7FE97" w14:textId="77777777" w:rsidR="00584CC5" w:rsidRDefault="00D87F0E">
            <w:pPr>
              <w:pStyle w:val="normal0"/>
              <w:jc w:val="both"/>
              <w:rPr>
                <w:sz w:val="28"/>
                <w:szCs w:val="28"/>
              </w:rPr>
            </w:pPr>
            <w:r>
              <w:rPr>
                <w:noProof/>
                <w:sz w:val="46"/>
                <w:szCs w:val="46"/>
                <w:vertAlign w:val="subscript"/>
              </w:rPr>
              <w:drawing>
                <wp:inline distT="0" distB="0" distL="114300" distR="114300" wp14:anchorId="4957B02F" wp14:editId="440EDD88">
                  <wp:extent cx="1041400" cy="421640"/>
                  <wp:effectExtent l="0" t="0" r="0" b="0"/>
                  <wp:docPr id="205"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96"/>
                          <a:srcRect/>
                          <a:stretch>
                            <a:fillRect/>
                          </a:stretch>
                        </pic:blipFill>
                        <pic:spPr>
                          <a:xfrm>
                            <a:off x="0" y="0"/>
                            <a:ext cx="1041400" cy="421640"/>
                          </a:xfrm>
                          <a:prstGeom prst="rect">
                            <a:avLst/>
                          </a:prstGeom>
                          <a:ln/>
                        </pic:spPr>
                      </pic:pic>
                    </a:graphicData>
                  </a:graphic>
                </wp:inline>
              </w:drawing>
            </w:r>
          </w:p>
          <w:p w14:paraId="62AECC28" w14:textId="77777777" w:rsidR="00584CC5" w:rsidRDefault="00D87F0E">
            <w:pPr>
              <w:pStyle w:val="normal0"/>
              <w:jc w:val="both"/>
              <w:rPr>
                <w:sz w:val="28"/>
                <w:szCs w:val="28"/>
              </w:rPr>
            </w:pPr>
            <w:r>
              <w:rPr>
                <w:sz w:val="28"/>
                <w:szCs w:val="28"/>
              </w:rPr>
              <w:t>Số điểm dao động mạnh nhất là 15.</w:t>
            </w:r>
          </w:p>
        </w:tc>
      </w:tr>
    </w:tbl>
    <w:p w14:paraId="7C308BE6" w14:textId="77777777" w:rsidR="00584CC5" w:rsidRDefault="00D87F0E">
      <w:pPr>
        <w:pStyle w:val="normal0"/>
        <w:ind w:firstLine="720"/>
        <w:rPr>
          <w:b/>
          <w:sz w:val="28"/>
          <w:szCs w:val="28"/>
        </w:rPr>
      </w:pPr>
      <w:r>
        <w:rPr>
          <w:b/>
          <w:sz w:val="28"/>
          <w:szCs w:val="28"/>
        </w:rPr>
        <w:t>4 Củng cố</w:t>
      </w:r>
    </w:p>
    <w:p w14:paraId="6D73FE19" w14:textId="77777777" w:rsidR="00584CC5" w:rsidRDefault="00D87F0E">
      <w:pPr>
        <w:pStyle w:val="normal0"/>
        <w:ind w:firstLine="720"/>
        <w:rPr>
          <w:b/>
          <w:sz w:val="28"/>
          <w:szCs w:val="28"/>
        </w:rPr>
      </w:pPr>
      <w:r>
        <w:rPr>
          <w:b/>
          <w:sz w:val="28"/>
          <w:szCs w:val="28"/>
        </w:rPr>
        <w:t>Hoạt động: Rèn kĩ năng</w:t>
      </w:r>
    </w:p>
    <w:p w14:paraId="15E7F58D" w14:textId="77777777" w:rsidR="00584CC5" w:rsidRDefault="00D87F0E">
      <w:pPr>
        <w:pStyle w:val="normal0"/>
        <w:rPr>
          <w:sz w:val="28"/>
          <w:szCs w:val="28"/>
        </w:rPr>
      </w:pPr>
      <w:r>
        <w:rPr>
          <w:sz w:val="28"/>
          <w:szCs w:val="28"/>
        </w:rPr>
        <w:t>PP hoạt động nhóm</w:t>
      </w:r>
    </w:p>
    <w:p w14:paraId="7EC3EE6C" w14:textId="77777777" w:rsidR="00584CC5" w:rsidRDefault="00D87F0E">
      <w:pPr>
        <w:pStyle w:val="normal0"/>
        <w:rPr>
          <w:sz w:val="28"/>
          <w:szCs w:val="28"/>
        </w:rPr>
      </w:pPr>
      <w:r>
        <w:rPr>
          <w:sz w:val="28"/>
          <w:szCs w:val="28"/>
        </w:rPr>
        <w:t>Kĩ thuật chia nhóm.  Kĩ thuật khăn trải bàn</w:t>
      </w:r>
    </w:p>
    <w:tbl>
      <w:tblPr>
        <w:tblStyle w:val="affc"/>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4"/>
        <w:gridCol w:w="3386"/>
        <w:gridCol w:w="6498"/>
      </w:tblGrid>
      <w:tr w:rsidR="00584CC5" w14:paraId="4C666A9A" w14:textId="77777777">
        <w:tc>
          <w:tcPr>
            <w:tcW w:w="714" w:type="dxa"/>
            <w:shd w:val="clear" w:color="auto" w:fill="auto"/>
          </w:tcPr>
          <w:p w14:paraId="3D9E9B06" w14:textId="77777777" w:rsidR="00584CC5" w:rsidRDefault="00D87F0E">
            <w:pPr>
              <w:pStyle w:val="normal0"/>
              <w:jc w:val="center"/>
              <w:rPr>
                <w:sz w:val="28"/>
                <w:szCs w:val="28"/>
              </w:rPr>
            </w:pPr>
            <w:r>
              <w:rPr>
                <w:sz w:val="28"/>
                <w:szCs w:val="28"/>
              </w:rPr>
              <w:t>STT</w:t>
            </w:r>
          </w:p>
        </w:tc>
        <w:tc>
          <w:tcPr>
            <w:tcW w:w="3386" w:type="dxa"/>
            <w:shd w:val="clear" w:color="auto" w:fill="auto"/>
          </w:tcPr>
          <w:p w14:paraId="08ADFD57" w14:textId="77777777" w:rsidR="00584CC5" w:rsidRDefault="00D87F0E">
            <w:pPr>
              <w:pStyle w:val="normal0"/>
              <w:jc w:val="center"/>
              <w:rPr>
                <w:sz w:val="28"/>
                <w:szCs w:val="28"/>
              </w:rPr>
            </w:pPr>
            <w:r>
              <w:rPr>
                <w:sz w:val="28"/>
                <w:szCs w:val="28"/>
              </w:rPr>
              <w:t>BƯỚC</w:t>
            </w:r>
          </w:p>
        </w:tc>
        <w:tc>
          <w:tcPr>
            <w:tcW w:w="6498" w:type="dxa"/>
            <w:shd w:val="clear" w:color="auto" w:fill="auto"/>
          </w:tcPr>
          <w:p w14:paraId="15DCA303" w14:textId="77777777" w:rsidR="00584CC5" w:rsidRDefault="00D87F0E">
            <w:pPr>
              <w:pStyle w:val="normal0"/>
              <w:jc w:val="center"/>
              <w:rPr>
                <w:sz w:val="28"/>
                <w:szCs w:val="28"/>
              </w:rPr>
            </w:pPr>
            <w:r>
              <w:rPr>
                <w:sz w:val="28"/>
                <w:szCs w:val="28"/>
              </w:rPr>
              <w:t>NỘI DUNG</w:t>
            </w:r>
          </w:p>
        </w:tc>
      </w:tr>
      <w:tr w:rsidR="00584CC5" w14:paraId="437E6B6F" w14:textId="77777777">
        <w:tc>
          <w:tcPr>
            <w:tcW w:w="714" w:type="dxa"/>
            <w:shd w:val="clear" w:color="auto" w:fill="auto"/>
          </w:tcPr>
          <w:p w14:paraId="10147ED9" w14:textId="77777777" w:rsidR="00584CC5" w:rsidRDefault="00D87F0E">
            <w:pPr>
              <w:pStyle w:val="normal0"/>
              <w:jc w:val="center"/>
              <w:rPr>
                <w:sz w:val="28"/>
                <w:szCs w:val="28"/>
              </w:rPr>
            </w:pPr>
            <w:r>
              <w:rPr>
                <w:sz w:val="28"/>
                <w:szCs w:val="28"/>
              </w:rPr>
              <w:t>1</w:t>
            </w:r>
          </w:p>
        </w:tc>
        <w:tc>
          <w:tcPr>
            <w:tcW w:w="3386" w:type="dxa"/>
            <w:shd w:val="clear" w:color="auto" w:fill="auto"/>
          </w:tcPr>
          <w:p w14:paraId="7D5309B2" w14:textId="77777777" w:rsidR="00584CC5" w:rsidRDefault="00D87F0E">
            <w:pPr>
              <w:pStyle w:val="normal0"/>
              <w:rPr>
                <w:sz w:val="28"/>
                <w:szCs w:val="28"/>
              </w:rPr>
            </w:pPr>
            <w:r>
              <w:rPr>
                <w:sz w:val="28"/>
                <w:szCs w:val="28"/>
              </w:rPr>
              <w:t>Chuyển giao nhiệm vụ</w:t>
            </w:r>
          </w:p>
        </w:tc>
        <w:tc>
          <w:tcPr>
            <w:tcW w:w="6498" w:type="dxa"/>
            <w:shd w:val="clear" w:color="auto" w:fill="auto"/>
          </w:tcPr>
          <w:p w14:paraId="75A7DAB6" w14:textId="77777777" w:rsidR="00584CC5" w:rsidRDefault="00D87F0E">
            <w:pPr>
              <w:pStyle w:val="normal0"/>
              <w:jc w:val="both"/>
              <w:rPr>
                <w:b/>
                <w:sz w:val="28"/>
                <w:szCs w:val="28"/>
              </w:rPr>
            </w:pPr>
            <w:r>
              <w:rPr>
                <w:sz w:val="28"/>
                <w:szCs w:val="28"/>
              </w:rPr>
              <w:t>Phát phiếu học tập cho học sinh làm bài trắc nghiệm</w:t>
            </w:r>
          </w:p>
        </w:tc>
      </w:tr>
      <w:tr w:rsidR="00584CC5" w14:paraId="0F792475" w14:textId="77777777">
        <w:tc>
          <w:tcPr>
            <w:tcW w:w="714" w:type="dxa"/>
            <w:shd w:val="clear" w:color="auto" w:fill="auto"/>
          </w:tcPr>
          <w:p w14:paraId="63EC49C7" w14:textId="77777777" w:rsidR="00584CC5" w:rsidRDefault="00D87F0E">
            <w:pPr>
              <w:pStyle w:val="normal0"/>
              <w:jc w:val="center"/>
              <w:rPr>
                <w:sz w:val="28"/>
                <w:szCs w:val="28"/>
              </w:rPr>
            </w:pPr>
            <w:r>
              <w:rPr>
                <w:sz w:val="28"/>
                <w:szCs w:val="28"/>
              </w:rPr>
              <w:t>2</w:t>
            </w:r>
          </w:p>
        </w:tc>
        <w:tc>
          <w:tcPr>
            <w:tcW w:w="3386" w:type="dxa"/>
            <w:shd w:val="clear" w:color="auto" w:fill="auto"/>
          </w:tcPr>
          <w:p w14:paraId="7AD749EE" w14:textId="77777777" w:rsidR="00584CC5" w:rsidRDefault="00D87F0E">
            <w:pPr>
              <w:pStyle w:val="normal0"/>
              <w:rPr>
                <w:sz w:val="28"/>
                <w:szCs w:val="28"/>
              </w:rPr>
            </w:pPr>
            <w:r>
              <w:rPr>
                <w:sz w:val="28"/>
                <w:szCs w:val="28"/>
              </w:rPr>
              <w:t>Thực hiện nhiệm vụ</w:t>
            </w:r>
          </w:p>
        </w:tc>
        <w:tc>
          <w:tcPr>
            <w:tcW w:w="6498" w:type="dxa"/>
            <w:shd w:val="clear" w:color="auto" w:fill="auto"/>
          </w:tcPr>
          <w:p w14:paraId="303C2C38" w14:textId="77777777" w:rsidR="00584CC5" w:rsidRDefault="00D87F0E">
            <w:pPr>
              <w:pStyle w:val="normal0"/>
              <w:rPr>
                <w:sz w:val="28"/>
                <w:szCs w:val="28"/>
              </w:rPr>
            </w:pPr>
            <w:r>
              <w:rPr>
                <w:sz w:val="28"/>
                <w:szCs w:val="28"/>
              </w:rPr>
              <w:t>Nhóm trưởng nhận phiếu học tập, Phận công tahnhf viên tronh nhóm giải bài nhanh</w:t>
            </w:r>
          </w:p>
        </w:tc>
      </w:tr>
      <w:tr w:rsidR="00584CC5" w14:paraId="4BE1BF0F" w14:textId="77777777">
        <w:tc>
          <w:tcPr>
            <w:tcW w:w="714" w:type="dxa"/>
            <w:shd w:val="clear" w:color="auto" w:fill="auto"/>
          </w:tcPr>
          <w:p w14:paraId="35785440" w14:textId="77777777" w:rsidR="00584CC5" w:rsidRDefault="00D87F0E">
            <w:pPr>
              <w:pStyle w:val="normal0"/>
              <w:jc w:val="center"/>
              <w:rPr>
                <w:sz w:val="28"/>
                <w:szCs w:val="28"/>
              </w:rPr>
            </w:pPr>
            <w:r>
              <w:rPr>
                <w:sz w:val="28"/>
                <w:szCs w:val="28"/>
              </w:rPr>
              <w:t>3</w:t>
            </w:r>
          </w:p>
        </w:tc>
        <w:tc>
          <w:tcPr>
            <w:tcW w:w="3386" w:type="dxa"/>
            <w:shd w:val="clear" w:color="auto" w:fill="auto"/>
          </w:tcPr>
          <w:p w14:paraId="6444FA7B" w14:textId="77777777" w:rsidR="00584CC5" w:rsidRDefault="00D87F0E">
            <w:pPr>
              <w:pStyle w:val="normal0"/>
              <w:rPr>
                <w:sz w:val="28"/>
                <w:szCs w:val="28"/>
              </w:rPr>
            </w:pPr>
            <w:r>
              <w:rPr>
                <w:sz w:val="28"/>
                <w:szCs w:val="28"/>
              </w:rPr>
              <w:t>Báo cáo kết quả và thảo luận</w:t>
            </w:r>
          </w:p>
        </w:tc>
        <w:tc>
          <w:tcPr>
            <w:tcW w:w="6498" w:type="dxa"/>
            <w:shd w:val="clear" w:color="auto" w:fill="auto"/>
          </w:tcPr>
          <w:p w14:paraId="454A3BB7" w14:textId="77777777" w:rsidR="00584CC5" w:rsidRDefault="00D87F0E">
            <w:pPr>
              <w:pStyle w:val="normal0"/>
              <w:jc w:val="both"/>
              <w:rPr>
                <w:sz w:val="28"/>
                <w:szCs w:val="28"/>
              </w:rPr>
            </w:pPr>
            <w:r>
              <w:rPr>
                <w:sz w:val="28"/>
                <w:szCs w:val="28"/>
              </w:rPr>
              <w:t>Các nhóm báo cáo kết quả</w:t>
            </w:r>
          </w:p>
        </w:tc>
      </w:tr>
      <w:tr w:rsidR="00584CC5" w14:paraId="26788D89" w14:textId="77777777">
        <w:tc>
          <w:tcPr>
            <w:tcW w:w="714" w:type="dxa"/>
            <w:shd w:val="clear" w:color="auto" w:fill="auto"/>
          </w:tcPr>
          <w:p w14:paraId="2E6B8BA6" w14:textId="77777777" w:rsidR="00584CC5" w:rsidRDefault="00D87F0E">
            <w:pPr>
              <w:pStyle w:val="normal0"/>
              <w:jc w:val="center"/>
              <w:rPr>
                <w:sz w:val="28"/>
                <w:szCs w:val="28"/>
              </w:rPr>
            </w:pPr>
            <w:r>
              <w:rPr>
                <w:sz w:val="28"/>
                <w:szCs w:val="28"/>
              </w:rPr>
              <w:t>4</w:t>
            </w:r>
          </w:p>
          <w:p w14:paraId="6ED93A0A" w14:textId="77777777" w:rsidR="00584CC5" w:rsidRDefault="00584CC5">
            <w:pPr>
              <w:pStyle w:val="normal0"/>
              <w:jc w:val="center"/>
              <w:rPr>
                <w:sz w:val="28"/>
                <w:szCs w:val="28"/>
              </w:rPr>
            </w:pPr>
          </w:p>
          <w:p w14:paraId="1E949090" w14:textId="77777777" w:rsidR="00584CC5" w:rsidRDefault="00584CC5">
            <w:pPr>
              <w:pStyle w:val="normal0"/>
              <w:jc w:val="center"/>
              <w:rPr>
                <w:sz w:val="28"/>
                <w:szCs w:val="28"/>
              </w:rPr>
            </w:pPr>
          </w:p>
          <w:p w14:paraId="447AB2C3" w14:textId="77777777" w:rsidR="00584CC5" w:rsidRDefault="00584CC5">
            <w:pPr>
              <w:pStyle w:val="normal0"/>
              <w:jc w:val="center"/>
              <w:rPr>
                <w:sz w:val="28"/>
                <w:szCs w:val="28"/>
              </w:rPr>
            </w:pPr>
          </w:p>
          <w:p w14:paraId="3228C380" w14:textId="77777777" w:rsidR="00584CC5" w:rsidRDefault="00584CC5">
            <w:pPr>
              <w:pStyle w:val="normal0"/>
              <w:jc w:val="center"/>
              <w:rPr>
                <w:sz w:val="28"/>
                <w:szCs w:val="28"/>
              </w:rPr>
            </w:pPr>
          </w:p>
          <w:p w14:paraId="60E0C51D" w14:textId="77777777" w:rsidR="00584CC5" w:rsidRDefault="00584CC5">
            <w:pPr>
              <w:pStyle w:val="normal0"/>
              <w:jc w:val="center"/>
              <w:rPr>
                <w:sz w:val="28"/>
                <w:szCs w:val="28"/>
              </w:rPr>
            </w:pPr>
          </w:p>
          <w:p w14:paraId="29F6CB8B" w14:textId="77777777" w:rsidR="00584CC5" w:rsidRDefault="00584CC5">
            <w:pPr>
              <w:pStyle w:val="normal0"/>
              <w:jc w:val="center"/>
              <w:rPr>
                <w:sz w:val="28"/>
                <w:szCs w:val="28"/>
              </w:rPr>
            </w:pPr>
          </w:p>
          <w:p w14:paraId="7BEB5D72" w14:textId="77777777" w:rsidR="00584CC5" w:rsidRDefault="00584CC5">
            <w:pPr>
              <w:pStyle w:val="normal0"/>
              <w:jc w:val="center"/>
              <w:rPr>
                <w:sz w:val="28"/>
                <w:szCs w:val="28"/>
              </w:rPr>
            </w:pPr>
          </w:p>
          <w:p w14:paraId="0F6CE956" w14:textId="77777777" w:rsidR="00584CC5" w:rsidRDefault="00584CC5">
            <w:pPr>
              <w:pStyle w:val="normal0"/>
              <w:jc w:val="center"/>
              <w:rPr>
                <w:sz w:val="28"/>
                <w:szCs w:val="28"/>
              </w:rPr>
            </w:pPr>
          </w:p>
          <w:p w14:paraId="604032BA" w14:textId="77777777" w:rsidR="00584CC5" w:rsidRDefault="00584CC5">
            <w:pPr>
              <w:pStyle w:val="normal0"/>
              <w:rPr>
                <w:sz w:val="28"/>
                <w:szCs w:val="28"/>
              </w:rPr>
            </w:pPr>
          </w:p>
          <w:p w14:paraId="19E6E30A" w14:textId="77777777" w:rsidR="00584CC5" w:rsidRDefault="00584CC5">
            <w:pPr>
              <w:pStyle w:val="normal0"/>
              <w:jc w:val="center"/>
              <w:rPr>
                <w:sz w:val="28"/>
                <w:szCs w:val="28"/>
              </w:rPr>
            </w:pPr>
          </w:p>
        </w:tc>
        <w:tc>
          <w:tcPr>
            <w:tcW w:w="3386" w:type="dxa"/>
            <w:shd w:val="clear" w:color="auto" w:fill="auto"/>
          </w:tcPr>
          <w:p w14:paraId="49A0A576" w14:textId="77777777" w:rsidR="00584CC5" w:rsidRDefault="00D87F0E">
            <w:pPr>
              <w:pStyle w:val="normal0"/>
              <w:rPr>
                <w:sz w:val="28"/>
                <w:szCs w:val="28"/>
              </w:rPr>
            </w:pPr>
            <w:r>
              <w:rPr>
                <w:sz w:val="28"/>
                <w:szCs w:val="28"/>
              </w:rPr>
              <w:t xml:space="preserve">Đánh giá kết quả thực hiện nhiệm vụ học tập </w:t>
            </w:r>
          </w:p>
          <w:p w14:paraId="32F88DDD" w14:textId="77777777" w:rsidR="00584CC5" w:rsidRDefault="00584CC5">
            <w:pPr>
              <w:pStyle w:val="normal0"/>
              <w:rPr>
                <w:sz w:val="28"/>
                <w:szCs w:val="28"/>
              </w:rPr>
            </w:pPr>
          </w:p>
          <w:p w14:paraId="046723A4" w14:textId="77777777" w:rsidR="00584CC5" w:rsidRDefault="00D87F0E">
            <w:pPr>
              <w:pStyle w:val="normal0"/>
              <w:rPr>
                <w:sz w:val="28"/>
                <w:szCs w:val="28"/>
              </w:rPr>
            </w:pPr>
            <w:r>
              <w:rPr>
                <w:sz w:val="28"/>
                <w:szCs w:val="28"/>
              </w:rPr>
              <w:t xml:space="preserve">Giáo viên đánh giá nhận xét kết quả hcọ tập của các nhóm theo kết quả chuẩn </w:t>
            </w:r>
          </w:p>
          <w:p w14:paraId="03CF0194" w14:textId="77777777" w:rsidR="00584CC5" w:rsidRDefault="00584CC5">
            <w:pPr>
              <w:pStyle w:val="normal0"/>
              <w:rPr>
                <w:sz w:val="28"/>
                <w:szCs w:val="28"/>
              </w:rPr>
            </w:pPr>
          </w:p>
          <w:p w14:paraId="377C4AAE" w14:textId="77777777" w:rsidR="00584CC5" w:rsidRDefault="00584CC5">
            <w:pPr>
              <w:pStyle w:val="normal0"/>
              <w:rPr>
                <w:sz w:val="28"/>
                <w:szCs w:val="28"/>
              </w:rPr>
            </w:pPr>
          </w:p>
          <w:p w14:paraId="3649CCBA" w14:textId="77777777" w:rsidR="00584CC5" w:rsidRDefault="00584CC5">
            <w:pPr>
              <w:pStyle w:val="normal0"/>
              <w:rPr>
                <w:sz w:val="28"/>
                <w:szCs w:val="28"/>
              </w:rPr>
            </w:pPr>
          </w:p>
          <w:p w14:paraId="483FDB67" w14:textId="77777777" w:rsidR="00584CC5" w:rsidRDefault="00584CC5">
            <w:pPr>
              <w:pStyle w:val="normal0"/>
              <w:rPr>
                <w:sz w:val="28"/>
                <w:szCs w:val="28"/>
              </w:rPr>
            </w:pPr>
          </w:p>
          <w:p w14:paraId="54D0E478" w14:textId="77777777" w:rsidR="00584CC5" w:rsidRDefault="00584CC5">
            <w:pPr>
              <w:pStyle w:val="normal0"/>
              <w:rPr>
                <w:sz w:val="28"/>
                <w:szCs w:val="28"/>
              </w:rPr>
            </w:pPr>
          </w:p>
          <w:p w14:paraId="6CD9B891" w14:textId="77777777" w:rsidR="00584CC5" w:rsidRDefault="00584CC5">
            <w:pPr>
              <w:pStyle w:val="normal0"/>
              <w:rPr>
                <w:sz w:val="28"/>
                <w:szCs w:val="28"/>
              </w:rPr>
            </w:pPr>
          </w:p>
          <w:p w14:paraId="778A7EDF" w14:textId="77777777" w:rsidR="00584CC5" w:rsidRDefault="00584CC5">
            <w:pPr>
              <w:pStyle w:val="normal0"/>
              <w:rPr>
                <w:sz w:val="28"/>
                <w:szCs w:val="28"/>
              </w:rPr>
            </w:pPr>
          </w:p>
          <w:p w14:paraId="173215F1" w14:textId="77777777" w:rsidR="00584CC5" w:rsidRDefault="00584CC5">
            <w:pPr>
              <w:pStyle w:val="normal0"/>
              <w:rPr>
                <w:sz w:val="28"/>
                <w:szCs w:val="28"/>
              </w:rPr>
            </w:pPr>
          </w:p>
        </w:tc>
        <w:tc>
          <w:tcPr>
            <w:tcW w:w="6498" w:type="dxa"/>
            <w:shd w:val="clear" w:color="auto" w:fill="auto"/>
          </w:tcPr>
          <w:p w14:paraId="77808BCC" w14:textId="77777777" w:rsidR="00584CC5" w:rsidRDefault="00D87F0E">
            <w:pPr>
              <w:pStyle w:val="normal0"/>
              <w:jc w:val="both"/>
              <w:rPr>
                <w:sz w:val="28"/>
                <w:szCs w:val="28"/>
              </w:rPr>
            </w:pPr>
            <w:r>
              <w:rPr>
                <w:b/>
                <w:sz w:val="28"/>
                <w:szCs w:val="28"/>
              </w:rPr>
              <w:t>Bài 5:</w:t>
            </w:r>
            <w:r>
              <w:rPr>
                <w:sz w:val="28"/>
                <w:szCs w:val="28"/>
              </w:rPr>
              <w:t xml:space="preserve"> Hai gợn lõm cách nhau </w:t>
            </w:r>
            <w:r>
              <w:rPr>
                <w:noProof/>
                <w:sz w:val="46"/>
                <w:szCs w:val="46"/>
                <w:vertAlign w:val="subscript"/>
              </w:rPr>
              <w:drawing>
                <wp:inline distT="0" distB="0" distL="114300" distR="114300" wp14:anchorId="095577D0" wp14:editId="2EE20C07">
                  <wp:extent cx="723265" cy="612140"/>
                  <wp:effectExtent l="0" t="0" r="0" b="0"/>
                  <wp:docPr id="210"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97"/>
                          <a:srcRect/>
                          <a:stretch>
                            <a:fillRect/>
                          </a:stretch>
                        </pic:blipFill>
                        <pic:spPr>
                          <a:xfrm>
                            <a:off x="0" y="0"/>
                            <a:ext cx="723265" cy="612140"/>
                          </a:xfrm>
                          <a:prstGeom prst="rect">
                            <a:avLst/>
                          </a:prstGeom>
                          <a:ln/>
                        </pic:spPr>
                      </pic:pic>
                    </a:graphicData>
                  </a:graphic>
                </wp:inline>
              </w:drawing>
            </w:r>
            <w:r>
              <w:rPr>
                <w:sz w:val="46"/>
                <w:szCs w:val="46"/>
                <w:vertAlign w:val="subscript"/>
              </w:rPr>
              <w:t xml:space="preserve">        </w:t>
            </w:r>
            <w:r>
              <w:rPr>
                <w:sz w:val="28"/>
                <w:szCs w:val="28"/>
              </w:rPr>
              <w:t>Chọn C</w:t>
            </w:r>
          </w:p>
          <w:p w14:paraId="19801BBB" w14:textId="77777777" w:rsidR="00584CC5" w:rsidRDefault="00D87F0E">
            <w:pPr>
              <w:pStyle w:val="normal0"/>
              <w:jc w:val="both"/>
              <w:rPr>
                <w:sz w:val="28"/>
                <w:szCs w:val="28"/>
              </w:rPr>
            </w:pPr>
            <w:r>
              <w:rPr>
                <w:b/>
                <w:sz w:val="28"/>
                <w:szCs w:val="28"/>
              </w:rPr>
              <w:t>Bài 6:</w:t>
            </w:r>
            <w:r>
              <w:rPr>
                <w:sz w:val="28"/>
                <w:szCs w:val="28"/>
              </w:rPr>
              <w:t xml:space="preserve"> Hai gợn lõm cách nhau </w:t>
            </w:r>
            <w:r>
              <w:rPr>
                <w:noProof/>
                <w:sz w:val="46"/>
                <w:szCs w:val="46"/>
                <w:vertAlign w:val="subscript"/>
              </w:rPr>
              <w:drawing>
                <wp:inline distT="0" distB="0" distL="114300" distR="114300" wp14:anchorId="30F43B7D" wp14:editId="249B072C">
                  <wp:extent cx="1590675" cy="389890"/>
                  <wp:effectExtent l="0" t="0" r="0" b="0"/>
                  <wp:docPr id="20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98"/>
                          <a:srcRect/>
                          <a:stretch>
                            <a:fillRect/>
                          </a:stretch>
                        </pic:blipFill>
                        <pic:spPr>
                          <a:xfrm>
                            <a:off x="0" y="0"/>
                            <a:ext cx="1590675" cy="389890"/>
                          </a:xfrm>
                          <a:prstGeom prst="rect">
                            <a:avLst/>
                          </a:prstGeom>
                          <a:ln/>
                        </pic:spPr>
                      </pic:pic>
                    </a:graphicData>
                  </a:graphic>
                </wp:inline>
              </w:drawing>
            </w:r>
            <w:r>
              <w:rPr>
                <w:sz w:val="28"/>
                <w:szCs w:val="28"/>
              </w:rPr>
              <w:t xml:space="preserve"> </w:t>
            </w:r>
          </w:p>
          <w:p w14:paraId="62B489E8" w14:textId="77777777" w:rsidR="00584CC5" w:rsidRDefault="00D87F0E">
            <w:pPr>
              <w:pStyle w:val="normal0"/>
              <w:jc w:val="both"/>
              <w:rPr>
                <w:sz w:val="28"/>
                <w:szCs w:val="28"/>
              </w:rPr>
            </w:pPr>
            <w:r>
              <w:rPr>
                <w:sz w:val="28"/>
                <w:szCs w:val="28"/>
              </w:rPr>
              <w:t xml:space="preserve">mà </w:t>
            </w:r>
            <w:r>
              <w:rPr>
                <w:noProof/>
                <w:sz w:val="46"/>
                <w:szCs w:val="46"/>
                <w:vertAlign w:val="subscript"/>
              </w:rPr>
              <w:drawing>
                <wp:inline distT="0" distB="0" distL="114300" distR="114300" wp14:anchorId="6A6EF7E0" wp14:editId="3E2844DC">
                  <wp:extent cx="993775" cy="429260"/>
                  <wp:effectExtent l="0" t="0" r="0" b="0"/>
                  <wp:docPr id="237"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99"/>
                          <a:srcRect/>
                          <a:stretch>
                            <a:fillRect/>
                          </a:stretch>
                        </pic:blipFill>
                        <pic:spPr>
                          <a:xfrm>
                            <a:off x="0" y="0"/>
                            <a:ext cx="993775" cy="429260"/>
                          </a:xfrm>
                          <a:prstGeom prst="rect">
                            <a:avLst/>
                          </a:prstGeom>
                          <a:ln/>
                        </pic:spPr>
                      </pic:pic>
                    </a:graphicData>
                  </a:graphic>
                </wp:inline>
              </w:drawing>
            </w:r>
            <w:r>
              <w:rPr>
                <w:sz w:val="46"/>
                <w:szCs w:val="46"/>
                <w:vertAlign w:val="subscript"/>
              </w:rPr>
              <w:t xml:space="preserve">           </w:t>
            </w:r>
            <w:r>
              <w:rPr>
                <w:sz w:val="28"/>
                <w:szCs w:val="28"/>
              </w:rPr>
              <w:t>Chọn D.</w:t>
            </w:r>
          </w:p>
          <w:p w14:paraId="431B733B" w14:textId="77777777" w:rsidR="00584CC5" w:rsidRDefault="00D87F0E">
            <w:pPr>
              <w:pStyle w:val="normal0"/>
              <w:rPr>
                <w:sz w:val="28"/>
                <w:szCs w:val="28"/>
              </w:rPr>
            </w:pPr>
            <w:r>
              <w:rPr>
                <w:b/>
                <w:sz w:val="28"/>
                <w:szCs w:val="28"/>
              </w:rPr>
              <w:t>Bài 7:</w:t>
            </w:r>
            <w:r>
              <w:rPr>
                <w:sz w:val="28"/>
                <w:szCs w:val="28"/>
              </w:rPr>
              <w:t xml:space="preserve"> Vậy k=4</w:t>
            </w:r>
            <w:r>
              <w:rPr>
                <w:b/>
                <w:noProof/>
                <w:sz w:val="46"/>
                <w:szCs w:val="46"/>
                <w:vertAlign w:val="subscript"/>
              </w:rPr>
              <w:drawing>
                <wp:inline distT="0" distB="0" distL="114300" distR="114300" wp14:anchorId="29E688C2" wp14:editId="0C195658">
                  <wp:extent cx="1796415" cy="850900"/>
                  <wp:effectExtent l="0" t="0" r="0" b="0"/>
                  <wp:docPr id="242"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00"/>
                          <a:srcRect/>
                          <a:stretch>
                            <a:fillRect/>
                          </a:stretch>
                        </pic:blipFill>
                        <pic:spPr>
                          <a:xfrm>
                            <a:off x="0" y="0"/>
                            <a:ext cx="1796415" cy="850900"/>
                          </a:xfrm>
                          <a:prstGeom prst="rect">
                            <a:avLst/>
                          </a:prstGeom>
                          <a:ln/>
                        </pic:spPr>
                      </pic:pic>
                    </a:graphicData>
                  </a:graphic>
                </wp:inline>
              </w:drawing>
            </w:r>
            <w:r>
              <w:rPr>
                <w:b/>
                <w:sz w:val="46"/>
                <w:szCs w:val="46"/>
                <w:vertAlign w:val="subscript"/>
              </w:rPr>
              <w:t xml:space="preserve">   </w:t>
            </w:r>
            <w:r>
              <w:rPr>
                <w:sz w:val="28"/>
                <w:szCs w:val="28"/>
              </w:rPr>
              <w:t>Chọn A</w:t>
            </w:r>
          </w:p>
          <w:p w14:paraId="0F207222" w14:textId="77777777" w:rsidR="00584CC5" w:rsidRDefault="00D87F0E">
            <w:pPr>
              <w:pStyle w:val="normal0"/>
              <w:rPr>
                <w:sz w:val="28"/>
                <w:szCs w:val="28"/>
              </w:rPr>
            </w:pPr>
            <w:r>
              <w:rPr>
                <w:b/>
                <w:sz w:val="28"/>
                <w:szCs w:val="28"/>
              </w:rPr>
              <w:t>Bài 8</w:t>
            </w:r>
            <w:r>
              <w:rPr>
                <w:sz w:val="28"/>
                <w:szCs w:val="28"/>
              </w:rPr>
              <w:t xml:space="preserve"> : </w:t>
            </w:r>
            <w:r>
              <w:rPr>
                <w:b/>
                <w:noProof/>
                <w:sz w:val="46"/>
                <w:szCs w:val="46"/>
                <w:vertAlign w:val="subscript"/>
              </w:rPr>
              <w:drawing>
                <wp:inline distT="0" distB="0" distL="114300" distR="114300" wp14:anchorId="4312159B" wp14:editId="27D3B885">
                  <wp:extent cx="1819910" cy="850900"/>
                  <wp:effectExtent l="0" t="0" r="0" b="0"/>
                  <wp:docPr id="240"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201"/>
                          <a:srcRect/>
                          <a:stretch>
                            <a:fillRect/>
                          </a:stretch>
                        </pic:blipFill>
                        <pic:spPr>
                          <a:xfrm>
                            <a:off x="0" y="0"/>
                            <a:ext cx="1819910" cy="850900"/>
                          </a:xfrm>
                          <a:prstGeom prst="rect">
                            <a:avLst/>
                          </a:prstGeom>
                          <a:ln/>
                        </pic:spPr>
                      </pic:pic>
                    </a:graphicData>
                  </a:graphic>
                </wp:inline>
              </w:drawing>
            </w:r>
            <w:r>
              <w:rPr>
                <w:sz w:val="28"/>
                <w:szCs w:val="28"/>
              </w:rPr>
              <w:t xml:space="preserve">       Chọn B</w:t>
            </w:r>
          </w:p>
          <w:p w14:paraId="6AC731B4" w14:textId="77777777" w:rsidR="00584CC5" w:rsidRDefault="00D87F0E">
            <w:pPr>
              <w:pStyle w:val="normal0"/>
              <w:jc w:val="both"/>
              <w:rPr>
                <w:sz w:val="28"/>
                <w:szCs w:val="28"/>
              </w:rPr>
            </w:pPr>
            <w:r>
              <w:rPr>
                <w:b/>
                <w:sz w:val="28"/>
                <w:szCs w:val="28"/>
              </w:rPr>
              <w:t>Bài 9:</w:t>
            </w:r>
            <w:r>
              <w:rPr>
                <w:sz w:val="28"/>
                <w:szCs w:val="28"/>
              </w:rPr>
              <w:t xml:space="preserve"> </w:t>
            </w:r>
            <w:r>
              <w:rPr>
                <w:noProof/>
                <w:sz w:val="46"/>
                <w:szCs w:val="46"/>
                <w:vertAlign w:val="subscript"/>
              </w:rPr>
              <w:drawing>
                <wp:inline distT="0" distB="0" distL="114300" distR="114300" wp14:anchorId="005A9EA9" wp14:editId="2F8572CA">
                  <wp:extent cx="1535430" cy="421640"/>
                  <wp:effectExtent l="0" t="0" r="0" b="0"/>
                  <wp:docPr id="231"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02"/>
                          <a:srcRect/>
                          <a:stretch>
                            <a:fillRect/>
                          </a:stretch>
                        </pic:blipFill>
                        <pic:spPr>
                          <a:xfrm>
                            <a:off x="0" y="0"/>
                            <a:ext cx="1535430" cy="421640"/>
                          </a:xfrm>
                          <a:prstGeom prst="rect">
                            <a:avLst/>
                          </a:prstGeom>
                          <a:ln/>
                        </pic:spPr>
                      </pic:pic>
                    </a:graphicData>
                  </a:graphic>
                </wp:inline>
              </w:drawing>
            </w:r>
            <w:r>
              <w:rPr>
                <w:sz w:val="46"/>
                <w:szCs w:val="46"/>
                <w:vertAlign w:val="subscript"/>
              </w:rPr>
              <w:t xml:space="preserve">            </w:t>
            </w:r>
            <w:r>
              <w:rPr>
                <w:noProof/>
                <w:sz w:val="46"/>
                <w:szCs w:val="46"/>
                <w:vertAlign w:val="subscript"/>
              </w:rPr>
              <w:drawing>
                <wp:inline distT="0" distB="0" distL="114300" distR="114300" wp14:anchorId="2D918E78" wp14:editId="441366B6">
                  <wp:extent cx="1097280" cy="508635"/>
                  <wp:effectExtent l="0" t="0" r="0" b="0"/>
                  <wp:docPr id="229"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03"/>
                          <a:srcRect/>
                          <a:stretch>
                            <a:fillRect/>
                          </a:stretch>
                        </pic:blipFill>
                        <pic:spPr>
                          <a:xfrm>
                            <a:off x="0" y="0"/>
                            <a:ext cx="1097280" cy="508635"/>
                          </a:xfrm>
                          <a:prstGeom prst="rect">
                            <a:avLst/>
                          </a:prstGeom>
                          <a:ln/>
                        </pic:spPr>
                      </pic:pic>
                    </a:graphicData>
                  </a:graphic>
                </wp:inline>
              </w:drawing>
            </w:r>
          </w:p>
          <w:p w14:paraId="76CABECC" w14:textId="77777777" w:rsidR="00584CC5" w:rsidRDefault="00D87F0E">
            <w:pPr>
              <w:pStyle w:val="normal0"/>
              <w:jc w:val="both"/>
              <w:rPr>
                <w:sz w:val="28"/>
                <w:szCs w:val="28"/>
              </w:rPr>
            </w:pPr>
            <w:r>
              <w:rPr>
                <w:sz w:val="28"/>
                <w:szCs w:val="28"/>
              </w:rPr>
              <w:t xml:space="preserve"> Vậy tính đường trung trực thì có 15 gợn. Chọn C</w:t>
            </w:r>
          </w:p>
          <w:p w14:paraId="5B06946A" w14:textId="77777777" w:rsidR="00584CC5" w:rsidRDefault="00D87F0E">
            <w:pPr>
              <w:pStyle w:val="normal0"/>
              <w:jc w:val="both"/>
              <w:rPr>
                <w:b/>
                <w:sz w:val="28"/>
                <w:szCs w:val="28"/>
              </w:rPr>
            </w:pPr>
            <w:r>
              <w:rPr>
                <w:b/>
                <w:sz w:val="28"/>
                <w:szCs w:val="28"/>
              </w:rPr>
              <w:t>Bài 10:</w:t>
            </w:r>
            <w:r>
              <w:rPr>
                <w:sz w:val="28"/>
                <w:szCs w:val="28"/>
              </w:rPr>
              <w:t xml:space="preserve"> </w:t>
            </w:r>
            <w:r>
              <w:rPr>
                <w:b/>
                <w:sz w:val="28"/>
                <w:szCs w:val="28"/>
              </w:rPr>
              <w:t xml:space="preserve">         </w:t>
            </w:r>
            <w:r>
              <w:rPr>
                <w:b/>
                <w:noProof/>
                <w:sz w:val="46"/>
                <w:szCs w:val="46"/>
                <w:vertAlign w:val="subscript"/>
              </w:rPr>
              <w:drawing>
                <wp:inline distT="0" distB="0" distL="114300" distR="114300" wp14:anchorId="37583B25" wp14:editId="4EE1CAEA">
                  <wp:extent cx="1527175" cy="810895"/>
                  <wp:effectExtent l="0" t="0" r="0" b="0"/>
                  <wp:docPr id="235"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204"/>
                          <a:srcRect/>
                          <a:stretch>
                            <a:fillRect/>
                          </a:stretch>
                        </pic:blipFill>
                        <pic:spPr>
                          <a:xfrm>
                            <a:off x="0" y="0"/>
                            <a:ext cx="1527175" cy="810895"/>
                          </a:xfrm>
                          <a:prstGeom prst="rect">
                            <a:avLst/>
                          </a:prstGeom>
                          <a:ln/>
                        </pic:spPr>
                      </pic:pic>
                    </a:graphicData>
                  </a:graphic>
                </wp:inline>
              </w:drawing>
            </w:r>
            <w:r>
              <w:rPr>
                <w:b/>
                <w:sz w:val="46"/>
                <w:szCs w:val="46"/>
                <w:vertAlign w:val="subscript"/>
              </w:rPr>
              <w:t xml:space="preserve">              </w:t>
            </w:r>
            <w:r>
              <w:rPr>
                <w:sz w:val="28"/>
                <w:szCs w:val="28"/>
              </w:rPr>
              <w:t>Chọn B</w:t>
            </w:r>
          </w:p>
        </w:tc>
      </w:tr>
    </w:tbl>
    <w:p w14:paraId="79DA913D" w14:textId="77777777" w:rsidR="00584CC5" w:rsidRDefault="00584CC5">
      <w:pPr>
        <w:pStyle w:val="normal0"/>
        <w:ind w:firstLine="720"/>
        <w:rPr>
          <w:b/>
          <w:sz w:val="28"/>
          <w:szCs w:val="28"/>
        </w:rPr>
      </w:pPr>
    </w:p>
    <w:tbl>
      <w:tblPr>
        <w:tblStyle w:val="affd"/>
        <w:tblW w:w="10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80"/>
      </w:tblGrid>
      <w:tr w:rsidR="00584CC5" w14:paraId="228FD72D" w14:textId="77777777">
        <w:tc>
          <w:tcPr>
            <w:tcW w:w="10280" w:type="dxa"/>
            <w:shd w:val="clear" w:color="auto" w:fill="auto"/>
          </w:tcPr>
          <w:p w14:paraId="5102D482" w14:textId="77777777" w:rsidR="00584CC5" w:rsidRDefault="00D87F0E">
            <w:pPr>
              <w:pStyle w:val="normal0"/>
              <w:ind w:firstLine="720"/>
              <w:jc w:val="center"/>
              <w:rPr>
                <w:b/>
                <w:sz w:val="28"/>
                <w:szCs w:val="28"/>
              </w:rPr>
            </w:pPr>
            <w:r>
              <w:rPr>
                <w:b/>
                <w:sz w:val="28"/>
                <w:szCs w:val="28"/>
              </w:rPr>
              <w:t>Phiếu học tập</w:t>
            </w:r>
          </w:p>
          <w:p w14:paraId="749F6919" w14:textId="77777777" w:rsidR="00584CC5" w:rsidRDefault="00D87F0E">
            <w:pPr>
              <w:pStyle w:val="normal0"/>
              <w:jc w:val="center"/>
              <w:rPr>
                <w:b/>
                <w:sz w:val="28"/>
                <w:szCs w:val="28"/>
              </w:rPr>
            </w:pPr>
            <w:r>
              <w:rPr>
                <w:b/>
                <w:sz w:val="28"/>
                <w:szCs w:val="28"/>
              </w:rPr>
              <w:t>Nhóm : ………………………..</w:t>
            </w:r>
          </w:p>
        </w:tc>
      </w:tr>
      <w:tr w:rsidR="00584CC5" w14:paraId="7F60D9ED" w14:textId="77777777">
        <w:tc>
          <w:tcPr>
            <w:tcW w:w="10280" w:type="dxa"/>
            <w:shd w:val="clear" w:color="auto" w:fill="auto"/>
          </w:tcPr>
          <w:p w14:paraId="033E8CD4" w14:textId="77777777" w:rsidR="00584CC5" w:rsidRDefault="00D87F0E">
            <w:pPr>
              <w:pStyle w:val="normal0"/>
              <w:jc w:val="both"/>
              <w:rPr>
                <w:sz w:val="28"/>
                <w:szCs w:val="28"/>
              </w:rPr>
            </w:pPr>
            <w:r>
              <w:rPr>
                <w:b/>
                <w:sz w:val="28"/>
                <w:szCs w:val="28"/>
              </w:rPr>
              <w:t>Bài 5</w:t>
            </w:r>
            <w:r>
              <w:rPr>
                <w:sz w:val="28"/>
                <w:szCs w:val="28"/>
              </w:rPr>
              <w:t>. Trong thí nghiệm tại vân giao thoa sóng trên mặt nước, người ta dùng nguồn dao động có tần số 50Hz và đo được khoảng cách giữa hai gợn lõm liên tiếp nằm trên đường nối hai tâm dao động là 2mm. Bước sóng của sóng trên mặt nước là:</w:t>
            </w:r>
          </w:p>
          <w:p w14:paraId="11AD4C54" w14:textId="77777777" w:rsidR="00584CC5" w:rsidRDefault="00D87F0E">
            <w:pPr>
              <w:pStyle w:val="normal0"/>
              <w:ind w:firstLine="720"/>
              <w:jc w:val="both"/>
              <w:rPr>
                <w:sz w:val="28"/>
                <w:szCs w:val="28"/>
              </w:rPr>
            </w:pPr>
            <w:r>
              <w:rPr>
                <w:sz w:val="28"/>
                <w:szCs w:val="28"/>
              </w:rPr>
              <w:t>A. 1mm</w:t>
            </w:r>
            <w:r>
              <w:rPr>
                <w:sz w:val="28"/>
                <w:szCs w:val="28"/>
              </w:rPr>
              <w:tab/>
            </w:r>
            <w:r>
              <w:rPr>
                <w:sz w:val="28"/>
                <w:szCs w:val="28"/>
              </w:rPr>
              <w:tab/>
              <w:t>B. 2mm</w:t>
            </w:r>
            <w:r>
              <w:rPr>
                <w:sz w:val="28"/>
                <w:szCs w:val="28"/>
              </w:rPr>
              <w:tab/>
            </w:r>
            <w:r>
              <w:rPr>
                <w:sz w:val="28"/>
                <w:szCs w:val="28"/>
              </w:rPr>
              <w:tab/>
              <w:t>C. 4mm</w:t>
            </w:r>
            <w:r>
              <w:rPr>
                <w:sz w:val="28"/>
                <w:szCs w:val="28"/>
              </w:rPr>
              <w:tab/>
            </w:r>
            <w:r>
              <w:rPr>
                <w:sz w:val="28"/>
                <w:szCs w:val="28"/>
              </w:rPr>
              <w:tab/>
            </w:r>
            <w:r>
              <w:rPr>
                <w:sz w:val="28"/>
                <w:szCs w:val="28"/>
              </w:rPr>
              <w:t>D. 8mm</w:t>
            </w:r>
          </w:p>
          <w:p w14:paraId="4055E58B" w14:textId="77777777" w:rsidR="00584CC5" w:rsidRDefault="00D87F0E">
            <w:pPr>
              <w:pStyle w:val="normal0"/>
              <w:jc w:val="both"/>
              <w:rPr>
                <w:sz w:val="28"/>
                <w:szCs w:val="28"/>
              </w:rPr>
            </w:pPr>
            <w:r>
              <w:rPr>
                <w:b/>
                <w:sz w:val="28"/>
                <w:szCs w:val="28"/>
              </w:rPr>
              <w:t>Bài 6</w:t>
            </w:r>
            <w:r>
              <w:rPr>
                <w:sz w:val="28"/>
                <w:szCs w:val="28"/>
              </w:rPr>
              <w:t>. Trong thí nghiệm tạo vân giao thoa trên mặt nước, người ta dù</w:t>
            </w:r>
            <w:r>
              <w:rPr>
                <w:sz w:val="28"/>
                <w:szCs w:val="28"/>
              </w:rPr>
              <w:tab/>
              <w:t>ng nguồn dao động có tần số 100 Hz và đo được khoảng cách giữa hai giợn lõm liên tiếp nằm trên đường nối 2 tâm dao động là 4 mm. Tốc độ truyền sóng trên mặt nước là:</w:t>
            </w:r>
          </w:p>
          <w:p w14:paraId="3A53EABA" w14:textId="77777777" w:rsidR="00584CC5" w:rsidRDefault="00D87F0E">
            <w:pPr>
              <w:pStyle w:val="normal0"/>
              <w:ind w:firstLine="720"/>
              <w:jc w:val="both"/>
              <w:rPr>
                <w:sz w:val="28"/>
                <w:szCs w:val="28"/>
              </w:rPr>
            </w:pPr>
            <w:r>
              <w:rPr>
                <w:sz w:val="28"/>
                <w:szCs w:val="28"/>
              </w:rPr>
              <w:t>A. 0,2m/s</w:t>
            </w:r>
            <w:r>
              <w:rPr>
                <w:sz w:val="28"/>
                <w:szCs w:val="28"/>
              </w:rPr>
              <w:tab/>
            </w:r>
            <w:r>
              <w:rPr>
                <w:sz w:val="28"/>
                <w:szCs w:val="28"/>
              </w:rPr>
              <w:tab/>
              <w:t xml:space="preserve">B. </w:t>
            </w:r>
            <w:r>
              <w:rPr>
                <w:sz w:val="28"/>
                <w:szCs w:val="28"/>
              </w:rPr>
              <w:t>0,4m/s</w:t>
            </w:r>
            <w:r>
              <w:rPr>
                <w:sz w:val="28"/>
                <w:szCs w:val="28"/>
              </w:rPr>
              <w:tab/>
            </w:r>
            <w:r>
              <w:rPr>
                <w:sz w:val="28"/>
                <w:szCs w:val="28"/>
              </w:rPr>
              <w:tab/>
              <w:t>C. 0,6m/s</w:t>
            </w:r>
            <w:r>
              <w:rPr>
                <w:sz w:val="28"/>
                <w:szCs w:val="28"/>
              </w:rPr>
              <w:tab/>
            </w:r>
            <w:r>
              <w:rPr>
                <w:sz w:val="28"/>
                <w:szCs w:val="28"/>
              </w:rPr>
              <w:tab/>
              <w:t>D. 0,8m/s</w:t>
            </w:r>
          </w:p>
          <w:p w14:paraId="4060A442" w14:textId="77777777" w:rsidR="00584CC5" w:rsidRDefault="00D87F0E">
            <w:pPr>
              <w:pStyle w:val="normal0"/>
              <w:jc w:val="both"/>
              <w:rPr>
                <w:sz w:val="28"/>
                <w:szCs w:val="28"/>
              </w:rPr>
            </w:pPr>
            <w:r>
              <w:rPr>
                <w:b/>
                <w:sz w:val="28"/>
                <w:szCs w:val="28"/>
              </w:rPr>
              <w:t>Bài 7</w:t>
            </w:r>
            <w:r>
              <w:rPr>
                <w:sz w:val="28"/>
                <w:szCs w:val="28"/>
              </w:rPr>
              <w:t xml:space="preserve">. Trong thí nghiệm giao thoa sóng trên mặt nước, hai nguồn kết hợp A, B dao động với tần số 20 Hz, tại một điểm M cách A và B lần lượt là 16 cm và 20 cm, sóng có biên độ cực đại, giữa M và đường trung trực của AB có 3 dãy </w:t>
            </w:r>
            <w:r>
              <w:rPr>
                <w:sz w:val="28"/>
                <w:szCs w:val="28"/>
              </w:rPr>
              <w:t xml:space="preserve">cực đại khác. Tốc độ truyền sóng trên mặt nước là:   </w:t>
            </w:r>
          </w:p>
          <w:p w14:paraId="568A44C7" w14:textId="77777777" w:rsidR="00584CC5" w:rsidRDefault="00D87F0E">
            <w:pPr>
              <w:pStyle w:val="normal0"/>
              <w:ind w:firstLine="720"/>
              <w:jc w:val="both"/>
              <w:rPr>
                <w:sz w:val="28"/>
                <w:szCs w:val="28"/>
              </w:rPr>
            </w:pPr>
            <w:r>
              <w:rPr>
                <w:sz w:val="28"/>
                <w:szCs w:val="28"/>
              </w:rPr>
              <w:t xml:space="preserve">A. 20cm/s  </w:t>
            </w:r>
            <w:r>
              <w:rPr>
                <w:sz w:val="28"/>
                <w:szCs w:val="28"/>
              </w:rPr>
              <w:tab/>
            </w:r>
            <w:r>
              <w:rPr>
                <w:sz w:val="28"/>
                <w:szCs w:val="28"/>
              </w:rPr>
              <w:tab/>
              <w:t>B. 26,7cm/s</w:t>
            </w:r>
            <w:r>
              <w:rPr>
                <w:sz w:val="28"/>
                <w:szCs w:val="28"/>
              </w:rPr>
              <w:tab/>
            </w:r>
            <w:r>
              <w:rPr>
                <w:sz w:val="28"/>
                <w:szCs w:val="28"/>
              </w:rPr>
              <w:tab/>
              <w:t>C. 40cm/s</w:t>
            </w:r>
            <w:r>
              <w:rPr>
                <w:sz w:val="28"/>
                <w:szCs w:val="28"/>
              </w:rPr>
              <w:tab/>
            </w:r>
            <w:r>
              <w:rPr>
                <w:sz w:val="28"/>
                <w:szCs w:val="28"/>
              </w:rPr>
              <w:tab/>
              <w:t>D. 53,4 cm/s</w:t>
            </w:r>
          </w:p>
          <w:p w14:paraId="117D671A" w14:textId="77777777" w:rsidR="00584CC5" w:rsidRDefault="00D87F0E">
            <w:pPr>
              <w:pStyle w:val="normal0"/>
              <w:jc w:val="both"/>
              <w:rPr>
                <w:sz w:val="28"/>
                <w:szCs w:val="28"/>
              </w:rPr>
            </w:pPr>
            <w:r>
              <w:rPr>
                <w:b/>
                <w:sz w:val="28"/>
                <w:szCs w:val="28"/>
              </w:rPr>
              <w:t>Bài 8</w:t>
            </w:r>
            <w:r>
              <w:rPr>
                <w:sz w:val="28"/>
                <w:szCs w:val="28"/>
              </w:rPr>
              <w:t>. Trong thí nghiệm giao thoa sóng trên mặt nước, hai nguồn kết hợp A, B dao động với tần số 13Hz, tại một điểm M cách A và B lần lượt là 19cm và 21cm, sóng có biên độ cực đại, giữa M và đường trung trực của AB không có dãy cực đại nào khác. Tốc độ truyền s</w:t>
            </w:r>
            <w:r>
              <w:rPr>
                <w:sz w:val="28"/>
                <w:szCs w:val="28"/>
              </w:rPr>
              <w:t xml:space="preserve">óng trên mặt nước </w:t>
            </w:r>
          </w:p>
          <w:p w14:paraId="12E91E00" w14:textId="77777777" w:rsidR="00584CC5" w:rsidRDefault="00D87F0E">
            <w:pPr>
              <w:pStyle w:val="normal0"/>
              <w:ind w:firstLine="720"/>
              <w:jc w:val="both"/>
              <w:rPr>
                <w:sz w:val="28"/>
                <w:szCs w:val="28"/>
              </w:rPr>
            </w:pPr>
            <w:r>
              <w:rPr>
                <w:sz w:val="28"/>
                <w:szCs w:val="28"/>
              </w:rPr>
              <w:t>A. 26m/s</w:t>
            </w:r>
            <w:r>
              <w:rPr>
                <w:sz w:val="28"/>
                <w:szCs w:val="28"/>
              </w:rPr>
              <w:tab/>
            </w:r>
            <w:r>
              <w:rPr>
                <w:sz w:val="28"/>
                <w:szCs w:val="28"/>
              </w:rPr>
              <w:tab/>
              <w:t>B. 26cm/s</w:t>
            </w:r>
            <w:r>
              <w:rPr>
                <w:sz w:val="28"/>
                <w:szCs w:val="28"/>
              </w:rPr>
              <w:tab/>
            </w:r>
            <w:r>
              <w:rPr>
                <w:sz w:val="28"/>
                <w:szCs w:val="28"/>
              </w:rPr>
              <w:tab/>
              <w:t>C. 52m/s</w:t>
            </w:r>
            <w:r>
              <w:rPr>
                <w:sz w:val="28"/>
                <w:szCs w:val="28"/>
              </w:rPr>
              <w:tab/>
            </w:r>
            <w:r>
              <w:rPr>
                <w:sz w:val="28"/>
                <w:szCs w:val="28"/>
              </w:rPr>
              <w:tab/>
              <w:t>D. 52 cm/s</w:t>
            </w:r>
          </w:p>
          <w:p w14:paraId="14309967" w14:textId="77777777" w:rsidR="00584CC5" w:rsidRDefault="00D87F0E">
            <w:pPr>
              <w:pStyle w:val="normal0"/>
              <w:jc w:val="both"/>
              <w:rPr>
                <w:sz w:val="28"/>
                <w:szCs w:val="28"/>
              </w:rPr>
            </w:pPr>
            <w:r>
              <w:rPr>
                <w:b/>
                <w:sz w:val="28"/>
                <w:szCs w:val="28"/>
              </w:rPr>
              <w:t>Bài 9.</w:t>
            </w:r>
            <w:r>
              <w:rPr>
                <w:sz w:val="28"/>
                <w:szCs w:val="28"/>
              </w:rPr>
              <w:t xml:space="preserve"> Âm thoa điện mang một nhánh chĩa hai dao động với tần số 100Hz, chạm mặt nước tại hai điểm S</w:t>
            </w:r>
            <w:r>
              <w:rPr>
                <w:sz w:val="28"/>
                <w:szCs w:val="28"/>
                <w:vertAlign w:val="subscript"/>
              </w:rPr>
              <w:t>1</w:t>
            </w:r>
            <w:r>
              <w:rPr>
                <w:sz w:val="28"/>
                <w:szCs w:val="28"/>
              </w:rPr>
              <w:t xml:space="preserve"> và S</w:t>
            </w:r>
            <w:r>
              <w:rPr>
                <w:sz w:val="28"/>
                <w:szCs w:val="28"/>
                <w:vertAlign w:val="subscript"/>
              </w:rPr>
              <w:t>2</w:t>
            </w:r>
            <w:r>
              <w:rPr>
                <w:sz w:val="28"/>
                <w:szCs w:val="28"/>
              </w:rPr>
              <w:t>, Khoảng cách S</w:t>
            </w:r>
            <w:r>
              <w:rPr>
                <w:sz w:val="28"/>
                <w:szCs w:val="28"/>
                <w:vertAlign w:val="subscript"/>
              </w:rPr>
              <w:t>1</w:t>
            </w:r>
            <w:r>
              <w:rPr>
                <w:sz w:val="28"/>
                <w:szCs w:val="28"/>
              </w:rPr>
              <w:t>S</w:t>
            </w:r>
            <w:r>
              <w:rPr>
                <w:sz w:val="28"/>
                <w:szCs w:val="28"/>
                <w:vertAlign w:val="subscript"/>
              </w:rPr>
              <w:t>2</w:t>
            </w:r>
            <w:r>
              <w:rPr>
                <w:sz w:val="28"/>
                <w:szCs w:val="28"/>
              </w:rPr>
              <w:t>=9,6 cm. Tốc độ truyền sóng nước là 1,2 m/s. Số gợn sóng trong khoảng g</w:t>
            </w:r>
            <w:r>
              <w:rPr>
                <w:sz w:val="28"/>
                <w:szCs w:val="28"/>
              </w:rPr>
              <w:t>iữa S</w:t>
            </w:r>
            <w:r>
              <w:rPr>
                <w:sz w:val="28"/>
                <w:szCs w:val="28"/>
                <w:vertAlign w:val="subscript"/>
              </w:rPr>
              <w:t>1</w:t>
            </w:r>
            <w:r>
              <w:rPr>
                <w:sz w:val="28"/>
                <w:szCs w:val="28"/>
              </w:rPr>
              <w:t xml:space="preserve"> và S</w:t>
            </w:r>
            <w:r>
              <w:rPr>
                <w:sz w:val="28"/>
                <w:szCs w:val="28"/>
                <w:vertAlign w:val="subscript"/>
              </w:rPr>
              <w:t>2</w:t>
            </w:r>
            <w:r>
              <w:rPr>
                <w:sz w:val="28"/>
                <w:szCs w:val="28"/>
              </w:rPr>
              <w:t xml:space="preserve"> là:</w:t>
            </w:r>
          </w:p>
          <w:p w14:paraId="2779CF20" w14:textId="77777777" w:rsidR="00584CC5" w:rsidRDefault="00D87F0E">
            <w:pPr>
              <w:pStyle w:val="normal0"/>
              <w:jc w:val="both"/>
              <w:rPr>
                <w:sz w:val="28"/>
                <w:szCs w:val="28"/>
              </w:rPr>
            </w:pPr>
            <w:r>
              <w:rPr>
                <w:sz w:val="28"/>
                <w:szCs w:val="28"/>
              </w:rPr>
              <w:t xml:space="preserve">             A. 8</w:t>
            </w:r>
            <w:r>
              <w:rPr>
                <w:sz w:val="28"/>
                <w:szCs w:val="28"/>
              </w:rPr>
              <w:tab/>
            </w:r>
            <w:r>
              <w:rPr>
                <w:sz w:val="28"/>
                <w:szCs w:val="28"/>
              </w:rPr>
              <w:tab/>
              <w:t xml:space="preserve">             B. 14</w:t>
            </w:r>
            <w:r>
              <w:rPr>
                <w:sz w:val="28"/>
                <w:szCs w:val="28"/>
              </w:rPr>
              <w:tab/>
              <w:t xml:space="preserve">  </w:t>
            </w:r>
            <w:r>
              <w:rPr>
                <w:sz w:val="28"/>
                <w:szCs w:val="28"/>
              </w:rPr>
              <w:tab/>
              <w:t xml:space="preserve">         </w:t>
            </w:r>
            <w:r>
              <w:rPr>
                <w:sz w:val="28"/>
                <w:szCs w:val="28"/>
              </w:rPr>
              <w:tab/>
              <w:t xml:space="preserve"> C. 15</w:t>
            </w:r>
            <w:r>
              <w:rPr>
                <w:sz w:val="28"/>
                <w:szCs w:val="28"/>
              </w:rPr>
              <w:tab/>
            </w:r>
            <w:r>
              <w:rPr>
                <w:sz w:val="28"/>
                <w:szCs w:val="28"/>
              </w:rPr>
              <w:tab/>
              <w:t xml:space="preserve">        </w:t>
            </w:r>
            <w:r>
              <w:rPr>
                <w:sz w:val="28"/>
                <w:szCs w:val="28"/>
              </w:rPr>
              <w:tab/>
              <w:t>D. 17</w:t>
            </w:r>
          </w:p>
          <w:p w14:paraId="070BB5C7" w14:textId="77777777" w:rsidR="00584CC5" w:rsidRDefault="00D87F0E">
            <w:pPr>
              <w:pStyle w:val="normal0"/>
              <w:jc w:val="both"/>
              <w:rPr>
                <w:sz w:val="28"/>
                <w:szCs w:val="28"/>
              </w:rPr>
            </w:pPr>
            <w:r>
              <w:rPr>
                <w:b/>
                <w:sz w:val="28"/>
                <w:szCs w:val="28"/>
              </w:rPr>
              <w:t xml:space="preserve">Bài 10. </w:t>
            </w:r>
            <w:r>
              <w:rPr>
                <w:sz w:val="28"/>
                <w:szCs w:val="28"/>
              </w:rPr>
              <w:t xml:space="preserve">Một sóng cơ học truyền dọc theo trục </w:t>
            </w:r>
            <w:r>
              <w:rPr>
                <w:i/>
                <w:sz w:val="28"/>
                <w:szCs w:val="28"/>
              </w:rPr>
              <w:t xml:space="preserve">Ox </w:t>
            </w:r>
            <w:r>
              <w:rPr>
                <w:sz w:val="28"/>
                <w:szCs w:val="28"/>
              </w:rPr>
              <w:t xml:space="preserve">có phương trình </w:t>
            </w:r>
            <w:r>
              <w:rPr>
                <w:i/>
                <w:sz w:val="28"/>
                <w:szCs w:val="28"/>
              </w:rPr>
              <w:t xml:space="preserve">u </w:t>
            </w:r>
            <w:r>
              <w:rPr>
                <w:sz w:val="28"/>
                <w:szCs w:val="28"/>
              </w:rPr>
              <w:t xml:space="preserve">= 28cos(20x - 2000t) (cm), trong đó </w:t>
            </w:r>
            <w:r>
              <w:rPr>
                <w:i/>
                <w:sz w:val="28"/>
                <w:szCs w:val="28"/>
              </w:rPr>
              <w:t xml:space="preserve">x </w:t>
            </w:r>
            <w:r>
              <w:rPr>
                <w:sz w:val="28"/>
                <w:szCs w:val="28"/>
              </w:rPr>
              <w:t>là tọa độ được tính bằng mét (m), t là thời gian được tính bằ</w:t>
            </w:r>
            <w:r>
              <w:rPr>
                <w:sz w:val="28"/>
                <w:szCs w:val="28"/>
              </w:rPr>
              <w:t xml:space="preserve">ng giây (s). Vận tốc của sóng là </w:t>
            </w:r>
          </w:p>
          <w:p w14:paraId="67493AC7" w14:textId="77777777" w:rsidR="00584CC5" w:rsidRDefault="00D87F0E">
            <w:pPr>
              <w:pStyle w:val="normal0"/>
              <w:ind w:firstLine="720"/>
              <w:rPr>
                <w:sz w:val="28"/>
                <w:szCs w:val="28"/>
              </w:rPr>
            </w:pPr>
            <w:r>
              <w:rPr>
                <w:sz w:val="28"/>
                <w:szCs w:val="28"/>
              </w:rPr>
              <w:t>A. 334 m/s</w:t>
            </w:r>
            <w:r>
              <w:rPr>
                <w:b/>
                <w:sz w:val="28"/>
                <w:szCs w:val="28"/>
              </w:rPr>
              <w:t xml:space="preserve">                     </w:t>
            </w:r>
            <w:r>
              <w:rPr>
                <w:sz w:val="28"/>
                <w:szCs w:val="28"/>
              </w:rPr>
              <w:t>B. 100m/s.                       C. 314m/s.                      D. 331m/s.</w:t>
            </w:r>
          </w:p>
        </w:tc>
      </w:tr>
    </w:tbl>
    <w:p w14:paraId="4195600B" w14:textId="77777777" w:rsidR="00584CC5" w:rsidRDefault="00584CC5">
      <w:pPr>
        <w:pStyle w:val="normal0"/>
        <w:ind w:firstLine="720"/>
        <w:rPr>
          <w:sz w:val="28"/>
          <w:szCs w:val="28"/>
        </w:rPr>
      </w:pPr>
    </w:p>
    <w:p w14:paraId="1A926515" w14:textId="77777777" w:rsidR="00584CC5" w:rsidRDefault="00D87F0E">
      <w:pPr>
        <w:pStyle w:val="normal0"/>
        <w:ind w:firstLine="720"/>
        <w:rPr>
          <w:sz w:val="28"/>
          <w:szCs w:val="28"/>
        </w:rPr>
      </w:pPr>
      <w:r>
        <w:rPr>
          <w:b/>
          <w:sz w:val="28"/>
          <w:szCs w:val="28"/>
        </w:rPr>
        <w:t>5.  Về nhà</w:t>
      </w:r>
    </w:p>
    <w:p w14:paraId="7D3C9D5C" w14:textId="77777777" w:rsidR="00584CC5" w:rsidRDefault="00D87F0E">
      <w:pPr>
        <w:pStyle w:val="normal0"/>
        <w:rPr>
          <w:sz w:val="28"/>
          <w:szCs w:val="28"/>
        </w:rPr>
      </w:pPr>
      <w:r>
        <w:rPr>
          <w:sz w:val="28"/>
          <w:szCs w:val="28"/>
        </w:rPr>
        <w:t>Yêu cầu học sinh trả lời và giải thích các bài tập trắc nghiệm khách quan trong sách bài tập</w:t>
      </w:r>
    </w:p>
    <w:p w14:paraId="196DBE3F" w14:textId="77777777" w:rsidR="00584CC5" w:rsidRDefault="00584CC5">
      <w:pPr>
        <w:pStyle w:val="normal0"/>
        <w:tabs>
          <w:tab w:val="right" w:pos="8789"/>
        </w:tabs>
        <w:jc w:val="both"/>
        <w:rPr>
          <w:b/>
          <w:sz w:val="28"/>
          <w:szCs w:val="28"/>
        </w:rPr>
      </w:pPr>
    </w:p>
    <w:p w14:paraId="2228390D" w14:textId="77777777" w:rsidR="00584CC5" w:rsidRDefault="00584CC5">
      <w:pPr>
        <w:pStyle w:val="normal0"/>
        <w:tabs>
          <w:tab w:val="right" w:pos="8789"/>
        </w:tabs>
        <w:jc w:val="both"/>
        <w:rPr>
          <w:b/>
          <w:sz w:val="28"/>
          <w:szCs w:val="28"/>
        </w:rPr>
      </w:pPr>
    </w:p>
    <w:p w14:paraId="7C216A1B" w14:textId="77777777" w:rsidR="00584CC5" w:rsidRDefault="00584CC5">
      <w:pPr>
        <w:pStyle w:val="normal0"/>
        <w:tabs>
          <w:tab w:val="right" w:pos="8789"/>
        </w:tabs>
        <w:jc w:val="both"/>
        <w:rPr>
          <w:b/>
          <w:sz w:val="28"/>
          <w:szCs w:val="28"/>
        </w:rPr>
      </w:pPr>
    </w:p>
    <w:p w14:paraId="28F08B77" w14:textId="77777777" w:rsidR="00584CC5" w:rsidRDefault="00584CC5">
      <w:pPr>
        <w:pStyle w:val="normal0"/>
        <w:tabs>
          <w:tab w:val="right" w:pos="8789"/>
        </w:tabs>
        <w:jc w:val="both"/>
        <w:rPr>
          <w:b/>
          <w:sz w:val="28"/>
          <w:szCs w:val="28"/>
        </w:rPr>
      </w:pPr>
    </w:p>
    <w:p w14:paraId="2F231F3C" w14:textId="77777777" w:rsidR="00584CC5" w:rsidRDefault="00584CC5">
      <w:pPr>
        <w:pStyle w:val="normal0"/>
        <w:tabs>
          <w:tab w:val="right" w:pos="8789"/>
        </w:tabs>
        <w:jc w:val="both"/>
        <w:rPr>
          <w:b/>
          <w:sz w:val="28"/>
          <w:szCs w:val="28"/>
        </w:rPr>
      </w:pPr>
    </w:p>
    <w:p w14:paraId="717213D1" w14:textId="77777777" w:rsidR="00584CC5" w:rsidRDefault="00584CC5">
      <w:pPr>
        <w:pStyle w:val="normal0"/>
        <w:tabs>
          <w:tab w:val="right" w:pos="8789"/>
        </w:tabs>
        <w:jc w:val="both"/>
        <w:rPr>
          <w:b/>
          <w:sz w:val="28"/>
          <w:szCs w:val="28"/>
        </w:rPr>
      </w:pPr>
    </w:p>
    <w:p w14:paraId="406F1CA8" w14:textId="77777777" w:rsidR="00584CC5" w:rsidRDefault="00584CC5">
      <w:pPr>
        <w:pStyle w:val="normal0"/>
        <w:tabs>
          <w:tab w:val="right" w:pos="8789"/>
        </w:tabs>
        <w:jc w:val="both"/>
        <w:rPr>
          <w:b/>
          <w:sz w:val="28"/>
          <w:szCs w:val="28"/>
        </w:rPr>
      </w:pPr>
    </w:p>
    <w:p w14:paraId="01AB29E2" w14:textId="77777777" w:rsidR="00584CC5" w:rsidRDefault="00584CC5">
      <w:pPr>
        <w:pStyle w:val="normal0"/>
        <w:tabs>
          <w:tab w:val="right" w:pos="8789"/>
        </w:tabs>
        <w:jc w:val="both"/>
        <w:rPr>
          <w:b/>
          <w:sz w:val="28"/>
          <w:szCs w:val="28"/>
        </w:rPr>
      </w:pPr>
    </w:p>
    <w:p w14:paraId="1E727634" w14:textId="77777777" w:rsidR="00584CC5" w:rsidRDefault="00584CC5">
      <w:pPr>
        <w:pStyle w:val="normal0"/>
        <w:tabs>
          <w:tab w:val="right" w:pos="8789"/>
        </w:tabs>
        <w:jc w:val="both"/>
        <w:rPr>
          <w:b/>
          <w:sz w:val="28"/>
          <w:szCs w:val="28"/>
        </w:rPr>
      </w:pPr>
    </w:p>
    <w:p w14:paraId="282D7E17" w14:textId="77777777" w:rsidR="00584CC5" w:rsidRDefault="00584CC5">
      <w:pPr>
        <w:pStyle w:val="normal0"/>
        <w:tabs>
          <w:tab w:val="right" w:pos="8789"/>
        </w:tabs>
        <w:jc w:val="both"/>
        <w:rPr>
          <w:b/>
          <w:sz w:val="28"/>
          <w:szCs w:val="28"/>
        </w:rPr>
      </w:pPr>
    </w:p>
    <w:p w14:paraId="744AF0A0" w14:textId="77777777" w:rsidR="00584CC5" w:rsidRDefault="00584CC5">
      <w:pPr>
        <w:pStyle w:val="normal0"/>
        <w:tabs>
          <w:tab w:val="right" w:pos="8789"/>
        </w:tabs>
        <w:jc w:val="both"/>
        <w:rPr>
          <w:b/>
          <w:sz w:val="28"/>
          <w:szCs w:val="28"/>
        </w:rPr>
      </w:pPr>
    </w:p>
    <w:p w14:paraId="79FE13C5" w14:textId="77777777" w:rsidR="00584CC5" w:rsidRDefault="00584CC5">
      <w:pPr>
        <w:pStyle w:val="normal0"/>
        <w:tabs>
          <w:tab w:val="right" w:pos="8789"/>
        </w:tabs>
        <w:jc w:val="both"/>
        <w:rPr>
          <w:b/>
          <w:sz w:val="28"/>
          <w:szCs w:val="28"/>
        </w:rPr>
      </w:pPr>
    </w:p>
    <w:p w14:paraId="23497144" w14:textId="77777777" w:rsidR="00584CC5" w:rsidRDefault="00584CC5">
      <w:pPr>
        <w:pStyle w:val="normal0"/>
        <w:tabs>
          <w:tab w:val="right" w:pos="8789"/>
        </w:tabs>
        <w:jc w:val="both"/>
        <w:rPr>
          <w:b/>
          <w:sz w:val="28"/>
          <w:szCs w:val="28"/>
        </w:rPr>
      </w:pPr>
    </w:p>
    <w:p w14:paraId="538B0B8E" w14:textId="77777777" w:rsidR="00584CC5" w:rsidRDefault="00584CC5">
      <w:pPr>
        <w:pStyle w:val="normal0"/>
        <w:tabs>
          <w:tab w:val="right" w:pos="8789"/>
        </w:tabs>
        <w:jc w:val="both"/>
        <w:rPr>
          <w:b/>
          <w:sz w:val="28"/>
          <w:szCs w:val="28"/>
        </w:rPr>
      </w:pPr>
    </w:p>
    <w:p w14:paraId="184715DD" w14:textId="77777777" w:rsidR="00584CC5" w:rsidRDefault="00584CC5">
      <w:pPr>
        <w:pStyle w:val="normal0"/>
        <w:tabs>
          <w:tab w:val="right" w:pos="8789"/>
        </w:tabs>
        <w:jc w:val="both"/>
        <w:rPr>
          <w:b/>
          <w:sz w:val="28"/>
          <w:szCs w:val="28"/>
        </w:rPr>
      </w:pPr>
    </w:p>
    <w:p w14:paraId="7A1E7980" w14:textId="77777777" w:rsidR="00584CC5" w:rsidRDefault="00584CC5">
      <w:pPr>
        <w:pStyle w:val="normal0"/>
        <w:tabs>
          <w:tab w:val="right" w:pos="8789"/>
        </w:tabs>
        <w:jc w:val="both"/>
        <w:rPr>
          <w:b/>
          <w:sz w:val="28"/>
          <w:szCs w:val="28"/>
        </w:rPr>
      </w:pPr>
    </w:p>
    <w:p w14:paraId="7E2828DE" w14:textId="77777777" w:rsidR="00584CC5" w:rsidRDefault="00584CC5">
      <w:pPr>
        <w:pStyle w:val="normal0"/>
        <w:tabs>
          <w:tab w:val="right" w:pos="8789"/>
        </w:tabs>
        <w:jc w:val="both"/>
        <w:rPr>
          <w:b/>
          <w:sz w:val="28"/>
          <w:szCs w:val="28"/>
        </w:rPr>
      </w:pPr>
    </w:p>
    <w:p w14:paraId="65B4D923" w14:textId="77777777" w:rsidR="00584CC5" w:rsidRDefault="00584CC5">
      <w:pPr>
        <w:pStyle w:val="normal0"/>
        <w:tabs>
          <w:tab w:val="right" w:pos="8789"/>
        </w:tabs>
        <w:jc w:val="both"/>
        <w:rPr>
          <w:b/>
          <w:sz w:val="28"/>
          <w:szCs w:val="28"/>
        </w:rPr>
      </w:pPr>
    </w:p>
    <w:p w14:paraId="65FB03BB" w14:textId="77777777" w:rsidR="00584CC5" w:rsidRDefault="00584CC5">
      <w:pPr>
        <w:pStyle w:val="normal0"/>
        <w:tabs>
          <w:tab w:val="right" w:pos="8789"/>
        </w:tabs>
        <w:jc w:val="both"/>
        <w:rPr>
          <w:b/>
          <w:sz w:val="28"/>
          <w:szCs w:val="28"/>
        </w:rPr>
      </w:pPr>
    </w:p>
    <w:p w14:paraId="69CB0BFA" w14:textId="77777777" w:rsidR="00584CC5" w:rsidRDefault="00584CC5">
      <w:pPr>
        <w:pStyle w:val="normal0"/>
        <w:tabs>
          <w:tab w:val="right" w:pos="8789"/>
        </w:tabs>
        <w:jc w:val="both"/>
        <w:rPr>
          <w:b/>
          <w:sz w:val="28"/>
          <w:szCs w:val="28"/>
        </w:rPr>
      </w:pPr>
    </w:p>
    <w:p w14:paraId="2D975701" w14:textId="77777777" w:rsidR="00584CC5" w:rsidRDefault="00584CC5">
      <w:pPr>
        <w:pStyle w:val="normal0"/>
        <w:tabs>
          <w:tab w:val="right" w:pos="8789"/>
        </w:tabs>
        <w:jc w:val="both"/>
        <w:rPr>
          <w:b/>
          <w:sz w:val="28"/>
          <w:szCs w:val="28"/>
        </w:rPr>
      </w:pPr>
    </w:p>
    <w:p w14:paraId="21F18B65" w14:textId="77777777" w:rsidR="00584CC5" w:rsidRDefault="00584CC5">
      <w:pPr>
        <w:pStyle w:val="normal0"/>
        <w:tabs>
          <w:tab w:val="right" w:pos="8789"/>
        </w:tabs>
        <w:jc w:val="both"/>
        <w:rPr>
          <w:b/>
          <w:sz w:val="28"/>
          <w:szCs w:val="28"/>
        </w:rPr>
      </w:pPr>
    </w:p>
    <w:p w14:paraId="4A7D66DA" w14:textId="77777777" w:rsidR="00584CC5" w:rsidRDefault="00584CC5">
      <w:pPr>
        <w:pStyle w:val="normal0"/>
        <w:tabs>
          <w:tab w:val="right" w:pos="8789"/>
        </w:tabs>
        <w:jc w:val="both"/>
        <w:rPr>
          <w:b/>
          <w:sz w:val="28"/>
          <w:szCs w:val="28"/>
        </w:rPr>
      </w:pPr>
    </w:p>
    <w:p w14:paraId="47DF85C6" w14:textId="77777777" w:rsidR="00584CC5" w:rsidRDefault="00584CC5">
      <w:pPr>
        <w:pStyle w:val="normal0"/>
        <w:tabs>
          <w:tab w:val="right" w:pos="8789"/>
        </w:tabs>
        <w:jc w:val="both"/>
        <w:rPr>
          <w:b/>
          <w:sz w:val="28"/>
          <w:szCs w:val="28"/>
        </w:rPr>
      </w:pPr>
    </w:p>
    <w:p w14:paraId="651BC8D5" w14:textId="77777777" w:rsidR="00584CC5" w:rsidRDefault="00584CC5">
      <w:pPr>
        <w:pStyle w:val="normal0"/>
        <w:tabs>
          <w:tab w:val="right" w:pos="8789"/>
        </w:tabs>
        <w:jc w:val="both"/>
        <w:rPr>
          <w:b/>
          <w:sz w:val="28"/>
          <w:szCs w:val="28"/>
        </w:rPr>
      </w:pPr>
    </w:p>
    <w:p w14:paraId="75F46D4A" w14:textId="77777777" w:rsidR="00584CC5" w:rsidRDefault="00584CC5">
      <w:pPr>
        <w:pStyle w:val="normal0"/>
        <w:tabs>
          <w:tab w:val="right" w:pos="8789"/>
        </w:tabs>
        <w:jc w:val="both"/>
        <w:rPr>
          <w:b/>
          <w:sz w:val="28"/>
          <w:szCs w:val="28"/>
        </w:rPr>
      </w:pPr>
    </w:p>
    <w:p w14:paraId="3D11AEE3" w14:textId="77777777" w:rsidR="00584CC5" w:rsidRDefault="00584CC5">
      <w:pPr>
        <w:pStyle w:val="normal0"/>
        <w:tabs>
          <w:tab w:val="right" w:pos="8789"/>
        </w:tabs>
        <w:jc w:val="both"/>
        <w:rPr>
          <w:b/>
          <w:sz w:val="28"/>
          <w:szCs w:val="28"/>
        </w:rPr>
      </w:pPr>
    </w:p>
    <w:p w14:paraId="6A6F0FCE" w14:textId="77777777" w:rsidR="00584CC5" w:rsidRDefault="00584CC5">
      <w:pPr>
        <w:pStyle w:val="normal0"/>
        <w:tabs>
          <w:tab w:val="right" w:pos="8789"/>
        </w:tabs>
        <w:jc w:val="both"/>
        <w:rPr>
          <w:b/>
          <w:sz w:val="28"/>
          <w:szCs w:val="28"/>
        </w:rPr>
      </w:pPr>
    </w:p>
    <w:p w14:paraId="41BE4DC4" w14:textId="77777777" w:rsidR="00584CC5" w:rsidRDefault="00584CC5">
      <w:pPr>
        <w:pStyle w:val="normal0"/>
        <w:tabs>
          <w:tab w:val="right" w:pos="8789"/>
        </w:tabs>
        <w:jc w:val="both"/>
        <w:rPr>
          <w:b/>
          <w:sz w:val="28"/>
          <w:szCs w:val="28"/>
        </w:rPr>
      </w:pPr>
    </w:p>
    <w:p w14:paraId="3CBA42AD" w14:textId="77777777" w:rsidR="00584CC5" w:rsidRDefault="00584CC5">
      <w:pPr>
        <w:pStyle w:val="normal0"/>
        <w:tabs>
          <w:tab w:val="right" w:pos="8789"/>
        </w:tabs>
        <w:jc w:val="both"/>
        <w:rPr>
          <w:b/>
          <w:sz w:val="28"/>
          <w:szCs w:val="28"/>
        </w:rPr>
      </w:pPr>
    </w:p>
    <w:p w14:paraId="509CC4F5" w14:textId="77777777" w:rsidR="00584CC5" w:rsidRDefault="00584CC5">
      <w:pPr>
        <w:pStyle w:val="normal0"/>
        <w:tabs>
          <w:tab w:val="right" w:pos="8789"/>
        </w:tabs>
        <w:jc w:val="both"/>
        <w:rPr>
          <w:b/>
          <w:sz w:val="28"/>
          <w:szCs w:val="28"/>
        </w:rPr>
      </w:pPr>
    </w:p>
    <w:p w14:paraId="293CCA3D" w14:textId="77777777" w:rsidR="00584CC5" w:rsidRDefault="00584CC5">
      <w:pPr>
        <w:pStyle w:val="normal0"/>
        <w:tabs>
          <w:tab w:val="right" w:pos="8789"/>
        </w:tabs>
        <w:jc w:val="both"/>
        <w:rPr>
          <w:b/>
          <w:sz w:val="28"/>
          <w:szCs w:val="28"/>
        </w:rPr>
      </w:pPr>
    </w:p>
    <w:p w14:paraId="1C275AD5" w14:textId="77777777" w:rsidR="00584CC5" w:rsidRDefault="00584CC5">
      <w:pPr>
        <w:pStyle w:val="normal0"/>
        <w:tabs>
          <w:tab w:val="right" w:pos="8789"/>
        </w:tabs>
        <w:jc w:val="both"/>
        <w:rPr>
          <w:b/>
          <w:sz w:val="28"/>
          <w:szCs w:val="28"/>
        </w:rPr>
      </w:pPr>
    </w:p>
    <w:p w14:paraId="2CD45A99" w14:textId="77777777" w:rsidR="00584CC5" w:rsidRDefault="00584CC5">
      <w:pPr>
        <w:pStyle w:val="normal0"/>
        <w:tabs>
          <w:tab w:val="right" w:pos="8789"/>
        </w:tabs>
        <w:jc w:val="both"/>
        <w:rPr>
          <w:b/>
          <w:sz w:val="28"/>
          <w:szCs w:val="28"/>
        </w:rPr>
      </w:pPr>
    </w:p>
    <w:p w14:paraId="69A4626A" w14:textId="77777777" w:rsidR="00584CC5" w:rsidRDefault="00584CC5">
      <w:pPr>
        <w:pStyle w:val="normal0"/>
        <w:tabs>
          <w:tab w:val="right" w:pos="8789"/>
        </w:tabs>
        <w:jc w:val="both"/>
        <w:rPr>
          <w:b/>
          <w:sz w:val="28"/>
          <w:szCs w:val="28"/>
        </w:rPr>
      </w:pPr>
    </w:p>
    <w:p w14:paraId="62607D9C" w14:textId="77777777" w:rsidR="00584CC5" w:rsidRDefault="00584CC5">
      <w:pPr>
        <w:pStyle w:val="normal0"/>
        <w:tabs>
          <w:tab w:val="right" w:pos="8789"/>
        </w:tabs>
        <w:jc w:val="both"/>
        <w:rPr>
          <w:b/>
          <w:sz w:val="28"/>
          <w:szCs w:val="28"/>
        </w:rPr>
      </w:pPr>
    </w:p>
    <w:p w14:paraId="2ABFA23D" w14:textId="77777777" w:rsidR="00584CC5" w:rsidRDefault="00584CC5">
      <w:pPr>
        <w:pStyle w:val="normal0"/>
        <w:tabs>
          <w:tab w:val="right" w:pos="8789"/>
        </w:tabs>
        <w:jc w:val="both"/>
        <w:rPr>
          <w:b/>
          <w:sz w:val="28"/>
          <w:szCs w:val="28"/>
        </w:rPr>
      </w:pPr>
    </w:p>
    <w:p w14:paraId="14BFCC77" w14:textId="77777777" w:rsidR="00584CC5" w:rsidRDefault="00584CC5">
      <w:pPr>
        <w:pStyle w:val="normal0"/>
        <w:tabs>
          <w:tab w:val="right" w:pos="8789"/>
        </w:tabs>
        <w:jc w:val="both"/>
        <w:rPr>
          <w:b/>
          <w:sz w:val="28"/>
          <w:szCs w:val="28"/>
        </w:rPr>
      </w:pPr>
    </w:p>
    <w:p w14:paraId="1D139D97" w14:textId="77777777" w:rsidR="00584CC5" w:rsidRDefault="00584CC5">
      <w:pPr>
        <w:pStyle w:val="normal0"/>
        <w:tabs>
          <w:tab w:val="right" w:pos="8789"/>
        </w:tabs>
        <w:jc w:val="both"/>
        <w:rPr>
          <w:b/>
          <w:sz w:val="28"/>
          <w:szCs w:val="28"/>
        </w:rPr>
      </w:pPr>
    </w:p>
    <w:p w14:paraId="149171B7" w14:textId="77777777" w:rsidR="00584CC5" w:rsidRDefault="00584CC5">
      <w:pPr>
        <w:pStyle w:val="normal0"/>
        <w:tabs>
          <w:tab w:val="right" w:pos="8789"/>
        </w:tabs>
        <w:jc w:val="both"/>
        <w:rPr>
          <w:b/>
          <w:sz w:val="28"/>
          <w:szCs w:val="28"/>
        </w:rPr>
      </w:pPr>
    </w:p>
    <w:p w14:paraId="2AC43460" w14:textId="77777777" w:rsidR="00584CC5" w:rsidRDefault="00584CC5">
      <w:pPr>
        <w:pStyle w:val="normal0"/>
        <w:tabs>
          <w:tab w:val="right" w:pos="8789"/>
        </w:tabs>
        <w:jc w:val="both"/>
        <w:rPr>
          <w:b/>
          <w:sz w:val="28"/>
          <w:szCs w:val="28"/>
        </w:rPr>
      </w:pPr>
    </w:p>
    <w:p w14:paraId="441A17DF" w14:textId="77777777" w:rsidR="00584CC5" w:rsidRDefault="00584CC5">
      <w:pPr>
        <w:pStyle w:val="normal0"/>
        <w:tabs>
          <w:tab w:val="right" w:pos="8789"/>
        </w:tabs>
        <w:jc w:val="both"/>
        <w:rPr>
          <w:b/>
          <w:sz w:val="28"/>
          <w:szCs w:val="28"/>
        </w:rPr>
      </w:pPr>
    </w:p>
    <w:p w14:paraId="3812AD6A" w14:textId="77777777" w:rsidR="00584CC5" w:rsidRDefault="00584CC5">
      <w:pPr>
        <w:pStyle w:val="normal0"/>
        <w:tabs>
          <w:tab w:val="right" w:pos="8789"/>
        </w:tabs>
        <w:jc w:val="both"/>
        <w:rPr>
          <w:b/>
          <w:sz w:val="28"/>
          <w:szCs w:val="28"/>
        </w:rPr>
      </w:pPr>
    </w:p>
    <w:p w14:paraId="3F938876" w14:textId="77777777" w:rsidR="00584CC5" w:rsidRDefault="00D87F0E">
      <w:pPr>
        <w:pStyle w:val="normal0"/>
        <w:jc w:val="center"/>
        <w:rPr>
          <w:b/>
          <w:sz w:val="28"/>
          <w:szCs w:val="28"/>
        </w:rPr>
      </w:pPr>
      <w:r>
        <w:rPr>
          <w:sz w:val="28"/>
          <w:szCs w:val="28"/>
        </w:rPr>
        <w:t xml:space="preserve">Tiết 18:    </w:t>
      </w:r>
      <w:r>
        <w:rPr>
          <w:b/>
          <w:sz w:val="28"/>
          <w:szCs w:val="28"/>
        </w:rPr>
        <w:t>SÓNG DỪNG</w:t>
      </w:r>
    </w:p>
    <w:p w14:paraId="19E6DF40" w14:textId="77777777" w:rsidR="00584CC5" w:rsidRDefault="00D87F0E">
      <w:pPr>
        <w:pStyle w:val="normal0"/>
        <w:rPr>
          <w:b/>
          <w:sz w:val="28"/>
          <w:szCs w:val="28"/>
        </w:rPr>
      </w:pPr>
      <w:r>
        <w:rPr>
          <w:b/>
          <w:sz w:val="28"/>
          <w:szCs w:val="28"/>
        </w:rPr>
        <w:t>I.MỤC TIÊU</w:t>
      </w:r>
    </w:p>
    <w:p w14:paraId="490F5F8F" w14:textId="77777777" w:rsidR="00584CC5" w:rsidRDefault="00D87F0E">
      <w:pPr>
        <w:pStyle w:val="normal0"/>
        <w:ind w:left="288"/>
        <w:jc w:val="both"/>
        <w:rPr>
          <w:sz w:val="28"/>
          <w:szCs w:val="28"/>
        </w:rPr>
      </w:pPr>
      <w:r>
        <w:rPr>
          <w:b/>
          <w:sz w:val="28"/>
          <w:szCs w:val="28"/>
        </w:rPr>
        <w:t>1. Kiến thức:</w:t>
      </w:r>
      <w:r>
        <w:rPr>
          <w:sz w:val="28"/>
          <w:szCs w:val="28"/>
        </w:rPr>
        <w:t xml:space="preserve"> - Mô tả được hiện tượng sóng dừng trên một sợi dây và nêu được điều kiện để có sóng dừng khi đó.</w:t>
      </w:r>
    </w:p>
    <w:p w14:paraId="6DD1CB76" w14:textId="77777777" w:rsidR="00584CC5" w:rsidRDefault="00D87F0E">
      <w:pPr>
        <w:pStyle w:val="normal0"/>
        <w:ind w:left="288"/>
        <w:jc w:val="both"/>
        <w:rPr>
          <w:sz w:val="28"/>
          <w:szCs w:val="28"/>
        </w:rPr>
      </w:pPr>
      <w:r>
        <w:rPr>
          <w:sz w:val="28"/>
          <w:szCs w:val="28"/>
        </w:rPr>
        <w:t>- Giải thích được hiện tượng sóng dừng.</w:t>
      </w:r>
    </w:p>
    <w:p w14:paraId="247757E5" w14:textId="77777777" w:rsidR="00584CC5" w:rsidRDefault="00D87F0E">
      <w:pPr>
        <w:pStyle w:val="normal0"/>
        <w:ind w:left="288"/>
        <w:jc w:val="both"/>
        <w:rPr>
          <w:sz w:val="28"/>
          <w:szCs w:val="28"/>
        </w:rPr>
      </w:pPr>
      <w:r>
        <w:rPr>
          <w:sz w:val="28"/>
          <w:szCs w:val="28"/>
        </w:rPr>
        <w:t>- Viết được công thức xác định vị trí các nút và các bụng trên một sợi dây trong trường hợp dây có hai đầu cố định và dây có một đầu cố định, một đầu tự do.</w:t>
      </w:r>
    </w:p>
    <w:p w14:paraId="1173A092" w14:textId="77777777" w:rsidR="00584CC5" w:rsidRDefault="00D87F0E">
      <w:pPr>
        <w:pStyle w:val="normal0"/>
        <w:ind w:left="288"/>
        <w:jc w:val="both"/>
        <w:rPr>
          <w:b/>
          <w:sz w:val="28"/>
          <w:szCs w:val="28"/>
        </w:rPr>
      </w:pPr>
      <w:r>
        <w:rPr>
          <w:sz w:val="28"/>
          <w:szCs w:val="28"/>
        </w:rPr>
        <w:t>- Nêu được điều kiện để có sóng dừng trong 2 trường hợp trên.</w:t>
      </w:r>
    </w:p>
    <w:p w14:paraId="1BE3B33E" w14:textId="77777777" w:rsidR="00584CC5" w:rsidRDefault="00D87F0E">
      <w:pPr>
        <w:pStyle w:val="normal0"/>
        <w:ind w:left="288"/>
        <w:jc w:val="both"/>
        <w:rPr>
          <w:b/>
          <w:sz w:val="28"/>
          <w:szCs w:val="28"/>
        </w:rPr>
      </w:pPr>
      <w:r>
        <w:rPr>
          <w:b/>
          <w:sz w:val="28"/>
          <w:szCs w:val="28"/>
        </w:rPr>
        <w:t>2. Kĩ năng:</w:t>
      </w:r>
      <w:r>
        <w:rPr>
          <w:sz w:val="28"/>
          <w:szCs w:val="28"/>
        </w:rPr>
        <w:t xml:space="preserve"> Giải được một số bài tập </w:t>
      </w:r>
      <w:r>
        <w:rPr>
          <w:sz w:val="28"/>
          <w:szCs w:val="28"/>
        </w:rPr>
        <w:t>đơn giản về sóng dừng.</w:t>
      </w:r>
    </w:p>
    <w:p w14:paraId="09601FD4" w14:textId="77777777" w:rsidR="00584CC5" w:rsidRDefault="00D87F0E">
      <w:pPr>
        <w:pStyle w:val="normal0"/>
        <w:ind w:left="288"/>
        <w:jc w:val="both"/>
        <w:rPr>
          <w:sz w:val="28"/>
          <w:szCs w:val="28"/>
        </w:rPr>
      </w:pPr>
      <w:r>
        <w:rPr>
          <w:b/>
          <w:sz w:val="28"/>
          <w:szCs w:val="28"/>
        </w:rPr>
        <w:t>3. Thái độ:</w:t>
      </w:r>
      <w:r>
        <w:rPr>
          <w:sz w:val="28"/>
          <w:szCs w:val="28"/>
        </w:rPr>
        <w:t xml:space="preserve"> Nghiêm túc, hứng thú trong học tập.</w:t>
      </w:r>
    </w:p>
    <w:p w14:paraId="47B1B45F" w14:textId="77777777" w:rsidR="00584CC5" w:rsidRDefault="00D87F0E">
      <w:pPr>
        <w:pStyle w:val="normal0"/>
        <w:ind w:left="288"/>
        <w:jc w:val="both"/>
        <w:rPr>
          <w:sz w:val="28"/>
          <w:szCs w:val="28"/>
        </w:rPr>
      </w:pPr>
      <w:r>
        <w:rPr>
          <w:b/>
          <w:sz w:val="28"/>
          <w:szCs w:val="28"/>
        </w:rPr>
        <w:t>4.</w:t>
      </w:r>
      <w:r>
        <w:rPr>
          <w:sz w:val="28"/>
          <w:szCs w:val="28"/>
        </w:rPr>
        <w:t xml:space="preserve"> Năng lực hướng tới</w:t>
      </w:r>
    </w:p>
    <w:p w14:paraId="07618EBC" w14:textId="77777777" w:rsidR="00584CC5" w:rsidRDefault="00D87F0E">
      <w:pPr>
        <w:pStyle w:val="normal0"/>
        <w:ind w:left="288"/>
        <w:jc w:val="both"/>
        <w:rPr>
          <w:b/>
          <w:sz w:val="28"/>
          <w:szCs w:val="28"/>
        </w:rPr>
      </w:pPr>
      <w:r>
        <w:rPr>
          <w:b/>
          <w:sz w:val="28"/>
          <w:szCs w:val="28"/>
        </w:rPr>
        <w:tab/>
        <w:t>a, Phẩm chất năng lực chung</w:t>
      </w:r>
    </w:p>
    <w:p w14:paraId="44AD7D31" w14:textId="77777777" w:rsidR="00584CC5" w:rsidRDefault="00D87F0E">
      <w:pPr>
        <w:pStyle w:val="normal0"/>
        <w:ind w:left="288"/>
        <w:jc w:val="both"/>
        <w:rPr>
          <w:sz w:val="28"/>
          <w:szCs w:val="28"/>
        </w:rPr>
      </w:pPr>
      <w:r>
        <w:rPr>
          <w:sz w:val="28"/>
          <w:szCs w:val="28"/>
        </w:rPr>
        <w:t>Phẩm chất: Tự lập, tự tin, tự chủ; Có trách nhiệm bản thân và cộng đồng</w:t>
      </w:r>
    </w:p>
    <w:p w14:paraId="4EA891CC" w14:textId="77777777" w:rsidR="00584CC5" w:rsidRDefault="00D87F0E">
      <w:pPr>
        <w:pStyle w:val="normal0"/>
        <w:ind w:left="288"/>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33EE2683" w14:textId="77777777" w:rsidR="00584CC5" w:rsidRDefault="00D87F0E">
      <w:pPr>
        <w:pStyle w:val="normal0"/>
        <w:ind w:left="288"/>
        <w:jc w:val="both"/>
        <w:rPr>
          <w:b/>
          <w:sz w:val="28"/>
          <w:szCs w:val="28"/>
        </w:rPr>
      </w:pPr>
      <w:r>
        <w:rPr>
          <w:b/>
          <w:sz w:val="28"/>
          <w:szCs w:val="28"/>
        </w:rPr>
        <w:tab/>
        <w:t>b, Năng lực chuyên biệt môn học</w:t>
      </w:r>
    </w:p>
    <w:p w14:paraId="52483C8A"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384768E1" w14:textId="77777777" w:rsidR="00584CC5" w:rsidRDefault="00D87F0E">
      <w:pPr>
        <w:pStyle w:val="normal0"/>
        <w:jc w:val="both"/>
        <w:rPr>
          <w:b/>
          <w:sz w:val="28"/>
          <w:szCs w:val="28"/>
        </w:rPr>
      </w:pPr>
      <w:r>
        <w:rPr>
          <w:b/>
          <w:sz w:val="28"/>
          <w:szCs w:val="28"/>
        </w:rPr>
        <w:t>II. PHƯƠNG PHÁP-KĨ THUẬT</w:t>
      </w:r>
    </w:p>
    <w:p w14:paraId="268F450D" w14:textId="77777777" w:rsidR="00584CC5" w:rsidRDefault="00D87F0E">
      <w:pPr>
        <w:pStyle w:val="normal0"/>
        <w:jc w:val="both"/>
        <w:rPr>
          <w:b/>
          <w:sz w:val="28"/>
          <w:szCs w:val="28"/>
        </w:rPr>
      </w:pPr>
      <w:r>
        <w:rPr>
          <w:b/>
          <w:sz w:val="28"/>
          <w:szCs w:val="28"/>
        </w:rPr>
        <w:tab/>
        <w:t>1. Phương pháp</w:t>
      </w:r>
    </w:p>
    <w:p w14:paraId="6158B7DF"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2392D00A" w14:textId="77777777" w:rsidR="00584CC5" w:rsidRDefault="00D87F0E">
      <w:pPr>
        <w:pStyle w:val="normal0"/>
        <w:jc w:val="both"/>
        <w:rPr>
          <w:b/>
          <w:sz w:val="28"/>
          <w:szCs w:val="28"/>
        </w:rPr>
      </w:pPr>
      <w:r>
        <w:rPr>
          <w:b/>
          <w:sz w:val="28"/>
          <w:szCs w:val="28"/>
        </w:rPr>
        <w:tab/>
        <w:t>2. Kĩ thuật dạy học</w:t>
      </w:r>
    </w:p>
    <w:p w14:paraId="5243C3EF" w14:textId="77777777" w:rsidR="00584CC5" w:rsidRDefault="00D87F0E">
      <w:pPr>
        <w:pStyle w:val="normal0"/>
        <w:jc w:val="both"/>
        <w:rPr>
          <w:sz w:val="28"/>
          <w:szCs w:val="28"/>
        </w:rPr>
      </w:pPr>
      <w:r>
        <w:rPr>
          <w:sz w:val="28"/>
          <w:szCs w:val="28"/>
        </w:rPr>
        <w:t>Kĩ thật dặt câu hỏi, kĩ thuật XYZ</w:t>
      </w:r>
    </w:p>
    <w:p w14:paraId="0CC0796D" w14:textId="77777777" w:rsidR="00584CC5" w:rsidRDefault="00D87F0E">
      <w:pPr>
        <w:pStyle w:val="normal0"/>
        <w:jc w:val="both"/>
        <w:rPr>
          <w:b/>
          <w:sz w:val="28"/>
          <w:szCs w:val="28"/>
        </w:rPr>
      </w:pPr>
      <w:r>
        <w:rPr>
          <w:b/>
          <w:sz w:val="28"/>
          <w:szCs w:val="28"/>
        </w:rPr>
        <w:t>III. CHUẨN BỊ</w:t>
      </w:r>
    </w:p>
    <w:p w14:paraId="4EFEF6A8" w14:textId="77777777" w:rsidR="00584CC5" w:rsidRDefault="00D87F0E">
      <w:pPr>
        <w:pStyle w:val="normal0"/>
        <w:ind w:left="284"/>
        <w:jc w:val="both"/>
        <w:rPr>
          <w:b/>
          <w:sz w:val="28"/>
          <w:szCs w:val="28"/>
        </w:rPr>
      </w:pPr>
      <w:r>
        <w:rPr>
          <w:b/>
          <w:sz w:val="28"/>
          <w:szCs w:val="28"/>
        </w:rPr>
        <w:t>1. Giáo viên:</w:t>
      </w:r>
      <w:r>
        <w:rPr>
          <w:sz w:val="28"/>
          <w:szCs w:val="28"/>
        </w:rPr>
        <w:t xml:space="preserve"> Chuẩn bị các thí nghiệm hình 9.1, 9.2Sgk.</w:t>
      </w:r>
    </w:p>
    <w:p w14:paraId="26495D61" w14:textId="77777777" w:rsidR="00584CC5" w:rsidRDefault="00D87F0E">
      <w:pPr>
        <w:pStyle w:val="normal0"/>
        <w:ind w:left="284"/>
        <w:jc w:val="both"/>
        <w:rPr>
          <w:b/>
          <w:sz w:val="28"/>
          <w:szCs w:val="28"/>
        </w:rPr>
      </w:pPr>
      <w:r>
        <w:rPr>
          <w:b/>
          <w:sz w:val="28"/>
          <w:szCs w:val="28"/>
        </w:rPr>
        <w:t>2. Học sinh:</w:t>
      </w:r>
      <w:r>
        <w:rPr>
          <w:sz w:val="28"/>
          <w:szCs w:val="28"/>
        </w:rPr>
        <w:t xml:space="preserve"> Đọc kĩ bài 9 Sgk, nhất là phần mô tả các thí nghiệm trước khi đến lớp.</w:t>
      </w:r>
    </w:p>
    <w:p w14:paraId="67901D9D" w14:textId="77777777" w:rsidR="00584CC5" w:rsidRDefault="00D87F0E">
      <w:pPr>
        <w:pStyle w:val="normal0"/>
        <w:jc w:val="both"/>
        <w:rPr>
          <w:b/>
          <w:sz w:val="28"/>
          <w:szCs w:val="28"/>
        </w:rPr>
      </w:pPr>
      <w:r>
        <w:rPr>
          <w:b/>
          <w:sz w:val="28"/>
          <w:szCs w:val="28"/>
        </w:rPr>
        <w:t>D. Tiến trình dạy học:</w:t>
      </w:r>
    </w:p>
    <w:p w14:paraId="1ECD05E6" w14:textId="77777777" w:rsidR="00584CC5" w:rsidRDefault="00D87F0E">
      <w:pPr>
        <w:pStyle w:val="normal0"/>
        <w:ind w:left="284" w:firstLine="436"/>
        <w:jc w:val="both"/>
        <w:rPr>
          <w:b/>
          <w:sz w:val="28"/>
          <w:szCs w:val="28"/>
        </w:rPr>
      </w:pPr>
      <w:r>
        <w:rPr>
          <w:b/>
          <w:sz w:val="28"/>
          <w:szCs w:val="28"/>
        </w:rPr>
        <w:t>I. Tổ chức:</w:t>
      </w:r>
    </w:p>
    <w:p w14:paraId="3A6817AE" w14:textId="77777777" w:rsidR="00584CC5" w:rsidRDefault="00D87F0E">
      <w:pPr>
        <w:pStyle w:val="normal0"/>
        <w:ind w:left="284" w:firstLine="436"/>
        <w:jc w:val="both"/>
        <w:rPr>
          <w:b/>
          <w:sz w:val="28"/>
          <w:szCs w:val="28"/>
        </w:rPr>
      </w:pPr>
      <w:r>
        <w:rPr>
          <w:b/>
          <w:sz w:val="28"/>
          <w:szCs w:val="28"/>
        </w:rPr>
        <w:t>II. Kiểm tra bài cũ:</w:t>
      </w:r>
    </w:p>
    <w:p w14:paraId="466140DB" w14:textId="77777777" w:rsidR="00584CC5" w:rsidRDefault="00D87F0E">
      <w:pPr>
        <w:pStyle w:val="normal0"/>
        <w:ind w:left="284"/>
        <w:jc w:val="both"/>
        <w:rPr>
          <w:sz w:val="28"/>
          <w:szCs w:val="28"/>
        </w:rPr>
      </w:pPr>
      <w:r>
        <w:rPr>
          <w:b/>
          <w:sz w:val="28"/>
          <w:szCs w:val="28"/>
        </w:rPr>
        <w:t xml:space="preserve">- </w:t>
      </w:r>
      <w:r>
        <w:rPr>
          <w:sz w:val="28"/>
          <w:szCs w:val="28"/>
        </w:rPr>
        <w:t>Thế nào là hiện tượng giao thoa sóng? Chữa bài tập 8 SGK/ 45</w:t>
      </w:r>
    </w:p>
    <w:p w14:paraId="1C01F8D0" w14:textId="77777777" w:rsidR="00584CC5" w:rsidRDefault="00D87F0E">
      <w:pPr>
        <w:pStyle w:val="normal0"/>
        <w:ind w:left="284" w:firstLine="360"/>
        <w:jc w:val="both"/>
        <w:rPr>
          <w:b/>
          <w:sz w:val="28"/>
          <w:szCs w:val="28"/>
        </w:rPr>
      </w:pPr>
      <w:r>
        <w:rPr>
          <w:b/>
          <w:sz w:val="28"/>
          <w:szCs w:val="28"/>
        </w:rPr>
        <w:t>III. Bài mới:</w:t>
      </w:r>
    </w:p>
    <w:tbl>
      <w:tblPr>
        <w:tblStyle w:val="affe"/>
        <w:tblW w:w="101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4"/>
        <w:gridCol w:w="280"/>
        <w:gridCol w:w="1391"/>
        <w:gridCol w:w="1682"/>
        <w:gridCol w:w="323"/>
        <w:gridCol w:w="1114"/>
        <w:gridCol w:w="2282"/>
      </w:tblGrid>
      <w:tr w:rsidR="00584CC5" w14:paraId="15D21E19" w14:textId="77777777">
        <w:tc>
          <w:tcPr>
            <w:tcW w:w="3395" w:type="dxa"/>
            <w:gridSpan w:val="2"/>
            <w:shd w:val="clear" w:color="auto" w:fill="auto"/>
          </w:tcPr>
          <w:p w14:paraId="12B30295" w14:textId="77777777" w:rsidR="00584CC5" w:rsidRDefault="00D87F0E">
            <w:pPr>
              <w:pStyle w:val="normal0"/>
              <w:jc w:val="center"/>
              <w:rPr>
                <w:b/>
                <w:sz w:val="28"/>
                <w:szCs w:val="28"/>
              </w:rPr>
            </w:pPr>
            <w:r>
              <w:rPr>
                <w:b/>
                <w:sz w:val="28"/>
                <w:szCs w:val="28"/>
              </w:rPr>
              <w:t>Họat động của giáo viên</w:t>
            </w:r>
          </w:p>
        </w:tc>
        <w:tc>
          <w:tcPr>
            <w:tcW w:w="3396" w:type="dxa"/>
            <w:gridSpan w:val="3"/>
            <w:shd w:val="clear" w:color="auto" w:fill="auto"/>
          </w:tcPr>
          <w:p w14:paraId="7876B863" w14:textId="77777777" w:rsidR="00584CC5" w:rsidRDefault="00D87F0E">
            <w:pPr>
              <w:pStyle w:val="normal0"/>
              <w:jc w:val="center"/>
              <w:rPr>
                <w:b/>
                <w:sz w:val="28"/>
                <w:szCs w:val="28"/>
              </w:rPr>
            </w:pPr>
            <w:r>
              <w:rPr>
                <w:b/>
                <w:sz w:val="28"/>
                <w:szCs w:val="28"/>
              </w:rPr>
              <w:t>Họat động của h</w:t>
            </w:r>
            <w:r>
              <w:rPr>
                <w:b/>
                <w:sz w:val="28"/>
                <w:szCs w:val="28"/>
              </w:rPr>
              <w:t>ọc sinh</w:t>
            </w:r>
          </w:p>
        </w:tc>
        <w:tc>
          <w:tcPr>
            <w:tcW w:w="3396" w:type="dxa"/>
            <w:gridSpan w:val="2"/>
            <w:shd w:val="clear" w:color="auto" w:fill="auto"/>
          </w:tcPr>
          <w:p w14:paraId="7D8C98E2" w14:textId="77777777" w:rsidR="00584CC5" w:rsidRDefault="00D87F0E">
            <w:pPr>
              <w:pStyle w:val="normal0"/>
              <w:jc w:val="center"/>
              <w:rPr>
                <w:b/>
                <w:sz w:val="28"/>
                <w:szCs w:val="28"/>
              </w:rPr>
            </w:pPr>
            <w:r>
              <w:rPr>
                <w:b/>
                <w:sz w:val="28"/>
                <w:szCs w:val="28"/>
              </w:rPr>
              <w:t>Nội dung</w:t>
            </w:r>
          </w:p>
        </w:tc>
      </w:tr>
      <w:tr w:rsidR="00584CC5" w14:paraId="406BE8DB" w14:textId="77777777">
        <w:tc>
          <w:tcPr>
            <w:tcW w:w="10187" w:type="dxa"/>
            <w:gridSpan w:val="7"/>
            <w:shd w:val="clear" w:color="auto" w:fill="auto"/>
            <w:vAlign w:val="center"/>
          </w:tcPr>
          <w:p w14:paraId="38D972A2" w14:textId="77777777" w:rsidR="00584CC5" w:rsidRDefault="00D87F0E">
            <w:pPr>
              <w:pStyle w:val="normal0"/>
              <w:jc w:val="center"/>
              <w:rPr>
                <w:b/>
                <w:sz w:val="28"/>
                <w:szCs w:val="28"/>
              </w:rPr>
            </w:pPr>
            <w:r>
              <w:rPr>
                <w:b/>
                <w:sz w:val="28"/>
                <w:szCs w:val="28"/>
              </w:rPr>
              <w:t>HOẠT ĐỘNG 1: Khởi động (2’)</w:t>
            </w:r>
          </w:p>
          <w:p w14:paraId="090F8A9F"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34459A1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D35B4F4"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648BAAE" w14:textId="77777777">
        <w:tc>
          <w:tcPr>
            <w:tcW w:w="4786" w:type="dxa"/>
            <w:gridSpan w:val="3"/>
            <w:shd w:val="clear" w:color="auto" w:fill="auto"/>
          </w:tcPr>
          <w:p w14:paraId="06D0E8E9" w14:textId="77777777" w:rsidR="00584CC5" w:rsidRDefault="00D87F0E">
            <w:pPr>
              <w:pStyle w:val="normal0"/>
              <w:ind w:left="284"/>
              <w:jc w:val="both"/>
              <w:rPr>
                <w:sz w:val="28"/>
                <w:szCs w:val="28"/>
              </w:rPr>
            </w:pPr>
            <w:r>
              <w:rPr>
                <w:sz w:val="28"/>
                <w:szCs w:val="28"/>
              </w:rPr>
              <w:t>Khi ta nói to ở miệng giếng đồng thời cúi xuống  giếng ta nghe thấy 2 lần âm ra ta phát ra. Hiện tượng trên là gì? tại sao xảy ra hiện tượng đó?</w:t>
            </w:r>
          </w:p>
          <w:p w14:paraId="1783F3D6" w14:textId="77777777" w:rsidR="00584CC5" w:rsidRDefault="00D87F0E">
            <w:pPr>
              <w:pStyle w:val="normal0"/>
              <w:ind w:firstLine="720"/>
              <w:jc w:val="both"/>
              <w:rPr>
                <w:sz w:val="28"/>
                <w:szCs w:val="28"/>
              </w:rPr>
            </w:pPr>
            <w:r>
              <w:rPr>
                <w:sz w:val="28"/>
                <w:szCs w:val="28"/>
              </w:rPr>
              <w:t>- Bài trước ta đã học về hiện tượng giao thoa sóng nhưng giao thoa trong vùng giao thoa rộng. Hôm nay ta xét mộ</w:t>
            </w:r>
            <w:r>
              <w:rPr>
                <w:sz w:val="28"/>
                <w:szCs w:val="28"/>
              </w:rPr>
              <w:t>t trường hợp đặc biệt là hiện tượng giao thoa xảy ra trên một sợi dây đàn hồi. Đó là hiện tượng sóng dừng trên dây. Vậy Sóng dừng là gì ta vào bài mới “SÓNG DỪNG”</w:t>
            </w:r>
          </w:p>
          <w:p w14:paraId="3C2E0D44" w14:textId="77777777" w:rsidR="00584CC5" w:rsidRDefault="00584CC5">
            <w:pPr>
              <w:pStyle w:val="normal0"/>
              <w:jc w:val="both"/>
              <w:rPr>
                <w:sz w:val="28"/>
                <w:szCs w:val="28"/>
              </w:rPr>
            </w:pPr>
          </w:p>
        </w:tc>
        <w:tc>
          <w:tcPr>
            <w:tcW w:w="3119" w:type="dxa"/>
            <w:gridSpan w:val="3"/>
            <w:shd w:val="clear" w:color="auto" w:fill="auto"/>
          </w:tcPr>
          <w:p w14:paraId="4DBFD034" w14:textId="77777777" w:rsidR="00584CC5" w:rsidRDefault="00D87F0E">
            <w:pPr>
              <w:pStyle w:val="normal0"/>
              <w:jc w:val="both"/>
              <w:rPr>
                <w:sz w:val="28"/>
                <w:szCs w:val="28"/>
              </w:rPr>
            </w:pPr>
            <w:r>
              <w:rPr>
                <w:sz w:val="28"/>
                <w:szCs w:val="28"/>
              </w:rPr>
              <w:t>- HS đưa ra phán đoán</w:t>
            </w:r>
          </w:p>
          <w:p w14:paraId="52A34750" w14:textId="77777777" w:rsidR="00584CC5" w:rsidRDefault="00584CC5">
            <w:pPr>
              <w:pStyle w:val="normal0"/>
              <w:jc w:val="both"/>
              <w:rPr>
                <w:sz w:val="28"/>
                <w:szCs w:val="28"/>
              </w:rPr>
            </w:pPr>
          </w:p>
          <w:p w14:paraId="5CF39B88" w14:textId="77777777" w:rsidR="00584CC5" w:rsidRDefault="00584CC5">
            <w:pPr>
              <w:pStyle w:val="normal0"/>
              <w:jc w:val="both"/>
              <w:rPr>
                <w:sz w:val="28"/>
                <w:szCs w:val="28"/>
              </w:rPr>
            </w:pPr>
          </w:p>
          <w:p w14:paraId="08A29796" w14:textId="77777777" w:rsidR="00584CC5" w:rsidRDefault="00584CC5">
            <w:pPr>
              <w:pStyle w:val="normal0"/>
              <w:jc w:val="both"/>
              <w:rPr>
                <w:sz w:val="28"/>
                <w:szCs w:val="28"/>
              </w:rPr>
            </w:pPr>
          </w:p>
          <w:p w14:paraId="609E0D89" w14:textId="77777777" w:rsidR="00584CC5" w:rsidRDefault="00584CC5">
            <w:pPr>
              <w:pStyle w:val="normal0"/>
              <w:jc w:val="both"/>
              <w:rPr>
                <w:sz w:val="28"/>
                <w:szCs w:val="28"/>
              </w:rPr>
            </w:pPr>
          </w:p>
          <w:p w14:paraId="2A7A3BE1" w14:textId="77777777" w:rsidR="00584CC5" w:rsidRDefault="00D87F0E">
            <w:pPr>
              <w:pStyle w:val="normal0"/>
              <w:jc w:val="both"/>
              <w:rPr>
                <w:sz w:val="28"/>
                <w:szCs w:val="28"/>
              </w:rPr>
            </w:pPr>
            <w:r>
              <w:rPr>
                <w:sz w:val="28"/>
                <w:szCs w:val="28"/>
              </w:rPr>
              <w:t>HS định hướng ND</w:t>
            </w:r>
          </w:p>
        </w:tc>
        <w:tc>
          <w:tcPr>
            <w:tcW w:w="2282" w:type="dxa"/>
            <w:shd w:val="clear" w:color="auto" w:fill="auto"/>
          </w:tcPr>
          <w:p w14:paraId="2E57EAED" w14:textId="77777777" w:rsidR="00584CC5" w:rsidRDefault="00D87F0E">
            <w:pPr>
              <w:pStyle w:val="normal0"/>
              <w:jc w:val="center"/>
              <w:rPr>
                <w:b/>
                <w:sz w:val="28"/>
                <w:szCs w:val="28"/>
              </w:rPr>
            </w:pPr>
            <w:r>
              <w:rPr>
                <w:sz w:val="28"/>
                <w:szCs w:val="28"/>
              </w:rPr>
              <w:t xml:space="preserve">Tiết 18:    </w:t>
            </w:r>
            <w:r>
              <w:rPr>
                <w:b/>
                <w:sz w:val="28"/>
                <w:szCs w:val="28"/>
              </w:rPr>
              <w:t>SÓNG DỪNG</w:t>
            </w:r>
          </w:p>
          <w:p w14:paraId="7DDC44CF" w14:textId="77777777" w:rsidR="00584CC5" w:rsidRDefault="00584CC5">
            <w:pPr>
              <w:pStyle w:val="normal0"/>
              <w:jc w:val="center"/>
              <w:rPr>
                <w:sz w:val="28"/>
                <w:szCs w:val="28"/>
              </w:rPr>
            </w:pPr>
          </w:p>
        </w:tc>
      </w:tr>
      <w:tr w:rsidR="00584CC5" w14:paraId="3876F2CE" w14:textId="77777777">
        <w:tc>
          <w:tcPr>
            <w:tcW w:w="10187" w:type="dxa"/>
            <w:gridSpan w:val="7"/>
            <w:shd w:val="clear" w:color="auto" w:fill="auto"/>
            <w:vAlign w:val="center"/>
          </w:tcPr>
          <w:p w14:paraId="2F2E53E5" w14:textId="77777777" w:rsidR="00584CC5" w:rsidRDefault="00D87F0E">
            <w:pPr>
              <w:pStyle w:val="normal0"/>
              <w:jc w:val="center"/>
              <w:rPr>
                <w:b/>
                <w:sz w:val="28"/>
                <w:szCs w:val="28"/>
              </w:rPr>
            </w:pPr>
            <w:r>
              <w:rPr>
                <w:b/>
                <w:sz w:val="28"/>
                <w:szCs w:val="28"/>
              </w:rPr>
              <w:t>HOẠT ĐỘNG 2: Hình thành kiến thức (20’)</w:t>
            </w:r>
          </w:p>
          <w:p w14:paraId="1F5531E3" w14:textId="77777777" w:rsidR="00584CC5" w:rsidRDefault="00D87F0E">
            <w:pPr>
              <w:pStyle w:val="normal0"/>
              <w:jc w:val="both"/>
              <w:rPr>
                <w:sz w:val="28"/>
                <w:szCs w:val="28"/>
              </w:rPr>
            </w:pPr>
            <w:r>
              <w:rPr>
                <w:b/>
                <w:sz w:val="28"/>
                <w:szCs w:val="28"/>
              </w:rPr>
              <w:t>Mục tiêu:</w:t>
            </w:r>
            <w:r>
              <w:rPr>
                <w:sz w:val="28"/>
                <w:szCs w:val="28"/>
              </w:rPr>
              <w:t xml:space="preserve"> - Mô tả được hiện tượng sóng dừng trên một sợi dây và nêu được điều kiện để có sóng dừng khi đó.</w:t>
            </w:r>
          </w:p>
          <w:p w14:paraId="2267A610" w14:textId="77777777" w:rsidR="00584CC5" w:rsidRDefault="00D87F0E">
            <w:pPr>
              <w:pStyle w:val="normal0"/>
              <w:jc w:val="both"/>
              <w:rPr>
                <w:sz w:val="28"/>
                <w:szCs w:val="28"/>
              </w:rPr>
            </w:pPr>
            <w:r>
              <w:rPr>
                <w:sz w:val="28"/>
                <w:szCs w:val="28"/>
              </w:rPr>
              <w:t>- Giải thích được hiện tượng sóng dừng.</w:t>
            </w:r>
          </w:p>
          <w:p w14:paraId="7D5A6A0F" w14:textId="77777777" w:rsidR="00584CC5" w:rsidRDefault="00D87F0E">
            <w:pPr>
              <w:pStyle w:val="normal0"/>
              <w:jc w:val="both"/>
              <w:rPr>
                <w:sz w:val="28"/>
                <w:szCs w:val="28"/>
              </w:rPr>
            </w:pPr>
            <w:r>
              <w:rPr>
                <w:sz w:val="28"/>
                <w:szCs w:val="28"/>
              </w:rPr>
              <w:t>- Viết được công thức xác định vị trí các nút và các bụng trên một sợ</w:t>
            </w:r>
            <w:r>
              <w:rPr>
                <w:sz w:val="28"/>
                <w:szCs w:val="28"/>
              </w:rPr>
              <w:t>i dây trong trường hợp dây có hai đầu cố định và dây có một đầu cố định, một đầu tự do.</w:t>
            </w:r>
          </w:p>
          <w:p w14:paraId="10A3AEC6" w14:textId="77777777" w:rsidR="00584CC5" w:rsidRDefault="00D87F0E">
            <w:pPr>
              <w:pStyle w:val="normal0"/>
              <w:jc w:val="both"/>
              <w:rPr>
                <w:b/>
                <w:sz w:val="28"/>
                <w:szCs w:val="28"/>
              </w:rPr>
            </w:pPr>
            <w:r>
              <w:rPr>
                <w:sz w:val="28"/>
                <w:szCs w:val="28"/>
              </w:rPr>
              <w:t>- Nêu được điều kiện để có sóng dừng trong 2 trường hợp trên.</w:t>
            </w:r>
          </w:p>
          <w:p w14:paraId="7274960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w:t>
            </w:r>
            <w:r>
              <w:rPr>
                <w:color w:val="000000"/>
                <w:sz w:val="28"/>
                <w:szCs w:val="28"/>
              </w:rPr>
              <w:t xml:space="preserve"> dung trực quan</w:t>
            </w:r>
          </w:p>
          <w:p w14:paraId="7DAB876A"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162E9B76" w14:textId="77777777">
        <w:trPr>
          <w:trHeight w:val="6338"/>
        </w:trPr>
        <w:tc>
          <w:tcPr>
            <w:tcW w:w="3115" w:type="dxa"/>
            <w:shd w:val="clear" w:color="auto" w:fill="auto"/>
          </w:tcPr>
          <w:p w14:paraId="464DA812" w14:textId="77777777" w:rsidR="00584CC5" w:rsidRDefault="00584CC5">
            <w:pPr>
              <w:pStyle w:val="normal0"/>
              <w:jc w:val="both"/>
              <w:rPr>
                <w:b/>
                <w:sz w:val="28"/>
                <w:szCs w:val="28"/>
                <w:u w:val="single"/>
              </w:rPr>
            </w:pPr>
          </w:p>
          <w:p w14:paraId="2C358F36" w14:textId="77777777" w:rsidR="00584CC5" w:rsidRDefault="00D87F0E">
            <w:pPr>
              <w:pStyle w:val="normal0"/>
              <w:jc w:val="both"/>
              <w:rPr>
                <w:sz w:val="28"/>
                <w:szCs w:val="28"/>
              </w:rPr>
            </w:pPr>
            <w:r>
              <w:rPr>
                <w:b/>
                <w:sz w:val="28"/>
                <w:szCs w:val="28"/>
                <w:u w:val="single"/>
              </w:rPr>
              <w:t>GV</w:t>
            </w:r>
            <w:r>
              <w:rPr>
                <w:sz w:val="28"/>
                <w:szCs w:val="28"/>
              </w:rPr>
              <w:t xml:space="preserve"> : Trình bày TN </w:t>
            </w:r>
          </w:p>
          <w:p w14:paraId="1DC3C7D6" w14:textId="77777777" w:rsidR="00584CC5" w:rsidRDefault="00D87F0E">
            <w:pPr>
              <w:pStyle w:val="normal0"/>
              <w:jc w:val="both"/>
              <w:rPr>
                <w:sz w:val="28"/>
                <w:szCs w:val="28"/>
              </w:rPr>
            </w:pPr>
            <w:r>
              <w:rPr>
                <w:sz w:val="28"/>
                <w:szCs w:val="28"/>
              </w:rPr>
              <w:t xml:space="preserve">-Tay cầm đầu P của dây mềm dài chừng vài m ,giật mạnh đầu nó lên trên rồi hạ xuống về chổ cũ </w:t>
            </w:r>
            <w:r>
              <w:rPr>
                <w:noProof/>
                <w:sz w:val="46"/>
                <w:szCs w:val="46"/>
                <w:vertAlign w:val="subscript"/>
              </w:rPr>
              <w:drawing>
                <wp:inline distT="0" distB="0" distL="114300" distR="114300" wp14:anchorId="47324FFE" wp14:editId="7033AD12">
                  <wp:extent cx="191135" cy="151130"/>
                  <wp:effectExtent l="0" t="0" r="0" b="0"/>
                  <wp:docPr id="233"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biến dạng dây hướng lên trên và truyền từ P đến Q .Đến Q nó phản xạ trở lại từ Q đến P nhưng biến dạng của dây hướng xuống dưới</w:t>
            </w:r>
          </w:p>
          <w:p w14:paraId="7AD61F93" w14:textId="77777777" w:rsidR="00584CC5" w:rsidRDefault="00D87F0E">
            <w:pPr>
              <w:pStyle w:val="normal0"/>
              <w:jc w:val="both"/>
              <w:rPr>
                <w:sz w:val="28"/>
                <w:szCs w:val="28"/>
              </w:rPr>
            </w:pPr>
            <w:r>
              <w:rPr>
                <w:sz w:val="28"/>
                <w:szCs w:val="28"/>
              </w:rPr>
              <w:t>-Nếu cho P dao động điều hòa có só</w:t>
            </w:r>
            <w:r>
              <w:rPr>
                <w:sz w:val="28"/>
                <w:szCs w:val="28"/>
              </w:rPr>
              <w:t>ng hình sin từ P đến Q (sóng tới ) đến Q sóng  bị phản xạ .Sóng phản xạ ngược pha với sóng tới .</w:t>
            </w:r>
          </w:p>
          <w:p w14:paraId="03864B82" w14:textId="77777777" w:rsidR="00584CC5" w:rsidRDefault="00D87F0E">
            <w:pPr>
              <w:pStyle w:val="normal0"/>
              <w:jc w:val="both"/>
              <w:rPr>
                <w:sz w:val="28"/>
                <w:szCs w:val="28"/>
              </w:rPr>
            </w:pPr>
            <w:r>
              <w:rPr>
                <w:sz w:val="28"/>
                <w:szCs w:val="28"/>
              </w:rPr>
              <w:t>- Làm tương tự cho sóng phản xạ trên dây có đầu tự do.</w:t>
            </w:r>
          </w:p>
          <w:p w14:paraId="520B6C81" w14:textId="77777777" w:rsidR="00584CC5" w:rsidRDefault="00D87F0E">
            <w:pPr>
              <w:pStyle w:val="normal0"/>
              <w:jc w:val="both"/>
              <w:rPr>
                <w:sz w:val="28"/>
                <w:szCs w:val="28"/>
              </w:rPr>
            </w:pPr>
            <w:r>
              <w:rPr>
                <w:b/>
                <w:sz w:val="28"/>
                <w:szCs w:val="28"/>
                <w:u w:val="single"/>
              </w:rPr>
              <w:t>Đặt vấn đề</w:t>
            </w:r>
            <w:r>
              <w:rPr>
                <w:sz w:val="28"/>
                <w:szCs w:val="28"/>
              </w:rPr>
              <w:t xml:space="preserve"> :</w:t>
            </w:r>
          </w:p>
          <w:p w14:paraId="1B4E6622" w14:textId="77777777" w:rsidR="00584CC5" w:rsidRDefault="00D87F0E">
            <w:pPr>
              <w:pStyle w:val="normal0"/>
              <w:jc w:val="both"/>
              <w:rPr>
                <w:sz w:val="28"/>
                <w:szCs w:val="28"/>
              </w:rPr>
            </w:pPr>
            <w:r>
              <w:rPr>
                <w:sz w:val="28"/>
                <w:szCs w:val="28"/>
              </w:rPr>
              <w:t>-Nếu sóng tới và sóng phản xạ gặp nhau thì có hiện tượng gì xảy ra ?</w:t>
            </w:r>
          </w:p>
          <w:p w14:paraId="29B0F4F4" w14:textId="77777777" w:rsidR="00584CC5" w:rsidRDefault="00D87F0E">
            <w:pPr>
              <w:pStyle w:val="normal0"/>
              <w:jc w:val="both"/>
              <w:rPr>
                <w:sz w:val="28"/>
                <w:szCs w:val="28"/>
              </w:rPr>
            </w:pPr>
            <w:r>
              <w:rPr>
                <w:sz w:val="28"/>
                <w:szCs w:val="28"/>
              </w:rPr>
              <w:t>(đó là 2 sóng kết hợp)</w:t>
            </w:r>
          </w:p>
          <w:p w14:paraId="04B1FCE0" w14:textId="77777777" w:rsidR="00584CC5" w:rsidRDefault="00584CC5">
            <w:pPr>
              <w:pStyle w:val="normal0"/>
              <w:jc w:val="both"/>
              <w:rPr>
                <w:sz w:val="28"/>
                <w:szCs w:val="28"/>
              </w:rPr>
            </w:pPr>
          </w:p>
          <w:p w14:paraId="3B3ED4BF" w14:textId="77777777" w:rsidR="00584CC5" w:rsidRDefault="00584CC5">
            <w:pPr>
              <w:pStyle w:val="normal0"/>
              <w:jc w:val="both"/>
              <w:rPr>
                <w:sz w:val="28"/>
                <w:szCs w:val="28"/>
              </w:rPr>
            </w:pPr>
          </w:p>
          <w:p w14:paraId="74748624" w14:textId="77777777" w:rsidR="00584CC5" w:rsidRDefault="00584CC5">
            <w:pPr>
              <w:pStyle w:val="normal0"/>
              <w:jc w:val="both"/>
              <w:rPr>
                <w:sz w:val="28"/>
                <w:szCs w:val="28"/>
              </w:rPr>
            </w:pPr>
          </w:p>
          <w:p w14:paraId="354AFC5A" w14:textId="77777777" w:rsidR="00584CC5" w:rsidRDefault="00584CC5">
            <w:pPr>
              <w:pStyle w:val="normal0"/>
              <w:jc w:val="both"/>
              <w:rPr>
                <w:sz w:val="28"/>
                <w:szCs w:val="28"/>
              </w:rPr>
            </w:pPr>
          </w:p>
          <w:p w14:paraId="18BFEA7B" w14:textId="77777777" w:rsidR="00584CC5" w:rsidRDefault="00584CC5">
            <w:pPr>
              <w:pStyle w:val="normal0"/>
              <w:jc w:val="both"/>
              <w:rPr>
                <w:sz w:val="28"/>
                <w:szCs w:val="28"/>
              </w:rPr>
            </w:pPr>
          </w:p>
          <w:p w14:paraId="159325BC" w14:textId="77777777" w:rsidR="00584CC5" w:rsidRDefault="00584CC5">
            <w:pPr>
              <w:pStyle w:val="normal0"/>
              <w:jc w:val="both"/>
              <w:rPr>
                <w:sz w:val="28"/>
                <w:szCs w:val="28"/>
              </w:rPr>
            </w:pPr>
          </w:p>
          <w:p w14:paraId="491B67DA" w14:textId="77777777" w:rsidR="00584CC5" w:rsidRDefault="00584CC5">
            <w:pPr>
              <w:pStyle w:val="normal0"/>
              <w:jc w:val="both"/>
              <w:rPr>
                <w:sz w:val="28"/>
                <w:szCs w:val="28"/>
              </w:rPr>
            </w:pPr>
          </w:p>
          <w:p w14:paraId="3B6BE5C5" w14:textId="77777777" w:rsidR="00584CC5" w:rsidRDefault="00584CC5">
            <w:pPr>
              <w:pStyle w:val="normal0"/>
              <w:jc w:val="both"/>
              <w:rPr>
                <w:sz w:val="28"/>
                <w:szCs w:val="28"/>
              </w:rPr>
            </w:pPr>
          </w:p>
          <w:p w14:paraId="355A8CA9" w14:textId="77777777" w:rsidR="00584CC5" w:rsidRDefault="00584CC5">
            <w:pPr>
              <w:pStyle w:val="normal0"/>
              <w:jc w:val="both"/>
              <w:rPr>
                <w:sz w:val="28"/>
                <w:szCs w:val="28"/>
              </w:rPr>
            </w:pPr>
          </w:p>
          <w:p w14:paraId="6DD2FDEB" w14:textId="77777777" w:rsidR="00584CC5" w:rsidRDefault="00584CC5">
            <w:pPr>
              <w:pStyle w:val="normal0"/>
              <w:jc w:val="both"/>
              <w:rPr>
                <w:sz w:val="28"/>
                <w:szCs w:val="28"/>
              </w:rPr>
            </w:pPr>
          </w:p>
          <w:p w14:paraId="526407FF" w14:textId="77777777" w:rsidR="00584CC5" w:rsidRDefault="00584CC5">
            <w:pPr>
              <w:pStyle w:val="normal0"/>
              <w:jc w:val="both"/>
              <w:rPr>
                <w:sz w:val="28"/>
                <w:szCs w:val="28"/>
              </w:rPr>
            </w:pPr>
          </w:p>
          <w:p w14:paraId="6293A391" w14:textId="77777777" w:rsidR="00584CC5" w:rsidRDefault="00584CC5">
            <w:pPr>
              <w:pStyle w:val="normal0"/>
              <w:jc w:val="both"/>
              <w:rPr>
                <w:sz w:val="28"/>
                <w:szCs w:val="28"/>
              </w:rPr>
            </w:pPr>
          </w:p>
          <w:p w14:paraId="54F6DB06" w14:textId="77777777" w:rsidR="00584CC5" w:rsidRDefault="00584CC5">
            <w:pPr>
              <w:pStyle w:val="normal0"/>
              <w:jc w:val="both"/>
              <w:rPr>
                <w:sz w:val="28"/>
                <w:szCs w:val="28"/>
              </w:rPr>
            </w:pPr>
          </w:p>
          <w:p w14:paraId="1D3D5DDB" w14:textId="77777777" w:rsidR="00584CC5" w:rsidRDefault="00D87F0E">
            <w:pPr>
              <w:pStyle w:val="normal0"/>
              <w:jc w:val="both"/>
              <w:rPr>
                <w:sz w:val="28"/>
                <w:szCs w:val="28"/>
              </w:rPr>
            </w:pPr>
            <w:r>
              <w:rPr>
                <w:sz w:val="28"/>
                <w:szCs w:val="28"/>
              </w:rPr>
              <w:t>- Nhận xét về khoảng cách giũa các nút và các bụng</w:t>
            </w:r>
          </w:p>
          <w:p w14:paraId="56466AE1" w14:textId="77777777" w:rsidR="00584CC5" w:rsidRDefault="00584CC5">
            <w:pPr>
              <w:pStyle w:val="normal0"/>
              <w:jc w:val="both"/>
              <w:rPr>
                <w:sz w:val="28"/>
                <w:szCs w:val="28"/>
              </w:rPr>
            </w:pPr>
          </w:p>
          <w:p w14:paraId="667F2F26" w14:textId="77777777" w:rsidR="00584CC5" w:rsidRDefault="00D87F0E">
            <w:pPr>
              <w:pStyle w:val="normal0"/>
              <w:jc w:val="both"/>
              <w:rPr>
                <w:sz w:val="28"/>
                <w:szCs w:val="28"/>
              </w:rPr>
            </w:pPr>
            <w:r>
              <w:rPr>
                <w:sz w:val="28"/>
                <w:szCs w:val="28"/>
              </w:rPr>
              <w:t xml:space="preserve">-Hướng dẫn HS tự rút ra các công thức </w:t>
            </w:r>
          </w:p>
          <w:p w14:paraId="3840B6D9"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098377AA" wp14:editId="13926C6F">
                  <wp:extent cx="485140" cy="389890"/>
                  <wp:effectExtent l="0" t="0" r="0" b="0"/>
                  <wp:docPr id="22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05"/>
                          <a:srcRect/>
                          <a:stretch>
                            <a:fillRect/>
                          </a:stretch>
                        </pic:blipFill>
                        <pic:spPr>
                          <a:xfrm>
                            <a:off x="0" y="0"/>
                            <a:ext cx="485140" cy="389890"/>
                          </a:xfrm>
                          <a:prstGeom prst="rect">
                            <a:avLst/>
                          </a:prstGeom>
                          <a:ln/>
                        </pic:spPr>
                      </pic:pic>
                    </a:graphicData>
                  </a:graphic>
                </wp:inline>
              </w:drawing>
            </w:r>
            <w:r>
              <w:rPr>
                <w:sz w:val="28"/>
                <w:szCs w:val="28"/>
              </w:rPr>
              <w:t xml:space="preserve">   </w:t>
            </w:r>
          </w:p>
          <w:p w14:paraId="25B367D8" w14:textId="77777777" w:rsidR="00584CC5" w:rsidRDefault="00584CC5">
            <w:pPr>
              <w:pStyle w:val="normal0"/>
              <w:jc w:val="both"/>
              <w:rPr>
                <w:sz w:val="28"/>
                <w:szCs w:val="28"/>
              </w:rPr>
            </w:pPr>
          </w:p>
          <w:p w14:paraId="6EA3881B" w14:textId="77777777" w:rsidR="00584CC5" w:rsidRDefault="00D87F0E">
            <w:pPr>
              <w:pStyle w:val="normal0"/>
              <w:jc w:val="both"/>
              <w:rPr>
                <w:sz w:val="28"/>
                <w:szCs w:val="28"/>
              </w:rPr>
            </w:pPr>
            <w:r>
              <w:rPr>
                <w:sz w:val="28"/>
                <w:szCs w:val="28"/>
              </w:rPr>
              <w:t xml:space="preserve">Và : </w:t>
            </w:r>
            <w:r>
              <w:rPr>
                <w:noProof/>
                <w:sz w:val="46"/>
                <w:szCs w:val="46"/>
                <w:vertAlign w:val="subscript"/>
              </w:rPr>
              <w:drawing>
                <wp:inline distT="0" distB="0" distL="114300" distR="114300" wp14:anchorId="73569039" wp14:editId="5AE7D9DC">
                  <wp:extent cx="850900" cy="389890"/>
                  <wp:effectExtent l="0" t="0" r="0" b="0"/>
                  <wp:docPr id="22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06"/>
                          <a:srcRect/>
                          <a:stretch>
                            <a:fillRect/>
                          </a:stretch>
                        </pic:blipFill>
                        <pic:spPr>
                          <a:xfrm>
                            <a:off x="0" y="0"/>
                            <a:ext cx="850900" cy="389890"/>
                          </a:xfrm>
                          <a:prstGeom prst="rect">
                            <a:avLst/>
                          </a:prstGeom>
                          <a:ln/>
                        </pic:spPr>
                      </pic:pic>
                    </a:graphicData>
                  </a:graphic>
                </wp:inline>
              </w:drawing>
            </w:r>
          </w:p>
          <w:p w14:paraId="12A96E52" w14:textId="77777777" w:rsidR="00584CC5" w:rsidRDefault="00584CC5">
            <w:pPr>
              <w:pStyle w:val="normal0"/>
              <w:jc w:val="both"/>
              <w:rPr>
                <w:sz w:val="28"/>
                <w:szCs w:val="28"/>
              </w:rPr>
            </w:pPr>
          </w:p>
          <w:p w14:paraId="08F9F2AB" w14:textId="77777777" w:rsidR="00584CC5" w:rsidRDefault="00D87F0E">
            <w:pPr>
              <w:pStyle w:val="normal0"/>
              <w:jc w:val="both"/>
              <w:rPr>
                <w:sz w:val="28"/>
                <w:szCs w:val="28"/>
              </w:rPr>
            </w:pPr>
            <w:r>
              <w:rPr>
                <w:sz w:val="28"/>
                <w:szCs w:val="28"/>
              </w:rPr>
              <w:t>- Kết luận và nhận xét chung</w:t>
            </w:r>
          </w:p>
        </w:tc>
        <w:tc>
          <w:tcPr>
            <w:tcW w:w="3353" w:type="dxa"/>
            <w:gridSpan w:val="3"/>
            <w:shd w:val="clear" w:color="auto" w:fill="auto"/>
          </w:tcPr>
          <w:p w14:paraId="77DF4A68"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68480" behindDoc="0" locked="0" layoutInCell="1" hidden="0" allowOverlap="1" wp14:anchorId="0B9DB035" wp14:editId="3B7D8838">
                      <wp:simplePos x="0" y="0"/>
                      <wp:positionH relativeFrom="column">
                        <wp:posOffset>38101</wp:posOffset>
                      </wp:positionH>
                      <wp:positionV relativeFrom="paragraph">
                        <wp:posOffset>5143500</wp:posOffset>
                      </wp:positionV>
                      <wp:extent cx="1632585" cy="1182370"/>
                      <wp:effectExtent l="0" t="0" r="0" b="0"/>
                      <wp:wrapSquare wrapText="bothSides" distT="0" distB="0" distL="114300" distR="114300"/>
                      <wp:docPr id="37" name=""/>
                      <wp:cNvGraphicFramePr/>
                      <a:graphic xmlns:a="http://schemas.openxmlformats.org/drawingml/2006/main">
                        <a:graphicData uri="http://schemas.microsoft.com/office/word/2010/wordprocessingGroup">
                          <wpg:wgp>
                            <wpg:cNvGrpSpPr/>
                            <wpg:grpSpPr>
                              <a:xfrm>
                                <a:off x="0" y="0"/>
                                <a:ext cx="1632585" cy="1182370"/>
                                <a:chOff x="4529708" y="3188815"/>
                                <a:chExt cx="1632585" cy="1182370"/>
                              </a:xfrm>
                            </wpg:grpSpPr>
                            <wpg:grpSp>
                              <wpg:cNvPr id="71" name="Group 71"/>
                              <wpg:cNvGrpSpPr/>
                              <wpg:grpSpPr>
                                <a:xfrm>
                                  <a:off x="4529708" y="3188815"/>
                                  <a:ext cx="1632585" cy="1182370"/>
                                  <a:chOff x="1955" y="6034"/>
                                  <a:chExt cx="4200" cy="2272"/>
                                </a:xfrm>
                              </wpg:grpSpPr>
                              <wps:wsp>
                                <wps:cNvPr id="72" name="Rectangle 72"/>
                                <wps:cNvSpPr/>
                                <wps:spPr>
                                  <a:xfrm>
                                    <a:off x="1955" y="6034"/>
                                    <a:ext cx="4200" cy="2250"/>
                                  </a:xfrm>
                                  <a:prstGeom prst="rect">
                                    <a:avLst/>
                                  </a:prstGeom>
                                  <a:noFill/>
                                  <a:ln>
                                    <a:noFill/>
                                  </a:ln>
                                </wps:spPr>
                                <wps:txbx>
                                  <w:txbxContent>
                                    <w:p w14:paraId="27ECEA1E"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73" name="Group 73"/>
                                <wpg:cNvGrpSpPr/>
                                <wpg:grpSpPr>
                                  <a:xfrm>
                                    <a:off x="1955" y="6034"/>
                                    <a:ext cx="4200" cy="1921"/>
                                    <a:chOff x="1340" y="9439"/>
                                    <a:chExt cx="4200" cy="1921"/>
                                  </a:xfrm>
                                </wpg:grpSpPr>
                                <wpg:grpSp>
                                  <wpg:cNvPr id="74" name="Group 74"/>
                                  <wpg:cNvGrpSpPr/>
                                  <wpg:grpSpPr>
                                    <a:xfrm>
                                      <a:off x="1472" y="9439"/>
                                      <a:ext cx="3975" cy="675"/>
                                      <a:chOff x="1801" y="13431"/>
                                      <a:chExt cx="3765" cy="675"/>
                                    </a:xfrm>
                                  </wpg:grpSpPr>
                                  <wpg:grpSp>
                                    <wpg:cNvPr id="75" name="Group 75"/>
                                    <wpg:cNvGrpSpPr/>
                                    <wpg:grpSpPr>
                                      <a:xfrm>
                                        <a:off x="1801" y="13431"/>
                                        <a:ext cx="3765" cy="630"/>
                                        <a:chOff x="2595" y="6615"/>
                                        <a:chExt cx="3765" cy="630"/>
                                      </a:xfrm>
                                    </wpg:grpSpPr>
                                    <wpg:grpSp>
                                      <wpg:cNvPr id="76" name="Group 76"/>
                                      <wpg:cNvGrpSpPr/>
                                      <wpg:grpSpPr>
                                        <a:xfrm>
                                          <a:off x="2595" y="6615"/>
                                          <a:ext cx="1905" cy="600"/>
                                          <a:chOff x="2595" y="6615"/>
                                          <a:chExt cx="1905" cy="600"/>
                                        </a:xfrm>
                                      </wpg:grpSpPr>
                                      <wps:wsp>
                                        <wps:cNvPr id="78" name="Freeform 78"/>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59BF282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9" name="Freeform 79"/>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4E0C6D4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0" name="Group 80"/>
                                      <wpg:cNvGrpSpPr/>
                                      <wpg:grpSpPr>
                                        <a:xfrm>
                                          <a:off x="4455" y="6645"/>
                                          <a:ext cx="1905" cy="600"/>
                                          <a:chOff x="2595" y="6615"/>
                                          <a:chExt cx="1905" cy="600"/>
                                        </a:xfrm>
                                      </wpg:grpSpPr>
                                      <wps:wsp>
                                        <wps:cNvPr id="81" name="Freeform 81"/>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662EB0E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2" name="Freeform 82"/>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solid"/>
                                            <a:round/>
                                            <a:headEnd type="none" w="sm" len="sm"/>
                                            <a:tailEnd type="none" w="sm" len="sm"/>
                                          </a:ln>
                                        </wps:spPr>
                                        <wps:txbx>
                                          <w:txbxContent>
                                            <w:p w14:paraId="753ABA85"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83" name="Group 83"/>
                                    <wpg:cNvGrpSpPr/>
                                    <wpg:grpSpPr>
                                      <a:xfrm rot="10800000" flipH="1">
                                        <a:off x="1801" y="13476"/>
                                        <a:ext cx="3765" cy="630"/>
                                        <a:chOff x="2595" y="6615"/>
                                        <a:chExt cx="3765" cy="630"/>
                                      </a:xfrm>
                                    </wpg:grpSpPr>
                                    <wpg:grpSp>
                                      <wpg:cNvPr id="84" name="Group 84"/>
                                      <wpg:cNvGrpSpPr/>
                                      <wpg:grpSpPr>
                                        <a:xfrm>
                                          <a:off x="2595" y="6615"/>
                                          <a:ext cx="1905" cy="600"/>
                                          <a:chOff x="2595" y="6615"/>
                                          <a:chExt cx="1905" cy="600"/>
                                        </a:xfrm>
                                      </wpg:grpSpPr>
                                      <wps:wsp>
                                        <wps:cNvPr id="85" name="Freeform 85"/>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02F3A16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6" name="Freeform 86"/>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1CEE3BC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7" name="Group 87"/>
                                      <wpg:cNvGrpSpPr/>
                                      <wpg:grpSpPr>
                                        <a:xfrm>
                                          <a:off x="4455" y="6645"/>
                                          <a:ext cx="1905" cy="600"/>
                                          <a:chOff x="2595" y="6615"/>
                                          <a:chExt cx="1905" cy="600"/>
                                        </a:xfrm>
                                      </wpg:grpSpPr>
                                      <wps:wsp>
                                        <wps:cNvPr id="88" name="Freeform 88"/>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6C487DE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9" name="Freeform 89"/>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076A6BA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cNvPr id="90" name="Group 90"/>
                                  <wpg:cNvGrpSpPr/>
                                  <wpg:grpSpPr>
                                    <a:xfrm>
                                      <a:off x="1412" y="10419"/>
                                      <a:ext cx="3975" cy="675"/>
                                      <a:chOff x="1801" y="13431"/>
                                      <a:chExt cx="3765" cy="675"/>
                                    </a:xfrm>
                                  </wpg:grpSpPr>
                                  <wpg:grpSp>
                                    <wpg:cNvPr id="91" name="Group 91"/>
                                    <wpg:cNvGrpSpPr/>
                                    <wpg:grpSpPr>
                                      <a:xfrm>
                                        <a:off x="1801" y="13431"/>
                                        <a:ext cx="3765" cy="630"/>
                                        <a:chOff x="2595" y="6615"/>
                                        <a:chExt cx="3765" cy="630"/>
                                      </a:xfrm>
                                    </wpg:grpSpPr>
                                    <wpg:grpSp>
                                      <wpg:cNvPr id="92" name="Group 92"/>
                                      <wpg:cNvGrpSpPr/>
                                      <wpg:grpSpPr>
                                        <a:xfrm>
                                          <a:off x="2595" y="6615"/>
                                          <a:ext cx="1905" cy="600"/>
                                          <a:chOff x="2595" y="6615"/>
                                          <a:chExt cx="1905" cy="600"/>
                                        </a:xfrm>
                                      </wpg:grpSpPr>
                                      <wps:wsp>
                                        <wps:cNvPr id="93" name="Freeform 93"/>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34AE86E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94" name="Freeform 94"/>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5B77117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95" name="Group 95"/>
                                      <wpg:cNvGrpSpPr/>
                                      <wpg:grpSpPr>
                                        <a:xfrm>
                                          <a:off x="4455" y="6645"/>
                                          <a:ext cx="1905" cy="600"/>
                                          <a:chOff x="2595" y="6615"/>
                                          <a:chExt cx="1905" cy="600"/>
                                        </a:xfrm>
                                      </wpg:grpSpPr>
                                      <wps:wsp>
                                        <wps:cNvPr id="32" name="Freeform 32"/>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094A2A5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3" name="Freeform 33"/>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solid"/>
                                            <a:round/>
                                            <a:headEnd type="none" w="sm" len="sm"/>
                                            <a:tailEnd type="none" w="sm" len="sm"/>
                                          </a:ln>
                                        </wps:spPr>
                                        <wps:txbx>
                                          <w:txbxContent>
                                            <w:p w14:paraId="5445900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34" name="Group 34"/>
                                    <wpg:cNvGrpSpPr/>
                                    <wpg:grpSpPr>
                                      <a:xfrm rot="10800000" flipH="1">
                                        <a:off x="1801" y="13476"/>
                                        <a:ext cx="3765" cy="630"/>
                                        <a:chOff x="2595" y="6615"/>
                                        <a:chExt cx="3765" cy="630"/>
                                      </a:xfrm>
                                    </wpg:grpSpPr>
                                    <wpg:grpSp>
                                      <wpg:cNvPr id="35" name="Group 35"/>
                                      <wpg:cNvGrpSpPr/>
                                      <wpg:grpSpPr>
                                        <a:xfrm>
                                          <a:off x="2595" y="6615"/>
                                          <a:ext cx="1905" cy="600"/>
                                          <a:chOff x="2595" y="6615"/>
                                          <a:chExt cx="1905" cy="600"/>
                                        </a:xfrm>
                                      </wpg:grpSpPr>
                                      <wps:wsp>
                                        <wps:cNvPr id="36" name="Freeform 36"/>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4CFBEEC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8" name="Freeform 38"/>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518D04C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40" name="Group 40"/>
                                      <wpg:cNvGrpSpPr/>
                                      <wpg:grpSpPr>
                                        <a:xfrm>
                                          <a:off x="4455" y="6645"/>
                                          <a:ext cx="1905" cy="600"/>
                                          <a:chOff x="2595" y="6615"/>
                                          <a:chExt cx="1905" cy="600"/>
                                        </a:xfrm>
                                      </wpg:grpSpPr>
                                      <wps:wsp>
                                        <wps:cNvPr id="41" name="Freeform 41"/>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0F28950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2" name="Freeform 42"/>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24F6F50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s:wsp>
                                  <wps:cNvPr id="43" name="Rectangle 43"/>
                                  <wps:cNvSpPr/>
                                  <wps:spPr>
                                    <a:xfrm>
                                      <a:off x="4900" y="10340"/>
                                      <a:ext cx="640" cy="780"/>
                                    </a:xfrm>
                                    <a:prstGeom prst="rect">
                                      <a:avLst/>
                                    </a:prstGeom>
                                    <a:solidFill>
                                      <a:srgbClr val="FFFFFF"/>
                                    </a:solidFill>
                                    <a:ln>
                                      <a:noFill/>
                                    </a:ln>
                                  </wps:spPr>
                                  <wps:txbx>
                                    <w:txbxContent>
                                      <w:p w14:paraId="39716AA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4" name="Straight Arrow Connector 44"/>
                                  <wps:cNvCnPr/>
                                  <wps:spPr>
                                    <a:xfrm>
                                      <a:off x="1423" y="10200"/>
                                      <a:ext cx="4040" cy="0"/>
                                    </a:xfrm>
                                    <a:prstGeom prst="straightConnector1">
                                      <a:avLst/>
                                    </a:prstGeom>
                                    <a:noFill/>
                                    <a:ln w="9525" cap="flat" cmpd="sng">
                                      <a:solidFill>
                                        <a:srgbClr val="000000"/>
                                      </a:solidFill>
                                      <a:prstDash val="solid"/>
                                      <a:round/>
                                      <a:headEnd type="stealth" w="med" len="med"/>
                                      <a:tailEnd type="stealth" w="med" len="med"/>
                                    </a:ln>
                                  </wps:spPr>
                                  <wps:bodyPr/>
                                </wps:wsp>
                                <wps:wsp>
                                  <wps:cNvPr id="45" name="Oval 45"/>
                                  <wps:cNvSpPr/>
                                  <wps:spPr>
                                    <a:xfrm>
                                      <a:off x="1400" y="9700"/>
                                      <a:ext cx="143" cy="143"/>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0836646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6" name="Oval 46"/>
                                  <wps:cNvSpPr/>
                                  <wps:spPr>
                                    <a:xfrm>
                                      <a:off x="5360" y="9720"/>
                                      <a:ext cx="143" cy="143"/>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7EECC05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7" name="Oval 47"/>
                                  <wps:cNvSpPr/>
                                  <wps:spPr>
                                    <a:xfrm>
                                      <a:off x="1340" y="10680"/>
                                      <a:ext cx="143" cy="143"/>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1C2DF55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8" name="Straight Arrow Connector 48"/>
                                  <wps:cNvCnPr/>
                                  <wps:spPr>
                                    <a:xfrm>
                                      <a:off x="1403" y="11340"/>
                                      <a:ext cx="2960" cy="0"/>
                                    </a:xfrm>
                                    <a:prstGeom prst="straightConnector1">
                                      <a:avLst/>
                                    </a:prstGeom>
                                    <a:noFill/>
                                    <a:ln w="9525" cap="flat" cmpd="sng">
                                      <a:solidFill>
                                        <a:srgbClr val="000000"/>
                                      </a:solidFill>
                                      <a:prstDash val="solid"/>
                                      <a:round/>
                                      <a:headEnd type="stealth" w="med" len="med"/>
                                      <a:tailEnd type="stealth" w="med" len="med"/>
                                    </a:ln>
                                  </wps:spPr>
                                  <wps:bodyPr/>
                                </wps:wsp>
                                <wps:wsp>
                                  <wps:cNvPr id="49" name="Straight Arrow Connector 49"/>
                                  <wps:cNvCnPr/>
                                  <wps:spPr>
                                    <a:xfrm>
                                      <a:off x="4403" y="11360"/>
                                      <a:ext cx="520" cy="0"/>
                                    </a:xfrm>
                                    <a:prstGeom prst="straightConnector1">
                                      <a:avLst/>
                                    </a:prstGeom>
                                    <a:noFill/>
                                    <a:ln w="9525" cap="flat" cmpd="sng">
                                      <a:solidFill>
                                        <a:srgbClr val="000000"/>
                                      </a:solidFill>
                                      <a:prstDash val="solid"/>
                                      <a:round/>
                                      <a:headEnd type="stealth" w="med" len="med"/>
                                      <a:tailEnd type="stealth" w="med" len="med"/>
                                    </a:ln>
                                  </wps:spPr>
                                  <wps:bodyPr/>
                                </wps:wsp>
                                <wps:wsp>
                                  <wps:cNvPr id="50" name="Straight Arrow Connector 50"/>
                                  <wps:cNvCnPr/>
                                  <wps:spPr>
                                    <a:xfrm>
                                      <a:off x="1460" y="9820"/>
                                      <a:ext cx="0" cy="420"/>
                                    </a:xfrm>
                                    <a:prstGeom prst="straightConnector1">
                                      <a:avLst/>
                                    </a:prstGeom>
                                    <a:noFill/>
                                    <a:ln w="9525" cap="flat" cmpd="sng">
                                      <a:solidFill>
                                        <a:srgbClr val="000000"/>
                                      </a:solidFill>
                                      <a:prstDash val="dash"/>
                                      <a:round/>
                                      <a:headEnd type="none" w="med" len="med"/>
                                      <a:tailEnd type="none" w="med" len="med"/>
                                    </a:ln>
                                  </wps:spPr>
                                  <wps:bodyPr/>
                                </wps:wsp>
                                <wps:wsp>
                                  <wps:cNvPr id="51" name="Straight Arrow Connector 51"/>
                                  <wps:cNvCnPr/>
                                  <wps:spPr>
                                    <a:xfrm>
                                      <a:off x="5440" y="9840"/>
                                      <a:ext cx="0" cy="420"/>
                                    </a:xfrm>
                                    <a:prstGeom prst="straightConnector1">
                                      <a:avLst/>
                                    </a:prstGeom>
                                    <a:noFill/>
                                    <a:ln w="9525" cap="flat" cmpd="sng">
                                      <a:solidFill>
                                        <a:srgbClr val="000000"/>
                                      </a:solidFill>
                                      <a:prstDash val="dash"/>
                                      <a:round/>
                                      <a:headEnd type="none" w="med" len="med"/>
                                      <a:tailEnd type="none" w="med" len="med"/>
                                    </a:ln>
                                  </wps:spPr>
                                  <wps:bodyPr/>
                                </wps:wsp>
                                <wps:wsp>
                                  <wps:cNvPr id="52" name="Straight Arrow Connector 52"/>
                                  <wps:cNvCnPr/>
                                  <wps:spPr>
                                    <a:xfrm>
                                      <a:off x="4920" y="10760"/>
                                      <a:ext cx="0" cy="540"/>
                                    </a:xfrm>
                                    <a:prstGeom prst="straightConnector1">
                                      <a:avLst/>
                                    </a:prstGeom>
                                    <a:noFill/>
                                    <a:ln w="9525" cap="flat" cmpd="sng">
                                      <a:solidFill>
                                        <a:srgbClr val="000000"/>
                                      </a:solidFill>
                                      <a:prstDash val="dash"/>
                                      <a:round/>
                                      <a:headEnd type="none" w="med" len="med"/>
                                      <a:tailEnd type="none" w="med" len="med"/>
                                    </a:ln>
                                  </wps:spPr>
                                  <wps:bodyPr/>
                                </wps:wsp>
                                <wps:wsp>
                                  <wps:cNvPr id="53" name="Straight Arrow Connector 53"/>
                                  <wps:cNvCnPr/>
                                  <wps:spPr>
                                    <a:xfrm>
                                      <a:off x="4380" y="10820"/>
                                      <a:ext cx="0" cy="540"/>
                                    </a:xfrm>
                                    <a:prstGeom prst="straightConnector1">
                                      <a:avLst/>
                                    </a:prstGeom>
                                    <a:noFill/>
                                    <a:ln w="9525" cap="flat" cmpd="sng">
                                      <a:solidFill>
                                        <a:srgbClr val="000000"/>
                                      </a:solidFill>
                                      <a:prstDash val="dash"/>
                                      <a:round/>
                                      <a:headEnd type="none" w="med" len="med"/>
                                      <a:tailEnd type="none" w="med" len="med"/>
                                    </a:ln>
                                  </wps:spPr>
                                  <wps:bodyPr/>
                                </wps:wsp>
                                <wps:wsp>
                                  <wps:cNvPr id="54" name="Straight Arrow Connector 54"/>
                                  <wps:cNvCnPr/>
                                  <wps:spPr>
                                    <a:xfrm>
                                      <a:off x="1400" y="10820"/>
                                      <a:ext cx="0" cy="540"/>
                                    </a:xfrm>
                                    <a:prstGeom prst="straightConnector1">
                                      <a:avLst/>
                                    </a:prstGeom>
                                    <a:noFill/>
                                    <a:ln w="9525" cap="flat" cmpd="sng">
                                      <a:solidFill>
                                        <a:srgbClr val="000000"/>
                                      </a:solidFill>
                                      <a:prstDash val="dash"/>
                                      <a:round/>
                                      <a:headEnd type="none" w="med" len="med"/>
                                      <a:tailEnd type="none" w="med" len="med"/>
                                    </a:ln>
                                  </wps:spPr>
                                  <wps:bodyPr/>
                                </wps:wsp>
                                <wps:wsp>
                                  <wps:cNvPr id="55" name="Rectangle 55"/>
                                  <wps:cNvSpPr/>
                                  <wps:spPr>
                                    <a:xfrm>
                                      <a:off x="2980" y="10100"/>
                                      <a:ext cx="400" cy="220"/>
                                    </a:xfrm>
                                    <a:prstGeom prst="rect">
                                      <a:avLst/>
                                    </a:prstGeom>
                                    <a:solidFill>
                                      <a:srgbClr val="FFFFFF"/>
                                    </a:solidFill>
                                    <a:ln>
                                      <a:noFill/>
                                    </a:ln>
                                  </wps:spPr>
                                  <wps:txbx>
                                    <w:txbxContent>
                                      <w:p w14:paraId="26D6FC70"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56" name="Rectangle 56"/>
                                <wps:cNvSpPr/>
                                <wps:spPr>
                                  <a:xfrm>
                                    <a:off x="3210" y="7830"/>
                                    <a:ext cx="600" cy="240"/>
                                  </a:xfrm>
                                  <a:prstGeom prst="rect">
                                    <a:avLst/>
                                  </a:prstGeom>
                                  <a:solidFill>
                                    <a:srgbClr val="FFFFFF"/>
                                  </a:solidFill>
                                  <a:ln>
                                    <a:noFill/>
                                  </a:ln>
                                </wps:spPr>
                                <wps:txbx>
                                  <w:txbxContent>
                                    <w:p w14:paraId="131401E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57" name="Rectangle 57"/>
                                <wps:cNvSpPr/>
                                <wps:spPr>
                                  <a:xfrm>
                                    <a:off x="3564" y="6599"/>
                                    <a:ext cx="450" cy="357"/>
                                  </a:xfrm>
                                  <a:prstGeom prst="rect">
                                    <a:avLst/>
                                  </a:prstGeom>
                                  <a:noFill/>
                                  <a:ln>
                                    <a:noFill/>
                                  </a:ln>
                                </wps:spPr>
                                <wps:txbx>
                                  <w:txbxContent>
                                    <w:p w14:paraId="68101B5E" w14:textId="77777777" w:rsidR="00584CC5" w:rsidRDefault="00D87F0E">
                                      <w:pPr>
                                        <w:pStyle w:val="normal0"/>
                                        <w:jc w:val="center"/>
                                        <w:textDirection w:val="btLr"/>
                                      </w:pPr>
                                      <w:r>
                                        <w:rPr>
                                          <w:color w:val="000000"/>
                                        </w:rPr>
                                        <w:t>k</w:t>
                                      </w:r>
                                    </w:p>
                                  </w:txbxContent>
                                </wps:txbx>
                                <wps:bodyPr spcFirstLastPara="1" wrap="square" lIns="0" tIns="0" rIns="0" bIns="0" anchor="t" anchorCtr="0">
                                  <a:noAutofit/>
                                </wps:bodyPr>
                              </wps:wsp>
                              <wps:wsp>
                                <wps:cNvPr id="58" name="Rectangle 58"/>
                                <wps:cNvSpPr/>
                                <wps:spPr>
                                  <a:xfrm>
                                    <a:off x="3264" y="7904"/>
                                    <a:ext cx="450" cy="357"/>
                                  </a:xfrm>
                                  <a:prstGeom prst="rect">
                                    <a:avLst/>
                                  </a:prstGeom>
                                  <a:noFill/>
                                  <a:ln>
                                    <a:noFill/>
                                  </a:ln>
                                </wps:spPr>
                                <wps:txbx>
                                  <w:txbxContent>
                                    <w:p w14:paraId="35623AFF" w14:textId="77777777" w:rsidR="00584CC5" w:rsidRDefault="00D87F0E">
                                      <w:pPr>
                                        <w:pStyle w:val="normal0"/>
                                        <w:jc w:val="center"/>
                                        <w:textDirection w:val="btLr"/>
                                      </w:pPr>
                                      <w:r>
                                        <w:rPr>
                                          <w:color w:val="000000"/>
                                        </w:rPr>
                                        <w:t>k</w:t>
                                      </w:r>
                                    </w:p>
                                  </w:txbxContent>
                                </wps:txbx>
                                <wps:bodyPr spcFirstLastPara="1" wrap="square" lIns="0" tIns="0" rIns="0" bIns="0" anchor="t" anchorCtr="0">
                                  <a:noAutofit/>
                                </wps:bodyPr>
                              </wps:wsp>
                              <wps:wsp>
                                <wps:cNvPr id="59" name="Rectangle 59"/>
                                <wps:cNvSpPr/>
                                <wps:spPr>
                                  <a:xfrm>
                                    <a:off x="5064" y="7949"/>
                                    <a:ext cx="450" cy="357"/>
                                  </a:xfrm>
                                  <a:prstGeom prst="rect">
                                    <a:avLst/>
                                  </a:prstGeom>
                                  <a:noFill/>
                                  <a:ln>
                                    <a:noFill/>
                                  </a:ln>
                                </wps:spPr>
                                <wps:txbx>
                                  <w:txbxContent>
                                    <w:p w14:paraId="472E2649" w14:textId="77777777" w:rsidR="00584CC5" w:rsidRDefault="00584CC5">
                                      <w:pPr>
                                        <w:pStyle w:val="normal0"/>
                                        <w:jc w:val="center"/>
                                        <w:textDirection w:val="btLr"/>
                                      </w:pPr>
                                    </w:p>
                                  </w:txbxContent>
                                </wps:txbx>
                                <wps:bodyPr spcFirstLastPara="1" wrap="square" lIns="0" tIns="0" rIns="0" bIns="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38101</wp:posOffset>
                      </wp:positionH>
                      <wp:positionV relativeFrom="paragraph">
                        <wp:posOffset>5143500</wp:posOffset>
                      </wp:positionV>
                      <wp:extent cx="1632585" cy="1182370"/>
                      <wp:effectExtent b="0" l="0" r="0" t="0"/>
                      <wp:wrapSquare wrapText="bothSides" distB="0" distT="0" distL="114300" distR="114300"/>
                      <wp:docPr id="37" name="image128.png"/>
                      <a:graphic>
                        <a:graphicData uri="http://schemas.openxmlformats.org/drawingml/2006/picture">
                          <pic:pic>
                            <pic:nvPicPr>
                              <pic:cNvPr id="0" name="image128.png"/>
                              <pic:cNvPicPr preferRelativeResize="0"/>
                            </pic:nvPicPr>
                            <pic:blipFill>
                              <a:blip r:embed="rId208"/>
                              <a:srcRect/>
                              <a:stretch>
                                <a:fillRect/>
                              </a:stretch>
                            </pic:blipFill>
                            <pic:spPr>
                              <a:xfrm>
                                <a:off x="0" y="0"/>
                                <a:ext cx="1632585" cy="1182370"/>
                              </a:xfrm>
                              <a:prstGeom prst="rect"/>
                              <a:ln/>
                            </pic:spPr>
                          </pic:pic>
                        </a:graphicData>
                      </a:graphic>
                    </wp:anchor>
                  </w:drawing>
                </mc:Fallback>
              </mc:AlternateContent>
            </w:r>
          </w:p>
          <w:p w14:paraId="4C367224" w14:textId="77777777" w:rsidR="00584CC5" w:rsidRDefault="00584CC5">
            <w:pPr>
              <w:pStyle w:val="normal0"/>
              <w:jc w:val="both"/>
              <w:rPr>
                <w:sz w:val="28"/>
                <w:szCs w:val="28"/>
              </w:rPr>
            </w:pPr>
          </w:p>
          <w:p w14:paraId="5FC59A61" w14:textId="77777777" w:rsidR="00584CC5" w:rsidRDefault="00584CC5">
            <w:pPr>
              <w:pStyle w:val="normal0"/>
              <w:jc w:val="both"/>
              <w:rPr>
                <w:sz w:val="28"/>
                <w:szCs w:val="28"/>
              </w:rPr>
            </w:pPr>
          </w:p>
          <w:p w14:paraId="3AC06A22" w14:textId="77777777" w:rsidR="00584CC5" w:rsidRDefault="00584CC5">
            <w:pPr>
              <w:pStyle w:val="normal0"/>
              <w:jc w:val="both"/>
              <w:rPr>
                <w:sz w:val="28"/>
                <w:szCs w:val="28"/>
              </w:rPr>
            </w:pPr>
          </w:p>
          <w:p w14:paraId="02B46D9A" w14:textId="77777777" w:rsidR="00584CC5" w:rsidRDefault="00584CC5">
            <w:pPr>
              <w:pStyle w:val="normal0"/>
              <w:jc w:val="both"/>
              <w:rPr>
                <w:b/>
                <w:sz w:val="28"/>
                <w:szCs w:val="28"/>
              </w:rPr>
            </w:pPr>
          </w:p>
          <w:p w14:paraId="5EDD58DA" w14:textId="77777777" w:rsidR="00584CC5" w:rsidRDefault="00584CC5">
            <w:pPr>
              <w:pStyle w:val="normal0"/>
              <w:jc w:val="both"/>
              <w:rPr>
                <w:b/>
                <w:sz w:val="28"/>
                <w:szCs w:val="28"/>
              </w:rPr>
            </w:pPr>
          </w:p>
          <w:p w14:paraId="6CA68DF8" w14:textId="77777777" w:rsidR="00584CC5" w:rsidRDefault="00D87F0E">
            <w:pPr>
              <w:pStyle w:val="normal0"/>
              <w:jc w:val="both"/>
              <w:rPr>
                <w:sz w:val="28"/>
                <w:szCs w:val="28"/>
              </w:rPr>
            </w:pPr>
            <w:r>
              <w:rPr>
                <w:b/>
                <w:sz w:val="28"/>
                <w:szCs w:val="28"/>
              </w:rPr>
              <w:t>HS</w:t>
            </w:r>
            <w:r>
              <w:rPr>
                <w:sz w:val="28"/>
                <w:szCs w:val="28"/>
              </w:rPr>
              <w:t xml:space="preserve">  : quan sát TN –rút ra các kết luận</w:t>
            </w:r>
          </w:p>
          <w:p w14:paraId="4CA14DB7" w14:textId="77777777" w:rsidR="00584CC5" w:rsidRDefault="00584CC5">
            <w:pPr>
              <w:pStyle w:val="normal0"/>
              <w:jc w:val="both"/>
              <w:rPr>
                <w:sz w:val="28"/>
                <w:szCs w:val="28"/>
              </w:rPr>
            </w:pPr>
          </w:p>
          <w:p w14:paraId="632F519A" w14:textId="77777777" w:rsidR="00584CC5" w:rsidRDefault="00584CC5">
            <w:pPr>
              <w:pStyle w:val="normal0"/>
              <w:jc w:val="both"/>
              <w:rPr>
                <w:sz w:val="28"/>
                <w:szCs w:val="28"/>
              </w:rPr>
            </w:pPr>
          </w:p>
          <w:p w14:paraId="295A5EE8" w14:textId="77777777" w:rsidR="00584CC5" w:rsidRDefault="00584CC5">
            <w:pPr>
              <w:pStyle w:val="normal0"/>
              <w:jc w:val="both"/>
              <w:rPr>
                <w:sz w:val="28"/>
                <w:szCs w:val="28"/>
              </w:rPr>
            </w:pPr>
          </w:p>
          <w:p w14:paraId="0AF7BB95" w14:textId="77777777" w:rsidR="00584CC5" w:rsidRDefault="00D87F0E">
            <w:pPr>
              <w:pStyle w:val="normal0"/>
              <w:jc w:val="both"/>
              <w:rPr>
                <w:sz w:val="28"/>
                <w:szCs w:val="28"/>
              </w:rPr>
            </w:pPr>
            <w:r>
              <w:rPr>
                <w:sz w:val="28"/>
                <w:szCs w:val="28"/>
              </w:rPr>
              <w:t>- Quan sát TN nhận xét</w:t>
            </w:r>
          </w:p>
          <w:p w14:paraId="5CE3F9AD" w14:textId="77777777" w:rsidR="00584CC5" w:rsidRDefault="00D87F0E">
            <w:pPr>
              <w:pStyle w:val="normal0"/>
              <w:jc w:val="both"/>
              <w:rPr>
                <w:sz w:val="28"/>
                <w:szCs w:val="28"/>
              </w:rPr>
            </w:pPr>
            <w:r>
              <w:rPr>
                <w:sz w:val="28"/>
                <w:szCs w:val="28"/>
              </w:rPr>
              <w:t>- Ghi nhận kết luận</w:t>
            </w:r>
          </w:p>
          <w:p w14:paraId="30EE44AE" w14:textId="77777777" w:rsidR="00584CC5" w:rsidRDefault="00584CC5">
            <w:pPr>
              <w:pStyle w:val="normal0"/>
              <w:jc w:val="both"/>
              <w:rPr>
                <w:sz w:val="28"/>
                <w:szCs w:val="28"/>
              </w:rPr>
            </w:pPr>
          </w:p>
          <w:p w14:paraId="3FCD9117" w14:textId="77777777" w:rsidR="00584CC5" w:rsidRDefault="00584CC5">
            <w:pPr>
              <w:pStyle w:val="normal0"/>
              <w:jc w:val="both"/>
              <w:rPr>
                <w:sz w:val="28"/>
                <w:szCs w:val="28"/>
              </w:rPr>
            </w:pPr>
          </w:p>
          <w:p w14:paraId="4C43FCF1" w14:textId="77777777" w:rsidR="00584CC5" w:rsidRDefault="00D87F0E">
            <w:pPr>
              <w:pStyle w:val="normal0"/>
              <w:jc w:val="both"/>
              <w:rPr>
                <w:sz w:val="28"/>
                <w:szCs w:val="28"/>
              </w:rPr>
            </w:pPr>
            <w:r>
              <w:rPr>
                <w:sz w:val="28"/>
                <w:szCs w:val="28"/>
              </w:rPr>
              <w:t>- Tiếp thu và phát biểu kết luận</w:t>
            </w:r>
          </w:p>
          <w:p w14:paraId="674B7E5E" w14:textId="77777777" w:rsidR="00584CC5" w:rsidRDefault="00584CC5">
            <w:pPr>
              <w:pStyle w:val="normal0"/>
              <w:jc w:val="both"/>
              <w:rPr>
                <w:sz w:val="28"/>
                <w:szCs w:val="28"/>
              </w:rPr>
            </w:pPr>
          </w:p>
          <w:p w14:paraId="563BCDAA" w14:textId="77777777" w:rsidR="00584CC5" w:rsidRDefault="00584CC5">
            <w:pPr>
              <w:pStyle w:val="normal0"/>
              <w:jc w:val="both"/>
              <w:rPr>
                <w:sz w:val="28"/>
                <w:szCs w:val="28"/>
              </w:rPr>
            </w:pPr>
          </w:p>
          <w:p w14:paraId="4F4DD3B7" w14:textId="77777777" w:rsidR="00584CC5" w:rsidRDefault="00D87F0E">
            <w:pPr>
              <w:pStyle w:val="normal0"/>
              <w:jc w:val="both"/>
              <w:rPr>
                <w:sz w:val="28"/>
                <w:szCs w:val="28"/>
              </w:rPr>
            </w:pPr>
            <w:r>
              <w:rPr>
                <w:sz w:val="28"/>
                <w:szCs w:val="28"/>
              </w:rPr>
              <w:t>- Trả lời vấn đề của GV</w:t>
            </w:r>
          </w:p>
          <w:p w14:paraId="77BFEEF7" w14:textId="77777777" w:rsidR="00584CC5" w:rsidRDefault="00D87F0E">
            <w:pPr>
              <w:pStyle w:val="normal0"/>
              <w:jc w:val="both"/>
              <w:rPr>
                <w:sz w:val="28"/>
                <w:szCs w:val="28"/>
              </w:rPr>
            </w:pPr>
            <w:r>
              <w:rPr>
                <w:sz w:val="28"/>
                <w:szCs w:val="28"/>
              </w:rPr>
              <w:t>-Nếu hai sóng gặp nhau thì hai sóng sẽ giao thoa.</w:t>
            </w:r>
          </w:p>
          <w:p w14:paraId="193F719E" w14:textId="77777777" w:rsidR="00584CC5" w:rsidRDefault="00584CC5">
            <w:pPr>
              <w:pStyle w:val="normal0"/>
              <w:jc w:val="both"/>
              <w:rPr>
                <w:sz w:val="28"/>
                <w:szCs w:val="28"/>
              </w:rPr>
            </w:pPr>
          </w:p>
          <w:p w14:paraId="31F685DA" w14:textId="77777777" w:rsidR="00584CC5" w:rsidRDefault="00D87F0E">
            <w:pPr>
              <w:pStyle w:val="normal0"/>
              <w:jc w:val="both"/>
              <w:rPr>
                <w:sz w:val="28"/>
                <w:szCs w:val="28"/>
              </w:rPr>
            </w:pPr>
            <w:r>
              <w:rPr>
                <w:sz w:val="28"/>
                <w:szCs w:val="28"/>
              </w:rPr>
              <w:t>- Khi giao thoa sẽ có những điểm cực đại và những điểm cực ti</w:t>
            </w:r>
            <w:r>
              <w:rPr>
                <w:sz w:val="28"/>
                <w:szCs w:val="28"/>
              </w:rPr>
              <w:t>ểu.</w:t>
            </w:r>
          </w:p>
          <w:p w14:paraId="5979D2A9" w14:textId="77777777" w:rsidR="00584CC5" w:rsidRDefault="00584CC5">
            <w:pPr>
              <w:pStyle w:val="normal0"/>
              <w:jc w:val="both"/>
              <w:rPr>
                <w:sz w:val="28"/>
                <w:szCs w:val="28"/>
              </w:rPr>
            </w:pPr>
          </w:p>
          <w:p w14:paraId="31938EC3" w14:textId="77777777" w:rsidR="00584CC5" w:rsidRDefault="00584CC5">
            <w:pPr>
              <w:pStyle w:val="normal0"/>
              <w:jc w:val="both"/>
              <w:rPr>
                <w:sz w:val="28"/>
                <w:szCs w:val="28"/>
              </w:rPr>
            </w:pPr>
          </w:p>
          <w:p w14:paraId="04D8A1DD" w14:textId="77777777" w:rsidR="00584CC5" w:rsidRDefault="00D87F0E">
            <w:pPr>
              <w:pStyle w:val="normal0"/>
              <w:jc w:val="both"/>
              <w:rPr>
                <w:sz w:val="28"/>
                <w:szCs w:val="28"/>
              </w:rPr>
            </w:pPr>
            <w:r>
              <w:rPr>
                <w:sz w:val="28"/>
                <w:szCs w:val="28"/>
              </w:rPr>
              <w:t>- Rút ra khái niệm sóng dừng</w:t>
            </w:r>
          </w:p>
          <w:p w14:paraId="05C658A8" w14:textId="77777777" w:rsidR="00584CC5" w:rsidRDefault="00584CC5">
            <w:pPr>
              <w:pStyle w:val="normal0"/>
              <w:jc w:val="both"/>
              <w:rPr>
                <w:sz w:val="28"/>
                <w:szCs w:val="28"/>
              </w:rPr>
            </w:pPr>
          </w:p>
          <w:p w14:paraId="2543CF71" w14:textId="77777777" w:rsidR="00584CC5" w:rsidRDefault="00D87F0E">
            <w:pPr>
              <w:pStyle w:val="normal0"/>
              <w:jc w:val="both"/>
              <w:rPr>
                <w:sz w:val="28"/>
                <w:szCs w:val="28"/>
              </w:rPr>
            </w:pPr>
            <w:r>
              <w:rPr>
                <w:sz w:val="28"/>
                <w:szCs w:val="28"/>
              </w:rPr>
              <w:t>- Tiếp thu và ghi vào vở</w:t>
            </w:r>
          </w:p>
          <w:p w14:paraId="3579F48C" w14:textId="77777777" w:rsidR="00584CC5" w:rsidRDefault="00584CC5">
            <w:pPr>
              <w:pStyle w:val="normal0"/>
              <w:jc w:val="both"/>
              <w:rPr>
                <w:sz w:val="28"/>
                <w:szCs w:val="28"/>
              </w:rPr>
            </w:pPr>
          </w:p>
          <w:p w14:paraId="22A7782D" w14:textId="77777777" w:rsidR="00584CC5" w:rsidRDefault="00584CC5">
            <w:pPr>
              <w:pStyle w:val="normal0"/>
              <w:jc w:val="both"/>
              <w:rPr>
                <w:sz w:val="28"/>
                <w:szCs w:val="28"/>
              </w:rPr>
            </w:pPr>
          </w:p>
          <w:p w14:paraId="0DBA1D9C" w14:textId="77777777" w:rsidR="00584CC5" w:rsidRDefault="00D87F0E">
            <w:pPr>
              <w:pStyle w:val="normal0"/>
              <w:jc w:val="both"/>
              <w:rPr>
                <w:sz w:val="28"/>
                <w:szCs w:val="28"/>
              </w:rPr>
            </w:pPr>
            <w:r>
              <w:rPr>
                <w:sz w:val="28"/>
                <w:szCs w:val="28"/>
              </w:rPr>
              <w:t>- Theo sự gợi ý của GV rút a các công thức</w:t>
            </w:r>
          </w:p>
          <w:p w14:paraId="380E932F" w14:textId="77777777" w:rsidR="00584CC5" w:rsidRDefault="00D87F0E">
            <w:pPr>
              <w:pStyle w:val="normal0"/>
              <w:jc w:val="both"/>
              <w:rPr>
                <w:sz w:val="28"/>
                <w:szCs w:val="28"/>
              </w:rPr>
            </w:pPr>
            <w:r>
              <w:rPr>
                <w:noProof/>
                <w:sz w:val="46"/>
                <w:szCs w:val="46"/>
                <w:vertAlign w:val="subscript"/>
              </w:rPr>
              <w:drawing>
                <wp:inline distT="0" distB="0" distL="114300" distR="114300" wp14:anchorId="59DF9134" wp14:editId="70D24EF4">
                  <wp:extent cx="485140" cy="389890"/>
                  <wp:effectExtent l="0" t="0" r="0" b="0"/>
                  <wp:docPr id="228"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05"/>
                          <a:srcRect/>
                          <a:stretch>
                            <a:fillRect/>
                          </a:stretch>
                        </pic:blipFill>
                        <pic:spPr>
                          <a:xfrm>
                            <a:off x="0" y="0"/>
                            <a:ext cx="485140" cy="389890"/>
                          </a:xfrm>
                          <a:prstGeom prst="rect">
                            <a:avLst/>
                          </a:prstGeom>
                          <a:ln/>
                        </pic:spPr>
                      </pic:pic>
                    </a:graphicData>
                  </a:graphic>
                </wp:inline>
              </w:drawing>
            </w:r>
          </w:p>
          <w:p w14:paraId="22313DAE" w14:textId="77777777" w:rsidR="00584CC5" w:rsidRDefault="00D87F0E">
            <w:pPr>
              <w:pStyle w:val="normal0"/>
              <w:jc w:val="both"/>
              <w:rPr>
                <w:sz w:val="28"/>
                <w:szCs w:val="28"/>
              </w:rPr>
            </w:pPr>
            <w:r>
              <w:rPr>
                <w:sz w:val="28"/>
                <w:szCs w:val="28"/>
              </w:rPr>
              <w:t>và</w:t>
            </w:r>
          </w:p>
          <w:p w14:paraId="5617FA40" w14:textId="77777777" w:rsidR="00584CC5" w:rsidRDefault="00D87F0E">
            <w:pPr>
              <w:pStyle w:val="normal0"/>
              <w:jc w:val="both"/>
              <w:rPr>
                <w:sz w:val="28"/>
                <w:szCs w:val="28"/>
              </w:rPr>
            </w:pPr>
            <w:r>
              <w:rPr>
                <w:noProof/>
                <w:sz w:val="46"/>
                <w:szCs w:val="46"/>
                <w:vertAlign w:val="subscript"/>
              </w:rPr>
              <w:drawing>
                <wp:inline distT="0" distB="0" distL="114300" distR="114300" wp14:anchorId="4F2BE964" wp14:editId="62A579D1">
                  <wp:extent cx="850900" cy="389890"/>
                  <wp:effectExtent l="0" t="0" r="0" b="0"/>
                  <wp:docPr id="187"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06"/>
                          <a:srcRect/>
                          <a:stretch>
                            <a:fillRect/>
                          </a:stretch>
                        </pic:blipFill>
                        <pic:spPr>
                          <a:xfrm>
                            <a:off x="0" y="0"/>
                            <a:ext cx="850900" cy="389890"/>
                          </a:xfrm>
                          <a:prstGeom prst="rect">
                            <a:avLst/>
                          </a:prstGeom>
                          <a:ln/>
                        </pic:spPr>
                      </pic:pic>
                    </a:graphicData>
                  </a:graphic>
                </wp:inline>
              </w:drawing>
            </w:r>
          </w:p>
          <w:p w14:paraId="70E8525F" w14:textId="77777777" w:rsidR="00584CC5" w:rsidRDefault="00584CC5">
            <w:pPr>
              <w:pStyle w:val="normal0"/>
              <w:jc w:val="both"/>
              <w:rPr>
                <w:sz w:val="28"/>
                <w:szCs w:val="28"/>
              </w:rPr>
            </w:pPr>
          </w:p>
          <w:p w14:paraId="1BAD00A6" w14:textId="77777777" w:rsidR="00584CC5" w:rsidRDefault="00D87F0E">
            <w:pPr>
              <w:pStyle w:val="normal0"/>
              <w:jc w:val="both"/>
              <w:rPr>
                <w:sz w:val="28"/>
                <w:szCs w:val="28"/>
              </w:rPr>
            </w:pPr>
            <w:r>
              <w:rPr>
                <w:sz w:val="28"/>
                <w:szCs w:val="28"/>
              </w:rPr>
              <w:t>-Ghi nhận kết luận của GV</w:t>
            </w:r>
          </w:p>
          <w:p w14:paraId="56FE96C7" w14:textId="77777777" w:rsidR="00584CC5" w:rsidRDefault="00584CC5">
            <w:pPr>
              <w:pStyle w:val="normal0"/>
              <w:jc w:val="both"/>
              <w:rPr>
                <w:sz w:val="28"/>
                <w:szCs w:val="28"/>
              </w:rPr>
            </w:pPr>
          </w:p>
          <w:p w14:paraId="7FEB2C27" w14:textId="77777777" w:rsidR="00584CC5" w:rsidRDefault="00584CC5">
            <w:pPr>
              <w:pStyle w:val="normal0"/>
              <w:jc w:val="both"/>
              <w:rPr>
                <w:sz w:val="28"/>
                <w:szCs w:val="28"/>
              </w:rPr>
            </w:pPr>
          </w:p>
        </w:tc>
        <w:tc>
          <w:tcPr>
            <w:tcW w:w="3719" w:type="dxa"/>
            <w:gridSpan w:val="3"/>
            <w:shd w:val="clear" w:color="auto" w:fill="auto"/>
          </w:tcPr>
          <w:p w14:paraId="7C09C887" w14:textId="77777777" w:rsidR="00584CC5" w:rsidRDefault="00584CC5">
            <w:pPr>
              <w:pStyle w:val="normal0"/>
              <w:jc w:val="both"/>
              <w:rPr>
                <w:b/>
                <w:sz w:val="28"/>
                <w:szCs w:val="28"/>
              </w:rPr>
            </w:pPr>
          </w:p>
          <w:p w14:paraId="1E5EE6B2" w14:textId="77777777" w:rsidR="00584CC5" w:rsidRDefault="00584CC5">
            <w:pPr>
              <w:pStyle w:val="normal0"/>
              <w:jc w:val="both"/>
              <w:rPr>
                <w:b/>
                <w:sz w:val="28"/>
                <w:szCs w:val="28"/>
              </w:rPr>
            </w:pPr>
          </w:p>
          <w:p w14:paraId="39C4F3AF" w14:textId="77777777" w:rsidR="00584CC5" w:rsidRDefault="00584CC5">
            <w:pPr>
              <w:pStyle w:val="normal0"/>
              <w:jc w:val="both"/>
              <w:rPr>
                <w:b/>
                <w:sz w:val="28"/>
                <w:szCs w:val="28"/>
              </w:rPr>
            </w:pPr>
          </w:p>
          <w:p w14:paraId="53C5632E" w14:textId="77777777" w:rsidR="00584CC5" w:rsidRDefault="00584CC5">
            <w:pPr>
              <w:pStyle w:val="normal0"/>
              <w:jc w:val="both"/>
              <w:rPr>
                <w:b/>
                <w:sz w:val="28"/>
                <w:szCs w:val="28"/>
              </w:rPr>
            </w:pPr>
          </w:p>
          <w:p w14:paraId="567AB70C" w14:textId="77777777" w:rsidR="00584CC5" w:rsidRDefault="00D87F0E">
            <w:pPr>
              <w:pStyle w:val="normal0"/>
              <w:jc w:val="both"/>
              <w:rPr>
                <w:b/>
                <w:sz w:val="28"/>
                <w:szCs w:val="28"/>
              </w:rPr>
            </w:pPr>
            <w:r>
              <w:rPr>
                <w:b/>
                <w:sz w:val="28"/>
                <w:szCs w:val="28"/>
              </w:rPr>
              <w:t xml:space="preserve">I- PHẢN XẠ CỦA SÓNG </w:t>
            </w:r>
          </w:p>
          <w:p w14:paraId="3CCD314F" w14:textId="77777777" w:rsidR="00584CC5" w:rsidRDefault="00D87F0E">
            <w:pPr>
              <w:pStyle w:val="normal0"/>
              <w:jc w:val="both"/>
              <w:rPr>
                <w:sz w:val="28"/>
                <w:szCs w:val="28"/>
              </w:rPr>
            </w:pPr>
            <w:r>
              <w:rPr>
                <w:b/>
                <w:sz w:val="28"/>
                <w:szCs w:val="28"/>
              </w:rPr>
              <w:t>1) Phản xạ của sóng trên vật cản cố định</w:t>
            </w:r>
            <w:r>
              <w:rPr>
                <w:sz w:val="28"/>
                <w:szCs w:val="28"/>
              </w:rPr>
              <w:t xml:space="preserve"> :</w:t>
            </w:r>
          </w:p>
          <w:p w14:paraId="26E97765" w14:textId="77777777" w:rsidR="00584CC5" w:rsidRDefault="00D87F0E">
            <w:pPr>
              <w:pStyle w:val="normal0"/>
              <w:jc w:val="both"/>
              <w:rPr>
                <w:sz w:val="28"/>
                <w:szCs w:val="28"/>
              </w:rPr>
            </w:pPr>
            <w:r>
              <w:rPr>
                <w:b/>
                <w:sz w:val="28"/>
                <w:szCs w:val="28"/>
              </w:rPr>
              <w:t>a) TN</w:t>
            </w:r>
            <w:r>
              <w:rPr>
                <w:sz w:val="28"/>
                <w:szCs w:val="28"/>
              </w:rPr>
              <w:t xml:space="preserve"> :</w:t>
            </w:r>
            <w:r>
              <w:rPr>
                <w:noProof/>
              </w:rPr>
              <mc:AlternateContent>
                <mc:Choice Requires="wpg">
                  <w:drawing>
                    <wp:anchor distT="0" distB="0" distL="114300" distR="114300" simplePos="0" relativeHeight="251669504" behindDoc="0" locked="0" layoutInCell="1" hidden="0" allowOverlap="1" wp14:anchorId="013F34A0" wp14:editId="70D28E9A">
                      <wp:simplePos x="0" y="0"/>
                      <wp:positionH relativeFrom="column">
                        <wp:posOffset>457200</wp:posOffset>
                      </wp:positionH>
                      <wp:positionV relativeFrom="paragraph">
                        <wp:posOffset>101600</wp:posOffset>
                      </wp:positionV>
                      <wp:extent cx="1915795" cy="520065"/>
                      <wp:effectExtent l="0" t="0" r="0" b="0"/>
                      <wp:wrapNone/>
                      <wp:docPr id="60" name="Group 60"/>
                      <wp:cNvGraphicFramePr/>
                      <a:graphic xmlns:a="http://schemas.openxmlformats.org/drawingml/2006/main">
                        <a:graphicData uri="http://schemas.microsoft.com/office/word/2010/wordprocessingGroup">
                          <wpg:wgp>
                            <wpg:cNvGrpSpPr/>
                            <wpg:grpSpPr>
                              <a:xfrm>
                                <a:off x="0" y="0"/>
                                <a:ext cx="1915795" cy="520065"/>
                                <a:chOff x="4388103" y="3519968"/>
                                <a:chExt cx="1915795" cy="520065"/>
                              </a:xfrm>
                            </wpg:grpSpPr>
                            <wpg:grpSp>
                              <wpg:cNvPr id="61" name="Group 61"/>
                              <wpg:cNvGrpSpPr/>
                              <wpg:grpSpPr>
                                <a:xfrm>
                                  <a:off x="4388103" y="3519968"/>
                                  <a:ext cx="1915795" cy="520065"/>
                                  <a:chOff x="1729" y="13795"/>
                                  <a:chExt cx="4800" cy="1260"/>
                                </a:xfrm>
                              </wpg:grpSpPr>
                              <wps:wsp>
                                <wps:cNvPr id="62" name="Rectangle 62"/>
                                <wps:cNvSpPr/>
                                <wps:spPr>
                                  <a:xfrm>
                                    <a:off x="1729" y="13795"/>
                                    <a:ext cx="4800" cy="1250"/>
                                  </a:xfrm>
                                  <a:prstGeom prst="rect">
                                    <a:avLst/>
                                  </a:prstGeom>
                                  <a:noFill/>
                                  <a:ln>
                                    <a:noFill/>
                                  </a:ln>
                                </wps:spPr>
                                <wps:txbx>
                                  <w:txbxContent>
                                    <w:p w14:paraId="47BA6D7A"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63" name="Group 63"/>
                                <wpg:cNvGrpSpPr/>
                                <wpg:grpSpPr>
                                  <a:xfrm>
                                    <a:off x="1729" y="13795"/>
                                    <a:ext cx="4800" cy="1229"/>
                                    <a:chOff x="1732" y="13987"/>
                                    <a:chExt cx="4800" cy="1229"/>
                                  </a:xfrm>
                                </wpg:grpSpPr>
                                <wpg:grpSp>
                                  <wpg:cNvPr id="128" name="Group 128"/>
                                  <wpg:cNvGrpSpPr/>
                                  <wpg:grpSpPr>
                                    <a:xfrm rot="10800000" flipH="1">
                                      <a:off x="6060" y="14621"/>
                                      <a:ext cx="95" cy="534"/>
                                      <a:chOff x="3280" y="11840"/>
                                      <a:chExt cx="163" cy="580"/>
                                    </a:xfrm>
                                  </wpg:grpSpPr>
                                  <wps:wsp>
                                    <wps:cNvPr id="129" name="Rectangle 129"/>
                                    <wps:cNvSpPr/>
                                    <wps:spPr>
                                      <a:xfrm>
                                        <a:off x="3300" y="11840"/>
                                        <a:ext cx="143" cy="580"/>
                                      </a:xfrm>
                                      <a:prstGeom prst="rect">
                                        <a:avLst/>
                                      </a:prstGeom>
                                      <a:solidFill>
                                        <a:srgbClr val="FFFFFF"/>
                                      </a:solidFill>
                                      <a:ln>
                                        <a:noFill/>
                                      </a:ln>
                                    </wps:spPr>
                                    <wps:txbx>
                                      <w:txbxContent>
                                        <w:p w14:paraId="5AB72C0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0" name="Straight Arrow Connector 130"/>
                                    <wps:cNvCnPr/>
                                    <wps:spPr>
                                      <a:xfrm>
                                        <a:off x="3280" y="11840"/>
                                        <a:ext cx="0" cy="560"/>
                                      </a:xfrm>
                                      <a:prstGeom prst="straightConnector1">
                                        <a:avLst/>
                                      </a:prstGeom>
                                      <a:noFill/>
                                      <a:ln w="19050" cap="flat" cmpd="sng">
                                        <a:solidFill>
                                          <a:srgbClr val="000000"/>
                                        </a:solidFill>
                                        <a:prstDash val="solid"/>
                                        <a:round/>
                                        <a:headEnd type="none" w="med" len="med"/>
                                        <a:tailEnd type="none" w="med" len="med"/>
                                      </a:ln>
                                    </wps:spPr>
                                    <wps:bodyPr/>
                                  </wps:wsp>
                                </wpg:grpSp>
                                <pic:pic xmlns:pic="http://schemas.openxmlformats.org/drawingml/2006/picture">
                                  <pic:nvPicPr>
                                    <pic:cNvPr id="1102" name="Shape 1102" descr="SONGNGANG2"/>
                                    <pic:cNvPicPr preferRelativeResize="0"/>
                                  </pic:nvPicPr>
                                  <pic:blipFill rotWithShape="1">
                                    <a:blip r:embed="rId209">
                                      <a:alphaModFix/>
                                    </a:blip>
                                    <a:srcRect l="1401" t="21252" r="89850" b="15253"/>
                                    <a:stretch/>
                                  </pic:blipFill>
                                  <pic:spPr>
                                    <a:xfrm>
                                      <a:off x="1762" y="14654"/>
                                      <a:ext cx="413" cy="562"/>
                                    </a:xfrm>
                                    <a:prstGeom prst="rect">
                                      <a:avLst/>
                                    </a:prstGeom>
                                    <a:noFill/>
                                    <a:ln>
                                      <a:noFill/>
                                    </a:ln>
                                  </pic:spPr>
                                </pic:pic>
                                <wps:wsp>
                                  <wps:cNvPr id="131" name="Rectangle 131"/>
                                  <wps:cNvSpPr/>
                                  <wps:spPr>
                                    <a:xfrm>
                                      <a:off x="6082" y="14223"/>
                                      <a:ext cx="450" cy="357"/>
                                    </a:xfrm>
                                    <a:prstGeom prst="rect">
                                      <a:avLst/>
                                    </a:prstGeom>
                                    <a:noFill/>
                                    <a:ln>
                                      <a:noFill/>
                                    </a:ln>
                                  </wps:spPr>
                                  <wps:txbx>
                                    <w:txbxContent>
                                      <w:p w14:paraId="506A4143" w14:textId="77777777" w:rsidR="00584CC5" w:rsidRDefault="00D87F0E">
                                        <w:pPr>
                                          <w:pStyle w:val="normal0"/>
                                          <w:jc w:val="center"/>
                                          <w:textDirection w:val="btLr"/>
                                        </w:pPr>
                                        <w:r>
                                          <w:rPr>
                                            <w:color w:val="000000"/>
                                          </w:rPr>
                                          <w:t>B</w:t>
                                        </w:r>
                                      </w:p>
                                    </w:txbxContent>
                                  </wps:txbx>
                                  <wps:bodyPr spcFirstLastPara="1" wrap="square" lIns="0" tIns="0" rIns="0" bIns="0" anchor="t" anchorCtr="0">
                                    <a:noAutofit/>
                                  </wps:bodyPr>
                                </wps:wsp>
                                <wps:wsp>
                                  <wps:cNvPr id="132" name="Straight Arrow Connector 132"/>
                                  <wps:cNvCnPr/>
                                  <wps:spPr>
                                    <a:xfrm rot="10800000">
                                      <a:off x="5382" y="15183"/>
                                      <a:ext cx="420" cy="0"/>
                                    </a:xfrm>
                                    <a:prstGeom prst="straightConnector1">
                                      <a:avLst/>
                                    </a:prstGeom>
                                    <a:noFill/>
                                    <a:ln w="9525" cap="flat" cmpd="sng">
                                      <a:solidFill>
                                        <a:srgbClr val="000000"/>
                                      </a:solidFill>
                                      <a:prstDash val="solid"/>
                                      <a:round/>
                                      <a:headEnd type="none" w="med" len="med"/>
                                      <a:tailEnd type="stealth" w="med" len="med"/>
                                    </a:ln>
                                  </wps:spPr>
                                  <wps:bodyPr/>
                                </wps:wsp>
                                <wpg:grpSp>
                                  <wpg:cNvPr id="133" name="Group 133"/>
                                  <wpg:cNvGrpSpPr/>
                                  <wpg:grpSpPr>
                                    <a:xfrm rot="10800000" flipH="1">
                                      <a:off x="2130" y="14880"/>
                                      <a:ext cx="3912" cy="210"/>
                                      <a:chOff x="2130" y="14700"/>
                                      <a:chExt cx="3912" cy="210"/>
                                    </a:xfrm>
                                  </wpg:grpSpPr>
                                  <wps:wsp>
                                    <wps:cNvPr id="144" name="Freeform 144"/>
                                    <wps:cNvSpPr/>
                                    <wps:spPr>
                                      <a:xfrm>
                                        <a:off x="4935" y="14700"/>
                                        <a:ext cx="1107" cy="210"/>
                                      </a:xfrm>
                                      <a:custGeom>
                                        <a:avLst/>
                                        <a:gdLst/>
                                        <a:ahLst/>
                                        <a:cxnLst/>
                                        <a:rect l="l" t="t" r="r" b="b"/>
                                        <a:pathLst>
                                          <a:path w="870" h="165" extrusionOk="0">
                                            <a:moveTo>
                                              <a:pt x="0" y="165"/>
                                            </a:moveTo>
                                            <a:lnTo>
                                              <a:pt x="375" y="165"/>
                                            </a:lnTo>
                                            <a:cubicBezTo>
                                              <a:pt x="485" y="137"/>
                                              <a:pt x="578" y="0"/>
                                              <a:pt x="660" y="0"/>
                                            </a:cubicBezTo>
                                            <a:cubicBezTo>
                                              <a:pt x="742" y="0"/>
                                              <a:pt x="806" y="82"/>
                                              <a:pt x="870" y="165"/>
                                            </a:cubicBezTo>
                                          </a:path>
                                        </a:pathLst>
                                      </a:custGeom>
                                      <a:noFill/>
                                      <a:ln w="19050" cap="flat" cmpd="sng">
                                        <a:solidFill>
                                          <a:srgbClr val="000000"/>
                                        </a:solidFill>
                                        <a:prstDash val="solid"/>
                                        <a:round/>
                                        <a:headEnd type="none" w="sm" len="sm"/>
                                        <a:tailEnd type="none" w="sm" len="sm"/>
                                      </a:ln>
                                    </wps:spPr>
                                    <wps:txbx>
                                      <w:txbxContent>
                                        <w:p w14:paraId="6DEE44A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5" name="Straight Arrow Connector 145"/>
                                    <wps:cNvCnPr/>
                                    <wps:spPr>
                                      <a:xfrm rot="10800000">
                                        <a:off x="2130" y="14910"/>
                                        <a:ext cx="2820" cy="0"/>
                                      </a:xfrm>
                                      <a:prstGeom prst="straightConnector1">
                                        <a:avLst/>
                                      </a:prstGeom>
                                      <a:noFill/>
                                      <a:ln w="19050" cap="flat" cmpd="sng">
                                        <a:solidFill>
                                          <a:srgbClr val="000000"/>
                                        </a:solidFill>
                                        <a:prstDash val="solid"/>
                                        <a:round/>
                                        <a:headEnd type="none" w="med" len="med"/>
                                        <a:tailEnd type="none" w="med" len="med"/>
                                      </a:ln>
                                    </wps:spPr>
                                    <wps:bodyPr/>
                                  </wps:wsp>
                                </wpg:grpSp>
                                <wpg:grpSp>
                                  <wpg:cNvPr id="146" name="Group 146"/>
                                  <wpg:cNvGrpSpPr/>
                                  <wpg:grpSpPr>
                                    <a:xfrm rot="10800000" flipH="1">
                                      <a:off x="6060" y="14141"/>
                                      <a:ext cx="95" cy="534"/>
                                      <a:chOff x="3280" y="11840"/>
                                      <a:chExt cx="163" cy="580"/>
                                    </a:xfrm>
                                  </wpg:grpSpPr>
                                  <wps:wsp>
                                    <wps:cNvPr id="147" name="Rectangle 147"/>
                                    <wps:cNvSpPr/>
                                    <wps:spPr>
                                      <a:xfrm>
                                        <a:off x="3300" y="11840"/>
                                        <a:ext cx="143" cy="580"/>
                                      </a:xfrm>
                                      <a:prstGeom prst="rect">
                                        <a:avLst/>
                                      </a:prstGeom>
                                      <a:solidFill>
                                        <a:srgbClr val="FFFFFF"/>
                                      </a:solidFill>
                                      <a:ln>
                                        <a:noFill/>
                                      </a:ln>
                                    </wps:spPr>
                                    <wps:txbx>
                                      <w:txbxContent>
                                        <w:p w14:paraId="78AF68B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8" name="Straight Arrow Connector 148"/>
                                    <wps:cNvCnPr/>
                                    <wps:spPr>
                                      <a:xfrm>
                                        <a:off x="3280" y="11840"/>
                                        <a:ext cx="0" cy="560"/>
                                      </a:xfrm>
                                      <a:prstGeom prst="straightConnector1">
                                        <a:avLst/>
                                      </a:prstGeom>
                                      <a:noFill/>
                                      <a:ln w="19050" cap="flat" cmpd="sng">
                                        <a:solidFill>
                                          <a:srgbClr val="000000"/>
                                        </a:solidFill>
                                        <a:prstDash val="solid"/>
                                        <a:round/>
                                        <a:headEnd type="none" w="med" len="med"/>
                                        <a:tailEnd type="none" w="med" len="med"/>
                                      </a:ln>
                                    </wps:spPr>
                                    <wps:bodyPr/>
                                  </wps:wsp>
                                </wpg:grpSp>
                                <wpg:grpSp>
                                  <wpg:cNvPr id="149" name="Group 149"/>
                                  <wpg:cNvGrpSpPr/>
                                  <wpg:grpSpPr>
                                    <a:xfrm>
                                      <a:off x="2130" y="14220"/>
                                      <a:ext cx="3912" cy="210"/>
                                      <a:chOff x="2130" y="14700"/>
                                      <a:chExt cx="3912" cy="210"/>
                                    </a:xfrm>
                                  </wpg:grpSpPr>
                                  <wps:wsp>
                                    <wps:cNvPr id="150" name="Freeform 150"/>
                                    <wps:cNvSpPr/>
                                    <wps:spPr>
                                      <a:xfrm>
                                        <a:off x="4935" y="14700"/>
                                        <a:ext cx="1107" cy="210"/>
                                      </a:xfrm>
                                      <a:custGeom>
                                        <a:avLst/>
                                        <a:gdLst/>
                                        <a:ahLst/>
                                        <a:cxnLst/>
                                        <a:rect l="l" t="t" r="r" b="b"/>
                                        <a:pathLst>
                                          <a:path w="870" h="165" extrusionOk="0">
                                            <a:moveTo>
                                              <a:pt x="0" y="165"/>
                                            </a:moveTo>
                                            <a:lnTo>
                                              <a:pt x="375" y="165"/>
                                            </a:lnTo>
                                            <a:cubicBezTo>
                                              <a:pt x="485" y="137"/>
                                              <a:pt x="578" y="0"/>
                                              <a:pt x="660" y="0"/>
                                            </a:cubicBezTo>
                                            <a:cubicBezTo>
                                              <a:pt x="742" y="0"/>
                                              <a:pt x="806" y="82"/>
                                              <a:pt x="870" y="165"/>
                                            </a:cubicBezTo>
                                          </a:path>
                                        </a:pathLst>
                                      </a:custGeom>
                                      <a:noFill/>
                                      <a:ln w="19050" cap="flat" cmpd="sng">
                                        <a:solidFill>
                                          <a:srgbClr val="000000"/>
                                        </a:solidFill>
                                        <a:prstDash val="solid"/>
                                        <a:round/>
                                        <a:headEnd type="none" w="sm" len="sm"/>
                                        <a:tailEnd type="none" w="sm" len="sm"/>
                                      </a:ln>
                                    </wps:spPr>
                                    <wps:txbx>
                                      <w:txbxContent>
                                        <w:p w14:paraId="266389F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1" name="Straight Arrow Connector 151"/>
                                    <wps:cNvCnPr/>
                                    <wps:spPr>
                                      <a:xfrm rot="10800000">
                                        <a:off x="2130" y="14910"/>
                                        <a:ext cx="2820" cy="0"/>
                                      </a:xfrm>
                                      <a:prstGeom prst="straightConnector1">
                                        <a:avLst/>
                                      </a:prstGeom>
                                      <a:noFill/>
                                      <a:ln w="19050" cap="flat" cmpd="sng">
                                        <a:solidFill>
                                          <a:srgbClr val="000000"/>
                                        </a:solidFill>
                                        <a:prstDash val="solid"/>
                                        <a:round/>
                                        <a:headEnd type="none" w="med" len="med"/>
                                        <a:tailEnd type="none" w="med" len="med"/>
                                      </a:ln>
                                    </wps:spPr>
                                    <wps:bodyPr/>
                                  </wps:wsp>
                                </wpg:grpSp>
                                <pic:pic xmlns:pic="http://schemas.openxmlformats.org/drawingml/2006/picture">
                                  <pic:nvPicPr>
                                    <pic:cNvPr id="1114" name="Shape 1114" descr="SONGNGANG2"/>
                                    <pic:cNvPicPr preferRelativeResize="0"/>
                                  </pic:nvPicPr>
                                  <pic:blipFill rotWithShape="1">
                                    <a:blip r:embed="rId209">
                                      <a:alphaModFix/>
                                    </a:blip>
                                    <a:srcRect l="1401" t="21252" r="89850" b="15253"/>
                                    <a:stretch/>
                                  </pic:blipFill>
                                  <pic:spPr>
                                    <a:xfrm>
                                      <a:off x="1732" y="14189"/>
                                      <a:ext cx="413" cy="562"/>
                                    </a:xfrm>
                                    <a:prstGeom prst="rect">
                                      <a:avLst/>
                                    </a:prstGeom>
                                    <a:noFill/>
                                    <a:ln>
                                      <a:noFill/>
                                    </a:ln>
                                  </pic:spPr>
                                </pic:pic>
                                <wps:wsp>
                                  <wps:cNvPr id="152" name="Rectangle 152"/>
                                  <wps:cNvSpPr/>
                                  <wps:spPr>
                                    <a:xfrm>
                                      <a:off x="1868" y="13987"/>
                                      <a:ext cx="450" cy="357"/>
                                    </a:xfrm>
                                    <a:prstGeom prst="rect">
                                      <a:avLst/>
                                    </a:prstGeom>
                                    <a:noFill/>
                                    <a:ln>
                                      <a:noFill/>
                                    </a:ln>
                                  </wps:spPr>
                                  <wps:txbx>
                                    <w:txbxContent>
                                      <w:p w14:paraId="3B11846F" w14:textId="77777777" w:rsidR="00584CC5" w:rsidRDefault="00D87F0E">
                                        <w:pPr>
                                          <w:pStyle w:val="normal0"/>
                                          <w:jc w:val="center"/>
                                          <w:textDirection w:val="btLr"/>
                                        </w:pPr>
                                        <w:r>
                                          <w:rPr>
                                            <w:color w:val="000000"/>
                                          </w:rPr>
                                          <w:t>A</w:t>
                                        </w:r>
                                      </w:p>
                                    </w:txbxContent>
                                  </wps:txbx>
                                  <wps:bodyPr spcFirstLastPara="1" wrap="square" lIns="0" tIns="0" rIns="0" bIns="0" anchor="t" anchorCtr="0">
                                    <a:noAutofit/>
                                  </wps:bodyPr>
                                </wps:wsp>
                                <wps:wsp>
                                  <wps:cNvPr id="153" name="Straight Arrow Connector 153"/>
                                  <wps:cNvCnPr/>
                                  <wps:spPr>
                                    <a:xfrm>
                                      <a:off x="5712" y="14073"/>
                                      <a:ext cx="420" cy="0"/>
                                    </a:xfrm>
                                    <a:prstGeom prst="straightConnector1">
                                      <a:avLst/>
                                    </a:prstGeom>
                                    <a:noFill/>
                                    <a:ln w="9525" cap="flat" cmpd="sng">
                                      <a:solidFill>
                                        <a:srgbClr val="000000"/>
                                      </a:solidFill>
                                      <a:prstDash val="solid"/>
                                      <a:round/>
                                      <a:headEnd type="none" w="med" len="med"/>
                                      <a:tailEnd type="stealth" w="med" len="med"/>
                                    </a:ln>
                                  </wps:spPr>
                                  <wps:bodyPr/>
                                </wps:wsp>
                              </wpg:grpSp>
                              <wps:wsp>
                                <wps:cNvPr id="154" name="Rectangle 154"/>
                                <wps:cNvSpPr/>
                                <wps:spPr>
                                  <a:xfrm>
                                    <a:off x="3549" y="14698"/>
                                    <a:ext cx="450" cy="357"/>
                                  </a:xfrm>
                                  <a:prstGeom prst="rect">
                                    <a:avLst/>
                                  </a:prstGeom>
                                  <a:noFill/>
                                  <a:ln>
                                    <a:noFill/>
                                  </a:ln>
                                </wps:spPr>
                                <wps:txbx>
                                  <w:txbxContent>
                                    <w:p w14:paraId="210C856E" w14:textId="77777777" w:rsidR="00584CC5" w:rsidRDefault="00D87F0E">
                                      <w:pPr>
                                        <w:pStyle w:val="normal0"/>
                                        <w:jc w:val="center"/>
                                        <w:textDirection w:val="btLr"/>
                                      </w:pPr>
                                      <w:r>
                                        <w:rPr>
                                          <w:color w:val="000000"/>
                                        </w:rPr>
                                        <w:t>h1.a</w:t>
                                      </w:r>
                                    </w:p>
                                  </w:txbxContent>
                                </wps:txbx>
                                <wps:bodyPr spcFirstLastPara="1" wrap="square" lIns="0" tIns="0" rIns="0" bIns="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457200</wp:posOffset>
                      </wp:positionH>
                      <wp:positionV relativeFrom="paragraph">
                        <wp:posOffset>101600</wp:posOffset>
                      </wp:positionV>
                      <wp:extent cx="1915795" cy="520065"/>
                      <wp:effectExtent b="0" l="0" r="0" t="0"/>
                      <wp:wrapNone/>
                      <wp:docPr id="54" name="image296.png"/>
                      <a:graphic>
                        <a:graphicData uri="http://schemas.openxmlformats.org/drawingml/2006/picture">
                          <pic:pic>
                            <pic:nvPicPr>
                              <pic:cNvPr id="0" name="image296.png"/>
                              <pic:cNvPicPr preferRelativeResize="0"/>
                            </pic:nvPicPr>
                            <pic:blipFill>
                              <a:blip r:embed="rId210"/>
                              <a:srcRect/>
                              <a:stretch>
                                <a:fillRect/>
                              </a:stretch>
                            </pic:blipFill>
                            <pic:spPr>
                              <a:xfrm>
                                <a:off x="0" y="0"/>
                                <a:ext cx="1915795" cy="520065"/>
                              </a:xfrm>
                              <a:prstGeom prst="rect"/>
                              <a:ln/>
                            </pic:spPr>
                          </pic:pic>
                        </a:graphicData>
                      </a:graphic>
                    </wp:anchor>
                  </w:drawing>
                </mc:Fallback>
              </mc:AlternateContent>
            </w:r>
          </w:p>
          <w:p w14:paraId="65963368" w14:textId="77777777" w:rsidR="00584CC5" w:rsidRDefault="00584CC5">
            <w:pPr>
              <w:pStyle w:val="normal0"/>
              <w:jc w:val="both"/>
              <w:rPr>
                <w:sz w:val="28"/>
                <w:szCs w:val="28"/>
              </w:rPr>
            </w:pPr>
          </w:p>
          <w:p w14:paraId="4E3F1531" w14:textId="77777777" w:rsidR="00584CC5" w:rsidRDefault="00584CC5">
            <w:pPr>
              <w:pStyle w:val="normal0"/>
              <w:jc w:val="both"/>
              <w:rPr>
                <w:sz w:val="28"/>
                <w:szCs w:val="28"/>
              </w:rPr>
            </w:pPr>
          </w:p>
          <w:p w14:paraId="651CCEAB" w14:textId="77777777" w:rsidR="00584CC5" w:rsidRDefault="00584CC5">
            <w:pPr>
              <w:pStyle w:val="normal0"/>
              <w:jc w:val="both"/>
              <w:rPr>
                <w:sz w:val="28"/>
                <w:szCs w:val="28"/>
              </w:rPr>
            </w:pPr>
          </w:p>
          <w:p w14:paraId="1D31561B" w14:textId="77777777" w:rsidR="00584CC5" w:rsidRDefault="00D87F0E">
            <w:pPr>
              <w:pStyle w:val="normal0"/>
              <w:jc w:val="both"/>
              <w:rPr>
                <w:b/>
                <w:sz w:val="28"/>
                <w:szCs w:val="28"/>
              </w:rPr>
            </w:pPr>
            <w:r>
              <w:rPr>
                <w:b/>
                <w:sz w:val="28"/>
                <w:szCs w:val="28"/>
              </w:rPr>
              <w:t xml:space="preserve">b) Kết luận : </w:t>
            </w:r>
          </w:p>
          <w:p w14:paraId="08C11770" w14:textId="77777777" w:rsidR="00584CC5" w:rsidRDefault="00D87F0E">
            <w:pPr>
              <w:pStyle w:val="normal0"/>
              <w:jc w:val="both"/>
              <w:rPr>
                <w:sz w:val="28"/>
                <w:szCs w:val="28"/>
              </w:rPr>
            </w:pPr>
            <w:r>
              <w:rPr>
                <w:sz w:val="28"/>
                <w:szCs w:val="28"/>
              </w:rPr>
              <w:t>-</w:t>
            </w:r>
            <w:r>
              <w:rPr>
                <w:i/>
                <w:sz w:val="28"/>
                <w:szCs w:val="28"/>
              </w:rPr>
              <w:t>Khi phản xạ trên vật cản cố định biến dạng bị đổi chiều</w:t>
            </w:r>
            <w:r>
              <w:rPr>
                <w:sz w:val="28"/>
                <w:szCs w:val="28"/>
              </w:rPr>
              <w:t xml:space="preserve"> .</w:t>
            </w:r>
          </w:p>
          <w:p w14:paraId="72ACDE0E" w14:textId="77777777" w:rsidR="00584CC5" w:rsidRDefault="00D87F0E">
            <w:pPr>
              <w:pStyle w:val="normal0"/>
              <w:jc w:val="both"/>
              <w:rPr>
                <w:sz w:val="28"/>
                <w:szCs w:val="28"/>
              </w:rPr>
            </w:pPr>
            <w:r>
              <w:rPr>
                <w:i/>
                <w:sz w:val="28"/>
                <w:szCs w:val="28"/>
              </w:rPr>
              <w:t>-Khi phản xạ trên vật cản cố định , sóng phản xạ luôn luôn ngược pha với sóng tới ở điểm phản xạ</w:t>
            </w:r>
            <w:r>
              <w:rPr>
                <w:sz w:val="28"/>
                <w:szCs w:val="28"/>
              </w:rPr>
              <w:t xml:space="preserve"> .</w:t>
            </w:r>
          </w:p>
          <w:p w14:paraId="6CCFAC07" w14:textId="77777777" w:rsidR="00584CC5" w:rsidRDefault="00D87F0E">
            <w:pPr>
              <w:pStyle w:val="normal0"/>
              <w:jc w:val="both"/>
              <w:rPr>
                <w:b/>
                <w:sz w:val="28"/>
                <w:szCs w:val="28"/>
                <w:u w:val="single"/>
              </w:rPr>
            </w:pPr>
            <w:r>
              <w:rPr>
                <w:b/>
                <w:sz w:val="28"/>
                <w:szCs w:val="28"/>
                <w:u w:val="single"/>
              </w:rPr>
              <w:t>2</w:t>
            </w:r>
            <w:r>
              <w:rPr>
                <w:b/>
                <w:sz w:val="28"/>
                <w:szCs w:val="28"/>
              </w:rPr>
              <w:t>) Phản xạ trên vật cản tự do</w:t>
            </w:r>
            <w:r>
              <w:rPr>
                <w:b/>
                <w:sz w:val="28"/>
                <w:szCs w:val="28"/>
                <w:u w:val="single"/>
              </w:rPr>
              <w:t xml:space="preserve"> </w:t>
            </w:r>
          </w:p>
          <w:p w14:paraId="76078CF0" w14:textId="77777777" w:rsidR="00584CC5" w:rsidRDefault="00D87F0E">
            <w:pPr>
              <w:pStyle w:val="normal0"/>
              <w:jc w:val="both"/>
              <w:rPr>
                <w:sz w:val="28"/>
                <w:szCs w:val="28"/>
              </w:rPr>
            </w:pPr>
            <w:r>
              <w:rPr>
                <w:b/>
                <w:sz w:val="28"/>
                <w:szCs w:val="28"/>
              </w:rPr>
              <w:t>a) TN</w:t>
            </w:r>
            <w:r>
              <w:rPr>
                <w:sz w:val="28"/>
                <w:szCs w:val="28"/>
              </w:rPr>
              <w:t xml:space="preserve"> : </w:t>
            </w:r>
          </w:p>
          <w:p w14:paraId="1AB6D1E5" w14:textId="77777777" w:rsidR="00584CC5" w:rsidRDefault="00D87F0E">
            <w:pPr>
              <w:pStyle w:val="normal0"/>
              <w:jc w:val="both"/>
              <w:rPr>
                <w:b/>
                <w:sz w:val="28"/>
                <w:szCs w:val="28"/>
              </w:rPr>
            </w:pPr>
            <w:r>
              <w:rPr>
                <w:b/>
                <w:sz w:val="28"/>
                <w:szCs w:val="28"/>
              </w:rPr>
              <w:t>b) Kết luận :</w:t>
            </w:r>
          </w:p>
          <w:p w14:paraId="729EF7A9" w14:textId="77777777" w:rsidR="00584CC5" w:rsidRDefault="00D87F0E">
            <w:pPr>
              <w:pStyle w:val="normal0"/>
              <w:jc w:val="both"/>
              <w:rPr>
                <w:i/>
                <w:sz w:val="28"/>
                <w:szCs w:val="28"/>
              </w:rPr>
            </w:pPr>
            <w:r>
              <w:rPr>
                <w:i/>
                <w:sz w:val="28"/>
                <w:szCs w:val="28"/>
              </w:rPr>
              <w:t>Khi phản xạ trên vật cản tự do , sóng phản xạ luôn luôn cùng pha với sóng tới ở điểm tới .</w:t>
            </w:r>
          </w:p>
          <w:p w14:paraId="578FF472" w14:textId="77777777" w:rsidR="00584CC5" w:rsidRDefault="00D87F0E">
            <w:pPr>
              <w:pStyle w:val="normal0"/>
              <w:jc w:val="both"/>
              <w:rPr>
                <w:b/>
                <w:sz w:val="28"/>
                <w:szCs w:val="28"/>
              </w:rPr>
            </w:pPr>
            <w:r>
              <w:rPr>
                <w:b/>
                <w:sz w:val="28"/>
                <w:szCs w:val="28"/>
              </w:rPr>
              <w:t xml:space="preserve">II- SÓNG DỪNG </w:t>
            </w:r>
          </w:p>
          <w:p w14:paraId="48A1A28A" w14:textId="77777777" w:rsidR="00584CC5" w:rsidRDefault="00D87F0E">
            <w:pPr>
              <w:pStyle w:val="normal0"/>
              <w:jc w:val="both"/>
              <w:rPr>
                <w:b/>
                <w:sz w:val="28"/>
                <w:szCs w:val="28"/>
              </w:rPr>
            </w:pPr>
            <w:r>
              <w:rPr>
                <w:b/>
                <w:sz w:val="28"/>
                <w:szCs w:val="28"/>
              </w:rPr>
              <w:t>1) Sóng dừng :</w:t>
            </w:r>
          </w:p>
          <w:p w14:paraId="7BE55BE6" w14:textId="77777777" w:rsidR="00584CC5" w:rsidRDefault="00D87F0E">
            <w:pPr>
              <w:pStyle w:val="normal0"/>
              <w:jc w:val="both"/>
              <w:rPr>
                <w:b/>
                <w:sz w:val="28"/>
                <w:szCs w:val="28"/>
                <w:u w:val="single"/>
              </w:rPr>
            </w:pPr>
            <w:r>
              <w:rPr>
                <w:b/>
                <w:sz w:val="28"/>
                <w:szCs w:val="28"/>
              </w:rPr>
              <w:t>a)TN</w:t>
            </w:r>
            <w:r>
              <w:rPr>
                <w:b/>
                <w:sz w:val="28"/>
                <w:szCs w:val="28"/>
                <w:u w:val="single"/>
              </w:rPr>
              <w:t xml:space="preserve"> : </w:t>
            </w:r>
          </w:p>
          <w:p w14:paraId="2903899B" w14:textId="77777777" w:rsidR="00584CC5" w:rsidRDefault="00D87F0E">
            <w:pPr>
              <w:pStyle w:val="normal0"/>
              <w:jc w:val="both"/>
              <w:rPr>
                <w:sz w:val="28"/>
                <w:szCs w:val="28"/>
              </w:rPr>
            </w:pPr>
            <w:r>
              <w:rPr>
                <w:sz w:val="28"/>
                <w:szCs w:val="28"/>
              </w:rPr>
              <w:t>-Cho đầu P dao động liên tục sóng tới và sóng phản xạ liên tục gặp nhau và giao thoa với nhau vì chúng là các sóng kết hợp .</w:t>
            </w:r>
          </w:p>
          <w:p w14:paraId="07C2CD50" w14:textId="77777777" w:rsidR="00584CC5" w:rsidRDefault="00584CC5">
            <w:pPr>
              <w:pStyle w:val="normal0"/>
              <w:jc w:val="both"/>
              <w:rPr>
                <w:sz w:val="28"/>
                <w:szCs w:val="28"/>
              </w:rPr>
            </w:pPr>
          </w:p>
          <w:p w14:paraId="574B2CE9"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70528" behindDoc="0" locked="0" layoutInCell="1" hidden="0" allowOverlap="1" wp14:anchorId="58B597CA" wp14:editId="498D10B3">
                      <wp:simplePos x="0" y="0"/>
                      <wp:positionH relativeFrom="column">
                        <wp:posOffset>203200</wp:posOffset>
                      </wp:positionH>
                      <wp:positionV relativeFrom="paragraph">
                        <wp:posOffset>25400</wp:posOffset>
                      </wp:positionV>
                      <wp:extent cx="1886585" cy="673100"/>
                      <wp:effectExtent l="0" t="0" r="0" b="0"/>
                      <wp:wrapNone/>
                      <wp:docPr id="155" name="Group 155"/>
                      <wp:cNvGraphicFramePr/>
                      <a:graphic xmlns:a="http://schemas.openxmlformats.org/drawingml/2006/main">
                        <a:graphicData uri="http://schemas.microsoft.com/office/word/2010/wordprocessingGroup">
                          <wpg:wgp>
                            <wpg:cNvGrpSpPr/>
                            <wpg:grpSpPr>
                              <a:xfrm>
                                <a:off x="0" y="0"/>
                                <a:ext cx="1886585" cy="673100"/>
                                <a:chOff x="4402708" y="3443450"/>
                                <a:chExt cx="1886585" cy="673099"/>
                              </a:xfrm>
                            </wpg:grpSpPr>
                            <wpg:grpSp>
                              <wpg:cNvPr id="156" name="Group 156"/>
                              <wpg:cNvGrpSpPr/>
                              <wpg:grpSpPr>
                                <a:xfrm>
                                  <a:off x="4402708" y="3443450"/>
                                  <a:ext cx="1886585" cy="673099"/>
                                  <a:chOff x="1277" y="13324"/>
                                  <a:chExt cx="4782" cy="1039"/>
                                </a:xfrm>
                              </wpg:grpSpPr>
                              <wps:wsp>
                                <wps:cNvPr id="157" name="Rectangle 157"/>
                                <wps:cNvSpPr/>
                                <wps:spPr>
                                  <a:xfrm>
                                    <a:off x="1277" y="13324"/>
                                    <a:ext cx="4775" cy="1025"/>
                                  </a:xfrm>
                                  <a:prstGeom prst="rect">
                                    <a:avLst/>
                                  </a:prstGeom>
                                  <a:noFill/>
                                  <a:ln>
                                    <a:noFill/>
                                  </a:ln>
                                </wps:spPr>
                                <wps:txbx>
                                  <w:txbxContent>
                                    <w:p w14:paraId="3A12682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8" name="Rectangle 158"/>
                                <wps:cNvSpPr/>
                                <wps:spPr>
                                  <a:xfrm>
                                    <a:off x="5609" y="13573"/>
                                    <a:ext cx="450" cy="357"/>
                                  </a:xfrm>
                                  <a:prstGeom prst="rect">
                                    <a:avLst/>
                                  </a:prstGeom>
                                  <a:noFill/>
                                  <a:ln>
                                    <a:noFill/>
                                  </a:ln>
                                </wps:spPr>
                                <wps:txbx>
                                  <w:txbxContent>
                                    <w:p w14:paraId="28898C34" w14:textId="77777777" w:rsidR="00584CC5" w:rsidRDefault="00D87F0E">
                                      <w:pPr>
                                        <w:pStyle w:val="normal0"/>
                                        <w:jc w:val="center"/>
                                        <w:textDirection w:val="btLr"/>
                                      </w:pPr>
                                      <w:r>
                                        <w:rPr>
                                          <w:color w:val="000000"/>
                                        </w:rPr>
                                        <w:t>B</w:t>
                                      </w:r>
                                    </w:p>
                                  </w:txbxContent>
                                </wps:txbx>
                                <wps:bodyPr spcFirstLastPara="1" wrap="square" lIns="0" tIns="0" rIns="0" bIns="0" anchor="t" anchorCtr="0">
                                  <a:noAutofit/>
                                </wps:bodyPr>
                              </wps:wsp>
                              <wpg:grpSp>
                                <wpg:cNvPr id="159" name="Group 159"/>
                                <wpg:cNvGrpSpPr/>
                                <wpg:grpSpPr>
                                  <a:xfrm rot="10800000" flipH="1">
                                    <a:off x="5650" y="13465"/>
                                    <a:ext cx="95" cy="534"/>
                                    <a:chOff x="3280" y="11840"/>
                                    <a:chExt cx="163" cy="580"/>
                                  </a:xfrm>
                                </wpg:grpSpPr>
                                <wps:wsp>
                                  <wps:cNvPr id="160" name="Rectangle 160"/>
                                  <wps:cNvSpPr/>
                                  <wps:spPr>
                                    <a:xfrm>
                                      <a:off x="3300" y="11840"/>
                                      <a:ext cx="143" cy="580"/>
                                    </a:xfrm>
                                    <a:prstGeom prst="rect">
                                      <a:avLst/>
                                    </a:prstGeom>
                                    <a:solidFill>
                                      <a:srgbClr val="FFFFFF"/>
                                    </a:solidFill>
                                    <a:ln>
                                      <a:noFill/>
                                    </a:ln>
                                  </wps:spPr>
                                  <wps:txbx>
                                    <w:txbxContent>
                                      <w:p w14:paraId="553BE48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1" name="Straight Arrow Connector 161"/>
                                  <wps:cNvCnPr/>
                                  <wps:spPr>
                                    <a:xfrm>
                                      <a:off x="3280" y="11840"/>
                                      <a:ext cx="0" cy="560"/>
                                    </a:xfrm>
                                    <a:prstGeom prst="straightConnector1">
                                      <a:avLst/>
                                    </a:prstGeom>
                                    <a:noFill/>
                                    <a:ln w="19050" cap="flat" cmpd="sng">
                                      <a:solidFill>
                                        <a:srgbClr val="000000"/>
                                      </a:solidFill>
                                      <a:prstDash val="solid"/>
                                      <a:round/>
                                      <a:headEnd type="none" w="med" len="med"/>
                                      <a:tailEnd type="none" w="med" len="med"/>
                                    </a:ln>
                                  </wps:spPr>
                                  <wps:bodyPr/>
                                </wps:wsp>
                              </wpg:grpSp>
                              <pic:pic xmlns:pic="http://schemas.openxmlformats.org/drawingml/2006/picture">
                                <pic:nvPicPr>
                                  <pic:cNvPr id="1123" name="Shape 1123" descr="SONGNGANG2"/>
                                  <pic:cNvPicPr preferRelativeResize="0"/>
                                </pic:nvPicPr>
                                <pic:blipFill rotWithShape="1">
                                  <a:blip r:embed="rId209">
                                    <a:alphaModFix/>
                                  </a:blip>
                                  <a:srcRect l="1401" t="21252" r="89850" b="15253"/>
                                  <a:stretch/>
                                </pic:blipFill>
                                <pic:spPr>
                                  <a:xfrm>
                                    <a:off x="1277" y="13473"/>
                                    <a:ext cx="413" cy="562"/>
                                  </a:xfrm>
                                  <a:prstGeom prst="rect">
                                    <a:avLst/>
                                  </a:prstGeom>
                                  <a:noFill/>
                                  <a:ln>
                                    <a:noFill/>
                                  </a:ln>
                                </pic:spPr>
                              </pic:pic>
                              <wps:wsp>
                                <wps:cNvPr id="162" name="Rectangle 162"/>
                                <wps:cNvSpPr/>
                                <wps:spPr>
                                  <a:xfrm>
                                    <a:off x="1569" y="13324"/>
                                    <a:ext cx="450" cy="357"/>
                                  </a:xfrm>
                                  <a:prstGeom prst="rect">
                                    <a:avLst/>
                                  </a:prstGeom>
                                  <a:noFill/>
                                  <a:ln>
                                    <a:noFill/>
                                  </a:ln>
                                </wps:spPr>
                                <wps:txbx>
                                  <w:txbxContent>
                                    <w:p w14:paraId="2E3782FA" w14:textId="77777777" w:rsidR="00584CC5" w:rsidRDefault="00D87F0E">
                                      <w:pPr>
                                        <w:pStyle w:val="normal0"/>
                                        <w:jc w:val="center"/>
                                        <w:textDirection w:val="btLr"/>
                                      </w:pPr>
                                      <w:r>
                                        <w:rPr>
                                          <w:color w:val="000000"/>
                                        </w:rPr>
                                        <w:t>A</w:t>
                                      </w:r>
                                    </w:p>
                                  </w:txbxContent>
                                </wps:txbx>
                                <wps:bodyPr spcFirstLastPara="1" wrap="square" lIns="0" tIns="0" rIns="0" bIns="0" anchor="t" anchorCtr="0">
                                  <a:noAutofit/>
                                </wps:bodyPr>
                              </wps:wsp>
                              <wpg:grpSp>
                                <wpg:cNvPr id="163" name="Group 163"/>
                                <wpg:cNvGrpSpPr/>
                                <wpg:grpSpPr>
                                  <a:xfrm>
                                    <a:off x="1672" y="13399"/>
                                    <a:ext cx="3975" cy="675"/>
                                    <a:chOff x="1801" y="13431"/>
                                    <a:chExt cx="3765" cy="675"/>
                                  </a:xfrm>
                                </wpg:grpSpPr>
                                <wpg:grpSp>
                                  <wpg:cNvPr id="165" name="Group 165"/>
                                  <wpg:cNvGrpSpPr/>
                                  <wpg:grpSpPr>
                                    <a:xfrm>
                                      <a:off x="1801" y="13431"/>
                                      <a:ext cx="3765" cy="630"/>
                                      <a:chOff x="2595" y="6615"/>
                                      <a:chExt cx="3765" cy="630"/>
                                    </a:xfrm>
                                  </wpg:grpSpPr>
                                  <wpg:grpSp>
                                    <wpg:cNvPr id="166" name="Group 166"/>
                                    <wpg:cNvGrpSpPr/>
                                    <wpg:grpSpPr>
                                      <a:xfrm>
                                        <a:off x="2595" y="6615"/>
                                        <a:ext cx="1905" cy="600"/>
                                        <a:chOff x="2595" y="6615"/>
                                        <a:chExt cx="1905" cy="600"/>
                                      </a:xfrm>
                                    </wpg:grpSpPr>
                                    <wps:wsp>
                                      <wps:cNvPr id="167" name="Freeform 167"/>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35C8537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8" name="Freeform 168"/>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2878E57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9" name="Group 169"/>
                                    <wpg:cNvGrpSpPr/>
                                    <wpg:grpSpPr>
                                      <a:xfrm>
                                        <a:off x="4455" y="6645"/>
                                        <a:ext cx="1905" cy="600"/>
                                        <a:chOff x="2595" y="6615"/>
                                        <a:chExt cx="1905" cy="600"/>
                                      </a:xfrm>
                                    </wpg:grpSpPr>
                                    <wps:wsp>
                                      <wps:cNvPr id="170" name="Freeform 170"/>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3ABD587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1" name="Freeform 171"/>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9050" cap="flat" cmpd="sng">
                                          <a:solidFill>
                                            <a:srgbClr val="000000"/>
                                          </a:solidFill>
                                          <a:prstDash val="solid"/>
                                          <a:round/>
                                          <a:headEnd type="none" w="sm" len="sm"/>
                                          <a:tailEnd type="none" w="sm" len="sm"/>
                                        </a:ln>
                                      </wps:spPr>
                                      <wps:txbx>
                                        <w:txbxContent>
                                          <w:p w14:paraId="742CDBA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72" name="Group 172"/>
                                  <wpg:cNvGrpSpPr/>
                                  <wpg:grpSpPr>
                                    <a:xfrm rot="10800000" flipH="1">
                                      <a:off x="1801" y="13476"/>
                                      <a:ext cx="3765" cy="630"/>
                                      <a:chOff x="2595" y="6615"/>
                                      <a:chExt cx="3765" cy="630"/>
                                    </a:xfrm>
                                  </wpg:grpSpPr>
                                  <wpg:grpSp>
                                    <wpg:cNvPr id="173" name="Group 173"/>
                                    <wpg:cNvGrpSpPr/>
                                    <wpg:grpSpPr>
                                      <a:xfrm>
                                        <a:off x="2595" y="6615"/>
                                        <a:ext cx="1905" cy="600"/>
                                        <a:chOff x="2595" y="6615"/>
                                        <a:chExt cx="1905" cy="600"/>
                                      </a:xfrm>
                                    </wpg:grpSpPr>
                                    <wps:wsp>
                                      <wps:cNvPr id="174" name="Freeform 174"/>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4F54B3A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5" name="Freeform 175"/>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562BA41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6" name="Group 176"/>
                                    <wpg:cNvGrpSpPr/>
                                    <wpg:grpSpPr>
                                      <a:xfrm>
                                        <a:off x="4455" y="6645"/>
                                        <a:ext cx="1905" cy="600"/>
                                        <a:chOff x="2595" y="6615"/>
                                        <a:chExt cx="1905" cy="600"/>
                                      </a:xfrm>
                                    </wpg:grpSpPr>
                                    <wps:wsp>
                                      <wps:cNvPr id="177" name="Freeform 177"/>
                                      <wps:cNvSpPr/>
                                      <wps:spPr>
                                        <a:xfrm>
                                          <a:off x="2595" y="66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0934D5E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8" name="Freeform 178"/>
                                      <wps:cNvSpPr/>
                                      <wps:spPr>
                                        <a:xfrm rot="10800000" flipH="1">
                                          <a:off x="3540" y="6915"/>
                                          <a:ext cx="960" cy="300"/>
                                        </a:xfrm>
                                        <a:custGeom>
                                          <a:avLst/>
                                          <a:gdLst/>
                                          <a:ahLst/>
                                          <a:cxnLst/>
                                          <a:rect l="l" t="t" r="r" b="b"/>
                                          <a:pathLst>
                                            <a:path w="960" h="300" extrusionOk="0">
                                              <a:moveTo>
                                                <a:pt x="0" y="300"/>
                                              </a:moveTo>
                                              <a:cubicBezTo>
                                                <a:pt x="167" y="150"/>
                                                <a:pt x="335" y="0"/>
                                                <a:pt x="495" y="0"/>
                                              </a:cubicBezTo>
                                              <a:cubicBezTo>
                                                <a:pt x="655" y="0"/>
                                                <a:pt x="807" y="150"/>
                                                <a:pt x="960" y="300"/>
                                              </a:cubicBezTo>
                                            </a:path>
                                          </a:pathLst>
                                        </a:custGeom>
                                        <a:noFill/>
                                        <a:ln w="12700" cap="flat" cmpd="sng">
                                          <a:solidFill>
                                            <a:srgbClr val="000000"/>
                                          </a:solidFill>
                                          <a:prstDash val="dash"/>
                                          <a:round/>
                                          <a:headEnd type="none" w="sm" len="sm"/>
                                          <a:tailEnd type="none" w="sm" len="sm"/>
                                        </a:ln>
                                      </wps:spPr>
                                      <wps:txbx>
                                        <w:txbxContent>
                                          <w:p w14:paraId="1C16683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s:wsp>
                                <wps:cNvPr id="179" name="Rectangle 179"/>
                                <wps:cNvSpPr/>
                                <wps:spPr>
                                  <a:xfrm>
                                    <a:off x="3113" y="14006"/>
                                    <a:ext cx="450" cy="357"/>
                                  </a:xfrm>
                                  <a:prstGeom prst="rect">
                                    <a:avLst/>
                                  </a:prstGeom>
                                  <a:noFill/>
                                  <a:ln>
                                    <a:noFill/>
                                  </a:ln>
                                </wps:spPr>
                                <wps:txbx>
                                  <w:txbxContent>
                                    <w:p w14:paraId="51FEA76C" w14:textId="77777777" w:rsidR="00584CC5" w:rsidRDefault="00D87F0E">
                                      <w:pPr>
                                        <w:pStyle w:val="normal0"/>
                                        <w:jc w:val="center"/>
                                        <w:textDirection w:val="btLr"/>
                                      </w:pPr>
                                      <w:r>
                                        <w:rPr>
                                          <w:color w:val="000000"/>
                                        </w:rPr>
                                        <w:t>h2.</w:t>
                                      </w:r>
                                    </w:p>
                                  </w:txbxContent>
                                </wps:txbx>
                                <wps:bodyPr spcFirstLastPara="1" wrap="square" lIns="0" tIns="0" rIns="0" bIns="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wp:posOffset>
                      </wp:positionH>
                      <wp:positionV relativeFrom="paragraph">
                        <wp:posOffset>25400</wp:posOffset>
                      </wp:positionV>
                      <wp:extent cx="1886585" cy="673100"/>
                      <wp:effectExtent b="0" l="0" r="0" t="0"/>
                      <wp:wrapNone/>
                      <wp:docPr id="55" name="image304.png"/>
                      <a:graphic>
                        <a:graphicData uri="http://schemas.openxmlformats.org/drawingml/2006/picture">
                          <pic:pic>
                            <pic:nvPicPr>
                              <pic:cNvPr id="0" name="image304.png"/>
                              <pic:cNvPicPr preferRelativeResize="0"/>
                            </pic:nvPicPr>
                            <pic:blipFill>
                              <a:blip r:embed="rId211"/>
                              <a:srcRect/>
                              <a:stretch>
                                <a:fillRect/>
                              </a:stretch>
                            </pic:blipFill>
                            <pic:spPr>
                              <a:xfrm>
                                <a:off x="0" y="0"/>
                                <a:ext cx="1886585" cy="673100"/>
                              </a:xfrm>
                              <a:prstGeom prst="rect"/>
                              <a:ln/>
                            </pic:spPr>
                          </pic:pic>
                        </a:graphicData>
                      </a:graphic>
                    </wp:anchor>
                  </w:drawing>
                </mc:Fallback>
              </mc:AlternateContent>
            </w:r>
          </w:p>
          <w:p w14:paraId="7A06BEFB" w14:textId="77777777" w:rsidR="00584CC5" w:rsidRDefault="00584CC5">
            <w:pPr>
              <w:pStyle w:val="normal0"/>
              <w:jc w:val="both"/>
              <w:rPr>
                <w:sz w:val="28"/>
                <w:szCs w:val="28"/>
              </w:rPr>
            </w:pPr>
          </w:p>
          <w:p w14:paraId="6FD9A94D" w14:textId="77777777" w:rsidR="00584CC5" w:rsidRDefault="00584CC5">
            <w:pPr>
              <w:pStyle w:val="normal0"/>
              <w:jc w:val="both"/>
              <w:rPr>
                <w:sz w:val="28"/>
                <w:szCs w:val="28"/>
              </w:rPr>
            </w:pPr>
          </w:p>
          <w:p w14:paraId="0C40F493" w14:textId="77777777" w:rsidR="00584CC5" w:rsidRDefault="00584CC5">
            <w:pPr>
              <w:pStyle w:val="normal0"/>
              <w:jc w:val="both"/>
              <w:rPr>
                <w:sz w:val="28"/>
                <w:szCs w:val="28"/>
              </w:rPr>
            </w:pPr>
          </w:p>
          <w:p w14:paraId="32F359C9" w14:textId="77777777" w:rsidR="00584CC5" w:rsidRDefault="00584CC5">
            <w:pPr>
              <w:pStyle w:val="normal0"/>
              <w:jc w:val="both"/>
              <w:rPr>
                <w:sz w:val="28"/>
                <w:szCs w:val="28"/>
              </w:rPr>
            </w:pPr>
          </w:p>
          <w:p w14:paraId="3CC83834" w14:textId="77777777" w:rsidR="00584CC5" w:rsidRDefault="00D87F0E">
            <w:pPr>
              <w:pStyle w:val="normal0"/>
              <w:jc w:val="both"/>
              <w:rPr>
                <w:sz w:val="28"/>
                <w:szCs w:val="28"/>
              </w:rPr>
            </w:pPr>
            <w:r>
              <w:rPr>
                <w:sz w:val="28"/>
                <w:szCs w:val="28"/>
              </w:rPr>
              <w:t>-Trên dây có những điểm luôn đứng yên (nút) và những điểm dao động với biên độ cực đại ( bụng )</w:t>
            </w:r>
          </w:p>
          <w:p w14:paraId="682107F7" w14:textId="77777777" w:rsidR="00584CC5" w:rsidRDefault="00D87F0E">
            <w:pPr>
              <w:pStyle w:val="normal0"/>
              <w:jc w:val="both"/>
              <w:rPr>
                <w:i/>
                <w:sz w:val="28"/>
                <w:szCs w:val="28"/>
              </w:rPr>
            </w:pPr>
            <w:r>
              <w:rPr>
                <w:b/>
                <w:sz w:val="28"/>
                <w:szCs w:val="28"/>
              </w:rPr>
              <w:t>b) Định nghĩa</w:t>
            </w:r>
            <w:r>
              <w:rPr>
                <w:sz w:val="28"/>
                <w:szCs w:val="28"/>
              </w:rPr>
              <w:t xml:space="preserve"> : </w:t>
            </w:r>
            <w:r>
              <w:rPr>
                <w:i/>
                <w:sz w:val="28"/>
                <w:szCs w:val="28"/>
              </w:rPr>
              <w:t>Sóng dừng là sóng truyền trên sợi dây trong trường hợp xuất hiện các nút và các bụng .</w:t>
            </w:r>
          </w:p>
          <w:p w14:paraId="563B9035" w14:textId="77777777" w:rsidR="00584CC5" w:rsidRDefault="00D87F0E">
            <w:pPr>
              <w:pStyle w:val="normal0"/>
              <w:jc w:val="both"/>
              <w:rPr>
                <w:b/>
                <w:sz w:val="28"/>
                <w:szCs w:val="28"/>
              </w:rPr>
            </w:pPr>
            <w:r>
              <w:rPr>
                <w:b/>
                <w:sz w:val="28"/>
                <w:szCs w:val="28"/>
              </w:rPr>
              <w:t xml:space="preserve">2) Sóng dừng trên một sợi dây có hia đầu cố định </w:t>
            </w:r>
          </w:p>
          <w:p w14:paraId="4618164C" w14:textId="77777777" w:rsidR="00584CC5" w:rsidRDefault="00D87F0E">
            <w:pPr>
              <w:pStyle w:val="normal0"/>
              <w:jc w:val="both"/>
              <w:rPr>
                <w:sz w:val="28"/>
                <w:szCs w:val="28"/>
              </w:rPr>
            </w:pPr>
            <w:r>
              <w:rPr>
                <w:b/>
                <w:sz w:val="28"/>
                <w:szCs w:val="28"/>
              </w:rPr>
              <w:t>a)</w:t>
            </w:r>
            <w:r>
              <w:rPr>
                <w:sz w:val="28"/>
                <w:szCs w:val="28"/>
              </w:rPr>
              <w:t xml:space="preserve"> Khoảng cách giữa 2 nút ( hoặc 2 bụng liên tiếp ) bằng </w:t>
            </w:r>
            <w:r>
              <w:rPr>
                <w:noProof/>
                <w:sz w:val="46"/>
                <w:szCs w:val="46"/>
                <w:vertAlign w:val="subscript"/>
              </w:rPr>
              <w:drawing>
                <wp:inline distT="0" distB="0" distL="114300" distR="114300" wp14:anchorId="43C68795" wp14:editId="324C2FD4">
                  <wp:extent cx="158750" cy="389890"/>
                  <wp:effectExtent l="0" t="0" r="0" b="0"/>
                  <wp:docPr id="185"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12"/>
                          <a:srcRect/>
                          <a:stretch>
                            <a:fillRect/>
                          </a:stretch>
                        </pic:blipFill>
                        <pic:spPr>
                          <a:xfrm>
                            <a:off x="0" y="0"/>
                            <a:ext cx="158750" cy="389890"/>
                          </a:xfrm>
                          <a:prstGeom prst="rect">
                            <a:avLst/>
                          </a:prstGeom>
                          <a:ln/>
                        </pic:spPr>
                      </pic:pic>
                    </a:graphicData>
                  </a:graphic>
                </wp:inline>
              </w:drawing>
            </w:r>
          </w:p>
          <w:p w14:paraId="251C41AB" w14:textId="77777777" w:rsidR="00584CC5" w:rsidRDefault="00D87F0E">
            <w:pPr>
              <w:pStyle w:val="normal0"/>
              <w:jc w:val="both"/>
              <w:rPr>
                <w:sz w:val="28"/>
                <w:szCs w:val="28"/>
              </w:rPr>
            </w:pPr>
            <w:r>
              <w:rPr>
                <w:b/>
                <w:sz w:val="28"/>
                <w:szCs w:val="28"/>
                <w:u w:val="single"/>
              </w:rPr>
              <w:t>b) Điều kiện để có sóng dừng</w:t>
            </w:r>
            <w:r>
              <w:rPr>
                <w:sz w:val="28"/>
                <w:szCs w:val="28"/>
              </w:rPr>
              <w:t xml:space="preserve"> :</w:t>
            </w:r>
          </w:p>
          <w:p w14:paraId="481011B7"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2FD3A38B" wp14:editId="6535E8EE">
                  <wp:extent cx="485140" cy="389890"/>
                  <wp:effectExtent l="0" t="0" r="0" b="0"/>
                  <wp:docPr id="19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05"/>
                          <a:srcRect/>
                          <a:stretch>
                            <a:fillRect/>
                          </a:stretch>
                        </pic:blipFill>
                        <pic:spPr>
                          <a:xfrm>
                            <a:off x="0" y="0"/>
                            <a:ext cx="485140" cy="389890"/>
                          </a:xfrm>
                          <a:prstGeom prst="rect">
                            <a:avLst/>
                          </a:prstGeom>
                          <a:ln/>
                        </pic:spPr>
                      </pic:pic>
                    </a:graphicData>
                  </a:graphic>
                </wp:inline>
              </w:drawing>
            </w:r>
            <w:r>
              <w:rPr>
                <w:sz w:val="28"/>
                <w:szCs w:val="28"/>
              </w:rPr>
              <w:t xml:space="preserve">                     k = 1,2,3, . . . . </w:t>
            </w:r>
          </w:p>
          <w:p w14:paraId="2B847618" w14:textId="77777777" w:rsidR="00584CC5" w:rsidRDefault="00D87F0E">
            <w:pPr>
              <w:pStyle w:val="normal0"/>
              <w:jc w:val="both"/>
              <w:rPr>
                <w:sz w:val="28"/>
                <w:szCs w:val="28"/>
              </w:rPr>
            </w:pPr>
            <w:r>
              <w:rPr>
                <w:sz w:val="28"/>
                <w:szCs w:val="28"/>
              </w:rPr>
              <w:t xml:space="preserve">    k  : số bụng            Số nút = k+1</w:t>
            </w:r>
          </w:p>
          <w:p w14:paraId="13B33DAE" w14:textId="77777777" w:rsidR="00584CC5" w:rsidRDefault="00D87F0E">
            <w:pPr>
              <w:pStyle w:val="normal0"/>
              <w:jc w:val="both"/>
              <w:rPr>
                <w:sz w:val="28"/>
                <w:szCs w:val="28"/>
              </w:rPr>
            </w:pPr>
            <w:r>
              <w:rPr>
                <w:b/>
                <w:sz w:val="28"/>
                <w:szCs w:val="28"/>
              </w:rPr>
              <w:t>3) Sóng dừng trên một sợi dây c</w:t>
            </w:r>
            <w:r>
              <w:rPr>
                <w:b/>
                <w:sz w:val="28"/>
                <w:szCs w:val="28"/>
              </w:rPr>
              <w:t>ó một đầu cố định , một đầu tự do:</w:t>
            </w:r>
          </w:p>
          <w:p w14:paraId="5E51F036"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6035DFB4" wp14:editId="0DD3F627">
                  <wp:extent cx="850900" cy="389890"/>
                  <wp:effectExtent l="0" t="0" r="0" b="0"/>
                  <wp:docPr id="18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06"/>
                          <a:srcRect/>
                          <a:stretch>
                            <a:fillRect/>
                          </a:stretch>
                        </pic:blipFill>
                        <pic:spPr>
                          <a:xfrm>
                            <a:off x="0" y="0"/>
                            <a:ext cx="850900" cy="389890"/>
                          </a:xfrm>
                          <a:prstGeom prst="rect">
                            <a:avLst/>
                          </a:prstGeom>
                          <a:ln/>
                        </pic:spPr>
                      </pic:pic>
                    </a:graphicData>
                  </a:graphic>
                </wp:inline>
              </w:drawing>
            </w:r>
            <w:r>
              <w:rPr>
                <w:sz w:val="28"/>
                <w:szCs w:val="28"/>
              </w:rPr>
              <w:t xml:space="preserve">          k= 0,1,2 ,3 . . . . .</w:t>
            </w:r>
          </w:p>
          <w:p w14:paraId="087923B5" w14:textId="77777777" w:rsidR="00584CC5" w:rsidRDefault="00D87F0E">
            <w:pPr>
              <w:pStyle w:val="normal0"/>
              <w:jc w:val="both"/>
              <w:rPr>
                <w:sz w:val="28"/>
                <w:szCs w:val="28"/>
              </w:rPr>
            </w:pPr>
            <w:r>
              <w:rPr>
                <w:sz w:val="28"/>
                <w:szCs w:val="28"/>
              </w:rPr>
              <w:t xml:space="preserve">    k  : số bụng ( nguyên , không kể </w:t>
            </w:r>
            <w:r>
              <w:rPr>
                <w:noProof/>
                <w:sz w:val="46"/>
                <w:szCs w:val="46"/>
                <w:vertAlign w:val="subscript"/>
              </w:rPr>
              <w:drawing>
                <wp:inline distT="0" distB="0" distL="114300" distR="114300" wp14:anchorId="1796F004" wp14:editId="148285A0">
                  <wp:extent cx="158750" cy="389890"/>
                  <wp:effectExtent l="0" t="0" r="0" b="0"/>
                  <wp:docPr id="179"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13"/>
                          <a:srcRect/>
                          <a:stretch>
                            <a:fillRect/>
                          </a:stretch>
                        </pic:blipFill>
                        <pic:spPr>
                          <a:xfrm>
                            <a:off x="0" y="0"/>
                            <a:ext cx="158750" cy="389890"/>
                          </a:xfrm>
                          <a:prstGeom prst="rect">
                            <a:avLst/>
                          </a:prstGeom>
                          <a:ln/>
                        </pic:spPr>
                      </pic:pic>
                    </a:graphicData>
                  </a:graphic>
                </wp:inline>
              </w:drawing>
            </w:r>
            <w:r>
              <w:rPr>
                <w:sz w:val="28"/>
                <w:szCs w:val="28"/>
              </w:rPr>
              <w:t xml:space="preserve">  )</w:t>
            </w:r>
          </w:p>
          <w:p w14:paraId="2A5B934C" w14:textId="77777777" w:rsidR="00584CC5" w:rsidRDefault="00D87F0E">
            <w:pPr>
              <w:pStyle w:val="normal0"/>
              <w:jc w:val="both"/>
              <w:rPr>
                <w:sz w:val="28"/>
                <w:szCs w:val="28"/>
              </w:rPr>
            </w:pPr>
            <w:r>
              <w:rPr>
                <w:sz w:val="28"/>
                <w:szCs w:val="28"/>
              </w:rPr>
              <w:t xml:space="preserve">   số nút = k +1</w:t>
            </w:r>
          </w:p>
        </w:tc>
      </w:tr>
      <w:tr w:rsidR="00584CC5" w14:paraId="30894AB3" w14:textId="77777777">
        <w:tc>
          <w:tcPr>
            <w:tcW w:w="10187" w:type="dxa"/>
            <w:gridSpan w:val="7"/>
            <w:shd w:val="clear" w:color="auto" w:fill="auto"/>
            <w:vAlign w:val="center"/>
          </w:tcPr>
          <w:p w14:paraId="150EB0F9" w14:textId="77777777" w:rsidR="00584CC5" w:rsidRDefault="00D87F0E">
            <w:pPr>
              <w:pStyle w:val="normal0"/>
              <w:jc w:val="center"/>
              <w:rPr>
                <w:b/>
                <w:sz w:val="28"/>
                <w:szCs w:val="28"/>
              </w:rPr>
            </w:pPr>
            <w:r>
              <w:rPr>
                <w:b/>
                <w:sz w:val="28"/>
                <w:szCs w:val="28"/>
              </w:rPr>
              <w:t>HOẠT ĐỘNG 3:  Hoạt động luyện tập (10')</w:t>
            </w:r>
          </w:p>
          <w:p w14:paraId="6FA7EF49"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1893B18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750DE14D"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376397E0" w14:textId="77777777">
        <w:tc>
          <w:tcPr>
            <w:tcW w:w="10187" w:type="dxa"/>
            <w:gridSpan w:val="7"/>
            <w:shd w:val="clear" w:color="auto" w:fill="auto"/>
            <w:vAlign w:val="center"/>
          </w:tcPr>
          <w:p w14:paraId="1E03751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Hiện tượng sóng dừng xảy ra khi hai sóng gặp nhau</w:t>
            </w:r>
          </w:p>
          <w:p w14:paraId="05AFD8D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cùng biên độ.</w:t>
            </w:r>
          </w:p>
          <w:p w14:paraId="461D54C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là hai sóng truyền cùng chiều nhau trên một dây đàn hồi.</w:t>
            </w:r>
          </w:p>
          <w:p w14:paraId="6E4AB02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có cùng bước sóng.</w:t>
            </w:r>
          </w:p>
          <w:p w14:paraId="4255DD0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là hai sóng kết hợp có cùng biên độ truyền ngược chiều nhau trên một dây đàn hồi.</w:t>
            </w:r>
          </w:p>
          <w:p w14:paraId="730C58C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Phát biểu nào sau đầy sai khi nói về sóng phản xa và sóng tới tại các đầu tự do?</w:t>
            </w:r>
          </w:p>
          <w:p w14:paraId="3BB706A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Sóng phản xạ có cùng tốc độ truyền với sóng tới nhưng ngược hướng.</w:t>
            </w:r>
          </w:p>
          <w:p w14:paraId="7787741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Sóng phản xạ có cùng tần số với sóng tới.</w:t>
            </w:r>
          </w:p>
          <w:p w14:paraId="227E338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Sóng phản xạ ngược pha với sóng tới.</w:t>
            </w:r>
          </w:p>
          <w:p w14:paraId="5E8BCED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D. Sóng phản xạ có </w:t>
            </w:r>
            <w:r>
              <w:rPr>
                <w:color w:val="000000"/>
                <w:sz w:val="28"/>
                <w:szCs w:val="28"/>
              </w:rPr>
              <w:t>biên độ bằng biên độ sóng tới.</w:t>
            </w:r>
          </w:p>
          <w:p w14:paraId="348AA6D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Trên một sợi dây đàn hồi AB dài 60 cm đang có sóng dừng với hai đầu A và B cố định. Quan sát trên dây AB có 3 bụng sóng. Tốc độ truyền sóng trên dây là 4 m/s thì tần số sóng trên dây là</w:t>
            </w:r>
          </w:p>
          <w:p w14:paraId="462F10F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15 Hz        B.20 Hz        C</w:t>
            </w:r>
            <w:r>
              <w:rPr>
                <w:color w:val="000000"/>
                <w:sz w:val="28"/>
                <w:szCs w:val="28"/>
              </w:rPr>
              <w:t>. 10 Hz        D. 25 Hz.</w:t>
            </w:r>
          </w:p>
          <w:p w14:paraId="16AAE0E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Bước sóng dài nhất của một sóng dừng có thể tạo ra trên một sợi dây dài 15 cm, hai đầu cố định là</w:t>
            </w:r>
          </w:p>
          <w:p w14:paraId="3482932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10 cm        B. 20 cm        C. 30 cm        D. 40 cm.</w:t>
            </w:r>
          </w:p>
          <w:p w14:paraId="1052F59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Một dây AB dài 50 cm có đầu B cố định. Tại đầu A thực hiện mộ</w:t>
            </w:r>
            <w:r>
              <w:rPr>
                <w:color w:val="000000"/>
                <w:sz w:val="28"/>
                <w:szCs w:val="28"/>
              </w:rPr>
              <w:t>t dao động điều hòa có tần số f = 100 Hz. Tốc độ truyền sóng trên dây là v = 10 m/s. Số điểm nút, số điểm bụng trên dây (không kể hai đầu dây) là</w:t>
            </w:r>
          </w:p>
          <w:p w14:paraId="59A54A5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9 nút; 10 bụng        B. 10 nút; 11 bụng</w:t>
            </w:r>
          </w:p>
          <w:p w14:paraId="352208A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6 nút; 7 bụng        D. 6 nút; 5 bụng.</w:t>
            </w:r>
          </w:p>
          <w:p w14:paraId="75B2E41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Một sợi dây đàn h</w:t>
            </w:r>
            <w:r>
              <w:rPr>
                <w:color w:val="000000"/>
                <w:sz w:val="28"/>
                <w:szCs w:val="28"/>
              </w:rPr>
              <w:t>ồi, một đầu nối với vật cản, đầu kia kiên kết với một bàn rung có tần số rung là 440 Hz. Khi đó xuất hiện sóng dừng trên dây. Tốc độ truyền sóng trên dây là 132 m/s. Người ta đếm được 6 bụng sóng xuất hiện dọc sơi dây. Chiều dài sợi dây là</w:t>
            </w:r>
          </w:p>
          <w:p w14:paraId="6AE4C5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0,08 m       </w:t>
            </w:r>
            <w:r>
              <w:rPr>
                <w:color w:val="000000"/>
                <w:sz w:val="28"/>
                <w:szCs w:val="28"/>
              </w:rPr>
              <w:t xml:space="preserve"> B. 1,20 m        C. 0,96 m        D. 0,90 m.</w:t>
            </w:r>
          </w:p>
          <w:p w14:paraId="65722CD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xml:space="preserve"> Trong thí nghiệm về sóng dừng, trên một sợi dây đàn hồi dài 1,5 m với hai đầu cố định, người ta quan sat thấy ngoài hai đầu dây cố định còn có ba điểm khác trên dây không dao động. Biết khoảng thời gian </w:t>
            </w:r>
            <w:r>
              <w:rPr>
                <w:color w:val="000000"/>
                <w:sz w:val="28"/>
                <w:szCs w:val="28"/>
              </w:rPr>
              <w:t>giữa hai lần liên tiếp sợi dây duỗi thẳng là 0,05 s. Tốc độ truyền sóng trên dây là</w:t>
            </w:r>
          </w:p>
          <w:p w14:paraId="682FC09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3,75 m/s        B. 5 m/s        C. 30 m/s        D. 7,5 m/s.</w:t>
            </w:r>
          </w:p>
          <w:p w14:paraId="0AFB9A4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Một sợi dây AB dài 100 cm căng ngang, đầu B cố định, đầu A gắn với một nguồn dao động điều hòa có tần</w:t>
            </w:r>
            <w:r>
              <w:rPr>
                <w:color w:val="000000"/>
                <w:sz w:val="28"/>
                <w:szCs w:val="28"/>
              </w:rPr>
              <w:t xml:space="preserve"> số thay đổi được. Biết tốc độ truyền sóng trên dây là 20 cm/s. Khi có sóng dừng trên dây thì đầu A coi là nút. Khi tần số của nguồn thay đổi từ 45 Hz đến 100 Hz thì số lần tối đa ta quan sát được sóng dừng trên dây là</w:t>
            </w:r>
          </w:p>
          <w:p w14:paraId="715A453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6        B. 8        C. 7        D</w:t>
            </w:r>
            <w:r>
              <w:rPr>
                <w:color w:val="000000"/>
                <w:sz w:val="28"/>
                <w:szCs w:val="28"/>
              </w:rPr>
              <w:t>. 5.</w:t>
            </w:r>
          </w:p>
          <w:p w14:paraId="2F1E74B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9:</w:t>
            </w:r>
            <w:r>
              <w:rPr>
                <w:color w:val="000000"/>
                <w:sz w:val="28"/>
                <w:szCs w:val="28"/>
              </w:rPr>
              <w:t> Một sợi dây căng giữa hai điểm cố định cách nhau 75 cm. Người ta tạo sóng dừng trên dây. Hai tần số gần nhau nhất cùng tạo ra sóng dừng trên dây là 150 Hz và 200 Hz. Tần số nhỏ nhất tạo ra sóng dừng trên dây đó là</w:t>
            </w:r>
          </w:p>
          <w:p w14:paraId="3E70AEF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75 Hz        B. 125 Hz     </w:t>
            </w:r>
            <w:r>
              <w:rPr>
                <w:color w:val="000000"/>
                <w:sz w:val="28"/>
                <w:szCs w:val="28"/>
              </w:rPr>
              <w:t>   C. 50 Hz        D. 100 Hz.</w:t>
            </w:r>
          </w:p>
          <w:p w14:paraId="03F4A70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10:</w:t>
            </w:r>
            <w:r>
              <w:rPr>
                <w:color w:val="000000"/>
                <w:sz w:val="28"/>
                <w:szCs w:val="28"/>
              </w:rPr>
              <w:t> Một sợi dây căng giữa hai điểm cố định cách nhau 75 cm. Hai sóng có tần số gần nhau liên tiếp cùng tạo ra sóng dừng trên dây là 15 Hz và 20 Hz. Biết tốc độ truyền của các sóng trên day đều bằng nhau. Tốc độ truyền sóng trên dây là</w:t>
            </w:r>
          </w:p>
          <w:p w14:paraId="5BB7751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1,5 m/s        B. 5 m</w:t>
            </w:r>
            <w:r>
              <w:rPr>
                <w:color w:val="000000"/>
                <w:sz w:val="28"/>
                <w:szCs w:val="28"/>
              </w:rPr>
              <w:t>/s        C. 7,5 m/s        D. 15 m/s.</w:t>
            </w:r>
          </w:p>
          <w:p w14:paraId="281458F0"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ff"/>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302"/>
              <w:gridCol w:w="511"/>
              <w:gridCol w:w="490"/>
              <w:gridCol w:w="490"/>
              <w:gridCol w:w="490"/>
              <w:gridCol w:w="511"/>
              <w:gridCol w:w="511"/>
              <w:gridCol w:w="490"/>
              <w:gridCol w:w="511"/>
              <w:gridCol w:w="490"/>
              <w:gridCol w:w="613"/>
            </w:tblGrid>
            <w:tr w:rsidR="00584CC5" w14:paraId="38B944C2" w14:textId="77777777">
              <w:tc>
                <w:tcPr>
                  <w:tcW w:w="130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FA4B7A5" w14:textId="77777777" w:rsidR="00584CC5" w:rsidRDefault="00D87F0E">
                  <w:pPr>
                    <w:pStyle w:val="normal0"/>
                    <w:rPr>
                      <w:sz w:val="28"/>
                      <w:szCs w:val="28"/>
                    </w:rPr>
                  </w:pPr>
                  <w:r>
                    <w:rPr>
                      <w:sz w:val="28"/>
                      <w:szCs w:val="28"/>
                    </w:rPr>
                    <w:t>Câu</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D260138" w14:textId="77777777" w:rsidR="00584CC5" w:rsidRDefault="00D87F0E">
                  <w:pPr>
                    <w:pStyle w:val="normal0"/>
                    <w:rPr>
                      <w:sz w:val="28"/>
                      <w:szCs w:val="28"/>
                    </w:rPr>
                  </w:pPr>
                  <w:r>
                    <w:rPr>
                      <w:sz w:val="28"/>
                      <w:szCs w:val="28"/>
                    </w:rPr>
                    <w:t>1</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60997BD" w14:textId="77777777" w:rsidR="00584CC5" w:rsidRDefault="00D87F0E">
                  <w:pPr>
                    <w:pStyle w:val="normal0"/>
                    <w:rPr>
                      <w:sz w:val="28"/>
                      <w:szCs w:val="28"/>
                    </w:rPr>
                  </w:pPr>
                  <w:r>
                    <w:rPr>
                      <w:sz w:val="28"/>
                      <w:szCs w:val="28"/>
                    </w:rPr>
                    <w:t>2</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90EF1B3" w14:textId="77777777" w:rsidR="00584CC5" w:rsidRDefault="00D87F0E">
                  <w:pPr>
                    <w:pStyle w:val="normal0"/>
                    <w:rPr>
                      <w:sz w:val="28"/>
                      <w:szCs w:val="28"/>
                    </w:rPr>
                  </w:pPr>
                  <w:r>
                    <w:rPr>
                      <w:sz w:val="28"/>
                      <w:szCs w:val="28"/>
                    </w:rPr>
                    <w:t>3</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D5B10CF" w14:textId="77777777" w:rsidR="00584CC5" w:rsidRDefault="00D87F0E">
                  <w:pPr>
                    <w:pStyle w:val="normal0"/>
                    <w:rPr>
                      <w:sz w:val="28"/>
                      <w:szCs w:val="28"/>
                    </w:rPr>
                  </w:pPr>
                  <w:r>
                    <w:rPr>
                      <w:sz w:val="28"/>
                      <w:szCs w:val="28"/>
                    </w:rPr>
                    <w:t>4</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9A09231" w14:textId="77777777" w:rsidR="00584CC5" w:rsidRDefault="00D87F0E">
                  <w:pPr>
                    <w:pStyle w:val="normal0"/>
                    <w:rPr>
                      <w:sz w:val="28"/>
                      <w:szCs w:val="28"/>
                    </w:rPr>
                  </w:pPr>
                  <w:r>
                    <w:rPr>
                      <w:sz w:val="28"/>
                      <w:szCs w:val="28"/>
                    </w:rPr>
                    <w:t>5</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0153619" w14:textId="77777777" w:rsidR="00584CC5" w:rsidRDefault="00D87F0E">
                  <w:pPr>
                    <w:pStyle w:val="normal0"/>
                    <w:rPr>
                      <w:sz w:val="28"/>
                      <w:szCs w:val="28"/>
                    </w:rPr>
                  </w:pPr>
                  <w:r>
                    <w:rPr>
                      <w:sz w:val="28"/>
                      <w:szCs w:val="28"/>
                    </w:rPr>
                    <w:t>6</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8C91DD2" w14:textId="77777777" w:rsidR="00584CC5" w:rsidRDefault="00D87F0E">
                  <w:pPr>
                    <w:pStyle w:val="normal0"/>
                    <w:rPr>
                      <w:sz w:val="28"/>
                      <w:szCs w:val="28"/>
                    </w:rPr>
                  </w:pPr>
                  <w:r>
                    <w:rPr>
                      <w:sz w:val="28"/>
                      <w:szCs w:val="28"/>
                    </w:rPr>
                    <w:t>7</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689D8BC" w14:textId="77777777" w:rsidR="00584CC5" w:rsidRDefault="00D87F0E">
                  <w:pPr>
                    <w:pStyle w:val="normal0"/>
                    <w:rPr>
                      <w:sz w:val="28"/>
                      <w:szCs w:val="28"/>
                    </w:rPr>
                  </w:pPr>
                  <w:r>
                    <w:rPr>
                      <w:sz w:val="28"/>
                      <w:szCs w:val="28"/>
                    </w:rPr>
                    <w:t>8</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14C56CC" w14:textId="77777777" w:rsidR="00584CC5" w:rsidRDefault="00D87F0E">
                  <w:pPr>
                    <w:pStyle w:val="normal0"/>
                    <w:rPr>
                      <w:sz w:val="28"/>
                      <w:szCs w:val="28"/>
                    </w:rPr>
                  </w:pPr>
                  <w:r>
                    <w:rPr>
                      <w:sz w:val="28"/>
                      <w:szCs w:val="28"/>
                    </w:rPr>
                    <w:t>9</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8AABA49" w14:textId="77777777" w:rsidR="00584CC5" w:rsidRDefault="00D87F0E">
                  <w:pPr>
                    <w:pStyle w:val="normal0"/>
                    <w:rPr>
                      <w:sz w:val="28"/>
                      <w:szCs w:val="28"/>
                    </w:rPr>
                  </w:pPr>
                  <w:r>
                    <w:rPr>
                      <w:sz w:val="28"/>
                      <w:szCs w:val="28"/>
                    </w:rPr>
                    <w:t>10</w:t>
                  </w:r>
                </w:p>
              </w:tc>
            </w:tr>
            <w:tr w:rsidR="00584CC5" w14:paraId="01071056" w14:textId="77777777">
              <w:tc>
                <w:tcPr>
                  <w:tcW w:w="130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8F8FD5" w14:textId="77777777" w:rsidR="00584CC5" w:rsidRDefault="00D87F0E">
                  <w:pPr>
                    <w:pStyle w:val="normal0"/>
                    <w:rPr>
                      <w:sz w:val="28"/>
                      <w:szCs w:val="28"/>
                    </w:rPr>
                  </w:pPr>
                  <w:r>
                    <w:rPr>
                      <w:sz w:val="28"/>
                      <w:szCs w:val="28"/>
                    </w:rPr>
                    <w:t>Đáp án</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C8DB18D" w14:textId="77777777" w:rsidR="00584CC5" w:rsidRDefault="00D87F0E">
                  <w:pPr>
                    <w:pStyle w:val="normal0"/>
                    <w:rPr>
                      <w:sz w:val="28"/>
                      <w:szCs w:val="28"/>
                    </w:rPr>
                  </w:pPr>
                  <w:r>
                    <w:rPr>
                      <w:sz w:val="28"/>
                      <w:szCs w:val="28"/>
                    </w:rPr>
                    <w:t>D</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E13987" w14:textId="77777777" w:rsidR="00584CC5" w:rsidRDefault="00D87F0E">
                  <w:pPr>
                    <w:pStyle w:val="normal0"/>
                    <w:rPr>
                      <w:sz w:val="28"/>
                      <w:szCs w:val="28"/>
                    </w:rPr>
                  </w:pPr>
                  <w:r>
                    <w:rPr>
                      <w:sz w:val="28"/>
                      <w:szCs w:val="28"/>
                    </w:rPr>
                    <w:t>C</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568B893" w14:textId="77777777" w:rsidR="00584CC5" w:rsidRDefault="00D87F0E">
                  <w:pPr>
                    <w:pStyle w:val="normal0"/>
                    <w:rPr>
                      <w:sz w:val="28"/>
                      <w:szCs w:val="28"/>
                    </w:rPr>
                  </w:pPr>
                  <w:r>
                    <w:rPr>
                      <w:sz w:val="28"/>
                      <w:szCs w:val="28"/>
                    </w:rPr>
                    <w:t>C</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D7DB2A7" w14:textId="77777777" w:rsidR="00584CC5" w:rsidRDefault="00D87F0E">
                  <w:pPr>
                    <w:pStyle w:val="normal0"/>
                    <w:rPr>
                      <w:sz w:val="28"/>
                      <w:szCs w:val="28"/>
                    </w:rPr>
                  </w:pPr>
                  <w:r>
                    <w:rPr>
                      <w:sz w:val="28"/>
                      <w:szCs w:val="28"/>
                    </w:rPr>
                    <w:t>C</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A3B5C94" w14:textId="77777777" w:rsidR="00584CC5" w:rsidRDefault="00D87F0E">
                  <w:pPr>
                    <w:pStyle w:val="normal0"/>
                    <w:rPr>
                      <w:sz w:val="28"/>
                      <w:szCs w:val="28"/>
                    </w:rPr>
                  </w:pPr>
                  <w:r>
                    <w:rPr>
                      <w:sz w:val="28"/>
                      <w:szCs w:val="28"/>
                    </w:rPr>
                    <w:t>A</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5B5E2D" w14:textId="77777777" w:rsidR="00584CC5" w:rsidRDefault="00D87F0E">
                  <w:pPr>
                    <w:pStyle w:val="normal0"/>
                    <w:rPr>
                      <w:sz w:val="28"/>
                      <w:szCs w:val="28"/>
                    </w:rPr>
                  </w:pPr>
                  <w:r>
                    <w:rPr>
                      <w:sz w:val="28"/>
                      <w:szCs w:val="28"/>
                    </w:rPr>
                    <w:t>D</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638B7F8" w14:textId="77777777" w:rsidR="00584CC5" w:rsidRDefault="00D87F0E">
                  <w:pPr>
                    <w:pStyle w:val="normal0"/>
                    <w:rPr>
                      <w:sz w:val="28"/>
                      <w:szCs w:val="28"/>
                    </w:rPr>
                  </w:pPr>
                  <w:r>
                    <w:rPr>
                      <w:sz w:val="28"/>
                      <w:szCs w:val="28"/>
                    </w:rPr>
                    <w:t>B</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8F673D9" w14:textId="77777777" w:rsidR="00584CC5" w:rsidRDefault="00D87F0E">
                  <w:pPr>
                    <w:pStyle w:val="normal0"/>
                    <w:rPr>
                      <w:sz w:val="28"/>
                      <w:szCs w:val="28"/>
                    </w:rPr>
                  </w:pPr>
                  <w:r>
                    <w:rPr>
                      <w:sz w:val="28"/>
                      <w:szCs w:val="28"/>
                    </w:rPr>
                    <w:t>A</w:t>
                  </w:r>
                </w:p>
              </w:tc>
              <w:tc>
                <w:tcPr>
                  <w:tcW w:w="49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1C6FBA2" w14:textId="77777777" w:rsidR="00584CC5" w:rsidRDefault="00D87F0E">
                  <w:pPr>
                    <w:pStyle w:val="normal0"/>
                    <w:rPr>
                      <w:sz w:val="28"/>
                      <w:szCs w:val="28"/>
                    </w:rPr>
                  </w:pPr>
                  <w:r>
                    <w:rPr>
                      <w:sz w:val="28"/>
                      <w:szCs w:val="28"/>
                    </w:rPr>
                    <w:t>C</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9B071B4" w14:textId="77777777" w:rsidR="00584CC5" w:rsidRDefault="00D87F0E">
                  <w:pPr>
                    <w:pStyle w:val="normal0"/>
                    <w:rPr>
                      <w:sz w:val="28"/>
                      <w:szCs w:val="28"/>
                    </w:rPr>
                  </w:pPr>
                  <w:r>
                    <w:rPr>
                      <w:sz w:val="28"/>
                      <w:szCs w:val="28"/>
                    </w:rPr>
                    <w:t>C</w:t>
                  </w:r>
                </w:p>
              </w:tc>
            </w:tr>
          </w:tbl>
          <w:p w14:paraId="070A7628" w14:textId="77777777" w:rsidR="00584CC5" w:rsidRDefault="00584CC5">
            <w:pPr>
              <w:pStyle w:val="normal0"/>
              <w:ind w:left="48" w:right="48"/>
              <w:jc w:val="both"/>
              <w:rPr>
                <w:sz w:val="28"/>
                <w:szCs w:val="28"/>
              </w:rPr>
            </w:pPr>
          </w:p>
        </w:tc>
      </w:tr>
      <w:tr w:rsidR="00584CC5" w14:paraId="162097A3" w14:textId="77777777">
        <w:tc>
          <w:tcPr>
            <w:tcW w:w="10187" w:type="dxa"/>
            <w:gridSpan w:val="7"/>
            <w:shd w:val="clear" w:color="auto" w:fill="auto"/>
            <w:vAlign w:val="center"/>
          </w:tcPr>
          <w:p w14:paraId="02C64C53" w14:textId="77777777" w:rsidR="00584CC5" w:rsidRDefault="00D87F0E">
            <w:pPr>
              <w:pStyle w:val="normal0"/>
              <w:jc w:val="center"/>
              <w:rPr>
                <w:b/>
                <w:sz w:val="28"/>
                <w:szCs w:val="28"/>
              </w:rPr>
            </w:pPr>
            <w:r>
              <w:rPr>
                <w:b/>
                <w:sz w:val="28"/>
                <w:szCs w:val="28"/>
              </w:rPr>
              <w:t>HOẠT ĐỘNG 4: Hoạt động vận dụng (8’)</w:t>
            </w:r>
          </w:p>
          <w:p w14:paraId="0C6AC327"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76CD6F1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422B6724"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6406ADF0" w14:textId="77777777">
        <w:tc>
          <w:tcPr>
            <w:tcW w:w="10187" w:type="dxa"/>
            <w:gridSpan w:val="7"/>
            <w:shd w:val="clear" w:color="auto" w:fill="auto"/>
          </w:tcPr>
          <w:p w14:paraId="7B660D98" w14:textId="77777777" w:rsidR="00584CC5" w:rsidRDefault="00D87F0E">
            <w:pPr>
              <w:pStyle w:val="normal0"/>
              <w:jc w:val="both"/>
              <w:rPr>
                <w:b/>
                <w:sz w:val="28"/>
                <w:szCs w:val="28"/>
              </w:rPr>
            </w:pPr>
            <w:r>
              <w:rPr>
                <w:b/>
                <w:sz w:val="28"/>
                <w:szCs w:val="28"/>
              </w:rPr>
              <w:t>1. Chuyển giao nhiệm vụ học t</w:t>
            </w:r>
            <w:r>
              <w:rPr>
                <w:b/>
                <w:sz w:val="28"/>
                <w:szCs w:val="28"/>
              </w:rPr>
              <w:t>ập</w:t>
            </w:r>
          </w:p>
          <w:p w14:paraId="15248811" w14:textId="77777777" w:rsidR="00584CC5" w:rsidRDefault="00D87F0E">
            <w:pPr>
              <w:pStyle w:val="normal0"/>
              <w:jc w:val="both"/>
              <w:rPr>
                <w:sz w:val="28"/>
                <w:szCs w:val="28"/>
              </w:rPr>
            </w:pPr>
            <w:r>
              <w:rPr>
                <w:sz w:val="28"/>
                <w:szCs w:val="28"/>
              </w:rPr>
              <w:t xml:space="preserve">GV chia lớp thành nhiều nhóm </w:t>
            </w:r>
          </w:p>
          <w:p w14:paraId="3584B3CA" w14:textId="77777777" w:rsidR="00584CC5" w:rsidRDefault="00D87F0E">
            <w:pPr>
              <w:pStyle w:val="normal0"/>
              <w:jc w:val="both"/>
              <w:rPr>
                <w:sz w:val="28"/>
                <w:szCs w:val="28"/>
              </w:rPr>
            </w:pPr>
            <w:r>
              <w:rPr>
                <w:sz w:val="28"/>
                <w:szCs w:val="28"/>
              </w:rPr>
              <w:t xml:space="preserve">( mỗi nhóm gồm các HS trong 1 bàn) và giao các nhiệm vụ: thảo luận trả lời các câu hỏi sau và ghi chép lại câu trả lời vào vở bài tập </w:t>
            </w:r>
          </w:p>
          <w:p w14:paraId="3EF22E6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So sánh chiều biến dạng của lò xo, chiều chuyển động của sóng trước và sau khi gặp đầu cố định.</w:t>
            </w:r>
          </w:p>
          <w:p w14:paraId="6BEA7C48" w14:textId="77777777" w:rsidR="00584CC5" w:rsidRDefault="00D87F0E">
            <w:pPr>
              <w:pStyle w:val="normal0"/>
              <w:jc w:val="both"/>
              <w:rPr>
                <w:sz w:val="28"/>
                <w:szCs w:val="28"/>
                <w:highlight w:val="white"/>
              </w:rPr>
            </w:pPr>
            <w:r>
              <w:rPr>
                <w:noProof/>
                <w:sz w:val="28"/>
                <w:szCs w:val="28"/>
              </w:rPr>
              <w:drawing>
                <wp:inline distT="0" distB="0" distL="0" distR="0" wp14:anchorId="6E4CF921" wp14:editId="19FE5510">
                  <wp:extent cx="2767330" cy="1630045"/>
                  <wp:effectExtent l="0" t="0" r="0" b="0"/>
                  <wp:docPr id="177" name="image94.png" descr="Giải bài tập Vật lý lớp 12 nâng cao"/>
                  <wp:cNvGraphicFramePr/>
                  <a:graphic xmlns:a="http://schemas.openxmlformats.org/drawingml/2006/main">
                    <a:graphicData uri="http://schemas.openxmlformats.org/drawingml/2006/picture">
                      <pic:pic xmlns:pic="http://schemas.openxmlformats.org/drawingml/2006/picture">
                        <pic:nvPicPr>
                          <pic:cNvPr id="0" name="image94.png" descr="Giải bài tập Vật lý lớp 12 nâng cao"/>
                          <pic:cNvPicPr preferRelativeResize="0"/>
                        </pic:nvPicPr>
                        <pic:blipFill>
                          <a:blip r:embed="rId214"/>
                          <a:srcRect/>
                          <a:stretch>
                            <a:fillRect/>
                          </a:stretch>
                        </pic:blipFill>
                        <pic:spPr>
                          <a:xfrm>
                            <a:off x="0" y="0"/>
                            <a:ext cx="2767330" cy="1630045"/>
                          </a:xfrm>
                          <a:prstGeom prst="rect">
                            <a:avLst/>
                          </a:prstGeom>
                          <a:ln/>
                        </pic:spPr>
                      </pic:pic>
                    </a:graphicData>
                  </a:graphic>
                </wp:inline>
              </w:drawing>
            </w:r>
          </w:p>
          <w:p w14:paraId="1DAEBAB6" w14:textId="77777777" w:rsidR="00584CC5" w:rsidRDefault="00D87F0E">
            <w:pPr>
              <w:pStyle w:val="normal0"/>
              <w:jc w:val="both"/>
              <w:rPr>
                <w:b/>
                <w:sz w:val="28"/>
                <w:szCs w:val="28"/>
              </w:rPr>
            </w:pPr>
            <w:r>
              <w:rPr>
                <w:b/>
                <w:sz w:val="28"/>
                <w:szCs w:val="28"/>
              </w:rPr>
              <w:t>2. Báo cáo kết quả hoạt  động và thảo luận</w:t>
            </w:r>
          </w:p>
          <w:p w14:paraId="533DA8F7" w14:textId="77777777" w:rsidR="00584CC5" w:rsidRDefault="00D87F0E">
            <w:pPr>
              <w:pStyle w:val="normal0"/>
              <w:jc w:val="both"/>
              <w:rPr>
                <w:sz w:val="28"/>
                <w:szCs w:val="28"/>
              </w:rPr>
            </w:pPr>
            <w:r>
              <w:rPr>
                <w:sz w:val="28"/>
                <w:szCs w:val="28"/>
              </w:rPr>
              <w:t>- HS trả lời.</w:t>
            </w:r>
          </w:p>
          <w:p w14:paraId="7F87E531" w14:textId="77777777" w:rsidR="00584CC5" w:rsidRDefault="00D87F0E">
            <w:pPr>
              <w:pStyle w:val="normal0"/>
              <w:jc w:val="both"/>
              <w:rPr>
                <w:sz w:val="28"/>
                <w:szCs w:val="28"/>
              </w:rPr>
            </w:pPr>
            <w:r>
              <w:rPr>
                <w:sz w:val="28"/>
                <w:szCs w:val="28"/>
              </w:rPr>
              <w:t>- HS nộp vở bài tập.</w:t>
            </w:r>
          </w:p>
          <w:p w14:paraId="1B70845C" w14:textId="77777777" w:rsidR="00584CC5" w:rsidRDefault="00D87F0E">
            <w:pPr>
              <w:pStyle w:val="normal0"/>
              <w:jc w:val="both"/>
              <w:rPr>
                <w:sz w:val="28"/>
                <w:szCs w:val="28"/>
              </w:rPr>
            </w:pPr>
            <w:r>
              <w:rPr>
                <w:sz w:val="28"/>
                <w:szCs w:val="28"/>
              </w:rPr>
              <w:t>- HS tự ghi nhớ nội dung trả lời đã hoàn thiện.</w:t>
            </w:r>
          </w:p>
          <w:p w14:paraId="4692852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Lời giải:</w:t>
            </w:r>
          </w:p>
          <w:p w14:paraId="7E0A16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Sau khi gặp đầu cố định thì biến dạng của lò xo bị đổi chiều, chiều chuyển động của sóng ngược lại.</w:t>
            </w:r>
          </w:p>
        </w:tc>
      </w:tr>
      <w:tr w:rsidR="00584CC5" w14:paraId="2B8076AA" w14:textId="77777777">
        <w:tc>
          <w:tcPr>
            <w:tcW w:w="10187" w:type="dxa"/>
            <w:gridSpan w:val="7"/>
            <w:shd w:val="clear" w:color="auto" w:fill="auto"/>
            <w:vAlign w:val="center"/>
          </w:tcPr>
          <w:p w14:paraId="6F4BB6E9" w14:textId="77777777" w:rsidR="00584CC5" w:rsidRDefault="00D87F0E">
            <w:pPr>
              <w:pStyle w:val="normal0"/>
              <w:jc w:val="center"/>
              <w:rPr>
                <w:b/>
                <w:sz w:val="28"/>
                <w:szCs w:val="28"/>
              </w:rPr>
            </w:pPr>
            <w:r>
              <w:rPr>
                <w:b/>
                <w:sz w:val="28"/>
                <w:szCs w:val="28"/>
              </w:rPr>
              <w:t>HOẠT ĐỘNG 5: Hoạt động tìm tòi và mở rộng (2’)</w:t>
            </w:r>
          </w:p>
          <w:p w14:paraId="46B509F8"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2A4C5CB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4E8DA85A"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671FDA3" w14:textId="77777777">
        <w:tc>
          <w:tcPr>
            <w:tcW w:w="10187" w:type="dxa"/>
            <w:gridSpan w:val="7"/>
            <w:shd w:val="clear" w:color="auto" w:fill="auto"/>
          </w:tcPr>
          <w:p w14:paraId="7A5515CC" w14:textId="77777777" w:rsidR="00584CC5" w:rsidRDefault="00D87F0E">
            <w:pPr>
              <w:pStyle w:val="normal0"/>
              <w:ind w:left="284"/>
              <w:jc w:val="both"/>
              <w:rPr>
                <w:sz w:val="28"/>
                <w:szCs w:val="28"/>
              </w:rPr>
            </w:pPr>
            <w:r>
              <w:rPr>
                <w:sz w:val="28"/>
                <w:szCs w:val="28"/>
              </w:rPr>
              <w:t>Làm việc cá nhân theo nhóm bằng dụng cụ âm giao thoa, nguồn điện dây cao su.... Phòng thí nghiệm nhà trư</w:t>
            </w:r>
            <w:r>
              <w:rPr>
                <w:sz w:val="28"/>
                <w:szCs w:val="28"/>
              </w:rPr>
              <w:t>ờng các nhóm thiết kế 1 mô hình thí nghiệm sóng dừng</w:t>
            </w:r>
          </w:p>
          <w:p w14:paraId="2D321C3C" w14:textId="77777777" w:rsidR="00584CC5" w:rsidRDefault="00584CC5">
            <w:pPr>
              <w:pStyle w:val="normal0"/>
              <w:jc w:val="both"/>
              <w:rPr>
                <w:b/>
                <w:sz w:val="28"/>
                <w:szCs w:val="28"/>
              </w:rPr>
            </w:pPr>
          </w:p>
        </w:tc>
      </w:tr>
    </w:tbl>
    <w:p w14:paraId="0E1C603C" w14:textId="77777777" w:rsidR="00584CC5" w:rsidRDefault="00584CC5">
      <w:pPr>
        <w:pStyle w:val="normal0"/>
        <w:jc w:val="center"/>
        <w:rPr>
          <w:b/>
          <w:sz w:val="28"/>
          <w:szCs w:val="28"/>
        </w:rPr>
      </w:pPr>
    </w:p>
    <w:p w14:paraId="71A4A7C0" w14:textId="77777777" w:rsidR="00584CC5" w:rsidRDefault="00584CC5">
      <w:pPr>
        <w:pStyle w:val="normal0"/>
        <w:jc w:val="center"/>
        <w:rPr>
          <w:b/>
          <w:sz w:val="28"/>
          <w:szCs w:val="28"/>
        </w:rPr>
      </w:pPr>
    </w:p>
    <w:p w14:paraId="54C4554E" w14:textId="77777777" w:rsidR="00584CC5" w:rsidRDefault="00584CC5">
      <w:pPr>
        <w:pStyle w:val="normal0"/>
        <w:jc w:val="center"/>
        <w:rPr>
          <w:b/>
          <w:sz w:val="28"/>
          <w:szCs w:val="28"/>
        </w:rPr>
      </w:pPr>
    </w:p>
    <w:p w14:paraId="0B096230" w14:textId="77777777" w:rsidR="00584CC5" w:rsidRDefault="00584CC5">
      <w:pPr>
        <w:pStyle w:val="normal0"/>
        <w:jc w:val="center"/>
        <w:rPr>
          <w:b/>
          <w:sz w:val="28"/>
          <w:szCs w:val="28"/>
        </w:rPr>
      </w:pPr>
    </w:p>
    <w:p w14:paraId="02087E8B" w14:textId="77777777" w:rsidR="00584CC5" w:rsidRDefault="00584CC5">
      <w:pPr>
        <w:pStyle w:val="normal0"/>
        <w:jc w:val="center"/>
        <w:rPr>
          <w:b/>
          <w:sz w:val="28"/>
          <w:szCs w:val="28"/>
        </w:rPr>
      </w:pPr>
    </w:p>
    <w:p w14:paraId="1AEB4954" w14:textId="77777777" w:rsidR="00584CC5" w:rsidRDefault="00584CC5">
      <w:pPr>
        <w:pStyle w:val="normal0"/>
        <w:jc w:val="center"/>
        <w:rPr>
          <w:b/>
          <w:sz w:val="28"/>
          <w:szCs w:val="28"/>
        </w:rPr>
      </w:pPr>
    </w:p>
    <w:p w14:paraId="4F68E326" w14:textId="77777777" w:rsidR="00584CC5" w:rsidRDefault="00584CC5">
      <w:pPr>
        <w:pStyle w:val="normal0"/>
        <w:jc w:val="center"/>
        <w:rPr>
          <w:b/>
          <w:sz w:val="28"/>
          <w:szCs w:val="28"/>
        </w:rPr>
      </w:pPr>
    </w:p>
    <w:p w14:paraId="05DF0C2A" w14:textId="77777777" w:rsidR="00584CC5" w:rsidRDefault="00584CC5">
      <w:pPr>
        <w:pStyle w:val="normal0"/>
        <w:jc w:val="center"/>
        <w:rPr>
          <w:b/>
          <w:sz w:val="28"/>
          <w:szCs w:val="28"/>
        </w:rPr>
      </w:pPr>
    </w:p>
    <w:p w14:paraId="58E25530" w14:textId="77777777" w:rsidR="00584CC5" w:rsidRDefault="00584CC5">
      <w:pPr>
        <w:pStyle w:val="normal0"/>
        <w:jc w:val="center"/>
        <w:rPr>
          <w:b/>
          <w:sz w:val="28"/>
          <w:szCs w:val="28"/>
        </w:rPr>
      </w:pPr>
    </w:p>
    <w:p w14:paraId="7DEAF989" w14:textId="77777777" w:rsidR="00584CC5" w:rsidRDefault="00D87F0E">
      <w:pPr>
        <w:pStyle w:val="normal0"/>
        <w:jc w:val="center"/>
        <w:rPr>
          <w:b/>
          <w:sz w:val="28"/>
          <w:szCs w:val="28"/>
        </w:rPr>
      </w:pPr>
      <w:bookmarkStart w:id="1" w:name="_gjdgxs" w:colFirst="0" w:colLast="0"/>
      <w:bookmarkEnd w:id="1"/>
      <w:r>
        <w:rPr>
          <w:b/>
          <w:sz w:val="28"/>
          <w:szCs w:val="28"/>
        </w:rPr>
        <w:t>TIẾT 19      BÀI TẬP</w:t>
      </w:r>
    </w:p>
    <w:p w14:paraId="3A73FA93" w14:textId="77777777" w:rsidR="00584CC5" w:rsidRDefault="00D87F0E">
      <w:pPr>
        <w:pStyle w:val="normal0"/>
        <w:rPr>
          <w:b/>
          <w:sz w:val="28"/>
          <w:szCs w:val="28"/>
        </w:rPr>
      </w:pPr>
      <w:r>
        <w:rPr>
          <w:b/>
          <w:sz w:val="28"/>
          <w:szCs w:val="28"/>
        </w:rPr>
        <w:t>I. MỤC TIÊU</w:t>
      </w:r>
    </w:p>
    <w:p w14:paraId="0E60B258" w14:textId="77777777" w:rsidR="00584CC5" w:rsidRDefault="00D87F0E">
      <w:pPr>
        <w:pStyle w:val="normal0"/>
        <w:rPr>
          <w:b/>
          <w:sz w:val="28"/>
          <w:szCs w:val="28"/>
        </w:rPr>
      </w:pPr>
      <w:r>
        <w:rPr>
          <w:b/>
          <w:sz w:val="28"/>
          <w:szCs w:val="28"/>
        </w:rPr>
        <w:t>1. Kiến thức</w:t>
      </w:r>
    </w:p>
    <w:p w14:paraId="2EA6A4C0" w14:textId="77777777" w:rsidR="00584CC5" w:rsidRDefault="00D87F0E">
      <w:pPr>
        <w:pStyle w:val="normal0"/>
        <w:rPr>
          <w:sz w:val="28"/>
          <w:szCs w:val="28"/>
        </w:rPr>
      </w:pPr>
      <w:r>
        <w:rPr>
          <w:sz w:val="28"/>
          <w:szCs w:val="28"/>
        </w:rPr>
        <w:t xml:space="preserve">- Học sinh biết điều kiện xuất hiện sóng dừng. Hiểu cách xác định giá trị </w:t>
      </w:r>
    </w:p>
    <w:p w14:paraId="4A0B17DE" w14:textId="77777777" w:rsidR="00584CC5" w:rsidRDefault="00D87F0E">
      <w:pPr>
        <w:pStyle w:val="normal0"/>
        <w:rPr>
          <w:sz w:val="28"/>
          <w:szCs w:val="28"/>
        </w:rPr>
      </w:pPr>
      <w:r>
        <w:rPr>
          <w:sz w:val="28"/>
          <w:szCs w:val="28"/>
        </w:rPr>
        <w:t>k( bó sóng)</w:t>
      </w:r>
    </w:p>
    <w:p w14:paraId="269F6961" w14:textId="77777777" w:rsidR="00584CC5" w:rsidRDefault="00D87F0E">
      <w:pPr>
        <w:pStyle w:val="normal0"/>
        <w:rPr>
          <w:i/>
          <w:sz w:val="28"/>
          <w:szCs w:val="28"/>
        </w:rPr>
      </w:pPr>
      <w:r>
        <w:rPr>
          <w:i/>
          <w:sz w:val="28"/>
          <w:szCs w:val="28"/>
        </w:rPr>
        <w:t>- Học sinh biết sự phản xạ song. Tìm tòi mở rộng xây dựng phương trình sóng dừng</w:t>
      </w:r>
    </w:p>
    <w:p w14:paraId="4C9A7DE3" w14:textId="77777777" w:rsidR="00584CC5" w:rsidRDefault="00D87F0E">
      <w:pPr>
        <w:pStyle w:val="normal0"/>
        <w:rPr>
          <w:b/>
          <w:sz w:val="28"/>
          <w:szCs w:val="28"/>
        </w:rPr>
      </w:pPr>
      <w:r>
        <w:rPr>
          <w:b/>
          <w:sz w:val="28"/>
          <w:szCs w:val="28"/>
        </w:rPr>
        <w:t>2. kĩ năng</w:t>
      </w:r>
    </w:p>
    <w:p w14:paraId="5DDC4A86" w14:textId="77777777" w:rsidR="00584CC5" w:rsidRDefault="00D87F0E">
      <w:pPr>
        <w:pStyle w:val="normal0"/>
        <w:rPr>
          <w:sz w:val="28"/>
          <w:szCs w:val="28"/>
        </w:rPr>
      </w:pPr>
      <w:r>
        <w:rPr>
          <w:sz w:val="28"/>
          <w:szCs w:val="28"/>
        </w:rPr>
        <w:t>Vận dụng các kiến thức để giải các bài tập đơn giản</w:t>
      </w:r>
    </w:p>
    <w:p w14:paraId="6723E772" w14:textId="77777777" w:rsidR="00584CC5" w:rsidRDefault="00D87F0E">
      <w:pPr>
        <w:pStyle w:val="normal0"/>
        <w:rPr>
          <w:b/>
          <w:sz w:val="28"/>
          <w:szCs w:val="28"/>
        </w:rPr>
      </w:pPr>
      <w:r>
        <w:rPr>
          <w:b/>
          <w:sz w:val="28"/>
          <w:szCs w:val="28"/>
        </w:rPr>
        <w:t xml:space="preserve">3. Thái độ: </w:t>
      </w:r>
    </w:p>
    <w:p w14:paraId="6772E86A" w14:textId="77777777" w:rsidR="00584CC5" w:rsidRDefault="00D87F0E">
      <w:pPr>
        <w:pStyle w:val="normal0"/>
        <w:rPr>
          <w:sz w:val="28"/>
          <w:szCs w:val="28"/>
        </w:rPr>
      </w:pPr>
      <w:r>
        <w:rPr>
          <w:sz w:val="28"/>
          <w:szCs w:val="28"/>
        </w:rPr>
        <w:t>Rèn luyện thái độ nghiêm túc nghiên cứu bài. Hăng say tích cực và có trách nhiệm với tập thể và bản</w:t>
      </w:r>
      <w:r>
        <w:rPr>
          <w:sz w:val="28"/>
          <w:szCs w:val="28"/>
        </w:rPr>
        <w:t xml:space="preserve"> thân.</w:t>
      </w:r>
    </w:p>
    <w:p w14:paraId="3E4B08D8" w14:textId="77777777" w:rsidR="00584CC5" w:rsidRDefault="00D87F0E">
      <w:pPr>
        <w:pStyle w:val="normal0"/>
        <w:rPr>
          <w:b/>
          <w:sz w:val="28"/>
          <w:szCs w:val="28"/>
        </w:rPr>
      </w:pPr>
      <w:r>
        <w:rPr>
          <w:b/>
          <w:sz w:val="28"/>
          <w:szCs w:val="28"/>
        </w:rPr>
        <w:t>4. Năng lực hướng tới</w:t>
      </w:r>
    </w:p>
    <w:p w14:paraId="5F9F143E" w14:textId="77777777" w:rsidR="00584CC5" w:rsidRDefault="00D87F0E">
      <w:pPr>
        <w:pStyle w:val="normal0"/>
        <w:jc w:val="both"/>
        <w:rPr>
          <w:b/>
          <w:sz w:val="28"/>
          <w:szCs w:val="28"/>
        </w:rPr>
      </w:pPr>
      <w:r>
        <w:rPr>
          <w:b/>
          <w:sz w:val="28"/>
          <w:szCs w:val="28"/>
        </w:rPr>
        <w:t>a, Phẩm chất năng lực chung</w:t>
      </w:r>
    </w:p>
    <w:p w14:paraId="74D87D31"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3047A581"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47A5247F" w14:textId="77777777" w:rsidR="00584CC5" w:rsidRDefault="00D87F0E">
      <w:pPr>
        <w:pStyle w:val="normal0"/>
        <w:jc w:val="both"/>
        <w:rPr>
          <w:b/>
          <w:sz w:val="28"/>
          <w:szCs w:val="28"/>
        </w:rPr>
      </w:pPr>
      <w:r>
        <w:rPr>
          <w:b/>
          <w:sz w:val="28"/>
          <w:szCs w:val="28"/>
        </w:rPr>
        <w:t>b, Năng lực chuyên biệt môn học</w:t>
      </w:r>
    </w:p>
    <w:p w14:paraId="257605CA" w14:textId="77777777" w:rsidR="00584CC5" w:rsidRDefault="00D87F0E">
      <w:pPr>
        <w:pStyle w:val="normal0"/>
        <w:jc w:val="both"/>
        <w:rPr>
          <w:sz w:val="28"/>
          <w:szCs w:val="28"/>
        </w:rPr>
      </w:pPr>
      <w:r>
        <w:rPr>
          <w:sz w:val="28"/>
          <w:szCs w:val="28"/>
        </w:rPr>
        <w:t xml:space="preserve">Học sinh Vận dụng kiến thức làm câu hỏi lí thuyết và bài tập  </w:t>
      </w:r>
    </w:p>
    <w:p w14:paraId="3BC8CE34" w14:textId="77777777" w:rsidR="00584CC5" w:rsidRDefault="00D87F0E">
      <w:pPr>
        <w:pStyle w:val="normal0"/>
        <w:rPr>
          <w:sz w:val="28"/>
          <w:szCs w:val="28"/>
        </w:rPr>
      </w:pPr>
      <w:r>
        <w:rPr>
          <w:sz w:val="28"/>
          <w:szCs w:val="28"/>
        </w:rPr>
        <w:t>Học sinh năm đư</w:t>
      </w:r>
      <w:r>
        <w:rPr>
          <w:sz w:val="28"/>
          <w:szCs w:val="28"/>
        </w:rPr>
        <w:t>ợc 1 số câu hỏi bài tập đơn giẩn, pp giải bài rèn luyện thành kĩ năng</w:t>
      </w:r>
    </w:p>
    <w:p w14:paraId="219B8718" w14:textId="77777777" w:rsidR="00584CC5" w:rsidRDefault="00D87F0E">
      <w:pPr>
        <w:pStyle w:val="normal0"/>
        <w:rPr>
          <w:b/>
          <w:sz w:val="28"/>
          <w:szCs w:val="28"/>
        </w:rPr>
      </w:pPr>
      <w:r>
        <w:rPr>
          <w:b/>
          <w:sz w:val="28"/>
          <w:szCs w:val="28"/>
        </w:rPr>
        <w:t>II. PHƯƠNG PHÁP-KĨ THUẬT</w:t>
      </w:r>
    </w:p>
    <w:p w14:paraId="669A7444" w14:textId="77777777" w:rsidR="00584CC5" w:rsidRDefault="00D87F0E">
      <w:pPr>
        <w:pStyle w:val="normal0"/>
        <w:rPr>
          <w:b/>
          <w:sz w:val="28"/>
          <w:szCs w:val="28"/>
        </w:rPr>
      </w:pPr>
      <w:r>
        <w:rPr>
          <w:b/>
          <w:sz w:val="28"/>
          <w:szCs w:val="28"/>
        </w:rPr>
        <w:tab/>
        <w:t>1. Phương pháp</w:t>
      </w:r>
    </w:p>
    <w:p w14:paraId="4E6B38A8" w14:textId="77777777" w:rsidR="00584CC5" w:rsidRDefault="00D87F0E">
      <w:pPr>
        <w:pStyle w:val="normal0"/>
        <w:rPr>
          <w:sz w:val="28"/>
          <w:szCs w:val="28"/>
        </w:rPr>
      </w:pPr>
      <w:r>
        <w:rPr>
          <w:sz w:val="28"/>
          <w:szCs w:val="28"/>
        </w:rPr>
        <w:t xml:space="preserve"> PP hoạt động nhóm</w:t>
      </w:r>
    </w:p>
    <w:p w14:paraId="02696AB7" w14:textId="77777777" w:rsidR="00584CC5" w:rsidRDefault="00D87F0E">
      <w:pPr>
        <w:pStyle w:val="normal0"/>
        <w:rPr>
          <w:b/>
          <w:sz w:val="28"/>
          <w:szCs w:val="28"/>
        </w:rPr>
      </w:pPr>
      <w:r>
        <w:rPr>
          <w:b/>
          <w:sz w:val="28"/>
          <w:szCs w:val="28"/>
        </w:rPr>
        <w:tab/>
        <w:t>2. Kĩ thuật dạy học</w:t>
      </w:r>
    </w:p>
    <w:p w14:paraId="212F8E41" w14:textId="77777777" w:rsidR="00584CC5" w:rsidRDefault="00D87F0E">
      <w:pPr>
        <w:pStyle w:val="normal0"/>
        <w:rPr>
          <w:sz w:val="28"/>
          <w:szCs w:val="28"/>
        </w:rPr>
      </w:pPr>
      <w:r>
        <w:rPr>
          <w:sz w:val="28"/>
          <w:szCs w:val="28"/>
        </w:rPr>
        <w:t>Kĩ thuật chia nhóm.  Kĩ thuật khăn trải bàn</w:t>
      </w:r>
    </w:p>
    <w:p w14:paraId="387107B1" w14:textId="77777777" w:rsidR="00584CC5" w:rsidRDefault="00D87F0E">
      <w:pPr>
        <w:pStyle w:val="normal0"/>
        <w:rPr>
          <w:b/>
          <w:sz w:val="28"/>
          <w:szCs w:val="28"/>
        </w:rPr>
      </w:pPr>
      <w:r>
        <w:rPr>
          <w:b/>
          <w:sz w:val="28"/>
          <w:szCs w:val="28"/>
        </w:rPr>
        <w:t>III.  Chuẩn bị</w:t>
      </w:r>
    </w:p>
    <w:p w14:paraId="6340E4FE" w14:textId="77777777" w:rsidR="00584CC5" w:rsidRDefault="00D87F0E">
      <w:pPr>
        <w:pStyle w:val="normal0"/>
        <w:rPr>
          <w:sz w:val="28"/>
          <w:szCs w:val="28"/>
        </w:rPr>
      </w:pPr>
      <w:r>
        <w:rPr>
          <w:b/>
          <w:sz w:val="28"/>
          <w:szCs w:val="28"/>
        </w:rPr>
        <w:t>1. Giáo viên</w:t>
      </w:r>
      <w:r>
        <w:rPr>
          <w:sz w:val="28"/>
          <w:szCs w:val="28"/>
        </w:rPr>
        <w:t>:</w:t>
      </w:r>
    </w:p>
    <w:p w14:paraId="4B9DE05B" w14:textId="77777777" w:rsidR="00584CC5" w:rsidRDefault="00D87F0E">
      <w:pPr>
        <w:pStyle w:val="normal0"/>
        <w:rPr>
          <w:sz w:val="28"/>
          <w:szCs w:val="28"/>
        </w:rPr>
      </w:pPr>
      <w:r>
        <w:rPr>
          <w:sz w:val="28"/>
          <w:szCs w:val="28"/>
        </w:rPr>
        <w:t>Chuẩn bị hệ thống bài tập về són</w:t>
      </w:r>
      <w:r>
        <w:rPr>
          <w:sz w:val="28"/>
          <w:szCs w:val="28"/>
        </w:rPr>
        <w:t>g dừng, có hướng dẫn giải.</w:t>
      </w:r>
    </w:p>
    <w:p w14:paraId="02B4D51C" w14:textId="77777777" w:rsidR="00584CC5" w:rsidRDefault="00D87F0E">
      <w:pPr>
        <w:pStyle w:val="normal0"/>
        <w:rPr>
          <w:sz w:val="28"/>
          <w:szCs w:val="28"/>
        </w:rPr>
      </w:pPr>
      <w:r>
        <w:rPr>
          <w:b/>
          <w:sz w:val="28"/>
          <w:szCs w:val="28"/>
        </w:rPr>
        <w:t>2. Học sinh</w:t>
      </w:r>
      <w:r>
        <w:rPr>
          <w:sz w:val="28"/>
          <w:szCs w:val="28"/>
        </w:rPr>
        <w:t>:</w:t>
      </w:r>
    </w:p>
    <w:p w14:paraId="6E6042AD" w14:textId="77777777" w:rsidR="00584CC5" w:rsidRDefault="00D87F0E">
      <w:pPr>
        <w:pStyle w:val="normal0"/>
        <w:rPr>
          <w:sz w:val="28"/>
          <w:szCs w:val="28"/>
        </w:rPr>
      </w:pPr>
      <w:r>
        <w:rPr>
          <w:sz w:val="28"/>
          <w:szCs w:val="28"/>
        </w:rPr>
        <w:t>Học bài cũ và làm các bài tập được giao.</w:t>
      </w:r>
      <w:r>
        <w:rPr>
          <w:sz w:val="28"/>
          <w:szCs w:val="28"/>
        </w:rPr>
        <w:tab/>
      </w:r>
    </w:p>
    <w:p w14:paraId="7DEAC6D4" w14:textId="77777777" w:rsidR="00584CC5" w:rsidRDefault="00D87F0E">
      <w:pPr>
        <w:pStyle w:val="normal0"/>
        <w:rPr>
          <w:b/>
          <w:sz w:val="28"/>
          <w:szCs w:val="28"/>
        </w:rPr>
      </w:pPr>
      <w:r>
        <w:rPr>
          <w:b/>
          <w:sz w:val="28"/>
          <w:szCs w:val="28"/>
        </w:rPr>
        <w:t>IV.  Hoạt động dạy học</w:t>
      </w:r>
    </w:p>
    <w:p w14:paraId="32DABE02" w14:textId="77777777" w:rsidR="00584CC5" w:rsidRDefault="00D87F0E">
      <w:pPr>
        <w:pStyle w:val="normal0"/>
        <w:numPr>
          <w:ilvl w:val="0"/>
          <w:numId w:val="1"/>
        </w:numPr>
        <w:rPr>
          <w:b/>
          <w:sz w:val="28"/>
          <w:szCs w:val="28"/>
          <w:u w:val="single"/>
        </w:rPr>
      </w:pPr>
      <w:r>
        <w:rPr>
          <w:b/>
          <w:sz w:val="28"/>
          <w:szCs w:val="28"/>
          <w:u w:val="single"/>
        </w:rPr>
        <w:t>Ổn định tổ chức :</w:t>
      </w:r>
    </w:p>
    <w:p w14:paraId="0CB82A79" w14:textId="77777777" w:rsidR="00584CC5" w:rsidRDefault="00D87F0E">
      <w:pPr>
        <w:pStyle w:val="normal0"/>
        <w:numPr>
          <w:ilvl w:val="0"/>
          <w:numId w:val="1"/>
        </w:numPr>
        <w:rPr>
          <w:b/>
          <w:sz w:val="28"/>
          <w:szCs w:val="28"/>
          <w:u w:val="single"/>
        </w:rPr>
      </w:pPr>
      <w:r>
        <w:rPr>
          <w:b/>
          <w:sz w:val="28"/>
          <w:szCs w:val="28"/>
          <w:u w:val="single"/>
        </w:rPr>
        <w:t>Kiểm tra bài cũ</w:t>
      </w:r>
    </w:p>
    <w:p w14:paraId="10420BF9" w14:textId="77777777" w:rsidR="00584CC5" w:rsidRDefault="00D87F0E">
      <w:pPr>
        <w:pStyle w:val="normal0"/>
        <w:rPr>
          <w:sz w:val="28"/>
          <w:szCs w:val="28"/>
        </w:rPr>
      </w:pPr>
      <w:r>
        <w:rPr>
          <w:sz w:val="28"/>
          <w:szCs w:val="28"/>
        </w:rPr>
        <w:t>Nêu định nghĩa sóng dừng? Đặc điểm sóng dừng? Điều kiện xuất hiện sóng dừng</w:t>
      </w:r>
    </w:p>
    <w:p w14:paraId="50D202C8" w14:textId="77777777" w:rsidR="00584CC5" w:rsidRDefault="00D87F0E">
      <w:pPr>
        <w:pStyle w:val="normal0"/>
        <w:numPr>
          <w:ilvl w:val="0"/>
          <w:numId w:val="1"/>
        </w:numPr>
        <w:rPr>
          <w:b/>
          <w:sz w:val="28"/>
          <w:szCs w:val="28"/>
          <w:u w:val="single"/>
        </w:rPr>
      </w:pPr>
      <w:r>
        <w:rPr>
          <w:b/>
          <w:sz w:val="28"/>
          <w:szCs w:val="28"/>
          <w:u w:val="single"/>
        </w:rPr>
        <w:t xml:space="preserve"> Bài mới</w:t>
      </w:r>
    </w:p>
    <w:p w14:paraId="23C19CC2" w14:textId="77777777" w:rsidR="00584CC5" w:rsidRDefault="00D87F0E">
      <w:pPr>
        <w:pStyle w:val="normal0"/>
        <w:rPr>
          <w:b/>
          <w:sz w:val="28"/>
          <w:szCs w:val="28"/>
          <w:u w:val="single"/>
        </w:rPr>
      </w:pPr>
      <w:r>
        <w:rPr>
          <w:b/>
          <w:sz w:val="28"/>
          <w:szCs w:val="28"/>
          <w:u w:val="single"/>
        </w:rPr>
        <w:t>Hoạt động vận dụng</w:t>
      </w:r>
    </w:p>
    <w:tbl>
      <w:tblPr>
        <w:tblStyle w:val="afff0"/>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4"/>
        <w:gridCol w:w="2536"/>
        <w:gridCol w:w="7064"/>
      </w:tblGrid>
      <w:tr w:rsidR="00584CC5" w14:paraId="0695AA75" w14:textId="77777777">
        <w:tc>
          <w:tcPr>
            <w:tcW w:w="714" w:type="dxa"/>
            <w:shd w:val="clear" w:color="auto" w:fill="auto"/>
          </w:tcPr>
          <w:p w14:paraId="55A779BE" w14:textId="77777777" w:rsidR="00584CC5" w:rsidRDefault="00D87F0E">
            <w:pPr>
              <w:pStyle w:val="normal0"/>
              <w:jc w:val="center"/>
              <w:rPr>
                <w:sz w:val="28"/>
                <w:szCs w:val="28"/>
              </w:rPr>
            </w:pPr>
            <w:r>
              <w:rPr>
                <w:sz w:val="28"/>
                <w:szCs w:val="28"/>
              </w:rPr>
              <w:t>STT</w:t>
            </w:r>
          </w:p>
        </w:tc>
        <w:tc>
          <w:tcPr>
            <w:tcW w:w="2536" w:type="dxa"/>
            <w:shd w:val="clear" w:color="auto" w:fill="auto"/>
          </w:tcPr>
          <w:p w14:paraId="14F661DE" w14:textId="77777777" w:rsidR="00584CC5" w:rsidRDefault="00D87F0E">
            <w:pPr>
              <w:pStyle w:val="normal0"/>
              <w:jc w:val="center"/>
              <w:rPr>
                <w:sz w:val="28"/>
                <w:szCs w:val="28"/>
              </w:rPr>
            </w:pPr>
            <w:r>
              <w:rPr>
                <w:sz w:val="28"/>
                <w:szCs w:val="28"/>
              </w:rPr>
              <w:t>BƯỚC</w:t>
            </w:r>
          </w:p>
        </w:tc>
        <w:tc>
          <w:tcPr>
            <w:tcW w:w="7064" w:type="dxa"/>
            <w:shd w:val="clear" w:color="auto" w:fill="auto"/>
          </w:tcPr>
          <w:p w14:paraId="4B152E15" w14:textId="77777777" w:rsidR="00584CC5" w:rsidRDefault="00D87F0E">
            <w:pPr>
              <w:pStyle w:val="normal0"/>
              <w:jc w:val="center"/>
              <w:rPr>
                <w:sz w:val="28"/>
                <w:szCs w:val="28"/>
              </w:rPr>
            </w:pPr>
            <w:r>
              <w:rPr>
                <w:sz w:val="28"/>
                <w:szCs w:val="28"/>
              </w:rPr>
              <w:t xml:space="preserve">NỘI </w:t>
            </w:r>
            <w:r>
              <w:rPr>
                <w:sz w:val="28"/>
                <w:szCs w:val="28"/>
              </w:rPr>
              <w:t>DUNG</w:t>
            </w:r>
          </w:p>
        </w:tc>
      </w:tr>
      <w:tr w:rsidR="00584CC5" w14:paraId="241389B9" w14:textId="77777777">
        <w:tc>
          <w:tcPr>
            <w:tcW w:w="714" w:type="dxa"/>
            <w:shd w:val="clear" w:color="auto" w:fill="auto"/>
            <w:vAlign w:val="center"/>
          </w:tcPr>
          <w:p w14:paraId="36B90147" w14:textId="77777777" w:rsidR="00584CC5" w:rsidRDefault="00D87F0E">
            <w:pPr>
              <w:pStyle w:val="normal0"/>
              <w:jc w:val="center"/>
              <w:rPr>
                <w:sz w:val="28"/>
                <w:szCs w:val="28"/>
              </w:rPr>
            </w:pPr>
            <w:r>
              <w:rPr>
                <w:sz w:val="28"/>
                <w:szCs w:val="28"/>
              </w:rPr>
              <w:t>1</w:t>
            </w:r>
          </w:p>
        </w:tc>
        <w:tc>
          <w:tcPr>
            <w:tcW w:w="2536" w:type="dxa"/>
            <w:shd w:val="clear" w:color="auto" w:fill="auto"/>
            <w:vAlign w:val="center"/>
          </w:tcPr>
          <w:p w14:paraId="7272D22A" w14:textId="77777777" w:rsidR="00584CC5" w:rsidRDefault="00D87F0E">
            <w:pPr>
              <w:pStyle w:val="normal0"/>
              <w:jc w:val="center"/>
              <w:rPr>
                <w:sz w:val="28"/>
                <w:szCs w:val="28"/>
              </w:rPr>
            </w:pPr>
            <w:r>
              <w:rPr>
                <w:sz w:val="28"/>
                <w:szCs w:val="28"/>
              </w:rPr>
              <w:t>Chuyển giao nhiệm vụ</w:t>
            </w:r>
          </w:p>
          <w:p w14:paraId="39F57923" w14:textId="77777777" w:rsidR="00584CC5" w:rsidRDefault="00D87F0E">
            <w:pPr>
              <w:pStyle w:val="normal0"/>
              <w:jc w:val="center"/>
              <w:rPr>
                <w:sz w:val="28"/>
                <w:szCs w:val="28"/>
              </w:rPr>
            </w:pPr>
            <w:r>
              <w:rPr>
                <w:sz w:val="28"/>
                <w:szCs w:val="28"/>
              </w:rPr>
              <w:t xml:space="preserve">Phát phiếu học tập cho học sinh làm bài </w:t>
            </w:r>
          </w:p>
        </w:tc>
        <w:tc>
          <w:tcPr>
            <w:tcW w:w="7064" w:type="dxa"/>
            <w:shd w:val="clear" w:color="auto" w:fill="auto"/>
          </w:tcPr>
          <w:p w14:paraId="19351280" w14:textId="77777777" w:rsidR="00584CC5" w:rsidRDefault="00D87F0E">
            <w:pPr>
              <w:pStyle w:val="normal0"/>
              <w:jc w:val="both"/>
              <w:rPr>
                <w:sz w:val="28"/>
                <w:szCs w:val="28"/>
              </w:rPr>
            </w:pPr>
            <w:r>
              <w:rPr>
                <w:sz w:val="28"/>
                <w:szCs w:val="28"/>
              </w:rPr>
              <w:t>Phát phiếu học tập cho mỗi nhóm</w:t>
            </w:r>
          </w:p>
        </w:tc>
      </w:tr>
      <w:tr w:rsidR="00584CC5" w14:paraId="184F095E" w14:textId="77777777">
        <w:tc>
          <w:tcPr>
            <w:tcW w:w="714" w:type="dxa"/>
            <w:shd w:val="clear" w:color="auto" w:fill="auto"/>
          </w:tcPr>
          <w:p w14:paraId="1C975427" w14:textId="77777777" w:rsidR="00584CC5" w:rsidRDefault="00D87F0E">
            <w:pPr>
              <w:pStyle w:val="normal0"/>
              <w:jc w:val="center"/>
              <w:rPr>
                <w:sz w:val="28"/>
                <w:szCs w:val="28"/>
              </w:rPr>
            </w:pPr>
            <w:r>
              <w:rPr>
                <w:sz w:val="28"/>
                <w:szCs w:val="28"/>
              </w:rPr>
              <w:t>2</w:t>
            </w:r>
          </w:p>
        </w:tc>
        <w:tc>
          <w:tcPr>
            <w:tcW w:w="2536" w:type="dxa"/>
            <w:shd w:val="clear" w:color="auto" w:fill="auto"/>
          </w:tcPr>
          <w:p w14:paraId="74841CC1" w14:textId="77777777" w:rsidR="00584CC5" w:rsidRDefault="00D87F0E">
            <w:pPr>
              <w:pStyle w:val="normal0"/>
              <w:rPr>
                <w:sz w:val="28"/>
                <w:szCs w:val="28"/>
              </w:rPr>
            </w:pPr>
            <w:r>
              <w:rPr>
                <w:sz w:val="28"/>
                <w:szCs w:val="28"/>
              </w:rPr>
              <w:t>Thực hiện nhiệm vụ</w:t>
            </w:r>
          </w:p>
        </w:tc>
        <w:tc>
          <w:tcPr>
            <w:tcW w:w="7064" w:type="dxa"/>
            <w:shd w:val="clear" w:color="auto" w:fill="auto"/>
          </w:tcPr>
          <w:p w14:paraId="0B5007FC" w14:textId="77777777" w:rsidR="00584CC5" w:rsidRDefault="00D87F0E">
            <w:pPr>
              <w:pStyle w:val="normal0"/>
              <w:rPr>
                <w:sz w:val="28"/>
                <w:szCs w:val="28"/>
              </w:rPr>
            </w:pPr>
            <w:r>
              <w:rPr>
                <w:sz w:val="28"/>
                <w:szCs w:val="28"/>
              </w:rPr>
              <w:t>Nhóm trưởng nhận phiếu học tập, Phận công tahnhf viên tronh nhóm giải bài nhanh</w:t>
            </w:r>
          </w:p>
        </w:tc>
      </w:tr>
      <w:tr w:rsidR="00584CC5" w14:paraId="1FF7D1C3" w14:textId="77777777">
        <w:tc>
          <w:tcPr>
            <w:tcW w:w="714" w:type="dxa"/>
            <w:shd w:val="clear" w:color="auto" w:fill="auto"/>
          </w:tcPr>
          <w:p w14:paraId="2B27252E" w14:textId="77777777" w:rsidR="00584CC5" w:rsidRDefault="00D87F0E">
            <w:pPr>
              <w:pStyle w:val="normal0"/>
              <w:jc w:val="center"/>
              <w:rPr>
                <w:sz w:val="28"/>
                <w:szCs w:val="28"/>
              </w:rPr>
            </w:pPr>
            <w:r>
              <w:rPr>
                <w:sz w:val="28"/>
                <w:szCs w:val="28"/>
              </w:rPr>
              <w:t>3</w:t>
            </w:r>
          </w:p>
        </w:tc>
        <w:tc>
          <w:tcPr>
            <w:tcW w:w="2536" w:type="dxa"/>
            <w:shd w:val="clear" w:color="auto" w:fill="auto"/>
          </w:tcPr>
          <w:p w14:paraId="17CA1ADF" w14:textId="77777777" w:rsidR="00584CC5" w:rsidRDefault="00D87F0E">
            <w:pPr>
              <w:pStyle w:val="normal0"/>
              <w:rPr>
                <w:sz w:val="28"/>
                <w:szCs w:val="28"/>
              </w:rPr>
            </w:pPr>
            <w:r>
              <w:rPr>
                <w:sz w:val="28"/>
                <w:szCs w:val="28"/>
              </w:rPr>
              <w:t>Báo cáo kết quả và thảo luận</w:t>
            </w:r>
          </w:p>
        </w:tc>
        <w:tc>
          <w:tcPr>
            <w:tcW w:w="7064" w:type="dxa"/>
            <w:shd w:val="clear" w:color="auto" w:fill="auto"/>
          </w:tcPr>
          <w:p w14:paraId="3F75A997" w14:textId="77777777" w:rsidR="00584CC5" w:rsidRDefault="00D87F0E">
            <w:pPr>
              <w:pStyle w:val="normal0"/>
              <w:jc w:val="both"/>
              <w:rPr>
                <w:sz w:val="28"/>
                <w:szCs w:val="28"/>
              </w:rPr>
            </w:pPr>
            <w:r>
              <w:rPr>
                <w:sz w:val="28"/>
                <w:szCs w:val="28"/>
              </w:rPr>
              <w:t>Các nhóm báo cáo kết quả</w:t>
            </w:r>
          </w:p>
        </w:tc>
      </w:tr>
      <w:tr w:rsidR="00584CC5" w14:paraId="2FE68751" w14:textId="77777777">
        <w:trPr>
          <w:trHeight w:val="2449"/>
        </w:trPr>
        <w:tc>
          <w:tcPr>
            <w:tcW w:w="714" w:type="dxa"/>
            <w:shd w:val="clear" w:color="auto" w:fill="auto"/>
          </w:tcPr>
          <w:p w14:paraId="0136D965" w14:textId="77777777" w:rsidR="00584CC5" w:rsidRDefault="00D87F0E">
            <w:pPr>
              <w:pStyle w:val="normal0"/>
              <w:jc w:val="center"/>
              <w:rPr>
                <w:sz w:val="28"/>
                <w:szCs w:val="28"/>
              </w:rPr>
            </w:pPr>
            <w:r>
              <w:rPr>
                <w:sz w:val="28"/>
                <w:szCs w:val="28"/>
              </w:rPr>
              <w:t>4</w:t>
            </w:r>
          </w:p>
          <w:p w14:paraId="303EA9F8" w14:textId="77777777" w:rsidR="00584CC5" w:rsidRDefault="00584CC5">
            <w:pPr>
              <w:pStyle w:val="normal0"/>
              <w:jc w:val="center"/>
              <w:rPr>
                <w:sz w:val="28"/>
                <w:szCs w:val="28"/>
              </w:rPr>
            </w:pPr>
          </w:p>
          <w:p w14:paraId="6F0B645C" w14:textId="77777777" w:rsidR="00584CC5" w:rsidRDefault="00584CC5">
            <w:pPr>
              <w:pStyle w:val="normal0"/>
              <w:jc w:val="center"/>
              <w:rPr>
                <w:sz w:val="28"/>
                <w:szCs w:val="28"/>
              </w:rPr>
            </w:pPr>
          </w:p>
          <w:p w14:paraId="23161DE3" w14:textId="77777777" w:rsidR="00584CC5" w:rsidRDefault="00584CC5">
            <w:pPr>
              <w:pStyle w:val="normal0"/>
              <w:jc w:val="center"/>
              <w:rPr>
                <w:sz w:val="28"/>
                <w:szCs w:val="28"/>
              </w:rPr>
            </w:pPr>
          </w:p>
          <w:p w14:paraId="22856475" w14:textId="77777777" w:rsidR="00584CC5" w:rsidRDefault="00584CC5">
            <w:pPr>
              <w:pStyle w:val="normal0"/>
              <w:jc w:val="center"/>
              <w:rPr>
                <w:sz w:val="28"/>
                <w:szCs w:val="28"/>
              </w:rPr>
            </w:pPr>
          </w:p>
          <w:p w14:paraId="726BB1EB" w14:textId="77777777" w:rsidR="00584CC5" w:rsidRDefault="00584CC5">
            <w:pPr>
              <w:pStyle w:val="normal0"/>
              <w:rPr>
                <w:sz w:val="28"/>
                <w:szCs w:val="28"/>
              </w:rPr>
            </w:pPr>
          </w:p>
        </w:tc>
        <w:tc>
          <w:tcPr>
            <w:tcW w:w="2536" w:type="dxa"/>
            <w:shd w:val="clear" w:color="auto" w:fill="auto"/>
          </w:tcPr>
          <w:p w14:paraId="28958746" w14:textId="77777777" w:rsidR="00584CC5" w:rsidRDefault="00D87F0E">
            <w:pPr>
              <w:pStyle w:val="normal0"/>
              <w:rPr>
                <w:sz w:val="28"/>
                <w:szCs w:val="28"/>
              </w:rPr>
            </w:pPr>
            <w:r>
              <w:rPr>
                <w:sz w:val="28"/>
                <w:szCs w:val="28"/>
              </w:rPr>
              <w:t xml:space="preserve">Đánh giá kết quả thực hiện nhiệm vụ học tập </w:t>
            </w:r>
          </w:p>
          <w:p w14:paraId="0B73487F" w14:textId="77777777" w:rsidR="00584CC5" w:rsidRDefault="00584CC5">
            <w:pPr>
              <w:pStyle w:val="normal0"/>
              <w:rPr>
                <w:sz w:val="28"/>
                <w:szCs w:val="28"/>
              </w:rPr>
            </w:pPr>
          </w:p>
          <w:p w14:paraId="60B0EF3A" w14:textId="77777777" w:rsidR="00584CC5" w:rsidRDefault="00D87F0E">
            <w:pPr>
              <w:pStyle w:val="normal0"/>
              <w:rPr>
                <w:sz w:val="28"/>
                <w:szCs w:val="28"/>
              </w:rPr>
            </w:pPr>
            <w:r>
              <w:rPr>
                <w:sz w:val="28"/>
                <w:szCs w:val="28"/>
              </w:rPr>
              <w:t xml:space="preserve">Giáo viên đánh giá nhận xét kết quả học tập của các nhóm theo kết quả chuẩn </w:t>
            </w:r>
          </w:p>
        </w:tc>
        <w:tc>
          <w:tcPr>
            <w:tcW w:w="7064" w:type="dxa"/>
            <w:shd w:val="clear" w:color="auto" w:fill="auto"/>
          </w:tcPr>
          <w:p w14:paraId="7ED65BA8" w14:textId="77777777" w:rsidR="00584CC5" w:rsidRDefault="00D87F0E">
            <w:pPr>
              <w:pStyle w:val="normal0"/>
              <w:rPr>
                <w:b/>
                <w:i/>
                <w:sz w:val="28"/>
                <w:szCs w:val="28"/>
              </w:rPr>
            </w:pPr>
            <w:r>
              <w:rPr>
                <w:b/>
                <w:i/>
                <w:sz w:val="28"/>
                <w:szCs w:val="28"/>
              </w:rPr>
              <w:t>Bài 1: Tần số của bản rung.</w:t>
            </w:r>
          </w:p>
          <w:p w14:paraId="00874933" w14:textId="77777777" w:rsidR="00584CC5" w:rsidRDefault="00D87F0E">
            <w:pPr>
              <w:pStyle w:val="normal0"/>
              <w:jc w:val="both"/>
              <w:rPr>
                <w:sz w:val="46"/>
                <w:szCs w:val="46"/>
                <w:vertAlign w:val="subscript"/>
              </w:rPr>
            </w:pPr>
            <w:r>
              <w:rPr>
                <w:noProof/>
                <w:sz w:val="46"/>
                <w:szCs w:val="46"/>
                <w:vertAlign w:val="subscript"/>
              </w:rPr>
              <w:drawing>
                <wp:inline distT="0" distB="0" distL="114300" distR="114300" wp14:anchorId="4D11F3D8" wp14:editId="44C485AD">
                  <wp:extent cx="2241550" cy="421640"/>
                  <wp:effectExtent l="0" t="0" r="0" b="0"/>
                  <wp:docPr id="18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15"/>
                          <a:srcRect/>
                          <a:stretch>
                            <a:fillRect/>
                          </a:stretch>
                        </pic:blipFill>
                        <pic:spPr>
                          <a:xfrm>
                            <a:off x="0" y="0"/>
                            <a:ext cx="2241550" cy="421640"/>
                          </a:xfrm>
                          <a:prstGeom prst="rect">
                            <a:avLst/>
                          </a:prstGeom>
                          <a:ln/>
                        </pic:spPr>
                      </pic:pic>
                    </a:graphicData>
                  </a:graphic>
                </wp:inline>
              </w:drawing>
            </w:r>
          </w:p>
          <w:p w14:paraId="610FE518" w14:textId="77777777" w:rsidR="00584CC5" w:rsidRDefault="00D87F0E">
            <w:pPr>
              <w:pStyle w:val="normal0"/>
              <w:jc w:val="both"/>
              <w:rPr>
                <w:sz w:val="28"/>
                <w:szCs w:val="28"/>
              </w:rPr>
            </w:pPr>
            <w:r>
              <w:rPr>
                <w:b/>
                <w:i/>
                <w:sz w:val="28"/>
                <w:szCs w:val="28"/>
              </w:rPr>
              <w:t xml:space="preserve">Bài 2: </w:t>
            </w:r>
            <w:r>
              <w:rPr>
                <w:noProof/>
                <w:sz w:val="46"/>
                <w:szCs w:val="46"/>
                <w:vertAlign w:val="subscript"/>
              </w:rPr>
              <w:drawing>
                <wp:inline distT="0" distB="0" distL="114300" distR="114300" wp14:anchorId="42492061" wp14:editId="0A6BFD9C">
                  <wp:extent cx="2990215" cy="588645"/>
                  <wp:effectExtent l="0" t="0" r="0" b="0"/>
                  <wp:docPr id="18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16"/>
                          <a:srcRect/>
                          <a:stretch>
                            <a:fillRect/>
                          </a:stretch>
                        </pic:blipFill>
                        <pic:spPr>
                          <a:xfrm>
                            <a:off x="0" y="0"/>
                            <a:ext cx="2990215" cy="588645"/>
                          </a:xfrm>
                          <a:prstGeom prst="rect">
                            <a:avLst/>
                          </a:prstGeom>
                          <a:ln/>
                        </pic:spPr>
                      </pic:pic>
                    </a:graphicData>
                  </a:graphic>
                </wp:inline>
              </w:drawing>
            </w:r>
          </w:p>
          <w:p w14:paraId="39D4B312" w14:textId="77777777" w:rsidR="00584CC5" w:rsidRDefault="00D87F0E">
            <w:pPr>
              <w:pStyle w:val="normal0"/>
              <w:rPr>
                <w:sz w:val="28"/>
                <w:szCs w:val="28"/>
              </w:rPr>
            </w:pPr>
            <w:r>
              <w:rPr>
                <w:sz w:val="28"/>
                <w:szCs w:val="28"/>
              </w:rPr>
              <w:t>Lập tỉ số: k’=2. Vậy số nút trên dây là 3 nút</w:t>
            </w:r>
          </w:p>
        </w:tc>
      </w:tr>
      <w:tr w:rsidR="00584CC5" w14:paraId="7E989D57" w14:textId="77777777">
        <w:trPr>
          <w:trHeight w:val="4706"/>
        </w:trPr>
        <w:tc>
          <w:tcPr>
            <w:tcW w:w="714" w:type="dxa"/>
            <w:shd w:val="clear" w:color="auto" w:fill="auto"/>
          </w:tcPr>
          <w:p w14:paraId="39E1F6BB" w14:textId="77777777" w:rsidR="00584CC5" w:rsidRDefault="00584CC5">
            <w:pPr>
              <w:pStyle w:val="normal0"/>
              <w:rPr>
                <w:sz w:val="28"/>
                <w:szCs w:val="28"/>
              </w:rPr>
            </w:pPr>
          </w:p>
        </w:tc>
        <w:tc>
          <w:tcPr>
            <w:tcW w:w="2536" w:type="dxa"/>
            <w:shd w:val="clear" w:color="auto" w:fill="auto"/>
          </w:tcPr>
          <w:p w14:paraId="2CC348A4" w14:textId="77777777" w:rsidR="00584CC5" w:rsidRDefault="00584CC5">
            <w:pPr>
              <w:pStyle w:val="normal0"/>
              <w:rPr>
                <w:sz w:val="28"/>
                <w:szCs w:val="28"/>
              </w:rPr>
            </w:pPr>
          </w:p>
        </w:tc>
        <w:tc>
          <w:tcPr>
            <w:tcW w:w="7064" w:type="dxa"/>
            <w:shd w:val="clear" w:color="auto" w:fill="auto"/>
          </w:tcPr>
          <w:p w14:paraId="5AC673D9" w14:textId="77777777" w:rsidR="00584CC5" w:rsidRDefault="00D87F0E">
            <w:pPr>
              <w:pStyle w:val="normal0"/>
              <w:rPr>
                <w:sz w:val="46"/>
                <w:szCs w:val="46"/>
                <w:vertAlign w:val="subscript"/>
              </w:rPr>
            </w:pPr>
            <w:r>
              <w:rPr>
                <w:b/>
                <w:i/>
                <w:sz w:val="28"/>
                <w:szCs w:val="28"/>
              </w:rPr>
              <w:t>Bài 3:</w:t>
            </w:r>
            <w:r>
              <w:rPr>
                <w:noProof/>
                <w:sz w:val="46"/>
                <w:szCs w:val="46"/>
                <w:vertAlign w:val="subscript"/>
              </w:rPr>
              <w:drawing>
                <wp:inline distT="0" distB="0" distL="114300" distR="114300" wp14:anchorId="6BED1160" wp14:editId="00C08990">
                  <wp:extent cx="2425700" cy="389890"/>
                  <wp:effectExtent l="0" t="0" r="0" b="0"/>
                  <wp:docPr id="17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17"/>
                          <a:srcRect/>
                          <a:stretch>
                            <a:fillRect/>
                          </a:stretch>
                        </pic:blipFill>
                        <pic:spPr>
                          <a:xfrm>
                            <a:off x="0" y="0"/>
                            <a:ext cx="2425700" cy="389890"/>
                          </a:xfrm>
                          <a:prstGeom prst="rect">
                            <a:avLst/>
                          </a:prstGeom>
                          <a:ln/>
                        </pic:spPr>
                      </pic:pic>
                    </a:graphicData>
                  </a:graphic>
                </wp:inline>
              </w:drawing>
            </w:r>
          </w:p>
          <w:p w14:paraId="0A57357C" w14:textId="77777777" w:rsidR="00584CC5" w:rsidRDefault="00D87F0E">
            <w:pPr>
              <w:pStyle w:val="normal0"/>
              <w:rPr>
                <w:sz w:val="46"/>
                <w:szCs w:val="46"/>
                <w:vertAlign w:val="subscript"/>
              </w:rPr>
            </w:pPr>
            <w:r>
              <w:rPr>
                <w:b/>
                <w:i/>
                <w:sz w:val="28"/>
                <w:szCs w:val="28"/>
              </w:rPr>
              <w:t xml:space="preserve">Bài 4: </w:t>
            </w:r>
            <w:r>
              <w:rPr>
                <w:noProof/>
                <w:sz w:val="46"/>
                <w:szCs w:val="46"/>
                <w:vertAlign w:val="subscript"/>
              </w:rPr>
              <w:drawing>
                <wp:inline distT="0" distB="0" distL="114300" distR="114300" wp14:anchorId="756A0C30" wp14:editId="00627418">
                  <wp:extent cx="2353945" cy="421640"/>
                  <wp:effectExtent l="0" t="0" r="0" b="0"/>
                  <wp:docPr id="17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18"/>
                          <a:srcRect/>
                          <a:stretch>
                            <a:fillRect/>
                          </a:stretch>
                        </pic:blipFill>
                        <pic:spPr>
                          <a:xfrm>
                            <a:off x="0" y="0"/>
                            <a:ext cx="2353945" cy="421640"/>
                          </a:xfrm>
                          <a:prstGeom prst="rect">
                            <a:avLst/>
                          </a:prstGeom>
                          <a:ln/>
                        </pic:spPr>
                      </pic:pic>
                    </a:graphicData>
                  </a:graphic>
                </wp:inline>
              </w:drawing>
            </w:r>
          </w:p>
          <w:p w14:paraId="4EAB8DDE" w14:textId="77777777" w:rsidR="00584CC5" w:rsidRDefault="00D87F0E">
            <w:pPr>
              <w:pStyle w:val="normal0"/>
              <w:jc w:val="both"/>
              <w:rPr>
                <w:sz w:val="28"/>
                <w:szCs w:val="28"/>
              </w:rPr>
            </w:pPr>
            <w:r>
              <w:rPr>
                <w:b/>
                <w:i/>
                <w:sz w:val="28"/>
                <w:szCs w:val="28"/>
              </w:rPr>
              <w:t xml:space="preserve">Bài 5: a/. </w:t>
            </w:r>
            <w:r>
              <w:rPr>
                <w:noProof/>
                <w:sz w:val="46"/>
                <w:szCs w:val="46"/>
                <w:vertAlign w:val="subscript"/>
              </w:rPr>
              <w:drawing>
                <wp:inline distT="0" distB="0" distL="114300" distR="114300" wp14:anchorId="5C0C75E3" wp14:editId="65137602">
                  <wp:extent cx="2226945" cy="389890"/>
                  <wp:effectExtent l="0" t="0" r="0" b="0"/>
                  <wp:docPr id="20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19"/>
                          <a:srcRect/>
                          <a:stretch>
                            <a:fillRect/>
                          </a:stretch>
                        </pic:blipFill>
                        <pic:spPr>
                          <a:xfrm>
                            <a:off x="0" y="0"/>
                            <a:ext cx="2226945" cy="389890"/>
                          </a:xfrm>
                          <a:prstGeom prst="rect">
                            <a:avLst/>
                          </a:prstGeom>
                          <a:ln/>
                        </pic:spPr>
                      </pic:pic>
                    </a:graphicData>
                  </a:graphic>
                </wp:inline>
              </w:drawing>
            </w:r>
          </w:p>
          <w:p w14:paraId="266E63DA" w14:textId="77777777" w:rsidR="00584CC5" w:rsidRDefault="00D87F0E">
            <w:pPr>
              <w:pStyle w:val="normal0"/>
              <w:rPr>
                <w:sz w:val="46"/>
                <w:szCs w:val="46"/>
                <w:vertAlign w:val="subscript"/>
              </w:rPr>
            </w:pPr>
            <w:r>
              <w:rPr>
                <w:b/>
                <w:i/>
                <w:sz w:val="28"/>
                <w:szCs w:val="28"/>
              </w:rPr>
              <w:t xml:space="preserve">b/. </w:t>
            </w:r>
            <w:r>
              <w:rPr>
                <w:noProof/>
                <w:sz w:val="46"/>
                <w:szCs w:val="46"/>
                <w:vertAlign w:val="subscript"/>
              </w:rPr>
              <w:drawing>
                <wp:inline distT="0" distB="0" distL="114300" distR="114300" wp14:anchorId="36A30C36" wp14:editId="28183328">
                  <wp:extent cx="2345055" cy="421640"/>
                  <wp:effectExtent l="0" t="0" r="0" b="0"/>
                  <wp:docPr id="201"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20"/>
                          <a:srcRect/>
                          <a:stretch>
                            <a:fillRect/>
                          </a:stretch>
                        </pic:blipFill>
                        <pic:spPr>
                          <a:xfrm>
                            <a:off x="0" y="0"/>
                            <a:ext cx="2345055" cy="421640"/>
                          </a:xfrm>
                          <a:prstGeom prst="rect">
                            <a:avLst/>
                          </a:prstGeom>
                          <a:ln/>
                        </pic:spPr>
                      </pic:pic>
                    </a:graphicData>
                  </a:graphic>
                </wp:inline>
              </w:drawing>
            </w:r>
          </w:p>
          <w:p w14:paraId="73F972BE" w14:textId="77777777" w:rsidR="00584CC5" w:rsidRDefault="00D87F0E">
            <w:pPr>
              <w:pStyle w:val="normal0"/>
              <w:rPr>
                <w:b/>
                <w:i/>
                <w:sz w:val="28"/>
                <w:szCs w:val="28"/>
              </w:rPr>
            </w:pPr>
            <w:r>
              <w:rPr>
                <w:b/>
                <w:i/>
                <w:sz w:val="28"/>
                <w:szCs w:val="28"/>
              </w:rPr>
              <w:t xml:space="preserve">Bài 6: </w:t>
            </w:r>
          </w:p>
          <w:p w14:paraId="43B3C6FA" w14:textId="77777777" w:rsidR="00584CC5" w:rsidRDefault="00D87F0E">
            <w:pPr>
              <w:pStyle w:val="normal0"/>
              <w:jc w:val="both"/>
              <w:rPr>
                <w:sz w:val="28"/>
                <w:szCs w:val="28"/>
              </w:rPr>
            </w:pPr>
            <w:r>
              <w:rPr>
                <w:sz w:val="28"/>
                <w:szCs w:val="28"/>
              </w:rPr>
              <w:t xml:space="preserve">a/. </w:t>
            </w:r>
            <w:r>
              <w:rPr>
                <w:noProof/>
                <w:sz w:val="46"/>
                <w:szCs w:val="46"/>
                <w:vertAlign w:val="subscript"/>
              </w:rPr>
              <w:drawing>
                <wp:inline distT="0" distB="0" distL="114300" distR="114300" wp14:anchorId="436F6092" wp14:editId="22D88F1E">
                  <wp:extent cx="1184910" cy="389890"/>
                  <wp:effectExtent l="0" t="0" r="0" b="0"/>
                  <wp:docPr id="200"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21"/>
                          <a:srcRect/>
                          <a:stretch>
                            <a:fillRect/>
                          </a:stretch>
                        </pic:blipFill>
                        <pic:spPr>
                          <a:xfrm>
                            <a:off x="0" y="0"/>
                            <a:ext cx="1184910" cy="389890"/>
                          </a:xfrm>
                          <a:prstGeom prst="rect">
                            <a:avLst/>
                          </a:prstGeom>
                          <a:ln/>
                        </pic:spPr>
                      </pic:pic>
                    </a:graphicData>
                  </a:graphic>
                </wp:inline>
              </w:drawing>
            </w:r>
            <w:r>
              <w:rPr>
                <w:sz w:val="28"/>
                <w:szCs w:val="28"/>
              </w:rPr>
              <w:t xml:space="preserve">   Với </w:t>
            </w:r>
            <w:r>
              <w:rPr>
                <w:noProof/>
                <w:sz w:val="46"/>
                <w:szCs w:val="46"/>
                <w:vertAlign w:val="subscript"/>
              </w:rPr>
              <w:drawing>
                <wp:inline distT="0" distB="0" distL="114300" distR="114300" wp14:anchorId="68F72FB6" wp14:editId="6DEE53B3">
                  <wp:extent cx="1455420" cy="421640"/>
                  <wp:effectExtent l="0" t="0" r="0" b="0"/>
                  <wp:docPr id="203"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22"/>
                          <a:srcRect/>
                          <a:stretch>
                            <a:fillRect/>
                          </a:stretch>
                        </pic:blipFill>
                        <pic:spPr>
                          <a:xfrm>
                            <a:off x="0" y="0"/>
                            <a:ext cx="1455420" cy="421640"/>
                          </a:xfrm>
                          <a:prstGeom prst="rect">
                            <a:avLst/>
                          </a:prstGeom>
                          <a:ln/>
                        </pic:spPr>
                      </pic:pic>
                    </a:graphicData>
                  </a:graphic>
                </wp:inline>
              </w:drawing>
            </w:r>
          </w:p>
          <w:p w14:paraId="62E54AA5" w14:textId="77777777" w:rsidR="00584CC5" w:rsidRDefault="00D87F0E">
            <w:pPr>
              <w:pStyle w:val="normal0"/>
              <w:jc w:val="both"/>
              <w:rPr>
                <w:sz w:val="28"/>
                <w:szCs w:val="28"/>
              </w:rPr>
            </w:pPr>
            <w:r>
              <w:rPr>
                <w:sz w:val="28"/>
                <w:szCs w:val="28"/>
              </w:rPr>
              <w:t>Suy ra k=14,5. Vậy không có sóng dừng trên dây.</w:t>
            </w:r>
          </w:p>
          <w:p w14:paraId="116D9661" w14:textId="77777777" w:rsidR="00584CC5" w:rsidRDefault="00D87F0E">
            <w:pPr>
              <w:pStyle w:val="normal0"/>
              <w:jc w:val="both"/>
              <w:rPr>
                <w:sz w:val="28"/>
                <w:szCs w:val="28"/>
              </w:rPr>
            </w:pPr>
            <w:r>
              <w:rPr>
                <w:sz w:val="28"/>
                <w:szCs w:val="28"/>
              </w:rPr>
              <w:t xml:space="preserve">b/. </w:t>
            </w:r>
            <w:r>
              <w:rPr>
                <w:noProof/>
                <w:sz w:val="46"/>
                <w:szCs w:val="46"/>
                <w:vertAlign w:val="subscript"/>
              </w:rPr>
              <w:drawing>
                <wp:inline distT="0" distB="0" distL="114300" distR="114300" wp14:anchorId="6B0DDA28" wp14:editId="0D773289">
                  <wp:extent cx="1264920" cy="389890"/>
                  <wp:effectExtent l="0" t="0" r="0" b="0"/>
                  <wp:docPr id="202"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23"/>
                          <a:srcRect/>
                          <a:stretch>
                            <a:fillRect/>
                          </a:stretch>
                        </pic:blipFill>
                        <pic:spPr>
                          <a:xfrm>
                            <a:off x="0" y="0"/>
                            <a:ext cx="1264920" cy="389890"/>
                          </a:xfrm>
                          <a:prstGeom prst="rect">
                            <a:avLst/>
                          </a:prstGeom>
                          <a:ln/>
                        </pic:spPr>
                      </pic:pic>
                    </a:graphicData>
                  </a:graphic>
                </wp:inline>
              </w:drawing>
            </w:r>
            <w:r>
              <w:rPr>
                <w:rFonts w:ascii="Cardo" w:eastAsia="Cardo" w:hAnsi="Cardo" w:cs="Cardo"/>
                <w:sz w:val="28"/>
                <w:szCs w:val="28"/>
              </w:rPr>
              <w:t xml:space="preserve"> →2k+1=21</w:t>
            </w:r>
          </w:p>
          <w:p w14:paraId="342EB313" w14:textId="77777777" w:rsidR="00584CC5" w:rsidRDefault="00D87F0E">
            <w:pPr>
              <w:pStyle w:val="normal0"/>
              <w:rPr>
                <w:b/>
                <w:i/>
                <w:sz w:val="28"/>
                <w:szCs w:val="28"/>
              </w:rPr>
            </w:pPr>
            <w:r>
              <w:rPr>
                <w:sz w:val="28"/>
                <w:szCs w:val="28"/>
              </w:rPr>
              <w:t>Suy ra k=10. Có sóng dừng trên dây</w:t>
            </w:r>
          </w:p>
        </w:tc>
      </w:tr>
    </w:tbl>
    <w:p w14:paraId="3FD910B6" w14:textId="77777777" w:rsidR="00584CC5" w:rsidRDefault="00D87F0E">
      <w:pPr>
        <w:pStyle w:val="normal0"/>
        <w:ind w:left="1440"/>
        <w:rPr>
          <w:b/>
          <w:sz w:val="28"/>
          <w:szCs w:val="28"/>
          <w:u w:val="single"/>
        </w:rPr>
      </w:pPr>
      <w:r>
        <w:rPr>
          <w:b/>
          <w:sz w:val="28"/>
          <w:szCs w:val="28"/>
          <w:u w:val="single"/>
        </w:rPr>
        <w:t>Phiếu học tập số 1</w:t>
      </w:r>
    </w:p>
    <w:p w14:paraId="0562E492" w14:textId="77777777" w:rsidR="00584CC5" w:rsidRDefault="00D87F0E">
      <w:pPr>
        <w:pStyle w:val="normal0"/>
        <w:rPr>
          <w:b/>
          <w:sz w:val="28"/>
          <w:szCs w:val="28"/>
          <w:u w:val="single"/>
        </w:rPr>
      </w:pPr>
      <w:r>
        <w:rPr>
          <w:b/>
          <w:sz w:val="28"/>
          <w:szCs w:val="28"/>
        </w:rPr>
        <w:t>Bài 1(N1)</w:t>
      </w:r>
      <w:r>
        <w:rPr>
          <w:sz w:val="28"/>
          <w:szCs w:val="28"/>
        </w:rPr>
        <w:t>. Một sợi dây MN dài 80cm, được treo ở phương thẳng đứng, đầu trên M được nối với bản rung, đầu N gắn với vật cản cố định. Tốc độ truyền sóng trên dây là v=8m/s. Biết rằng trên dây có sóng dừng với 11 nút (kể cả hai đầu dây). Tính tần số của bản rung.</w:t>
      </w:r>
    </w:p>
    <w:p w14:paraId="3DE76F55" w14:textId="77777777" w:rsidR="00584CC5" w:rsidRDefault="00D87F0E">
      <w:pPr>
        <w:pStyle w:val="normal0"/>
        <w:rPr>
          <w:sz w:val="28"/>
          <w:szCs w:val="28"/>
        </w:rPr>
      </w:pPr>
      <w:r>
        <w:rPr>
          <w:b/>
          <w:sz w:val="28"/>
          <w:szCs w:val="28"/>
        </w:rPr>
        <w:t xml:space="preserve">Bài </w:t>
      </w:r>
      <w:r>
        <w:rPr>
          <w:b/>
          <w:sz w:val="28"/>
          <w:szCs w:val="28"/>
        </w:rPr>
        <w:t>2(N2)</w:t>
      </w:r>
      <w:r>
        <w:rPr>
          <w:sz w:val="28"/>
          <w:szCs w:val="28"/>
        </w:rPr>
        <w:t>.. Trên một dây được cố định ở hai đầu, có sóng dừng xuất hiện với 5 nút sóng (kể cả các nút ở hai đầu dây). Nếu tần số sóng giảm một nửa và tốc độ truyền sóng không đổi thì số nút sóng trên dây sẽ là bao nhiêu?</w:t>
      </w:r>
    </w:p>
    <w:p w14:paraId="72A6F5DB" w14:textId="77777777" w:rsidR="00584CC5" w:rsidRDefault="00D87F0E">
      <w:pPr>
        <w:pStyle w:val="normal0"/>
        <w:rPr>
          <w:b/>
          <w:sz w:val="28"/>
          <w:szCs w:val="28"/>
        </w:rPr>
      </w:pPr>
      <w:r>
        <w:rPr>
          <w:b/>
          <w:sz w:val="28"/>
          <w:szCs w:val="28"/>
        </w:rPr>
        <w:t>Bài 3(N3)</w:t>
      </w:r>
      <w:r>
        <w:rPr>
          <w:sz w:val="28"/>
          <w:szCs w:val="28"/>
        </w:rPr>
        <w:t>.. Một sợi dây đàn hồi dài 2m,</w:t>
      </w:r>
      <w:r>
        <w:rPr>
          <w:sz w:val="28"/>
          <w:szCs w:val="28"/>
        </w:rPr>
        <w:t xml:space="preserve"> có hai đầu cố định. Khi trên dây này có sóng dừng, quan sát thấy trong khoảng giữa hai đầu dây có 2 nút sóng. Hỏi sóng trên dây có bước sóng bằng bao nhiêu?</w:t>
      </w:r>
    </w:p>
    <w:p w14:paraId="0A32B492" w14:textId="77777777" w:rsidR="00584CC5" w:rsidRDefault="00D87F0E">
      <w:pPr>
        <w:pStyle w:val="normal0"/>
        <w:rPr>
          <w:sz w:val="28"/>
          <w:szCs w:val="28"/>
        </w:rPr>
      </w:pPr>
      <w:r>
        <w:rPr>
          <w:b/>
          <w:sz w:val="28"/>
          <w:szCs w:val="28"/>
        </w:rPr>
        <w:t>Bài 4(N4)</w:t>
      </w:r>
      <w:r>
        <w:rPr>
          <w:sz w:val="28"/>
          <w:szCs w:val="28"/>
        </w:rPr>
        <w:t>.. Một sợi dây đàn hồi có một đầu cố định, đầu kia của dây được buộc vào một nhánh của âm thoa có tần số 20Hz. Cho âm thoa dao động, quan sát trên dây thấy có sóng dừng với 3 bụng sóng. Tốc độ truyền sóng trên dây là 10m/s. Tính chiều dài của dây đàn hồi.</w:t>
      </w:r>
    </w:p>
    <w:p w14:paraId="5645E8A1" w14:textId="77777777" w:rsidR="00584CC5" w:rsidRDefault="00D87F0E">
      <w:pPr>
        <w:pStyle w:val="normal0"/>
        <w:jc w:val="both"/>
        <w:rPr>
          <w:sz w:val="28"/>
          <w:szCs w:val="28"/>
        </w:rPr>
      </w:pPr>
      <w:r>
        <w:rPr>
          <w:b/>
          <w:sz w:val="28"/>
          <w:szCs w:val="28"/>
        </w:rPr>
        <w:t>Bài 5(N1,4)</w:t>
      </w:r>
      <w:r>
        <w:rPr>
          <w:sz w:val="28"/>
          <w:szCs w:val="28"/>
        </w:rPr>
        <w:t>.. Trong một thí nghiệm, dùng máy rung có tần số 50Hz truyền dao động cho đầu M của sợi dây đàn hồi có chiều dài l=80cm, đầu N của sợi dây nối với vật cản cố định. Trên dây xuất diện sóng dừng và đếm được 5 bụng sóng. Hãy tính:</w:t>
      </w:r>
    </w:p>
    <w:p w14:paraId="52FA4D0B" w14:textId="77777777" w:rsidR="00584CC5" w:rsidRDefault="00D87F0E">
      <w:pPr>
        <w:pStyle w:val="normal0"/>
        <w:jc w:val="both"/>
        <w:rPr>
          <w:sz w:val="28"/>
          <w:szCs w:val="28"/>
        </w:rPr>
      </w:pPr>
      <w:r>
        <w:rPr>
          <w:sz w:val="28"/>
          <w:szCs w:val="28"/>
        </w:rPr>
        <w:t>a/. Bước sóng trê</w:t>
      </w:r>
      <w:r>
        <w:rPr>
          <w:sz w:val="28"/>
          <w:szCs w:val="28"/>
        </w:rPr>
        <w:t>n dây.</w:t>
      </w:r>
    </w:p>
    <w:p w14:paraId="676A6FB1" w14:textId="77777777" w:rsidR="00584CC5" w:rsidRDefault="00D87F0E">
      <w:pPr>
        <w:pStyle w:val="normal0"/>
        <w:rPr>
          <w:b/>
          <w:sz w:val="28"/>
          <w:szCs w:val="28"/>
        </w:rPr>
      </w:pPr>
      <w:r>
        <w:rPr>
          <w:sz w:val="28"/>
          <w:szCs w:val="28"/>
        </w:rPr>
        <w:t>b/. Tốc độ truyền sóng trên dây.</w:t>
      </w:r>
      <w:r>
        <w:rPr>
          <w:b/>
          <w:sz w:val="28"/>
          <w:szCs w:val="28"/>
        </w:rPr>
        <w:t xml:space="preserve"> </w:t>
      </w:r>
    </w:p>
    <w:p w14:paraId="794BCB30" w14:textId="77777777" w:rsidR="00584CC5" w:rsidRDefault="00D87F0E">
      <w:pPr>
        <w:pStyle w:val="normal0"/>
        <w:jc w:val="both"/>
        <w:rPr>
          <w:sz w:val="28"/>
          <w:szCs w:val="28"/>
        </w:rPr>
      </w:pPr>
      <w:r>
        <w:rPr>
          <w:b/>
          <w:sz w:val="28"/>
          <w:szCs w:val="28"/>
        </w:rPr>
        <w:t>Bài 6(N2,3)</w:t>
      </w:r>
      <w:r>
        <w:rPr>
          <w:sz w:val="28"/>
          <w:szCs w:val="28"/>
        </w:rPr>
        <w:t xml:space="preserve">.. Treo đầu trên của sợi dây dài </w:t>
      </w:r>
      <w:r>
        <w:rPr>
          <w:noProof/>
          <w:sz w:val="46"/>
          <w:szCs w:val="46"/>
          <w:vertAlign w:val="subscript"/>
        </w:rPr>
        <w:drawing>
          <wp:inline distT="0" distB="0" distL="114300" distR="114300" wp14:anchorId="30DA6AF1" wp14:editId="464569BB">
            <wp:extent cx="87630" cy="182880"/>
            <wp:effectExtent l="0" t="0" r="0" b="0"/>
            <wp:docPr id="19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24"/>
                    <a:srcRect/>
                    <a:stretch>
                      <a:fillRect/>
                    </a:stretch>
                  </pic:blipFill>
                  <pic:spPr>
                    <a:xfrm>
                      <a:off x="0" y="0"/>
                      <a:ext cx="87630" cy="182880"/>
                    </a:xfrm>
                    <a:prstGeom prst="rect">
                      <a:avLst/>
                    </a:prstGeom>
                    <a:ln/>
                  </pic:spPr>
                </pic:pic>
              </a:graphicData>
            </a:graphic>
          </wp:inline>
        </w:drawing>
      </w:r>
      <w:r>
        <w:rPr>
          <w:sz w:val="28"/>
          <w:szCs w:val="28"/>
        </w:rPr>
        <w:t xml:space="preserve"> vào cần rung dao động với tần số 100Hz, đầu dưới thả tự do. Biết tốc độ truyền sóng trên dây là v=8m/s.</w:t>
      </w:r>
    </w:p>
    <w:p w14:paraId="6BBEF43C" w14:textId="77777777" w:rsidR="00584CC5" w:rsidRDefault="00D87F0E">
      <w:pPr>
        <w:pStyle w:val="normal0"/>
        <w:jc w:val="both"/>
        <w:rPr>
          <w:sz w:val="28"/>
          <w:szCs w:val="28"/>
        </w:rPr>
      </w:pPr>
      <w:r>
        <w:rPr>
          <w:sz w:val="28"/>
          <w:szCs w:val="28"/>
        </w:rPr>
        <w:t>a/. Nếu dây dài l</w:t>
      </w:r>
      <w:r>
        <w:rPr>
          <w:sz w:val="28"/>
          <w:szCs w:val="28"/>
          <w:vertAlign w:val="subscript"/>
        </w:rPr>
        <w:t>1</w:t>
      </w:r>
      <w:r>
        <w:rPr>
          <w:sz w:val="28"/>
          <w:szCs w:val="28"/>
        </w:rPr>
        <w:t>=60cm thì có sóng dừng trên dây không?</w:t>
      </w:r>
    </w:p>
    <w:p w14:paraId="17AC8F1F" w14:textId="77777777" w:rsidR="00584CC5" w:rsidRDefault="00D87F0E">
      <w:pPr>
        <w:pStyle w:val="normal0"/>
        <w:rPr>
          <w:b/>
          <w:sz w:val="28"/>
          <w:szCs w:val="28"/>
          <w:u w:val="single"/>
        </w:rPr>
      </w:pPr>
      <w:r>
        <w:rPr>
          <w:sz w:val="28"/>
          <w:szCs w:val="28"/>
        </w:rPr>
        <w:t xml:space="preserve">b/. Nếu </w:t>
      </w:r>
      <w:r>
        <w:rPr>
          <w:sz w:val="28"/>
          <w:szCs w:val="28"/>
        </w:rPr>
        <w:t>dây dài l</w:t>
      </w:r>
      <w:r>
        <w:rPr>
          <w:sz w:val="28"/>
          <w:szCs w:val="28"/>
          <w:vertAlign w:val="subscript"/>
        </w:rPr>
        <w:t>2</w:t>
      </w:r>
      <w:r>
        <w:rPr>
          <w:sz w:val="28"/>
          <w:szCs w:val="28"/>
        </w:rPr>
        <w:t>=42cm thì quan sát thấy mấy bụng, mấy nút sóng dừng?</w:t>
      </w:r>
    </w:p>
    <w:p w14:paraId="51FB4C56" w14:textId="77777777" w:rsidR="00584CC5" w:rsidRDefault="00D87F0E">
      <w:pPr>
        <w:pStyle w:val="normal0"/>
        <w:ind w:firstLine="720"/>
        <w:rPr>
          <w:b/>
          <w:sz w:val="28"/>
          <w:szCs w:val="28"/>
        </w:rPr>
      </w:pPr>
      <w:r>
        <w:rPr>
          <w:b/>
          <w:sz w:val="28"/>
          <w:szCs w:val="28"/>
        </w:rPr>
        <w:t xml:space="preserve">4. Củng cố </w:t>
      </w:r>
    </w:p>
    <w:p w14:paraId="30AC624C" w14:textId="77777777" w:rsidR="00584CC5" w:rsidRDefault="00D87F0E">
      <w:pPr>
        <w:pStyle w:val="normal0"/>
        <w:ind w:firstLine="720"/>
        <w:rPr>
          <w:b/>
          <w:sz w:val="28"/>
          <w:szCs w:val="28"/>
        </w:rPr>
      </w:pPr>
      <w:r>
        <w:rPr>
          <w:b/>
          <w:sz w:val="28"/>
          <w:szCs w:val="28"/>
        </w:rPr>
        <w:t>Hoạt động: Luyện tập</w:t>
      </w:r>
    </w:p>
    <w:p w14:paraId="6043DC64" w14:textId="77777777" w:rsidR="00584CC5" w:rsidRDefault="00D87F0E">
      <w:pPr>
        <w:pStyle w:val="normal0"/>
        <w:rPr>
          <w:sz w:val="28"/>
          <w:szCs w:val="28"/>
        </w:rPr>
      </w:pPr>
      <w:r>
        <w:rPr>
          <w:sz w:val="28"/>
          <w:szCs w:val="28"/>
        </w:rPr>
        <w:t>PP hoạt động nhóm</w:t>
      </w:r>
    </w:p>
    <w:p w14:paraId="266ADFEA" w14:textId="77777777" w:rsidR="00584CC5" w:rsidRDefault="00D87F0E">
      <w:pPr>
        <w:pStyle w:val="normal0"/>
        <w:rPr>
          <w:sz w:val="28"/>
          <w:szCs w:val="28"/>
        </w:rPr>
      </w:pPr>
      <w:r>
        <w:rPr>
          <w:sz w:val="28"/>
          <w:szCs w:val="28"/>
        </w:rPr>
        <w:t>Kĩ thuật chia nhóm.  Kĩ thuật khăn trải bàn</w:t>
      </w:r>
    </w:p>
    <w:tbl>
      <w:tblPr>
        <w:tblStyle w:val="afff1"/>
        <w:tblW w:w="105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4"/>
        <w:gridCol w:w="2796"/>
        <w:gridCol w:w="7087"/>
      </w:tblGrid>
      <w:tr w:rsidR="00584CC5" w14:paraId="1BEFDE0A" w14:textId="77777777">
        <w:tc>
          <w:tcPr>
            <w:tcW w:w="714" w:type="dxa"/>
            <w:shd w:val="clear" w:color="auto" w:fill="auto"/>
          </w:tcPr>
          <w:p w14:paraId="6D1CE9F3" w14:textId="77777777" w:rsidR="00584CC5" w:rsidRDefault="00D87F0E">
            <w:pPr>
              <w:pStyle w:val="normal0"/>
              <w:jc w:val="center"/>
              <w:rPr>
                <w:sz w:val="28"/>
                <w:szCs w:val="28"/>
              </w:rPr>
            </w:pPr>
            <w:r>
              <w:rPr>
                <w:sz w:val="28"/>
                <w:szCs w:val="28"/>
              </w:rPr>
              <w:t>STT</w:t>
            </w:r>
          </w:p>
        </w:tc>
        <w:tc>
          <w:tcPr>
            <w:tcW w:w="2796" w:type="dxa"/>
            <w:shd w:val="clear" w:color="auto" w:fill="auto"/>
          </w:tcPr>
          <w:p w14:paraId="0947F63C" w14:textId="77777777" w:rsidR="00584CC5" w:rsidRDefault="00D87F0E">
            <w:pPr>
              <w:pStyle w:val="normal0"/>
              <w:jc w:val="center"/>
              <w:rPr>
                <w:sz w:val="28"/>
                <w:szCs w:val="28"/>
              </w:rPr>
            </w:pPr>
            <w:r>
              <w:rPr>
                <w:sz w:val="28"/>
                <w:szCs w:val="28"/>
              </w:rPr>
              <w:t>BƯỚC</w:t>
            </w:r>
          </w:p>
        </w:tc>
        <w:tc>
          <w:tcPr>
            <w:tcW w:w="7087" w:type="dxa"/>
            <w:shd w:val="clear" w:color="auto" w:fill="auto"/>
          </w:tcPr>
          <w:p w14:paraId="28BDFF17" w14:textId="77777777" w:rsidR="00584CC5" w:rsidRDefault="00D87F0E">
            <w:pPr>
              <w:pStyle w:val="normal0"/>
              <w:jc w:val="center"/>
              <w:rPr>
                <w:sz w:val="28"/>
                <w:szCs w:val="28"/>
              </w:rPr>
            </w:pPr>
            <w:r>
              <w:rPr>
                <w:sz w:val="28"/>
                <w:szCs w:val="28"/>
              </w:rPr>
              <w:t>NỘI DUNG</w:t>
            </w:r>
          </w:p>
        </w:tc>
      </w:tr>
      <w:tr w:rsidR="00584CC5" w14:paraId="70A744B7" w14:textId="77777777">
        <w:tc>
          <w:tcPr>
            <w:tcW w:w="714" w:type="dxa"/>
            <w:shd w:val="clear" w:color="auto" w:fill="auto"/>
            <w:vAlign w:val="center"/>
          </w:tcPr>
          <w:p w14:paraId="5C25E073" w14:textId="77777777" w:rsidR="00584CC5" w:rsidRDefault="00D87F0E">
            <w:pPr>
              <w:pStyle w:val="normal0"/>
              <w:jc w:val="center"/>
              <w:rPr>
                <w:sz w:val="28"/>
                <w:szCs w:val="28"/>
              </w:rPr>
            </w:pPr>
            <w:r>
              <w:rPr>
                <w:sz w:val="28"/>
                <w:szCs w:val="28"/>
              </w:rPr>
              <w:t>1</w:t>
            </w:r>
          </w:p>
        </w:tc>
        <w:tc>
          <w:tcPr>
            <w:tcW w:w="2796" w:type="dxa"/>
            <w:shd w:val="clear" w:color="auto" w:fill="auto"/>
            <w:vAlign w:val="center"/>
          </w:tcPr>
          <w:p w14:paraId="34208C2C" w14:textId="77777777" w:rsidR="00584CC5" w:rsidRDefault="00D87F0E">
            <w:pPr>
              <w:pStyle w:val="normal0"/>
              <w:jc w:val="center"/>
              <w:rPr>
                <w:sz w:val="28"/>
                <w:szCs w:val="28"/>
              </w:rPr>
            </w:pPr>
            <w:r>
              <w:rPr>
                <w:sz w:val="28"/>
                <w:szCs w:val="28"/>
              </w:rPr>
              <w:t>Chuyển giao nhiệm vụ</w:t>
            </w:r>
          </w:p>
          <w:p w14:paraId="5FAE3924" w14:textId="77777777" w:rsidR="00584CC5" w:rsidRDefault="00D87F0E">
            <w:pPr>
              <w:pStyle w:val="normal0"/>
              <w:jc w:val="center"/>
              <w:rPr>
                <w:sz w:val="28"/>
                <w:szCs w:val="28"/>
              </w:rPr>
            </w:pPr>
            <w:r>
              <w:rPr>
                <w:sz w:val="28"/>
                <w:szCs w:val="28"/>
              </w:rPr>
              <w:t>Phát phiếu học tập cho học sinh làm bài trắc nghiệm</w:t>
            </w:r>
          </w:p>
        </w:tc>
        <w:tc>
          <w:tcPr>
            <w:tcW w:w="7087" w:type="dxa"/>
            <w:shd w:val="clear" w:color="auto" w:fill="auto"/>
          </w:tcPr>
          <w:p w14:paraId="39D30D05" w14:textId="77777777" w:rsidR="00584CC5" w:rsidRDefault="00D87F0E">
            <w:pPr>
              <w:pStyle w:val="normal0"/>
              <w:jc w:val="both"/>
              <w:rPr>
                <w:sz w:val="28"/>
                <w:szCs w:val="28"/>
              </w:rPr>
            </w:pPr>
            <w:r>
              <w:rPr>
                <w:sz w:val="28"/>
                <w:szCs w:val="28"/>
              </w:rPr>
              <w:t xml:space="preserve"> Phát phiếu học tập cho nhóm trưởng</w:t>
            </w:r>
          </w:p>
        </w:tc>
      </w:tr>
      <w:tr w:rsidR="00584CC5" w14:paraId="0353E73A" w14:textId="77777777">
        <w:tc>
          <w:tcPr>
            <w:tcW w:w="714" w:type="dxa"/>
            <w:shd w:val="clear" w:color="auto" w:fill="auto"/>
          </w:tcPr>
          <w:p w14:paraId="5C0420C2" w14:textId="77777777" w:rsidR="00584CC5" w:rsidRDefault="00D87F0E">
            <w:pPr>
              <w:pStyle w:val="normal0"/>
              <w:jc w:val="center"/>
              <w:rPr>
                <w:sz w:val="28"/>
                <w:szCs w:val="28"/>
              </w:rPr>
            </w:pPr>
            <w:r>
              <w:rPr>
                <w:sz w:val="28"/>
                <w:szCs w:val="28"/>
              </w:rPr>
              <w:t>2</w:t>
            </w:r>
          </w:p>
        </w:tc>
        <w:tc>
          <w:tcPr>
            <w:tcW w:w="2796" w:type="dxa"/>
            <w:shd w:val="clear" w:color="auto" w:fill="auto"/>
          </w:tcPr>
          <w:p w14:paraId="25698B1E" w14:textId="77777777" w:rsidR="00584CC5" w:rsidRDefault="00D87F0E">
            <w:pPr>
              <w:pStyle w:val="normal0"/>
              <w:rPr>
                <w:sz w:val="28"/>
                <w:szCs w:val="28"/>
              </w:rPr>
            </w:pPr>
            <w:r>
              <w:rPr>
                <w:sz w:val="28"/>
                <w:szCs w:val="28"/>
              </w:rPr>
              <w:t>Thực hiện nhiệm vụ</w:t>
            </w:r>
          </w:p>
        </w:tc>
        <w:tc>
          <w:tcPr>
            <w:tcW w:w="7087" w:type="dxa"/>
            <w:shd w:val="clear" w:color="auto" w:fill="auto"/>
          </w:tcPr>
          <w:p w14:paraId="5D0AD32A" w14:textId="77777777" w:rsidR="00584CC5" w:rsidRDefault="00D87F0E">
            <w:pPr>
              <w:pStyle w:val="normal0"/>
              <w:rPr>
                <w:sz w:val="28"/>
                <w:szCs w:val="28"/>
              </w:rPr>
            </w:pPr>
            <w:r>
              <w:rPr>
                <w:sz w:val="28"/>
                <w:szCs w:val="28"/>
              </w:rPr>
              <w:t>Nhóm trưởng nhận phiếu học tập, Phận công tahnhf viên tronh nhóm giải bài nhanh</w:t>
            </w:r>
          </w:p>
        </w:tc>
      </w:tr>
      <w:tr w:rsidR="00584CC5" w14:paraId="595F01FB" w14:textId="77777777">
        <w:tc>
          <w:tcPr>
            <w:tcW w:w="714" w:type="dxa"/>
            <w:shd w:val="clear" w:color="auto" w:fill="auto"/>
          </w:tcPr>
          <w:p w14:paraId="44DA3DF0" w14:textId="77777777" w:rsidR="00584CC5" w:rsidRDefault="00D87F0E">
            <w:pPr>
              <w:pStyle w:val="normal0"/>
              <w:jc w:val="center"/>
              <w:rPr>
                <w:sz w:val="28"/>
                <w:szCs w:val="28"/>
              </w:rPr>
            </w:pPr>
            <w:r>
              <w:rPr>
                <w:sz w:val="28"/>
                <w:szCs w:val="28"/>
              </w:rPr>
              <w:t>3</w:t>
            </w:r>
          </w:p>
        </w:tc>
        <w:tc>
          <w:tcPr>
            <w:tcW w:w="2796" w:type="dxa"/>
            <w:shd w:val="clear" w:color="auto" w:fill="auto"/>
          </w:tcPr>
          <w:p w14:paraId="0386FDEE" w14:textId="77777777" w:rsidR="00584CC5" w:rsidRDefault="00D87F0E">
            <w:pPr>
              <w:pStyle w:val="normal0"/>
              <w:rPr>
                <w:sz w:val="28"/>
                <w:szCs w:val="28"/>
              </w:rPr>
            </w:pPr>
            <w:r>
              <w:rPr>
                <w:sz w:val="28"/>
                <w:szCs w:val="28"/>
              </w:rPr>
              <w:t>Báo cáo kết quả và thảo luận</w:t>
            </w:r>
          </w:p>
        </w:tc>
        <w:tc>
          <w:tcPr>
            <w:tcW w:w="7087" w:type="dxa"/>
            <w:shd w:val="clear" w:color="auto" w:fill="auto"/>
          </w:tcPr>
          <w:p w14:paraId="6CC8407E" w14:textId="77777777" w:rsidR="00584CC5" w:rsidRDefault="00D87F0E">
            <w:pPr>
              <w:pStyle w:val="normal0"/>
              <w:jc w:val="both"/>
              <w:rPr>
                <w:sz w:val="28"/>
                <w:szCs w:val="28"/>
              </w:rPr>
            </w:pPr>
            <w:r>
              <w:rPr>
                <w:sz w:val="28"/>
                <w:szCs w:val="28"/>
              </w:rPr>
              <w:t>Các nhóm báo cáo kết quả</w:t>
            </w:r>
          </w:p>
        </w:tc>
      </w:tr>
      <w:tr w:rsidR="00584CC5" w14:paraId="522492F7" w14:textId="77777777">
        <w:trPr>
          <w:trHeight w:val="1420"/>
        </w:trPr>
        <w:tc>
          <w:tcPr>
            <w:tcW w:w="714" w:type="dxa"/>
            <w:shd w:val="clear" w:color="auto" w:fill="auto"/>
          </w:tcPr>
          <w:p w14:paraId="2CDBDCB7" w14:textId="77777777" w:rsidR="00584CC5" w:rsidRDefault="00D87F0E">
            <w:pPr>
              <w:pStyle w:val="normal0"/>
              <w:jc w:val="center"/>
              <w:rPr>
                <w:sz w:val="28"/>
                <w:szCs w:val="28"/>
              </w:rPr>
            </w:pPr>
            <w:r>
              <w:rPr>
                <w:sz w:val="28"/>
                <w:szCs w:val="28"/>
              </w:rPr>
              <w:t>4</w:t>
            </w:r>
          </w:p>
        </w:tc>
        <w:tc>
          <w:tcPr>
            <w:tcW w:w="2796" w:type="dxa"/>
            <w:shd w:val="clear" w:color="auto" w:fill="auto"/>
          </w:tcPr>
          <w:p w14:paraId="09AF2CDA" w14:textId="77777777" w:rsidR="00584CC5" w:rsidRDefault="00D87F0E">
            <w:pPr>
              <w:pStyle w:val="normal0"/>
              <w:rPr>
                <w:sz w:val="28"/>
                <w:szCs w:val="28"/>
              </w:rPr>
            </w:pPr>
            <w:r>
              <w:rPr>
                <w:sz w:val="28"/>
                <w:szCs w:val="28"/>
              </w:rPr>
              <w:t xml:space="preserve">Đánh giá kết quả thực hiện nhiệm vụ học tập </w:t>
            </w:r>
          </w:p>
          <w:p w14:paraId="20586EE7" w14:textId="77777777" w:rsidR="00584CC5" w:rsidRDefault="00D87F0E">
            <w:pPr>
              <w:pStyle w:val="normal0"/>
              <w:rPr>
                <w:sz w:val="28"/>
                <w:szCs w:val="28"/>
              </w:rPr>
            </w:pPr>
            <w:r>
              <w:rPr>
                <w:sz w:val="28"/>
                <w:szCs w:val="28"/>
              </w:rPr>
              <w:t xml:space="preserve">Giáo viên đánh giá nhận xét kết quả học tập của các nhóm theo kết quả chuẩn </w:t>
            </w:r>
          </w:p>
        </w:tc>
        <w:tc>
          <w:tcPr>
            <w:tcW w:w="7087" w:type="dxa"/>
            <w:shd w:val="clear" w:color="auto" w:fill="auto"/>
          </w:tcPr>
          <w:p w14:paraId="7BA3673C" w14:textId="77777777" w:rsidR="00584CC5" w:rsidRDefault="00584CC5">
            <w:pPr>
              <w:pStyle w:val="normal0"/>
              <w:jc w:val="both"/>
              <w:rPr>
                <w:b/>
                <w:sz w:val="28"/>
                <w:szCs w:val="28"/>
              </w:rPr>
            </w:pPr>
          </w:p>
          <w:tbl>
            <w:tblPr>
              <w:tblStyle w:val="afff2"/>
              <w:tblW w:w="6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1"/>
              <w:gridCol w:w="1371"/>
              <w:gridCol w:w="1371"/>
              <w:gridCol w:w="1371"/>
              <w:gridCol w:w="1371"/>
            </w:tblGrid>
            <w:tr w:rsidR="00584CC5" w14:paraId="5853EA1F" w14:textId="77777777">
              <w:tc>
                <w:tcPr>
                  <w:tcW w:w="1371" w:type="dxa"/>
                  <w:shd w:val="clear" w:color="auto" w:fill="auto"/>
                </w:tcPr>
                <w:p w14:paraId="46BC6866" w14:textId="77777777" w:rsidR="00584CC5" w:rsidRDefault="00D87F0E">
                  <w:pPr>
                    <w:pStyle w:val="normal0"/>
                    <w:jc w:val="both"/>
                    <w:rPr>
                      <w:b/>
                      <w:sz w:val="28"/>
                      <w:szCs w:val="28"/>
                    </w:rPr>
                  </w:pPr>
                  <w:r>
                    <w:rPr>
                      <w:b/>
                      <w:sz w:val="28"/>
                      <w:szCs w:val="28"/>
                    </w:rPr>
                    <w:t>Câu 1. B</w:t>
                  </w:r>
                </w:p>
              </w:tc>
              <w:tc>
                <w:tcPr>
                  <w:tcW w:w="1371" w:type="dxa"/>
                  <w:shd w:val="clear" w:color="auto" w:fill="auto"/>
                </w:tcPr>
                <w:p w14:paraId="44FDF7C8" w14:textId="77777777" w:rsidR="00584CC5" w:rsidRDefault="00D87F0E">
                  <w:pPr>
                    <w:pStyle w:val="normal0"/>
                    <w:jc w:val="both"/>
                    <w:rPr>
                      <w:b/>
                      <w:sz w:val="28"/>
                      <w:szCs w:val="28"/>
                    </w:rPr>
                  </w:pPr>
                  <w:r>
                    <w:rPr>
                      <w:b/>
                      <w:sz w:val="28"/>
                      <w:szCs w:val="28"/>
                    </w:rPr>
                    <w:t>Câu 2. C</w:t>
                  </w:r>
                </w:p>
              </w:tc>
              <w:tc>
                <w:tcPr>
                  <w:tcW w:w="1371" w:type="dxa"/>
                  <w:shd w:val="clear" w:color="auto" w:fill="auto"/>
                </w:tcPr>
                <w:p w14:paraId="5E178E9E" w14:textId="77777777" w:rsidR="00584CC5" w:rsidRDefault="00D87F0E">
                  <w:pPr>
                    <w:pStyle w:val="normal0"/>
                    <w:jc w:val="both"/>
                    <w:rPr>
                      <w:b/>
                      <w:sz w:val="28"/>
                      <w:szCs w:val="28"/>
                    </w:rPr>
                  </w:pPr>
                  <w:r>
                    <w:rPr>
                      <w:b/>
                      <w:sz w:val="28"/>
                      <w:szCs w:val="28"/>
                    </w:rPr>
                    <w:t>Câu 3. D</w:t>
                  </w:r>
                </w:p>
              </w:tc>
              <w:tc>
                <w:tcPr>
                  <w:tcW w:w="1371" w:type="dxa"/>
                  <w:shd w:val="clear" w:color="auto" w:fill="auto"/>
                </w:tcPr>
                <w:p w14:paraId="48C730DE" w14:textId="77777777" w:rsidR="00584CC5" w:rsidRDefault="00D87F0E">
                  <w:pPr>
                    <w:pStyle w:val="normal0"/>
                    <w:jc w:val="both"/>
                    <w:rPr>
                      <w:b/>
                      <w:sz w:val="28"/>
                      <w:szCs w:val="28"/>
                    </w:rPr>
                  </w:pPr>
                  <w:r>
                    <w:rPr>
                      <w:b/>
                      <w:sz w:val="28"/>
                      <w:szCs w:val="28"/>
                    </w:rPr>
                    <w:t>Câu 4. B</w:t>
                  </w:r>
                </w:p>
              </w:tc>
              <w:tc>
                <w:tcPr>
                  <w:tcW w:w="1371" w:type="dxa"/>
                  <w:shd w:val="clear" w:color="auto" w:fill="auto"/>
                </w:tcPr>
                <w:p w14:paraId="1CAA9CF3" w14:textId="77777777" w:rsidR="00584CC5" w:rsidRDefault="00D87F0E">
                  <w:pPr>
                    <w:pStyle w:val="normal0"/>
                    <w:jc w:val="both"/>
                    <w:rPr>
                      <w:b/>
                      <w:sz w:val="28"/>
                      <w:szCs w:val="28"/>
                    </w:rPr>
                  </w:pPr>
                  <w:r>
                    <w:rPr>
                      <w:b/>
                      <w:sz w:val="28"/>
                      <w:szCs w:val="28"/>
                    </w:rPr>
                    <w:t>Câu 5. B</w:t>
                  </w:r>
                </w:p>
              </w:tc>
            </w:tr>
            <w:tr w:rsidR="00584CC5" w14:paraId="303AAEB1" w14:textId="77777777">
              <w:tc>
                <w:tcPr>
                  <w:tcW w:w="1371" w:type="dxa"/>
                  <w:shd w:val="clear" w:color="auto" w:fill="auto"/>
                </w:tcPr>
                <w:p w14:paraId="26498AEB" w14:textId="77777777" w:rsidR="00584CC5" w:rsidRDefault="00D87F0E">
                  <w:pPr>
                    <w:pStyle w:val="normal0"/>
                    <w:jc w:val="both"/>
                    <w:rPr>
                      <w:b/>
                      <w:sz w:val="28"/>
                      <w:szCs w:val="28"/>
                    </w:rPr>
                  </w:pPr>
                  <w:r>
                    <w:rPr>
                      <w:b/>
                      <w:sz w:val="28"/>
                      <w:szCs w:val="28"/>
                    </w:rPr>
                    <w:t>Câu 6. C</w:t>
                  </w:r>
                </w:p>
              </w:tc>
              <w:tc>
                <w:tcPr>
                  <w:tcW w:w="1371" w:type="dxa"/>
                  <w:shd w:val="clear" w:color="auto" w:fill="auto"/>
                </w:tcPr>
                <w:p w14:paraId="6E63232C" w14:textId="77777777" w:rsidR="00584CC5" w:rsidRDefault="00D87F0E">
                  <w:pPr>
                    <w:pStyle w:val="normal0"/>
                    <w:jc w:val="both"/>
                    <w:rPr>
                      <w:b/>
                      <w:sz w:val="28"/>
                      <w:szCs w:val="28"/>
                    </w:rPr>
                  </w:pPr>
                  <w:r>
                    <w:rPr>
                      <w:b/>
                      <w:sz w:val="28"/>
                      <w:szCs w:val="28"/>
                    </w:rPr>
                    <w:t>Câu 7. A</w:t>
                  </w:r>
                </w:p>
              </w:tc>
              <w:tc>
                <w:tcPr>
                  <w:tcW w:w="1371" w:type="dxa"/>
                  <w:shd w:val="clear" w:color="auto" w:fill="auto"/>
                </w:tcPr>
                <w:p w14:paraId="6C494BF6" w14:textId="77777777" w:rsidR="00584CC5" w:rsidRDefault="00D87F0E">
                  <w:pPr>
                    <w:pStyle w:val="normal0"/>
                    <w:jc w:val="both"/>
                    <w:rPr>
                      <w:b/>
                      <w:sz w:val="28"/>
                      <w:szCs w:val="28"/>
                    </w:rPr>
                  </w:pPr>
                  <w:r>
                    <w:rPr>
                      <w:b/>
                      <w:sz w:val="28"/>
                      <w:szCs w:val="28"/>
                    </w:rPr>
                    <w:t>Câu 8. A</w:t>
                  </w:r>
                </w:p>
              </w:tc>
              <w:tc>
                <w:tcPr>
                  <w:tcW w:w="1371" w:type="dxa"/>
                  <w:shd w:val="clear" w:color="auto" w:fill="auto"/>
                </w:tcPr>
                <w:p w14:paraId="52F41BAB" w14:textId="77777777" w:rsidR="00584CC5" w:rsidRDefault="00D87F0E">
                  <w:pPr>
                    <w:pStyle w:val="normal0"/>
                    <w:jc w:val="both"/>
                    <w:rPr>
                      <w:b/>
                      <w:sz w:val="28"/>
                      <w:szCs w:val="28"/>
                    </w:rPr>
                  </w:pPr>
                  <w:r>
                    <w:rPr>
                      <w:b/>
                      <w:sz w:val="28"/>
                      <w:szCs w:val="28"/>
                    </w:rPr>
                    <w:t>Câu 9. A</w:t>
                  </w:r>
                </w:p>
              </w:tc>
              <w:tc>
                <w:tcPr>
                  <w:tcW w:w="1371" w:type="dxa"/>
                  <w:shd w:val="clear" w:color="auto" w:fill="auto"/>
                </w:tcPr>
                <w:p w14:paraId="79D66056" w14:textId="77777777" w:rsidR="00584CC5" w:rsidRDefault="00D87F0E">
                  <w:pPr>
                    <w:pStyle w:val="normal0"/>
                    <w:jc w:val="both"/>
                    <w:rPr>
                      <w:b/>
                      <w:sz w:val="28"/>
                      <w:szCs w:val="28"/>
                    </w:rPr>
                  </w:pPr>
                  <w:r>
                    <w:rPr>
                      <w:b/>
                      <w:sz w:val="28"/>
                      <w:szCs w:val="28"/>
                    </w:rPr>
                    <w:t>Câu 10. C</w:t>
                  </w:r>
                </w:p>
              </w:tc>
            </w:tr>
            <w:tr w:rsidR="00584CC5" w14:paraId="65EF5968" w14:textId="77777777">
              <w:tc>
                <w:tcPr>
                  <w:tcW w:w="1371" w:type="dxa"/>
                  <w:shd w:val="clear" w:color="auto" w:fill="auto"/>
                </w:tcPr>
                <w:p w14:paraId="564C820F" w14:textId="77777777" w:rsidR="00584CC5" w:rsidRDefault="00D87F0E">
                  <w:pPr>
                    <w:pStyle w:val="normal0"/>
                    <w:jc w:val="both"/>
                    <w:rPr>
                      <w:b/>
                      <w:sz w:val="28"/>
                      <w:szCs w:val="28"/>
                    </w:rPr>
                  </w:pPr>
                  <w:r>
                    <w:rPr>
                      <w:b/>
                      <w:sz w:val="28"/>
                      <w:szCs w:val="28"/>
                    </w:rPr>
                    <w:t>Câu 11. B</w:t>
                  </w:r>
                </w:p>
              </w:tc>
              <w:tc>
                <w:tcPr>
                  <w:tcW w:w="1371" w:type="dxa"/>
                  <w:shd w:val="clear" w:color="auto" w:fill="auto"/>
                </w:tcPr>
                <w:p w14:paraId="50265769" w14:textId="77777777" w:rsidR="00584CC5" w:rsidRDefault="00D87F0E">
                  <w:pPr>
                    <w:pStyle w:val="normal0"/>
                    <w:jc w:val="both"/>
                    <w:rPr>
                      <w:b/>
                      <w:sz w:val="28"/>
                      <w:szCs w:val="28"/>
                    </w:rPr>
                  </w:pPr>
                  <w:r>
                    <w:rPr>
                      <w:b/>
                      <w:sz w:val="28"/>
                      <w:szCs w:val="28"/>
                    </w:rPr>
                    <w:t>Câu 12. A</w:t>
                  </w:r>
                </w:p>
              </w:tc>
              <w:tc>
                <w:tcPr>
                  <w:tcW w:w="1371" w:type="dxa"/>
                  <w:shd w:val="clear" w:color="auto" w:fill="auto"/>
                </w:tcPr>
                <w:p w14:paraId="69F42871" w14:textId="77777777" w:rsidR="00584CC5" w:rsidRDefault="00D87F0E">
                  <w:pPr>
                    <w:pStyle w:val="normal0"/>
                    <w:jc w:val="both"/>
                    <w:rPr>
                      <w:b/>
                      <w:sz w:val="28"/>
                      <w:szCs w:val="28"/>
                    </w:rPr>
                  </w:pPr>
                  <w:r>
                    <w:rPr>
                      <w:b/>
                      <w:sz w:val="28"/>
                      <w:szCs w:val="28"/>
                    </w:rPr>
                    <w:t>Câu 13. B</w:t>
                  </w:r>
                </w:p>
              </w:tc>
              <w:tc>
                <w:tcPr>
                  <w:tcW w:w="1371" w:type="dxa"/>
                  <w:shd w:val="clear" w:color="auto" w:fill="auto"/>
                </w:tcPr>
                <w:p w14:paraId="56C053F6" w14:textId="77777777" w:rsidR="00584CC5" w:rsidRDefault="00D87F0E">
                  <w:pPr>
                    <w:pStyle w:val="normal0"/>
                    <w:jc w:val="both"/>
                    <w:rPr>
                      <w:b/>
                      <w:sz w:val="28"/>
                      <w:szCs w:val="28"/>
                    </w:rPr>
                  </w:pPr>
                  <w:r>
                    <w:rPr>
                      <w:b/>
                      <w:sz w:val="28"/>
                      <w:szCs w:val="28"/>
                    </w:rPr>
                    <w:t>Câu 14. A</w:t>
                  </w:r>
                </w:p>
              </w:tc>
              <w:tc>
                <w:tcPr>
                  <w:tcW w:w="1371" w:type="dxa"/>
                  <w:shd w:val="clear" w:color="auto" w:fill="auto"/>
                </w:tcPr>
                <w:p w14:paraId="2B61E733" w14:textId="77777777" w:rsidR="00584CC5" w:rsidRDefault="00D87F0E">
                  <w:pPr>
                    <w:pStyle w:val="normal0"/>
                    <w:jc w:val="both"/>
                    <w:rPr>
                      <w:b/>
                      <w:sz w:val="28"/>
                      <w:szCs w:val="28"/>
                    </w:rPr>
                  </w:pPr>
                  <w:r>
                    <w:rPr>
                      <w:b/>
                      <w:sz w:val="28"/>
                      <w:szCs w:val="28"/>
                    </w:rPr>
                    <w:t>Câu 15. A</w:t>
                  </w:r>
                </w:p>
              </w:tc>
            </w:tr>
          </w:tbl>
          <w:p w14:paraId="2A45C85E" w14:textId="77777777" w:rsidR="00584CC5" w:rsidRDefault="00584CC5">
            <w:pPr>
              <w:pStyle w:val="normal0"/>
              <w:jc w:val="both"/>
              <w:rPr>
                <w:b/>
                <w:sz w:val="28"/>
                <w:szCs w:val="28"/>
              </w:rPr>
            </w:pPr>
          </w:p>
        </w:tc>
      </w:tr>
    </w:tbl>
    <w:p w14:paraId="6026FF3F" w14:textId="77777777" w:rsidR="00584CC5" w:rsidRDefault="00D87F0E">
      <w:pPr>
        <w:pStyle w:val="normal0"/>
        <w:ind w:firstLine="720"/>
        <w:jc w:val="both"/>
        <w:rPr>
          <w:b/>
          <w:sz w:val="28"/>
          <w:szCs w:val="28"/>
          <w:u w:val="single"/>
        </w:rPr>
      </w:pPr>
      <w:r>
        <w:rPr>
          <w:b/>
          <w:sz w:val="28"/>
          <w:szCs w:val="28"/>
          <w:u w:val="single"/>
        </w:rPr>
        <w:t>Phiếu học tập số 2</w:t>
      </w:r>
    </w:p>
    <w:p w14:paraId="531AF4D8" w14:textId="77777777" w:rsidR="00584CC5" w:rsidRDefault="00D87F0E">
      <w:pPr>
        <w:pStyle w:val="normal0"/>
        <w:jc w:val="both"/>
        <w:rPr>
          <w:sz w:val="28"/>
          <w:szCs w:val="28"/>
        </w:rPr>
      </w:pPr>
      <w:r>
        <w:rPr>
          <w:b/>
          <w:sz w:val="28"/>
          <w:szCs w:val="28"/>
        </w:rPr>
        <w:t xml:space="preserve">Câu 1. </w:t>
      </w:r>
      <w:r>
        <w:rPr>
          <w:sz w:val="28"/>
          <w:szCs w:val="28"/>
        </w:rPr>
        <w:t>Một dây AB dài 100cm có đầu B cố định. Tại đầu A thực hiện một dao động điều hoà có tần số f = 40Hz. Vận tốc truyền sóng trên dây là v = 20m/s. Số điểm nút, số điểm bụng trên dây là bao nhiêu?</w:t>
      </w:r>
    </w:p>
    <w:p w14:paraId="4C2FDDF5" w14:textId="77777777" w:rsidR="00584CC5" w:rsidRDefault="00D87F0E">
      <w:pPr>
        <w:pStyle w:val="normal0"/>
        <w:jc w:val="both"/>
        <w:rPr>
          <w:sz w:val="28"/>
          <w:szCs w:val="28"/>
        </w:rPr>
      </w:pPr>
      <w:r>
        <w:rPr>
          <w:sz w:val="28"/>
          <w:szCs w:val="28"/>
        </w:rPr>
        <w:t>A. 3 nút, 4 bụng.</w:t>
      </w:r>
      <w:r>
        <w:rPr>
          <w:sz w:val="28"/>
          <w:szCs w:val="28"/>
        </w:rPr>
        <w:tab/>
      </w:r>
      <w:r>
        <w:rPr>
          <w:sz w:val="28"/>
          <w:szCs w:val="28"/>
        </w:rPr>
        <w:tab/>
      </w:r>
      <w:r>
        <w:rPr>
          <w:sz w:val="28"/>
          <w:szCs w:val="28"/>
          <w:u w:val="single"/>
        </w:rPr>
        <w:t xml:space="preserve">B. </w:t>
      </w:r>
      <w:r>
        <w:rPr>
          <w:sz w:val="28"/>
          <w:szCs w:val="28"/>
        </w:rPr>
        <w:t>5 nút, 4 bụng.</w:t>
      </w:r>
      <w:r>
        <w:rPr>
          <w:sz w:val="28"/>
          <w:szCs w:val="28"/>
        </w:rPr>
        <w:tab/>
        <w:t>C. 6 nút, 4 bụng.</w:t>
      </w:r>
      <w:r>
        <w:rPr>
          <w:sz w:val="28"/>
          <w:szCs w:val="28"/>
        </w:rPr>
        <w:tab/>
      </w:r>
      <w:r>
        <w:rPr>
          <w:sz w:val="28"/>
          <w:szCs w:val="28"/>
        </w:rPr>
        <w:tab/>
        <w:t>D. 7 nú</w:t>
      </w:r>
      <w:r>
        <w:rPr>
          <w:sz w:val="28"/>
          <w:szCs w:val="28"/>
        </w:rPr>
        <w:t>t, 5 bụng.</w:t>
      </w:r>
    </w:p>
    <w:p w14:paraId="6362D186" w14:textId="77777777" w:rsidR="00584CC5" w:rsidRDefault="00D87F0E">
      <w:pPr>
        <w:pStyle w:val="normal0"/>
        <w:jc w:val="both"/>
        <w:rPr>
          <w:sz w:val="28"/>
          <w:szCs w:val="28"/>
        </w:rPr>
      </w:pPr>
      <w:r>
        <w:rPr>
          <w:b/>
          <w:sz w:val="28"/>
          <w:szCs w:val="28"/>
        </w:rPr>
        <w:t xml:space="preserve">Câu 2. </w:t>
      </w:r>
      <w:r>
        <w:rPr>
          <w:sz w:val="28"/>
          <w:szCs w:val="28"/>
        </w:rPr>
        <w:t>Sóng dừng trên dây dài 1m với vật cản cố định, tần số f = 80Hz. Vận tốc truyển sóng là 40m/s. Cho các điểm M</w:t>
      </w:r>
      <w:r>
        <w:rPr>
          <w:sz w:val="28"/>
          <w:szCs w:val="28"/>
          <w:vertAlign w:val="subscript"/>
        </w:rPr>
        <w:t>1</w:t>
      </w:r>
      <w:r>
        <w:rPr>
          <w:sz w:val="28"/>
          <w:szCs w:val="28"/>
        </w:rPr>
        <w:t>, M</w:t>
      </w:r>
      <w:r>
        <w:rPr>
          <w:sz w:val="28"/>
          <w:szCs w:val="28"/>
          <w:vertAlign w:val="subscript"/>
        </w:rPr>
        <w:t>2</w:t>
      </w:r>
      <w:r>
        <w:rPr>
          <w:sz w:val="28"/>
          <w:szCs w:val="28"/>
        </w:rPr>
        <w:t>,M</w:t>
      </w:r>
      <w:r>
        <w:rPr>
          <w:sz w:val="28"/>
          <w:szCs w:val="28"/>
          <w:vertAlign w:val="subscript"/>
        </w:rPr>
        <w:t>3</w:t>
      </w:r>
      <w:r>
        <w:rPr>
          <w:sz w:val="28"/>
          <w:szCs w:val="28"/>
        </w:rPr>
        <w:t>, M</w:t>
      </w:r>
      <w:r>
        <w:rPr>
          <w:sz w:val="28"/>
          <w:szCs w:val="28"/>
          <w:vertAlign w:val="subscript"/>
        </w:rPr>
        <w:t>4</w:t>
      </w:r>
      <w:r>
        <w:rPr>
          <w:sz w:val="28"/>
          <w:szCs w:val="28"/>
        </w:rPr>
        <w:t xml:space="preserve"> trên dây và lần lượt cách vật cản cố định là 20 cm, 25 cm, 50 cm, 75 cm.</w:t>
      </w:r>
    </w:p>
    <w:p w14:paraId="610CF37E" w14:textId="77777777" w:rsidR="00584CC5" w:rsidRDefault="00D87F0E">
      <w:pPr>
        <w:pStyle w:val="normal0"/>
        <w:jc w:val="both"/>
        <w:rPr>
          <w:sz w:val="28"/>
          <w:szCs w:val="28"/>
        </w:rPr>
      </w:pPr>
      <w:r>
        <w:rPr>
          <w:sz w:val="28"/>
          <w:szCs w:val="28"/>
        </w:rPr>
        <w:t>A. M</w:t>
      </w:r>
      <w:r>
        <w:rPr>
          <w:sz w:val="28"/>
          <w:szCs w:val="28"/>
          <w:vertAlign w:val="subscript"/>
        </w:rPr>
        <w:t>1</w:t>
      </w:r>
      <w:r>
        <w:rPr>
          <w:sz w:val="28"/>
          <w:szCs w:val="28"/>
        </w:rPr>
        <w:t xml:space="preserve"> và M</w:t>
      </w:r>
      <w:r>
        <w:rPr>
          <w:sz w:val="28"/>
          <w:szCs w:val="28"/>
          <w:vertAlign w:val="subscript"/>
        </w:rPr>
        <w:t>2</w:t>
      </w:r>
      <w:r>
        <w:rPr>
          <w:sz w:val="28"/>
          <w:szCs w:val="28"/>
        </w:rPr>
        <w:t xml:space="preserve"> dao động cùng pha</w:t>
      </w:r>
      <w:r>
        <w:rPr>
          <w:sz w:val="28"/>
          <w:szCs w:val="28"/>
        </w:rPr>
        <w:tab/>
        <w:t xml:space="preserve">            B.</w:t>
      </w:r>
      <w:r>
        <w:rPr>
          <w:sz w:val="28"/>
          <w:szCs w:val="28"/>
        </w:rPr>
        <w:t xml:space="preserve"> M</w:t>
      </w:r>
      <w:r>
        <w:rPr>
          <w:sz w:val="28"/>
          <w:szCs w:val="28"/>
          <w:vertAlign w:val="subscript"/>
        </w:rPr>
        <w:t>2</w:t>
      </w:r>
      <w:r>
        <w:rPr>
          <w:sz w:val="28"/>
          <w:szCs w:val="28"/>
        </w:rPr>
        <w:t xml:space="preserve"> và M</w:t>
      </w:r>
      <w:r>
        <w:rPr>
          <w:sz w:val="28"/>
          <w:szCs w:val="28"/>
          <w:vertAlign w:val="subscript"/>
        </w:rPr>
        <w:t>3</w:t>
      </w:r>
      <w:r>
        <w:rPr>
          <w:sz w:val="28"/>
          <w:szCs w:val="28"/>
        </w:rPr>
        <w:t xml:space="preserve"> dao động cùng pha</w:t>
      </w:r>
    </w:p>
    <w:p w14:paraId="48E6259B" w14:textId="77777777" w:rsidR="00584CC5" w:rsidRDefault="00D87F0E">
      <w:pPr>
        <w:pStyle w:val="normal0"/>
        <w:jc w:val="both"/>
        <w:rPr>
          <w:sz w:val="28"/>
          <w:szCs w:val="28"/>
        </w:rPr>
      </w:pPr>
      <w:r>
        <w:rPr>
          <w:sz w:val="28"/>
          <w:szCs w:val="28"/>
          <w:u w:val="single"/>
        </w:rPr>
        <w:t>C</w:t>
      </w:r>
      <w:r>
        <w:rPr>
          <w:sz w:val="28"/>
          <w:szCs w:val="28"/>
        </w:rPr>
        <w:t>.M</w:t>
      </w:r>
      <w:r>
        <w:rPr>
          <w:sz w:val="28"/>
          <w:szCs w:val="28"/>
          <w:vertAlign w:val="subscript"/>
        </w:rPr>
        <w:t>2</w:t>
      </w:r>
      <w:r>
        <w:rPr>
          <w:sz w:val="28"/>
          <w:szCs w:val="28"/>
        </w:rPr>
        <w:t xml:space="preserve"> và M</w:t>
      </w:r>
      <w:r>
        <w:rPr>
          <w:sz w:val="28"/>
          <w:szCs w:val="28"/>
          <w:vertAlign w:val="subscript"/>
        </w:rPr>
        <w:t xml:space="preserve">4 </w:t>
      </w:r>
      <w:r>
        <w:rPr>
          <w:sz w:val="28"/>
          <w:szCs w:val="28"/>
        </w:rPr>
        <w:t>dao động ngược pha</w:t>
      </w:r>
      <w:r>
        <w:rPr>
          <w:sz w:val="28"/>
          <w:szCs w:val="28"/>
        </w:rPr>
        <w:tab/>
      </w:r>
      <w:r>
        <w:rPr>
          <w:sz w:val="28"/>
          <w:szCs w:val="28"/>
        </w:rPr>
        <w:tab/>
        <w:t>D. M</w:t>
      </w:r>
      <w:r>
        <w:rPr>
          <w:sz w:val="28"/>
          <w:szCs w:val="28"/>
          <w:vertAlign w:val="subscript"/>
        </w:rPr>
        <w:t>3</w:t>
      </w:r>
      <w:r>
        <w:rPr>
          <w:sz w:val="28"/>
          <w:szCs w:val="28"/>
        </w:rPr>
        <w:t xml:space="preserve"> và M</w:t>
      </w:r>
      <w:r>
        <w:rPr>
          <w:sz w:val="28"/>
          <w:szCs w:val="28"/>
          <w:vertAlign w:val="subscript"/>
        </w:rPr>
        <w:t xml:space="preserve">4 </w:t>
      </w:r>
      <w:r>
        <w:rPr>
          <w:sz w:val="28"/>
          <w:szCs w:val="28"/>
        </w:rPr>
        <w:t>dao động cùng pha</w:t>
      </w:r>
    </w:p>
    <w:p w14:paraId="403D7650" w14:textId="77777777" w:rsidR="00584CC5" w:rsidRDefault="00D87F0E">
      <w:pPr>
        <w:pStyle w:val="normal0"/>
        <w:jc w:val="both"/>
        <w:rPr>
          <w:sz w:val="28"/>
          <w:szCs w:val="28"/>
        </w:rPr>
      </w:pPr>
      <w:r>
        <w:rPr>
          <w:b/>
          <w:sz w:val="28"/>
          <w:szCs w:val="28"/>
        </w:rPr>
        <w:t xml:space="preserve">Câu 3. </w:t>
      </w:r>
      <w:r>
        <w:rPr>
          <w:sz w:val="28"/>
          <w:szCs w:val="28"/>
        </w:rPr>
        <w:t xml:space="preserve">Một sợi dây mảnh AB dài 1,2m không giãn, đầu B cố định, đầu A dao động với f = 100Hz và xem như một nút, tốc độ truyền sóng trên dây là 40m/s, biên độ dao động </w:t>
      </w:r>
      <w:r>
        <w:rPr>
          <w:sz w:val="28"/>
          <w:szCs w:val="28"/>
        </w:rPr>
        <w:t xml:space="preserve">là 1,5cm. Số bụng và bề rộng của một bụng sóng trên dây là </w:t>
      </w:r>
    </w:p>
    <w:p w14:paraId="10F0AE16" w14:textId="77777777" w:rsidR="00584CC5" w:rsidRDefault="00D87F0E">
      <w:pPr>
        <w:pStyle w:val="normal0"/>
        <w:jc w:val="both"/>
        <w:rPr>
          <w:sz w:val="28"/>
          <w:szCs w:val="28"/>
        </w:rPr>
      </w:pPr>
      <w:r>
        <w:rPr>
          <w:sz w:val="28"/>
          <w:szCs w:val="28"/>
        </w:rPr>
        <w:t>A. 7 bụng, 6cm.</w:t>
      </w:r>
      <w:r>
        <w:rPr>
          <w:sz w:val="28"/>
          <w:szCs w:val="28"/>
        </w:rPr>
        <w:tab/>
        <w:t xml:space="preserve">           B. 6 bụng, 3cm. </w:t>
      </w:r>
      <w:r>
        <w:rPr>
          <w:sz w:val="28"/>
          <w:szCs w:val="28"/>
        </w:rPr>
        <w:tab/>
        <w:t xml:space="preserve"> </w:t>
      </w:r>
      <w:r>
        <w:rPr>
          <w:sz w:val="28"/>
          <w:szCs w:val="28"/>
        </w:rPr>
        <w:tab/>
      </w:r>
      <w:r>
        <w:rPr>
          <w:sz w:val="28"/>
          <w:szCs w:val="28"/>
        </w:rPr>
        <w:tab/>
        <w:t>C. bụng, 1,5cm</w:t>
      </w:r>
      <w:r>
        <w:rPr>
          <w:sz w:val="28"/>
          <w:szCs w:val="28"/>
        </w:rPr>
        <w:tab/>
      </w:r>
      <w:r>
        <w:rPr>
          <w:sz w:val="28"/>
          <w:szCs w:val="28"/>
        </w:rPr>
        <w:tab/>
      </w:r>
      <w:r>
        <w:rPr>
          <w:sz w:val="28"/>
          <w:szCs w:val="28"/>
          <w:u w:val="single"/>
        </w:rPr>
        <w:t xml:space="preserve">D. </w:t>
      </w:r>
      <w:r>
        <w:rPr>
          <w:sz w:val="28"/>
          <w:szCs w:val="28"/>
        </w:rPr>
        <w:t>6 bụng, 6cm</w:t>
      </w:r>
      <w:r>
        <w:rPr>
          <w:sz w:val="28"/>
          <w:szCs w:val="28"/>
        </w:rPr>
        <w:tab/>
      </w:r>
    </w:p>
    <w:p w14:paraId="7C533F5B" w14:textId="77777777" w:rsidR="00584CC5" w:rsidRDefault="00D87F0E">
      <w:pPr>
        <w:pStyle w:val="normal0"/>
        <w:jc w:val="both"/>
        <w:rPr>
          <w:sz w:val="28"/>
          <w:szCs w:val="28"/>
        </w:rPr>
      </w:pPr>
      <w:r>
        <w:rPr>
          <w:b/>
          <w:sz w:val="28"/>
          <w:szCs w:val="28"/>
        </w:rPr>
        <w:t xml:space="preserve">Câu 4. </w:t>
      </w:r>
      <w:r>
        <w:rPr>
          <w:sz w:val="28"/>
          <w:szCs w:val="28"/>
        </w:rPr>
        <w:t>Sợi dây OB = 10cm, đầu B cố định. Đầu O nối với một bản rung có tần số 20Hz. Ta thấy sóng dừng trên dây có 4 bó và biên độ dao động là 1cm. Tính biên độ dao động tại điểm M cách O là 60 cm.</w:t>
      </w:r>
    </w:p>
    <w:p w14:paraId="20B27D32" w14:textId="77777777" w:rsidR="00584CC5" w:rsidRDefault="00D87F0E">
      <w:pPr>
        <w:pStyle w:val="normal0"/>
        <w:jc w:val="both"/>
        <w:rPr>
          <w:sz w:val="28"/>
          <w:szCs w:val="28"/>
        </w:rPr>
      </w:pPr>
      <w:r>
        <w:rPr>
          <w:sz w:val="28"/>
          <w:szCs w:val="28"/>
        </w:rPr>
        <w:t xml:space="preserve">A. 1cm </w:t>
      </w:r>
      <w:r>
        <w:rPr>
          <w:sz w:val="28"/>
          <w:szCs w:val="28"/>
        </w:rPr>
        <w:tab/>
      </w:r>
      <w:r>
        <w:rPr>
          <w:sz w:val="28"/>
          <w:szCs w:val="28"/>
        </w:rPr>
        <w:tab/>
      </w:r>
      <w:r>
        <w:rPr>
          <w:sz w:val="28"/>
          <w:szCs w:val="28"/>
          <w:u w:val="single"/>
        </w:rPr>
        <w:t xml:space="preserve">B. </w:t>
      </w:r>
      <w:r>
        <w:rPr>
          <w:noProof/>
          <w:sz w:val="46"/>
          <w:szCs w:val="46"/>
          <w:vertAlign w:val="subscript"/>
        </w:rPr>
        <w:drawing>
          <wp:inline distT="0" distB="0" distL="114300" distR="114300" wp14:anchorId="6FF5FE07" wp14:editId="4B1F3D3E">
            <wp:extent cx="142875" cy="198755"/>
            <wp:effectExtent l="0" t="0" r="0" b="0"/>
            <wp:docPr id="19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25"/>
                    <a:srcRect/>
                    <a:stretch>
                      <a:fillRect/>
                    </a:stretch>
                  </pic:blipFill>
                  <pic:spPr>
                    <a:xfrm>
                      <a:off x="0" y="0"/>
                      <a:ext cx="142875" cy="198755"/>
                    </a:xfrm>
                    <a:prstGeom prst="rect">
                      <a:avLst/>
                    </a:prstGeom>
                    <a:ln/>
                  </pic:spPr>
                </pic:pic>
              </a:graphicData>
            </a:graphic>
          </wp:inline>
        </w:drawing>
      </w:r>
      <w:r>
        <w:rPr>
          <w:sz w:val="28"/>
          <w:szCs w:val="28"/>
        </w:rPr>
        <w:t>/2cm.</w:t>
      </w:r>
      <w:r>
        <w:rPr>
          <w:sz w:val="28"/>
          <w:szCs w:val="28"/>
          <w:u w:val="single"/>
        </w:rPr>
        <w:t xml:space="preserve"> </w:t>
      </w:r>
      <w:r>
        <w:rPr>
          <w:sz w:val="28"/>
          <w:szCs w:val="28"/>
        </w:rPr>
        <w:tab/>
        <w:t xml:space="preserve">   C. 0.</w:t>
      </w:r>
      <w:r>
        <w:rPr>
          <w:sz w:val="28"/>
          <w:szCs w:val="28"/>
        </w:rPr>
        <w:tab/>
      </w:r>
      <w:r>
        <w:rPr>
          <w:sz w:val="28"/>
          <w:szCs w:val="28"/>
        </w:rPr>
        <w:tab/>
        <w:t xml:space="preserve">D. </w:t>
      </w:r>
      <w:r>
        <w:rPr>
          <w:noProof/>
          <w:sz w:val="46"/>
          <w:szCs w:val="46"/>
          <w:vertAlign w:val="subscript"/>
        </w:rPr>
        <w:drawing>
          <wp:inline distT="0" distB="0" distL="114300" distR="114300" wp14:anchorId="087D402E" wp14:editId="4813D138">
            <wp:extent cx="158750" cy="207009"/>
            <wp:effectExtent l="0" t="0" r="0" b="0"/>
            <wp:docPr id="199"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26"/>
                    <a:srcRect/>
                    <a:stretch>
                      <a:fillRect/>
                    </a:stretch>
                  </pic:blipFill>
                  <pic:spPr>
                    <a:xfrm>
                      <a:off x="0" y="0"/>
                      <a:ext cx="158750" cy="207009"/>
                    </a:xfrm>
                    <a:prstGeom prst="rect">
                      <a:avLst/>
                    </a:prstGeom>
                    <a:ln/>
                  </pic:spPr>
                </pic:pic>
              </a:graphicData>
            </a:graphic>
          </wp:inline>
        </w:drawing>
      </w:r>
      <w:r>
        <w:rPr>
          <w:sz w:val="28"/>
          <w:szCs w:val="28"/>
        </w:rPr>
        <w:t>/2cm.</w:t>
      </w:r>
    </w:p>
    <w:p w14:paraId="7A79B9CF" w14:textId="77777777" w:rsidR="00584CC5" w:rsidRDefault="00D87F0E">
      <w:pPr>
        <w:pStyle w:val="normal0"/>
        <w:jc w:val="both"/>
        <w:rPr>
          <w:sz w:val="28"/>
          <w:szCs w:val="28"/>
        </w:rPr>
      </w:pPr>
      <w:r>
        <w:rPr>
          <w:b/>
          <w:sz w:val="28"/>
          <w:szCs w:val="28"/>
        </w:rPr>
        <w:t xml:space="preserve">Câu 5. </w:t>
      </w:r>
      <w:r>
        <w:rPr>
          <w:sz w:val="28"/>
          <w:szCs w:val="28"/>
        </w:rPr>
        <w:t>Trên một sợi dây dà</w:t>
      </w:r>
      <w:r>
        <w:rPr>
          <w:sz w:val="28"/>
          <w:szCs w:val="28"/>
        </w:rPr>
        <w:t>i 2m đang có sóng dừng với tần số 100 Hz người ta thấy ngoài 2 đầu dây cố định còn có 3 điểm khác luôn đứng yên. Vận tốc truyền sóng trên dây là:</w:t>
      </w:r>
    </w:p>
    <w:p w14:paraId="2ADA2174" w14:textId="77777777" w:rsidR="00584CC5" w:rsidRDefault="00D87F0E">
      <w:pPr>
        <w:pStyle w:val="normal0"/>
        <w:jc w:val="both"/>
        <w:rPr>
          <w:sz w:val="28"/>
          <w:szCs w:val="28"/>
        </w:rPr>
      </w:pPr>
      <w:r>
        <w:rPr>
          <w:sz w:val="28"/>
          <w:szCs w:val="28"/>
        </w:rPr>
        <w:t>A. 40 m /s.</w:t>
      </w:r>
      <w:r>
        <w:rPr>
          <w:sz w:val="28"/>
          <w:szCs w:val="28"/>
        </w:rPr>
        <w:tab/>
        <w:t xml:space="preserve">     </w:t>
      </w:r>
      <w:r>
        <w:rPr>
          <w:sz w:val="28"/>
          <w:szCs w:val="28"/>
          <w:u w:val="single"/>
        </w:rPr>
        <w:t xml:space="preserve">B. </w:t>
      </w:r>
      <w:r>
        <w:rPr>
          <w:sz w:val="28"/>
          <w:szCs w:val="28"/>
        </w:rPr>
        <w:t xml:space="preserve">100 m /s.            </w:t>
      </w:r>
      <w:r>
        <w:rPr>
          <w:sz w:val="28"/>
          <w:szCs w:val="28"/>
        </w:rPr>
        <w:tab/>
        <w:t xml:space="preserve">     C. 60 m /s.</w:t>
      </w:r>
      <w:r>
        <w:rPr>
          <w:sz w:val="28"/>
          <w:szCs w:val="28"/>
        </w:rPr>
        <w:tab/>
      </w:r>
      <w:r>
        <w:rPr>
          <w:sz w:val="28"/>
          <w:szCs w:val="28"/>
        </w:rPr>
        <w:tab/>
        <w:t>D. 80 m /s.</w:t>
      </w:r>
    </w:p>
    <w:p w14:paraId="0D421E4F" w14:textId="77777777" w:rsidR="00584CC5" w:rsidRDefault="00D87F0E">
      <w:pPr>
        <w:pStyle w:val="normal0"/>
        <w:jc w:val="both"/>
        <w:rPr>
          <w:sz w:val="28"/>
          <w:szCs w:val="28"/>
        </w:rPr>
      </w:pPr>
      <w:r>
        <w:rPr>
          <w:b/>
          <w:sz w:val="28"/>
          <w:szCs w:val="28"/>
        </w:rPr>
        <w:t xml:space="preserve">Câu 6. </w:t>
      </w:r>
      <w:r>
        <w:rPr>
          <w:sz w:val="28"/>
          <w:szCs w:val="28"/>
        </w:rPr>
        <w:t>Một dây AB dài 1,80m căng thẳng</w:t>
      </w:r>
      <w:r>
        <w:rPr>
          <w:sz w:val="28"/>
          <w:szCs w:val="28"/>
        </w:rPr>
        <w:t xml:space="preserve"> nằm ngang, đầu B cố định, đầu A gắn vào một bản rung tần số 100Hz. Khi bản rung hoạt động, người ta thấy trên dây có sóng dừng gồm 6 bó sóng, với A xem như một nút. Tính bước sóng và vận tốc truyền sóng trên dây AB.</w:t>
      </w:r>
    </w:p>
    <w:p w14:paraId="3C9174E5" w14:textId="77777777" w:rsidR="00584CC5" w:rsidRDefault="00D87F0E">
      <w:pPr>
        <w:pStyle w:val="normal0"/>
        <w:jc w:val="both"/>
        <w:rPr>
          <w:sz w:val="28"/>
          <w:szCs w:val="28"/>
        </w:rPr>
      </w:pPr>
      <w:r>
        <w:rPr>
          <w:sz w:val="28"/>
          <w:szCs w:val="28"/>
        </w:rPr>
        <w:t>A. λ = 0,30m; v = 30m/s</w:t>
      </w:r>
      <w:r>
        <w:rPr>
          <w:sz w:val="28"/>
          <w:szCs w:val="28"/>
        </w:rPr>
        <w:tab/>
        <w:t xml:space="preserve"> </w:t>
      </w:r>
      <w:r>
        <w:rPr>
          <w:sz w:val="28"/>
          <w:szCs w:val="28"/>
        </w:rPr>
        <w:tab/>
        <w:t>B. λ = 0,30m;</w:t>
      </w:r>
      <w:r>
        <w:rPr>
          <w:sz w:val="28"/>
          <w:szCs w:val="28"/>
        </w:rPr>
        <w:t xml:space="preserve"> v = 60m/s</w:t>
      </w:r>
      <w:r>
        <w:rPr>
          <w:sz w:val="28"/>
          <w:szCs w:val="28"/>
        </w:rPr>
        <w:tab/>
      </w:r>
      <w:r>
        <w:rPr>
          <w:sz w:val="28"/>
          <w:szCs w:val="28"/>
        </w:rPr>
        <w:tab/>
      </w:r>
    </w:p>
    <w:p w14:paraId="333E57E0" w14:textId="77777777" w:rsidR="00584CC5" w:rsidRDefault="00D87F0E">
      <w:pPr>
        <w:pStyle w:val="normal0"/>
        <w:jc w:val="both"/>
        <w:rPr>
          <w:sz w:val="28"/>
          <w:szCs w:val="28"/>
        </w:rPr>
      </w:pPr>
      <w:r>
        <w:rPr>
          <w:sz w:val="28"/>
          <w:szCs w:val="28"/>
          <w:u w:val="single"/>
        </w:rPr>
        <w:t>C</w:t>
      </w:r>
      <w:r>
        <w:rPr>
          <w:sz w:val="28"/>
          <w:szCs w:val="28"/>
        </w:rPr>
        <w:t>. λ = 0,60m; v = 60m/s</w:t>
      </w:r>
      <w:r>
        <w:rPr>
          <w:sz w:val="28"/>
          <w:szCs w:val="28"/>
        </w:rPr>
        <w:tab/>
      </w:r>
      <w:r>
        <w:rPr>
          <w:sz w:val="28"/>
          <w:szCs w:val="28"/>
        </w:rPr>
        <w:tab/>
        <w:t xml:space="preserve"> D. λ = 1,20m; v = 120m/s</w:t>
      </w:r>
    </w:p>
    <w:p w14:paraId="79BDE850" w14:textId="77777777" w:rsidR="00584CC5" w:rsidRDefault="00D87F0E">
      <w:pPr>
        <w:pStyle w:val="normal0"/>
        <w:jc w:val="both"/>
        <w:rPr>
          <w:sz w:val="28"/>
          <w:szCs w:val="28"/>
        </w:rPr>
      </w:pPr>
      <w:r>
        <w:rPr>
          <w:b/>
          <w:sz w:val="28"/>
          <w:szCs w:val="28"/>
        </w:rPr>
        <w:t xml:space="preserve">Câu 7. </w:t>
      </w:r>
      <w:r>
        <w:rPr>
          <w:sz w:val="28"/>
          <w:szCs w:val="28"/>
        </w:rPr>
        <w:t>Một sợi dây có một đầu bị kẹp chặt, đầu kia buộc vào một nhánh của âm thoa có tần số 600Hz. Âm thoa dao động tạo ra một sóng có 4 bụng. Có tốc độ sóng trên dây là 400 m/s. Chiều dài của</w:t>
      </w:r>
      <w:r>
        <w:rPr>
          <w:sz w:val="28"/>
          <w:szCs w:val="28"/>
        </w:rPr>
        <w:t xml:space="preserve"> dây là:</w:t>
      </w:r>
    </w:p>
    <w:p w14:paraId="05865142" w14:textId="77777777" w:rsidR="00584CC5" w:rsidRDefault="00D87F0E">
      <w:pPr>
        <w:pStyle w:val="normal0"/>
        <w:jc w:val="both"/>
        <w:rPr>
          <w:sz w:val="28"/>
          <w:szCs w:val="28"/>
        </w:rPr>
      </w:pPr>
      <w:r>
        <w:rPr>
          <w:sz w:val="28"/>
          <w:szCs w:val="28"/>
          <w:u w:val="single"/>
        </w:rPr>
        <w:t>A</w:t>
      </w:r>
      <w:r>
        <w:rPr>
          <w:sz w:val="28"/>
          <w:szCs w:val="28"/>
        </w:rPr>
        <w:t>. 4/3 m</w:t>
      </w:r>
      <w:r>
        <w:rPr>
          <w:sz w:val="28"/>
          <w:szCs w:val="28"/>
        </w:rPr>
        <w:tab/>
        <w:t>B. 2 m</w:t>
      </w:r>
      <w:r>
        <w:rPr>
          <w:sz w:val="28"/>
          <w:szCs w:val="28"/>
        </w:rPr>
        <w:tab/>
      </w:r>
      <w:r>
        <w:rPr>
          <w:sz w:val="28"/>
          <w:szCs w:val="28"/>
        </w:rPr>
        <w:tab/>
        <w:t xml:space="preserve">C. 1,5 m </w:t>
      </w:r>
      <w:r>
        <w:rPr>
          <w:sz w:val="28"/>
          <w:szCs w:val="28"/>
        </w:rPr>
        <w:tab/>
        <w:t>D. giá trị khác</w:t>
      </w:r>
    </w:p>
    <w:p w14:paraId="0CE7FEC3" w14:textId="77777777" w:rsidR="00584CC5" w:rsidRDefault="00D87F0E">
      <w:pPr>
        <w:pStyle w:val="normal0"/>
        <w:jc w:val="both"/>
        <w:rPr>
          <w:sz w:val="28"/>
          <w:szCs w:val="28"/>
        </w:rPr>
      </w:pPr>
      <w:r>
        <w:rPr>
          <w:b/>
          <w:sz w:val="28"/>
          <w:szCs w:val="28"/>
        </w:rPr>
        <w:t xml:space="preserve">Câu 8. </w:t>
      </w:r>
      <w:r>
        <w:rPr>
          <w:sz w:val="28"/>
          <w:szCs w:val="28"/>
        </w:rPr>
        <w:t>Một sợi dây có một đầu bị kẹp chặt, đầu kia buộc vào một nhánh của âm thoa có tần số 400Hz. Âm thoa dao động tạo ra một sóng có 4 bụng. Chiều dài của dây là 40 cm. Tốc độ sóng trên dây là :</w:t>
      </w:r>
    </w:p>
    <w:p w14:paraId="3B2531A4" w14:textId="77777777" w:rsidR="00584CC5" w:rsidRDefault="00D87F0E">
      <w:pPr>
        <w:pStyle w:val="normal0"/>
        <w:jc w:val="both"/>
        <w:rPr>
          <w:sz w:val="28"/>
          <w:szCs w:val="28"/>
        </w:rPr>
      </w:pPr>
      <w:r>
        <w:rPr>
          <w:sz w:val="28"/>
          <w:szCs w:val="28"/>
          <w:u w:val="single"/>
        </w:rPr>
        <w:t xml:space="preserve">A. </w:t>
      </w:r>
      <w:r>
        <w:rPr>
          <w:sz w:val="28"/>
          <w:szCs w:val="28"/>
        </w:rPr>
        <w:t>80 m/s</w:t>
      </w:r>
      <w:r>
        <w:rPr>
          <w:sz w:val="28"/>
          <w:szCs w:val="28"/>
        </w:rPr>
        <w:tab/>
        <w:t>B. 80 cm/s</w:t>
      </w:r>
      <w:r>
        <w:rPr>
          <w:sz w:val="28"/>
          <w:szCs w:val="28"/>
        </w:rPr>
        <w:tab/>
        <w:t>C. 40 m/s</w:t>
      </w:r>
      <w:r>
        <w:rPr>
          <w:sz w:val="28"/>
          <w:szCs w:val="28"/>
        </w:rPr>
        <w:tab/>
        <w:t>D. Giá trị khác</w:t>
      </w:r>
    </w:p>
    <w:p w14:paraId="1CEE4044" w14:textId="77777777" w:rsidR="00584CC5" w:rsidRDefault="00D87F0E">
      <w:pPr>
        <w:pStyle w:val="normal0"/>
        <w:jc w:val="both"/>
        <w:rPr>
          <w:sz w:val="28"/>
          <w:szCs w:val="28"/>
        </w:rPr>
      </w:pPr>
      <w:r>
        <w:rPr>
          <w:b/>
          <w:sz w:val="28"/>
          <w:szCs w:val="28"/>
        </w:rPr>
        <w:t xml:space="preserve">Câu 9. </w:t>
      </w:r>
      <w:r>
        <w:rPr>
          <w:sz w:val="28"/>
          <w:szCs w:val="28"/>
        </w:rPr>
        <w:t>Một dây AB đàn hồi treo lơ lửng. Đầu A gắn vào một âm thoa rung với tần số f = 100Hz. Vận tốc truyền sóng là 4m/s. Cắt bớt để dây chỉ còn 21cm. Bấy giờ có sóng dừng trên dây. Hãy tính số bụng và số nút.</w:t>
      </w:r>
    </w:p>
    <w:p w14:paraId="7B242274" w14:textId="77777777" w:rsidR="00584CC5" w:rsidRDefault="00D87F0E">
      <w:pPr>
        <w:pStyle w:val="normal0"/>
        <w:jc w:val="both"/>
        <w:rPr>
          <w:sz w:val="28"/>
          <w:szCs w:val="28"/>
        </w:rPr>
      </w:pPr>
      <w:r>
        <w:rPr>
          <w:sz w:val="28"/>
          <w:szCs w:val="28"/>
          <w:u w:val="single"/>
        </w:rPr>
        <w:t>A.</w:t>
      </w:r>
      <w:r>
        <w:rPr>
          <w:sz w:val="28"/>
          <w:szCs w:val="28"/>
          <w:u w:val="single"/>
        </w:rPr>
        <w:t xml:space="preserve"> </w:t>
      </w:r>
      <w:r>
        <w:rPr>
          <w:sz w:val="28"/>
          <w:szCs w:val="28"/>
        </w:rPr>
        <w:t>11 và 11</w:t>
      </w:r>
      <w:r>
        <w:rPr>
          <w:sz w:val="28"/>
          <w:szCs w:val="28"/>
        </w:rPr>
        <w:tab/>
        <w:t>B. 11 và 12</w:t>
      </w:r>
      <w:r>
        <w:rPr>
          <w:sz w:val="28"/>
          <w:szCs w:val="28"/>
        </w:rPr>
        <w:tab/>
        <w:t>C. 12 và 11</w:t>
      </w:r>
      <w:r>
        <w:rPr>
          <w:sz w:val="28"/>
          <w:szCs w:val="28"/>
        </w:rPr>
        <w:tab/>
        <w:t>D. Đáp án khác</w:t>
      </w:r>
    </w:p>
    <w:p w14:paraId="344AAD5C" w14:textId="77777777" w:rsidR="00584CC5" w:rsidRDefault="00D87F0E">
      <w:pPr>
        <w:pStyle w:val="normal0"/>
        <w:jc w:val="both"/>
        <w:rPr>
          <w:sz w:val="28"/>
          <w:szCs w:val="28"/>
        </w:rPr>
      </w:pPr>
      <w:r>
        <w:rPr>
          <w:b/>
          <w:sz w:val="28"/>
          <w:szCs w:val="28"/>
        </w:rPr>
        <w:t xml:space="preserve">Câu 10. </w:t>
      </w:r>
      <w:r>
        <w:rPr>
          <w:sz w:val="28"/>
          <w:szCs w:val="28"/>
        </w:rPr>
        <w:t>Một dây AB dài 20cm, Điểm B cố định. Đầu A gắn vào một âm thoa rung với tần số f = 20Hz. Vận tốc truyền sóng là 1m/s. Định số bụng và số nút quan sát được khi có hiện tượng sóng dừng.</w:t>
      </w:r>
    </w:p>
    <w:p w14:paraId="2FE96795" w14:textId="77777777" w:rsidR="00584CC5" w:rsidRDefault="00D87F0E">
      <w:pPr>
        <w:pStyle w:val="normal0"/>
        <w:jc w:val="both"/>
        <w:rPr>
          <w:sz w:val="28"/>
          <w:szCs w:val="28"/>
        </w:rPr>
      </w:pPr>
      <w:r>
        <w:rPr>
          <w:sz w:val="28"/>
          <w:szCs w:val="28"/>
        </w:rPr>
        <w:t>A. 7 bụng, 8 nú</w:t>
      </w:r>
      <w:r>
        <w:rPr>
          <w:sz w:val="28"/>
          <w:szCs w:val="28"/>
        </w:rPr>
        <w:t xml:space="preserve">t.  </w:t>
      </w:r>
      <w:r>
        <w:rPr>
          <w:sz w:val="28"/>
          <w:szCs w:val="28"/>
        </w:rPr>
        <w:tab/>
        <w:t xml:space="preserve">            B. 8 bụng, 8 nút.                      </w:t>
      </w:r>
      <w:r>
        <w:rPr>
          <w:sz w:val="28"/>
          <w:szCs w:val="28"/>
          <w:u w:val="single"/>
        </w:rPr>
        <w:t xml:space="preserve">C. </w:t>
      </w:r>
      <w:r>
        <w:rPr>
          <w:sz w:val="28"/>
          <w:szCs w:val="28"/>
        </w:rPr>
        <w:t>8 bụng, 9 nút.</w:t>
      </w:r>
      <w:r>
        <w:rPr>
          <w:sz w:val="28"/>
          <w:szCs w:val="28"/>
          <w:u w:val="single"/>
        </w:rPr>
        <w:t xml:space="preserve"> </w:t>
      </w:r>
      <w:r>
        <w:rPr>
          <w:sz w:val="28"/>
          <w:szCs w:val="28"/>
        </w:rPr>
        <w:tab/>
      </w:r>
      <w:r>
        <w:rPr>
          <w:sz w:val="28"/>
          <w:szCs w:val="28"/>
        </w:rPr>
        <w:tab/>
        <w:t>D. 8 nút, 9 bụng</w:t>
      </w:r>
    </w:p>
    <w:p w14:paraId="28378BB5" w14:textId="77777777" w:rsidR="00584CC5" w:rsidRDefault="00D87F0E">
      <w:pPr>
        <w:pStyle w:val="normal0"/>
        <w:jc w:val="both"/>
        <w:rPr>
          <w:sz w:val="28"/>
          <w:szCs w:val="28"/>
        </w:rPr>
      </w:pPr>
      <w:r>
        <w:rPr>
          <w:b/>
          <w:sz w:val="28"/>
          <w:szCs w:val="28"/>
        </w:rPr>
        <w:t>Câu 11.</w:t>
      </w:r>
      <w:r>
        <w:rPr>
          <w:sz w:val="28"/>
          <w:szCs w:val="28"/>
        </w:rPr>
        <w:t xml:space="preserve"> Một sợi dây AB treo lơ lửng, đầu A gắn vào một nhánh của âm thoa có tần số f = 100Hz.Cho biết khoảng cách từ B đến nút dao động thứ 3 (kể từ B) là 5cm. Tín</w:t>
      </w:r>
      <w:r>
        <w:rPr>
          <w:sz w:val="28"/>
          <w:szCs w:val="28"/>
        </w:rPr>
        <w:t>h bước sóng ?</w:t>
      </w:r>
    </w:p>
    <w:p w14:paraId="75F76AA7" w14:textId="77777777" w:rsidR="00584CC5" w:rsidRDefault="00D87F0E">
      <w:pPr>
        <w:pStyle w:val="normal0"/>
        <w:jc w:val="both"/>
        <w:rPr>
          <w:sz w:val="28"/>
          <w:szCs w:val="28"/>
        </w:rPr>
      </w:pPr>
      <w:r>
        <w:rPr>
          <w:sz w:val="28"/>
          <w:szCs w:val="28"/>
        </w:rPr>
        <w:t xml:space="preserve">A.5cm. </w:t>
      </w:r>
      <w:r>
        <w:rPr>
          <w:sz w:val="28"/>
          <w:szCs w:val="28"/>
        </w:rPr>
        <w:tab/>
      </w:r>
      <w:r>
        <w:rPr>
          <w:sz w:val="28"/>
          <w:szCs w:val="28"/>
        </w:rPr>
        <w:tab/>
      </w:r>
      <w:r>
        <w:rPr>
          <w:sz w:val="28"/>
          <w:szCs w:val="28"/>
          <w:u w:val="single"/>
        </w:rPr>
        <w:t xml:space="preserve">B. </w:t>
      </w:r>
      <w:r>
        <w:rPr>
          <w:sz w:val="28"/>
          <w:szCs w:val="28"/>
        </w:rPr>
        <w:t>4cm.</w:t>
      </w:r>
      <w:r>
        <w:rPr>
          <w:sz w:val="28"/>
          <w:szCs w:val="28"/>
        </w:rPr>
        <w:tab/>
      </w:r>
      <w:r>
        <w:rPr>
          <w:sz w:val="28"/>
          <w:szCs w:val="28"/>
        </w:rPr>
        <w:tab/>
        <w:t xml:space="preserve">C. 2,5cm </w:t>
      </w:r>
      <w:r>
        <w:rPr>
          <w:sz w:val="28"/>
          <w:szCs w:val="28"/>
        </w:rPr>
        <w:tab/>
        <w:t>D. 3cm.</w:t>
      </w:r>
    </w:p>
    <w:p w14:paraId="2FC388F2" w14:textId="77777777" w:rsidR="00584CC5" w:rsidRDefault="00D87F0E">
      <w:pPr>
        <w:pStyle w:val="normal0"/>
        <w:jc w:val="both"/>
        <w:rPr>
          <w:sz w:val="28"/>
          <w:szCs w:val="28"/>
        </w:rPr>
      </w:pPr>
      <w:r>
        <w:rPr>
          <w:b/>
          <w:sz w:val="28"/>
          <w:szCs w:val="28"/>
        </w:rPr>
        <w:t xml:space="preserve">Câu 12.  </w:t>
      </w:r>
      <w:r>
        <w:rPr>
          <w:sz w:val="28"/>
          <w:szCs w:val="28"/>
        </w:rPr>
        <w:t>Sợi dây AB = 21cm với đầu B tự do. Gây ra tại A một dao động ngang có tần số f. Vận tốc truyền sóng là 4m/s, muốn có 8 bụng sóng thì tần số dao động phải là bao nhiêu ?</w:t>
      </w:r>
    </w:p>
    <w:p w14:paraId="7B69848D" w14:textId="77777777" w:rsidR="00584CC5" w:rsidRDefault="00D87F0E">
      <w:pPr>
        <w:pStyle w:val="normal0"/>
        <w:jc w:val="both"/>
        <w:rPr>
          <w:sz w:val="28"/>
          <w:szCs w:val="28"/>
        </w:rPr>
      </w:pPr>
      <w:r>
        <w:rPr>
          <w:sz w:val="28"/>
          <w:szCs w:val="28"/>
          <w:u w:val="single"/>
        </w:rPr>
        <w:t xml:space="preserve">A. </w:t>
      </w:r>
      <w:r>
        <w:rPr>
          <w:sz w:val="28"/>
          <w:szCs w:val="28"/>
        </w:rPr>
        <w:t>71,4Hz</w:t>
      </w:r>
      <w:r>
        <w:rPr>
          <w:sz w:val="28"/>
          <w:szCs w:val="28"/>
        </w:rPr>
        <w:tab/>
        <w:t>B. 7,14Hz.</w:t>
      </w:r>
      <w:r>
        <w:rPr>
          <w:sz w:val="28"/>
          <w:szCs w:val="28"/>
        </w:rPr>
        <w:tab/>
        <w:t>C. 714H</w:t>
      </w:r>
      <w:r>
        <w:rPr>
          <w:sz w:val="28"/>
          <w:szCs w:val="28"/>
        </w:rPr>
        <w:t>z</w:t>
      </w:r>
      <w:r>
        <w:rPr>
          <w:sz w:val="28"/>
          <w:szCs w:val="28"/>
        </w:rPr>
        <w:tab/>
        <w:t xml:space="preserve">D. 74,1Hz </w:t>
      </w:r>
    </w:p>
    <w:p w14:paraId="1A0F10DB" w14:textId="77777777" w:rsidR="00584CC5" w:rsidRDefault="00D87F0E">
      <w:pPr>
        <w:pStyle w:val="normal0"/>
        <w:jc w:val="both"/>
        <w:rPr>
          <w:sz w:val="28"/>
          <w:szCs w:val="28"/>
        </w:rPr>
      </w:pPr>
      <w:r>
        <w:rPr>
          <w:b/>
          <w:sz w:val="28"/>
          <w:szCs w:val="28"/>
        </w:rPr>
        <w:t xml:space="preserve">Câu 13. </w:t>
      </w:r>
      <w:r>
        <w:rPr>
          <w:sz w:val="28"/>
          <w:szCs w:val="28"/>
        </w:rPr>
        <w:t xml:space="preserve">Sợi dây AB = 10cm, đầu A cố định. Đầu B nối với một nguồn dao động, vận tốc truyền sóng trên đây là 1m/s. Ta thấy sóng dừng trên dây có 4 bó và biên độ dao động là 1cm. Vận tốc dao động cực đại ở một bụng là:         </w:t>
      </w:r>
    </w:p>
    <w:p w14:paraId="4F06704F" w14:textId="77777777" w:rsidR="00584CC5" w:rsidRDefault="00D87F0E">
      <w:pPr>
        <w:pStyle w:val="normal0"/>
        <w:jc w:val="both"/>
        <w:rPr>
          <w:sz w:val="28"/>
          <w:szCs w:val="28"/>
        </w:rPr>
      </w:pPr>
      <w:r>
        <w:rPr>
          <w:sz w:val="28"/>
          <w:szCs w:val="28"/>
        </w:rPr>
        <w:t xml:space="preserve">A.0,01m/s. </w:t>
      </w:r>
      <w:r>
        <w:rPr>
          <w:sz w:val="28"/>
          <w:szCs w:val="28"/>
        </w:rPr>
        <w:tab/>
      </w:r>
      <w:r>
        <w:rPr>
          <w:sz w:val="28"/>
          <w:szCs w:val="28"/>
          <w:u w:val="single"/>
        </w:rPr>
        <w:t>B.</w:t>
      </w:r>
      <w:r>
        <w:rPr>
          <w:sz w:val="28"/>
          <w:szCs w:val="28"/>
        </w:rPr>
        <w:t xml:space="preserve"> 1,</w:t>
      </w:r>
      <w:r>
        <w:rPr>
          <w:sz w:val="28"/>
          <w:szCs w:val="28"/>
        </w:rPr>
        <w:t>26m/s.</w:t>
      </w:r>
      <w:r>
        <w:rPr>
          <w:sz w:val="28"/>
          <w:szCs w:val="28"/>
        </w:rPr>
        <w:tab/>
        <w:t xml:space="preserve">C. 12,6m/s </w:t>
      </w:r>
      <w:r>
        <w:rPr>
          <w:sz w:val="28"/>
          <w:szCs w:val="28"/>
        </w:rPr>
        <w:tab/>
        <w:t>D. 125,6m/s.</w:t>
      </w:r>
    </w:p>
    <w:p w14:paraId="450F5CDE" w14:textId="77777777" w:rsidR="00584CC5" w:rsidRDefault="00D87F0E">
      <w:pPr>
        <w:pStyle w:val="normal0"/>
        <w:jc w:val="both"/>
        <w:rPr>
          <w:sz w:val="28"/>
          <w:szCs w:val="28"/>
          <w:u w:val="single"/>
        </w:rPr>
      </w:pPr>
      <w:r>
        <w:rPr>
          <w:b/>
          <w:sz w:val="28"/>
          <w:szCs w:val="28"/>
        </w:rPr>
        <w:t xml:space="preserve">Câu 14. </w:t>
      </w:r>
      <w:r>
        <w:rPr>
          <w:sz w:val="28"/>
          <w:szCs w:val="28"/>
        </w:rPr>
        <w:t xml:space="preserve">Một sợi dây đàn hồi OM = 90cm có hai đầu cố định. Khi được kích thích thì trên dây có sóng dừng với 3 bó sóng. Biện độ tại bụng sóng là 3cm. Tại điểm N trên dây gần O nhất có biên độ dao động là 1,5cm. ON có giá trị là </w:t>
      </w:r>
    </w:p>
    <w:p w14:paraId="796A8623" w14:textId="77777777" w:rsidR="00584CC5" w:rsidRDefault="00D87F0E">
      <w:pPr>
        <w:pStyle w:val="normal0"/>
        <w:jc w:val="both"/>
        <w:rPr>
          <w:sz w:val="28"/>
          <w:szCs w:val="28"/>
        </w:rPr>
      </w:pPr>
      <w:r>
        <w:rPr>
          <w:sz w:val="28"/>
          <w:szCs w:val="28"/>
          <w:u w:val="single"/>
        </w:rPr>
        <w:t xml:space="preserve"> A. </w:t>
      </w:r>
      <w:r>
        <w:rPr>
          <w:sz w:val="28"/>
          <w:szCs w:val="28"/>
        </w:rPr>
        <w:t>10cm</w:t>
      </w:r>
      <w:r>
        <w:rPr>
          <w:sz w:val="28"/>
          <w:szCs w:val="28"/>
        </w:rPr>
        <w:tab/>
        <w:t>B. 5cm</w:t>
      </w:r>
      <w:r>
        <w:rPr>
          <w:sz w:val="28"/>
          <w:szCs w:val="28"/>
        </w:rPr>
        <w:tab/>
        <w:t xml:space="preserve">           C. </w:t>
      </w:r>
      <w:r>
        <w:rPr>
          <w:noProof/>
          <w:sz w:val="46"/>
          <w:szCs w:val="46"/>
          <w:vertAlign w:val="subscript"/>
        </w:rPr>
        <w:drawing>
          <wp:inline distT="0" distB="0" distL="114300" distR="114300" wp14:anchorId="3B4E2723" wp14:editId="404042BB">
            <wp:extent cx="294005" cy="198755"/>
            <wp:effectExtent l="0" t="0" r="0" b="0"/>
            <wp:docPr id="198"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27"/>
                    <a:srcRect/>
                    <a:stretch>
                      <a:fillRect/>
                    </a:stretch>
                  </pic:blipFill>
                  <pic:spPr>
                    <a:xfrm>
                      <a:off x="0" y="0"/>
                      <a:ext cx="294005" cy="198755"/>
                    </a:xfrm>
                    <a:prstGeom prst="rect">
                      <a:avLst/>
                    </a:prstGeom>
                    <a:ln/>
                  </pic:spPr>
                </pic:pic>
              </a:graphicData>
            </a:graphic>
          </wp:inline>
        </w:drawing>
      </w:r>
      <w:r>
        <w:rPr>
          <w:sz w:val="28"/>
          <w:szCs w:val="28"/>
        </w:rPr>
        <w:t>cm</w:t>
      </w:r>
      <w:r>
        <w:rPr>
          <w:sz w:val="28"/>
          <w:szCs w:val="28"/>
        </w:rPr>
        <w:tab/>
        <w:t>D.</w:t>
      </w:r>
      <w:r>
        <w:rPr>
          <w:sz w:val="28"/>
          <w:szCs w:val="28"/>
        </w:rPr>
        <w:t xml:space="preserve"> 7,5cm.</w:t>
      </w:r>
    </w:p>
    <w:p w14:paraId="06A8F696" w14:textId="77777777" w:rsidR="00584CC5" w:rsidRDefault="00D87F0E">
      <w:pPr>
        <w:pStyle w:val="normal0"/>
        <w:jc w:val="both"/>
        <w:rPr>
          <w:sz w:val="28"/>
          <w:szCs w:val="28"/>
        </w:rPr>
      </w:pPr>
      <w:r>
        <w:rPr>
          <w:b/>
          <w:sz w:val="28"/>
          <w:szCs w:val="28"/>
        </w:rPr>
        <w:t xml:space="preserve">Câu 15. </w:t>
      </w:r>
      <w:r>
        <w:rPr>
          <w:sz w:val="28"/>
          <w:szCs w:val="28"/>
        </w:rPr>
        <w:t xml:space="preserve">Một dây AB = 90cm đàn hồi căng thẳng nằm ngang. Hai đầu cố định. Được kích thích dao động, trên dây hình thành 3 bó sóng. Biên độ tại bụng sóng là 3cm.Tại C gần A nhất có biên độ dao động là 1,5cm. Tính khoảng cách giữa C và A </w:t>
      </w:r>
    </w:p>
    <w:p w14:paraId="1B08945D" w14:textId="77777777" w:rsidR="00584CC5" w:rsidRDefault="00D87F0E">
      <w:pPr>
        <w:pStyle w:val="normal0"/>
        <w:ind w:firstLine="720"/>
        <w:rPr>
          <w:b/>
          <w:sz w:val="28"/>
          <w:szCs w:val="28"/>
        </w:rPr>
      </w:pPr>
      <w:r>
        <w:rPr>
          <w:sz w:val="28"/>
          <w:szCs w:val="28"/>
          <w:u w:val="single"/>
        </w:rPr>
        <w:t xml:space="preserve">A. </w:t>
      </w:r>
      <w:r>
        <w:rPr>
          <w:sz w:val="28"/>
          <w:szCs w:val="28"/>
        </w:rPr>
        <w:t>10cm</w:t>
      </w:r>
      <w:r>
        <w:rPr>
          <w:sz w:val="28"/>
          <w:szCs w:val="28"/>
        </w:rPr>
        <w:tab/>
        <w:t>B.20</w:t>
      </w:r>
      <w:r>
        <w:rPr>
          <w:sz w:val="28"/>
          <w:szCs w:val="28"/>
        </w:rPr>
        <w:t xml:space="preserve">cm </w:t>
      </w:r>
      <w:r>
        <w:rPr>
          <w:sz w:val="28"/>
          <w:szCs w:val="28"/>
        </w:rPr>
        <w:tab/>
        <w:t xml:space="preserve">C.30cm </w:t>
      </w:r>
      <w:r>
        <w:rPr>
          <w:sz w:val="28"/>
          <w:szCs w:val="28"/>
        </w:rPr>
        <w:tab/>
        <w:t>D.15cm</w:t>
      </w:r>
    </w:p>
    <w:p w14:paraId="33306C48" w14:textId="77777777" w:rsidR="00584CC5" w:rsidRDefault="00D87F0E">
      <w:pPr>
        <w:pStyle w:val="normal0"/>
        <w:ind w:firstLine="720"/>
        <w:rPr>
          <w:sz w:val="28"/>
          <w:szCs w:val="28"/>
        </w:rPr>
      </w:pPr>
      <w:r>
        <w:rPr>
          <w:b/>
          <w:sz w:val="28"/>
          <w:szCs w:val="28"/>
        </w:rPr>
        <w:t>5. Về nhà</w:t>
      </w:r>
    </w:p>
    <w:p w14:paraId="63B6DE58" w14:textId="77777777" w:rsidR="00584CC5" w:rsidRDefault="00D87F0E">
      <w:pPr>
        <w:pStyle w:val="normal0"/>
        <w:rPr>
          <w:sz w:val="28"/>
          <w:szCs w:val="28"/>
        </w:rPr>
      </w:pPr>
      <w:r>
        <w:rPr>
          <w:sz w:val="28"/>
          <w:szCs w:val="28"/>
        </w:rPr>
        <w:t>Yêu cầu học sinh trả lời và giải thích các bài tập trắc nghiệm khách quan trong sách bài tập</w:t>
      </w:r>
    </w:p>
    <w:p w14:paraId="797CCE27" w14:textId="77777777" w:rsidR="00584CC5" w:rsidRDefault="00584CC5">
      <w:pPr>
        <w:pStyle w:val="normal0"/>
        <w:rPr>
          <w:sz w:val="28"/>
          <w:szCs w:val="28"/>
        </w:rPr>
      </w:pPr>
    </w:p>
    <w:p w14:paraId="43FD957F" w14:textId="77777777" w:rsidR="00584CC5" w:rsidRDefault="00584CC5">
      <w:pPr>
        <w:pStyle w:val="normal0"/>
        <w:rPr>
          <w:sz w:val="28"/>
          <w:szCs w:val="28"/>
        </w:rPr>
      </w:pPr>
    </w:p>
    <w:p w14:paraId="725CEF31" w14:textId="77777777" w:rsidR="00584CC5" w:rsidRDefault="00584CC5">
      <w:pPr>
        <w:pStyle w:val="normal0"/>
        <w:jc w:val="center"/>
        <w:rPr>
          <w:b/>
          <w:sz w:val="28"/>
          <w:szCs w:val="28"/>
          <w:u w:val="single"/>
        </w:rPr>
      </w:pPr>
    </w:p>
    <w:p w14:paraId="725124A2" w14:textId="77777777" w:rsidR="00584CC5" w:rsidRDefault="00584CC5">
      <w:pPr>
        <w:pStyle w:val="normal0"/>
        <w:rPr>
          <w:sz w:val="28"/>
          <w:szCs w:val="28"/>
        </w:rPr>
      </w:pPr>
    </w:p>
    <w:p w14:paraId="2DF7422E" w14:textId="77777777" w:rsidR="00584CC5" w:rsidRDefault="00584CC5">
      <w:pPr>
        <w:pStyle w:val="normal0"/>
        <w:rPr>
          <w:sz w:val="28"/>
          <w:szCs w:val="28"/>
        </w:rPr>
      </w:pPr>
    </w:p>
    <w:p w14:paraId="01B2A4C6" w14:textId="77777777" w:rsidR="00584CC5" w:rsidRDefault="00584CC5">
      <w:pPr>
        <w:pStyle w:val="normal0"/>
        <w:rPr>
          <w:sz w:val="28"/>
          <w:szCs w:val="28"/>
        </w:rPr>
      </w:pPr>
    </w:p>
    <w:p w14:paraId="3D67ED09" w14:textId="77777777" w:rsidR="00584CC5" w:rsidRDefault="00584CC5">
      <w:pPr>
        <w:pStyle w:val="normal0"/>
        <w:rPr>
          <w:sz w:val="28"/>
          <w:szCs w:val="28"/>
        </w:rPr>
      </w:pPr>
    </w:p>
    <w:p w14:paraId="56FD5972" w14:textId="77777777" w:rsidR="00584CC5" w:rsidRDefault="00584CC5">
      <w:pPr>
        <w:pStyle w:val="normal0"/>
        <w:rPr>
          <w:sz w:val="28"/>
          <w:szCs w:val="28"/>
        </w:rPr>
      </w:pPr>
    </w:p>
    <w:p w14:paraId="505D5FD3" w14:textId="77777777" w:rsidR="00584CC5" w:rsidRDefault="00D87F0E">
      <w:pPr>
        <w:pStyle w:val="normal0"/>
        <w:jc w:val="center"/>
        <w:rPr>
          <w:b/>
          <w:sz w:val="28"/>
          <w:szCs w:val="28"/>
        </w:rPr>
      </w:pPr>
      <w:r>
        <w:rPr>
          <w:b/>
          <w:sz w:val="28"/>
          <w:szCs w:val="28"/>
        </w:rPr>
        <w:t>TIẾT 20:ĐẶC TRƯNG VẬT LÝ CỦA ÂM</w:t>
      </w:r>
    </w:p>
    <w:p w14:paraId="293213B2" w14:textId="77777777" w:rsidR="00584CC5" w:rsidRDefault="00D87F0E">
      <w:pPr>
        <w:pStyle w:val="normal0"/>
        <w:jc w:val="center"/>
        <w:rPr>
          <w:sz w:val="28"/>
          <w:szCs w:val="28"/>
        </w:rPr>
      </w:pPr>
      <w:r>
        <w:rPr>
          <w:sz w:val="28"/>
          <w:szCs w:val="28"/>
        </w:rPr>
        <w:t>---------o0o--------</w:t>
      </w:r>
    </w:p>
    <w:p w14:paraId="012A58AD" w14:textId="77777777" w:rsidR="00584CC5" w:rsidRDefault="00D87F0E">
      <w:pPr>
        <w:pStyle w:val="normal0"/>
        <w:jc w:val="both"/>
        <w:rPr>
          <w:b/>
          <w:sz w:val="28"/>
          <w:szCs w:val="28"/>
        </w:rPr>
      </w:pPr>
      <w:r>
        <w:rPr>
          <w:b/>
          <w:sz w:val="28"/>
          <w:szCs w:val="28"/>
        </w:rPr>
        <w:t xml:space="preserve">I. MỤC TIÊU </w:t>
      </w:r>
    </w:p>
    <w:p w14:paraId="5098A37D" w14:textId="77777777" w:rsidR="00584CC5" w:rsidRDefault="00D87F0E">
      <w:pPr>
        <w:pStyle w:val="normal0"/>
        <w:jc w:val="both"/>
        <w:rPr>
          <w:sz w:val="28"/>
          <w:szCs w:val="28"/>
        </w:rPr>
      </w:pPr>
      <w:r>
        <w:rPr>
          <w:b/>
          <w:sz w:val="28"/>
          <w:szCs w:val="28"/>
        </w:rPr>
        <w:t>1. Về kiến thức</w:t>
      </w:r>
    </w:p>
    <w:p w14:paraId="0AC4C68F" w14:textId="77777777" w:rsidR="00584CC5" w:rsidRDefault="00D87F0E">
      <w:pPr>
        <w:pStyle w:val="normal0"/>
        <w:jc w:val="both"/>
        <w:rPr>
          <w:sz w:val="28"/>
          <w:szCs w:val="28"/>
        </w:rPr>
      </w:pPr>
      <w:r>
        <w:rPr>
          <w:sz w:val="28"/>
          <w:szCs w:val="28"/>
        </w:rPr>
        <w:t>- Hiểu được các khái niệm: sóng âm, nguồn âm, âm nghe được, hạ âm, siêu âm.</w:t>
      </w:r>
    </w:p>
    <w:p w14:paraId="3A021A37" w14:textId="77777777" w:rsidR="00584CC5" w:rsidRDefault="00D87F0E">
      <w:pPr>
        <w:pStyle w:val="normal0"/>
        <w:jc w:val="both"/>
        <w:rPr>
          <w:sz w:val="28"/>
          <w:szCs w:val="28"/>
        </w:rPr>
      </w:pPr>
      <w:r>
        <w:rPr>
          <w:sz w:val="28"/>
          <w:szCs w:val="28"/>
        </w:rPr>
        <w:t>- Nêu được ví dụ về các môi trường truyền âm khác nhau</w:t>
      </w:r>
    </w:p>
    <w:p w14:paraId="7DB487A5" w14:textId="77777777" w:rsidR="00584CC5" w:rsidRDefault="00D87F0E">
      <w:pPr>
        <w:pStyle w:val="normal0"/>
        <w:jc w:val="both"/>
        <w:rPr>
          <w:sz w:val="28"/>
          <w:szCs w:val="28"/>
        </w:rPr>
      </w:pPr>
      <w:r>
        <w:rPr>
          <w:sz w:val="28"/>
          <w:szCs w:val="28"/>
        </w:rPr>
        <w:t>- Hiểu được ba đặc trưng vật lý của âm là: tần số âm, cường độ âm, mức cường độ âm, đồ thị dao động âm, các khái niệm âm cơ b</w:t>
      </w:r>
      <w:r>
        <w:rPr>
          <w:sz w:val="28"/>
          <w:szCs w:val="28"/>
        </w:rPr>
        <w:t>ản và họa âm.</w:t>
      </w:r>
      <w:r>
        <w:rPr>
          <w:sz w:val="28"/>
          <w:szCs w:val="28"/>
        </w:rPr>
        <w:tab/>
      </w:r>
    </w:p>
    <w:p w14:paraId="11C4B2B7" w14:textId="77777777" w:rsidR="00584CC5" w:rsidRDefault="00D87F0E">
      <w:pPr>
        <w:pStyle w:val="normal0"/>
        <w:jc w:val="both"/>
        <w:rPr>
          <w:sz w:val="28"/>
          <w:szCs w:val="28"/>
        </w:rPr>
      </w:pPr>
      <w:r>
        <w:rPr>
          <w:b/>
          <w:sz w:val="28"/>
          <w:szCs w:val="28"/>
        </w:rPr>
        <w:t>2. Về kĩ năng</w:t>
      </w:r>
    </w:p>
    <w:p w14:paraId="4208CE01" w14:textId="77777777" w:rsidR="00584CC5" w:rsidRDefault="00D87F0E">
      <w:pPr>
        <w:pStyle w:val="normal0"/>
        <w:jc w:val="both"/>
        <w:rPr>
          <w:sz w:val="28"/>
          <w:szCs w:val="28"/>
        </w:rPr>
      </w:pPr>
      <w:r>
        <w:rPr>
          <w:sz w:val="28"/>
          <w:szCs w:val="28"/>
        </w:rPr>
        <w:t>- Vận dụng được công thức để giải bài toán đơn giản về âm.</w:t>
      </w:r>
    </w:p>
    <w:p w14:paraId="66D3C6B1"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657A5555"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21288056" w14:textId="77777777" w:rsidR="00584CC5" w:rsidRDefault="00D87F0E">
      <w:pPr>
        <w:pStyle w:val="normal0"/>
        <w:jc w:val="both"/>
        <w:rPr>
          <w:b/>
          <w:sz w:val="28"/>
          <w:szCs w:val="28"/>
        </w:rPr>
      </w:pPr>
      <w:r>
        <w:rPr>
          <w:b/>
          <w:sz w:val="28"/>
          <w:szCs w:val="28"/>
        </w:rPr>
        <w:t>a, Phẩm chất năng lực chung</w:t>
      </w:r>
    </w:p>
    <w:p w14:paraId="29D030A5" w14:textId="77777777" w:rsidR="00584CC5" w:rsidRDefault="00D87F0E">
      <w:pPr>
        <w:pStyle w:val="normal0"/>
        <w:jc w:val="both"/>
        <w:rPr>
          <w:sz w:val="28"/>
          <w:szCs w:val="28"/>
        </w:rPr>
      </w:pPr>
      <w:r>
        <w:rPr>
          <w:sz w:val="28"/>
          <w:szCs w:val="28"/>
        </w:rPr>
        <w:t>Phẩm chất: Tự lập, tự tin, tự chủ; Có trách nhiệm bản thân và cộng đồn</w:t>
      </w:r>
      <w:r>
        <w:rPr>
          <w:sz w:val="28"/>
          <w:szCs w:val="28"/>
        </w:rPr>
        <w:t>g</w:t>
      </w:r>
    </w:p>
    <w:p w14:paraId="32E6F5C5"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616F5983" w14:textId="77777777" w:rsidR="00584CC5" w:rsidRDefault="00D87F0E">
      <w:pPr>
        <w:pStyle w:val="normal0"/>
        <w:jc w:val="both"/>
        <w:rPr>
          <w:b/>
          <w:sz w:val="28"/>
          <w:szCs w:val="28"/>
        </w:rPr>
      </w:pPr>
      <w:r>
        <w:rPr>
          <w:b/>
          <w:sz w:val="28"/>
          <w:szCs w:val="28"/>
        </w:rPr>
        <w:t>b, Năng lực chuyên biệt môn học</w:t>
      </w:r>
    </w:p>
    <w:p w14:paraId="07C9D35B" w14:textId="77777777" w:rsidR="00584CC5" w:rsidRDefault="00D87F0E">
      <w:pPr>
        <w:pStyle w:val="normal0"/>
        <w:jc w:val="both"/>
        <w:rPr>
          <w:b/>
          <w:sz w:val="28"/>
          <w:szCs w:val="28"/>
        </w:rPr>
      </w:pPr>
      <w:r>
        <w:rPr>
          <w:sz w:val="28"/>
          <w:szCs w:val="28"/>
        </w:rPr>
        <w:t>Năng lực sử dụng ngôn ngữ, năng lực tính toán, năng lực thực hành, thí nghiệ</w:t>
      </w:r>
      <w:r>
        <w:rPr>
          <w:sz w:val="28"/>
          <w:szCs w:val="28"/>
        </w:rPr>
        <w:t>m</w:t>
      </w:r>
      <w:r>
        <w:rPr>
          <w:b/>
          <w:sz w:val="28"/>
          <w:szCs w:val="28"/>
        </w:rPr>
        <w:t xml:space="preserve"> </w:t>
      </w:r>
    </w:p>
    <w:p w14:paraId="64BDF896" w14:textId="77777777" w:rsidR="00584CC5" w:rsidRDefault="00D87F0E">
      <w:pPr>
        <w:pStyle w:val="normal0"/>
        <w:jc w:val="both"/>
        <w:rPr>
          <w:b/>
          <w:sz w:val="28"/>
          <w:szCs w:val="28"/>
        </w:rPr>
      </w:pPr>
      <w:r>
        <w:rPr>
          <w:b/>
          <w:sz w:val="28"/>
          <w:szCs w:val="28"/>
        </w:rPr>
        <w:t>II. PHƯƠNG PHÁP-KĨ THUẬT</w:t>
      </w:r>
    </w:p>
    <w:p w14:paraId="66F68AFA" w14:textId="77777777" w:rsidR="00584CC5" w:rsidRDefault="00D87F0E">
      <w:pPr>
        <w:pStyle w:val="normal0"/>
        <w:jc w:val="both"/>
        <w:rPr>
          <w:b/>
          <w:sz w:val="28"/>
          <w:szCs w:val="28"/>
        </w:rPr>
      </w:pPr>
      <w:r>
        <w:rPr>
          <w:b/>
          <w:sz w:val="28"/>
          <w:szCs w:val="28"/>
        </w:rPr>
        <w:tab/>
        <w:t>1. Phương pháp</w:t>
      </w:r>
    </w:p>
    <w:p w14:paraId="1B3E75A9"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463489E5" w14:textId="77777777" w:rsidR="00584CC5" w:rsidRDefault="00D87F0E">
      <w:pPr>
        <w:pStyle w:val="normal0"/>
        <w:jc w:val="both"/>
        <w:rPr>
          <w:b/>
          <w:sz w:val="28"/>
          <w:szCs w:val="28"/>
        </w:rPr>
      </w:pPr>
      <w:r>
        <w:rPr>
          <w:b/>
          <w:sz w:val="28"/>
          <w:szCs w:val="28"/>
        </w:rPr>
        <w:tab/>
        <w:t>2. Kĩ thuật dạy học</w:t>
      </w:r>
    </w:p>
    <w:p w14:paraId="689AE431" w14:textId="77777777" w:rsidR="00584CC5" w:rsidRDefault="00D87F0E">
      <w:pPr>
        <w:pStyle w:val="normal0"/>
        <w:jc w:val="both"/>
        <w:rPr>
          <w:sz w:val="28"/>
          <w:szCs w:val="28"/>
        </w:rPr>
      </w:pPr>
      <w:r>
        <w:rPr>
          <w:sz w:val="28"/>
          <w:szCs w:val="28"/>
        </w:rPr>
        <w:t>Kĩ thật dặt câu hỏi, kĩ thuật XYZ</w:t>
      </w:r>
    </w:p>
    <w:p w14:paraId="19310904" w14:textId="77777777" w:rsidR="00584CC5" w:rsidRDefault="00D87F0E">
      <w:pPr>
        <w:pStyle w:val="normal0"/>
        <w:jc w:val="both"/>
        <w:rPr>
          <w:b/>
          <w:sz w:val="28"/>
          <w:szCs w:val="28"/>
        </w:rPr>
      </w:pPr>
      <w:r>
        <w:rPr>
          <w:b/>
          <w:sz w:val="28"/>
          <w:szCs w:val="28"/>
        </w:rPr>
        <w:t>III. CHUẨN BỊ</w:t>
      </w:r>
    </w:p>
    <w:p w14:paraId="0933906F" w14:textId="77777777" w:rsidR="00584CC5" w:rsidRDefault="00D87F0E">
      <w:pPr>
        <w:pStyle w:val="normal0"/>
        <w:jc w:val="both"/>
        <w:rPr>
          <w:b/>
          <w:sz w:val="28"/>
          <w:szCs w:val="28"/>
        </w:rPr>
      </w:pPr>
      <w:r>
        <w:rPr>
          <w:b/>
          <w:sz w:val="28"/>
          <w:szCs w:val="28"/>
        </w:rPr>
        <w:t>1. Chuẩn bị của giáo viên:</w:t>
      </w:r>
    </w:p>
    <w:p w14:paraId="1A38ABB9" w14:textId="77777777" w:rsidR="00584CC5" w:rsidRDefault="00D87F0E">
      <w:pPr>
        <w:pStyle w:val="normal0"/>
        <w:jc w:val="both"/>
        <w:rPr>
          <w:sz w:val="28"/>
          <w:szCs w:val="28"/>
        </w:rPr>
      </w:pPr>
      <w:r>
        <w:rPr>
          <w:sz w:val="28"/>
          <w:szCs w:val="28"/>
        </w:rPr>
        <w:t>- Gíao án, tranh, ảnh trong SGK</w:t>
      </w:r>
      <w:r>
        <w:rPr>
          <w:sz w:val="28"/>
          <w:szCs w:val="28"/>
        </w:rPr>
        <w:t>.</w:t>
      </w:r>
    </w:p>
    <w:p w14:paraId="0B2090EE" w14:textId="77777777" w:rsidR="00584CC5" w:rsidRDefault="00D87F0E">
      <w:pPr>
        <w:pStyle w:val="normal0"/>
        <w:jc w:val="both"/>
        <w:rPr>
          <w:sz w:val="28"/>
          <w:szCs w:val="28"/>
        </w:rPr>
      </w:pPr>
      <w:r>
        <w:rPr>
          <w:sz w:val="28"/>
          <w:szCs w:val="28"/>
        </w:rPr>
        <w:t>- SGK, SGV, một số dụng cụ thí nghiệm</w:t>
      </w:r>
    </w:p>
    <w:p w14:paraId="7B64C131"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6354609F" w14:textId="77777777" w:rsidR="00584CC5" w:rsidRDefault="00D87F0E">
      <w:pPr>
        <w:pStyle w:val="normal0"/>
        <w:jc w:val="both"/>
        <w:rPr>
          <w:b/>
          <w:sz w:val="28"/>
          <w:szCs w:val="28"/>
        </w:rPr>
      </w:pPr>
      <w:r>
        <w:rPr>
          <w:b/>
          <w:sz w:val="28"/>
          <w:szCs w:val="28"/>
        </w:rPr>
        <w:t>2. Chuẩn bị của học sinh:</w:t>
      </w:r>
    </w:p>
    <w:p w14:paraId="370B9C4A"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53778545" w14:textId="77777777" w:rsidR="00584CC5" w:rsidRDefault="00D87F0E">
      <w:pPr>
        <w:pStyle w:val="normal0"/>
        <w:jc w:val="both"/>
        <w:rPr>
          <w:b/>
          <w:sz w:val="28"/>
          <w:szCs w:val="28"/>
        </w:rPr>
      </w:pPr>
      <w:r>
        <w:rPr>
          <w:b/>
          <w:sz w:val="28"/>
          <w:szCs w:val="28"/>
        </w:rPr>
        <w:t>IV. CÁC HOẠT ĐỘNG DẠY VÀ HỌC</w:t>
      </w:r>
    </w:p>
    <w:p w14:paraId="2B407F5C" w14:textId="77777777" w:rsidR="00584CC5" w:rsidRDefault="00D87F0E">
      <w:pPr>
        <w:pStyle w:val="normal0"/>
        <w:jc w:val="both"/>
        <w:rPr>
          <w:b/>
          <w:sz w:val="28"/>
          <w:szCs w:val="28"/>
        </w:rPr>
      </w:pPr>
      <w:r>
        <w:rPr>
          <w:b/>
          <w:sz w:val="28"/>
          <w:szCs w:val="28"/>
        </w:rPr>
        <w:tab/>
        <w:t>1. Ổn định lớp</w:t>
      </w:r>
    </w:p>
    <w:p w14:paraId="6462B759" w14:textId="77777777" w:rsidR="00584CC5" w:rsidRDefault="00D87F0E">
      <w:pPr>
        <w:pStyle w:val="normal0"/>
        <w:jc w:val="both"/>
        <w:rPr>
          <w:sz w:val="28"/>
          <w:szCs w:val="28"/>
        </w:rPr>
      </w:pPr>
      <w:r>
        <w:rPr>
          <w:b/>
          <w:sz w:val="28"/>
          <w:szCs w:val="28"/>
        </w:rPr>
        <w:tab/>
        <w:t xml:space="preserve">2. Kiểm tra bài cũ </w:t>
      </w:r>
    </w:p>
    <w:p w14:paraId="3A20C3C0" w14:textId="77777777" w:rsidR="00584CC5" w:rsidRDefault="00D87F0E">
      <w:pPr>
        <w:pStyle w:val="normal0"/>
        <w:jc w:val="both"/>
        <w:rPr>
          <w:b/>
          <w:sz w:val="28"/>
          <w:szCs w:val="28"/>
        </w:rPr>
      </w:pPr>
      <w:r>
        <w:rPr>
          <w:b/>
          <w:sz w:val="28"/>
          <w:szCs w:val="28"/>
        </w:rPr>
        <w:tab/>
        <w:t xml:space="preserve">3. Bài mới </w:t>
      </w:r>
    </w:p>
    <w:tbl>
      <w:tblPr>
        <w:tblStyle w:val="afff3"/>
        <w:tblW w:w="102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4"/>
        <w:gridCol w:w="59"/>
        <w:gridCol w:w="311"/>
        <w:gridCol w:w="1391"/>
        <w:gridCol w:w="1522"/>
        <w:gridCol w:w="258"/>
        <w:gridCol w:w="225"/>
        <w:gridCol w:w="1114"/>
        <w:gridCol w:w="2282"/>
        <w:gridCol w:w="27"/>
      </w:tblGrid>
      <w:tr w:rsidR="00584CC5" w14:paraId="5372B2A6" w14:textId="77777777">
        <w:trPr>
          <w:gridAfter w:val="1"/>
        </w:trPr>
        <w:tc>
          <w:tcPr>
            <w:tcW w:w="3395" w:type="dxa"/>
            <w:gridSpan w:val="3"/>
            <w:shd w:val="clear" w:color="auto" w:fill="auto"/>
          </w:tcPr>
          <w:p w14:paraId="16025E3D" w14:textId="77777777" w:rsidR="00584CC5" w:rsidRDefault="00D87F0E">
            <w:pPr>
              <w:pStyle w:val="normal0"/>
              <w:jc w:val="center"/>
              <w:rPr>
                <w:b/>
                <w:sz w:val="28"/>
                <w:szCs w:val="28"/>
              </w:rPr>
            </w:pPr>
            <w:r>
              <w:rPr>
                <w:b/>
                <w:sz w:val="28"/>
                <w:szCs w:val="28"/>
              </w:rPr>
              <w:t>Họat động của giáo viên</w:t>
            </w:r>
          </w:p>
        </w:tc>
        <w:tc>
          <w:tcPr>
            <w:tcW w:w="3396" w:type="dxa"/>
            <w:gridSpan w:val="4"/>
            <w:shd w:val="clear" w:color="auto" w:fill="auto"/>
          </w:tcPr>
          <w:p w14:paraId="73E61A8E" w14:textId="77777777" w:rsidR="00584CC5" w:rsidRDefault="00D87F0E">
            <w:pPr>
              <w:pStyle w:val="normal0"/>
              <w:jc w:val="center"/>
              <w:rPr>
                <w:b/>
                <w:sz w:val="28"/>
                <w:szCs w:val="28"/>
              </w:rPr>
            </w:pPr>
            <w:r>
              <w:rPr>
                <w:b/>
                <w:sz w:val="28"/>
                <w:szCs w:val="28"/>
              </w:rPr>
              <w:t>Họat động của học sinh</w:t>
            </w:r>
          </w:p>
        </w:tc>
        <w:tc>
          <w:tcPr>
            <w:tcW w:w="3396" w:type="dxa"/>
            <w:gridSpan w:val="2"/>
            <w:shd w:val="clear" w:color="auto" w:fill="auto"/>
          </w:tcPr>
          <w:p w14:paraId="5D95B5F7" w14:textId="77777777" w:rsidR="00584CC5" w:rsidRDefault="00D87F0E">
            <w:pPr>
              <w:pStyle w:val="normal0"/>
              <w:jc w:val="center"/>
              <w:rPr>
                <w:b/>
                <w:sz w:val="28"/>
                <w:szCs w:val="28"/>
              </w:rPr>
            </w:pPr>
            <w:r>
              <w:rPr>
                <w:b/>
                <w:sz w:val="28"/>
                <w:szCs w:val="28"/>
              </w:rPr>
              <w:t>Nội dung</w:t>
            </w:r>
          </w:p>
        </w:tc>
      </w:tr>
      <w:tr w:rsidR="00584CC5" w14:paraId="5D7C6EFC" w14:textId="77777777">
        <w:trPr>
          <w:gridAfter w:val="1"/>
        </w:trPr>
        <w:tc>
          <w:tcPr>
            <w:tcW w:w="10187" w:type="dxa"/>
            <w:gridSpan w:val="9"/>
            <w:shd w:val="clear" w:color="auto" w:fill="auto"/>
            <w:vAlign w:val="center"/>
          </w:tcPr>
          <w:p w14:paraId="723C760D" w14:textId="77777777" w:rsidR="00584CC5" w:rsidRDefault="00D87F0E">
            <w:pPr>
              <w:pStyle w:val="normal0"/>
              <w:jc w:val="center"/>
              <w:rPr>
                <w:b/>
                <w:sz w:val="28"/>
                <w:szCs w:val="28"/>
              </w:rPr>
            </w:pPr>
            <w:r>
              <w:rPr>
                <w:b/>
                <w:sz w:val="28"/>
                <w:szCs w:val="28"/>
              </w:rPr>
              <w:t>HOẠT ĐỘNG 1: Khởi động (2’)</w:t>
            </w:r>
          </w:p>
          <w:p w14:paraId="1489B235"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 Đặc trưng vật lý của âm</w:t>
            </w:r>
          </w:p>
          <w:p w14:paraId="01865AD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w:t>
            </w:r>
            <w:r>
              <w:rPr>
                <w:color w:val="000000"/>
                <w:sz w:val="28"/>
                <w:szCs w:val="28"/>
              </w:rPr>
              <w:t>học nhóm; dạy học nêu và giải quyết vấn đề; phương pháp thuyết trình; sử dụng đồ dung trực quan</w:t>
            </w:r>
          </w:p>
          <w:p w14:paraId="1A58D8A8"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F17FB83" w14:textId="77777777">
        <w:trPr>
          <w:gridAfter w:val="1"/>
        </w:trPr>
        <w:tc>
          <w:tcPr>
            <w:tcW w:w="4786" w:type="dxa"/>
            <w:gridSpan w:val="4"/>
            <w:shd w:val="clear" w:color="auto" w:fill="auto"/>
          </w:tcPr>
          <w:p w14:paraId="09BAA99B" w14:textId="77777777" w:rsidR="00584CC5" w:rsidRDefault="00D87F0E">
            <w:pPr>
              <w:pStyle w:val="normal0"/>
              <w:jc w:val="both"/>
              <w:rPr>
                <w:sz w:val="28"/>
                <w:szCs w:val="28"/>
              </w:rPr>
            </w:pPr>
            <w:r>
              <w:rPr>
                <w:sz w:val="28"/>
                <w:szCs w:val="28"/>
              </w:rPr>
              <w:t>Gv cho học sinh nghe các âm thanh qua video:</w:t>
            </w:r>
          </w:p>
          <w:p w14:paraId="59095841" w14:textId="77777777" w:rsidR="00584CC5" w:rsidRDefault="00D87F0E">
            <w:pPr>
              <w:pStyle w:val="normal0"/>
              <w:jc w:val="both"/>
              <w:rPr>
                <w:sz w:val="28"/>
                <w:szCs w:val="28"/>
              </w:rPr>
            </w:pPr>
            <w:r>
              <w:rPr>
                <w:sz w:val="28"/>
                <w:szCs w:val="28"/>
              </w:rPr>
              <w:t>- Tiếng nước chảy</w:t>
            </w:r>
          </w:p>
          <w:p w14:paraId="568B9140" w14:textId="77777777" w:rsidR="00584CC5" w:rsidRDefault="00D87F0E">
            <w:pPr>
              <w:pStyle w:val="normal0"/>
              <w:jc w:val="both"/>
              <w:rPr>
                <w:sz w:val="28"/>
                <w:szCs w:val="28"/>
              </w:rPr>
            </w:pPr>
            <w:r>
              <w:rPr>
                <w:sz w:val="28"/>
                <w:szCs w:val="28"/>
              </w:rPr>
              <w:t>- Tiếng còi xe</w:t>
            </w:r>
          </w:p>
          <w:p w14:paraId="435023B5" w14:textId="77777777" w:rsidR="00584CC5" w:rsidRDefault="00D87F0E">
            <w:pPr>
              <w:pStyle w:val="normal0"/>
              <w:jc w:val="both"/>
              <w:rPr>
                <w:sz w:val="28"/>
                <w:szCs w:val="28"/>
              </w:rPr>
            </w:pPr>
            <w:r>
              <w:rPr>
                <w:sz w:val="28"/>
                <w:szCs w:val="28"/>
              </w:rPr>
              <w:t>- Tiếng chuông nhà thờ</w:t>
            </w:r>
          </w:p>
          <w:p w14:paraId="7476C053" w14:textId="77777777" w:rsidR="00584CC5" w:rsidRDefault="00D87F0E">
            <w:pPr>
              <w:pStyle w:val="normal0"/>
              <w:jc w:val="both"/>
              <w:rPr>
                <w:sz w:val="28"/>
                <w:szCs w:val="28"/>
              </w:rPr>
            </w:pPr>
            <w:r>
              <w:rPr>
                <w:sz w:val="28"/>
                <w:szCs w:val="28"/>
              </w:rPr>
              <w:t>- Sau giờ ra chơi</w:t>
            </w:r>
          </w:p>
          <w:p w14:paraId="0ABD2DBC" w14:textId="77777777" w:rsidR="00584CC5" w:rsidRDefault="00D87F0E">
            <w:pPr>
              <w:pStyle w:val="normal0"/>
              <w:jc w:val="both"/>
              <w:rPr>
                <w:sz w:val="28"/>
                <w:szCs w:val="28"/>
              </w:rPr>
            </w:pPr>
            <w:r>
              <w:rPr>
                <w:sz w:val="28"/>
                <w:szCs w:val="28"/>
              </w:rPr>
              <w:t>- Sau giờ tan ca ngoài đường..</w:t>
            </w:r>
          </w:p>
          <w:p w14:paraId="16904942" w14:textId="77777777" w:rsidR="00584CC5" w:rsidRDefault="00D87F0E">
            <w:pPr>
              <w:pStyle w:val="normal0"/>
              <w:ind w:firstLine="720"/>
              <w:jc w:val="both"/>
              <w:rPr>
                <w:sz w:val="28"/>
                <w:szCs w:val="28"/>
              </w:rPr>
            </w:pPr>
            <w:r>
              <w:rPr>
                <w:sz w:val="28"/>
                <w:szCs w:val="28"/>
              </w:rPr>
              <w:t>- Hằng ngày tai ta nghe được vô số các loại âm thanh êm tai có, chói tai có. Vậy âm thanh là gì và chúng c</w:t>
            </w:r>
            <w:r>
              <w:rPr>
                <w:sz w:val="28"/>
                <w:szCs w:val="28"/>
              </w:rPr>
              <w:t>ó những đặc điểm vật lý gì ta sẽ tìm hểu thông qua bài “ĐẶC TRƯNG VẬT LÝ CỦA SÓNG ÂM”</w:t>
            </w:r>
          </w:p>
          <w:p w14:paraId="38573927" w14:textId="77777777" w:rsidR="00584CC5" w:rsidRDefault="00584CC5">
            <w:pPr>
              <w:pStyle w:val="normal0"/>
              <w:jc w:val="both"/>
              <w:rPr>
                <w:sz w:val="28"/>
                <w:szCs w:val="28"/>
              </w:rPr>
            </w:pPr>
          </w:p>
        </w:tc>
        <w:tc>
          <w:tcPr>
            <w:tcW w:w="3119" w:type="dxa"/>
            <w:gridSpan w:val="4"/>
            <w:shd w:val="clear" w:color="auto" w:fill="auto"/>
          </w:tcPr>
          <w:p w14:paraId="05384E49" w14:textId="77777777" w:rsidR="00584CC5" w:rsidRDefault="00D87F0E">
            <w:pPr>
              <w:pStyle w:val="normal0"/>
              <w:jc w:val="both"/>
              <w:rPr>
                <w:sz w:val="28"/>
                <w:szCs w:val="28"/>
              </w:rPr>
            </w:pPr>
            <w:r>
              <w:rPr>
                <w:sz w:val="28"/>
                <w:szCs w:val="28"/>
              </w:rPr>
              <w:t>- HS quan sát, nghe</w:t>
            </w:r>
          </w:p>
          <w:p w14:paraId="5C1FF413" w14:textId="77777777" w:rsidR="00584CC5" w:rsidRDefault="00584CC5">
            <w:pPr>
              <w:pStyle w:val="normal0"/>
              <w:jc w:val="both"/>
              <w:rPr>
                <w:sz w:val="28"/>
                <w:szCs w:val="28"/>
              </w:rPr>
            </w:pPr>
          </w:p>
          <w:p w14:paraId="50E36786" w14:textId="77777777" w:rsidR="00584CC5" w:rsidRDefault="00584CC5">
            <w:pPr>
              <w:pStyle w:val="normal0"/>
              <w:jc w:val="both"/>
              <w:rPr>
                <w:sz w:val="28"/>
                <w:szCs w:val="28"/>
              </w:rPr>
            </w:pPr>
          </w:p>
          <w:p w14:paraId="3F076BBA" w14:textId="77777777" w:rsidR="00584CC5" w:rsidRDefault="00584CC5">
            <w:pPr>
              <w:pStyle w:val="normal0"/>
              <w:jc w:val="both"/>
              <w:rPr>
                <w:sz w:val="28"/>
                <w:szCs w:val="28"/>
              </w:rPr>
            </w:pPr>
          </w:p>
          <w:p w14:paraId="1ABC9591" w14:textId="77777777" w:rsidR="00584CC5" w:rsidRDefault="00584CC5">
            <w:pPr>
              <w:pStyle w:val="normal0"/>
              <w:jc w:val="both"/>
              <w:rPr>
                <w:sz w:val="28"/>
                <w:szCs w:val="28"/>
              </w:rPr>
            </w:pPr>
          </w:p>
          <w:p w14:paraId="4FC28ABB" w14:textId="77777777" w:rsidR="00584CC5" w:rsidRDefault="00584CC5">
            <w:pPr>
              <w:pStyle w:val="normal0"/>
              <w:jc w:val="both"/>
              <w:rPr>
                <w:sz w:val="28"/>
                <w:szCs w:val="28"/>
              </w:rPr>
            </w:pPr>
          </w:p>
          <w:p w14:paraId="75510478" w14:textId="77777777" w:rsidR="00584CC5" w:rsidRDefault="00D87F0E">
            <w:pPr>
              <w:pStyle w:val="normal0"/>
              <w:jc w:val="both"/>
              <w:rPr>
                <w:sz w:val="28"/>
                <w:szCs w:val="28"/>
              </w:rPr>
            </w:pPr>
            <w:r>
              <w:rPr>
                <w:sz w:val="28"/>
                <w:szCs w:val="28"/>
              </w:rPr>
              <w:t>- Định hướng nội dung bài học</w:t>
            </w:r>
          </w:p>
        </w:tc>
        <w:tc>
          <w:tcPr>
            <w:tcW w:w="2282" w:type="dxa"/>
            <w:shd w:val="clear" w:color="auto" w:fill="auto"/>
          </w:tcPr>
          <w:p w14:paraId="402555F2" w14:textId="77777777" w:rsidR="00584CC5" w:rsidRDefault="00D87F0E">
            <w:pPr>
              <w:pStyle w:val="normal0"/>
              <w:jc w:val="center"/>
              <w:rPr>
                <w:b/>
                <w:sz w:val="28"/>
                <w:szCs w:val="28"/>
              </w:rPr>
            </w:pPr>
            <w:r>
              <w:rPr>
                <w:b/>
                <w:sz w:val="28"/>
                <w:szCs w:val="28"/>
              </w:rPr>
              <w:t>TIẾT 20:ĐẶC TRƯNG VẬT LÝ CỦA ÂM</w:t>
            </w:r>
          </w:p>
          <w:p w14:paraId="735F038C" w14:textId="77777777" w:rsidR="00584CC5" w:rsidRDefault="00584CC5">
            <w:pPr>
              <w:pStyle w:val="normal0"/>
              <w:jc w:val="center"/>
              <w:rPr>
                <w:sz w:val="28"/>
                <w:szCs w:val="28"/>
              </w:rPr>
            </w:pPr>
          </w:p>
        </w:tc>
      </w:tr>
      <w:tr w:rsidR="00584CC5" w14:paraId="2E7975EA" w14:textId="77777777">
        <w:trPr>
          <w:gridAfter w:val="1"/>
        </w:trPr>
        <w:tc>
          <w:tcPr>
            <w:tcW w:w="10187" w:type="dxa"/>
            <w:gridSpan w:val="9"/>
            <w:shd w:val="clear" w:color="auto" w:fill="auto"/>
            <w:vAlign w:val="center"/>
          </w:tcPr>
          <w:p w14:paraId="7618888F" w14:textId="77777777" w:rsidR="00584CC5" w:rsidRDefault="00D87F0E">
            <w:pPr>
              <w:pStyle w:val="normal0"/>
              <w:jc w:val="center"/>
              <w:rPr>
                <w:b/>
                <w:sz w:val="28"/>
                <w:szCs w:val="28"/>
              </w:rPr>
            </w:pPr>
            <w:r>
              <w:rPr>
                <w:b/>
                <w:sz w:val="28"/>
                <w:szCs w:val="28"/>
              </w:rPr>
              <w:t>HOẠT ĐỘNG 2: Hình thành kiến thức (20’)</w:t>
            </w:r>
          </w:p>
          <w:p w14:paraId="263BCA17" w14:textId="77777777" w:rsidR="00584CC5" w:rsidRDefault="00D87F0E">
            <w:pPr>
              <w:pStyle w:val="normal0"/>
              <w:jc w:val="both"/>
              <w:rPr>
                <w:sz w:val="28"/>
                <w:szCs w:val="28"/>
              </w:rPr>
            </w:pPr>
            <w:r>
              <w:rPr>
                <w:b/>
                <w:sz w:val="28"/>
                <w:szCs w:val="28"/>
              </w:rPr>
              <w:t>Mục tiêu:</w:t>
            </w:r>
            <w:r>
              <w:rPr>
                <w:sz w:val="28"/>
                <w:szCs w:val="28"/>
              </w:rPr>
              <w:t xml:space="preserve"> các khái niệm: sóng âm, nguồn âm, âm nghe được, hạ âm, siêu âm.</w:t>
            </w:r>
          </w:p>
          <w:p w14:paraId="5EC49CCF" w14:textId="77777777" w:rsidR="00584CC5" w:rsidRDefault="00D87F0E">
            <w:pPr>
              <w:pStyle w:val="normal0"/>
              <w:jc w:val="both"/>
              <w:rPr>
                <w:sz w:val="28"/>
                <w:szCs w:val="28"/>
              </w:rPr>
            </w:pPr>
            <w:r>
              <w:rPr>
                <w:sz w:val="28"/>
                <w:szCs w:val="28"/>
              </w:rPr>
              <w:t>- ví dụ về các môi trường truyền âm khác nhau</w:t>
            </w:r>
          </w:p>
          <w:p w14:paraId="37C0A3D7" w14:textId="77777777" w:rsidR="00584CC5" w:rsidRDefault="00D87F0E">
            <w:pPr>
              <w:pStyle w:val="normal0"/>
              <w:jc w:val="both"/>
              <w:rPr>
                <w:sz w:val="28"/>
                <w:szCs w:val="28"/>
              </w:rPr>
            </w:pPr>
            <w:r>
              <w:rPr>
                <w:sz w:val="28"/>
                <w:szCs w:val="28"/>
              </w:rPr>
              <w:t>- đặc trưng vật lý của âm là: tần số âm, cường độ âm, mức cường độ âm, đồ thị dao động âm, các khái niệm âm cơ bản và họa âm.</w:t>
            </w:r>
            <w:r>
              <w:rPr>
                <w:sz w:val="28"/>
                <w:szCs w:val="28"/>
              </w:rPr>
              <w:tab/>
            </w:r>
          </w:p>
          <w:p w14:paraId="745A457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w:t>
            </w:r>
            <w:r>
              <w:rPr>
                <w:b/>
                <w:color w:val="000000"/>
                <w:sz w:val="28"/>
                <w:szCs w:val="28"/>
              </w:rPr>
              <w:t>c:</w:t>
            </w:r>
            <w:r>
              <w:rPr>
                <w:color w:val="000000"/>
                <w:sz w:val="28"/>
                <w:szCs w:val="28"/>
              </w:rPr>
              <w:t xml:space="preserve">  Dạy học nhóm; dạy học nêu và giải quyết vấn đề; phương pháp thuyết trình; sử dụng đồ dung trực quan</w:t>
            </w:r>
          </w:p>
          <w:p w14:paraId="46290389"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61B9E465" w14:textId="77777777">
        <w:tc>
          <w:tcPr>
            <w:tcW w:w="3084" w:type="dxa"/>
            <w:gridSpan w:val="2"/>
            <w:shd w:val="clear" w:color="auto" w:fill="auto"/>
          </w:tcPr>
          <w:p w14:paraId="04AD4F01" w14:textId="77777777" w:rsidR="00584CC5" w:rsidRDefault="00D87F0E">
            <w:pPr>
              <w:pStyle w:val="normal0"/>
              <w:jc w:val="both"/>
              <w:rPr>
                <w:sz w:val="28"/>
                <w:szCs w:val="28"/>
              </w:rPr>
            </w:pPr>
            <w:r>
              <w:rPr>
                <w:sz w:val="28"/>
                <w:szCs w:val="28"/>
              </w:rPr>
              <w:t>- Yêu cầu hs tự đưa ra định nghĩa âm (SGK)</w:t>
            </w:r>
          </w:p>
          <w:p w14:paraId="07BC874C" w14:textId="77777777" w:rsidR="00584CC5" w:rsidRDefault="00D87F0E">
            <w:pPr>
              <w:pStyle w:val="normal0"/>
              <w:jc w:val="both"/>
              <w:rPr>
                <w:sz w:val="28"/>
                <w:szCs w:val="28"/>
              </w:rPr>
            </w:pPr>
            <w:r>
              <w:rPr>
                <w:b/>
                <w:sz w:val="28"/>
                <w:szCs w:val="28"/>
              </w:rPr>
              <w:t xml:space="preserve">- </w:t>
            </w:r>
            <w:r>
              <w:rPr>
                <w:sz w:val="28"/>
                <w:szCs w:val="28"/>
              </w:rPr>
              <w:t>Mở rộng định nghĩa sóng âm.</w:t>
            </w:r>
          </w:p>
          <w:p w14:paraId="669F2F58" w14:textId="77777777" w:rsidR="00584CC5" w:rsidRDefault="00584CC5">
            <w:pPr>
              <w:pStyle w:val="normal0"/>
              <w:jc w:val="both"/>
              <w:rPr>
                <w:sz w:val="28"/>
                <w:szCs w:val="28"/>
              </w:rPr>
            </w:pPr>
          </w:p>
          <w:p w14:paraId="03E840C7" w14:textId="77777777" w:rsidR="00584CC5" w:rsidRDefault="00584CC5">
            <w:pPr>
              <w:pStyle w:val="normal0"/>
              <w:jc w:val="both"/>
              <w:rPr>
                <w:sz w:val="28"/>
                <w:szCs w:val="28"/>
              </w:rPr>
            </w:pPr>
          </w:p>
          <w:p w14:paraId="0009C4CD" w14:textId="77777777" w:rsidR="00584CC5" w:rsidRDefault="00D87F0E">
            <w:pPr>
              <w:pStyle w:val="normal0"/>
              <w:jc w:val="both"/>
              <w:rPr>
                <w:sz w:val="28"/>
                <w:szCs w:val="28"/>
              </w:rPr>
            </w:pPr>
            <w:r>
              <w:rPr>
                <w:sz w:val="28"/>
                <w:szCs w:val="28"/>
              </w:rPr>
              <w:t>- Gợi ý, hướng dẫn và giới thiệu cho hs nắm tần số âm là tần số sóng âm.</w:t>
            </w:r>
          </w:p>
          <w:p w14:paraId="11CF89EC" w14:textId="77777777" w:rsidR="00584CC5" w:rsidRDefault="00584CC5">
            <w:pPr>
              <w:pStyle w:val="normal0"/>
              <w:jc w:val="both"/>
              <w:rPr>
                <w:b/>
                <w:sz w:val="28"/>
                <w:szCs w:val="28"/>
              </w:rPr>
            </w:pPr>
          </w:p>
          <w:p w14:paraId="61EAE4F8" w14:textId="77777777" w:rsidR="00584CC5" w:rsidRDefault="00D87F0E">
            <w:pPr>
              <w:pStyle w:val="normal0"/>
              <w:jc w:val="both"/>
              <w:rPr>
                <w:sz w:val="28"/>
                <w:szCs w:val="28"/>
              </w:rPr>
            </w:pPr>
            <w:r>
              <w:rPr>
                <w:b/>
                <w:sz w:val="28"/>
                <w:szCs w:val="28"/>
              </w:rPr>
              <w:t xml:space="preserve">- </w:t>
            </w:r>
            <w:r>
              <w:rPr>
                <w:sz w:val="28"/>
                <w:szCs w:val="28"/>
              </w:rPr>
              <w:t>Dùng âm thoa , đàn ghi ta làm nguồn âm để làm TN cho HS xem</w:t>
            </w:r>
          </w:p>
          <w:p w14:paraId="0B5EFB79" w14:textId="77777777" w:rsidR="00584CC5" w:rsidRDefault="00D87F0E">
            <w:pPr>
              <w:pStyle w:val="normal0"/>
              <w:jc w:val="both"/>
              <w:rPr>
                <w:sz w:val="28"/>
                <w:szCs w:val="28"/>
              </w:rPr>
            </w:pPr>
            <w:r>
              <w:rPr>
                <w:sz w:val="28"/>
                <w:szCs w:val="28"/>
              </w:rPr>
              <w:t>-Yêu cầu hs trả lời C1 ?</w:t>
            </w:r>
          </w:p>
          <w:p w14:paraId="55E1F825" w14:textId="77777777" w:rsidR="00584CC5" w:rsidRDefault="00584CC5">
            <w:pPr>
              <w:pStyle w:val="normal0"/>
              <w:jc w:val="both"/>
              <w:rPr>
                <w:sz w:val="28"/>
                <w:szCs w:val="28"/>
              </w:rPr>
            </w:pPr>
          </w:p>
          <w:p w14:paraId="58F97D34" w14:textId="77777777" w:rsidR="00584CC5" w:rsidRDefault="00584CC5">
            <w:pPr>
              <w:pStyle w:val="normal0"/>
              <w:jc w:val="both"/>
              <w:rPr>
                <w:sz w:val="28"/>
                <w:szCs w:val="28"/>
              </w:rPr>
            </w:pPr>
          </w:p>
          <w:p w14:paraId="764524F4" w14:textId="77777777" w:rsidR="00584CC5" w:rsidRDefault="00584CC5">
            <w:pPr>
              <w:pStyle w:val="normal0"/>
              <w:jc w:val="both"/>
              <w:rPr>
                <w:sz w:val="28"/>
                <w:szCs w:val="28"/>
              </w:rPr>
            </w:pPr>
          </w:p>
          <w:p w14:paraId="55A7A883" w14:textId="77777777" w:rsidR="00584CC5" w:rsidRDefault="00584CC5">
            <w:pPr>
              <w:pStyle w:val="normal0"/>
              <w:jc w:val="both"/>
              <w:rPr>
                <w:sz w:val="28"/>
                <w:szCs w:val="28"/>
              </w:rPr>
            </w:pPr>
          </w:p>
          <w:p w14:paraId="1BF89DCE" w14:textId="77777777" w:rsidR="00584CC5" w:rsidRDefault="00584CC5">
            <w:pPr>
              <w:pStyle w:val="normal0"/>
              <w:jc w:val="both"/>
              <w:rPr>
                <w:sz w:val="28"/>
                <w:szCs w:val="28"/>
              </w:rPr>
            </w:pPr>
          </w:p>
          <w:p w14:paraId="2BCAB71D" w14:textId="77777777" w:rsidR="00584CC5" w:rsidRDefault="00584CC5">
            <w:pPr>
              <w:pStyle w:val="normal0"/>
              <w:jc w:val="both"/>
              <w:rPr>
                <w:sz w:val="28"/>
                <w:szCs w:val="28"/>
              </w:rPr>
            </w:pPr>
          </w:p>
          <w:p w14:paraId="1ADF8DC2" w14:textId="77777777" w:rsidR="00584CC5" w:rsidRDefault="00D87F0E">
            <w:pPr>
              <w:pStyle w:val="normal0"/>
              <w:jc w:val="both"/>
              <w:rPr>
                <w:sz w:val="28"/>
                <w:szCs w:val="28"/>
              </w:rPr>
            </w:pPr>
            <w:r>
              <w:rPr>
                <w:sz w:val="28"/>
                <w:szCs w:val="28"/>
              </w:rPr>
              <w:t>-Nêu định nghĩ</w:t>
            </w:r>
            <w:r>
              <w:rPr>
                <w:sz w:val="28"/>
                <w:szCs w:val="28"/>
              </w:rPr>
              <w:t>a nguồn âm ?</w:t>
            </w:r>
          </w:p>
          <w:p w14:paraId="0D4E0420" w14:textId="77777777" w:rsidR="00584CC5" w:rsidRDefault="00584CC5">
            <w:pPr>
              <w:pStyle w:val="normal0"/>
              <w:jc w:val="both"/>
              <w:rPr>
                <w:sz w:val="28"/>
                <w:szCs w:val="28"/>
              </w:rPr>
            </w:pPr>
          </w:p>
          <w:p w14:paraId="0500FF65" w14:textId="77777777" w:rsidR="00584CC5" w:rsidRDefault="00D87F0E">
            <w:pPr>
              <w:pStyle w:val="normal0"/>
              <w:jc w:val="both"/>
              <w:rPr>
                <w:sz w:val="28"/>
                <w:szCs w:val="28"/>
              </w:rPr>
            </w:pPr>
            <w:r>
              <w:rPr>
                <w:sz w:val="28"/>
                <w:szCs w:val="28"/>
              </w:rPr>
              <w:t>- Cho hs đọc SGK trả lời các câu hỏi: Âm nghe được ? hạ âm ? siêu âm ?</w:t>
            </w:r>
          </w:p>
          <w:p w14:paraId="125268E9" w14:textId="77777777" w:rsidR="00584CC5" w:rsidRDefault="00584CC5">
            <w:pPr>
              <w:pStyle w:val="normal0"/>
              <w:jc w:val="both"/>
              <w:rPr>
                <w:sz w:val="28"/>
                <w:szCs w:val="28"/>
              </w:rPr>
            </w:pPr>
          </w:p>
          <w:p w14:paraId="7E8F745A" w14:textId="77777777" w:rsidR="00584CC5" w:rsidRDefault="00D87F0E">
            <w:pPr>
              <w:pStyle w:val="normal0"/>
              <w:jc w:val="both"/>
              <w:rPr>
                <w:sz w:val="28"/>
                <w:szCs w:val="28"/>
              </w:rPr>
            </w:pPr>
            <w:r>
              <w:rPr>
                <w:sz w:val="28"/>
                <w:szCs w:val="28"/>
              </w:rPr>
              <w:t>- Chốt lại vấn đề sau khi học sinh trả lời</w:t>
            </w:r>
          </w:p>
          <w:p w14:paraId="606FAC5C" w14:textId="77777777" w:rsidR="00584CC5" w:rsidRDefault="00584CC5">
            <w:pPr>
              <w:pStyle w:val="normal0"/>
              <w:jc w:val="both"/>
              <w:rPr>
                <w:sz w:val="28"/>
                <w:szCs w:val="28"/>
              </w:rPr>
            </w:pPr>
          </w:p>
          <w:p w14:paraId="37343571" w14:textId="77777777" w:rsidR="00584CC5" w:rsidRDefault="00584CC5">
            <w:pPr>
              <w:pStyle w:val="normal0"/>
              <w:jc w:val="both"/>
              <w:rPr>
                <w:sz w:val="28"/>
                <w:szCs w:val="28"/>
              </w:rPr>
            </w:pPr>
          </w:p>
          <w:p w14:paraId="68F2F8BB" w14:textId="77777777" w:rsidR="00584CC5" w:rsidRDefault="00584CC5">
            <w:pPr>
              <w:pStyle w:val="normal0"/>
              <w:jc w:val="both"/>
              <w:rPr>
                <w:sz w:val="28"/>
                <w:szCs w:val="28"/>
              </w:rPr>
            </w:pPr>
          </w:p>
          <w:p w14:paraId="4C3CFF1D" w14:textId="77777777" w:rsidR="00584CC5" w:rsidRDefault="00D87F0E">
            <w:pPr>
              <w:pStyle w:val="normal0"/>
              <w:jc w:val="both"/>
              <w:rPr>
                <w:sz w:val="28"/>
                <w:szCs w:val="28"/>
              </w:rPr>
            </w:pPr>
            <w:r>
              <w:rPr>
                <w:sz w:val="28"/>
                <w:szCs w:val="28"/>
              </w:rPr>
              <w:t>-Âm truyền được trong các môi trường nào ?</w:t>
            </w:r>
          </w:p>
          <w:p w14:paraId="5B13EBED" w14:textId="77777777" w:rsidR="00584CC5" w:rsidRDefault="00584CC5">
            <w:pPr>
              <w:pStyle w:val="normal0"/>
              <w:jc w:val="both"/>
              <w:rPr>
                <w:sz w:val="28"/>
                <w:szCs w:val="28"/>
              </w:rPr>
            </w:pPr>
          </w:p>
          <w:p w14:paraId="264ECE9F" w14:textId="77777777" w:rsidR="00584CC5" w:rsidRDefault="00584CC5">
            <w:pPr>
              <w:pStyle w:val="normal0"/>
              <w:jc w:val="both"/>
              <w:rPr>
                <w:sz w:val="28"/>
                <w:szCs w:val="28"/>
              </w:rPr>
            </w:pPr>
          </w:p>
          <w:p w14:paraId="38597657" w14:textId="77777777" w:rsidR="00584CC5" w:rsidRDefault="00D87F0E">
            <w:pPr>
              <w:pStyle w:val="normal0"/>
              <w:jc w:val="both"/>
              <w:rPr>
                <w:sz w:val="28"/>
                <w:szCs w:val="28"/>
              </w:rPr>
            </w:pPr>
            <w:r>
              <w:rPr>
                <w:sz w:val="28"/>
                <w:szCs w:val="28"/>
              </w:rPr>
              <w:t>- Tốc độ âm phụ thuộc vào cái gì ?</w:t>
            </w:r>
          </w:p>
          <w:p w14:paraId="5B1DB382" w14:textId="77777777" w:rsidR="00584CC5" w:rsidRDefault="00584CC5">
            <w:pPr>
              <w:pStyle w:val="normal0"/>
              <w:jc w:val="both"/>
              <w:rPr>
                <w:sz w:val="28"/>
                <w:szCs w:val="28"/>
              </w:rPr>
            </w:pPr>
          </w:p>
          <w:p w14:paraId="1D7C5C25" w14:textId="77777777" w:rsidR="00584CC5" w:rsidRDefault="00D87F0E">
            <w:pPr>
              <w:pStyle w:val="normal0"/>
              <w:jc w:val="both"/>
              <w:rPr>
                <w:sz w:val="28"/>
                <w:szCs w:val="28"/>
              </w:rPr>
            </w:pPr>
            <w:r>
              <w:rPr>
                <w:sz w:val="28"/>
                <w:szCs w:val="28"/>
              </w:rPr>
              <w:t>-Môi trường nào truyền âm tốt nhất ?</w:t>
            </w:r>
          </w:p>
          <w:p w14:paraId="46E7A9B8" w14:textId="77777777" w:rsidR="00584CC5" w:rsidRDefault="00D87F0E">
            <w:pPr>
              <w:pStyle w:val="normal0"/>
              <w:jc w:val="both"/>
              <w:rPr>
                <w:sz w:val="28"/>
                <w:szCs w:val="28"/>
              </w:rPr>
            </w:pPr>
            <w:r>
              <w:rPr>
                <w:sz w:val="28"/>
                <w:szCs w:val="28"/>
              </w:rPr>
              <w:t>(Xem bảng 10-1SGK )</w:t>
            </w:r>
          </w:p>
          <w:p w14:paraId="4066CD1D" w14:textId="77777777" w:rsidR="00584CC5" w:rsidRDefault="00584CC5">
            <w:pPr>
              <w:pStyle w:val="normal0"/>
              <w:jc w:val="both"/>
              <w:rPr>
                <w:sz w:val="28"/>
                <w:szCs w:val="28"/>
              </w:rPr>
            </w:pPr>
          </w:p>
          <w:p w14:paraId="42D7A023" w14:textId="77777777" w:rsidR="00584CC5" w:rsidRDefault="00D87F0E">
            <w:pPr>
              <w:pStyle w:val="normal0"/>
              <w:jc w:val="both"/>
              <w:rPr>
                <w:sz w:val="28"/>
                <w:szCs w:val="28"/>
              </w:rPr>
            </w:pPr>
            <w:r>
              <w:rPr>
                <w:sz w:val="28"/>
                <w:szCs w:val="28"/>
              </w:rPr>
              <w:t>-Trả lời C3?</w:t>
            </w:r>
          </w:p>
          <w:p w14:paraId="652726F2" w14:textId="77777777" w:rsidR="00584CC5" w:rsidRDefault="00584CC5">
            <w:pPr>
              <w:pStyle w:val="normal0"/>
              <w:jc w:val="both"/>
              <w:rPr>
                <w:sz w:val="28"/>
                <w:szCs w:val="28"/>
              </w:rPr>
            </w:pPr>
          </w:p>
          <w:p w14:paraId="2A0DEFA7" w14:textId="77777777" w:rsidR="00584CC5" w:rsidRDefault="00584CC5">
            <w:pPr>
              <w:pStyle w:val="normal0"/>
              <w:jc w:val="both"/>
              <w:rPr>
                <w:sz w:val="28"/>
                <w:szCs w:val="28"/>
              </w:rPr>
            </w:pPr>
          </w:p>
          <w:p w14:paraId="73AF960F" w14:textId="77777777" w:rsidR="00584CC5" w:rsidRDefault="00584CC5">
            <w:pPr>
              <w:pStyle w:val="normal0"/>
              <w:jc w:val="both"/>
              <w:rPr>
                <w:sz w:val="28"/>
                <w:szCs w:val="28"/>
              </w:rPr>
            </w:pPr>
          </w:p>
        </w:tc>
        <w:tc>
          <w:tcPr>
            <w:tcW w:w="3224" w:type="dxa"/>
            <w:gridSpan w:val="3"/>
            <w:shd w:val="clear" w:color="auto" w:fill="auto"/>
          </w:tcPr>
          <w:p w14:paraId="321CA6BA" w14:textId="77777777" w:rsidR="00584CC5" w:rsidRDefault="00D87F0E">
            <w:pPr>
              <w:pStyle w:val="normal0"/>
              <w:jc w:val="both"/>
              <w:rPr>
                <w:sz w:val="28"/>
                <w:szCs w:val="28"/>
              </w:rPr>
            </w:pPr>
            <w:r>
              <w:rPr>
                <w:sz w:val="28"/>
                <w:szCs w:val="28"/>
              </w:rPr>
              <w:t>- Đoc SGK và trả lời câu hỏi của GV</w:t>
            </w:r>
          </w:p>
          <w:p w14:paraId="1034E8FE" w14:textId="77777777" w:rsidR="00584CC5" w:rsidRDefault="00D87F0E">
            <w:pPr>
              <w:pStyle w:val="normal0"/>
              <w:jc w:val="both"/>
              <w:rPr>
                <w:sz w:val="28"/>
                <w:szCs w:val="28"/>
              </w:rPr>
            </w:pPr>
            <w:r>
              <w:rPr>
                <w:sz w:val="28"/>
                <w:szCs w:val="28"/>
              </w:rPr>
              <w:t>- Định nghĩa sóng âm (SGK)</w:t>
            </w:r>
          </w:p>
          <w:p w14:paraId="58DB0D52" w14:textId="77777777" w:rsidR="00584CC5" w:rsidRDefault="00584CC5">
            <w:pPr>
              <w:pStyle w:val="normal0"/>
              <w:jc w:val="both"/>
              <w:rPr>
                <w:sz w:val="28"/>
                <w:szCs w:val="28"/>
              </w:rPr>
            </w:pPr>
          </w:p>
          <w:p w14:paraId="669AF3B4" w14:textId="77777777" w:rsidR="00584CC5" w:rsidRDefault="00584CC5">
            <w:pPr>
              <w:pStyle w:val="normal0"/>
              <w:jc w:val="both"/>
              <w:rPr>
                <w:sz w:val="28"/>
                <w:szCs w:val="28"/>
              </w:rPr>
            </w:pPr>
          </w:p>
          <w:p w14:paraId="61843653" w14:textId="77777777" w:rsidR="00584CC5" w:rsidRDefault="00584CC5">
            <w:pPr>
              <w:pStyle w:val="normal0"/>
              <w:jc w:val="both"/>
              <w:rPr>
                <w:sz w:val="28"/>
                <w:szCs w:val="28"/>
              </w:rPr>
            </w:pPr>
          </w:p>
          <w:p w14:paraId="28250A9C" w14:textId="77777777" w:rsidR="00584CC5" w:rsidRDefault="00D87F0E">
            <w:pPr>
              <w:pStyle w:val="normal0"/>
              <w:jc w:val="both"/>
              <w:rPr>
                <w:sz w:val="28"/>
                <w:szCs w:val="28"/>
              </w:rPr>
            </w:pPr>
            <w:r>
              <w:rPr>
                <w:sz w:val="28"/>
                <w:szCs w:val="28"/>
              </w:rPr>
              <w:t>- Tiếp thu</w:t>
            </w:r>
          </w:p>
          <w:p w14:paraId="3014D133" w14:textId="77777777" w:rsidR="00584CC5" w:rsidRDefault="00584CC5">
            <w:pPr>
              <w:pStyle w:val="normal0"/>
              <w:jc w:val="both"/>
              <w:rPr>
                <w:sz w:val="28"/>
                <w:szCs w:val="28"/>
              </w:rPr>
            </w:pPr>
          </w:p>
          <w:p w14:paraId="29AA52CB" w14:textId="77777777" w:rsidR="00584CC5" w:rsidRDefault="00584CC5">
            <w:pPr>
              <w:pStyle w:val="normal0"/>
              <w:jc w:val="both"/>
              <w:rPr>
                <w:sz w:val="28"/>
                <w:szCs w:val="28"/>
              </w:rPr>
            </w:pPr>
          </w:p>
          <w:p w14:paraId="0636F13E" w14:textId="77777777" w:rsidR="00584CC5" w:rsidRDefault="00584CC5">
            <w:pPr>
              <w:pStyle w:val="normal0"/>
              <w:jc w:val="both"/>
              <w:rPr>
                <w:sz w:val="28"/>
                <w:szCs w:val="28"/>
              </w:rPr>
            </w:pPr>
          </w:p>
          <w:p w14:paraId="04D1938C" w14:textId="77777777" w:rsidR="00584CC5" w:rsidRDefault="00D87F0E">
            <w:pPr>
              <w:pStyle w:val="normal0"/>
              <w:jc w:val="both"/>
              <w:rPr>
                <w:sz w:val="28"/>
                <w:szCs w:val="28"/>
              </w:rPr>
            </w:pPr>
            <w:r>
              <w:rPr>
                <w:sz w:val="28"/>
                <w:szCs w:val="28"/>
              </w:rPr>
              <w:t>- Quan sát TN của GV</w:t>
            </w:r>
          </w:p>
          <w:p w14:paraId="771601ED" w14:textId="77777777" w:rsidR="00584CC5" w:rsidRDefault="00584CC5">
            <w:pPr>
              <w:pStyle w:val="normal0"/>
              <w:jc w:val="both"/>
              <w:rPr>
                <w:sz w:val="28"/>
                <w:szCs w:val="28"/>
              </w:rPr>
            </w:pPr>
          </w:p>
          <w:p w14:paraId="2254D769" w14:textId="77777777" w:rsidR="00584CC5" w:rsidRDefault="00584CC5">
            <w:pPr>
              <w:pStyle w:val="normal0"/>
              <w:jc w:val="both"/>
              <w:rPr>
                <w:sz w:val="28"/>
                <w:szCs w:val="28"/>
              </w:rPr>
            </w:pPr>
          </w:p>
          <w:p w14:paraId="2BD8A9CB" w14:textId="77777777" w:rsidR="00584CC5" w:rsidRDefault="00D87F0E">
            <w:pPr>
              <w:pStyle w:val="normal0"/>
              <w:jc w:val="both"/>
              <w:rPr>
                <w:sz w:val="28"/>
                <w:szCs w:val="28"/>
              </w:rPr>
            </w:pPr>
            <w:r>
              <w:rPr>
                <w:sz w:val="28"/>
                <w:szCs w:val="28"/>
              </w:rPr>
              <w:t>- Trả lời C1:</w:t>
            </w:r>
          </w:p>
          <w:p w14:paraId="31F691A3" w14:textId="77777777" w:rsidR="00584CC5" w:rsidRDefault="00D87F0E">
            <w:pPr>
              <w:pStyle w:val="normal0"/>
              <w:jc w:val="both"/>
              <w:rPr>
                <w:sz w:val="28"/>
                <w:szCs w:val="28"/>
              </w:rPr>
            </w:pPr>
            <w:r>
              <w:rPr>
                <w:sz w:val="28"/>
                <w:szCs w:val="28"/>
              </w:rPr>
              <w:t>-Trong cây đàn sợi dây dao động phát ra âm</w:t>
            </w:r>
          </w:p>
          <w:p w14:paraId="5B3DD93A" w14:textId="77777777" w:rsidR="00584CC5" w:rsidRDefault="00D87F0E">
            <w:pPr>
              <w:pStyle w:val="normal0"/>
              <w:jc w:val="both"/>
              <w:rPr>
                <w:sz w:val="28"/>
                <w:szCs w:val="28"/>
              </w:rPr>
            </w:pPr>
            <w:r>
              <w:rPr>
                <w:sz w:val="28"/>
                <w:szCs w:val="28"/>
              </w:rPr>
              <w:t>-Trong sáo thì cột không khí dao động phát ra âm</w:t>
            </w:r>
          </w:p>
          <w:p w14:paraId="6EC37D0E" w14:textId="77777777" w:rsidR="00584CC5" w:rsidRDefault="00D87F0E">
            <w:pPr>
              <w:pStyle w:val="normal0"/>
              <w:jc w:val="both"/>
              <w:rPr>
                <w:sz w:val="28"/>
                <w:szCs w:val="28"/>
              </w:rPr>
            </w:pPr>
            <w:r>
              <w:rPr>
                <w:sz w:val="28"/>
                <w:szCs w:val="28"/>
              </w:rPr>
              <w:t>-Trong âm thoa thì 2 nhánh dao động phát ra âm.</w:t>
            </w:r>
          </w:p>
          <w:p w14:paraId="5CA16D02" w14:textId="77777777" w:rsidR="00584CC5" w:rsidRDefault="00D87F0E">
            <w:pPr>
              <w:pStyle w:val="normal0"/>
              <w:jc w:val="both"/>
              <w:rPr>
                <w:sz w:val="28"/>
                <w:szCs w:val="28"/>
              </w:rPr>
            </w:pPr>
            <w:r>
              <w:rPr>
                <w:sz w:val="28"/>
                <w:szCs w:val="28"/>
              </w:rPr>
              <w:t>-Định nghĩa nguồn âm( là các vật dao động phát ra âm)</w:t>
            </w:r>
          </w:p>
          <w:p w14:paraId="37DFC75C" w14:textId="77777777" w:rsidR="00584CC5" w:rsidRDefault="00584CC5">
            <w:pPr>
              <w:pStyle w:val="normal0"/>
              <w:jc w:val="both"/>
              <w:rPr>
                <w:sz w:val="28"/>
                <w:szCs w:val="28"/>
              </w:rPr>
            </w:pPr>
          </w:p>
          <w:p w14:paraId="1EEFE1E6" w14:textId="77777777" w:rsidR="00584CC5" w:rsidRDefault="00D87F0E">
            <w:pPr>
              <w:pStyle w:val="normal0"/>
              <w:rPr>
                <w:sz w:val="28"/>
                <w:szCs w:val="28"/>
              </w:rPr>
            </w:pPr>
            <w:r>
              <w:rPr>
                <w:sz w:val="28"/>
                <w:szCs w:val="28"/>
              </w:rPr>
              <w:t>- Đọc SGK trả lời các câu hỏi của GV.</w:t>
            </w:r>
            <w:r>
              <w:rPr>
                <w:sz w:val="28"/>
                <w:szCs w:val="28"/>
              </w:rPr>
              <w:br/>
            </w:r>
          </w:p>
          <w:p w14:paraId="73BA0759" w14:textId="77777777" w:rsidR="00584CC5" w:rsidRDefault="00584CC5">
            <w:pPr>
              <w:pStyle w:val="normal0"/>
              <w:rPr>
                <w:sz w:val="28"/>
                <w:szCs w:val="28"/>
              </w:rPr>
            </w:pPr>
          </w:p>
          <w:p w14:paraId="42B8D685" w14:textId="77777777" w:rsidR="00584CC5" w:rsidRDefault="00D87F0E">
            <w:pPr>
              <w:pStyle w:val="normal0"/>
              <w:rPr>
                <w:sz w:val="28"/>
                <w:szCs w:val="28"/>
              </w:rPr>
            </w:pPr>
            <w:r>
              <w:rPr>
                <w:sz w:val="28"/>
                <w:szCs w:val="28"/>
              </w:rPr>
              <w:t>- Ghi nhận xét và kết luận của GV</w:t>
            </w:r>
          </w:p>
          <w:p w14:paraId="480A8974" w14:textId="77777777" w:rsidR="00584CC5" w:rsidRDefault="00584CC5">
            <w:pPr>
              <w:pStyle w:val="normal0"/>
              <w:rPr>
                <w:sz w:val="28"/>
                <w:szCs w:val="28"/>
              </w:rPr>
            </w:pPr>
          </w:p>
          <w:p w14:paraId="5747F883" w14:textId="77777777" w:rsidR="00584CC5" w:rsidRDefault="00584CC5">
            <w:pPr>
              <w:pStyle w:val="normal0"/>
              <w:jc w:val="both"/>
              <w:rPr>
                <w:sz w:val="28"/>
                <w:szCs w:val="28"/>
              </w:rPr>
            </w:pPr>
          </w:p>
          <w:p w14:paraId="7F159D77" w14:textId="77777777" w:rsidR="00584CC5" w:rsidRDefault="00584CC5">
            <w:pPr>
              <w:pStyle w:val="normal0"/>
              <w:jc w:val="both"/>
              <w:rPr>
                <w:sz w:val="28"/>
                <w:szCs w:val="28"/>
              </w:rPr>
            </w:pPr>
          </w:p>
          <w:p w14:paraId="7B46E34D" w14:textId="77777777" w:rsidR="00584CC5" w:rsidRDefault="00D87F0E">
            <w:pPr>
              <w:pStyle w:val="normal0"/>
              <w:jc w:val="both"/>
              <w:rPr>
                <w:sz w:val="28"/>
                <w:szCs w:val="28"/>
              </w:rPr>
            </w:pPr>
            <w:r>
              <w:rPr>
                <w:sz w:val="28"/>
                <w:szCs w:val="28"/>
              </w:rPr>
              <w:t>- Âm truyền được trong các môi trường rắn lỏng khí</w:t>
            </w:r>
          </w:p>
          <w:p w14:paraId="698AF196" w14:textId="77777777" w:rsidR="00584CC5" w:rsidRDefault="00D87F0E">
            <w:pPr>
              <w:pStyle w:val="normal0"/>
              <w:jc w:val="both"/>
              <w:rPr>
                <w:sz w:val="28"/>
                <w:szCs w:val="28"/>
              </w:rPr>
            </w:pPr>
            <w:r>
              <w:rPr>
                <w:sz w:val="28"/>
                <w:szCs w:val="28"/>
              </w:rPr>
              <w:t>-Môi trường rắn truyền âm</w:t>
            </w:r>
            <w:r>
              <w:rPr>
                <w:sz w:val="28"/>
                <w:szCs w:val="28"/>
              </w:rPr>
              <w:t xml:space="preserve"> tốt nhất .</w:t>
            </w:r>
          </w:p>
          <w:p w14:paraId="126307FF" w14:textId="77777777" w:rsidR="00584CC5" w:rsidRDefault="00584CC5">
            <w:pPr>
              <w:pStyle w:val="normal0"/>
              <w:jc w:val="both"/>
              <w:rPr>
                <w:sz w:val="28"/>
                <w:szCs w:val="28"/>
              </w:rPr>
            </w:pPr>
          </w:p>
          <w:p w14:paraId="7C3688D1" w14:textId="77777777" w:rsidR="00584CC5" w:rsidRDefault="00584CC5">
            <w:pPr>
              <w:pStyle w:val="normal0"/>
              <w:jc w:val="both"/>
              <w:rPr>
                <w:sz w:val="28"/>
                <w:szCs w:val="28"/>
              </w:rPr>
            </w:pPr>
          </w:p>
          <w:p w14:paraId="532BA932" w14:textId="77777777" w:rsidR="00584CC5" w:rsidRDefault="00584CC5">
            <w:pPr>
              <w:pStyle w:val="normal0"/>
              <w:jc w:val="both"/>
              <w:rPr>
                <w:sz w:val="28"/>
                <w:szCs w:val="28"/>
              </w:rPr>
            </w:pPr>
          </w:p>
          <w:p w14:paraId="4D06B2F6" w14:textId="77777777" w:rsidR="00584CC5" w:rsidRDefault="00D87F0E">
            <w:pPr>
              <w:pStyle w:val="normal0"/>
              <w:jc w:val="both"/>
              <w:rPr>
                <w:sz w:val="28"/>
                <w:szCs w:val="28"/>
              </w:rPr>
            </w:pPr>
            <w:r>
              <w:rPr>
                <w:sz w:val="28"/>
                <w:szCs w:val="28"/>
              </w:rPr>
              <w:t>Trả lời C3:</w:t>
            </w:r>
          </w:p>
          <w:p w14:paraId="150C725E" w14:textId="77777777" w:rsidR="00584CC5" w:rsidRDefault="00D87F0E">
            <w:pPr>
              <w:pStyle w:val="normal0"/>
              <w:jc w:val="both"/>
              <w:rPr>
                <w:sz w:val="28"/>
                <w:szCs w:val="28"/>
              </w:rPr>
            </w:pPr>
            <w:r>
              <w:rPr>
                <w:sz w:val="28"/>
                <w:szCs w:val="28"/>
              </w:rPr>
              <w:t>-Ta trông thấy tia chớp và khá lâu mới nghe thấy tiến sấm.</w:t>
            </w:r>
          </w:p>
          <w:p w14:paraId="198C4250" w14:textId="77777777" w:rsidR="00584CC5" w:rsidRDefault="00584CC5">
            <w:pPr>
              <w:pStyle w:val="normal0"/>
              <w:jc w:val="both"/>
              <w:rPr>
                <w:sz w:val="28"/>
                <w:szCs w:val="28"/>
              </w:rPr>
            </w:pPr>
          </w:p>
        </w:tc>
        <w:tc>
          <w:tcPr>
            <w:tcW w:w="3906" w:type="dxa"/>
            <w:gridSpan w:val="5"/>
            <w:shd w:val="clear" w:color="auto" w:fill="auto"/>
          </w:tcPr>
          <w:p w14:paraId="34D8B973" w14:textId="77777777" w:rsidR="00584CC5" w:rsidRDefault="00D87F0E">
            <w:pPr>
              <w:pStyle w:val="normal0"/>
              <w:jc w:val="both"/>
              <w:rPr>
                <w:sz w:val="28"/>
                <w:szCs w:val="28"/>
              </w:rPr>
            </w:pPr>
            <w:r>
              <w:rPr>
                <w:b/>
                <w:sz w:val="28"/>
                <w:szCs w:val="28"/>
              </w:rPr>
              <w:t>I- Âm. Nguồn âm</w:t>
            </w:r>
          </w:p>
          <w:p w14:paraId="794F4811" w14:textId="77777777" w:rsidR="00584CC5" w:rsidRDefault="00D87F0E">
            <w:pPr>
              <w:pStyle w:val="normal0"/>
              <w:jc w:val="both"/>
              <w:rPr>
                <w:sz w:val="28"/>
                <w:szCs w:val="28"/>
              </w:rPr>
            </w:pPr>
            <w:r>
              <w:rPr>
                <w:b/>
                <w:sz w:val="28"/>
                <w:szCs w:val="28"/>
              </w:rPr>
              <w:t>1) Âm là gì ?</w:t>
            </w:r>
            <w:r>
              <w:rPr>
                <w:sz w:val="28"/>
                <w:szCs w:val="28"/>
              </w:rPr>
              <w:t xml:space="preserve">  -</w:t>
            </w:r>
            <w:r>
              <w:rPr>
                <w:i/>
                <w:sz w:val="28"/>
                <w:szCs w:val="28"/>
              </w:rPr>
              <w:t>Âm là những sóng âm truyền trong các môi trường rắn ,lỏng ,khí , khi đến tai gây cảm giác âm</w:t>
            </w:r>
            <w:r>
              <w:rPr>
                <w:sz w:val="28"/>
                <w:szCs w:val="28"/>
              </w:rPr>
              <w:t>.</w:t>
            </w:r>
          </w:p>
          <w:p w14:paraId="718CA577" w14:textId="77777777" w:rsidR="00584CC5" w:rsidRDefault="00D87F0E">
            <w:pPr>
              <w:pStyle w:val="normal0"/>
              <w:jc w:val="both"/>
              <w:rPr>
                <w:sz w:val="28"/>
                <w:szCs w:val="28"/>
              </w:rPr>
            </w:pPr>
            <w:r>
              <w:rPr>
                <w:sz w:val="28"/>
                <w:szCs w:val="28"/>
              </w:rPr>
              <w:t>-</w:t>
            </w:r>
            <w:r>
              <w:rPr>
                <w:b/>
                <w:i/>
                <w:sz w:val="28"/>
                <w:szCs w:val="28"/>
              </w:rPr>
              <w:t xml:space="preserve">Sóng âm là những sóng cơ học truyền trong </w:t>
            </w:r>
            <w:r>
              <w:rPr>
                <w:b/>
                <w:i/>
                <w:sz w:val="28"/>
                <w:szCs w:val="28"/>
              </w:rPr>
              <w:t>các môi trường rắn, lỏng, khí</w:t>
            </w:r>
            <w:r>
              <w:rPr>
                <w:sz w:val="28"/>
                <w:szCs w:val="28"/>
              </w:rPr>
              <w:t xml:space="preserve"> .</w:t>
            </w:r>
          </w:p>
          <w:p w14:paraId="3BB4B8A6" w14:textId="77777777" w:rsidR="00584CC5" w:rsidRDefault="00D87F0E">
            <w:pPr>
              <w:pStyle w:val="normal0"/>
              <w:jc w:val="both"/>
              <w:rPr>
                <w:i/>
                <w:sz w:val="28"/>
                <w:szCs w:val="28"/>
              </w:rPr>
            </w:pPr>
            <w:r>
              <w:rPr>
                <w:sz w:val="28"/>
                <w:szCs w:val="28"/>
              </w:rPr>
              <w:t>-</w:t>
            </w:r>
            <w:r>
              <w:rPr>
                <w:i/>
                <w:sz w:val="28"/>
                <w:szCs w:val="28"/>
              </w:rPr>
              <w:t>Tần số  của sóng âm cũng là tần số âm.</w:t>
            </w:r>
          </w:p>
          <w:p w14:paraId="1F1C79DF" w14:textId="77777777" w:rsidR="00584CC5" w:rsidRDefault="00D87F0E">
            <w:pPr>
              <w:pStyle w:val="normal0"/>
              <w:jc w:val="both"/>
              <w:rPr>
                <w:b/>
                <w:sz w:val="28"/>
                <w:szCs w:val="28"/>
              </w:rPr>
            </w:pPr>
            <w:r>
              <w:rPr>
                <w:b/>
                <w:sz w:val="28"/>
                <w:szCs w:val="28"/>
              </w:rPr>
              <w:t xml:space="preserve">2)Nguồn âm : </w:t>
            </w:r>
          </w:p>
          <w:p w14:paraId="227C1104" w14:textId="77777777" w:rsidR="00584CC5" w:rsidRDefault="00584CC5">
            <w:pPr>
              <w:pStyle w:val="normal0"/>
              <w:jc w:val="both"/>
              <w:rPr>
                <w:sz w:val="28"/>
                <w:szCs w:val="28"/>
              </w:rPr>
            </w:pPr>
          </w:p>
          <w:p w14:paraId="0CA5985A" w14:textId="77777777" w:rsidR="00584CC5" w:rsidRDefault="00D87F0E">
            <w:pPr>
              <w:pStyle w:val="normal0"/>
              <w:jc w:val="both"/>
              <w:rPr>
                <w:sz w:val="28"/>
                <w:szCs w:val="28"/>
              </w:rPr>
            </w:pPr>
            <w:r>
              <w:rPr>
                <w:sz w:val="28"/>
                <w:szCs w:val="28"/>
              </w:rPr>
              <w:t xml:space="preserve">- </w:t>
            </w:r>
            <w:r>
              <w:rPr>
                <w:i/>
                <w:sz w:val="28"/>
                <w:szCs w:val="28"/>
              </w:rPr>
              <w:t>Là các vật dao động phát ra âm</w:t>
            </w:r>
          </w:p>
          <w:p w14:paraId="47D27CA0" w14:textId="77777777" w:rsidR="00584CC5" w:rsidRDefault="00D87F0E">
            <w:pPr>
              <w:pStyle w:val="normal0"/>
              <w:jc w:val="both"/>
              <w:rPr>
                <w:sz w:val="28"/>
                <w:szCs w:val="28"/>
              </w:rPr>
            </w:pPr>
            <w:r>
              <w:rPr>
                <w:sz w:val="28"/>
                <w:szCs w:val="28"/>
              </w:rPr>
              <w:t>- f của âm phát ra = f  dao động của nguồn âm.</w:t>
            </w:r>
          </w:p>
          <w:p w14:paraId="7103EE59" w14:textId="77777777" w:rsidR="00584CC5" w:rsidRDefault="00584CC5">
            <w:pPr>
              <w:pStyle w:val="normal0"/>
              <w:jc w:val="both"/>
              <w:rPr>
                <w:sz w:val="28"/>
                <w:szCs w:val="28"/>
                <w:u w:val="single"/>
              </w:rPr>
            </w:pPr>
          </w:p>
          <w:p w14:paraId="3EDBBF92" w14:textId="77777777" w:rsidR="00584CC5" w:rsidRDefault="00584CC5">
            <w:pPr>
              <w:pStyle w:val="normal0"/>
              <w:jc w:val="both"/>
              <w:rPr>
                <w:b/>
                <w:sz w:val="28"/>
                <w:szCs w:val="28"/>
                <w:u w:val="single"/>
              </w:rPr>
            </w:pPr>
          </w:p>
          <w:p w14:paraId="0F512BF8" w14:textId="77777777" w:rsidR="00584CC5" w:rsidRDefault="00584CC5">
            <w:pPr>
              <w:pStyle w:val="normal0"/>
              <w:jc w:val="both"/>
              <w:rPr>
                <w:b/>
                <w:sz w:val="28"/>
                <w:szCs w:val="28"/>
                <w:u w:val="single"/>
              </w:rPr>
            </w:pPr>
          </w:p>
          <w:p w14:paraId="38107A19" w14:textId="77777777" w:rsidR="00584CC5" w:rsidRDefault="00584CC5">
            <w:pPr>
              <w:pStyle w:val="normal0"/>
              <w:jc w:val="both"/>
              <w:rPr>
                <w:b/>
                <w:sz w:val="28"/>
                <w:szCs w:val="28"/>
                <w:u w:val="single"/>
              </w:rPr>
            </w:pPr>
          </w:p>
          <w:p w14:paraId="6B28E2FA" w14:textId="77777777" w:rsidR="00584CC5" w:rsidRDefault="00584CC5">
            <w:pPr>
              <w:pStyle w:val="normal0"/>
              <w:jc w:val="both"/>
              <w:rPr>
                <w:b/>
                <w:sz w:val="28"/>
                <w:szCs w:val="28"/>
                <w:u w:val="single"/>
              </w:rPr>
            </w:pPr>
          </w:p>
          <w:p w14:paraId="1A987F1E" w14:textId="77777777" w:rsidR="00584CC5" w:rsidRDefault="00584CC5">
            <w:pPr>
              <w:pStyle w:val="normal0"/>
              <w:jc w:val="both"/>
              <w:rPr>
                <w:b/>
                <w:sz w:val="28"/>
                <w:szCs w:val="28"/>
                <w:u w:val="single"/>
              </w:rPr>
            </w:pPr>
          </w:p>
          <w:p w14:paraId="675163C2" w14:textId="77777777" w:rsidR="00584CC5" w:rsidRDefault="00584CC5">
            <w:pPr>
              <w:pStyle w:val="normal0"/>
              <w:jc w:val="both"/>
              <w:rPr>
                <w:b/>
                <w:sz w:val="28"/>
                <w:szCs w:val="28"/>
                <w:u w:val="single"/>
              </w:rPr>
            </w:pPr>
          </w:p>
          <w:p w14:paraId="386CFCB8" w14:textId="77777777" w:rsidR="00584CC5" w:rsidRDefault="00D87F0E">
            <w:pPr>
              <w:pStyle w:val="normal0"/>
              <w:jc w:val="both"/>
              <w:rPr>
                <w:b/>
                <w:sz w:val="28"/>
                <w:szCs w:val="28"/>
              </w:rPr>
            </w:pPr>
            <w:r>
              <w:rPr>
                <w:b/>
                <w:sz w:val="28"/>
                <w:szCs w:val="28"/>
              </w:rPr>
              <w:t>3) Âm nghe được , hạ âm, siêu âm:</w:t>
            </w:r>
          </w:p>
          <w:p w14:paraId="4827E042" w14:textId="77777777" w:rsidR="00584CC5" w:rsidRDefault="00D87F0E">
            <w:pPr>
              <w:pStyle w:val="normal0"/>
              <w:jc w:val="both"/>
              <w:rPr>
                <w:sz w:val="28"/>
                <w:szCs w:val="28"/>
              </w:rPr>
            </w:pPr>
            <w:r>
              <w:rPr>
                <w:sz w:val="28"/>
                <w:szCs w:val="28"/>
              </w:rPr>
              <w:t xml:space="preserve">-Âm nghe được (âm thanh)là những âm có tác dụng gây ra cảm giác âm. Có f từ 16 Hz  đến </w:t>
            </w:r>
          </w:p>
          <w:p w14:paraId="3CD30D68" w14:textId="77777777" w:rsidR="00584CC5" w:rsidRDefault="00D87F0E">
            <w:pPr>
              <w:pStyle w:val="normal0"/>
              <w:jc w:val="both"/>
              <w:rPr>
                <w:sz w:val="28"/>
                <w:szCs w:val="28"/>
              </w:rPr>
            </w:pPr>
            <w:r>
              <w:rPr>
                <w:sz w:val="28"/>
                <w:szCs w:val="28"/>
              </w:rPr>
              <w:t xml:space="preserve">     20.000Hz </w:t>
            </w:r>
          </w:p>
          <w:p w14:paraId="07B628EC" w14:textId="77777777" w:rsidR="00584CC5" w:rsidRDefault="00D87F0E">
            <w:pPr>
              <w:pStyle w:val="normal0"/>
              <w:jc w:val="both"/>
              <w:rPr>
                <w:sz w:val="28"/>
                <w:szCs w:val="28"/>
              </w:rPr>
            </w:pPr>
            <w:r>
              <w:rPr>
                <w:sz w:val="28"/>
                <w:szCs w:val="28"/>
              </w:rPr>
              <w:t xml:space="preserve">-Hạ âm :    có f  &lt; 16Hz </w:t>
            </w:r>
          </w:p>
          <w:p w14:paraId="724CACEA" w14:textId="77777777" w:rsidR="00584CC5" w:rsidRDefault="00D87F0E">
            <w:pPr>
              <w:pStyle w:val="normal0"/>
              <w:jc w:val="both"/>
              <w:rPr>
                <w:sz w:val="28"/>
                <w:szCs w:val="28"/>
              </w:rPr>
            </w:pPr>
            <w:r>
              <w:rPr>
                <w:sz w:val="28"/>
                <w:szCs w:val="28"/>
              </w:rPr>
              <w:t xml:space="preserve">-Siêu âm : có f &gt; 20.000Hz </w:t>
            </w:r>
          </w:p>
          <w:p w14:paraId="02927C48" w14:textId="77777777" w:rsidR="00584CC5" w:rsidRDefault="00D87F0E">
            <w:pPr>
              <w:pStyle w:val="normal0"/>
              <w:jc w:val="both"/>
              <w:rPr>
                <w:b/>
                <w:sz w:val="28"/>
                <w:szCs w:val="28"/>
              </w:rPr>
            </w:pPr>
            <w:r>
              <w:rPr>
                <w:b/>
                <w:sz w:val="28"/>
                <w:szCs w:val="28"/>
              </w:rPr>
              <w:t xml:space="preserve">4 ) Sự truyền âm </w:t>
            </w:r>
          </w:p>
          <w:p w14:paraId="48B67F97" w14:textId="77777777" w:rsidR="00584CC5" w:rsidRDefault="00D87F0E">
            <w:pPr>
              <w:pStyle w:val="normal0"/>
              <w:jc w:val="both"/>
              <w:rPr>
                <w:sz w:val="28"/>
                <w:szCs w:val="28"/>
              </w:rPr>
            </w:pPr>
            <w:r>
              <w:rPr>
                <w:b/>
                <w:sz w:val="28"/>
                <w:szCs w:val="28"/>
              </w:rPr>
              <w:t>a) Môi trường truyền âm</w:t>
            </w:r>
            <w:r>
              <w:rPr>
                <w:sz w:val="28"/>
                <w:szCs w:val="28"/>
              </w:rPr>
              <w:t xml:space="preserve"> :</w:t>
            </w:r>
          </w:p>
          <w:p w14:paraId="1C49AEDC" w14:textId="77777777" w:rsidR="00584CC5" w:rsidRDefault="00D87F0E">
            <w:pPr>
              <w:pStyle w:val="normal0"/>
              <w:jc w:val="both"/>
              <w:rPr>
                <w:sz w:val="28"/>
                <w:szCs w:val="28"/>
              </w:rPr>
            </w:pPr>
            <w:r>
              <w:rPr>
                <w:sz w:val="28"/>
                <w:szCs w:val="28"/>
              </w:rPr>
              <w:t xml:space="preserve">-Âm truyền được qua các môi trường rắn, lỏng ,khí </w:t>
            </w:r>
          </w:p>
          <w:p w14:paraId="51C5E0B9" w14:textId="77777777" w:rsidR="00584CC5" w:rsidRDefault="00D87F0E">
            <w:pPr>
              <w:pStyle w:val="normal0"/>
              <w:jc w:val="both"/>
              <w:rPr>
                <w:sz w:val="28"/>
                <w:szCs w:val="28"/>
              </w:rPr>
            </w:pPr>
            <w:r>
              <w:rPr>
                <w:sz w:val="28"/>
                <w:szCs w:val="28"/>
              </w:rPr>
              <w:t xml:space="preserve">-Âm </w:t>
            </w:r>
            <w:r>
              <w:rPr>
                <w:sz w:val="28"/>
                <w:szCs w:val="28"/>
              </w:rPr>
              <w:t>không truyền được trong chân không .</w:t>
            </w:r>
          </w:p>
          <w:p w14:paraId="2F4AF8E4" w14:textId="77777777" w:rsidR="00584CC5" w:rsidRDefault="00D87F0E">
            <w:pPr>
              <w:pStyle w:val="normal0"/>
              <w:jc w:val="both"/>
              <w:rPr>
                <w:sz w:val="28"/>
                <w:szCs w:val="28"/>
              </w:rPr>
            </w:pPr>
            <w:r>
              <w:rPr>
                <w:b/>
                <w:sz w:val="28"/>
                <w:szCs w:val="28"/>
              </w:rPr>
              <w:t>b) Tốc độ â</w:t>
            </w:r>
            <w:r>
              <w:rPr>
                <w:b/>
                <w:sz w:val="28"/>
                <w:szCs w:val="28"/>
                <w:u w:val="single"/>
              </w:rPr>
              <w:t>m</w:t>
            </w:r>
            <w:r>
              <w:rPr>
                <w:sz w:val="28"/>
                <w:szCs w:val="28"/>
              </w:rPr>
              <w:t xml:space="preserve"> :</w:t>
            </w:r>
          </w:p>
          <w:p w14:paraId="6A3B1AF1" w14:textId="77777777" w:rsidR="00584CC5" w:rsidRDefault="00D87F0E">
            <w:pPr>
              <w:pStyle w:val="normal0"/>
              <w:ind w:left="59" w:firstLine="2"/>
              <w:jc w:val="both"/>
              <w:rPr>
                <w:sz w:val="28"/>
                <w:szCs w:val="28"/>
              </w:rPr>
            </w:pPr>
            <w:r>
              <w:rPr>
                <w:sz w:val="28"/>
                <w:szCs w:val="28"/>
              </w:rPr>
              <w:t>-Tốc độ âm phụ thuộc vào tính đàn hồi và khối lượng riêng, nhiệt độ của mội trường .</w:t>
            </w:r>
          </w:p>
          <w:p w14:paraId="788580C4" w14:textId="77777777" w:rsidR="00584CC5" w:rsidRDefault="00D87F0E">
            <w:pPr>
              <w:pStyle w:val="normal0"/>
              <w:jc w:val="both"/>
              <w:rPr>
                <w:sz w:val="28"/>
                <w:szCs w:val="28"/>
              </w:rPr>
            </w:pPr>
            <w:r>
              <w:rPr>
                <w:sz w:val="28"/>
                <w:szCs w:val="28"/>
              </w:rPr>
              <w:t>- V</w:t>
            </w:r>
            <w:r>
              <w:rPr>
                <w:sz w:val="28"/>
                <w:szCs w:val="28"/>
                <w:vertAlign w:val="subscript"/>
              </w:rPr>
              <w:t>rắn</w:t>
            </w:r>
            <w:r>
              <w:rPr>
                <w:sz w:val="28"/>
                <w:szCs w:val="28"/>
              </w:rPr>
              <w:t xml:space="preserve">  &gt; V</w:t>
            </w:r>
            <w:r>
              <w:rPr>
                <w:sz w:val="28"/>
                <w:szCs w:val="28"/>
                <w:vertAlign w:val="subscript"/>
              </w:rPr>
              <w:t>lỏng</w:t>
            </w:r>
            <w:r>
              <w:rPr>
                <w:sz w:val="28"/>
                <w:szCs w:val="28"/>
              </w:rPr>
              <w:t xml:space="preserve"> &gt; V</w:t>
            </w:r>
            <w:r>
              <w:rPr>
                <w:sz w:val="28"/>
                <w:szCs w:val="28"/>
                <w:vertAlign w:val="subscript"/>
              </w:rPr>
              <w:t>khí</w:t>
            </w:r>
            <w:r>
              <w:rPr>
                <w:sz w:val="28"/>
                <w:szCs w:val="28"/>
              </w:rPr>
              <w:t xml:space="preserve"> </w:t>
            </w:r>
          </w:p>
          <w:p w14:paraId="34A9CAA7" w14:textId="77777777" w:rsidR="00584CC5" w:rsidRDefault="00584CC5">
            <w:pPr>
              <w:pStyle w:val="normal0"/>
              <w:jc w:val="both"/>
              <w:rPr>
                <w:b/>
                <w:sz w:val="28"/>
                <w:szCs w:val="28"/>
              </w:rPr>
            </w:pPr>
          </w:p>
          <w:p w14:paraId="70D02E6C" w14:textId="77777777" w:rsidR="00584CC5" w:rsidRDefault="00584CC5">
            <w:pPr>
              <w:pStyle w:val="normal0"/>
              <w:jc w:val="both"/>
              <w:rPr>
                <w:b/>
                <w:sz w:val="28"/>
                <w:szCs w:val="28"/>
              </w:rPr>
            </w:pPr>
          </w:p>
          <w:p w14:paraId="7D91E98E" w14:textId="77777777" w:rsidR="00584CC5" w:rsidRDefault="00584CC5">
            <w:pPr>
              <w:pStyle w:val="normal0"/>
              <w:jc w:val="both"/>
              <w:rPr>
                <w:sz w:val="28"/>
                <w:szCs w:val="28"/>
              </w:rPr>
            </w:pPr>
          </w:p>
        </w:tc>
      </w:tr>
      <w:tr w:rsidR="00584CC5" w14:paraId="2946F8EF" w14:textId="77777777">
        <w:trPr>
          <w:trHeight w:val="353"/>
        </w:trPr>
        <w:tc>
          <w:tcPr>
            <w:tcW w:w="3025" w:type="dxa"/>
            <w:shd w:val="clear" w:color="auto" w:fill="auto"/>
          </w:tcPr>
          <w:p w14:paraId="337BE19D" w14:textId="77777777" w:rsidR="00584CC5" w:rsidRDefault="00584CC5">
            <w:pPr>
              <w:pStyle w:val="normal0"/>
              <w:jc w:val="both"/>
              <w:rPr>
                <w:sz w:val="28"/>
                <w:szCs w:val="28"/>
              </w:rPr>
            </w:pPr>
          </w:p>
          <w:p w14:paraId="328B2598" w14:textId="77777777" w:rsidR="00584CC5" w:rsidRDefault="00D87F0E">
            <w:pPr>
              <w:pStyle w:val="normal0"/>
              <w:jc w:val="both"/>
              <w:rPr>
                <w:sz w:val="28"/>
                <w:szCs w:val="28"/>
              </w:rPr>
            </w:pPr>
            <w:r>
              <w:rPr>
                <w:sz w:val="28"/>
                <w:szCs w:val="28"/>
              </w:rPr>
              <w:t>- Giới thiệu điều kiện để chọn nhạc âm để xét các đặc điểm</w:t>
            </w:r>
          </w:p>
          <w:p w14:paraId="1F2DFEBB" w14:textId="77777777" w:rsidR="00584CC5" w:rsidRDefault="00D87F0E">
            <w:pPr>
              <w:pStyle w:val="normal0"/>
              <w:jc w:val="both"/>
              <w:rPr>
                <w:sz w:val="28"/>
                <w:szCs w:val="28"/>
              </w:rPr>
            </w:pPr>
            <w:r>
              <w:rPr>
                <w:sz w:val="28"/>
                <w:szCs w:val="28"/>
              </w:rPr>
              <w:t>- Nhắc lại đặc điểm thứ nhất là tần số âm.</w:t>
            </w:r>
          </w:p>
          <w:p w14:paraId="4291FC7D" w14:textId="77777777" w:rsidR="00584CC5" w:rsidRDefault="00584CC5">
            <w:pPr>
              <w:pStyle w:val="normal0"/>
              <w:jc w:val="both"/>
              <w:rPr>
                <w:sz w:val="28"/>
                <w:szCs w:val="28"/>
              </w:rPr>
            </w:pPr>
          </w:p>
          <w:p w14:paraId="759015DB" w14:textId="77777777" w:rsidR="00584CC5" w:rsidRDefault="00D87F0E">
            <w:pPr>
              <w:pStyle w:val="normal0"/>
              <w:jc w:val="both"/>
              <w:rPr>
                <w:sz w:val="28"/>
                <w:szCs w:val="28"/>
              </w:rPr>
            </w:pPr>
            <w:r>
              <w:rPr>
                <w:sz w:val="28"/>
                <w:szCs w:val="28"/>
              </w:rPr>
              <w:t>- Hướng dẫn hs đọc SGK và đi đến định nghĩa cường độ âm.</w:t>
            </w:r>
          </w:p>
          <w:p w14:paraId="33A37995" w14:textId="77777777" w:rsidR="00584CC5" w:rsidRDefault="00584CC5">
            <w:pPr>
              <w:pStyle w:val="normal0"/>
              <w:jc w:val="both"/>
              <w:rPr>
                <w:sz w:val="28"/>
                <w:szCs w:val="28"/>
              </w:rPr>
            </w:pPr>
          </w:p>
          <w:p w14:paraId="217C08E5" w14:textId="77777777" w:rsidR="00584CC5" w:rsidRDefault="00584CC5">
            <w:pPr>
              <w:pStyle w:val="normal0"/>
              <w:jc w:val="both"/>
              <w:rPr>
                <w:sz w:val="28"/>
                <w:szCs w:val="28"/>
              </w:rPr>
            </w:pPr>
          </w:p>
          <w:p w14:paraId="2E6E02C6" w14:textId="77777777" w:rsidR="00584CC5" w:rsidRDefault="00584CC5">
            <w:pPr>
              <w:pStyle w:val="normal0"/>
              <w:jc w:val="both"/>
              <w:rPr>
                <w:sz w:val="28"/>
                <w:szCs w:val="28"/>
              </w:rPr>
            </w:pPr>
          </w:p>
          <w:p w14:paraId="4D6D27A4" w14:textId="77777777" w:rsidR="00584CC5" w:rsidRDefault="00584CC5">
            <w:pPr>
              <w:pStyle w:val="normal0"/>
              <w:jc w:val="both"/>
              <w:rPr>
                <w:sz w:val="28"/>
                <w:szCs w:val="28"/>
              </w:rPr>
            </w:pPr>
          </w:p>
          <w:p w14:paraId="6F96A3E1" w14:textId="77777777" w:rsidR="00584CC5" w:rsidRDefault="00584CC5">
            <w:pPr>
              <w:pStyle w:val="normal0"/>
              <w:jc w:val="both"/>
              <w:rPr>
                <w:sz w:val="28"/>
                <w:szCs w:val="28"/>
              </w:rPr>
            </w:pPr>
          </w:p>
          <w:p w14:paraId="0119DEC3" w14:textId="77777777" w:rsidR="00584CC5" w:rsidRDefault="00D87F0E">
            <w:pPr>
              <w:pStyle w:val="normal0"/>
              <w:jc w:val="both"/>
              <w:rPr>
                <w:sz w:val="28"/>
                <w:szCs w:val="28"/>
              </w:rPr>
            </w:pPr>
            <w:r>
              <w:rPr>
                <w:sz w:val="28"/>
                <w:szCs w:val="28"/>
              </w:rPr>
              <w:t>- Xem bảng 10-3 SGK ?</w:t>
            </w:r>
          </w:p>
          <w:p w14:paraId="5883813B" w14:textId="77777777" w:rsidR="00584CC5" w:rsidRDefault="00584CC5">
            <w:pPr>
              <w:pStyle w:val="normal0"/>
              <w:jc w:val="both"/>
              <w:rPr>
                <w:sz w:val="28"/>
                <w:szCs w:val="28"/>
              </w:rPr>
            </w:pPr>
          </w:p>
          <w:p w14:paraId="48019C96" w14:textId="77777777" w:rsidR="00584CC5" w:rsidRDefault="00584CC5">
            <w:pPr>
              <w:pStyle w:val="normal0"/>
              <w:jc w:val="both"/>
              <w:rPr>
                <w:sz w:val="28"/>
                <w:szCs w:val="28"/>
              </w:rPr>
            </w:pPr>
          </w:p>
          <w:p w14:paraId="00E0F7DE" w14:textId="77777777" w:rsidR="00584CC5" w:rsidRDefault="00584CC5">
            <w:pPr>
              <w:pStyle w:val="normal0"/>
              <w:jc w:val="both"/>
              <w:rPr>
                <w:sz w:val="28"/>
                <w:szCs w:val="28"/>
              </w:rPr>
            </w:pPr>
          </w:p>
          <w:p w14:paraId="5191BD2A" w14:textId="77777777" w:rsidR="00584CC5" w:rsidRDefault="00584CC5">
            <w:pPr>
              <w:pStyle w:val="normal0"/>
              <w:jc w:val="both"/>
              <w:rPr>
                <w:sz w:val="28"/>
                <w:szCs w:val="28"/>
              </w:rPr>
            </w:pPr>
          </w:p>
          <w:p w14:paraId="5F12D2F7" w14:textId="77777777" w:rsidR="00584CC5" w:rsidRDefault="00584CC5">
            <w:pPr>
              <w:pStyle w:val="normal0"/>
              <w:jc w:val="both"/>
              <w:rPr>
                <w:sz w:val="28"/>
                <w:szCs w:val="28"/>
              </w:rPr>
            </w:pPr>
          </w:p>
          <w:p w14:paraId="703449CF" w14:textId="77777777" w:rsidR="00584CC5" w:rsidRDefault="00584CC5">
            <w:pPr>
              <w:pStyle w:val="normal0"/>
              <w:jc w:val="both"/>
              <w:rPr>
                <w:sz w:val="28"/>
                <w:szCs w:val="28"/>
              </w:rPr>
            </w:pPr>
          </w:p>
          <w:p w14:paraId="2100829C" w14:textId="77777777" w:rsidR="00584CC5" w:rsidRDefault="00D87F0E">
            <w:pPr>
              <w:pStyle w:val="normal0"/>
              <w:jc w:val="both"/>
              <w:rPr>
                <w:sz w:val="28"/>
                <w:szCs w:val="28"/>
              </w:rPr>
            </w:pPr>
            <w:r>
              <w:rPr>
                <w:sz w:val="28"/>
                <w:szCs w:val="28"/>
              </w:rPr>
              <w:t xml:space="preserve">  -1dB = </w:t>
            </w:r>
            <w:r>
              <w:rPr>
                <w:noProof/>
                <w:sz w:val="46"/>
                <w:szCs w:val="46"/>
                <w:vertAlign w:val="subscript"/>
              </w:rPr>
              <w:drawing>
                <wp:inline distT="0" distB="0" distL="114300" distR="114300" wp14:anchorId="7C4CD1AD" wp14:editId="2A14E092">
                  <wp:extent cx="334010" cy="389890"/>
                  <wp:effectExtent l="0" t="0" r="0" b="0"/>
                  <wp:docPr id="19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28"/>
                          <a:srcRect/>
                          <a:stretch>
                            <a:fillRect/>
                          </a:stretch>
                        </pic:blipFill>
                        <pic:spPr>
                          <a:xfrm>
                            <a:off x="0" y="0"/>
                            <a:ext cx="334010" cy="389890"/>
                          </a:xfrm>
                          <a:prstGeom prst="rect">
                            <a:avLst/>
                          </a:prstGeom>
                          <a:ln/>
                        </pic:spPr>
                      </pic:pic>
                    </a:graphicData>
                  </a:graphic>
                </wp:inline>
              </w:drawing>
            </w:r>
          </w:p>
          <w:p w14:paraId="2B9F709E" w14:textId="77777777" w:rsidR="00584CC5" w:rsidRDefault="00D87F0E">
            <w:pPr>
              <w:pStyle w:val="normal0"/>
              <w:jc w:val="both"/>
              <w:rPr>
                <w:sz w:val="28"/>
                <w:szCs w:val="28"/>
              </w:rPr>
            </w:pPr>
            <w:r>
              <w:rPr>
                <w:sz w:val="28"/>
                <w:szCs w:val="28"/>
              </w:rPr>
              <w:t>- Yêu cầu hs viết lại biểu thức tính múc cường độ âm bằng dB</w:t>
            </w:r>
          </w:p>
          <w:p w14:paraId="1EB01DFD" w14:textId="77777777" w:rsidR="00584CC5" w:rsidRDefault="00584CC5">
            <w:pPr>
              <w:pStyle w:val="normal0"/>
              <w:jc w:val="both"/>
              <w:rPr>
                <w:sz w:val="28"/>
                <w:szCs w:val="28"/>
              </w:rPr>
            </w:pPr>
          </w:p>
          <w:p w14:paraId="657B3C6A" w14:textId="77777777" w:rsidR="00584CC5" w:rsidRDefault="00584CC5">
            <w:pPr>
              <w:pStyle w:val="normal0"/>
              <w:jc w:val="both"/>
              <w:rPr>
                <w:sz w:val="28"/>
                <w:szCs w:val="28"/>
              </w:rPr>
            </w:pPr>
          </w:p>
          <w:p w14:paraId="43C98F9D" w14:textId="77777777" w:rsidR="00584CC5" w:rsidRDefault="00584CC5">
            <w:pPr>
              <w:pStyle w:val="normal0"/>
              <w:jc w:val="both"/>
              <w:rPr>
                <w:sz w:val="28"/>
                <w:szCs w:val="28"/>
              </w:rPr>
            </w:pPr>
          </w:p>
          <w:p w14:paraId="26976376" w14:textId="77777777" w:rsidR="00584CC5" w:rsidRDefault="00D87F0E">
            <w:pPr>
              <w:pStyle w:val="normal0"/>
              <w:jc w:val="both"/>
              <w:rPr>
                <w:sz w:val="28"/>
                <w:szCs w:val="28"/>
              </w:rPr>
            </w:pPr>
            <w:r>
              <w:rPr>
                <w:sz w:val="28"/>
                <w:szCs w:val="28"/>
              </w:rPr>
              <w:t>- Đưa một số đồ thị về âm cùng tần số do nhiều nhạc cụ phát ra</w:t>
            </w:r>
          </w:p>
          <w:p w14:paraId="18CF6F26" w14:textId="77777777" w:rsidR="00584CC5" w:rsidRDefault="00D87F0E">
            <w:pPr>
              <w:pStyle w:val="normal0"/>
              <w:jc w:val="both"/>
              <w:rPr>
                <w:sz w:val="28"/>
                <w:szCs w:val="28"/>
              </w:rPr>
            </w:pPr>
            <w:r>
              <w:rPr>
                <w:sz w:val="28"/>
                <w:szCs w:val="28"/>
              </w:rPr>
              <w:t>- Gợi ý cho hs Hiểu được đâu là âm cơ bản đâu là họa âm.</w:t>
            </w:r>
          </w:p>
          <w:p w14:paraId="68E7D101" w14:textId="77777777" w:rsidR="00584CC5" w:rsidRDefault="00584CC5">
            <w:pPr>
              <w:pStyle w:val="normal0"/>
              <w:jc w:val="both"/>
              <w:rPr>
                <w:sz w:val="28"/>
                <w:szCs w:val="28"/>
              </w:rPr>
            </w:pPr>
          </w:p>
          <w:p w14:paraId="204A0927" w14:textId="77777777" w:rsidR="00584CC5" w:rsidRDefault="00584CC5">
            <w:pPr>
              <w:pStyle w:val="normal0"/>
              <w:jc w:val="both"/>
              <w:rPr>
                <w:sz w:val="28"/>
                <w:szCs w:val="28"/>
              </w:rPr>
            </w:pPr>
          </w:p>
          <w:p w14:paraId="534DE553" w14:textId="77777777" w:rsidR="00584CC5" w:rsidRDefault="00584CC5">
            <w:pPr>
              <w:pStyle w:val="normal0"/>
              <w:jc w:val="both"/>
              <w:rPr>
                <w:sz w:val="28"/>
                <w:szCs w:val="28"/>
              </w:rPr>
            </w:pPr>
          </w:p>
          <w:p w14:paraId="6E6377EB" w14:textId="77777777" w:rsidR="00584CC5" w:rsidRDefault="00584CC5">
            <w:pPr>
              <w:pStyle w:val="normal0"/>
              <w:jc w:val="both"/>
              <w:rPr>
                <w:sz w:val="28"/>
                <w:szCs w:val="28"/>
              </w:rPr>
            </w:pPr>
          </w:p>
          <w:p w14:paraId="78FC593F" w14:textId="77777777" w:rsidR="00584CC5" w:rsidRDefault="00584CC5">
            <w:pPr>
              <w:pStyle w:val="normal0"/>
              <w:jc w:val="both"/>
              <w:rPr>
                <w:sz w:val="28"/>
                <w:szCs w:val="28"/>
              </w:rPr>
            </w:pPr>
          </w:p>
          <w:p w14:paraId="03F8AEDE" w14:textId="77777777" w:rsidR="00584CC5" w:rsidRDefault="00584CC5">
            <w:pPr>
              <w:pStyle w:val="normal0"/>
              <w:jc w:val="both"/>
              <w:rPr>
                <w:sz w:val="28"/>
                <w:szCs w:val="28"/>
              </w:rPr>
            </w:pPr>
          </w:p>
          <w:p w14:paraId="76591A31" w14:textId="77777777" w:rsidR="00584CC5" w:rsidRDefault="00584CC5">
            <w:pPr>
              <w:pStyle w:val="normal0"/>
              <w:jc w:val="both"/>
              <w:rPr>
                <w:sz w:val="28"/>
                <w:szCs w:val="28"/>
              </w:rPr>
            </w:pPr>
          </w:p>
          <w:p w14:paraId="534EB5B2" w14:textId="77777777" w:rsidR="00584CC5" w:rsidRDefault="00584CC5">
            <w:pPr>
              <w:pStyle w:val="normal0"/>
              <w:jc w:val="both"/>
              <w:rPr>
                <w:sz w:val="28"/>
                <w:szCs w:val="28"/>
              </w:rPr>
            </w:pPr>
          </w:p>
          <w:p w14:paraId="0D9D5D16" w14:textId="77777777" w:rsidR="00584CC5" w:rsidRDefault="00D87F0E">
            <w:pPr>
              <w:pStyle w:val="normal0"/>
              <w:jc w:val="both"/>
              <w:rPr>
                <w:sz w:val="28"/>
                <w:szCs w:val="28"/>
              </w:rPr>
            </w:pPr>
            <w:r>
              <w:rPr>
                <w:sz w:val="28"/>
                <w:szCs w:val="28"/>
              </w:rPr>
              <w:t>- Cho hs đọc SGK để tìm đăc trưng thứ 3 của âm</w:t>
            </w:r>
          </w:p>
          <w:p w14:paraId="6908CC49" w14:textId="77777777" w:rsidR="00584CC5" w:rsidRDefault="00584CC5">
            <w:pPr>
              <w:pStyle w:val="normal0"/>
              <w:jc w:val="both"/>
              <w:rPr>
                <w:sz w:val="28"/>
                <w:szCs w:val="28"/>
              </w:rPr>
            </w:pPr>
          </w:p>
          <w:p w14:paraId="11920EAC" w14:textId="77777777" w:rsidR="00584CC5" w:rsidRDefault="00584CC5">
            <w:pPr>
              <w:pStyle w:val="normal0"/>
              <w:jc w:val="both"/>
              <w:rPr>
                <w:sz w:val="28"/>
                <w:szCs w:val="28"/>
              </w:rPr>
            </w:pPr>
          </w:p>
          <w:p w14:paraId="2B49A385" w14:textId="77777777" w:rsidR="00584CC5" w:rsidRDefault="00D87F0E">
            <w:pPr>
              <w:pStyle w:val="normal0"/>
              <w:jc w:val="both"/>
              <w:rPr>
                <w:sz w:val="28"/>
                <w:szCs w:val="28"/>
              </w:rPr>
            </w:pPr>
            <w:r>
              <w:rPr>
                <w:sz w:val="28"/>
                <w:szCs w:val="28"/>
              </w:rPr>
              <w:t>- Chốt lại vấn đề khi hs phát biểu</w:t>
            </w:r>
          </w:p>
          <w:p w14:paraId="4312E049" w14:textId="77777777" w:rsidR="00584CC5" w:rsidRDefault="00584CC5">
            <w:pPr>
              <w:pStyle w:val="normal0"/>
              <w:tabs>
                <w:tab w:val="left" w:pos="520"/>
                <w:tab w:val="left" w:pos="558"/>
                <w:tab w:val="left" w:pos="910"/>
                <w:tab w:val="center" w:pos="5070"/>
              </w:tabs>
              <w:jc w:val="both"/>
              <w:rPr>
                <w:sz w:val="28"/>
                <w:szCs w:val="28"/>
              </w:rPr>
            </w:pPr>
          </w:p>
        </w:tc>
        <w:tc>
          <w:tcPr>
            <w:tcW w:w="3541" w:type="dxa"/>
            <w:gridSpan w:val="5"/>
            <w:shd w:val="clear" w:color="auto" w:fill="auto"/>
          </w:tcPr>
          <w:p w14:paraId="4633287C" w14:textId="77777777" w:rsidR="00584CC5" w:rsidRDefault="00584CC5">
            <w:pPr>
              <w:pStyle w:val="normal0"/>
              <w:jc w:val="both"/>
              <w:rPr>
                <w:sz w:val="28"/>
                <w:szCs w:val="28"/>
              </w:rPr>
            </w:pPr>
          </w:p>
          <w:p w14:paraId="33A50054" w14:textId="77777777" w:rsidR="00584CC5" w:rsidRDefault="00D87F0E">
            <w:pPr>
              <w:pStyle w:val="normal0"/>
              <w:jc w:val="both"/>
              <w:rPr>
                <w:sz w:val="28"/>
                <w:szCs w:val="28"/>
              </w:rPr>
            </w:pPr>
            <w:r>
              <w:rPr>
                <w:sz w:val="28"/>
                <w:szCs w:val="28"/>
              </w:rPr>
              <w:t>- Tiếp thu</w:t>
            </w:r>
          </w:p>
          <w:p w14:paraId="5C0A63D7" w14:textId="77777777" w:rsidR="00584CC5" w:rsidRDefault="00584CC5">
            <w:pPr>
              <w:pStyle w:val="normal0"/>
              <w:jc w:val="both"/>
              <w:rPr>
                <w:sz w:val="28"/>
                <w:szCs w:val="28"/>
              </w:rPr>
            </w:pPr>
          </w:p>
          <w:p w14:paraId="15A51A55" w14:textId="77777777" w:rsidR="00584CC5" w:rsidRDefault="00584CC5">
            <w:pPr>
              <w:pStyle w:val="normal0"/>
              <w:jc w:val="both"/>
              <w:rPr>
                <w:sz w:val="28"/>
                <w:szCs w:val="28"/>
              </w:rPr>
            </w:pPr>
          </w:p>
          <w:p w14:paraId="79EFDF94" w14:textId="77777777" w:rsidR="00584CC5" w:rsidRDefault="00D87F0E">
            <w:pPr>
              <w:pStyle w:val="normal0"/>
              <w:jc w:val="both"/>
              <w:rPr>
                <w:sz w:val="28"/>
                <w:szCs w:val="28"/>
              </w:rPr>
            </w:pPr>
            <w:r>
              <w:rPr>
                <w:sz w:val="28"/>
                <w:szCs w:val="28"/>
              </w:rPr>
              <w:t>- Tiếp thu</w:t>
            </w:r>
          </w:p>
          <w:p w14:paraId="02613385" w14:textId="77777777" w:rsidR="00584CC5" w:rsidRDefault="00584CC5">
            <w:pPr>
              <w:pStyle w:val="normal0"/>
              <w:jc w:val="both"/>
              <w:rPr>
                <w:sz w:val="28"/>
                <w:szCs w:val="28"/>
              </w:rPr>
            </w:pPr>
          </w:p>
          <w:p w14:paraId="66022771" w14:textId="77777777" w:rsidR="00584CC5" w:rsidRDefault="00584CC5">
            <w:pPr>
              <w:pStyle w:val="normal0"/>
              <w:jc w:val="both"/>
              <w:rPr>
                <w:sz w:val="28"/>
                <w:szCs w:val="28"/>
              </w:rPr>
            </w:pPr>
          </w:p>
          <w:p w14:paraId="7BB007BF" w14:textId="77777777" w:rsidR="00584CC5" w:rsidRDefault="00D87F0E">
            <w:pPr>
              <w:pStyle w:val="normal0"/>
              <w:jc w:val="both"/>
              <w:rPr>
                <w:sz w:val="28"/>
                <w:szCs w:val="28"/>
              </w:rPr>
            </w:pPr>
            <w:r>
              <w:rPr>
                <w:sz w:val="28"/>
                <w:szCs w:val="28"/>
              </w:rPr>
              <w:t>- Định nghĩa cường độ âm (SGK)</w:t>
            </w:r>
          </w:p>
          <w:p w14:paraId="2B26183C" w14:textId="77777777" w:rsidR="00584CC5" w:rsidRDefault="00584CC5">
            <w:pPr>
              <w:pStyle w:val="normal0"/>
              <w:jc w:val="both"/>
              <w:rPr>
                <w:sz w:val="28"/>
                <w:szCs w:val="28"/>
              </w:rPr>
            </w:pPr>
          </w:p>
          <w:p w14:paraId="6F7C745C" w14:textId="77777777" w:rsidR="00584CC5" w:rsidRDefault="00584CC5">
            <w:pPr>
              <w:pStyle w:val="normal0"/>
              <w:jc w:val="both"/>
              <w:rPr>
                <w:sz w:val="28"/>
                <w:szCs w:val="28"/>
              </w:rPr>
            </w:pPr>
          </w:p>
          <w:p w14:paraId="1488E0F7" w14:textId="77777777" w:rsidR="00584CC5" w:rsidRDefault="00584CC5">
            <w:pPr>
              <w:pStyle w:val="normal0"/>
              <w:jc w:val="both"/>
              <w:rPr>
                <w:sz w:val="28"/>
                <w:szCs w:val="28"/>
              </w:rPr>
            </w:pPr>
          </w:p>
          <w:p w14:paraId="622B1ACD" w14:textId="77777777" w:rsidR="00584CC5" w:rsidRDefault="00584CC5">
            <w:pPr>
              <w:pStyle w:val="normal0"/>
              <w:jc w:val="both"/>
              <w:rPr>
                <w:sz w:val="28"/>
                <w:szCs w:val="28"/>
              </w:rPr>
            </w:pPr>
          </w:p>
          <w:p w14:paraId="2AB017B8" w14:textId="77777777" w:rsidR="00584CC5" w:rsidRDefault="00584CC5">
            <w:pPr>
              <w:pStyle w:val="normal0"/>
              <w:jc w:val="both"/>
              <w:rPr>
                <w:sz w:val="28"/>
                <w:szCs w:val="28"/>
              </w:rPr>
            </w:pPr>
          </w:p>
          <w:p w14:paraId="408AC13D" w14:textId="77777777" w:rsidR="00584CC5" w:rsidRDefault="00584CC5">
            <w:pPr>
              <w:pStyle w:val="normal0"/>
              <w:jc w:val="both"/>
              <w:rPr>
                <w:sz w:val="28"/>
                <w:szCs w:val="28"/>
              </w:rPr>
            </w:pPr>
          </w:p>
          <w:p w14:paraId="2624215F" w14:textId="77777777" w:rsidR="00584CC5" w:rsidRDefault="00D87F0E">
            <w:pPr>
              <w:pStyle w:val="normal0"/>
              <w:jc w:val="both"/>
              <w:rPr>
                <w:sz w:val="28"/>
                <w:szCs w:val="28"/>
              </w:rPr>
            </w:pPr>
            <w:r>
              <w:rPr>
                <w:sz w:val="28"/>
                <w:szCs w:val="28"/>
              </w:rPr>
              <w:t xml:space="preserve">- Xem bảng 10-3 SGK </w:t>
            </w:r>
          </w:p>
          <w:p w14:paraId="5320F5AE" w14:textId="77777777" w:rsidR="00584CC5" w:rsidRDefault="00D87F0E">
            <w:pPr>
              <w:pStyle w:val="normal0"/>
              <w:jc w:val="both"/>
              <w:rPr>
                <w:sz w:val="28"/>
                <w:szCs w:val="28"/>
              </w:rPr>
            </w:pPr>
            <w:r>
              <w:rPr>
                <w:sz w:val="28"/>
                <w:szCs w:val="28"/>
              </w:rPr>
              <w:t>Từ đó nêu định nghĩa mức cường độ âm .</w:t>
            </w:r>
          </w:p>
          <w:p w14:paraId="327DE895" w14:textId="77777777" w:rsidR="00584CC5" w:rsidRDefault="00584CC5">
            <w:pPr>
              <w:pStyle w:val="normal0"/>
              <w:jc w:val="both"/>
              <w:rPr>
                <w:sz w:val="28"/>
                <w:szCs w:val="28"/>
              </w:rPr>
            </w:pPr>
          </w:p>
          <w:p w14:paraId="235063D6" w14:textId="77777777" w:rsidR="00584CC5" w:rsidRDefault="00584CC5">
            <w:pPr>
              <w:pStyle w:val="normal0"/>
              <w:jc w:val="both"/>
              <w:rPr>
                <w:sz w:val="28"/>
                <w:szCs w:val="28"/>
              </w:rPr>
            </w:pPr>
          </w:p>
          <w:p w14:paraId="5E12DC10" w14:textId="77777777" w:rsidR="00584CC5" w:rsidRDefault="00584CC5">
            <w:pPr>
              <w:pStyle w:val="normal0"/>
              <w:jc w:val="both"/>
              <w:rPr>
                <w:sz w:val="28"/>
                <w:szCs w:val="28"/>
              </w:rPr>
            </w:pPr>
          </w:p>
          <w:p w14:paraId="14912B0E" w14:textId="77777777" w:rsidR="00584CC5" w:rsidRDefault="00584CC5">
            <w:pPr>
              <w:pStyle w:val="normal0"/>
              <w:jc w:val="both"/>
              <w:rPr>
                <w:sz w:val="28"/>
                <w:szCs w:val="28"/>
              </w:rPr>
            </w:pPr>
          </w:p>
          <w:p w14:paraId="202D7860" w14:textId="77777777" w:rsidR="00584CC5" w:rsidRDefault="00584CC5">
            <w:pPr>
              <w:pStyle w:val="normal0"/>
              <w:jc w:val="both"/>
              <w:rPr>
                <w:sz w:val="28"/>
                <w:szCs w:val="28"/>
              </w:rPr>
            </w:pPr>
          </w:p>
          <w:p w14:paraId="0B6FCEE0" w14:textId="77777777" w:rsidR="00584CC5" w:rsidRDefault="00584CC5">
            <w:pPr>
              <w:pStyle w:val="normal0"/>
              <w:jc w:val="both"/>
              <w:rPr>
                <w:sz w:val="28"/>
                <w:szCs w:val="28"/>
              </w:rPr>
            </w:pPr>
          </w:p>
          <w:p w14:paraId="5B600C3D" w14:textId="77777777" w:rsidR="00584CC5" w:rsidRDefault="00D87F0E">
            <w:pPr>
              <w:pStyle w:val="normal0"/>
              <w:jc w:val="both"/>
              <w:rPr>
                <w:sz w:val="28"/>
                <w:szCs w:val="28"/>
              </w:rPr>
            </w:pPr>
            <w:r>
              <w:rPr>
                <w:sz w:val="28"/>
                <w:szCs w:val="28"/>
              </w:rPr>
              <w:t>- Viết lại biểu thức</w:t>
            </w:r>
          </w:p>
          <w:p w14:paraId="0EC26817" w14:textId="77777777" w:rsidR="00584CC5" w:rsidRDefault="00D87F0E">
            <w:pPr>
              <w:pStyle w:val="normal0"/>
              <w:jc w:val="center"/>
              <w:rPr>
                <w:sz w:val="28"/>
                <w:szCs w:val="28"/>
              </w:rPr>
            </w:pPr>
            <w:r>
              <w:rPr>
                <w:noProof/>
                <w:sz w:val="46"/>
                <w:szCs w:val="46"/>
                <w:vertAlign w:val="subscript"/>
              </w:rPr>
              <w:drawing>
                <wp:inline distT="0" distB="0" distL="114300" distR="114300" wp14:anchorId="7DF80B4A" wp14:editId="2FD61650">
                  <wp:extent cx="1017905" cy="429260"/>
                  <wp:effectExtent l="0" t="0" r="0" b="0"/>
                  <wp:docPr id="16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9"/>
                          <a:srcRect/>
                          <a:stretch>
                            <a:fillRect/>
                          </a:stretch>
                        </pic:blipFill>
                        <pic:spPr>
                          <a:xfrm>
                            <a:off x="0" y="0"/>
                            <a:ext cx="1017905" cy="429260"/>
                          </a:xfrm>
                          <a:prstGeom prst="rect">
                            <a:avLst/>
                          </a:prstGeom>
                          <a:ln/>
                        </pic:spPr>
                      </pic:pic>
                    </a:graphicData>
                  </a:graphic>
                </wp:inline>
              </w:drawing>
            </w:r>
          </w:p>
          <w:p w14:paraId="531FEB5C" w14:textId="77777777" w:rsidR="00584CC5" w:rsidRDefault="00584CC5">
            <w:pPr>
              <w:pStyle w:val="normal0"/>
              <w:jc w:val="both"/>
              <w:rPr>
                <w:sz w:val="28"/>
                <w:szCs w:val="28"/>
              </w:rPr>
            </w:pPr>
          </w:p>
          <w:p w14:paraId="0A94FA52" w14:textId="77777777" w:rsidR="00584CC5" w:rsidRDefault="00584CC5">
            <w:pPr>
              <w:pStyle w:val="normal0"/>
              <w:jc w:val="both"/>
              <w:rPr>
                <w:sz w:val="28"/>
                <w:szCs w:val="28"/>
              </w:rPr>
            </w:pPr>
          </w:p>
          <w:p w14:paraId="1053E3B9" w14:textId="77777777" w:rsidR="00584CC5" w:rsidRDefault="00584CC5">
            <w:pPr>
              <w:pStyle w:val="normal0"/>
              <w:jc w:val="both"/>
              <w:rPr>
                <w:sz w:val="28"/>
                <w:szCs w:val="28"/>
              </w:rPr>
            </w:pPr>
          </w:p>
          <w:p w14:paraId="7D53F211"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71552" behindDoc="0" locked="0" layoutInCell="1" hidden="0" allowOverlap="1" wp14:anchorId="4322BB6D" wp14:editId="267D1F90">
                      <wp:simplePos x="0" y="0"/>
                      <wp:positionH relativeFrom="column">
                        <wp:posOffset>50801</wp:posOffset>
                      </wp:positionH>
                      <wp:positionV relativeFrom="paragraph">
                        <wp:posOffset>12700</wp:posOffset>
                      </wp:positionV>
                      <wp:extent cx="1990725" cy="479425"/>
                      <wp:effectExtent l="0" t="0" r="0" b="0"/>
                      <wp:wrapNone/>
                      <wp:docPr id="180" name="Rectangle 180"/>
                      <wp:cNvGraphicFramePr/>
                      <a:graphic xmlns:a="http://schemas.openxmlformats.org/drawingml/2006/main">
                        <a:graphicData uri="http://schemas.microsoft.com/office/word/2010/wordprocessingShape">
                          <wps:wsp>
                            <wps:cNvSpPr/>
                            <wps:spPr>
                              <a:xfrm>
                                <a:off x="4355400" y="3545050"/>
                                <a:ext cx="1981200" cy="469900"/>
                              </a:xfrm>
                              <a:prstGeom prst="rect">
                                <a:avLst/>
                              </a:prstGeom>
                              <a:noFill/>
                              <a:ln>
                                <a:noFill/>
                              </a:ln>
                            </wps:spPr>
                            <wps:txbx>
                              <w:txbxContent>
                                <w:p w14:paraId="41FCAE3E" w14:textId="77777777" w:rsidR="00584CC5" w:rsidRDefault="00D87F0E">
                                  <w:pPr>
                                    <w:pStyle w:val="normal0"/>
                                    <w:jc w:val="center"/>
                                    <w:textDirection w:val="btLr"/>
                                  </w:pPr>
                                  <w:r>
                                    <w:rPr>
                                      <w:color w:val="000000"/>
                                    </w:rPr>
                                    <w:t>Đường biểu diễn dao động của âm la ( f = 440Hz) phát ra bởi:</w:t>
                                  </w:r>
                                </w:p>
                              </w:txbxContent>
                            </wps:txbx>
                            <wps:bodyPr spcFirstLastPara="1" wrap="square" lIns="0" tIns="45700" rIns="0"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50801</wp:posOffset>
                      </wp:positionH>
                      <wp:positionV relativeFrom="paragraph">
                        <wp:posOffset>12700</wp:posOffset>
                      </wp:positionV>
                      <wp:extent cx="1990725" cy="479425"/>
                      <wp:effectExtent b="0" l="0" r="0" t="0"/>
                      <wp:wrapNone/>
                      <wp:docPr id="63" name="image341.png"/>
                      <a:graphic>
                        <a:graphicData uri="http://schemas.openxmlformats.org/drawingml/2006/picture">
                          <pic:pic>
                            <pic:nvPicPr>
                              <pic:cNvPr id="0" name="image341.png"/>
                              <pic:cNvPicPr preferRelativeResize="0"/>
                            </pic:nvPicPr>
                            <pic:blipFill>
                              <a:blip r:embed="rId230"/>
                              <a:srcRect/>
                              <a:stretch>
                                <a:fillRect/>
                              </a:stretch>
                            </pic:blipFill>
                            <pic:spPr>
                              <a:xfrm>
                                <a:off x="0" y="0"/>
                                <a:ext cx="1990725" cy="479425"/>
                              </a:xfrm>
                              <a:prstGeom prst="rect"/>
                              <a:ln/>
                            </pic:spPr>
                          </pic:pic>
                        </a:graphicData>
                      </a:graphic>
                    </wp:anchor>
                  </w:drawing>
                </mc:Fallback>
              </mc:AlternateContent>
            </w:r>
          </w:p>
          <w:p w14:paraId="187A696B" w14:textId="77777777" w:rsidR="00584CC5" w:rsidRDefault="00584CC5">
            <w:pPr>
              <w:pStyle w:val="normal0"/>
              <w:jc w:val="both"/>
              <w:rPr>
                <w:sz w:val="28"/>
                <w:szCs w:val="28"/>
              </w:rPr>
            </w:pPr>
          </w:p>
          <w:p w14:paraId="2B2AEF6F"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72576" behindDoc="0" locked="0" layoutInCell="1" hidden="0" allowOverlap="1" wp14:anchorId="29309E6C" wp14:editId="493A572C">
                      <wp:simplePos x="0" y="0"/>
                      <wp:positionH relativeFrom="column">
                        <wp:posOffset>88901</wp:posOffset>
                      </wp:positionH>
                      <wp:positionV relativeFrom="paragraph">
                        <wp:posOffset>88900</wp:posOffset>
                      </wp:positionV>
                      <wp:extent cx="1592580" cy="569595"/>
                      <wp:effectExtent l="0" t="0" r="0" b="0"/>
                      <wp:wrapNone/>
                      <wp:docPr id="182" name="Group 182"/>
                      <wp:cNvGraphicFramePr/>
                      <a:graphic xmlns:a="http://schemas.openxmlformats.org/drawingml/2006/main">
                        <a:graphicData uri="http://schemas.microsoft.com/office/word/2010/wordprocessingGroup">
                          <wpg:wgp>
                            <wpg:cNvGrpSpPr/>
                            <wpg:grpSpPr>
                              <a:xfrm>
                                <a:off x="0" y="0"/>
                                <a:ext cx="1592580" cy="569595"/>
                                <a:chOff x="4549710" y="3495203"/>
                                <a:chExt cx="1592580" cy="569595"/>
                              </a:xfrm>
                            </wpg:grpSpPr>
                            <wpg:grpSp>
                              <wpg:cNvPr id="184" name="Group 184"/>
                              <wpg:cNvGrpSpPr/>
                              <wpg:grpSpPr>
                                <a:xfrm>
                                  <a:off x="4549710" y="3495203"/>
                                  <a:ext cx="1592580" cy="569595"/>
                                  <a:chOff x="1442" y="1786"/>
                                  <a:chExt cx="1862" cy="1692"/>
                                </a:xfrm>
                              </wpg:grpSpPr>
                              <wps:wsp>
                                <wps:cNvPr id="186" name="Rectangle 186"/>
                                <wps:cNvSpPr/>
                                <wps:spPr>
                                  <a:xfrm>
                                    <a:off x="1442" y="1786"/>
                                    <a:ext cx="1850" cy="1675"/>
                                  </a:xfrm>
                                  <a:prstGeom prst="rect">
                                    <a:avLst/>
                                  </a:prstGeom>
                                  <a:noFill/>
                                  <a:ln>
                                    <a:noFill/>
                                  </a:ln>
                                </wps:spPr>
                                <wps:txbx>
                                  <w:txbxContent>
                                    <w:p w14:paraId="6A1BEAA9"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88" name="Group 188"/>
                                <wpg:cNvGrpSpPr/>
                                <wpg:grpSpPr>
                                  <a:xfrm>
                                    <a:off x="1442" y="1786"/>
                                    <a:ext cx="1862" cy="1692"/>
                                    <a:chOff x="1365" y="2025"/>
                                    <a:chExt cx="1782" cy="1186"/>
                                  </a:xfrm>
                                </wpg:grpSpPr>
                                <wps:wsp>
                                  <wps:cNvPr id="190" name="Straight Arrow Connector 190"/>
                                  <wps:cNvCnPr/>
                                  <wps:spPr>
                                    <a:xfrm>
                                      <a:off x="1380" y="202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088" name="Straight Arrow Connector 1088"/>
                                  <wps:cNvCnPr/>
                                  <wps:spPr>
                                    <a:xfrm>
                                      <a:off x="1365" y="2220"/>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089" name="Straight Arrow Connector 1089"/>
                                  <wps:cNvCnPr/>
                                  <wps:spPr>
                                    <a:xfrm rot="-5400000">
                                      <a:off x="788" y="2621"/>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090" name="Straight Arrow Connector 1090"/>
                                  <wps:cNvCnPr/>
                                  <wps:spPr>
                                    <a:xfrm>
                                      <a:off x="1365" y="241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091" name="Straight Arrow Connector 1091"/>
                                  <wps:cNvCnPr/>
                                  <wps:spPr>
                                    <a:xfrm>
                                      <a:off x="1384" y="2616"/>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092" name="Straight Arrow Connector 1092"/>
                                  <wps:cNvCnPr/>
                                  <wps:spPr>
                                    <a:xfrm>
                                      <a:off x="1382" y="2808"/>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093" name="Straight Arrow Connector 1093"/>
                                  <wps:cNvCnPr/>
                                  <wps:spPr>
                                    <a:xfrm>
                                      <a:off x="1380" y="3000"/>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094" name="Straight Arrow Connector 1094"/>
                                  <wps:cNvCnPr/>
                                  <wps:spPr>
                                    <a:xfrm>
                                      <a:off x="1365" y="319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095" name="Straight Arrow Connector 1095"/>
                                  <wps:cNvCnPr/>
                                  <wps:spPr>
                                    <a:xfrm rot="-5400000">
                                      <a:off x="998" y="2621"/>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096" name="Straight Arrow Connector 1096"/>
                                  <wps:cNvCnPr/>
                                  <wps:spPr>
                                    <a:xfrm rot="-5400000">
                                      <a:off x="1242" y="2627"/>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097" name="Straight Arrow Connector 1097"/>
                                  <wps:cNvCnPr/>
                                  <wps:spPr>
                                    <a:xfrm rot="-5400000">
                                      <a:off x="1469" y="2630"/>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098" name="Straight Arrow Connector 1098"/>
                                  <wps:cNvCnPr/>
                                  <wps:spPr>
                                    <a:xfrm rot="-5400000">
                                      <a:off x="1694" y="2615"/>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099" name="Straight Arrow Connector 1099"/>
                                  <wps:cNvCnPr/>
                                  <wps:spPr>
                                    <a:xfrm rot="-5400000">
                                      <a:off x="1902" y="2612"/>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00" name="Straight Arrow Connector 1100"/>
                                  <wps:cNvCnPr/>
                                  <wps:spPr>
                                    <a:xfrm rot="-5400000">
                                      <a:off x="2146" y="2618"/>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01" name="Straight Arrow Connector 1101"/>
                                  <wps:cNvCnPr/>
                                  <wps:spPr>
                                    <a:xfrm rot="-5400000">
                                      <a:off x="2356" y="2618"/>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03" name="Straight Arrow Connector 1103"/>
                                  <wps:cNvCnPr/>
                                  <wps:spPr>
                                    <a:xfrm rot="-5400000">
                                      <a:off x="2566" y="2618"/>
                                      <a:ext cx="1162" cy="0"/>
                                    </a:xfrm>
                                    <a:prstGeom prst="straightConnector1">
                                      <a:avLst/>
                                    </a:prstGeom>
                                    <a:noFill/>
                                    <a:ln w="9525" cap="flat" cmpd="sng">
                                      <a:solidFill>
                                        <a:srgbClr val="000000"/>
                                      </a:solidFill>
                                      <a:prstDash val="solid"/>
                                      <a:round/>
                                      <a:headEnd type="none" w="med" len="med"/>
                                      <a:tailEnd type="none" w="med" len="med"/>
                                    </a:ln>
                                  </wps:spPr>
                                  <wps:bodyPr/>
                                </wps:wsp>
                              </wpg:grpSp>
                              <wps:wsp>
                                <wps:cNvPr id="1104" name="Freeform 1104"/>
                                <wps:cNvSpPr/>
                                <wps:spPr>
                                  <a:xfrm>
                                    <a:off x="1442" y="2111"/>
                                    <a:ext cx="1854" cy="1023"/>
                                  </a:xfrm>
                                  <a:custGeom>
                                    <a:avLst/>
                                    <a:gdLst/>
                                    <a:ahLst/>
                                    <a:cxnLst/>
                                    <a:rect l="l" t="t" r="r" b="b"/>
                                    <a:pathLst>
                                      <a:path w="2250" h="1242" extrusionOk="0">
                                        <a:moveTo>
                                          <a:pt x="0" y="640"/>
                                        </a:moveTo>
                                        <a:cubicBezTo>
                                          <a:pt x="72" y="320"/>
                                          <a:pt x="145" y="0"/>
                                          <a:pt x="285" y="85"/>
                                        </a:cubicBezTo>
                                        <a:cubicBezTo>
                                          <a:pt x="425" y="170"/>
                                          <a:pt x="648" y="1150"/>
                                          <a:pt x="840" y="1150"/>
                                        </a:cubicBezTo>
                                        <a:cubicBezTo>
                                          <a:pt x="1032" y="1150"/>
                                          <a:pt x="1260" y="85"/>
                                          <a:pt x="1440" y="85"/>
                                        </a:cubicBezTo>
                                        <a:cubicBezTo>
                                          <a:pt x="1620" y="85"/>
                                          <a:pt x="1785" y="1058"/>
                                          <a:pt x="1920" y="1150"/>
                                        </a:cubicBezTo>
                                        <a:cubicBezTo>
                                          <a:pt x="2055" y="1242"/>
                                          <a:pt x="2152" y="941"/>
                                          <a:pt x="2250" y="640"/>
                                        </a:cubicBezTo>
                                      </a:path>
                                    </a:pathLst>
                                  </a:custGeom>
                                  <a:noFill/>
                                  <a:ln w="9525" cap="flat" cmpd="sng">
                                    <a:solidFill>
                                      <a:srgbClr val="000000"/>
                                    </a:solidFill>
                                    <a:prstDash val="solid"/>
                                    <a:round/>
                                    <a:headEnd type="none" w="sm" len="sm"/>
                                    <a:tailEnd type="none" w="sm" len="sm"/>
                                  </a:ln>
                                </wps:spPr>
                                <wps:txbx>
                                  <w:txbxContent>
                                    <w:p w14:paraId="283CF535"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88901</wp:posOffset>
                      </wp:positionH>
                      <wp:positionV relativeFrom="paragraph">
                        <wp:posOffset>88900</wp:posOffset>
                      </wp:positionV>
                      <wp:extent cx="1592580" cy="569595"/>
                      <wp:effectExtent b="0" l="0" r="0" t="0"/>
                      <wp:wrapNone/>
                      <wp:docPr id="32" name="image96.png"/>
                      <a:graphic>
                        <a:graphicData uri="http://schemas.openxmlformats.org/drawingml/2006/picture">
                          <pic:pic>
                            <pic:nvPicPr>
                              <pic:cNvPr id="0" name="image96.png"/>
                              <pic:cNvPicPr preferRelativeResize="0"/>
                            </pic:nvPicPr>
                            <pic:blipFill>
                              <a:blip r:embed="rId231"/>
                              <a:srcRect/>
                              <a:stretch>
                                <a:fillRect/>
                              </a:stretch>
                            </pic:blipFill>
                            <pic:spPr>
                              <a:xfrm>
                                <a:off x="0" y="0"/>
                                <a:ext cx="1592580" cy="569595"/>
                              </a:xfrm>
                              <a:prstGeom prst="rect"/>
                              <a:ln/>
                            </pic:spPr>
                          </pic:pic>
                        </a:graphicData>
                      </a:graphic>
                    </wp:anchor>
                  </w:drawing>
                </mc:Fallback>
              </mc:AlternateContent>
            </w:r>
          </w:p>
          <w:p w14:paraId="29304CB1" w14:textId="77777777" w:rsidR="00584CC5" w:rsidRDefault="00584CC5">
            <w:pPr>
              <w:pStyle w:val="normal0"/>
              <w:jc w:val="both"/>
              <w:rPr>
                <w:sz w:val="28"/>
                <w:szCs w:val="28"/>
              </w:rPr>
            </w:pPr>
          </w:p>
          <w:p w14:paraId="3CFAF433" w14:textId="77777777" w:rsidR="00584CC5" w:rsidRDefault="00584CC5">
            <w:pPr>
              <w:pStyle w:val="normal0"/>
              <w:jc w:val="both"/>
              <w:rPr>
                <w:sz w:val="28"/>
                <w:szCs w:val="28"/>
              </w:rPr>
            </w:pPr>
          </w:p>
          <w:p w14:paraId="02771076"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73600" behindDoc="0" locked="0" layoutInCell="1" hidden="0" allowOverlap="1" wp14:anchorId="5E2F06D4" wp14:editId="4D25D6AB">
                      <wp:simplePos x="0" y="0"/>
                      <wp:positionH relativeFrom="column">
                        <wp:posOffset>482600</wp:posOffset>
                      </wp:positionH>
                      <wp:positionV relativeFrom="paragraph">
                        <wp:posOffset>88900</wp:posOffset>
                      </wp:positionV>
                      <wp:extent cx="972185" cy="350520"/>
                      <wp:effectExtent l="0" t="0" r="0" b="0"/>
                      <wp:wrapNone/>
                      <wp:docPr id="1105" name="Rectangle 1105"/>
                      <wp:cNvGraphicFramePr/>
                      <a:graphic xmlns:a="http://schemas.openxmlformats.org/drawingml/2006/main">
                        <a:graphicData uri="http://schemas.microsoft.com/office/word/2010/wordprocessingShape">
                          <wps:wsp>
                            <wps:cNvSpPr/>
                            <wps:spPr>
                              <a:xfrm>
                                <a:off x="4864670" y="3609503"/>
                                <a:ext cx="962660" cy="340995"/>
                              </a:xfrm>
                              <a:prstGeom prst="rect">
                                <a:avLst/>
                              </a:prstGeom>
                              <a:noFill/>
                              <a:ln>
                                <a:noFill/>
                              </a:ln>
                            </wps:spPr>
                            <wps:txbx>
                              <w:txbxContent>
                                <w:p w14:paraId="67FCAEBD" w14:textId="77777777" w:rsidR="00584CC5" w:rsidRDefault="00D87F0E">
                                  <w:pPr>
                                    <w:pStyle w:val="normal0"/>
                                    <w:jc w:val="both"/>
                                    <w:textDirection w:val="btLr"/>
                                  </w:pPr>
                                  <w:r>
                                    <w:rPr>
                                      <w:color w:val="000000"/>
                                    </w:rPr>
                                    <w:t>a.Âm thoa</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482600</wp:posOffset>
                      </wp:positionH>
                      <wp:positionV relativeFrom="paragraph">
                        <wp:posOffset>88900</wp:posOffset>
                      </wp:positionV>
                      <wp:extent cx="972185" cy="350520"/>
                      <wp:effectExtent b="0" l="0" r="0" t="0"/>
                      <wp:wrapNone/>
                      <wp:docPr id="93" name="image501.png"/>
                      <a:graphic>
                        <a:graphicData uri="http://schemas.openxmlformats.org/drawingml/2006/picture">
                          <pic:pic>
                            <pic:nvPicPr>
                              <pic:cNvPr id="0" name="image501.png"/>
                              <pic:cNvPicPr preferRelativeResize="0"/>
                            </pic:nvPicPr>
                            <pic:blipFill>
                              <a:blip r:embed="rId232"/>
                              <a:srcRect/>
                              <a:stretch>
                                <a:fillRect/>
                              </a:stretch>
                            </pic:blipFill>
                            <pic:spPr>
                              <a:xfrm>
                                <a:off x="0" y="0"/>
                                <a:ext cx="972185" cy="350520"/>
                              </a:xfrm>
                              <a:prstGeom prst="rect"/>
                              <a:ln/>
                            </pic:spPr>
                          </pic:pic>
                        </a:graphicData>
                      </a:graphic>
                    </wp:anchor>
                  </w:drawing>
                </mc:Fallback>
              </mc:AlternateContent>
            </w:r>
          </w:p>
          <w:p w14:paraId="2CBF40BB"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74624" behindDoc="0" locked="0" layoutInCell="1" hidden="0" allowOverlap="1" wp14:anchorId="3FA94E4A" wp14:editId="5D2D4380">
                      <wp:simplePos x="0" y="0"/>
                      <wp:positionH relativeFrom="column">
                        <wp:posOffset>63501</wp:posOffset>
                      </wp:positionH>
                      <wp:positionV relativeFrom="paragraph">
                        <wp:posOffset>139700</wp:posOffset>
                      </wp:positionV>
                      <wp:extent cx="1651635" cy="569595"/>
                      <wp:effectExtent l="0" t="0" r="0" b="0"/>
                      <wp:wrapNone/>
                      <wp:docPr id="1106" name="Group 1106"/>
                      <wp:cNvGraphicFramePr/>
                      <a:graphic xmlns:a="http://schemas.openxmlformats.org/drawingml/2006/main">
                        <a:graphicData uri="http://schemas.microsoft.com/office/word/2010/wordprocessingGroup">
                          <wpg:wgp>
                            <wpg:cNvGrpSpPr/>
                            <wpg:grpSpPr>
                              <a:xfrm>
                                <a:off x="0" y="0"/>
                                <a:ext cx="1651635" cy="569595"/>
                                <a:chOff x="4520183" y="3495203"/>
                                <a:chExt cx="1651635" cy="569595"/>
                              </a:xfrm>
                            </wpg:grpSpPr>
                            <wpg:grpSp>
                              <wpg:cNvPr id="1107" name="Group 1107"/>
                              <wpg:cNvGrpSpPr/>
                              <wpg:grpSpPr>
                                <a:xfrm>
                                  <a:off x="4520183" y="3495203"/>
                                  <a:ext cx="1651635" cy="569595"/>
                                  <a:chOff x="3683" y="1807"/>
                                  <a:chExt cx="1862" cy="1692"/>
                                </a:xfrm>
                              </wpg:grpSpPr>
                              <wps:wsp>
                                <wps:cNvPr id="1108" name="Rectangle 1108"/>
                                <wps:cNvSpPr/>
                                <wps:spPr>
                                  <a:xfrm>
                                    <a:off x="3683" y="1807"/>
                                    <a:ext cx="1850" cy="1675"/>
                                  </a:xfrm>
                                  <a:prstGeom prst="rect">
                                    <a:avLst/>
                                  </a:prstGeom>
                                  <a:noFill/>
                                  <a:ln>
                                    <a:noFill/>
                                  </a:ln>
                                </wps:spPr>
                                <wps:txbx>
                                  <w:txbxContent>
                                    <w:p w14:paraId="1C5D38CF"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109" name="Group 1109"/>
                                <wpg:cNvGrpSpPr/>
                                <wpg:grpSpPr>
                                  <a:xfrm>
                                    <a:off x="3683" y="1807"/>
                                    <a:ext cx="1862" cy="1692"/>
                                    <a:chOff x="1365" y="2025"/>
                                    <a:chExt cx="1782" cy="1186"/>
                                  </a:xfrm>
                                </wpg:grpSpPr>
                                <wps:wsp>
                                  <wps:cNvPr id="1110" name="Straight Arrow Connector 1110"/>
                                  <wps:cNvCnPr/>
                                  <wps:spPr>
                                    <a:xfrm>
                                      <a:off x="1380" y="202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11" name="Straight Arrow Connector 1111"/>
                                  <wps:cNvCnPr/>
                                  <wps:spPr>
                                    <a:xfrm>
                                      <a:off x="1365" y="2220"/>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12" name="Straight Arrow Connector 1112"/>
                                  <wps:cNvCnPr/>
                                  <wps:spPr>
                                    <a:xfrm rot="-5400000">
                                      <a:off x="788" y="2621"/>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13" name="Straight Arrow Connector 1113"/>
                                  <wps:cNvCnPr/>
                                  <wps:spPr>
                                    <a:xfrm>
                                      <a:off x="1365" y="241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15" name="Straight Arrow Connector 1115"/>
                                  <wps:cNvCnPr/>
                                  <wps:spPr>
                                    <a:xfrm>
                                      <a:off x="1384" y="2616"/>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16" name="Straight Arrow Connector 1116"/>
                                  <wps:cNvCnPr/>
                                  <wps:spPr>
                                    <a:xfrm>
                                      <a:off x="1382" y="2808"/>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17" name="Straight Arrow Connector 1117"/>
                                  <wps:cNvCnPr/>
                                  <wps:spPr>
                                    <a:xfrm>
                                      <a:off x="1380" y="3000"/>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18" name="Straight Arrow Connector 1118"/>
                                  <wps:cNvCnPr/>
                                  <wps:spPr>
                                    <a:xfrm>
                                      <a:off x="1365" y="319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19" name="Straight Arrow Connector 1119"/>
                                  <wps:cNvCnPr/>
                                  <wps:spPr>
                                    <a:xfrm rot="-5400000">
                                      <a:off x="998" y="2621"/>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92" name="Straight Arrow Connector 192"/>
                                  <wps:cNvCnPr/>
                                  <wps:spPr>
                                    <a:xfrm rot="-5400000">
                                      <a:off x="1242" y="2627"/>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93" name="Straight Arrow Connector 193"/>
                                  <wps:cNvCnPr/>
                                  <wps:spPr>
                                    <a:xfrm rot="-5400000">
                                      <a:off x="1469" y="2630"/>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94" name="Straight Arrow Connector 194"/>
                                  <wps:cNvCnPr/>
                                  <wps:spPr>
                                    <a:xfrm rot="-5400000">
                                      <a:off x="1694" y="2615"/>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206" name="Straight Arrow Connector 206"/>
                                  <wps:cNvCnPr/>
                                  <wps:spPr>
                                    <a:xfrm rot="-5400000">
                                      <a:off x="1902" y="2612"/>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208" name="Straight Arrow Connector 208"/>
                                  <wps:cNvCnPr/>
                                  <wps:spPr>
                                    <a:xfrm rot="-5400000">
                                      <a:off x="2146" y="2618"/>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212" name="Straight Arrow Connector 212"/>
                                  <wps:cNvCnPr/>
                                  <wps:spPr>
                                    <a:xfrm rot="-5400000">
                                      <a:off x="2356" y="2618"/>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214" name="Straight Arrow Connector 214"/>
                                  <wps:cNvCnPr/>
                                  <wps:spPr>
                                    <a:xfrm rot="-5400000">
                                      <a:off x="2566" y="2618"/>
                                      <a:ext cx="1162" cy="0"/>
                                    </a:xfrm>
                                    <a:prstGeom prst="straightConnector1">
                                      <a:avLst/>
                                    </a:prstGeom>
                                    <a:noFill/>
                                    <a:ln w="9525" cap="flat" cmpd="sng">
                                      <a:solidFill>
                                        <a:srgbClr val="000000"/>
                                      </a:solidFill>
                                      <a:prstDash val="solid"/>
                                      <a:round/>
                                      <a:headEnd type="none" w="med" len="med"/>
                                      <a:tailEnd type="none" w="med" len="med"/>
                                    </a:ln>
                                  </wps:spPr>
                                  <wps:bodyPr/>
                                </wps:wsp>
                              </wpg:grpSp>
                              <wps:wsp>
                                <wps:cNvPr id="216" name="Freeform 216"/>
                                <wps:cNvSpPr/>
                                <wps:spPr>
                                  <a:xfrm>
                                    <a:off x="3691" y="2082"/>
                                    <a:ext cx="1842" cy="1112"/>
                                  </a:xfrm>
                                  <a:custGeom>
                                    <a:avLst/>
                                    <a:gdLst/>
                                    <a:ahLst/>
                                    <a:cxnLst/>
                                    <a:rect l="l" t="t" r="r" b="b"/>
                                    <a:pathLst>
                                      <a:path w="2235" h="1350" extrusionOk="0">
                                        <a:moveTo>
                                          <a:pt x="0" y="690"/>
                                        </a:moveTo>
                                        <a:lnTo>
                                          <a:pt x="120" y="330"/>
                                        </a:lnTo>
                                        <a:lnTo>
                                          <a:pt x="180" y="450"/>
                                        </a:lnTo>
                                        <a:lnTo>
                                          <a:pt x="270" y="180"/>
                                        </a:lnTo>
                                        <a:lnTo>
                                          <a:pt x="375" y="315"/>
                                        </a:lnTo>
                                        <a:lnTo>
                                          <a:pt x="555" y="60"/>
                                        </a:lnTo>
                                        <a:lnTo>
                                          <a:pt x="765" y="1230"/>
                                        </a:lnTo>
                                        <a:lnTo>
                                          <a:pt x="915" y="1110"/>
                                        </a:lnTo>
                                        <a:lnTo>
                                          <a:pt x="975" y="1335"/>
                                        </a:lnTo>
                                        <a:lnTo>
                                          <a:pt x="1245" y="360"/>
                                        </a:lnTo>
                                        <a:lnTo>
                                          <a:pt x="1335" y="495"/>
                                        </a:lnTo>
                                        <a:lnTo>
                                          <a:pt x="1395" y="165"/>
                                        </a:lnTo>
                                        <a:lnTo>
                                          <a:pt x="1545" y="330"/>
                                        </a:lnTo>
                                        <a:lnTo>
                                          <a:pt x="1635" y="0"/>
                                        </a:lnTo>
                                        <a:lnTo>
                                          <a:pt x="1935" y="1215"/>
                                        </a:lnTo>
                                        <a:lnTo>
                                          <a:pt x="2010" y="1065"/>
                                        </a:lnTo>
                                        <a:lnTo>
                                          <a:pt x="2100" y="1350"/>
                                        </a:lnTo>
                                        <a:lnTo>
                                          <a:pt x="2235" y="69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63501</wp:posOffset>
                      </wp:positionH>
                      <wp:positionV relativeFrom="paragraph">
                        <wp:posOffset>139700</wp:posOffset>
                      </wp:positionV>
                      <wp:extent cx="1651635" cy="569595"/>
                      <wp:effectExtent b="0" l="0" r="0" t="0"/>
                      <wp:wrapNone/>
                      <wp:docPr id="3" name="image29.png"/>
                      <a:graphic>
                        <a:graphicData uri="http://schemas.openxmlformats.org/drawingml/2006/picture">
                          <pic:pic>
                            <pic:nvPicPr>
                              <pic:cNvPr id="0" name="image29.png"/>
                              <pic:cNvPicPr preferRelativeResize="0"/>
                            </pic:nvPicPr>
                            <pic:blipFill>
                              <a:blip r:embed="rId233"/>
                              <a:srcRect/>
                              <a:stretch>
                                <a:fillRect/>
                              </a:stretch>
                            </pic:blipFill>
                            <pic:spPr>
                              <a:xfrm>
                                <a:off x="0" y="0"/>
                                <a:ext cx="1651635" cy="569595"/>
                              </a:xfrm>
                              <a:prstGeom prst="rect"/>
                              <a:ln/>
                            </pic:spPr>
                          </pic:pic>
                        </a:graphicData>
                      </a:graphic>
                    </wp:anchor>
                  </w:drawing>
                </mc:Fallback>
              </mc:AlternateContent>
            </w:r>
          </w:p>
          <w:p w14:paraId="402312D0" w14:textId="77777777" w:rsidR="00584CC5" w:rsidRDefault="00584CC5">
            <w:pPr>
              <w:pStyle w:val="normal0"/>
              <w:jc w:val="both"/>
              <w:rPr>
                <w:sz w:val="28"/>
                <w:szCs w:val="28"/>
              </w:rPr>
            </w:pPr>
          </w:p>
          <w:p w14:paraId="1C958DFB" w14:textId="77777777" w:rsidR="00584CC5" w:rsidRDefault="00584CC5">
            <w:pPr>
              <w:pStyle w:val="normal0"/>
              <w:jc w:val="both"/>
              <w:rPr>
                <w:sz w:val="28"/>
                <w:szCs w:val="28"/>
              </w:rPr>
            </w:pPr>
          </w:p>
          <w:p w14:paraId="3074968C"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75648" behindDoc="0" locked="0" layoutInCell="1" hidden="0" allowOverlap="1" wp14:anchorId="2C835E71" wp14:editId="46CADFD4">
                      <wp:simplePos x="0" y="0"/>
                      <wp:positionH relativeFrom="column">
                        <wp:posOffset>660400</wp:posOffset>
                      </wp:positionH>
                      <wp:positionV relativeFrom="paragraph">
                        <wp:posOffset>127000</wp:posOffset>
                      </wp:positionV>
                      <wp:extent cx="771525" cy="236220"/>
                      <wp:effectExtent l="0" t="0" r="0" b="0"/>
                      <wp:wrapNone/>
                      <wp:docPr id="218" name="Rectangle 218"/>
                      <wp:cNvGraphicFramePr/>
                      <a:graphic xmlns:a="http://schemas.openxmlformats.org/drawingml/2006/main">
                        <a:graphicData uri="http://schemas.microsoft.com/office/word/2010/wordprocessingShape">
                          <wps:wsp>
                            <wps:cNvSpPr/>
                            <wps:spPr>
                              <a:xfrm>
                                <a:off x="4965000" y="3666653"/>
                                <a:ext cx="762000" cy="226695"/>
                              </a:xfrm>
                              <a:prstGeom prst="rect">
                                <a:avLst/>
                              </a:prstGeom>
                              <a:noFill/>
                              <a:ln>
                                <a:noFill/>
                              </a:ln>
                            </wps:spPr>
                            <wps:txbx>
                              <w:txbxContent>
                                <w:p w14:paraId="5873FC6A" w14:textId="77777777" w:rsidR="00584CC5" w:rsidRDefault="00D87F0E">
                                  <w:pPr>
                                    <w:pStyle w:val="normal0"/>
                                    <w:jc w:val="both"/>
                                    <w:textDirection w:val="btLr"/>
                                  </w:pPr>
                                  <w:r>
                                    <w:rPr>
                                      <w:color w:val="000000"/>
                                    </w:rPr>
                                    <w:t>b.Sáo</w:t>
                                  </w:r>
                                </w:p>
                              </w:txbxContent>
                            </wps:txbx>
                            <wps:bodyPr spcFirstLastPara="1" wrap="square" lIns="0" tIns="0" rIns="0" bIns="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660400</wp:posOffset>
                      </wp:positionH>
                      <wp:positionV relativeFrom="paragraph">
                        <wp:posOffset>127000</wp:posOffset>
                      </wp:positionV>
                      <wp:extent cx="771525" cy="236220"/>
                      <wp:effectExtent b="0" l="0" r="0" t="0"/>
                      <wp:wrapNone/>
                      <wp:docPr id="56" name="image305.png"/>
                      <a:graphic>
                        <a:graphicData uri="http://schemas.openxmlformats.org/drawingml/2006/picture">
                          <pic:pic>
                            <pic:nvPicPr>
                              <pic:cNvPr id="0" name="image305.png"/>
                              <pic:cNvPicPr preferRelativeResize="0"/>
                            </pic:nvPicPr>
                            <pic:blipFill>
                              <a:blip r:embed="rId234"/>
                              <a:srcRect/>
                              <a:stretch>
                                <a:fillRect/>
                              </a:stretch>
                            </pic:blipFill>
                            <pic:spPr>
                              <a:xfrm>
                                <a:off x="0" y="0"/>
                                <a:ext cx="771525" cy="236220"/>
                              </a:xfrm>
                              <a:prstGeom prst="rect"/>
                              <a:ln/>
                            </pic:spPr>
                          </pic:pic>
                        </a:graphicData>
                      </a:graphic>
                    </wp:anchor>
                  </w:drawing>
                </mc:Fallback>
              </mc:AlternateContent>
            </w:r>
          </w:p>
          <w:p w14:paraId="03C053D4" w14:textId="77777777" w:rsidR="00584CC5" w:rsidRDefault="00584CC5">
            <w:pPr>
              <w:pStyle w:val="normal0"/>
              <w:jc w:val="both"/>
              <w:rPr>
                <w:sz w:val="28"/>
                <w:szCs w:val="28"/>
              </w:rPr>
            </w:pPr>
          </w:p>
          <w:p w14:paraId="045C8CC3"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76672" behindDoc="0" locked="0" layoutInCell="1" hidden="0" allowOverlap="1" wp14:anchorId="6FF9AC7E" wp14:editId="585B4DDD">
                      <wp:simplePos x="0" y="0"/>
                      <wp:positionH relativeFrom="column">
                        <wp:posOffset>88901</wp:posOffset>
                      </wp:positionH>
                      <wp:positionV relativeFrom="paragraph">
                        <wp:posOffset>0</wp:posOffset>
                      </wp:positionV>
                      <wp:extent cx="1631950" cy="569595"/>
                      <wp:effectExtent l="0" t="0" r="0" b="0"/>
                      <wp:wrapNone/>
                      <wp:docPr id="219" name="Group 219"/>
                      <wp:cNvGraphicFramePr/>
                      <a:graphic xmlns:a="http://schemas.openxmlformats.org/drawingml/2006/main">
                        <a:graphicData uri="http://schemas.microsoft.com/office/word/2010/wordprocessingGroup">
                          <wpg:wgp>
                            <wpg:cNvGrpSpPr/>
                            <wpg:grpSpPr>
                              <a:xfrm>
                                <a:off x="0" y="0"/>
                                <a:ext cx="1631950" cy="569595"/>
                                <a:chOff x="4530025" y="3495203"/>
                                <a:chExt cx="1631950" cy="569595"/>
                              </a:xfrm>
                            </wpg:grpSpPr>
                            <wpg:grpSp>
                              <wpg:cNvPr id="220" name="Group 220"/>
                              <wpg:cNvGrpSpPr/>
                              <wpg:grpSpPr>
                                <a:xfrm>
                                  <a:off x="4530025" y="3495203"/>
                                  <a:ext cx="1631950" cy="569595"/>
                                  <a:chOff x="5904" y="1850"/>
                                  <a:chExt cx="1867" cy="1692"/>
                                </a:xfrm>
                              </wpg:grpSpPr>
                              <wps:wsp>
                                <wps:cNvPr id="222" name="Rectangle 222"/>
                                <wps:cNvSpPr/>
                                <wps:spPr>
                                  <a:xfrm>
                                    <a:off x="5904" y="1850"/>
                                    <a:ext cx="1850" cy="1675"/>
                                  </a:xfrm>
                                  <a:prstGeom prst="rect">
                                    <a:avLst/>
                                  </a:prstGeom>
                                  <a:noFill/>
                                  <a:ln>
                                    <a:noFill/>
                                  </a:ln>
                                </wps:spPr>
                                <wps:txbx>
                                  <w:txbxContent>
                                    <w:p w14:paraId="5044935E"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120" name="Group 1120"/>
                                <wpg:cNvGrpSpPr/>
                                <wpg:grpSpPr>
                                  <a:xfrm>
                                    <a:off x="5909" y="1850"/>
                                    <a:ext cx="1862" cy="1692"/>
                                    <a:chOff x="1365" y="2025"/>
                                    <a:chExt cx="1782" cy="1186"/>
                                  </a:xfrm>
                                </wpg:grpSpPr>
                                <wps:wsp>
                                  <wps:cNvPr id="1121" name="Straight Arrow Connector 1121"/>
                                  <wps:cNvCnPr/>
                                  <wps:spPr>
                                    <a:xfrm>
                                      <a:off x="1380" y="202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22" name="Straight Arrow Connector 1122"/>
                                  <wps:cNvCnPr/>
                                  <wps:spPr>
                                    <a:xfrm>
                                      <a:off x="1365" y="2220"/>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24" name="Straight Arrow Connector 1124"/>
                                  <wps:cNvCnPr/>
                                  <wps:spPr>
                                    <a:xfrm rot="-5400000">
                                      <a:off x="788" y="2621"/>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25" name="Straight Arrow Connector 1125"/>
                                  <wps:cNvCnPr/>
                                  <wps:spPr>
                                    <a:xfrm>
                                      <a:off x="1365" y="241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26" name="Straight Arrow Connector 1126"/>
                                  <wps:cNvCnPr/>
                                  <wps:spPr>
                                    <a:xfrm>
                                      <a:off x="1384" y="2616"/>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27" name="Straight Arrow Connector 1127"/>
                                  <wps:cNvCnPr/>
                                  <wps:spPr>
                                    <a:xfrm>
                                      <a:off x="1382" y="2808"/>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28" name="Straight Arrow Connector 1128"/>
                                  <wps:cNvCnPr/>
                                  <wps:spPr>
                                    <a:xfrm>
                                      <a:off x="1380" y="3000"/>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29" name="Straight Arrow Connector 1129"/>
                                  <wps:cNvCnPr/>
                                  <wps:spPr>
                                    <a:xfrm>
                                      <a:off x="1365" y="3195"/>
                                      <a:ext cx="1740" cy="0"/>
                                    </a:xfrm>
                                    <a:prstGeom prst="straightConnector1">
                                      <a:avLst/>
                                    </a:prstGeom>
                                    <a:noFill/>
                                    <a:ln w="9525" cap="flat" cmpd="sng">
                                      <a:solidFill>
                                        <a:srgbClr val="000000"/>
                                      </a:solidFill>
                                      <a:prstDash val="solid"/>
                                      <a:round/>
                                      <a:headEnd type="none" w="med" len="med"/>
                                      <a:tailEnd type="none" w="med" len="med"/>
                                    </a:ln>
                                  </wps:spPr>
                                  <wps:bodyPr/>
                                </wps:wsp>
                                <wps:wsp>
                                  <wps:cNvPr id="1130" name="Straight Arrow Connector 1130"/>
                                  <wps:cNvCnPr/>
                                  <wps:spPr>
                                    <a:xfrm rot="-5400000">
                                      <a:off x="998" y="2621"/>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31" name="Straight Arrow Connector 1131"/>
                                  <wps:cNvCnPr/>
                                  <wps:spPr>
                                    <a:xfrm rot="-5400000">
                                      <a:off x="1242" y="2627"/>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32" name="Straight Arrow Connector 1132"/>
                                  <wps:cNvCnPr/>
                                  <wps:spPr>
                                    <a:xfrm rot="-5400000">
                                      <a:off x="1469" y="2630"/>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33" name="Straight Arrow Connector 1133"/>
                                  <wps:cNvCnPr/>
                                  <wps:spPr>
                                    <a:xfrm rot="-5400000">
                                      <a:off x="1694" y="2615"/>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34" name="Straight Arrow Connector 1134"/>
                                  <wps:cNvCnPr/>
                                  <wps:spPr>
                                    <a:xfrm rot="-5400000">
                                      <a:off x="1902" y="2612"/>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35" name="Straight Arrow Connector 1135"/>
                                  <wps:cNvCnPr/>
                                  <wps:spPr>
                                    <a:xfrm rot="-5400000">
                                      <a:off x="2146" y="2618"/>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36" name="Straight Arrow Connector 1136"/>
                                  <wps:cNvCnPr/>
                                  <wps:spPr>
                                    <a:xfrm rot="-5400000">
                                      <a:off x="2356" y="2618"/>
                                      <a:ext cx="1162" cy="0"/>
                                    </a:xfrm>
                                    <a:prstGeom prst="straightConnector1">
                                      <a:avLst/>
                                    </a:prstGeom>
                                    <a:noFill/>
                                    <a:ln w="9525" cap="flat" cmpd="sng">
                                      <a:solidFill>
                                        <a:srgbClr val="000000"/>
                                      </a:solidFill>
                                      <a:prstDash val="solid"/>
                                      <a:round/>
                                      <a:headEnd type="none" w="med" len="med"/>
                                      <a:tailEnd type="none" w="med" len="med"/>
                                    </a:ln>
                                  </wps:spPr>
                                  <wps:bodyPr/>
                                </wps:wsp>
                                <wps:wsp>
                                  <wps:cNvPr id="1137" name="Straight Arrow Connector 1137"/>
                                  <wps:cNvCnPr/>
                                  <wps:spPr>
                                    <a:xfrm rot="-5400000">
                                      <a:off x="2566" y="2618"/>
                                      <a:ext cx="1162" cy="0"/>
                                    </a:xfrm>
                                    <a:prstGeom prst="straightConnector1">
                                      <a:avLst/>
                                    </a:prstGeom>
                                    <a:noFill/>
                                    <a:ln w="9525" cap="flat" cmpd="sng">
                                      <a:solidFill>
                                        <a:srgbClr val="000000"/>
                                      </a:solidFill>
                                      <a:prstDash val="solid"/>
                                      <a:round/>
                                      <a:headEnd type="none" w="med" len="med"/>
                                      <a:tailEnd type="none" w="med" len="med"/>
                                    </a:ln>
                                  </wps:spPr>
                                  <wps:bodyPr/>
                                </wps:wsp>
                              </wpg:grpSp>
                              <wps:wsp>
                                <wps:cNvPr id="1138" name="Freeform 1138"/>
                                <wps:cNvSpPr/>
                                <wps:spPr>
                                  <a:xfrm>
                                    <a:off x="5904" y="2032"/>
                                    <a:ext cx="1854" cy="1236"/>
                                  </a:xfrm>
                                  <a:custGeom>
                                    <a:avLst/>
                                    <a:gdLst/>
                                    <a:ahLst/>
                                    <a:cxnLst/>
                                    <a:rect l="l" t="t" r="r" b="b"/>
                                    <a:pathLst>
                                      <a:path w="2250" h="1500" extrusionOk="0">
                                        <a:moveTo>
                                          <a:pt x="0" y="780"/>
                                        </a:moveTo>
                                        <a:lnTo>
                                          <a:pt x="75" y="645"/>
                                        </a:lnTo>
                                        <a:lnTo>
                                          <a:pt x="135" y="750"/>
                                        </a:lnTo>
                                        <a:lnTo>
                                          <a:pt x="165" y="585"/>
                                        </a:lnTo>
                                        <a:lnTo>
                                          <a:pt x="225" y="840"/>
                                        </a:lnTo>
                                        <a:lnTo>
                                          <a:pt x="330" y="0"/>
                                        </a:lnTo>
                                        <a:lnTo>
                                          <a:pt x="345" y="780"/>
                                        </a:lnTo>
                                        <a:lnTo>
                                          <a:pt x="405" y="315"/>
                                        </a:lnTo>
                                        <a:lnTo>
                                          <a:pt x="450" y="510"/>
                                        </a:lnTo>
                                        <a:lnTo>
                                          <a:pt x="540" y="180"/>
                                        </a:lnTo>
                                        <a:lnTo>
                                          <a:pt x="555" y="780"/>
                                        </a:lnTo>
                                        <a:lnTo>
                                          <a:pt x="600" y="345"/>
                                        </a:lnTo>
                                        <a:lnTo>
                                          <a:pt x="600" y="1005"/>
                                        </a:lnTo>
                                        <a:lnTo>
                                          <a:pt x="630" y="780"/>
                                        </a:lnTo>
                                        <a:lnTo>
                                          <a:pt x="675" y="1350"/>
                                        </a:lnTo>
                                        <a:lnTo>
                                          <a:pt x="705" y="975"/>
                                        </a:lnTo>
                                        <a:lnTo>
                                          <a:pt x="750" y="1230"/>
                                        </a:lnTo>
                                        <a:lnTo>
                                          <a:pt x="825" y="930"/>
                                        </a:lnTo>
                                        <a:lnTo>
                                          <a:pt x="870" y="1410"/>
                                        </a:lnTo>
                                        <a:lnTo>
                                          <a:pt x="930" y="780"/>
                                        </a:lnTo>
                                        <a:lnTo>
                                          <a:pt x="945" y="1005"/>
                                        </a:lnTo>
                                        <a:lnTo>
                                          <a:pt x="990" y="900"/>
                                        </a:lnTo>
                                        <a:lnTo>
                                          <a:pt x="1050" y="1035"/>
                                        </a:lnTo>
                                        <a:lnTo>
                                          <a:pt x="1230" y="585"/>
                                        </a:lnTo>
                                        <a:lnTo>
                                          <a:pt x="1305" y="675"/>
                                        </a:lnTo>
                                        <a:lnTo>
                                          <a:pt x="1335" y="570"/>
                                        </a:lnTo>
                                        <a:lnTo>
                                          <a:pt x="1350" y="780"/>
                                        </a:lnTo>
                                        <a:lnTo>
                                          <a:pt x="1410" y="30"/>
                                        </a:lnTo>
                                        <a:lnTo>
                                          <a:pt x="1440" y="780"/>
                                        </a:lnTo>
                                        <a:lnTo>
                                          <a:pt x="1470" y="420"/>
                                        </a:lnTo>
                                        <a:lnTo>
                                          <a:pt x="1500" y="540"/>
                                        </a:lnTo>
                                        <a:lnTo>
                                          <a:pt x="1545" y="90"/>
                                        </a:lnTo>
                                        <a:lnTo>
                                          <a:pt x="1560" y="780"/>
                                        </a:lnTo>
                                        <a:lnTo>
                                          <a:pt x="1650" y="375"/>
                                        </a:lnTo>
                                        <a:lnTo>
                                          <a:pt x="1740" y="780"/>
                                        </a:lnTo>
                                        <a:lnTo>
                                          <a:pt x="1755" y="1125"/>
                                        </a:lnTo>
                                        <a:lnTo>
                                          <a:pt x="1830" y="795"/>
                                        </a:lnTo>
                                        <a:lnTo>
                                          <a:pt x="1845" y="1455"/>
                                        </a:lnTo>
                                        <a:lnTo>
                                          <a:pt x="1905" y="1005"/>
                                        </a:lnTo>
                                        <a:lnTo>
                                          <a:pt x="1950" y="1200"/>
                                        </a:lnTo>
                                        <a:lnTo>
                                          <a:pt x="1980" y="810"/>
                                        </a:lnTo>
                                        <a:lnTo>
                                          <a:pt x="1980" y="1500"/>
                                        </a:lnTo>
                                        <a:lnTo>
                                          <a:pt x="2055" y="795"/>
                                        </a:lnTo>
                                        <a:lnTo>
                                          <a:pt x="2085" y="1020"/>
                                        </a:lnTo>
                                        <a:lnTo>
                                          <a:pt x="2100" y="900"/>
                                        </a:lnTo>
                                        <a:lnTo>
                                          <a:pt x="2145" y="975"/>
                                        </a:lnTo>
                                        <a:lnTo>
                                          <a:pt x="2250" y="795"/>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88901</wp:posOffset>
                      </wp:positionH>
                      <wp:positionV relativeFrom="paragraph">
                        <wp:posOffset>0</wp:posOffset>
                      </wp:positionV>
                      <wp:extent cx="1631950" cy="569595"/>
                      <wp:effectExtent b="0" l="0" r="0" t="0"/>
                      <wp:wrapNone/>
                      <wp:docPr id="11" name="image38.png"/>
                      <a:graphic>
                        <a:graphicData uri="http://schemas.openxmlformats.org/drawingml/2006/picture">
                          <pic:pic>
                            <pic:nvPicPr>
                              <pic:cNvPr id="0" name="image38.png"/>
                              <pic:cNvPicPr preferRelativeResize="0"/>
                            </pic:nvPicPr>
                            <pic:blipFill>
                              <a:blip r:embed="rId235"/>
                              <a:srcRect/>
                              <a:stretch>
                                <a:fillRect/>
                              </a:stretch>
                            </pic:blipFill>
                            <pic:spPr>
                              <a:xfrm>
                                <a:off x="0" y="0"/>
                                <a:ext cx="1631950" cy="569595"/>
                              </a:xfrm>
                              <a:prstGeom prst="rect"/>
                              <a:ln/>
                            </pic:spPr>
                          </pic:pic>
                        </a:graphicData>
                      </a:graphic>
                    </wp:anchor>
                  </w:drawing>
                </mc:Fallback>
              </mc:AlternateContent>
            </w:r>
          </w:p>
          <w:p w14:paraId="6D90D6C6" w14:textId="77777777" w:rsidR="00584CC5" w:rsidRDefault="00584CC5">
            <w:pPr>
              <w:pStyle w:val="normal0"/>
              <w:jc w:val="both"/>
              <w:rPr>
                <w:sz w:val="28"/>
                <w:szCs w:val="28"/>
              </w:rPr>
            </w:pPr>
          </w:p>
          <w:p w14:paraId="688C6423" w14:textId="77777777" w:rsidR="00584CC5" w:rsidRDefault="00584CC5">
            <w:pPr>
              <w:pStyle w:val="normal0"/>
              <w:jc w:val="both"/>
              <w:rPr>
                <w:sz w:val="28"/>
                <w:szCs w:val="28"/>
              </w:rPr>
            </w:pPr>
          </w:p>
          <w:p w14:paraId="6CEA7671" w14:textId="77777777" w:rsidR="00584CC5" w:rsidRDefault="00D87F0E">
            <w:pPr>
              <w:pStyle w:val="normal0"/>
              <w:jc w:val="both"/>
              <w:rPr>
                <w:sz w:val="28"/>
                <w:szCs w:val="28"/>
              </w:rPr>
            </w:pPr>
            <w:r>
              <w:rPr>
                <w:sz w:val="28"/>
                <w:szCs w:val="28"/>
              </w:rPr>
              <w:t>- Đọc SGK và phát biểu về đăc trưng vật lý thứ 3 của âm</w:t>
            </w:r>
          </w:p>
          <w:p w14:paraId="79CEC42F" w14:textId="77777777" w:rsidR="00584CC5" w:rsidRDefault="00584CC5">
            <w:pPr>
              <w:pStyle w:val="normal0"/>
              <w:jc w:val="both"/>
              <w:rPr>
                <w:sz w:val="28"/>
                <w:szCs w:val="28"/>
              </w:rPr>
            </w:pPr>
          </w:p>
          <w:p w14:paraId="0C493816" w14:textId="77777777" w:rsidR="00584CC5" w:rsidRDefault="00584CC5">
            <w:pPr>
              <w:pStyle w:val="normal0"/>
              <w:jc w:val="both"/>
              <w:rPr>
                <w:sz w:val="28"/>
                <w:szCs w:val="28"/>
              </w:rPr>
            </w:pPr>
          </w:p>
          <w:p w14:paraId="6FF964F4" w14:textId="77777777" w:rsidR="00584CC5" w:rsidRDefault="00D87F0E">
            <w:pPr>
              <w:pStyle w:val="normal0"/>
              <w:jc w:val="both"/>
              <w:rPr>
                <w:sz w:val="28"/>
                <w:szCs w:val="28"/>
              </w:rPr>
            </w:pPr>
            <w:r>
              <w:rPr>
                <w:sz w:val="28"/>
                <w:szCs w:val="28"/>
              </w:rPr>
              <w:t>- Ghi kết luận vấn đề của GV vào vở</w:t>
            </w:r>
          </w:p>
          <w:p w14:paraId="4DA2D0FD" w14:textId="77777777" w:rsidR="00584CC5" w:rsidRDefault="00584CC5">
            <w:pPr>
              <w:pStyle w:val="normal0"/>
              <w:jc w:val="both"/>
              <w:rPr>
                <w:sz w:val="28"/>
                <w:szCs w:val="28"/>
              </w:rPr>
            </w:pPr>
          </w:p>
        </w:tc>
        <w:tc>
          <w:tcPr>
            <w:tcW w:w="3648" w:type="dxa"/>
            <w:gridSpan w:val="4"/>
            <w:shd w:val="clear" w:color="auto" w:fill="auto"/>
          </w:tcPr>
          <w:p w14:paraId="7A38468F" w14:textId="77777777" w:rsidR="00584CC5" w:rsidRDefault="00D87F0E">
            <w:pPr>
              <w:pStyle w:val="normal0"/>
              <w:jc w:val="both"/>
              <w:rPr>
                <w:b/>
                <w:sz w:val="28"/>
                <w:szCs w:val="28"/>
              </w:rPr>
            </w:pPr>
            <w:r>
              <w:rPr>
                <w:b/>
                <w:sz w:val="28"/>
                <w:szCs w:val="28"/>
              </w:rPr>
              <w:t>II- Những đặc trưng vật lý của âm</w:t>
            </w:r>
          </w:p>
          <w:p w14:paraId="5BF7D52F" w14:textId="77777777" w:rsidR="00584CC5" w:rsidRDefault="00D87F0E">
            <w:pPr>
              <w:pStyle w:val="normal0"/>
              <w:jc w:val="both"/>
              <w:rPr>
                <w:sz w:val="28"/>
                <w:szCs w:val="28"/>
              </w:rPr>
            </w:pPr>
            <w:r>
              <w:rPr>
                <w:sz w:val="28"/>
                <w:szCs w:val="28"/>
              </w:rPr>
              <w:t xml:space="preserve">-Nhạc âm : âm có f xác định </w:t>
            </w:r>
          </w:p>
          <w:p w14:paraId="4DBA4204" w14:textId="77777777" w:rsidR="00584CC5" w:rsidRDefault="00D87F0E">
            <w:pPr>
              <w:pStyle w:val="normal0"/>
              <w:jc w:val="both"/>
              <w:rPr>
                <w:sz w:val="28"/>
                <w:szCs w:val="28"/>
              </w:rPr>
            </w:pPr>
            <w:r>
              <w:rPr>
                <w:sz w:val="28"/>
                <w:szCs w:val="28"/>
              </w:rPr>
              <w:t xml:space="preserve">-Tạp âm :  không có f xác định </w:t>
            </w:r>
          </w:p>
          <w:p w14:paraId="7D837A67" w14:textId="77777777" w:rsidR="00584CC5" w:rsidRDefault="00D87F0E">
            <w:pPr>
              <w:pStyle w:val="normal0"/>
              <w:jc w:val="both"/>
              <w:rPr>
                <w:sz w:val="28"/>
                <w:szCs w:val="28"/>
              </w:rPr>
            </w:pPr>
            <w:r>
              <w:rPr>
                <w:b/>
                <w:sz w:val="28"/>
                <w:szCs w:val="28"/>
                <w:u w:val="single"/>
              </w:rPr>
              <w:t>1) Tần số</w:t>
            </w:r>
            <w:r>
              <w:rPr>
                <w:sz w:val="28"/>
                <w:szCs w:val="28"/>
              </w:rPr>
              <w:t xml:space="preserve"> : Là một trong những đặc trưng quan trọng nhất của âm.</w:t>
            </w:r>
          </w:p>
          <w:p w14:paraId="37FBB149" w14:textId="77777777" w:rsidR="00584CC5" w:rsidRDefault="00D87F0E">
            <w:pPr>
              <w:pStyle w:val="normal0"/>
              <w:jc w:val="both"/>
              <w:rPr>
                <w:sz w:val="28"/>
                <w:szCs w:val="28"/>
              </w:rPr>
            </w:pPr>
            <w:r>
              <w:rPr>
                <w:b/>
                <w:sz w:val="28"/>
                <w:szCs w:val="28"/>
                <w:u w:val="single"/>
              </w:rPr>
              <w:t>2</w:t>
            </w:r>
            <w:r>
              <w:rPr>
                <w:b/>
                <w:sz w:val="28"/>
                <w:szCs w:val="28"/>
                <w:u w:val="single"/>
              </w:rPr>
              <w:t>) Cường độ âm và mức cường độ âm</w:t>
            </w:r>
            <w:r>
              <w:rPr>
                <w:sz w:val="28"/>
                <w:szCs w:val="28"/>
              </w:rPr>
              <w:t xml:space="preserve"> :</w:t>
            </w:r>
          </w:p>
          <w:p w14:paraId="4DCD1EB3" w14:textId="77777777" w:rsidR="00584CC5" w:rsidRDefault="00D87F0E">
            <w:pPr>
              <w:pStyle w:val="normal0"/>
              <w:jc w:val="both"/>
              <w:rPr>
                <w:sz w:val="28"/>
                <w:szCs w:val="28"/>
              </w:rPr>
            </w:pPr>
            <w:r>
              <w:rPr>
                <w:b/>
                <w:sz w:val="28"/>
                <w:szCs w:val="28"/>
                <w:u w:val="single"/>
              </w:rPr>
              <w:t>a) Cường độ âm</w:t>
            </w:r>
            <w:r>
              <w:rPr>
                <w:sz w:val="28"/>
                <w:szCs w:val="28"/>
              </w:rPr>
              <w:t xml:space="preserve"> ( I ) : Tại một điểm là đại lượng đo bằng lượng năng lượng mà sóng âm tải qua một đơn vị diện tích đặt tại điểm đó ,vuông góc với phương truyền sóng trong một đơn vị thời gian.</w:t>
            </w:r>
          </w:p>
          <w:p w14:paraId="511FA96B" w14:textId="77777777" w:rsidR="00584CC5" w:rsidRDefault="00D87F0E">
            <w:pPr>
              <w:pStyle w:val="normal0"/>
              <w:jc w:val="both"/>
              <w:rPr>
                <w:sz w:val="28"/>
                <w:szCs w:val="28"/>
              </w:rPr>
            </w:pPr>
            <w:r>
              <w:rPr>
                <w:sz w:val="28"/>
                <w:szCs w:val="28"/>
              </w:rPr>
              <w:t>-Đơn vị I ( W/m</w:t>
            </w:r>
            <w:r>
              <w:rPr>
                <w:sz w:val="28"/>
                <w:szCs w:val="28"/>
                <w:vertAlign w:val="superscript"/>
              </w:rPr>
              <w:t>2</w:t>
            </w:r>
            <w:r>
              <w:rPr>
                <w:sz w:val="28"/>
                <w:szCs w:val="28"/>
              </w:rPr>
              <w:t xml:space="preserve"> )</w:t>
            </w:r>
          </w:p>
          <w:p w14:paraId="46B35965" w14:textId="77777777" w:rsidR="00584CC5" w:rsidRDefault="00D87F0E">
            <w:pPr>
              <w:pStyle w:val="normal0"/>
              <w:jc w:val="both"/>
              <w:rPr>
                <w:sz w:val="28"/>
                <w:szCs w:val="28"/>
              </w:rPr>
            </w:pPr>
            <w:r>
              <w:rPr>
                <w:b/>
                <w:sz w:val="28"/>
                <w:szCs w:val="28"/>
                <w:u w:val="single"/>
              </w:rPr>
              <w:t>b) Mức cườ</w:t>
            </w:r>
            <w:r>
              <w:rPr>
                <w:b/>
                <w:sz w:val="28"/>
                <w:szCs w:val="28"/>
                <w:u w:val="single"/>
              </w:rPr>
              <w:t>ng độ âm</w:t>
            </w:r>
            <w:r>
              <w:rPr>
                <w:sz w:val="28"/>
                <w:szCs w:val="28"/>
              </w:rPr>
              <w:t xml:space="preserve"> ( L ): là lôga thập phân tỉ số I và I</w:t>
            </w:r>
            <w:r>
              <w:rPr>
                <w:sz w:val="28"/>
                <w:szCs w:val="28"/>
                <w:vertAlign w:val="subscript"/>
              </w:rPr>
              <w:t>0</w:t>
            </w:r>
            <w:r>
              <w:rPr>
                <w:sz w:val="28"/>
                <w:szCs w:val="28"/>
              </w:rPr>
              <w:t xml:space="preserve"> .</w:t>
            </w:r>
          </w:p>
          <w:p w14:paraId="69794444"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41C70D4C" wp14:editId="0C55F9AC">
                  <wp:extent cx="580390" cy="429260"/>
                  <wp:effectExtent l="0" t="0" r="0" b="0"/>
                  <wp:docPr id="16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36"/>
                          <a:srcRect/>
                          <a:stretch>
                            <a:fillRect/>
                          </a:stretch>
                        </pic:blipFill>
                        <pic:spPr>
                          <a:xfrm>
                            <a:off x="0" y="0"/>
                            <a:ext cx="580390" cy="429260"/>
                          </a:xfrm>
                          <a:prstGeom prst="rect">
                            <a:avLst/>
                          </a:prstGeom>
                          <a:ln/>
                        </pic:spPr>
                      </pic:pic>
                    </a:graphicData>
                  </a:graphic>
                </wp:inline>
              </w:drawing>
            </w:r>
            <w:r>
              <w:rPr>
                <w:sz w:val="28"/>
                <w:szCs w:val="28"/>
              </w:rPr>
              <w:t xml:space="preserve">      </w:t>
            </w:r>
          </w:p>
          <w:p w14:paraId="6C3CD6F7" w14:textId="77777777" w:rsidR="00584CC5" w:rsidRDefault="00D87F0E">
            <w:pPr>
              <w:pStyle w:val="normal0"/>
              <w:jc w:val="both"/>
              <w:rPr>
                <w:sz w:val="28"/>
                <w:szCs w:val="28"/>
              </w:rPr>
            </w:pPr>
            <w:r>
              <w:rPr>
                <w:sz w:val="28"/>
                <w:szCs w:val="28"/>
              </w:rPr>
              <w:t>I</w:t>
            </w:r>
            <w:r>
              <w:rPr>
                <w:sz w:val="28"/>
                <w:szCs w:val="28"/>
                <w:vertAlign w:val="subscript"/>
              </w:rPr>
              <w:t>0</w:t>
            </w:r>
            <w:r>
              <w:rPr>
                <w:sz w:val="28"/>
                <w:szCs w:val="28"/>
              </w:rPr>
              <w:t xml:space="preserve"> = 10</w:t>
            </w:r>
            <w:r>
              <w:rPr>
                <w:sz w:val="28"/>
                <w:szCs w:val="28"/>
                <w:vertAlign w:val="superscript"/>
              </w:rPr>
              <w:t>-12</w:t>
            </w:r>
            <w:r>
              <w:rPr>
                <w:sz w:val="28"/>
                <w:szCs w:val="28"/>
              </w:rPr>
              <w:t xml:space="preserve"> W/m</w:t>
            </w:r>
            <w:r>
              <w:rPr>
                <w:sz w:val="28"/>
                <w:szCs w:val="28"/>
                <w:vertAlign w:val="superscript"/>
              </w:rPr>
              <w:t>2</w:t>
            </w:r>
            <w:r>
              <w:rPr>
                <w:sz w:val="28"/>
                <w:szCs w:val="28"/>
              </w:rPr>
              <w:t xml:space="preserve"> cường độ âm chuẩn có f = 1000 Hz </w:t>
            </w:r>
          </w:p>
          <w:p w14:paraId="750FC201" w14:textId="77777777" w:rsidR="00584CC5" w:rsidRDefault="00584CC5">
            <w:pPr>
              <w:pStyle w:val="normal0"/>
              <w:jc w:val="both"/>
              <w:rPr>
                <w:sz w:val="28"/>
                <w:szCs w:val="28"/>
              </w:rPr>
            </w:pPr>
          </w:p>
          <w:p w14:paraId="78929F5D"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595805E3" wp14:editId="20E6BD78">
                  <wp:extent cx="1017905" cy="429260"/>
                  <wp:effectExtent l="0" t="0" r="0" b="0"/>
                  <wp:docPr id="15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9"/>
                          <a:srcRect/>
                          <a:stretch>
                            <a:fillRect/>
                          </a:stretch>
                        </pic:blipFill>
                        <pic:spPr>
                          <a:xfrm>
                            <a:off x="0" y="0"/>
                            <a:ext cx="1017905" cy="429260"/>
                          </a:xfrm>
                          <a:prstGeom prst="rect">
                            <a:avLst/>
                          </a:prstGeom>
                          <a:ln/>
                        </pic:spPr>
                      </pic:pic>
                    </a:graphicData>
                  </a:graphic>
                </wp:inline>
              </w:drawing>
            </w:r>
            <w:r>
              <w:rPr>
                <w:sz w:val="28"/>
                <w:szCs w:val="28"/>
              </w:rPr>
              <w:t xml:space="preserve"> </w:t>
            </w:r>
          </w:p>
          <w:p w14:paraId="2BF8AE7E" w14:textId="77777777" w:rsidR="00584CC5" w:rsidRDefault="00D87F0E">
            <w:pPr>
              <w:pStyle w:val="normal0"/>
              <w:jc w:val="both"/>
              <w:rPr>
                <w:sz w:val="28"/>
                <w:szCs w:val="28"/>
              </w:rPr>
            </w:pPr>
            <w:r>
              <w:rPr>
                <w:sz w:val="28"/>
                <w:szCs w:val="28"/>
              </w:rPr>
              <w:t>dB ( đêxiben)</w:t>
            </w:r>
          </w:p>
          <w:p w14:paraId="7E4AED6A" w14:textId="77777777" w:rsidR="00584CC5" w:rsidRDefault="00584CC5">
            <w:pPr>
              <w:pStyle w:val="normal0"/>
              <w:jc w:val="both"/>
              <w:rPr>
                <w:sz w:val="28"/>
                <w:szCs w:val="28"/>
              </w:rPr>
            </w:pPr>
          </w:p>
          <w:p w14:paraId="1B82ECF4" w14:textId="77777777" w:rsidR="00584CC5" w:rsidRDefault="00584CC5">
            <w:pPr>
              <w:pStyle w:val="normal0"/>
              <w:jc w:val="both"/>
              <w:rPr>
                <w:sz w:val="28"/>
                <w:szCs w:val="28"/>
              </w:rPr>
            </w:pPr>
          </w:p>
          <w:p w14:paraId="08C9006B" w14:textId="77777777" w:rsidR="00584CC5" w:rsidRDefault="00584CC5">
            <w:pPr>
              <w:pStyle w:val="normal0"/>
              <w:jc w:val="both"/>
              <w:rPr>
                <w:sz w:val="28"/>
                <w:szCs w:val="28"/>
              </w:rPr>
            </w:pPr>
          </w:p>
          <w:p w14:paraId="2221D00E" w14:textId="77777777" w:rsidR="00584CC5" w:rsidRDefault="00584CC5">
            <w:pPr>
              <w:pStyle w:val="normal0"/>
              <w:jc w:val="both"/>
              <w:rPr>
                <w:sz w:val="28"/>
                <w:szCs w:val="28"/>
              </w:rPr>
            </w:pPr>
          </w:p>
          <w:p w14:paraId="063771FF" w14:textId="77777777" w:rsidR="00584CC5" w:rsidRDefault="00D87F0E">
            <w:pPr>
              <w:pStyle w:val="normal0"/>
              <w:jc w:val="both"/>
              <w:rPr>
                <w:sz w:val="28"/>
                <w:szCs w:val="28"/>
              </w:rPr>
            </w:pPr>
            <w:r>
              <w:rPr>
                <w:b/>
                <w:sz w:val="28"/>
                <w:szCs w:val="28"/>
                <w:u w:val="single"/>
              </w:rPr>
              <w:t>3) Âm cơ bản và họa âm</w:t>
            </w:r>
            <w:r>
              <w:rPr>
                <w:sz w:val="28"/>
                <w:szCs w:val="28"/>
              </w:rPr>
              <w:t xml:space="preserve"> :</w:t>
            </w:r>
          </w:p>
          <w:p w14:paraId="181CED00" w14:textId="77777777" w:rsidR="00584CC5" w:rsidRDefault="00D87F0E">
            <w:pPr>
              <w:pStyle w:val="normal0"/>
              <w:jc w:val="both"/>
              <w:rPr>
                <w:sz w:val="28"/>
                <w:szCs w:val="28"/>
              </w:rPr>
            </w:pPr>
            <w:r>
              <w:rPr>
                <w:sz w:val="28"/>
                <w:szCs w:val="28"/>
              </w:rPr>
              <w:t>-Khi nhạc cụ phát một âm có tần số f</w:t>
            </w:r>
            <w:r>
              <w:rPr>
                <w:sz w:val="28"/>
                <w:szCs w:val="28"/>
                <w:vertAlign w:val="subscript"/>
              </w:rPr>
              <w:t>0</w:t>
            </w:r>
            <w:r>
              <w:rPr>
                <w:sz w:val="28"/>
                <w:szCs w:val="28"/>
              </w:rPr>
              <w:t xml:space="preserve"> (âm cơ bản) thì cũng đồng thời phát ra các âm có tần số 2 f</w:t>
            </w:r>
            <w:r>
              <w:rPr>
                <w:sz w:val="28"/>
                <w:szCs w:val="28"/>
                <w:vertAlign w:val="subscript"/>
              </w:rPr>
              <w:t>0</w:t>
            </w:r>
            <w:r>
              <w:rPr>
                <w:sz w:val="28"/>
                <w:szCs w:val="28"/>
              </w:rPr>
              <w:t>;3 f</w:t>
            </w:r>
            <w:r>
              <w:rPr>
                <w:sz w:val="28"/>
                <w:szCs w:val="28"/>
                <w:vertAlign w:val="subscript"/>
              </w:rPr>
              <w:t>0</w:t>
            </w:r>
          </w:p>
          <w:p w14:paraId="28BCD6AB" w14:textId="77777777" w:rsidR="00584CC5" w:rsidRDefault="00D87F0E">
            <w:pPr>
              <w:pStyle w:val="normal0"/>
              <w:jc w:val="both"/>
              <w:rPr>
                <w:sz w:val="28"/>
                <w:szCs w:val="28"/>
              </w:rPr>
            </w:pPr>
            <w:r>
              <w:rPr>
                <w:sz w:val="28"/>
                <w:szCs w:val="28"/>
              </w:rPr>
              <w:t>;4 f</w:t>
            </w:r>
            <w:r>
              <w:rPr>
                <w:sz w:val="28"/>
                <w:szCs w:val="28"/>
                <w:vertAlign w:val="subscript"/>
              </w:rPr>
              <w:t>0</w:t>
            </w:r>
            <w:r>
              <w:rPr>
                <w:sz w:val="28"/>
                <w:szCs w:val="28"/>
              </w:rPr>
              <w:t xml:space="preserve"> . . . . Các họa âm ( có cường độ khác nhau )</w:t>
            </w:r>
          </w:p>
          <w:p w14:paraId="6F842467" w14:textId="77777777" w:rsidR="00584CC5" w:rsidRDefault="00584CC5">
            <w:pPr>
              <w:pStyle w:val="normal0"/>
              <w:jc w:val="both"/>
              <w:rPr>
                <w:sz w:val="28"/>
                <w:szCs w:val="28"/>
              </w:rPr>
            </w:pPr>
          </w:p>
          <w:p w14:paraId="3B756BCB" w14:textId="77777777" w:rsidR="00584CC5" w:rsidRDefault="00584CC5">
            <w:pPr>
              <w:pStyle w:val="normal0"/>
              <w:jc w:val="both"/>
              <w:rPr>
                <w:sz w:val="28"/>
                <w:szCs w:val="28"/>
              </w:rPr>
            </w:pPr>
          </w:p>
          <w:p w14:paraId="22B525A3" w14:textId="77777777" w:rsidR="00584CC5" w:rsidRDefault="00584CC5">
            <w:pPr>
              <w:pStyle w:val="normal0"/>
              <w:jc w:val="both"/>
              <w:rPr>
                <w:sz w:val="28"/>
                <w:szCs w:val="28"/>
              </w:rPr>
            </w:pPr>
          </w:p>
          <w:p w14:paraId="1A719E5B" w14:textId="77777777" w:rsidR="00584CC5" w:rsidRDefault="00584CC5">
            <w:pPr>
              <w:pStyle w:val="normal0"/>
              <w:jc w:val="both"/>
              <w:rPr>
                <w:sz w:val="28"/>
                <w:szCs w:val="28"/>
              </w:rPr>
            </w:pPr>
          </w:p>
          <w:p w14:paraId="13D4CF1F" w14:textId="77777777" w:rsidR="00584CC5" w:rsidRDefault="00D87F0E">
            <w:pPr>
              <w:pStyle w:val="normal0"/>
              <w:jc w:val="both"/>
              <w:rPr>
                <w:sz w:val="28"/>
                <w:szCs w:val="28"/>
              </w:rPr>
            </w:pPr>
            <w:r>
              <w:rPr>
                <w:sz w:val="28"/>
                <w:szCs w:val="28"/>
              </w:rPr>
              <w:t>-Tập hợp các họa âm tạo thành phổ của nhạc âm.</w:t>
            </w:r>
          </w:p>
          <w:p w14:paraId="661A855E" w14:textId="77777777" w:rsidR="00584CC5" w:rsidRDefault="00584CC5">
            <w:pPr>
              <w:pStyle w:val="normal0"/>
              <w:jc w:val="both"/>
              <w:rPr>
                <w:sz w:val="28"/>
                <w:szCs w:val="28"/>
              </w:rPr>
            </w:pPr>
          </w:p>
          <w:p w14:paraId="227B4E54" w14:textId="77777777" w:rsidR="00584CC5" w:rsidRDefault="00584CC5">
            <w:pPr>
              <w:pStyle w:val="normal0"/>
              <w:jc w:val="both"/>
              <w:rPr>
                <w:sz w:val="28"/>
                <w:szCs w:val="28"/>
              </w:rPr>
            </w:pPr>
          </w:p>
          <w:p w14:paraId="6F78A48F" w14:textId="77777777" w:rsidR="00584CC5" w:rsidRDefault="00D87F0E">
            <w:pPr>
              <w:pStyle w:val="normal0"/>
              <w:jc w:val="both"/>
              <w:rPr>
                <w:sz w:val="28"/>
                <w:szCs w:val="28"/>
              </w:rPr>
            </w:pPr>
            <w:r>
              <w:rPr>
                <w:sz w:val="28"/>
                <w:szCs w:val="28"/>
              </w:rPr>
              <w:t>-Tổng hợp đồ thị dao động của các họa âm gọi là đồ thị dao động của nhạc âm đó.</w:t>
            </w:r>
          </w:p>
          <w:p w14:paraId="024DFD0F" w14:textId="77777777" w:rsidR="00584CC5" w:rsidRDefault="00584CC5">
            <w:pPr>
              <w:pStyle w:val="normal0"/>
              <w:jc w:val="both"/>
              <w:rPr>
                <w:sz w:val="28"/>
                <w:szCs w:val="28"/>
              </w:rPr>
            </w:pPr>
          </w:p>
          <w:p w14:paraId="04F1ECB6" w14:textId="77777777" w:rsidR="00584CC5" w:rsidRDefault="00584CC5">
            <w:pPr>
              <w:pStyle w:val="normal0"/>
              <w:jc w:val="both"/>
              <w:rPr>
                <w:sz w:val="28"/>
                <w:szCs w:val="28"/>
              </w:rPr>
            </w:pPr>
          </w:p>
          <w:p w14:paraId="5012C7CD" w14:textId="77777777" w:rsidR="00584CC5" w:rsidRDefault="00D87F0E">
            <w:pPr>
              <w:pStyle w:val="normal0"/>
              <w:jc w:val="both"/>
              <w:rPr>
                <w:sz w:val="28"/>
                <w:szCs w:val="28"/>
              </w:rPr>
            </w:pPr>
            <w:r>
              <w:rPr>
                <w:sz w:val="28"/>
                <w:szCs w:val="28"/>
              </w:rPr>
              <w:t>-</w:t>
            </w:r>
            <w:r>
              <w:rPr>
                <w:i/>
                <w:sz w:val="28"/>
                <w:szCs w:val="28"/>
                <w:u w:val="single"/>
              </w:rPr>
              <w:t>Vậ</w:t>
            </w:r>
            <w:r>
              <w:rPr>
                <w:i/>
                <w:sz w:val="28"/>
                <w:szCs w:val="28"/>
                <w:u w:val="single"/>
              </w:rPr>
              <w:t>y</w:t>
            </w:r>
            <w:r>
              <w:rPr>
                <w:sz w:val="28"/>
                <w:szCs w:val="28"/>
              </w:rPr>
              <w:t xml:space="preserve"> : </w:t>
            </w:r>
            <w:r>
              <w:rPr>
                <w:b/>
                <w:sz w:val="28"/>
                <w:szCs w:val="28"/>
              </w:rPr>
              <w:t>đặc trưng vật lí thứ ba của âm là đồ thị dao động của âm đó</w:t>
            </w:r>
            <w:r>
              <w:rPr>
                <w:sz w:val="28"/>
                <w:szCs w:val="28"/>
              </w:rPr>
              <w:t>.</w:t>
            </w:r>
          </w:p>
          <w:p w14:paraId="7B87F174" w14:textId="77777777" w:rsidR="00584CC5" w:rsidRDefault="00584CC5">
            <w:pPr>
              <w:pStyle w:val="normal0"/>
              <w:tabs>
                <w:tab w:val="left" w:pos="520"/>
                <w:tab w:val="left" w:pos="558"/>
                <w:tab w:val="left" w:pos="910"/>
                <w:tab w:val="center" w:pos="5070"/>
              </w:tabs>
              <w:jc w:val="both"/>
              <w:rPr>
                <w:sz w:val="28"/>
                <w:szCs w:val="28"/>
              </w:rPr>
            </w:pPr>
          </w:p>
        </w:tc>
      </w:tr>
      <w:tr w:rsidR="00584CC5" w14:paraId="6B5E74DD" w14:textId="77777777">
        <w:trPr>
          <w:gridAfter w:val="1"/>
        </w:trPr>
        <w:tc>
          <w:tcPr>
            <w:tcW w:w="10187" w:type="dxa"/>
            <w:gridSpan w:val="9"/>
            <w:shd w:val="clear" w:color="auto" w:fill="auto"/>
            <w:vAlign w:val="center"/>
          </w:tcPr>
          <w:p w14:paraId="22C8C42A" w14:textId="77777777" w:rsidR="00584CC5" w:rsidRDefault="00D87F0E">
            <w:pPr>
              <w:pStyle w:val="normal0"/>
              <w:jc w:val="center"/>
              <w:rPr>
                <w:b/>
                <w:sz w:val="28"/>
                <w:szCs w:val="28"/>
              </w:rPr>
            </w:pPr>
            <w:r>
              <w:rPr>
                <w:b/>
                <w:sz w:val="28"/>
                <w:szCs w:val="28"/>
              </w:rPr>
              <w:t>HOẠT ĐỘNG 3:  Hoạt động luyện tập (10')</w:t>
            </w:r>
          </w:p>
          <w:p w14:paraId="0B1A42D9"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09832C2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08421CFB"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DD8737D" w14:textId="77777777">
        <w:trPr>
          <w:gridAfter w:val="1"/>
        </w:trPr>
        <w:tc>
          <w:tcPr>
            <w:tcW w:w="10187" w:type="dxa"/>
            <w:gridSpan w:val="9"/>
            <w:shd w:val="clear" w:color="auto" w:fill="auto"/>
            <w:vAlign w:val="center"/>
          </w:tcPr>
          <w:p w14:paraId="21B63E8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Khi muốn nói về sóng âm, phát biểu nào sau đây là sai?</w:t>
            </w:r>
          </w:p>
          <w:p w14:paraId="67892E1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Ở cùng một nhiệt độ, tốc độ truyền sóng âm trong không khí nhỏ hơn tốc độ truyền sóng âm trong nước.</w:t>
            </w:r>
          </w:p>
          <w:p w14:paraId="14B9DD8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Sóng âm trong không khí là sóng dọc.</w:t>
            </w:r>
          </w:p>
          <w:p w14:paraId="3975691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Sóng âm truyền được trong các môi trường rắn, lỏng, khí.</w:t>
            </w:r>
          </w:p>
          <w:p w14:paraId="684CEB9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Sóng âm truyền trong không khí là sóng ngang.</w:t>
            </w:r>
          </w:p>
          <w:p w14:paraId="69F7236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w:t>
            </w:r>
            <w:r>
              <w:rPr>
                <w:b/>
                <w:color w:val="000000"/>
                <w:sz w:val="28"/>
                <w:szCs w:val="28"/>
              </w:rPr>
              <w:t xml:space="preserve"> 2:</w:t>
            </w:r>
            <w:r>
              <w:rPr>
                <w:color w:val="000000"/>
                <w:sz w:val="28"/>
                <w:szCs w:val="28"/>
              </w:rPr>
              <w:t xml:space="preserve"> Trong một buổi hòa nhạc, khi dùng 10 chiếc kèn đồng thì tại chỗ của một khán giả đo được mức cường độ ân 50 dB. Cho biết các chiếc kèn đồng giống nhau, khi thổi phát ra cùng cường độ âm tại vị trí đang xét. Để tại chỗ khán giả đó có mức cường độ âm là </w:t>
            </w:r>
            <w:r>
              <w:rPr>
                <w:color w:val="000000"/>
                <w:sz w:val="28"/>
                <w:szCs w:val="28"/>
              </w:rPr>
              <w:t>60 dB thì số kèn đồng phải dùng là</w:t>
            </w:r>
          </w:p>
          <w:p w14:paraId="4916D41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50 chiếc       B. 100 chiếc       C. 80 chiếc       D. 90 chiếc.</w:t>
            </w:r>
          </w:p>
          <w:p w14:paraId="0BD2E80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Đối với âm cơ bản và họa âm thứ hai do cùng một cây đàn phát ra thì</w:t>
            </w:r>
          </w:p>
          <w:p w14:paraId="351CD39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tốc độ âm cơ bản gấp đôi tốc độ âm họa thứ hai.</w:t>
            </w:r>
          </w:p>
          <w:p w14:paraId="2DEE7A1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tần số họa âm thứ hai gấ</w:t>
            </w:r>
            <w:r>
              <w:rPr>
                <w:color w:val="000000"/>
                <w:sz w:val="28"/>
                <w:szCs w:val="28"/>
              </w:rPr>
              <w:t>p đôi tần số âm cơ bản.</w:t>
            </w:r>
          </w:p>
          <w:p w14:paraId="30CF62B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tần số họa âm thứ hai bằng nửa tần số âm cơ bản.</w:t>
            </w:r>
          </w:p>
          <w:p w14:paraId="1F0B829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họa âm thứ hai có cường độ lớn hơn cường độ âm cơ bản.</w:t>
            </w:r>
          </w:p>
          <w:p w14:paraId="179EA358" w14:textId="77777777" w:rsidR="00584CC5" w:rsidRDefault="00D87F0E">
            <w:pPr>
              <w:pStyle w:val="normal0"/>
              <w:ind w:left="48" w:right="48"/>
              <w:jc w:val="both"/>
              <w:rPr>
                <w:sz w:val="28"/>
                <w:szCs w:val="28"/>
              </w:rPr>
            </w:pPr>
            <w:r>
              <w:rPr>
                <w:b/>
                <w:sz w:val="28"/>
                <w:szCs w:val="28"/>
              </w:rPr>
              <w:t>Câu 4:</w:t>
            </w:r>
            <w:r>
              <w:rPr>
                <w:sz w:val="28"/>
                <w:szCs w:val="28"/>
              </w:rPr>
              <w:t> Trong buổi hòa nhạc được tổ chức ở Nhà hát lớn Hà Nội nhân dịp kỉ niệm 1000 năm Thăng Long – Hà Nội, một người ngồi</w:t>
            </w:r>
            <w:r>
              <w:rPr>
                <w:sz w:val="28"/>
                <w:szCs w:val="28"/>
              </w:rPr>
              <w:t xml:space="preserve"> dưới khán đài nghe được âm do một chiếc đàn phát ra có mức cường độ âm 68 dB, Khi dàn nhạc giao hưởng gồm nhiều người chơi đàn giống đàn nói trên thực hiện bản hợp xướng, người đó cảm nhận được âm là 80 dB. Dàn nhạc giao hưởng đó có số người chơi là</w:t>
            </w:r>
          </w:p>
          <w:p w14:paraId="3BED266F" w14:textId="77777777" w:rsidR="00584CC5" w:rsidRDefault="00D87F0E">
            <w:pPr>
              <w:pStyle w:val="normal0"/>
              <w:ind w:left="48" w:right="48"/>
              <w:jc w:val="both"/>
              <w:rPr>
                <w:sz w:val="28"/>
                <w:szCs w:val="28"/>
              </w:rPr>
            </w:pPr>
            <w:r>
              <w:rPr>
                <w:sz w:val="28"/>
                <w:szCs w:val="28"/>
              </w:rPr>
              <w:t xml:space="preserve">A. 8 </w:t>
            </w:r>
            <w:r>
              <w:rPr>
                <w:sz w:val="28"/>
                <w:szCs w:val="28"/>
              </w:rPr>
              <w:t>người       B. 12 người       C. 16 người       D. 18 người.</w:t>
            </w:r>
          </w:p>
          <w:p w14:paraId="13E84466" w14:textId="77777777" w:rsidR="00584CC5" w:rsidRDefault="00D87F0E">
            <w:pPr>
              <w:pStyle w:val="normal0"/>
              <w:ind w:left="48" w:right="48"/>
              <w:jc w:val="both"/>
              <w:rPr>
                <w:sz w:val="28"/>
                <w:szCs w:val="28"/>
              </w:rPr>
            </w:pPr>
            <w:r>
              <w:rPr>
                <w:b/>
                <w:sz w:val="28"/>
                <w:szCs w:val="28"/>
              </w:rPr>
              <w:t>Câu 5:</w:t>
            </w:r>
            <w:r>
              <w:rPr>
                <w:sz w:val="28"/>
                <w:szCs w:val="28"/>
              </w:rPr>
              <w:t> Một dây đàn ghi ta có chiều dài 40 cm, ở một độ căng xác định thì tốc độ truyền sóng trên dây là 800 m/s. Một thính giả có khả năng nghe được âm có tần số tối đa là 14500 Hz. Tốc độ truyền</w:t>
            </w:r>
            <w:r>
              <w:rPr>
                <w:sz w:val="28"/>
                <w:szCs w:val="28"/>
              </w:rPr>
              <w:t xml:space="preserve"> âm trong không khí là 340 m/s. Tần số của âm cao nhất mà người đó có thể nghe được từ dây đàn</w:t>
            </w:r>
          </w:p>
          <w:p w14:paraId="5094A8E3" w14:textId="77777777" w:rsidR="00584CC5" w:rsidRDefault="00D87F0E">
            <w:pPr>
              <w:pStyle w:val="normal0"/>
              <w:ind w:left="48" w:right="48"/>
              <w:jc w:val="both"/>
              <w:rPr>
                <w:sz w:val="28"/>
                <w:szCs w:val="28"/>
              </w:rPr>
            </w:pPr>
            <w:r>
              <w:rPr>
                <w:sz w:val="28"/>
                <w:szCs w:val="28"/>
              </w:rPr>
              <w:t>A. 145000 Hz       B. 14000 Hz       C. 19000 Hz       D. 12000 Hz.</w:t>
            </w:r>
          </w:p>
          <w:p w14:paraId="721FF044" w14:textId="77777777" w:rsidR="00584CC5" w:rsidRDefault="00D87F0E">
            <w:pPr>
              <w:pStyle w:val="normal0"/>
              <w:ind w:left="48" w:right="48"/>
              <w:jc w:val="both"/>
              <w:rPr>
                <w:sz w:val="28"/>
                <w:szCs w:val="28"/>
              </w:rPr>
            </w:pPr>
            <w:r>
              <w:rPr>
                <w:b/>
                <w:sz w:val="28"/>
                <w:szCs w:val="28"/>
              </w:rPr>
              <w:t>Câu 6:</w:t>
            </w:r>
            <w:r>
              <w:rPr>
                <w:sz w:val="28"/>
                <w:szCs w:val="28"/>
              </w:rPr>
              <w:t> Xét ba âm lần lượt là f</w:t>
            </w:r>
            <w:r>
              <w:rPr>
                <w:sz w:val="28"/>
                <w:szCs w:val="28"/>
                <w:vertAlign w:val="subscript"/>
              </w:rPr>
              <w:t>1</w:t>
            </w:r>
            <w:r>
              <w:rPr>
                <w:sz w:val="28"/>
                <w:szCs w:val="28"/>
              </w:rPr>
              <w:t> = 50 Hz, f</w:t>
            </w:r>
            <w:r>
              <w:rPr>
                <w:sz w:val="28"/>
                <w:szCs w:val="28"/>
                <w:vertAlign w:val="subscript"/>
              </w:rPr>
              <w:t>2</w:t>
            </w:r>
            <w:r>
              <w:rPr>
                <w:sz w:val="28"/>
                <w:szCs w:val="28"/>
              </w:rPr>
              <w:t> = 10000 Hz và f</w:t>
            </w:r>
            <w:r>
              <w:rPr>
                <w:sz w:val="28"/>
                <w:szCs w:val="28"/>
                <w:vertAlign w:val="subscript"/>
              </w:rPr>
              <w:t>3</w:t>
            </w:r>
            <w:r>
              <w:rPr>
                <w:sz w:val="28"/>
                <w:szCs w:val="28"/>
              </w:rPr>
              <w:t> = 20000 Hz. Khi cường độ âm của chúng đều lên tới 10 W/m</w:t>
            </w:r>
            <w:r>
              <w:rPr>
                <w:sz w:val="28"/>
                <w:szCs w:val="28"/>
                <w:vertAlign w:val="superscript"/>
              </w:rPr>
              <w:t>2</w:t>
            </w:r>
            <w:r>
              <w:rPr>
                <w:sz w:val="28"/>
                <w:szCs w:val="28"/>
              </w:rPr>
              <w:t> thì những âm gây cho tai người cảm giác đau đớn và nhức nhối có tần số là</w:t>
            </w:r>
          </w:p>
          <w:p w14:paraId="4E515ECF" w14:textId="77777777" w:rsidR="00584CC5" w:rsidRDefault="00D87F0E">
            <w:pPr>
              <w:pStyle w:val="normal0"/>
              <w:ind w:left="48" w:right="48"/>
              <w:jc w:val="both"/>
              <w:rPr>
                <w:sz w:val="28"/>
                <w:szCs w:val="28"/>
              </w:rPr>
            </w:pPr>
            <w:r>
              <w:rPr>
                <w:sz w:val="28"/>
                <w:szCs w:val="28"/>
              </w:rPr>
              <w:t>A. f</w:t>
            </w:r>
            <w:r>
              <w:rPr>
                <w:sz w:val="28"/>
                <w:szCs w:val="28"/>
                <w:vertAlign w:val="subscript"/>
              </w:rPr>
              <w:t>1</w:t>
            </w:r>
            <w:r>
              <w:rPr>
                <w:sz w:val="28"/>
                <w:szCs w:val="28"/>
              </w:rPr>
              <w:t>,f</w:t>
            </w:r>
            <w:r>
              <w:rPr>
                <w:sz w:val="28"/>
                <w:szCs w:val="28"/>
                <w:vertAlign w:val="subscript"/>
              </w:rPr>
              <w:t>2</w:t>
            </w:r>
            <w:r>
              <w:rPr>
                <w:sz w:val="28"/>
                <w:szCs w:val="28"/>
              </w:rPr>
              <w:t>,f</w:t>
            </w:r>
            <w:r>
              <w:rPr>
                <w:sz w:val="28"/>
                <w:szCs w:val="28"/>
                <w:vertAlign w:val="subscript"/>
              </w:rPr>
              <w:t>3</w:t>
            </w:r>
            <w:r>
              <w:rPr>
                <w:sz w:val="28"/>
                <w:szCs w:val="28"/>
              </w:rPr>
              <w:t xml:space="preserve">       B. f</w:t>
            </w:r>
            <w:r>
              <w:rPr>
                <w:sz w:val="28"/>
                <w:szCs w:val="28"/>
                <w:vertAlign w:val="subscript"/>
              </w:rPr>
              <w:t>1</w:t>
            </w:r>
            <w:r>
              <w:rPr>
                <w:sz w:val="28"/>
                <w:szCs w:val="28"/>
              </w:rPr>
              <w:t>,f</w:t>
            </w:r>
            <w:r>
              <w:rPr>
                <w:sz w:val="28"/>
                <w:szCs w:val="28"/>
                <w:vertAlign w:val="subscript"/>
              </w:rPr>
              <w:t>2</w:t>
            </w:r>
            <w:r>
              <w:rPr>
                <w:sz w:val="28"/>
                <w:szCs w:val="28"/>
              </w:rPr>
              <w:t xml:space="preserve">        C. f</w:t>
            </w:r>
            <w:r>
              <w:rPr>
                <w:sz w:val="28"/>
                <w:szCs w:val="28"/>
                <w:vertAlign w:val="subscript"/>
              </w:rPr>
              <w:t>2</w:t>
            </w:r>
            <w:r>
              <w:rPr>
                <w:sz w:val="28"/>
                <w:szCs w:val="28"/>
              </w:rPr>
              <w:t>,f</w:t>
            </w:r>
            <w:r>
              <w:rPr>
                <w:sz w:val="28"/>
                <w:szCs w:val="28"/>
                <w:vertAlign w:val="subscript"/>
              </w:rPr>
              <w:t>3</w:t>
            </w:r>
            <w:r>
              <w:rPr>
                <w:sz w:val="28"/>
                <w:szCs w:val="28"/>
              </w:rPr>
              <w:t>       D. f</w:t>
            </w:r>
            <w:r>
              <w:rPr>
                <w:sz w:val="28"/>
                <w:szCs w:val="28"/>
                <w:vertAlign w:val="subscript"/>
              </w:rPr>
              <w:t>1</w:t>
            </w:r>
            <w:r>
              <w:rPr>
                <w:sz w:val="28"/>
                <w:szCs w:val="28"/>
              </w:rPr>
              <w:t>,f</w:t>
            </w:r>
            <w:r>
              <w:rPr>
                <w:sz w:val="28"/>
                <w:szCs w:val="28"/>
                <w:vertAlign w:val="subscript"/>
              </w:rPr>
              <w:t>3</w:t>
            </w:r>
          </w:p>
          <w:p w14:paraId="22AEF9A7" w14:textId="77777777" w:rsidR="00584CC5" w:rsidRDefault="00D87F0E">
            <w:pPr>
              <w:pStyle w:val="normal0"/>
              <w:ind w:left="48" w:right="48"/>
              <w:jc w:val="center"/>
              <w:rPr>
                <w:sz w:val="28"/>
                <w:szCs w:val="28"/>
              </w:rPr>
            </w:pPr>
            <w:r>
              <w:rPr>
                <w:b/>
                <w:sz w:val="28"/>
                <w:szCs w:val="28"/>
              </w:rPr>
              <w:t>Hướng dẫn giải và đáp án</w:t>
            </w:r>
          </w:p>
          <w:tbl>
            <w:tblPr>
              <w:tblStyle w:val="afff4"/>
              <w:tblW w:w="6053"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839"/>
              <w:gridCol w:w="723"/>
              <w:gridCol w:w="693"/>
              <w:gridCol w:w="692"/>
              <w:gridCol w:w="692"/>
              <w:gridCol w:w="692"/>
              <w:gridCol w:w="722"/>
            </w:tblGrid>
            <w:tr w:rsidR="00584CC5" w14:paraId="6D2166BD" w14:textId="77777777">
              <w:tc>
                <w:tcPr>
                  <w:tcW w:w="183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DAC35F7" w14:textId="77777777" w:rsidR="00584CC5" w:rsidRDefault="00D87F0E">
                  <w:pPr>
                    <w:pStyle w:val="normal0"/>
                    <w:rPr>
                      <w:sz w:val="28"/>
                      <w:szCs w:val="28"/>
                    </w:rPr>
                  </w:pPr>
                  <w:r>
                    <w:rPr>
                      <w:sz w:val="28"/>
                      <w:szCs w:val="28"/>
                    </w:rPr>
                    <w:t>Câu</w:t>
                  </w:r>
                </w:p>
              </w:tc>
              <w:tc>
                <w:tcPr>
                  <w:tcW w:w="72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9F0458" w14:textId="77777777" w:rsidR="00584CC5" w:rsidRDefault="00D87F0E">
                  <w:pPr>
                    <w:pStyle w:val="normal0"/>
                    <w:rPr>
                      <w:sz w:val="28"/>
                      <w:szCs w:val="28"/>
                    </w:rPr>
                  </w:pPr>
                  <w:r>
                    <w:rPr>
                      <w:sz w:val="28"/>
                      <w:szCs w:val="28"/>
                    </w:rPr>
                    <w:t>1</w:t>
                  </w:r>
                </w:p>
              </w:tc>
              <w:tc>
                <w:tcPr>
                  <w:tcW w:w="69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97685F9" w14:textId="77777777" w:rsidR="00584CC5" w:rsidRDefault="00D87F0E">
                  <w:pPr>
                    <w:pStyle w:val="normal0"/>
                    <w:rPr>
                      <w:sz w:val="28"/>
                      <w:szCs w:val="28"/>
                    </w:rPr>
                  </w:pPr>
                  <w:r>
                    <w:rPr>
                      <w:sz w:val="28"/>
                      <w:szCs w:val="28"/>
                    </w:rPr>
                    <w:t>2</w:t>
                  </w:r>
                </w:p>
              </w:tc>
              <w:tc>
                <w:tcPr>
                  <w:tcW w:w="6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2FE91C7" w14:textId="77777777" w:rsidR="00584CC5" w:rsidRDefault="00D87F0E">
                  <w:pPr>
                    <w:pStyle w:val="normal0"/>
                    <w:rPr>
                      <w:sz w:val="28"/>
                      <w:szCs w:val="28"/>
                    </w:rPr>
                  </w:pPr>
                  <w:r>
                    <w:rPr>
                      <w:sz w:val="28"/>
                      <w:szCs w:val="28"/>
                    </w:rPr>
                    <w:t>3</w:t>
                  </w:r>
                </w:p>
              </w:tc>
              <w:tc>
                <w:tcPr>
                  <w:tcW w:w="6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2B3D7B" w14:textId="77777777" w:rsidR="00584CC5" w:rsidRDefault="00D87F0E">
                  <w:pPr>
                    <w:pStyle w:val="normal0"/>
                    <w:rPr>
                      <w:sz w:val="28"/>
                      <w:szCs w:val="28"/>
                    </w:rPr>
                  </w:pPr>
                  <w:r>
                    <w:rPr>
                      <w:sz w:val="28"/>
                      <w:szCs w:val="28"/>
                    </w:rPr>
                    <w:t>4</w:t>
                  </w:r>
                </w:p>
              </w:tc>
              <w:tc>
                <w:tcPr>
                  <w:tcW w:w="6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4E28EBF" w14:textId="77777777" w:rsidR="00584CC5" w:rsidRDefault="00D87F0E">
                  <w:pPr>
                    <w:pStyle w:val="normal0"/>
                    <w:rPr>
                      <w:sz w:val="28"/>
                      <w:szCs w:val="28"/>
                    </w:rPr>
                  </w:pPr>
                  <w:r>
                    <w:rPr>
                      <w:sz w:val="28"/>
                      <w:szCs w:val="28"/>
                    </w:rPr>
                    <w:t>5</w:t>
                  </w:r>
                </w:p>
              </w:tc>
              <w:tc>
                <w:tcPr>
                  <w:tcW w:w="72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8B17EB" w14:textId="77777777" w:rsidR="00584CC5" w:rsidRDefault="00D87F0E">
                  <w:pPr>
                    <w:pStyle w:val="normal0"/>
                    <w:rPr>
                      <w:sz w:val="28"/>
                      <w:szCs w:val="28"/>
                    </w:rPr>
                  </w:pPr>
                  <w:r>
                    <w:rPr>
                      <w:sz w:val="28"/>
                      <w:szCs w:val="28"/>
                    </w:rPr>
                    <w:t>6</w:t>
                  </w:r>
                </w:p>
              </w:tc>
            </w:tr>
            <w:tr w:rsidR="00584CC5" w14:paraId="74BA9B4C" w14:textId="77777777">
              <w:tc>
                <w:tcPr>
                  <w:tcW w:w="183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56F4EBB" w14:textId="77777777" w:rsidR="00584CC5" w:rsidRDefault="00D87F0E">
                  <w:pPr>
                    <w:pStyle w:val="normal0"/>
                    <w:rPr>
                      <w:sz w:val="28"/>
                      <w:szCs w:val="28"/>
                    </w:rPr>
                  </w:pPr>
                  <w:r>
                    <w:rPr>
                      <w:sz w:val="28"/>
                      <w:szCs w:val="28"/>
                    </w:rPr>
                    <w:t>Đáp án</w:t>
                  </w:r>
                </w:p>
              </w:tc>
              <w:tc>
                <w:tcPr>
                  <w:tcW w:w="72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A2C2F55" w14:textId="77777777" w:rsidR="00584CC5" w:rsidRDefault="00D87F0E">
                  <w:pPr>
                    <w:pStyle w:val="normal0"/>
                    <w:rPr>
                      <w:sz w:val="28"/>
                      <w:szCs w:val="28"/>
                    </w:rPr>
                  </w:pPr>
                  <w:r>
                    <w:rPr>
                      <w:sz w:val="28"/>
                      <w:szCs w:val="28"/>
                    </w:rPr>
                    <w:t>D</w:t>
                  </w:r>
                </w:p>
              </w:tc>
              <w:tc>
                <w:tcPr>
                  <w:tcW w:w="69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C2089B9" w14:textId="77777777" w:rsidR="00584CC5" w:rsidRDefault="00D87F0E">
                  <w:pPr>
                    <w:pStyle w:val="normal0"/>
                    <w:rPr>
                      <w:sz w:val="28"/>
                      <w:szCs w:val="28"/>
                    </w:rPr>
                  </w:pPr>
                  <w:r>
                    <w:rPr>
                      <w:sz w:val="28"/>
                      <w:szCs w:val="28"/>
                    </w:rPr>
                    <w:t>B</w:t>
                  </w:r>
                </w:p>
              </w:tc>
              <w:tc>
                <w:tcPr>
                  <w:tcW w:w="6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75060BC" w14:textId="77777777" w:rsidR="00584CC5" w:rsidRDefault="00D87F0E">
                  <w:pPr>
                    <w:pStyle w:val="normal0"/>
                    <w:rPr>
                      <w:sz w:val="28"/>
                      <w:szCs w:val="28"/>
                    </w:rPr>
                  </w:pPr>
                  <w:r>
                    <w:rPr>
                      <w:sz w:val="28"/>
                      <w:szCs w:val="28"/>
                    </w:rPr>
                    <w:t>B</w:t>
                  </w:r>
                </w:p>
              </w:tc>
              <w:tc>
                <w:tcPr>
                  <w:tcW w:w="6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19C0708" w14:textId="77777777" w:rsidR="00584CC5" w:rsidRDefault="00D87F0E">
                  <w:pPr>
                    <w:pStyle w:val="normal0"/>
                    <w:rPr>
                      <w:sz w:val="28"/>
                      <w:szCs w:val="28"/>
                    </w:rPr>
                  </w:pPr>
                  <w:r>
                    <w:rPr>
                      <w:sz w:val="28"/>
                      <w:szCs w:val="28"/>
                    </w:rPr>
                    <w:t>C</w:t>
                  </w:r>
                </w:p>
              </w:tc>
              <w:tc>
                <w:tcPr>
                  <w:tcW w:w="6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9C6859D" w14:textId="77777777" w:rsidR="00584CC5" w:rsidRDefault="00D87F0E">
                  <w:pPr>
                    <w:pStyle w:val="normal0"/>
                    <w:rPr>
                      <w:sz w:val="28"/>
                      <w:szCs w:val="28"/>
                    </w:rPr>
                  </w:pPr>
                  <w:r>
                    <w:rPr>
                      <w:sz w:val="28"/>
                      <w:szCs w:val="28"/>
                    </w:rPr>
                    <w:t>B</w:t>
                  </w:r>
                </w:p>
              </w:tc>
              <w:tc>
                <w:tcPr>
                  <w:tcW w:w="72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000AB5B" w14:textId="77777777" w:rsidR="00584CC5" w:rsidRDefault="00D87F0E">
                  <w:pPr>
                    <w:pStyle w:val="normal0"/>
                    <w:rPr>
                      <w:sz w:val="28"/>
                      <w:szCs w:val="28"/>
                    </w:rPr>
                  </w:pPr>
                  <w:r>
                    <w:rPr>
                      <w:sz w:val="28"/>
                      <w:szCs w:val="28"/>
                    </w:rPr>
                    <w:t>A</w:t>
                  </w:r>
                </w:p>
              </w:tc>
            </w:tr>
          </w:tbl>
          <w:p w14:paraId="35E49943" w14:textId="77777777" w:rsidR="00584CC5" w:rsidRDefault="00584CC5">
            <w:pPr>
              <w:pStyle w:val="normal0"/>
              <w:ind w:left="48" w:right="48"/>
              <w:jc w:val="both"/>
              <w:rPr>
                <w:sz w:val="28"/>
                <w:szCs w:val="28"/>
              </w:rPr>
            </w:pPr>
          </w:p>
        </w:tc>
      </w:tr>
      <w:tr w:rsidR="00584CC5" w14:paraId="04AA0FB4" w14:textId="77777777">
        <w:trPr>
          <w:gridAfter w:val="1"/>
        </w:trPr>
        <w:tc>
          <w:tcPr>
            <w:tcW w:w="10187" w:type="dxa"/>
            <w:gridSpan w:val="9"/>
            <w:shd w:val="clear" w:color="auto" w:fill="auto"/>
            <w:vAlign w:val="center"/>
          </w:tcPr>
          <w:p w14:paraId="13D33537" w14:textId="77777777" w:rsidR="00584CC5" w:rsidRDefault="00D87F0E">
            <w:pPr>
              <w:pStyle w:val="normal0"/>
              <w:jc w:val="center"/>
              <w:rPr>
                <w:b/>
                <w:sz w:val="28"/>
                <w:szCs w:val="28"/>
              </w:rPr>
            </w:pPr>
            <w:r>
              <w:rPr>
                <w:b/>
                <w:sz w:val="28"/>
                <w:szCs w:val="28"/>
              </w:rPr>
              <w:t>HOẠT ĐỘNG 4: Hoạt động vận dụng (8’)</w:t>
            </w:r>
          </w:p>
          <w:p w14:paraId="28AD384D" w14:textId="77777777" w:rsidR="00584CC5" w:rsidRDefault="00D87F0E">
            <w:pPr>
              <w:pStyle w:val="normal0"/>
              <w:rPr>
                <w:sz w:val="28"/>
                <w:szCs w:val="28"/>
              </w:rPr>
            </w:pPr>
            <w:r>
              <w:rPr>
                <w:b/>
                <w:sz w:val="28"/>
                <w:szCs w:val="28"/>
              </w:rPr>
              <w:t>Mục tiêu:</w:t>
            </w:r>
            <w:r>
              <w:rPr>
                <w:sz w:val="28"/>
                <w:szCs w:val="28"/>
              </w:rPr>
              <w:t xml:space="preserve"> Vận dụng làm bài tập đặc trưng vật lý của âm</w:t>
            </w:r>
          </w:p>
          <w:p w14:paraId="1855BA1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2BD0CF36"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69F79BFA" w14:textId="77777777">
        <w:trPr>
          <w:gridAfter w:val="1"/>
        </w:trPr>
        <w:tc>
          <w:tcPr>
            <w:tcW w:w="10187" w:type="dxa"/>
            <w:gridSpan w:val="9"/>
            <w:shd w:val="clear" w:color="auto" w:fill="auto"/>
          </w:tcPr>
          <w:p w14:paraId="0B293201" w14:textId="77777777" w:rsidR="00584CC5" w:rsidRDefault="00D87F0E">
            <w:pPr>
              <w:pStyle w:val="normal0"/>
              <w:jc w:val="both"/>
              <w:rPr>
                <w:b/>
                <w:sz w:val="28"/>
                <w:szCs w:val="28"/>
              </w:rPr>
            </w:pPr>
            <w:r>
              <w:rPr>
                <w:b/>
                <w:sz w:val="28"/>
                <w:szCs w:val="28"/>
              </w:rPr>
              <w:t>1. Chuyển giao nhiệm vụ học tập</w:t>
            </w:r>
          </w:p>
          <w:p w14:paraId="466FFA06" w14:textId="77777777" w:rsidR="00584CC5" w:rsidRDefault="00D87F0E">
            <w:pPr>
              <w:pStyle w:val="normal0"/>
              <w:jc w:val="both"/>
              <w:rPr>
                <w:sz w:val="28"/>
                <w:szCs w:val="28"/>
              </w:rPr>
            </w:pPr>
            <w:r>
              <w:rPr>
                <w:sz w:val="28"/>
                <w:szCs w:val="28"/>
              </w:rPr>
              <w:t xml:space="preserve">GV chia lớp thành nhiều nhóm </w:t>
            </w:r>
          </w:p>
          <w:p w14:paraId="50D791B8" w14:textId="77777777" w:rsidR="00584CC5" w:rsidRDefault="00D87F0E">
            <w:pPr>
              <w:pStyle w:val="normal0"/>
              <w:jc w:val="both"/>
              <w:rPr>
                <w:sz w:val="28"/>
                <w:szCs w:val="28"/>
              </w:rPr>
            </w:pPr>
            <w:r>
              <w:rPr>
                <w:sz w:val="28"/>
                <w:szCs w:val="28"/>
              </w:rPr>
              <w:t>( mỗi nhóm gồm các HS trong 1 bàn) và giao các nhiệm vụ: thảo luận trả lời c</w:t>
            </w:r>
            <w:r>
              <w:rPr>
                <w:sz w:val="28"/>
                <w:szCs w:val="28"/>
              </w:rPr>
              <w:t xml:space="preserve">ác câu hỏi sau và ghi chép lại câu trả lời vào vở bài tập </w:t>
            </w:r>
          </w:p>
          <w:p w14:paraId="78FE1C0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Bài 10.13 trang 28 Sách bài tập Vật Lí 12:</w:t>
            </w:r>
            <w:r>
              <w:rPr>
                <w:color w:val="000000"/>
                <w:sz w:val="28"/>
                <w:szCs w:val="28"/>
              </w:rPr>
              <w:t> Giả sử tốc độ âm trong không khí là 333 m/s. Một tia chớp loé ra ở cách một khoảng l, và thời gian từ lúc chớp loé đến lúc nghe thấy tiếng sấm là t.</w:t>
            </w:r>
          </w:p>
          <w:p w14:paraId="47853C3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Tìm hệ thức liên hệ giữa l và t.</w:t>
            </w:r>
          </w:p>
          <w:p w14:paraId="5D64BCF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Nêu một quy tắc thực nghiệm để tính l, khi đo được t.</w:t>
            </w:r>
          </w:p>
          <w:p w14:paraId="7CB20A2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Lời giải:</w:t>
            </w:r>
          </w:p>
          <w:p w14:paraId="553D2DE6" w14:textId="77777777" w:rsidR="00584CC5" w:rsidRDefault="00D87F0E">
            <w:pPr>
              <w:pStyle w:val="normal0"/>
              <w:jc w:val="both"/>
              <w:rPr>
                <w:b/>
                <w:sz w:val="28"/>
                <w:szCs w:val="28"/>
              </w:rPr>
            </w:pPr>
            <w:r>
              <w:rPr>
                <w:b/>
                <w:sz w:val="28"/>
                <w:szCs w:val="28"/>
              </w:rPr>
              <w:t>2. Báo cáo kết quả hoạt  động và thảo luận</w:t>
            </w:r>
          </w:p>
          <w:p w14:paraId="2716AA65" w14:textId="77777777" w:rsidR="00584CC5" w:rsidRDefault="00D87F0E">
            <w:pPr>
              <w:pStyle w:val="normal0"/>
              <w:jc w:val="both"/>
              <w:rPr>
                <w:sz w:val="28"/>
                <w:szCs w:val="28"/>
              </w:rPr>
            </w:pPr>
            <w:r>
              <w:rPr>
                <w:sz w:val="28"/>
                <w:szCs w:val="28"/>
              </w:rPr>
              <w:t>- HS trả lời.</w:t>
            </w:r>
          </w:p>
          <w:p w14:paraId="2B93B65D" w14:textId="77777777" w:rsidR="00584CC5" w:rsidRDefault="00D87F0E">
            <w:pPr>
              <w:pStyle w:val="normal0"/>
              <w:jc w:val="both"/>
              <w:rPr>
                <w:sz w:val="28"/>
                <w:szCs w:val="28"/>
              </w:rPr>
            </w:pPr>
            <w:r>
              <w:rPr>
                <w:sz w:val="28"/>
                <w:szCs w:val="28"/>
              </w:rPr>
              <w:t>- HS nộp vở bài tập.</w:t>
            </w:r>
          </w:p>
          <w:p w14:paraId="5CC7E72C" w14:textId="77777777" w:rsidR="00584CC5" w:rsidRDefault="00D87F0E">
            <w:pPr>
              <w:pStyle w:val="normal0"/>
              <w:jc w:val="both"/>
              <w:rPr>
                <w:sz w:val="28"/>
                <w:szCs w:val="28"/>
              </w:rPr>
            </w:pPr>
            <w:r>
              <w:rPr>
                <w:sz w:val="28"/>
                <w:szCs w:val="28"/>
              </w:rPr>
              <w:t>- HS tự ghi nhớ nội dung trả lời đã hoàn thiện.</w:t>
            </w:r>
          </w:p>
          <w:p w14:paraId="7BFC779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Hệ thức liên hệ giữa l v</w:t>
            </w:r>
            <w:r>
              <w:rPr>
                <w:color w:val="000000"/>
                <w:sz w:val="28"/>
                <w:szCs w:val="28"/>
              </w:rPr>
              <w:t>à t:</w:t>
            </w:r>
          </w:p>
          <w:p w14:paraId="1F840E2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l = vt = 333.t(m) = t/3(km)</w:t>
            </w:r>
          </w:p>
          <w:p w14:paraId="281FE09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Quy tắc thực nghiệm : "Số đo l ra kilômét, bằng một phần ba số đo tính ra giây" hay là "lấy số đo thời gian t (bằng giây) chia cho 3, thì đư số đo l bằng kilômét".</w:t>
            </w:r>
          </w:p>
        </w:tc>
      </w:tr>
      <w:tr w:rsidR="00584CC5" w14:paraId="1D0F631B" w14:textId="77777777">
        <w:trPr>
          <w:gridAfter w:val="1"/>
        </w:trPr>
        <w:tc>
          <w:tcPr>
            <w:tcW w:w="10187" w:type="dxa"/>
            <w:gridSpan w:val="9"/>
            <w:shd w:val="clear" w:color="auto" w:fill="auto"/>
            <w:vAlign w:val="center"/>
          </w:tcPr>
          <w:p w14:paraId="5B27BC95" w14:textId="77777777" w:rsidR="00584CC5" w:rsidRDefault="00D87F0E">
            <w:pPr>
              <w:pStyle w:val="normal0"/>
              <w:jc w:val="center"/>
              <w:rPr>
                <w:b/>
                <w:sz w:val="28"/>
                <w:szCs w:val="28"/>
              </w:rPr>
            </w:pPr>
            <w:r>
              <w:rPr>
                <w:b/>
                <w:sz w:val="28"/>
                <w:szCs w:val="28"/>
              </w:rPr>
              <w:t>HOẠT ĐỘNG 5: Hoạt động tìm tòi và mở rộng (2’)</w:t>
            </w:r>
          </w:p>
          <w:p w14:paraId="1E7A7626"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5B13575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100B502C"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881AB5E" w14:textId="77777777">
        <w:trPr>
          <w:gridAfter w:val="1"/>
        </w:trPr>
        <w:tc>
          <w:tcPr>
            <w:tcW w:w="10187" w:type="dxa"/>
            <w:gridSpan w:val="9"/>
            <w:shd w:val="clear" w:color="auto" w:fill="auto"/>
          </w:tcPr>
          <w:p w14:paraId="7259C258" w14:textId="77777777" w:rsidR="00584CC5" w:rsidRDefault="00D87F0E">
            <w:pPr>
              <w:pStyle w:val="normal0"/>
              <w:jc w:val="both"/>
              <w:rPr>
                <w:b/>
                <w:sz w:val="28"/>
                <w:szCs w:val="28"/>
              </w:rPr>
            </w:pPr>
            <w:r>
              <w:rPr>
                <w:sz w:val="28"/>
                <w:szCs w:val="28"/>
              </w:rPr>
              <w:t>Đưa một số</w:t>
            </w:r>
            <w:r>
              <w:rPr>
                <w:sz w:val="28"/>
                <w:szCs w:val="28"/>
              </w:rPr>
              <w:t xml:space="preserve"> đồ thị về âm cùng tần số do nhiều nhạc cụ phát ra</w:t>
            </w:r>
          </w:p>
        </w:tc>
      </w:tr>
    </w:tbl>
    <w:p w14:paraId="219829AA" w14:textId="77777777" w:rsidR="00584CC5" w:rsidRDefault="00D87F0E">
      <w:pPr>
        <w:pStyle w:val="normal0"/>
        <w:jc w:val="both"/>
        <w:rPr>
          <w:b/>
          <w:sz w:val="28"/>
          <w:szCs w:val="28"/>
        </w:rPr>
      </w:pPr>
      <w:r>
        <w:rPr>
          <w:b/>
          <w:sz w:val="28"/>
          <w:szCs w:val="28"/>
        </w:rPr>
        <w:t>4. Hướng dẫn về nhà</w:t>
      </w:r>
    </w:p>
    <w:p w14:paraId="6583239D"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55 và bài tập trong SBT lý 12 trang 15 và 16</w:t>
      </w:r>
    </w:p>
    <w:p w14:paraId="72FA3B76" w14:textId="77777777" w:rsidR="00584CC5" w:rsidRDefault="00D87F0E">
      <w:pPr>
        <w:pStyle w:val="normal0"/>
        <w:rPr>
          <w:sz w:val="28"/>
          <w:szCs w:val="28"/>
        </w:rPr>
      </w:pPr>
      <w:r>
        <w:rPr>
          <w:sz w:val="28"/>
          <w:szCs w:val="28"/>
        </w:rPr>
        <w:t>- Chuẩn bị bài mới</w:t>
      </w:r>
    </w:p>
    <w:p w14:paraId="04C8209F" w14:textId="77777777" w:rsidR="00584CC5" w:rsidRDefault="00584CC5">
      <w:pPr>
        <w:pStyle w:val="normal0"/>
        <w:rPr>
          <w:sz w:val="28"/>
          <w:szCs w:val="28"/>
        </w:rPr>
      </w:pPr>
    </w:p>
    <w:p w14:paraId="0C9825E4" w14:textId="77777777" w:rsidR="00584CC5" w:rsidRDefault="00584CC5">
      <w:pPr>
        <w:pStyle w:val="normal0"/>
        <w:rPr>
          <w:sz w:val="28"/>
          <w:szCs w:val="28"/>
        </w:rPr>
      </w:pPr>
    </w:p>
    <w:p w14:paraId="43F26329" w14:textId="77777777" w:rsidR="00584CC5" w:rsidRDefault="00584CC5">
      <w:pPr>
        <w:pStyle w:val="normal0"/>
        <w:rPr>
          <w:sz w:val="28"/>
          <w:szCs w:val="28"/>
        </w:rPr>
      </w:pPr>
    </w:p>
    <w:p w14:paraId="44D2F2BD" w14:textId="77777777" w:rsidR="00584CC5" w:rsidRDefault="00584CC5">
      <w:pPr>
        <w:pStyle w:val="normal0"/>
        <w:rPr>
          <w:sz w:val="28"/>
          <w:szCs w:val="28"/>
        </w:rPr>
      </w:pPr>
    </w:p>
    <w:p w14:paraId="6BB70424" w14:textId="77777777" w:rsidR="00584CC5" w:rsidRDefault="00584CC5">
      <w:pPr>
        <w:pStyle w:val="normal0"/>
        <w:rPr>
          <w:sz w:val="28"/>
          <w:szCs w:val="28"/>
        </w:rPr>
      </w:pPr>
    </w:p>
    <w:p w14:paraId="6726BDDB" w14:textId="77777777" w:rsidR="00584CC5" w:rsidRDefault="00584CC5">
      <w:pPr>
        <w:pStyle w:val="normal0"/>
        <w:rPr>
          <w:sz w:val="28"/>
          <w:szCs w:val="28"/>
        </w:rPr>
      </w:pPr>
    </w:p>
    <w:p w14:paraId="544E603C" w14:textId="77777777" w:rsidR="00584CC5" w:rsidRDefault="00584CC5">
      <w:pPr>
        <w:pStyle w:val="normal0"/>
        <w:rPr>
          <w:sz w:val="28"/>
          <w:szCs w:val="28"/>
        </w:rPr>
      </w:pPr>
    </w:p>
    <w:p w14:paraId="5DCECA4B" w14:textId="77777777" w:rsidR="00584CC5" w:rsidRDefault="00584CC5">
      <w:pPr>
        <w:pStyle w:val="normal0"/>
        <w:rPr>
          <w:sz w:val="28"/>
          <w:szCs w:val="28"/>
        </w:rPr>
      </w:pPr>
    </w:p>
    <w:p w14:paraId="613379AF" w14:textId="77777777" w:rsidR="00584CC5" w:rsidRDefault="00584CC5">
      <w:pPr>
        <w:pStyle w:val="normal0"/>
        <w:rPr>
          <w:sz w:val="28"/>
          <w:szCs w:val="28"/>
        </w:rPr>
      </w:pPr>
    </w:p>
    <w:p w14:paraId="0ED011A2" w14:textId="77777777" w:rsidR="00584CC5" w:rsidRDefault="00584CC5">
      <w:pPr>
        <w:pStyle w:val="normal0"/>
        <w:rPr>
          <w:sz w:val="28"/>
          <w:szCs w:val="28"/>
        </w:rPr>
      </w:pPr>
    </w:p>
    <w:p w14:paraId="5F412C45" w14:textId="77777777" w:rsidR="00584CC5" w:rsidRDefault="00584CC5">
      <w:pPr>
        <w:pStyle w:val="normal0"/>
        <w:rPr>
          <w:sz w:val="28"/>
          <w:szCs w:val="28"/>
        </w:rPr>
      </w:pPr>
    </w:p>
    <w:p w14:paraId="624C4AA6" w14:textId="77777777" w:rsidR="00584CC5" w:rsidRDefault="00584CC5">
      <w:pPr>
        <w:pStyle w:val="normal0"/>
        <w:rPr>
          <w:sz w:val="28"/>
          <w:szCs w:val="28"/>
        </w:rPr>
      </w:pPr>
    </w:p>
    <w:p w14:paraId="23D8BE9D" w14:textId="77777777" w:rsidR="00584CC5" w:rsidRDefault="00584CC5">
      <w:pPr>
        <w:pStyle w:val="normal0"/>
        <w:rPr>
          <w:sz w:val="28"/>
          <w:szCs w:val="28"/>
        </w:rPr>
      </w:pPr>
    </w:p>
    <w:p w14:paraId="4D154D9F" w14:textId="77777777" w:rsidR="00584CC5" w:rsidRDefault="00584CC5">
      <w:pPr>
        <w:pStyle w:val="normal0"/>
        <w:rPr>
          <w:sz w:val="28"/>
          <w:szCs w:val="28"/>
        </w:rPr>
      </w:pPr>
    </w:p>
    <w:p w14:paraId="454FBCA1" w14:textId="77777777" w:rsidR="00584CC5" w:rsidRDefault="00584CC5">
      <w:pPr>
        <w:pStyle w:val="normal0"/>
        <w:rPr>
          <w:sz w:val="28"/>
          <w:szCs w:val="28"/>
        </w:rPr>
      </w:pPr>
    </w:p>
    <w:p w14:paraId="1F044D99" w14:textId="77777777" w:rsidR="00584CC5" w:rsidRDefault="00584CC5">
      <w:pPr>
        <w:pStyle w:val="normal0"/>
        <w:rPr>
          <w:sz w:val="28"/>
          <w:szCs w:val="28"/>
        </w:rPr>
      </w:pPr>
    </w:p>
    <w:p w14:paraId="0321A9A6" w14:textId="77777777" w:rsidR="00584CC5" w:rsidRDefault="00584CC5">
      <w:pPr>
        <w:pStyle w:val="normal0"/>
        <w:rPr>
          <w:sz w:val="28"/>
          <w:szCs w:val="28"/>
        </w:rPr>
      </w:pPr>
    </w:p>
    <w:p w14:paraId="3D75E839" w14:textId="77777777" w:rsidR="00584CC5" w:rsidRDefault="00584CC5">
      <w:pPr>
        <w:pStyle w:val="normal0"/>
        <w:rPr>
          <w:sz w:val="28"/>
          <w:szCs w:val="28"/>
        </w:rPr>
      </w:pPr>
    </w:p>
    <w:p w14:paraId="6F5A9EE9" w14:textId="77777777" w:rsidR="00584CC5" w:rsidRDefault="00584CC5">
      <w:pPr>
        <w:pStyle w:val="normal0"/>
        <w:rPr>
          <w:sz w:val="28"/>
          <w:szCs w:val="28"/>
        </w:rPr>
      </w:pPr>
    </w:p>
    <w:p w14:paraId="028F3713" w14:textId="77777777" w:rsidR="00584CC5" w:rsidRDefault="00584CC5">
      <w:pPr>
        <w:pStyle w:val="normal0"/>
        <w:rPr>
          <w:sz w:val="28"/>
          <w:szCs w:val="28"/>
        </w:rPr>
      </w:pPr>
    </w:p>
    <w:p w14:paraId="4B409311" w14:textId="77777777" w:rsidR="00584CC5" w:rsidRDefault="00584CC5">
      <w:pPr>
        <w:pStyle w:val="normal0"/>
        <w:rPr>
          <w:sz w:val="28"/>
          <w:szCs w:val="28"/>
        </w:rPr>
      </w:pPr>
    </w:p>
    <w:p w14:paraId="0756D1BE" w14:textId="77777777" w:rsidR="00584CC5" w:rsidRDefault="00584CC5">
      <w:pPr>
        <w:pStyle w:val="normal0"/>
        <w:rPr>
          <w:sz w:val="28"/>
          <w:szCs w:val="28"/>
        </w:rPr>
      </w:pPr>
    </w:p>
    <w:p w14:paraId="28B912FB" w14:textId="77777777" w:rsidR="00584CC5" w:rsidRDefault="00584CC5">
      <w:pPr>
        <w:pStyle w:val="normal0"/>
        <w:rPr>
          <w:sz w:val="28"/>
          <w:szCs w:val="28"/>
        </w:rPr>
      </w:pPr>
    </w:p>
    <w:p w14:paraId="5F1A006C" w14:textId="77777777" w:rsidR="00584CC5" w:rsidRDefault="00584CC5">
      <w:pPr>
        <w:pStyle w:val="normal0"/>
        <w:rPr>
          <w:sz w:val="28"/>
          <w:szCs w:val="28"/>
        </w:rPr>
      </w:pPr>
    </w:p>
    <w:p w14:paraId="038F15E4" w14:textId="77777777" w:rsidR="00584CC5" w:rsidRDefault="00584CC5">
      <w:pPr>
        <w:pStyle w:val="normal0"/>
        <w:rPr>
          <w:sz w:val="28"/>
          <w:szCs w:val="28"/>
        </w:rPr>
      </w:pPr>
    </w:p>
    <w:p w14:paraId="23477976" w14:textId="77777777" w:rsidR="00584CC5" w:rsidRDefault="00584CC5">
      <w:pPr>
        <w:pStyle w:val="normal0"/>
        <w:rPr>
          <w:sz w:val="28"/>
          <w:szCs w:val="28"/>
        </w:rPr>
      </w:pPr>
    </w:p>
    <w:p w14:paraId="080B6F19" w14:textId="77777777" w:rsidR="00584CC5" w:rsidRDefault="00584CC5">
      <w:pPr>
        <w:pStyle w:val="normal0"/>
        <w:rPr>
          <w:sz w:val="28"/>
          <w:szCs w:val="28"/>
        </w:rPr>
      </w:pPr>
    </w:p>
    <w:p w14:paraId="39B1D3A5" w14:textId="77777777" w:rsidR="00584CC5" w:rsidRDefault="00584CC5">
      <w:pPr>
        <w:pStyle w:val="normal0"/>
        <w:rPr>
          <w:sz w:val="28"/>
          <w:szCs w:val="28"/>
        </w:rPr>
      </w:pPr>
    </w:p>
    <w:p w14:paraId="7611384E" w14:textId="77777777" w:rsidR="00584CC5" w:rsidRDefault="00584CC5">
      <w:pPr>
        <w:pStyle w:val="normal0"/>
        <w:rPr>
          <w:sz w:val="28"/>
          <w:szCs w:val="28"/>
        </w:rPr>
      </w:pPr>
    </w:p>
    <w:p w14:paraId="0DAA0099" w14:textId="77777777" w:rsidR="00584CC5" w:rsidRDefault="00584CC5">
      <w:pPr>
        <w:pStyle w:val="normal0"/>
        <w:rPr>
          <w:sz w:val="28"/>
          <w:szCs w:val="28"/>
        </w:rPr>
      </w:pPr>
    </w:p>
    <w:p w14:paraId="4DE5B596" w14:textId="77777777" w:rsidR="00584CC5" w:rsidRDefault="00584CC5">
      <w:pPr>
        <w:pStyle w:val="normal0"/>
        <w:rPr>
          <w:sz w:val="28"/>
          <w:szCs w:val="28"/>
        </w:rPr>
      </w:pPr>
    </w:p>
    <w:p w14:paraId="00742AB1" w14:textId="77777777" w:rsidR="00584CC5" w:rsidRDefault="00584CC5">
      <w:pPr>
        <w:pStyle w:val="normal0"/>
        <w:rPr>
          <w:sz w:val="28"/>
          <w:szCs w:val="28"/>
        </w:rPr>
      </w:pPr>
    </w:p>
    <w:p w14:paraId="03966AB2" w14:textId="77777777" w:rsidR="00584CC5" w:rsidRDefault="00584CC5">
      <w:pPr>
        <w:pStyle w:val="normal0"/>
        <w:rPr>
          <w:sz w:val="28"/>
          <w:szCs w:val="28"/>
        </w:rPr>
      </w:pPr>
    </w:p>
    <w:p w14:paraId="3C87F074" w14:textId="77777777" w:rsidR="00584CC5" w:rsidRDefault="00584CC5">
      <w:pPr>
        <w:pStyle w:val="normal0"/>
        <w:rPr>
          <w:sz w:val="28"/>
          <w:szCs w:val="28"/>
        </w:rPr>
      </w:pPr>
    </w:p>
    <w:p w14:paraId="4620638C" w14:textId="77777777" w:rsidR="00584CC5" w:rsidRDefault="00584CC5">
      <w:pPr>
        <w:pStyle w:val="normal0"/>
        <w:rPr>
          <w:sz w:val="28"/>
          <w:szCs w:val="28"/>
        </w:rPr>
      </w:pPr>
    </w:p>
    <w:p w14:paraId="6397BE6F" w14:textId="77777777" w:rsidR="00584CC5" w:rsidRDefault="00584CC5">
      <w:pPr>
        <w:pStyle w:val="normal0"/>
        <w:rPr>
          <w:sz w:val="28"/>
          <w:szCs w:val="28"/>
        </w:rPr>
      </w:pPr>
    </w:p>
    <w:p w14:paraId="4F719A97" w14:textId="77777777" w:rsidR="00584CC5" w:rsidRDefault="00584CC5">
      <w:pPr>
        <w:pStyle w:val="normal0"/>
        <w:rPr>
          <w:sz w:val="28"/>
          <w:szCs w:val="28"/>
        </w:rPr>
      </w:pPr>
    </w:p>
    <w:p w14:paraId="54446CC5" w14:textId="77777777" w:rsidR="00584CC5" w:rsidRDefault="00584CC5">
      <w:pPr>
        <w:pStyle w:val="normal0"/>
        <w:rPr>
          <w:sz w:val="28"/>
          <w:szCs w:val="28"/>
        </w:rPr>
      </w:pPr>
    </w:p>
    <w:p w14:paraId="600D9A34" w14:textId="77777777" w:rsidR="00584CC5" w:rsidRDefault="00584CC5">
      <w:pPr>
        <w:pStyle w:val="normal0"/>
        <w:rPr>
          <w:sz w:val="28"/>
          <w:szCs w:val="28"/>
        </w:rPr>
      </w:pPr>
    </w:p>
    <w:p w14:paraId="04E1B887" w14:textId="77777777" w:rsidR="00584CC5" w:rsidRDefault="00584CC5">
      <w:pPr>
        <w:pStyle w:val="normal0"/>
        <w:rPr>
          <w:sz w:val="28"/>
          <w:szCs w:val="28"/>
        </w:rPr>
      </w:pPr>
    </w:p>
    <w:p w14:paraId="6270BB47" w14:textId="77777777" w:rsidR="00584CC5" w:rsidRDefault="00584CC5">
      <w:pPr>
        <w:pStyle w:val="normal0"/>
        <w:rPr>
          <w:sz w:val="28"/>
          <w:szCs w:val="28"/>
        </w:rPr>
      </w:pPr>
    </w:p>
    <w:p w14:paraId="19CD8164" w14:textId="77777777" w:rsidR="00584CC5" w:rsidRDefault="00D87F0E">
      <w:pPr>
        <w:pStyle w:val="normal0"/>
        <w:rPr>
          <w:sz w:val="28"/>
          <w:szCs w:val="28"/>
        </w:rPr>
      </w:pPr>
      <w:r>
        <w:rPr>
          <w:sz w:val="28"/>
          <w:szCs w:val="28"/>
        </w:rPr>
        <w:t>Tiết 18</w:t>
      </w:r>
    </w:p>
    <w:p w14:paraId="7BE990B2" w14:textId="77777777" w:rsidR="00584CC5" w:rsidRDefault="00D87F0E">
      <w:pPr>
        <w:pStyle w:val="normal0"/>
        <w:jc w:val="center"/>
        <w:rPr>
          <w:b/>
          <w:sz w:val="28"/>
          <w:szCs w:val="28"/>
        </w:rPr>
      </w:pPr>
      <w:r>
        <w:rPr>
          <w:b/>
          <w:sz w:val="28"/>
          <w:szCs w:val="28"/>
        </w:rPr>
        <w:t>ĐẶC TRƯNG SINH LÍ CỦA ÂM</w:t>
      </w:r>
    </w:p>
    <w:p w14:paraId="4A6105C8" w14:textId="77777777" w:rsidR="00584CC5" w:rsidRDefault="00D87F0E">
      <w:pPr>
        <w:pStyle w:val="normal0"/>
        <w:jc w:val="center"/>
        <w:rPr>
          <w:sz w:val="28"/>
          <w:szCs w:val="28"/>
        </w:rPr>
      </w:pPr>
      <w:r>
        <w:rPr>
          <w:sz w:val="28"/>
          <w:szCs w:val="28"/>
        </w:rPr>
        <w:t>---------o0o--------</w:t>
      </w:r>
    </w:p>
    <w:p w14:paraId="0727B316" w14:textId="77777777" w:rsidR="00584CC5" w:rsidRDefault="00D87F0E">
      <w:pPr>
        <w:pStyle w:val="normal0"/>
        <w:jc w:val="both"/>
        <w:rPr>
          <w:b/>
          <w:sz w:val="28"/>
          <w:szCs w:val="28"/>
        </w:rPr>
      </w:pPr>
      <w:r>
        <w:rPr>
          <w:b/>
          <w:sz w:val="28"/>
          <w:szCs w:val="28"/>
        </w:rPr>
        <w:t xml:space="preserve">I. MỤC TIÊU BÀI HỌC </w:t>
      </w:r>
    </w:p>
    <w:p w14:paraId="190DF5E9" w14:textId="77777777" w:rsidR="00584CC5" w:rsidRDefault="00D87F0E">
      <w:pPr>
        <w:pStyle w:val="normal0"/>
        <w:jc w:val="both"/>
        <w:rPr>
          <w:sz w:val="28"/>
          <w:szCs w:val="28"/>
        </w:rPr>
      </w:pPr>
      <w:r>
        <w:rPr>
          <w:b/>
          <w:sz w:val="28"/>
          <w:szCs w:val="28"/>
        </w:rPr>
        <w:t>1. Về kiến thức</w:t>
      </w:r>
    </w:p>
    <w:p w14:paraId="479FB7D9" w14:textId="77777777" w:rsidR="00584CC5" w:rsidRDefault="00D87F0E">
      <w:pPr>
        <w:pStyle w:val="normal0"/>
        <w:jc w:val="both"/>
        <w:rPr>
          <w:sz w:val="28"/>
          <w:szCs w:val="28"/>
        </w:rPr>
      </w:pPr>
      <w:r>
        <w:rPr>
          <w:sz w:val="28"/>
          <w:szCs w:val="28"/>
        </w:rPr>
        <w:t>- Hiểu được được ba đặc trưng sinh lí của âm:độ cao, độ to và âm sắc</w:t>
      </w:r>
    </w:p>
    <w:p w14:paraId="555CCF41" w14:textId="77777777" w:rsidR="00584CC5" w:rsidRDefault="00D87F0E">
      <w:pPr>
        <w:pStyle w:val="normal0"/>
        <w:jc w:val="both"/>
        <w:rPr>
          <w:sz w:val="28"/>
          <w:szCs w:val="28"/>
        </w:rPr>
      </w:pPr>
      <w:r>
        <w:rPr>
          <w:sz w:val="28"/>
          <w:szCs w:val="28"/>
        </w:rPr>
        <w:t>- Nêu được ba đặc trưng vật lý tương ứng với ba đặc trưng sinh lí</w:t>
      </w:r>
      <w:r>
        <w:rPr>
          <w:sz w:val="28"/>
          <w:szCs w:val="28"/>
        </w:rPr>
        <w:tab/>
      </w:r>
    </w:p>
    <w:p w14:paraId="6487DF21" w14:textId="77777777" w:rsidR="00584CC5" w:rsidRDefault="00D87F0E">
      <w:pPr>
        <w:pStyle w:val="normal0"/>
        <w:jc w:val="both"/>
        <w:rPr>
          <w:sz w:val="28"/>
          <w:szCs w:val="28"/>
        </w:rPr>
      </w:pPr>
      <w:r>
        <w:rPr>
          <w:b/>
          <w:sz w:val="28"/>
          <w:szCs w:val="28"/>
        </w:rPr>
        <w:t>2. Về kĩ năng</w:t>
      </w:r>
    </w:p>
    <w:p w14:paraId="4B87F21E" w14:textId="77777777" w:rsidR="00584CC5" w:rsidRDefault="00D87F0E">
      <w:pPr>
        <w:pStyle w:val="normal0"/>
        <w:jc w:val="both"/>
        <w:rPr>
          <w:sz w:val="28"/>
          <w:szCs w:val="28"/>
        </w:rPr>
      </w:pPr>
      <w:r>
        <w:rPr>
          <w:sz w:val="28"/>
          <w:szCs w:val="28"/>
        </w:rPr>
        <w:t>- Giải thích được các hiện tượng thực tế liên quan đến đặc trưng sinh lí của âm</w:t>
      </w:r>
    </w:p>
    <w:p w14:paraId="39604FC7"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3EE147D4"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638D753E" w14:textId="77777777" w:rsidR="00584CC5" w:rsidRDefault="00D87F0E">
      <w:pPr>
        <w:pStyle w:val="normal0"/>
        <w:jc w:val="both"/>
        <w:rPr>
          <w:b/>
          <w:sz w:val="28"/>
          <w:szCs w:val="28"/>
        </w:rPr>
      </w:pPr>
      <w:r>
        <w:rPr>
          <w:b/>
          <w:sz w:val="28"/>
          <w:szCs w:val="28"/>
        </w:rPr>
        <w:t>a, Phẩm chất năng lực chung</w:t>
      </w:r>
    </w:p>
    <w:p w14:paraId="44D7B493"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22373835"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3B7403B3" w14:textId="77777777" w:rsidR="00584CC5" w:rsidRDefault="00D87F0E">
      <w:pPr>
        <w:pStyle w:val="normal0"/>
        <w:jc w:val="both"/>
        <w:rPr>
          <w:b/>
          <w:sz w:val="28"/>
          <w:szCs w:val="28"/>
        </w:rPr>
      </w:pPr>
      <w:r>
        <w:rPr>
          <w:b/>
          <w:sz w:val="28"/>
          <w:szCs w:val="28"/>
        </w:rPr>
        <w:t>b, Năng lực chuyên biệt môn học</w:t>
      </w:r>
    </w:p>
    <w:p w14:paraId="6CBEB793"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6B958287" w14:textId="77777777" w:rsidR="00584CC5" w:rsidRDefault="00D87F0E">
      <w:pPr>
        <w:pStyle w:val="normal0"/>
        <w:jc w:val="both"/>
        <w:rPr>
          <w:b/>
          <w:sz w:val="28"/>
          <w:szCs w:val="28"/>
        </w:rPr>
      </w:pPr>
      <w:r>
        <w:rPr>
          <w:b/>
          <w:sz w:val="28"/>
          <w:szCs w:val="28"/>
        </w:rPr>
        <w:t>II. PHƯƠNG PHÁP-KĨ THUẬT</w:t>
      </w:r>
    </w:p>
    <w:p w14:paraId="61BD6642" w14:textId="77777777" w:rsidR="00584CC5" w:rsidRDefault="00D87F0E">
      <w:pPr>
        <w:pStyle w:val="normal0"/>
        <w:jc w:val="both"/>
        <w:rPr>
          <w:b/>
          <w:sz w:val="28"/>
          <w:szCs w:val="28"/>
        </w:rPr>
      </w:pPr>
      <w:r>
        <w:rPr>
          <w:b/>
          <w:sz w:val="28"/>
          <w:szCs w:val="28"/>
        </w:rPr>
        <w:t>1. Phương pháp</w:t>
      </w:r>
    </w:p>
    <w:p w14:paraId="3A08DD80"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01264415" w14:textId="77777777" w:rsidR="00584CC5" w:rsidRDefault="00D87F0E">
      <w:pPr>
        <w:pStyle w:val="normal0"/>
        <w:jc w:val="both"/>
        <w:rPr>
          <w:b/>
          <w:sz w:val="28"/>
          <w:szCs w:val="28"/>
        </w:rPr>
      </w:pPr>
      <w:r>
        <w:rPr>
          <w:b/>
          <w:sz w:val="28"/>
          <w:szCs w:val="28"/>
        </w:rPr>
        <w:t>2. Kĩ thuật dạy học</w:t>
      </w:r>
    </w:p>
    <w:p w14:paraId="340E7F2B" w14:textId="77777777" w:rsidR="00584CC5" w:rsidRDefault="00D87F0E">
      <w:pPr>
        <w:pStyle w:val="normal0"/>
        <w:jc w:val="both"/>
        <w:rPr>
          <w:sz w:val="28"/>
          <w:szCs w:val="28"/>
        </w:rPr>
      </w:pPr>
      <w:r>
        <w:rPr>
          <w:sz w:val="28"/>
          <w:szCs w:val="28"/>
        </w:rPr>
        <w:t>Kĩ thật dặt câu hỏi, kĩ thuật XYZ</w:t>
      </w:r>
    </w:p>
    <w:p w14:paraId="2B316E8A" w14:textId="77777777" w:rsidR="00584CC5" w:rsidRDefault="00D87F0E">
      <w:pPr>
        <w:pStyle w:val="normal0"/>
        <w:jc w:val="both"/>
        <w:rPr>
          <w:b/>
          <w:sz w:val="28"/>
          <w:szCs w:val="28"/>
        </w:rPr>
      </w:pPr>
      <w:r>
        <w:rPr>
          <w:b/>
          <w:sz w:val="28"/>
          <w:szCs w:val="28"/>
        </w:rPr>
        <w:t>III. CHUẨN BỊ</w:t>
      </w:r>
    </w:p>
    <w:p w14:paraId="226A61EA" w14:textId="77777777" w:rsidR="00584CC5" w:rsidRDefault="00D87F0E">
      <w:pPr>
        <w:pStyle w:val="normal0"/>
        <w:jc w:val="both"/>
        <w:rPr>
          <w:b/>
          <w:sz w:val="28"/>
          <w:szCs w:val="28"/>
        </w:rPr>
      </w:pPr>
      <w:r>
        <w:rPr>
          <w:b/>
          <w:sz w:val="28"/>
          <w:szCs w:val="28"/>
        </w:rPr>
        <w:t>1. Chuẩn bị của giáo viên:</w:t>
      </w:r>
    </w:p>
    <w:p w14:paraId="663B0B8F" w14:textId="77777777" w:rsidR="00584CC5" w:rsidRDefault="00D87F0E">
      <w:pPr>
        <w:pStyle w:val="normal0"/>
        <w:jc w:val="both"/>
        <w:rPr>
          <w:sz w:val="28"/>
          <w:szCs w:val="28"/>
        </w:rPr>
      </w:pPr>
      <w:r>
        <w:rPr>
          <w:sz w:val="28"/>
          <w:szCs w:val="28"/>
        </w:rPr>
        <w:t>- Gíao án, tranh, ảnh trong SGK.</w:t>
      </w:r>
    </w:p>
    <w:p w14:paraId="02376254" w14:textId="77777777" w:rsidR="00584CC5" w:rsidRDefault="00D87F0E">
      <w:pPr>
        <w:pStyle w:val="normal0"/>
        <w:jc w:val="both"/>
        <w:rPr>
          <w:sz w:val="28"/>
          <w:szCs w:val="28"/>
        </w:rPr>
      </w:pPr>
      <w:r>
        <w:rPr>
          <w:sz w:val="28"/>
          <w:szCs w:val="28"/>
        </w:rPr>
        <w:t xml:space="preserve">- </w:t>
      </w:r>
      <w:r>
        <w:rPr>
          <w:sz w:val="28"/>
          <w:szCs w:val="28"/>
        </w:rPr>
        <w:t>SGK, SGV, một số dụng cụ thí nghiệm</w:t>
      </w:r>
    </w:p>
    <w:p w14:paraId="21C3E591"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734AB63B" w14:textId="77777777" w:rsidR="00584CC5" w:rsidRDefault="00D87F0E">
      <w:pPr>
        <w:pStyle w:val="normal0"/>
        <w:jc w:val="both"/>
        <w:rPr>
          <w:b/>
          <w:sz w:val="28"/>
          <w:szCs w:val="28"/>
        </w:rPr>
      </w:pPr>
      <w:r>
        <w:rPr>
          <w:b/>
          <w:sz w:val="28"/>
          <w:szCs w:val="28"/>
        </w:rPr>
        <w:t>2. Chuẩn bị của học sinh:</w:t>
      </w:r>
    </w:p>
    <w:p w14:paraId="143DDC03"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w:t>
      </w:r>
      <w:r>
        <w:rPr>
          <w:sz w:val="28"/>
          <w:szCs w:val="28"/>
        </w:rPr>
        <w:t>áo viên giao về nhà cho HS tiết trước.</w:t>
      </w:r>
    </w:p>
    <w:p w14:paraId="242E2C31" w14:textId="77777777" w:rsidR="00584CC5" w:rsidRDefault="00D87F0E">
      <w:pPr>
        <w:pStyle w:val="normal0"/>
        <w:jc w:val="both"/>
        <w:rPr>
          <w:b/>
          <w:sz w:val="28"/>
          <w:szCs w:val="28"/>
        </w:rPr>
      </w:pPr>
      <w:r>
        <w:rPr>
          <w:b/>
          <w:sz w:val="28"/>
          <w:szCs w:val="28"/>
        </w:rPr>
        <w:t>IV. CÁC HOẠT ĐỘNG DẠY VÀ HỌC</w:t>
      </w:r>
    </w:p>
    <w:p w14:paraId="1A622A1F" w14:textId="77777777" w:rsidR="00584CC5" w:rsidRDefault="00D87F0E">
      <w:pPr>
        <w:pStyle w:val="normal0"/>
        <w:jc w:val="both"/>
        <w:rPr>
          <w:b/>
          <w:sz w:val="28"/>
          <w:szCs w:val="28"/>
        </w:rPr>
      </w:pPr>
      <w:r>
        <w:rPr>
          <w:b/>
          <w:sz w:val="28"/>
          <w:szCs w:val="28"/>
        </w:rPr>
        <w:tab/>
        <w:t>1. Ổn định lớp</w:t>
      </w:r>
    </w:p>
    <w:p w14:paraId="42F6A454" w14:textId="77777777" w:rsidR="00584CC5" w:rsidRDefault="00D87F0E">
      <w:pPr>
        <w:pStyle w:val="normal0"/>
        <w:jc w:val="both"/>
        <w:rPr>
          <w:sz w:val="28"/>
          <w:szCs w:val="28"/>
        </w:rPr>
      </w:pPr>
      <w:r>
        <w:rPr>
          <w:b/>
          <w:sz w:val="28"/>
          <w:szCs w:val="28"/>
        </w:rPr>
        <w:tab/>
        <w:t xml:space="preserve">2. Kiểm tra bài cũ </w:t>
      </w:r>
    </w:p>
    <w:p w14:paraId="0B0B05C8" w14:textId="77777777" w:rsidR="00584CC5" w:rsidRDefault="00D87F0E">
      <w:pPr>
        <w:pStyle w:val="normal0"/>
        <w:jc w:val="both"/>
        <w:rPr>
          <w:b/>
          <w:sz w:val="28"/>
          <w:szCs w:val="28"/>
        </w:rPr>
      </w:pPr>
      <w:r>
        <w:rPr>
          <w:b/>
          <w:sz w:val="28"/>
          <w:szCs w:val="28"/>
        </w:rPr>
        <w:tab/>
        <w:t xml:space="preserve">3. Bài mới </w:t>
      </w:r>
    </w:p>
    <w:tbl>
      <w:tblPr>
        <w:tblStyle w:val="afff5"/>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83"/>
        <w:gridCol w:w="31"/>
        <w:gridCol w:w="31"/>
        <w:gridCol w:w="249"/>
        <w:gridCol w:w="1391"/>
        <w:gridCol w:w="1429"/>
        <w:gridCol w:w="576"/>
        <w:gridCol w:w="1114"/>
        <w:gridCol w:w="2268"/>
        <w:gridCol w:w="15"/>
        <w:gridCol w:w="127"/>
      </w:tblGrid>
      <w:tr w:rsidR="00584CC5" w14:paraId="51E37600" w14:textId="77777777">
        <w:tc>
          <w:tcPr>
            <w:tcW w:w="3394" w:type="dxa"/>
            <w:gridSpan w:val="4"/>
            <w:shd w:val="clear" w:color="auto" w:fill="auto"/>
          </w:tcPr>
          <w:p w14:paraId="40E98646" w14:textId="77777777" w:rsidR="00584CC5" w:rsidRDefault="00D87F0E">
            <w:pPr>
              <w:pStyle w:val="normal0"/>
              <w:jc w:val="center"/>
              <w:rPr>
                <w:b/>
                <w:sz w:val="28"/>
                <w:szCs w:val="28"/>
              </w:rPr>
            </w:pPr>
            <w:r>
              <w:rPr>
                <w:b/>
                <w:sz w:val="28"/>
                <w:szCs w:val="28"/>
              </w:rPr>
              <w:t>Họat động của giáo viên</w:t>
            </w:r>
          </w:p>
        </w:tc>
        <w:tc>
          <w:tcPr>
            <w:tcW w:w="3396" w:type="dxa"/>
            <w:gridSpan w:val="3"/>
            <w:shd w:val="clear" w:color="auto" w:fill="auto"/>
          </w:tcPr>
          <w:p w14:paraId="59D1033F" w14:textId="77777777" w:rsidR="00584CC5" w:rsidRDefault="00D87F0E">
            <w:pPr>
              <w:pStyle w:val="normal0"/>
              <w:jc w:val="center"/>
              <w:rPr>
                <w:b/>
                <w:sz w:val="28"/>
                <w:szCs w:val="28"/>
              </w:rPr>
            </w:pPr>
            <w:r>
              <w:rPr>
                <w:b/>
                <w:sz w:val="28"/>
                <w:szCs w:val="28"/>
              </w:rPr>
              <w:t>Họat động của học sinh</w:t>
            </w:r>
          </w:p>
        </w:tc>
        <w:tc>
          <w:tcPr>
            <w:tcW w:w="3524" w:type="dxa"/>
            <w:gridSpan w:val="4"/>
            <w:shd w:val="clear" w:color="auto" w:fill="auto"/>
          </w:tcPr>
          <w:p w14:paraId="42765D3B" w14:textId="77777777" w:rsidR="00584CC5" w:rsidRDefault="00D87F0E">
            <w:pPr>
              <w:pStyle w:val="normal0"/>
              <w:jc w:val="center"/>
              <w:rPr>
                <w:b/>
                <w:sz w:val="28"/>
                <w:szCs w:val="28"/>
              </w:rPr>
            </w:pPr>
            <w:r>
              <w:rPr>
                <w:b/>
                <w:sz w:val="28"/>
                <w:szCs w:val="28"/>
              </w:rPr>
              <w:t>Nội dung</w:t>
            </w:r>
          </w:p>
        </w:tc>
      </w:tr>
      <w:tr w:rsidR="00584CC5" w14:paraId="7D8EAA4A" w14:textId="77777777">
        <w:tc>
          <w:tcPr>
            <w:tcW w:w="10314" w:type="dxa"/>
            <w:gridSpan w:val="11"/>
            <w:shd w:val="clear" w:color="auto" w:fill="auto"/>
            <w:vAlign w:val="center"/>
          </w:tcPr>
          <w:p w14:paraId="1E32C87A" w14:textId="77777777" w:rsidR="00584CC5" w:rsidRDefault="00D87F0E">
            <w:pPr>
              <w:pStyle w:val="normal0"/>
              <w:jc w:val="center"/>
              <w:rPr>
                <w:b/>
                <w:sz w:val="28"/>
                <w:szCs w:val="28"/>
              </w:rPr>
            </w:pPr>
            <w:r>
              <w:rPr>
                <w:b/>
                <w:sz w:val="28"/>
                <w:szCs w:val="28"/>
              </w:rPr>
              <w:t>HOẠT ĐỘNG 1: Khởi động (2’)</w:t>
            </w:r>
          </w:p>
          <w:p w14:paraId="1D41A812"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 đặc trưng sinh lý của âm</w:t>
            </w:r>
          </w:p>
          <w:p w14:paraId="7AD9736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w:t>
            </w:r>
            <w:r>
              <w:rPr>
                <w:color w:val="000000"/>
                <w:sz w:val="28"/>
                <w:szCs w:val="28"/>
              </w:rPr>
              <w:t>an</w:t>
            </w:r>
          </w:p>
          <w:p w14:paraId="032D57D1"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45CE7B2" w14:textId="77777777">
        <w:tc>
          <w:tcPr>
            <w:tcW w:w="4785" w:type="dxa"/>
            <w:gridSpan w:val="5"/>
            <w:shd w:val="clear" w:color="auto" w:fill="auto"/>
          </w:tcPr>
          <w:p w14:paraId="6527D005" w14:textId="77777777" w:rsidR="00584CC5" w:rsidRDefault="00D87F0E">
            <w:pPr>
              <w:pStyle w:val="normal0"/>
              <w:ind w:firstLine="720"/>
              <w:jc w:val="both"/>
              <w:rPr>
                <w:sz w:val="28"/>
                <w:szCs w:val="28"/>
              </w:rPr>
            </w:pPr>
            <w:r>
              <w:rPr>
                <w:sz w:val="28"/>
                <w:szCs w:val="28"/>
              </w:rPr>
              <w:t>- Tiết trước ta đã biết được âm có ba đặc trưng vật lí. Nhưng cảm nhận âm của con người không chỉ phụ thuộc vào các đăc trưng vật lí của âm mà còn phụ thuộc vào các đặc trưng sinh lí của âm. Vậy âm có bao nhiêu đặc trưng sinh lí ta sẽ tìm hiểu trong bài “Đ</w:t>
            </w:r>
            <w:r>
              <w:rPr>
                <w:sz w:val="28"/>
                <w:szCs w:val="28"/>
              </w:rPr>
              <w:t>ẶC TRƯNG SINH LÝ CỦA SÓNG ÂM”</w:t>
            </w:r>
          </w:p>
          <w:p w14:paraId="43643964" w14:textId="77777777" w:rsidR="00584CC5" w:rsidRDefault="00584CC5">
            <w:pPr>
              <w:pStyle w:val="normal0"/>
              <w:jc w:val="both"/>
              <w:rPr>
                <w:sz w:val="28"/>
                <w:szCs w:val="28"/>
              </w:rPr>
            </w:pPr>
          </w:p>
        </w:tc>
        <w:tc>
          <w:tcPr>
            <w:tcW w:w="3119" w:type="dxa"/>
            <w:gridSpan w:val="3"/>
            <w:shd w:val="clear" w:color="auto" w:fill="auto"/>
          </w:tcPr>
          <w:p w14:paraId="76FA888B" w14:textId="77777777" w:rsidR="00584CC5" w:rsidRDefault="00D87F0E">
            <w:pPr>
              <w:pStyle w:val="normal0"/>
              <w:jc w:val="both"/>
              <w:rPr>
                <w:sz w:val="28"/>
                <w:szCs w:val="28"/>
              </w:rPr>
            </w:pPr>
            <w:r>
              <w:rPr>
                <w:sz w:val="28"/>
                <w:szCs w:val="28"/>
              </w:rPr>
              <w:t xml:space="preserve">- HS ghi nhớ </w:t>
            </w:r>
          </w:p>
          <w:p w14:paraId="045526D3" w14:textId="77777777" w:rsidR="00584CC5" w:rsidRDefault="00584CC5">
            <w:pPr>
              <w:pStyle w:val="normal0"/>
              <w:jc w:val="both"/>
              <w:rPr>
                <w:sz w:val="28"/>
                <w:szCs w:val="28"/>
              </w:rPr>
            </w:pPr>
          </w:p>
          <w:p w14:paraId="51BF1689" w14:textId="77777777" w:rsidR="00584CC5" w:rsidRDefault="00584CC5">
            <w:pPr>
              <w:pStyle w:val="normal0"/>
              <w:jc w:val="both"/>
              <w:rPr>
                <w:sz w:val="28"/>
                <w:szCs w:val="28"/>
              </w:rPr>
            </w:pPr>
          </w:p>
          <w:p w14:paraId="2AD07437" w14:textId="77777777" w:rsidR="00584CC5" w:rsidRDefault="00D87F0E">
            <w:pPr>
              <w:pStyle w:val="normal0"/>
              <w:jc w:val="both"/>
              <w:rPr>
                <w:sz w:val="28"/>
                <w:szCs w:val="28"/>
              </w:rPr>
            </w:pPr>
            <w:r>
              <w:rPr>
                <w:sz w:val="28"/>
                <w:szCs w:val="28"/>
              </w:rPr>
              <w:t>- HS nêu bản chất về sự chuyển động của mặt trăng, mặt trời và trái đất trong hệ mặt trời.</w:t>
            </w:r>
          </w:p>
          <w:p w14:paraId="1A0731C8" w14:textId="77777777" w:rsidR="00584CC5" w:rsidRDefault="00D87F0E">
            <w:pPr>
              <w:pStyle w:val="normal0"/>
              <w:jc w:val="both"/>
              <w:rPr>
                <w:sz w:val="28"/>
                <w:szCs w:val="28"/>
              </w:rPr>
            </w:pPr>
            <w:r>
              <w:rPr>
                <w:sz w:val="28"/>
                <w:szCs w:val="28"/>
              </w:rPr>
              <w:t>- HS đưa ra phán đoán</w:t>
            </w:r>
          </w:p>
        </w:tc>
        <w:tc>
          <w:tcPr>
            <w:tcW w:w="2410" w:type="dxa"/>
            <w:gridSpan w:val="3"/>
            <w:shd w:val="clear" w:color="auto" w:fill="auto"/>
          </w:tcPr>
          <w:p w14:paraId="210D8A4B" w14:textId="77777777" w:rsidR="00584CC5" w:rsidRDefault="00D87F0E">
            <w:pPr>
              <w:pStyle w:val="normal0"/>
              <w:rPr>
                <w:sz w:val="28"/>
                <w:szCs w:val="28"/>
              </w:rPr>
            </w:pPr>
            <w:r>
              <w:rPr>
                <w:sz w:val="28"/>
                <w:szCs w:val="28"/>
              </w:rPr>
              <w:t>Tiết 18</w:t>
            </w:r>
          </w:p>
          <w:p w14:paraId="1F7F2169" w14:textId="77777777" w:rsidR="00584CC5" w:rsidRDefault="00D87F0E">
            <w:pPr>
              <w:pStyle w:val="normal0"/>
              <w:jc w:val="center"/>
              <w:rPr>
                <w:b/>
                <w:sz w:val="28"/>
                <w:szCs w:val="28"/>
              </w:rPr>
            </w:pPr>
            <w:r>
              <w:rPr>
                <w:b/>
                <w:sz w:val="28"/>
                <w:szCs w:val="28"/>
              </w:rPr>
              <w:t>ĐẶC TRƯNG SINH LÍ CỦA ÂM</w:t>
            </w:r>
          </w:p>
          <w:p w14:paraId="6B317B87" w14:textId="77777777" w:rsidR="00584CC5" w:rsidRDefault="00584CC5">
            <w:pPr>
              <w:pStyle w:val="normal0"/>
              <w:jc w:val="center"/>
              <w:rPr>
                <w:sz w:val="28"/>
                <w:szCs w:val="28"/>
              </w:rPr>
            </w:pPr>
          </w:p>
        </w:tc>
      </w:tr>
      <w:tr w:rsidR="00584CC5" w14:paraId="4D98D60D" w14:textId="77777777">
        <w:tc>
          <w:tcPr>
            <w:tcW w:w="10314" w:type="dxa"/>
            <w:gridSpan w:val="11"/>
            <w:shd w:val="clear" w:color="auto" w:fill="auto"/>
            <w:vAlign w:val="center"/>
          </w:tcPr>
          <w:p w14:paraId="5B318907" w14:textId="77777777" w:rsidR="00584CC5" w:rsidRDefault="00D87F0E">
            <w:pPr>
              <w:pStyle w:val="normal0"/>
              <w:jc w:val="center"/>
              <w:rPr>
                <w:b/>
                <w:sz w:val="28"/>
                <w:szCs w:val="28"/>
              </w:rPr>
            </w:pPr>
            <w:r>
              <w:rPr>
                <w:b/>
                <w:sz w:val="28"/>
                <w:szCs w:val="28"/>
              </w:rPr>
              <w:t>HOẠT ĐỘNG 2: Hình thành kiến thức (20’)</w:t>
            </w:r>
          </w:p>
          <w:p w14:paraId="1662CAEE" w14:textId="77777777" w:rsidR="00584CC5" w:rsidRDefault="00D87F0E">
            <w:pPr>
              <w:pStyle w:val="normal0"/>
              <w:jc w:val="both"/>
              <w:rPr>
                <w:sz w:val="28"/>
                <w:szCs w:val="28"/>
              </w:rPr>
            </w:pPr>
            <w:r>
              <w:rPr>
                <w:b/>
                <w:sz w:val="28"/>
                <w:szCs w:val="28"/>
              </w:rPr>
              <w:t>Mục tiêu:</w:t>
            </w:r>
            <w:r>
              <w:rPr>
                <w:sz w:val="28"/>
                <w:szCs w:val="28"/>
              </w:rPr>
              <w:t xml:space="preserve"> - Hiểu được được ba đặc trưng sinh lí của âm:độ cao, độ to và âm sắc</w:t>
            </w:r>
          </w:p>
          <w:p w14:paraId="670FC9D3" w14:textId="77777777" w:rsidR="00584CC5" w:rsidRDefault="00D87F0E">
            <w:pPr>
              <w:pStyle w:val="normal0"/>
              <w:jc w:val="both"/>
              <w:rPr>
                <w:sz w:val="28"/>
                <w:szCs w:val="28"/>
              </w:rPr>
            </w:pPr>
            <w:r>
              <w:rPr>
                <w:sz w:val="28"/>
                <w:szCs w:val="28"/>
              </w:rPr>
              <w:t>- Nêu được ba đặc trưng vật lý tương ứng với ba đặc trưng sinh lí</w:t>
            </w:r>
            <w:r>
              <w:rPr>
                <w:sz w:val="28"/>
                <w:szCs w:val="28"/>
              </w:rPr>
              <w:tab/>
            </w:r>
          </w:p>
          <w:p w14:paraId="63BE9AC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w:t>
            </w:r>
            <w:r>
              <w:rPr>
                <w:color w:val="000000"/>
                <w:sz w:val="28"/>
                <w:szCs w:val="28"/>
              </w:rPr>
              <w:t>an</w:t>
            </w:r>
          </w:p>
          <w:p w14:paraId="224509E2"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32FF58FA" w14:textId="77777777">
        <w:trPr>
          <w:gridAfter w:val="2"/>
        </w:trPr>
        <w:tc>
          <w:tcPr>
            <w:tcW w:w="3145" w:type="dxa"/>
            <w:gridSpan w:val="3"/>
            <w:shd w:val="clear" w:color="auto" w:fill="auto"/>
          </w:tcPr>
          <w:p w14:paraId="7B589E57" w14:textId="77777777" w:rsidR="00584CC5" w:rsidRDefault="00584CC5">
            <w:pPr>
              <w:pStyle w:val="normal0"/>
              <w:jc w:val="both"/>
              <w:rPr>
                <w:b/>
                <w:sz w:val="28"/>
                <w:szCs w:val="28"/>
              </w:rPr>
            </w:pPr>
          </w:p>
          <w:p w14:paraId="11BF65D8" w14:textId="77777777" w:rsidR="00584CC5" w:rsidRDefault="00D87F0E">
            <w:pPr>
              <w:pStyle w:val="normal0"/>
              <w:jc w:val="both"/>
              <w:rPr>
                <w:sz w:val="28"/>
                <w:szCs w:val="28"/>
              </w:rPr>
            </w:pPr>
            <w:r>
              <w:rPr>
                <w:sz w:val="28"/>
                <w:szCs w:val="28"/>
              </w:rPr>
              <w:t>Cảm giác mà âm gây cho cơ quan thính giác không chỉ phụ thuộc các đặc trưng vật lí mà còn phụ thuộc sinh lí tai người .Tai phân biệt các âm khác nhau nhờ ba đặc trưng sinh lí của âm là :độ cao , độ to , âm sắc.</w:t>
            </w:r>
          </w:p>
          <w:p w14:paraId="76B2DB38" w14:textId="77777777" w:rsidR="00584CC5" w:rsidRDefault="00D87F0E">
            <w:pPr>
              <w:pStyle w:val="normal0"/>
              <w:jc w:val="both"/>
              <w:rPr>
                <w:sz w:val="28"/>
                <w:szCs w:val="28"/>
              </w:rPr>
            </w:pPr>
            <w:r>
              <w:rPr>
                <w:sz w:val="28"/>
                <w:szCs w:val="28"/>
              </w:rPr>
              <w:t>- Gợi ý cho hs Hiểu được khái niệm về độ cao.</w:t>
            </w:r>
          </w:p>
          <w:p w14:paraId="4690E5AF" w14:textId="77777777" w:rsidR="00584CC5" w:rsidRDefault="00D87F0E">
            <w:pPr>
              <w:pStyle w:val="normal0"/>
              <w:jc w:val="both"/>
              <w:rPr>
                <w:sz w:val="28"/>
                <w:szCs w:val="28"/>
              </w:rPr>
            </w:pPr>
            <w:r>
              <w:rPr>
                <w:sz w:val="28"/>
                <w:szCs w:val="28"/>
              </w:rPr>
              <w:t>- Độ cao của âm gắn liền với đặc trưng vật lí nào?</w:t>
            </w:r>
          </w:p>
        </w:tc>
        <w:tc>
          <w:tcPr>
            <w:tcW w:w="3069" w:type="dxa"/>
            <w:gridSpan w:val="3"/>
            <w:shd w:val="clear" w:color="auto" w:fill="auto"/>
          </w:tcPr>
          <w:p w14:paraId="3FC84B9B" w14:textId="77777777" w:rsidR="00584CC5" w:rsidRDefault="00584CC5">
            <w:pPr>
              <w:pStyle w:val="normal0"/>
              <w:jc w:val="both"/>
              <w:rPr>
                <w:sz w:val="28"/>
                <w:szCs w:val="28"/>
              </w:rPr>
            </w:pPr>
          </w:p>
          <w:p w14:paraId="02095BC5" w14:textId="77777777" w:rsidR="00584CC5" w:rsidRDefault="00D87F0E">
            <w:pPr>
              <w:pStyle w:val="normal0"/>
              <w:jc w:val="both"/>
              <w:rPr>
                <w:sz w:val="28"/>
                <w:szCs w:val="28"/>
              </w:rPr>
            </w:pPr>
            <w:r>
              <w:rPr>
                <w:sz w:val="28"/>
                <w:szCs w:val="28"/>
              </w:rPr>
              <w:t>- Tiếp thu</w:t>
            </w:r>
          </w:p>
          <w:p w14:paraId="3C123B9B" w14:textId="77777777" w:rsidR="00584CC5" w:rsidRDefault="00584CC5">
            <w:pPr>
              <w:pStyle w:val="normal0"/>
              <w:jc w:val="both"/>
              <w:rPr>
                <w:sz w:val="28"/>
                <w:szCs w:val="28"/>
              </w:rPr>
            </w:pPr>
          </w:p>
          <w:p w14:paraId="22857524" w14:textId="77777777" w:rsidR="00584CC5" w:rsidRDefault="00584CC5">
            <w:pPr>
              <w:pStyle w:val="normal0"/>
              <w:jc w:val="both"/>
              <w:rPr>
                <w:sz w:val="28"/>
                <w:szCs w:val="28"/>
              </w:rPr>
            </w:pPr>
          </w:p>
          <w:p w14:paraId="74EBA9A9" w14:textId="77777777" w:rsidR="00584CC5" w:rsidRDefault="00584CC5">
            <w:pPr>
              <w:pStyle w:val="normal0"/>
              <w:jc w:val="both"/>
              <w:rPr>
                <w:sz w:val="28"/>
                <w:szCs w:val="28"/>
              </w:rPr>
            </w:pPr>
          </w:p>
          <w:p w14:paraId="0FD8B275" w14:textId="77777777" w:rsidR="00584CC5" w:rsidRDefault="00584CC5">
            <w:pPr>
              <w:pStyle w:val="normal0"/>
              <w:jc w:val="both"/>
              <w:rPr>
                <w:sz w:val="28"/>
                <w:szCs w:val="28"/>
              </w:rPr>
            </w:pPr>
          </w:p>
          <w:p w14:paraId="0742E1F0" w14:textId="77777777" w:rsidR="00584CC5" w:rsidRDefault="00584CC5">
            <w:pPr>
              <w:pStyle w:val="normal0"/>
              <w:jc w:val="both"/>
              <w:rPr>
                <w:sz w:val="28"/>
                <w:szCs w:val="28"/>
              </w:rPr>
            </w:pPr>
          </w:p>
          <w:p w14:paraId="2BE266D7" w14:textId="77777777" w:rsidR="00584CC5" w:rsidRDefault="00584CC5">
            <w:pPr>
              <w:pStyle w:val="normal0"/>
              <w:jc w:val="both"/>
              <w:rPr>
                <w:sz w:val="28"/>
                <w:szCs w:val="28"/>
              </w:rPr>
            </w:pPr>
          </w:p>
          <w:p w14:paraId="279017DB" w14:textId="77777777" w:rsidR="00584CC5" w:rsidRDefault="00584CC5">
            <w:pPr>
              <w:pStyle w:val="normal0"/>
              <w:jc w:val="both"/>
              <w:rPr>
                <w:sz w:val="28"/>
                <w:szCs w:val="28"/>
              </w:rPr>
            </w:pPr>
          </w:p>
          <w:p w14:paraId="5DEFE68D" w14:textId="77777777" w:rsidR="00584CC5" w:rsidRDefault="00D87F0E">
            <w:pPr>
              <w:pStyle w:val="normal0"/>
              <w:jc w:val="both"/>
              <w:rPr>
                <w:sz w:val="28"/>
                <w:szCs w:val="28"/>
              </w:rPr>
            </w:pPr>
            <w:r>
              <w:rPr>
                <w:sz w:val="28"/>
                <w:szCs w:val="28"/>
              </w:rPr>
              <w:t>- Chú ý lắng nghe gợi ý của GV</w:t>
            </w:r>
          </w:p>
          <w:p w14:paraId="576C9FB0" w14:textId="77777777" w:rsidR="00584CC5" w:rsidRDefault="00D87F0E">
            <w:pPr>
              <w:pStyle w:val="normal0"/>
              <w:jc w:val="both"/>
              <w:rPr>
                <w:sz w:val="28"/>
                <w:szCs w:val="28"/>
              </w:rPr>
            </w:pPr>
            <w:r>
              <w:rPr>
                <w:sz w:val="28"/>
                <w:szCs w:val="28"/>
              </w:rPr>
              <w:t>- Đọc SGK trả lời: Độ cao của âm gắn liền với tần số âm</w:t>
            </w:r>
          </w:p>
        </w:tc>
        <w:tc>
          <w:tcPr>
            <w:tcW w:w="3958" w:type="dxa"/>
            <w:gridSpan w:val="3"/>
            <w:shd w:val="clear" w:color="auto" w:fill="auto"/>
          </w:tcPr>
          <w:p w14:paraId="7D37156D" w14:textId="77777777" w:rsidR="00584CC5" w:rsidRDefault="00D87F0E">
            <w:pPr>
              <w:pStyle w:val="normal0"/>
              <w:jc w:val="both"/>
              <w:rPr>
                <w:b/>
                <w:sz w:val="28"/>
                <w:szCs w:val="28"/>
              </w:rPr>
            </w:pPr>
            <w:r>
              <w:rPr>
                <w:b/>
                <w:sz w:val="28"/>
                <w:szCs w:val="28"/>
              </w:rPr>
              <w:t>I- ĐỘ CAO</w:t>
            </w:r>
          </w:p>
          <w:p w14:paraId="453DE56B" w14:textId="77777777" w:rsidR="00584CC5" w:rsidRDefault="00D87F0E">
            <w:pPr>
              <w:pStyle w:val="normal0"/>
              <w:jc w:val="both"/>
              <w:rPr>
                <w:sz w:val="28"/>
                <w:szCs w:val="28"/>
              </w:rPr>
            </w:pPr>
            <w:r>
              <w:rPr>
                <w:sz w:val="28"/>
                <w:szCs w:val="28"/>
              </w:rPr>
              <w:t>- Là đặc tính sinh lí của âm gắn liền với tần số</w:t>
            </w:r>
          </w:p>
          <w:p w14:paraId="72970638" w14:textId="77777777" w:rsidR="00584CC5" w:rsidRDefault="00584CC5">
            <w:pPr>
              <w:pStyle w:val="normal0"/>
              <w:jc w:val="both"/>
              <w:rPr>
                <w:sz w:val="28"/>
                <w:szCs w:val="28"/>
              </w:rPr>
            </w:pPr>
          </w:p>
          <w:p w14:paraId="26D69612" w14:textId="77777777" w:rsidR="00584CC5" w:rsidRDefault="00584CC5">
            <w:pPr>
              <w:pStyle w:val="normal0"/>
              <w:jc w:val="both"/>
              <w:rPr>
                <w:sz w:val="28"/>
                <w:szCs w:val="28"/>
              </w:rPr>
            </w:pPr>
          </w:p>
          <w:p w14:paraId="1147F09B" w14:textId="77777777" w:rsidR="00584CC5" w:rsidRDefault="00D87F0E">
            <w:pPr>
              <w:pStyle w:val="normal0"/>
              <w:jc w:val="both"/>
              <w:rPr>
                <w:sz w:val="28"/>
                <w:szCs w:val="28"/>
              </w:rPr>
            </w:pPr>
            <w:r>
              <w:rPr>
                <w:sz w:val="28"/>
                <w:szCs w:val="28"/>
              </w:rPr>
              <w:t xml:space="preserve">- f  càng lớn nghe càng cao và ngược lại </w:t>
            </w:r>
          </w:p>
          <w:p w14:paraId="0FE62967" w14:textId="77777777" w:rsidR="00584CC5" w:rsidRDefault="00D87F0E">
            <w:pPr>
              <w:pStyle w:val="normal0"/>
              <w:jc w:val="both"/>
              <w:rPr>
                <w:sz w:val="28"/>
                <w:szCs w:val="28"/>
              </w:rPr>
            </w:pPr>
            <w:r>
              <w:rPr>
                <w:sz w:val="28"/>
                <w:szCs w:val="28"/>
              </w:rPr>
              <w:t xml:space="preserve"> - f càng nhỏ nghe càng trầm.</w:t>
            </w:r>
          </w:p>
          <w:p w14:paraId="0BCF05A6" w14:textId="77777777" w:rsidR="00584CC5" w:rsidRDefault="00584CC5">
            <w:pPr>
              <w:pStyle w:val="normal0"/>
              <w:jc w:val="both"/>
              <w:rPr>
                <w:b/>
                <w:sz w:val="28"/>
                <w:szCs w:val="28"/>
              </w:rPr>
            </w:pPr>
          </w:p>
          <w:p w14:paraId="201871BF" w14:textId="77777777" w:rsidR="00584CC5" w:rsidRDefault="00584CC5">
            <w:pPr>
              <w:pStyle w:val="normal0"/>
              <w:jc w:val="both"/>
              <w:rPr>
                <w:b/>
                <w:sz w:val="28"/>
                <w:szCs w:val="28"/>
              </w:rPr>
            </w:pPr>
          </w:p>
          <w:p w14:paraId="64D067F4" w14:textId="77777777" w:rsidR="00584CC5" w:rsidRDefault="00584CC5">
            <w:pPr>
              <w:pStyle w:val="normal0"/>
              <w:jc w:val="both"/>
              <w:rPr>
                <w:b/>
                <w:sz w:val="28"/>
                <w:szCs w:val="28"/>
              </w:rPr>
            </w:pPr>
          </w:p>
          <w:p w14:paraId="2A30E4FE" w14:textId="77777777" w:rsidR="00584CC5" w:rsidRDefault="00584CC5">
            <w:pPr>
              <w:pStyle w:val="normal0"/>
              <w:jc w:val="both"/>
              <w:rPr>
                <w:b/>
                <w:sz w:val="28"/>
                <w:szCs w:val="28"/>
              </w:rPr>
            </w:pPr>
          </w:p>
          <w:p w14:paraId="30CDA696" w14:textId="77777777" w:rsidR="00584CC5" w:rsidRDefault="00584CC5">
            <w:pPr>
              <w:pStyle w:val="normal0"/>
              <w:jc w:val="both"/>
              <w:rPr>
                <w:b/>
                <w:sz w:val="28"/>
                <w:szCs w:val="28"/>
              </w:rPr>
            </w:pPr>
          </w:p>
          <w:p w14:paraId="5C7C98D0" w14:textId="77777777" w:rsidR="00584CC5" w:rsidRDefault="00584CC5">
            <w:pPr>
              <w:pStyle w:val="normal0"/>
              <w:jc w:val="both"/>
              <w:rPr>
                <w:sz w:val="28"/>
                <w:szCs w:val="28"/>
              </w:rPr>
            </w:pPr>
          </w:p>
        </w:tc>
      </w:tr>
      <w:tr w:rsidR="00584CC5" w14:paraId="2058CEB1" w14:textId="77777777">
        <w:trPr>
          <w:gridAfter w:val="1"/>
        </w:trPr>
        <w:tc>
          <w:tcPr>
            <w:tcW w:w="3083" w:type="dxa"/>
            <w:shd w:val="clear" w:color="auto" w:fill="auto"/>
          </w:tcPr>
          <w:p w14:paraId="09053A80" w14:textId="77777777" w:rsidR="00584CC5" w:rsidRDefault="00D87F0E">
            <w:pPr>
              <w:pStyle w:val="normal0"/>
              <w:jc w:val="both"/>
              <w:rPr>
                <w:sz w:val="28"/>
                <w:szCs w:val="28"/>
              </w:rPr>
            </w:pPr>
            <w:r>
              <w:rPr>
                <w:sz w:val="28"/>
                <w:szCs w:val="28"/>
              </w:rPr>
              <w:t>-Độ to của âm không tăng theo I mà tăng theo L</w:t>
            </w:r>
          </w:p>
          <w:p w14:paraId="28A20583" w14:textId="77777777" w:rsidR="00584CC5" w:rsidRDefault="00D87F0E">
            <w:pPr>
              <w:pStyle w:val="normal0"/>
              <w:jc w:val="both"/>
              <w:rPr>
                <w:sz w:val="28"/>
                <w:szCs w:val="28"/>
              </w:rPr>
            </w:pPr>
            <w:r>
              <w:rPr>
                <w:sz w:val="28"/>
                <w:szCs w:val="28"/>
              </w:rPr>
              <w:t>- Gơi ý cho hs tìm hiểu độ to của âm phụ thuộc những yếu tố nào?</w:t>
            </w:r>
          </w:p>
          <w:p w14:paraId="6ABA313A" w14:textId="77777777" w:rsidR="00584CC5" w:rsidRDefault="00584CC5">
            <w:pPr>
              <w:pStyle w:val="normal0"/>
              <w:jc w:val="both"/>
              <w:rPr>
                <w:sz w:val="28"/>
                <w:szCs w:val="28"/>
              </w:rPr>
            </w:pPr>
          </w:p>
          <w:p w14:paraId="03FF7895" w14:textId="77777777" w:rsidR="00584CC5" w:rsidRDefault="00584CC5">
            <w:pPr>
              <w:pStyle w:val="normal0"/>
              <w:jc w:val="both"/>
              <w:rPr>
                <w:sz w:val="28"/>
                <w:szCs w:val="28"/>
              </w:rPr>
            </w:pPr>
          </w:p>
          <w:p w14:paraId="7AC19EED" w14:textId="77777777" w:rsidR="00584CC5" w:rsidRDefault="00D87F0E">
            <w:pPr>
              <w:pStyle w:val="normal0"/>
              <w:jc w:val="both"/>
              <w:rPr>
                <w:sz w:val="28"/>
                <w:szCs w:val="28"/>
              </w:rPr>
            </w:pPr>
            <w:r>
              <w:rPr>
                <w:sz w:val="28"/>
                <w:szCs w:val="28"/>
              </w:rPr>
              <w:t>- Kết luận và nhận xét</w:t>
            </w:r>
          </w:p>
        </w:tc>
        <w:tc>
          <w:tcPr>
            <w:tcW w:w="3131" w:type="dxa"/>
            <w:gridSpan w:val="5"/>
            <w:shd w:val="clear" w:color="auto" w:fill="auto"/>
          </w:tcPr>
          <w:p w14:paraId="70FAF024" w14:textId="77777777" w:rsidR="00584CC5" w:rsidRDefault="00D87F0E">
            <w:pPr>
              <w:pStyle w:val="normal0"/>
              <w:jc w:val="both"/>
              <w:rPr>
                <w:sz w:val="28"/>
                <w:szCs w:val="28"/>
              </w:rPr>
            </w:pPr>
            <w:r>
              <w:rPr>
                <w:sz w:val="28"/>
                <w:szCs w:val="28"/>
              </w:rPr>
              <w:t>- Tiếp thu</w:t>
            </w:r>
          </w:p>
          <w:p w14:paraId="65DB93A1" w14:textId="77777777" w:rsidR="00584CC5" w:rsidRDefault="00584CC5">
            <w:pPr>
              <w:pStyle w:val="normal0"/>
              <w:jc w:val="both"/>
              <w:rPr>
                <w:sz w:val="28"/>
                <w:szCs w:val="28"/>
              </w:rPr>
            </w:pPr>
          </w:p>
          <w:p w14:paraId="33BB7FC0" w14:textId="77777777" w:rsidR="00584CC5" w:rsidRDefault="00D87F0E">
            <w:pPr>
              <w:pStyle w:val="normal0"/>
              <w:jc w:val="both"/>
              <w:rPr>
                <w:sz w:val="28"/>
                <w:szCs w:val="28"/>
              </w:rPr>
            </w:pPr>
            <w:r>
              <w:rPr>
                <w:sz w:val="28"/>
                <w:szCs w:val="28"/>
              </w:rPr>
              <w:t>- Độ to của âm không những p</w:t>
            </w:r>
            <w:r>
              <w:rPr>
                <w:sz w:val="28"/>
                <w:szCs w:val="28"/>
              </w:rPr>
              <w:t>hụ thuộc cường độ âm mà còn phụ  thuộc tần số âm</w:t>
            </w:r>
          </w:p>
          <w:p w14:paraId="3B20B0AF" w14:textId="77777777" w:rsidR="00584CC5" w:rsidRDefault="00584CC5">
            <w:pPr>
              <w:pStyle w:val="normal0"/>
              <w:jc w:val="both"/>
              <w:rPr>
                <w:sz w:val="28"/>
                <w:szCs w:val="28"/>
              </w:rPr>
            </w:pPr>
          </w:p>
          <w:p w14:paraId="7026EB6F" w14:textId="77777777" w:rsidR="00584CC5" w:rsidRDefault="00584CC5">
            <w:pPr>
              <w:pStyle w:val="normal0"/>
              <w:jc w:val="both"/>
              <w:rPr>
                <w:sz w:val="28"/>
                <w:szCs w:val="28"/>
              </w:rPr>
            </w:pPr>
          </w:p>
          <w:p w14:paraId="2022F491" w14:textId="77777777" w:rsidR="00584CC5" w:rsidRDefault="00D87F0E">
            <w:pPr>
              <w:pStyle w:val="normal0"/>
              <w:jc w:val="both"/>
              <w:rPr>
                <w:sz w:val="28"/>
                <w:szCs w:val="28"/>
              </w:rPr>
            </w:pPr>
            <w:r>
              <w:rPr>
                <w:sz w:val="28"/>
                <w:szCs w:val="28"/>
              </w:rPr>
              <w:t>- Ghi kết luận của GV</w:t>
            </w:r>
          </w:p>
        </w:tc>
        <w:tc>
          <w:tcPr>
            <w:tcW w:w="3973" w:type="dxa"/>
            <w:gridSpan w:val="4"/>
            <w:shd w:val="clear" w:color="auto" w:fill="auto"/>
          </w:tcPr>
          <w:p w14:paraId="780D203C" w14:textId="77777777" w:rsidR="00584CC5" w:rsidRDefault="00D87F0E">
            <w:pPr>
              <w:pStyle w:val="normal0"/>
              <w:jc w:val="both"/>
              <w:rPr>
                <w:b/>
                <w:sz w:val="28"/>
                <w:szCs w:val="28"/>
              </w:rPr>
            </w:pPr>
            <w:r>
              <w:rPr>
                <w:b/>
                <w:sz w:val="28"/>
                <w:szCs w:val="28"/>
              </w:rPr>
              <w:t>II- ĐỘ TO</w:t>
            </w:r>
          </w:p>
          <w:p w14:paraId="2A9A9B87" w14:textId="77777777" w:rsidR="00584CC5" w:rsidRDefault="00D87F0E">
            <w:pPr>
              <w:pStyle w:val="normal0"/>
              <w:jc w:val="both"/>
              <w:rPr>
                <w:sz w:val="28"/>
                <w:szCs w:val="28"/>
              </w:rPr>
            </w:pPr>
            <w:r>
              <w:rPr>
                <w:sz w:val="28"/>
                <w:szCs w:val="28"/>
              </w:rPr>
              <w:t>-Là đặc trưng sinh lí của âm gắn liền với đặc trưng vật lí mức cường độ âm.</w:t>
            </w:r>
          </w:p>
          <w:p w14:paraId="084D5C18" w14:textId="77777777" w:rsidR="00584CC5" w:rsidRDefault="00D87F0E">
            <w:pPr>
              <w:pStyle w:val="normal0"/>
              <w:jc w:val="both"/>
              <w:rPr>
                <w:sz w:val="28"/>
                <w:szCs w:val="28"/>
              </w:rPr>
            </w:pPr>
            <w:r>
              <w:rPr>
                <w:sz w:val="28"/>
                <w:szCs w:val="28"/>
              </w:rPr>
              <w:t>-Độ to của âm không trùng với cường độ âm.</w:t>
            </w:r>
          </w:p>
          <w:p w14:paraId="1AD2B43A" w14:textId="77777777" w:rsidR="00584CC5" w:rsidRDefault="00D87F0E">
            <w:pPr>
              <w:pStyle w:val="normal0"/>
              <w:jc w:val="both"/>
              <w:rPr>
                <w:sz w:val="28"/>
                <w:szCs w:val="28"/>
              </w:rPr>
            </w:pPr>
            <w:r>
              <w:rPr>
                <w:sz w:val="28"/>
                <w:szCs w:val="28"/>
              </w:rPr>
              <w:t>-Độ to của âm không những phụ thuộc cường độ âm mà còn phụ  thuộc tần số âm</w:t>
            </w:r>
          </w:p>
        </w:tc>
      </w:tr>
      <w:tr w:rsidR="00584CC5" w14:paraId="62AF9677" w14:textId="77777777">
        <w:trPr>
          <w:gridAfter w:val="1"/>
        </w:trPr>
        <w:tc>
          <w:tcPr>
            <w:tcW w:w="3114" w:type="dxa"/>
            <w:gridSpan w:val="2"/>
            <w:shd w:val="clear" w:color="auto" w:fill="auto"/>
          </w:tcPr>
          <w:p w14:paraId="09FE29EE" w14:textId="77777777" w:rsidR="00584CC5" w:rsidRDefault="00D87F0E">
            <w:pPr>
              <w:pStyle w:val="normal0"/>
              <w:jc w:val="both"/>
              <w:rPr>
                <w:sz w:val="28"/>
                <w:szCs w:val="28"/>
              </w:rPr>
            </w:pPr>
            <w:r>
              <w:rPr>
                <w:sz w:val="28"/>
                <w:szCs w:val="28"/>
              </w:rPr>
              <w:t>- Nếu cho nhiều nhạc cụ cùng phát ra âm thanh có tần số f ta dễ dàng nhận ra âm do nhạc cụ nào phát ra đó là nhờ đăc trưng thứ 3 là âm sắc</w:t>
            </w:r>
          </w:p>
          <w:p w14:paraId="769B49D4" w14:textId="77777777" w:rsidR="00584CC5" w:rsidRDefault="00D87F0E">
            <w:pPr>
              <w:pStyle w:val="normal0"/>
              <w:jc w:val="both"/>
              <w:rPr>
                <w:sz w:val="28"/>
                <w:szCs w:val="28"/>
              </w:rPr>
            </w:pPr>
            <w:r>
              <w:rPr>
                <w:sz w:val="28"/>
                <w:szCs w:val="28"/>
              </w:rPr>
              <w:t>-Tại sao âm do âm thoa , sáo kèn săcxô .</w:t>
            </w:r>
            <w:r>
              <w:rPr>
                <w:sz w:val="28"/>
                <w:szCs w:val="28"/>
              </w:rPr>
              <w:t xml:space="preserve"> . . cùng phát ra nốt La nhưng ta vẫn phân biệt được chúng?</w:t>
            </w:r>
          </w:p>
          <w:p w14:paraId="3E6C36F6" w14:textId="77777777" w:rsidR="00584CC5" w:rsidRDefault="00D87F0E">
            <w:pPr>
              <w:pStyle w:val="normal0"/>
              <w:jc w:val="both"/>
              <w:rPr>
                <w:sz w:val="28"/>
                <w:szCs w:val="28"/>
              </w:rPr>
            </w:pPr>
            <w:r>
              <w:rPr>
                <w:sz w:val="28"/>
                <w:szCs w:val="28"/>
              </w:rPr>
              <w:t>- Vậy âm sắc là gì?</w:t>
            </w:r>
          </w:p>
          <w:p w14:paraId="58855967" w14:textId="77777777" w:rsidR="00584CC5" w:rsidRDefault="00584CC5">
            <w:pPr>
              <w:pStyle w:val="normal0"/>
              <w:jc w:val="both"/>
              <w:rPr>
                <w:sz w:val="28"/>
                <w:szCs w:val="28"/>
              </w:rPr>
            </w:pPr>
          </w:p>
          <w:p w14:paraId="0EC39CB0" w14:textId="77777777" w:rsidR="00584CC5" w:rsidRDefault="00584CC5">
            <w:pPr>
              <w:pStyle w:val="normal0"/>
              <w:jc w:val="both"/>
              <w:rPr>
                <w:sz w:val="28"/>
                <w:szCs w:val="28"/>
              </w:rPr>
            </w:pPr>
          </w:p>
          <w:p w14:paraId="015EBE5E" w14:textId="77777777" w:rsidR="00584CC5" w:rsidRDefault="00584CC5">
            <w:pPr>
              <w:pStyle w:val="normal0"/>
              <w:jc w:val="both"/>
              <w:rPr>
                <w:sz w:val="28"/>
                <w:szCs w:val="28"/>
              </w:rPr>
            </w:pPr>
          </w:p>
          <w:p w14:paraId="2AB9D8FE" w14:textId="77777777" w:rsidR="00584CC5" w:rsidRDefault="00D87F0E">
            <w:pPr>
              <w:pStyle w:val="normal0"/>
              <w:jc w:val="both"/>
              <w:rPr>
                <w:sz w:val="28"/>
                <w:szCs w:val="28"/>
              </w:rPr>
            </w:pPr>
            <w:r>
              <w:rPr>
                <w:sz w:val="28"/>
                <w:szCs w:val="28"/>
              </w:rPr>
              <w:t xml:space="preserve">-Nếu ghi đồ thị dao động của 3 âm ta sẽ được 3 đồ thị dao động khác nhau ,nhưng có cùng chu kỳ. </w:t>
            </w:r>
          </w:p>
          <w:p w14:paraId="36C64EA2" w14:textId="77777777" w:rsidR="00584CC5" w:rsidRDefault="00D87F0E">
            <w:pPr>
              <w:pStyle w:val="normal0"/>
              <w:tabs>
                <w:tab w:val="left" w:pos="520"/>
                <w:tab w:val="left" w:pos="558"/>
                <w:tab w:val="left" w:pos="910"/>
                <w:tab w:val="center" w:pos="5070"/>
              </w:tabs>
              <w:jc w:val="both"/>
              <w:rPr>
                <w:sz w:val="28"/>
                <w:szCs w:val="28"/>
              </w:rPr>
            </w:pPr>
            <w:r>
              <w:rPr>
                <w:sz w:val="28"/>
                <w:szCs w:val="28"/>
              </w:rPr>
              <w:t>( Xem Hình 10-3 SGK)</w:t>
            </w:r>
          </w:p>
          <w:p w14:paraId="70C37155"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kết luận</w:t>
            </w:r>
          </w:p>
        </w:tc>
        <w:tc>
          <w:tcPr>
            <w:tcW w:w="3100" w:type="dxa"/>
            <w:gridSpan w:val="4"/>
            <w:shd w:val="clear" w:color="auto" w:fill="auto"/>
          </w:tcPr>
          <w:p w14:paraId="14DFAF2F" w14:textId="77777777" w:rsidR="00584CC5" w:rsidRDefault="00D87F0E">
            <w:pPr>
              <w:pStyle w:val="normal0"/>
              <w:jc w:val="both"/>
              <w:rPr>
                <w:sz w:val="28"/>
                <w:szCs w:val="28"/>
              </w:rPr>
            </w:pPr>
            <w:r>
              <w:rPr>
                <w:sz w:val="28"/>
                <w:szCs w:val="28"/>
              </w:rPr>
              <w:t>- Tiếp thu</w:t>
            </w:r>
          </w:p>
          <w:p w14:paraId="645067BA" w14:textId="77777777" w:rsidR="00584CC5" w:rsidRDefault="00584CC5">
            <w:pPr>
              <w:pStyle w:val="normal0"/>
              <w:jc w:val="both"/>
              <w:rPr>
                <w:sz w:val="28"/>
                <w:szCs w:val="28"/>
              </w:rPr>
            </w:pPr>
          </w:p>
          <w:p w14:paraId="7BA8399C" w14:textId="77777777" w:rsidR="00584CC5" w:rsidRDefault="00584CC5">
            <w:pPr>
              <w:pStyle w:val="normal0"/>
              <w:jc w:val="both"/>
              <w:rPr>
                <w:sz w:val="28"/>
                <w:szCs w:val="28"/>
              </w:rPr>
            </w:pPr>
          </w:p>
          <w:p w14:paraId="7FB71D37" w14:textId="77777777" w:rsidR="00584CC5" w:rsidRDefault="00584CC5">
            <w:pPr>
              <w:pStyle w:val="normal0"/>
              <w:jc w:val="both"/>
              <w:rPr>
                <w:sz w:val="28"/>
                <w:szCs w:val="28"/>
              </w:rPr>
            </w:pPr>
          </w:p>
          <w:p w14:paraId="2EE8B773" w14:textId="77777777" w:rsidR="00584CC5" w:rsidRDefault="00584CC5">
            <w:pPr>
              <w:pStyle w:val="normal0"/>
              <w:jc w:val="both"/>
              <w:rPr>
                <w:sz w:val="28"/>
                <w:szCs w:val="28"/>
              </w:rPr>
            </w:pPr>
          </w:p>
          <w:p w14:paraId="30D282FB" w14:textId="77777777" w:rsidR="00584CC5" w:rsidRDefault="00584CC5">
            <w:pPr>
              <w:pStyle w:val="normal0"/>
              <w:jc w:val="both"/>
              <w:rPr>
                <w:sz w:val="28"/>
                <w:szCs w:val="28"/>
              </w:rPr>
            </w:pPr>
          </w:p>
          <w:p w14:paraId="16F7A69C" w14:textId="77777777" w:rsidR="00584CC5" w:rsidRDefault="00D87F0E">
            <w:pPr>
              <w:pStyle w:val="normal0"/>
              <w:jc w:val="both"/>
              <w:rPr>
                <w:sz w:val="28"/>
                <w:szCs w:val="28"/>
              </w:rPr>
            </w:pPr>
            <w:r>
              <w:rPr>
                <w:sz w:val="28"/>
                <w:szCs w:val="28"/>
              </w:rPr>
              <w:t>- Vì có âm sắc khác nhau .</w:t>
            </w:r>
          </w:p>
          <w:p w14:paraId="35BF76D4" w14:textId="77777777" w:rsidR="00584CC5" w:rsidRDefault="00584CC5">
            <w:pPr>
              <w:pStyle w:val="normal0"/>
              <w:jc w:val="both"/>
              <w:rPr>
                <w:sz w:val="28"/>
                <w:szCs w:val="28"/>
              </w:rPr>
            </w:pPr>
          </w:p>
          <w:p w14:paraId="0D3E79C9" w14:textId="77777777" w:rsidR="00584CC5" w:rsidRDefault="00584CC5">
            <w:pPr>
              <w:pStyle w:val="normal0"/>
              <w:jc w:val="both"/>
              <w:rPr>
                <w:sz w:val="28"/>
                <w:szCs w:val="28"/>
              </w:rPr>
            </w:pPr>
          </w:p>
          <w:p w14:paraId="30D2D489" w14:textId="77777777" w:rsidR="00584CC5" w:rsidRDefault="00584CC5">
            <w:pPr>
              <w:pStyle w:val="normal0"/>
              <w:jc w:val="both"/>
              <w:rPr>
                <w:sz w:val="28"/>
                <w:szCs w:val="28"/>
              </w:rPr>
            </w:pPr>
          </w:p>
          <w:p w14:paraId="23304E4F" w14:textId="77777777" w:rsidR="00584CC5" w:rsidRDefault="00D87F0E">
            <w:pPr>
              <w:pStyle w:val="normal0"/>
              <w:jc w:val="both"/>
              <w:rPr>
                <w:sz w:val="28"/>
                <w:szCs w:val="28"/>
              </w:rPr>
            </w:pPr>
            <w:r>
              <w:rPr>
                <w:sz w:val="28"/>
                <w:szCs w:val="28"/>
              </w:rPr>
              <w:t>- Là một đặc tính sinh lí của âm ,giúp ta phân biệt âm do các nguồn âm khác nhau phát ra</w:t>
            </w:r>
          </w:p>
          <w:p w14:paraId="0F38EB91" w14:textId="77777777" w:rsidR="00584CC5" w:rsidRDefault="00D87F0E">
            <w:pPr>
              <w:pStyle w:val="normal0"/>
              <w:jc w:val="both"/>
              <w:rPr>
                <w:sz w:val="28"/>
                <w:szCs w:val="28"/>
              </w:rPr>
            </w:pPr>
            <w:r>
              <w:rPr>
                <w:sz w:val="28"/>
                <w:szCs w:val="28"/>
              </w:rPr>
              <w:t>- Âm sắc có liên quan mật thiết với đồ thị dao động âm</w:t>
            </w:r>
          </w:p>
          <w:p w14:paraId="15B1DC5D" w14:textId="77777777" w:rsidR="00584CC5" w:rsidRDefault="00584CC5">
            <w:pPr>
              <w:pStyle w:val="normal0"/>
              <w:jc w:val="both"/>
              <w:rPr>
                <w:sz w:val="28"/>
                <w:szCs w:val="28"/>
              </w:rPr>
            </w:pPr>
          </w:p>
          <w:p w14:paraId="635FA896" w14:textId="77777777" w:rsidR="00584CC5" w:rsidRDefault="00584CC5">
            <w:pPr>
              <w:pStyle w:val="normal0"/>
              <w:tabs>
                <w:tab w:val="left" w:pos="520"/>
                <w:tab w:val="left" w:pos="558"/>
                <w:tab w:val="left" w:pos="910"/>
                <w:tab w:val="center" w:pos="5070"/>
              </w:tabs>
              <w:jc w:val="both"/>
              <w:rPr>
                <w:sz w:val="28"/>
                <w:szCs w:val="28"/>
              </w:rPr>
            </w:pPr>
          </w:p>
        </w:tc>
        <w:tc>
          <w:tcPr>
            <w:tcW w:w="3973" w:type="dxa"/>
            <w:gridSpan w:val="4"/>
            <w:shd w:val="clear" w:color="auto" w:fill="auto"/>
          </w:tcPr>
          <w:p w14:paraId="67D3634C" w14:textId="77777777" w:rsidR="00584CC5" w:rsidRDefault="00D87F0E">
            <w:pPr>
              <w:pStyle w:val="normal0"/>
              <w:jc w:val="both"/>
              <w:rPr>
                <w:b/>
                <w:sz w:val="28"/>
                <w:szCs w:val="28"/>
              </w:rPr>
            </w:pPr>
            <w:r>
              <w:rPr>
                <w:b/>
                <w:sz w:val="28"/>
                <w:szCs w:val="28"/>
              </w:rPr>
              <w:t>III- ÂM SẮC</w:t>
            </w:r>
          </w:p>
          <w:p w14:paraId="33954E86" w14:textId="77777777" w:rsidR="00584CC5" w:rsidRDefault="00584CC5">
            <w:pPr>
              <w:pStyle w:val="normal0"/>
              <w:jc w:val="both"/>
              <w:rPr>
                <w:b/>
                <w:sz w:val="28"/>
                <w:szCs w:val="28"/>
              </w:rPr>
            </w:pPr>
          </w:p>
          <w:p w14:paraId="01F24473" w14:textId="77777777" w:rsidR="00584CC5" w:rsidRDefault="00584CC5">
            <w:pPr>
              <w:pStyle w:val="normal0"/>
              <w:jc w:val="both"/>
              <w:rPr>
                <w:b/>
                <w:sz w:val="28"/>
                <w:szCs w:val="28"/>
              </w:rPr>
            </w:pPr>
          </w:p>
          <w:p w14:paraId="4638941E" w14:textId="77777777" w:rsidR="00584CC5" w:rsidRDefault="00D87F0E">
            <w:pPr>
              <w:pStyle w:val="normal0"/>
              <w:jc w:val="both"/>
              <w:rPr>
                <w:b/>
                <w:sz w:val="28"/>
                <w:szCs w:val="28"/>
              </w:rPr>
            </w:pPr>
            <w:r>
              <w:rPr>
                <w:sz w:val="28"/>
                <w:szCs w:val="28"/>
              </w:rPr>
              <w:t>-Là một đặc tính sinh lí của âm ,giúp ta phân biệt âm do các nguồn</w:t>
            </w:r>
            <w:r>
              <w:rPr>
                <w:sz w:val="28"/>
                <w:szCs w:val="28"/>
              </w:rPr>
              <w:t xml:space="preserve"> âm khác nhau phát ra .</w:t>
            </w:r>
          </w:p>
          <w:p w14:paraId="0397206A" w14:textId="77777777" w:rsidR="00584CC5" w:rsidRDefault="00584CC5">
            <w:pPr>
              <w:pStyle w:val="normal0"/>
              <w:jc w:val="both"/>
              <w:rPr>
                <w:sz w:val="28"/>
                <w:szCs w:val="28"/>
              </w:rPr>
            </w:pPr>
          </w:p>
          <w:p w14:paraId="57C340FF" w14:textId="77777777" w:rsidR="00584CC5" w:rsidRDefault="00584CC5">
            <w:pPr>
              <w:pStyle w:val="normal0"/>
              <w:jc w:val="both"/>
              <w:rPr>
                <w:sz w:val="28"/>
                <w:szCs w:val="28"/>
              </w:rPr>
            </w:pPr>
          </w:p>
          <w:p w14:paraId="78A16334" w14:textId="77777777" w:rsidR="00584CC5" w:rsidRDefault="00584CC5">
            <w:pPr>
              <w:pStyle w:val="normal0"/>
              <w:jc w:val="both"/>
              <w:rPr>
                <w:sz w:val="28"/>
                <w:szCs w:val="28"/>
              </w:rPr>
            </w:pPr>
          </w:p>
          <w:p w14:paraId="6267C9A9" w14:textId="77777777" w:rsidR="00584CC5" w:rsidRDefault="00584CC5">
            <w:pPr>
              <w:pStyle w:val="normal0"/>
              <w:jc w:val="both"/>
              <w:rPr>
                <w:sz w:val="28"/>
                <w:szCs w:val="28"/>
              </w:rPr>
            </w:pPr>
          </w:p>
          <w:p w14:paraId="42B03754" w14:textId="77777777" w:rsidR="00584CC5" w:rsidRDefault="00584CC5">
            <w:pPr>
              <w:pStyle w:val="normal0"/>
              <w:jc w:val="both"/>
              <w:rPr>
                <w:sz w:val="28"/>
                <w:szCs w:val="28"/>
              </w:rPr>
            </w:pPr>
          </w:p>
          <w:p w14:paraId="7D4770AC" w14:textId="77777777" w:rsidR="00584CC5" w:rsidRDefault="00584CC5">
            <w:pPr>
              <w:pStyle w:val="normal0"/>
              <w:jc w:val="both"/>
              <w:rPr>
                <w:sz w:val="28"/>
                <w:szCs w:val="28"/>
              </w:rPr>
            </w:pPr>
          </w:p>
          <w:p w14:paraId="38BA6A8D" w14:textId="77777777" w:rsidR="00584CC5" w:rsidRDefault="00584CC5">
            <w:pPr>
              <w:pStyle w:val="normal0"/>
              <w:jc w:val="both"/>
              <w:rPr>
                <w:sz w:val="28"/>
                <w:szCs w:val="28"/>
              </w:rPr>
            </w:pPr>
          </w:p>
          <w:p w14:paraId="629664A2" w14:textId="77777777" w:rsidR="00584CC5" w:rsidRDefault="00D87F0E">
            <w:pPr>
              <w:pStyle w:val="normal0"/>
              <w:jc w:val="both"/>
              <w:rPr>
                <w:sz w:val="28"/>
                <w:szCs w:val="28"/>
              </w:rPr>
            </w:pPr>
            <w:r>
              <w:rPr>
                <w:sz w:val="28"/>
                <w:szCs w:val="28"/>
              </w:rPr>
              <w:t>Âm sắc có liên quan mật thiết với đồ thị dao động âm .</w:t>
            </w:r>
          </w:p>
          <w:p w14:paraId="3E9F8AA5" w14:textId="77777777" w:rsidR="00584CC5" w:rsidRDefault="00584CC5">
            <w:pPr>
              <w:pStyle w:val="normal0"/>
              <w:jc w:val="both"/>
              <w:rPr>
                <w:b/>
                <w:sz w:val="28"/>
                <w:szCs w:val="28"/>
                <w:u w:val="single"/>
              </w:rPr>
            </w:pPr>
          </w:p>
          <w:p w14:paraId="0996B615" w14:textId="77777777" w:rsidR="00584CC5" w:rsidRDefault="00584CC5">
            <w:pPr>
              <w:pStyle w:val="normal0"/>
              <w:jc w:val="both"/>
              <w:rPr>
                <w:b/>
                <w:sz w:val="28"/>
                <w:szCs w:val="28"/>
                <w:u w:val="single"/>
              </w:rPr>
            </w:pPr>
          </w:p>
          <w:p w14:paraId="75D40ACF" w14:textId="77777777" w:rsidR="00584CC5" w:rsidRDefault="00584CC5">
            <w:pPr>
              <w:pStyle w:val="normal0"/>
              <w:tabs>
                <w:tab w:val="left" w:pos="520"/>
                <w:tab w:val="left" w:pos="558"/>
                <w:tab w:val="left" w:pos="910"/>
                <w:tab w:val="center" w:pos="5070"/>
              </w:tabs>
              <w:jc w:val="center"/>
              <w:rPr>
                <w:sz w:val="28"/>
                <w:szCs w:val="28"/>
              </w:rPr>
            </w:pPr>
          </w:p>
        </w:tc>
      </w:tr>
      <w:tr w:rsidR="00584CC5" w14:paraId="444559E0" w14:textId="77777777">
        <w:trPr>
          <w:gridAfter w:val="1"/>
        </w:trPr>
        <w:tc>
          <w:tcPr>
            <w:tcW w:w="10187" w:type="dxa"/>
            <w:gridSpan w:val="10"/>
            <w:shd w:val="clear" w:color="auto" w:fill="auto"/>
            <w:vAlign w:val="center"/>
          </w:tcPr>
          <w:p w14:paraId="052C4965" w14:textId="77777777" w:rsidR="00584CC5" w:rsidRDefault="00D87F0E">
            <w:pPr>
              <w:pStyle w:val="normal0"/>
              <w:jc w:val="center"/>
              <w:rPr>
                <w:b/>
                <w:sz w:val="28"/>
                <w:szCs w:val="28"/>
              </w:rPr>
            </w:pPr>
            <w:r>
              <w:rPr>
                <w:b/>
                <w:sz w:val="28"/>
                <w:szCs w:val="28"/>
              </w:rPr>
              <w:t>HOẠT ĐỘNG 3:  Hoạt động luyện tập (10')</w:t>
            </w:r>
          </w:p>
          <w:p w14:paraId="0F086C54"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513094A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4FC49999"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9539FA0" w14:textId="77777777">
        <w:trPr>
          <w:gridAfter w:val="1"/>
        </w:trPr>
        <w:tc>
          <w:tcPr>
            <w:tcW w:w="10187" w:type="dxa"/>
            <w:gridSpan w:val="10"/>
            <w:shd w:val="clear" w:color="auto" w:fill="auto"/>
            <w:vAlign w:val="center"/>
          </w:tcPr>
          <w:p w14:paraId="3395B14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Hai nhạc cụ cùng phát ra một âm cơ bản nhưng có số các họa âm và cường độ của các họa âm khác nha</w:t>
            </w:r>
            <w:r>
              <w:rPr>
                <w:color w:val="000000"/>
                <w:sz w:val="28"/>
                <w:szCs w:val="28"/>
              </w:rPr>
              <w:t>u thì các âm tổng hợp không thể giống nhau về</w:t>
            </w:r>
          </w:p>
          <w:p w14:paraId="10BFC96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độ to        B. cường độ âm        C. âm sắc        D. mức cường độ âm.</w:t>
            </w:r>
          </w:p>
          <w:p w14:paraId="289DC2D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Hai âm có âm sắc khác nhau vì chúng có</w:t>
            </w:r>
          </w:p>
          <w:p w14:paraId="47479C5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tần số khác nhau.</w:t>
            </w:r>
          </w:p>
          <w:p w14:paraId="2144F22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cường độ khác nhau.</w:t>
            </w:r>
          </w:p>
          <w:p w14:paraId="6D0B498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độ cao và độ to khác nhau.</w:t>
            </w:r>
          </w:p>
          <w:p w14:paraId="65111EE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D. số lượng và </w:t>
            </w:r>
            <w:r>
              <w:rPr>
                <w:color w:val="000000"/>
                <w:sz w:val="28"/>
                <w:szCs w:val="28"/>
              </w:rPr>
              <w:t>tỉ lệ cường độ các họa âm khác nhau.</w:t>
            </w:r>
          </w:p>
          <w:p w14:paraId="5CDA7F5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Tìm câu trả lời không đúng trong các câu sau</w:t>
            </w:r>
          </w:p>
          <w:p w14:paraId="45552CF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Đối với tai con người, cường độ âm càng lớn thì cảm giác âm càng to.</w:t>
            </w:r>
          </w:p>
          <w:p w14:paraId="6FABB8B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Độ to của âm tỉ lệ thuận với cường độ âm.</w:t>
            </w:r>
          </w:p>
          <w:p w14:paraId="29D9C69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Tai con người nghe âm cao cảm giác “to” hơn ngh</w:t>
            </w:r>
            <w:r>
              <w:rPr>
                <w:color w:val="000000"/>
                <w:sz w:val="28"/>
                <w:szCs w:val="28"/>
              </w:rPr>
              <w:t>e âm trầm khi chúng có cùng cường độ.</w:t>
            </w:r>
          </w:p>
          <w:p w14:paraId="22A3F8E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Ngưỡng nghe thấy thay đổi tùy theo tần số âm.</w:t>
            </w:r>
          </w:p>
          <w:p w14:paraId="0790874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Tai ta cảm nhận được âm thanh khác biệt của các nốt nhạc Đô, Rê, Mi, Fa, Son, La, Si khi chúng phát ra từ một nhạc cụ nhất định là do các âm thanh này có</w:t>
            </w:r>
          </w:p>
          <w:p w14:paraId="4EA305C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âm sắc khác nhau.</w:t>
            </w:r>
          </w:p>
          <w:p w14:paraId="5F20E88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tần số âm khác nhau.</w:t>
            </w:r>
          </w:p>
          <w:p w14:paraId="0C86337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biên độ âm khác nhau.</w:t>
            </w:r>
          </w:p>
          <w:p w14:paraId="1371A96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cường độ âm khác nhau.</w:t>
            </w:r>
          </w:p>
          <w:p w14:paraId="0A7BFB2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Để so sánh sự vỗ cánh nhanh hay chậm của một con ong với một con muỗi, người ta có thể dựa vào đặc tính sinh lí nào của âm do cánh của chúng phát ra</w:t>
            </w:r>
          </w:p>
          <w:p w14:paraId="515FE0B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w:t>
            </w:r>
            <w:r>
              <w:rPr>
                <w:color w:val="000000"/>
                <w:sz w:val="28"/>
                <w:szCs w:val="28"/>
              </w:rPr>
              <w:t>ộ cao        B. Độ to        C. Cường độ âm        D. Âm sắc</w:t>
            </w:r>
          </w:p>
          <w:p w14:paraId="663D820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xml:space="preserve"> Có hai nguồn sóng âm kết hợp đặt cách nhau một khoảng 5 m dao động ngược pha nhau. Trong khoảng giữa hai nguồn âm, người ta thấy 9 vị trí âm có độ to cực tiểu. Biết tốc độ truyền âm trong </w:t>
            </w:r>
            <w:r>
              <w:rPr>
                <w:color w:val="000000"/>
                <w:sz w:val="28"/>
                <w:szCs w:val="28"/>
              </w:rPr>
              <w:t>không khí là 340 m/s. Tần số f của âm có giá trị thỏa mãn điều kiện nào nêu dưới đây?</w:t>
            </w:r>
          </w:p>
          <w:p w14:paraId="60B16E4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272 Hz &lt; f &lt; 350 Hz.        B. 136 Hz &lt; f &lt; 530 Hz.</w:t>
            </w:r>
          </w:p>
          <w:p w14:paraId="11E074A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86 Hz &lt; f &lt; 350 Hz.        D. 125 Hz &lt; f &lt; 195 Hz.</w:t>
            </w:r>
          </w:p>
          <w:p w14:paraId="6AE91DB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Hai nguồn âm giống nhau đều coi là nguồn điểm đặt cách nhau một khoảng nào đó. Chúng phát ra âm có tần số f = 2200 Hz. Tốc độ truyền âm bằng 330 m/s. Trên đường thẳng nối giữa hai nguồn, hai điểm mà âm nghe được to nhất và gần nhau nhất cách nhau là</w:t>
            </w:r>
          </w:p>
          <w:p w14:paraId="0C25BB8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2,</w:t>
            </w:r>
            <w:r>
              <w:rPr>
                <w:color w:val="000000"/>
                <w:sz w:val="28"/>
                <w:szCs w:val="28"/>
              </w:rPr>
              <w:t>5 cm        B. 4,5 cm        C. 7,5 cm        D. 1,5 cm.</w:t>
            </w:r>
          </w:p>
          <w:p w14:paraId="1E9870A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Tốc độ truyền âm phụ thuộc vào</w:t>
            </w:r>
          </w:p>
          <w:p w14:paraId="59278AF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cường độ âm        B. độ to của âm</w:t>
            </w:r>
          </w:p>
          <w:p w14:paraId="5D0C0C9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môi trường truyền âm        D. âm sắc</w:t>
            </w:r>
          </w:p>
          <w:p w14:paraId="324AC56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âu 9:</w:t>
            </w:r>
            <w:r>
              <w:rPr>
                <w:color w:val="000000"/>
                <w:sz w:val="28"/>
                <w:szCs w:val="28"/>
              </w:rPr>
              <w:t> Độ to của âm cho biết</w:t>
            </w:r>
          </w:p>
          <w:p w14:paraId="7984F3F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tần số âm thanh lớn hơn bao nhiêu lần so với một tầ</w:t>
            </w:r>
            <w:r>
              <w:rPr>
                <w:color w:val="000000"/>
                <w:sz w:val="28"/>
                <w:szCs w:val="28"/>
              </w:rPr>
              <w:t>n số chuẩn nào đó.</w:t>
            </w:r>
          </w:p>
          <w:p w14:paraId="7C91016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tần số âm thanh lớn hơn bao nhiêu lần so với một cường độ chuẩn nào đó.</w:t>
            </w:r>
          </w:p>
          <w:p w14:paraId="61EEE9BC" w14:textId="77777777" w:rsidR="00584CC5" w:rsidRDefault="00D87F0E">
            <w:pPr>
              <w:pStyle w:val="normal0"/>
              <w:ind w:left="48" w:right="48"/>
              <w:jc w:val="both"/>
              <w:rPr>
                <w:sz w:val="28"/>
                <w:szCs w:val="28"/>
              </w:rPr>
            </w:pPr>
            <w:r>
              <w:rPr>
                <w:sz w:val="28"/>
                <w:szCs w:val="28"/>
              </w:rPr>
              <w:t>C. tần số âm thanh lớn hơn bao nhiêu lần so với một tốc độ chuẩn nào đó.</w:t>
            </w:r>
          </w:p>
          <w:p w14:paraId="2589C91C" w14:textId="77777777" w:rsidR="00584CC5" w:rsidRDefault="00D87F0E">
            <w:pPr>
              <w:pStyle w:val="normal0"/>
              <w:ind w:left="48" w:right="48"/>
              <w:jc w:val="both"/>
              <w:rPr>
                <w:sz w:val="28"/>
                <w:szCs w:val="28"/>
              </w:rPr>
            </w:pPr>
            <w:r>
              <w:rPr>
                <w:sz w:val="28"/>
                <w:szCs w:val="28"/>
              </w:rPr>
              <w:t>D. bước sóng âm thanh lớn hơn bao nhiêu lần so với một bước sóng chuẩn nào đó.</w:t>
            </w:r>
          </w:p>
          <w:p w14:paraId="31F4FBA8" w14:textId="77777777" w:rsidR="00584CC5" w:rsidRDefault="00D87F0E">
            <w:pPr>
              <w:pStyle w:val="normal0"/>
              <w:ind w:left="48" w:right="48"/>
              <w:jc w:val="center"/>
              <w:rPr>
                <w:sz w:val="28"/>
                <w:szCs w:val="28"/>
              </w:rPr>
            </w:pPr>
            <w:r>
              <w:rPr>
                <w:b/>
                <w:sz w:val="28"/>
                <w:szCs w:val="28"/>
              </w:rPr>
              <w:t>Hướng dẫn giải và đáp án</w:t>
            </w:r>
          </w:p>
          <w:tbl>
            <w:tblPr>
              <w:tblStyle w:val="afff6"/>
              <w:tblW w:w="6408"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443"/>
              <w:gridCol w:w="544"/>
              <w:gridCol w:w="567"/>
              <w:gridCol w:w="544"/>
              <w:gridCol w:w="544"/>
              <w:gridCol w:w="567"/>
              <w:gridCol w:w="567"/>
              <w:gridCol w:w="544"/>
              <w:gridCol w:w="544"/>
              <w:gridCol w:w="544"/>
            </w:tblGrid>
            <w:tr w:rsidR="00584CC5" w14:paraId="0906AF96" w14:textId="77777777">
              <w:tc>
                <w:tcPr>
                  <w:tcW w:w="14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E67369F" w14:textId="77777777" w:rsidR="00584CC5" w:rsidRDefault="00D87F0E">
                  <w:pPr>
                    <w:pStyle w:val="normal0"/>
                    <w:rPr>
                      <w:sz w:val="28"/>
                      <w:szCs w:val="28"/>
                    </w:rPr>
                  </w:pPr>
                  <w:r>
                    <w:rPr>
                      <w:sz w:val="28"/>
                      <w:szCs w:val="28"/>
                    </w:rPr>
                    <w:t>Câu</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8A73C63" w14:textId="77777777" w:rsidR="00584CC5" w:rsidRDefault="00D87F0E">
                  <w:pPr>
                    <w:pStyle w:val="normal0"/>
                    <w:rPr>
                      <w:sz w:val="28"/>
                      <w:szCs w:val="28"/>
                    </w:rPr>
                  </w:pPr>
                  <w:r>
                    <w:rPr>
                      <w:sz w:val="28"/>
                      <w:szCs w:val="28"/>
                    </w:rPr>
                    <w:t>1</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C49EDF" w14:textId="77777777" w:rsidR="00584CC5" w:rsidRDefault="00D87F0E">
                  <w:pPr>
                    <w:pStyle w:val="normal0"/>
                    <w:rPr>
                      <w:sz w:val="28"/>
                      <w:szCs w:val="28"/>
                    </w:rPr>
                  </w:pPr>
                  <w:r>
                    <w:rPr>
                      <w:sz w:val="28"/>
                      <w:szCs w:val="28"/>
                    </w:rPr>
                    <w:t>2</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C0FA310" w14:textId="77777777" w:rsidR="00584CC5" w:rsidRDefault="00D87F0E">
                  <w:pPr>
                    <w:pStyle w:val="normal0"/>
                    <w:rPr>
                      <w:sz w:val="28"/>
                      <w:szCs w:val="28"/>
                    </w:rPr>
                  </w:pPr>
                  <w:r>
                    <w:rPr>
                      <w:sz w:val="28"/>
                      <w:szCs w:val="28"/>
                    </w:rPr>
                    <w:t>3</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EEF4C51" w14:textId="77777777" w:rsidR="00584CC5" w:rsidRDefault="00D87F0E">
                  <w:pPr>
                    <w:pStyle w:val="normal0"/>
                    <w:rPr>
                      <w:sz w:val="28"/>
                      <w:szCs w:val="28"/>
                    </w:rPr>
                  </w:pPr>
                  <w:r>
                    <w:rPr>
                      <w:sz w:val="28"/>
                      <w:szCs w:val="28"/>
                    </w:rPr>
                    <w:t>4</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D4F9F69" w14:textId="77777777" w:rsidR="00584CC5" w:rsidRDefault="00D87F0E">
                  <w:pPr>
                    <w:pStyle w:val="normal0"/>
                    <w:rPr>
                      <w:sz w:val="28"/>
                      <w:szCs w:val="28"/>
                    </w:rPr>
                  </w:pPr>
                  <w:r>
                    <w:rPr>
                      <w:sz w:val="28"/>
                      <w:szCs w:val="28"/>
                    </w:rPr>
                    <w:t>5</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2A34CC6" w14:textId="77777777" w:rsidR="00584CC5" w:rsidRDefault="00D87F0E">
                  <w:pPr>
                    <w:pStyle w:val="normal0"/>
                    <w:rPr>
                      <w:sz w:val="28"/>
                      <w:szCs w:val="28"/>
                    </w:rPr>
                  </w:pPr>
                  <w:r>
                    <w:rPr>
                      <w:sz w:val="28"/>
                      <w:szCs w:val="28"/>
                    </w:rPr>
                    <w:t>6</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DC5024C" w14:textId="77777777" w:rsidR="00584CC5" w:rsidRDefault="00D87F0E">
                  <w:pPr>
                    <w:pStyle w:val="normal0"/>
                    <w:rPr>
                      <w:sz w:val="28"/>
                      <w:szCs w:val="28"/>
                    </w:rPr>
                  </w:pPr>
                  <w:r>
                    <w:rPr>
                      <w:sz w:val="28"/>
                      <w:szCs w:val="28"/>
                    </w:rPr>
                    <w:t>7</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9F60A8F" w14:textId="77777777" w:rsidR="00584CC5" w:rsidRDefault="00D87F0E">
                  <w:pPr>
                    <w:pStyle w:val="normal0"/>
                    <w:rPr>
                      <w:sz w:val="28"/>
                      <w:szCs w:val="28"/>
                    </w:rPr>
                  </w:pPr>
                  <w:r>
                    <w:rPr>
                      <w:sz w:val="28"/>
                      <w:szCs w:val="28"/>
                    </w:rPr>
                    <w:t>8</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EFFDE7A" w14:textId="77777777" w:rsidR="00584CC5" w:rsidRDefault="00D87F0E">
                  <w:pPr>
                    <w:pStyle w:val="normal0"/>
                    <w:rPr>
                      <w:sz w:val="28"/>
                      <w:szCs w:val="28"/>
                    </w:rPr>
                  </w:pPr>
                  <w:r>
                    <w:rPr>
                      <w:sz w:val="28"/>
                      <w:szCs w:val="28"/>
                    </w:rPr>
                    <w:t>9</w:t>
                  </w:r>
                </w:p>
              </w:tc>
            </w:tr>
            <w:tr w:rsidR="00584CC5" w14:paraId="6382CC5D" w14:textId="77777777">
              <w:tc>
                <w:tcPr>
                  <w:tcW w:w="14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08AC8FC" w14:textId="77777777" w:rsidR="00584CC5" w:rsidRDefault="00D87F0E">
                  <w:pPr>
                    <w:pStyle w:val="normal0"/>
                    <w:rPr>
                      <w:sz w:val="28"/>
                      <w:szCs w:val="28"/>
                    </w:rPr>
                  </w:pPr>
                  <w:r>
                    <w:rPr>
                      <w:sz w:val="28"/>
                      <w:szCs w:val="28"/>
                    </w:rPr>
                    <w:t>Đáp án</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74D4DED" w14:textId="77777777" w:rsidR="00584CC5" w:rsidRDefault="00D87F0E">
                  <w:pPr>
                    <w:pStyle w:val="normal0"/>
                    <w:rPr>
                      <w:sz w:val="28"/>
                      <w:szCs w:val="28"/>
                    </w:rPr>
                  </w:pPr>
                  <w:r>
                    <w:rPr>
                      <w:sz w:val="28"/>
                      <w:szCs w:val="28"/>
                    </w:rPr>
                    <w:t>C</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B369E4" w14:textId="77777777" w:rsidR="00584CC5" w:rsidRDefault="00D87F0E">
                  <w:pPr>
                    <w:pStyle w:val="normal0"/>
                    <w:rPr>
                      <w:sz w:val="28"/>
                      <w:szCs w:val="28"/>
                    </w:rPr>
                  </w:pPr>
                  <w:r>
                    <w:rPr>
                      <w:sz w:val="28"/>
                      <w:szCs w:val="28"/>
                    </w:rPr>
                    <w:t>D</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CF24624" w14:textId="77777777" w:rsidR="00584CC5" w:rsidRDefault="00D87F0E">
                  <w:pPr>
                    <w:pStyle w:val="normal0"/>
                    <w:rPr>
                      <w:sz w:val="28"/>
                      <w:szCs w:val="28"/>
                    </w:rPr>
                  </w:pPr>
                  <w:r>
                    <w:rPr>
                      <w:sz w:val="28"/>
                      <w:szCs w:val="28"/>
                    </w:rPr>
                    <w:t>B</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79A5B9" w14:textId="77777777" w:rsidR="00584CC5" w:rsidRDefault="00D87F0E">
                  <w:pPr>
                    <w:pStyle w:val="normal0"/>
                    <w:rPr>
                      <w:sz w:val="28"/>
                      <w:szCs w:val="28"/>
                    </w:rPr>
                  </w:pPr>
                  <w:r>
                    <w:rPr>
                      <w:sz w:val="28"/>
                      <w:szCs w:val="28"/>
                    </w:rPr>
                    <w:t>B</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6D79176" w14:textId="77777777" w:rsidR="00584CC5" w:rsidRDefault="00D87F0E">
                  <w:pPr>
                    <w:pStyle w:val="normal0"/>
                    <w:rPr>
                      <w:sz w:val="28"/>
                      <w:szCs w:val="28"/>
                    </w:rPr>
                  </w:pPr>
                  <w:r>
                    <w:rPr>
                      <w:sz w:val="28"/>
                      <w:szCs w:val="28"/>
                    </w:rPr>
                    <w:t>A</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6F41AE2" w14:textId="77777777" w:rsidR="00584CC5" w:rsidRDefault="00D87F0E">
                  <w:pPr>
                    <w:pStyle w:val="normal0"/>
                    <w:rPr>
                      <w:sz w:val="28"/>
                      <w:szCs w:val="28"/>
                    </w:rPr>
                  </w:pPr>
                  <w:r>
                    <w:rPr>
                      <w:sz w:val="28"/>
                      <w:szCs w:val="28"/>
                    </w:rPr>
                    <w:t>A</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DB820BA" w14:textId="77777777" w:rsidR="00584CC5" w:rsidRDefault="00D87F0E">
                  <w:pPr>
                    <w:pStyle w:val="normal0"/>
                    <w:rPr>
                      <w:sz w:val="28"/>
                      <w:szCs w:val="28"/>
                    </w:rPr>
                  </w:pPr>
                  <w:r>
                    <w:rPr>
                      <w:sz w:val="28"/>
                      <w:szCs w:val="28"/>
                    </w:rPr>
                    <w:t>C</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BCC4422" w14:textId="77777777" w:rsidR="00584CC5" w:rsidRDefault="00D87F0E">
                  <w:pPr>
                    <w:pStyle w:val="normal0"/>
                    <w:rPr>
                      <w:sz w:val="28"/>
                      <w:szCs w:val="28"/>
                    </w:rPr>
                  </w:pPr>
                  <w:r>
                    <w:rPr>
                      <w:sz w:val="28"/>
                      <w:szCs w:val="28"/>
                    </w:rPr>
                    <w:t>C</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5E878C" w14:textId="77777777" w:rsidR="00584CC5" w:rsidRDefault="00D87F0E">
                  <w:pPr>
                    <w:pStyle w:val="normal0"/>
                    <w:rPr>
                      <w:sz w:val="28"/>
                      <w:szCs w:val="28"/>
                    </w:rPr>
                  </w:pPr>
                  <w:r>
                    <w:rPr>
                      <w:sz w:val="28"/>
                      <w:szCs w:val="28"/>
                    </w:rPr>
                    <w:t>B</w:t>
                  </w:r>
                </w:p>
              </w:tc>
            </w:tr>
          </w:tbl>
          <w:p w14:paraId="2BE70911" w14:textId="77777777" w:rsidR="00584CC5" w:rsidRDefault="00584CC5">
            <w:pPr>
              <w:pStyle w:val="normal0"/>
              <w:ind w:left="48" w:right="48"/>
              <w:jc w:val="both"/>
              <w:rPr>
                <w:sz w:val="28"/>
                <w:szCs w:val="28"/>
              </w:rPr>
            </w:pPr>
          </w:p>
        </w:tc>
      </w:tr>
      <w:tr w:rsidR="00584CC5" w14:paraId="33B1C7B1" w14:textId="77777777">
        <w:trPr>
          <w:gridAfter w:val="1"/>
        </w:trPr>
        <w:tc>
          <w:tcPr>
            <w:tcW w:w="10187" w:type="dxa"/>
            <w:gridSpan w:val="10"/>
            <w:shd w:val="clear" w:color="auto" w:fill="auto"/>
            <w:vAlign w:val="center"/>
          </w:tcPr>
          <w:p w14:paraId="781F9DC8" w14:textId="77777777" w:rsidR="00584CC5" w:rsidRDefault="00D87F0E">
            <w:pPr>
              <w:pStyle w:val="normal0"/>
              <w:jc w:val="center"/>
              <w:rPr>
                <w:b/>
                <w:sz w:val="28"/>
                <w:szCs w:val="28"/>
              </w:rPr>
            </w:pPr>
            <w:r>
              <w:rPr>
                <w:b/>
                <w:sz w:val="28"/>
                <w:szCs w:val="28"/>
              </w:rPr>
              <w:t>HOẠT ĐỘNG 4: Hoạt động vận dụng (8’)</w:t>
            </w:r>
          </w:p>
          <w:p w14:paraId="6FF4E7A2"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216713E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0A7488D3"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68F21923" w14:textId="77777777">
        <w:trPr>
          <w:gridAfter w:val="1"/>
        </w:trPr>
        <w:tc>
          <w:tcPr>
            <w:tcW w:w="10187" w:type="dxa"/>
            <w:gridSpan w:val="10"/>
            <w:shd w:val="clear" w:color="auto" w:fill="auto"/>
          </w:tcPr>
          <w:p w14:paraId="46469E41" w14:textId="77777777" w:rsidR="00584CC5" w:rsidRDefault="00D87F0E">
            <w:pPr>
              <w:pStyle w:val="normal0"/>
              <w:jc w:val="both"/>
              <w:rPr>
                <w:b/>
                <w:sz w:val="28"/>
                <w:szCs w:val="28"/>
              </w:rPr>
            </w:pPr>
            <w:r>
              <w:rPr>
                <w:b/>
                <w:sz w:val="28"/>
                <w:szCs w:val="28"/>
              </w:rPr>
              <w:t>1. Chuyển giao nhiệm vụ học tập</w:t>
            </w:r>
          </w:p>
          <w:p w14:paraId="1E31EBFF" w14:textId="77777777" w:rsidR="00584CC5" w:rsidRDefault="00D87F0E">
            <w:pPr>
              <w:pStyle w:val="normal0"/>
              <w:jc w:val="both"/>
              <w:rPr>
                <w:sz w:val="28"/>
                <w:szCs w:val="28"/>
              </w:rPr>
            </w:pPr>
            <w:r>
              <w:rPr>
                <w:sz w:val="28"/>
                <w:szCs w:val="28"/>
              </w:rPr>
              <w:t xml:space="preserve">GV chia lớp thành nhiều nhóm </w:t>
            </w:r>
          </w:p>
          <w:p w14:paraId="7C375AF1" w14:textId="77777777" w:rsidR="00584CC5" w:rsidRDefault="00D87F0E">
            <w:pPr>
              <w:pStyle w:val="normal0"/>
              <w:jc w:val="both"/>
              <w:rPr>
                <w:sz w:val="28"/>
                <w:szCs w:val="28"/>
              </w:rPr>
            </w:pPr>
            <w:r>
              <w:rPr>
                <w:sz w:val="28"/>
                <w:szCs w:val="28"/>
              </w:rPr>
              <w:t xml:space="preserve">( mỗi nhóm gồm các HS trong 1 bàn) và giao các nhiệm vụ: thảo luận trả lời các câu hỏi sau và ghi chép lại câu trả lời vào vở bài tập </w:t>
            </w:r>
          </w:p>
          <w:p w14:paraId="72A8D06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Một âm LA của đàn dương cầm (pianô) và một âm LA của đàn vĩ cầm (violon) có thể có cùng?</w:t>
            </w:r>
          </w:p>
          <w:p w14:paraId="5150CF9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Hai âm RÊ và SOL của cùng một dây đàn ghi ta có thể có cùng?</w:t>
            </w:r>
          </w:p>
          <w:p w14:paraId="2439E180" w14:textId="77777777" w:rsidR="00584CC5" w:rsidRDefault="00D87F0E">
            <w:pPr>
              <w:pStyle w:val="normal0"/>
              <w:pBdr>
                <w:top w:val="nil"/>
                <w:left w:val="nil"/>
                <w:bottom w:val="nil"/>
                <w:right w:val="nil"/>
                <w:between w:val="nil"/>
              </w:pBdr>
              <w:ind w:right="48"/>
              <w:jc w:val="both"/>
              <w:rPr>
                <w:color w:val="000000"/>
                <w:sz w:val="28"/>
                <w:szCs w:val="28"/>
              </w:rPr>
            </w:pPr>
            <w:r>
              <w:rPr>
                <w:color w:val="000000"/>
                <w:sz w:val="28"/>
                <w:szCs w:val="28"/>
              </w:rPr>
              <w:t>.Để có thể làm cho tiếng đàn oocgan nghe giống hệt tiếng đàn pianô hoặc tiếng kèm saxo,... người ta phải thay đổi?</w:t>
            </w:r>
          </w:p>
          <w:p w14:paraId="5B8CC41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Tại một điểm, đại lượng đo bằng lượng năng lượng mà sóng âm truyền qua một đơn</w:t>
            </w:r>
            <w:r>
              <w:rPr>
                <w:color w:val="000000"/>
                <w:sz w:val="28"/>
                <w:szCs w:val="28"/>
              </w:rPr>
              <w:t xml:space="preserve"> vị diện tích đặt tại điểm đó, vuông góc với phương truyền sóng trong một đơn vị thời gian?</w:t>
            </w:r>
          </w:p>
          <w:p w14:paraId="424A8E7A" w14:textId="77777777" w:rsidR="00584CC5" w:rsidRDefault="00D87F0E">
            <w:pPr>
              <w:pStyle w:val="normal0"/>
              <w:jc w:val="both"/>
              <w:rPr>
                <w:b/>
                <w:sz w:val="28"/>
                <w:szCs w:val="28"/>
              </w:rPr>
            </w:pPr>
            <w:r>
              <w:rPr>
                <w:b/>
                <w:sz w:val="28"/>
                <w:szCs w:val="28"/>
              </w:rPr>
              <w:t>2. Báo cáo kết quả hoạt  động và thảo luận</w:t>
            </w:r>
          </w:p>
          <w:p w14:paraId="4148B10B" w14:textId="77777777" w:rsidR="00584CC5" w:rsidRDefault="00D87F0E">
            <w:pPr>
              <w:pStyle w:val="normal0"/>
              <w:jc w:val="both"/>
              <w:rPr>
                <w:sz w:val="28"/>
                <w:szCs w:val="28"/>
              </w:rPr>
            </w:pPr>
            <w:r>
              <w:rPr>
                <w:sz w:val="28"/>
                <w:szCs w:val="28"/>
              </w:rPr>
              <w:t>- HS trả lời.</w:t>
            </w:r>
          </w:p>
          <w:p w14:paraId="1CBCBADB" w14:textId="77777777" w:rsidR="00584CC5" w:rsidRDefault="00D87F0E">
            <w:pPr>
              <w:pStyle w:val="normal0"/>
              <w:jc w:val="both"/>
              <w:rPr>
                <w:sz w:val="28"/>
                <w:szCs w:val="28"/>
              </w:rPr>
            </w:pPr>
            <w:r>
              <w:rPr>
                <w:sz w:val="28"/>
                <w:szCs w:val="28"/>
              </w:rPr>
              <w:t>- HS nộp vở bài tập.</w:t>
            </w:r>
          </w:p>
          <w:p w14:paraId="0F591E75" w14:textId="77777777" w:rsidR="00584CC5" w:rsidRDefault="00D87F0E">
            <w:pPr>
              <w:pStyle w:val="normal0"/>
              <w:jc w:val="both"/>
              <w:rPr>
                <w:sz w:val="28"/>
                <w:szCs w:val="28"/>
              </w:rPr>
            </w:pPr>
            <w:r>
              <w:rPr>
                <w:sz w:val="28"/>
                <w:szCs w:val="28"/>
              </w:rPr>
              <w:t>- HS tự ghi nhớ nội dung trả lời đã hoàn thiện.</w:t>
            </w:r>
          </w:p>
        </w:tc>
      </w:tr>
      <w:tr w:rsidR="00584CC5" w14:paraId="4AF6A728" w14:textId="77777777">
        <w:trPr>
          <w:gridAfter w:val="1"/>
        </w:trPr>
        <w:tc>
          <w:tcPr>
            <w:tcW w:w="10187" w:type="dxa"/>
            <w:gridSpan w:val="10"/>
            <w:shd w:val="clear" w:color="auto" w:fill="auto"/>
            <w:vAlign w:val="center"/>
          </w:tcPr>
          <w:p w14:paraId="2ABB3B1E" w14:textId="77777777" w:rsidR="00584CC5" w:rsidRDefault="00D87F0E">
            <w:pPr>
              <w:pStyle w:val="normal0"/>
              <w:jc w:val="center"/>
              <w:rPr>
                <w:b/>
                <w:sz w:val="28"/>
                <w:szCs w:val="28"/>
              </w:rPr>
            </w:pPr>
            <w:r>
              <w:rPr>
                <w:b/>
                <w:sz w:val="28"/>
                <w:szCs w:val="28"/>
              </w:rPr>
              <w:t>HOẠT ĐỘNG 5: Hoạt động tìm tòi và mở rộng (2’)</w:t>
            </w:r>
          </w:p>
          <w:p w14:paraId="6BD7BAD9"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4E28059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706AC439"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w:t>
            </w:r>
            <w:r>
              <w:rPr>
                <w:sz w:val="28"/>
                <w:szCs w:val="28"/>
              </w:rPr>
              <w:t>hẩm chất tự tin, tự lập, giao tiếp.</w:t>
            </w:r>
          </w:p>
        </w:tc>
      </w:tr>
      <w:tr w:rsidR="00584CC5" w14:paraId="4C2E1737" w14:textId="77777777">
        <w:trPr>
          <w:gridAfter w:val="1"/>
        </w:trPr>
        <w:tc>
          <w:tcPr>
            <w:tcW w:w="10187" w:type="dxa"/>
            <w:gridSpan w:val="10"/>
            <w:shd w:val="clear" w:color="auto" w:fill="auto"/>
          </w:tcPr>
          <w:p w14:paraId="73778B76" w14:textId="77777777" w:rsidR="00584CC5" w:rsidRDefault="00D87F0E">
            <w:pPr>
              <w:pStyle w:val="normal0"/>
              <w:jc w:val="both"/>
              <w:rPr>
                <w:sz w:val="28"/>
                <w:szCs w:val="28"/>
              </w:rPr>
            </w:pPr>
            <w:r>
              <w:rPr>
                <w:sz w:val="28"/>
                <w:szCs w:val="28"/>
              </w:rPr>
              <w:t>Nghiên cứu âm sắc của một số đụng cụ âm nhạc</w:t>
            </w:r>
          </w:p>
        </w:tc>
      </w:tr>
    </w:tbl>
    <w:p w14:paraId="1F3D81CF" w14:textId="77777777" w:rsidR="00584CC5" w:rsidRDefault="00D87F0E">
      <w:pPr>
        <w:pStyle w:val="normal0"/>
        <w:jc w:val="both"/>
        <w:rPr>
          <w:b/>
          <w:sz w:val="28"/>
          <w:szCs w:val="28"/>
        </w:rPr>
      </w:pPr>
      <w:r>
        <w:rPr>
          <w:b/>
          <w:sz w:val="28"/>
          <w:szCs w:val="28"/>
        </w:rPr>
        <w:t>4. Hướng dẫn về nhà</w:t>
      </w:r>
    </w:p>
    <w:p w14:paraId="15A99A19"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55 và bài tập trong SBT lý 12 trang 15 và 16</w:t>
      </w:r>
    </w:p>
    <w:p w14:paraId="268977E4" w14:textId="77777777" w:rsidR="00584CC5" w:rsidRDefault="00D87F0E">
      <w:pPr>
        <w:pStyle w:val="normal0"/>
        <w:rPr>
          <w:sz w:val="28"/>
          <w:szCs w:val="28"/>
        </w:rPr>
      </w:pPr>
      <w:r>
        <w:rPr>
          <w:sz w:val="28"/>
          <w:szCs w:val="28"/>
        </w:rPr>
        <w:t>- Chuẩn bị bài mới</w:t>
      </w:r>
    </w:p>
    <w:p w14:paraId="02C93242" w14:textId="77777777" w:rsidR="00584CC5" w:rsidRDefault="00584CC5">
      <w:pPr>
        <w:pStyle w:val="normal0"/>
        <w:jc w:val="center"/>
        <w:rPr>
          <w:sz w:val="28"/>
          <w:szCs w:val="28"/>
        </w:rPr>
      </w:pPr>
    </w:p>
    <w:p w14:paraId="7B99CBF0" w14:textId="77777777" w:rsidR="00584CC5" w:rsidRDefault="00584CC5">
      <w:pPr>
        <w:pStyle w:val="normal0"/>
        <w:jc w:val="center"/>
        <w:rPr>
          <w:sz w:val="28"/>
          <w:szCs w:val="28"/>
        </w:rPr>
      </w:pPr>
    </w:p>
    <w:p w14:paraId="5631BEB5" w14:textId="77777777" w:rsidR="00584CC5" w:rsidRDefault="00584CC5">
      <w:pPr>
        <w:pStyle w:val="normal0"/>
        <w:jc w:val="center"/>
        <w:rPr>
          <w:sz w:val="28"/>
          <w:szCs w:val="28"/>
        </w:rPr>
      </w:pPr>
    </w:p>
    <w:p w14:paraId="4D6E14B9" w14:textId="77777777" w:rsidR="00584CC5" w:rsidRDefault="00584CC5">
      <w:pPr>
        <w:pStyle w:val="normal0"/>
        <w:rPr>
          <w:sz w:val="28"/>
          <w:szCs w:val="28"/>
        </w:rPr>
      </w:pPr>
    </w:p>
    <w:p w14:paraId="131DD76C" w14:textId="77777777" w:rsidR="00584CC5" w:rsidRDefault="00D87F0E">
      <w:pPr>
        <w:pStyle w:val="normal0"/>
        <w:rPr>
          <w:sz w:val="28"/>
          <w:szCs w:val="28"/>
        </w:rPr>
      </w:pPr>
      <w:r>
        <w:rPr>
          <w:sz w:val="28"/>
          <w:szCs w:val="28"/>
        </w:rPr>
        <w:t>Ngày soạn: /    /</w:t>
      </w:r>
    </w:p>
    <w:p w14:paraId="7ADE1862" w14:textId="77777777" w:rsidR="00584CC5" w:rsidRDefault="00D87F0E">
      <w:pPr>
        <w:pStyle w:val="normal0"/>
        <w:rPr>
          <w:sz w:val="28"/>
          <w:szCs w:val="28"/>
        </w:rPr>
      </w:pPr>
      <w:r>
        <w:rPr>
          <w:sz w:val="28"/>
          <w:szCs w:val="28"/>
        </w:rPr>
        <w:t xml:space="preserve">Ngày dạy: /    /  </w:t>
      </w:r>
    </w:p>
    <w:p w14:paraId="355A52C0" w14:textId="77777777" w:rsidR="00584CC5" w:rsidRDefault="00584CC5">
      <w:pPr>
        <w:pStyle w:val="normal0"/>
        <w:jc w:val="center"/>
        <w:rPr>
          <w:sz w:val="28"/>
          <w:szCs w:val="28"/>
        </w:rPr>
      </w:pPr>
    </w:p>
    <w:p w14:paraId="65255FFF" w14:textId="77777777" w:rsidR="00584CC5" w:rsidRDefault="00D87F0E">
      <w:pPr>
        <w:pStyle w:val="normal0"/>
        <w:jc w:val="both"/>
        <w:rPr>
          <w:sz w:val="28"/>
          <w:szCs w:val="28"/>
        </w:rPr>
      </w:pPr>
      <w:r>
        <w:rPr>
          <w:sz w:val="28"/>
          <w:szCs w:val="28"/>
        </w:rPr>
        <w:t>Tiết 19</w:t>
      </w:r>
    </w:p>
    <w:p w14:paraId="65E0A814" w14:textId="77777777" w:rsidR="00584CC5" w:rsidRDefault="00D87F0E">
      <w:pPr>
        <w:pStyle w:val="normal0"/>
        <w:jc w:val="center"/>
        <w:rPr>
          <w:b/>
          <w:sz w:val="28"/>
          <w:szCs w:val="28"/>
        </w:rPr>
      </w:pPr>
      <w:r>
        <w:rPr>
          <w:b/>
          <w:sz w:val="28"/>
          <w:szCs w:val="28"/>
        </w:rPr>
        <w:t>BÀI TẬP</w:t>
      </w:r>
    </w:p>
    <w:p w14:paraId="769CFD6D" w14:textId="77777777" w:rsidR="00584CC5" w:rsidRDefault="00D87F0E">
      <w:pPr>
        <w:pStyle w:val="normal0"/>
        <w:jc w:val="center"/>
        <w:rPr>
          <w:sz w:val="28"/>
          <w:szCs w:val="28"/>
        </w:rPr>
      </w:pPr>
      <w:r>
        <w:rPr>
          <w:sz w:val="28"/>
          <w:szCs w:val="28"/>
        </w:rPr>
        <w:t>-------o0o------</w:t>
      </w:r>
    </w:p>
    <w:p w14:paraId="7FB32997" w14:textId="77777777" w:rsidR="00584CC5" w:rsidRDefault="00D87F0E">
      <w:pPr>
        <w:pStyle w:val="normal0"/>
        <w:jc w:val="both"/>
        <w:rPr>
          <w:b/>
          <w:sz w:val="28"/>
          <w:szCs w:val="28"/>
        </w:rPr>
      </w:pPr>
      <w:r>
        <w:rPr>
          <w:b/>
          <w:sz w:val="28"/>
          <w:szCs w:val="28"/>
        </w:rPr>
        <w:t>I. MỤC TIÊU TIẾT HỌC</w:t>
      </w:r>
    </w:p>
    <w:p w14:paraId="174F94BF" w14:textId="77777777" w:rsidR="00584CC5" w:rsidRDefault="00D87F0E">
      <w:pPr>
        <w:pStyle w:val="normal0"/>
        <w:jc w:val="both"/>
        <w:rPr>
          <w:b/>
          <w:sz w:val="28"/>
          <w:szCs w:val="28"/>
        </w:rPr>
      </w:pPr>
      <w:r>
        <w:rPr>
          <w:b/>
          <w:sz w:val="28"/>
          <w:szCs w:val="28"/>
        </w:rPr>
        <w:t>1. Kiến thức</w:t>
      </w:r>
      <w:r>
        <w:rPr>
          <w:b/>
          <w:sz w:val="28"/>
          <w:szCs w:val="28"/>
        </w:rPr>
        <w:tab/>
      </w:r>
    </w:p>
    <w:p w14:paraId="630A25D9" w14:textId="77777777" w:rsidR="00584CC5" w:rsidRDefault="00D87F0E">
      <w:pPr>
        <w:pStyle w:val="normal0"/>
        <w:jc w:val="both"/>
        <w:rPr>
          <w:sz w:val="28"/>
          <w:szCs w:val="28"/>
        </w:rPr>
      </w:pPr>
      <w:r>
        <w:rPr>
          <w:sz w:val="28"/>
          <w:szCs w:val="28"/>
        </w:rPr>
        <w:t>- Hệ thống kiến thức và phương pháp giải bài tập về sóng dừng và các đặc trưng sinh lí của âm</w:t>
      </w:r>
    </w:p>
    <w:p w14:paraId="175AD418" w14:textId="77777777" w:rsidR="00584CC5" w:rsidRDefault="00D87F0E">
      <w:pPr>
        <w:pStyle w:val="normal0"/>
        <w:jc w:val="both"/>
        <w:rPr>
          <w:b/>
          <w:sz w:val="28"/>
          <w:szCs w:val="28"/>
        </w:rPr>
      </w:pPr>
      <w:r>
        <w:rPr>
          <w:b/>
          <w:sz w:val="28"/>
          <w:szCs w:val="28"/>
        </w:rPr>
        <w:t>2. Kĩ năng</w:t>
      </w:r>
    </w:p>
    <w:p w14:paraId="12876387" w14:textId="77777777" w:rsidR="00584CC5" w:rsidRDefault="00D87F0E">
      <w:pPr>
        <w:pStyle w:val="normal0"/>
        <w:jc w:val="both"/>
        <w:rPr>
          <w:sz w:val="28"/>
          <w:szCs w:val="28"/>
        </w:rPr>
      </w:pPr>
      <w:r>
        <w:rPr>
          <w:sz w:val="28"/>
          <w:szCs w:val="28"/>
        </w:rPr>
        <w:t>- Rèn luyện kĩ năng phân tích bài toán dựa vào đề ra và các hiện tượng vật lý để thành lập mối quan hệ giữa các phương trình đã  học.</w:t>
      </w:r>
    </w:p>
    <w:p w14:paraId="6F01FE78"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3A8C25EC"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2D97B0F8" w14:textId="77777777" w:rsidR="00584CC5" w:rsidRDefault="00D87F0E">
      <w:pPr>
        <w:pStyle w:val="normal0"/>
        <w:jc w:val="both"/>
        <w:rPr>
          <w:b/>
          <w:sz w:val="28"/>
          <w:szCs w:val="28"/>
        </w:rPr>
      </w:pPr>
      <w:r>
        <w:rPr>
          <w:b/>
          <w:sz w:val="28"/>
          <w:szCs w:val="28"/>
        </w:rPr>
        <w:t>a, Phẩm chất năng lực chung</w:t>
      </w:r>
    </w:p>
    <w:p w14:paraId="2F6CD297" w14:textId="77777777" w:rsidR="00584CC5" w:rsidRDefault="00D87F0E">
      <w:pPr>
        <w:pStyle w:val="normal0"/>
        <w:jc w:val="both"/>
        <w:rPr>
          <w:sz w:val="28"/>
          <w:szCs w:val="28"/>
        </w:rPr>
      </w:pPr>
      <w:r>
        <w:rPr>
          <w:sz w:val="28"/>
          <w:szCs w:val="28"/>
        </w:rPr>
        <w:t>Phẩm chất: Tự lập, tự ti</w:t>
      </w:r>
      <w:r>
        <w:rPr>
          <w:sz w:val="28"/>
          <w:szCs w:val="28"/>
        </w:rPr>
        <w:t>n, tự chủ; Có trách nhiệm bản thân và cộng đồng</w:t>
      </w:r>
    </w:p>
    <w:p w14:paraId="7CD7C30B"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C62752D" w14:textId="77777777" w:rsidR="00584CC5" w:rsidRDefault="00D87F0E">
      <w:pPr>
        <w:pStyle w:val="normal0"/>
        <w:jc w:val="both"/>
        <w:rPr>
          <w:b/>
          <w:sz w:val="28"/>
          <w:szCs w:val="28"/>
        </w:rPr>
      </w:pPr>
      <w:r>
        <w:rPr>
          <w:b/>
          <w:sz w:val="28"/>
          <w:szCs w:val="28"/>
        </w:rPr>
        <w:t>b, Năng lực chuyên biệt môn học</w:t>
      </w:r>
    </w:p>
    <w:p w14:paraId="68364D09" w14:textId="77777777" w:rsidR="00584CC5" w:rsidRDefault="00D87F0E">
      <w:pPr>
        <w:pStyle w:val="normal0"/>
        <w:jc w:val="both"/>
        <w:rPr>
          <w:b/>
          <w:sz w:val="28"/>
          <w:szCs w:val="28"/>
        </w:rPr>
      </w:pPr>
      <w:r>
        <w:rPr>
          <w:sz w:val="28"/>
          <w:szCs w:val="28"/>
        </w:rPr>
        <w:t>Năng lực sử dụng ngôn ngữ, năn</w:t>
      </w:r>
      <w:r>
        <w:rPr>
          <w:sz w:val="28"/>
          <w:szCs w:val="28"/>
        </w:rPr>
        <w:t>g lực tính toán, năng lực thực hành, thí nghiệm</w:t>
      </w:r>
      <w:r>
        <w:rPr>
          <w:b/>
          <w:sz w:val="28"/>
          <w:szCs w:val="28"/>
        </w:rPr>
        <w:t xml:space="preserve"> </w:t>
      </w:r>
    </w:p>
    <w:p w14:paraId="06363EB2" w14:textId="77777777" w:rsidR="00584CC5" w:rsidRDefault="00D87F0E">
      <w:pPr>
        <w:pStyle w:val="normal0"/>
        <w:jc w:val="both"/>
        <w:rPr>
          <w:b/>
          <w:sz w:val="28"/>
          <w:szCs w:val="28"/>
        </w:rPr>
      </w:pPr>
      <w:r>
        <w:rPr>
          <w:b/>
          <w:sz w:val="28"/>
          <w:szCs w:val="28"/>
        </w:rPr>
        <w:t>II. PHƯƠNG PHÁP-KĨ THUẬT</w:t>
      </w:r>
    </w:p>
    <w:p w14:paraId="6A0FDFC5" w14:textId="77777777" w:rsidR="00584CC5" w:rsidRDefault="00D87F0E">
      <w:pPr>
        <w:pStyle w:val="normal0"/>
        <w:jc w:val="both"/>
        <w:rPr>
          <w:b/>
          <w:sz w:val="28"/>
          <w:szCs w:val="28"/>
        </w:rPr>
      </w:pPr>
      <w:r>
        <w:rPr>
          <w:b/>
          <w:sz w:val="28"/>
          <w:szCs w:val="28"/>
        </w:rPr>
        <w:t>1. Phương pháp</w:t>
      </w:r>
    </w:p>
    <w:p w14:paraId="7E086FBD"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24B3AA6F" w14:textId="77777777" w:rsidR="00584CC5" w:rsidRDefault="00D87F0E">
      <w:pPr>
        <w:pStyle w:val="normal0"/>
        <w:jc w:val="both"/>
        <w:rPr>
          <w:b/>
          <w:sz w:val="28"/>
          <w:szCs w:val="28"/>
        </w:rPr>
      </w:pPr>
      <w:r>
        <w:rPr>
          <w:b/>
          <w:sz w:val="28"/>
          <w:szCs w:val="28"/>
        </w:rPr>
        <w:t>2. Kĩ thuật dạy học</w:t>
      </w:r>
    </w:p>
    <w:p w14:paraId="1B9E3912" w14:textId="77777777" w:rsidR="00584CC5" w:rsidRDefault="00D87F0E">
      <w:pPr>
        <w:pStyle w:val="normal0"/>
        <w:jc w:val="both"/>
        <w:rPr>
          <w:sz w:val="28"/>
          <w:szCs w:val="28"/>
        </w:rPr>
      </w:pPr>
      <w:r>
        <w:rPr>
          <w:sz w:val="28"/>
          <w:szCs w:val="28"/>
        </w:rPr>
        <w:t>Kĩ thật dặt câu hỏi, kĩ thuật XYZ</w:t>
      </w:r>
    </w:p>
    <w:p w14:paraId="20002BBA" w14:textId="77777777" w:rsidR="00584CC5" w:rsidRDefault="00D87F0E">
      <w:pPr>
        <w:pStyle w:val="normal0"/>
        <w:jc w:val="both"/>
        <w:rPr>
          <w:b/>
          <w:sz w:val="28"/>
          <w:szCs w:val="28"/>
        </w:rPr>
      </w:pPr>
      <w:r>
        <w:rPr>
          <w:b/>
          <w:sz w:val="28"/>
          <w:szCs w:val="28"/>
        </w:rPr>
        <w:t>III. CHUẨN BỊ</w:t>
      </w:r>
    </w:p>
    <w:p w14:paraId="419A3D49" w14:textId="77777777" w:rsidR="00584CC5" w:rsidRDefault="00D87F0E">
      <w:pPr>
        <w:pStyle w:val="normal0"/>
        <w:jc w:val="both"/>
        <w:rPr>
          <w:b/>
          <w:sz w:val="28"/>
          <w:szCs w:val="28"/>
        </w:rPr>
      </w:pPr>
      <w:r>
        <w:rPr>
          <w:b/>
          <w:sz w:val="28"/>
          <w:szCs w:val="28"/>
        </w:rPr>
        <w:t>1. Chuẩn bị củ</w:t>
      </w:r>
      <w:r>
        <w:rPr>
          <w:b/>
          <w:sz w:val="28"/>
          <w:szCs w:val="28"/>
        </w:rPr>
        <w:t>a giáo viên:</w:t>
      </w:r>
    </w:p>
    <w:p w14:paraId="552DF4A2" w14:textId="77777777" w:rsidR="00584CC5" w:rsidRDefault="00D87F0E">
      <w:pPr>
        <w:pStyle w:val="normal0"/>
        <w:jc w:val="both"/>
        <w:rPr>
          <w:sz w:val="28"/>
          <w:szCs w:val="28"/>
        </w:rPr>
      </w:pPr>
      <w:r>
        <w:rPr>
          <w:sz w:val="28"/>
          <w:szCs w:val="28"/>
        </w:rPr>
        <w:t>- Gíao án, tranh, ảnh trong SGK.</w:t>
      </w:r>
    </w:p>
    <w:p w14:paraId="5F0EBFE5" w14:textId="77777777" w:rsidR="00584CC5" w:rsidRDefault="00D87F0E">
      <w:pPr>
        <w:pStyle w:val="normal0"/>
        <w:jc w:val="both"/>
        <w:rPr>
          <w:sz w:val="28"/>
          <w:szCs w:val="28"/>
        </w:rPr>
      </w:pPr>
      <w:r>
        <w:rPr>
          <w:sz w:val="28"/>
          <w:szCs w:val="28"/>
        </w:rPr>
        <w:t>- SGK, SGV, một số dụng cụ thí nghiệm</w:t>
      </w:r>
    </w:p>
    <w:p w14:paraId="53E49440"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03182FD9" w14:textId="77777777" w:rsidR="00584CC5" w:rsidRDefault="00D87F0E">
      <w:pPr>
        <w:pStyle w:val="normal0"/>
        <w:jc w:val="both"/>
        <w:rPr>
          <w:b/>
          <w:sz w:val="28"/>
          <w:szCs w:val="28"/>
        </w:rPr>
      </w:pPr>
      <w:r>
        <w:rPr>
          <w:b/>
          <w:sz w:val="28"/>
          <w:szCs w:val="28"/>
        </w:rPr>
        <w:t>2. Chuẩn bị của học sinh:</w:t>
      </w:r>
    </w:p>
    <w:p w14:paraId="51F04E14" w14:textId="77777777" w:rsidR="00584CC5" w:rsidRDefault="00D87F0E">
      <w:pPr>
        <w:pStyle w:val="normal0"/>
        <w:jc w:val="both"/>
        <w:rPr>
          <w:sz w:val="28"/>
          <w:szCs w:val="28"/>
        </w:rPr>
      </w:pPr>
      <w:r>
        <w:rPr>
          <w:sz w:val="28"/>
          <w:szCs w:val="28"/>
        </w:rPr>
        <w:t>- Đọc trước bài học, tự tìm thông tin trong SGK sách tham khảo, mạng để</w:t>
      </w:r>
      <w:r>
        <w:rPr>
          <w:sz w:val="28"/>
          <w:szCs w:val="28"/>
        </w:rPr>
        <w:t xml:space="preserve"> trả lời các câu hỏi trong SGK và các câu hỏi giáo viên giao về nhà cho HS tiết trước.</w:t>
      </w:r>
    </w:p>
    <w:p w14:paraId="0AF04298" w14:textId="77777777" w:rsidR="00584CC5" w:rsidRDefault="00D87F0E">
      <w:pPr>
        <w:pStyle w:val="normal0"/>
        <w:jc w:val="both"/>
        <w:rPr>
          <w:b/>
          <w:sz w:val="28"/>
          <w:szCs w:val="28"/>
        </w:rPr>
      </w:pPr>
      <w:r>
        <w:rPr>
          <w:b/>
          <w:sz w:val="28"/>
          <w:szCs w:val="28"/>
        </w:rPr>
        <w:t>IV. CÁC HOẠT ĐỘNG DẠY VÀ HỌC</w:t>
      </w:r>
    </w:p>
    <w:p w14:paraId="3E3765DC" w14:textId="77777777" w:rsidR="00584CC5" w:rsidRDefault="00D87F0E">
      <w:pPr>
        <w:pStyle w:val="normal0"/>
        <w:jc w:val="both"/>
        <w:rPr>
          <w:b/>
          <w:sz w:val="28"/>
          <w:szCs w:val="28"/>
        </w:rPr>
      </w:pPr>
      <w:r>
        <w:rPr>
          <w:b/>
          <w:sz w:val="28"/>
          <w:szCs w:val="28"/>
        </w:rPr>
        <w:tab/>
        <w:t>1. Ổn định lớp</w:t>
      </w:r>
    </w:p>
    <w:p w14:paraId="6E4B7BF1" w14:textId="77777777" w:rsidR="00584CC5" w:rsidRDefault="00D87F0E">
      <w:pPr>
        <w:pStyle w:val="normal0"/>
        <w:jc w:val="both"/>
        <w:rPr>
          <w:sz w:val="28"/>
          <w:szCs w:val="28"/>
        </w:rPr>
      </w:pPr>
      <w:r>
        <w:rPr>
          <w:b/>
          <w:sz w:val="28"/>
          <w:szCs w:val="28"/>
        </w:rPr>
        <w:tab/>
        <w:t xml:space="preserve">2. Kiểm tra bài cũ </w:t>
      </w:r>
    </w:p>
    <w:p w14:paraId="60DEB047" w14:textId="77777777" w:rsidR="00584CC5" w:rsidRDefault="00D87F0E">
      <w:pPr>
        <w:pStyle w:val="normal0"/>
        <w:jc w:val="both"/>
        <w:rPr>
          <w:b/>
          <w:sz w:val="28"/>
          <w:szCs w:val="28"/>
        </w:rPr>
      </w:pPr>
      <w:r>
        <w:rPr>
          <w:b/>
          <w:sz w:val="28"/>
          <w:szCs w:val="28"/>
        </w:rPr>
        <w:tab/>
        <w:t xml:space="preserve">3. Bài mới </w:t>
      </w:r>
    </w:p>
    <w:p w14:paraId="5A1D8B01" w14:textId="77777777" w:rsidR="00584CC5" w:rsidRDefault="00D87F0E">
      <w:pPr>
        <w:pStyle w:val="normal0"/>
        <w:jc w:val="both"/>
        <w:rPr>
          <w:b/>
          <w:i/>
          <w:sz w:val="28"/>
          <w:szCs w:val="28"/>
        </w:rPr>
      </w:pPr>
      <w:r>
        <w:rPr>
          <w:b/>
          <w:sz w:val="28"/>
          <w:szCs w:val="28"/>
        </w:rPr>
        <w:tab/>
      </w:r>
      <w:r>
        <w:rPr>
          <w:b/>
          <w:i/>
          <w:sz w:val="28"/>
          <w:szCs w:val="28"/>
        </w:rPr>
        <w:t>* Vào bài</w:t>
      </w:r>
    </w:p>
    <w:p w14:paraId="3A6A7ED4" w14:textId="77777777" w:rsidR="00584CC5" w:rsidRDefault="00D87F0E">
      <w:pPr>
        <w:pStyle w:val="normal0"/>
        <w:ind w:firstLine="720"/>
        <w:jc w:val="both"/>
        <w:rPr>
          <w:sz w:val="28"/>
          <w:szCs w:val="28"/>
        </w:rPr>
      </w:pPr>
      <w:r>
        <w:rPr>
          <w:sz w:val="28"/>
          <w:szCs w:val="28"/>
        </w:rPr>
        <w:t xml:space="preserve">- Để củng cố kiến thức đã học ta sẽ tiến hành giải một số bài tập có liên quan </w:t>
      </w:r>
      <w:r>
        <w:rPr>
          <w:sz w:val="28"/>
          <w:szCs w:val="28"/>
        </w:rPr>
        <w:t>qua tiết bài tập.</w:t>
      </w:r>
    </w:p>
    <w:p w14:paraId="22906036" w14:textId="77777777" w:rsidR="00584CC5" w:rsidRDefault="00D87F0E">
      <w:pPr>
        <w:pStyle w:val="normal0"/>
        <w:ind w:firstLine="720"/>
        <w:jc w:val="both"/>
        <w:rPr>
          <w:sz w:val="28"/>
          <w:szCs w:val="28"/>
        </w:rPr>
      </w:pPr>
      <w:r>
        <w:rPr>
          <w:b/>
          <w:i/>
          <w:sz w:val="28"/>
          <w:szCs w:val="28"/>
        </w:rPr>
        <w:t>* Tiến trình giảng dạy</w:t>
      </w:r>
    </w:p>
    <w:p w14:paraId="17C7BF40" w14:textId="77777777" w:rsidR="00584CC5" w:rsidRDefault="00D87F0E">
      <w:pPr>
        <w:pStyle w:val="normal0"/>
        <w:ind w:firstLine="720"/>
        <w:jc w:val="both"/>
        <w:rPr>
          <w:sz w:val="28"/>
          <w:szCs w:val="28"/>
        </w:rPr>
      </w:pPr>
      <w:r>
        <w:rPr>
          <w:b/>
          <w:sz w:val="28"/>
          <w:szCs w:val="28"/>
        </w:rPr>
        <w:t xml:space="preserve">Hoạt động 1: Bài tập SGK trang 49 </w:t>
      </w:r>
    </w:p>
    <w:tbl>
      <w:tblPr>
        <w:tblStyle w:val="afff7"/>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18AF28A5" w14:textId="77777777">
        <w:tc>
          <w:tcPr>
            <w:tcW w:w="3022" w:type="dxa"/>
            <w:shd w:val="clear" w:color="auto" w:fill="auto"/>
          </w:tcPr>
          <w:p w14:paraId="6500C69A" w14:textId="77777777" w:rsidR="00584CC5" w:rsidRDefault="00584CC5">
            <w:pPr>
              <w:pStyle w:val="normal0"/>
              <w:tabs>
                <w:tab w:val="left" w:pos="520"/>
                <w:tab w:val="left" w:pos="558"/>
                <w:tab w:val="left" w:pos="910"/>
                <w:tab w:val="center" w:pos="5070"/>
              </w:tabs>
              <w:jc w:val="both"/>
              <w:rPr>
                <w:sz w:val="28"/>
                <w:szCs w:val="28"/>
              </w:rPr>
            </w:pPr>
          </w:p>
          <w:p w14:paraId="69CFDF4E"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các bài tập 7, 8 SGK thảo luận theo nhóm 2 đến 3 hs trả lời.</w:t>
            </w:r>
          </w:p>
          <w:p w14:paraId="66B6999C"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chung</w:t>
            </w:r>
          </w:p>
          <w:p w14:paraId="062FF38E" w14:textId="77777777" w:rsidR="00584CC5" w:rsidRDefault="00584CC5">
            <w:pPr>
              <w:pStyle w:val="normal0"/>
              <w:tabs>
                <w:tab w:val="left" w:pos="520"/>
                <w:tab w:val="left" w:pos="558"/>
                <w:tab w:val="left" w:pos="910"/>
                <w:tab w:val="center" w:pos="5070"/>
              </w:tabs>
              <w:jc w:val="both"/>
              <w:rPr>
                <w:sz w:val="28"/>
                <w:szCs w:val="28"/>
              </w:rPr>
            </w:pPr>
          </w:p>
          <w:p w14:paraId="789F480E"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và tóm tắt bài 9 và 10.</w:t>
            </w:r>
          </w:p>
          <w:p w14:paraId="119C2724"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trình bày cách giải</w:t>
            </w:r>
          </w:p>
          <w:p w14:paraId="2E9652D7" w14:textId="77777777" w:rsidR="00584CC5" w:rsidRDefault="00584CC5">
            <w:pPr>
              <w:pStyle w:val="normal0"/>
              <w:tabs>
                <w:tab w:val="left" w:pos="520"/>
                <w:tab w:val="left" w:pos="558"/>
                <w:tab w:val="left" w:pos="910"/>
                <w:tab w:val="center" w:pos="5070"/>
              </w:tabs>
              <w:jc w:val="both"/>
              <w:rPr>
                <w:sz w:val="28"/>
                <w:szCs w:val="28"/>
              </w:rPr>
            </w:pPr>
          </w:p>
          <w:p w14:paraId="57F4D5E0" w14:textId="77777777" w:rsidR="00584CC5" w:rsidRDefault="00D87F0E">
            <w:pPr>
              <w:pStyle w:val="normal0"/>
              <w:tabs>
                <w:tab w:val="left" w:pos="520"/>
                <w:tab w:val="left" w:pos="558"/>
                <w:tab w:val="left" w:pos="910"/>
                <w:tab w:val="center" w:pos="5070"/>
              </w:tabs>
              <w:jc w:val="both"/>
              <w:rPr>
                <w:sz w:val="28"/>
                <w:szCs w:val="28"/>
              </w:rPr>
            </w:pPr>
            <w:r>
              <w:rPr>
                <w:sz w:val="28"/>
                <w:szCs w:val="28"/>
              </w:rPr>
              <w:t>- Gọi hs lên bảng giải.</w:t>
            </w:r>
          </w:p>
          <w:p w14:paraId="66BDCF0F" w14:textId="77777777" w:rsidR="00584CC5" w:rsidRDefault="00584CC5">
            <w:pPr>
              <w:pStyle w:val="normal0"/>
              <w:tabs>
                <w:tab w:val="left" w:pos="520"/>
                <w:tab w:val="left" w:pos="558"/>
                <w:tab w:val="left" w:pos="910"/>
                <w:tab w:val="center" w:pos="5070"/>
              </w:tabs>
              <w:jc w:val="both"/>
              <w:rPr>
                <w:sz w:val="28"/>
                <w:szCs w:val="28"/>
              </w:rPr>
            </w:pPr>
          </w:p>
          <w:p w14:paraId="1ABD66BE" w14:textId="77777777" w:rsidR="00584CC5" w:rsidRDefault="00584CC5">
            <w:pPr>
              <w:pStyle w:val="normal0"/>
              <w:tabs>
                <w:tab w:val="left" w:pos="520"/>
                <w:tab w:val="left" w:pos="558"/>
                <w:tab w:val="left" w:pos="910"/>
                <w:tab w:val="center" w:pos="5070"/>
              </w:tabs>
              <w:jc w:val="both"/>
              <w:rPr>
                <w:sz w:val="28"/>
                <w:szCs w:val="28"/>
              </w:rPr>
            </w:pPr>
          </w:p>
          <w:p w14:paraId="6F1B36E6" w14:textId="77777777" w:rsidR="00584CC5" w:rsidRDefault="00584CC5">
            <w:pPr>
              <w:pStyle w:val="normal0"/>
              <w:tabs>
                <w:tab w:val="left" w:pos="520"/>
                <w:tab w:val="left" w:pos="558"/>
                <w:tab w:val="left" w:pos="910"/>
                <w:tab w:val="center" w:pos="5070"/>
              </w:tabs>
              <w:jc w:val="both"/>
              <w:rPr>
                <w:sz w:val="28"/>
                <w:szCs w:val="28"/>
              </w:rPr>
            </w:pPr>
          </w:p>
          <w:p w14:paraId="02161862" w14:textId="77777777" w:rsidR="00584CC5" w:rsidRDefault="00584CC5">
            <w:pPr>
              <w:pStyle w:val="normal0"/>
              <w:tabs>
                <w:tab w:val="left" w:pos="520"/>
                <w:tab w:val="left" w:pos="558"/>
                <w:tab w:val="left" w:pos="910"/>
                <w:tab w:val="center" w:pos="5070"/>
              </w:tabs>
              <w:jc w:val="both"/>
              <w:rPr>
                <w:sz w:val="28"/>
                <w:szCs w:val="28"/>
              </w:rPr>
            </w:pPr>
          </w:p>
          <w:p w14:paraId="24B220C6" w14:textId="77777777" w:rsidR="00584CC5" w:rsidRDefault="00584CC5">
            <w:pPr>
              <w:pStyle w:val="normal0"/>
              <w:tabs>
                <w:tab w:val="left" w:pos="520"/>
                <w:tab w:val="left" w:pos="558"/>
                <w:tab w:val="left" w:pos="910"/>
                <w:tab w:val="center" w:pos="5070"/>
              </w:tabs>
              <w:jc w:val="both"/>
              <w:rPr>
                <w:sz w:val="28"/>
                <w:szCs w:val="28"/>
              </w:rPr>
            </w:pPr>
          </w:p>
          <w:p w14:paraId="60A0161C"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kết luận</w:t>
            </w:r>
          </w:p>
        </w:tc>
        <w:tc>
          <w:tcPr>
            <w:tcW w:w="3038" w:type="dxa"/>
            <w:shd w:val="clear" w:color="auto" w:fill="auto"/>
          </w:tcPr>
          <w:p w14:paraId="787D1A44" w14:textId="77777777" w:rsidR="00584CC5" w:rsidRDefault="00584CC5">
            <w:pPr>
              <w:pStyle w:val="normal0"/>
              <w:tabs>
                <w:tab w:val="left" w:pos="520"/>
                <w:tab w:val="left" w:pos="558"/>
                <w:tab w:val="left" w:pos="910"/>
                <w:tab w:val="center" w:pos="5070"/>
              </w:tabs>
              <w:jc w:val="both"/>
              <w:rPr>
                <w:sz w:val="28"/>
                <w:szCs w:val="28"/>
              </w:rPr>
            </w:pPr>
          </w:p>
          <w:p w14:paraId="7265AAB2"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thảo luận đai diện lên trả lời và giải thích.</w:t>
            </w:r>
          </w:p>
          <w:p w14:paraId="41526294" w14:textId="77777777" w:rsidR="00584CC5" w:rsidRDefault="00584CC5">
            <w:pPr>
              <w:pStyle w:val="normal0"/>
              <w:tabs>
                <w:tab w:val="left" w:pos="520"/>
                <w:tab w:val="left" w:pos="558"/>
                <w:tab w:val="left" w:pos="910"/>
                <w:tab w:val="center" w:pos="5070"/>
              </w:tabs>
              <w:jc w:val="both"/>
              <w:rPr>
                <w:sz w:val="28"/>
                <w:szCs w:val="28"/>
              </w:rPr>
            </w:pPr>
          </w:p>
          <w:p w14:paraId="109CA19C"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luận của GV</w:t>
            </w:r>
          </w:p>
          <w:p w14:paraId="63F088FB"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9,10</w:t>
            </w:r>
          </w:p>
          <w:p w14:paraId="1DC3DE93" w14:textId="77777777" w:rsidR="00584CC5" w:rsidRDefault="00584CC5">
            <w:pPr>
              <w:pStyle w:val="normal0"/>
              <w:tabs>
                <w:tab w:val="left" w:pos="520"/>
                <w:tab w:val="left" w:pos="558"/>
                <w:tab w:val="left" w:pos="910"/>
                <w:tab w:val="center" w:pos="5070"/>
              </w:tabs>
              <w:jc w:val="both"/>
              <w:rPr>
                <w:sz w:val="28"/>
                <w:szCs w:val="28"/>
              </w:rPr>
            </w:pPr>
          </w:p>
          <w:p w14:paraId="7E3E7BA0"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bước sóng. Dựa vào công thức đã học tính vận tốc</w:t>
            </w:r>
          </w:p>
          <w:p w14:paraId="3E199B3E"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w:t>
            </w:r>
          </w:p>
          <w:p w14:paraId="77656593" w14:textId="77777777" w:rsidR="00584CC5" w:rsidRDefault="00584CC5">
            <w:pPr>
              <w:pStyle w:val="normal0"/>
              <w:tabs>
                <w:tab w:val="left" w:pos="520"/>
                <w:tab w:val="left" w:pos="558"/>
                <w:tab w:val="left" w:pos="910"/>
                <w:tab w:val="center" w:pos="5070"/>
              </w:tabs>
              <w:jc w:val="both"/>
              <w:rPr>
                <w:sz w:val="28"/>
                <w:szCs w:val="28"/>
              </w:rPr>
            </w:pPr>
          </w:p>
          <w:p w14:paraId="07F6A042" w14:textId="77777777" w:rsidR="00584CC5" w:rsidRDefault="00584CC5">
            <w:pPr>
              <w:pStyle w:val="normal0"/>
              <w:tabs>
                <w:tab w:val="left" w:pos="520"/>
                <w:tab w:val="left" w:pos="558"/>
                <w:tab w:val="left" w:pos="910"/>
                <w:tab w:val="center" w:pos="5070"/>
              </w:tabs>
              <w:jc w:val="both"/>
              <w:rPr>
                <w:sz w:val="28"/>
                <w:szCs w:val="28"/>
              </w:rPr>
            </w:pPr>
          </w:p>
          <w:p w14:paraId="1B6EAE2A" w14:textId="77777777" w:rsidR="00584CC5" w:rsidRDefault="00584CC5">
            <w:pPr>
              <w:pStyle w:val="normal0"/>
              <w:tabs>
                <w:tab w:val="left" w:pos="520"/>
                <w:tab w:val="left" w:pos="558"/>
                <w:tab w:val="left" w:pos="910"/>
                <w:tab w:val="center" w:pos="5070"/>
              </w:tabs>
              <w:jc w:val="both"/>
              <w:rPr>
                <w:sz w:val="28"/>
                <w:szCs w:val="28"/>
              </w:rPr>
            </w:pPr>
          </w:p>
          <w:p w14:paraId="001C3EDA" w14:textId="77777777" w:rsidR="00584CC5" w:rsidRDefault="00584CC5">
            <w:pPr>
              <w:pStyle w:val="normal0"/>
              <w:tabs>
                <w:tab w:val="left" w:pos="520"/>
                <w:tab w:val="left" w:pos="558"/>
                <w:tab w:val="left" w:pos="910"/>
                <w:tab w:val="center" w:pos="5070"/>
              </w:tabs>
              <w:jc w:val="both"/>
              <w:rPr>
                <w:sz w:val="28"/>
                <w:szCs w:val="28"/>
              </w:rPr>
            </w:pPr>
          </w:p>
          <w:p w14:paraId="56A3F082" w14:textId="77777777" w:rsidR="00584CC5" w:rsidRDefault="00584CC5">
            <w:pPr>
              <w:pStyle w:val="normal0"/>
              <w:tabs>
                <w:tab w:val="left" w:pos="520"/>
                <w:tab w:val="left" w:pos="558"/>
                <w:tab w:val="left" w:pos="910"/>
                <w:tab w:val="center" w:pos="5070"/>
              </w:tabs>
              <w:jc w:val="both"/>
              <w:rPr>
                <w:sz w:val="28"/>
                <w:szCs w:val="28"/>
              </w:rPr>
            </w:pPr>
          </w:p>
          <w:p w14:paraId="6A4E97B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Ghi nhận </w:t>
            </w:r>
          </w:p>
        </w:tc>
        <w:tc>
          <w:tcPr>
            <w:tcW w:w="4316" w:type="dxa"/>
            <w:shd w:val="clear" w:color="auto" w:fill="auto"/>
          </w:tcPr>
          <w:p w14:paraId="641F7D08"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7</w:t>
            </w:r>
          </w:p>
          <w:p w14:paraId="270C7A2B"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B</w:t>
            </w:r>
          </w:p>
          <w:p w14:paraId="24B78A6E"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30466A64"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8</w:t>
            </w:r>
          </w:p>
          <w:p w14:paraId="186C3C4C"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0B51EB68"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60C0A64F"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9</w:t>
            </w:r>
          </w:p>
          <w:p w14:paraId="59B90102" w14:textId="77777777" w:rsidR="00584CC5" w:rsidRDefault="00D87F0E">
            <w:pPr>
              <w:pStyle w:val="normal0"/>
              <w:tabs>
                <w:tab w:val="left" w:pos="520"/>
                <w:tab w:val="left" w:pos="558"/>
                <w:tab w:val="left" w:pos="910"/>
                <w:tab w:val="center" w:pos="5070"/>
              </w:tabs>
              <w:rPr>
                <w:sz w:val="28"/>
                <w:szCs w:val="28"/>
              </w:rPr>
            </w:pPr>
            <w:r>
              <w:rPr>
                <w:sz w:val="28"/>
                <w:szCs w:val="28"/>
              </w:rPr>
              <w:t>Do dây dao động với một bụng nên k=1</w:t>
            </w:r>
          </w:p>
          <w:p w14:paraId="2968A18A" w14:textId="77777777" w:rsidR="00584CC5" w:rsidRDefault="00D87F0E">
            <w:pPr>
              <w:pStyle w:val="normal0"/>
              <w:tabs>
                <w:tab w:val="left" w:pos="520"/>
                <w:tab w:val="left" w:pos="558"/>
                <w:tab w:val="left" w:pos="910"/>
                <w:tab w:val="center" w:pos="5070"/>
              </w:tabs>
              <w:rPr>
                <w:sz w:val="28"/>
                <w:szCs w:val="28"/>
              </w:rPr>
            </w:pPr>
            <w:r>
              <w:rPr>
                <w:sz w:val="28"/>
                <w:szCs w:val="28"/>
              </w:rPr>
              <w:t>a) Ta có:</w:t>
            </w:r>
            <w:r>
              <w:rPr>
                <w:noProof/>
                <w:sz w:val="46"/>
                <w:szCs w:val="46"/>
                <w:vertAlign w:val="subscript"/>
              </w:rPr>
              <w:drawing>
                <wp:inline distT="0" distB="0" distL="114300" distR="114300" wp14:anchorId="4EFF5C91" wp14:editId="358EF474">
                  <wp:extent cx="1527175" cy="389890"/>
                  <wp:effectExtent l="0" t="0" r="0" b="0"/>
                  <wp:docPr id="15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37"/>
                          <a:srcRect/>
                          <a:stretch>
                            <a:fillRect/>
                          </a:stretch>
                        </pic:blipFill>
                        <pic:spPr>
                          <a:xfrm>
                            <a:off x="0" y="0"/>
                            <a:ext cx="1527175" cy="389890"/>
                          </a:xfrm>
                          <a:prstGeom prst="rect">
                            <a:avLst/>
                          </a:prstGeom>
                          <a:ln/>
                        </pic:spPr>
                      </pic:pic>
                    </a:graphicData>
                  </a:graphic>
                </wp:inline>
              </w:drawing>
            </w:r>
          </w:p>
          <w:p w14:paraId="2E09EF9E" w14:textId="77777777" w:rsidR="00584CC5" w:rsidRDefault="00D87F0E">
            <w:pPr>
              <w:pStyle w:val="normal0"/>
              <w:tabs>
                <w:tab w:val="left" w:pos="520"/>
                <w:tab w:val="left" w:pos="558"/>
                <w:tab w:val="left" w:pos="910"/>
                <w:tab w:val="center" w:pos="5070"/>
              </w:tabs>
              <w:rPr>
                <w:sz w:val="28"/>
                <w:szCs w:val="28"/>
              </w:rPr>
            </w:pPr>
            <w:r>
              <w:rPr>
                <w:sz w:val="28"/>
                <w:szCs w:val="28"/>
              </w:rPr>
              <w:t xml:space="preserve">b) Ta có: </w:t>
            </w:r>
            <w:r>
              <w:rPr>
                <w:noProof/>
                <w:sz w:val="46"/>
                <w:szCs w:val="46"/>
                <w:vertAlign w:val="subscript"/>
              </w:rPr>
              <w:drawing>
                <wp:inline distT="0" distB="0" distL="114300" distR="114300" wp14:anchorId="4844CE72" wp14:editId="12B0D01F">
                  <wp:extent cx="1558925" cy="389890"/>
                  <wp:effectExtent l="0" t="0" r="0" b="0"/>
                  <wp:docPr id="161"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38"/>
                          <a:srcRect/>
                          <a:stretch>
                            <a:fillRect/>
                          </a:stretch>
                        </pic:blipFill>
                        <pic:spPr>
                          <a:xfrm>
                            <a:off x="0" y="0"/>
                            <a:ext cx="1558925" cy="389890"/>
                          </a:xfrm>
                          <a:prstGeom prst="rect">
                            <a:avLst/>
                          </a:prstGeom>
                          <a:ln/>
                        </pic:spPr>
                      </pic:pic>
                    </a:graphicData>
                  </a:graphic>
                </wp:inline>
              </w:drawing>
            </w:r>
          </w:p>
          <w:p w14:paraId="4E3A5AFC"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2FC1668A"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10</w:t>
            </w:r>
          </w:p>
          <w:p w14:paraId="298792A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Dây có bốn nút vậy k=3</w:t>
            </w:r>
          </w:p>
          <w:p w14:paraId="5112C8D2"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Ta có: </w:t>
            </w:r>
            <w:r>
              <w:rPr>
                <w:noProof/>
                <w:sz w:val="46"/>
                <w:szCs w:val="46"/>
                <w:vertAlign w:val="subscript"/>
              </w:rPr>
              <w:drawing>
                <wp:inline distT="0" distB="0" distL="114300" distR="114300" wp14:anchorId="242CED89" wp14:editId="6AA1640E">
                  <wp:extent cx="1558925" cy="389890"/>
                  <wp:effectExtent l="0" t="0" r="0" b="0"/>
                  <wp:docPr id="160"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39"/>
                          <a:srcRect/>
                          <a:stretch>
                            <a:fillRect/>
                          </a:stretch>
                        </pic:blipFill>
                        <pic:spPr>
                          <a:xfrm>
                            <a:off x="0" y="0"/>
                            <a:ext cx="1558925" cy="389890"/>
                          </a:xfrm>
                          <a:prstGeom prst="rect">
                            <a:avLst/>
                          </a:prstGeom>
                          <a:ln/>
                        </pic:spPr>
                      </pic:pic>
                    </a:graphicData>
                  </a:graphic>
                </wp:inline>
              </w:drawing>
            </w:r>
          </w:p>
          <w:p w14:paraId="58AEEF30" w14:textId="77777777" w:rsidR="00584CC5" w:rsidRDefault="00D87F0E">
            <w:pPr>
              <w:pStyle w:val="normal0"/>
              <w:tabs>
                <w:tab w:val="left" w:pos="520"/>
                <w:tab w:val="left" w:pos="558"/>
                <w:tab w:val="left" w:pos="910"/>
                <w:tab w:val="center" w:pos="5070"/>
              </w:tabs>
              <w:jc w:val="both"/>
              <w:rPr>
                <w:sz w:val="28"/>
                <w:szCs w:val="28"/>
              </w:rPr>
            </w:pPr>
            <w:r>
              <w:rPr>
                <w:sz w:val="28"/>
                <w:szCs w:val="28"/>
              </w:rPr>
              <w:t>Tần số sóng là:</w:t>
            </w:r>
          </w:p>
          <w:p w14:paraId="4A1AE88B"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C884B45" wp14:editId="23BC7C45">
                  <wp:extent cx="993775" cy="389890"/>
                  <wp:effectExtent l="0" t="0" r="0" b="0"/>
                  <wp:docPr id="113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40"/>
                          <a:srcRect/>
                          <a:stretch>
                            <a:fillRect/>
                          </a:stretch>
                        </pic:blipFill>
                        <pic:spPr>
                          <a:xfrm>
                            <a:off x="0" y="0"/>
                            <a:ext cx="993775" cy="389890"/>
                          </a:xfrm>
                          <a:prstGeom prst="rect">
                            <a:avLst/>
                          </a:prstGeom>
                          <a:ln/>
                        </pic:spPr>
                      </pic:pic>
                    </a:graphicData>
                  </a:graphic>
                </wp:inline>
              </w:drawing>
            </w:r>
          </w:p>
          <w:p w14:paraId="0557E9C0" w14:textId="77777777" w:rsidR="00584CC5" w:rsidRDefault="00584CC5">
            <w:pPr>
              <w:pStyle w:val="normal0"/>
              <w:tabs>
                <w:tab w:val="left" w:pos="520"/>
                <w:tab w:val="left" w:pos="558"/>
                <w:tab w:val="left" w:pos="910"/>
                <w:tab w:val="center" w:pos="5070"/>
              </w:tabs>
              <w:jc w:val="both"/>
              <w:rPr>
                <w:sz w:val="28"/>
                <w:szCs w:val="28"/>
              </w:rPr>
            </w:pPr>
          </w:p>
        </w:tc>
      </w:tr>
    </w:tbl>
    <w:p w14:paraId="12B6F6C5" w14:textId="77777777" w:rsidR="00584CC5" w:rsidRDefault="00D87F0E">
      <w:pPr>
        <w:pStyle w:val="normal0"/>
        <w:jc w:val="both"/>
        <w:rPr>
          <w:sz w:val="28"/>
          <w:szCs w:val="28"/>
        </w:rPr>
      </w:pPr>
      <w:r>
        <w:rPr>
          <w:b/>
          <w:sz w:val="28"/>
          <w:szCs w:val="28"/>
        </w:rPr>
        <w:tab/>
        <w:t xml:space="preserve">Hoạt động 2: Bài tập trang 55 và 59 </w:t>
      </w:r>
    </w:p>
    <w:tbl>
      <w:tblPr>
        <w:tblStyle w:val="afff8"/>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45"/>
        <w:gridCol w:w="3184"/>
        <w:gridCol w:w="4347"/>
      </w:tblGrid>
      <w:tr w:rsidR="00584CC5" w14:paraId="0A6AD886" w14:textId="77777777">
        <w:tc>
          <w:tcPr>
            <w:tcW w:w="2845" w:type="dxa"/>
            <w:shd w:val="clear" w:color="auto" w:fill="auto"/>
          </w:tcPr>
          <w:p w14:paraId="10259938" w14:textId="77777777" w:rsidR="00584CC5" w:rsidRDefault="00584CC5">
            <w:pPr>
              <w:pStyle w:val="normal0"/>
              <w:tabs>
                <w:tab w:val="left" w:pos="520"/>
                <w:tab w:val="left" w:pos="558"/>
                <w:tab w:val="left" w:pos="910"/>
                <w:tab w:val="center" w:pos="5070"/>
              </w:tabs>
              <w:jc w:val="both"/>
              <w:rPr>
                <w:sz w:val="28"/>
                <w:szCs w:val="28"/>
              </w:rPr>
            </w:pPr>
          </w:p>
          <w:p w14:paraId="0D73AEEC"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các bài tập 8, SGK thảo luận theo nhóm 2 đến 3 hs trả lời.</w:t>
            </w:r>
          </w:p>
          <w:p w14:paraId="2A0A4257"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chung</w:t>
            </w:r>
          </w:p>
          <w:p w14:paraId="669FDCB1" w14:textId="77777777" w:rsidR="00584CC5" w:rsidRDefault="00584CC5">
            <w:pPr>
              <w:pStyle w:val="normal0"/>
              <w:tabs>
                <w:tab w:val="left" w:pos="520"/>
                <w:tab w:val="left" w:pos="558"/>
                <w:tab w:val="left" w:pos="910"/>
                <w:tab w:val="center" w:pos="5070"/>
              </w:tabs>
              <w:jc w:val="both"/>
              <w:rPr>
                <w:sz w:val="28"/>
                <w:szCs w:val="28"/>
              </w:rPr>
            </w:pPr>
          </w:p>
          <w:p w14:paraId="1DE27162"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và tóm tắt bài 9, 10.</w:t>
            </w:r>
          </w:p>
          <w:p w14:paraId="1324727A"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trình bày cách giải</w:t>
            </w:r>
          </w:p>
          <w:p w14:paraId="78487CCC" w14:textId="77777777" w:rsidR="00584CC5" w:rsidRDefault="00584CC5">
            <w:pPr>
              <w:pStyle w:val="normal0"/>
              <w:tabs>
                <w:tab w:val="left" w:pos="520"/>
                <w:tab w:val="left" w:pos="558"/>
                <w:tab w:val="left" w:pos="910"/>
                <w:tab w:val="center" w:pos="5070"/>
              </w:tabs>
              <w:jc w:val="both"/>
              <w:rPr>
                <w:sz w:val="28"/>
                <w:szCs w:val="28"/>
              </w:rPr>
            </w:pPr>
          </w:p>
          <w:p w14:paraId="0FE88D15" w14:textId="77777777" w:rsidR="00584CC5" w:rsidRDefault="00D87F0E">
            <w:pPr>
              <w:pStyle w:val="normal0"/>
              <w:tabs>
                <w:tab w:val="left" w:pos="520"/>
                <w:tab w:val="left" w:pos="558"/>
                <w:tab w:val="left" w:pos="910"/>
                <w:tab w:val="center" w:pos="5070"/>
              </w:tabs>
              <w:jc w:val="both"/>
              <w:rPr>
                <w:sz w:val="28"/>
                <w:szCs w:val="28"/>
              </w:rPr>
            </w:pPr>
            <w:r>
              <w:rPr>
                <w:sz w:val="28"/>
                <w:szCs w:val="28"/>
              </w:rPr>
              <w:t>- Gọi hs lên bảng giải.</w:t>
            </w:r>
          </w:p>
          <w:p w14:paraId="6779128D"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kết luận</w:t>
            </w:r>
          </w:p>
          <w:p w14:paraId="2AC9A6B5" w14:textId="77777777" w:rsidR="00584CC5" w:rsidRDefault="00584CC5">
            <w:pPr>
              <w:pStyle w:val="normal0"/>
              <w:tabs>
                <w:tab w:val="left" w:pos="520"/>
                <w:tab w:val="left" w:pos="558"/>
                <w:tab w:val="left" w:pos="910"/>
                <w:tab w:val="center" w:pos="5070"/>
              </w:tabs>
              <w:jc w:val="both"/>
              <w:rPr>
                <w:sz w:val="28"/>
                <w:szCs w:val="28"/>
              </w:rPr>
            </w:pPr>
          </w:p>
          <w:p w14:paraId="150D2E6C"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tập làm thêm</w:t>
            </w:r>
          </w:p>
          <w:p w14:paraId="35BA8F58"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hs thảo luận tìm c</w:t>
            </w:r>
            <w:r>
              <w:rPr>
                <w:sz w:val="28"/>
                <w:szCs w:val="28"/>
              </w:rPr>
              <w:t>ách giải</w:t>
            </w:r>
          </w:p>
          <w:p w14:paraId="5119FFF4" w14:textId="77777777" w:rsidR="00584CC5" w:rsidRDefault="00584CC5">
            <w:pPr>
              <w:pStyle w:val="normal0"/>
              <w:tabs>
                <w:tab w:val="left" w:pos="520"/>
                <w:tab w:val="left" w:pos="558"/>
                <w:tab w:val="left" w:pos="910"/>
                <w:tab w:val="center" w:pos="5070"/>
              </w:tabs>
              <w:jc w:val="both"/>
              <w:rPr>
                <w:sz w:val="28"/>
                <w:szCs w:val="28"/>
              </w:rPr>
            </w:pPr>
          </w:p>
          <w:p w14:paraId="6D7D1D70" w14:textId="77777777" w:rsidR="00584CC5" w:rsidRDefault="00584CC5">
            <w:pPr>
              <w:pStyle w:val="normal0"/>
              <w:tabs>
                <w:tab w:val="left" w:pos="520"/>
                <w:tab w:val="left" w:pos="558"/>
                <w:tab w:val="left" w:pos="910"/>
                <w:tab w:val="center" w:pos="5070"/>
              </w:tabs>
              <w:jc w:val="both"/>
              <w:rPr>
                <w:sz w:val="28"/>
                <w:szCs w:val="28"/>
              </w:rPr>
            </w:pPr>
          </w:p>
          <w:p w14:paraId="73DF3DCE" w14:textId="77777777" w:rsidR="00584CC5" w:rsidRDefault="00584CC5">
            <w:pPr>
              <w:pStyle w:val="normal0"/>
              <w:tabs>
                <w:tab w:val="left" w:pos="520"/>
                <w:tab w:val="left" w:pos="558"/>
                <w:tab w:val="left" w:pos="910"/>
                <w:tab w:val="center" w:pos="5070"/>
              </w:tabs>
              <w:jc w:val="both"/>
              <w:rPr>
                <w:sz w:val="28"/>
                <w:szCs w:val="28"/>
              </w:rPr>
            </w:pPr>
          </w:p>
          <w:p w14:paraId="56530C3C" w14:textId="77777777" w:rsidR="00584CC5" w:rsidRDefault="00584CC5">
            <w:pPr>
              <w:pStyle w:val="normal0"/>
              <w:tabs>
                <w:tab w:val="left" w:pos="520"/>
                <w:tab w:val="left" w:pos="558"/>
                <w:tab w:val="left" w:pos="910"/>
                <w:tab w:val="center" w:pos="5070"/>
              </w:tabs>
              <w:jc w:val="both"/>
              <w:rPr>
                <w:sz w:val="28"/>
                <w:szCs w:val="28"/>
              </w:rPr>
            </w:pPr>
          </w:p>
          <w:p w14:paraId="4B093223" w14:textId="77777777" w:rsidR="00584CC5" w:rsidRDefault="00584CC5">
            <w:pPr>
              <w:pStyle w:val="normal0"/>
              <w:tabs>
                <w:tab w:val="left" w:pos="520"/>
                <w:tab w:val="left" w:pos="558"/>
                <w:tab w:val="left" w:pos="910"/>
                <w:tab w:val="center" w:pos="5070"/>
              </w:tabs>
              <w:jc w:val="both"/>
              <w:rPr>
                <w:sz w:val="28"/>
                <w:szCs w:val="28"/>
              </w:rPr>
            </w:pPr>
          </w:p>
          <w:p w14:paraId="3AD54879" w14:textId="77777777" w:rsidR="00584CC5" w:rsidRDefault="00584CC5">
            <w:pPr>
              <w:pStyle w:val="normal0"/>
              <w:tabs>
                <w:tab w:val="left" w:pos="520"/>
                <w:tab w:val="left" w:pos="558"/>
                <w:tab w:val="left" w:pos="910"/>
                <w:tab w:val="center" w:pos="5070"/>
              </w:tabs>
              <w:jc w:val="both"/>
              <w:rPr>
                <w:sz w:val="28"/>
                <w:szCs w:val="28"/>
              </w:rPr>
            </w:pPr>
          </w:p>
          <w:p w14:paraId="234A290B" w14:textId="77777777" w:rsidR="00584CC5" w:rsidRDefault="00584CC5">
            <w:pPr>
              <w:pStyle w:val="normal0"/>
              <w:tabs>
                <w:tab w:val="left" w:pos="520"/>
                <w:tab w:val="left" w:pos="558"/>
                <w:tab w:val="left" w:pos="910"/>
                <w:tab w:val="center" w:pos="5070"/>
              </w:tabs>
              <w:jc w:val="both"/>
              <w:rPr>
                <w:sz w:val="28"/>
                <w:szCs w:val="28"/>
              </w:rPr>
            </w:pPr>
          </w:p>
          <w:p w14:paraId="6F1551BA" w14:textId="77777777" w:rsidR="00584CC5" w:rsidRDefault="00584CC5">
            <w:pPr>
              <w:pStyle w:val="normal0"/>
              <w:tabs>
                <w:tab w:val="left" w:pos="520"/>
                <w:tab w:val="left" w:pos="558"/>
                <w:tab w:val="left" w:pos="910"/>
                <w:tab w:val="center" w:pos="5070"/>
              </w:tabs>
              <w:jc w:val="both"/>
              <w:rPr>
                <w:sz w:val="28"/>
                <w:szCs w:val="28"/>
              </w:rPr>
            </w:pPr>
          </w:p>
          <w:p w14:paraId="1FED3865"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và trả lời bài tập trang 59</w:t>
            </w:r>
          </w:p>
          <w:p w14:paraId="6A993CDA"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và nhận xét tiết dạy</w:t>
            </w:r>
          </w:p>
          <w:p w14:paraId="13C05FF3" w14:textId="77777777" w:rsidR="00584CC5" w:rsidRDefault="00584CC5">
            <w:pPr>
              <w:pStyle w:val="normal0"/>
              <w:tabs>
                <w:tab w:val="left" w:pos="520"/>
                <w:tab w:val="left" w:pos="558"/>
                <w:tab w:val="left" w:pos="910"/>
                <w:tab w:val="center" w:pos="5070"/>
              </w:tabs>
              <w:jc w:val="both"/>
              <w:rPr>
                <w:sz w:val="28"/>
                <w:szCs w:val="28"/>
              </w:rPr>
            </w:pPr>
          </w:p>
        </w:tc>
        <w:tc>
          <w:tcPr>
            <w:tcW w:w="3184" w:type="dxa"/>
            <w:shd w:val="clear" w:color="auto" w:fill="auto"/>
          </w:tcPr>
          <w:p w14:paraId="562D9E34" w14:textId="77777777" w:rsidR="00584CC5" w:rsidRDefault="00584CC5">
            <w:pPr>
              <w:pStyle w:val="normal0"/>
              <w:tabs>
                <w:tab w:val="left" w:pos="520"/>
                <w:tab w:val="left" w:pos="558"/>
                <w:tab w:val="left" w:pos="910"/>
                <w:tab w:val="center" w:pos="5070"/>
              </w:tabs>
              <w:jc w:val="both"/>
              <w:rPr>
                <w:sz w:val="28"/>
                <w:szCs w:val="28"/>
              </w:rPr>
            </w:pPr>
          </w:p>
          <w:p w14:paraId="2F1B222F"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thảo luận đai diện lên trả lời và giải thích.</w:t>
            </w:r>
          </w:p>
          <w:p w14:paraId="3EFB3120" w14:textId="77777777" w:rsidR="00584CC5" w:rsidRDefault="00584CC5">
            <w:pPr>
              <w:pStyle w:val="normal0"/>
              <w:tabs>
                <w:tab w:val="left" w:pos="520"/>
                <w:tab w:val="left" w:pos="558"/>
                <w:tab w:val="left" w:pos="910"/>
                <w:tab w:val="center" w:pos="5070"/>
              </w:tabs>
              <w:jc w:val="both"/>
              <w:rPr>
                <w:sz w:val="28"/>
                <w:szCs w:val="28"/>
              </w:rPr>
            </w:pPr>
          </w:p>
          <w:p w14:paraId="4598807A" w14:textId="77777777" w:rsidR="00584CC5" w:rsidRDefault="00584CC5">
            <w:pPr>
              <w:pStyle w:val="normal0"/>
              <w:tabs>
                <w:tab w:val="left" w:pos="520"/>
                <w:tab w:val="left" w:pos="558"/>
                <w:tab w:val="left" w:pos="910"/>
                <w:tab w:val="center" w:pos="5070"/>
              </w:tabs>
              <w:jc w:val="both"/>
              <w:rPr>
                <w:sz w:val="28"/>
                <w:szCs w:val="28"/>
              </w:rPr>
            </w:pPr>
          </w:p>
          <w:p w14:paraId="068598B9"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luận của GV</w:t>
            </w:r>
          </w:p>
          <w:p w14:paraId="4E40A0DC" w14:textId="77777777" w:rsidR="00584CC5" w:rsidRDefault="00584CC5">
            <w:pPr>
              <w:pStyle w:val="normal0"/>
              <w:tabs>
                <w:tab w:val="left" w:pos="520"/>
                <w:tab w:val="left" w:pos="558"/>
                <w:tab w:val="left" w:pos="910"/>
                <w:tab w:val="center" w:pos="5070"/>
              </w:tabs>
              <w:jc w:val="both"/>
              <w:rPr>
                <w:sz w:val="28"/>
                <w:szCs w:val="28"/>
              </w:rPr>
            </w:pPr>
          </w:p>
          <w:p w14:paraId="206805D8"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9, 10</w:t>
            </w:r>
          </w:p>
          <w:p w14:paraId="51B4F4DA" w14:textId="77777777" w:rsidR="00584CC5" w:rsidRDefault="00584CC5">
            <w:pPr>
              <w:pStyle w:val="normal0"/>
              <w:tabs>
                <w:tab w:val="left" w:pos="520"/>
                <w:tab w:val="left" w:pos="558"/>
                <w:tab w:val="left" w:pos="910"/>
                <w:tab w:val="center" w:pos="5070"/>
              </w:tabs>
              <w:jc w:val="both"/>
              <w:rPr>
                <w:sz w:val="28"/>
                <w:szCs w:val="28"/>
              </w:rPr>
            </w:pPr>
          </w:p>
          <w:p w14:paraId="262230AE"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bước sóng. Dựa vào công thức đã học tính vận tốc</w:t>
            </w:r>
          </w:p>
          <w:p w14:paraId="08B242C1"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w:t>
            </w:r>
          </w:p>
          <w:p w14:paraId="39B79ACA"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w:t>
            </w:r>
          </w:p>
          <w:p w14:paraId="53BA0575" w14:textId="77777777" w:rsidR="00584CC5" w:rsidRDefault="00584CC5">
            <w:pPr>
              <w:pStyle w:val="normal0"/>
              <w:tabs>
                <w:tab w:val="left" w:pos="520"/>
                <w:tab w:val="left" w:pos="558"/>
                <w:tab w:val="left" w:pos="910"/>
                <w:tab w:val="center" w:pos="5070"/>
              </w:tabs>
              <w:jc w:val="both"/>
              <w:rPr>
                <w:sz w:val="28"/>
                <w:szCs w:val="28"/>
              </w:rPr>
            </w:pPr>
          </w:p>
          <w:p w14:paraId="22703DAF" w14:textId="77777777" w:rsidR="00584CC5" w:rsidRDefault="00D87F0E">
            <w:pPr>
              <w:pStyle w:val="normal0"/>
              <w:tabs>
                <w:tab w:val="left" w:pos="520"/>
                <w:tab w:val="left" w:pos="558"/>
                <w:tab w:val="left" w:pos="910"/>
                <w:tab w:val="center" w:pos="5070"/>
              </w:tabs>
              <w:jc w:val="both"/>
              <w:rPr>
                <w:sz w:val="28"/>
                <w:szCs w:val="28"/>
              </w:rPr>
            </w:pPr>
            <w:r>
              <w:rPr>
                <w:sz w:val="28"/>
                <w:szCs w:val="28"/>
              </w:rPr>
              <w:t>- Thảo luận giải bài tập làm thêm</w:t>
            </w:r>
          </w:p>
          <w:p w14:paraId="46FB36CB"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p>
          <w:p w14:paraId="2E71E9E1" w14:textId="77777777" w:rsidR="00584CC5" w:rsidRDefault="00584CC5">
            <w:pPr>
              <w:pStyle w:val="normal0"/>
              <w:tabs>
                <w:tab w:val="left" w:pos="520"/>
                <w:tab w:val="left" w:pos="558"/>
                <w:tab w:val="left" w:pos="910"/>
                <w:tab w:val="center" w:pos="5070"/>
              </w:tabs>
              <w:jc w:val="both"/>
              <w:rPr>
                <w:sz w:val="28"/>
                <w:szCs w:val="28"/>
              </w:rPr>
            </w:pPr>
          </w:p>
          <w:p w14:paraId="6326384D" w14:textId="77777777" w:rsidR="00584CC5" w:rsidRDefault="00584CC5">
            <w:pPr>
              <w:pStyle w:val="normal0"/>
              <w:tabs>
                <w:tab w:val="left" w:pos="520"/>
                <w:tab w:val="left" w:pos="558"/>
                <w:tab w:val="left" w:pos="910"/>
                <w:tab w:val="center" w:pos="5070"/>
              </w:tabs>
              <w:jc w:val="both"/>
              <w:rPr>
                <w:sz w:val="28"/>
                <w:szCs w:val="28"/>
              </w:rPr>
            </w:pPr>
          </w:p>
          <w:p w14:paraId="4C4ABA76" w14:textId="77777777" w:rsidR="00584CC5" w:rsidRDefault="00584CC5">
            <w:pPr>
              <w:pStyle w:val="normal0"/>
              <w:tabs>
                <w:tab w:val="left" w:pos="520"/>
                <w:tab w:val="left" w:pos="558"/>
                <w:tab w:val="left" w:pos="910"/>
                <w:tab w:val="center" w:pos="5070"/>
              </w:tabs>
              <w:jc w:val="both"/>
              <w:rPr>
                <w:sz w:val="28"/>
                <w:szCs w:val="28"/>
              </w:rPr>
            </w:pPr>
          </w:p>
          <w:p w14:paraId="69E02E8F" w14:textId="77777777" w:rsidR="00584CC5" w:rsidRDefault="00584CC5">
            <w:pPr>
              <w:pStyle w:val="normal0"/>
              <w:tabs>
                <w:tab w:val="left" w:pos="520"/>
                <w:tab w:val="left" w:pos="558"/>
                <w:tab w:val="left" w:pos="910"/>
                <w:tab w:val="center" w:pos="5070"/>
              </w:tabs>
              <w:jc w:val="both"/>
              <w:rPr>
                <w:sz w:val="28"/>
                <w:szCs w:val="28"/>
              </w:rPr>
            </w:pPr>
          </w:p>
          <w:p w14:paraId="58672127" w14:textId="77777777" w:rsidR="00584CC5" w:rsidRDefault="00584CC5">
            <w:pPr>
              <w:pStyle w:val="normal0"/>
              <w:tabs>
                <w:tab w:val="left" w:pos="520"/>
                <w:tab w:val="left" w:pos="558"/>
                <w:tab w:val="left" w:pos="910"/>
                <w:tab w:val="center" w:pos="5070"/>
              </w:tabs>
              <w:jc w:val="both"/>
              <w:rPr>
                <w:sz w:val="28"/>
                <w:szCs w:val="28"/>
              </w:rPr>
            </w:pPr>
          </w:p>
          <w:p w14:paraId="076FC304" w14:textId="77777777" w:rsidR="00584CC5" w:rsidRDefault="00584CC5">
            <w:pPr>
              <w:pStyle w:val="normal0"/>
              <w:tabs>
                <w:tab w:val="left" w:pos="520"/>
                <w:tab w:val="left" w:pos="558"/>
                <w:tab w:val="left" w:pos="910"/>
                <w:tab w:val="center" w:pos="5070"/>
              </w:tabs>
              <w:jc w:val="both"/>
              <w:rPr>
                <w:sz w:val="28"/>
                <w:szCs w:val="28"/>
              </w:rPr>
            </w:pPr>
          </w:p>
          <w:p w14:paraId="65992EDE" w14:textId="77777777" w:rsidR="00584CC5" w:rsidRDefault="00584CC5">
            <w:pPr>
              <w:pStyle w:val="normal0"/>
              <w:tabs>
                <w:tab w:val="left" w:pos="520"/>
                <w:tab w:val="left" w:pos="558"/>
                <w:tab w:val="left" w:pos="910"/>
                <w:tab w:val="center" w:pos="5070"/>
              </w:tabs>
              <w:jc w:val="both"/>
              <w:rPr>
                <w:sz w:val="28"/>
                <w:szCs w:val="28"/>
              </w:rPr>
            </w:pPr>
          </w:p>
          <w:p w14:paraId="40A7E040" w14:textId="77777777" w:rsidR="00584CC5" w:rsidRDefault="00584CC5">
            <w:pPr>
              <w:pStyle w:val="normal0"/>
              <w:tabs>
                <w:tab w:val="left" w:pos="520"/>
                <w:tab w:val="left" w:pos="558"/>
                <w:tab w:val="left" w:pos="910"/>
                <w:tab w:val="center" w:pos="5070"/>
              </w:tabs>
              <w:jc w:val="both"/>
              <w:rPr>
                <w:sz w:val="28"/>
                <w:szCs w:val="28"/>
              </w:rPr>
            </w:pPr>
          </w:p>
          <w:p w14:paraId="0352DCC8"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và trả lời câu hỏi theo yêu cầu của GV</w:t>
            </w:r>
          </w:p>
        </w:tc>
        <w:tc>
          <w:tcPr>
            <w:tcW w:w="4347" w:type="dxa"/>
            <w:shd w:val="clear" w:color="auto" w:fill="auto"/>
          </w:tcPr>
          <w:p w14:paraId="1CEC9CDB" w14:textId="77777777" w:rsidR="00584CC5" w:rsidRDefault="00D87F0E">
            <w:pPr>
              <w:pStyle w:val="normal0"/>
              <w:jc w:val="both"/>
              <w:rPr>
                <w:sz w:val="28"/>
                <w:szCs w:val="28"/>
              </w:rPr>
            </w:pPr>
            <w:r>
              <w:rPr>
                <w:b/>
                <w:sz w:val="28"/>
                <w:szCs w:val="28"/>
                <w:u w:val="single"/>
              </w:rPr>
              <w:t>Bài 8</w:t>
            </w:r>
            <w:r>
              <w:rPr>
                <w:sz w:val="28"/>
                <w:szCs w:val="28"/>
              </w:rPr>
              <w:t xml:space="preserve"> ( Trang 55 SGK )</w:t>
            </w:r>
          </w:p>
          <w:p w14:paraId="3C4A39E1" w14:textId="77777777" w:rsidR="00584CC5" w:rsidRDefault="00D87F0E">
            <w:pPr>
              <w:pStyle w:val="normal0"/>
              <w:jc w:val="both"/>
              <w:rPr>
                <w:sz w:val="28"/>
                <w:szCs w:val="28"/>
              </w:rPr>
            </w:pPr>
            <w:r>
              <w:rPr>
                <w:noProof/>
                <w:sz w:val="46"/>
                <w:szCs w:val="46"/>
                <w:vertAlign w:val="subscript"/>
              </w:rPr>
              <w:drawing>
                <wp:inline distT="0" distB="0" distL="114300" distR="114300" wp14:anchorId="10F8339E" wp14:editId="1CE0F1FE">
                  <wp:extent cx="2106295" cy="389890"/>
                  <wp:effectExtent l="0" t="0" r="0" b="0"/>
                  <wp:docPr id="15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41"/>
                          <a:srcRect/>
                          <a:stretch>
                            <a:fillRect/>
                          </a:stretch>
                        </pic:blipFill>
                        <pic:spPr>
                          <a:xfrm>
                            <a:off x="0" y="0"/>
                            <a:ext cx="2106295" cy="389890"/>
                          </a:xfrm>
                          <a:prstGeom prst="rect">
                            <a:avLst/>
                          </a:prstGeom>
                          <a:ln/>
                        </pic:spPr>
                      </pic:pic>
                    </a:graphicData>
                  </a:graphic>
                </wp:inline>
              </w:drawing>
            </w:r>
            <w:r>
              <w:rPr>
                <w:sz w:val="28"/>
                <w:szCs w:val="28"/>
              </w:rPr>
              <w:t xml:space="preserve"> đó là hạ âm nên không nghe được .</w:t>
            </w:r>
          </w:p>
          <w:p w14:paraId="069B3FB0" w14:textId="77777777" w:rsidR="00584CC5" w:rsidRDefault="00D87F0E">
            <w:pPr>
              <w:pStyle w:val="normal0"/>
              <w:jc w:val="both"/>
              <w:rPr>
                <w:sz w:val="28"/>
                <w:szCs w:val="28"/>
              </w:rPr>
            </w:pPr>
            <w:r>
              <w:rPr>
                <w:b/>
                <w:sz w:val="28"/>
                <w:szCs w:val="28"/>
                <w:u w:val="single"/>
              </w:rPr>
              <w:t>Bài 9</w:t>
            </w:r>
            <w:r>
              <w:rPr>
                <w:sz w:val="28"/>
                <w:szCs w:val="28"/>
              </w:rPr>
              <w:t xml:space="preserve"> ( Trang 55 SGK )</w:t>
            </w:r>
          </w:p>
          <w:p w14:paraId="0CE6F957" w14:textId="77777777" w:rsidR="00584CC5" w:rsidRDefault="00D87F0E">
            <w:pPr>
              <w:pStyle w:val="normal0"/>
              <w:jc w:val="both"/>
              <w:rPr>
                <w:sz w:val="28"/>
                <w:szCs w:val="28"/>
              </w:rPr>
            </w:pPr>
            <w:r>
              <w:rPr>
                <w:noProof/>
                <w:sz w:val="46"/>
                <w:szCs w:val="46"/>
                <w:vertAlign w:val="subscript"/>
              </w:rPr>
              <w:drawing>
                <wp:inline distT="0" distB="0" distL="114300" distR="114300" wp14:anchorId="7CB05C96" wp14:editId="14DCD2FE">
                  <wp:extent cx="1527175" cy="421640"/>
                  <wp:effectExtent l="0" t="0" r="0" b="0"/>
                  <wp:docPr id="15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42"/>
                          <a:srcRect/>
                          <a:stretch>
                            <a:fillRect/>
                          </a:stretch>
                        </pic:blipFill>
                        <pic:spPr>
                          <a:xfrm>
                            <a:off x="0" y="0"/>
                            <a:ext cx="1527175" cy="421640"/>
                          </a:xfrm>
                          <a:prstGeom prst="rect">
                            <a:avLst/>
                          </a:prstGeom>
                          <a:ln/>
                        </pic:spPr>
                      </pic:pic>
                    </a:graphicData>
                  </a:graphic>
                </wp:inline>
              </w:drawing>
            </w:r>
            <w:r>
              <w:rPr>
                <w:sz w:val="28"/>
                <w:szCs w:val="28"/>
              </w:rPr>
              <w:t xml:space="preserve">  ; </w:t>
            </w:r>
            <w:r>
              <w:rPr>
                <w:noProof/>
                <w:sz w:val="46"/>
                <w:szCs w:val="46"/>
                <w:vertAlign w:val="subscript"/>
              </w:rPr>
              <w:drawing>
                <wp:inline distT="0" distB="0" distL="114300" distR="114300" wp14:anchorId="76970E58" wp14:editId="1C0E4F64">
                  <wp:extent cx="1209040" cy="389890"/>
                  <wp:effectExtent l="0" t="0" r="0" b="0"/>
                  <wp:docPr id="15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43"/>
                          <a:srcRect/>
                          <a:stretch>
                            <a:fillRect/>
                          </a:stretch>
                        </pic:blipFill>
                        <pic:spPr>
                          <a:xfrm>
                            <a:off x="0" y="0"/>
                            <a:ext cx="1209040" cy="389890"/>
                          </a:xfrm>
                          <a:prstGeom prst="rect">
                            <a:avLst/>
                          </a:prstGeom>
                          <a:ln/>
                        </pic:spPr>
                      </pic:pic>
                    </a:graphicData>
                  </a:graphic>
                </wp:inline>
              </w:drawing>
            </w:r>
          </w:p>
          <w:p w14:paraId="13F82D24" w14:textId="77777777" w:rsidR="00584CC5" w:rsidRDefault="00D87F0E">
            <w:pPr>
              <w:pStyle w:val="normal0"/>
              <w:jc w:val="both"/>
              <w:rPr>
                <w:sz w:val="28"/>
                <w:szCs w:val="28"/>
              </w:rPr>
            </w:pPr>
            <w:r>
              <w:rPr>
                <w:b/>
                <w:sz w:val="28"/>
                <w:szCs w:val="28"/>
                <w:u w:val="single"/>
              </w:rPr>
              <w:t>Bài 10</w:t>
            </w:r>
            <w:r>
              <w:rPr>
                <w:sz w:val="28"/>
                <w:szCs w:val="28"/>
              </w:rPr>
              <w:t xml:space="preserve"> (Trang 55 SGK )</w:t>
            </w:r>
          </w:p>
          <w:p w14:paraId="32E869D6" w14:textId="77777777" w:rsidR="00584CC5" w:rsidRDefault="00D87F0E">
            <w:pPr>
              <w:pStyle w:val="normal0"/>
              <w:jc w:val="both"/>
              <w:rPr>
                <w:sz w:val="28"/>
                <w:szCs w:val="28"/>
              </w:rPr>
            </w:pPr>
            <w:r>
              <w:rPr>
                <w:noProof/>
                <w:sz w:val="46"/>
                <w:szCs w:val="46"/>
                <w:vertAlign w:val="subscript"/>
              </w:rPr>
              <w:drawing>
                <wp:inline distT="0" distB="0" distL="114300" distR="114300" wp14:anchorId="6C0867E6" wp14:editId="1986C1B7">
                  <wp:extent cx="2831465" cy="445135"/>
                  <wp:effectExtent l="0" t="0" r="0" b="0"/>
                  <wp:docPr id="17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44"/>
                          <a:srcRect/>
                          <a:stretch>
                            <a:fillRect/>
                          </a:stretch>
                        </pic:blipFill>
                        <pic:spPr>
                          <a:xfrm>
                            <a:off x="0" y="0"/>
                            <a:ext cx="2831465" cy="445135"/>
                          </a:xfrm>
                          <a:prstGeom prst="rect">
                            <a:avLst/>
                          </a:prstGeom>
                          <a:ln/>
                        </pic:spPr>
                      </pic:pic>
                    </a:graphicData>
                  </a:graphic>
                </wp:inline>
              </w:drawing>
            </w:r>
          </w:p>
          <w:p w14:paraId="19311395"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61C25754" wp14:editId="779D2726">
                  <wp:extent cx="1678304" cy="421640"/>
                  <wp:effectExtent l="0" t="0" r="0" b="0"/>
                  <wp:docPr id="17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45"/>
                          <a:srcRect/>
                          <a:stretch>
                            <a:fillRect/>
                          </a:stretch>
                        </pic:blipFill>
                        <pic:spPr>
                          <a:xfrm>
                            <a:off x="0" y="0"/>
                            <a:ext cx="1678304" cy="421640"/>
                          </a:xfrm>
                          <a:prstGeom prst="rect">
                            <a:avLst/>
                          </a:prstGeom>
                          <a:ln/>
                        </pic:spPr>
                      </pic:pic>
                    </a:graphicData>
                  </a:graphic>
                </wp:inline>
              </w:drawing>
            </w:r>
          </w:p>
          <w:p w14:paraId="0AC8F0A2" w14:textId="77777777" w:rsidR="00584CC5" w:rsidRDefault="00D87F0E">
            <w:pPr>
              <w:pStyle w:val="normal0"/>
              <w:jc w:val="both"/>
              <w:rPr>
                <w:sz w:val="28"/>
                <w:szCs w:val="28"/>
              </w:rPr>
            </w:pPr>
            <w:r>
              <w:rPr>
                <w:sz w:val="28"/>
                <w:szCs w:val="28"/>
              </w:rPr>
              <w:t xml:space="preserve">Thêm:Mức cường độ âm tại một điểm là </w:t>
            </w:r>
          </w:p>
          <w:p w14:paraId="59C41E7D" w14:textId="77777777" w:rsidR="00584CC5" w:rsidRDefault="00D87F0E">
            <w:pPr>
              <w:pStyle w:val="normal0"/>
              <w:jc w:val="both"/>
              <w:rPr>
                <w:sz w:val="28"/>
                <w:szCs w:val="28"/>
              </w:rPr>
            </w:pPr>
            <w:r>
              <w:rPr>
                <w:sz w:val="28"/>
                <w:szCs w:val="28"/>
              </w:rPr>
              <w:t>L= 40dB.Hãy tính cường độ âm tại điểm đó ?</w:t>
            </w:r>
          </w:p>
          <w:p w14:paraId="53D27E9F" w14:textId="77777777" w:rsidR="00584CC5" w:rsidRDefault="00D87F0E">
            <w:pPr>
              <w:pStyle w:val="normal0"/>
              <w:jc w:val="both"/>
              <w:rPr>
                <w:sz w:val="28"/>
                <w:szCs w:val="28"/>
              </w:rPr>
            </w:pPr>
            <w:r>
              <w:rPr>
                <w:sz w:val="28"/>
                <w:szCs w:val="28"/>
              </w:rPr>
              <w:t xml:space="preserve">    (   I</w:t>
            </w:r>
            <w:r>
              <w:rPr>
                <w:sz w:val="28"/>
                <w:szCs w:val="28"/>
                <w:vertAlign w:val="subscript"/>
              </w:rPr>
              <w:t>o</w:t>
            </w:r>
            <w:r>
              <w:rPr>
                <w:sz w:val="28"/>
                <w:szCs w:val="28"/>
              </w:rPr>
              <w:t xml:space="preserve"> = 10</w:t>
            </w:r>
            <w:r>
              <w:rPr>
                <w:sz w:val="28"/>
                <w:szCs w:val="28"/>
                <w:vertAlign w:val="superscript"/>
              </w:rPr>
              <w:t>-12</w:t>
            </w:r>
            <w:r>
              <w:rPr>
                <w:sz w:val="28"/>
                <w:szCs w:val="28"/>
              </w:rPr>
              <w:t xml:space="preserve">  ( W/m</w:t>
            </w:r>
            <w:r>
              <w:rPr>
                <w:sz w:val="28"/>
                <w:szCs w:val="28"/>
                <w:vertAlign w:val="superscript"/>
              </w:rPr>
              <w:t>2</w:t>
            </w:r>
            <w:r>
              <w:rPr>
                <w:sz w:val="28"/>
                <w:szCs w:val="28"/>
              </w:rPr>
              <w:t xml:space="preserve"> )</w:t>
            </w:r>
          </w:p>
          <w:p w14:paraId="4D50721A" w14:textId="77777777" w:rsidR="00584CC5" w:rsidRDefault="00D87F0E">
            <w:pPr>
              <w:pStyle w:val="normal0"/>
              <w:jc w:val="both"/>
              <w:rPr>
                <w:sz w:val="28"/>
                <w:szCs w:val="28"/>
              </w:rPr>
            </w:pPr>
            <w:r>
              <w:rPr>
                <w:sz w:val="28"/>
                <w:szCs w:val="28"/>
              </w:rPr>
              <w:t xml:space="preserve">Giải :     </w:t>
            </w:r>
            <w:r>
              <w:rPr>
                <w:noProof/>
                <w:sz w:val="46"/>
                <w:szCs w:val="46"/>
                <w:vertAlign w:val="subscript"/>
              </w:rPr>
              <w:drawing>
                <wp:inline distT="0" distB="0" distL="114300" distR="114300" wp14:anchorId="62F3E3C0" wp14:editId="41751BD6">
                  <wp:extent cx="1232535" cy="429260"/>
                  <wp:effectExtent l="0" t="0" r="0" b="0"/>
                  <wp:docPr id="17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46"/>
                          <a:srcRect/>
                          <a:stretch>
                            <a:fillRect/>
                          </a:stretch>
                        </pic:blipFill>
                        <pic:spPr>
                          <a:xfrm>
                            <a:off x="0" y="0"/>
                            <a:ext cx="1232535" cy="42926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44B9A779" wp14:editId="215AB8C8">
                  <wp:extent cx="1447800" cy="429260"/>
                  <wp:effectExtent l="0" t="0" r="0" b="0"/>
                  <wp:docPr id="16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47"/>
                          <a:srcRect/>
                          <a:stretch>
                            <a:fillRect/>
                          </a:stretch>
                        </pic:blipFill>
                        <pic:spPr>
                          <a:xfrm>
                            <a:off x="0" y="0"/>
                            <a:ext cx="1447800" cy="429260"/>
                          </a:xfrm>
                          <a:prstGeom prst="rect">
                            <a:avLst/>
                          </a:prstGeom>
                          <a:ln/>
                        </pic:spPr>
                      </pic:pic>
                    </a:graphicData>
                  </a:graphic>
                </wp:inline>
              </w:drawing>
            </w:r>
            <w:r>
              <w:rPr>
                <w:sz w:val="28"/>
                <w:szCs w:val="28"/>
              </w:rPr>
              <w:t xml:space="preserve">  Vậy cường độ âm tại điểm đã cho là : I = 10</w:t>
            </w:r>
            <w:r>
              <w:rPr>
                <w:sz w:val="28"/>
                <w:szCs w:val="28"/>
                <w:vertAlign w:val="superscript"/>
              </w:rPr>
              <w:t>4</w:t>
            </w:r>
            <w:r>
              <w:rPr>
                <w:sz w:val="28"/>
                <w:szCs w:val="28"/>
              </w:rPr>
              <w:t>.I</w:t>
            </w:r>
            <w:r>
              <w:rPr>
                <w:sz w:val="28"/>
                <w:szCs w:val="28"/>
                <w:vertAlign w:val="subscript"/>
              </w:rPr>
              <w:t>o</w:t>
            </w:r>
            <w:r>
              <w:rPr>
                <w:sz w:val="28"/>
                <w:szCs w:val="28"/>
              </w:rPr>
              <w:t>=10</w:t>
            </w:r>
            <w:r>
              <w:rPr>
                <w:sz w:val="28"/>
                <w:szCs w:val="28"/>
                <w:vertAlign w:val="superscript"/>
              </w:rPr>
              <w:t>-8</w:t>
            </w:r>
            <w:r>
              <w:rPr>
                <w:sz w:val="28"/>
                <w:szCs w:val="28"/>
              </w:rPr>
              <w:t xml:space="preserve"> (W/m</w:t>
            </w:r>
            <w:r>
              <w:rPr>
                <w:sz w:val="28"/>
                <w:szCs w:val="28"/>
                <w:vertAlign w:val="superscript"/>
              </w:rPr>
              <w:t>2</w:t>
            </w:r>
            <w:r>
              <w:rPr>
                <w:sz w:val="28"/>
                <w:szCs w:val="28"/>
              </w:rPr>
              <w:t xml:space="preserve"> )</w:t>
            </w:r>
          </w:p>
          <w:p w14:paraId="22362F35" w14:textId="77777777" w:rsidR="00584CC5" w:rsidRDefault="00D87F0E">
            <w:pPr>
              <w:pStyle w:val="normal0"/>
              <w:jc w:val="both"/>
              <w:rPr>
                <w:sz w:val="28"/>
                <w:szCs w:val="28"/>
              </w:rPr>
            </w:pPr>
            <w:r>
              <w:rPr>
                <w:b/>
                <w:sz w:val="28"/>
                <w:szCs w:val="28"/>
              </w:rPr>
              <w:t>Câu 5</w:t>
            </w:r>
            <w:r>
              <w:rPr>
                <w:sz w:val="28"/>
                <w:szCs w:val="28"/>
              </w:rPr>
              <w:t xml:space="preserve"> ( trang 59 SGK ) chọn B</w:t>
            </w:r>
          </w:p>
          <w:p w14:paraId="13BDBCFA" w14:textId="77777777" w:rsidR="00584CC5" w:rsidRDefault="00D87F0E">
            <w:pPr>
              <w:pStyle w:val="normal0"/>
              <w:jc w:val="both"/>
              <w:rPr>
                <w:sz w:val="28"/>
                <w:szCs w:val="28"/>
              </w:rPr>
            </w:pPr>
            <w:r>
              <w:rPr>
                <w:b/>
                <w:sz w:val="28"/>
                <w:szCs w:val="28"/>
              </w:rPr>
              <w:t>Câu 6</w:t>
            </w:r>
            <w:r>
              <w:rPr>
                <w:sz w:val="28"/>
                <w:szCs w:val="28"/>
              </w:rPr>
              <w:t xml:space="preserve"> ( trang 59 SGK ) chọn C</w:t>
            </w:r>
          </w:p>
          <w:p w14:paraId="7107898D" w14:textId="77777777" w:rsidR="00584CC5" w:rsidRDefault="00D87F0E">
            <w:pPr>
              <w:pStyle w:val="normal0"/>
              <w:jc w:val="both"/>
              <w:rPr>
                <w:sz w:val="28"/>
                <w:szCs w:val="28"/>
              </w:rPr>
            </w:pPr>
            <w:r>
              <w:rPr>
                <w:b/>
                <w:sz w:val="28"/>
                <w:szCs w:val="28"/>
              </w:rPr>
              <w:t>Câu 7</w:t>
            </w:r>
            <w:r>
              <w:rPr>
                <w:sz w:val="28"/>
                <w:szCs w:val="28"/>
              </w:rPr>
              <w:t xml:space="preserve"> ( t</w:t>
            </w:r>
            <w:r>
              <w:rPr>
                <w:sz w:val="28"/>
                <w:szCs w:val="28"/>
              </w:rPr>
              <w:t>rang 59SGK ) chọn C</w:t>
            </w:r>
          </w:p>
          <w:p w14:paraId="4934D20B" w14:textId="77777777" w:rsidR="00584CC5" w:rsidRDefault="00584CC5">
            <w:pPr>
              <w:pStyle w:val="normal0"/>
              <w:tabs>
                <w:tab w:val="left" w:pos="520"/>
                <w:tab w:val="left" w:pos="558"/>
                <w:tab w:val="left" w:pos="910"/>
                <w:tab w:val="center" w:pos="5070"/>
              </w:tabs>
              <w:jc w:val="center"/>
              <w:rPr>
                <w:sz w:val="28"/>
                <w:szCs w:val="28"/>
              </w:rPr>
            </w:pPr>
          </w:p>
        </w:tc>
      </w:tr>
    </w:tbl>
    <w:p w14:paraId="40014F11" w14:textId="77777777" w:rsidR="00584CC5" w:rsidRDefault="00D87F0E">
      <w:pPr>
        <w:pStyle w:val="normal0"/>
        <w:jc w:val="both"/>
        <w:rPr>
          <w:b/>
          <w:sz w:val="28"/>
          <w:szCs w:val="28"/>
        </w:rPr>
      </w:pPr>
      <w:r>
        <w:rPr>
          <w:b/>
          <w:sz w:val="28"/>
          <w:szCs w:val="28"/>
        </w:rPr>
        <w:t>IV. CỦNG CỐ VÀ BTVN</w:t>
      </w:r>
    </w:p>
    <w:p w14:paraId="0D431678" w14:textId="77777777" w:rsidR="00584CC5" w:rsidRDefault="00D87F0E">
      <w:pPr>
        <w:pStyle w:val="normal0"/>
        <w:jc w:val="both"/>
        <w:rPr>
          <w:sz w:val="28"/>
          <w:szCs w:val="28"/>
        </w:rPr>
      </w:pPr>
      <w:r>
        <w:rPr>
          <w:sz w:val="28"/>
          <w:szCs w:val="28"/>
        </w:rPr>
        <w:t>- Về nhà làm lại các bài tập đã được hướng dẫn và chuẩn bị kiểm tra 1 tiết.</w:t>
      </w:r>
    </w:p>
    <w:p w14:paraId="61C1C485" w14:textId="77777777" w:rsidR="00584CC5" w:rsidRDefault="00D87F0E">
      <w:pPr>
        <w:pStyle w:val="normal0"/>
        <w:ind w:firstLine="720"/>
        <w:jc w:val="center"/>
        <w:rPr>
          <w:b/>
          <w:sz w:val="28"/>
          <w:szCs w:val="28"/>
        </w:rPr>
      </w:pPr>
      <w:r>
        <w:rPr>
          <w:b/>
          <w:sz w:val="28"/>
          <w:szCs w:val="28"/>
        </w:rPr>
        <w:t>------------------//------------------</w:t>
      </w:r>
    </w:p>
    <w:p w14:paraId="619D14BB" w14:textId="77777777" w:rsidR="00584CC5" w:rsidRDefault="00584CC5">
      <w:pPr>
        <w:pStyle w:val="normal0"/>
        <w:ind w:firstLine="720"/>
        <w:jc w:val="center"/>
        <w:rPr>
          <w:b/>
          <w:sz w:val="28"/>
          <w:szCs w:val="28"/>
        </w:rPr>
      </w:pPr>
    </w:p>
    <w:p w14:paraId="623131C8" w14:textId="77777777" w:rsidR="00584CC5" w:rsidRDefault="00584CC5">
      <w:pPr>
        <w:pStyle w:val="normal0"/>
        <w:ind w:firstLine="720"/>
        <w:jc w:val="center"/>
        <w:rPr>
          <w:b/>
          <w:sz w:val="28"/>
          <w:szCs w:val="28"/>
        </w:rPr>
      </w:pPr>
    </w:p>
    <w:p w14:paraId="144FBC6C" w14:textId="77777777" w:rsidR="00584CC5" w:rsidRDefault="00584CC5">
      <w:pPr>
        <w:pStyle w:val="normal0"/>
        <w:ind w:firstLine="720"/>
        <w:jc w:val="center"/>
        <w:rPr>
          <w:b/>
          <w:sz w:val="28"/>
          <w:szCs w:val="28"/>
        </w:rPr>
      </w:pPr>
    </w:p>
    <w:p w14:paraId="51FC2AE3" w14:textId="77777777" w:rsidR="00584CC5" w:rsidRDefault="00584CC5">
      <w:pPr>
        <w:pStyle w:val="normal0"/>
        <w:ind w:firstLine="720"/>
        <w:jc w:val="center"/>
        <w:rPr>
          <w:b/>
          <w:sz w:val="28"/>
          <w:szCs w:val="28"/>
        </w:rPr>
      </w:pPr>
    </w:p>
    <w:p w14:paraId="52063462" w14:textId="77777777" w:rsidR="00584CC5" w:rsidRDefault="00584CC5">
      <w:pPr>
        <w:pStyle w:val="normal0"/>
        <w:ind w:firstLine="720"/>
        <w:jc w:val="center"/>
        <w:rPr>
          <w:b/>
          <w:sz w:val="28"/>
          <w:szCs w:val="28"/>
        </w:rPr>
      </w:pPr>
    </w:p>
    <w:p w14:paraId="53147F59" w14:textId="77777777" w:rsidR="00584CC5" w:rsidRDefault="00584CC5">
      <w:pPr>
        <w:pStyle w:val="normal0"/>
        <w:ind w:firstLine="720"/>
        <w:jc w:val="center"/>
        <w:rPr>
          <w:b/>
          <w:sz w:val="28"/>
          <w:szCs w:val="28"/>
        </w:rPr>
      </w:pPr>
    </w:p>
    <w:p w14:paraId="54665AD0" w14:textId="77777777" w:rsidR="00584CC5" w:rsidRDefault="00584CC5">
      <w:pPr>
        <w:pStyle w:val="normal0"/>
        <w:ind w:firstLine="720"/>
        <w:jc w:val="center"/>
        <w:rPr>
          <w:b/>
          <w:sz w:val="28"/>
          <w:szCs w:val="28"/>
        </w:rPr>
      </w:pPr>
    </w:p>
    <w:p w14:paraId="75B6C376" w14:textId="77777777" w:rsidR="00584CC5" w:rsidRDefault="00584CC5">
      <w:pPr>
        <w:pStyle w:val="normal0"/>
        <w:ind w:firstLine="720"/>
        <w:jc w:val="center"/>
        <w:rPr>
          <w:b/>
          <w:sz w:val="28"/>
          <w:szCs w:val="28"/>
        </w:rPr>
      </w:pPr>
    </w:p>
    <w:p w14:paraId="7F758744" w14:textId="77777777" w:rsidR="00584CC5" w:rsidRDefault="00584CC5">
      <w:pPr>
        <w:pStyle w:val="normal0"/>
        <w:ind w:firstLine="720"/>
        <w:jc w:val="center"/>
        <w:rPr>
          <w:b/>
          <w:sz w:val="28"/>
          <w:szCs w:val="28"/>
        </w:rPr>
      </w:pPr>
    </w:p>
    <w:p w14:paraId="5AD33037" w14:textId="77777777" w:rsidR="00584CC5" w:rsidRDefault="00584CC5">
      <w:pPr>
        <w:pStyle w:val="normal0"/>
        <w:ind w:firstLine="720"/>
        <w:jc w:val="center"/>
        <w:rPr>
          <w:b/>
          <w:sz w:val="28"/>
          <w:szCs w:val="28"/>
        </w:rPr>
      </w:pPr>
    </w:p>
    <w:p w14:paraId="72ED9933" w14:textId="77777777" w:rsidR="00584CC5" w:rsidRDefault="00584CC5">
      <w:pPr>
        <w:pStyle w:val="normal0"/>
        <w:ind w:firstLine="720"/>
        <w:jc w:val="center"/>
        <w:rPr>
          <w:b/>
          <w:sz w:val="28"/>
          <w:szCs w:val="28"/>
        </w:rPr>
      </w:pPr>
    </w:p>
    <w:p w14:paraId="201B36F6" w14:textId="77777777" w:rsidR="00584CC5" w:rsidRDefault="00584CC5">
      <w:pPr>
        <w:pStyle w:val="normal0"/>
        <w:ind w:firstLine="720"/>
        <w:jc w:val="center"/>
        <w:rPr>
          <w:b/>
          <w:sz w:val="28"/>
          <w:szCs w:val="28"/>
        </w:rPr>
      </w:pPr>
    </w:p>
    <w:p w14:paraId="4F18318A" w14:textId="77777777" w:rsidR="00584CC5" w:rsidRDefault="00584CC5">
      <w:pPr>
        <w:pStyle w:val="normal0"/>
        <w:ind w:firstLine="720"/>
        <w:jc w:val="center"/>
        <w:rPr>
          <w:b/>
          <w:sz w:val="28"/>
          <w:szCs w:val="28"/>
        </w:rPr>
      </w:pPr>
    </w:p>
    <w:p w14:paraId="6E31617B" w14:textId="77777777" w:rsidR="00584CC5" w:rsidRDefault="00584CC5">
      <w:pPr>
        <w:pStyle w:val="normal0"/>
        <w:ind w:firstLine="720"/>
        <w:jc w:val="center"/>
        <w:rPr>
          <w:b/>
          <w:sz w:val="28"/>
          <w:szCs w:val="28"/>
        </w:rPr>
      </w:pPr>
    </w:p>
    <w:p w14:paraId="7775B087" w14:textId="77777777" w:rsidR="00584CC5" w:rsidRDefault="00584CC5">
      <w:pPr>
        <w:pStyle w:val="normal0"/>
        <w:ind w:firstLine="720"/>
        <w:jc w:val="center"/>
        <w:rPr>
          <w:b/>
          <w:sz w:val="28"/>
          <w:szCs w:val="28"/>
        </w:rPr>
      </w:pPr>
    </w:p>
    <w:p w14:paraId="79022D31" w14:textId="77777777" w:rsidR="00584CC5" w:rsidRDefault="00584CC5">
      <w:pPr>
        <w:pStyle w:val="normal0"/>
        <w:ind w:firstLine="720"/>
        <w:jc w:val="center"/>
        <w:rPr>
          <w:b/>
          <w:sz w:val="28"/>
          <w:szCs w:val="28"/>
        </w:rPr>
      </w:pPr>
    </w:p>
    <w:p w14:paraId="638C9E45" w14:textId="77777777" w:rsidR="00584CC5" w:rsidRDefault="00584CC5">
      <w:pPr>
        <w:pStyle w:val="normal0"/>
        <w:ind w:firstLine="720"/>
        <w:jc w:val="center"/>
        <w:rPr>
          <w:b/>
          <w:sz w:val="28"/>
          <w:szCs w:val="28"/>
        </w:rPr>
      </w:pPr>
    </w:p>
    <w:p w14:paraId="24A0A572" w14:textId="77777777" w:rsidR="00584CC5" w:rsidRDefault="00584CC5">
      <w:pPr>
        <w:pStyle w:val="normal0"/>
        <w:ind w:firstLine="720"/>
        <w:jc w:val="center"/>
        <w:rPr>
          <w:b/>
          <w:sz w:val="28"/>
          <w:szCs w:val="28"/>
        </w:rPr>
      </w:pPr>
    </w:p>
    <w:p w14:paraId="41F7BADD" w14:textId="77777777" w:rsidR="00584CC5" w:rsidRDefault="00584CC5">
      <w:pPr>
        <w:pStyle w:val="normal0"/>
        <w:ind w:firstLine="720"/>
        <w:jc w:val="center"/>
        <w:rPr>
          <w:b/>
          <w:sz w:val="28"/>
          <w:szCs w:val="28"/>
        </w:rPr>
      </w:pPr>
    </w:p>
    <w:p w14:paraId="57C88FD1" w14:textId="77777777" w:rsidR="00584CC5" w:rsidRDefault="00584CC5">
      <w:pPr>
        <w:pStyle w:val="normal0"/>
        <w:ind w:firstLine="720"/>
        <w:jc w:val="center"/>
        <w:rPr>
          <w:b/>
          <w:sz w:val="28"/>
          <w:szCs w:val="28"/>
        </w:rPr>
      </w:pPr>
    </w:p>
    <w:p w14:paraId="44423578" w14:textId="77777777" w:rsidR="00584CC5" w:rsidRDefault="00584CC5">
      <w:pPr>
        <w:pStyle w:val="normal0"/>
        <w:ind w:firstLine="720"/>
        <w:jc w:val="center"/>
        <w:rPr>
          <w:b/>
          <w:sz w:val="28"/>
          <w:szCs w:val="28"/>
        </w:rPr>
      </w:pPr>
    </w:p>
    <w:p w14:paraId="3B0A0FB1" w14:textId="77777777" w:rsidR="00584CC5" w:rsidRDefault="00584CC5">
      <w:pPr>
        <w:pStyle w:val="normal0"/>
        <w:ind w:firstLine="720"/>
        <w:jc w:val="center"/>
        <w:rPr>
          <w:b/>
          <w:sz w:val="28"/>
          <w:szCs w:val="28"/>
        </w:rPr>
      </w:pPr>
    </w:p>
    <w:p w14:paraId="0C08BDA4" w14:textId="77777777" w:rsidR="00584CC5" w:rsidRDefault="00584CC5">
      <w:pPr>
        <w:pStyle w:val="normal0"/>
        <w:ind w:firstLine="720"/>
        <w:jc w:val="center"/>
        <w:rPr>
          <w:b/>
          <w:sz w:val="28"/>
          <w:szCs w:val="28"/>
        </w:rPr>
      </w:pPr>
    </w:p>
    <w:p w14:paraId="465FE2DE" w14:textId="77777777" w:rsidR="00584CC5" w:rsidRDefault="00D87F0E">
      <w:pPr>
        <w:pStyle w:val="normal0"/>
        <w:rPr>
          <w:sz w:val="28"/>
          <w:szCs w:val="28"/>
        </w:rPr>
      </w:pPr>
      <w:r>
        <w:rPr>
          <w:sz w:val="28"/>
          <w:szCs w:val="28"/>
        </w:rPr>
        <w:t>Ngày soạn: /    /</w:t>
      </w:r>
    </w:p>
    <w:p w14:paraId="678F3184" w14:textId="77777777" w:rsidR="00584CC5" w:rsidRDefault="00D87F0E">
      <w:pPr>
        <w:pStyle w:val="normal0"/>
        <w:rPr>
          <w:sz w:val="28"/>
          <w:szCs w:val="28"/>
        </w:rPr>
      </w:pPr>
      <w:r>
        <w:rPr>
          <w:sz w:val="28"/>
          <w:szCs w:val="28"/>
        </w:rPr>
        <w:t xml:space="preserve">Ngày dạy: /    /  </w:t>
      </w:r>
    </w:p>
    <w:p w14:paraId="7B6B911B" w14:textId="77777777" w:rsidR="00584CC5" w:rsidRDefault="00584CC5">
      <w:pPr>
        <w:pStyle w:val="normal0"/>
        <w:jc w:val="both"/>
        <w:rPr>
          <w:sz w:val="28"/>
          <w:szCs w:val="28"/>
        </w:rPr>
      </w:pPr>
    </w:p>
    <w:p w14:paraId="68AAB82F" w14:textId="77777777" w:rsidR="00584CC5" w:rsidRDefault="00D87F0E">
      <w:pPr>
        <w:pStyle w:val="normal0"/>
        <w:jc w:val="both"/>
        <w:rPr>
          <w:sz w:val="28"/>
          <w:szCs w:val="28"/>
        </w:rPr>
      </w:pPr>
      <w:r>
        <w:rPr>
          <w:sz w:val="28"/>
          <w:szCs w:val="28"/>
        </w:rPr>
        <w:t>Tiết 20</w:t>
      </w:r>
    </w:p>
    <w:p w14:paraId="7868DB2E" w14:textId="77777777" w:rsidR="00584CC5" w:rsidRDefault="00D87F0E">
      <w:pPr>
        <w:pStyle w:val="normal0"/>
        <w:jc w:val="center"/>
        <w:rPr>
          <w:b/>
          <w:sz w:val="28"/>
          <w:szCs w:val="28"/>
        </w:rPr>
      </w:pPr>
      <w:r>
        <w:rPr>
          <w:b/>
          <w:sz w:val="28"/>
          <w:szCs w:val="28"/>
        </w:rPr>
        <w:t>KIỂM TRA 1 TIẾT</w:t>
      </w:r>
    </w:p>
    <w:p w14:paraId="69AD7A6E" w14:textId="77777777" w:rsidR="00584CC5" w:rsidRDefault="00D87F0E">
      <w:pPr>
        <w:pStyle w:val="normal0"/>
        <w:jc w:val="both"/>
        <w:rPr>
          <w:b/>
          <w:sz w:val="28"/>
          <w:szCs w:val="28"/>
        </w:rPr>
      </w:pPr>
      <w:r>
        <w:rPr>
          <w:b/>
          <w:sz w:val="28"/>
          <w:szCs w:val="28"/>
        </w:rPr>
        <w:t>I. MỤC TIÊU</w:t>
      </w:r>
    </w:p>
    <w:p w14:paraId="3F3EBE94" w14:textId="77777777" w:rsidR="00584CC5" w:rsidRDefault="00D87F0E">
      <w:pPr>
        <w:pStyle w:val="normal0"/>
        <w:jc w:val="both"/>
        <w:rPr>
          <w:sz w:val="28"/>
          <w:szCs w:val="28"/>
        </w:rPr>
      </w:pPr>
      <w:r>
        <w:rPr>
          <w:b/>
          <w:sz w:val="28"/>
          <w:szCs w:val="28"/>
        </w:rPr>
        <w:tab/>
      </w:r>
      <w:r>
        <w:rPr>
          <w:sz w:val="28"/>
          <w:szCs w:val="28"/>
        </w:rPr>
        <w:t>Thông qua kết quả giảng dạy và học tập chương DAO ĐỘNG CƠ và SÓNG CƠ từ đó bổ sung những kiến thức thiếu sót cần thiết.</w:t>
      </w:r>
    </w:p>
    <w:p w14:paraId="65220DD4" w14:textId="77777777" w:rsidR="00584CC5" w:rsidRDefault="00D87F0E">
      <w:pPr>
        <w:pStyle w:val="normal0"/>
        <w:jc w:val="both"/>
        <w:rPr>
          <w:b/>
          <w:sz w:val="28"/>
          <w:szCs w:val="28"/>
        </w:rPr>
      </w:pPr>
      <w:r>
        <w:rPr>
          <w:b/>
          <w:sz w:val="28"/>
          <w:szCs w:val="28"/>
        </w:rPr>
        <w:t>II. ĐỀ</w:t>
      </w:r>
    </w:p>
    <w:p w14:paraId="66796497" w14:textId="77777777" w:rsidR="00584CC5" w:rsidRDefault="00584CC5">
      <w:pPr>
        <w:pStyle w:val="normal0"/>
        <w:jc w:val="both"/>
        <w:rPr>
          <w:b/>
          <w:sz w:val="28"/>
          <w:szCs w:val="28"/>
        </w:rPr>
      </w:pPr>
    </w:p>
    <w:p w14:paraId="5A14E83E" w14:textId="77777777" w:rsidR="00584CC5" w:rsidRDefault="00584CC5">
      <w:pPr>
        <w:pStyle w:val="normal0"/>
        <w:jc w:val="both"/>
        <w:rPr>
          <w:b/>
          <w:sz w:val="28"/>
          <w:szCs w:val="28"/>
        </w:rPr>
      </w:pPr>
    </w:p>
    <w:p w14:paraId="6F1E883C" w14:textId="77777777" w:rsidR="00584CC5" w:rsidRDefault="00584CC5">
      <w:pPr>
        <w:pStyle w:val="normal0"/>
        <w:jc w:val="both"/>
        <w:rPr>
          <w:b/>
          <w:sz w:val="28"/>
          <w:szCs w:val="28"/>
        </w:rPr>
      </w:pPr>
    </w:p>
    <w:p w14:paraId="015D4D5A" w14:textId="77777777" w:rsidR="00584CC5" w:rsidRDefault="00584CC5">
      <w:pPr>
        <w:pStyle w:val="normal0"/>
        <w:jc w:val="both"/>
        <w:rPr>
          <w:b/>
          <w:sz w:val="28"/>
          <w:szCs w:val="28"/>
        </w:rPr>
      </w:pPr>
    </w:p>
    <w:p w14:paraId="736D2A5E" w14:textId="77777777" w:rsidR="00584CC5" w:rsidRDefault="00584CC5">
      <w:pPr>
        <w:pStyle w:val="normal0"/>
        <w:jc w:val="both"/>
        <w:rPr>
          <w:b/>
          <w:sz w:val="28"/>
          <w:szCs w:val="28"/>
        </w:rPr>
      </w:pPr>
    </w:p>
    <w:p w14:paraId="3DFF4C97" w14:textId="77777777" w:rsidR="00584CC5" w:rsidRDefault="00584CC5">
      <w:pPr>
        <w:pStyle w:val="normal0"/>
        <w:jc w:val="both"/>
        <w:rPr>
          <w:b/>
          <w:sz w:val="28"/>
          <w:szCs w:val="28"/>
        </w:rPr>
      </w:pPr>
    </w:p>
    <w:p w14:paraId="062A0637" w14:textId="77777777" w:rsidR="00584CC5" w:rsidRDefault="00584CC5">
      <w:pPr>
        <w:pStyle w:val="normal0"/>
        <w:jc w:val="both"/>
        <w:rPr>
          <w:b/>
          <w:sz w:val="28"/>
          <w:szCs w:val="28"/>
        </w:rPr>
      </w:pPr>
    </w:p>
    <w:p w14:paraId="153D18CA" w14:textId="77777777" w:rsidR="00584CC5" w:rsidRDefault="00584CC5">
      <w:pPr>
        <w:pStyle w:val="normal0"/>
        <w:jc w:val="both"/>
        <w:rPr>
          <w:b/>
          <w:sz w:val="28"/>
          <w:szCs w:val="28"/>
        </w:rPr>
      </w:pPr>
    </w:p>
    <w:p w14:paraId="63ECC8AF" w14:textId="77777777" w:rsidR="00584CC5" w:rsidRDefault="00584CC5">
      <w:pPr>
        <w:pStyle w:val="normal0"/>
        <w:jc w:val="both"/>
        <w:rPr>
          <w:b/>
          <w:sz w:val="28"/>
          <w:szCs w:val="28"/>
        </w:rPr>
      </w:pPr>
    </w:p>
    <w:p w14:paraId="0DDBD079" w14:textId="77777777" w:rsidR="00584CC5" w:rsidRDefault="00584CC5">
      <w:pPr>
        <w:pStyle w:val="normal0"/>
        <w:jc w:val="both"/>
        <w:rPr>
          <w:b/>
          <w:sz w:val="28"/>
          <w:szCs w:val="28"/>
        </w:rPr>
      </w:pPr>
    </w:p>
    <w:p w14:paraId="44D95ED7" w14:textId="77777777" w:rsidR="00584CC5" w:rsidRDefault="00D87F0E">
      <w:pPr>
        <w:pStyle w:val="normal0"/>
        <w:rPr>
          <w:sz w:val="28"/>
          <w:szCs w:val="28"/>
        </w:rPr>
      </w:pPr>
      <w:r>
        <w:rPr>
          <w:sz w:val="28"/>
          <w:szCs w:val="28"/>
        </w:rPr>
        <w:t>Ngày soạn: /    /</w:t>
      </w:r>
    </w:p>
    <w:p w14:paraId="62183060" w14:textId="77777777" w:rsidR="00584CC5" w:rsidRDefault="00D87F0E">
      <w:pPr>
        <w:pStyle w:val="normal0"/>
        <w:rPr>
          <w:sz w:val="28"/>
          <w:szCs w:val="28"/>
        </w:rPr>
      </w:pPr>
      <w:r>
        <w:rPr>
          <w:sz w:val="28"/>
          <w:szCs w:val="28"/>
        </w:rPr>
        <w:t xml:space="preserve">Ngày dạy: /    /  </w:t>
      </w:r>
    </w:p>
    <w:p w14:paraId="5504BDA6" w14:textId="77777777" w:rsidR="00584CC5" w:rsidRDefault="00584CC5">
      <w:pPr>
        <w:pStyle w:val="normal0"/>
        <w:jc w:val="center"/>
        <w:rPr>
          <w:b/>
          <w:sz w:val="28"/>
          <w:szCs w:val="28"/>
        </w:rPr>
      </w:pPr>
    </w:p>
    <w:p w14:paraId="31EC5CED" w14:textId="77777777" w:rsidR="00584CC5" w:rsidRDefault="00D87F0E">
      <w:pPr>
        <w:pStyle w:val="normal0"/>
        <w:jc w:val="center"/>
        <w:rPr>
          <w:b/>
          <w:sz w:val="28"/>
          <w:szCs w:val="28"/>
        </w:rPr>
      </w:pPr>
      <w:r>
        <w:rPr>
          <w:b/>
          <w:sz w:val="28"/>
          <w:szCs w:val="28"/>
        </w:rPr>
        <w:t xml:space="preserve">CHƯƠNG III. </w:t>
      </w:r>
    </w:p>
    <w:p w14:paraId="53B5BED9" w14:textId="77777777" w:rsidR="00584CC5" w:rsidRDefault="00D87F0E">
      <w:pPr>
        <w:pStyle w:val="normal0"/>
        <w:jc w:val="center"/>
        <w:rPr>
          <w:b/>
          <w:sz w:val="28"/>
          <w:szCs w:val="28"/>
        </w:rPr>
      </w:pPr>
      <w:r>
        <w:rPr>
          <w:b/>
          <w:sz w:val="28"/>
          <w:szCs w:val="28"/>
        </w:rPr>
        <w:t>DÒNG ĐIỆN XOAY CHIỀU</w:t>
      </w:r>
    </w:p>
    <w:p w14:paraId="7E6760FF" w14:textId="77777777" w:rsidR="00584CC5" w:rsidRDefault="00D87F0E">
      <w:pPr>
        <w:pStyle w:val="normal0"/>
        <w:rPr>
          <w:sz w:val="28"/>
          <w:szCs w:val="28"/>
        </w:rPr>
      </w:pPr>
      <w:r>
        <w:rPr>
          <w:sz w:val="28"/>
          <w:szCs w:val="28"/>
        </w:rPr>
        <w:t>Tiết 21</w:t>
      </w:r>
    </w:p>
    <w:p w14:paraId="5F01127E" w14:textId="77777777" w:rsidR="00584CC5" w:rsidRDefault="00D87F0E">
      <w:pPr>
        <w:pStyle w:val="normal0"/>
        <w:jc w:val="center"/>
        <w:rPr>
          <w:b/>
          <w:sz w:val="28"/>
          <w:szCs w:val="28"/>
        </w:rPr>
      </w:pPr>
      <w:r>
        <w:rPr>
          <w:b/>
          <w:sz w:val="28"/>
          <w:szCs w:val="28"/>
        </w:rPr>
        <w:t>ĐẠI CƯƠNG VỀ DÒNG ĐIỆN XOAY CHỀU</w:t>
      </w:r>
    </w:p>
    <w:p w14:paraId="472F4F5A" w14:textId="77777777" w:rsidR="00584CC5" w:rsidRDefault="00D87F0E">
      <w:pPr>
        <w:pStyle w:val="normal0"/>
        <w:jc w:val="center"/>
        <w:rPr>
          <w:sz w:val="28"/>
          <w:szCs w:val="28"/>
        </w:rPr>
      </w:pPr>
      <w:r>
        <w:rPr>
          <w:sz w:val="28"/>
          <w:szCs w:val="28"/>
        </w:rPr>
        <w:t>---------o0o--------</w:t>
      </w:r>
    </w:p>
    <w:p w14:paraId="7D0418E4" w14:textId="77777777" w:rsidR="00584CC5" w:rsidRDefault="00D87F0E">
      <w:pPr>
        <w:pStyle w:val="normal0"/>
        <w:jc w:val="both"/>
        <w:rPr>
          <w:b/>
          <w:sz w:val="28"/>
          <w:szCs w:val="28"/>
        </w:rPr>
      </w:pPr>
      <w:r>
        <w:rPr>
          <w:b/>
          <w:sz w:val="28"/>
          <w:szCs w:val="28"/>
        </w:rPr>
        <w:t xml:space="preserve">I. MỤC TIÊU BÀI HỌC </w:t>
      </w:r>
    </w:p>
    <w:p w14:paraId="213BE3EF" w14:textId="77777777" w:rsidR="00584CC5" w:rsidRDefault="00D87F0E">
      <w:pPr>
        <w:pStyle w:val="normal0"/>
        <w:jc w:val="both"/>
        <w:rPr>
          <w:sz w:val="28"/>
          <w:szCs w:val="28"/>
        </w:rPr>
      </w:pPr>
      <w:r>
        <w:rPr>
          <w:b/>
          <w:sz w:val="28"/>
          <w:szCs w:val="28"/>
        </w:rPr>
        <w:t>1. Về kiến thức</w:t>
      </w:r>
    </w:p>
    <w:p w14:paraId="11A3FA1B" w14:textId="77777777" w:rsidR="00584CC5" w:rsidRDefault="00D87F0E">
      <w:pPr>
        <w:pStyle w:val="normal0"/>
        <w:jc w:val="both"/>
        <w:rPr>
          <w:sz w:val="28"/>
          <w:szCs w:val="28"/>
        </w:rPr>
      </w:pPr>
      <w:r>
        <w:rPr>
          <w:sz w:val="28"/>
          <w:szCs w:val="28"/>
        </w:rPr>
        <w:t>- Phát biểu được định nghĩa dòng điện xoay chiều</w:t>
      </w:r>
    </w:p>
    <w:p w14:paraId="5ABE8CB6" w14:textId="77777777" w:rsidR="00584CC5" w:rsidRDefault="00D87F0E">
      <w:pPr>
        <w:pStyle w:val="normal0"/>
        <w:jc w:val="both"/>
        <w:rPr>
          <w:sz w:val="28"/>
          <w:szCs w:val="28"/>
        </w:rPr>
      </w:pPr>
      <w:r>
        <w:rPr>
          <w:sz w:val="28"/>
          <w:szCs w:val="28"/>
        </w:rPr>
        <w:t>- Viết phương trình cường độ dòng điện tức thời của dòng điện xoay chiều</w:t>
      </w:r>
    </w:p>
    <w:p w14:paraId="5B291714" w14:textId="77777777" w:rsidR="00584CC5" w:rsidRDefault="00D87F0E">
      <w:pPr>
        <w:pStyle w:val="normal0"/>
        <w:jc w:val="both"/>
        <w:rPr>
          <w:sz w:val="28"/>
          <w:szCs w:val="28"/>
        </w:rPr>
      </w:pPr>
      <w:r>
        <w:rPr>
          <w:sz w:val="28"/>
          <w:szCs w:val="28"/>
        </w:rPr>
        <w:t xml:space="preserve">- Chỉ ra các đại lượng đặc trưng của dòng điện xoay chiều như cường độ dòng </w:t>
      </w:r>
      <w:r>
        <w:rPr>
          <w:sz w:val="28"/>
          <w:szCs w:val="28"/>
        </w:rPr>
        <w:t>điện cực đại, chu kì</w:t>
      </w:r>
    </w:p>
    <w:p w14:paraId="526748DC" w14:textId="77777777" w:rsidR="00584CC5" w:rsidRDefault="00D87F0E">
      <w:pPr>
        <w:pStyle w:val="normal0"/>
        <w:jc w:val="both"/>
        <w:rPr>
          <w:sz w:val="28"/>
          <w:szCs w:val="28"/>
        </w:rPr>
      </w:pPr>
      <w:r>
        <w:rPr>
          <w:sz w:val="28"/>
          <w:szCs w:val="28"/>
        </w:rPr>
        <w:t>- Giải thích được nguyên tắc tạo ra dòng điện xoay chiều</w:t>
      </w:r>
    </w:p>
    <w:p w14:paraId="5F62FDA8" w14:textId="77777777" w:rsidR="00584CC5" w:rsidRDefault="00D87F0E">
      <w:pPr>
        <w:pStyle w:val="normal0"/>
        <w:jc w:val="both"/>
        <w:rPr>
          <w:sz w:val="28"/>
          <w:szCs w:val="28"/>
        </w:rPr>
      </w:pPr>
      <w:r>
        <w:rPr>
          <w:sz w:val="28"/>
          <w:szCs w:val="28"/>
        </w:rPr>
        <w:t>- Viết công thức công suất tức thời qua mạch chỉ có R</w:t>
      </w:r>
    </w:p>
    <w:p w14:paraId="73A9F8C9" w14:textId="77777777" w:rsidR="00584CC5" w:rsidRDefault="00D87F0E">
      <w:pPr>
        <w:pStyle w:val="normal0"/>
        <w:jc w:val="both"/>
        <w:rPr>
          <w:sz w:val="28"/>
          <w:szCs w:val="28"/>
        </w:rPr>
      </w:pPr>
      <w:r>
        <w:rPr>
          <w:sz w:val="28"/>
          <w:szCs w:val="28"/>
        </w:rPr>
        <w:t>- Phát biểu định nghĩa và viết được biểu thức của cường độ dòng hiệu dụng, điện áp hiệu dụng</w:t>
      </w:r>
    </w:p>
    <w:p w14:paraId="5ABA204B" w14:textId="77777777" w:rsidR="00584CC5" w:rsidRDefault="00D87F0E">
      <w:pPr>
        <w:pStyle w:val="normal0"/>
        <w:jc w:val="both"/>
        <w:rPr>
          <w:sz w:val="28"/>
          <w:szCs w:val="28"/>
        </w:rPr>
      </w:pPr>
      <w:r>
        <w:rPr>
          <w:b/>
          <w:sz w:val="28"/>
          <w:szCs w:val="28"/>
        </w:rPr>
        <w:t>2. Về kĩ năng</w:t>
      </w:r>
    </w:p>
    <w:p w14:paraId="3175BF07" w14:textId="77777777" w:rsidR="00584CC5" w:rsidRDefault="00D87F0E">
      <w:pPr>
        <w:pStyle w:val="normal0"/>
        <w:jc w:val="both"/>
        <w:rPr>
          <w:sz w:val="28"/>
          <w:szCs w:val="28"/>
        </w:rPr>
      </w:pPr>
      <w:r>
        <w:rPr>
          <w:sz w:val="28"/>
          <w:szCs w:val="28"/>
        </w:rPr>
        <w:t>- Giải được các b</w:t>
      </w:r>
      <w:r>
        <w:rPr>
          <w:sz w:val="28"/>
          <w:szCs w:val="28"/>
        </w:rPr>
        <w:t>ài tập đơn giản về điện xoay chiều</w:t>
      </w:r>
    </w:p>
    <w:p w14:paraId="0D2E4AF5"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43FE638F"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113E3487" w14:textId="77777777" w:rsidR="00584CC5" w:rsidRDefault="00D87F0E">
      <w:pPr>
        <w:pStyle w:val="normal0"/>
        <w:jc w:val="both"/>
        <w:rPr>
          <w:b/>
          <w:sz w:val="28"/>
          <w:szCs w:val="28"/>
        </w:rPr>
      </w:pPr>
      <w:r>
        <w:rPr>
          <w:b/>
          <w:sz w:val="28"/>
          <w:szCs w:val="28"/>
        </w:rPr>
        <w:t>a, Phẩm chất năng lực chung</w:t>
      </w:r>
    </w:p>
    <w:p w14:paraId="1A71CEC6"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1B165075" w14:textId="77777777" w:rsidR="00584CC5" w:rsidRDefault="00D87F0E">
      <w:pPr>
        <w:pStyle w:val="normal0"/>
        <w:jc w:val="both"/>
        <w:rPr>
          <w:sz w:val="28"/>
          <w:szCs w:val="28"/>
        </w:rPr>
      </w:pPr>
      <w:r>
        <w:rPr>
          <w:sz w:val="28"/>
          <w:szCs w:val="28"/>
        </w:rPr>
        <w:t>Năng lực chung: Năng lực tự học; năng lực giải quyế</w:t>
      </w:r>
      <w:r>
        <w:rPr>
          <w:sz w:val="28"/>
          <w:szCs w:val="28"/>
        </w:rPr>
        <w:t>t vấn đề; Năng lực giao tiếp; Năng lực hợp tác; Năng lực sử dụng ngôn ngữ; Năng lực tính toán.</w:t>
      </w:r>
    </w:p>
    <w:p w14:paraId="421959C4" w14:textId="77777777" w:rsidR="00584CC5" w:rsidRDefault="00D87F0E">
      <w:pPr>
        <w:pStyle w:val="normal0"/>
        <w:jc w:val="both"/>
        <w:rPr>
          <w:b/>
          <w:sz w:val="28"/>
          <w:szCs w:val="28"/>
        </w:rPr>
      </w:pPr>
      <w:r>
        <w:rPr>
          <w:b/>
          <w:sz w:val="28"/>
          <w:szCs w:val="28"/>
        </w:rPr>
        <w:t>b, Năng lực chuyên biệt môn học</w:t>
      </w:r>
    </w:p>
    <w:p w14:paraId="6195960F"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42AA9FD5" w14:textId="77777777" w:rsidR="00584CC5" w:rsidRDefault="00D87F0E">
      <w:pPr>
        <w:pStyle w:val="normal0"/>
        <w:jc w:val="both"/>
        <w:rPr>
          <w:b/>
          <w:sz w:val="28"/>
          <w:szCs w:val="28"/>
        </w:rPr>
      </w:pPr>
      <w:r>
        <w:rPr>
          <w:b/>
          <w:sz w:val="28"/>
          <w:szCs w:val="28"/>
        </w:rPr>
        <w:t>II. PHƯƠNG PHÁP-KĨ THUẬT</w:t>
      </w:r>
    </w:p>
    <w:p w14:paraId="26C274D0" w14:textId="77777777" w:rsidR="00584CC5" w:rsidRDefault="00D87F0E">
      <w:pPr>
        <w:pStyle w:val="normal0"/>
        <w:jc w:val="both"/>
        <w:rPr>
          <w:b/>
          <w:sz w:val="28"/>
          <w:szCs w:val="28"/>
        </w:rPr>
      </w:pPr>
      <w:r>
        <w:rPr>
          <w:b/>
          <w:sz w:val="28"/>
          <w:szCs w:val="28"/>
        </w:rPr>
        <w:t>1. Phương pháp</w:t>
      </w:r>
    </w:p>
    <w:p w14:paraId="0D081F84" w14:textId="77777777" w:rsidR="00584CC5" w:rsidRDefault="00D87F0E">
      <w:pPr>
        <w:pStyle w:val="normal0"/>
        <w:rPr>
          <w:sz w:val="28"/>
          <w:szCs w:val="28"/>
        </w:rPr>
      </w:pPr>
      <w:r>
        <w:rPr>
          <w:sz w:val="28"/>
          <w:szCs w:val="28"/>
        </w:rPr>
        <w:t>PP dạy học</w:t>
      </w:r>
      <w:r>
        <w:rPr>
          <w:sz w:val="28"/>
          <w:szCs w:val="28"/>
        </w:rPr>
        <w:t xml:space="preserve"> Gợi mở - vấn đáp, PP thuyết trình, PP hoạt động nhóm, PP công tác độc lập</w:t>
      </w:r>
    </w:p>
    <w:p w14:paraId="0BADB72A" w14:textId="77777777" w:rsidR="00584CC5" w:rsidRDefault="00D87F0E">
      <w:pPr>
        <w:pStyle w:val="normal0"/>
        <w:jc w:val="both"/>
        <w:rPr>
          <w:b/>
          <w:sz w:val="28"/>
          <w:szCs w:val="28"/>
        </w:rPr>
      </w:pPr>
      <w:r>
        <w:rPr>
          <w:b/>
          <w:sz w:val="28"/>
          <w:szCs w:val="28"/>
        </w:rPr>
        <w:t>2. Kĩ thuật dạy học</w:t>
      </w:r>
    </w:p>
    <w:p w14:paraId="2258802E" w14:textId="77777777" w:rsidR="00584CC5" w:rsidRDefault="00D87F0E">
      <w:pPr>
        <w:pStyle w:val="normal0"/>
        <w:jc w:val="both"/>
        <w:rPr>
          <w:sz w:val="28"/>
          <w:szCs w:val="28"/>
        </w:rPr>
      </w:pPr>
      <w:r>
        <w:rPr>
          <w:sz w:val="28"/>
          <w:szCs w:val="28"/>
        </w:rPr>
        <w:t>Kĩ thật dặt câu hỏi, kĩ thuật XYZ</w:t>
      </w:r>
    </w:p>
    <w:p w14:paraId="383A27D9" w14:textId="77777777" w:rsidR="00584CC5" w:rsidRDefault="00D87F0E">
      <w:pPr>
        <w:pStyle w:val="normal0"/>
        <w:jc w:val="both"/>
        <w:rPr>
          <w:b/>
          <w:sz w:val="28"/>
          <w:szCs w:val="28"/>
        </w:rPr>
      </w:pPr>
      <w:r>
        <w:rPr>
          <w:b/>
          <w:sz w:val="28"/>
          <w:szCs w:val="28"/>
        </w:rPr>
        <w:t>III. CHUẨN BỊ</w:t>
      </w:r>
    </w:p>
    <w:p w14:paraId="2A178015" w14:textId="77777777" w:rsidR="00584CC5" w:rsidRDefault="00D87F0E">
      <w:pPr>
        <w:pStyle w:val="normal0"/>
        <w:jc w:val="both"/>
        <w:rPr>
          <w:b/>
          <w:sz w:val="28"/>
          <w:szCs w:val="28"/>
        </w:rPr>
      </w:pPr>
      <w:r>
        <w:rPr>
          <w:b/>
          <w:sz w:val="28"/>
          <w:szCs w:val="28"/>
        </w:rPr>
        <w:t>1. Chuẩn bị của giáo viên:</w:t>
      </w:r>
    </w:p>
    <w:p w14:paraId="62996DB5" w14:textId="77777777" w:rsidR="00584CC5" w:rsidRDefault="00D87F0E">
      <w:pPr>
        <w:pStyle w:val="normal0"/>
        <w:jc w:val="both"/>
        <w:rPr>
          <w:sz w:val="28"/>
          <w:szCs w:val="28"/>
        </w:rPr>
      </w:pPr>
      <w:r>
        <w:rPr>
          <w:sz w:val="28"/>
          <w:szCs w:val="28"/>
        </w:rPr>
        <w:t>- Gíao án, tranh, ảnh trong SGK.</w:t>
      </w:r>
    </w:p>
    <w:p w14:paraId="3312AEEB" w14:textId="77777777" w:rsidR="00584CC5" w:rsidRDefault="00D87F0E">
      <w:pPr>
        <w:pStyle w:val="normal0"/>
        <w:jc w:val="both"/>
        <w:rPr>
          <w:sz w:val="28"/>
          <w:szCs w:val="28"/>
        </w:rPr>
      </w:pPr>
      <w:r>
        <w:rPr>
          <w:sz w:val="28"/>
          <w:szCs w:val="28"/>
        </w:rPr>
        <w:t>- SGK, SGV, một số dụng cụ thí nghiệm</w:t>
      </w:r>
    </w:p>
    <w:p w14:paraId="6ECD3201"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510438E3" w14:textId="77777777" w:rsidR="00584CC5" w:rsidRDefault="00D87F0E">
      <w:pPr>
        <w:pStyle w:val="normal0"/>
        <w:jc w:val="both"/>
        <w:rPr>
          <w:b/>
          <w:sz w:val="28"/>
          <w:szCs w:val="28"/>
        </w:rPr>
      </w:pPr>
      <w:r>
        <w:rPr>
          <w:b/>
          <w:sz w:val="28"/>
          <w:szCs w:val="28"/>
        </w:rPr>
        <w:t>2. Chuẩn bị của học sinh:</w:t>
      </w:r>
    </w:p>
    <w:p w14:paraId="2A07454B"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w:t>
      </w:r>
      <w:r>
        <w:rPr>
          <w:sz w:val="28"/>
          <w:szCs w:val="28"/>
        </w:rPr>
        <w:t>c.</w:t>
      </w:r>
    </w:p>
    <w:p w14:paraId="73FA0624" w14:textId="77777777" w:rsidR="00584CC5" w:rsidRDefault="00D87F0E">
      <w:pPr>
        <w:pStyle w:val="normal0"/>
        <w:jc w:val="both"/>
        <w:rPr>
          <w:b/>
          <w:sz w:val="28"/>
          <w:szCs w:val="28"/>
        </w:rPr>
      </w:pPr>
      <w:r>
        <w:rPr>
          <w:b/>
          <w:sz w:val="28"/>
          <w:szCs w:val="28"/>
        </w:rPr>
        <w:t>IV. CÁC HOẠT ĐỘNG DẠY VÀ HỌC</w:t>
      </w:r>
    </w:p>
    <w:p w14:paraId="59CA803F" w14:textId="77777777" w:rsidR="00584CC5" w:rsidRDefault="00D87F0E">
      <w:pPr>
        <w:pStyle w:val="normal0"/>
        <w:jc w:val="both"/>
        <w:rPr>
          <w:b/>
          <w:sz w:val="28"/>
          <w:szCs w:val="28"/>
        </w:rPr>
      </w:pPr>
      <w:r>
        <w:rPr>
          <w:b/>
          <w:sz w:val="28"/>
          <w:szCs w:val="28"/>
        </w:rPr>
        <w:tab/>
        <w:t>1. Ổn định lớp</w:t>
      </w:r>
    </w:p>
    <w:p w14:paraId="48A6E3C0" w14:textId="77777777" w:rsidR="00584CC5" w:rsidRDefault="00D87F0E">
      <w:pPr>
        <w:pStyle w:val="normal0"/>
        <w:jc w:val="both"/>
        <w:rPr>
          <w:sz w:val="28"/>
          <w:szCs w:val="28"/>
        </w:rPr>
      </w:pPr>
      <w:r>
        <w:rPr>
          <w:b/>
          <w:sz w:val="28"/>
          <w:szCs w:val="28"/>
        </w:rPr>
        <w:tab/>
        <w:t xml:space="preserve">2. Kiểm tra bài cũ </w:t>
      </w:r>
    </w:p>
    <w:p w14:paraId="457C280C" w14:textId="77777777" w:rsidR="00584CC5" w:rsidRDefault="00D87F0E">
      <w:pPr>
        <w:pStyle w:val="normal0"/>
        <w:jc w:val="both"/>
        <w:rPr>
          <w:b/>
          <w:sz w:val="28"/>
          <w:szCs w:val="28"/>
        </w:rPr>
      </w:pPr>
      <w:r>
        <w:rPr>
          <w:b/>
          <w:sz w:val="28"/>
          <w:szCs w:val="28"/>
        </w:rPr>
        <w:tab/>
        <w:t xml:space="preserve">3. Bài mới </w:t>
      </w:r>
    </w:p>
    <w:tbl>
      <w:tblPr>
        <w:tblStyle w:val="afff9"/>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96"/>
        <w:gridCol w:w="372"/>
        <w:gridCol w:w="823"/>
        <w:gridCol w:w="1835"/>
        <w:gridCol w:w="725"/>
        <w:gridCol w:w="541"/>
        <w:gridCol w:w="2960"/>
        <w:gridCol w:w="62"/>
      </w:tblGrid>
      <w:tr w:rsidR="00584CC5" w14:paraId="167D85F4" w14:textId="77777777">
        <w:trPr>
          <w:gridAfter w:val="1"/>
        </w:trPr>
        <w:tc>
          <w:tcPr>
            <w:tcW w:w="3368" w:type="dxa"/>
            <w:gridSpan w:val="2"/>
            <w:shd w:val="clear" w:color="auto" w:fill="auto"/>
          </w:tcPr>
          <w:p w14:paraId="47193265" w14:textId="77777777" w:rsidR="00584CC5" w:rsidRDefault="00D87F0E">
            <w:pPr>
              <w:pStyle w:val="normal0"/>
              <w:jc w:val="center"/>
              <w:rPr>
                <w:b/>
                <w:sz w:val="28"/>
                <w:szCs w:val="28"/>
              </w:rPr>
            </w:pPr>
            <w:r>
              <w:rPr>
                <w:b/>
                <w:sz w:val="28"/>
                <w:szCs w:val="28"/>
              </w:rPr>
              <w:t>Họat động của giáo viên</w:t>
            </w:r>
          </w:p>
        </w:tc>
        <w:tc>
          <w:tcPr>
            <w:tcW w:w="3383" w:type="dxa"/>
            <w:gridSpan w:val="3"/>
            <w:shd w:val="clear" w:color="auto" w:fill="auto"/>
          </w:tcPr>
          <w:p w14:paraId="2CAF24F5" w14:textId="77777777" w:rsidR="00584CC5" w:rsidRDefault="00D87F0E">
            <w:pPr>
              <w:pStyle w:val="normal0"/>
              <w:jc w:val="center"/>
              <w:rPr>
                <w:b/>
                <w:sz w:val="28"/>
                <w:szCs w:val="28"/>
              </w:rPr>
            </w:pPr>
            <w:r>
              <w:rPr>
                <w:b/>
                <w:sz w:val="28"/>
                <w:szCs w:val="28"/>
              </w:rPr>
              <w:t>Họat động của học sinh</w:t>
            </w:r>
          </w:p>
        </w:tc>
        <w:tc>
          <w:tcPr>
            <w:tcW w:w="3501" w:type="dxa"/>
            <w:gridSpan w:val="2"/>
            <w:shd w:val="clear" w:color="auto" w:fill="auto"/>
          </w:tcPr>
          <w:p w14:paraId="5629A3CB" w14:textId="77777777" w:rsidR="00584CC5" w:rsidRDefault="00D87F0E">
            <w:pPr>
              <w:pStyle w:val="normal0"/>
              <w:jc w:val="center"/>
              <w:rPr>
                <w:b/>
                <w:sz w:val="28"/>
                <w:szCs w:val="28"/>
              </w:rPr>
            </w:pPr>
            <w:r>
              <w:rPr>
                <w:b/>
                <w:sz w:val="28"/>
                <w:szCs w:val="28"/>
              </w:rPr>
              <w:t>Nội dung</w:t>
            </w:r>
          </w:p>
        </w:tc>
      </w:tr>
      <w:tr w:rsidR="00584CC5" w14:paraId="74E91F2D" w14:textId="77777777">
        <w:trPr>
          <w:gridAfter w:val="1"/>
        </w:trPr>
        <w:tc>
          <w:tcPr>
            <w:tcW w:w="10252" w:type="dxa"/>
            <w:gridSpan w:val="7"/>
            <w:shd w:val="clear" w:color="auto" w:fill="auto"/>
            <w:vAlign w:val="center"/>
          </w:tcPr>
          <w:p w14:paraId="6888A7FF" w14:textId="77777777" w:rsidR="00584CC5" w:rsidRDefault="00D87F0E">
            <w:pPr>
              <w:pStyle w:val="normal0"/>
              <w:jc w:val="center"/>
              <w:rPr>
                <w:b/>
                <w:sz w:val="28"/>
                <w:szCs w:val="28"/>
              </w:rPr>
            </w:pPr>
            <w:r>
              <w:rPr>
                <w:b/>
                <w:sz w:val="28"/>
                <w:szCs w:val="28"/>
              </w:rPr>
              <w:t>HOẠT ĐỘNG 1: Khởi động (2’)</w:t>
            </w:r>
          </w:p>
          <w:p w14:paraId="5DA1D0FB" w14:textId="77777777" w:rsidR="00584CC5" w:rsidRDefault="00D87F0E">
            <w:pPr>
              <w:pStyle w:val="normal0"/>
              <w:rPr>
                <w:sz w:val="28"/>
                <w:szCs w:val="28"/>
              </w:rPr>
            </w:pPr>
            <w:r>
              <w:rPr>
                <w:b/>
                <w:sz w:val="28"/>
                <w:szCs w:val="28"/>
              </w:rPr>
              <w:t>Mục tiêu:</w:t>
            </w:r>
            <w:r>
              <w:rPr>
                <w:sz w:val="28"/>
                <w:szCs w:val="28"/>
              </w:rPr>
              <w:t xml:space="preserve">   tạo tâm thế cho học sinh đi vào tìm hiểu bài mới: đại ương về dòng điện xoay chiều</w:t>
            </w:r>
          </w:p>
          <w:p w14:paraId="23DB03E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24308849"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w:t>
            </w:r>
            <w:r>
              <w:rPr>
                <w:sz w:val="28"/>
                <w:szCs w:val="28"/>
              </w:rPr>
              <w:t xml:space="preserve"> nghiệm, năng lực quan sát, năng lực sáng tạo, năng lực trao đổi. Phẩm chất tự tin, tự lập, giao tiếp.</w:t>
            </w:r>
          </w:p>
        </w:tc>
      </w:tr>
      <w:tr w:rsidR="00584CC5" w14:paraId="47905973" w14:textId="77777777">
        <w:trPr>
          <w:gridAfter w:val="1"/>
        </w:trPr>
        <w:tc>
          <w:tcPr>
            <w:tcW w:w="4191" w:type="dxa"/>
            <w:gridSpan w:val="3"/>
            <w:shd w:val="clear" w:color="auto" w:fill="auto"/>
          </w:tcPr>
          <w:p w14:paraId="2E5DE634" w14:textId="77777777" w:rsidR="00584CC5" w:rsidRDefault="00D87F0E">
            <w:pPr>
              <w:pStyle w:val="normal0"/>
              <w:ind w:firstLine="720"/>
              <w:jc w:val="both"/>
              <w:rPr>
                <w:sz w:val="28"/>
                <w:szCs w:val="28"/>
              </w:rPr>
            </w:pPr>
            <w:r>
              <w:rPr>
                <w:sz w:val="28"/>
                <w:szCs w:val="28"/>
              </w:rPr>
              <w:t>- Sau khi học xong hai chương DAO ĐỘNG CƠ và SÓNG CƠ ta thấy phương trình dao động điều hòa và phương trình sóng cơ có dạng tương đồng (có cùng một dạng</w:t>
            </w:r>
            <w:r>
              <w:rPr>
                <w:sz w:val="28"/>
                <w:szCs w:val="28"/>
              </w:rPr>
              <w:t>). Hôm nay ta sẽ tìm hiểu thêm một dạng phương trình cũng tương tự đó là phương trình tức thời của các đại lượng như dòng điện hoặc điện áp của dòng điện xoay chiều. Dòng điện xoay chiều có đặc điểm gì ta sẽ tìm hiểu trong bài: “ĐẠI CƯƠNG VỀ DÒNG ĐIỆN XOAY</w:t>
            </w:r>
            <w:r>
              <w:rPr>
                <w:sz w:val="28"/>
                <w:szCs w:val="28"/>
              </w:rPr>
              <w:t xml:space="preserve"> CHIỀU”</w:t>
            </w:r>
          </w:p>
          <w:p w14:paraId="63551F3F" w14:textId="77777777" w:rsidR="00584CC5" w:rsidRDefault="00584CC5">
            <w:pPr>
              <w:pStyle w:val="normal0"/>
              <w:jc w:val="both"/>
              <w:rPr>
                <w:sz w:val="28"/>
                <w:szCs w:val="28"/>
              </w:rPr>
            </w:pPr>
          </w:p>
        </w:tc>
        <w:tc>
          <w:tcPr>
            <w:tcW w:w="3101" w:type="dxa"/>
            <w:gridSpan w:val="3"/>
            <w:shd w:val="clear" w:color="auto" w:fill="auto"/>
          </w:tcPr>
          <w:p w14:paraId="539CA33B" w14:textId="77777777" w:rsidR="00584CC5" w:rsidRDefault="00D87F0E">
            <w:pPr>
              <w:pStyle w:val="normal0"/>
              <w:jc w:val="both"/>
              <w:rPr>
                <w:sz w:val="28"/>
                <w:szCs w:val="28"/>
              </w:rPr>
            </w:pPr>
            <w:r>
              <w:rPr>
                <w:sz w:val="28"/>
                <w:szCs w:val="28"/>
              </w:rPr>
              <w:t xml:space="preserve">- HS ghi nhớ </w:t>
            </w:r>
          </w:p>
          <w:p w14:paraId="3B2EE520" w14:textId="77777777" w:rsidR="00584CC5" w:rsidRDefault="00584CC5">
            <w:pPr>
              <w:pStyle w:val="normal0"/>
              <w:jc w:val="both"/>
              <w:rPr>
                <w:sz w:val="28"/>
                <w:szCs w:val="28"/>
              </w:rPr>
            </w:pPr>
          </w:p>
          <w:p w14:paraId="1118DC89" w14:textId="77777777" w:rsidR="00584CC5" w:rsidRDefault="00584CC5">
            <w:pPr>
              <w:pStyle w:val="normal0"/>
              <w:jc w:val="both"/>
              <w:rPr>
                <w:sz w:val="28"/>
                <w:szCs w:val="28"/>
              </w:rPr>
            </w:pPr>
          </w:p>
          <w:p w14:paraId="01D13A6E" w14:textId="77777777" w:rsidR="00584CC5" w:rsidRDefault="00D87F0E">
            <w:pPr>
              <w:pStyle w:val="normal0"/>
              <w:jc w:val="both"/>
              <w:rPr>
                <w:sz w:val="28"/>
                <w:szCs w:val="28"/>
              </w:rPr>
            </w:pPr>
            <w:r>
              <w:rPr>
                <w:sz w:val="28"/>
                <w:szCs w:val="28"/>
              </w:rPr>
              <w:t>- HS định hướng nội dung của bài</w:t>
            </w:r>
          </w:p>
          <w:p w14:paraId="52BB4C73" w14:textId="77777777" w:rsidR="00584CC5" w:rsidRDefault="00584CC5">
            <w:pPr>
              <w:pStyle w:val="normal0"/>
              <w:jc w:val="both"/>
              <w:rPr>
                <w:sz w:val="28"/>
                <w:szCs w:val="28"/>
              </w:rPr>
            </w:pPr>
          </w:p>
        </w:tc>
        <w:tc>
          <w:tcPr>
            <w:tcW w:w="2960" w:type="dxa"/>
            <w:shd w:val="clear" w:color="auto" w:fill="auto"/>
          </w:tcPr>
          <w:p w14:paraId="7670C459" w14:textId="77777777" w:rsidR="00584CC5" w:rsidRDefault="00D87F0E">
            <w:pPr>
              <w:pStyle w:val="normal0"/>
              <w:jc w:val="center"/>
              <w:rPr>
                <w:b/>
                <w:sz w:val="28"/>
                <w:szCs w:val="28"/>
              </w:rPr>
            </w:pPr>
            <w:r>
              <w:rPr>
                <w:b/>
                <w:sz w:val="28"/>
                <w:szCs w:val="28"/>
              </w:rPr>
              <w:t xml:space="preserve">CHƯƠNG III. </w:t>
            </w:r>
          </w:p>
          <w:p w14:paraId="5F2982BD" w14:textId="77777777" w:rsidR="00584CC5" w:rsidRDefault="00D87F0E">
            <w:pPr>
              <w:pStyle w:val="normal0"/>
              <w:jc w:val="center"/>
              <w:rPr>
                <w:b/>
                <w:sz w:val="28"/>
                <w:szCs w:val="28"/>
              </w:rPr>
            </w:pPr>
            <w:r>
              <w:rPr>
                <w:b/>
                <w:sz w:val="28"/>
                <w:szCs w:val="28"/>
              </w:rPr>
              <w:t>DÒNG ĐIỆN XOAY CHIỀU</w:t>
            </w:r>
          </w:p>
          <w:p w14:paraId="568988F7" w14:textId="77777777" w:rsidR="00584CC5" w:rsidRDefault="00D87F0E">
            <w:pPr>
              <w:pStyle w:val="normal0"/>
              <w:rPr>
                <w:sz w:val="28"/>
                <w:szCs w:val="28"/>
              </w:rPr>
            </w:pPr>
            <w:r>
              <w:rPr>
                <w:sz w:val="28"/>
                <w:szCs w:val="28"/>
              </w:rPr>
              <w:t>Tiết 21</w:t>
            </w:r>
          </w:p>
          <w:p w14:paraId="755852AE" w14:textId="77777777" w:rsidR="00584CC5" w:rsidRDefault="00D87F0E">
            <w:pPr>
              <w:pStyle w:val="normal0"/>
              <w:jc w:val="center"/>
              <w:rPr>
                <w:b/>
                <w:sz w:val="28"/>
                <w:szCs w:val="28"/>
              </w:rPr>
            </w:pPr>
            <w:r>
              <w:rPr>
                <w:b/>
                <w:sz w:val="28"/>
                <w:szCs w:val="28"/>
              </w:rPr>
              <w:t>ĐẠI CƯƠNG VỀ DÒNG ĐIỆN XOAY CHỀU</w:t>
            </w:r>
          </w:p>
          <w:p w14:paraId="5868CD14" w14:textId="77777777" w:rsidR="00584CC5" w:rsidRDefault="00584CC5">
            <w:pPr>
              <w:pStyle w:val="normal0"/>
              <w:jc w:val="center"/>
              <w:rPr>
                <w:sz w:val="28"/>
                <w:szCs w:val="28"/>
              </w:rPr>
            </w:pPr>
          </w:p>
        </w:tc>
      </w:tr>
      <w:tr w:rsidR="00584CC5" w14:paraId="42A93AF1" w14:textId="77777777">
        <w:trPr>
          <w:gridAfter w:val="1"/>
        </w:trPr>
        <w:tc>
          <w:tcPr>
            <w:tcW w:w="10252" w:type="dxa"/>
            <w:gridSpan w:val="7"/>
            <w:shd w:val="clear" w:color="auto" w:fill="auto"/>
            <w:vAlign w:val="center"/>
          </w:tcPr>
          <w:p w14:paraId="07C45ACF" w14:textId="77777777" w:rsidR="00584CC5" w:rsidRDefault="00D87F0E">
            <w:pPr>
              <w:pStyle w:val="normal0"/>
              <w:jc w:val="center"/>
              <w:rPr>
                <w:b/>
                <w:sz w:val="28"/>
                <w:szCs w:val="28"/>
              </w:rPr>
            </w:pPr>
            <w:r>
              <w:rPr>
                <w:b/>
                <w:sz w:val="28"/>
                <w:szCs w:val="28"/>
              </w:rPr>
              <w:t>HOẠT ĐỘNG 2: Hình thành kiến thức (20’)</w:t>
            </w:r>
          </w:p>
          <w:p w14:paraId="12DC7C5C" w14:textId="77777777" w:rsidR="00584CC5" w:rsidRDefault="00D87F0E">
            <w:pPr>
              <w:pStyle w:val="normal0"/>
              <w:jc w:val="both"/>
              <w:rPr>
                <w:sz w:val="28"/>
                <w:szCs w:val="28"/>
              </w:rPr>
            </w:pPr>
            <w:r>
              <w:rPr>
                <w:b/>
                <w:sz w:val="28"/>
                <w:szCs w:val="28"/>
              </w:rPr>
              <w:t>Mục tiêu:</w:t>
            </w:r>
            <w:r>
              <w:rPr>
                <w:sz w:val="28"/>
                <w:szCs w:val="28"/>
              </w:rPr>
              <w:t xml:space="preserve"> - định nghĩa dòng điện xoay chiều</w:t>
            </w:r>
          </w:p>
          <w:p w14:paraId="2F9BA200" w14:textId="77777777" w:rsidR="00584CC5" w:rsidRDefault="00D87F0E">
            <w:pPr>
              <w:pStyle w:val="normal0"/>
              <w:jc w:val="both"/>
              <w:rPr>
                <w:sz w:val="28"/>
                <w:szCs w:val="28"/>
              </w:rPr>
            </w:pPr>
            <w:r>
              <w:rPr>
                <w:sz w:val="28"/>
                <w:szCs w:val="28"/>
              </w:rPr>
              <w:t>- phương trình cường độ dòng điện tức thời của dòng điện xoay chiều</w:t>
            </w:r>
          </w:p>
          <w:p w14:paraId="00A2A5E8" w14:textId="77777777" w:rsidR="00584CC5" w:rsidRDefault="00D87F0E">
            <w:pPr>
              <w:pStyle w:val="normal0"/>
              <w:jc w:val="both"/>
              <w:rPr>
                <w:sz w:val="28"/>
                <w:szCs w:val="28"/>
              </w:rPr>
            </w:pPr>
            <w:r>
              <w:rPr>
                <w:sz w:val="28"/>
                <w:szCs w:val="28"/>
              </w:rPr>
              <w:t>- các đại lượng đặc trưng của dòng điện xoay chiều như cường độ dòng điện cực đại, chu kì</w:t>
            </w:r>
          </w:p>
          <w:p w14:paraId="7AC368D4" w14:textId="77777777" w:rsidR="00584CC5" w:rsidRDefault="00D87F0E">
            <w:pPr>
              <w:pStyle w:val="normal0"/>
              <w:jc w:val="both"/>
              <w:rPr>
                <w:sz w:val="28"/>
                <w:szCs w:val="28"/>
              </w:rPr>
            </w:pPr>
            <w:r>
              <w:rPr>
                <w:sz w:val="28"/>
                <w:szCs w:val="28"/>
              </w:rPr>
              <w:t>- Giải thích được nguyên tắc tạo ra dòng điện xoay chiều</w:t>
            </w:r>
          </w:p>
          <w:p w14:paraId="35998C05" w14:textId="77777777" w:rsidR="00584CC5" w:rsidRDefault="00D87F0E">
            <w:pPr>
              <w:pStyle w:val="normal0"/>
              <w:jc w:val="both"/>
              <w:rPr>
                <w:sz w:val="28"/>
                <w:szCs w:val="28"/>
              </w:rPr>
            </w:pPr>
            <w:r>
              <w:rPr>
                <w:sz w:val="28"/>
                <w:szCs w:val="28"/>
              </w:rPr>
              <w:t>- công thức công suất tức thời qua mạch chỉ có R</w:t>
            </w:r>
          </w:p>
          <w:p w14:paraId="5E9D7CB2" w14:textId="77777777" w:rsidR="00584CC5" w:rsidRDefault="00D87F0E">
            <w:pPr>
              <w:pStyle w:val="normal0"/>
              <w:jc w:val="both"/>
              <w:rPr>
                <w:sz w:val="28"/>
                <w:szCs w:val="28"/>
              </w:rPr>
            </w:pPr>
            <w:r>
              <w:rPr>
                <w:sz w:val="28"/>
                <w:szCs w:val="28"/>
              </w:rPr>
              <w:t>- Phát biểu định nghĩa và viết được biểu thức của cường độ dòng hiệu dụng, điện áp hiệu dụng</w:t>
            </w:r>
          </w:p>
          <w:p w14:paraId="5AC5B38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D85D780"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4FC476F5" w14:textId="77777777">
        <w:tc>
          <w:tcPr>
            <w:tcW w:w="2996" w:type="dxa"/>
            <w:shd w:val="clear" w:color="auto" w:fill="auto"/>
          </w:tcPr>
          <w:p w14:paraId="714709B0" w14:textId="77777777" w:rsidR="00584CC5" w:rsidRDefault="00D87F0E">
            <w:pPr>
              <w:pStyle w:val="normal0"/>
              <w:tabs>
                <w:tab w:val="left" w:pos="520"/>
                <w:tab w:val="left" w:pos="558"/>
                <w:tab w:val="left" w:pos="910"/>
              </w:tabs>
              <w:jc w:val="both"/>
              <w:rPr>
                <w:sz w:val="28"/>
                <w:szCs w:val="28"/>
              </w:rPr>
            </w:pPr>
            <w:r>
              <w:rPr>
                <w:sz w:val="28"/>
                <w:szCs w:val="28"/>
              </w:rPr>
              <w:t>- Giớ</w:t>
            </w:r>
            <w:r>
              <w:rPr>
                <w:sz w:val="28"/>
                <w:szCs w:val="28"/>
              </w:rPr>
              <w:t>i thiệu cho hs tiếp xúc với phương trình của dòng điện xoay chiều hình sin</w:t>
            </w:r>
          </w:p>
          <w:p w14:paraId="4D4B927B" w14:textId="77777777" w:rsidR="00584CC5" w:rsidRDefault="00D87F0E">
            <w:pPr>
              <w:pStyle w:val="normal0"/>
              <w:tabs>
                <w:tab w:val="left" w:pos="520"/>
                <w:tab w:val="left" w:pos="558"/>
                <w:tab w:val="left" w:pos="910"/>
              </w:tabs>
              <w:jc w:val="both"/>
              <w:rPr>
                <w:sz w:val="28"/>
                <w:szCs w:val="28"/>
              </w:rPr>
            </w:pPr>
            <w:r>
              <w:rPr>
                <w:sz w:val="28"/>
                <w:szCs w:val="28"/>
              </w:rPr>
              <w:t>- Từ phương trình yêu cầu hs nhớ lại kiến thức cũ, so sánh với các đại lượng đặc trưng cho dao động điều hòa, tìm đại lượng đặc trưng cho dòng điện i?</w:t>
            </w:r>
          </w:p>
          <w:p w14:paraId="673F681A" w14:textId="77777777" w:rsidR="00584CC5" w:rsidRDefault="00584CC5">
            <w:pPr>
              <w:pStyle w:val="normal0"/>
              <w:tabs>
                <w:tab w:val="left" w:pos="520"/>
                <w:tab w:val="left" w:pos="558"/>
                <w:tab w:val="left" w:pos="910"/>
              </w:tabs>
              <w:jc w:val="both"/>
              <w:rPr>
                <w:sz w:val="28"/>
                <w:szCs w:val="28"/>
              </w:rPr>
            </w:pPr>
          </w:p>
          <w:p w14:paraId="06898B1C" w14:textId="77777777" w:rsidR="00584CC5" w:rsidRDefault="00584CC5">
            <w:pPr>
              <w:pStyle w:val="normal0"/>
              <w:tabs>
                <w:tab w:val="left" w:pos="520"/>
                <w:tab w:val="left" w:pos="558"/>
                <w:tab w:val="left" w:pos="910"/>
              </w:tabs>
              <w:jc w:val="both"/>
              <w:rPr>
                <w:sz w:val="28"/>
                <w:szCs w:val="28"/>
              </w:rPr>
            </w:pPr>
          </w:p>
          <w:p w14:paraId="65AA6698" w14:textId="77777777" w:rsidR="00584CC5" w:rsidRDefault="00584CC5">
            <w:pPr>
              <w:pStyle w:val="normal0"/>
              <w:tabs>
                <w:tab w:val="left" w:pos="520"/>
                <w:tab w:val="left" w:pos="558"/>
                <w:tab w:val="left" w:pos="910"/>
              </w:tabs>
              <w:jc w:val="both"/>
              <w:rPr>
                <w:sz w:val="28"/>
                <w:szCs w:val="28"/>
              </w:rPr>
            </w:pPr>
          </w:p>
          <w:p w14:paraId="552EC29D" w14:textId="77777777" w:rsidR="00584CC5" w:rsidRDefault="00584CC5">
            <w:pPr>
              <w:pStyle w:val="normal0"/>
              <w:tabs>
                <w:tab w:val="left" w:pos="520"/>
                <w:tab w:val="left" w:pos="558"/>
                <w:tab w:val="left" w:pos="910"/>
              </w:tabs>
              <w:jc w:val="both"/>
              <w:rPr>
                <w:sz w:val="28"/>
                <w:szCs w:val="28"/>
              </w:rPr>
            </w:pPr>
          </w:p>
          <w:p w14:paraId="7DECE25D" w14:textId="77777777" w:rsidR="00584CC5" w:rsidRDefault="00584CC5">
            <w:pPr>
              <w:pStyle w:val="normal0"/>
              <w:tabs>
                <w:tab w:val="left" w:pos="520"/>
                <w:tab w:val="left" w:pos="558"/>
                <w:tab w:val="left" w:pos="910"/>
              </w:tabs>
              <w:jc w:val="both"/>
              <w:rPr>
                <w:sz w:val="28"/>
                <w:szCs w:val="28"/>
              </w:rPr>
            </w:pPr>
          </w:p>
          <w:p w14:paraId="03B5081E" w14:textId="77777777" w:rsidR="00584CC5" w:rsidRDefault="00584CC5">
            <w:pPr>
              <w:pStyle w:val="normal0"/>
              <w:tabs>
                <w:tab w:val="left" w:pos="520"/>
                <w:tab w:val="left" w:pos="558"/>
                <w:tab w:val="left" w:pos="910"/>
              </w:tabs>
              <w:jc w:val="both"/>
              <w:rPr>
                <w:sz w:val="28"/>
                <w:szCs w:val="28"/>
              </w:rPr>
            </w:pPr>
          </w:p>
          <w:p w14:paraId="530523F7" w14:textId="77777777" w:rsidR="00584CC5" w:rsidRDefault="00D87F0E">
            <w:pPr>
              <w:pStyle w:val="normal0"/>
              <w:tabs>
                <w:tab w:val="left" w:pos="520"/>
                <w:tab w:val="left" w:pos="558"/>
                <w:tab w:val="left" w:pos="910"/>
              </w:tabs>
              <w:jc w:val="both"/>
              <w:rPr>
                <w:sz w:val="28"/>
                <w:szCs w:val="28"/>
              </w:rPr>
            </w:pPr>
            <w:r>
              <w:rPr>
                <w:sz w:val="28"/>
                <w:szCs w:val="28"/>
              </w:rPr>
              <w:t>- Nhận xét và kết luận</w:t>
            </w:r>
          </w:p>
        </w:tc>
        <w:tc>
          <w:tcPr>
            <w:tcW w:w="3030" w:type="dxa"/>
            <w:gridSpan w:val="3"/>
            <w:shd w:val="clear" w:color="auto" w:fill="auto"/>
          </w:tcPr>
          <w:p w14:paraId="074195FF" w14:textId="77777777" w:rsidR="00584CC5" w:rsidRDefault="00D87F0E">
            <w:pPr>
              <w:pStyle w:val="normal0"/>
              <w:tabs>
                <w:tab w:val="left" w:pos="520"/>
                <w:tab w:val="left" w:pos="558"/>
                <w:tab w:val="left" w:pos="910"/>
              </w:tabs>
              <w:jc w:val="both"/>
              <w:rPr>
                <w:sz w:val="28"/>
                <w:szCs w:val="28"/>
              </w:rPr>
            </w:pPr>
            <w:r>
              <w:rPr>
                <w:sz w:val="28"/>
                <w:szCs w:val="28"/>
              </w:rPr>
              <w:t>- Tiếp thu</w:t>
            </w:r>
          </w:p>
          <w:p w14:paraId="7A241440" w14:textId="77777777" w:rsidR="00584CC5" w:rsidRDefault="00584CC5">
            <w:pPr>
              <w:pStyle w:val="normal0"/>
              <w:tabs>
                <w:tab w:val="left" w:pos="520"/>
                <w:tab w:val="left" w:pos="558"/>
                <w:tab w:val="left" w:pos="910"/>
              </w:tabs>
              <w:jc w:val="both"/>
              <w:rPr>
                <w:sz w:val="28"/>
                <w:szCs w:val="28"/>
              </w:rPr>
            </w:pPr>
          </w:p>
          <w:p w14:paraId="5529D96E" w14:textId="77777777" w:rsidR="00584CC5" w:rsidRDefault="00584CC5">
            <w:pPr>
              <w:pStyle w:val="normal0"/>
              <w:tabs>
                <w:tab w:val="left" w:pos="520"/>
                <w:tab w:val="left" w:pos="558"/>
                <w:tab w:val="left" w:pos="910"/>
              </w:tabs>
              <w:jc w:val="both"/>
              <w:rPr>
                <w:sz w:val="28"/>
                <w:szCs w:val="28"/>
              </w:rPr>
            </w:pPr>
          </w:p>
          <w:p w14:paraId="4187264E" w14:textId="77777777" w:rsidR="00584CC5" w:rsidRDefault="00584CC5">
            <w:pPr>
              <w:pStyle w:val="normal0"/>
              <w:tabs>
                <w:tab w:val="left" w:pos="520"/>
                <w:tab w:val="left" w:pos="558"/>
                <w:tab w:val="left" w:pos="910"/>
              </w:tabs>
              <w:jc w:val="both"/>
              <w:rPr>
                <w:sz w:val="28"/>
                <w:szCs w:val="28"/>
              </w:rPr>
            </w:pPr>
          </w:p>
          <w:p w14:paraId="78D553E7" w14:textId="77777777" w:rsidR="00584CC5" w:rsidRDefault="00D87F0E">
            <w:pPr>
              <w:pStyle w:val="normal0"/>
              <w:tabs>
                <w:tab w:val="left" w:pos="520"/>
                <w:tab w:val="left" w:pos="558"/>
                <w:tab w:val="left" w:pos="910"/>
              </w:tabs>
              <w:jc w:val="both"/>
              <w:rPr>
                <w:sz w:val="28"/>
                <w:szCs w:val="28"/>
              </w:rPr>
            </w:pPr>
            <w:r>
              <w:rPr>
                <w:sz w:val="28"/>
                <w:szCs w:val="28"/>
              </w:rPr>
              <w:t>- So sánh và rút ra các đại lượng tương ứng</w:t>
            </w:r>
          </w:p>
          <w:p w14:paraId="2B00AF65" w14:textId="77777777" w:rsidR="00584CC5" w:rsidRDefault="00D87F0E">
            <w:pPr>
              <w:pStyle w:val="normal0"/>
              <w:tabs>
                <w:tab w:val="left" w:pos="520"/>
                <w:tab w:val="left" w:pos="558"/>
                <w:tab w:val="left" w:pos="910"/>
              </w:tabs>
              <w:jc w:val="both"/>
              <w:rPr>
                <w:sz w:val="28"/>
                <w:szCs w:val="28"/>
              </w:rPr>
            </w:pPr>
            <w:r>
              <w:rPr>
                <w:sz w:val="28"/>
                <w:szCs w:val="28"/>
              </w:rPr>
              <w:t>- I</w:t>
            </w:r>
            <w:r>
              <w:rPr>
                <w:sz w:val="28"/>
                <w:szCs w:val="28"/>
                <w:vertAlign w:val="subscript"/>
              </w:rPr>
              <w:t>0</w:t>
            </w:r>
            <w:r>
              <w:rPr>
                <w:sz w:val="28"/>
                <w:szCs w:val="28"/>
              </w:rPr>
              <w:t xml:space="preserve"> &gt; 0 được gọi là giá trị cực đại của dòng điện tức thời</w:t>
            </w:r>
          </w:p>
          <w:p w14:paraId="54556D83" w14:textId="77777777" w:rsidR="00584CC5" w:rsidRDefault="00D87F0E">
            <w:pPr>
              <w:pStyle w:val="normal0"/>
              <w:tabs>
                <w:tab w:val="left" w:pos="520"/>
                <w:tab w:val="left" w:pos="558"/>
                <w:tab w:val="left" w:pos="910"/>
              </w:tabs>
              <w:jc w:val="both"/>
              <w:rPr>
                <w:sz w:val="28"/>
                <w:szCs w:val="28"/>
              </w:rPr>
            </w:pPr>
            <w:r>
              <w:rPr>
                <w:sz w:val="28"/>
                <w:szCs w:val="28"/>
              </w:rPr>
              <w:t xml:space="preserve">- ω &gt; 0 được gọi là tần số góc. </w:t>
            </w:r>
          </w:p>
          <w:p w14:paraId="6C5720CA"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306F92BF" wp14:editId="435D64CE">
                  <wp:extent cx="508635" cy="389890"/>
                  <wp:effectExtent l="0" t="0" r="0" b="0"/>
                  <wp:docPr id="16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48"/>
                          <a:srcRect/>
                          <a:stretch>
                            <a:fillRect/>
                          </a:stretch>
                        </pic:blipFill>
                        <pic:spPr>
                          <a:xfrm>
                            <a:off x="0" y="0"/>
                            <a:ext cx="508635" cy="389890"/>
                          </a:xfrm>
                          <a:prstGeom prst="rect">
                            <a:avLst/>
                          </a:prstGeom>
                          <a:ln/>
                        </pic:spPr>
                      </pic:pic>
                    </a:graphicData>
                  </a:graphic>
                </wp:inline>
              </w:drawing>
            </w:r>
            <w:r>
              <w:rPr>
                <w:sz w:val="28"/>
                <w:szCs w:val="28"/>
              </w:rPr>
              <w:t xml:space="preserve"> được gọi là chu kì của i</w:t>
            </w:r>
          </w:p>
          <w:p w14:paraId="6591DC4B" w14:textId="77777777" w:rsidR="00584CC5" w:rsidRDefault="00D87F0E">
            <w:pPr>
              <w:pStyle w:val="normal0"/>
              <w:tabs>
                <w:tab w:val="left" w:pos="520"/>
                <w:tab w:val="left" w:pos="558"/>
                <w:tab w:val="left" w:pos="910"/>
              </w:tabs>
              <w:jc w:val="both"/>
              <w:rPr>
                <w:sz w:val="28"/>
                <w:szCs w:val="28"/>
              </w:rPr>
            </w:pPr>
            <w:r>
              <w:rPr>
                <w:sz w:val="28"/>
                <w:szCs w:val="28"/>
              </w:rPr>
              <w:t>f = 1/T gọi là tần số của i</w:t>
            </w:r>
          </w:p>
          <w:p w14:paraId="27BD0D47" w14:textId="77777777" w:rsidR="00584CC5" w:rsidRDefault="00D87F0E">
            <w:pPr>
              <w:pStyle w:val="normal0"/>
              <w:tabs>
                <w:tab w:val="left" w:pos="520"/>
                <w:tab w:val="left" w:pos="558"/>
                <w:tab w:val="left" w:pos="910"/>
              </w:tabs>
              <w:jc w:val="both"/>
              <w:rPr>
                <w:sz w:val="28"/>
                <w:szCs w:val="28"/>
              </w:rPr>
            </w:pPr>
            <w:r>
              <w:rPr>
                <w:sz w:val="28"/>
                <w:szCs w:val="28"/>
              </w:rPr>
              <w:t>- α = ωt+φ gọi là pha của i</w:t>
            </w:r>
          </w:p>
          <w:p w14:paraId="1AB32314" w14:textId="77777777" w:rsidR="00584CC5" w:rsidRDefault="00D87F0E">
            <w:pPr>
              <w:pStyle w:val="normal0"/>
              <w:tabs>
                <w:tab w:val="left" w:pos="520"/>
                <w:tab w:val="left" w:pos="558"/>
                <w:tab w:val="left" w:pos="910"/>
              </w:tabs>
              <w:jc w:val="both"/>
              <w:rPr>
                <w:sz w:val="28"/>
                <w:szCs w:val="28"/>
              </w:rPr>
            </w:pPr>
            <w:r>
              <w:rPr>
                <w:sz w:val="28"/>
                <w:szCs w:val="28"/>
              </w:rPr>
              <w:t>- Ghi nhận kết luận củ</w:t>
            </w:r>
            <w:r>
              <w:rPr>
                <w:sz w:val="28"/>
                <w:szCs w:val="28"/>
              </w:rPr>
              <w:t>a GV</w:t>
            </w:r>
          </w:p>
        </w:tc>
        <w:tc>
          <w:tcPr>
            <w:tcW w:w="4288" w:type="dxa"/>
            <w:gridSpan w:val="4"/>
            <w:shd w:val="clear" w:color="auto" w:fill="auto"/>
          </w:tcPr>
          <w:p w14:paraId="65557847" w14:textId="77777777" w:rsidR="00584CC5" w:rsidRDefault="00D87F0E">
            <w:pPr>
              <w:pStyle w:val="normal0"/>
              <w:tabs>
                <w:tab w:val="left" w:pos="520"/>
                <w:tab w:val="left" w:pos="558"/>
                <w:tab w:val="left" w:pos="910"/>
              </w:tabs>
              <w:jc w:val="both"/>
              <w:rPr>
                <w:b/>
                <w:sz w:val="28"/>
                <w:szCs w:val="28"/>
              </w:rPr>
            </w:pPr>
            <w:r>
              <w:rPr>
                <w:b/>
                <w:sz w:val="28"/>
                <w:szCs w:val="28"/>
              </w:rPr>
              <w:t>I. Khái niệm về dòng điện xoay chiều</w:t>
            </w:r>
          </w:p>
          <w:p w14:paraId="1AF4169C" w14:textId="77777777" w:rsidR="00584CC5" w:rsidRDefault="00D87F0E">
            <w:pPr>
              <w:pStyle w:val="normal0"/>
              <w:tabs>
                <w:tab w:val="left" w:pos="520"/>
                <w:tab w:val="left" w:pos="558"/>
                <w:tab w:val="left" w:pos="910"/>
              </w:tabs>
              <w:jc w:val="both"/>
              <w:rPr>
                <w:sz w:val="28"/>
                <w:szCs w:val="28"/>
              </w:rPr>
            </w:pPr>
            <w:r>
              <w:rPr>
                <w:sz w:val="28"/>
                <w:szCs w:val="28"/>
              </w:rPr>
              <w:t>- Phương trình dòng điện xoay chiều hình sin</w:t>
            </w:r>
          </w:p>
          <w:p w14:paraId="211417D8"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70F10E3F" wp14:editId="6ABC77CD">
                  <wp:extent cx="1106170" cy="230505"/>
                  <wp:effectExtent l="0" t="0" r="0" b="0"/>
                  <wp:docPr id="171"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49"/>
                          <a:srcRect/>
                          <a:stretch>
                            <a:fillRect/>
                          </a:stretch>
                        </pic:blipFill>
                        <pic:spPr>
                          <a:xfrm>
                            <a:off x="0" y="0"/>
                            <a:ext cx="1106170" cy="230505"/>
                          </a:xfrm>
                          <a:prstGeom prst="rect">
                            <a:avLst/>
                          </a:prstGeom>
                          <a:ln/>
                        </pic:spPr>
                      </pic:pic>
                    </a:graphicData>
                  </a:graphic>
                </wp:inline>
              </w:drawing>
            </w:r>
          </w:p>
          <w:p w14:paraId="1AE383A6" w14:textId="77777777" w:rsidR="00584CC5" w:rsidRDefault="00D87F0E">
            <w:pPr>
              <w:pStyle w:val="normal0"/>
              <w:tabs>
                <w:tab w:val="left" w:pos="520"/>
                <w:tab w:val="left" w:pos="558"/>
                <w:tab w:val="left" w:pos="910"/>
              </w:tabs>
              <w:jc w:val="both"/>
              <w:rPr>
                <w:sz w:val="28"/>
                <w:szCs w:val="28"/>
              </w:rPr>
            </w:pPr>
            <w:r>
              <w:rPr>
                <w:sz w:val="28"/>
                <w:szCs w:val="28"/>
              </w:rPr>
              <w:t>Trong đó: I</w:t>
            </w:r>
            <w:r>
              <w:rPr>
                <w:sz w:val="28"/>
                <w:szCs w:val="28"/>
                <w:vertAlign w:val="subscript"/>
              </w:rPr>
              <w:t>0</w:t>
            </w:r>
            <w:r>
              <w:rPr>
                <w:sz w:val="28"/>
                <w:szCs w:val="28"/>
              </w:rPr>
              <w:t xml:space="preserve"> &gt; 0 được gọi là giá trị cực đại của dòng điện tức thời</w:t>
            </w:r>
          </w:p>
          <w:p w14:paraId="253E4A67" w14:textId="77777777" w:rsidR="00584CC5" w:rsidRDefault="00D87F0E">
            <w:pPr>
              <w:pStyle w:val="normal0"/>
              <w:tabs>
                <w:tab w:val="left" w:pos="520"/>
                <w:tab w:val="left" w:pos="558"/>
                <w:tab w:val="left" w:pos="910"/>
              </w:tabs>
              <w:jc w:val="both"/>
              <w:rPr>
                <w:sz w:val="28"/>
                <w:szCs w:val="28"/>
              </w:rPr>
            </w:pPr>
            <w:r>
              <w:rPr>
                <w:sz w:val="28"/>
                <w:szCs w:val="28"/>
              </w:rPr>
              <w:t xml:space="preserve">- ω &gt; 0 được gọi là tần số góc. </w:t>
            </w:r>
          </w:p>
          <w:p w14:paraId="61B915C0"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5B4CE97C" wp14:editId="30A6171C">
                  <wp:extent cx="508635" cy="389890"/>
                  <wp:effectExtent l="0" t="0" r="0" b="0"/>
                  <wp:docPr id="17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48"/>
                          <a:srcRect/>
                          <a:stretch>
                            <a:fillRect/>
                          </a:stretch>
                        </pic:blipFill>
                        <pic:spPr>
                          <a:xfrm>
                            <a:off x="0" y="0"/>
                            <a:ext cx="508635" cy="389890"/>
                          </a:xfrm>
                          <a:prstGeom prst="rect">
                            <a:avLst/>
                          </a:prstGeom>
                          <a:ln/>
                        </pic:spPr>
                      </pic:pic>
                    </a:graphicData>
                  </a:graphic>
                </wp:inline>
              </w:drawing>
            </w:r>
            <w:r>
              <w:rPr>
                <w:sz w:val="28"/>
                <w:szCs w:val="28"/>
              </w:rPr>
              <w:t xml:space="preserve"> được gọi là chu kì của i</w:t>
            </w:r>
          </w:p>
          <w:p w14:paraId="148459C5" w14:textId="77777777" w:rsidR="00584CC5" w:rsidRDefault="00D87F0E">
            <w:pPr>
              <w:pStyle w:val="normal0"/>
              <w:tabs>
                <w:tab w:val="left" w:pos="520"/>
                <w:tab w:val="left" w:pos="558"/>
                <w:tab w:val="left" w:pos="910"/>
              </w:tabs>
              <w:jc w:val="both"/>
              <w:rPr>
                <w:sz w:val="28"/>
                <w:szCs w:val="28"/>
              </w:rPr>
            </w:pPr>
            <w:r>
              <w:rPr>
                <w:sz w:val="28"/>
                <w:szCs w:val="28"/>
              </w:rPr>
              <w:t>f = 1/T gọi là tần số của i</w:t>
            </w:r>
          </w:p>
          <w:p w14:paraId="34748713" w14:textId="77777777" w:rsidR="00584CC5" w:rsidRDefault="00D87F0E">
            <w:pPr>
              <w:pStyle w:val="normal0"/>
              <w:tabs>
                <w:tab w:val="left" w:pos="520"/>
                <w:tab w:val="left" w:pos="558"/>
                <w:tab w:val="left" w:pos="910"/>
              </w:tabs>
              <w:jc w:val="both"/>
              <w:rPr>
                <w:sz w:val="28"/>
                <w:szCs w:val="28"/>
              </w:rPr>
            </w:pPr>
            <w:r>
              <w:rPr>
                <w:sz w:val="28"/>
                <w:szCs w:val="28"/>
              </w:rPr>
              <w:t>- α = ωt+φ gọi là pha của i</w:t>
            </w:r>
          </w:p>
          <w:p w14:paraId="756EB9B1" w14:textId="77777777" w:rsidR="00584CC5" w:rsidRDefault="00584CC5">
            <w:pPr>
              <w:pStyle w:val="normal0"/>
              <w:tabs>
                <w:tab w:val="left" w:pos="520"/>
                <w:tab w:val="left" w:pos="558"/>
                <w:tab w:val="left" w:pos="910"/>
              </w:tabs>
              <w:jc w:val="both"/>
              <w:rPr>
                <w:sz w:val="28"/>
                <w:szCs w:val="28"/>
              </w:rPr>
            </w:pPr>
          </w:p>
          <w:p w14:paraId="33D6BAAE" w14:textId="77777777" w:rsidR="00584CC5" w:rsidRDefault="00584CC5">
            <w:pPr>
              <w:pStyle w:val="normal0"/>
              <w:tabs>
                <w:tab w:val="left" w:pos="520"/>
                <w:tab w:val="left" w:pos="558"/>
                <w:tab w:val="left" w:pos="910"/>
              </w:tabs>
              <w:jc w:val="both"/>
              <w:rPr>
                <w:sz w:val="28"/>
                <w:szCs w:val="28"/>
              </w:rPr>
            </w:pPr>
          </w:p>
        </w:tc>
      </w:tr>
      <w:tr w:rsidR="00584CC5" w14:paraId="030C55A4" w14:textId="77777777">
        <w:tc>
          <w:tcPr>
            <w:tcW w:w="2996" w:type="dxa"/>
            <w:shd w:val="clear" w:color="auto" w:fill="auto"/>
          </w:tcPr>
          <w:p w14:paraId="3F14755D" w14:textId="77777777" w:rsidR="00584CC5" w:rsidRDefault="00D87F0E">
            <w:pPr>
              <w:pStyle w:val="normal0"/>
              <w:tabs>
                <w:tab w:val="left" w:pos="520"/>
                <w:tab w:val="left" w:pos="558"/>
                <w:tab w:val="left" w:pos="910"/>
              </w:tabs>
              <w:jc w:val="both"/>
              <w:rPr>
                <w:sz w:val="28"/>
                <w:szCs w:val="28"/>
              </w:rPr>
            </w:pPr>
            <w:r>
              <w:rPr>
                <w:sz w:val="28"/>
                <w:szCs w:val="28"/>
              </w:rPr>
              <w:t>- Đặt giả thuyết về cuộn dây quay điều trong từ trường đều</w:t>
            </w:r>
          </w:p>
          <w:p w14:paraId="0EE73AE4" w14:textId="77777777" w:rsidR="00584CC5" w:rsidRDefault="00D87F0E">
            <w:pPr>
              <w:pStyle w:val="normal0"/>
              <w:tabs>
                <w:tab w:val="left" w:pos="520"/>
                <w:tab w:val="left" w:pos="558"/>
                <w:tab w:val="left" w:pos="910"/>
              </w:tabs>
              <w:jc w:val="both"/>
              <w:rPr>
                <w:sz w:val="28"/>
                <w:szCs w:val="28"/>
              </w:rPr>
            </w:pPr>
            <w:r>
              <w:rPr>
                <w:sz w:val="28"/>
                <w:szCs w:val="28"/>
              </w:rPr>
              <w:t>- Viết công thức tính từ thông qua mạch?</w:t>
            </w:r>
          </w:p>
          <w:p w14:paraId="57CB08F4" w14:textId="77777777" w:rsidR="00584CC5" w:rsidRDefault="00584CC5">
            <w:pPr>
              <w:pStyle w:val="normal0"/>
              <w:tabs>
                <w:tab w:val="left" w:pos="520"/>
                <w:tab w:val="left" w:pos="558"/>
                <w:tab w:val="left" w:pos="910"/>
              </w:tabs>
              <w:jc w:val="both"/>
              <w:rPr>
                <w:sz w:val="28"/>
                <w:szCs w:val="28"/>
              </w:rPr>
            </w:pPr>
          </w:p>
          <w:p w14:paraId="23236776" w14:textId="77777777" w:rsidR="00584CC5" w:rsidRDefault="00584CC5">
            <w:pPr>
              <w:pStyle w:val="normal0"/>
              <w:tabs>
                <w:tab w:val="left" w:pos="520"/>
                <w:tab w:val="left" w:pos="558"/>
                <w:tab w:val="left" w:pos="910"/>
              </w:tabs>
              <w:jc w:val="both"/>
              <w:rPr>
                <w:sz w:val="28"/>
                <w:szCs w:val="28"/>
              </w:rPr>
            </w:pPr>
          </w:p>
          <w:p w14:paraId="2044E625" w14:textId="77777777" w:rsidR="00584CC5" w:rsidRDefault="00584CC5">
            <w:pPr>
              <w:pStyle w:val="normal0"/>
              <w:tabs>
                <w:tab w:val="left" w:pos="520"/>
                <w:tab w:val="left" w:pos="558"/>
                <w:tab w:val="left" w:pos="910"/>
              </w:tabs>
              <w:jc w:val="both"/>
              <w:rPr>
                <w:sz w:val="28"/>
                <w:szCs w:val="28"/>
              </w:rPr>
            </w:pPr>
          </w:p>
          <w:p w14:paraId="0E3DEFD6" w14:textId="77777777" w:rsidR="00584CC5" w:rsidRDefault="00584CC5">
            <w:pPr>
              <w:pStyle w:val="normal0"/>
              <w:tabs>
                <w:tab w:val="left" w:pos="520"/>
                <w:tab w:val="left" w:pos="558"/>
                <w:tab w:val="left" w:pos="910"/>
              </w:tabs>
              <w:jc w:val="both"/>
              <w:rPr>
                <w:sz w:val="28"/>
                <w:szCs w:val="28"/>
              </w:rPr>
            </w:pPr>
          </w:p>
          <w:p w14:paraId="7926A8C6" w14:textId="77777777" w:rsidR="00584CC5" w:rsidRDefault="00584CC5">
            <w:pPr>
              <w:pStyle w:val="normal0"/>
              <w:tabs>
                <w:tab w:val="left" w:pos="520"/>
                <w:tab w:val="left" w:pos="558"/>
                <w:tab w:val="left" w:pos="910"/>
              </w:tabs>
              <w:jc w:val="both"/>
              <w:rPr>
                <w:sz w:val="28"/>
                <w:szCs w:val="28"/>
              </w:rPr>
            </w:pPr>
          </w:p>
          <w:p w14:paraId="5B25B16F" w14:textId="77777777" w:rsidR="00584CC5" w:rsidRDefault="00584CC5">
            <w:pPr>
              <w:pStyle w:val="normal0"/>
              <w:tabs>
                <w:tab w:val="left" w:pos="520"/>
                <w:tab w:val="left" w:pos="558"/>
                <w:tab w:val="left" w:pos="910"/>
              </w:tabs>
              <w:jc w:val="both"/>
              <w:rPr>
                <w:sz w:val="28"/>
                <w:szCs w:val="28"/>
              </w:rPr>
            </w:pPr>
          </w:p>
          <w:p w14:paraId="5014D2C1" w14:textId="77777777" w:rsidR="00584CC5" w:rsidRDefault="00584CC5">
            <w:pPr>
              <w:pStyle w:val="normal0"/>
              <w:tabs>
                <w:tab w:val="left" w:pos="520"/>
                <w:tab w:val="left" w:pos="558"/>
                <w:tab w:val="left" w:pos="910"/>
              </w:tabs>
              <w:jc w:val="both"/>
              <w:rPr>
                <w:sz w:val="28"/>
                <w:szCs w:val="28"/>
              </w:rPr>
            </w:pPr>
          </w:p>
          <w:p w14:paraId="49E61160" w14:textId="77777777" w:rsidR="00584CC5" w:rsidRDefault="00584CC5">
            <w:pPr>
              <w:pStyle w:val="normal0"/>
              <w:tabs>
                <w:tab w:val="left" w:pos="520"/>
                <w:tab w:val="left" w:pos="558"/>
                <w:tab w:val="left" w:pos="910"/>
              </w:tabs>
              <w:jc w:val="both"/>
              <w:rPr>
                <w:sz w:val="28"/>
                <w:szCs w:val="28"/>
              </w:rPr>
            </w:pPr>
          </w:p>
          <w:p w14:paraId="1A3572DC" w14:textId="77777777" w:rsidR="00584CC5" w:rsidRDefault="00584CC5">
            <w:pPr>
              <w:pStyle w:val="normal0"/>
              <w:tabs>
                <w:tab w:val="left" w:pos="520"/>
                <w:tab w:val="left" w:pos="558"/>
                <w:tab w:val="left" w:pos="910"/>
              </w:tabs>
              <w:jc w:val="both"/>
              <w:rPr>
                <w:sz w:val="28"/>
                <w:szCs w:val="28"/>
              </w:rPr>
            </w:pPr>
          </w:p>
          <w:p w14:paraId="0F841361" w14:textId="77777777" w:rsidR="00584CC5" w:rsidRDefault="00D87F0E">
            <w:pPr>
              <w:pStyle w:val="normal0"/>
              <w:tabs>
                <w:tab w:val="left" w:pos="520"/>
                <w:tab w:val="left" w:pos="558"/>
                <w:tab w:val="left" w:pos="910"/>
              </w:tabs>
              <w:jc w:val="both"/>
              <w:rPr>
                <w:sz w:val="28"/>
                <w:szCs w:val="28"/>
              </w:rPr>
            </w:pPr>
            <w:r>
              <w:rPr>
                <w:sz w:val="28"/>
                <w:szCs w:val="28"/>
              </w:rPr>
              <w:t>- Nếu xét trong khoảng thời gian nhỏ. Hãy viết phương trình suất điện động trong cuộn dây?</w:t>
            </w:r>
          </w:p>
          <w:p w14:paraId="58E81F38" w14:textId="77777777" w:rsidR="00584CC5" w:rsidRDefault="00D87F0E">
            <w:pPr>
              <w:pStyle w:val="normal0"/>
              <w:tabs>
                <w:tab w:val="left" w:pos="520"/>
                <w:tab w:val="left" w:pos="558"/>
                <w:tab w:val="left" w:pos="910"/>
              </w:tabs>
              <w:jc w:val="both"/>
              <w:rPr>
                <w:sz w:val="28"/>
                <w:szCs w:val="28"/>
              </w:rPr>
            </w:pPr>
            <w:r>
              <w:rPr>
                <w:sz w:val="28"/>
                <w:szCs w:val="28"/>
              </w:rPr>
              <w:t>- Dòng điện trong cuộn dây đươc tính như thế nào?</w:t>
            </w:r>
          </w:p>
          <w:p w14:paraId="5C027CE9" w14:textId="77777777" w:rsidR="00584CC5" w:rsidRDefault="00584CC5">
            <w:pPr>
              <w:pStyle w:val="normal0"/>
              <w:tabs>
                <w:tab w:val="left" w:pos="520"/>
                <w:tab w:val="left" w:pos="558"/>
                <w:tab w:val="left" w:pos="910"/>
              </w:tabs>
              <w:jc w:val="both"/>
              <w:rPr>
                <w:sz w:val="28"/>
                <w:szCs w:val="28"/>
              </w:rPr>
            </w:pPr>
          </w:p>
          <w:p w14:paraId="667EE11E" w14:textId="77777777" w:rsidR="00584CC5" w:rsidRDefault="00584CC5">
            <w:pPr>
              <w:pStyle w:val="normal0"/>
              <w:tabs>
                <w:tab w:val="left" w:pos="520"/>
                <w:tab w:val="left" w:pos="558"/>
                <w:tab w:val="left" w:pos="910"/>
              </w:tabs>
              <w:jc w:val="both"/>
              <w:rPr>
                <w:sz w:val="28"/>
                <w:szCs w:val="28"/>
              </w:rPr>
            </w:pPr>
          </w:p>
          <w:p w14:paraId="2C8F1A03" w14:textId="77777777" w:rsidR="00584CC5" w:rsidRDefault="00D87F0E">
            <w:pPr>
              <w:pStyle w:val="normal0"/>
              <w:tabs>
                <w:tab w:val="left" w:pos="520"/>
                <w:tab w:val="left" w:pos="558"/>
                <w:tab w:val="left" w:pos="910"/>
              </w:tabs>
              <w:jc w:val="both"/>
              <w:rPr>
                <w:sz w:val="28"/>
                <w:szCs w:val="28"/>
              </w:rPr>
            </w:pPr>
            <w:r>
              <w:rPr>
                <w:sz w:val="28"/>
                <w:szCs w:val="28"/>
              </w:rPr>
              <w:t xml:space="preserve">- Gợi ý hs đặt </w:t>
            </w:r>
            <w:r>
              <w:rPr>
                <w:noProof/>
                <w:sz w:val="46"/>
                <w:szCs w:val="46"/>
                <w:vertAlign w:val="subscript"/>
              </w:rPr>
              <w:drawing>
                <wp:inline distT="0" distB="0" distL="114300" distR="114300" wp14:anchorId="6ED15793" wp14:editId="70198A66">
                  <wp:extent cx="659765" cy="389890"/>
                  <wp:effectExtent l="0" t="0" r="0" b="0"/>
                  <wp:docPr id="16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50"/>
                          <a:srcRect/>
                          <a:stretch>
                            <a:fillRect/>
                          </a:stretch>
                        </pic:blipFill>
                        <pic:spPr>
                          <a:xfrm>
                            <a:off x="0" y="0"/>
                            <a:ext cx="659765" cy="389890"/>
                          </a:xfrm>
                          <a:prstGeom prst="rect">
                            <a:avLst/>
                          </a:prstGeom>
                          <a:ln/>
                        </pic:spPr>
                      </pic:pic>
                    </a:graphicData>
                  </a:graphic>
                </wp:inline>
              </w:drawing>
            </w:r>
          </w:p>
          <w:p w14:paraId="08E59DF7" w14:textId="77777777" w:rsidR="00584CC5" w:rsidRDefault="00D87F0E">
            <w:pPr>
              <w:pStyle w:val="normal0"/>
              <w:tabs>
                <w:tab w:val="left" w:pos="520"/>
                <w:tab w:val="left" w:pos="558"/>
                <w:tab w:val="left" w:pos="910"/>
              </w:tabs>
              <w:jc w:val="both"/>
              <w:rPr>
                <w:sz w:val="28"/>
                <w:szCs w:val="28"/>
              </w:rPr>
            </w:pPr>
            <w:r>
              <w:rPr>
                <w:sz w:val="28"/>
                <w:szCs w:val="28"/>
              </w:rPr>
              <w:t>- Nhận xét kết luận</w:t>
            </w:r>
          </w:p>
        </w:tc>
        <w:tc>
          <w:tcPr>
            <w:tcW w:w="3030" w:type="dxa"/>
            <w:gridSpan w:val="3"/>
            <w:shd w:val="clear" w:color="auto" w:fill="auto"/>
          </w:tcPr>
          <w:p w14:paraId="6BE9BB09" w14:textId="77777777" w:rsidR="00584CC5" w:rsidRDefault="00D87F0E">
            <w:pPr>
              <w:pStyle w:val="normal0"/>
              <w:tabs>
                <w:tab w:val="left" w:pos="520"/>
                <w:tab w:val="left" w:pos="558"/>
                <w:tab w:val="left" w:pos="910"/>
              </w:tabs>
              <w:jc w:val="both"/>
              <w:rPr>
                <w:sz w:val="28"/>
                <w:szCs w:val="28"/>
              </w:rPr>
            </w:pPr>
            <w:r>
              <w:rPr>
                <w:sz w:val="28"/>
                <w:szCs w:val="28"/>
              </w:rPr>
              <w:t>- Tiếp thu</w:t>
            </w:r>
          </w:p>
          <w:p w14:paraId="00B92BDA" w14:textId="77777777" w:rsidR="00584CC5" w:rsidRDefault="00584CC5">
            <w:pPr>
              <w:pStyle w:val="normal0"/>
              <w:tabs>
                <w:tab w:val="left" w:pos="520"/>
                <w:tab w:val="left" w:pos="558"/>
                <w:tab w:val="left" w:pos="910"/>
              </w:tabs>
              <w:jc w:val="both"/>
              <w:rPr>
                <w:sz w:val="28"/>
                <w:szCs w:val="28"/>
              </w:rPr>
            </w:pPr>
          </w:p>
          <w:p w14:paraId="5AD40D1B" w14:textId="77777777" w:rsidR="00584CC5" w:rsidRDefault="00584CC5">
            <w:pPr>
              <w:pStyle w:val="normal0"/>
              <w:tabs>
                <w:tab w:val="left" w:pos="520"/>
                <w:tab w:val="left" w:pos="558"/>
                <w:tab w:val="left" w:pos="910"/>
              </w:tabs>
              <w:jc w:val="both"/>
              <w:rPr>
                <w:sz w:val="28"/>
                <w:szCs w:val="28"/>
              </w:rPr>
            </w:pPr>
          </w:p>
          <w:p w14:paraId="1407A685" w14:textId="77777777" w:rsidR="00584CC5" w:rsidRDefault="00D87F0E">
            <w:pPr>
              <w:pStyle w:val="normal0"/>
              <w:tabs>
                <w:tab w:val="left" w:pos="520"/>
                <w:tab w:val="left" w:pos="558"/>
                <w:tab w:val="left" w:pos="910"/>
              </w:tabs>
              <w:jc w:val="both"/>
              <w:rPr>
                <w:sz w:val="28"/>
                <w:szCs w:val="28"/>
              </w:rPr>
            </w:pPr>
            <w:r>
              <w:rPr>
                <w:sz w:val="28"/>
                <w:szCs w:val="28"/>
              </w:rPr>
              <w:t xml:space="preserve">- </w:t>
            </w:r>
            <w:r>
              <w:rPr>
                <w:noProof/>
                <w:sz w:val="46"/>
                <w:szCs w:val="46"/>
                <w:vertAlign w:val="subscript"/>
              </w:rPr>
              <w:drawing>
                <wp:inline distT="0" distB="0" distL="114300" distR="114300" wp14:anchorId="1EDF6FC1" wp14:editId="7CCF0CF6">
                  <wp:extent cx="1001395" cy="182880"/>
                  <wp:effectExtent l="0" t="0" r="0" b="0"/>
                  <wp:docPr id="16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51"/>
                          <a:srcRect/>
                          <a:stretch>
                            <a:fillRect/>
                          </a:stretch>
                        </pic:blipFill>
                        <pic:spPr>
                          <a:xfrm>
                            <a:off x="0" y="0"/>
                            <a:ext cx="1001395" cy="182880"/>
                          </a:xfrm>
                          <a:prstGeom prst="rect">
                            <a:avLst/>
                          </a:prstGeom>
                          <a:ln/>
                        </pic:spPr>
                      </pic:pic>
                    </a:graphicData>
                  </a:graphic>
                </wp:inline>
              </w:drawing>
            </w:r>
          </w:p>
          <w:p w14:paraId="048BF5DE" w14:textId="77777777" w:rsidR="00584CC5" w:rsidRDefault="00584CC5">
            <w:pPr>
              <w:pStyle w:val="normal0"/>
              <w:tabs>
                <w:tab w:val="left" w:pos="520"/>
                <w:tab w:val="left" w:pos="558"/>
                <w:tab w:val="left" w:pos="910"/>
              </w:tabs>
              <w:jc w:val="both"/>
              <w:rPr>
                <w:sz w:val="28"/>
                <w:szCs w:val="28"/>
              </w:rPr>
            </w:pPr>
          </w:p>
          <w:p w14:paraId="0863E5F2" w14:textId="77777777" w:rsidR="00584CC5" w:rsidRDefault="00584CC5">
            <w:pPr>
              <w:pStyle w:val="normal0"/>
              <w:tabs>
                <w:tab w:val="left" w:pos="520"/>
                <w:tab w:val="left" w:pos="558"/>
                <w:tab w:val="left" w:pos="910"/>
              </w:tabs>
              <w:jc w:val="both"/>
              <w:rPr>
                <w:sz w:val="28"/>
                <w:szCs w:val="28"/>
              </w:rPr>
            </w:pPr>
          </w:p>
          <w:p w14:paraId="7B793367" w14:textId="77777777" w:rsidR="00584CC5" w:rsidRDefault="00584CC5">
            <w:pPr>
              <w:pStyle w:val="normal0"/>
              <w:tabs>
                <w:tab w:val="left" w:pos="520"/>
                <w:tab w:val="left" w:pos="558"/>
                <w:tab w:val="left" w:pos="910"/>
              </w:tabs>
              <w:jc w:val="both"/>
              <w:rPr>
                <w:sz w:val="28"/>
                <w:szCs w:val="28"/>
              </w:rPr>
            </w:pPr>
          </w:p>
          <w:p w14:paraId="73B5E2FC" w14:textId="77777777" w:rsidR="00584CC5" w:rsidRDefault="00584CC5">
            <w:pPr>
              <w:pStyle w:val="normal0"/>
              <w:tabs>
                <w:tab w:val="left" w:pos="520"/>
                <w:tab w:val="left" w:pos="558"/>
                <w:tab w:val="left" w:pos="910"/>
              </w:tabs>
              <w:jc w:val="both"/>
              <w:rPr>
                <w:sz w:val="28"/>
                <w:szCs w:val="28"/>
              </w:rPr>
            </w:pPr>
          </w:p>
          <w:p w14:paraId="23D1E565" w14:textId="77777777" w:rsidR="00584CC5" w:rsidRDefault="00584CC5">
            <w:pPr>
              <w:pStyle w:val="normal0"/>
              <w:tabs>
                <w:tab w:val="left" w:pos="520"/>
                <w:tab w:val="left" w:pos="558"/>
                <w:tab w:val="left" w:pos="910"/>
              </w:tabs>
              <w:jc w:val="both"/>
              <w:rPr>
                <w:sz w:val="28"/>
                <w:szCs w:val="28"/>
              </w:rPr>
            </w:pPr>
          </w:p>
          <w:p w14:paraId="465A134E" w14:textId="77777777" w:rsidR="00584CC5" w:rsidRDefault="00584CC5">
            <w:pPr>
              <w:pStyle w:val="normal0"/>
              <w:tabs>
                <w:tab w:val="left" w:pos="520"/>
                <w:tab w:val="left" w:pos="558"/>
                <w:tab w:val="left" w:pos="910"/>
              </w:tabs>
              <w:jc w:val="both"/>
              <w:rPr>
                <w:sz w:val="28"/>
                <w:szCs w:val="28"/>
              </w:rPr>
            </w:pPr>
          </w:p>
          <w:p w14:paraId="08A37959" w14:textId="77777777" w:rsidR="00584CC5" w:rsidRDefault="00584CC5">
            <w:pPr>
              <w:pStyle w:val="normal0"/>
              <w:tabs>
                <w:tab w:val="left" w:pos="520"/>
                <w:tab w:val="left" w:pos="558"/>
                <w:tab w:val="left" w:pos="910"/>
              </w:tabs>
              <w:jc w:val="both"/>
              <w:rPr>
                <w:sz w:val="28"/>
                <w:szCs w:val="28"/>
              </w:rPr>
            </w:pPr>
          </w:p>
          <w:p w14:paraId="0272EEED" w14:textId="77777777" w:rsidR="00584CC5" w:rsidRDefault="00584CC5">
            <w:pPr>
              <w:pStyle w:val="normal0"/>
              <w:tabs>
                <w:tab w:val="left" w:pos="520"/>
                <w:tab w:val="left" w:pos="558"/>
                <w:tab w:val="left" w:pos="910"/>
              </w:tabs>
              <w:jc w:val="both"/>
              <w:rPr>
                <w:sz w:val="28"/>
                <w:szCs w:val="28"/>
              </w:rPr>
            </w:pPr>
          </w:p>
          <w:p w14:paraId="0E44B84B" w14:textId="77777777" w:rsidR="00584CC5" w:rsidRDefault="00584CC5">
            <w:pPr>
              <w:pStyle w:val="normal0"/>
              <w:tabs>
                <w:tab w:val="left" w:pos="520"/>
                <w:tab w:val="left" w:pos="558"/>
                <w:tab w:val="left" w:pos="910"/>
              </w:tabs>
              <w:jc w:val="both"/>
              <w:rPr>
                <w:sz w:val="28"/>
                <w:szCs w:val="28"/>
              </w:rPr>
            </w:pPr>
          </w:p>
          <w:p w14:paraId="7D5EBF94" w14:textId="77777777" w:rsidR="00584CC5" w:rsidRDefault="00584CC5">
            <w:pPr>
              <w:pStyle w:val="normal0"/>
              <w:tabs>
                <w:tab w:val="left" w:pos="520"/>
                <w:tab w:val="left" w:pos="558"/>
                <w:tab w:val="left" w:pos="910"/>
              </w:tabs>
              <w:jc w:val="both"/>
              <w:rPr>
                <w:sz w:val="28"/>
                <w:szCs w:val="28"/>
              </w:rPr>
            </w:pPr>
          </w:p>
          <w:p w14:paraId="36E899A9" w14:textId="77777777" w:rsidR="00584CC5" w:rsidRDefault="00D87F0E">
            <w:pPr>
              <w:pStyle w:val="normal0"/>
              <w:tabs>
                <w:tab w:val="left" w:pos="520"/>
                <w:tab w:val="left" w:pos="558"/>
                <w:tab w:val="left" w:pos="910"/>
              </w:tabs>
              <w:jc w:val="both"/>
              <w:rPr>
                <w:sz w:val="28"/>
                <w:szCs w:val="28"/>
              </w:rPr>
            </w:pPr>
            <w:r>
              <w:rPr>
                <w:sz w:val="28"/>
                <w:szCs w:val="28"/>
              </w:rPr>
              <w:t>- Sđđ trong dây</w:t>
            </w:r>
          </w:p>
          <w:p w14:paraId="145BBCD7"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2E312F02" wp14:editId="2FE51A19">
                  <wp:extent cx="1422400" cy="389890"/>
                  <wp:effectExtent l="0" t="0" r="0" b="0"/>
                  <wp:docPr id="16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52"/>
                          <a:srcRect/>
                          <a:stretch>
                            <a:fillRect/>
                          </a:stretch>
                        </pic:blipFill>
                        <pic:spPr>
                          <a:xfrm>
                            <a:off x="0" y="0"/>
                            <a:ext cx="1422400" cy="389890"/>
                          </a:xfrm>
                          <a:prstGeom prst="rect">
                            <a:avLst/>
                          </a:prstGeom>
                          <a:ln/>
                        </pic:spPr>
                      </pic:pic>
                    </a:graphicData>
                  </a:graphic>
                </wp:inline>
              </w:drawing>
            </w:r>
          </w:p>
          <w:p w14:paraId="1E6852C8" w14:textId="77777777" w:rsidR="00584CC5" w:rsidRDefault="00584CC5">
            <w:pPr>
              <w:pStyle w:val="normal0"/>
              <w:tabs>
                <w:tab w:val="left" w:pos="520"/>
                <w:tab w:val="left" w:pos="558"/>
                <w:tab w:val="left" w:pos="910"/>
              </w:tabs>
              <w:jc w:val="both"/>
              <w:rPr>
                <w:sz w:val="28"/>
                <w:szCs w:val="28"/>
              </w:rPr>
            </w:pPr>
          </w:p>
          <w:p w14:paraId="233C91DC" w14:textId="77777777" w:rsidR="00584CC5" w:rsidRDefault="00D87F0E">
            <w:pPr>
              <w:pStyle w:val="normal0"/>
              <w:tabs>
                <w:tab w:val="left" w:pos="520"/>
                <w:tab w:val="left" w:pos="558"/>
                <w:tab w:val="left" w:pos="910"/>
              </w:tabs>
              <w:jc w:val="both"/>
              <w:rPr>
                <w:sz w:val="28"/>
                <w:szCs w:val="28"/>
              </w:rPr>
            </w:pPr>
            <w:r>
              <w:rPr>
                <w:sz w:val="28"/>
                <w:szCs w:val="28"/>
              </w:rPr>
              <w:t>- Dòng điện trong vòng dây</w:t>
            </w:r>
          </w:p>
          <w:p w14:paraId="65B4582C"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0326F7AB" wp14:editId="08F812A6">
                  <wp:extent cx="946150" cy="389890"/>
                  <wp:effectExtent l="0" t="0" r="0" b="0"/>
                  <wp:docPr id="15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53"/>
                          <a:srcRect/>
                          <a:stretch>
                            <a:fillRect/>
                          </a:stretch>
                        </pic:blipFill>
                        <pic:spPr>
                          <a:xfrm>
                            <a:off x="0" y="0"/>
                            <a:ext cx="946150" cy="389890"/>
                          </a:xfrm>
                          <a:prstGeom prst="rect">
                            <a:avLst/>
                          </a:prstGeom>
                          <a:ln/>
                        </pic:spPr>
                      </pic:pic>
                    </a:graphicData>
                  </a:graphic>
                </wp:inline>
              </w:drawing>
            </w:r>
          </w:p>
          <w:p w14:paraId="52A7731D" w14:textId="77777777" w:rsidR="00584CC5" w:rsidRDefault="00584CC5">
            <w:pPr>
              <w:pStyle w:val="normal0"/>
              <w:tabs>
                <w:tab w:val="left" w:pos="520"/>
                <w:tab w:val="left" w:pos="558"/>
                <w:tab w:val="left" w:pos="910"/>
              </w:tabs>
              <w:jc w:val="both"/>
              <w:rPr>
                <w:sz w:val="28"/>
                <w:szCs w:val="28"/>
              </w:rPr>
            </w:pPr>
          </w:p>
          <w:p w14:paraId="7CF80549" w14:textId="77777777" w:rsidR="00584CC5" w:rsidRDefault="00D87F0E">
            <w:pPr>
              <w:pStyle w:val="normal0"/>
              <w:tabs>
                <w:tab w:val="left" w:pos="520"/>
                <w:tab w:val="left" w:pos="558"/>
                <w:tab w:val="left" w:pos="910"/>
              </w:tabs>
              <w:jc w:val="both"/>
              <w:rPr>
                <w:sz w:val="28"/>
                <w:szCs w:val="28"/>
              </w:rPr>
            </w:pPr>
            <w:r>
              <w:rPr>
                <w:sz w:val="28"/>
                <w:szCs w:val="28"/>
              </w:rPr>
              <w:t>- Đặt theo gợi ý GV</w:t>
            </w:r>
          </w:p>
          <w:p w14:paraId="51EFB4FC" w14:textId="77777777" w:rsidR="00584CC5" w:rsidRDefault="00584CC5">
            <w:pPr>
              <w:pStyle w:val="normal0"/>
              <w:tabs>
                <w:tab w:val="left" w:pos="520"/>
                <w:tab w:val="left" w:pos="558"/>
                <w:tab w:val="left" w:pos="910"/>
              </w:tabs>
              <w:jc w:val="both"/>
              <w:rPr>
                <w:sz w:val="28"/>
                <w:szCs w:val="28"/>
              </w:rPr>
            </w:pPr>
          </w:p>
          <w:p w14:paraId="73FEFDF0" w14:textId="77777777" w:rsidR="00584CC5" w:rsidRDefault="00D87F0E">
            <w:pPr>
              <w:pStyle w:val="normal0"/>
              <w:tabs>
                <w:tab w:val="left" w:pos="520"/>
                <w:tab w:val="left" w:pos="558"/>
                <w:tab w:val="left" w:pos="910"/>
              </w:tabs>
              <w:jc w:val="both"/>
              <w:rPr>
                <w:sz w:val="28"/>
                <w:szCs w:val="28"/>
              </w:rPr>
            </w:pPr>
            <w:r>
              <w:rPr>
                <w:sz w:val="28"/>
                <w:szCs w:val="28"/>
              </w:rPr>
              <w:t>- Ghi kết luận</w:t>
            </w:r>
          </w:p>
        </w:tc>
        <w:tc>
          <w:tcPr>
            <w:tcW w:w="4288" w:type="dxa"/>
            <w:gridSpan w:val="4"/>
            <w:shd w:val="clear" w:color="auto" w:fill="auto"/>
          </w:tcPr>
          <w:p w14:paraId="1860CA97" w14:textId="77777777" w:rsidR="00584CC5" w:rsidRDefault="00D87F0E">
            <w:pPr>
              <w:pStyle w:val="normal0"/>
              <w:tabs>
                <w:tab w:val="left" w:pos="520"/>
                <w:tab w:val="left" w:pos="558"/>
                <w:tab w:val="left" w:pos="910"/>
              </w:tabs>
              <w:jc w:val="both"/>
              <w:rPr>
                <w:b/>
                <w:sz w:val="28"/>
                <w:szCs w:val="28"/>
              </w:rPr>
            </w:pPr>
            <w:r>
              <w:rPr>
                <w:b/>
                <w:sz w:val="28"/>
                <w:szCs w:val="28"/>
              </w:rPr>
              <w:t>II. Nguyên tắc tạo ra dòng điện xoay chiều</w:t>
            </w:r>
          </w:p>
          <w:p w14:paraId="5448B3A2" w14:textId="77777777" w:rsidR="00584CC5" w:rsidRDefault="00D87F0E">
            <w:pPr>
              <w:pStyle w:val="normal0"/>
              <w:tabs>
                <w:tab w:val="left" w:pos="520"/>
                <w:tab w:val="left" w:pos="558"/>
                <w:tab w:val="left" w:pos="910"/>
              </w:tabs>
              <w:jc w:val="both"/>
              <w:rPr>
                <w:sz w:val="28"/>
                <w:szCs w:val="28"/>
              </w:rPr>
            </w:pPr>
            <w:r>
              <w:rPr>
                <w:sz w:val="28"/>
                <w:szCs w:val="28"/>
              </w:rPr>
              <w:t>- Dòng điện xoay chiều xuất hiện trong vòng dây kín khi ta quay vòng dây kín đó trong môt từ trường đều với vận tốc góc không đổi ω</w:t>
            </w:r>
          </w:p>
          <w:p w14:paraId="04203136" w14:textId="77777777" w:rsidR="00584CC5" w:rsidRDefault="00D87F0E">
            <w:pPr>
              <w:pStyle w:val="normal0"/>
              <w:tabs>
                <w:tab w:val="left" w:pos="520"/>
                <w:tab w:val="left" w:pos="558"/>
                <w:tab w:val="left" w:pos="910"/>
              </w:tabs>
              <w:jc w:val="both"/>
              <w:rPr>
                <w:sz w:val="28"/>
                <w:szCs w:val="28"/>
              </w:rPr>
            </w:pPr>
            <w:r>
              <w:rPr>
                <w:noProof/>
              </w:rPr>
              <mc:AlternateContent>
                <mc:Choice Requires="wpg">
                  <w:drawing>
                    <wp:anchor distT="0" distB="0" distL="114300" distR="114300" simplePos="0" relativeHeight="251677696" behindDoc="0" locked="0" layoutInCell="1" hidden="0" allowOverlap="1" wp14:anchorId="2FF00E46" wp14:editId="27606518">
                      <wp:simplePos x="0" y="0"/>
                      <wp:positionH relativeFrom="column">
                        <wp:posOffset>723900</wp:posOffset>
                      </wp:positionH>
                      <wp:positionV relativeFrom="paragraph">
                        <wp:posOffset>0</wp:posOffset>
                      </wp:positionV>
                      <wp:extent cx="1124585" cy="1482725"/>
                      <wp:effectExtent l="0" t="0" r="0" b="0"/>
                      <wp:wrapNone/>
                      <wp:docPr id="1140" name="Group 1140"/>
                      <wp:cNvGraphicFramePr/>
                      <a:graphic xmlns:a="http://schemas.openxmlformats.org/drawingml/2006/main">
                        <a:graphicData uri="http://schemas.microsoft.com/office/word/2010/wordprocessingGroup">
                          <wpg:wgp>
                            <wpg:cNvGrpSpPr/>
                            <wpg:grpSpPr>
                              <a:xfrm>
                                <a:off x="0" y="0"/>
                                <a:ext cx="1124585" cy="1482725"/>
                                <a:chOff x="4783708" y="3038638"/>
                                <a:chExt cx="1124585" cy="1482725"/>
                              </a:xfrm>
                            </wpg:grpSpPr>
                            <wpg:grpSp>
                              <wpg:cNvPr id="1141" name="Group 1141"/>
                              <wpg:cNvGrpSpPr/>
                              <wpg:grpSpPr>
                                <a:xfrm>
                                  <a:off x="4783708" y="3038638"/>
                                  <a:ext cx="1124585" cy="1482725"/>
                                  <a:chOff x="2160" y="821"/>
                                  <a:chExt cx="2929" cy="2880"/>
                                </a:xfrm>
                              </wpg:grpSpPr>
                              <wps:wsp>
                                <wps:cNvPr id="1142" name="Rectangle 1142"/>
                                <wps:cNvSpPr/>
                                <wps:spPr>
                                  <a:xfrm>
                                    <a:off x="2160" y="821"/>
                                    <a:ext cx="2925" cy="2875"/>
                                  </a:xfrm>
                                  <a:prstGeom prst="rect">
                                    <a:avLst/>
                                  </a:prstGeom>
                                  <a:noFill/>
                                  <a:ln>
                                    <a:noFill/>
                                  </a:ln>
                                </wps:spPr>
                                <wps:txbx>
                                  <w:txbxContent>
                                    <w:p w14:paraId="4592081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43" name="Oval 1143"/>
                                <wps:cNvSpPr/>
                                <wps:spPr>
                                  <a:xfrm>
                                    <a:off x="2760" y="1253"/>
                                    <a:ext cx="1080" cy="2016"/>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07C3F9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44" name="Straight Arrow Connector 1144"/>
                                <wps:cNvCnPr/>
                                <wps:spPr>
                                  <a:xfrm rot="10800000">
                                    <a:off x="3318" y="965"/>
                                    <a:ext cx="0" cy="288"/>
                                  </a:xfrm>
                                  <a:prstGeom prst="straightConnector1">
                                    <a:avLst/>
                                  </a:prstGeom>
                                  <a:noFill/>
                                  <a:ln w="9525" cap="flat" cmpd="sng">
                                    <a:solidFill>
                                      <a:srgbClr val="000000"/>
                                    </a:solidFill>
                                    <a:prstDash val="solid"/>
                                    <a:round/>
                                    <a:headEnd type="none" w="med" len="med"/>
                                    <a:tailEnd type="none" w="med" len="med"/>
                                  </a:ln>
                                </wps:spPr>
                                <wps:bodyPr/>
                              </wps:wsp>
                              <wps:wsp>
                                <wps:cNvPr id="1145" name="Straight Arrow Connector 1145"/>
                                <wps:cNvCnPr/>
                                <wps:spPr>
                                  <a:xfrm rot="10800000">
                                    <a:off x="3311" y="3262"/>
                                    <a:ext cx="0" cy="288"/>
                                  </a:xfrm>
                                  <a:prstGeom prst="straightConnector1">
                                    <a:avLst/>
                                  </a:prstGeom>
                                  <a:noFill/>
                                  <a:ln w="9525" cap="flat" cmpd="sng">
                                    <a:solidFill>
                                      <a:srgbClr val="000000"/>
                                    </a:solidFill>
                                    <a:prstDash val="solid"/>
                                    <a:round/>
                                    <a:headEnd type="none" w="med" len="med"/>
                                    <a:tailEnd type="none" w="med" len="med"/>
                                  </a:ln>
                                </wps:spPr>
                                <wps:bodyPr/>
                              </wps:wsp>
                              <wps:wsp>
                                <wps:cNvPr id="1146" name="Straight Arrow Connector 1146"/>
                                <wps:cNvCnPr/>
                                <wps:spPr>
                                  <a:xfrm>
                                    <a:off x="2160" y="1685"/>
                                    <a:ext cx="691" cy="0"/>
                                  </a:xfrm>
                                  <a:prstGeom prst="straightConnector1">
                                    <a:avLst/>
                                  </a:prstGeom>
                                  <a:noFill/>
                                  <a:ln w="9525" cap="flat" cmpd="sng">
                                    <a:solidFill>
                                      <a:srgbClr val="000000"/>
                                    </a:solidFill>
                                    <a:prstDash val="solid"/>
                                    <a:round/>
                                    <a:headEnd type="none" w="med" len="med"/>
                                    <a:tailEnd type="none" w="med" len="med"/>
                                  </a:ln>
                                </wps:spPr>
                                <wps:bodyPr/>
                              </wps:wsp>
                              <wps:wsp>
                                <wps:cNvPr id="1147" name="Straight Arrow Connector 1147"/>
                                <wps:cNvCnPr/>
                                <wps:spPr>
                                  <a:xfrm>
                                    <a:off x="2160" y="2261"/>
                                    <a:ext cx="600" cy="0"/>
                                  </a:xfrm>
                                  <a:prstGeom prst="straightConnector1">
                                    <a:avLst/>
                                  </a:prstGeom>
                                  <a:noFill/>
                                  <a:ln w="9525" cap="flat" cmpd="sng">
                                    <a:solidFill>
                                      <a:srgbClr val="000000"/>
                                    </a:solidFill>
                                    <a:prstDash val="solid"/>
                                    <a:round/>
                                    <a:headEnd type="none" w="med" len="med"/>
                                    <a:tailEnd type="none" w="med" len="med"/>
                                  </a:ln>
                                </wps:spPr>
                                <wps:bodyPr/>
                              </wps:wsp>
                              <wps:wsp>
                                <wps:cNvPr id="1148" name="Straight Arrow Connector 1148"/>
                                <wps:cNvCnPr/>
                                <wps:spPr>
                                  <a:xfrm>
                                    <a:off x="2160" y="2837"/>
                                    <a:ext cx="720" cy="0"/>
                                  </a:xfrm>
                                  <a:prstGeom prst="straightConnector1">
                                    <a:avLst/>
                                  </a:prstGeom>
                                  <a:noFill/>
                                  <a:ln w="9525" cap="flat" cmpd="sng">
                                    <a:solidFill>
                                      <a:srgbClr val="000000"/>
                                    </a:solidFill>
                                    <a:prstDash val="solid"/>
                                    <a:round/>
                                    <a:headEnd type="none" w="med" len="med"/>
                                    <a:tailEnd type="none" w="med" len="med"/>
                                  </a:ln>
                                </wps:spPr>
                                <wps:bodyPr/>
                              </wps:wsp>
                              <wps:wsp>
                                <wps:cNvPr id="1149" name="Straight Arrow Connector 1149"/>
                                <wps:cNvCnPr/>
                                <wps:spPr>
                                  <a:xfrm>
                                    <a:off x="3311" y="1685"/>
                                    <a:ext cx="1249" cy="0"/>
                                  </a:xfrm>
                                  <a:prstGeom prst="straightConnector1">
                                    <a:avLst/>
                                  </a:prstGeom>
                                  <a:noFill/>
                                  <a:ln w="9525" cap="flat" cmpd="sng">
                                    <a:solidFill>
                                      <a:srgbClr val="000000"/>
                                    </a:solidFill>
                                    <a:prstDash val="solid"/>
                                    <a:round/>
                                    <a:headEnd type="none" w="med" len="med"/>
                                    <a:tailEnd type="triangle" w="med" len="med"/>
                                  </a:ln>
                                </wps:spPr>
                                <wps:bodyPr/>
                              </wps:wsp>
                              <wps:wsp>
                                <wps:cNvPr id="1150" name="Straight Arrow Connector 1150"/>
                                <wps:cNvCnPr/>
                                <wps:spPr>
                                  <a:xfrm>
                                    <a:off x="3318" y="2261"/>
                                    <a:ext cx="1249" cy="0"/>
                                  </a:xfrm>
                                  <a:prstGeom prst="straightConnector1">
                                    <a:avLst/>
                                  </a:prstGeom>
                                  <a:noFill/>
                                  <a:ln w="9525" cap="flat" cmpd="sng">
                                    <a:solidFill>
                                      <a:srgbClr val="000000"/>
                                    </a:solidFill>
                                    <a:prstDash val="solid"/>
                                    <a:round/>
                                    <a:headEnd type="none" w="med" len="med"/>
                                    <a:tailEnd type="triangle" w="med" len="med"/>
                                  </a:ln>
                                </wps:spPr>
                                <wps:bodyPr/>
                              </wps:wsp>
                              <wps:wsp>
                                <wps:cNvPr id="1151" name="Straight Arrow Connector 1151"/>
                                <wps:cNvCnPr/>
                                <wps:spPr>
                                  <a:xfrm>
                                    <a:off x="3318" y="2837"/>
                                    <a:ext cx="1249" cy="0"/>
                                  </a:xfrm>
                                  <a:prstGeom prst="straightConnector1">
                                    <a:avLst/>
                                  </a:prstGeom>
                                  <a:noFill/>
                                  <a:ln w="9525" cap="flat" cmpd="sng">
                                    <a:solidFill>
                                      <a:srgbClr val="000000"/>
                                    </a:solidFill>
                                    <a:prstDash val="solid"/>
                                    <a:round/>
                                    <a:headEnd type="none" w="med" len="med"/>
                                    <a:tailEnd type="triangle" w="med" len="med"/>
                                  </a:ln>
                                </wps:spPr>
                                <wps:bodyPr/>
                              </wps:wsp>
                              <wps:wsp>
                                <wps:cNvPr id="224" name="Rectangle 224"/>
                                <wps:cNvSpPr/>
                                <wps:spPr>
                                  <a:xfrm>
                                    <a:off x="3318" y="3269"/>
                                    <a:ext cx="522" cy="432"/>
                                  </a:xfrm>
                                  <a:prstGeom prst="rect">
                                    <a:avLst/>
                                  </a:prstGeom>
                                  <a:noFill/>
                                  <a:ln>
                                    <a:noFill/>
                                  </a:ln>
                                </wps:spPr>
                                <wps:txbx>
                                  <w:txbxContent>
                                    <w:p w14:paraId="5F7DA41C" w14:textId="77777777" w:rsidR="00584CC5" w:rsidRDefault="00584CC5">
                                      <w:pPr>
                                        <w:pStyle w:val="normal0"/>
                                        <w:textDirection w:val="btLr"/>
                                      </w:pPr>
                                    </w:p>
                                  </w:txbxContent>
                                </wps:txbx>
                                <wps:bodyPr spcFirstLastPara="1" wrap="square" lIns="91425" tIns="45700" rIns="91425" bIns="45700" anchor="t" anchorCtr="0">
                                  <a:noAutofit/>
                                </wps:bodyPr>
                              </wps:wsp>
                              <wps:wsp>
                                <wps:cNvPr id="227" name="Rectangle 227"/>
                                <wps:cNvSpPr/>
                                <wps:spPr>
                                  <a:xfrm>
                                    <a:off x="3480" y="821"/>
                                    <a:ext cx="522" cy="432"/>
                                  </a:xfrm>
                                  <a:prstGeom prst="rect">
                                    <a:avLst/>
                                  </a:prstGeom>
                                  <a:noFill/>
                                  <a:ln>
                                    <a:noFill/>
                                  </a:ln>
                                </wps:spPr>
                                <wps:txbx>
                                  <w:txbxContent>
                                    <w:p w14:paraId="12CE4197" w14:textId="77777777" w:rsidR="00584CC5" w:rsidRDefault="00584CC5">
                                      <w:pPr>
                                        <w:pStyle w:val="normal0"/>
                                        <w:textDirection w:val="btLr"/>
                                      </w:pPr>
                                    </w:p>
                                  </w:txbxContent>
                                </wps:txbx>
                                <wps:bodyPr spcFirstLastPara="1" wrap="square" lIns="91425" tIns="45700" rIns="91425" bIns="45700" anchor="t" anchorCtr="0">
                                  <a:noAutofit/>
                                </wps:bodyPr>
                              </wps:wsp>
                              <wps:wsp>
                                <wps:cNvPr id="230" name="Freeform 230"/>
                                <wps:cNvSpPr/>
                                <wps:spPr>
                                  <a:xfrm rot="10614856" flipH="1">
                                    <a:off x="3149" y="977"/>
                                    <a:ext cx="319" cy="144"/>
                                  </a:xfrm>
                                  <a:custGeom>
                                    <a:avLst/>
                                    <a:gdLst/>
                                    <a:ahLst/>
                                    <a:cxnLst/>
                                    <a:rect l="l" t="t" r="r" b="b"/>
                                    <a:pathLst>
                                      <a:path w="43200" h="40924" fill="none" extrusionOk="0">
                                        <a:moveTo>
                                          <a:pt x="1157" y="28577"/>
                                        </a:moveTo>
                                        <a:cubicBezTo>
                                          <a:pt x="391" y="26330"/>
                                          <a:pt x="0" y="23973"/>
                                          <a:pt x="0" y="21600"/>
                                        </a:cubicBezTo>
                                        <a:cubicBezTo>
                                          <a:pt x="0" y="9670"/>
                                          <a:pt x="9670" y="0"/>
                                          <a:pt x="21600" y="0"/>
                                        </a:cubicBezTo>
                                        <a:cubicBezTo>
                                          <a:pt x="33529" y="0"/>
                                          <a:pt x="43200" y="9670"/>
                                          <a:pt x="43200" y="21600"/>
                                        </a:cubicBezTo>
                                        <a:cubicBezTo>
                                          <a:pt x="43200" y="29785"/>
                                          <a:pt x="38573" y="37267"/>
                                          <a:pt x="31250" y="40924"/>
                                        </a:cubicBezTo>
                                      </a:path>
                                      <a:path w="43200" h="40924" extrusionOk="0">
                                        <a:moveTo>
                                          <a:pt x="1157" y="28577"/>
                                        </a:moveTo>
                                        <a:cubicBezTo>
                                          <a:pt x="391" y="26330"/>
                                          <a:pt x="0" y="23973"/>
                                          <a:pt x="0" y="21600"/>
                                        </a:cubicBezTo>
                                        <a:cubicBezTo>
                                          <a:pt x="0" y="9670"/>
                                          <a:pt x="9670" y="0"/>
                                          <a:pt x="21600" y="0"/>
                                        </a:cubicBezTo>
                                        <a:cubicBezTo>
                                          <a:pt x="33529" y="0"/>
                                          <a:pt x="43200" y="9670"/>
                                          <a:pt x="43200" y="21600"/>
                                        </a:cubicBezTo>
                                        <a:cubicBezTo>
                                          <a:pt x="43200" y="29785"/>
                                          <a:pt x="38573" y="37267"/>
                                          <a:pt x="31250" y="40924"/>
                                        </a:cubicBezTo>
                                        <a:lnTo>
                                          <a:pt x="21600" y="21600"/>
                                        </a:lnTo>
                                        <a:close/>
                                      </a:path>
                                    </a:pathLst>
                                  </a:custGeom>
                                  <a:noFill/>
                                  <a:ln w="9525" cap="flat" cmpd="sng">
                                    <a:solidFill>
                                      <a:srgbClr val="000000"/>
                                    </a:solidFill>
                                    <a:prstDash val="solid"/>
                                    <a:round/>
                                    <a:headEnd type="none" w="sm" len="sm"/>
                                    <a:tailEnd type="none" w="sm" len="sm"/>
                                  </a:ln>
                                </wps:spPr>
                                <wps:txbx>
                                  <w:txbxContent>
                                    <w:p w14:paraId="3D07AA8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32" name="Straight Arrow Connector 232"/>
                                <wps:cNvCnPr/>
                                <wps:spPr>
                                  <a:xfrm>
                                    <a:off x="3324" y="2261"/>
                                    <a:ext cx="1369" cy="432"/>
                                  </a:xfrm>
                                  <a:prstGeom prst="straightConnector1">
                                    <a:avLst/>
                                  </a:prstGeom>
                                  <a:noFill/>
                                  <a:ln w="9525" cap="flat" cmpd="sng">
                                    <a:solidFill>
                                      <a:srgbClr val="000000"/>
                                    </a:solidFill>
                                    <a:prstDash val="solid"/>
                                    <a:round/>
                                    <a:headEnd type="none" w="med" len="med"/>
                                    <a:tailEnd type="triangle" w="med" len="med"/>
                                  </a:ln>
                                </wps:spPr>
                                <wps:bodyPr/>
                              </wps:wsp>
                              <wps:wsp>
                                <wps:cNvPr id="234" name="Rectangle 234"/>
                                <wps:cNvSpPr/>
                                <wps:spPr>
                                  <a:xfrm>
                                    <a:off x="3840" y="2117"/>
                                    <a:ext cx="522" cy="432"/>
                                  </a:xfrm>
                                  <a:prstGeom prst="rect">
                                    <a:avLst/>
                                  </a:prstGeom>
                                  <a:noFill/>
                                  <a:ln>
                                    <a:noFill/>
                                  </a:ln>
                                </wps:spPr>
                                <wps:txbx>
                                  <w:txbxContent>
                                    <w:p w14:paraId="6DC502BD" w14:textId="77777777" w:rsidR="00584CC5" w:rsidRDefault="00584CC5">
                                      <w:pPr>
                                        <w:pStyle w:val="normal0"/>
                                        <w:textDirection w:val="btLr"/>
                                      </w:pPr>
                                    </w:p>
                                  </w:txbxContent>
                                </wps:txbx>
                                <wps:bodyPr spcFirstLastPara="1" wrap="square" lIns="91425" tIns="45700" rIns="91425" bIns="45700" anchor="t" anchorCtr="0">
                                  <a:noAutofit/>
                                </wps:bodyPr>
                              </wps:wsp>
                              <wps:wsp>
                                <wps:cNvPr id="236" name="Rectangle 236"/>
                                <wps:cNvSpPr/>
                                <wps:spPr>
                                  <a:xfrm>
                                    <a:off x="4362" y="1253"/>
                                    <a:ext cx="522" cy="432"/>
                                  </a:xfrm>
                                  <a:prstGeom prst="rect">
                                    <a:avLst/>
                                  </a:prstGeom>
                                  <a:noFill/>
                                  <a:ln>
                                    <a:noFill/>
                                  </a:ln>
                                </wps:spPr>
                                <wps:txbx>
                                  <w:txbxContent>
                                    <w:p w14:paraId="37637BA0" w14:textId="77777777" w:rsidR="00584CC5" w:rsidRDefault="00D87F0E">
                                      <w:pPr>
                                        <w:pStyle w:val="normal0"/>
                                        <w:textDirection w:val="btLr"/>
                                      </w:pPr>
                                      <w:r>
                                        <w:rPr>
                                          <w:color w:val="000000"/>
                                        </w:rPr>
                                        <w:t xml:space="preserve"> </w:t>
                                      </w:r>
                                    </w:p>
                                  </w:txbxContent>
                                </wps:txbx>
                                <wps:bodyPr spcFirstLastPara="1" wrap="square" lIns="91425" tIns="45700" rIns="91425" bIns="45700" anchor="t" anchorCtr="0">
                                  <a:noAutofit/>
                                </wps:bodyPr>
                              </wps:wsp>
                              <wps:wsp>
                                <wps:cNvPr id="238" name="Rectangle 238"/>
                                <wps:cNvSpPr/>
                                <wps:spPr>
                                  <a:xfrm>
                                    <a:off x="4362" y="1829"/>
                                    <a:ext cx="522" cy="432"/>
                                  </a:xfrm>
                                  <a:prstGeom prst="rect">
                                    <a:avLst/>
                                  </a:prstGeom>
                                  <a:noFill/>
                                  <a:ln>
                                    <a:noFill/>
                                  </a:ln>
                                </wps:spPr>
                                <wps:txbx>
                                  <w:txbxContent>
                                    <w:p w14:paraId="21174331" w14:textId="77777777" w:rsidR="00584CC5" w:rsidRDefault="00D87F0E">
                                      <w:pPr>
                                        <w:pStyle w:val="normal0"/>
                                        <w:textDirection w:val="btLr"/>
                                      </w:pPr>
                                      <w:r>
                                        <w:rPr>
                                          <w:color w:val="000000"/>
                                        </w:rPr>
                                        <w:t xml:space="preserve"> </w:t>
                                      </w:r>
                                    </w:p>
                                  </w:txbxContent>
                                </wps:txbx>
                                <wps:bodyPr spcFirstLastPara="1" wrap="square" lIns="91425" tIns="45700" rIns="91425" bIns="45700" anchor="t" anchorCtr="0">
                                  <a:noAutofit/>
                                </wps:bodyPr>
                              </wps:wsp>
                              <wps:wsp>
                                <wps:cNvPr id="239" name="Rectangle 239"/>
                                <wps:cNvSpPr/>
                                <wps:spPr>
                                  <a:xfrm>
                                    <a:off x="4362" y="2783"/>
                                    <a:ext cx="522" cy="432"/>
                                  </a:xfrm>
                                  <a:prstGeom prst="rect">
                                    <a:avLst/>
                                  </a:prstGeom>
                                  <a:noFill/>
                                  <a:ln>
                                    <a:noFill/>
                                  </a:ln>
                                </wps:spPr>
                                <wps:txbx>
                                  <w:txbxContent>
                                    <w:p w14:paraId="122EB346" w14:textId="77777777" w:rsidR="00584CC5" w:rsidRDefault="00D87F0E">
                                      <w:pPr>
                                        <w:pStyle w:val="normal0"/>
                                        <w:textDirection w:val="btLr"/>
                                      </w:pPr>
                                      <w:r>
                                        <w:rPr>
                                          <w:color w:val="000000"/>
                                        </w:rPr>
                                        <w:t xml:space="preserve"> </w:t>
                                      </w:r>
                                    </w:p>
                                  </w:txbxContent>
                                </wps:txbx>
                                <wps:bodyPr spcFirstLastPara="1" wrap="square" lIns="91425" tIns="45700" rIns="91425" bIns="45700" anchor="t" anchorCtr="0">
                                  <a:noAutofit/>
                                </wps:bodyPr>
                              </wps:wsp>
                              <wps:wsp>
                                <wps:cNvPr id="241" name="Rectangle 241"/>
                                <wps:cNvSpPr/>
                                <wps:spPr>
                                  <a:xfrm>
                                    <a:off x="4567" y="2405"/>
                                    <a:ext cx="522" cy="432"/>
                                  </a:xfrm>
                                  <a:prstGeom prst="rect">
                                    <a:avLst/>
                                  </a:prstGeom>
                                  <a:noFill/>
                                  <a:ln>
                                    <a:noFill/>
                                  </a:ln>
                                </wps:spPr>
                                <wps:txbx>
                                  <w:txbxContent>
                                    <w:p w14:paraId="34D4EB31" w14:textId="77777777" w:rsidR="00584CC5" w:rsidRDefault="00D87F0E">
                                      <w:pPr>
                                        <w:pStyle w:val="normal0"/>
                                        <w:textDirection w:val="btLr"/>
                                      </w:pPr>
                                      <w:r>
                                        <w:rPr>
                                          <w:color w:val="000000"/>
                                        </w:rPr>
                                        <w:t xml:space="preserve"> </w:t>
                                      </w:r>
                                    </w:p>
                                  </w:txbxContent>
                                </wps:txbx>
                                <wps:bodyPr spcFirstLastPara="1" wrap="square" lIns="91425" tIns="45700" rIns="91425" bIns="45700" anchor="t" anchorCtr="0">
                                  <a:noAutofit/>
                                </wps:bodyPr>
                              </wps:wsp>
                              <wps:wsp>
                                <wps:cNvPr id="243" name="Freeform 243"/>
                                <wps:cNvSpPr/>
                                <wps:spPr>
                                  <a:xfrm rot="2767398">
                                    <a:off x="3653" y="2263"/>
                                    <a:ext cx="113" cy="141"/>
                                  </a:xfrm>
                                  <a:custGeom>
                                    <a:avLst/>
                                    <a:gdLst/>
                                    <a:ahLst/>
                                    <a:cxnLst/>
                                    <a:rect l="l" t="t" r="r" b="b"/>
                                    <a:pathLst>
                                      <a:path w="20282" h="21200" fill="none" extrusionOk="0">
                                        <a:moveTo>
                                          <a:pt x="4137" y="0"/>
                                        </a:moveTo>
                                        <a:cubicBezTo>
                                          <a:pt x="11558" y="1448"/>
                                          <a:pt x="17681" y="6671"/>
                                          <a:pt x="20281" y="13770"/>
                                        </a:cubicBezTo>
                                      </a:path>
                                      <a:path w="20282" h="21200" extrusionOk="0">
                                        <a:moveTo>
                                          <a:pt x="4137" y="0"/>
                                        </a:moveTo>
                                        <a:cubicBezTo>
                                          <a:pt x="11558" y="1448"/>
                                          <a:pt x="17681" y="6671"/>
                                          <a:pt x="20281" y="13770"/>
                                        </a:cubicBezTo>
                                        <a:lnTo>
                                          <a:pt x="0" y="21200"/>
                                        </a:lnTo>
                                        <a:close/>
                                      </a:path>
                                    </a:pathLst>
                                  </a:custGeom>
                                  <a:noFill/>
                                  <a:ln w="9525" cap="flat" cmpd="sng">
                                    <a:solidFill>
                                      <a:srgbClr val="000000"/>
                                    </a:solidFill>
                                    <a:prstDash val="solid"/>
                                    <a:round/>
                                    <a:headEnd type="none" w="sm" len="sm"/>
                                    <a:tailEnd type="none" w="sm" len="sm"/>
                                  </a:ln>
                                </wps:spPr>
                                <wps:txbx>
                                  <w:txbxContent>
                                    <w:p w14:paraId="703F0E56"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723900</wp:posOffset>
                      </wp:positionH>
                      <wp:positionV relativeFrom="paragraph">
                        <wp:posOffset>0</wp:posOffset>
                      </wp:positionV>
                      <wp:extent cx="1124585" cy="1482725"/>
                      <wp:effectExtent b="0" l="0" r="0" t="0"/>
                      <wp:wrapNone/>
                      <wp:docPr id="22" name="image50.png"/>
                      <a:graphic>
                        <a:graphicData uri="http://schemas.openxmlformats.org/drawingml/2006/picture">
                          <pic:pic>
                            <pic:nvPicPr>
                              <pic:cNvPr id="0" name="image50.png"/>
                              <pic:cNvPicPr preferRelativeResize="0"/>
                            </pic:nvPicPr>
                            <pic:blipFill>
                              <a:blip r:embed="rId254"/>
                              <a:srcRect/>
                              <a:stretch>
                                <a:fillRect/>
                              </a:stretch>
                            </pic:blipFill>
                            <pic:spPr>
                              <a:xfrm>
                                <a:off x="0" y="0"/>
                                <a:ext cx="1124585" cy="1482725"/>
                              </a:xfrm>
                              <a:prstGeom prst="rect"/>
                              <a:ln/>
                            </pic:spPr>
                          </pic:pic>
                        </a:graphicData>
                      </a:graphic>
                    </wp:anchor>
                  </w:drawing>
                </mc:Fallback>
              </mc:AlternateContent>
            </w:r>
          </w:p>
          <w:p w14:paraId="620C928C" w14:textId="77777777" w:rsidR="00584CC5" w:rsidRDefault="00584CC5">
            <w:pPr>
              <w:pStyle w:val="normal0"/>
              <w:tabs>
                <w:tab w:val="left" w:pos="520"/>
                <w:tab w:val="left" w:pos="558"/>
                <w:tab w:val="left" w:pos="910"/>
              </w:tabs>
              <w:jc w:val="both"/>
              <w:rPr>
                <w:sz w:val="28"/>
                <w:szCs w:val="28"/>
              </w:rPr>
            </w:pPr>
          </w:p>
          <w:p w14:paraId="175EEBF7" w14:textId="77777777" w:rsidR="00584CC5" w:rsidRDefault="00584CC5">
            <w:pPr>
              <w:pStyle w:val="normal0"/>
              <w:tabs>
                <w:tab w:val="left" w:pos="520"/>
                <w:tab w:val="left" w:pos="558"/>
                <w:tab w:val="left" w:pos="910"/>
              </w:tabs>
              <w:jc w:val="both"/>
              <w:rPr>
                <w:sz w:val="28"/>
                <w:szCs w:val="28"/>
              </w:rPr>
            </w:pPr>
          </w:p>
          <w:p w14:paraId="2F8F13CF" w14:textId="77777777" w:rsidR="00584CC5" w:rsidRDefault="00584CC5">
            <w:pPr>
              <w:pStyle w:val="normal0"/>
              <w:tabs>
                <w:tab w:val="left" w:pos="520"/>
                <w:tab w:val="left" w:pos="558"/>
                <w:tab w:val="left" w:pos="910"/>
              </w:tabs>
              <w:jc w:val="both"/>
              <w:rPr>
                <w:sz w:val="28"/>
                <w:szCs w:val="28"/>
              </w:rPr>
            </w:pPr>
          </w:p>
          <w:p w14:paraId="1EF7C511" w14:textId="77777777" w:rsidR="00584CC5" w:rsidRDefault="00584CC5">
            <w:pPr>
              <w:pStyle w:val="normal0"/>
              <w:tabs>
                <w:tab w:val="left" w:pos="520"/>
                <w:tab w:val="left" w:pos="558"/>
                <w:tab w:val="left" w:pos="910"/>
              </w:tabs>
              <w:jc w:val="both"/>
              <w:rPr>
                <w:sz w:val="28"/>
                <w:szCs w:val="28"/>
              </w:rPr>
            </w:pPr>
          </w:p>
          <w:p w14:paraId="224FE0FD" w14:textId="77777777" w:rsidR="00584CC5" w:rsidRDefault="00584CC5">
            <w:pPr>
              <w:pStyle w:val="normal0"/>
              <w:tabs>
                <w:tab w:val="left" w:pos="520"/>
                <w:tab w:val="left" w:pos="558"/>
                <w:tab w:val="left" w:pos="910"/>
              </w:tabs>
              <w:jc w:val="both"/>
              <w:rPr>
                <w:sz w:val="28"/>
                <w:szCs w:val="28"/>
              </w:rPr>
            </w:pPr>
          </w:p>
          <w:p w14:paraId="6D770C25" w14:textId="77777777" w:rsidR="00584CC5" w:rsidRDefault="00584CC5">
            <w:pPr>
              <w:pStyle w:val="normal0"/>
              <w:tabs>
                <w:tab w:val="left" w:pos="520"/>
                <w:tab w:val="left" w:pos="558"/>
                <w:tab w:val="left" w:pos="910"/>
              </w:tabs>
              <w:jc w:val="both"/>
              <w:rPr>
                <w:sz w:val="28"/>
                <w:szCs w:val="28"/>
              </w:rPr>
            </w:pPr>
          </w:p>
          <w:p w14:paraId="0B19D72A" w14:textId="77777777" w:rsidR="00584CC5" w:rsidRDefault="00584CC5">
            <w:pPr>
              <w:pStyle w:val="normal0"/>
              <w:tabs>
                <w:tab w:val="left" w:pos="520"/>
                <w:tab w:val="left" w:pos="558"/>
                <w:tab w:val="left" w:pos="910"/>
              </w:tabs>
              <w:jc w:val="both"/>
              <w:rPr>
                <w:sz w:val="28"/>
                <w:szCs w:val="28"/>
              </w:rPr>
            </w:pPr>
          </w:p>
          <w:p w14:paraId="79601323" w14:textId="77777777" w:rsidR="00584CC5" w:rsidRDefault="00584CC5">
            <w:pPr>
              <w:pStyle w:val="normal0"/>
              <w:tabs>
                <w:tab w:val="left" w:pos="520"/>
                <w:tab w:val="left" w:pos="558"/>
                <w:tab w:val="left" w:pos="910"/>
              </w:tabs>
              <w:jc w:val="both"/>
              <w:rPr>
                <w:sz w:val="28"/>
                <w:szCs w:val="28"/>
              </w:rPr>
            </w:pPr>
          </w:p>
          <w:p w14:paraId="75CB1E59" w14:textId="77777777" w:rsidR="00584CC5" w:rsidRDefault="00D87F0E">
            <w:pPr>
              <w:pStyle w:val="normal0"/>
              <w:tabs>
                <w:tab w:val="left" w:pos="520"/>
                <w:tab w:val="left" w:pos="558"/>
                <w:tab w:val="left" w:pos="910"/>
              </w:tabs>
              <w:jc w:val="both"/>
              <w:rPr>
                <w:sz w:val="28"/>
                <w:szCs w:val="28"/>
              </w:rPr>
            </w:pPr>
            <w:r>
              <w:rPr>
                <w:sz w:val="28"/>
                <w:szCs w:val="28"/>
              </w:rPr>
              <w:t>- Khi quay vòng dây trong khoảng thời gian t &gt; 0 từ thông qua mạch là</w:t>
            </w:r>
          </w:p>
          <w:p w14:paraId="0C582742"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381313DC" wp14:editId="4EEDC1B7">
                  <wp:extent cx="1001395" cy="182880"/>
                  <wp:effectExtent l="0" t="0" r="0" b="0"/>
                  <wp:docPr id="15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51"/>
                          <a:srcRect/>
                          <a:stretch>
                            <a:fillRect/>
                          </a:stretch>
                        </pic:blipFill>
                        <pic:spPr>
                          <a:xfrm>
                            <a:off x="0" y="0"/>
                            <a:ext cx="1001395" cy="182880"/>
                          </a:xfrm>
                          <a:prstGeom prst="rect">
                            <a:avLst/>
                          </a:prstGeom>
                          <a:ln/>
                        </pic:spPr>
                      </pic:pic>
                    </a:graphicData>
                  </a:graphic>
                </wp:inline>
              </w:drawing>
            </w:r>
          </w:p>
          <w:p w14:paraId="2CE6CA3F" w14:textId="77777777" w:rsidR="00584CC5" w:rsidRDefault="00D87F0E">
            <w:pPr>
              <w:pStyle w:val="normal0"/>
              <w:tabs>
                <w:tab w:val="left" w:pos="520"/>
                <w:tab w:val="left" w:pos="558"/>
                <w:tab w:val="left" w:pos="910"/>
              </w:tabs>
              <w:jc w:val="both"/>
              <w:rPr>
                <w:sz w:val="28"/>
                <w:szCs w:val="28"/>
              </w:rPr>
            </w:pPr>
            <w:r>
              <w:rPr>
                <w:sz w:val="28"/>
                <w:szCs w:val="28"/>
              </w:rPr>
              <w:t>- Theo định luật Faraday ta có</w:t>
            </w:r>
          </w:p>
          <w:p w14:paraId="2CE9A05D"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122D6319" wp14:editId="723F72D9">
                  <wp:extent cx="1422400" cy="389890"/>
                  <wp:effectExtent l="0" t="0" r="0" b="0"/>
                  <wp:docPr id="15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52"/>
                          <a:srcRect/>
                          <a:stretch>
                            <a:fillRect/>
                          </a:stretch>
                        </pic:blipFill>
                        <pic:spPr>
                          <a:xfrm>
                            <a:off x="0" y="0"/>
                            <a:ext cx="1422400" cy="389890"/>
                          </a:xfrm>
                          <a:prstGeom prst="rect">
                            <a:avLst/>
                          </a:prstGeom>
                          <a:ln/>
                        </pic:spPr>
                      </pic:pic>
                    </a:graphicData>
                  </a:graphic>
                </wp:inline>
              </w:drawing>
            </w:r>
          </w:p>
          <w:p w14:paraId="19B9E295" w14:textId="77777777" w:rsidR="00584CC5" w:rsidRDefault="00D87F0E">
            <w:pPr>
              <w:pStyle w:val="normal0"/>
              <w:tabs>
                <w:tab w:val="left" w:pos="520"/>
                <w:tab w:val="left" w:pos="558"/>
                <w:tab w:val="left" w:pos="910"/>
              </w:tabs>
              <w:jc w:val="both"/>
              <w:rPr>
                <w:sz w:val="28"/>
                <w:szCs w:val="28"/>
              </w:rPr>
            </w:pPr>
            <w:r>
              <w:rPr>
                <w:sz w:val="28"/>
                <w:szCs w:val="28"/>
              </w:rPr>
              <w:t xml:space="preserve"> Nếu vòng dây kín và có điện trở R</w:t>
            </w:r>
          </w:p>
          <w:p w14:paraId="0B363CF5"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0725D497" wp14:editId="51594BBE">
                  <wp:extent cx="946150" cy="389890"/>
                  <wp:effectExtent l="0" t="0" r="0" b="0"/>
                  <wp:docPr id="15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53"/>
                          <a:srcRect/>
                          <a:stretch>
                            <a:fillRect/>
                          </a:stretch>
                        </pic:blipFill>
                        <pic:spPr>
                          <a:xfrm>
                            <a:off x="0" y="0"/>
                            <a:ext cx="946150" cy="389890"/>
                          </a:xfrm>
                          <a:prstGeom prst="rect">
                            <a:avLst/>
                          </a:prstGeom>
                          <a:ln/>
                        </pic:spPr>
                      </pic:pic>
                    </a:graphicData>
                  </a:graphic>
                </wp:inline>
              </w:drawing>
            </w:r>
          </w:p>
          <w:p w14:paraId="3ACD39C7" w14:textId="77777777" w:rsidR="00584CC5" w:rsidRDefault="00D87F0E">
            <w:pPr>
              <w:pStyle w:val="normal0"/>
              <w:tabs>
                <w:tab w:val="left" w:pos="520"/>
                <w:tab w:val="left" w:pos="558"/>
                <w:tab w:val="left" w:pos="910"/>
              </w:tabs>
              <w:jc w:val="both"/>
              <w:rPr>
                <w:sz w:val="28"/>
                <w:szCs w:val="28"/>
              </w:rPr>
            </w:pPr>
            <w:r>
              <w:rPr>
                <w:sz w:val="28"/>
                <w:szCs w:val="28"/>
              </w:rPr>
              <w:t xml:space="preserve">- Đặt </w:t>
            </w:r>
            <w:r>
              <w:rPr>
                <w:noProof/>
                <w:sz w:val="46"/>
                <w:szCs w:val="46"/>
                <w:vertAlign w:val="subscript"/>
              </w:rPr>
              <w:drawing>
                <wp:inline distT="0" distB="0" distL="114300" distR="114300" wp14:anchorId="69BB9C46" wp14:editId="5D672AFB">
                  <wp:extent cx="659765" cy="389890"/>
                  <wp:effectExtent l="0" t="0" r="0" b="0"/>
                  <wp:docPr id="14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50"/>
                          <a:srcRect/>
                          <a:stretch>
                            <a:fillRect/>
                          </a:stretch>
                        </pic:blipFill>
                        <pic:spPr>
                          <a:xfrm>
                            <a:off x="0" y="0"/>
                            <a:ext cx="659765" cy="389890"/>
                          </a:xfrm>
                          <a:prstGeom prst="rect">
                            <a:avLst/>
                          </a:prstGeom>
                          <a:ln/>
                        </pic:spPr>
                      </pic:pic>
                    </a:graphicData>
                  </a:graphic>
                </wp:inline>
              </w:drawing>
            </w:r>
          </w:p>
          <w:p w14:paraId="6E2E58AA" w14:textId="77777777" w:rsidR="00584CC5" w:rsidRDefault="00D87F0E">
            <w:pPr>
              <w:pStyle w:val="normal0"/>
              <w:tabs>
                <w:tab w:val="left" w:pos="520"/>
                <w:tab w:val="left" w:pos="558"/>
                <w:tab w:val="left" w:pos="910"/>
              </w:tabs>
              <w:jc w:val="both"/>
              <w:rPr>
                <w:sz w:val="28"/>
                <w:szCs w:val="28"/>
              </w:rPr>
            </w:pPr>
            <w:r>
              <w:rPr>
                <w:sz w:val="28"/>
                <w:szCs w:val="28"/>
              </w:rPr>
              <w:t xml:space="preserve">Ta được </w:t>
            </w:r>
            <w:r>
              <w:rPr>
                <w:b/>
                <w:noProof/>
                <w:sz w:val="46"/>
                <w:szCs w:val="46"/>
                <w:vertAlign w:val="subscript"/>
              </w:rPr>
              <w:drawing>
                <wp:inline distT="0" distB="0" distL="114300" distR="114300" wp14:anchorId="59E8BB32" wp14:editId="5062491A">
                  <wp:extent cx="755015" cy="230505"/>
                  <wp:effectExtent l="0" t="0" r="0" b="0"/>
                  <wp:docPr id="14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55"/>
                          <a:srcRect/>
                          <a:stretch>
                            <a:fillRect/>
                          </a:stretch>
                        </pic:blipFill>
                        <pic:spPr>
                          <a:xfrm>
                            <a:off x="0" y="0"/>
                            <a:ext cx="755015" cy="230505"/>
                          </a:xfrm>
                          <a:prstGeom prst="rect">
                            <a:avLst/>
                          </a:prstGeom>
                          <a:ln/>
                        </pic:spPr>
                      </pic:pic>
                    </a:graphicData>
                  </a:graphic>
                </wp:inline>
              </w:drawing>
            </w:r>
          </w:p>
        </w:tc>
      </w:tr>
      <w:tr w:rsidR="00584CC5" w14:paraId="4F59A129" w14:textId="77777777">
        <w:tc>
          <w:tcPr>
            <w:tcW w:w="2996" w:type="dxa"/>
            <w:shd w:val="clear" w:color="auto" w:fill="auto"/>
          </w:tcPr>
          <w:p w14:paraId="0B3E2D01" w14:textId="77777777" w:rsidR="00584CC5" w:rsidRDefault="00584CC5">
            <w:pPr>
              <w:pStyle w:val="normal0"/>
              <w:tabs>
                <w:tab w:val="left" w:pos="520"/>
                <w:tab w:val="left" w:pos="558"/>
                <w:tab w:val="left" w:pos="910"/>
              </w:tabs>
              <w:jc w:val="both"/>
              <w:rPr>
                <w:sz w:val="28"/>
                <w:szCs w:val="28"/>
              </w:rPr>
            </w:pPr>
          </w:p>
          <w:p w14:paraId="6B512A39" w14:textId="77777777" w:rsidR="00584CC5" w:rsidRDefault="00D87F0E">
            <w:pPr>
              <w:pStyle w:val="normal0"/>
              <w:tabs>
                <w:tab w:val="left" w:pos="520"/>
                <w:tab w:val="left" w:pos="558"/>
                <w:tab w:val="left" w:pos="910"/>
              </w:tabs>
              <w:jc w:val="both"/>
              <w:rPr>
                <w:sz w:val="28"/>
                <w:szCs w:val="28"/>
              </w:rPr>
            </w:pPr>
            <w:r>
              <w:rPr>
                <w:sz w:val="28"/>
                <w:szCs w:val="28"/>
              </w:rPr>
              <w:t>- Đặt giả thuyết để về mạch điện</w:t>
            </w:r>
          </w:p>
          <w:p w14:paraId="23CDB9A5" w14:textId="77777777" w:rsidR="00584CC5" w:rsidRDefault="00D87F0E">
            <w:pPr>
              <w:pStyle w:val="normal0"/>
              <w:tabs>
                <w:tab w:val="left" w:pos="520"/>
                <w:tab w:val="left" w:pos="558"/>
                <w:tab w:val="left" w:pos="910"/>
              </w:tabs>
              <w:jc w:val="both"/>
              <w:rPr>
                <w:sz w:val="28"/>
                <w:szCs w:val="28"/>
              </w:rPr>
            </w:pPr>
            <w:r>
              <w:rPr>
                <w:sz w:val="28"/>
                <w:szCs w:val="28"/>
              </w:rPr>
              <w:t>- Viết công thức tính công suất mạch điện?</w:t>
            </w:r>
          </w:p>
          <w:p w14:paraId="2657BDB1" w14:textId="77777777" w:rsidR="00584CC5" w:rsidRDefault="00D87F0E">
            <w:pPr>
              <w:pStyle w:val="normal0"/>
              <w:tabs>
                <w:tab w:val="left" w:pos="520"/>
                <w:tab w:val="left" w:pos="558"/>
                <w:tab w:val="left" w:pos="910"/>
              </w:tabs>
              <w:jc w:val="both"/>
              <w:rPr>
                <w:sz w:val="28"/>
                <w:szCs w:val="28"/>
              </w:rPr>
            </w:pPr>
            <w:r>
              <w:rPr>
                <w:sz w:val="28"/>
                <w:szCs w:val="28"/>
              </w:rPr>
              <w:t>- Giải thích cần phải tính trị trung bình của công suất</w:t>
            </w:r>
          </w:p>
          <w:p w14:paraId="0F150579" w14:textId="77777777" w:rsidR="00584CC5" w:rsidRDefault="00D87F0E">
            <w:pPr>
              <w:pStyle w:val="normal0"/>
              <w:tabs>
                <w:tab w:val="left" w:pos="520"/>
                <w:tab w:val="left" w:pos="558"/>
                <w:tab w:val="left" w:pos="910"/>
              </w:tabs>
              <w:jc w:val="both"/>
              <w:rPr>
                <w:sz w:val="28"/>
                <w:szCs w:val="28"/>
              </w:rPr>
            </w:pPr>
            <w:r>
              <w:rPr>
                <w:sz w:val="28"/>
                <w:szCs w:val="28"/>
              </w:rPr>
              <w:t>- Giới thiệu kết quả tính toán được</w:t>
            </w:r>
          </w:p>
          <w:p w14:paraId="347FA217" w14:textId="77777777" w:rsidR="00584CC5" w:rsidRDefault="00584CC5">
            <w:pPr>
              <w:pStyle w:val="normal0"/>
              <w:tabs>
                <w:tab w:val="left" w:pos="520"/>
                <w:tab w:val="left" w:pos="558"/>
                <w:tab w:val="left" w:pos="910"/>
              </w:tabs>
              <w:jc w:val="both"/>
              <w:rPr>
                <w:sz w:val="28"/>
                <w:szCs w:val="28"/>
              </w:rPr>
            </w:pPr>
          </w:p>
          <w:p w14:paraId="1F7A0980" w14:textId="77777777" w:rsidR="00584CC5" w:rsidRDefault="00584CC5">
            <w:pPr>
              <w:pStyle w:val="normal0"/>
              <w:tabs>
                <w:tab w:val="left" w:pos="520"/>
                <w:tab w:val="left" w:pos="558"/>
                <w:tab w:val="left" w:pos="910"/>
              </w:tabs>
              <w:jc w:val="both"/>
              <w:rPr>
                <w:sz w:val="28"/>
                <w:szCs w:val="28"/>
              </w:rPr>
            </w:pPr>
          </w:p>
          <w:p w14:paraId="27CB2F5F" w14:textId="77777777" w:rsidR="00584CC5" w:rsidRDefault="00D87F0E">
            <w:pPr>
              <w:pStyle w:val="normal0"/>
              <w:tabs>
                <w:tab w:val="left" w:pos="520"/>
                <w:tab w:val="left" w:pos="558"/>
                <w:tab w:val="left" w:pos="910"/>
              </w:tabs>
              <w:jc w:val="both"/>
              <w:rPr>
                <w:sz w:val="28"/>
                <w:szCs w:val="28"/>
              </w:rPr>
            </w:pPr>
            <w:r>
              <w:rPr>
                <w:sz w:val="28"/>
                <w:szCs w:val="28"/>
              </w:rPr>
              <w:t>- Giới thiệu đưa về dạng dòng điện không đổi. So sánh  tìm trị hiệu dụng.</w:t>
            </w:r>
          </w:p>
          <w:p w14:paraId="38E50802" w14:textId="77777777" w:rsidR="00584CC5" w:rsidRDefault="00D87F0E">
            <w:pPr>
              <w:pStyle w:val="normal0"/>
              <w:tabs>
                <w:tab w:val="left" w:pos="520"/>
                <w:tab w:val="left" w:pos="558"/>
                <w:tab w:val="left" w:pos="910"/>
              </w:tabs>
              <w:jc w:val="both"/>
              <w:rPr>
                <w:sz w:val="28"/>
                <w:szCs w:val="28"/>
              </w:rPr>
            </w:pPr>
            <w:r>
              <w:rPr>
                <w:sz w:val="28"/>
                <w:szCs w:val="28"/>
              </w:rPr>
              <w:t>- Yêu cầu hs phát biểu đinh nghĩa cường độ dòng điện.</w:t>
            </w:r>
          </w:p>
          <w:p w14:paraId="45710CEB" w14:textId="77777777" w:rsidR="00584CC5" w:rsidRDefault="00584CC5">
            <w:pPr>
              <w:pStyle w:val="normal0"/>
              <w:tabs>
                <w:tab w:val="left" w:pos="520"/>
                <w:tab w:val="left" w:pos="558"/>
                <w:tab w:val="left" w:pos="910"/>
              </w:tabs>
              <w:jc w:val="both"/>
              <w:rPr>
                <w:sz w:val="28"/>
                <w:szCs w:val="28"/>
              </w:rPr>
            </w:pPr>
          </w:p>
          <w:p w14:paraId="1D096532" w14:textId="77777777" w:rsidR="00584CC5" w:rsidRDefault="00584CC5">
            <w:pPr>
              <w:pStyle w:val="normal0"/>
              <w:tabs>
                <w:tab w:val="left" w:pos="520"/>
                <w:tab w:val="left" w:pos="558"/>
                <w:tab w:val="left" w:pos="910"/>
              </w:tabs>
              <w:jc w:val="both"/>
              <w:rPr>
                <w:sz w:val="28"/>
                <w:szCs w:val="28"/>
              </w:rPr>
            </w:pPr>
          </w:p>
          <w:p w14:paraId="0C7BF021" w14:textId="77777777" w:rsidR="00584CC5" w:rsidRDefault="00D87F0E">
            <w:pPr>
              <w:pStyle w:val="normal0"/>
              <w:tabs>
                <w:tab w:val="left" w:pos="520"/>
                <w:tab w:val="left" w:pos="558"/>
                <w:tab w:val="left" w:pos="910"/>
              </w:tabs>
              <w:jc w:val="both"/>
              <w:rPr>
                <w:sz w:val="28"/>
                <w:szCs w:val="28"/>
              </w:rPr>
            </w:pPr>
            <w:r>
              <w:rPr>
                <w:sz w:val="28"/>
                <w:szCs w:val="28"/>
              </w:rPr>
              <w:t xml:space="preserve">- Giới thiệu về các đại lượng có giá trị hiệu dụng và công thức tính của nó.  </w:t>
            </w:r>
          </w:p>
        </w:tc>
        <w:tc>
          <w:tcPr>
            <w:tcW w:w="3030" w:type="dxa"/>
            <w:gridSpan w:val="3"/>
            <w:shd w:val="clear" w:color="auto" w:fill="auto"/>
          </w:tcPr>
          <w:p w14:paraId="09B7E7FA" w14:textId="77777777" w:rsidR="00584CC5" w:rsidRDefault="00584CC5">
            <w:pPr>
              <w:pStyle w:val="normal0"/>
              <w:tabs>
                <w:tab w:val="left" w:pos="520"/>
                <w:tab w:val="left" w:pos="558"/>
                <w:tab w:val="left" w:pos="910"/>
              </w:tabs>
              <w:jc w:val="both"/>
              <w:rPr>
                <w:sz w:val="28"/>
                <w:szCs w:val="28"/>
              </w:rPr>
            </w:pPr>
          </w:p>
          <w:p w14:paraId="6F4B07F5" w14:textId="77777777" w:rsidR="00584CC5" w:rsidRDefault="00D87F0E">
            <w:pPr>
              <w:pStyle w:val="normal0"/>
              <w:tabs>
                <w:tab w:val="left" w:pos="520"/>
                <w:tab w:val="left" w:pos="558"/>
                <w:tab w:val="left" w:pos="910"/>
              </w:tabs>
              <w:jc w:val="both"/>
              <w:rPr>
                <w:sz w:val="28"/>
                <w:szCs w:val="28"/>
              </w:rPr>
            </w:pPr>
            <w:r>
              <w:rPr>
                <w:sz w:val="28"/>
                <w:szCs w:val="28"/>
              </w:rPr>
              <w:t>- Theo d</w:t>
            </w:r>
            <w:r>
              <w:rPr>
                <w:sz w:val="28"/>
                <w:szCs w:val="28"/>
              </w:rPr>
              <w:t>õi giả thuyết của GV</w:t>
            </w:r>
          </w:p>
          <w:p w14:paraId="2C7D2D4E" w14:textId="77777777" w:rsidR="00584CC5" w:rsidRDefault="00D87F0E">
            <w:pPr>
              <w:pStyle w:val="normal0"/>
              <w:tabs>
                <w:tab w:val="left" w:pos="520"/>
                <w:tab w:val="left" w:pos="558"/>
                <w:tab w:val="left" w:pos="910"/>
              </w:tabs>
              <w:jc w:val="both"/>
              <w:rPr>
                <w:sz w:val="28"/>
                <w:szCs w:val="28"/>
              </w:rPr>
            </w:pPr>
            <w:r>
              <w:rPr>
                <w:sz w:val="28"/>
                <w:szCs w:val="28"/>
              </w:rPr>
              <w:t>- Công suất của mạch</w:t>
            </w:r>
          </w:p>
          <w:p w14:paraId="593FC102" w14:textId="77777777" w:rsidR="00584CC5" w:rsidRDefault="00D87F0E">
            <w:pPr>
              <w:pStyle w:val="normal0"/>
              <w:tabs>
                <w:tab w:val="left" w:pos="520"/>
                <w:tab w:val="left" w:pos="558"/>
                <w:tab w:val="left" w:pos="910"/>
              </w:tabs>
              <w:jc w:val="both"/>
              <w:rPr>
                <w:sz w:val="28"/>
                <w:szCs w:val="28"/>
              </w:rPr>
            </w:pPr>
            <w:r>
              <w:rPr>
                <w:noProof/>
                <w:sz w:val="46"/>
                <w:szCs w:val="46"/>
                <w:vertAlign w:val="subscript"/>
              </w:rPr>
              <w:drawing>
                <wp:inline distT="0" distB="0" distL="114300" distR="114300" wp14:anchorId="659B3F69" wp14:editId="0FDC9E9A">
                  <wp:extent cx="1447800" cy="254634"/>
                  <wp:effectExtent l="0" t="0" r="0" b="0"/>
                  <wp:docPr id="14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56"/>
                          <a:srcRect/>
                          <a:stretch>
                            <a:fillRect/>
                          </a:stretch>
                        </pic:blipFill>
                        <pic:spPr>
                          <a:xfrm>
                            <a:off x="0" y="0"/>
                            <a:ext cx="1447800" cy="254634"/>
                          </a:xfrm>
                          <a:prstGeom prst="rect">
                            <a:avLst/>
                          </a:prstGeom>
                          <a:ln/>
                        </pic:spPr>
                      </pic:pic>
                    </a:graphicData>
                  </a:graphic>
                </wp:inline>
              </w:drawing>
            </w:r>
          </w:p>
          <w:p w14:paraId="7DDC41FD" w14:textId="77777777" w:rsidR="00584CC5" w:rsidRDefault="00D87F0E">
            <w:pPr>
              <w:pStyle w:val="normal0"/>
              <w:tabs>
                <w:tab w:val="left" w:pos="520"/>
                <w:tab w:val="left" w:pos="558"/>
                <w:tab w:val="left" w:pos="910"/>
              </w:tabs>
              <w:jc w:val="both"/>
              <w:rPr>
                <w:sz w:val="28"/>
                <w:szCs w:val="28"/>
              </w:rPr>
            </w:pPr>
            <w:r>
              <w:rPr>
                <w:sz w:val="28"/>
                <w:szCs w:val="28"/>
              </w:rPr>
              <w:t>- Tiếp thu</w:t>
            </w:r>
          </w:p>
          <w:p w14:paraId="05DC8611" w14:textId="77777777" w:rsidR="00584CC5" w:rsidRDefault="00584CC5">
            <w:pPr>
              <w:pStyle w:val="normal0"/>
              <w:tabs>
                <w:tab w:val="left" w:pos="520"/>
                <w:tab w:val="left" w:pos="558"/>
                <w:tab w:val="left" w:pos="910"/>
              </w:tabs>
              <w:jc w:val="both"/>
              <w:rPr>
                <w:sz w:val="28"/>
                <w:szCs w:val="28"/>
              </w:rPr>
            </w:pPr>
          </w:p>
          <w:p w14:paraId="780FF717" w14:textId="77777777" w:rsidR="00584CC5" w:rsidRDefault="00584CC5">
            <w:pPr>
              <w:pStyle w:val="normal0"/>
              <w:tabs>
                <w:tab w:val="left" w:pos="520"/>
                <w:tab w:val="left" w:pos="558"/>
                <w:tab w:val="left" w:pos="910"/>
              </w:tabs>
              <w:jc w:val="both"/>
              <w:rPr>
                <w:sz w:val="28"/>
                <w:szCs w:val="28"/>
              </w:rPr>
            </w:pPr>
          </w:p>
          <w:p w14:paraId="1787210C" w14:textId="77777777" w:rsidR="00584CC5" w:rsidRDefault="00D87F0E">
            <w:pPr>
              <w:pStyle w:val="normal0"/>
              <w:tabs>
                <w:tab w:val="left" w:pos="520"/>
                <w:tab w:val="left" w:pos="558"/>
                <w:tab w:val="left" w:pos="910"/>
              </w:tabs>
              <w:jc w:val="both"/>
              <w:rPr>
                <w:sz w:val="28"/>
                <w:szCs w:val="28"/>
              </w:rPr>
            </w:pPr>
            <w:r>
              <w:rPr>
                <w:sz w:val="28"/>
                <w:szCs w:val="28"/>
              </w:rPr>
              <w:t>- Ghi nhận</w:t>
            </w:r>
          </w:p>
          <w:p w14:paraId="360B8E38" w14:textId="77777777" w:rsidR="00584CC5" w:rsidRDefault="00584CC5">
            <w:pPr>
              <w:pStyle w:val="normal0"/>
              <w:tabs>
                <w:tab w:val="left" w:pos="520"/>
                <w:tab w:val="left" w:pos="558"/>
                <w:tab w:val="left" w:pos="910"/>
              </w:tabs>
              <w:jc w:val="both"/>
              <w:rPr>
                <w:sz w:val="28"/>
                <w:szCs w:val="28"/>
              </w:rPr>
            </w:pPr>
          </w:p>
          <w:p w14:paraId="745BD168" w14:textId="77777777" w:rsidR="00584CC5" w:rsidRDefault="00584CC5">
            <w:pPr>
              <w:pStyle w:val="normal0"/>
              <w:tabs>
                <w:tab w:val="left" w:pos="520"/>
                <w:tab w:val="left" w:pos="558"/>
                <w:tab w:val="left" w:pos="910"/>
              </w:tabs>
              <w:jc w:val="both"/>
              <w:rPr>
                <w:sz w:val="28"/>
                <w:szCs w:val="28"/>
              </w:rPr>
            </w:pPr>
          </w:p>
          <w:p w14:paraId="017D8589" w14:textId="77777777" w:rsidR="00584CC5" w:rsidRDefault="00584CC5">
            <w:pPr>
              <w:pStyle w:val="normal0"/>
              <w:tabs>
                <w:tab w:val="left" w:pos="520"/>
                <w:tab w:val="left" w:pos="558"/>
                <w:tab w:val="left" w:pos="910"/>
              </w:tabs>
              <w:jc w:val="both"/>
              <w:rPr>
                <w:sz w:val="28"/>
                <w:szCs w:val="28"/>
              </w:rPr>
            </w:pPr>
          </w:p>
          <w:p w14:paraId="47788AE5" w14:textId="77777777" w:rsidR="00584CC5" w:rsidRDefault="00D87F0E">
            <w:pPr>
              <w:pStyle w:val="normal0"/>
              <w:tabs>
                <w:tab w:val="left" w:pos="520"/>
                <w:tab w:val="left" w:pos="558"/>
                <w:tab w:val="left" w:pos="910"/>
              </w:tabs>
              <w:jc w:val="both"/>
              <w:rPr>
                <w:sz w:val="28"/>
                <w:szCs w:val="28"/>
              </w:rPr>
            </w:pPr>
            <w:r>
              <w:rPr>
                <w:sz w:val="28"/>
                <w:szCs w:val="28"/>
              </w:rPr>
              <w:t>- Tiếp thu</w:t>
            </w:r>
          </w:p>
          <w:p w14:paraId="767560E2" w14:textId="77777777" w:rsidR="00584CC5" w:rsidRDefault="00584CC5">
            <w:pPr>
              <w:pStyle w:val="normal0"/>
              <w:tabs>
                <w:tab w:val="left" w:pos="520"/>
                <w:tab w:val="left" w:pos="558"/>
                <w:tab w:val="left" w:pos="910"/>
              </w:tabs>
              <w:jc w:val="both"/>
              <w:rPr>
                <w:sz w:val="28"/>
                <w:szCs w:val="28"/>
              </w:rPr>
            </w:pPr>
          </w:p>
          <w:p w14:paraId="1012C6C6" w14:textId="77777777" w:rsidR="00584CC5" w:rsidRDefault="00584CC5">
            <w:pPr>
              <w:pStyle w:val="normal0"/>
              <w:tabs>
                <w:tab w:val="left" w:pos="520"/>
                <w:tab w:val="left" w:pos="558"/>
                <w:tab w:val="left" w:pos="910"/>
              </w:tabs>
              <w:jc w:val="both"/>
              <w:rPr>
                <w:sz w:val="28"/>
                <w:szCs w:val="28"/>
              </w:rPr>
            </w:pPr>
          </w:p>
          <w:p w14:paraId="3B605965" w14:textId="77777777" w:rsidR="00584CC5" w:rsidRDefault="00D87F0E">
            <w:pPr>
              <w:pStyle w:val="normal0"/>
              <w:tabs>
                <w:tab w:val="left" w:pos="520"/>
                <w:tab w:val="left" w:pos="558"/>
                <w:tab w:val="left" w:pos="910"/>
              </w:tabs>
              <w:jc w:val="both"/>
              <w:rPr>
                <w:sz w:val="28"/>
                <w:szCs w:val="28"/>
              </w:rPr>
            </w:pPr>
            <w:r>
              <w:rPr>
                <w:sz w:val="28"/>
                <w:szCs w:val="28"/>
              </w:rPr>
              <w:t>- Định nghĩa (SGK)</w:t>
            </w:r>
          </w:p>
          <w:p w14:paraId="7A524BC2" w14:textId="77777777" w:rsidR="00584CC5" w:rsidRDefault="00584CC5">
            <w:pPr>
              <w:pStyle w:val="normal0"/>
              <w:tabs>
                <w:tab w:val="left" w:pos="520"/>
                <w:tab w:val="left" w:pos="558"/>
                <w:tab w:val="left" w:pos="910"/>
              </w:tabs>
              <w:jc w:val="both"/>
              <w:rPr>
                <w:sz w:val="28"/>
                <w:szCs w:val="28"/>
              </w:rPr>
            </w:pPr>
          </w:p>
          <w:p w14:paraId="42314A09" w14:textId="77777777" w:rsidR="00584CC5" w:rsidRDefault="00584CC5">
            <w:pPr>
              <w:pStyle w:val="normal0"/>
              <w:tabs>
                <w:tab w:val="left" w:pos="520"/>
                <w:tab w:val="left" w:pos="558"/>
                <w:tab w:val="left" w:pos="910"/>
              </w:tabs>
              <w:jc w:val="both"/>
              <w:rPr>
                <w:sz w:val="28"/>
                <w:szCs w:val="28"/>
              </w:rPr>
            </w:pPr>
          </w:p>
          <w:p w14:paraId="77F21F25" w14:textId="77777777" w:rsidR="00584CC5" w:rsidRDefault="00584CC5">
            <w:pPr>
              <w:pStyle w:val="normal0"/>
              <w:tabs>
                <w:tab w:val="left" w:pos="520"/>
                <w:tab w:val="left" w:pos="558"/>
                <w:tab w:val="left" w:pos="910"/>
              </w:tabs>
              <w:jc w:val="both"/>
              <w:rPr>
                <w:sz w:val="28"/>
                <w:szCs w:val="28"/>
              </w:rPr>
            </w:pPr>
          </w:p>
          <w:p w14:paraId="1EA1D384" w14:textId="77777777" w:rsidR="00584CC5" w:rsidRDefault="00584CC5">
            <w:pPr>
              <w:pStyle w:val="normal0"/>
              <w:tabs>
                <w:tab w:val="left" w:pos="520"/>
                <w:tab w:val="left" w:pos="558"/>
                <w:tab w:val="left" w:pos="910"/>
              </w:tabs>
              <w:jc w:val="both"/>
              <w:rPr>
                <w:sz w:val="28"/>
                <w:szCs w:val="28"/>
              </w:rPr>
            </w:pPr>
          </w:p>
          <w:p w14:paraId="413C3935" w14:textId="77777777" w:rsidR="00584CC5" w:rsidRDefault="00D87F0E">
            <w:pPr>
              <w:pStyle w:val="normal0"/>
              <w:tabs>
                <w:tab w:val="left" w:pos="520"/>
                <w:tab w:val="left" w:pos="558"/>
                <w:tab w:val="left" w:pos="910"/>
              </w:tabs>
              <w:jc w:val="both"/>
              <w:rPr>
                <w:sz w:val="28"/>
                <w:szCs w:val="28"/>
              </w:rPr>
            </w:pPr>
            <w:r>
              <w:rPr>
                <w:sz w:val="28"/>
                <w:szCs w:val="28"/>
              </w:rPr>
              <w:t>- Tiếp thu</w:t>
            </w:r>
          </w:p>
        </w:tc>
        <w:tc>
          <w:tcPr>
            <w:tcW w:w="4288" w:type="dxa"/>
            <w:gridSpan w:val="4"/>
            <w:shd w:val="clear" w:color="auto" w:fill="auto"/>
          </w:tcPr>
          <w:p w14:paraId="3E6B8051" w14:textId="77777777" w:rsidR="00584CC5" w:rsidRDefault="00D87F0E">
            <w:pPr>
              <w:pStyle w:val="normal0"/>
              <w:tabs>
                <w:tab w:val="left" w:pos="520"/>
                <w:tab w:val="left" w:pos="558"/>
                <w:tab w:val="left" w:pos="910"/>
              </w:tabs>
              <w:jc w:val="both"/>
              <w:rPr>
                <w:b/>
                <w:sz w:val="28"/>
                <w:szCs w:val="28"/>
              </w:rPr>
            </w:pPr>
            <w:r>
              <w:rPr>
                <w:b/>
                <w:sz w:val="28"/>
                <w:szCs w:val="28"/>
              </w:rPr>
              <w:t>III. Giá trị hiệu dụng</w:t>
            </w:r>
          </w:p>
          <w:p w14:paraId="3D268A01" w14:textId="77777777" w:rsidR="00584CC5" w:rsidRDefault="00D87F0E">
            <w:pPr>
              <w:pStyle w:val="normal0"/>
              <w:tabs>
                <w:tab w:val="left" w:pos="520"/>
                <w:tab w:val="left" w:pos="558"/>
                <w:tab w:val="left" w:pos="910"/>
              </w:tabs>
              <w:jc w:val="both"/>
              <w:rPr>
                <w:sz w:val="28"/>
                <w:szCs w:val="28"/>
              </w:rPr>
            </w:pPr>
            <w:r>
              <w:rPr>
                <w:b/>
                <w:sz w:val="28"/>
                <w:szCs w:val="28"/>
              </w:rPr>
              <w:t xml:space="preserve">- </w:t>
            </w:r>
            <w:r>
              <w:rPr>
                <w:sz w:val="28"/>
                <w:szCs w:val="28"/>
              </w:rPr>
              <w:t>Giả sử cho dòng điện i = I</w:t>
            </w:r>
            <w:r>
              <w:rPr>
                <w:sz w:val="28"/>
                <w:szCs w:val="28"/>
                <w:vertAlign w:val="subscript"/>
              </w:rPr>
              <w:t>0</w:t>
            </w:r>
            <w:r>
              <w:rPr>
                <w:sz w:val="28"/>
                <w:szCs w:val="28"/>
              </w:rPr>
              <w:t xml:space="preserve">cosωt qua điện trở thì công suất </w:t>
            </w:r>
          </w:p>
          <w:p w14:paraId="0A891565"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1DBD2C4D" wp14:editId="7D593BD8">
                  <wp:extent cx="1447800" cy="254634"/>
                  <wp:effectExtent l="0" t="0" r="0" b="0"/>
                  <wp:docPr id="14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56"/>
                          <a:srcRect/>
                          <a:stretch>
                            <a:fillRect/>
                          </a:stretch>
                        </pic:blipFill>
                        <pic:spPr>
                          <a:xfrm>
                            <a:off x="0" y="0"/>
                            <a:ext cx="1447800" cy="254634"/>
                          </a:xfrm>
                          <a:prstGeom prst="rect">
                            <a:avLst/>
                          </a:prstGeom>
                          <a:ln/>
                        </pic:spPr>
                      </pic:pic>
                    </a:graphicData>
                  </a:graphic>
                </wp:inline>
              </w:drawing>
            </w:r>
          </w:p>
          <w:p w14:paraId="48066CAD" w14:textId="77777777" w:rsidR="00584CC5" w:rsidRDefault="00D87F0E">
            <w:pPr>
              <w:pStyle w:val="normal0"/>
              <w:tabs>
                <w:tab w:val="left" w:pos="520"/>
                <w:tab w:val="left" w:pos="558"/>
                <w:tab w:val="left" w:pos="910"/>
              </w:tabs>
              <w:jc w:val="both"/>
              <w:rPr>
                <w:sz w:val="28"/>
                <w:szCs w:val="28"/>
              </w:rPr>
            </w:pPr>
            <w:r>
              <w:rPr>
                <w:sz w:val="28"/>
                <w:szCs w:val="28"/>
              </w:rPr>
              <w:t>- Do p cũng biến thiên theo t nên ta tính công suất trung bình trong 1 chu kì rồi nhân với thờie gian</w:t>
            </w:r>
          </w:p>
          <w:p w14:paraId="39841066" w14:textId="77777777" w:rsidR="00584CC5" w:rsidRDefault="00D87F0E">
            <w:pPr>
              <w:pStyle w:val="normal0"/>
              <w:tabs>
                <w:tab w:val="left" w:pos="520"/>
                <w:tab w:val="left" w:pos="558"/>
                <w:tab w:val="left" w:pos="910"/>
              </w:tabs>
              <w:jc w:val="both"/>
              <w:rPr>
                <w:sz w:val="28"/>
                <w:szCs w:val="28"/>
              </w:rPr>
            </w:pPr>
            <w:r>
              <w:rPr>
                <w:sz w:val="28"/>
                <w:szCs w:val="28"/>
              </w:rPr>
              <w:t>- Công suất trung bình trong 1 chu kì</w:t>
            </w:r>
          </w:p>
          <w:p w14:paraId="1A75F3F2"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6359BE4F" wp14:editId="04E6CBD2">
                  <wp:extent cx="1001395" cy="270510"/>
                  <wp:effectExtent l="0" t="0" r="0" b="0"/>
                  <wp:docPr id="14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57"/>
                          <a:srcRect/>
                          <a:stretch>
                            <a:fillRect/>
                          </a:stretch>
                        </pic:blipFill>
                        <pic:spPr>
                          <a:xfrm>
                            <a:off x="0" y="0"/>
                            <a:ext cx="1001395" cy="270510"/>
                          </a:xfrm>
                          <a:prstGeom prst="rect">
                            <a:avLst/>
                          </a:prstGeom>
                          <a:ln/>
                        </pic:spPr>
                      </pic:pic>
                    </a:graphicData>
                  </a:graphic>
                </wp:inline>
              </w:drawing>
            </w:r>
          </w:p>
          <w:p w14:paraId="3A1C4B0E" w14:textId="77777777" w:rsidR="00584CC5" w:rsidRDefault="00D87F0E">
            <w:pPr>
              <w:pStyle w:val="normal0"/>
              <w:tabs>
                <w:tab w:val="left" w:pos="520"/>
                <w:tab w:val="left" w:pos="558"/>
                <w:tab w:val="left" w:pos="910"/>
              </w:tabs>
              <w:jc w:val="both"/>
              <w:rPr>
                <w:sz w:val="28"/>
                <w:szCs w:val="28"/>
              </w:rPr>
            </w:pPr>
            <w:r>
              <w:rPr>
                <w:sz w:val="28"/>
                <w:szCs w:val="28"/>
              </w:rPr>
              <w:t>- Kết quả tính được</w:t>
            </w:r>
          </w:p>
          <w:p w14:paraId="6A781E24" w14:textId="77777777" w:rsidR="00584CC5" w:rsidRDefault="00D87F0E">
            <w:pPr>
              <w:pStyle w:val="normal0"/>
              <w:tabs>
                <w:tab w:val="left" w:pos="520"/>
                <w:tab w:val="left" w:pos="558"/>
                <w:tab w:val="left" w:pos="910"/>
              </w:tabs>
              <w:jc w:val="center"/>
              <w:rPr>
                <w:sz w:val="28"/>
                <w:szCs w:val="28"/>
              </w:rPr>
            </w:pPr>
            <w:r>
              <w:rPr>
                <w:noProof/>
                <w:sz w:val="46"/>
                <w:szCs w:val="46"/>
                <w:vertAlign w:val="subscript"/>
              </w:rPr>
              <w:drawing>
                <wp:inline distT="0" distB="0" distL="114300" distR="114300" wp14:anchorId="2525F914" wp14:editId="3CD13A2D">
                  <wp:extent cx="906145" cy="389890"/>
                  <wp:effectExtent l="0" t="0" r="0" b="0"/>
                  <wp:docPr id="14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58"/>
                          <a:srcRect/>
                          <a:stretch>
                            <a:fillRect/>
                          </a:stretch>
                        </pic:blipFill>
                        <pic:spPr>
                          <a:xfrm>
                            <a:off x="0" y="0"/>
                            <a:ext cx="906145" cy="389890"/>
                          </a:xfrm>
                          <a:prstGeom prst="rect">
                            <a:avLst/>
                          </a:prstGeom>
                          <a:ln/>
                        </pic:spPr>
                      </pic:pic>
                    </a:graphicData>
                  </a:graphic>
                </wp:inline>
              </w:drawing>
            </w:r>
          </w:p>
          <w:p w14:paraId="1D2944EA" w14:textId="77777777" w:rsidR="00584CC5" w:rsidRDefault="00D87F0E">
            <w:pPr>
              <w:pStyle w:val="normal0"/>
              <w:tabs>
                <w:tab w:val="left" w:pos="520"/>
                <w:tab w:val="left" w:pos="558"/>
                <w:tab w:val="left" w:pos="910"/>
              </w:tabs>
              <w:jc w:val="both"/>
              <w:rPr>
                <w:sz w:val="28"/>
                <w:szCs w:val="28"/>
              </w:rPr>
            </w:pPr>
            <w:r>
              <w:rPr>
                <w:sz w:val="28"/>
                <w:szCs w:val="28"/>
              </w:rPr>
              <w:t>- Ta có thể đưa về dang dòng điện không đổi</w:t>
            </w:r>
          </w:p>
          <w:p w14:paraId="534585D2" w14:textId="77777777" w:rsidR="00584CC5" w:rsidRDefault="00D87F0E">
            <w:pPr>
              <w:pStyle w:val="normal0"/>
              <w:tabs>
                <w:tab w:val="left" w:pos="520"/>
                <w:tab w:val="left" w:pos="558"/>
                <w:tab w:val="left" w:pos="910"/>
              </w:tabs>
              <w:jc w:val="center"/>
              <w:rPr>
                <w:sz w:val="28"/>
                <w:szCs w:val="28"/>
              </w:rPr>
            </w:pPr>
            <w:r>
              <w:rPr>
                <w:noProof/>
                <w:sz w:val="28"/>
                <w:szCs w:val="28"/>
              </w:rPr>
              <w:drawing>
                <wp:inline distT="0" distB="0" distL="114300" distR="114300" wp14:anchorId="41B195E2" wp14:editId="54CFC828">
                  <wp:extent cx="532765" cy="191135"/>
                  <wp:effectExtent l="0" t="0" r="0" b="0"/>
                  <wp:docPr id="841" name="image699.png"/>
                  <wp:cNvGraphicFramePr/>
                  <a:graphic xmlns:a="http://schemas.openxmlformats.org/drawingml/2006/main">
                    <a:graphicData uri="http://schemas.openxmlformats.org/drawingml/2006/picture">
                      <pic:pic xmlns:pic="http://schemas.openxmlformats.org/drawingml/2006/picture">
                        <pic:nvPicPr>
                          <pic:cNvPr id="0" name="image699.png"/>
                          <pic:cNvPicPr preferRelativeResize="0"/>
                        </pic:nvPicPr>
                        <pic:blipFill>
                          <a:blip r:embed="rId259"/>
                          <a:srcRect/>
                          <a:stretch>
                            <a:fillRect/>
                          </a:stretch>
                        </pic:blipFill>
                        <pic:spPr>
                          <a:xfrm>
                            <a:off x="0" y="0"/>
                            <a:ext cx="532765" cy="191135"/>
                          </a:xfrm>
                          <a:prstGeom prst="rect">
                            <a:avLst/>
                          </a:prstGeom>
                          <a:ln/>
                        </pic:spPr>
                      </pic:pic>
                    </a:graphicData>
                  </a:graphic>
                </wp:inline>
              </w:drawing>
            </w:r>
          </w:p>
          <w:p w14:paraId="2D2BA7B3" w14:textId="77777777" w:rsidR="00584CC5" w:rsidRDefault="00D87F0E">
            <w:pPr>
              <w:pStyle w:val="normal0"/>
              <w:tabs>
                <w:tab w:val="left" w:pos="520"/>
                <w:tab w:val="left" w:pos="558"/>
                <w:tab w:val="left" w:pos="910"/>
              </w:tabs>
              <w:jc w:val="both"/>
              <w:rPr>
                <w:sz w:val="28"/>
                <w:szCs w:val="28"/>
              </w:rPr>
            </w:pPr>
            <w:r>
              <w:rPr>
                <w:sz w:val="28"/>
                <w:szCs w:val="28"/>
              </w:rPr>
              <w:t xml:space="preserve">- Vậy </w:t>
            </w:r>
            <w:r>
              <w:rPr>
                <w:noProof/>
                <w:sz w:val="46"/>
                <w:szCs w:val="46"/>
                <w:vertAlign w:val="subscript"/>
              </w:rPr>
              <w:drawing>
                <wp:inline distT="0" distB="0" distL="114300" distR="114300" wp14:anchorId="423E8431" wp14:editId="73622796">
                  <wp:extent cx="492760" cy="421640"/>
                  <wp:effectExtent l="0" t="0" r="0" b="0"/>
                  <wp:docPr id="838" name="image698.png"/>
                  <wp:cNvGraphicFramePr/>
                  <a:graphic xmlns:a="http://schemas.openxmlformats.org/drawingml/2006/main">
                    <a:graphicData uri="http://schemas.openxmlformats.org/drawingml/2006/picture">
                      <pic:pic xmlns:pic="http://schemas.openxmlformats.org/drawingml/2006/picture">
                        <pic:nvPicPr>
                          <pic:cNvPr id="0" name="image698.png"/>
                          <pic:cNvPicPr preferRelativeResize="0"/>
                        </pic:nvPicPr>
                        <pic:blipFill>
                          <a:blip r:embed="rId260"/>
                          <a:srcRect/>
                          <a:stretch>
                            <a:fillRect/>
                          </a:stretch>
                        </pic:blipFill>
                        <pic:spPr>
                          <a:xfrm>
                            <a:off x="0" y="0"/>
                            <a:ext cx="492760" cy="421640"/>
                          </a:xfrm>
                          <a:prstGeom prst="rect">
                            <a:avLst/>
                          </a:prstGeom>
                          <a:ln/>
                        </pic:spPr>
                      </pic:pic>
                    </a:graphicData>
                  </a:graphic>
                </wp:inline>
              </w:drawing>
            </w:r>
            <w:r>
              <w:rPr>
                <w:sz w:val="28"/>
                <w:szCs w:val="28"/>
              </w:rPr>
              <w:t xml:space="preserve"> gọi là dòng điện hiệu dụng</w:t>
            </w:r>
          </w:p>
          <w:p w14:paraId="7ECD52C5" w14:textId="77777777" w:rsidR="00584CC5" w:rsidRDefault="00D87F0E">
            <w:pPr>
              <w:pStyle w:val="normal0"/>
              <w:tabs>
                <w:tab w:val="left" w:pos="520"/>
                <w:tab w:val="left" w:pos="558"/>
                <w:tab w:val="left" w:pos="910"/>
              </w:tabs>
              <w:jc w:val="both"/>
              <w:rPr>
                <w:sz w:val="28"/>
                <w:szCs w:val="28"/>
              </w:rPr>
            </w:pPr>
            <w:r>
              <w:rPr>
                <w:sz w:val="28"/>
                <w:szCs w:val="28"/>
              </w:rPr>
              <w:t>- Định nghĩa cường độ dòng điện hiệu dụng: (SGK)</w:t>
            </w:r>
          </w:p>
          <w:p w14:paraId="25ED3A1E" w14:textId="77777777" w:rsidR="00584CC5" w:rsidRDefault="00D87F0E">
            <w:pPr>
              <w:pStyle w:val="normal0"/>
              <w:tabs>
                <w:tab w:val="left" w:pos="520"/>
                <w:tab w:val="left" w:pos="558"/>
                <w:tab w:val="left" w:pos="910"/>
              </w:tabs>
              <w:jc w:val="both"/>
              <w:rPr>
                <w:sz w:val="28"/>
                <w:szCs w:val="28"/>
              </w:rPr>
            </w:pPr>
            <w:r>
              <w:rPr>
                <w:sz w:val="28"/>
                <w:szCs w:val="28"/>
              </w:rPr>
              <w:t>* Ngoài cường độ dòng điện có trị hiệu dụng thì các đại lương khác của điện xoay chiều điều có trị hiệu dụng</w:t>
            </w:r>
          </w:p>
          <w:p w14:paraId="18DB4FC4" w14:textId="77777777" w:rsidR="00584CC5" w:rsidRDefault="00584CC5">
            <w:pPr>
              <w:pStyle w:val="normal0"/>
              <w:tabs>
                <w:tab w:val="left" w:pos="520"/>
                <w:tab w:val="left" w:pos="558"/>
                <w:tab w:val="left" w:pos="910"/>
              </w:tabs>
              <w:jc w:val="both"/>
              <w:rPr>
                <w:sz w:val="28"/>
                <w:szCs w:val="28"/>
              </w:rPr>
            </w:pPr>
          </w:p>
          <w:p w14:paraId="308FD4E4" w14:textId="77777777" w:rsidR="00584CC5" w:rsidRDefault="00D87F0E">
            <w:pPr>
              <w:pStyle w:val="normal0"/>
              <w:tabs>
                <w:tab w:val="left" w:pos="520"/>
                <w:tab w:val="left" w:pos="558"/>
                <w:tab w:val="left" w:pos="910"/>
              </w:tabs>
              <w:jc w:val="both"/>
              <w:rPr>
                <w:sz w:val="28"/>
                <w:szCs w:val="28"/>
              </w:rPr>
            </w:pPr>
            <w:r>
              <w:rPr>
                <w:noProof/>
              </w:rPr>
              <mc:AlternateContent>
                <mc:Choice Requires="wpg">
                  <w:drawing>
                    <wp:anchor distT="0" distB="0" distL="114300" distR="114300" simplePos="0" relativeHeight="251678720" behindDoc="0" locked="0" layoutInCell="1" hidden="0" allowOverlap="1" wp14:anchorId="179592E4" wp14:editId="6030EFCC">
                      <wp:simplePos x="0" y="0"/>
                      <wp:positionH relativeFrom="column">
                        <wp:posOffset>444500</wp:posOffset>
                      </wp:positionH>
                      <wp:positionV relativeFrom="paragraph">
                        <wp:posOffset>12700</wp:posOffset>
                      </wp:positionV>
                      <wp:extent cx="1786255" cy="485775"/>
                      <wp:effectExtent l="0" t="0" r="0" b="0"/>
                      <wp:wrapNone/>
                      <wp:docPr id="244" name="Group 244"/>
                      <wp:cNvGraphicFramePr/>
                      <a:graphic xmlns:a="http://schemas.openxmlformats.org/drawingml/2006/main">
                        <a:graphicData uri="http://schemas.microsoft.com/office/word/2010/wordprocessingGroup">
                          <wpg:wgp>
                            <wpg:cNvGrpSpPr/>
                            <wpg:grpSpPr>
                              <a:xfrm>
                                <a:off x="0" y="0"/>
                                <a:ext cx="1786255" cy="485775"/>
                                <a:chOff x="4452873" y="3537113"/>
                                <a:chExt cx="1786255" cy="485775"/>
                              </a:xfrm>
                            </wpg:grpSpPr>
                            <wpg:grpSp>
                              <wpg:cNvPr id="248" name="Group 248"/>
                              <wpg:cNvGrpSpPr/>
                              <wpg:grpSpPr>
                                <a:xfrm>
                                  <a:off x="4452873" y="3537113"/>
                                  <a:ext cx="1786255" cy="485775"/>
                                  <a:chOff x="2335" y="4709"/>
                                  <a:chExt cx="2813" cy="765"/>
                                </a:xfrm>
                              </wpg:grpSpPr>
                              <wps:wsp>
                                <wps:cNvPr id="249" name="Rectangle 249"/>
                                <wps:cNvSpPr/>
                                <wps:spPr>
                                  <a:xfrm>
                                    <a:off x="2335" y="4709"/>
                                    <a:ext cx="2800" cy="750"/>
                                  </a:xfrm>
                                  <a:prstGeom prst="rect">
                                    <a:avLst/>
                                  </a:prstGeom>
                                  <a:noFill/>
                                  <a:ln>
                                    <a:noFill/>
                                  </a:ln>
                                </wps:spPr>
                                <wps:txbx>
                                  <w:txbxContent>
                                    <w:p w14:paraId="6B12678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1" name="Rectangle 251"/>
                                <wps:cNvSpPr/>
                                <wps:spPr>
                                  <a:xfrm>
                                    <a:off x="2410" y="4754"/>
                                    <a:ext cx="2630" cy="720"/>
                                  </a:xfrm>
                                  <a:prstGeom prst="rect">
                                    <a:avLst/>
                                  </a:prstGeom>
                                  <a:noFill/>
                                  <a:ln w="9525" cap="flat" cmpd="sng">
                                    <a:solidFill>
                                      <a:srgbClr val="000000"/>
                                    </a:solidFill>
                                    <a:prstDash val="solid"/>
                                    <a:miter lim="800000"/>
                                    <a:headEnd type="none" w="sm" len="sm"/>
                                    <a:tailEnd type="none" w="sm" len="sm"/>
                                  </a:ln>
                                </wps:spPr>
                                <wps:txbx>
                                  <w:txbxContent>
                                    <w:p w14:paraId="747D030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2" name="Rectangle 252"/>
                                <wps:cNvSpPr/>
                                <wps:spPr>
                                  <a:xfrm>
                                    <a:off x="2335" y="4743"/>
                                    <a:ext cx="1200" cy="720"/>
                                  </a:xfrm>
                                  <a:prstGeom prst="rect">
                                    <a:avLst/>
                                  </a:prstGeom>
                                  <a:noFill/>
                                  <a:ln>
                                    <a:noFill/>
                                  </a:ln>
                                </wps:spPr>
                                <wps:txbx>
                                  <w:txbxContent>
                                    <w:p w14:paraId="78664713" w14:textId="77777777" w:rsidR="00584CC5" w:rsidRDefault="00D87F0E">
                                      <w:pPr>
                                        <w:pStyle w:val="normal0"/>
                                        <w:jc w:val="center"/>
                                        <w:textDirection w:val="btLr"/>
                                      </w:pPr>
                                      <w:r>
                                        <w:rPr>
                                          <w:color w:val="000000"/>
                                          <w:sz w:val="22"/>
                                        </w:rPr>
                                        <w:t>Giá trị hiệu dụng</w:t>
                                      </w:r>
                                    </w:p>
                                  </w:txbxContent>
                                </wps:txbx>
                                <wps:bodyPr spcFirstLastPara="1" wrap="square" lIns="91425" tIns="45700" rIns="91425" bIns="45700" anchor="t" anchorCtr="0">
                                  <a:noAutofit/>
                                </wps:bodyPr>
                              </wps:wsp>
                              <wps:wsp>
                                <wps:cNvPr id="254" name="Rectangle 254"/>
                                <wps:cNvSpPr/>
                                <wps:spPr>
                                  <a:xfrm>
                                    <a:off x="3468" y="4709"/>
                                    <a:ext cx="1680" cy="432"/>
                                  </a:xfrm>
                                  <a:prstGeom prst="rect">
                                    <a:avLst/>
                                  </a:prstGeom>
                                  <a:noFill/>
                                  <a:ln>
                                    <a:noFill/>
                                  </a:ln>
                                </wps:spPr>
                                <wps:txbx>
                                  <w:txbxContent>
                                    <w:p w14:paraId="4C3A8325" w14:textId="77777777" w:rsidR="00584CC5" w:rsidRDefault="00D87F0E">
                                      <w:pPr>
                                        <w:pStyle w:val="normal0"/>
                                        <w:jc w:val="center"/>
                                        <w:textDirection w:val="btLr"/>
                                      </w:pPr>
                                      <w:r>
                                        <w:rPr>
                                          <w:color w:val="000000"/>
                                          <w:sz w:val="22"/>
                                        </w:rPr>
                                        <w:t>Giá trị cực đại</w:t>
                                      </w:r>
                                    </w:p>
                                  </w:txbxContent>
                                </wps:txbx>
                                <wps:bodyPr spcFirstLastPara="1" wrap="square" lIns="91425" tIns="45700" rIns="91425" bIns="45700" anchor="t" anchorCtr="0">
                                  <a:noAutofit/>
                                </wps:bodyPr>
                              </wps:wsp>
                              <wps:wsp>
                                <wps:cNvPr id="256" name="Straight Arrow Connector 256"/>
                                <wps:cNvCnPr/>
                                <wps:spPr>
                                  <a:xfrm>
                                    <a:off x="3643" y="5064"/>
                                    <a:ext cx="1320" cy="0"/>
                                  </a:xfrm>
                                  <a:prstGeom prst="straightConnector1">
                                    <a:avLst/>
                                  </a:prstGeom>
                                  <a:noFill/>
                                  <a:ln w="9525" cap="flat" cmpd="sng">
                                    <a:solidFill>
                                      <a:srgbClr val="000000"/>
                                    </a:solidFill>
                                    <a:prstDash val="solid"/>
                                    <a:round/>
                                    <a:headEnd type="none" w="med" len="med"/>
                                    <a:tailEnd type="none" w="med" len="med"/>
                                  </a:ln>
                                </wps:spPr>
                                <wps:bodyPr/>
                              </wps:wsp>
                              <wps:wsp>
                                <wps:cNvPr id="258" name="Rectangle 258"/>
                                <wps:cNvSpPr/>
                                <wps:spPr>
                                  <a:xfrm>
                                    <a:off x="3971" y="5042"/>
                                    <a:ext cx="720" cy="432"/>
                                  </a:xfrm>
                                  <a:prstGeom prst="rect">
                                    <a:avLst/>
                                  </a:prstGeom>
                                  <a:noFill/>
                                  <a:ln>
                                    <a:noFill/>
                                  </a:ln>
                                </wps:spPr>
                                <wps:txbx>
                                  <w:txbxContent>
                                    <w:p w14:paraId="74275670" w14:textId="77777777" w:rsidR="00584CC5" w:rsidRDefault="00D87F0E">
                                      <w:pPr>
                                        <w:pStyle w:val="normal0"/>
                                        <w:textDirection w:val="btLr"/>
                                      </w:pPr>
                                      <w:r>
                                        <w:rPr>
                                          <w:color w:val="000000"/>
                                        </w:rPr>
                                        <w:t xml:space="preserve"> </w:t>
                                      </w:r>
                                    </w:p>
                                  </w:txbxContent>
                                </wps:txbx>
                                <wps:bodyPr spcFirstLastPara="1" wrap="square" lIns="91425" tIns="45700" rIns="91425" bIns="45700" anchor="t" anchorCtr="0">
                                  <a:noAutofit/>
                                </wps:bodyPr>
                              </wps:wsp>
                              <wps:wsp>
                                <wps:cNvPr id="259" name="Rectangle 259"/>
                                <wps:cNvSpPr/>
                                <wps:spPr>
                                  <a:xfrm>
                                    <a:off x="3262" y="4865"/>
                                    <a:ext cx="720" cy="432"/>
                                  </a:xfrm>
                                  <a:prstGeom prst="rect">
                                    <a:avLst/>
                                  </a:prstGeom>
                                  <a:noFill/>
                                  <a:ln>
                                    <a:noFill/>
                                  </a:ln>
                                </wps:spPr>
                                <wps:txbx>
                                  <w:txbxContent>
                                    <w:p w14:paraId="48CEE20A" w14:textId="77777777" w:rsidR="00584CC5" w:rsidRDefault="00D87F0E">
                                      <w:pPr>
                                        <w:pStyle w:val="normal0"/>
                                        <w:textDirection w:val="btLr"/>
                                      </w:pPr>
                                      <w:r>
                                        <w:rPr>
                                          <w:color w:val="000000"/>
                                          <w:sz w:val="36"/>
                                          <w:vertAlign w:val="subscript"/>
                                        </w:rPr>
                                        <w:t>=</w:t>
                                      </w:r>
                                      <w:r>
                                        <w:rPr>
                                          <w:color w:val="000000"/>
                                        </w:rPr>
                                        <w:t xml:space="preserve"> </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444500</wp:posOffset>
                      </wp:positionH>
                      <wp:positionV relativeFrom="paragraph">
                        <wp:posOffset>12700</wp:posOffset>
                      </wp:positionV>
                      <wp:extent cx="1786255" cy="485775"/>
                      <wp:effectExtent b="0" l="0" r="0" t="0"/>
                      <wp:wrapNone/>
                      <wp:docPr id="92" name="image486.png"/>
                      <a:graphic>
                        <a:graphicData uri="http://schemas.openxmlformats.org/drawingml/2006/picture">
                          <pic:pic>
                            <pic:nvPicPr>
                              <pic:cNvPr id="0" name="image486.png"/>
                              <pic:cNvPicPr preferRelativeResize="0"/>
                            </pic:nvPicPr>
                            <pic:blipFill>
                              <a:blip r:embed="rId261"/>
                              <a:srcRect/>
                              <a:stretch>
                                <a:fillRect/>
                              </a:stretch>
                            </pic:blipFill>
                            <pic:spPr>
                              <a:xfrm>
                                <a:off x="0" y="0"/>
                                <a:ext cx="1786255" cy="485775"/>
                              </a:xfrm>
                              <a:prstGeom prst="rect"/>
                              <a:ln/>
                            </pic:spPr>
                          </pic:pic>
                        </a:graphicData>
                      </a:graphic>
                    </wp:anchor>
                  </w:drawing>
                </mc:Fallback>
              </mc:AlternateContent>
            </w:r>
          </w:p>
          <w:p w14:paraId="18E6FBA2" w14:textId="77777777" w:rsidR="00584CC5" w:rsidRDefault="00584CC5">
            <w:pPr>
              <w:pStyle w:val="normal0"/>
              <w:tabs>
                <w:tab w:val="left" w:pos="520"/>
                <w:tab w:val="left" w:pos="558"/>
                <w:tab w:val="left" w:pos="910"/>
              </w:tabs>
              <w:jc w:val="both"/>
              <w:rPr>
                <w:sz w:val="28"/>
                <w:szCs w:val="28"/>
              </w:rPr>
            </w:pPr>
          </w:p>
          <w:p w14:paraId="7050304B" w14:textId="77777777" w:rsidR="00584CC5" w:rsidRDefault="00584CC5">
            <w:pPr>
              <w:pStyle w:val="normal0"/>
              <w:tabs>
                <w:tab w:val="left" w:pos="520"/>
                <w:tab w:val="left" w:pos="558"/>
                <w:tab w:val="left" w:pos="910"/>
              </w:tabs>
              <w:rPr>
                <w:sz w:val="28"/>
                <w:szCs w:val="28"/>
              </w:rPr>
            </w:pPr>
          </w:p>
        </w:tc>
      </w:tr>
      <w:tr w:rsidR="00584CC5" w14:paraId="6B09F72E" w14:textId="77777777">
        <w:trPr>
          <w:gridAfter w:val="1"/>
        </w:trPr>
        <w:tc>
          <w:tcPr>
            <w:tcW w:w="10252" w:type="dxa"/>
            <w:gridSpan w:val="7"/>
            <w:shd w:val="clear" w:color="auto" w:fill="auto"/>
            <w:vAlign w:val="center"/>
          </w:tcPr>
          <w:p w14:paraId="3C887BBC" w14:textId="77777777" w:rsidR="00584CC5" w:rsidRDefault="00D87F0E">
            <w:pPr>
              <w:pStyle w:val="normal0"/>
              <w:jc w:val="center"/>
              <w:rPr>
                <w:b/>
                <w:sz w:val="28"/>
                <w:szCs w:val="28"/>
              </w:rPr>
            </w:pPr>
            <w:r>
              <w:rPr>
                <w:b/>
                <w:sz w:val="28"/>
                <w:szCs w:val="28"/>
              </w:rPr>
              <w:t>HOẠT ĐỘNG 3:  Hoạt động luyện tập (10')</w:t>
            </w:r>
          </w:p>
          <w:p w14:paraId="5AFFACF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1D9B7F7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71768645"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379F50B8" w14:textId="77777777">
        <w:trPr>
          <w:gridAfter w:val="1"/>
        </w:trPr>
        <w:tc>
          <w:tcPr>
            <w:tcW w:w="10252" w:type="dxa"/>
            <w:gridSpan w:val="7"/>
            <w:shd w:val="clear" w:color="auto" w:fill="auto"/>
            <w:vAlign w:val="center"/>
          </w:tcPr>
          <w:p w14:paraId="785C9220" w14:textId="77777777" w:rsidR="00584CC5" w:rsidRDefault="00D87F0E">
            <w:pPr>
              <w:pStyle w:val="normal0"/>
              <w:jc w:val="both"/>
              <w:rPr>
                <w:sz w:val="28"/>
                <w:szCs w:val="28"/>
              </w:rPr>
            </w:pPr>
            <w:r>
              <w:rPr>
                <w:b/>
                <w:sz w:val="28"/>
                <w:szCs w:val="28"/>
              </w:rPr>
              <w:t>Câu 1:</w:t>
            </w:r>
            <w:r>
              <w:rPr>
                <w:sz w:val="28"/>
                <w:szCs w:val="28"/>
              </w:rPr>
              <w:t xml:space="preserve"> Chọn câu </w:t>
            </w:r>
            <w:r>
              <w:rPr>
                <w:b/>
                <w:i/>
                <w:sz w:val="28"/>
                <w:szCs w:val="28"/>
              </w:rPr>
              <w:t>đúng</w:t>
            </w:r>
            <w:r>
              <w:rPr>
                <w:sz w:val="28"/>
                <w:szCs w:val="28"/>
              </w:rPr>
              <w:t xml:space="preserve">. Nguyên tắc tạo ra dòng điện xoay chiều: </w:t>
            </w:r>
          </w:p>
          <w:p w14:paraId="125EBD8E" w14:textId="77777777" w:rsidR="00584CC5" w:rsidRDefault="00D87F0E">
            <w:pPr>
              <w:pStyle w:val="normal0"/>
              <w:ind w:firstLine="360"/>
              <w:jc w:val="both"/>
              <w:rPr>
                <w:sz w:val="28"/>
                <w:szCs w:val="28"/>
              </w:rPr>
            </w:pPr>
            <w:r>
              <w:rPr>
                <w:sz w:val="28"/>
                <w:szCs w:val="28"/>
              </w:rPr>
              <w:t>A. Dựa vào hiện tượng tự cảm.</w:t>
            </w:r>
            <w:r>
              <w:rPr>
                <w:sz w:val="28"/>
                <w:szCs w:val="28"/>
              </w:rPr>
              <w:tab/>
            </w:r>
            <w:r>
              <w:rPr>
                <w:sz w:val="28"/>
                <w:szCs w:val="28"/>
              </w:rPr>
              <w:tab/>
            </w:r>
            <w:r>
              <w:rPr>
                <w:sz w:val="28"/>
                <w:szCs w:val="28"/>
              </w:rPr>
              <w:tab/>
              <w:t>B. Dựa vào hiện tượng cảm ứng điện từ.</w:t>
            </w:r>
          </w:p>
          <w:p w14:paraId="579AA1AA" w14:textId="77777777" w:rsidR="00584CC5" w:rsidRDefault="00D87F0E">
            <w:pPr>
              <w:pStyle w:val="normal0"/>
              <w:ind w:firstLine="360"/>
              <w:jc w:val="both"/>
              <w:rPr>
                <w:sz w:val="28"/>
                <w:szCs w:val="28"/>
              </w:rPr>
            </w:pPr>
            <w:r>
              <w:rPr>
                <w:sz w:val="28"/>
                <w:szCs w:val="28"/>
              </w:rPr>
              <w:t>C. D</w:t>
            </w:r>
            <w:r>
              <w:rPr>
                <w:sz w:val="28"/>
                <w:szCs w:val="28"/>
              </w:rPr>
              <w:t>ựa vào hiện tượng quang điện.</w:t>
            </w:r>
            <w:r>
              <w:rPr>
                <w:sz w:val="28"/>
                <w:szCs w:val="28"/>
              </w:rPr>
              <w:tab/>
            </w:r>
            <w:r>
              <w:rPr>
                <w:sz w:val="28"/>
                <w:szCs w:val="28"/>
              </w:rPr>
              <w:tab/>
              <w:t>D. Dựa vào hiện tượng giao thoa.</w:t>
            </w:r>
          </w:p>
          <w:p w14:paraId="6238CF9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Một bạn cắm hai que đo của một vôn kế xoay chiều vào ổ cắm điện trong phòng thí nghiệm, thấy vôn kế chỉ 220 V. Ý nghĩa của con số đó là</w:t>
            </w:r>
          </w:p>
          <w:p w14:paraId="3881F0F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Điện áp hiệu dụng của mạng điện trong phòng thí nghiệm.</w:t>
            </w:r>
          </w:p>
          <w:p w14:paraId="6C04E96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biên độ của điện áp của mạng điện trong phòng thí nghiệm.</w:t>
            </w:r>
          </w:p>
          <w:p w14:paraId="137BC3F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điện áp tức thời của mạng điện tại thời điểm đó.</w:t>
            </w:r>
          </w:p>
          <w:p w14:paraId="0E193AE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nhiệt lượng tỏa ra trên vôn kế.</w:t>
            </w:r>
          </w:p>
          <w:p w14:paraId="78F4E8BC" w14:textId="77777777" w:rsidR="00584CC5" w:rsidRDefault="00D87F0E">
            <w:pPr>
              <w:pStyle w:val="normal0"/>
              <w:jc w:val="both"/>
              <w:rPr>
                <w:sz w:val="28"/>
                <w:szCs w:val="28"/>
              </w:rPr>
            </w:pPr>
            <w:r>
              <w:rPr>
                <w:b/>
                <w:sz w:val="28"/>
                <w:szCs w:val="28"/>
              </w:rPr>
              <w:t>Câu 3:</w:t>
            </w:r>
            <w:r>
              <w:rPr>
                <w:sz w:val="28"/>
                <w:szCs w:val="28"/>
              </w:rPr>
              <w:t xml:space="preserve"> Chọn câu </w:t>
            </w:r>
            <w:r>
              <w:rPr>
                <w:b/>
                <w:i/>
                <w:sz w:val="28"/>
                <w:szCs w:val="28"/>
              </w:rPr>
              <w:t>đúng</w:t>
            </w:r>
            <w:r>
              <w:rPr>
                <w:sz w:val="28"/>
                <w:szCs w:val="28"/>
              </w:rPr>
              <w:t>. Nguyên tắc tạo ra dòng điện</w:t>
            </w:r>
            <w:r>
              <w:rPr>
                <w:sz w:val="28"/>
                <w:szCs w:val="28"/>
              </w:rPr>
              <w:t xml:space="preserve"> xoay chiều: </w:t>
            </w:r>
          </w:p>
          <w:p w14:paraId="66915F11" w14:textId="77777777" w:rsidR="00584CC5" w:rsidRDefault="00D87F0E">
            <w:pPr>
              <w:pStyle w:val="normal0"/>
              <w:ind w:firstLine="360"/>
              <w:jc w:val="both"/>
              <w:rPr>
                <w:sz w:val="28"/>
                <w:szCs w:val="28"/>
              </w:rPr>
            </w:pPr>
            <w:r>
              <w:rPr>
                <w:sz w:val="28"/>
                <w:szCs w:val="28"/>
              </w:rPr>
              <w:t>A. Dựa vào hiện tượng tự cảm.</w:t>
            </w:r>
            <w:r>
              <w:rPr>
                <w:sz w:val="28"/>
                <w:szCs w:val="28"/>
              </w:rPr>
              <w:tab/>
            </w:r>
            <w:r>
              <w:rPr>
                <w:sz w:val="28"/>
                <w:szCs w:val="28"/>
              </w:rPr>
              <w:tab/>
            </w:r>
            <w:r>
              <w:rPr>
                <w:sz w:val="28"/>
                <w:szCs w:val="28"/>
              </w:rPr>
              <w:tab/>
              <w:t>B. Dựa vào hiện tượng cảm ứng điện từ.</w:t>
            </w:r>
          </w:p>
          <w:p w14:paraId="71F9093B" w14:textId="77777777" w:rsidR="00584CC5" w:rsidRDefault="00D87F0E">
            <w:pPr>
              <w:pStyle w:val="normal0"/>
              <w:ind w:firstLine="360"/>
              <w:jc w:val="both"/>
              <w:rPr>
                <w:sz w:val="28"/>
                <w:szCs w:val="28"/>
              </w:rPr>
            </w:pPr>
            <w:r>
              <w:rPr>
                <w:sz w:val="28"/>
                <w:szCs w:val="28"/>
              </w:rPr>
              <w:t>C. Dựa vào hiện tượng quang điện.</w:t>
            </w:r>
            <w:r>
              <w:rPr>
                <w:sz w:val="28"/>
                <w:szCs w:val="28"/>
              </w:rPr>
              <w:tab/>
            </w:r>
            <w:r>
              <w:rPr>
                <w:sz w:val="28"/>
                <w:szCs w:val="28"/>
              </w:rPr>
              <w:tab/>
              <w:t>D. Dựa vào hiện tượng giao thoa.</w:t>
            </w:r>
          </w:p>
          <w:p w14:paraId="79E4188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Kết luận đúng khi so sánh chu kì biến đổi T</w:t>
            </w:r>
            <w:r>
              <w:rPr>
                <w:color w:val="000000"/>
                <w:sz w:val="28"/>
                <w:szCs w:val="28"/>
                <w:vertAlign w:val="subscript"/>
              </w:rPr>
              <w:t>1</w:t>
            </w:r>
            <w:r>
              <w:rPr>
                <w:color w:val="000000"/>
                <w:sz w:val="28"/>
                <w:szCs w:val="28"/>
              </w:rPr>
              <w:t> của công suất tỏa nhiệt tức thời của dòng điện xoay chiều với chu kì biển đổi T</w:t>
            </w:r>
            <w:r>
              <w:rPr>
                <w:color w:val="000000"/>
                <w:sz w:val="28"/>
                <w:szCs w:val="28"/>
                <w:vertAlign w:val="subscript"/>
              </w:rPr>
              <w:t>2</w:t>
            </w:r>
            <w:r>
              <w:rPr>
                <w:color w:val="000000"/>
                <w:sz w:val="28"/>
                <w:szCs w:val="28"/>
              </w:rPr>
              <w:t> của dòng điện đó là</w:t>
            </w:r>
          </w:p>
          <w:p w14:paraId="3E8D520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w:t>
            </w:r>
            <w:r>
              <w:rPr>
                <w:color w:val="000000"/>
                <w:sz w:val="28"/>
                <w:szCs w:val="28"/>
                <w:vertAlign w:val="subscript"/>
              </w:rPr>
              <w:t>2</w:t>
            </w:r>
            <w:r>
              <w:rPr>
                <w:color w:val="000000"/>
                <w:sz w:val="28"/>
                <w:szCs w:val="28"/>
              </w:rPr>
              <w:t>=2T</w:t>
            </w:r>
            <w:r>
              <w:rPr>
                <w:color w:val="000000"/>
                <w:sz w:val="28"/>
                <w:szCs w:val="28"/>
                <w:vertAlign w:val="subscript"/>
              </w:rPr>
              <w:t>1</w:t>
            </w:r>
            <w:r>
              <w:rPr>
                <w:color w:val="000000"/>
                <w:sz w:val="28"/>
                <w:szCs w:val="28"/>
              </w:rPr>
              <w:t xml:space="preserve">        B. T</w:t>
            </w:r>
            <w:r>
              <w:rPr>
                <w:color w:val="000000"/>
                <w:sz w:val="28"/>
                <w:szCs w:val="28"/>
                <w:vertAlign w:val="subscript"/>
              </w:rPr>
              <w:t>2</w:t>
            </w:r>
            <w:r>
              <w:rPr>
                <w:color w:val="000000"/>
                <w:sz w:val="28"/>
                <w:szCs w:val="28"/>
              </w:rPr>
              <w:t> &gt; T</w:t>
            </w:r>
            <w:r>
              <w:rPr>
                <w:color w:val="000000"/>
                <w:sz w:val="28"/>
                <w:szCs w:val="28"/>
                <w:vertAlign w:val="subscript"/>
              </w:rPr>
              <w:t>1</w:t>
            </w:r>
            <w:r>
              <w:rPr>
                <w:color w:val="000000"/>
                <w:sz w:val="28"/>
                <w:szCs w:val="28"/>
              </w:rPr>
              <w:t xml:space="preserve">        C. T</w:t>
            </w:r>
            <w:r>
              <w:rPr>
                <w:color w:val="000000"/>
                <w:sz w:val="28"/>
                <w:szCs w:val="28"/>
                <w:vertAlign w:val="subscript"/>
              </w:rPr>
              <w:t>2</w:t>
            </w:r>
            <w:r>
              <w:rPr>
                <w:color w:val="000000"/>
                <w:sz w:val="28"/>
                <w:szCs w:val="28"/>
              </w:rPr>
              <w:t> &lt; T</w:t>
            </w:r>
            <w:r>
              <w:rPr>
                <w:color w:val="000000"/>
                <w:sz w:val="28"/>
                <w:szCs w:val="28"/>
                <w:vertAlign w:val="subscript"/>
              </w:rPr>
              <w:t>1</w:t>
            </w:r>
            <w:r>
              <w:rPr>
                <w:color w:val="000000"/>
                <w:sz w:val="28"/>
                <w:szCs w:val="28"/>
              </w:rPr>
              <w:t xml:space="preserve">        D. T</w:t>
            </w:r>
            <w:r>
              <w:rPr>
                <w:color w:val="000000"/>
                <w:sz w:val="28"/>
                <w:szCs w:val="28"/>
                <w:vertAlign w:val="subscript"/>
              </w:rPr>
              <w:t>2</w:t>
            </w:r>
            <w:r>
              <w:rPr>
                <w:color w:val="000000"/>
                <w:sz w:val="28"/>
                <w:szCs w:val="28"/>
              </w:rPr>
              <w:t> = T</w:t>
            </w:r>
            <w:r>
              <w:rPr>
                <w:color w:val="000000"/>
                <w:sz w:val="28"/>
                <w:szCs w:val="28"/>
                <w:vertAlign w:val="subscript"/>
              </w:rPr>
              <w:t>1</w:t>
            </w:r>
          </w:p>
          <w:p w14:paraId="4E8F9FF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Điện áp hai đầu một đoạn mạch có biểu thức u = 60cos120πt (V). Trong 1 s, số lần đi</w:t>
            </w:r>
            <w:r>
              <w:rPr>
                <w:color w:val="000000"/>
                <w:sz w:val="28"/>
                <w:szCs w:val="28"/>
              </w:rPr>
              <w:t>ện áp u có độ lớn bằng 30 V là</w:t>
            </w:r>
          </w:p>
          <w:p w14:paraId="76F7C78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30 lần        B. 120 lần        C. 240 lần        D. 60 lần</w:t>
            </w:r>
          </w:p>
          <w:p w14:paraId="1AAD695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w:t>
            </w:r>
          </w:p>
          <w:p w14:paraId="09B01C56" w14:textId="77777777" w:rsidR="00584CC5" w:rsidRDefault="00D87F0E">
            <w:pPr>
              <w:pStyle w:val="normal0"/>
              <w:jc w:val="both"/>
              <w:rPr>
                <w:sz w:val="28"/>
                <w:szCs w:val="28"/>
              </w:rPr>
            </w:pPr>
            <w:r>
              <w:rPr>
                <w:sz w:val="28"/>
                <w:szCs w:val="28"/>
              </w:rPr>
              <w:t xml:space="preserve">Phát biểu nào sau đây là </w:t>
            </w:r>
            <w:r>
              <w:rPr>
                <w:b/>
                <w:i/>
                <w:sz w:val="28"/>
                <w:szCs w:val="28"/>
              </w:rPr>
              <w:t>sai</w:t>
            </w:r>
            <w:r>
              <w:rPr>
                <w:sz w:val="28"/>
                <w:szCs w:val="28"/>
              </w:rPr>
              <w:t xml:space="preserve"> khi nói về dòng điện xoay chiều? </w:t>
            </w:r>
          </w:p>
          <w:p w14:paraId="443BB2E8" w14:textId="77777777" w:rsidR="00584CC5" w:rsidRDefault="00D87F0E">
            <w:pPr>
              <w:pStyle w:val="normal0"/>
              <w:ind w:firstLine="360"/>
              <w:jc w:val="both"/>
              <w:rPr>
                <w:sz w:val="28"/>
                <w:szCs w:val="28"/>
              </w:rPr>
            </w:pPr>
            <w:r>
              <w:rPr>
                <w:sz w:val="28"/>
                <w:szCs w:val="28"/>
              </w:rPr>
              <w:t>A. Dòng điện xoay chiều là dòng điện có trị số biến thiên theo thời gian, theo quy luật dạn</w:t>
            </w:r>
            <w:r>
              <w:rPr>
                <w:sz w:val="28"/>
                <w:szCs w:val="28"/>
              </w:rPr>
              <w:t>g sin hoặc cosin.</w:t>
            </w:r>
          </w:p>
          <w:p w14:paraId="414B59CE" w14:textId="77777777" w:rsidR="00584CC5" w:rsidRDefault="00D87F0E">
            <w:pPr>
              <w:pStyle w:val="normal0"/>
              <w:ind w:firstLine="360"/>
              <w:jc w:val="both"/>
              <w:rPr>
                <w:sz w:val="28"/>
                <w:szCs w:val="28"/>
              </w:rPr>
            </w:pPr>
            <w:r>
              <w:rPr>
                <w:sz w:val="28"/>
                <w:szCs w:val="28"/>
              </w:rPr>
              <w:t>B. Dòng điện xoay chiều có chiều luôn thay đổi.</w:t>
            </w:r>
          </w:p>
          <w:p w14:paraId="02C1006B" w14:textId="77777777" w:rsidR="00584CC5" w:rsidRDefault="00D87F0E">
            <w:pPr>
              <w:pStyle w:val="normal0"/>
              <w:ind w:firstLine="360"/>
              <w:jc w:val="both"/>
              <w:rPr>
                <w:sz w:val="28"/>
                <w:szCs w:val="28"/>
              </w:rPr>
            </w:pPr>
            <w:r>
              <w:rPr>
                <w:sz w:val="28"/>
                <w:szCs w:val="28"/>
              </w:rPr>
              <w:t xml:space="preserve">C. Dòng điện xoay chiều thực chất là một dao động điện cưỡng bức. </w:t>
            </w:r>
          </w:p>
          <w:p w14:paraId="4139AE69" w14:textId="77777777" w:rsidR="00584CC5" w:rsidRDefault="00D87F0E">
            <w:pPr>
              <w:pStyle w:val="normal0"/>
              <w:rPr>
                <w:sz w:val="28"/>
                <w:szCs w:val="28"/>
              </w:rPr>
            </w:pPr>
            <w:r>
              <w:rPr>
                <w:sz w:val="28"/>
                <w:szCs w:val="28"/>
              </w:rPr>
              <w:t>D. Cường độ dòng điện được đo bằng ampe kế khung quay</w:t>
            </w:r>
          </w:p>
          <w:p w14:paraId="5CE4CC0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Một đèn ống được mắc vào mạch điện xoay chiều có điện áp hiệu dụng là U. Biết đèn sáng khi điện áp giữa hai cực của đèn không nhỏ hơn (U√2)/2. Tỉ số giữa thời gian đèn tắt và thời gian đèn sáng trong một chu kì dòng điện là</w:t>
            </w:r>
          </w:p>
          <w:p w14:paraId="50754B1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       B. 1/2        C. 1/3</w:t>
            </w:r>
            <w:r>
              <w:rPr>
                <w:color w:val="000000"/>
                <w:sz w:val="28"/>
                <w:szCs w:val="28"/>
              </w:rPr>
              <w:t xml:space="preserve">       D. 2</w:t>
            </w:r>
          </w:p>
          <w:p w14:paraId="3ECEA3E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w:t>
            </w:r>
          </w:p>
          <w:p w14:paraId="18736429" w14:textId="77777777" w:rsidR="00584CC5" w:rsidRDefault="00D87F0E">
            <w:pPr>
              <w:pStyle w:val="normal0"/>
              <w:jc w:val="both"/>
              <w:rPr>
                <w:sz w:val="28"/>
                <w:szCs w:val="28"/>
              </w:rPr>
            </w:pPr>
            <w:r>
              <w:rPr>
                <w:sz w:val="28"/>
                <w:szCs w:val="28"/>
              </w:rPr>
              <w:t xml:space="preserve">Phát biểu nào sau đây là </w:t>
            </w:r>
            <w:r>
              <w:rPr>
                <w:b/>
                <w:i/>
                <w:sz w:val="28"/>
                <w:szCs w:val="28"/>
              </w:rPr>
              <w:t>đúng</w:t>
            </w:r>
            <w:r>
              <w:rPr>
                <w:sz w:val="28"/>
                <w:szCs w:val="28"/>
              </w:rPr>
              <w:t xml:space="preserve"> khi nói về cường độ hiệu dụng và hiệu điện thế hiệu dụng? </w:t>
            </w:r>
          </w:p>
          <w:p w14:paraId="1DD6410E" w14:textId="77777777" w:rsidR="00584CC5" w:rsidRDefault="00D87F0E">
            <w:pPr>
              <w:pStyle w:val="normal0"/>
              <w:ind w:firstLine="360"/>
              <w:jc w:val="both"/>
              <w:rPr>
                <w:sz w:val="28"/>
                <w:szCs w:val="28"/>
              </w:rPr>
            </w:pPr>
            <w:r>
              <w:rPr>
                <w:sz w:val="28"/>
                <w:szCs w:val="28"/>
              </w:rPr>
              <w:t>A. Dùng ampe kế có khung quay để đo cường độ hiệu dụng của dòng điện xoay chiều.</w:t>
            </w:r>
          </w:p>
          <w:p w14:paraId="3F8A667D" w14:textId="77777777" w:rsidR="00584CC5" w:rsidRDefault="00D87F0E">
            <w:pPr>
              <w:pStyle w:val="normal0"/>
              <w:ind w:firstLine="360"/>
              <w:jc w:val="both"/>
              <w:rPr>
                <w:sz w:val="28"/>
                <w:szCs w:val="28"/>
              </w:rPr>
            </w:pPr>
            <w:r>
              <w:rPr>
                <w:sz w:val="28"/>
                <w:szCs w:val="28"/>
              </w:rPr>
              <w:t xml:space="preserve">B. Dùng vôn kế có khung quay để đo hiệu điện thế hiệu dụng. </w:t>
            </w:r>
          </w:p>
          <w:p w14:paraId="3B8AB04A" w14:textId="77777777" w:rsidR="00584CC5" w:rsidRDefault="00D87F0E">
            <w:pPr>
              <w:pStyle w:val="normal0"/>
              <w:ind w:firstLine="360"/>
              <w:jc w:val="both"/>
              <w:rPr>
                <w:sz w:val="28"/>
                <w:szCs w:val="28"/>
              </w:rPr>
            </w:pPr>
            <w:r>
              <w:rPr>
                <w:sz w:val="28"/>
                <w:szCs w:val="28"/>
              </w:rPr>
              <w:t>C. Ng</w:t>
            </w:r>
            <w:r>
              <w:rPr>
                <w:sz w:val="28"/>
                <w:szCs w:val="28"/>
              </w:rPr>
              <w:t>uyên tắc cấu tạo của các máy đo cho dòng xoay chiều là dựa trên những tác dụng mà độ lớn tỷ lệ với bình phương cường độ dòng điện.</w:t>
            </w:r>
          </w:p>
          <w:p w14:paraId="5299C96B" w14:textId="77777777" w:rsidR="00584CC5" w:rsidRDefault="00D87F0E">
            <w:pPr>
              <w:pStyle w:val="normal0"/>
              <w:ind w:firstLine="360"/>
              <w:jc w:val="both"/>
              <w:rPr>
                <w:sz w:val="28"/>
                <w:szCs w:val="28"/>
              </w:rPr>
            </w:pPr>
            <w:r>
              <w:rPr>
                <w:sz w:val="28"/>
                <w:szCs w:val="28"/>
              </w:rPr>
              <w:t xml:space="preserve">D. Hiệu điện thế hiệu dụng  tính bởi công thức: U = </w:t>
            </w:r>
            <w:r>
              <w:rPr>
                <w:noProof/>
                <w:sz w:val="46"/>
                <w:szCs w:val="46"/>
                <w:vertAlign w:val="subscript"/>
              </w:rPr>
              <w:drawing>
                <wp:inline distT="0" distB="0" distL="114300" distR="114300" wp14:anchorId="506C3D13" wp14:editId="636FE52E">
                  <wp:extent cx="381635" cy="254634"/>
                  <wp:effectExtent l="0" t="0" r="0" b="0"/>
                  <wp:docPr id="825" name="image690.png"/>
                  <wp:cNvGraphicFramePr/>
                  <a:graphic xmlns:a="http://schemas.openxmlformats.org/drawingml/2006/main">
                    <a:graphicData uri="http://schemas.openxmlformats.org/drawingml/2006/picture">
                      <pic:pic xmlns:pic="http://schemas.openxmlformats.org/drawingml/2006/picture">
                        <pic:nvPicPr>
                          <pic:cNvPr id="0" name="image690.png"/>
                          <pic:cNvPicPr preferRelativeResize="0"/>
                        </pic:nvPicPr>
                        <pic:blipFill>
                          <a:blip r:embed="rId262"/>
                          <a:srcRect/>
                          <a:stretch>
                            <a:fillRect/>
                          </a:stretch>
                        </pic:blipFill>
                        <pic:spPr>
                          <a:xfrm>
                            <a:off x="0" y="0"/>
                            <a:ext cx="381635" cy="254634"/>
                          </a:xfrm>
                          <a:prstGeom prst="rect">
                            <a:avLst/>
                          </a:prstGeom>
                          <a:ln/>
                        </pic:spPr>
                      </pic:pic>
                    </a:graphicData>
                  </a:graphic>
                </wp:inline>
              </w:drawing>
            </w:r>
          </w:p>
          <w:p w14:paraId="70D0F31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9:</w:t>
            </w:r>
            <w:r>
              <w:rPr>
                <w:color w:val="000000"/>
                <w:sz w:val="28"/>
                <w:szCs w:val="28"/>
              </w:rPr>
              <w:t> Một khung dây quay đều quanh trục đối xức nằm trong mặt phẳng kh</w:t>
            </w:r>
            <w:r>
              <w:rPr>
                <w:color w:val="000000"/>
                <w:sz w:val="28"/>
                <w:szCs w:val="28"/>
              </w:rPr>
              <w:t>ung, trong một từ trường đều có cảm ứng từ vuông góc với trục quay, tốc độ quay của khung dây là 600 vòng/phút. Từ thông cực đại gửi qua khung là 2/π (Wb). Suất điện động hiệu dụng trong khung là</w:t>
            </w:r>
          </w:p>
          <w:p w14:paraId="1B0AEF22"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A. 20 V       B. 20√2 V       C. 10 V       D. 10√2 V</w:t>
            </w:r>
          </w:p>
          <w:p w14:paraId="0D84B84E" w14:textId="77777777" w:rsidR="00584CC5" w:rsidRDefault="00584CC5">
            <w:pPr>
              <w:pStyle w:val="normal0"/>
              <w:pBdr>
                <w:top w:val="nil"/>
                <w:left w:val="nil"/>
                <w:bottom w:val="nil"/>
                <w:right w:val="nil"/>
                <w:between w:val="nil"/>
              </w:pBdr>
              <w:ind w:left="48" w:right="48"/>
              <w:jc w:val="both"/>
              <w:rPr>
                <w:color w:val="000000"/>
                <w:sz w:val="28"/>
                <w:szCs w:val="28"/>
              </w:rPr>
            </w:pPr>
          </w:p>
        </w:tc>
      </w:tr>
      <w:tr w:rsidR="00584CC5" w14:paraId="2A88DF69" w14:textId="77777777">
        <w:trPr>
          <w:gridAfter w:val="1"/>
        </w:trPr>
        <w:tc>
          <w:tcPr>
            <w:tcW w:w="10252" w:type="dxa"/>
            <w:gridSpan w:val="7"/>
            <w:shd w:val="clear" w:color="auto" w:fill="auto"/>
            <w:vAlign w:val="center"/>
          </w:tcPr>
          <w:p w14:paraId="75E86826" w14:textId="77777777" w:rsidR="00584CC5" w:rsidRDefault="00D87F0E">
            <w:pPr>
              <w:pStyle w:val="normal0"/>
              <w:jc w:val="center"/>
              <w:rPr>
                <w:b/>
                <w:sz w:val="28"/>
                <w:szCs w:val="28"/>
              </w:rPr>
            </w:pPr>
            <w:r>
              <w:rPr>
                <w:b/>
                <w:sz w:val="28"/>
                <w:szCs w:val="28"/>
              </w:rPr>
              <w:t>HOẠT ĐỘNG 4: Hoạt động vận dụng (8’)</w:t>
            </w:r>
          </w:p>
          <w:p w14:paraId="6FF07AAE"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779F4F3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35AF8B89"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31F081E7" w14:textId="77777777">
        <w:trPr>
          <w:gridAfter w:val="1"/>
        </w:trPr>
        <w:tc>
          <w:tcPr>
            <w:tcW w:w="3368" w:type="dxa"/>
            <w:gridSpan w:val="2"/>
            <w:shd w:val="clear" w:color="auto" w:fill="auto"/>
          </w:tcPr>
          <w:p w14:paraId="5FEF946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Bài 12.10 trang 35 Sách bài tập Vật Lí 12:</w:t>
            </w:r>
            <w:r>
              <w:rPr>
                <w:color w:val="000000"/>
                <w:sz w:val="28"/>
                <w:szCs w:val="28"/>
              </w:rPr>
              <w:t> Cho mạng điện gồm hai đèn mắc song song, đèn thứ nhất có ghi 220 V - 100 W ; đèn thứ hai có ghi 220 V - 150 W.Các đèn đều sáng bình thường, hãy tính :</w:t>
            </w:r>
          </w:p>
          <w:p w14:paraId="051D751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Công suất cực đại của các đèn.</w:t>
            </w:r>
          </w:p>
          <w:p w14:paraId="56227B6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Điện năng tiêu thụ (trung bình) của mạng điện đó trong một tháng (r</w:t>
            </w:r>
            <w:r>
              <w:rPr>
                <w:color w:val="000000"/>
                <w:sz w:val="28"/>
                <w:szCs w:val="28"/>
              </w:rPr>
              <w:t>a đơn vị W.h)</w:t>
            </w:r>
          </w:p>
          <w:p w14:paraId="03E4FC28" w14:textId="77777777" w:rsidR="00584CC5" w:rsidRDefault="00584CC5">
            <w:pPr>
              <w:pStyle w:val="normal0"/>
              <w:pBdr>
                <w:top w:val="nil"/>
                <w:left w:val="nil"/>
                <w:bottom w:val="nil"/>
                <w:right w:val="nil"/>
                <w:between w:val="nil"/>
              </w:pBdr>
              <w:jc w:val="both"/>
              <w:rPr>
                <w:color w:val="000000"/>
                <w:sz w:val="28"/>
                <w:szCs w:val="28"/>
              </w:rPr>
            </w:pPr>
          </w:p>
        </w:tc>
        <w:tc>
          <w:tcPr>
            <w:tcW w:w="3383" w:type="dxa"/>
            <w:gridSpan w:val="3"/>
            <w:shd w:val="clear" w:color="auto" w:fill="auto"/>
          </w:tcPr>
          <w:p w14:paraId="02AA46ED"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596FB502"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2D7FEF70" w14:textId="77777777" w:rsidR="00584CC5" w:rsidRDefault="00584CC5">
            <w:pPr>
              <w:pStyle w:val="normal0"/>
              <w:pBdr>
                <w:top w:val="nil"/>
                <w:left w:val="nil"/>
                <w:bottom w:val="nil"/>
                <w:right w:val="nil"/>
                <w:between w:val="nil"/>
              </w:pBdr>
              <w:jc w:val="both"/>
              <w:rPr>
                <w:color w:val="000000"/>
                <w:sz w:val="28"/>
                <w:szCs w:val="28"/>
              </w:rPr>
            </w:pPr>
          </w:p>
        </w:tc>
        <w:tc>
          <w:tcPr>
            <w:tcW w:w="3501" w:type="dxa"/>
            <w:gridSpan w:val="2"/>
            <w:shd w:val="clear" w:color="auto" w:fill="auto"/>
          </w:tcPr>
          <w:p w14:paraId="201160C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Công suất cực đại của hai đèn là :</w:t>
            </w:r>
          </w:p>
          <w:p w14:paraId="55BA518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P = P</w:t>
            </w:r>
            <w:r>
              <w:rPr>
                <w:color w:val="000000"/>
                <w:sz w:val="28"/>
                <w:szCs w:val="28"/>
                <w:vertAlign w:val="subscript"/>
              </w:rPr>
              <w:t>1</w:t>
            </w:r>
            <w:r>
              <w:rPr>
                <w:color w:val="000000"/>
                <w:sz w:val="28"/>
                <w:szCs w:val="28"/>
              </w:rPr>
              <w:t>+ P</w:t>
            </w:r>
            <w:r>
              <w:rPr>
                <w:color w:val="000000"/>
                <w:sz w:val="28"/>
                <w:szCs w:val="28"/>
                <w:vertAlign w:val="subscript"/>
              </w:rPr>
              <w:t>2</w:t>
            </w:r>
            <w:r>
              <w:rPr>
                <w:color w:val="000000"/>
                <w:sz w:val="28"/>
                <w:szCs w:val="28"/>
              </w:rPr>
              <w:t> = 100 + 150 = 250 W</w:t>
            </w:r>
          </w:p>
          <w:p w14:paraId="67D6EB2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1 tháng = 30 ngày = 30.24 = 720 h.</w:t>
            </w:r>
          </w:p>
          <w:p w14:paraId="3B08371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Điện năng tiêu thụ trung bình của mạng điện trong một tháng là : A = P.t = 250.720 = 180 kW.h</w:t>
            </w:r>
          </w:p>
          <w:p w14:paraId="453589B3" w14:textId="77777777" w:rsidR="00584CC5" w:rsidRDefault="00584CC5">
            <w:pPr>
              <w:pStyle w:val="normal0"/>
              <w:jc w:val="both"/>
              <w:rPr>
                <w:b/>
                <w:sz w:val="28"/>
                <w:szCs w:val="28"/>
              </w:rPr>
            </w:pPr>
          </w:p>
        </w:tc>
      </w:tr>
      <w:tr w:rsidR="00584CC5" w14:paraId="633ABF65" w14:textId="77777777">
        <w:trPr>
          <w:gridAfter w:val="1"/>
        </w:trPr>
        <w:tc>
          <w:tcPr>
            <w:tcW w:w="10252" w:type="dxa"/>
            <w:gridSpan w:val="7"/>
            <w:shd w:val="clear" w:color="auto" w:fill="auto"/>
            <w:vAlign w:val="center"/>
          </w:tcPr>
          <w:p w14:paraId="72B447A4" w14:textId="77777777" w:rsidR="00584CC5" w:rsidRDefault="00D87F0E">
            <w:pPr>
              <w:pStyle w:val="normal0"/>
              <w:jc w:val="center"/>
              <w:rPr>
                <w:b/>
                <w:sz w:val="28"/>
                <w:szCs w:val="28"/>
              </w:rPr>
            </w:pPr>
            <w:r>
              <w:rPr>
                <w:b/>
                <w:sz w:val="28"/>
                <w:szCs w:val="28"/>
              </w:rPr>
              <w:t>HOẠT ĐỘNG 5: Hoạt động tìm tòi và mở rộng (2’)</w:t>
            </w:r>
          </w:p>
          <w:p w14:paraId="092D5EC9"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2C99F06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28A87FC7"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4920CAF" w14:textId="77777777">
        <w:trPr>
          <w:gridAfter w:val="1"/>
        </w:trPr>
        <w:tc>
          <w:tcPr>
            <w:tcW w:w="10252" w:type="dxa"/>
            <w:gridSpan w:val="7"/>
            <w:shd w:val="clear" w:color="auto" w:fill="auto"/>
          </w:tcPr>
          <w:p w14:paraId="5FCD782E" w14:textId="77777777" w:rsidR="00584CC5" w:rsidRDefault="00D87F0E">
            <w:pPr>
              <w:pStyle w:val="normal0"/>
              <w:jc w:val="both"/>
              <w:rPr>
                <w:sz w:val="28"/>
                <w:szCs w:val="28"/>
              </w:rPr>
            </w:pPr>
            <w:r>
              <w:rPr>
                <w:sz w:val="28"/>
                <w:szCs w:val="28"/>
              </w:rPr>
              <w:t>hệ thống lại kiến thức bài học qua sơ đồ tư duy</w:t>
            </w:r>
          </w:p>
          <w:p w14:paraId="68886B87" w14:textId="77777777" w:rsidR="00584CC5" w:rsidRDefault="00584CC5">
            <w:pPr>
              <w:pStyle w:val="normal0"/>
              <w:jc w:val="both"/>
              <w:rPr>
                <w:b/>
                <w:sz w:val="28"/>
                <w:szCs w:val="28"/>
              </w:rPr>
            </w:pPr>
          </w:p>
        </w:tc>
      </w:tr>
    </w:tbl>
    <w:p w14:paraId="01FD6BF8" w14:textId="77777777" w:rsidR="00584CC5" w:rsidRDefault="00584CC5">
      <w:pPr>
        <w:pStyle w:val="normal0"/>
        <w:jc w:val="both"/>
        <w:rPr>
          <w:b/>
          <w:sz w:val="28"/>
          <w:szCs w:val="28"/>
        </w:rPr>
      </w:pPr>
    </w:p>
    <w:p w14:paraId="7223CD20" w14:textId="77777777" w:rsidR="00584CC5" w:rsidRDefault="00D87F0E">
      <w:pPr>
        <w:pStyle w:val="normal0"/>
        <w:jc w:val="both"/>
        <w:rPr>
          <w:b/>
          <w:sz w:val="28"/>
          <w:szCs w:val="28"/>
        </w:rPr>
      </w:pPr>
      <w:r>
        <w:rPr>
          <w:b/>
          <w:sz w:val="28"/>
          <w:szCs w:val="28"/>
        </w:rPr>
        <w:t>4. Hướng dẫn về nhà</w:t>
      </w:r>
    </w:p>
    <w:p w14:paraId="62814221" w14:textId="77777777" w:rsidR="00584CC5" w:rsidRDefault="00D87F0E">
      <w:pPr>
        <w:pStyle w:val="normal0"/>
        <w:jc w:val="both"/>
        <w:rPr>
          <w:b/>
          <w:sz w:val="28"/>
          <w:szCs w:val="28"/>
        </w:rPr>
      </w:pPr>
      <w:r>
        <w:rPr>
          <w:b/>
          <w:sz w:val="28"/>
          <w:szCs w:val="28"/>
        </w:rPr>
        <w:tab/>
        <w:t xml:space="preserve">a. Củng cố </w:t>
      </w:r>
    </w:p>
    <w:p w14:paraId="13D2E659" w14:textId="77777777" w:rsidR="00584CC5" w:rsidRDefault="00D87F0E">
      <w:pPr>
        <w:pStyle w:val="normal0"/>
        <w:ind w:firstLine="720"/>
        <w:jc w:val="both"/>
        <w:rPr>
          <w:sz w:val="28"/>
          <w:szCs w:val="28"/>
        </w:rPr>
      </w:pPr>
      <w:r>
        <w:rPr>
          <w:sz w:val="28"/>
          <w:szCs w:val="28"/>
        </w:rPr>
        <w:t xml:space="preserve">Nhắc lại các công thức đã học </w:t>
      </w:r>
    </w:p>
    <w:p w14:paraId="1CDBAF90" w14:textId="77777777" w:rsidR="00584CC5" w:rsidRDefault="00D87F0E">
      <w:pPr>
        <w:pStyle w:val="normal0"/>
        <w:jc w:val="both"/>
        <w:rPr>
          <w:sz w:val="28"/>
          <w:szCs w:val="28"/>
        </w:rPr>
      </w:pPr>
      <w:r>
        <w:rPr>
          <w:sz w:val="28"/>
          <w:szCs w:val="28"/>
        </w:rPr>
        <w:tab/>
        <w:t>Và hệ thống lại kiến thức bài hoc</w:t>
      </w:r>
    </w:p>
    <w:p w14:paraId="32EAE8E0" w14:textId="77777777" w:rsidR="00584CC5" w:rsidRDefault="00D87F0E">
      <w:pPr>
        <w:pStyle w:val="normal0"/>
        <w:jc w:val="both"/>
        <w:rPr>
          <w:b/>
          <w:sz w:val="28"/>
          <w:szCs w:val="28"/>
        </w:rPr>
      </w:pPr>
      <w:r>
        <w:rPr>
          <w:sz w:val="28"/>
          <w:szCs w:val="28"/>
        </w:rPr>
        <w:tab/>
      </w:r>
      <w:r>
        <w:rPr>
          <w:b/>
          <w:sz w:val="28"/>
          <w:szCs w:val="28"/>
        </w:rPr>
        <w:t>b. BTVN</w:t>
      </w:r>
    </w:p>
    <w:p w14:paraId="78F4B0BD"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66 và bài tập trong SBT lý 12 trang 18 và 19</w:t>
      </w:r>
    </w:p>
    <w:p w14:paraId="5E2D3AEB" w14:textId="77777777" w:rsidR="00584CC5" w:rsidRDefault="00584CC5">
      <w:pPr>
        <w:pStyle w:val="normal0"/>
        <w:jc w:val="center"/>
        <w:rPr>
          <w:sz w:val="28"/>
          <w:szCs w:val="28"/>
        </w:rPr>
      </w:pPr>
    </w:p>
    <w:p w14:paraId="083A37BF" w14:textId="77777777" w:rsidR="00584CC5" w:rsidRDefault="00584CC5">
      <w:pPr>
        <w:pStyle w:val="normal0"/>
        <w:jc w:val="center"/>
        <w:rPr>
          <w:sz w:val="28"/>
          <w:szCs w:val="28"/>
        </w:rPr>
      </w:pPr>
    </w:p>
    <w:p w14:paraId="3C793CDB" w14:textId="77777777" w:rsidR="00584CC5" w:rsidRDefault="00584CC5">
      <w:pPr>
        <w:pStyle w:val="normal0"/>
        <w:jc w:val="center"/>
        <w:rPr>
          <w:sz w:val="28"/>
          <w:szCs w:val="28"/>
        </w:rPr>
      </w:pPr>
    </w:p>
    <w:p w14:paraId="12206651" w14:textId="77777777" w:rsidR="00584CC5" w:rsidRDefault="00584CC5">
      <w:pPr>
        <w:pStyle w:val="normal0"/>
        <w:jc w:val="center"/>
        <w:rPr>
          <w:sz w:val="28"/>
          <w:szCs w:val="28"/>
        </w:rPr>
      </w:pPr>
    </w:p>
    <w:p w14:paraId="0001F338" w14:textId="77777777" w:rsidR="00584CC5" w:rsidRDefault="00584CC5">
      <w:pPr>
        <w:pStyle w:val="normal0"/>
        <w:jc w:val="center"/>
        <w:rPr>
          <w:sz w:val="28"/>
          <w:szCs w:val="28"/>
        </w:rPr>
      </w:pPr>
    </w:p>
    <w:p w14:paraId="65DC4AE3" w14:textId="77777777" w:rsidR="00584CC5" w:rsidRDefault="00584CC5">
      <w:pPr>
        <w:pStyle w:val="normal0"/>
        <w:jc w:val="center"/>
        <w:rPr>
          <w:sz w:val="28"/>
          <w:szCs w:val="28"/>
        </w:rPr>
      </w:pPr>
    </w:p>
    <w:p w14:paraId="4F31D25D" w14:textId="77777777" w:rsidR="00584CC5" w:rsidRDefault="00584CC5">
      <w:pPr>
        <w:pStyle w:val="normal0"/>
        <w:jc w:val="center"/>
        <w:rPr>
          <w:sz w:val="28"/>
          <w:szCs w:val="28"/>
        </w:rPr>
      </w:pPr>
    </w:p>
    <w:p w14:paraId="456010B4" w14:textId="77777777" w:rsidR="00584CC5" w:rsidRDefault="00584CC5">
      <w:pPr>
        <w:pStyle w:val="normal0"/>
        <w:jc w:val="center"/>
        <w:rPr>
          <w:sz w:val="28"/>
          <w:szCs w:val="28"/>
        </w:rPr>
      </w:pPr>
    </w:p>
    <w:p w14:paraId="116D97D8" w14:textId="77777777" w:rsidR="00584CC5" w:rsidRDefault="00584CC5">
      <w:pPr>
        <w:pStyle w:val="normal0"/>
        <w:jc w:val="center"/>
        <w:rPr>
          <w:sz w:val="28"/>
          <w:szCs w:val="28"/>
        </w:rPr>
      </w:pPr>
    </w:p>
    <w:p w14:paraId="3466F3C4" w14:textId="77777777" w:rsidR="00584CC5" w:rsidRDefault="00584CC5">
      <w:pPr>
        <w:pStyle w:val="normal0"/>
        <w:jc w:val="center"/>
        <w:rPr>
          <w:sz w:val="28"/>
          <w:szCs w:val="28"/>
        </w:rPr>
      </w:pPr>
    </w:p>
    <w:p w14:paraId="6CA265D1" w14:textId="77777777" w:rsidR="00584CC5" w:rsidRDefault="00584CC5">
      <w:pPr>
        <w:pStyle w:val="normal0"/>
        <w:jc w:val="center"/>
        <w:rPr>
          <w:sz w:val="28"/>
          <w:szCs w:val="28"/>
        </w:rPr>
      </w:pPr>
    </w:p>
    <w:p w14:paraId="2D28E4EF" w14:textId="77777777" w:rsidR="00584CC5" w:rsidRDefault="00584CC5">
      <w:pPr>
        <w:pStyle w:val="normal0"/>
        <w:jc w:val="center"/>
        <w:rPr>
          <w:sz w:val="28"/>
          <w:szCs w:val="28"/>
        </w:rPr>
      </w:pPr>
    </w:p>
    <w:p w14:paraId="14E36EC8" w14:textId="77777777" w:rsidR="00584CC5" w:rsidRDefault="00584CC5">
      <w:pPr>
        <w:pStyle w:val="normal0"/>
        <w:jc w:val="center"/>
        <w:rPr>
          <w:sz w:val="28"/>
          <w:szCs w:val="28"/>
        </w:rPr>
      </w:pPr>
    </w:p>
    <w:p w14:paraId="741DACD8" w14:textId="77777777" w:rsidR="00584CC5" w:rsidRDefault="00584CC5">
      <w:pPr>
        <w:pStyle w:val="normal0"/>
        <w:jc w:val="center"/>
        <w:rPr>
          <w:sz w:val="28"/>
          <w:szCs w:val="28"/>
        </w:rPr>
      </w:pPr>
    </w:p>
    <w:p w14:paraId="317CD188" w14:textId="77777777" w:rsidR="00584CC5" w:rsidRDefault="00584CC5">
      <w:pPr>
        <w:pStyle w:val="normal0"/>
        <w:jc w:val="center"/>
        <w:rPr>
          <w:sz w:val="28"/>
          <w:szCs w:val="28"/>
        </w:rPr>
      </w:pPr>
    </w:p>
    <w:p w14:paraId="1C7F1A03" w14:textId="77777777" w:rsidR="00584CC5" w:rsidRDefault="00584CC5">
      <w:pPr>
        <w:pStyle w:val="normal0"/>
        <w:jc w:val="center"/>
        <w:rPr>
          <w:sz w:val="28"/>
          <w:szCs w:val="28"/>
        </w:rPr>
      </w:pPr>
    </w:p>
    <w:p w14:paraId="5315A321" w14:textId="77777777" w:rsidR="00584CC5" w:rsidRDefault="00584CC5">
      <w:pPr>
        <w:pStyle w:val="normal0"/>
        <w:jc w:val="center"/>
        <w:rPr>
          <w:sz w:val="28"/>
          <w:szCs w:val="28"/>
        </w:rPr>
      </w:pPr>
    </w:p>
    <w:p w14:paraId="0020121E" w14:textId="77777777" w:rsidR="00584CC5" w:rsidRDefault="00584CC5">
      <w:pPr>
        <w:pStyle w:val="normal0"/>
        <w:jc w:val="center"/>
        <w:rPr>
          <w:sz w:val="28"/>
          <w:szCs w:val="28"/>
        </w:rPr>
      </w:pPr>
    </w:p>
    <w:p w14:paraId="6963B64E" w14:textId="77777777" w:rsidR="00584CC5" w:rsidRDefault="00584CC5">
      <w:pPr>
        <w:pStyle w:val="normal0"/>
        <w:jc w:val="center"/>
        <w:rPr>
          <w:sz w:val="28"/>
          <w:szCs w:val="28"/>
        </w:rPr>
      </w:pPr>
    </w:p>
    <w:p w14:paraId="3155AB06" w14:textId="77777777" w:rsidR="00584CC5" w:rsidRDefault="00584CC5">
      <w:pPr>
        <w:pStyle w:val="normal0"/>
        <w:jc w:val="center"/>
        <w:rPr>
          <w:sz w:val="28"/>
          <w:szCs w:val="28"/>
        </w:rPr>
      </w:pPr>
    </w:p>
    <w:p w14:paraId="3E8EE17E" w14:textId="77777777" w:rsidR="00584CC5" w:rsidRDefault="00584CC5">
      <w:pPr>
        <w:pStyle w:val="normal0"/>
        <w:jc w:val="center"/>
        <w:rPr>
          <w:sz w:val="28"/>
          <w:szCs w:val="28"/>
        </w:rPr>
      </w:pPr>
    </w:p>
    <w:p w14:paraId="0A6D7039" w14:textId="77777777" w:rsidR="00584CC5" w:rsidRDefault="00584CC5">
      <w:pPr>
        <w:pStyle w:val="normal0"/>
        <w:jc w:val="center"/>
        <w:rPr>
          <w:sz w:val="28"/>
          <w:szCs w:val="28"/>
        </w:rPr>
      </w:pPr>
    </w:p>
    <w:p w14:paraId="2376FF32" w14:textId="77777777" w:rsidR="00584CC5" w:rsidRDefault="00584CC5">
      <w:pPr>
        <w:pStyle w:val="normal0"/>
        <w:jc w:val="center"/>
        <w:rPr>
          <w:sz w:val="28"/>
          <w:szCs w:val="28"/>
        </w:rPr>
      </w:pPr>
    </w:p>
    <w:p w14:paraId="2728D564" w14:textId="77777777" w:rsidR="00584CC5" w:rsidRDefault="00584CC5">
      <w:pPr>
        <w:pStyle w:val="normal0"/>
        <w:jc w:val="center"/>
        <w:rPr>
          <w:sz w:val="28"/>
          <w:szCs w:val="28"/>
        </w:rPr>
      </w:pPr>
    </w:p>
    <w:p w14:paraId="648F27F4" w14:textId="77777777" w:rsidR="00584CC5" w:rsidRDefault="00584CC5">
      <w:pPr>
        <w:pStyle w:val="normal0"/>
        <w:jc w:val="center"/>
        <w:rPr>
          <w:sz w:val="28"/>
          <w:szCs w:val="28"/>
        </w:rPr>
      </w:pPr>
    </w:p>
    <w:p w14:paraId="62FCB88B" w14:textId="77777777" w:rsidR="00584CC5" w:rsidRDefault="00584CC5">
      <w:pPr>
        <w:pStyle w:val="normal0"/>
        <w:jc w:val="center"/>
        <w:rPr>
          <w:sz w:val="28"/>
          <w:szCs w:val="28"/>
        </w:rPr>
      </w:pPr>
    </w:p>
    <w:p w14:paraId="1440A4D5" w14:textId="77777777" w:rsidR="00584CC5" w:rsidRDefault="00584CC5">
      <w:pPr>
        <w:pStyle w:val="normal0"/>
        <w:jc w:val="center"/>
        <w:rPr>
          <w:sz w:val="28"/>
          <w:szCs w:val="28"/>
        </w:rPr>
      </w:pPr>
    </w:p>
    <w:p w14:paraId="0F004E48" w14:textId="77777777" w:rsidR="00584CC5" w:rsidRDefault="00584CC5">
      <w:pPr>
        <w:pStyle w:val="normal0"/>
        <w:jc w:val="center"/>
        <w:rPr>
          <w:sz w:val="28"/>
          <w:szCs w:val="28"/>
        </w:rPr>
      </w:pPr>
    </w:p>
    <w:p w14:paraId="19C7DDE6" w14:textId="77777777" w:rsidR="00584CC5" w:rsidRDefault="00584CC5">
      <w:pPr>
        <w:pStyle w:val="normal0"/>
        <w:jc w:val="center"/>
        <w:rPr>
          <w:sz w:val="28"/>
          <w:szCs w:val="28"/>
        </w:rPr>
      </w:pPr>
    </w:p>
    <w:p w14:paraId="23988DCF" w14:textId="77777777" w:rsidR="00584CC5" w:rsidRDefault="00584CC5">
      <w:pPr>
        <w:pStyle w:val="normal0"/>
        <w:jc w:val="center"/>
        <w:rPr>
          <w:sz w:val="28"/>
          <w:szCs w:val="28"/>
        </w:rPr>
      </w:pPr>
    </w:p>
    <w:p w14:paraId="2E84FC17" w14:textId="77777777" w:rsidR="00584CC5" w:rsidRDefault="00584CC5">
      <w:pPr>
        <w:pStyle w:val="normal0"/>
        <w:jc w:val="center"/>
        <w:rPr>
          <w:sz w:val="28"/>
          <w:szCs w:val="28"/>
        </w:rPr>
      </w:pPr>
    </w:p>
    <w:p w14:paraId="3EC7D98B" w14:textId="77777777" w:rsidR="00584CC5" w:rsidRDefault="00584CC5">
      <w:pPr>
        <w:pStyle w:val="normal0"/>
        <w:jc w:val="center"/>
        <w:rPr>
          <w:sz w:val="28"/>
          <w:szCs w:val="28"/>
        </w:rPr>
      </w:pPr>
    </w:p>
    <w:p w14:paraId="13F18583" w14:textId="77777777" w:rsidR="00584CC5" w:rsidRDefault="00584CC5">
      <w:pPr>
        <w:pStyle w:val="normal0"/>
        <w:jc w:val="center"/>
        <w:rPr>
          <w:sz w:val="28"/>
          <w:szCs w:val="28"/>
        </w:rPr>
      </w:pPr>
    </w:p>
    <w:p w14:paraId="339BA82A" w14:textId="77777777" w:rsidR="00584CC5" w:rsidRDefault="00584CC5">
      <w:pPr>
        <w:pStyle w:val="normal0"/>
        <w:jc w:val="center"/>
        <w:rPr>
          <w:sz w:val="28"/>
          <w:szCs w:val="28"/>
        </w:rPr>
      </w:pPr>
    </w:p>
    <w:p w14:paraId="758F2839" w14:textId="77777777" w:rsidR="00584CC5" w:rsidRDefault="00D87F0E">
      <w:pPr>
        <w:pStyle w:val="normal0"/>
        <w:rPr>
          <w:sz w:val="28"/>
          <w:szCs w:val="28"/>
        </w:rPr>
      </w:pPr>
      <w:r>
        <w:rPr>
          <w:sz w:val="28"/>
          <w:szCs w:val="28"/>
        </w:rPr>
        <w:t>Ngày soạn: /    /</w:t>
      </w:r>
    </w:p>
    <w:p w14:paraId="1007122A" w14:textId="77777777" w:rsidR="00584CC5" w:rsidRDefault="00D87F0E">
      <w:pPr>
        <w:pStyle w:val="normal0"/>
        <w:rPr>
          <w:sz w:val="28"/>
          <w:szCs w:val="28"/>
        </w:rPr>
      </w:pPr>
      <w:r>
        <w:rPr>
          <w:sz w:val="28"/>
          <w:szCs w:val="28"/>
        </w:rPr>
        <w:t xml:space="preserve">Ngày dạy: /    /  </w:t>
      </w:r>
    </w:p>
    <w:p w14:paraId="7A5087AE" w14:textId="77777777" w:rsidR="00584CC5" w:rsidRDefault="00584CC5">
      <w:pPr>
        <w:pStyle w:val="normal0"/>
        <w:jc w:val="center"/>
        <w:rPr>
          <w:sz w:val="28"/>
          <w:szCs w:val="28"/>
        </w:rPr>
      </w:pPr>
    </w:p>
    <w:p w14:paraId="7E7227C7" w14:textId="77777777" w:rsidR="00584CC5" w:rsidRDefault="00D87F0E">
      <w:pPr>
        <w:pStyle w:val="normal0"/>
        <w:rPr>
          <w:sz w:val="28"/>
          <w:szCs w:val="28"/>
        </w:rPr>
      </w:pPr>
      <w:r>
        <w:rPr>
          <w:sz w:val="28"/>
          <w:szCs w:val="28"/>
        </w:rPr>
        <w:t>Tiết 22</w:t>
      </w:r>
    </w:p>
    <w:p w14:paraId="7C6CEA03" w14:textId="77777777" w:rsidR="00584CC5" w:rsidRDefault="00D87F0E">
      <w:pPr>
        <w:pStyle w:val="normal0"/>
        <w:jc w:val="center"/>
        <w:rPr>
          <w:b/>
          <w:sz w:val="28"/>
          <w:szCs w:val="28"/>
        </w:rPr>
      </w:pPr>
      <w:r>
        <w:rPr>
          <w:b/>
          <w:sz w:val="28"/>
          <w:szCs w:val="28"/>
        </w:rPr>
        <w:t>CÁC MẠCH ĐIỆN XOAY CHIỀU</w:t>
      </w:r>
    </w:p>
    <w:p w14:paraId="795A6481" w14:textId="77777777" w:rsidR="00584CC5" w:rsidRDefault="00D87F0E">
      <w:pPr>
        <w:pStyle w:val="normal0"/>
        <w:jc w:val="center"/>
        <w:rPr>
          <w:sz w:val="28"/>
          <w:szCs w:val="28"/>
        </w:rPr>
      </w:pPr>
      <w:r>
        <w:rPr>
          <w:sz w:val="28"/>
          <w:szCs w:val="28"/>
        </w:rPr>
        <w:t>---------o0o--------</w:t>
      </w:r>
    </w:p>
    <w:p w14:paraId="1BCEACF7" w14:textId="77777777" w:rsidR="00584CC5" w:rsidRDefault="00D87F0E">
      <w:pPr>
        <w:pStyle w:val="normal0"/>
        <w:jc w:val="both"/>
        <w:rPr>
          <w:b/>
          <w:sz w:val="28"/>
          <w:szCs w:val="28"/>
        </w:rPr>
      </w:pPr>
      <w:r>
        <w:rPr>
          <w:b/>
          <w:sz w:val="28"/>
          <w:szCs w:val="28"/>
        </w:rPr>
        <w:t xml:space="preserve">I. MỤC TIÊU BÀI HỌC </w:t>
      </w:r>
    </w:p>
    <w:p w14:paraId="62CE3C32" w14:textId="77777777" w:rsidR="00584CC5" w:rsidRDefault="00D87F0E">
      <w:pPr>
        <w:pStyle w:val="normal0"/>
        <w:jc w:val="both"/>
        <w:rPr>
          <w:sz w:val="28"/>
          <w:szCs w:val="28"/>
        </w:rPr>
      </w:pPr>
      <w:r>
        <w:rPr>
          <w:b/>
          <w:sz w:val="28"/>
          <w:szCs w:val="28"/>
        </w:rPr>
        <w:t>1. Về kiến thức</w:t>
      </w:r>
    </w:p>
    <w:p w14:paraId="1CE83A69" w14:textId="77777777" w:rsidR="00584CC5" w:rsidRDefault="00D87F0E">
      <w:pPr>
        <w:pStyle w:val="normal0"/>
        <w:jc w:val="both"/>
        <w:rPr>
          <w:sz w:val="28"/>
          <w:szCs w:val="28"/>
        </w:rPr>
      </w:pPr>
      <w:r>
        <w:rPr>
          <w:sz w:val="28"/>
          <w:szCs w:val="28"/>
        </w:rPr>
        <w:t>- Phát biểu được định luật Ôm đối với mạch điện xoay chiều chứa điện trở thuần</w:t>
      </w:r>
    </w:p>
    <w:p w14:paraId="1415855F" w14:textId="77777777" w:rsidR="00584CC5" w:rsidRDefault="00D87F0E">
      <w:pPr>
        <w:pStyle w:val="normal0"/>
        <w:jc w:val="both"/>
        <w:rPr>
          <w:sz w:val="28"/>
          <w:szCs w:val="28"/>
        </w:rPr>
      </w:pPr>
      <w:r>
        <w:rPr>
          <w:sz w:val="28"/>
          <w:szCs w:val="28"/>
        </w:rPr>
        <w:t>- Phát biểu được định luật Ôm đối với mạch điện xoay chiều chứa tụ điện</w:t>
      </w:r>
    </w:p>
    <w:p w14:paraId="18AA3BF8" w14:textId="77777777" w:rsidR="00584CC5" w:rsidRDefault="00D87F0E">
      <w:pPr>
        <w:pStyle w:val="normal0"/>
        <w:jc w:val="both"/>
        <w:rPr>
          <w:sz w:val="28"/>
          <w:szCs w:val="28"/>
        </w:rPr>
      </w:pPr>
      <w:r>
        <w:rPr>
          <w:sz w:val="28"/>
          <w:szCs w:val="28"/>
        </w:rPr>
        <w:t>- Hiểu được tác dụng c</w:t>
      </w:r>
      <w:r>
        <w:rPr>
          <w:sz w:val="28"/>
          <w:szCs w:val="28"/>
        </w:rPr>
        <w:t>ủa tụ điện trong mạch điện xoay chiều.</w:t>
      </w:r>
    </w:p>
    <w:p w14:paraId="55CB643F" w14:textId="77777777" w:rsidR="00584CC5" w:rsidRDefault="00D87F0E">
      <w:pPr>
        <w:pStyle w:val="normal0"/>
        <w:jc w:val="both"/>
        <w:rPr>
          <w:sz w:val="28"/>
          <w:szCs w:val="28"/>
        </w:rPr>
      </w:pPr>
      <w:r>
        <w:rPr>
          <w:sz w:val="28"/>
          <w:szCs w:val="28"/>
        </w:rPr>
        <w:t>- Hiểu được độ lệch pha giữa điên áp và dong điện trong cách mạch điện trên</w:t>
      </w:r>
    </w:p>
    <w:p w14:paraId="76D1A5D7" w14:textId="77777777" w:rsidR="00584CC5" w:rsidRDefault="00D87F0E">
      <w:pPr>
        <w:pStyle w:val="normal0"/>
        <w:jc w:val="both"/>
        <w:rPr>
          <w:b/>
          <w:sz w:val="28"/>
          <w:szCs w:val="28"/>
        </w:rPr>
      </w:pPr>
      <w:r>
        <w:rPr>
          <w:b/>
          <w:sz w:val="28"/>
          <w:szCs w:val="28"/>
        </w:rPr>
        <w:t>2. Về kĩ năng</w:t>
      </w:r>
    </w:p>
    <w:p w14:paraId="63D42AF4" w14:textId="77777777" w:rsidR="00584CC5" w:rsidRDefault="00D87F0E">
      <w:pPr>
        <w:pStyle w:val="normal0"/>
        <w:jc w:val="both"/>
        <w:rPr>
          <w:sz w:val="28"/>
          <w:szCs w:val="28"/>
        </w:rPr>
      </w:pPr>
      <w:r>
        <w:rPr>
          <w:sz w:val="28"/>
          <w:szCs w:val="28"/>
        </w:rPr>
        <w:t>- Vận dụng đươc công thức tính dung kháng của mạch và các định luật Ôm.</w:t>
      </w:r>
    </w:p>
    <w:p w14:paraId="5D80CA99" w14:textId="77777777" w:rsidR="00584CC5" w:rsidRDefault="00D87F0E">
      <w:pPr>
        <w:pStyle w:val="normal0"/>
        <w:jc w:val="both"/>
        <w:rPr>
          <w:sz w:val="28"/>
          <w:szCs w:val="28"/>
        </w:rPr>
      </w:pPr>
      <w:r>
        <w:rPr>
          <w:sz w:val="28"/>
          <w:szCs w:val="28"/>
        </w:rPr>
        <w:t>- Giải được các bài tập đơn giản về  cách mạch điện xoa</w:t>
      </w:r>
      <w:r>
        <w:rPr>
          <w:sz w:val="28"/>
          <w:szCs w:val="28"/>
        </w:rPr>
        <w:t>y chiều</w:t>
      </w:r>
    </w:p>
    <w:p w14:paraId="30E9485E" w14:textId="77777777" w:rsidR="00584CC5" w:rsidRDefault="00D87F0E">
      <w:pPr>
        <w:pStyle w:val="normal0"/>
        <w:jc w:val="both"/>
        <w:rPr>
          <w:sz w:val="28"/>
          <w:szCs w:val="28"/>
        </w:rPr>
      </w:pPr>
      <w:r>
        <w:rPr>
          <w:b/>
          <w:sz w:val="28"/>
          <w:szCs w:val="28"/>
        </w:rPr>
        <w:t>3. Về thái độ</w:t>
      </w:r>
    </w:p>
    <w:p w14:paraId="008A1080"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4BA7A384"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7938CE73" w14:textId="77777777" w:rsidR="00584CC5" w:rsidRDefault="00D87F0E">
      <w:pPr>
        <w:pStyle w:val="normal0"/>
        <w:jc w:val="both"/>
        <w:rPr>
          <w:b/>
          <w:sz w:val="28"/>
          <w:szCs w:val="28"/>
        </w:rPr>
      </w:pPr>
      <w:r>
        <w:rPr>
          <w:b/>
          <w:sz w:val="28"/>
          <w:szCs w:val="28"/>
        </w:rPr>
        <w:t>a, Phẩm chất năng lực chung</w:t>
      </w:r>
    </w:p>
    <w:p w14:paraId="135512BB"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41BC5AA3" w14:textId="77777777" w:rsidR="00584CC5" w:rsidRDefault="00D87F0E">
      <w:pPr>
        <w:pStyle w:val="normal0"/>
        <w:jc w:val="both"/>
        <w:rPr>
          <w:sz w:val="28"/>
          <w:szCs w:val="28"/>
        </w:rPr>
      </w:pPr>
      <w:r>
        <w:rPr>
          <w:sz w:val="28"/>
          <w:szCs w:val="28"/>
        </w:rPr>
        <w:t>Năng lực chung: Năng l</w:t>
      </w:r>
      <w:r>
        <w:rPr>
          <w:sz w:val="28"/>
          <w:szCs w:val="28"/>
        </w:rPr>
        <w:t>ực tự học; năng lực giải quyết vấn đề; Năng lực giao tiếp; Năng lực hợp tác; Năng lực sử dụng ngôn ngữ; Năng lực tính toán.</w:t>
      </w:r>
    </w:p>
    <w:p w14:paraId="71EDFCB9" w14:textId="77777777" w:rsidR="00584CC5" w:rsidRDefault="00D87F0E">
      <w:pPr>
        <w:pStyle w:val="normal0"/>
        <w:jc w:val="both"/>
        <w:rPr>
          <w:b/>
          <w:sz w:val="28"/>
          <w:szCs w:val="28"/>
        </w:rPr>
      </w:pPr>
      <w:r>
        <w:rPr>
          <w:b/>
          <w:sz w:val="28"/>
          <w:szCs w:val="28"/>
        </w:rPr>
        <w:t>b, Năng lực chuyên biệt môn học</w:t>
      </w:r>
    </w:p>
    <w:p w14:paraId="5205396C"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2D78B396" w14:textId="77777777" w:rsidR="00584CC5" w:rsidRDefault="00D87F0E">
      <w:pPr>
        <w:pStyle w:val="normal0"/>
        <w:jc w:val="both"/>
        <w:rPr>
          <w:b/>
          <w:sz w:val="28"/>
          <w:szCs w:val="28"/>
        </w:rPr>
      </w:pPr>
      <w:r>
        <w:rPr>
          <w:b/>
          <w:sz w:val="28"/>
          <w:szCs w:val="28"/>
        </w:rPr>
        <w:t>II. PHƯƠNG PHÁP-KĨ THUẬT</w:t>
      </w:r>
    </w:p>
    <w:p w14:paraId="0A8E42AF" w14:textId="77777777" w:rsidR="00584CC5" w:rsidRDefault="00D87F0E">
      <w:pPr>
        <w:pStyle w:val="normal0"/>
        <w:jc w:val="both"/>
        <w:rPr>
          <w:b/>
          <w:sz w:val="28"/>
          <w:szCs w:val="28"/>
        </w:rPr>
      </w:pPr>
      <w:r>
        <w:rPr>
          <w:b/>
          <w:sz w:val="28"/>
          <w:szCs w:val="28"/>
        </w:rPr>
        <w:t>1. Phương pháp</w:t>
      </w:r>
    </w:p>
    <w:p w14:paraId="0EA0E81A"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4DF4ED95" w14:textId="77777777" w:rsidR="00584CC5" w:rsidRDefault="00D87F0E">
      <w:pPr>
        <w:pStyle w:val="normal0"/>
        <w:jc w:val="both"/>
        <w:rPr>
          <w:b/>
          <w:sz w:val="28"/>
          <w:szCs w:val="28"/>
        </w:rPr>
      </w:pPr>
      <w:r>
        <w:rPr>
          <w:b/>
          <w:sz w:val="28"/>
          <w:szCs w:val="28"/>
        </w:rPr>
        <w:t>2. Kĩ thuật dạy học</w:t>
      </w:r>
    </w:p>
    <w:p w14:paraId="484B598D" w14:textId="77777777" w:rsidR="00584CC5" w:rsidRDefault="00D87F0E">
      <w:pPr>
        <w:pStyle w:val="normal0"/>
        <w:jc w:val="both"/>
        <w:rPr>
          <w:sz w:val="28"/>
          <w:szCs w:val="28"/>
        </w:rPr>
      </w:pPr>
      <w:r>
        <w:rPr>
          <w:sz w:val="28"/>
          <w:szCs w:val="28"/>
        </w:rPr>
        <w:t>Kĩ thật dặt câu hỏi, kĩ thuật XYZ</w:t>
      </w:r>
    </w:p>
    <w:p w14:paraId="0DB749B2" w14:textId="77777777" w:rsidR="00584CC5" w:rsidRDefault="00D87F0E">
      <w:pPr>
        <w:pStyle w:val="normal0"/>
        <w:jc w:val="both"/>
        <w:rPr>
          <w:b/>
          <w:sz w:val="28"/>
          <w:szCs w:val="28"/>
        </w:rPr>
      </w:pPr>
      <w:r>
        <w:rPr>
          <w:b/>
          <w:sz w:val="28"/>
          <w:szCs w:val="28"/>
        </w:rPr>
        <w:t>III. CHUẨN BỊ</w:t>
      </w:r>
    </w:p>
    <w:p w14:paraId="4B92F27A" w14:textId="77777777" w:rsidR="00584CC5" w:rsidRDefault="00D87F0E">
      <w:pPr>
        <w:pStyle w:val="normal0"/>
        <w:jc w:val="both"/>
        <w:rPr>
          <w:b/>
          <w:sz w:val="28"/>
          <w:szCs w:val="28"/>
        </w:rPr>
      </w:pPr>
      <w:r>
        <w:rPr>
          <w:b/>
          <w:sz w:val="28"/>
          <w:szCs w:val="28"/>
        </w:rPr>
        <w:t>1. Chuẩn bị của giáo viên:</w:t>
      </w:r>
    </w:p>
    <w:p w14:paraId="5F6D10BA" w14:textId="77777777" w:rsidR="00584CC5" w:rsidRDefault="00D87F0E">
      <w:pPr>
        <w:pStyle w:val="normal0"/>
        <w:jc w:val="both"/>
        <w:rPr>
          <w:sz w:val="28"/>
          <w:szCs w:val="28"/>
        </w:rPr>
      </w:pPr>
      <w:r>
        <w:rPr>
          <w:sz w:val="28"/>
          <w:szCs w:val="28"/>
        </w:rPr>
        <w:t>- Gíao án, tranh, ảnh trong SGK.</w:t>
      </w:r>
    </w:p>
    <w:p w14:paraId="7627AAAD" w14:textId="77777777" w:rsidR="00584CC5" w:rsidRDefault="00D87F0E">
      <w:pPr>
        <w:pStyle w:val="normal0"/>
        <w:jc w:val="both"/>
        <w:rPr>
          <w:sz w:val="28"/>
          <w:szCs w:val="28"/>
        </w:rPr>
      </w:pPr>
      <w:r>
        <w:rPr>
          <w:sz w:val="28"/>
          <w:szCs w:val="28"/>
        </w:rPr>
        <w:t>- S</w:t>
      </w:r>
      <w:r>
        <w:rPr>
          <w:sz w:val="28"/>
          <w:szCs w:val="28"/>
        </w:rPr>
        <w:t>GK, SGV, một số dụng cụ thí nghiệm</w:t>
      </w:r>
    </w:p>
    <w:p w14:paraId="6ACB9965"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1FC89CEC" w14:textId="77777777" w:rsidR="00584CC5" w:rsidRDefault="00D87F0E">
      <w:pPr>
        <w:pStyle w:val="normal0"/>
        <w:jc w:val="both"/>
        <w:rPr>
          <w:b/>
          <w:sz w:val="28"/>
          <w:szCs w:val="28"/>
        </w:rPr>
      </w:pPr>
      <w:r>
        <w:rPr>
          <w:b/>
          <w:sz w:val="28"/>
          <w:szCs w:val="28"/>
        </w:rPr>
        <w:t>2. Chuẩn bị của học sinh:</w:t>
      </w:r>
    </w:p>
    <w:p w14:paraId="6E38CC7E"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w:t>
      </w:r>
      <w:r>
        <w:rPr>
          <w:sz w:val="28"/>
          <w:szCs w:val="28"/>
        </w:rPr>
        <w:t>o viên giao về nhà cho HS tiết trước.</w:t>
      </w:r>
    </w:p>
    <w:p w14:paraId="1409F7E9" w14:textId="77777777" w:rsidR="00584CC5" w:rsidRDefault="00D87F0E">
      <w:pPr>
        <w:pStyle w:val="normal0"/>
        <w:jc w:val="both"/>
        <w:rPr>
          <w:b/>
          <w:sz w:val="28"/>
          <w:szCs w:val="28"/>
        </w:rPr>
      </w:pPr>
      <w:r>
        <w:rPr>
          <w:b/>
          <w:sz w:val="28"/>
          <w:szCs w:val="28"/>
        </w:rPr>
        <w:t>IV. CÁC HOẠT ĐỘNG DẠY VÀ HỌC</w:t>
      </w:r>
    </w:p>
    <w:p w14:paraId="5D785C1E" w14:textId="77777777" w:rsidR="00584CC5" w:rsidRDefault="00D87F0E">
      <w:pPr>
        <w:pStyle w:val="normal0"/>
        <w:jc w:val="both"/>
        <w:rPr>
          <w:b/>
          <w:sz w:val="28"/>
          <w:szCs w:val="28"/>
        </w:rPr>
      </w:pPr>
      <w:r>
        <w:rPr>
          <w:b/>
          <w:sz w:val="28"/>
          <w:szCs w:val="28"/>
        </w:rPr>
        <w:tab/>
        <w:t>1. Ổn định lớp</w:t>
      </w:r>
    </w:p>
    <w:p w14:paraId="6D72C6C2" w14:textId="77777777" w:rsidR="00584CC5" w:rsidRDefault="00D87F0E">
      <w:pPr>
        <w:pStyle w:val="normal0"/>
        <w:jc w:val="both"/>
        <w:rPr>
          <w:sz w:val="28"/>
          <w:szCs w:val="28"/>
        </w:rPr>
      </w:pPr>
      <w:r>
        <w:rPr>
          <w:b/>
          <w:sz w:val="28"/>
          <w:szCs w:val="28"/>
        </w:rPr>
        <w:tab/>
        <w:t xml:space="preserve">2. Kiểm tra bài cũ </w:t>
      </w:r>
    </w:p>
    <w:p w14:paraId="673FF4D7" w14:textId="77777777" w:rsidR="00584CC5" w:rsidRDefault="00D87F0E">
      <w:pPr>
        <w:pStyle w:val="normal0"/>
        <w:jc w:val="both"/>
        <w:rPr>
          <w:b/>
          <w:sz w:val="28"/>
          <w:szCs w:val="28"/>
        </w:rPr>
      </w:pPr>
      <w:r>
        <w:rPr>
          <w:b/>
          <w:sz w:val="28"/>
          <w:szCs w:val="28"/>
        </w:rPr>
        <w:tab/>
        <w:t xml:space="preserve">3. Bài mới </w:t>
      </w:r>
    </w:p>
    <w:tbl>
      <w:tblPr>
        <w:tblStyle w:val="afffa"/>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73"/>
        <w:gridCol w:w="1391"/>
        <w:gridCol w:w="1274"/>
        <w:gridCol w:w="731"/>
        <w:gridCol w:w="1114"/>
        <w:gridCol w:w="2268"/>
        <w:gridCol w:w="14"/>
      </w:tblGrid>
      <w:tr w:rsidR="00584CC5" w14:paraId="54A242BA" w14:textId="77777777">
        <w:tc>
          <w:tcPr>
            <w:tcW w:w="3395" w:type="dxa"/>
            <w:gridSpan w:val="2"/>
            <w:shd w:val="clear" w:color="auto" w:fill="auto"/>
          </w:tcPr>
          <w:p w14:paraId="1BA0B965" w14:textId="77777777" w:rsidR="00584CC5" w:rsidRDefault="00D87F0E">
            <w:pPr>
              <w:pStyle w:val="normal0"/>
              <w:jc w:val="center"/>
              <w:rPr>
                <w:b/>
                <w:sz w:val="28"/>
                <w:szCs w:val="28"/>
              </w:rPr>
            </w:pPr>
            <w:r>
              <w:rPr>
                <w:b/>
                <w:sz w:val="28"/>
                <w:szCs w:val="28"/>
              </w:rPr>
              <w:t>Họat động của giáo viên</w:t>
            </w:r>
          </w:p>
        </w:tc>
        <w:tc>
          <w:tcPr>
            <w:tcW w:w="3396" w:type="dxa"/>
            <w:gridSpan w:val="3"/>
            <w:shd w:val="clear" w:color="auto" w:fill="auto"/>
          </w:tcPr>
          <w:p w14:paraId="7FF510A2" w14:textId="77777777" w:rsidR="00584CC5" w:rsidRDefault="00D87F0E">
            <w:pPr>
              <w:pStyle w:val="normal0"/>
              <w:jc w:val="center"/>
              <w:rPr>
                <w:b/>
                <w:sz w:val="28"/>
                <w:szCs w:val="28"/>
              </w:rPr>
            </w:pPr>
            <w:r>
              <w:rPr>
                <w:b/>
                <w:sz w:val="28"/>
                <w:szCs w:val="28"/>
              </w:rPr>
              <w:t>Họat động của học sinh</w:t>
            </w:r>
          </w:p>
        </w:tc>
        <w:tc>
          <w:tcPr>
            <w:tcW w:w="3396" w:type="dxa"/>
            <w:gridSpan w:val="3"/>
            <w:shd w:val="clear" w:color="auto" w:fill="auto"/>
          </w:tcPr>
          <w:p w14:paraId="778C18D9" w14:textId="77777777" w:rsidR="00584CC5" w:rsidRDefault="00D87F0E">
            <w:pPr>
              <w:pStyle w:val="normal0"/>
              <w:jc w:val="center"/>
              <w:rPr>
                <w:b/>
                <w:sz w:val="28"/>
                <w:szCs w:val="28"/>
              </w:rPr>
            </w:pPr>
            <w:r>
              <w:rPr>
                <w:b/>
                <w:sz w:val="28"/>
                <w:szCs w:val="28"/>
              </w:rPr>
              <w:t>Nội dung</w:t>
            </w:r>
          </w:p>
        </w:tc>
      </w:tr>
      <w:tr w:rsidR="00584CC5" w14:paraId="03089A61" w14:textId="77777777">
        <w:tc>
          <w:tcPr>
            <w:tcW w:w="10187" w:type="dxa"/>
            <w:gridSpan w:val="8"/>
            <w:shd w:val="clear" w:color="auto" w:fill="auto"/>
            <w:vAlign w:val="center"/>
          </w:tcPr>
          <w:p w14:paraId="6FE6CA2F" w14:textId="77777777" w:rsidR="00584CC5" w:rsidRDefault="00D87F0E">
            <w:pPr>
              <w:pStyle w:val="normal0"/>
              <w:jc w:val="center"/>
              <w:rPr>
                <w:b/>
                <w:sz w:val="28"/>
                <w:szCs w:val="28"/>
              </w:rPr>
            </w:pPr>
            <w:r>
              <w:rPr>
                <w:b/>
                <w:sz w:val="28"/>
                <w:szCs w:val="28"/>
              </w:rPr>
              <w:t>HOẠT ĐỘNG 1: Khởi động (2’)</w:t>
            </w:r>
          </w:p>
          <w:p w14:paraId="03E76D81"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 chuyển động cơ học</w:t>
            </w:r>
          </w:p>
          <w:p w14:paraId="6060AE3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7808C208" w14:textId="77777777" w:rsidR="00584CC5" w:rsidRDefault="00D87F0E">
            <w:pPr>
              <w:pStyle w:val="normal0"/>
              <w:jc w:val="both"/>
              <w:rPr>
                <w:sz w:val="28"/>
                <w:szCs w:val="28"/>
              </w:rPr>
            </w:pPr>
            <w:r>
              <w:rPr>
                <w:b/>
                <w:sz w:val="28"/>
                <w:szCs w:val="28"/>
              </w:rPr>
              <w:t>Địn</w:t>
            </w:r>
            <w:r>
              <w:rPr>
                <w:b/>
                <w:sz w:val="28"/>
                <w:szCs w:val="28"/>
              </w:rPr>
              <w:t xml:space="preserve">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85DE399" w14:textId="77777777">
        <w:tc>
          <w:tcPr>
            <w:tcW w:w="4786" w:type="dxa"/>
            <w:gridSpan w:val="3"/>
            <w:shd w:val="clear" w:color="auto" w:fill="auto"/>
          </w:tcPr>
          <w:p w14:paraId="7C173D3F" w14:textId="77777777" w:rsidR="00584CC5" w:rsidRDefault="00D87F0E">
            <w:pPr>
              <w:pStyle w:val="normal0"/>
              <w:ind w:firstLine="720"/>
              <w:jc w:val="both"/>
              <w:rPr>
                <w:sz w:val="28"/>
                <w:szCs w:val="28"/>
              </w:rPr>
            </w:pPr>
            <w:r>
              <w:rPr>
                <w:sz w:val="28"/>
                <w:szCs w:val="28"/>
              </w:rPr>
              <w:t>- Ta đã tìm hiểu về đại cương của dòng điện xoay chiều. Nhưng khi cho dòng điện xoay chiều chạy trong một mạch điện cụ thể thì nó có đăc điểm gì?Ta sẽ tìm hiểu vấn đề này qua bài “CÁC MẠCH ĐIỆN XOAY CHIỀU”</w:t>
            </w:r>
          </w:p>
          <w:p w14:paraId="22959B11" w14:textId="77777777" w:rsidR="00584CC5" w:rsidRDefault="00584CC5">
            <w:pPr>
              <w:pStyle w:val="normal0"/>
              <w:jc w:val="both"/>
              <w:rPr>
                <w:sz w:val="28"/>
                <w:szCs w:val="28"/>
              </w:rPr>
            </w:pPr>
          </w:p>
        </w:tc>
        <w:tc>
          <w:tcPr>
            <w:tcW w:w="3119" w:type="dxa"/>
            <w:gridSpan w:val="3"/>
            <w:shd w:val="clear" w:color="auto" w:fill="auto"/>
          </w:tcPr>
          <w:p w14:paraId="606AAB6C" w14:textId="77777777" w:rsidR="00584CC5" w:rsidRDefault="00D87F0E">
            <w:pPr>
              <w:pStyle w:val="normal0"/>
              <w:jc w:val="both"/>
              <w:rPr>
                <w:sz w:val="28"/>
                <w:szCs w:val="28"/>
              </w:rPr>
            </w:pPr>
            <w:r>
              <w:rPr>
                <w:sz w:val="28"/>
                <w:szCs w:val="28"/>
              </w:rPr>
              <w:t>HS lắng nghe và định hướng</w:t>
            </w:r>
          </w:p>
        </w:tc>
        <w:tc>
          <w:tcPr>
            <w:tcW w:w="2282" w:type="dxa"/>
            <w:gridSpan w:val="2"/>
            <w:shd w:val="clear" w:color="auto" w:fill="auto"/>
          </w:tcPr>
          <w:p w14:paraId="773F3CAD" w14:textId="77777777" w:rsidR="00584CC5" w:rsidRDefault="00D87F0E">
            <w:pPr>
              <w:pStyle w:val="normal0"/>
              <w:rPr>
                <w:sz w:val="28"/>
                <w:szCs w:val="28"/>
              </w:rPr>
            </w:pPr>
            <w:r>
              <w:rPr>
                <w:sz w:val="28"/>
                <w:szCs w:val="28"/>
              </w:rPr>
              <w:t>Tiết 22</w:t>
            </w:r>
          </w:p>
          <w:p w14:paraId="5007AF02" w14:textId="77777777" w:rsidR="00584CC5" w:rsidRDefault="00D87F0E">
            <w:pPr>
              <w:pStyle w:val="normal0"/>
              <w:jc w:val="center"/>
              <w:rPr>
                <w:b/>
                <w:sz w:val="28"/>
                <w:szCs w:val="28"/>
              </w:rPr>
            </w:pPr>
            <w:r>
              <w:rPr>
                <w:b/>
                <w:sz w:val="28"/>
                <w:szCs w:val="28"/>
              </w:rPr>
              <w:t xml:space="preserve">CÁC MẠCH ĐIỆN </w:t>
            </w:r>
            <w:r>
              <w:rPr>
                <w:b/>
                <w:sz w:val="28"/>
                <w:szCs w:val="28"/>
              </w:rPr>
              <w:t>XOAY CHIỀU</w:t>
            </w:r>
          </w:p>
          <w:p w14:paraId="51D1CACC" w14:textId="77777777" w:rsidR="00584CC5" w:rsidRDefault="00584CC5">
            <w:pPr>
              <w:pStyle w:val="normal0"/>
              <w:jc w:val="center"/>
              <w:rPr>
                <w:sz w:val="28"/>
                <w:szCs w:val="28"/>
              </w:rPr>
            </w:pPr>
          </w:p>
        </w:tc>
      </w:tr>
      <w:tr w:rsidR="00584CC5" w14:paraId="567F2CB6" w14:textId="77777777">
        <w:tc>
          <w:tcPr>
            <w:tcW w:w="10187" w:type="dxa"/>
            <w:gridSpan w:val="8"/>
            <w:shd w:val="clear" w:color="auto" w:fill="auto"/>
            <w:vAlign w:val="center"/>
          </w:tcPr>
          <w:p w14:paraId="44F16F93" w14:textId="77777777" w:rsidR="00584CC5" w:rsidRDefault="00D87F0E">
            <w:pPr>
              <w:pStyle w:val="normal0"/>
              <w:jc w:val="center"/>
              <w:rPr>
                <w:b/>
                <w:sz w:val="28"/>
                <w:szCs w:val="28"/>
              </w:rPr>
            </w:pPr>
            <w:r>
              <w:rPr>
                <w:b/>
                <w:sz w:val="28"/>
                <w:szCs w:val="28"/>
              </w:rPr>
              <w:t>HOẠT ĐỘNG 2: Hình thành kiến thức (20’)</w:t>
            </w:r>
          </w:p>
          <w:p w14:paraId="7D523224" w14:textId="77777777" w:rsidR="00584CC5" w:rsidRDefault="00D87F0E">
            <w:pPr>
              <w:pStyle w:val="normal0"/>
              <w:jc w:val="both"/>
              <w:rPr>
                <w:sz w:val="28"/>
                <w:szCs w:val="28"/>
              </w:rPr>
            </w:pPr>
            <w:r>
              <w:rPr>
                <w:b/>
                <w:sz w:val="28"/>
                <w:szCs w:val="28"/>
              </w:rPr>
              <w:t>Mục tiêu:</w:t>
            </w:r>
            <w:r>
              <w:rPr>
                <w:sz w:val="28"/>
                <w:szCs w:val="28"/>
              </w:rPr>
              <w:t xml:space="preserve"> - Phát biểu được định luật Ôm đối với mạch điện xoay chiều chứa điện trở thuần</w:t>
            </w:r>
          </w:p>
          <w:p w14:paraId="555A83D1" w14:textId="77777777" w:rsidR="00584CC5" w:rsidRDefault="00D87F0E">
            <w:pPr>
              <w:pStyle w:val="normal0"/>
              <w:jc w:val="both"/>
              <w:rPr>
                <w:sz w:val="28"/>
                <w:szCs w:val="28"/>
              </w:rPr>
            </w:pPr>
            <w:r>
              <w:rPr>
                <w:sz w:val="28"/>
                <w:szCs w:val="28"/>
              </w:rPr>
              <w:t>- Phát biểu được định luật Ôm đối với mạch điện xoay chiều chứa tụ điện</w:t>
            </w:r>
          </w:p>
          <w:p w14:paraId="0C7FC2C5" w14:textId="77777777" w:rsidR="00584CC5" w:rsidRDefault="00D87F0E">
            <w:pPr>
              <w:pStyle w:val="normal0"/>
              <w:jc w:val="both"/>
              <w:rPr>
                <w:sz w:val="28"/>
                <w:szCs w:val="28"/>
              </w:rPr>
            </w:pPr>
            <w:r>
              <w:rPr>
                <w:sz w:val="28"/>
                <w:szCs w:val="28"/>
              </w:rPr>
              <w:t>- Hiểu được tác dụng của tụ điện trong mạch điện xoay chiều.</w:t>
            </w:r>
          </w:p>
          <w:p w14:paraId="1C5FAAE1" w14:textId="77777777" w:rsidR="00584CC5" w:rsidRDefault="00D87F0E">
            <w:pPr>
              <w:pStyle w:val="normal0"/>
              <w:jc w:val="both"/>
              <w:rPr>
                <w:sz w:val="28"/>
                <w:szCs w:val="28"/>
              </w:rPr>
            </w:pPr>
            <w:r>
              <w:rPr>
                <w:sz w:val="28"/>
                <w:szCs w:val="28"/>
              </w:rPr>
              <w:t>- Hiểu được độ lệch pha giữa điên áp và dong điện trong cách mạch điện trên</w:t>
            </w:r>
          </w:p>
          <w:p w14:paraId="1D2B2CC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w:t>
            </w:r>
            <w:r>
              <w:rPr>
                <w:color w:val="000000"/>
                <w:sz w:val="28"/>
                <w:szCs w:val="28"/>
              </w:rPr>
              <w:t>an</w:t>
            </w:r>
          </w:p>
          <w:p w14:paraId="1C61296E"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75080AFE" w14:textId="77777777">
        <w:trPr>
          <w:gridAfter w:val="1"/>
        </w:trPr>
        <w:tc>
          <w:tcPr>
            <w:tcW w:w="3022" w:type="dxa"/>
            <w:shd w:val="clear" w:color="auto" w:fill="auto"/>
          </w:tcPr>
          <w:p w14:paraId="67E33475" w14:textId="77777777" w:rsidR="00584CC5" w:rsidRDefault="00D87F0E">
            <w:pPr>
              <w:pStyle w:val="normal0"/>
              <w:jc w:val="both"/>
              <w:rPr>
                <w:sz w:val="28"/>
                <w:szCs w:val="28"/>
              </w:rPr>
            </w:pPr>
            <w:r>
              <w:rPr>
                <w:sz w:val="28"/>
                <w:szCs w:val="28"/>
              </w:rPr>
              <w:t>- Biểu thức của dòng điện xoay chiều có dạng?</w:t>
            </w:r>
          </w:p>
          <w:p w14:paraId="12604D64" w14:textId="77777777" w:rsidR="00584CC5" w:rsidRDefault="00D87F0E">
            <w:pPr>
              <w:pStyle w:val="normal0"/>
              <w:jc w:val="both"/>
              <w:rPr>
                <w:sz w:val="28"/>
                <w:szCs w:val="28"/>
              </w:rPr>
            </w:pPr>
            <w:r>
              <w:rPr>
                <w:sz w:val="28"/>
                <w:szCs w:val="28"/>
              </w:rPr>
              <w:t xml:space="preserve">- Chọn điều kiện ban đầu thích hợp để </w:t>
            </w:r>
            <w:r>
              <w:rPr>
                <w:rFonts w:ascii="Cardo" w:eastAsia="Cardo" w:hAnsi="Cardo" w:cs="Cardo"/>
                <w:sz w:val="28"/>
                <w:szCs w:val="28"/>
              </w:rPr>
              <w:t>ϕ</w:t>
            </w:r>
            <w:r>
              <w:rPr>
                <w:rFonts w:ascii="Cardo" w:eastAsia="Cardo" w:hAnsi="Cardo" w:cs="Cardo"/>
                <w:sz w:val="28"/>
                <w:szCs w:val="28"/>
              </w:rPr>
              <w:t xml:space="preserve"> = 0 → i = I</w:t>
            </w:r>
            <w:r>
              <w:rPr>
                <w:sz w:val="28"/>
                <w:szCs w:val="28"/>
                <w:vertAlign w:val="subscript"/>
              </w:rPr>
              <w:t>m</w:t>
            </w:r>
            <w:r>
              <w:rPr>
                <w:sz w:val="28"/>
                <w:szCs w:val="28"/>
              </w:rPr>
              <w:t>cosωt = I</w:t>
            </w:r>
            <w:r>
              <w:rPr>
                <w:noProof/>
                <w:sz w:val="46"/>
                <w:szCs w:val="46"/>
                <w:vertAlign w:val="subscript"/>
              </w:rPr>
              <w:drawing>
                <wp:inline distT="0" distB="0" distL="114300" distR="114300" wp14:anchorId="56B80966" wp14:editId="6D4D7946">
                  <wp:extent cx="207009" cy="207009"/>
                  <wp:effectExtent l="0" t="0" r="0" b="0"/>
                  <wp:docPr id="82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sz w:val="28"/>
                <w:szCs w:val="28"/>
              </w:rPr>
              <w:t xml:space="preserve">cosωt </w:t>
            </w:r>
          </w:p>
          <w:p w14:paraId="1385A37D" w14:textId="77777777" w:rsidR="00584CC5" w:rsidRDefault="00D87F0E">
            <w:pPr>
              <w:pStyle w:val="normal0"/>
              <w:jc w:val="both"/>
              <w:rPr>
                <w:sz w:val="28"/>
                <w:szCs w:val="28"/>
              </w:rPr>
            </w:pPr>
            <w:r>
              <w:rPr>
                <w:sz w:val="28"/>
                <w:szCs w:val="28"/>
              </w:rPr>
              <w:t>- Ta sẽ đi tìm biểu thức của u ở hai đầu đoạn mạch.</w:t>
            </w:r>
          </w:p>
          <w:p w14:paraId="08DDA1B2" w14:textId="77777777" w:rsidR="00584CC5" w:rsidRDefault="00D87F0E">
            <w:pPr>
              <w:pStyle w:val="normal0"/>
              <w:jc w:val="both"/>
              <w:rPr>
                <w:sz w:val="28"/>
                <w:szCs w:val="28"/>
              </w:rPr>
            </w:pPr>
            <w:r>
              <w:rPr>
                <w:sz w:val="28"/>
                <w:szCs w:val="28"/>
              </w:rPr>
              <w:t>- Trình bày kết quả thực nghiệm và lí thuyết để đưa ra biểu thức điện áp hai đầu mạch.</w:t>
            </w:r>
          </w:p>
          <w:p w14:paraId="3990CE61" w14:textId="77777777" w:rsidR="00584CC5" w:rsidRDefault="00D87F0E">
            <w:pPr>
              <w:pStyle w:val="normal0"/>
              <w:jc w:val="both"/>
              <w:rPr>
                <w:sz w:val="28"/>
                <w:szCs w:val="28"/>
              </w:rPr>
            </w:pPr>
            <w:r>
              <w:rPr>
                <w:sz w:val="28"/>
                <w:szCs w:val="28"/>
              </w:rPr>
              <w:t xml:space="preserve">- </w:t>
            </w:r>
            <w:r>
              <w:rPr>
                <w:i/>
                <w:sz w:val="28"/>
                <w:szCs w:val="28"/>
              </w:rPr>
              <w:t>Lưu ý</w:t>
            </w:r>
            <w:r>
              <w:rPr>
                <w:sz w:val="28"/>
                <w:szCs w:val="28"/>
              </w:rPr>
              <w:t>: Để tránh nhầm lẫn, phương trình điện áp có thể viết:</w:t>
            </w:r>
          </w:p>
          <w:p w14:paraId="034A393B" w14:textId="77777777" w:rsidR="00584CC5" w:rsidRDefault="00D87F0E">
            <w:pPr>
              <w:pStyle w:val="normal0"/>
              <w:jc w:val="both"/>
              <w:rPr>
                <w:sz w:val="28"/>
                <w:szCs w:val="28"/>
              </w:rPr>
            </w:pPr>
            <w:r>
              <w:rPr>
                <w:sz w:val="28"/>
                <w:szCs w:val="28"/>
              </w:rPr>
              <w:t>u = U</w:t>
            </w:r>
            <w:r>
              <w:rPr>
                <w:sz w:val="28"/>
                <w:szCs w:val="28"/>
                <w:vertAlign w:val="subscript"/>
              </w:rPr>
              <w:t>m</w:t>
            </w:r>
            <w:r>
              <w:rPr>
                <w:sz w:val="28"/>
                <w:szCs w:val="28"/>
              </w:rPr>
              <w:t>cos(ωt+ ϕ</w:t>
            </w:r>
            <w:r>
              <w:rPr>
                <w:sz w:val="28"/>
                <w:szCs w:val="28"/>
                <w:vertAlign w:val="subscript"/>
              </w:rPr>
              <w:t>u/i</w:t>
            </w:r>
            <w:r>
              <w:rPr>
                <w:sz w:val="28"/>
                <w:szCs w:val="28"/>
              </w:rPr>
              <w:t xml:space="preserve">) </w:t>
            </w:r>
          </w:p>
          <w:p w14:paraId="518245AE" w14:textId="77777777" w:rsidR="00584CC5" w:rsidRDefault="00D87F0E">
            <w:pPr>
              <w:pStyle w:val="normal0"/>
              <w:tabs>
                <w:tab w:val="left" w:pos="520"/>
                <w:tab w:val="left" w:pos="558"/>
                <w:tab w:val="left" w:pos="910"/>
              </w:tabs>
              <w:jc w:val="both"/>
              <w:rPr>
                <w:sz w:val="28"/>
                <w:szCs w:val="28"/>
              </w:rPr>
            </w:pPr>
            <w:r>
              <w:rPr>
                <w:sz w:val="28"/>
                <w:szCs w:val="28"/>
              </w:rPr>
              <w:t>= U</w:t>
            </w:r>
            <w:r>
              <w:rPr>
                <w:noProof/>
                <w:sz w:val="46"/>
                <w:szCs w:val="46"/>
                <w:vertAlign w:val="subscript"/>
              </w:rPr>
              <w:drawing>
                <wp:inline distT="0" distB="0" distL="114300" distR="114300" wp14:anchorId="50326FDC" wp14:editId="39FA2776">
                  <wp:extent cx="207009" cy="207009"/>
                  <wp:effectExtent l="0" t="0" r="0" b="0"/>
                  <wp:docPr id="83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sz w:val="28"/>
                <w:szCs w:val="28"/>
              </w:rPr>
              <w:t>cos(ωt+ ϕ</w:t>
            </w:r>
            <w:r>
              <w:rPr>
                <w:sz w:val="28"/>
                <w:szCs w:val="28"/>
                <w:vertAlign w:val="subscript"/>
              </w:rPr>
              <w:t>u/i</w:t>
            </w:r>
            <w:r>
              <w:rPr>
                <w:sz w:val="28"/>
                <w:szCs w:val="28"/>
              </w:rPr>
              <w:t>)</w:t>
            </w:r>
            <w:r>
              <w:rPr>
                <w:sz w:val="28"/>
                <w:szCs w:val="28"/>
              </w:rPr>
              <w:t xml:space="preserve"> </w:t>
            </w:r>
          </w:p>
        </w:tc>
        <w:tc>
          <w:tcPr>
            <w:tcW w:w="3038" w:type="dxa"/>
            <w:gridSpan w:val="3"/>
            <w:shd w:val="clear" w:color="auto" w:fill="auto"/>
          </w:tcPr>
          <w:p w14:paraId="0DB7F55D" w14:textId="77777777" w:rsidR="00584CC5" w:rsidRDefault="00D87F0E">
            <w:pPr>
              <w:pStyle w:val="normal0"/>
              <w:jc w:val="both"/>
              <w:rPr>
                <w:sz w:val="28"/>
                <w:szCs w:val="28"/>
              </w:rPr>
            </w:pPr>
            <w:r>
              <w:rPr>
                <w:sz w:val="28"/>
                <w:szCs w:val="28"/>
              </w:rPr>
              <w:t>- Có dạng: i = I</w:t>
            </w:r>
            <w:r>
              <w:rPr>
                <w:sz w:val="28"/>
                <w:szCs w:val="28"/>
                <w:vertAlign w:val="subscript"/>
              </w:rPr>
              <w:t>m</w:t>
            </w:r>
            <w:r>
              <w:rPr>
                <w:sz w:val="28"/>
                <w:szCs w:val="28"/>
              </w:rPr>
              <w:t xml:space="preserve">cos(ωt + ϕ) </w:t>
            </w:r>
          </w:p>
          <w:p w14:paraId="654CB066" w14:textId="77777777" w:rsidR="00584CC5" w:rsidRDefault="00584CC5">
            <w:pPr>
              <w:pStyle w:val="normal0"/>
              <w:jc w:val="both"/>
              <w:rPr>
                <w:sz w:val="28"/>
                <w:szCs w:val="28"/>
              </w:rPr>
            </w:pPr>
          </w:p>
          <w:p w14:paraId="4A181B10" w14:textId="77777777" w:rsidR="00584CC5" w:rsidRDefault="00584CC5">
            <w:pPr>
              <w:pStyle w:val="normal0"/>
              <w:jc w:val="both"/>
              <w:rPr>
                <w:sz w:val="28"/>
                <w:szCs w:val="28"/>
              </w:rPr>
            </w:pPr>
          </w:p>
          <w:p w14:paraId="19D2FEC5" w14:textId="77777777" w:rsidR="00584CC5" w:rsidRDefault="00584CC5">
            <w:pPr>
              <w:pStyle w:val="normal0"/>
              <w:jc w:val="both"/>
              <w:rPr>
                <w:sz w:val="28"/>
                <w:szCs w:val="28"/>
              </w:rPr>
            </w:pPr>
          </w:p>
          <w:p w14:paraId="4E8489C2" w14:textId="77777777" w:rsidR="00584CC5" w:rsidRDefault="00584CC5">
            <w:pPr>
              <w:pStyle w:val="normal0"/>
              <w:jc w:val="both"/>
              <w:rPr>
                <w:sz w:val="28"/>
                <w:szCs w:val="28"/>
              </w:rPr>
            </w:pPr>
          </w:p>
          <w:p w14:paraId="4DA5A82C" w14:textId="77777777" w:rsidR="00584CC5" w:rsidRDefault="00584CC5">
            <w:pPr>
              <w:pStyle w:val="normal0"/>
              <w:jc w:val="both"/>
              <w:rPr>
                <w:sz w:val="28"/>
                <w:szCs w:val="28"/>
              </w:rPr>
            </w:pPr>
          </w:p>
          <w:p w14:paraId="673191E0" w14:textId="77777777" w:rsidR="00584CC5" w:rsidRDefault="00D87F0E">
            <w:pPr>
              <w:pStyle w:val="normal0"/>
              <w:tabs>
                <w:tab w:val="left" w:pos="520"/>
                <w:tab w:val="left" w:pos="558"/>
                <w:tab w:val="left" w:pos="910"/>
              </w:tabs>
              <w:jc w:val="both"/>
              <w:rPr>
                <w:sz w:val="28"/>
                <w:szCs w:val="28"/>
              </w:rPr>
            </w:pPr>
            <w:r>
              <w:rPr>
                <w:sz w:val="28"/>
                <w:szCs w:val="28"/>
              </w:rPr>
              <w:t>- HS ghi nhận các kết quả chứng minh bằng thực nghiệm và lí thuyết.</w:t>
            </w:r>
          </w:p>
          <w:p w14:paraId="73B61BCF" w14:textId="77777777" w:rsidR="00584CC5" w:rsidRDefault="00D87F0E">
            <w:pPr>
              <w:pStyle w:val="normal0"/>
              <w:tabs>
                <w:tab w:val="left" w:pos="520"/>
                <w:tab w:val="left" w:pos="558"/>
                <w:tab w:val="left" w:pos="910"/>
              </w:tabs>
              <w:jc w:val="both"/>
              <w:rPr>
                <w:sz w:val="28"/>
                <w:szCs w:val="28"/>
              </w:rPr>
            </w:pPr>
            <w:r>
              <w:rPr>
                <w:sz w:val="28"/>
                <w:szCs w:val="28"/>
              </w:rPr>
              <w:t>- Tiếp thu về độ lệch pha giữa u và i</w:t>
            </w:r>
          </w:p>
        </w:tc>
        <w:tc>
          <w:tcPr>
            <w:tcW w:w="4113" w:type="dxa"/>
            <w:gridSpan w:val="3"/>
            <w:shd w:val="clear" w:color="auto" w:fill="auto"/>
          </w:tcPr>
          <w:p w14:paraId="2C55C172" w14:textId="77777777" w:rsidR="00584CC5" w:rsidRDefault="00D87F0E">
            <w:pPr>
              <w:pStyle w:val="normal0"/>
              <w:jc w:val="both"/>
              <w:rPr>
                <w:sz w:val="28"/>
                <w:szCs w:val="28"/>
              </w:rPr>
            </w:pPr>
            <w:r>
              <w:rPr>
                <w:b/>
                <w:sz w:val="28"/>
                <w:szCs w:val="28"/>
              </w:rPr>
              <w:t>Nếu cho dòng điện xoay chiều có dạng</w:t>
            </w:r>
            <w:r>
              <w:rPr>
                <w:sz w:val="28"/>
                <w:szCs w:val="28"/>
              </w:rPr>
              <w:t xml:space="preserve"> :</w:t>
            </w:r>
          </w:p>
          <w:p w14:paraId="70EB05F5"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4CC899DB" wp14:editId="46C3450B">
                  <wp:extent cx="1558925" cy="254634"/>
                  <wp:effectExtent l="0" t="0" r="0" b="0"/>
                  <wp:docPr id="828" name="image692.png"/>
                  <wp:cNvGraphicFramePr/>
                  <a:graphic xmlns:a="http://schemas.openxmlformats.org/drawingml/2006/main">
                    <a:graphicData uri="http://schemas.openxmlformats.org/drawingml/2006/picture">
                      <pic:pic xmlns:pic="http://schemas.openxmlformats.org/drawingml/2006/picture">
                        <pic:nvPicPr>
                          <pic:cNvPr id="0" name="image692.png"/>
                          <pic:cNvPicPr preferRelativeResize="0"/>
                        </pic:nvPicPr>
                        <pic:blipFill>
                          <a:blip r:embed="rId264"/>
                          <a:srcRect/>
                          <a:stretch>
                            <a:fillRect/>
                          </a:stretch>
                        </pic:blipFill>
                        <pic:spPr>
                          <a:xfrm>
                            <a:off x="0" y="0"/>
                            <a:ext cx="1558925" cy="254634"/>
                          </a:xfrm>
                          <a:prstGeom prst="rect">
                            <a:avLst/>
                          </a:prstGeom>
                          <a:ln/>
                        </pic:spPr>
                      </pic:pic>
                    </a:graphicData>
                  </a:graphic>
                </wp:inline>
              </w:drawing>
            </w:r>
            <w:r>
              <w:rPr>
                <w:sz w:val="28"/>
                <w:szCs w:val="28"/>
              </w:rPr>
              <w:t xml:space="preserve">      </w:t>
            </w:r>
          </w:p>
          <w:p w14:paraId="03507627" w14:textId="77777777" w:rsidR="00584CC5" w:rsidRDefault="00D87F0E">
            <w:pPr>
              <w:pStyle w:val="normal0"/>
              <w:jc w:val="both"/>
              <w:rPr>
                <w:sz w:val="28"/>
                <w:szCs w:val="28"/>
              </w:rPr>
            </w:pPr>
            <w:r>
              <w:rPr>
                <w:sz w:val="28"/>
                <w:szCs w:val="28"/>
              </w:rPr>
              <w:t xml:space="preserve">  Thì  : </w:t>
            </w:r>
            <w:r>
              <w:rPr>
                <w:noProof/>
                <w:sz w:val="46"/>
                <w:szCs w:val="46"/>
                <w:vertAlign w:val="subscript"/>
              </w:rPr>
              <w:drawing>
                <wp:inline distT="0" distB="0" distL="114300" distR="114300" wp14:anchorId="4C3C92B5" wp14:editId="4AD5102E">
                  <wp:extent cx="2298700" cy="254634"/>
                  <wp:effectExtent l="0" t="0" r="0" b="0"/>
                  <wp:docPr id="818" name="image684.png"/>
                  <wp:cNvGraphicFramePr/>
                  <a:graphic xmlns:a="http://schemas.openxmlformats.org/drawingml/2006/main">
                    <a:graphicData uri="http://schemas.openxmlformats.org/drawingml/2006/picture">
                      <pic:pic xmlns:pic="http://schemas.openxmlformats.org/drawingml/2006/picture">
                        <pic:nvPicPr>
                          <pic:cNvPr id="0" name="image684.png"/>
                          <pic:cNvPicPr preferRelativeResize="0"/>
                        </pic:nvPicPr>
                        <pic:blipFill>
                          <a:blip r:embed="rId265"/>
                          <a:srcRect/>
                          <a:stretch>
                            <a:fillRect/>
                          </a:stretch>
                        </pic:blipFill>
                        <pic:spPr>
                          <a:xfrm>
                            <a:off x="0" y="0"/>
                            <a:ext cx="2298700" cy="254634"/>
                          </a:xfrm>
                          <a:prstGeom prst="rect">
                            <a:avLst/>
                          </a:prstGeom>
                          <a:ln/>
                        </pic:spPr>
                      </pic:pic>
                    </a:graphicData>
                  </a:graphic>
                </wp:inline>
              </w:drawing>
            </w:r>
          </w:p>
          <w:p w14:paraId="40D16A3E" w14:textId="77777777" w:rsidR="00584CC5" w:rsidRDefault="00D87F0E">
            <w:pPr>
              <w:pStyle w:val="normal0"/>
              <w:jc w:val="both"/>
              <w:rPr>
                <w:sz w:val="28"/>
                <w:szCs w:val="28"/>
              </w:rPr>
            </w:pPr>
            <w:r>
              <w:rPr>
                <w:noProof/>
                <w:sz w:val="46"/>
                <w:szCs w:val="46"/>
                <w:vertAlign w:val="subscript"/>
              </w:rPr>
              <w:drawing>
                <wp:inline distT="0" distB="0" distL="114300" distR="114300" wp14:anchorId="6ADA9A29" wp14:editId="5F5914D9">
                  <wp:extent cx="142875" cy="158750"/>
                  <wp:effectExtent l="0" t="0" r="0" b="0"/>
                  <wp:docPr id="816" name="image683.png"/>
                  <wp:cNvGraphicFramePr/>
                  <a:graphic xmlns:a="http://schemas.openxmlformats.org/drawingml/2006/main">
                    <a:graphicData uri="http://schemas.openxmlformats.org/drawingml/2006/picture">
                      <pic:pic xmlns:pic="http://schemas.openxmlformats.org/drawingml/2006/picture">
                        <pic:nvPicPr>
                          <pic:cNvPr id="0" name="image683.png"/>
                          <pic:cNvPicPr preferRelativeResize="0"/>
                        </pic:nvPicPr>
                        <pic:blipFill>
                          <a:blip r:embed="rId266"/>
                          <a:srcRect/>
                          <a:stretch>
                            <a:fillRect/>
                          </a:stretch>
                        </pic:blipFill>
                        <pic:spPr>
                          <a:xfrm>
                            <a:off x="0" y="0"/>
                            <a:ext cx="142875" cy="158750"/>
                          </a:xfrm>
                          <a:prstGeom prst="rect">
                            <a:avLst/>
                          </a:prstGeom>
                          <a:ln/>
                        </pic:spPr>
                      </pic:pic>
                    </a:graphicData>
                  </a:graphic>
                </wp:inline>
              </w:drawing>
            </w:r>
            <w:r>
              <w:rPr>
                <w:sz w:val="28"/>
                <w:szCs w:val="28"/>
              </w:rPr>
              <w:t xml:space="preserve">  : là độ lệch pha giữa u và i</w:t>
            </w:r>
          </w:p>
          <w:p w14:paraId="3CE5AF95" w14:textId="77777777" w:rsidR="00584CC5" w:rsidRDefault="00584CC5">
            <w:pPr>
              <w:pStyle w:val="normal0"/>
              <w:jc w:val="both"/>
              <w:rPr>
                <w:sz w:val="28"/>
                <w:szCs w:val="28"/>
              </w:rPr>
            </w:pPr>
          </w:p>
          <w:p w14:paraId="528DB68D" w14:textId="77777777" w:rsidR="00584CC5" w:rsidRDefault="00584CC5">
            <w:pPr>
              <w:pStyle w:val="normal0"/>
              <w:jc w:val="both"/>
              <w:rPr>
                <w:sz w:val="28"/>
                <w:szCs w:val="28"/>
              </w:rPr>
            </w:pPr>
          </w:p>
          <w:p w14:paraId="21A12DBE" w14:textId="77777777" w:rsidR="00584CC5" w:rsidRDefault="00584CC5">
            <w:pPr>
              <w:pStyle w:val="normal0"/>
              <w:jc w:val="both"/>
              <w:rPr>
                <w:sz w:val="28"/>
                <w:szCs w:val="28"/>
              </w:rPr>
            </w:pPr>
          </w:p>
          <w:p w14:paraId="3F64A8CA" w14:textId="77777777" w:rsidR="00584CC5" w:rsidRDefault="00D87F0E">
            <w:pPr>
              <w:pStyle w:val="normal0"/>
              <w:jc w:val="both"/>
              <w:rPr>
                <w:sz w:val="28"/>
                <w:szCs w:val="28"/>
              </w:rPr>
            </w:pPr>
            <w:r>
              <w:rPr>
                <w:sz w:val="28"/>
                <w:szCs w:val="28"/>
              </w:rPr>
              <w:t xml:space="preserve">Nếu </w:t>
            </w:r>
            <w:r>
              <w:rPr>
                <w:noProof/>
                <w:sz w:val="46"/>
                <w:szCs w:val="46"/>
                <w:vertAlign w:val="subscript"/>
              </w:rPr>
              <w:drawing>
                <wp:inline distT="0" distB="0" distL="114300" distR="114300" wp14:anchorId="7781AFB5" wp14:editId="453E9BA7">
                  <wp:extent cx="540385" cy="198755"/>
                  <wp:effectExtent l="0" t="0" r="0" b="0"/>
                  <wp:docPr id="821" name="image686.png"/>
                  <wp:cNvGraphicFramePr/>
                  <a:graphic xmlns:a="http://schemas.openxmlformats.org/drawingml/2006/main">
                    <a:graphicData uri="http://schemas.openxmlformats.org/drawingml/2006/picture">
                      <pic:pic xmlns:pic="http://schemas.openxmlformats.org/drawingml/2006/picture">
                        <pic:nvPicPr>
                          <pic:cNvPr id="0" name="image686.png"/>
                          <pic:cNvPicPr preferRelativeResize="0"/>
                        </pic:nvPicPr>
                        <pic:blipFill>
                          <a:blip r:embed="rId267"/>
                          <a:srcRect/>
                          <a:stretch>
                            <a:fillRect/>
                          </a:stretch>
                        </pic:blipFill>
                        <pic:spPr>
                          <a:xfrm>
                            <a:off x="0" y="0"/>
                            <a:ext cx="540385" cy="198755"/>
                          </a:xfrm>
                          <a:prstGeom prst="rect">
                            <a:avLst/>
                          </a:prstGeom>
                          <a:ln/>
                        </pic:spPr>
                      </pic:pic>
                    </a:graphicData>
                  </a:graphic>
                </wp:inline>
              </w:drawing>
            </w:r>
            <w:r>
              <w:rPr>
                <w:sz w:val="28"/>
                <w:szCs w:val="28"/>
              </w:rPr>
              <w:t xml:space="preserve"> u sớm pha hơn i </w:t>
            </w:r>
          </w:p>
          <w:p w14:paraId="13AC3443" w14:textId="77777777" w:rsidR="00584CC5" w:rsidRDefault="00D87F0E">
            <w:pPr>
              <w:pStyle w:val="normal0"/>
              <w:jc w:val="both"/>
              <w:rPr>
                <w:sz w:val="28"/>
                <w:szCs w:val="28"/>
              </w:rPr>
            </w:pPr>
            <w:r>
              <w:rPr>
                <w:sz w:val="28"/>
                <w:szCs w:val="28"/>
              </w:rPr>
              <w:t xml:space="preserve">Nếu </w:t>
            </w:r>
            <w:r>
              <w:rPr>
                <w:noProof/>
                <w:sz w:val="46"/>
                <w:szCs w:val="46"/>
                <w:vertAlign w:val="subscript"/>
              </w:rPr>
              <w:drawing>
                <wp:inline distT="0" distB="0" distL="114300" distR="114300" wp14:anchorId="0DE63AE6" wp14:editId="546E4C3D">
                  <wp:extent cx="540385" cy="198755"/>
                  <wp:effectExtent l="0" t="0" r="0" b="0"/>
                  <wp:docPr id="820" name="image682.png"/>
                  <wp:cNvGraphicFramePr/>
                  <a:graphic xmlns:a="http://schemas.openxmlformats.org/drawingml/2006/main">
                    <a:graphicData uri="http://schemas.openxmlformats.org/drawingml/2006/picture">
                      <pic:pic xmlns:pic="http://schemas.openxmlformats.org/drawingml/2006/picture">
                        <pic:nvPicPr>
                          <pic:cNvPr id="0" name="image682.png"/>
                          <pic:cNvPicPr preferRelativeResize="0"/>
                        </pic:nvPicPr>
                        <pic:blipFill>
                          <a:blip r:embed="rId268"/>
                          <a:srcRect/>
                          <a:stretch>
                            <a:fillRect/>
                          </a:stretch>
                        </pic:blipFill>
                        <pic:spPr>
                          <a:xfrm>
                            <a:off x="0" y="0"/>
                            <a:ext cx="540385" cy="198755"/>
                          </a:xfrm>
                          <a:prstGeom prst="rect">
                            <a:avLst/>
                          </a:prstGeom>
                          <a:ln/>
                        </pic:spPr>
                      </pic:pic>
                    </a:graphicData>
                  </a:graphic>
                </wp:inline>
              </w:drawing>
            </w:r>
            <w:r>
              <w:rPr>
                <w:sz w:val="28"/>
                <w:szCs w:val="28"/>
              </w:rPr>
              <w:t xml:space="preserve"> u trễ pha   </w:t>
            </w:r>
            <w:r>
              <w:rPr>
                <w:noProof/>
                <w:sz w:val="46"/>
                <w:szCs w:val="46"/>
                <w:vertAlign w:val="subscript"/>
              </w:rPr>
              <w:drawing>
                <wp:inline distT="0" distB="0" distL="114300" distR="114300" wp14:anchorId="266FB354" wp14:editId="263F57F6">
                  <wp:extent cx="191135" cy="254634"/>
                  <wp:effectExtent l="0" t="0" r="0" b="0"/>
                  <wp:docPr id="766" name="image641.png"/>
                  <wp:cNvGraphicFramePr/>
                  <a:graphic xmlns:a="http://schemas.openxmlformats.org/drawingml/2006/main">
                    <a:graphicData uri="http://schemas.openxmlformats.org/drawingml/2006/picture">
                      <pic:pic xmlns:pic="http://schemas.openxmlformats.org/drawingml/2006/picture">
                        <pic:nvPicPr>
                          <pic:cNvPr id="0" name="image641.png"/>
                          <pic:cNvPicPr preferRelativeResize="0"/>
                        </pic:nvPicPr>
                        <pic:blipFill>
                          <a:blip r:embed="rId269"/>
                          <a:srcRect/>
                          <a:stretch>
                            <a:fillRect/>
                          </a:stretch>
                        </pic:blipFill>
                        <pic:spPr>
                          <a:xfrm>
                            <a:off x="0" y="0"/>
                            <a:ext cx="191135" cy="254634"/>
                          </a:xfrm>
                          <a:prstGeom prst="rect">
                            <a:avLst/>
                          </a:prstGeom>
                          <a:ln/>
                        </pic:spPr>
                      </pic:pic>
                    </a:graphicData>
                  </a:graphic>
                </wp:inline>
              </w:drawing>
            </w:r>
            <w:r>
              <w:rPr>
                <w:sz w:val="28"/>
                <w:szCs w:val="28"/>
              </w:rPr>
              <w:t xml:space="preserve"> hơn   i</w:t>
            </w:r>
          </w:p>
          <w:p w14:paraId="505DB0E0" w14:textId="77777777" w:rsidR="00584CC5" w:rsidRDefault="00D87F0E">
            <w:pPr>
              <w:pStyle w:val="normal0"/>
              <w:jc w:val="both"/>
              <w:rPr>
                <w:sz w:val="28"/>
                <w:szCs w:val="28"/>
              </w:rPr>
            </w:pPr>
            <w:r>
              <w:rPr>
                <w:sz w:val="28"/>
                <w:szCs w:val="28"/>
              </w:rPr>
              <w:t xml:space="preserve">Nếu </w:t>
            </w:r>
            <w:r>
              <w:rPr>
                <w:noProof/>
                <w:sz w:val="46"/>
                <w:szCs w:val="46"/>
                <w:vertAlign w:val="subscript"/>
              </w:rPr>
              <w:drawing>
                <wp:inline distT="0" distB="0" distL="114300" distR="114300" wp14:anchorId="671E45EA" wp14:editId="0F6D2223">
                  <wp:extent cx="540385" cy="198755"/>
                  <wp:effectExtent l="0" t="0" r="0" b="0"/>
                  <wp:docPr id="771" name="image652.png"/>
                  <wp:cNvGraphicFramePr/>
                  <a:graphic xmlns:a="http://schemas.openxmlformats.org/drawingml/2006/main">
                    <a:graphicData uri="http://schemas.openxmlformats.org/drawingml/2006/picture">
                      <pic:pic xmlns:pic="http://schemas.openxmlformats.org/drawingml/2006/picture">
                        <pic:nvPicPr>
                          <pic:cNvPr id="0" name="image652.png"/>
                          <pic:cNvPicPr preferRelativeResize="0"/>
                        </pic:nvPicPr>
                        <pic:blipFill>
                          <a:blip r:embed="rId270"/>
                          <a:srcRect/>
                          <a:stretch>
                            <a:fillRect/>
                          </a:stretch>
                        </pic:blipFill>
                        <pic:spPr>
                          <a:xfrm>
                            <a:off x="0" y="0"/>
                            <a:ext cx="540385" cy="198755"/>
                          </a:xfrm>
                          <a:prstGeom prst="rect">
                            <a:avLst/>
                          </a:prstGeom>
                          <a:ln/>
                        </pic:spPr>
                      </pic:pic>
                    </a:graphicData>
                  </a:graphic>
                </wp:inline>
              </w:drawing>
            </w:r>
            <w:r>
              <w:rPr>
                <w:sz w:val="28"/>
                <w:szCs w:val="28"/>
              </w:rPr>
              <w:t xml:space="preserve"> u và i  cùng pha </w:t>
            </w:r>
          </w:p>
          <w:p w14:paraId="3557669B" w14:textId="77777777" w:rsidR="00584CC5" w:rsidRDefault="00584CC5">
            <w:pPr>
              <w:pStyle w:val="normal0"/>
              <w:jc w:val="both"/>
              <w:rPr>
                <w:sz w:val="28"/>
                <w:szCs w:val="28"/>
              </w:rPr>
            </w:pPr>
          </w:p>
        </w:tc>
      </w:tr>
      <w:tr w:rsidR="00584CC5" w14:paraId="56FE422A" w14:textId="77777777">
        <w:trPr>
          <w:gridAfter w:val="1"/>
        </w:trPr>
        <w:tc>
          <w:tcPr>
            <w:tcW w:w="3022" w:type="dxa"/>
            <w:shd w:val="clear" w:color="auto" w:fill="auto"/>
          </w:tcPr>
          <w:p w14:paraId="509AA570" w14:textId="77777777" w:rsidR="00584CC5" w:rsidRDefault="00D87F0E">
            <w:pPr>
              <w:pStyle w:val="normal0"/>
              <w:jc w:val="both"/>
              <w:rPr>
                <w:sz w:val="28"/>
                <w:szCs w:val="28"/>
              </w:rPr>
            </w:pPr>
            <w:r>
              <w:rPr>
                <w:sz w:val="28"/>
                <w:szCs w:val="28"/>
              </w:rPr>
              <w:t>- Xét mạch điện xoay chiều chỉ có R.</w:t>
            </w:r>
          </w:p>
          <w:p w14:paraId="57C99A92" w14:textId="77777777" w:rsidR="00584CC5" w:rsidRDefault="00D87F0E">
            <w:pPr>
              <w:pStyle w:val="normal0"/>
              <w:jc w:val="both"/>
              <w:rPr>
                <w:sz w:val="28"/>
                <w:szCs w:val="28"/>
              </w:rPr>
            </w:pPr>
            <w:r>
              <w:rPr>
                <w:sz w:val="28"/>
                <w:szCs w:val="28"/>
              </w:rPr>
              <w:t>- Trong mạch lúc này sẽ có i → dòng điện này như thế nào?</w:t>
            </w:r>
          </w:p>
          <w:p w14:paraId="6C3BA78E" w14:textId="77777777" w:rsidR="00584CC5" w:rsidRDefault="00D87F0E">
            <w:pPr>
              <w:pStyle w:val="normal0"/>
              <w:jc w:val="both"/>
              <w:rPr>
                <w:sz w:val="28"/>
                <w:szCs w:val="28"/>
              </w:rPr>
            </w:pPr>
            <w:r>
              <w:rPr>
                <w:sz w:val="28"/>
                <w:szCs w:val="28"/>
              </w:rPr>
              <w:t>- Tuy là dòng điện xoay chiều, nhưng tại một thời điểm, dòng điện i chạy theo một chiều x</w:t>
            </w:r>
            <w:r>
              <w:rPr>
                <w:sz w:val="28"/>
                <w:szCs w:val="28"/>
              </w:rPr>
              <w:t>ác định. Vì đây là dòng điện trong kim loại nên theo định luật Ohm, i và u tỉ lệ với nhau như thế nào?</w:t>
            </w:r>
          </w:p>
          <w:p w14:paraId="4797EE98" w14:textId="77777777" w:rsidR="00584CC5" w:rsidRDefault="00D87F0E">
            <w:pPr>
              <w:pStyle w:val="normal0"/>
              <w:jc w:val="both"/>
              <w:rPr>
                <w:sz w:val="28"/>
                <w:szCs w:val="28"/>
              </w:rPr>
            </w:pPr>
            <w:r>
              <w:rPr>
                <w:sz w:val="28"/>
                <w:szCs w:val="28"/>
              </w:rPr>
              <w:t>- Trong biểu thức điện áp u, U</w:t>
            </w:r>
            <w:r>
              <w:rPr>
                <w:sz w:val="28"/>
                <w:szCs w:val="28"/>
                <w:vertAlign w:val="subscript"/>
              </w:rPr>
              <w:t>m</w:t>
            </w:r>
            <w:r>
              <w:rPr>
                <w:sz w:val="28"/>
                <w:szCs w:val="28"/>
              </w:rPr>
              <w:t xml:space="preserve"> và U là gì?</w:t>
            </w:r>
          </w:p>
          <w:p w14:paraId="2AA90860" w14:textId="77777777" w:rsidR="00584CC5" w:rsidRDefault="00D87F0E">
            <w:pPr>
              <w:pStyle w:val="normal0"/>
              <w:jc w:val="both"/>
              <w:rPr>
                <w:sz w:val="28"/>
                <w:szCs w:val="28"/>
              </w:rPr>
            </w:pPr>
            <w:r>
              <w:rPr>
                <w:sz w:val="28"/>
                <w:szCs w:val="28"/>
              </w:rPr>
              <w:t>- Dựa vào biểu thức của u và i, ta có nhận xét gì?</w:t>
            </w:r>
          </w:p>
          <w:p w14:paraId="31B30578" w14:textId="77777777" w:rsidR="00584CC5" w:rsidRDefault="00D87F0E">
            <w:pPr>
              <w:pStyle w:val="normal0"/>
              <w:jc w:val="both"/>
              <w:rPr>
                <w:sz w:val="28"/>
                <w:szCs w:val="28"/>
              </w:rPr>
            </w:pPr>
            <w:r>
              <w:rPr>
                <w:sz w:val="28"/>
                <w:szCs w:val="28"/>
              </w:rPr>
              <w:t>- GV chính xác hoá các kết luận của HS.</w:t>
            </w:r>
          </w:p>
          <w:p w14:paraId="3BE5A815" w14:textId="77777777" w:rsidR="00584CC5" w:rsidRDefault="00D87F0E">
            <w:pPr>
              <w:pStyle w:val="normal0"/>
              <w:jc w:val="both"/>
              <w:rPr>
                <w:sz w:val="28"/>
                <w:szCs w:val="28"/>
              </w:rPr>
            </w:pPr>
            <w:r>
              <w:rPr>
                <w:sz w:val="28"/>
                <w:szCs w:val="28"/>
              </w:rPr>
              <w:t>- Y/c HS phát biểu định luật Ohm đối với dòng điện một chiều trong kim loại.</w:t>
            </w:r>
          </w:p>
          <w:p w14:paraId="746DFF26" w14:textId="77777777" w:rsidR="00584CC5" w:rsidRDefault="00584CC5">
            <w:pPr>
              <w:pStyle w:val="normal0"/>
              <w:tabs>
                <w:tab w:val="left" w:pos="520"/>
                <w:tab w:val="left" w:pos="558"/>
                <w:tab w:val="left" w:pos="910"/>
              </w:tabs>
              <w:jc w:val="both"/>
              <w:rPr>
                <w:sz w:val="28"/>
                <w:szCs w:val="28"/>
              </w:rPr>
            </w:pPr>
          </w:p>
        </w:tc>
        <w:tc>
          <w:tcPr>
            <w:tcW w:w="3038" w:type="dxa"/>
            <w:gridSpan w:val="3"/>
            <w:shd w:val="clear" w:color="auto" w:fill="auto"/>
          </w:tcPr>
          <w:p w14:paraId="3AE2469F" w14:textId="77777777" w:rsidR="00584CC5" w:rsidRDefault="00584CC5">
            <w:pPr>
              <w:pStyle w:val="normal0"/>
              <w:jc w:val="both"/>
              <w:rPr>
                <w:sz w:val="28"/>
                <w:szCs w:val="28"/>
              </w:rPr>
            </w:pPr>
          </w:p>
          <w:p w14:paraId="15BC184F" w14:textId="77777777" w:rsidR="00584CC5" w:rsidRDefault="00584CC5">
            <w:pPr>
              <w:pStyle w:val="normal0"/>
              <w:jc w:val="both"/>
              <w:rPr>
                <w:sz w:val="28"/>
                <w:szCs w:val="28"/>
              </w:rPr>
            </w:pPr>
          </w:p>
          <w:p w14:paraId="6BFD3A4E" w14:textId="77777777" w:rsidR="00584CC5" w:rsidRDefault="00D87F0E">
            <w:pPr>
              <w:pStyle w:val="normal0"/>
              <w:jc w:val="both"/>
              <w:rPr>
                <w:sz w:val="28"/>
                <w:szCs w:val="28"/>
              </w:rPr>
            </w:pPr>
            <w:r>
              <w:rPr>
                <w:sz w:val="28"/>
                <w:szCs w:val="28"/>
              </w:rPr>
              <w:t>- Biến thiên theo thời gian t (dòng điện xoay chiều)</w:t>
            </w:r>
          </w:p>
          <w:p w14:paraId="6CB2B799" w14:textId="77777777" w:rsidR="00584CC5" w:rsidRDefault="00584CC5">
            <w:pPr>
              <w:pStyle w:val="normal0"/>
              <w:jc w:val="both"/>
              <w:rPr>
                <w:sz w:val="28"/>
                <w:szCs w:val="28"/>
              </w:rPr>
            </w:pPr>
          </w:p>
          <w:p w14:paraId="1F3A4CC3" w14:textId="77777777" w:rsidR="00584CC5" w:rsidRDefault="00D87F0E">
            <w:pPr>
              <w:pStyle w:val="normal0"/>
              <w:jc w:val="both"/>
              <w:rPr>
                <w:sz w:val="28"/>
                <w:szCs w:val="28"/>
              </w:rPr>
            </w:pPr>
            <w:r>
              <w:rPr>
                <w:sz w:val="28"/>
                <w:szCs w:val="28"/>
              </w:rPr>
              <w:t>- Theo định luật Ohm</w:t>
            </w:r>
          </w:p>
          <w:p w14:paraId="1A9FA923" w14:textId="77777777" w:rsidR="00584CC5" w:rsidRDefault="00D87F0E">
            <w:pPr>
              <w:pStyle w:val="normal0"/>
              <w:jc w:val="center"/>
              <w:rPr>
                <w:sz w:val="28"/>
                <w:szCs w:val="28"/>
              </w:rPr>
            </w:pPr>
            <w:r>
              <w:rPr>
                <w:noProof/>
                <w:sz w:val="46"/>
                <w:szCs w:val="46"/>
                <w:vertAlign w:val="subscript"/>
              </w:rPr>
              <w:drawing>
                <wp:inline distT="0" distB="0" distL="114300" distR="114300" wp14:anchorId="68C3636B" wp14:editId="2AC9DD62">
                  <wp:extent cx="374015" cy="421640"/>
                  <wp:effectExtent l="0" t="0" r="0" b="0"/>
                  <wp:docPr id="769" name="image645.png"/>
                  <wp:cNvGraphicFramePr/>
                  <a:graphic xmlns:a="http://schemas.openxmlformats.org/drawingml/2006/main">
                    <a:graphicData uri="http://schemas.openxmlformats.org/drawingml/2006/picture">
                      <pic:pic xmlns:pic="http://schemas.openxmlformats.org/drawingml/2006/picture">
                        <pic:nvPicPr>
                          <pic:cNvPr id="0" name="image645.png"/>
                          <pic:cNvPicPr preferRelativeResize="0"/>
                        </pic:nvPicPr>
                        <pic:blipFill>
                          <a:blip r:embed="rId271"/>
                          <a:srcRect/>
                          <a:stretch>
                            <a:fillRect/>
                          </a:stretch>
                        </pic:blipFill>
                        <pic:spPr>
                          <a:xfrm>
                            <a:off x="0" y="0"/>
                            <a:ext cx="374015" cy="421640"/>
                          </a:xfrm>
                          <a:prstGeom prst="rect">
                            <a:avLst/>
                          </a:prstGeom>
                          <a:ln/>
                        </pic:spPr>
                      </pic:pic>
                    </a:graphicData>
                  </a:graphic>
                </wp:inline>
              </w:drawing>
            </w:r>
          </w:p>
          <w:p w14:paraId="7A286473" w14:textId="77777777" w:rsidR="00584CC5" w:rsidRDefault="00584CC5">
            <w:pPr>
              <w:pStyle w:val="normal0"/>
              <w:jc w:val="both"/>
              <w:rPr>
                <w:sz w:val="28"/>
                <w:szCs w:val="28"/>
              </w:rPr>
            </w:pPr>
          </w:p>
          <w:p w14:paraId="7AA28D94" w14:textId="77777777" w:rsidR="00584CC5" w:rsidRDefault="00584CC5">
            <w:pPr>
              <w:pStyle w:val="normal0"/>
              <w:jc w:val="both"/>
              <w:rPr>
                <w:sz w:val="28"/>
                <w:szCs w:val="28"/>
              </w:rPr>
            </w:pPr>
          </w:p>
          <w:p w14:paraId="491E6612" w14:textId="77777777" w:rsidR="00584CC5" w:rsidRDefault="00584CC5">
            <w:pPr>
              <w:pStyle w:val="normal0"/>
              <w:jc w:val="both"/>
              <w:rPr>
                <w:sz w:val="28"/>
                <w:szCs w:val="28"/>
              </w:rPr>
            </w:pPr>
          </w:p>
          <w:p w14:paraId="2E3E8B65" w14:textId="77777777" w:rsidR="00584CC5" w:rsidRDefault="00D87F0E">
            <w:pPr>
              <w:pStyle w:val="normal0"/>
              <w:jc w:val="both"/>
              <w:rPr>
                <w:sz w:val="28"/>
                <w:szCs w:val="28"/>
              </w:rPr>
            </w:pPr>
            <w:r>
              <w:rPr>
                <w:sz w:val="28"/>
                <w:szCs w:val="28"/>
              </w:rPr>
              <w:t>- Điện áp tức thời, điện áp cực đại và điện áp hiệu dụng.</w:t>
            </w:r>
          </w:p>
          <w:p w14:paraId="307666C7" w14:textId="77777777" w:rsidR="00584CC5" w:rsidRDefault="00D87F0E">
            <w:pPr>
              <w:pStyle w:val="normal0"/>
              <w:jc w:val="both"/>
              <w:rPr>
                <w:sz w:val="28"/>
                <w:szCs w:val="28"/>
              </w:rPr>
            </w:pPr>
            <w:r>
              <w:rPr>
                <w:sz w:val="28"/>
                <w:szCs w:val="28"/>
              </w:rPr>
              <w:t>- HS nêu nhận xét:</w:t>
            </w:r>
          </w:p>
          <w:p w14:paraId="4951A5E7" w14:textId="77777777" w:rsidR="00584CC5" w:rsidRDefault="00D87F0E">
            <w:pPr>
              <w:pStyle w:val="normal0"/>
              <w:jc w:val="both"/>
              <w:rPr>
                <w:sz w:val="28"/>
                <w:szCs w:val="28"/>
              </w:rPr>
            </w:pPr>
            <w:r>
              <w:rPr>
                <w:sz w:val="28"/>
                <w:szCs w:val="28"/>
              </w:rPr>
              <w:t>+ Quan hệ giữa I và U.</w:t>
            </w:r>
          </w:p>
          <w:p w14:paraId="5C565EF1" w14:textId="77777777" w:rsidR="00584CC5" w:rsidRDefault="00D87F0E">
            <w:pPr>
              <w:pStyle w:val="normal0"/>
              <w:jc w:val="both"/>
              <w:rPr>
                <w:sz w:val="28"/>
                <w:szCs w:val="28"/>
              </w:rPr>
            </w:pPr>
            <w:r>
              <w:rPr>
                <w:sz w:val="28"/>
                <w:szCs w:val="28"/>
              </w:rPr>
              <w:t>+ u và i cùng pha.</w:t>
            </w:r>
          </w:p>
          <w:p w14:paraId="78851D16" w14:textId="77777777" w:rsidR="00584CC5" w:rsidRDefault="00584CC5">
            <w:pPr>
              <w:pStyle w:val="normal0"/>
              <w:jc w:val="both"/>
              <w:rPr>
                <w:sz w:val="28"/>
                <w:szCs w:val="28"/>
              </w:rPr>
            </w:pPr>
          </w:p>
          <w:p w14:paraId="25B9D785" w14:textId="77777777" w:rsidR="00584CC5" w:rsidRDefault="00D87F0E">
            <w:pPr>
              <w:pStyle w:val="normal0"/>
              <w:tabs>
                <w:tab w:val="left" w:pos="520"/>
                <w:tab w:val="left" w:pos="558"/>
                <w:tab w:val="left" w:pos="910"/>
              </w:tabs>
              <w:jc w:val="both"/>
              <w:rPr>
                <w:sz w:val="28"/>
                <w:szCs w:val="28"/>
              </w:rPr>
            </w:pPr>
            <w:r>
              <w:rPr>
                <w:sz w:val="28"/>
                <w:szCs w:val="28"/>
              </w:rPr>
              <w:t>- HS phát biểu</w:t>
            </w:r>
          </w:p>
        </w:tc>
        <w:tc>
          <w:tcPr>
            <w:tcW w:w="4113" w:type="dxa"/>
            <w:gridSpan w:val="3"/>
            <w:shd w:val="clear" w:color="auto" w:fill="auto"/>
          </w:tcPr>
          <w:p w14:paraId="658DCCFA" w14:textId="77777777" w:rsidR="00584CC5" w:rsidRDefault="00D87F0E">
            <w:pPr>
              <w:pStyle w:val="normal0"/>
              <w:jc w:val="both"/>
              <w:rPr>
                <w:b/>
                <w:sz w:val="28"/>
                <w:szCs w:val="28"/>
              </w:rPr>
            </w:pPr>
            <w:r>
              <w:rPr>
                <w:b/>
                <w:sz w:val="28"/>
                <w:szCs w:val="28"/>
              </w:rPr>
              <w:t>I. Mạch điện xoay chiều chỉ chứa điện trở</w:t>
            </w:r>
          </w:p>
          <w:p w14:paraId="0BFD6D7D" w14:textId="77777777" w:rsidR="00584CC5" w:rsidRDefault="00D87F0E">
            <w:pPr>
              <w:pStyle w:val="normal0"/>
              <w:jc w:val="both"/>
              <w:rPr>
                <w:sz w:val="28"/>
                <w:szCs w:val="28"/>
              </w:rPr>
            </w:pPr>
            <w:r>
              <w:rPr>
                <w:b/>
                <w:sz w:val="28"/>
                <w:szCs w:val="28"/>
              </w:rPr>
              <w:t>1) Quan hệ u và  i</w:t>
            </w:r>
            <w:r>
              <w:rPr>
                <w:sz w:val="28"/>
                <w:szCs w:val="28"/>
              </w:rPr>
              <w:t xml:space="preserve"> : </w:t>
            </w:r>
          </w:p>
          <w:p w14:paraId="145DFFA6" w14:textId="77777777" w:rsidR="00584CC5" w:rsidRDefault="00D87F0E">
            <w:pPr>
              <w:pStyle w:val="normal0"/>
              <w:jc w:val="both"/>
              <w:rPr>
                <w:sz w:val="28"/>
                <w:szCs w:val="28"/>
              </w:rPr>
            </w:pPr>
            <w:r>
              <w:rPr>
                <w:sz w:val="28"/>
                <w:szCs w:val="28"/>
              </w:rPr>
              <w:t xml:space="preserve">Hai đầu R có </w:t>
            </w:r>
            <w:r>
              <w:rPr>
                <w:noProof/>
                <w:sz w:val="46"/>
                <w:szCs w:val="46"/>
                <w:vertAlign w:val="subscript"/>
              </w:rPr>
              <w:drawing>
                <wp:inline distT="0" distB="0" distL="114300" distR="114300" wp14:anchorId="1D3EC674" wp14:editId="0C501F6B">
                  <wp:extent cx="835025" cy="230505"/>
                  <wp:effectExtent l="0" t="0" r="0" b="0"/>
                  <wp:docPr id="760" name="image634.png"/>
                  <wp:cNvGraphicFramePr/>
                  <a:graphic xmlns:a="http://schemas.openxmlformats.org/drawingml/2006/main">
                    <a:graphicData uri="http://schemas.openxmlformats.org/drawingml/2006/picture">
                      <pic:pic xmlns:pic="http://schemas.openxmlformats.org/drawingml/2006/picture">
                        <pic:nvPicPr>
                          <pic:cNvPr id="0" name="image634.png"/>
                          <pic:cNvPicPr preferRelativeResize="0"/>
                        </pic:nvPicPr>
                        <pic:blipFill>
                          <a:blip r:embed="rId272"/>
                          <a:srcRect/>
                          <a:stretch>
                            <a:fillRect/>
                          </a:stretch>
                        </pic:blipFill>
                        <pic:spPr>
                          <a:xfrm>
                            <a:off x="0" y="0"/>
                            <a:ext cx="835025" cy="230505"/>
                          </a:xfrm>
                          <a:prstGeom prst="rect">
                            <a:avLst/>
                          </a:prstGeom>
                          <a:ln/>
                        </pic:spPr>
                      </pic:pic>
                    </a:graphicData>
                  </a:graphic>
                </wp:inline>
              </w:drawing>
            </w:r>
          </w:p>
          <w:p w14:paraId="75252F5C" w14:textId="77777777" w:rsidR="00584CC5" w:rsidRDefault="00D87F0E">
            <w:pPr>
              <w:pStyle w:val="normal0"/>
              <w:jc w:val="both"/>
              <w:rPr>
                <w:sz w:val="28"/>
                <w:szCs w:val="28"/>
              </w:rPr>
            </w:pPr>
            <w:r>
              <w:rPr>
                <w:sz w:val="28"/>
                <w:szCs w:val="28"/>
              </w:rPr>
              <w:t xml:space="preserve">Định luật  Ôm : </w:t>
            </w:r>
            <w:r>
              <w:rPr>
                <w:noProof/>
                <w:sz w:val="46"/>
                <w:szCs w:val="46"/>
                <w:vertAlign w:val="subscript"/>
              </w:rPr>
              <w:drawing>
                <wp:inline distT="0" distB="0" distL="114300" distR="114300" wp14:anchorId="78D20616" wp14:editId="2C407F5E">
                  <wp:extent cx="1106170" cy="389890"/>
                  <wp:effectExtent l="0" t="0" r="0" b="0"/>
                  <wp:docPr id="758" name="image638.png"/>
                  <wp:cNvGraphicFramePr/>
                  <a:graphic xmlns:a="http://schemas.openxmlformats.org/drawingml/2006/main">
                    <a:graphicData uri="http://schemas.openxmlformats.org/drawingml/2006/picture">
                      <pic:pic xmlns:pic="http://schemas.openxmlformats.org/drawingml/2006/picture">
                        <pic:nvPicPr>
                          <pic:cNvPr id="0" name="image638.png"/>
                          <pic:cNvPicPr preferRelativeResize="0"/>
                        </pic:nvPicPr>
                        <pic:blipFill>
                          <a:blip r:embed="rId273"/>
                          <a:srcRect/>
                          <a:stretch>
                            <a:fillRect/>
                          </a:stretch>
                        </pic:blipFill>
                        <pic:spPr>
                          <a:xfrm>
                            <a:off x="0" y="0"/>
                            <a:ext cx="1106170" cy="389890"/>
                          </a:xfrm>
                          <a:prstGeom prst="rect">
                            <a:avLst/>
                          </a:prstGeom>
                          <a:ln/>
                        </pic:spPr>
                      </pic:pic>
                    </a:graphicData>
                  </a:graphic>
                </wp:inline>
              </w:drawing>
            </w:r>
          </w:p>
          <w:p w14:paraId="2E96D522" w14:textId="77777777" w:rsidR="00584CC5" w:rsidRDefault="00D87F0E">
            <w:pPr>
              <w:pStyle w:val="normal0"/>
              <w:jc w:val="both"/>
              <w:rPr>
                <w:sz w:val="28"/>
                <w:szCs w:val="28"/>
              </w:rPr>
            </w:pPr>
            <w:r>
              <w:rPr>
                <w:sz w:val="28"/>
                <w:szCs w:val="28"/>
              </w:rPr>
              <w:t xml:space="preserve">Đặt : </w:t>
            </w:r>
            <w:r>
              <w:rPr>
                <w:noProof/>
                <w:sz w:val="46"/>
                <w:szCs w:val="46"/>
                <w:vertAlign w:val="subscript"/>
              </w:rPr>
              <w:drawing>
                <wp:inline distT="0" distB="0" distL="114300" distR="114300" wp14:anchorId="4162F8EA" wp14:editId="0CF3F297">
                  <wp:extent cx="524510" cy="389890"/>
                  <wp:effectExtent l="0" t="0" r="0" b="0"/>
                  <wp:docPr id="764" name="image644.png"/>
                  <wp:cNvGraphicFramePr/>
                  <a:graphic xmlns:a="http://schemas.openxmlformats.org/drawingml/2006/main">
                    <a:graphicData uri="http://schemas.openxmlformats.org/drawingml/2006/picture">
                      <pic:pic xmlns:pic="http://schemas.openxmlformats.org/drawingml/2006/picture">
                        <pic:nvPicPr>
                          <pic:cNvPr id="0" name="image644.png"/>
                          <pic:cNvPicPr preferRelativeResize="0"/>
                        </pic:nvPicPr>
                        <pic:blipFill>
                          <a:blip r:embed="rId274"/>
                          <a:srcRect/>
                          <a:stretch>
                            <a:fillRect/>
                          </a:stretch>
                        </pic:blipFill>
                        <pic:spPr>
                          <a:xfrm>
                            <a:off x="0" y="0"/>
                            <a:ext cx="524510" cy="389890"/>
                          </a:xfrm>
                          <a:prstGeom prst="rect">
                            <a:avLst/>
                          </a:prstGeom>
                          <a:ln/>
                        </pic:spPr>
                      </pic:pic>
                    </a:graphicData>
                  </a:graphic>
                </wp:inline>
              </w:drawing>
            </w:r>
            <w:r>
              <w:rPr>
                <w:sz w:val="28"/>
                <w:szCs w:val="28"/>
              </w:rPr>
              <w:t xml:space="preserve"> Thì </w:t>
            </w:r>
            <w:r>
              <w:rPr>
                <w:noProof/>
                <w:sz w:val="46"/>
                <w:szCs w:val="46"/>
                <w:vertAlign w:val="subscript"/>
              </w:rPr>
              <w:drawing>
                <wp:inline distT="0" distB="0" distL="114300" distR="114300" wp14:anchorId="05AE4C92" wp14:editId="0ABC3BFB">
                  <wp:extent cx="763270" cy="230505"/>
                  <wp:effectExtent l="0" t="0" r="0" b="0"/>
                  <wp:docPr id="762" name="image637.png"/>
                  <wp:cNvGraphicFramePr/>
                  <a:graphic xmlns:a="http://schemas.openxmlformats.org/drawingml/2006/main">
                    <a:graphicData uri="http://schemas.openxmlformats.org/drawingml/2006/picture">
                      <pic:pic xmlns:pic="http://schemas.openxmlformats.org/drawingml/2006/picture">
                        <pic:nvPicPr>
                          <pic:cNvPr id="0" name="image637.png"/>
                          <pic:cNvPicPr preferRelativeResize="0"/>
                        </pic:nvPicPr>
                        <pic:blipFill>
                          <a:blip r:embed="rId275"/>
                          <a:srcRect/>
                          <a:stretch>
                            <a:fillRect/>
                          </a:stretch>
                        </pic:blipFill>
                        <pic:spPr>
                          <a:xfrm>
                            <a:off x="0" y="0"/>
                            <a:ext cx="763270" cy="230505"/>
                          </a:xfrm>
                          <a:prstGeom prst="rect">
                            <a:avLst/>
                          </a:prstGeom>
                          <a:ln/>
                        </pic:spPr>
                      </pic:pic>
                    </a:graphicData>
                  </a:graphic>
                </wp:inline>
              </w:drawing>
            </w:r>
          </w:p>
          <w:p w14:paraId="6B7B44CD" w14:textId="77777777" w:rsidR="00584CC5" w:rsidRDefault="00584CC5">
            <w:pPr>
              <w:pStyle w:val="normal0"/>
              <w:jc w:val="both"/>
              <w:rPr>
                <w:sz w:val="28"/>
                <w:szCs w:val="28"/>
              </w:rPr>
            </w:pPr>
          </w:p>
          <w:p w14:paraId="730B694D" w14:textId="77777777" w:rsidR="00584CC5" w:rsidRDefault="00D87F0E">
            <w:pPr>
              <w:pStyle w:val="normal0"/>
              <w:jc w:val="both"/>
              <w:rPr>
                <w:sz w:val="28"/>
                <w:szCs w:val="28"/>
              </w:rPr>
            </w:pPr>
            <w:r>
              <w:rPr>
                <w:sz w:val="28"/>
                <w:szCs w:val="28"/>
              </w:rPr>
              <w:t xml:space="preserve"> </w:t>
            </w:r>
            <w:r>
              <w:rPr>
                <w:b/>
                <w:sz w:val="28"/>
                <w:szCs w:val="28"/>
              </w:rPr>
              <w:t>2) Định luật Ôm</w:t>
            </w:r>
            <w:r>
              <w:rPr>
                <w:sz w:val="28"/>
                <w:szCs w:val="28"/>
              </w:rPr>
              <w:t xml:space="preserve"> :     </w:t>
            </w:r>
            <w:r>
              <w:rPr>
                <w:noProof/>
                <w:sz w:val="46"/>
                <w:szCs w:val="46"/>
                <w:vertAlign w:val="subscript"/>
              </w:rPr>
              <w:drawing>
                <wp:inline distT="0" distB="0" distL="114300" distR="114300" wp14:anchorId="7255D5D6" wp14:editId="61F961C9">
                  <wp:extent cx="421640" cy="389890"/>
                  <wp:effectExtent l="0" t="0" r="0" b="0"/>
                  <wp:docPr id="755" name="image633.png"/>
                  <wp:cNvGraphicFramePr/>
                  <a:graphic xmlns:a="http://schemas.openxmlformats.org/drawingml/2006/main">
                    <a:graphicData uri="http://schemas.openxmlformats.org/drawingml/2006/picture">
                      <pic:pic xmlns:pic="http://schemas.openxmlformats.org/drawingml/2006/picture">
                        <pic:nvPicPr>
                          <pic:cNvPr id="0" name="image633.png"/>
                          <pic:cNvPicPr preferRelativeResize="0"/>
                        </pic:nvPicPr>
                        <pic:blipFill>
                          <a:blip r:embed="rId276"/>
                          <a:srcRect/>
                          <a:stretch>
                            <a:fillRect/>
                          </a:stretch>
                        </pic:blipFill>
                        <pic:spPr>
                          <a:xfrm>
                            <a:off x="0" y="0"/>
                            <a:ext cx="421640" cy="389890"/>
                          </a:xfrm>
                          <a:prstGeom prst="rect">
                            <a:avLst/>
                          </a:prstGeom>
                          <a:ln/>
                        </pic:spPr>
                      </pic:pic>
                    </a:graphicData>
                  </a:graphic>
                </wp:inline>
              </w:drawing>
            </w:r>
          </w:p>
          <w:p w14:paraId="17D3A07E" w14:textId="77777777" w:rsidR="00584CC5" w:rsidRDefault="00D87F0E">
            <w:pPr>
              <w:pStyle w:val="normal0"/>
              <w:jc w:val="both"/>
              <w:rPr>
                <w:sz w:val="28"/>
                <w:szCs w:val="28"/>
              </w:rPr>
            </w:pPr>
            <w:r>
              <w:rPr>
                <w:b/>
                <w:sz w:val="28"/>
                <w:szCs w:val="28"/>
              </w:rPr>
              <w:t xml:space="preserve">Phát biểu: </w:t>
            </w:r>
            <w:r>
              <w:rPr>
                <w:sz w:val="28"/>
                <w:szCs w:val="28"/>
              </w:rPr>
              <w:t>(SGK)</w:t>
            </w:r>
          </w:p>
          <w:p w14:paraId="2CC0BC72" w14:textId="77777777" w:rsidR="00584CC5" w:rsidRDefault="00584CC5">
            <w:pPr>
              <w:pStyle w:val="normal0"/>
              <w:jc w:val="both"/>
              <w:rPr>
                <w:b/>
                <w:sz w:val="28"/>
                <w:szCs w:val="28"/>
              </w:rPr>
            </w:pPr>
          </w:p>
          <w:p w14:paraId="790A1D81" w14:textId="77777777" w:rsidR="00584CC5" w:rsidRDefault="00584CC5">
            <w:pPr>
              <w:pStyle w:val="normal0"/>
              <w:jc w:val="both"/>
              <w:rPr>
                <w:b/>
                <w:sz w:val="28"/>
                <w:szCs w:val="28"/>
              </w:rPr>
            </w:pPr>
          </w:p>
          <w:p w14:paraId="141AD1A1" w14:textId="77777777" w:rsidR="00584CC5" w:rsidRDefault="00D87F0E">
            <w:pPr>
              <w:pStyle w:val="normal0"/>
              <w:jc w:val="both"/>
              <w:rPr>
                <w:sz w:val="28"/>
                <w:szCs w:val="28"/>
              </w:rPr>
            </w:pPr>
            <w:r>
              <w:rPr>
                <w:b/>
                <w:sz w:val="28"/>
                <w:szCs w:val="28"/>
              </w:rPr>
              <w:t>3) Nhận xét</w:t>
            </w:r>
            <w:r>
              <w:rPr>
                <w:sz w:val="28"/>
                <w:szCs w:val="28"/>
              </w:rPr>
              <w:t xml:space="preserve"> : </w:t>
            </w:r>
            <w:r>
              <w:rPr>
                <w:i/>
                <w:sz w:val="28"/>
                <w:szCs w:val="28"/>
              </w:rPr>
              <w:t>u và i cùng pha</w:t>
            </w:r>
            <w:r>
              <w:rPr>
                <w:sz w:val="28"/>
                <w:szCs w:val="28"/>
              </w:rPr>
              <w:t xml:space="preserve"> </w:t>
            </w:r>
          </w:p>
          <w:p w14:paraId="63E8D964" w14:textId="77777777" w:rsidR="00584CC5" w:rsidRDefault="00584CC5">
            <w:pPr>
              <w:pStyle w:val="normal0"/>
              <w:jc w:val="both"/>
              <w:rPr>
                <w:sz w:val="28"/>
                <w:szCs w:val="28"/>
              </w:rPr>
            </w:pPr>
          </w:p>
          <w:p w14:paraId="76E8AB3D" w14:textId="77777777" w:rsidR="00584CC5" w:rsidRDefault="00584CC5">
            <w:pPr>
              <w:pStyle w:val="normal0"/>
              <w:jc w:val="both"/>
              <w:rPr>
                <w:sz w:val="28"/>
                <w:szCs w:val="28"/>
              </w:rPr>
            </w:pPr>
          </w:p>
        </w:tc>
      </w:tr>
      <w:tr w:rsidR="00584CC5" w14:paraId="57A83080" w14:textId="77777777">
        <w:trPr>
          <w:gridAfter w:val="1"/>
        </w:trPr>
        <w:tc>
          <w:tcPr>
            <w:tcW w:w="3022" w:type="dxa"/>
            <w:shd w:val="clear" w:color="auto" w:fill="auto"/>
          </w:tcPr>
          <w:p w14:paraId="733D1A99" w14:textId="77777777" w:rsidR="00584CC5" w:rsidRDefault="00D87F0E">
            <w:pPr>
              <w:pStyle w:val="normal0"/>
              <w:jc w:val="both"/>
              <w:rPr>
                <w:sz w:val="28"/>
                <w:szCs w:val="28"/>
              </w:rPr>
            </w:pPr>
            <w:r>
              <w:rPr>
                <w:sz w:val="28"/>
                <w:szCs w:val="28"/>
              </w:rPr>
              <w:t>- GV làm thí nghiệm như sơ đồ hình 13.3 Sgk.</w:t>
            </w:r>
          </w:p>
          <w:p w14:paraId="0A325B84" w14:textId="77777777" w:rsidR="00584CC5" w:rsidRDefault="00584CC5">
            <w:pPr>
              <w:pStyle w:val="normal0"/>
              <w:jc w:val="both"/>
              <w:rPr>
                <w:sz w:val="28"/>
                <w:szCs w:val="28"/>
              </w:rPr>
            </w:pPr>
          </w:p>
          <w:p w14:paraId="48ED9B36" w14:textId="77777777" w:rsidR="00584CC5" w:rsidRDefault="00D87F0E">
            <w:pPr>
              <w:pStyle w:val="normal0"/>
              <w:jc w:val="both"/>
              <w:rPr>
                <w:sz w:val="28"/>
                <w:szCs w:val="28"/>
              </w:rPr>
            </w:pPr>
            <w:r>
              <w:rPr>
                <w:sz w:val="28"/>
                <w:szCs w:val="28"/>
              </w:rPr>
              <w:t>- Ta có nhận xét gì về kết quả thu được?</w:t>
            </w:r>
          </w:p>
          <w:p w14:paraId="5E6852AA" w14:textId="77777777" w:rsidR="00584CC5" w:rsidRDefault="00584CC5">
            <w:pPr>
              <w:pStyle w:val="normal0"/>
              <w:jc w:val="both"/>
              <w:rPr>
                <w:sz w:val="28"/>
                <w:szCs w:val="28"/>
              </w:rPr>
            </w:pPr>
          </w:p>
          <w:p w14:paraId="63381ABF" w14:textId="77777777" w:rsidR="00584CC5" w:rsidRDefault="00584CC5">
            <w:pPr>
              <w:pStyle w:val="normal0"/>
              <w:jc w:val="both"/>
              <w:rPr>
                <w:sz w:val="28"/>
                <w:szCs w:val="28"/>
              </w:rPr>
            </w:pPr>
          </w:p>
          <w:p w14:paraId="7A670D2A" w14:textId="77777777" w:rsidR="00584CC5" w:rsidRDefault="00584CC5">
            <w:pPr>
              <w:pStyle w:val="normal0"/>
              <w:jc w:val="both"/>
              <w:rPr>
                <w:sz w:val="28"/>
                <w:szCs w:val="28"/>
              </w:rPr>
            </w:pPr>
          </w:p>
          <w:p w14:paraId="5E710728" w14:textId="77777777" w:rsidR="00584CC5" w:rsidRDefault="00584CC5">
            <w:pPr>
              <w:pStyle w:val="normal0"/>
              <w:jc w:val="both"/>
              <w:rPr>
                <w:sz w:val="28"/>
                <w:szCs w:val="28"/>
              </w:rPr>
            </w:pPr>
          </w:p>
          <w:p w14:paraId="312C6FF6" w14:textId="77777777" w:rsidR="00584CC5" w:rsidRDefault="00584CC5">
            <w:pPr>
              <w:pStyle w:val="normal0"/>
              <w:jc w:val="both"/>
              <w:rPr>
                <w:sz w:val="28"/>
                <w:szCs w:val="28"/>
              </w:rPr>
            </w:pPr>
          </w:p>
          <w:p w14:paraId="10CFEF76" w14:textId="77777777" w:rsidR="00584CC5" w:rsidRDefault="00D87F0E">
            <w:pPr>
              <w:pStyle w:val="normal0"/>
              <w:jc w:val="both"/>
              <w:rPr>
                <w:sz w:val="28"/>
                <w:szCs w:val="28"/>
              </w:rPr>
            </w:pPr>
            <w:r>
              <w:rPr>
                <w:sz w:val="28"/>
                <w:szCs w:val="28"/>
              </w:rPr>
              <w:t>- Ta nối hai đầu tụ điện vào một nguồn điện xoay chiều để tạo nên điện áp u giữa hai bản của tụ điện.</w:t>
            </w:r>
          </w:p>
          <w:p w14:paraId="14223319" w14:textId="77777777" w:rsidR="00584CC5" w:rsidRDefault="00D87F0E">
            <w:pPr>
              <w:pStyle w:val="normal0"/>
              <w:jc w:val="both"/>
              <w:rPr>
                <w:sz w:val="28"/>
                <w:szCs w:val="28"/>
              </w:rPr>
            </w:pPr>
            <w:r>
              <w:rPr>
                <w:sz w:val="28"/>
                <w:szCs w:val="28"/>
              </w:rPr>
              <w:t>- Có hiện tượng xảy ra ở các bản của tụ điện?</w:t>
            </w:r>
          </w:p>
          <w:p w14:paraId="7F0F0684" w14:textId="77777777" w:rsidR="00584CC5" w:rsidRDefault="00D87F0E">
            <w:pPr>
              <w:pStyle w:val="normal0"/>
              <w:jc w:val="both"/>
              <w:rPr>
                <w:sz w:val="28"/>
                <w:szCs w:val="28"/>
              </w:rPr>
            </w:pPr>
            <w:r>
              <w:rPr>
                <w:sz w:val="28"/>
                <w:szCs w:val="28"/>
              </w:rPr>
              <w:t>- Giả sử trong n</w:t>
            </w:r>
            <w:r>
              <w:rPr>
                <w:sz w:val="28"/>
                <w:szCs w:val="28"/>
              </w:rPr>
              <w:t>ửa chu kì đầu, A là cực dương → bản bên trái của tụ sẽ tích điện gì?</w:t>
            </w:r>
          </w:p>
          <w:p w14:paraId="7E79FE3F" w14:textId="77777777" w:rsidR="00584CC5" w:rsidRDefault="00D87F0E">
            <w:pPr>
              <w:pStyle w:val="normal0"/>
              <w:jc w:val="both"/>
              <w:rPr>
                <w:sz w:val="28"/>
                <w:szCs w:val="28"/>
              </w:rPr>
            </w:pPr>
            <w:r>
              <w:rPr>
                <w:sz w:val="28"/>
                <w:szCs w:val="28"/>
              </w:rPr>
              <w:t>- Ta có nhận xét gì về điện tích trên bản của tụ điện?</w:t>
            </w:r>
          </w:p>
          <w:p w14:paraId="291BA050" w14:textId="77777777" w:rsidR="00584CC5" w:rsidRDefault="00D87F0E">
            <w:pPr>
              <w:pStyle w:val="normal0"/>
              <w:jc w:val="both"/>
              <w:rPr>
                <w:sz w:val="28"/>
                <w:szCs w:val="28"/>
              </w:rPr>
            </w:pPr>
            <w:r>
              <w:rPr>
                <w:sz w:val="28"/>
                <w:szCs w:val="28"/>
              </w:rPr>
              <w:t>→ Độ biến thiên điện tích q cho phép ta tính i trong mạch.</w:t>
            </w:r>
          </w:p>
          <w:p w14:paraId="23E1E66B" w14:textId="77777777" w:rsidR="00584CC5" w:rsidRDefault="00D87F0E">
            <w:pPr>
              <w:pStyle w:val="normal0"/>
              <w:jc w:val="both"/>
              <w:rPr>
                <w:sz w:val="28"/>
                <w:szCs w:val="28"/>
              </w:rPr>
            </w:pPr>
            <w:r>
              <w:rPr>
                <w:sz w:val="28"/>
                <w:szCs w:val="28"/>
              </w:rPr>
              <w:t>- Cường độ dòng điện ở thời điểm t xác định bằng công thức nào?</w:t>
            </w:r>
          </w:p>
          <w:p w14:paraId="2C516A0B" w14:textId="77777777" w:rsidR="00584CC5" w:rsidRDefault="00D87F0E">
            <w:pPr>
              <w:pStyle w:val="normal0"/>
              <w:jc w:val="both"/>
              <w:rPr>
                <w:sz w:val="28"/>
                <w:szCs w:val="28"/>
              </w:rPr>
            </w:pPr>
            <w:r>
              <w:rPr>
                <w:sz w:val="28"/>
                <w:szCs w:val="28"/>
              </w:rPr>
              <w:t xml:space="preserve">- Khi Δt và Δq vô cùng nhỏ </w:t>
            </w:r>
            <w:r>
              <w:rPr>
                <w:noProof/>
                <w:sz w:val="46"/>
                <w:szCs w:val="46"/>
                <w:vertAlign w:val="subscript"/>
              </w:rPr>
              <w:drawing>
                <wp:inline distT="0" distB="0" distL="114300" distR="114300" wp14:anchorId="37293D5A" wp14:editId="44237DA9">
                  <wp:extent cx="246380" cy="421640"/>
                  <wp:effectExtent l="0" t="0" r="0" b="0"/>
                  <wp:docPr id="754" name="image636.png"/>
                  <wp:cNvGraphicFramePr/>
                  <a:graphic xmlns:a="http://schemas.openxmlformats.org/drawingml/2006/main">
                    <a:graphicData uri="http://schemas.openxmlformats.org/drawingml/2006/picture">
                      <pic:pic xmlns:pic="http://schemas.openxmlformats.org/drawingml/2006/picture">
                        <pic:nvPicPr>
                          <pic:cNvPr id="0" name="image636.png"/>
                          <pic:cNvPicPr preferRelativeResize="0"/>
                        </pic:nvPicPr>
                        <pic:blipFill>
                          <a:blip r:embed="rId277"/>
                          <a:srcRect/>
                          <a:stretch>
                            <a:fillRect/>
                          </a:stretch>
                        </pic:blipFill>
                        <pic:spPr>
                          <a:xfrm>
                            <a:off x="0" y="0"/>
                            <a:ext cx="246380" cy="421640"/>
                          </a:xfrm>
                          <a:prstGeom prst="rect">
                            <a:avLst/>
                          </a:prstGeom>
                          <a:ln/>
                        </pic:spPr>
                      </pic:pic>
                    </a:graphicData>
                  </a:graphic>
                </wp:inline>
              </w:drawing>
            </w:r>
            <w:r>
              <w:rPr>
                <w:sz w:val="28"/>
                <w:szCs w:val="28"/>
              </w:rPr>
              <w:t xml:space="preserve"> trở thành gì?</w:t>
            </w:r>
          </w:p>
          <w:p w14:paraId="4A5DF34C" w14:textId="77777777" w:rsidR="00584CC5" w:rsidRDefault="00584CC5">
            <w:pPr>
              <w:pStyle w:val="normal0"/>
              <w:jc w:val="both"/>
              <w:rPr>
                <w:sz w:val="28"/>
                <w:szCs w:val="28"/>
              </w:rPr>
            </w:pPr>
          </w:p>
          <w:p w14:paraId="114B9982" w14:textId="77777777" w:rsidR="00584CC5" w:rsidRDefault="00584CC5">
            <w:pPr>
              <w:pStyle w:val="normal0"/>
              <w:jc w:val="both"/>
              <w:rPr>
                <w:sz w:val="28"/>
                <w:szCs w:val="28"/>
              </w:rPr>
            </w:pPr>
          </w:p>
          <w:p w14:paraId="1C4CBD1C" w14:textId="77777777" w:rsidR="00584CC5" w:rsidRDefault="00584CC5">
            <w:pPr>
              <w:pStyle w:val="normal0"/>
              <w:jc w:val="both"/>
              <w:rPr>
                <w:sz w:val="28"/>
                <w:szCs w:val="28"/>
              </w:rPr>
            </w:pPr>
          </w:p>
          <w:p w14:paraId="46FFAD71" w14:textId="77777777" w:rsidR="00584CC5" w:rsidRDefault="00584CC5">
            <w:pPr>
              <w:pStyle w:val="normal0"/>
              <w:jc w:val="both"/>
              <w:rPr>
                <w:sz w:val="28"/>
                <w:szCs w:val="28"/>
              </w:rPr>
            </w:pPr>
          </w:p>
          <w:p w14:paraId="59ADB2D3" w14:textId="77777777" w:rsidR="00584CC5" w:rsidRDefault="00D87F0E">
            <w:pPr>
              <w:pStyle w:val="normal0"/>
              <w:jc w:val="both"/>
              <w:rPr>
                <w:sz w:val="28"/>
                <w:szCs w:val="28"/>
              </w:rPr>
            </w:pPr>
            <w:r>
              <w:rPr>
                <w:sz w:val="28"/>
                <w:szCs w:val="28"/>
              </w:rPr>
              <w:t>- Ta nên đưa về dạng tổng quát i = I</w:t>
            </w:r>
            <w:r>
              <w:rPr>
                <w:sz w:val="28"/>
                <w:szCs w:val="28"/>
                <w:vertAlign w:val="subscript"/>
              </w:rPr>
              <w:t>m</w:t>
            </w:r>
            <w:r>
              <w:rPr>
                <w:sz w:val="28"/>
                <w:szCs w:val="28"/>
              </w:rPr>
              <w:t xml:space="preserve">cos(ωt + ϕ) để tiện so sánh, –sinα → cosα </w:t>
            </w:r>
          </w:p>
          <w:p w14:paraId="77B21C45" w14:textId="77777777" w:rsidR="00584CC5" w:rsidRDefault="00584CC5">
            <w:pPr>
              <w:pStyle w:val="normal0"/>
              <w:jc w:val="both"/>
              <w:rPr>
                <w:sz w:val="28"/>
                <w:szCs w:val="28"/>
              </w:rPr>
            </w:pPr>
          </w:p>
          <w:p w14:paraId="06F3782F" w14:textId="77777777" w:rsidR="00584CC5" w:rsidRDefault="00D87F0E">
            <w:pPr>
              <w:pStyle w:val="normal0"/>
              <w:jc w:val="both"/>
              <w:rPr>
                <w:sz w:val="28"/>
                <w:szCs w:val="28"/>
              </w:rPr>
            </w:pPr>
            <w:r>
              <w:rPr>
                <w:sz w:val="28"/>
                <w:szCs w:val="28"/>
              </w:rPr>
              <w:t>- Nếu lấy pha ban đầu của i bằng 0 → biểu thức của i và u được viết lại như thế nào?</w:t>
            </w:r>
          </w:p>
          <w:p w14:paraId="455652F4" w14:textId="77777777" w:rsidR="00584CC5" w:rsidRDefault="00584CC5">
            <w:pPr>
              <w:pStyle w:val="normal0"/>
              <w:jc w:val="both"/>
              <w:rPr>
                <w:sz w:val="28"/>
                <w:szCs w:val="28"/>
              </w:rPr>
            </w:pPr>
          </w:p>
          <w:p w14:paraId="1BB9371B" w14:textId="77777777" w:rsidR="00584CC5" w:rsidRDefault="00D87F0E">
            <w:pPr>
              <w:pStyle w:val="normal0"/>
              <w:jc w:val="both"/>
              <w:rPr>
                <w:sz w:val="28"/>
                <w:szCs w:val="28"/>
              </w:rPr>
            </w:pPr>
            <w:r>
              <w:rPr>
                <w:sz w:val="28"/>
                <w:szCs w:val="28"/>
              </w:rPr>
              <w:t>- Dựa vào biểu thức của u và i, ta có nhận xét gì?</w:t>
            </w:r>
          </w:p>
          <w:p w14:paraId="2B83BFD5" w14:textId="77777777" w:rsidR="00584CC5" w:rsidRDefault="00584CC5">
            <w:pPr>
              <w:pStyle w:val="normal0"/>
              <w:jc w:val="both"/>
              <w:rPr>
                <w:sz w:val="28"/>
                <w:szCs w:val="28"/>
              </w:rPr>
            </w:pPr>
          </w:p>
          <w:p w14:paraId="78630A9E" w14:textId="77777777" w:rsidR="00584CC5" w:rsidRDefault="00584CC5">
            <w:pPr>
              <w:pStyle w:val="normal0"/>
              <w:jc w:val="both"/>
              <w:rPr>
                <w:sz w:val="28"/>
                <w:szCs w:val="28"/>
              </w:rPr>
            </w:pPr>
          </w:p>
          <w:p w14:paraId="0A9B511A" w14:textId="77777777" w:rsidR="00584CC5" w:rsidRDefault="00584CC5">
            <w:pPr>
              <w:pStyle w:val="normal0"/>
              <w:jc w:val="both"/>
              <w:rPr>
                <w:sz w:val="28"/>
                <w:szCs w:val="28"/>
              </w:rPr>
            </w:pPr>
          </w:p>
          <w:p w14:paraId="0383161C" w14:textId="77777777" w:rsidR="00584CC5" w:rsidRDefault="00584CC5">
            <w:pPr>
              <w:pStyle w:val="normal0"/>
              <w:jc w:val="both"/>
              <w:rPr>
                <w:sz w:val="28"/>
                <w:szCs w:val="28"/>
              </w:rPr>
            </w:pPr>
          </w:p>
          <w:p w14:paraId="56F3E479" w14:textId="77777777" w:rsidR="00584CC5" w:rsidRDefault="00584CC5">
            <w:pPr>
              <w:pStyle w:val="normal0"/>
              <w:jc w:val="both"/>
              <w:rPr>
                <w:sz w:val="28"/>
                <w:szCs w:val="28"/>
              </w:rPr>
            </w:pPr>
          </w:p>
          <w:p w14:paraId="6590C78D" w14:textId="77777777" w:rsidR="00584CC5" w:rsidRDefault="00584CC5">
            <w:pPr>
              <w:pStyle w:val="normal0"/>
              <w:jc w:val="both"/>
              <w:rPr>
                <w:sz w:val="28"/>
                <w:szCs w:val="28"/>
              </w:rPr>
            </w:pPr>
          </w:p>
          <w:p w14:paraId="7E446501" w14:textId="77777777" w:rsidR="00584CC5" w:rsidRDefault="00D87F0E">
            <w:pPr>
              <w:pStyle w:val="normal0"/>
              <w:jc w:val="both"/>
              <w:rPr>
                <w:sz w:val="28"/>
                <w:szCs w:val="28"/>
              </w:rPr>
            </w:pPr>
            <w:r>
              <w:rPr>
                <w:sz w:val="28"/>
                <w:szCs w:val="28"/>
              </w:rPr>
              <w:t>- Z</w:t>
            </w:r>
            <w:r>
              <w:rPr>
                <w:sz w:val="28"/>
                <w:szCs w:val="28"/>
                <w:vertAlign w:val="subscript"/>
              </w:rPr>
              <w:t>C</w:t>
            </w:r>
            <w:r>
              <w:rPr>
                <w:sz w:val="28"/>
                <w:szCs w:val="28"/>
              </w:rPr>
              <w:t xml:space="preserve"> đóng vai trò gì trong công thức?</w:t>
            </w:r>
          </w:p>
          <w:p w14:paraId="20E3D013" w14:textId="77777777" w:rsidR="00584CC5" w:rsidRDefault="00584CC5">
            <w:pPr>
              <w:pStyle w:val="normal0"/>
              <w:jc w:val="both"/>
              <w:rPr>
                <w:sz w:val="28"/>
                <w:szCs w:val="28"/>
              </w:rPr>
            </w:pPr>
          </w:p>
          <w:p w14:paraId="5EB2345B" w14:textId="77777777" w:rsidR="00584CC5" w:rsidRDefault="00D87F0E">
            <w:pPr>
              <w:pStyle w:val="normal0"/>
              <w:jc w:val="both"/>
              <w:rPr>
                <w:sz w:val="28"/>
                <w:szCs w:val="28"/>
              </w:rPr>
            </w:pPr>
            <w:r>
              <w:rPr>
                <w:rFonts w:ascii="Cardo" w:eastAsia="Cardo" w:hAnsi="Cardo" w:cs="Cardo"/>
                <w:sz w:val="28"/>
                <w:szCs w:val="28"/>
              </w:rPr>
              <w:t>→ Z</w:t>
            </w:r>
            <w:r>
              <w:rPr>
                <w:sz w:val="28"/>
                <w:szCs w:val="28"/>
                <w:vertAlign w:val="subscript"/>
              </w:rPr>
              <w:t>C</w:t>
            </w:r>
            <w:r>
              <w:rPr>
                <w:sz w:val="28"/>
                <w:szCs w:val="28"/>
              </w:rPr>
              <w:t xml:space="preserve"> có đơn vị là gì? </w:t>
            </w:r>
          </w:p>
          <w:p w14:paraId="758F5D86" w14:textId="77777777" w:rsidR="00584CC5" w:rsidRDefault="00D87F0E">
            <w:pPr>
              <w:pStyle w:val="normal0"/>
              <w:jc w:val="both"/>
              <w:rPr>
                <w:sz w:val="28"/>
                <w:szCs w:val="28"/>
              </w:rPr>
            </w:pPr>
            <w:r>
              <w:rPr>
                <w:noProof/>
                <w:sz w:val="46"/>
                <w:szCs w:val="46"/>
                <w:vertAlign w:val="subscript"/>
              </w:rPr>
              <w:drawing>
                <wp:inline distT="0" distB="0" distL="114300" distR="114300" wp14:anchorId="20989FAD" wp14:editId="1A327D2D">
                  <wp:extent cx="596265" cy="421640"/>
                  <wp:effectExtent l="0" t="0" r="0" b="0"/>
                  <wp:docPr id="757" name="image639.png"/>
                  <wp:cNvGraphicFramePr/>
                  <a:graphic xmlns:a="http://schemas.openxmlformats.org/drawingml/2006/main">
                    <a:graphicData uri="http://schemas.openxmlformats.org/drawingml/2006/picture">
                      <pic:pic xmlns:pic="http://schemas.openxmlformats.org/drawingml/2006/picture">
                        <pic:nvPicPr>
                          <pic:cNvPr id="0" name="image639.png"/>
                          <pic:cNvPicPr preferRelativeResize="0"/>
                        </pic:nvPicPr>
                        <pic:blipFill>
                          <a:blip r:embed="rId278"/>
                          <a:srcRect/>
                          <a:stretch>
                            <a:fillRect/>
                          </a:stretch>
                        </pic:blipFill>
                        <pic:spPr>
                          <a:xfrm>
                            <a:off x="0" y="0"/>
                            <a:ext cx="596265" cy="421640"/>
                          </a:xfrm>
                          <a:prstGeom prst="rect">
                            <a:avLst/>
                          </a:prstGeom>
                          <a:ln/>
                        </pic:spPr>
                      </pic:pic>
                    </a:graphicData>
                  </a:graphic>
                </wp:inline>
              </w:drawing>
            </w:r>
          </w:p>
          <w:p w14:paraId="1803CF0D" w14:textId="77777777" w:rsidR="00584CC5" w:rsidRDefault="00584CC5">
            <w:pPr>
              <w:pStyle w:val="normal0"/>
              <w:jc w:val="both"/>
              <w:rPr>
                <w:sz w:val="28"/>
                <w:szCs w:val="28"/>
              </w:rPr>
            </w:pPr>
          </w:p>
          <w:p w14:paraId="652AD274" w14:textId="77777777" w:rsidR="00584CC5" w:rsidRDefault="00D87F0E">
            <w:pPr>
              <w:pStyle w:val="normal0"/>
              <w:jc w:val="both"/>
              <w:rPr>
                <w:sz w:val="28"/>
                <w:szCs w:val="28"/>
              </w:rPr>
            </w:pPr>
            <w:r>
              <w:rPr>
                <w:sz w:val="28"/>
                <w:szCs w:val="28"/>
              </w:rPr>
              <w:t>- Nói cách khác: Trong mạch điện xoay chiều, tụ điện là phần tử có tác dụng làm cho cường độ dòng điện tức thời sớm pha π/2 so với điệ</w:t>
            </w:r>
            <w:r>
              <w:rPr>
                <w:sz w:val="28"/>
                <w:szCs w:val="28"/>
              </w:rPr>
              <w:t>n áp tức thời.</w:t>
            </w:r>
          </w:p>
          <w:p w14:paraId="36D896D7" w14:textId="77777777" w:rsidR="00584CC5" w:rsidRDefault="00D87F0E">
            <w:pPr>
              <w:pStyle w:val="normal0"/>
              <w:jc w:val="both"/>
              <w:rPr>
                <w:sz w:val="28"/>
                <w:szCs w:val="28"/>
              </w:rPr>
            </w:pPr>
            <w:r>
              <w:rPr>
                <w:sz w:val="28"/>
                <w:szCs w:val="28"/>
              </w:rPr>
              <w:t>- Dựa vào biểu thức định luật Ohm, Z</w:t>
            </w:r>
            <w:r>
              <w:rPr>
                <w:sz w:val="28"/>
                <w:szCs w:val="28"/>
                <w:vertAlign w:val="subscript"/>
              </w:rPr>
              <w:t>C</w:t>
            </w:r>
            <w:r>
              <w:rPr>
                <w:sz w:val="28"/>
                <w:szCs w:val="28"/>
              </w:rPr>
              <w:t xml:space="preserve"> có vai trò là điện trở trong mạch chứa tụ điện → hay nói cách khác nó là đại lượng biểu hiện điều gì?</w:t>
            </w:r>
          </w:p>
          <w:p w14:paraId="2E1F82C2" w14:textId="77777777" w:rsidR="00584CC5" w:rsidRDefault="00D87F0E">
            <w:pPr>
              <w:pStyle w:val="normal0"/>
              <w:jc w:val="both"/>
              <w:rPr>
                <w:sz w:val="28"/>
                <w:szCs w:val="28"/>
              </w:rPr>
            </w:pPr>
            <w:r>
              <w:rPr>
                <w:sz w:val="28"/>
                <w:szCs w:val="28"/>
              </w:rPr>
              <w:t>- Khi nào thì dòng điện qua tụ dễ dàng hơn?</w:t>
            </w:r>
          </w:p>
          <w:p w14:paraId="09E81F5A" w14:textId="77777777" w:rsidR="00584CC5" w:rsidRDefault="00584CC5">
            <w:pPr>
              <w:pStyle w:val="normal0"/>
              <w:jc w:val="both"/>
              <w:rPr>
                <w:sz w:val="28"/>
                <w:szCs w:val="28"/>
              </w:rPr>
            </w:pPr>
          </w:p>
        </w:tc>
        <w:tc>
          <w:tcPr>
            <w:tcW w:w="3038" w:type="dxa"/>
            <w:gridSpan w:val="3"/>
            <w:shd w:val="clear" w:color="auto" w:fill="auto"/>
          </w:tcPr>
          <w:p w14:paraId="29076F20" w14:textId="77777777" w:rsidR="00584CC5" w:rsidRDefault="00D87F0E">
            <w:pPr>
              <w:pStyle w:val="normal0"/>
              <w:jc w:val="both"/>
              <w:rPr>
                <w:sz w:val="28"/>
                <w:szCs w:val="28"/>
              </w:rPr>
            </w:pPr>
            <w:r>
              <w:rPr>
                <w:sz w:val="28"/>
                <w:szCs w:val="28"/>
              </w:rPr>
              <w:t>- HS quan sát mạch điện và ghi nhận các kết quả thí nghi</w:t>
            </w:r>
            <w:r>
              <w:rPr>
                <w:sz w:val="28"/>
                <w:szCs w:val="28"/>
              </w:rPr>
              <w:t>ệm.</w:t>
            </w:r>
          </w:p>
          <w:p w14:paraId="1D3EF7A4" w14:textId="77777777" w:rsidR="00584CC5" w:rsidRDefault="00D87F0E">
            <w:pPr>
              <w:pStyle w:val="normal0"/>
              <w:jc w:val="both"/>
              <w:rPr>
                <w:sz w:val="28"/>
                <w:szCs w:val="28"/>
              </w:rPr>
            </w:pPr>
            <w:r>
              <w:rPr>
                <w:sz w:val="28"/>
                <w:szCs w:val="28"/>
              </w:rPr>
              <w:t>+ Tụ điện không cho dòng điện một chiều đi qua.</w:t>
            </w:r>
          </w:p>
          <w:p w14:paraId="13AF2054" w14:textId="77777777" w:rsidR="00584CC5" w:rsidRDefault="00D87F0E">
            <w:pPr>
              <w:pStyle w:val="normal0"/>
              <w:jc w:val="both"/>
              <w:rPr>
                <w:sz w:val="28"/>
                <w:szCs w:val="28"/>
              </w:rPr>
            </w:pPr>
            <w:r>
              <w:rPr>
                <w:sz w:val="28"/>
                <w:szCs w:val="28"/>
              </w:rPr>
              <w:t>+ Tụ điện cho dòng điện xoay chiều “đi qua”.</w:t>
            </w:r>
          </w:p>
          <w:p w14:paraId="4077F083" w14:textId="77777777" w:rsidR="00584CC5" w:rsidRDefault="00584CC5">
            <w:pPr>
              <w:pStyle w:val="normal0"/>
              <w:jc w:val="both"/>
              <w:rPr>
                <w:sz w:val="28"/>
                <w:szCs w:val="28"/>
              </w:rPr>
            </w:pPr>
          </w:p>
          <w:p w14:paraId="54529BB1" w14:textId="77777777" w:rsidR="00584CC5" w:rsidRDefault="00584CC5">
            <w:pPr>
              <w:pStyle w:val="normal0"/>
              <w:jc w:val="both"/>
              <w:rPr>
                <w:sz w:val="28"/>
                <w:szCs w:val="28"/>
              </w:rPr>
            </w:pPr>
          </w:p>
          <w:p w14:paraId="002BC7CC" w14:textId="77777777" w:rsidR="00584CC5" w:rsidRDefault="00584CC5">
            <w:pPr>
              <w:pStyle w:val="normal0"/>
              <w:jc w:val="both"/>
              <w:rPr>
                <w:sz w:val="28"/>
                <w:szCs w:val="28"/>
              </w:rPr>
            </w:pPr>
          </w:p>
          <w:p w14:paraId="2A9C7F34" w14:textId="77777777" w:rsidR="00584CC5" w:rsidRDefault="00D87F0E">
            <w:pPr>
              <w:pStyle w:val="normal0"/>
              <w:jc w:val="both"/>
              <w:rPr>
                <w:sz w:val="28"/>
                <w:szCs w:val="28"/>
              </w:rPr>
            </w:pPr>
            <w:r>
              <w:rPr>
                <w:sz w:val="28"/>
                <w:szCs w:val="28"/>
              </w:rPr>
              <w:t>- HS theo hướng dẫn của GV để khảo sát mạch điện xoay chiều chỉ có tụ điện.</w:t>
            </w:r>
          </w:p>
          <w:p w14:paraId="50C8BA2B" w14:textId="77777777" w:rsidR="00584CC5" w:rsidRDefault="00584CC5">
            <w:pPr>
              <w:pStyle w:val="normal0"/>
              <w:jc w:val="both"/>
              <w:rPr>
                <w:sz w:val="28"/>
                <w:szCs w:val="28"/>
              </w:rPr>
            </w:pPr>
          </w:p>
          <w:p w14:paraId="3F9AE866" w14:textId="77777777" w:rsidR="00584CC5" w:rsidRDefault="00D87F0E">
            <w:pPr>
              <w:pStyle w:val="normal0"/>
              <w:jc w:val="both"/>
              <w:rPr>
                <w:sz w:val="28"/>
                <w:szCs w:val="28"/>
              </w:rPr>
            </w:pPr>
            <w:r>
              <w:rPr>
                <w:sz w:val="28"/>
                <w:szCs w:val="28"/>
              </w:rPr>
              <w:t>- Tụ điện sẽ được tích điện.</w:t>
            </w:r>
          </w:p>
          <w:p w14:paraId="34D276A9" w14:textId="77777777" w:rsidR="00584CC5" w:rsidRDefault="00584CC5">
            <w:pPr>
              <w:pStyle w:val="normal0"/>
              <w:jc w:val="both"/>
              <w:rPr>
                <w:sz w:val="28"/>
                <w:szCs w:val="28"/>
              </w:rPr>
            </w:pPr>
          </w:p>
          <w:p w14:paraId="091EF090" w14:textId="77777777" w:rsidR="00584CC5" w:rsidRDefault="00D87F0E">
            <w:pPr>
              <w:pStyle w:val="normal0"/>
              <w:jc w:val="both"/>
              <w:rPr>
                <w:sz w:val="28"/>
                <w:szCs w:val="28"/>
              </w:rPr>
            </w:pPr>
            <w:r>
              <w:rPr>
                <w:sz w:val="28"/>
                <w:szCs w:val="28"/>
              </w:rPr>
              <w:t>- Bản bên trái tích điện dương.</w:t>
            </w:r>
          </w:p>
          <w:p w14:paraId="02FF7C83" w14:textId="77777777" w:rsidR="00584CC5" w:rsidRDefault="00584CC5">
            <w:pPr>
              <w:pStyle w:val="normal0"/>
              <w:jc w:val="both"/>
              <w:rPr>
                <w:sz w:val="28"/>
                <w:szCs w:val="28"/>
              </w:rPr>
            </w:pPr>
          </w:p>
          <w:p w14:paraId="1E5869E9" w14:textId="77777777" w:rsidR="00584CC5" w:rsidRDefault="00D87F0E">
            <w:pPr>
              <w:pStyle w:val="normal0"/>
              <w:jc w:val="both"/>
              <w:rPr>
                <w:sz w:val="28"/>
                <w:szCs w:val="28"/>
              </w:rPr>
            </w:pPr>
            <w:r>
              <w:rPr>
                <w:sz w:val="28"/>
                <w:szCs w:val="28"/>
              </w:rPr>
              <w:t>- Biến thiên theo thời gian t.</w:t>
            </w:r>
          </w:p>
          <w:p w14:paraId="40E3CB97" w14:textId="77777777" w:rsidR="00584CC5" w:rsidRDefault="00584CC5">
            <w:pPr>
              <w:pStyle w:val="normal0"/>
              <w:jc w:val="both"/>
              <w:rPr>
                <w:sz w:val="28"/>
                <w:szCs w:val="28"/>
              </w:rPr>
            </w:pPr>
          </w:p>
          <w:p w14:paraId="7E063652" w14:textId="77777777" w:rsidR="00584CC5" w:rsidRDefault="00584CC5">
            <w:pPr>
              <w:pStyle w:val="normal0"/>
              <w:jc w:val="both"/>
              <w:rPr>
                <w:sz w:val="28"/>
                <w:szCs w:val="28"/>
              </w:rPr>
            </w:pPr>
          </w:p>
          <w:p w14:paraId="4F5ED928" w14:textId="77777777" w:rsidR="00584CC5" w:rsidRDefault="00584CC5">
            <w:pPr>
              <w:pStyle w:val="normal0"/>
              <w:jc w:val="both"/>
              <w:rPr>
                <w:sz w:val="28"/>
                <w:szCs w:val="28"/>
              </w:rPr>
            </w:pPr>
          </w:p>
          <w:p w14:paraId="04BDA6A1" w14:textId="77777777" w:rsidR="00584CC5" w:rsidRDefault="00D87F0E">
            <w:pPr>
              <w:pStyle w:val="normal0"/>
              <w:jc w:val="both"/>
              <w:rPr>
                <w:sz w:val="28"/>
                <w:szCs w:val="28"/>
              </w:rPr>
            </w:pPr>
            <w:r>
              <w:rPr>
                <w:sz w:val="28"/>
                <w:szCs w:val="28"/>
              </w:rPr>
              <w:t>- HS ghi nhận cách xác định i trong mạch.</w:t>
            </w:r>
          </w:p>
          <w:p w14:paraId="7AAE32D2" w14:textId="77777777" w:rsidR="00584CC5" w:rsidRDefault="00584CC5">
            <w:pPr>
              <w:pStyle w:val="normal0"/>
              <w:jc w:val="both"/>
              <w:rPr>
                <w:sz w:val="28"/>
                <w:szCs w:val="28"/>
              </w:rPr>
            </w:pPr>
          </w:p>
          <w:p w14:paraId="07E0954F" w14:textId="77777777" w:rsidR="00584CC5" w:rsidRDefault="00D87F0E">
            <w:pPr>
              <w:pStyle w:val="normal0"/>
              <w:jc w:val="center"/>
              <w:rPr>
                <w:sz w:val="28"/>
                <w:szCs w:val="28"/>
              </w:rPr>
            </w:pPr>
            <w:r>
              <w:rPr>
                <w:noProof/>
                <w:sz w:val="46"/>
                <w:szCs w:val="46"/>
                <w:vertAlign w:val="subscript"/>
              </w:rPr>
              <w:drawing>
                <wp:inline distT="0" distB="0" distL="114300" distR="114300" wp14:anchorId="1DF8EC36" wp14:editId="718A8451">
                  <wp:extent cx="437515" cy="421640"/>
                  <wp:effectExtent l="0" t="0" r="0" b="0"/>
                  <wp:docPr id="787" name="image659.png"/>
                  <wp:cNvGraphicFramePr/>
                  <a:graphic xmlns:a="http://schemas.openxmlformats.org/drawingml/2006/main">
                    <a:graphicData uri="http://schemas.openxmlformats.org/drawingml/2006/picture">
                      <pic:pic xmlns:pic="http://schemas.openxmlformats.org/drawingml/2006/picture">
                        <pic:nvPicPr>
                          <pic:cNvPr id="0" name="image659.png"/>
                          <pic:cNvPicPr preferRelativeResize="0"/>
                        </pic:nvPicPr>
                        <pic:blipFill>
                          <a:blip r:embed="rId279"/>
                          <a:srcRect/>
                          <a:stretch>
                            <a:fillRect/>
                          </a:stretch>
                        </pic:blipFill>
                        <pic:spPr>
                          <a:xfrm>
                            <a:off x="0" y="0"/>
                            <a:ext cx="437515" cy="421640"/>
                          </a:xfrm>
                          <a:prstGeom prst="rect">
                            <a:avLst/>
                          </a:prstGeom>
                          <a:ln/>
                        </pic:spPr>
                      </pic:pic>
                    </a:graphicData>
                  </a:graphic>
                </wp:inline>
              </w:drawing>
            </w:r>
          </w:p>
          <w:p w14:paraId="4DCCA448" w14:textId="77777777" w:rsidR="00584CC5" w:rsidRDefault="00D87F0E">
            <w:pPr>
              <w:pStyle w:val="normal0"/>
              <w:jc w:val="both"/>
              <w:rPr>
                <w:sz w:val="28"/>
                <w:szCs w:val="28"/>
              </w:rPr>
            </w:pPr>
            <w:r>
              <w:rPr>
                <w:sz w:val="28"/>
                <w:szCs w:val="28"/>
              </w:rPr>
              <w:t>- Đạo hàm bậc nhất của q theo thời gian.</w:t>
            </w:r>
          </w:p>
          <w:p w14:paraId="3EC73AEB" w14:textId="77777777" w:rsidR="00584CC5" w:rsidRDefault="00D87F0E">
            <w:pPr>
              <w:pStyle w:val="normal0"/>
              <w:jc w:val="both"/>
              <w:rPr>
                <w:sz w:val="28"/>
                <w:szCs w:val="28"/>
              </w:rPr>
            </w:pPr>
            <w:r>
              <w:rPr>
                <w:sz w:val="28"/>
                <w:szCs w:val="28"/>
              </w:rPr>
              <w:t>- HS tìm q’</w:t>
            </w:r>
          </w:p>
          <w:p w14:paraId="7C2C1E43" w14:textId="77777777" w:rsidR="00584CC5" w:rsidRDefault="00584CC5">
            <w:pPr>
              <w:pStyle w:val="normal0"/>
              <w:jc w:val="both"/>
              <w:rPr>
                <w:sz w:val="28"/>
                <w:szCs w:val="28"/>
              </w:rPr>
            </w:pPr>
          </w:p>
          <w:p w14:paraId="4391E8D3" w14:textId="77777777" w:rsidR="00584CC5" w:rsidRDefault="00D87F0E">
            <w:pPr>
              <w:pStyle w:val="normal0"/>
              <w:jc w:val="both"/>
              <w:rPr>
                <w:sz w:val="28"/>
                <w:szCs w:val="28"/>
              </w:rPr>
            </w:pPr>
            <w:r>
              <w:rPr>
                <w:noProof/>
                <w:sz w:val="46"/>
                <w:szCs w:val="46"/>
                <w:vertAlign w:val="subscript"/>
              </w:rPr>
              <w:drawing>
                <wp:inline distT="0" distB="0" distL="114300" distR="114300" wp14:anchorId="6A031A2C" wp14:editId="141008D7">
                  <wp:extent cx="1240155" cy="421640"/>
                  <wp:effectExtent l="0" t="0" r="0" b="0"/>
                  <wp:docPr id="785" name="image662.png"/>
                  <wp:cNvGraphicFramePr/>
                  <a:graphic xmlns:a="http://schemas.openxmlformats.org/drawingml/2006/main">
                    <a:graphicData uri="http://schemas.openxmlformats.org/drawingml/2006/picture">
                      <pic:pic xmlns:pic="http://schemas.openxmlformats.org/drawingml/2006/picture">
                        <pic:nvPicPr>
                          <pic:cNvPr id="0" name="image662.png"/>
                          <pic:cNvPicPr preferRelativeResize="0"/>
                        </pic:nvPicPr>
                        <pic:blipFill>
                          <a:blip r:embed="rId280"/>
                          <a:srcRect/>
                          <a:stretch>
                            <a:fillRect/>
                          </a:stretch>
                        </pic:blipFill>
                        <pic:spPr>
                          <a:xfrm>
                            <a:off x="0" y="0"/>
                            <a:ext cx="1240155" cy="421640"/>
                          </a:xfrm>
                          <a:prstGeom prst="rect">
                            <a:avLst/>
                          </a:prstGeom>
                          <a:ln/>
                        </pic:spPr>
                      </pic:pic>
                    </a:graphicData>
                  </a:graphic>
                </wp:inline>
              </w:drawing>
            </w:r>
          </w:p>
          <w:p w14:paraId="4F9DC37D" w14:textId="77777777" w:rsidR="00584CC5" w:rsidRDefault="00584CC5">
            <w:pPr>
              <w:pStyle w:val="normal0"/>
              <w:jc w:val="both"/>
              <w:rPr>
                <w:sz w:val="28"/>
                <w:szCs w:val="28"/>
              </w:rPr>
            </w:pPr>
          </w:p>
          <w:p w14:paraId="72616E45" w14:textId="77777777" w:rsidR="00584CC5" w:rsidRDefault="00584CC5">
            <w:pPr>
              <w:pStyle w:val="normal0"/>
              <w:jc w:val="both"/>
              <w:rPr>
                <w:sz w:val="28"/>
                <w:szCs w:val="28"/>
              </w:rPr>
            </w:pPr>
          </w:p>
          <w:p w14:paraId="1ED0416F" w14:textId="77777777" w:rsidR="00584CC5" w:rsidRDefault="00584CC5">
            <w:pPr>
              <w:pStyle w:val="normal0"/>
              <w:jc w:val="both"/>
              <w:rPr>
                <w:sz w:val="28"/>
                <w:szCs w:val="28"/>
              </w:rPr>
            </w:pPr>
          </w:p>
          <w:p w14:paraId="366AF63F" w14:textId="77777777" w:rsidR="00584CC5" w:rsidRDefault="00584CC5">
            <w:pPr>
              <w:pStyle w:val="normal0"/>
              <w:jc w:val="both"/>
              <w:rPr>
                <w:sz w:val="28"/>
                <w:szCs w:val="28"/>
              </w:rPr>
            </w:pPr>
          </w:p>
          <w:p w14:paraId="4075AE32" w14:textId="77777777" w:rsidR="00584CC5" w:rsidRDefault="00D87F0E">
            <w:pPr>
              <w:pStyle w:val="normal0"/>
              <w:jc w:val="both"/>
              <w:rPr>
                <w:sz w:val="28"/>
                <w:szCs w:val="28"/>
              </w:rPr>
            </w:pPr>
            <w:r>
              <w:rPr>
                <w:rFonts w:ascii="Caudex" w:eastAsia="Caudex" w:hAnsi="Caudex" w:cs="Caudex"/>
                <w:sz w:val="28"/>
                <w:szCs w:val="28"/>
              </w:rPr>
              <w:t>- HS vi</w:t>
            </w:r>
            <w:r>
              <w:rPr>
                <w:rFonts w:ascii="Caudex" w:eastAsia="Caudex" w:hAnsi="Caudex" w:cs="Caudex"/>
                <w:sz w:val="28"/>
                <w:szCs w:val="28"/>
              </w:rPr>
              <w:t>ế</w:t>
            </w:r>
            <w:r>
              <w:rPr>
                <w:rFonts w:ascii="Caudex" w:eastAsia="Caudex" w:hAnsi="Caudex" w:cs="Caudex"/>
                <w:sz w:val="28"/>
                <w:szCs w:val="28"/>
              </w:rPr>
              <w:t>t l</w:t>
            </w:r>
            <w:r>
              <w:rPr>
                <w:rFonts w:ascii="Caudex" w:eastAsia="Caudex" w:hAnsi="Caudex" w:cs="Caudex"/>
                <w:sz w:val="28"/>
                <w:szCs w:val="28"/>
              </w:rPr>
              <w:t>ạ</w:t>
            </w:r>
            <w:r>
              <w:rPr>
                <w:rFonts w:ascii="Caudex" w:eastAsia="Caudex" w:hAnsi="Caudex" w:cs="Caudex"/>
                <w:sz w:val="28"/>
                <w:szCs w:val="28"/>
              </w:rPr>
              <w:t>i bi</w:t>
            </w:r>
            <w:r>
              <w:rPr>
                <w:rFonts w:ascii="Caudex" w:eastAsia="Caudex" w:hAnsi="Caudex" w:cs="Caudex"/>
                <w:sz w:val="28"/>
                <w:szCs w:val="28"/>
              </w:rPr>
              <w:t>ể</w:t>
            </w:r>
            <w:r>
              <w:rPr>
                <w:rFonts w:ascii="Caudex" w:eastAsia="Caudex" w:hAnsi="Caudex" w:cs="Caudex"/>
                <w:sz w:val="28"/>
                <w:szCs w:val="28"/>
              </w:rPr>
              <w:t>u th</w:t>
            </w:r>
            <w:r>
              <w:rPr>
                <w:rFonts w:ascii="Caudex" w:eastAsia="Caudex" w:hAnsi="Caudex" w:cs="Caudex"/>
                <w:sz w:val="28"/>
                <w:szCs w:val="28"/>
              </w:rPr>
              <w:t>ứ</w:t>
            </w:r>
            <w:r>
              <w:rPr>
                <w:rFonts w:ascii="Caudex" w:eastAsia="Caudex" w:hAnsi="Caudex" w:cs="Caudex"/>
                <w:sz w:val="28"/>
                <w:szCs w:val="28"/>
              </w:rPr>
              <w:t>c c</w:t>
            </w:r>
            <w:r>
              <w:rPr>
                <w:rFonts w:ascii="Caudex" w:eastAsia="Caudex" w:hAnsi="Caudex" w:cs="Caudex"/>
                <w:sz w:val="28"/>
                <w:szCs w:val="28"/>
              </w:rPr>
              <w:t>ủ</w:t>
            </w:r>
            <w:r>
              <w:rPr>
                <w:rFonts w:ascii="Caudex" w:eastAsia="Caudex" w:hAnsi="Caudex" w:cs="Caudex"/>
                <w:sz w:val="28"/>
                <w:szCs w:val="28"/>
              </w:rPr>
              <w:t>a i và u (i nhanh pha hơn u góc π/2 → u ch</w:t>
            </w:r>
            <w:r>
              <w:rPr>
                <w:rFonts w:ascii="Caudex" w:eastAsia="Caudex" w:hAnsi="Caudex" w:cs="Caudex"/>
                <w:sz w:val="28"/>
                <w:szCs w:val="28"/>
              </w:rPr>
              <w:t>ậ</w:t>
            </w:r>
            <w:r>
              <w:rPr>
                <w:rFonts w:ascii="Caudex" w:eastAsia="Caudex" w:hAnsi="Caudex" w:cs="Caudex"/>
                <w:sz w:val="28"/>
                <w:szCs w:val="28"/>
              </w:rPr>
              <w:t>m pha hơn i góc π/2)</w:t>
            </w:r>
          </w:p>
          <w:p w14:paraId="7DA88FCC" w14:textId="77777777" w:rsidR="00584CC5" w:rsidRDefault="00584CC5">
            <w:pPr>
              <w:pStyle w:val="normal0"/>
              <w:jc w:val="both"/>
              <w:rPr>
                <w:sz w:val="28"/>
                <w:szCs w:val="28"/>
              </w:rPr>
            </w:pPr>
          </w:p>
          <w:p w14:paraId="46A18AEE" w14:textId="77777777" w:rsidR="00584CC5" w:rsidRDefault="00D87F0E">
            <w:pPr>
              <w:pStyle w:val="normal0"/>
              <w:jc w:val="both"/>
              <w:rPr>
                <w:sz w:val="28"/>
                <w:szCs w:val="28"/>
              </w:rPr>
            </w:pPr>
            <w:r>
              <w:rPr>
                <w:sz w:val="28"/>
                <w:szCs w:val="28"/>
              </w:rPr>
              <w:t>- Trong mạch chứa tụ điện, cường độ dòng điện qua tụ điện sớm pha π/2 so với điện áp hai đầu tụ điện (hoặc điện áp ở hai đầu tụ điện trễ pha π/2 so với cường độ dòng điện).</w:t>
            </w:r>
          </w:p>
          <w:p w14:paraId="3E5BB62F" w14:textId="77777777" w:rsidR="00584CC5" w:rsidRDefault="00584CC5">
            <w:pPr>
              <w:pStyle w:val="normal0"/>
              <w:jc w:val="both"/>
              <w:rPr>
                <w:sz w:val="28"/>
                <w:szCs w:val="28"/>
              </w:rPr>
            </w:pPr>
          </w:p>
          <w:p w14:paraId="5F690E3A" w14:textId="77777777" w:rsidR="00584CC5" w:rsidRDefault="00D87F0E">
            <w:pPr>
              <w:pStyle w:val="normal0"/>
              <w:jc w:val="both"/>
              <w:rPr>
                <w:sz w:val="28"/>
                <w:szCs w:val="28"/>
              </w:rPr>
            </w:pPr>
            <w:r>
              <w:rPr>
                <w:sz w:val="28"/>
                <w:szCs w:val="28"/>
              </w:rPr>
              <w:t>- So sánh với định luật Ohm, có vai trò tương tự như điện trở R trong mạch chứa đi</w:t>
            </w:r>
            <w:r>
              <w:rPr>
                <w:sz w:val="28"/>
                <w:szCs w:val="28"/>
              </w:rPr>
              <w:t>ện trở.</w:t>
            </w:r>
          </w:p>
          <w:p w14:paraId="5C53A926" w14:textId="77777777" w:rsidR="00584CC5" w:rsidRDefault="00584CC5">
            <w:pPr>
              <w:pStyle w:val="normal0"/>
              <w:jc w:val="both"/>
              <w:rPr>
                <w:sz w:val="28"/>
                <w:szCs w:val="28"/>
              </w:rPr>
            </w:pPr>
          </w:p>
          <w:p w14:paraId="108D0E18" w14:textId="77777777" w:rsidR="00584CC5" w:rsidRDefault="00584CC5">
            <w:pPr>
              <w:pStyle w:val="normal0"/>
              <w:jc w:val="both"/>
              <w:rPr>
                <w:sz w:val="28"/>
                <w:szCs w:val="28"/>
              </w:rPr>
            </w:pPr>
          </w:p>
          <w:p w14:paraId="0E6268CB" w14:textId="77777777" w:rsidR="00584CC5" w:rsidRDefault="00584CC5">
            <w:pPr>
              <w:pStyle w:val="normal0"/>
              <w:jc w:val="both"/>
              <w:rPr>
                <w:sz w:val="28"/>
                <w:szCs w:val="28"/>
              </w:rPr>
            </w:pPr>
          </w:p>
          <w:p w14:paraId="705ADE74" w14:textId="77777777" w:rsidR="00584CC5" w:rsidRDefault="00D87F0E">
            <w:pPr>
              <w:pStyle w:val="normal0"/>
              <w:jc w:val="both"/>
              <w:rPr>
                <w:sz w:val="28"/>
                <w:szCs w:val="28"/>
              </w:rPr>
            </w:pPr>
            <w:r>
              <w:rPr>
                <w:sz w:val="28"/>
                <w:szCs w:val="28"/>
              </w:rPr>
              <w:t>- Là đơn vị của điện trở (Ω).</w:t>
            </w:r>
          </w:p>
          <w:p w14:paraId="6914F682" w14:textId="77777777" w:rsidR="00584CC5" w:rsidRDefault="00D87F0E">
            <w:pPr>
              <w:pStyle w:val="normal0"/>
              <w:jc w:val="both"/>
              <w:rPr>
                <w:sz w:val="28"/>
                <w:szCs w:val="28"/>
              </w:rPr>
            </w:pPr>
            <w:r>
              <w:rPr>
                <w:noProof/>
                <w:sz w:val="46"/>
                <w:szCs w:val="46"/>
                <w:vertAlign w:val="subscript"/>
              </w:rPr>
              <w:drawing>
                <wp:inline distT="0" distB="0" distL="114300" distR="114300" wp14:anchorId="462FE770" wp14:editId="36CE8A88">
                  <wp:extent cx="1718310" cy="469265"/>
                  <wp:effectExtent l="0" t="0" r="0" b="0"/>
                  <wp:docPr id="791" name="image661.png"/>
                  <wp:cNvGraphicFramePr/>
                  <a:graphic xmlns:a="http://schemas.openxmlformats.org/drawingml/2006/main">
                    <a:graphicData uri="http://schemas.openxmlformats.org/drawingml/2006/picture">
                      <pic:pic xmlns:pic="http://schemas.openxmlformats.org/drawingml/2006/picture">
                        <pic:nvPicPr>
                          <pic:cNvPr id="0" name="image661.png"/>
                          <pic:cNvPicPr preferRelativeResize="0"/>
                        </pic:nvPicPr>
                        <pic:blipFill>
                          <a:blip r:embed="rId281"/>
                          <a:srcRect/>
                          <a:stretch>
                            <a:fillRect/>
                          </a:stretch>
                        </pic:blipFill>
                        <pic:spPr>
                          <a:xfrm>
                            <a:off x="0" y="0"/>
                            <a:ext cx="1718310" cy="469265"/>
                          </a:xfrm>
                          <a:prstGeom prst="rect">
                            <a:avLst/>
                          </a:prstGeom>
                          <a:ln/>
                        </pic:spPr>
                      </pic:pic>
                    </a:graphicData>
                  </a:graphic>
                </wp:inline>
              </w:drawing>
            </w:r>
          </w:p>
          <w:p w14:paraId="6441C87E" w14:textId="77777777" w:rsidR="00584CC5" w:rsidRDefault="00D87F0E">
            <w:pPr>
              <w:pStyle w:val="normal0"/>
              <w:jc w:val="both"/>
              <w:rPr>
                <w:sz w:val="28"/>
                <w:szCs w:val="28"/>
              </w:rPr>
            </w:pPr>
            <w:r>
              <w:rPr>
                <w:sz w:val="28"/>
                <w:szCs w:val="28"/>
              </w:rPr>
              <w:t>- Biểu hiện sự cản trở dòng điện xoay chiều.</w:t>
            </w:r>
          </w:p>
          <w:p w14:paraId="4AB57FDC" w14:textId="77777777" w:rsidR="00584CC5" w:rsidRDefault="00584CC5">
            <w:pPr>
              <w:pStyle w:val="normal0"/>
              <w:jc w:val="both"/>
              <w:rPr>
                <w:sz w:val="28"/>
                <w:szCs w:val="28"/>
              </w:rPr>
            </w:pPr>
          </w:p>
          <w:p w14:paraId="2FF6FEF4" w14:textId="77777777" w:rsidR="00584CC5" w:rsidRDefault="00D87F0E">
            <w:pPr>
              <w:pStyle w:val="normal0"/>
              <w:jc w:val="both"/>
              <w:rPr>
                <w:sz w:val="28"/>
                <w:szCs w:val="28"/>
              </w:rPr>
            </w:pPr>
            <w:r>
              <w:rPr>
                <w:sz w:val="28"/>
                <w:szCs w:val="28"/>
              </w:rPr>
              <w:t xml:space="preserve">- Từ </w:t>
            </w:r>
            <w:r>
              <w:rPr>
                <w:noProof/>
                <w:sz w:val="46"/>
                <w:szCs w:val="46"/>
                <w:vertAlign w:val="subscript"/>
              </w:rPr>
              <w:drawing>
                <wp:inline distT="0" distB="0" distL="114300" distR="114300" wp14:anchorId="2CA54AE4" wp14:editId="5C36CB3E">
                  <wp:extent cx="596265" cy="421640"/>
                  <wp:effectExtent l="0" t="0" r="0" b="0"/>
                  <wp:docPr id="789" name="image639.png"/>
                  <wp:cNvGraphicFramePr/>
                  <a:graphic xmlns:a="http://schemas.openxmlformats.org/drawingml/2006/main">
                    <a:graphicData uri="http://schemas.openxmlformats.org/drawingml/2006/picture">
                      <pic:pic xmlns:pic="http://schemas.openxmlformats.org/drawingml/2006/picture">
                        <pic:nvPicPr>
                          <pic:cNvPr id="0" name="image639.png"/>
                          <pic:cNvPicPr preferRelativeResize="0"/>
                        </pic:nvPicPr>
                        <pic:blipFill>
                          <a:blip r:embed="rId278"/>
                          <a:srcRect/>
                          <a:stretch>
                            <a:fillRect/>
                          </a:stretch>
                        </pic:blipFill>
                        <pic:spPr>
                          <a:xfrm>
                            <a:off x="0" y="0"/>
                            <a:ext cx="596265" cy="421640"/>
                          </a:xfrm>
                          <a:prstGeom prst="rect">
                            <a:avLst/>
                          </a:prstGeom>
                          <a:ln/>
                        </pic:spPr>
                      </pic:pic>
                    </a:graphicData>
                  </a:graphic>
                </wp:inline>
              </w:drawing>
            </w:r>
            <w:r>
              <w:rPr>
                <w:rFonts w:ascii="Caudex" w:eastAsia="Caudex" w:hAnsi="Caudex" w:cs="Caudex"/>
                <w:sz w:val="28"/>
                <w:szCs w:val="28"/>
              </w:rPr>
              <w:t xml:space="preserve"> ta th</w:t>
            </w:r>
            <w:r>
              <w:rPr>
                <w:rFonts w:ascii="Caudex" w:eastAsia="Caudex" w:hAnsi="Caudex" w:cs="Caudex"/>
                <w:sz w:val="28"/>
                <w:szCs w:val="28"/>
              </w:rPr>
              <w:t>ấ</w:t>
            </w:r>
            <w:r>
              <w:rPr>
                <w:rFonts w:ascii="Caudex" w:eastAsia="Caudex" w:hAnsi="Caudex" w:cs="Caudex"/>
                <w:sz w:val="28"/>
                <w:szCs w:val="28"/>
              </w:rPr>
              <w:t>y: Khi ω nh</w:t>
            </w:r>
            <w:r>
              <w:rPr>
                <w:rFonts w:ascii="Caudex" w:eastAsia="Caudex" w:hAnsi="Caudex" w:cs="Caudex"/>
                <w:sz w:val="28"/>
                <w:szCs w:val="28"/>
              </w:rPr>
              <w:t>ỏ</w:t>
            </w:r>
            <w:r>
              <w:rPr>
                <w:rFonts w:ascii="Caudex" w:eastAsia="Caudex" w:hAnsi="Caudex" w:cs="Caudex"/>
                <w:sz w:val="28"/>
                <w:szCs w:val="28"/>
              </w:rPr>
              <w:t xml:space="preserve"> (f nh</w:t>
            </w:r>
            <w:r>
              <w:rPr>
                <w:rFonts w:ascii="Caudex" w:eastAsia="Caudex" w:hAnsi="Caudex" w:cs="Caudex"/>
                <w:sz w:val="28"/>
                <w:szCs w:val="28"/>
              </w:rPr>
              <w:t>ỏ</w:t>
            </w:r>
            <w:r>
              <w:rPr>
                <w:rFonts w:ascii="Caudex" w:eastAsia="Caudex" w:hAnsi="Caudex" w:cs="Caudex"/>
                <w:sz w:val="28"/>
                <w:szCs w:val="28"/>
              </w:rPr>
              <w:t>) → Z</w:t>
            </w:r>
            <w:r>
              <w:rPr>
                <w:sz w:val="28"/>
                <w:szCs w:val="28"/>
                <w:vertAlign w:val="subscript"/>
              </w:rPr>
              <w:t>C</w:t>
            </w:r>
            <w:r>
              <w:rPr>
                <w:sz w:val="28"/>
                <w:szCs w:val="28"/>
              </w:rPr>
              <w:t xml:space="preserve"> lớn và ngược lại.</w:t>
            </w:r>
          </w:p>
          <w:p w14:paraId="319F9CED" w14:textId="77777777" w:rsidR="00584CC5" w:rsidRDefault="00D87F0E">
            <w:pPr>
              <w:pStyle w:val="normal0"/>
              <w:tabs>
                <w:tab w:val="left" w:pos="520"/>
                <w:tab w:val="left" w:pos="558"/>
                <w:tab w:val="left" w:pos="910"/>
              </w:tabs>
              <w:jc w:val="both"/>
              <w:rPr>
                <w:sz w:val="28"/>
                <w:szCs w:val="28"/>
              </w:rPr>
            </w:pPr>
            <w:r>
              <w:rPr>
                <w:sz w:val="28"/>
                <w:szCs w:val="28"/>
              </w:rPr>
              <w:t>- Vì dòng điện không đổi (</w:t>
            </w:r>
            <w:r>
              <w:rPr>
                <w:i/>
                <w:sz w:val="28"/>
                <w:szCs w:val="28"/>
              </w:rPr>
              <w:t>f = 0</w:t>
            </w:r>
            <w:r>
              <w:rPr>
                <w:rFonts w:ascii="Cardo" w:eastAsia="Cardo" w:hAnsi="Cardo" w:cs="Cardo"/>
                <w:sz w:val="28"/>
                <w:szCs w:val="28"/>
              </w:rPr>
              <w:t>) → Z</w:t>
            </w:r>
            <w:r>
              <w:rPr>
                <w:sz w:val="28"/>
                <w:szCs w:val="28"/>
                <w:vertAlign w:val="subscript"/>
              </w:rPr>
              <w:t>C</w:t>
            </w:r>
            <w:r>
              <w:rPr>
                <w:rFonts w:ascii="Gungsuh" w:eastAsia="Gungsuh" w:hAnsi="Gungsuh" w:cs="Gungsuh"/>
                <w:sz w:val="28"/>
                <w:szCs w:val="28"/>
              </w:rPr>
              <w:t xml:space="preserve"> = ∞ → I = 0</w:t>
            </w:r>
          </w:p>
        </w:tc>
        <w:tc>
          <w:tcPr>
            <w:tcW w:w="4113" w:type="dxa"/>
            <w:gridSpan w:val="3"/>
            <w:shd w:val="clear" w:color="auto" w:fill="auto"/>
          </w:tcPr>
          <w:p w14:paraId="5353F21C" w14:textId="77777777" w:rsidR="00584CC5" w:rsidRDefault="00D87F0E">
            <w:pPr>
              <w:pStyle w:val="normal0"/>
              <w:jc w:val="both"/>
              <w:rPr>
                <w:b/>
                <w:sz w:val="28"/>
                <w:szCs w:val="28"/>
              </w:rPr>
            </w:pPr>
            <w:r>
              <w:rPr>
                <w:b/>
                <w:sz w:val="28"/>
                <w:szCs w:val="28"/>
              </w:rPr>
              <w:t>II. Mạch điện xoay chiều chỉ chứa tụ điện</w:t>
            </w:r>
          </w:p>
          <w:p w14:paraId="567BF6FC" w14:textId="77777777" w:rsidR="00584CC5" w:rsidRDefault="00D87F0E">
            <w:pPr>
              <w:pStyle w:val="normal0"/>
              <w:rPr>
                <w:b/>
                <w:sz w:val="28"/>
                <w:szCs w:val="28"/>
              </w:rPr>
            </w:pPr>
            <w:r>
              <w:rPr>
                <w:b/>
                <w:sz w:val="28"/>
                <w:szCs w:val="28"/>
              </w:rPr>
              <w:t>1) Thí nghiệm :</w:t>
            </w:r>
          </w:p>
          <w:p w14:paraId="6CBF0114" w14:textId="77777777" w:rsidR="00584CC5" w:rsidRDefault="00D87F0E">
            <w:pPr>
              <w:pStyle w:val="normal0"/>
              <w:rPr>
                <w:sz w:val="28"/>
                <w:szCs w:val="28"/>
              </w:rPr>
            </w:pPr>
            <w:r>
              <w:rPr>
                <w:sz w:val="28"/>
                <w:szCs w:val="28"/>
              </w:rPr>
              <w:t xml:space="preserve">-Nguồn điện một chiều : I = 0 </w:t>
            </w:r>
          </w:p>
          <w:p w14:paraId="76994CCE" w14:textId="77777777" w:rsidR="00584CC5" w:rsidRDefault="00D87F0E">
            <w:pPr>
              <w:pStyle w:val="normal0"/>
              <w:rPr>
                <w:sz w:val="28"/>
                <w:szCs w:val="28"/>
              </w:rPr>
            </w:pPr>
            <w:r>
              <w:rPr>
                <w:sz w:val="28"/>
                <w:szCs w:val="28"/>
              </w:rPr>
              <w:t xml:space="preserve">-Nguồn điện xoay chiều : I </w:t>
            </w:r>
            <w:r>
              <w:rPr>
                <w:noProof/>
                <w:sz w:val="28"/>
                <w:szCs w:val="28"/>
              </w:rPr>
              <w:drawing>
                <wp:inline distT="0" distB="0" distL="114300" distR="114300" wp14:anchorId="3D1FEF20" wp14:editId="0D258428">
                  <wp:extent cx="142875" cy="142875"/>
                  <wp:effectExtent l="0" t="0" r="0" b="0"/>
                  <wp:docPr id="779" name="image655.png"/>
                  <wp:cNvGraphicFramePr/>
                  <a:graphic xmlns:a="http://schemas.openxmlformats.org/drawingml/2006/main">
                    <a:graphicData uri="http://schemas.openxmlformats.org/drawingml/2006/picture">
                      <pic:pic xmlns:pic="http://schemas.openxmlformats.org/drawingml/2006/picture">
                        <pic:nvPicPr>
                          <pic:cNvPr id="0" name="image655.png"/>
                          <pic:cNvPicPr preferRelativeResize="0"/>
                        </pic:nvPicPr>
                        <pic:blipFill>
                          <a:blip r:embed="rId81"/>
                          <a:srcRect/>
                          <a:stretch>
                            <a:fillRect/>
                          </a:stretch>
                        </pic:blipFill>
                        <pic:spPr>
                          <a:xfrm>
                            <a:off x="0" y="0"/>
                            <a:ext cx="142875" cy="142875"/>
                          </a:xfrm>
                          <a:prstGeom prst="rect">
                            <a:avLst/>
                          </a:prstGeom>
                          <a:ln/>
                        </pic:spPr>
                      </pic:pic>
                    </a:graphicData>
                  </a:graphic>
                </wp:inline>
              </w:drawing>
            </w:r>
            <w:r>
              <w:rPr>
                <w:sz w:val="28"/>
                <w:szCs w:val="28"/>
              </w:rPr>
              <w:t xml:space="preserve">0  </w:t>
            </w:r>
          </w:p>
          <w:p w14:paraId="72247471" w14:textId="77777777" w:rsidR="00584CC5" w:rsidRDefault="00D87F0E">
            <w:pPr>
              <w:pStyle w:val="normal0"/>
              <w:rPr>
                <w:sz w:val="28"/>
                <w:szCs w:val="28"/>
              </w:rPr>
            </w:pPr>
            <w:r>
              <w:rPr>
                <w:sz w:val="28"/>
                <w:szCs w:val="28"/>
              </w:rPr>
              <w:t>-</w:t>
            </w:r>
            <w:r>
              <w:rPr>
                <w:b/>
                <w:sz w:val="28"/>
                <w:szCs w:val="28"/>
              </w:rPr>
              <w:t>Kết luận</w:t>
            </w:r>
            <w:r>
              <w:rPr>
                <w:sz w:val="28"/>
                <w:szCs w:val="28"/>
              </w:rPr>
              <w:t xml:space="preserve"> : </w:t>
            </w:r>
            <w:r>
              <w:rPr>
                <w:i/>
                <w:sz w:val="28"/>
                <w:szCs w:val="28"/>
              </w:rPr>
              <w:t>Dòng xoay chiều có thể tồn tại trong mạch điện có chứa tụ điện</w:t>
            </w:r>
            <w:r>
              <w:rPr>
                <w:sz w:val="28"/>
                <w:szCs w:val="28"/>
              </w:rPr>
              <w:t xml:space="preserve"> </w:t>
            </w:r>
          </w:p>
          <w:p w14:paraId="7B940BC2" w14:textId="77777777" w:rsidR="00584CC5" w:rsidRDefault="00D87F0E">
            <w:pPr>
              <w:pStyle w:val="normal0"/>
              <w:rPr>
                <w:sz w:val="28"/>
                <w:szCs w:val="28"/>
              </w:rPr>
            </w:pPr>
            <w:r>
              <w:rPr>
                <w:b/>
                <w:sz w:val="28"/>
                <w:szCs w:val="28"/>
              </w:rPr>
              <w:t>2) Khảo sát mạch điện xoay chiều chỉ có tụ</w:t>
            </w:r>
            <w:r>
              <w:rPr>
                <w:sz w:val="28"/>
                <w:szCs w:val="28"/>
              </w:rPr>
              <w:t xml:space="preserve"> :</w:t>
            </w:r>
          </w:p>
          <w:p w14:paraId="7994034A" w14:textId="77777777" w:rsidR="00584CC5" w:rsidRDefault="00D87F0E">
            <w:pPr>
              <w:pStyle w:val="normal0"/>
              <w:rPr>
                <w:b/>
                <w:sz w:val="28"/>
                <w:szCs w:val="28"/>
              </w:rPr>
            </w:pPr>
            <w:r>
              <w:rPr>
                <w:b/>
                <w:sz w:val="28"/>
                <w:szCs w:val="28"/>
              </w:rPr>
              <w:t>a) Cho hiệu điện xoay chiều giữa 2 đầu tụ C:</w:t>
            </w:r>
          </w:p>
          <w:p w14:paraId="3E4F2ACA" w14:textId="77777777" w:rsidR="00584CC5" w:rsidRDefault="00D87F0E">
            <w:pPr>
              <w:pStyle w:val="normal0"/>
              <w:rPr>
                <w:b/>
                <w:sz w:val="28"/>
                <w:szCs w:val="28"/>
              </w:rPr>
            </w:pPr>
            <w:r>
              <w:rPr>
                <w:noProof/>
              </w:rPr>
              <mc:AlternateContent>
                <mc:Choice Requires="wpg">
                  <w:drawing>
                    <wp:anchor distT="0" distB="0" distL="114300" distR="114300" simplePos="0" relativeHeight="251679744" behindDoc="0" locked="0" layoutInCell="1" hidden="0" allowOverlap="1" wp14:anchorId="734BAABA" wp14:editId="38E18440">
                      <wp:simplePos x="0" y="0"/>
                      <wp:positionH relativeFrom="column">
                        <wp:posOffset>622300</wp:posOffset>
                      </wp:positionH>
                      <wp:positionV relativeFrom="paragraph">
                        <wp:posOffset>25400</wp:posOffset>
                      </wp:positionV>
                      <wp:extent cx="1476375" cy="822325"/>
                      <wp:effectExtent l="0" t="0" r="0" b="0"/>
                      <wp:wrapNone/>
                      <wp:docPr id="261" name="Group 261"/>
                      <wp:cNvGraphicFramePr/>
                      <a:graphic xmlns:a="http://schemas.openxmlformats.org/drawingml/2006/main">
                        <a:graphicData uri="http://schemas.microsoft.com/office/word/2010/wordprocessingGroup">
                          <wpg:wgp>
                            <wpg:cNvGrpSpPr/>
                            <wpg:grpSpPr>
                              <a:xfrm>
                                <a:off x="0" y="0"/>
                                <a:ext cx="1476375" cy="822325"/>
                                <a:chOff x="4607813" y="3368838"/>
                                <a:chExt cx="1476375" cy="822325"/>
                              </a:xfrm>
                            </wpg:grpSpPr>
                            <wpg:grpSp>
                              <wpg:cNvPr id="262" name="Group 262"/>
                              <wpg:cNvGrpSpPr/>
                              <wpg:grpSpPr>
                                <a:xfrm>
                                  <a:off x="4607813" y="3368838"/>
                                  <a:ext cx="1476375" cy="822325"/>
                                  <a:chOff x="8704" y="4638"/>
                                  <a:chExt cx="2325" cy="1295"/>
                                </a:xfrm>
                              </wpg:grpSpPr>
                              <wps:wsp>
                                <wps:cNvPr id="264" name="Rectangle 264"/>
                                <wps:cNvSpPr/>
                                <wps:spPr>
                                  <a:xfrm>
                                    <a:off x="8704" y="4638"/>
                                    <a:ext cx="2325" cy="1275"/>
                                  </a:xfrm>
                                  <a:prstGeom prst="rect">
                                    <a:avLst/>
                                  </a:prstGeom>
                                  <a:noFill/>
                                  <a:ln>
                                    <a:noFill/>
                                  </a:ln>
                                </wps:spPr>
                                <wps:txbx>
                                  <w:txbxContent>
                                    <w:p w14:paraId="164A955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5" name="Connector 265"/>
                                <wps:cNvSpPr/>
                                <wps:spPr>
                                  <a:xfrm>
                                    <a:off x="9760" y="4822"/>
                                    <a:ext cx="288" cy="28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7323DD4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7" name="Rectangle 267"/>
                                <wps:cNvSpPr/>
                                <wps:spPr>
                                  <a:xfrm>
                                    <a:off x="9684" y="4709"/>
                                    <a:ext cx="589" cy="432"/>
                                  </a:xfrm>
                                  <a:prstGeom prst="rect">
                                    <a:avLst/>
                                  </a:prstGeom>
                                  <a:noFill/>
                                  <a:ln>
                                    <a:noFill/>
                                  </a:ln>
                                </wps:spPr>
                                <wps:txbx>
                                  <w:txbxContent>
                                    <w:p w14:paraId="32CC6F30" w14:textId="77777777" w:rsidR="00584CC5" w:rsidRDefault="00D87F0E">
                                      <w:pPr>
                                        <w:pStyle w:val="normal0"/>
                                        <w:textDirection w:val="btLr"/>
                                      </w:pPr>
                                      <w:r>
                                        <w:rPr>
                                          <w:b/>
                                          <w:color w:val="000000"/>
                                          <w:sz w:val="28"/>
                                        </w:rPr>
                                        <w:t>~</w:t>
                                      </w:r>
                                    </w:p>
                                  </w:txbxContent>
                                </wps:txbx>
                                <wps:bodyPr spcFirstLastPara="1" wrap="square" lIns="91425" tIns="45700" rIns="91425" bIns="45700" anchor="t" anchorCtr="0">
                                  <a:noAutofit/>
                                </wps:bodyPr>
                              </wps:wsp>
                              <wps:wsp>
                                <wps:cNvPr id="268" name="Straight Arrow Connector 268"/>
                                <wps:cNvCnPr/>
                                <wps:spPr>
                                  <a:xfrm>
                                    <a:off x="8920" y="5305"/>
                                    <a:ext cx="0" cy="144"/>
                                  </a:xfrm>
                                  <a:prstGeom prst="straightConnector1">
                                    <a:avLst/>
                                  </a:prstGeom>
                                  <a:noFill/>
                                  <a:ln w="9525" cap="flat" cmpd="sng">
                                    <a:solidFill>
                                      <a:srgbClr val="000000"/>
                                    </a:solidFill>
                                    <a:prstDash val="solid"/>
                                    <a:round/>
                                    <a:headEnd type="none" w="med" len="med"/>
                                    <a:tailEnd type="triangle" w="med" len="med"/>
                                  </a:ln>
                                </wps:spPr>
                                <wps:bodyPr/>
                              </wps:wsp>
                              <wps:wsp>
                                <wps:cNvPr id="269" name="Rectangle 269"/>
                                <wps:cNvSpPr/>
                                <wps:spPr>
                                  <a:xfrm>
                                    <a:off x="9707" y="5009"/>
                                    <a:ext cx="589" cy="432"/>
                                  </a:xfrm>
                                  <a:prstGeom prst="rect">
                                    <a:avLst/>
                                  </a:prstGeom>
                                  <a:noFill/>
                                  <a:ln>
                                    <a:noFill/>
                                  </a:ln>
                                </wps:spPr>
                                <wps:txbx>
                                  <w:txbxContent>
                                    <w:p w14:paraId="0D88AF2F" w14:textId="77777777" w:rsidR="00584CC5" w:rsidRDefault="00D87F0E">
                                      <w:pPr>
                                        <w:pStyle w:val="normal0"/>
                                        <w:textDirection w:val="btLr"/>
                                      </w:pPr>
                                      <w:r>
                                        <w:rPr>
                                          <w:color w:val="000000"/>
                                          <w:sz w:val="20"/>
                                        </w:rPr>
                                        <w:t>u</w:t>
                                      </w:r>
                                    </w:p>
                                  </w:txbxContent>
                                </wps:txbx>
                                <wps:bodyPr spcFirstLastPara="1" wrap="square" lIns="91425" tIns="45700" rIns="91425" bIns="45700" anchor="t" anchorCtr="0">
                                  <a:noAutofit/>
                                </wps:bodyPr>
                              </wps:wsp>
                              <wps:wsp>
                                <wps:cNvPr id="270" name="Rectangle 270"/>
                                <wps:cNvSpPr/>
                                <wps:spPr>
                                  <a:xfrm>
                                    <a:off x="8880" y="5173"/>
                                    <a:ext cx="589" cy="432"/>
                                  </a:xfrm>
                                  <a:prstGeom prst="rect">
                                    <a:avLst/>
                                  </a:prstGeom>
                                  <a:noFill/>
                                  <a:ln>
                                    <a:noFill/>
                                  </a:ln>
                                </wps:spPr>
                                <wps:txbx>
                                  <w:txbxContent>
                                    <w:p w14:paraId="78C74E3F" w14:textId="77777777" w:rsidR="00584CC5" w:rsidRDefault="00D87F0E">
                                      <w:pPr>
                                        <w:pStyle w:val="normal0"/>
                                        <w:textDirection w:val="btLr"/>
                                      </w:pPr>
                                      <w:r>
                                        <w:rPr>
                                          <w:color w:val="000000"/>
                                          <w:sz w:val="20"/>
                                        </w:rPr>
                                        <w:t>i</w:t>
                                      </w:r>
                                    </w:p>
                                  </w:txbxContent>
                                </wps:txbx>
                                <wps:bodyPr spcFirstLastPara="1" wrap="square" lIns="91425" tIns="45700" rIns="91425" bIns="45700" anchor="t" anchorCtr="0">
                                  <a:noAutofit/>
                                </wps:bodyPr>
                              </wps:wsp>
                              <wps:wsp>
                                <wps:cNvPr id="271" name="Rectangle 271"/>
                                <wps:cNvSpPr/>
                                <wps:spPr>
                                  <a:xfrm>
                                    <a:off x="9691" y="5425"/>
                                    <a:ext cx="589" cy="432"/>
                                  </a:xfrm>
                                  <a:prstGeom prst="rect">
                                    <a:avLst/>
                                  </a:prstGeom>
                                  <a:noFill/>
                                  <a:ln>
                                    <a:noFill/>
                                  </a:ln>
                                </wps:spPr>
                                <wps:txbx>
                                  <w:txbxContent>
                                    <w:p w14:paraId="718E34FE" w14:textId="77777777" w:rsidR="00584CC5" w:rsidRDefault="00D87F0E">
                                      <w:pPr>
                                        <w:pStyle w:val="normal0"/>
                                        <w:textDirection w:val="btLr"/>
                                      </w:pPr>
                                      <w:r>
                                        <w:rPr>
                                          <w:color w:val="000000"/>
                                          <w:sz w:val="20"/>
                                        </w:rPr>
                                        <w:t>C</w:t>
                                      </w:r>
                                    </w:p>
                                  </w:txbxContent>
                                </wps:txbx>
                                <wps:bodyPr spcFirstLastPara="1" wrap="square" lIns="91425" tIns="45700" rIns="91425" bIns="45700" anchor="t" anchorCtr="0">
                                  <a:noAutofit/>
                                </wps:bodyPr>
                              </wps:wsp>
                              <wpg:grpSp>
                                <wpg:cNvPr id="272" name="Group 272"/>
                                <wpg:cNvGrpSpPr/>
                                <wpg:grpSpPr>
                                  <a:xfrm>
                                    <a:off x="9848" y="5725"/>
                                    <a:ext cx="120" cy="208"/>
                                    <a:chOff x="6240" y="4853"/>
                                    <a:chExt cx="120" cy="208"/>
                                  </a:xfrm>
                                </wpg:grpSpPr>
                                <wps:wsp>
                                  <wps:cNvPr id="273" name="Straight Arrow Connector 273"/>
                                  <wps:cNvCnPr/>
                                  <wps:spPr>
                                    <a:xfrm>
                                      <a:off x="6240" y="4853"/>
                                      <a:ext cx="0" cy="208"/>
                                    </a:xfrm>
                                    <a:prstGeom prst="straightConnector1">
                                      <a:avLst/>
                                    </a:prstGeom>
                                    <a:noFill/>
                                    <a:ln w="12700" cap="flat" cmpd="sng">
                                      <a:solidFill>
                                        <a:srgbClr val="000000"/>
                                      </a:solidFill>
                                      <a:prstDash val="solid"/>
                                      <a:round/>
                                      <a:headEnd type="none" w="med" len="med"/>
                                      <a:tailEnd type="none" w="med" len="med"/>
                                    </a:ln>
                                  </wps:spPr>
                                  <wps:bodyPr/>
                                </wps:wsp>
                                <wps:wsp>
                                  <wps:cNvPr id="274" name="Straight Arrow Connector 274"/>
                                  <wps:cNvCnPr/>
                                  <wps:spPr>
                                    <a:xfrm>
                                      <a:off x="6360" y="4853"/>
                                      <a:ext cx="0" cy="208"/>
                                    </a:xfrm>
                                    <a:prstGeom prst="straightConnector1">
                                      <a:avLst/>
                                    </a:prstGeom>
                                    <a:noFill/>
                                    <a:ln w="12700" cap="flat" cmpd="sng">
                                      <a:solidFill>
                                        <a:srgbClr val="000000"/>
                                      </a:solidFill>
                                      <a:prstDash val="solid"/>
                                      <a:round/>
                                      <a:headEnd type="none" w="med" len="med"/>
                                      <a:tailEnd type="none" w="med" len="med"/>
                                    </a:ln>
                                  </wps:spPr>
                                  <wps:bodyPr/>
                                </wps:wsp>
                              </wpg:grpSp>
                              <wps:wsp>
                                <wps:cNvPr id="277" name="Rectangle 277"/>
                                <wps:cNvSpPr/>
                                <wps:spPr>
                                  <a:xfrm>
                                    <a:off x="8704" y="4638"/>
                                    <a:ext cx="589" cy="432"/>
                                  </a:xfrm>
                                  <a:prstGeom prst="rect">
                                    <a:avLst/>
                                  </a:prstGeom>
                                  <a:noFill/>
                                  <a:ln>
                                    <a:noFill/>
                                  </a:ln>
                                </wps:spPr>
                                <wps:txbx>
                                  <w:txbxContent>
                                    <w:p w14:paraId="0327D1DC"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79" name="Rectangle 279"/>
                                <wps:cNvSpPr/>
                                <wps:spPr>
                                  <a:xfrm>
                                    <a:off x="10440" y="4662"/>
                                    <a:ext cx="589" cy="432"/>
                                  </a:xfrm>
                                  <a:prstGeom prst="rect">
                                    <a:avLst/>
                                  </a:prstGeom>
                                  <a:noFill/>
                                  <a:ln>
                                    <a:noFill/>
                                  </a:ln>
                                </wps:spPr>
                                <wps:txbx>
                                  <w:txbxContent>
                                    <w:p w14:paraId="117FC8E7" w14:textId="77777777" w:rsidR="00584CC5" w:rsidRDefault="00D87F0E">
                                      <w:pPr>
                                        <w:pStyle w:val="normal0"/>
                                        <w:jc w:val="right"/>
                                        <w:textDirection w:val="btLr"/>
                                      </w:pPr>
                                      <w:r>
                                        <w:rPr>
                                          <w:color w:val="000000"/>
                                          <w:sz w:val="20"/>
                                        </w:rPr>
                                        <w:t>B</w:t>
                                      </w:r>
                                    </w:p>
                                  </w:txbxContent>
                                </wps:txbx>
                                <wps:bodyPr spcFirstLastPara="1" wrap="square" lIns="91425" tIns="45700" rIns="91425" bIns="45700" anchor="t" anchorCtr="0">
                                  <a:noAutofit/>
                                </wps:bodyPr>
                              </wps:wsp>
                              <wps:wsp>
                                <wps:cNvPr id="282" name="Freeform 282"/>
                                <wps:cNvSpPr/>
                                <wps:spPr>
                                  <a:xfrm>
                                    <a:off x="8917" y="4965"/>
                                    <a:ext cx="927" cy="863"/>
                                  </a:xfrm>
                                  <a:custGeom>
                                    <a:avLst/>
                                    <a:gdLst/>
                                    <a:ahLst/>
                                    <a:cxnLst/>
                                    <a:rect l="l" t="t" r="r" b="b"/>
                                    <a:pathLst>
                                      <a:path w="927" h="863" extrusionOk="0">
                                        <a:moveTo>
                                          <a:pt x="840" y="0"/>
                                        </a:moveTo>
                                        <a:lnTo>
                                          <a:pt x="0" y="0"/>
                                        </a:lnTo>
                                        <a:lnTo>
                                          <a:pt x="0" y="863"/>
                                        </a:lnTo>
                                        <a:lnTo>
                                          <a:pt x="927" y="863"/>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84" name="Freeform 284"/>
                                <wps:cNvSpPr/>
                                <wps:spPr>
                                  <a:xfrm flipH="1">
                                    <a:off x="9968" y="4965"/>
                                    <a:ext cx="927" cy="863"/>
                                  </a:xfrm>
                                  <a:custGeom>
                                    <a:avLst/>
                                    <a:gdLst/>
                                    <a:ahLst/>
                                    <a:cxnLst/>
                                    <a:rect l="l" t="t" r="r" b="b"/>
                                    <a:pathLst>
                                      <a:path w="927" h="863" extrusionOk="0">
                                        <a:moveTo>
                                          <a:pt x="840" y="0"/>
                                        </a:moveTo>
                                        <a:lnTo>
                                          <a:pt x="0" y="0"/>
                                        </a:lnTo>
                                        <a:lnTo>
                                          <a:pt x="0" y="863"/>
                                        </a:lnTo>
                                        <a:lnTo>
                                          <a:pt x="927" y="863"/>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622300</wp:posOffset>
                      </wp:positionH>
                      <wp:positionV relativeFrom="paragraph">
                        <wp:posOffset>25400</wp:posOffset>
                      </wp:positionV>
                      <wp:extent cx="1476375" cy="822325"/>
                      <wp:effectExtent b="0" l="0" r="0" t="0"/>
                      <wp:wrapNone/>
                      <wp:docPr id="58" name="image311.png"/>
                      <a:graphic>
                        <a:graphicData uri="http://schemas.openxmlformats.org/drawingml/2006/picture">
                          <pic:pic>
                            <pic:nvPicPr>
                              <pic:cNvPr id="0" name="image311.png"/>
                              <pic:cNvPicPr preferRelativeResize="0"/>
                            </pic:nvPicPr>
                            <pic:blipFill>
                              <a:blip r:embed="rId283"/>
                              <a:srcRect/>
                              <a:stretch>
                                <a:fillRect/>
                              </a:stretch>
                            </pic:blipFill>
                            <pic:spPr>
                              <a:xfrm>
                                <a:off x="0" y="0"/>
                                <a:ext cx="1476375" cy="822325"/>
                              </a:xfrm>
                              <a:prstGeom prst="rect"/>
                              <a:ln/>
                            </pic:spPr>
                          </pic:pic>
                        </a:graphicData>
                      </a:graphic>
                    </wp:anchor>
                  </w:drawing>
                </mc:Fallback>
              </mc:AlternateContent>
            </w:r>
          </w:p>
          <w:p w14:paraId="7E29596D" w14:textId="77777777" w:rsidR="00584CC5" w:rsidRDefault="00584CC5">
            <w:pPr>
              <w:pStyle w:val="normal0"/>
              <w:rPr>
                <w:b/>
                <w:sz w:val="28"/>
                <w:szCs w:val="28"/>
              </w:rPr>
            </w:pPr>
          </w:p>
          <w:p w14:paraId="1358A6D5" w14:textId="77777777" w:rsidR="00584CC5" w:rsidRDefault="00584CC5">
            <w:pPr>
              <w:pStyle w:val="normal0"/>
              <w:rPr>
                <w:b/>
                <w:sz w:val="28"/>
                <w:szCs w:val="28"/>
              </w:rPr>
            </w:pPr>
          </w:p>
          <w:p w14:paraId="4B04F326" w14:textId="77777777" w:rsidR="00584CC5" w:rsidRDefault="00584CC5">
            <w:pPr>
              <w:pStyle w:val="normal0"/>
              <w:rPr>
                <w:b/>
                <w:sz w:val="28"/>
                <w:szCs w:val="28"/>
              </w:rPr>
            </w:pPr>
          </w:p>
          <w:p w14:paraId="17F0D45F" w14:textId="77777777" w:rsidR="00584CC5" w:rsidRDefault="00584CC5">
            <w:pPr>
              <w:pStyle w:val="normal0"/>
              <w:rPr>
                <w:sz w:val="28"/>
                <w:szCs w:val="28"/>
              </w:rPr>
            </w:pPr>
          </w:p>
          <w:p w14:paraId="0D0FF2A4" w14:textId="77777777" w:rsidR="00584CC5" w:rsidRDefault="00D87F0E">
            <w:pPr>
              <w:pStyle w:val="normal0"/>
              <w:rPr>
                <w:sz w:val="28"/>
                <w:szCs w:val="28"/>
              </w:rPr>
            </w:pPr>
            <w:r>
              <w:rPr>
                <w:sz w:val="28"/>
                <w:szCs w:val="28"/>
              </w:rPr>
              <w:t xml:space="preserve">     </w:t>
            </w:r>
            <w:r>
              <w:rPr>
                <w:noProof/>
                <w:sz w:val="46"/>
                <w:szCs w:val="46"/>
                <w:vertAlign w:val="subscript"/>
              </w:rPr>
              <w:drawing>
                <wp:inline distT="0" distB="0" distL="114300" distR="114300" wp14:anchorId="3E9B6DA2" wp14:editId="6BC9A648">
                  <wp:extent cx="835025" cy="230505"/>
                  <wp:effectExtent l="0" t="0" r="0" b="0"/>
                  <wp:docPr id="777" name="image651.png"/>
                  <wp:cNvGraphicFramePr/>
                  <a:graphic xmlns:a="http://schemas.openxmlformats.org/drawingml/2006/main">
                    <a:graphicData uri="http://schemas.openxmlformats.org/drawingml/2006/picture">
                      <pic:pic xmlns:pic="http://schemas.openxmlformats.org/drawingml/2006/picture">
                        <pic:nvPicPr>
                          <pic:cNvPr id="0" name="image651.png"/>
                          <pic:cNvPicPr preferRelativeResize="0"/>
                        </pic:nvPicPr>
                        <pic:blipFill>
                          <a:blip r:embed="rId272"/>
                          <a:srcRect/>
                          <a:stretch>
                            <a:fillRect/>
                          </a:stretch>
                        </pic:blipFill>
                        <pic:spPr>
                          <a:xfrm>
                            <a:off x="0" y="0"/>
                            <a:ext cx="835025" cy="230505"/>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31FD0E78" wp14:editId="5420E43D">
                  <wp:extent cx="755015" cy="222884"/>
                  <wp:effectExtent l="0" t="0" r="0" b="0"/>
                  <wp:docPr id="783" name="image656.png"/>
                  <wp:cNvGraphicFramePr/>
                  <a:graphic xmlns:a="http://schemas.openxmlformats.org/drawingml/2006/main">
                    <a:graphicData uri="http://schemas.openxmlformats.org/drawingml/2006/picture">
                      <pic:pic xmlns:pic="http://schemas.openxmlformats.org/drawingml/2006/picture">
                        <pic:nvPicPr>
                          <pic:cNvPr id="0" name="image656.png"/>
                          <pic:cNvPicPr preferRelativeResize="0"/>
                        </pic:nvPicPr>
                        <pic:blipFill>
                          <a:blip r:embed="rId284"/>
                          <a:srcRect/>
                          <a:stretch>
                            <a:fillRect/>
                          </a:stretch>
                        </pic:blipFill>
                        <pic:spPr>
                          <a:xfrm>
                            <a:off x="0" y="0"/>
                            <a:ext cx="755015" cy="222884"/>
                          </a:xfrm>
                          <a:prstGeom prst="rect">
                            <a:avLst/>
                          </a:prstGeom>
                          <a:ln/>
                        </pic:spPr>
                      </pic:pic>
                    </a:graphicData>
                  </a:graphic>
                </wp:inline>
              </w:drawing>
            </w:r>
          </w:p>
          <w:p w14:paraId="37DC44E9" w14:textId="77777777" w:rsidR="00584CC5" w:rsidRDefault="00D87F0E">
            <w:pPr>
              <w:pStyle w:val="normal0"/>
              <w:rPr>
                <w:sz w:val="28"/>
                <w:szCs w:val="28"/>
              </w:rPr>
            </w:pPr>
            <w:r>
              <w:rPr>
                <w:sz w:val="28"/>
                <w:szCs w:val="28"/>
              </w:rPr>
              <w:t xml:space="preserve">    Điện tích bản trái của tụ : </w:t>
            </w:r>
          </w:p>
          <w:p w14:paraId="184C757D" w14:textId="77777777" w:rsidR="00584CC5" w:rsidRDefault="00D87F0E">
            <w:pPr>
              <w:pStyle w:val="normal0"/>
              <w:rPr>
                <w:sz w:val="28"/>
                <w:szCs w:val="28"/>
              </w:rPr>
            </w:pPr>
            <w:r>
              <w:rPr>
                <w:sz w:val="28"/>
                <w:szCs w:val="28"/>
              </w:rPr>
              <w:t xml:space="preserve">      q = Cu = C</w:t>
            </w:r>
            <w:r>
              <w:rPr>
                <w:noProof/>
                <w:sz w:val="46"/>
                <w:szCs w:val="46"/>
                <w:vertAlign w:val="subscript"/>
              </w:rPr>
              <w:drawing>
                <wp:inline distT="0" distB="0" distL="114300" distR="114300" wp14:anchorId="0CE0DF6A" wp14:editId="29E7A486">
                  <wp:extent cx="755015" cy="222884"/>
                  <wp:effectExtent l="0" t="0" r="0" b="0"/>
                  <wp:docPr id="781" name="image656.png"/>
                  <wp:cNvGraphicFramePr/>
                  <a:graphic xmlns:a="http://schemas.openxmlformats.org/drawingml/2006/main">
                    <a:graphicData uri="http://schemas.openxmlformats.org/drawingml/2006/picture">
                      <pic:pic xmlns:pic="http://schemas.openxmlformats.org/drawingml/2006/picture">
                        <pic:nvPicPr>
                          <pic:cNvPr id="0" name="image656.png"/>
                          <pic:cNvPicPr preferRelativeResize="0"/>
                        </pic:nvPicPr>
                        <pic:blipFill>
                          <a:blip r:embed="rId284"/>
                          <a:srcRect/>
                          <a:stretch>
                            <a:fillRect/>
                          </a:stretch>
                        </pic:blipFill>
                        <pic:spPr>
                          <a:xfrm>
                            <a:off x="0" y="0"/>
                            <a:ext cx="755015" cy="222884"/>
                          </a:xfrm>
                          <a:prstGeom prst="rect">
                            <a:avLst/>
                          </a:prstGeom>
                          <a:ln/>
                        </pic:spPr>
                      </pic:pic>
                    </a:graphicData>
                  </a:graphic>
                </wp:inline>
              </w:drawing>
            </w:r>
          </w:p>
          <w:p w14:paraId="484403E4" w14:textId="77777777" w:rsidR="00584CC5" w:rsidRDefault="00D87F0E">
            <w:pPr>
              <w:pStyle w:val="normal0"/>
              <w:rPr>
                <w:sz w:val="28"/>
                <w:szCs w:val="28"/>
              </w:rPr>
            </w:pPr>
            <w:r>
              <w:rPr>
                <w:sz w:val="28"/>
                <w:szCs w:val="28"/>
              </w:rPr>
              <w:t xml:space="preserve"> - Ở thời điểm t bản trái tích điện + điện tích tụ tăng lên .Sau khoảng thời gian </w:t>
            </w:r>
            <w:r>
              <w:rPr>
                <w:noProof/>
                <w:sz w:val="46"/>
                <w:szCs w:val="46"/>
                <w:vertAlign w:val="subscript"/>
              </w:rPr>
              <w:drawing>
                <wp:inline distT="0" distB="0" distL="114300" distR="114300" wp14:anchorId="369F794E" wp14:editId="1EFD69E6">
                  <wp:extent cx="191135" cy="182880"/>
                  <wp:effectExtent l="0" t="0" r="0" b="0"/>
                  <wp:docPr id="776" name="image614.png"/>
                  <wp:cNvGraphicFramePr/>
                  <a:graphic xmlns:a="http://schemas.openxmlformats.org/drawingml/2006/main">
                    <a:graphicData uri="http://schemas.openxmlformats.org/drawingml/2006/picture">
                      <pic:pic xmlns:pic="http://schemas.openxmlformats.org/drawingml/2006/picture">
                        <pic:nvPicPr>
                          <pic:cNvPr id="0" name="image614.png"/>
                          <pic:cNvPicPr preferRelativeResize="0"/>
                        </pic:nvPicPr>
                        <pic:blipFill>
                          <a:blip r:embed="rId285"/>
                          <a:srcRect/>
                          <a:stretch>
                            <a:fillRect/>
                          </a:stretch>
                        </pic:blipFill>
                        <pic:spPr>
                          <a:xfrm>
                            <a:off x="0" y="0"/>
                            <a:ext cx="191135" cy="182880"/>
                          </a:xfrm>
                          <a:prstGeom prst="rect">
                            <a:avLst/>
                          </a:prstGeom>
                          <a:ln/>
                        </pic:spPr>
                      </pic:pic>
                    </a:graphicData>
                  </a:graphic>
                </wp:inline>
              </w:drawing>
            </w:r>
            <w:r>
              <w:rPr>
                <w:sz w:val="28"/>
                <w:szCs w:val="28"/>
              </w:rPr>
              <w:t xml:space="preserve"> lượng điện tích của tụ tăng thêm </w:t>
            </w:r>
            <w:r>
              <w:rPr>
                <w:noProof/>
                <w:sz w:val="46"/>
                <w:szCs w:val="46"/>
                <w:vertAlign w:val="subscript"/>
              </w:rPr>
              <w:drawing>
                <wp:inline distT="0" distB="0" distL="114300" distR="114300" wp14:anchorId="7AD457BF" wp14:editId="3F372742">
                  <wp:extent cx="222884" cy="198755"/>
                  <wp:effectExtent l="0" t="0" r="0" b="0"/>
                  <wp:docPr id="775" name="image598.png"/>
                  <wp:cNvGraphicFramePr/>
                  <a:graphic xmlns:a="http://schemas.openxmlformats.org/drawingml/2006/main">
                    <a:graphicData uri="http://schemas.openxmlformats.org/drawingml/2006/picture">
                      <pic:pic xmlns:pic="http://schemas.openxmlformats.org/drawingml/2006/picture">
                        <pic:nvPicPr>
                          <pic:cNvPr id="0" name="image598.png"/>
                          <pic:cNvPicPr preferRelativeResize="0"/>
                        </pic:nvPicPr>
                        <pic:blipFill>
                          <a:blip r:embed="rId286"/>
                          <a:srcRect/>
                          <a:stretch>
                            <a:fillRect/>
                          </a:stretch>
                        </pic:blipFill>
                        <pic:spPr>
                          <a:xfrm>
                            <a:off x="0" y="0"/>
                            <a:ext cx="222884" cy="198755"/>
                          </a:xfrm>
                          <a:prstGeom prst="rect">
                            <a:avLst/>
                          </a:prstGeom>
                          <a:ln/>
                        </pic:spPr>
                      </pic:pic>
                    </a:graphicData>
                  </a:graphic>
                </wp:inline>
              </w:drawing>
            </w:r>
            <w:r>
              <w:rPr>
                <w:noProof/>
                <w:sz w:val="46"/>
                <w:szCs w:val="46"/>
                <w:vertAlign w:val="subscript"/>
              </w:rPr>
              <w:drawing>
                <wp:inline distT="0" distB="0" distL="114300" distR="114300" wp14:anchorId="41E9E5F8" wp14:editId="45283083">
                  <wp:extent cx="620395" cy="389890"/>
                  <wp:effectExtent l="0" t="0" r="0" b="0"/>
                  <wp:docPr id="721" name="image615.png"/>
                  <wp:cNvGraphicFramePr/>
                  <a:graphic xmlns:a="http://schemas.openxmlformats.org/drawingml/2006/main">
                    <a:graphicData uri="http://schemas.openxmlformats.org/drawingml/2006/picture">
                      <pic:pic xmlns:pic="http://schemas.openxmlformats.org/drawingml/2006/picture">
                        <pic:nvPicPr>
                          <pic:cNvPr id="0" name="image615.png"/>
                          <pic:cNvPicPr preferRelativeResize="0"/>
                        </pic:nvPicPr>
                        <pic:blipFill>
                          <a:blip r:embed="rId287"/>
                          <a:srcRect/>
                          <a:stretch>
                            <a:fillRect/>
                          </a:stretch>
                        </pic:blipFill>
                        <pic:spPr>
                          <a:xfrm>
                            <a:off x="0" y="0"/>
                            <a:ext cx="620395" cy="389890"/>
                          </a:xfrm>
                          <a:prstGeom prst="rect">
                            <a:avLst/>
                          </a:prstGeom>
                          <a:ln/>
                        </pic:spPr>
                      </pic:pic>
                    </a:graphicData>
                  </a:graphic>
                </wp:inline>
              </w:drawing>
            </w:r>
          </w:p>
          <w:p w14:paraId="7456269B" w14:textId="77777777" w:rsidR="00584CC5" w:rsidRDefault="00584CC5">
            <w:pPr>
              <w:pStyle w:val="normal0"/>
              <w:rPr>
                <w:sz w:val="28"/>
                <w:szCs w:val="28"/>
              </w:rPr>
            </w:pPr>
          </w:p>
          <w:p w14:paraId="2813EDEA" w14:textId="77777777" w:rsidR="00584CC5" w:rsidRDefault="00584CC5">
            <w:pPr>
              <w:pStyle w:val="normal0"/>
              <w:rPr>
                <w:sz w:val="28"/>
                <w:szCs w:val="28"/>
              </w:rPr>
            </w:pPr>
          </w:p>
          <w:p w14:paraId="1F9AE92D" w14:textId="77777777" w:rsidR="00584CC5" w:rsidRDefault="00D87F0E">
            <w:pPr>
              <w:pStyle w:val="normal0"/>
              <w:rPr>
                <w:sz w:val="28"/>
                <w:szCs w:val="28"/>
              </w:rPr>
            </w:pPr>
            <w:r>
              <w:rPr>
                <w:sz w:val="28"/>
                <w:szCs w:val="28"/>
              </w:rPr>
              <w:t xml:space="preserve">-Khi </w:t>
            </w:r>
            <w:r>
              <w:rPr>
                <w:noProof/>
                <w:sz w:val="46"/>
                <w:szCs w:val="46"/>
                <w:vertAlign w:val="subscript"/>
              </w:rPr>
              <w:drawing>
                <wp:inline distT="0" distB="0" distL="114300" distR="114300" wp14:anchorId="31D9EE21" wp14:editId="109127FB">
                  <wp:extent cx="191135" cy="182880"/>
                  <wp:effectExtent l="0" t="0" r="0" b="0"/>
                  <wp:docPr id="714" name="image614.png"/>
                  <wp:cNvGraphicFramePr/>
                  <a:graphic xmlns:a="http://schemas.openxmlformats.org/drawingml/2006/main">
                    <a:graphicData uri="http://schemas.openxmlformats.org/drawingml/2006/picture">
                      <pic:pic xmlns:pic="http://schemas.openxmlformats.org/drawingml/2006/picture">
                        <pic:nvPicPr>
                          <pic:cNvPr id="0" name="image614.png"/>
                          <pic:cNvPicPr preferRelativeResize="0"/>
                        </pic:nvPicPr>
                        <pic:blipFill>
                          <a:blip r:embed="rId285"/>
                          <a:srcRect/>
                          <a:stretch>
                            <a:fillRect/>
                          </a:stretch>
                        </pic:blipFill>
                        <pic:spPr>
                          <a:xfrm>
                            <a:off x="0" y="0"/>
                            <a:ext cx="191135" cy="182880"/>
                          </a:xfrm>
                          <a:prstGeom prst="rect">
                            <a:avLst/>
                          </a:prstGeom>
                          <a:ln/>
                        </pic:spPr>
                      </pic:pic>
                    </a:graphicData>
                  </a:graphic>
                </wp:inline>
              </w:drawing>
            </w:r>
            <w:r>
              <w:rPr>
                <w:sz w:val="28"/>
                <w:szCs w:val="28"/>
              </w:rPr>
              <w:t xml:space="preserve"> và  </w:t>
            </w:r>
            <w:r>
              <w:rPr>
                <w:noProof/>
                <w:sz w:val="46"/>
                <w:szCs w:val="46"/>
                <w:vertAlign w:val="subscript"/>
              </w:rPr>
              <w:drawing>
                <wp:inline distT="0" distB="0" distL="114300" distR="114300" wp14:anchorId="2BB7804E" wp14:editId="39C20C0D">
                  <wp:extent cx="222884" cy="198755"/>
                  <wp:effectExtent l="0" t="0" r="0" b="0"/>
                  <wp:docPr id="712" name="image598.png"/>
                  <wp:cNvGraphicFramePr/>
                  <a:graphic xmlns:a="http://schemas.openxmlformats.org/drawingml/2006/main">
                    <a:graphicData uri="http://schemas.openxmlformats.org/drawingml/2006/picture">
                      <pic:pic xmlns:pic="http://schemas.openxmlformats.org/drawingml/2006/picture">
                        <pic:nvPicPr>
                          <pic:cNvPr id="0" name="image598.png"/>
                          <pic:cNvPicPr preferRelativeResize="0"/>
                        </pic:nvPicPr>
                        <pic:blipFill>
                          <a:blip r:embed="rId286"/>
                          <a:srcRect/>
                          <a:stretch>
                            <a:fillRect/>
                          </a:stretch>
                        </pic:blipFill>
                        <pic:spPr>
                          <a:xfrm>
                            <a:off x="0" y="0"/>
                            <a:ext cx="222884" cy="198755"/>
                          </a:xfrm>
                          <a:prstGeom prst="rect">
                            <a:avLst/>
                          </a:prstGeom>
                          <a:ln/>
                        </pic:spPr>
                      </pic:pic>
                    </a:graphicData>
                  </a:graphic>
                </wp:inline>
              </w:drawing>
            </w:r>
            <w:r>
              <w:rPr>
                <w:sz w:val="28"/>
                <w:szCs w:val="28"/>
              </w:rPr>
              <w:t xml:space="preserve"> vô cùng nhỏ :          </w:t>
            </w:r>
          </w:p>
          <w:p w14:paraId="14F01B8C" w14:textId="77777777" w:rsidR="00584CC5" w:rsidRDefault="00D87F0E">
            <w:pPr>
              <w:pStyle w:val="normal0"/>
              <w:rPr>
                <w:sz w:val="28"/>
                <w:szCs w:val="28"/>
              </w:rPr>
            </w:pPr>
            <w:r>
              <w:rPr>
                <w:sz w:val="28"/>
                <w:szCs w:val="28"/>
              </w:rPr>
              <w:t xml:space="preserve">       </w:t>
            </w:r>
            <w:r>
              <w:rPr>
                <w:noProof/>
                <w:sz w:val="46"/>
                <w:szCs w:val="46"/>
                <w:vertAlign w:val="subscript"/>
              </w:rPr>
              <w:drawing>
                <wp:inline distT="0" distB="0" distL="114300" distR="114300" wp14:anchorId="64550EC9" wp14:editId="2E251A79">
                  <wp:extent cx="1550035" cy="389890"/>
                  <wp:effectExtent l="0" t="0" r="0" b="0"/>
                  <wp:docPr id="718" name="image608.png"/>
                  <wp:cNvGraphicFramePr/>
                  <a:graphic xmlns:a="http://schemas.openxmlformats.org/drawingml/2006/main">
                    <a:graphicData uri="http://schemas.openxmlformats.org/drawingml/2006/picture">
                      <pic:pic xmlns:pic="http://schemas.openxmlformats.org/drawingml/2006/picture">
                        <pic:nvPicPr>
                          <pic:cNvPr id="0" name="image608.png"/>
                          <pic:cNvPicPr preferRelativeResize="0"/>
                        </pic:nvPicPr>
                        <pic:blipFill>
                          <a:blip r:embed="rId288"/>
                          <a:srcRect/>
                          <a:stretch>
                            <a:fillRect/>
                          </a:stretch>
                        </pic:blipFill>
                        <pic:spPr>
                          <a:xfrm>
                            <a:off x="0" y="0"/>
                            <a:ext cx="1550035" cy="389890"/>
                          </a:xfrm>
                          <a:prstGeom prst="rect">
                            <a:avLst/>
                          </a:prstGeom>
                          <a:ln/>
                        </pic:spPr>
                      </pic:pic>
                    </a:graphicData>
                  </a:graphic>
                </wp:inline>
              </w:drawing>
            </w:r>
          </w:p>
          <w:p w14:paraId="5A5D862D" w14:textId="77777777" w:rsidR="00584CC5" w:rsidRDefault="00D87F0E">
            <w:pPr>
              <w:pStyle w:val="normal0"/>
              <w:rPr>
                <w:sz w:val="28"/>
                <w:szCs w:val="28"/>
              </w:rPr>
            </w:pPr>
            <w:r>
              <w:rPr>
                <w:sz w:val="28"/>
                <w:szCs w:val="28"/>
              </w:rPr>
              <w:t xml:space="preserve">     </w:t>
            </w:r>
            <w:r>
              <w:rPr>
                <w:noProof/>
                <w:sz w:val="46"/>
                <w:szCs w:val="46"/>
                <w:vertAlign w:val="subscript"/>
              </w:rPr>
              <w:drawing>
                <wp:inline distT="0" distB="0" distL="114300" distR="114300" wp14:anchorId="60756B8C" wp14:editId="13ABC0AA">
                  <wp:extent cx="1494155" cy="389890"/>
                  <wp:effectExtent l="0" t="0" r="0" b="0"/>
                  <wp:docPr id="716" name="image613.png"/>
                  <wp:cNvGraphicFramePr/>
                  <a:graphic xmlns:a="http://schemas.openxmlformats.org/drawingml/2006/main">
                    <a:graphicData uri="http://schemas.openxmlformats.org/drawingml/2006/picture">
                      <pic:pic xmlns:pic="http://schemas.openxmlformats.org/drawingml/2006/picture">
                        <pic:nvPicPr>
                          <pic:cNvPr id="0" name="image613.png"/>
                          <pic:cNvPicPr preferRelativeResize="0"/>
                        </pic:nvPicPr>
                        <pic:blipFill>
                          <a:blip r:embed="rId289"/>
                          <a:srcRect/>
                          <a:stretch>
                            <a:fillRect/>
                          </a:stretch>
                        </pic:blipFill>
                        <pic:spPr>
                          <a:xfrm>
                            <a:off x="0" y="0"/>
                            <a:ext cx="1494155" cy="389890"/>
                          </a:xfrm>
                          <a:prstGeom prst="rect">
                            <a:avLst/>
                          </a:prstGeom>
                          <a:ln/>
                        </pic:spPr>
                      </pic:pic>
                    </a:graphicData>
                  </a:graphic>
                </wp:inline>
              </w:drawing>
            </w:r>
          </w:p>
          <w:p w14:paraId="50F14EA7" w14:textId="77777777" w:rsidR="00584CC5" w:rsidRDefault="00584CC5">
            <w:pPr>
              <w:pStyle w:val="normal0"/>
              <w:rPr>
                <w:sz w:val="28"/>
                <w:szCs w:val="28"/>
              </w:rPr>
            </w:pPr>
          </w:p>
          <w:p w14:paraId="5463427F" w14:textId="77777777" w:rsidR="00584CC5" w:rsidRDefault="00584CC5">
            <w:pPr>
              <w:pStyle w:val="normal0"/>
              <w:rPr>
                <w:sz w:val="28"/>
                <w:szCs w:val="28"/>
              </w:rPr>
            </w:pPr>
          </w:p>
          <w:p w14:paraId="7EFAD634" w14:textId="77777777" w:rsidR="00584CC5" w:rsidRDefault="00D87F0E">
            <w:pPr>
              <w:pStyle w:val="normal0"/>
              <w:rPr>
                <w:sz w:val="28"/>
                <w:szCs w:val="28"/>
              </w:rPr>
            </w:pPr>
            <w:r>
              <w:rPr>
                <w:b/>
                <w:sz w:val="28"/>
                <w:szCs w:val="28"/>
              </w:rPr>
              <w:t xml:space="preserve">b) </w:t>
            </w:r>
            <w:r>
              <w:rPr>
                <w:i/>
                <w:sz w:val="28"/>
                <w:szCs w:val="28"/>
              </w:rPr>
              <w:t>Nếu đặt</w:t>
            </w:r>
            <w:r>
              <w:rPr>
                <w:sz w:val="28"/>
                <w:szCs w:val="28"/>
              </w:rPr>
              <w:t xml:space="preserve"> : I = U</w:t>
            </w:r>
            <w:r>
              <w:rPr>
                <w:noProof/>
                <w:sz w:val="46"/>
                <w:szCs w:val="46"/>
                <w:vertAlign w:val="subscript"/>
              </w:rPr>
              <w:drawing>
                <wp:inline distT="0" distB="0" distL="114300" distR="114300" wp14:anchorId="3F0AF554" wp14:editId="22725A81">
                  <wp:extent cx="254634" cy="182880"/>
                  <wp:effectExtent l="0" t="0" r="0" b="0"/>
                  <wp:docPr id="707" name="image609.png"/>
                  <wp:cNvGraphicFramePr/>
                  <a:graphic xmlns:a="http://schemas.openxmlformats.org/drawingml/2006/main">
                    <a:graphicData uri="http://schemas.openxmlformats.org/drawingml/2006/picture">
                      <pic:pic xmlns:pic="http://schemas.openxmlformats.org/drawingml/2006/picture">
                        <pic:nvPicPr>
                          <pic:cNvPr id="0" name="image609.png"/>
                          <pic:cNvPicPr preferRelativeResize="0"/>
                        </pic:nvPicPr>
                        <pic:blipFill>
                          <a:blip r:embed="rId290"/>
                          <a:srcRect/>
                          <a:stretch>
                            <a:fillRect/>
                          </a:stretch>
                        </pic:blipFill>
                        <pic:spPr>
                          <a:xfrm>
                            <a:off x="0" y="0"/>
                            <a:ext cx="254634" cy="182880"/>
                          </a:xfrm>
                          <a:prstGeom prst="rect">
                            <a:avLst/>
                          </a:prstGeom>
                          <a:ln/>
                        </pic:spPr>
                      </pic:pic>
                    </a:graphicData>
                  </a:graphic>
                </wp:inline>
              </w:drawing>
            </w:r>
            <w:r>
              <w:rPr>
                <w:sz w:val="28"/>
                <w:szCs w:val="28"/>
              </w:rPr>
              <w:t xml:space="preserve"> </w:t>
            </w:r>
          </w:p>
          <w:p w14:paraId="77F88172" w14:textId="77777777" w:rsidR="00584CC5" w:rsidRDefault="00D87F0E">
            <w:pPr>
              <w:pStyle w:val="normal0"/>
              <w:rPr>
                <w:sz w:val="28"/>
                <w:szCs w:val="28"/>
              </w:rPr>
            </w:pPr>
            <w:r>
              <w:rPr>
                <w:sz w:val="28"/>
                <w:szCs w:val="28"/>
              </w:rPr>
              <w:t xml:space="preserve"> Ta có : </w:t>
            </w:r>
            <w:r>
              <w:rPr>
                <w:noProof/>
                <w:sz w:val="46"/>
                <w:szCs w:val="46"/>
                <w:vertAlign w:val="subscript"/>
              </w:rPr>
              <w:drawing>
                <wp:inline distT="0" distB="0" distL="114300" distR="114300" wp14:anchorId="1806C92D" wp14:editId="576093AB">
                  <wp:extent cx="1248410" cy="389890"/>
                  <wp:effectExtent l="0" t="0" r="0" b="0"/>
                  <wp:docPr id="705" name="image595.png"/>
                  <wp:cNvGraphicFramePr/>
                  <a:graphic xmlns:a="http://schemas.openxmlformats.org/drawingml/2006/main">
                    <a:graphicData uri="http://schemas.openxmlformats.org/drawingml/2006/picture">
                      <pic:pic xmlns:pic="http://schemas.openxmlformats.org/drawingml/2006/picture">
                        <pic:nvPicPr>
                          <pic:cNvPr id="0" name="image595.png"/>
                          <pic:cNvPicPr preferRelativeResize="0"/>
                        </pic:nvPicPr>
                        <pic:blipFill>
                          <a:blip r:embed="rId291"/>
                          <a:srcRect/>
                          <a:stretch>
                            <a:fillRect/>
                          </a:stretch>
                        </pic:blipFill>
                        <pic:spPr>
                          <a:xfrm>
                            <a:off x="0" y="0"/>
                            <a:ext cx="1248410" cy="389890"/>
                          </a:xfrm>
                          <a:prstGeom prst="rect">
                            <a:avLst/>
                          </a:prstGeom>
                          <a:ln/>
                        </pic:spPr>
                      </pic:pic>
                    </a:graphicData>
                  </a:graphic>
                </wp:inline>
              </w:drawing>
            </w:r>
          </w:p>
          <w:p w14:paraId="138AFCA9" w14:textId="77777777" w:rsidR="00584CC5" w:rsidRDefault="00D87F0E">
            <w:pPr>
              <w:pStyle w:val="normal0"/>
              <w:rPr>
                <w:sz w:val="28"/>
                <w:szCs w:val="28"/>
              </w:rPr>
            </w:pPr>
            <w:r>
              <w:rPr>
                <w:sz w:val="28"/>
                <w:szCs w:val="28"/>
              </w:rPr>
              <w:t xml:space="preserve">Và :      </w:t>
            </w:r>
            <w:r>
              <w:rPr>
                <w:noProof/>
                <w:sz w:val="46"/>
                <w:szCs w:val="46"/>
                <w:vertAlign w:val="subscript"/>
              </w:rPr>
              <w:drawing>
                <wp:inline distT="0" distB="0" distL="114300" distR="114300" wp14:anchorId="2F0DFC89" wp14:editId="469DDF72">
                  <wp:extent cx="977900" cy="222884"/>
                  <wp:effectExtent l="0" t="0" r="0" b="0"/>
                  <wp:docPr id="710" name="image594.png"/>
                  <wp:cNvGraphicFramePr/>
                  <a:graphic xmlns:a="http://schemas.openxmlformats.org/drawingml/2006/main">
                    <a:graphicData uri="http://schemas.openxmlformats.org/drawingml/2006/picture">
                      <pic:pic xmlns:pic="http://schemas.openxmlformats.org/drawingml/2006/picture">
                        <pic:nvPicPr>
                          <pic:cNvPr id="0" name="image594.png"/>
                          <pic:cNvPicPr preferRelativeResize="0"/>
                        </pic:nvPicPr>
                        <pic:blipFill>
                          <a:blip r:embed="rId292"/>
                          <a:srcRect/>
                          <a:stretch>
                            <a:fillRect/>
                          </a:stretch>
                        </pic:blipFill>
                        <pic:spPr>
                          <a:xfrm>
                            <a:off x="0" y="0"/>
                            <a:ext cx="977900" cy="222884"/>
                          </a:xfrm>
                          <a:prstGeom prst="rect">
                            <a:avLst/>
                          </a:prstGeom>
                          <a:ln/>
                        </pic:spPr>
                      </pic:pic>
                    </a:graphicData>
                  </a:graphic>
                </wp:inline>
              </w:drawing>
            </w:r>
          </w:p>
          <w:p w14:paraId="560B97D1" w14:textId="77777777" w:rsidR="00584CC5" w:rsidRDefault="00D87F0E">
            <w:pPr>
              <w:pStyle w:val="normal0"/>
              <w:rPr>
                <w:sz w:val="28"/>
                <w:szCs w:val="28"/>
              </w:rPr>
            </w:pPr>
            <w:r>
              <w:rPr>
                <w:sz w:val="28"/>
                <w:szCs w:val="28"/>
              </w:rPr>
              <w:t>-</w:t>
            </w:r>
            <w:r>
              <w:rPr>
                <w:i/>
                <w:sz w:val="28"/>
                <w:szCs w:val="28"/>
              </w:rPr>
              <w:t>Nếu lấy pha ban đầu dòng điện = 0 thì</w:t>
            </w:r>
            <w:r>
              <w:rPr>
                <w:sz w:val="28"/>
                <w:szCs w:val="28"/>
              </w:rPr>
              <w:t xml:space="preserve"> :</w:t>
            </w:r>
          </w:p>
          <w:p w14:paraId="15CBFE27" w14:textId="77777777" w:rsidR="00584CC5" w:rsidRDefault="00D87F0E">
            <w:pPr>
              <w:pStyle w:val="normal0"/>
              <w:rPr>
                <w:sz w:val="28"/>
                <w:szCs w:val="28"/>
              </w:rPr>
            </w:pPr>
            <w:r>
              <w:rPr>
                <w:sz w:val="28"/>
                <w:szCs w:val="28"/>
              </w:rPr>
              <w:t xml:space="preserve">     </w:t>
            </w:r>
            <w:r>
              <w:rPr>
                <w:noProof/>
                <w:sz w:val="46"/>
                <w:szCs w:val="46"/>
                <w:vertAlign w:val="subscript"/>
              </w:rPr>
              <w:drawing>
                <wp:inline distT="0" distB="0" distL="114300" distR="114300" wp14:anchorId="319203CA" wp14:editId="49A81B06">
                  <wp:extent cx="906145" cy="222884"/>
                  <wp:effectExtent l="0" t="0" r="0" b="0"/>
                  <wp:docPr id="709" name="image603.png"/>
                  <wp:cNvGraphicFramePr/>
                  <a:graphic xmlns:a="http://schemas.openxmlformats.org/drawingml/2006/main">
                    <a:graphicData uri="http://schemas.openxmlformats.org/drawingml/2006/picture">
                      <pic:pic xmlns:pic="http://schemas.openxmlformats.org/drawingml/2006/picture">
                        <pic:nvPicPr>
                          <pic:cNvPr id="0" name="image603.png"/>
                          <pic:cNvPicPr preferRelativeResize="0"/>
                        </pic:nvPicPr>
                        <pic:blipFill>
                          <a:blip r:embed="rId293"/>
                          <a:srcRect/>
                          <a:stretch>
                            <a:fillRect/>
                          </a:stretch>
                        </pic:blipFill>
                        <pic:spPr>
                          <a:xfrm>
                            <a:off x="0" y="0"/>
                            <a:ext cx="906145" cy="222884"/>
                          </a:xfrm>
                          <a:prstGeom prst="rect">
                            <a:avLst/>
                          </a:prstGeom>
                          <a:ln/>
                        </pic:spPr>
                      </pic:pic>
                    </a:graphicData>
                  </a:graphic>
                </wp:inline>
              </w:drawing>
            </w:r>
          </w:p>
          <w:p w14:paraId="4DE1CDBF" w14:textId="77777777" w:rsidR="00584CC5" w:rsidRDefault="00D87F0E">
            <w:pPr>
              <w:pStyle w:val="normal0"/>
              <w:rPr>
                <w:sz w:val="28"/>
                <w:szCs w:val="28"/>
              </w:rPr>
            </w:pPr>
            <w:r>
              <w:rPr>
                <w:sz w:val="28"/>
                <w:szCs w:val="28"/>
              </w:rPr>
              <w:t xml:space="preserve">     </w:t>
            </w:r>
            <w:r>
              <w:rPr>
                <w:noProof/>
                <w:sz w:val="46"/>
                <w:szCs w:val="46"/>
                <w:vertAlign w:val="subscript"/>
              </w:rPr>
              <w:drawing>
                <wp:inline distT="0" distB="0" distL="114300" distR="114300" wp14:anchorId="51218953" wp14:editId="0E9E0E52">
                  <wp:extent cx="1327785" cy="389890"/>
                  <wp:effectExtent l="0" t="0" r="0" b="0"/>
                  <wp:docPr id="704" name="image596.png"/>
                  <wp:cNvGraphicFramePr/>
                  <a:graphic xmlns:a="http://schemas.openxmlformats.org/drawingml/2006/main">
                    <a:graphicData uri="http://schemas.openxmlformats.org/drawingml/2006/picture">
                      <pic:pic xmlns:pic="http://schemas.openxmlformats.org/drawingml/2006/picture">
                        <pic:nvPicPr>
                          <pic:cNvPr id="0" name="image596.png"/>
                          <pic:cNvPicPr preferRelativeResize="0"/>
                        </pic:nvPicPr>
                        <pic:blipFill>
                          <a:blip r:embed="rId294"/>
                          <a:srcRect/>
                          <a:stretch>
                            <a:fillRect/>
                          </a:stretch>
                        </pic:blipFill>
                        <pic:spPr>
                          <a:xfrm>
                            <a:off x="0" y="0"/>
                            <a:ext cx="1327785" cy="389890"/>
                          </a:xfrm>
                          <a:prstGeom prst="rect">
                            <a:avLst/>
                          </a:prstGeom>
                          <a:ln/>
                        </pic:spPr>
                      </pic:pic>
                    </a:graphicData>
                  </a:graphic>
                </wp:inline>
              </w:drawing>
            </w:r>
          </w:p>
          <w:p w14:paraId="6A9EFF56" w14:textId="77777777" w:rsidR="00584CC5" w:rsidRDefault="00584CC5">
            <w:pPr>
              <w:pStyle w:val="normal0"/>
              <w:rPr>
                <w:b/>
                <w:sz w:val="28"/>
                <w:szCs w:val="28"/>
              </w:rPr>
            </w:pPr>
          </w:p>
          <w:p w14:paraId="70B6761C" w14:textId="77777777" w:rsidR="00584CC5" w:rsidRDefault="00D87F0E">
            <w:pPr>
              <w:pStyle w:val="normal0"/>
              <w:rPr>
                <w:sz w:val="28"/>
                <w:szCs w:val="28"/>
              </w:rPr>
            </w:pPr>
            <w:r>
              <w:rPr>
                <w:b/>
                <w:sz w:val="28"/>
                <w:szCs w:val="28"/>
              </w:rPr>
              <w:t>c)</w:t>
            </w:r>
            <w:r>
              <w:rPr>
                <w:sz w:val="28"/>
                <w:szCs w:val="28"/>
              </w:rPr>
              <w:t xml:space="preserve"> </w:t>
            </w:r>
            <w:r>
              <w:rPr>
                <w:b/>
                <w:sz w:val="28"/>
                <w:szCs w:val="28"/>
              </w:rPr>
              <w:t>So sánh pha dao động của u và i</w:t>
            </w:r>
            <w:r>
              <w:rPr>
                <w:sz w:val="28"/>
                <w:szCs w:val="28"/>
              </w:rPr>
              <w:t xml:space="preserve"> :</w:t>
            </w:r>
          </w:p>
          <w:p w14:paraId="22DDF148" w14:textId="77777777" w:rsidR="00584CC5" w:rsidRDefault="00D87F0E">
            <w:pPr>
              <w:pStyle w:val="normal0"/>
              <w:rPr>
                <w:i/>
                <w:sz w:val="28"/>
                <w:szCs w:val="28"/>
              </w:rPr>
            </w:pPr>
            <w:r>
              <w:rPr>
                <w:sz w:val="28"/>
                <w:szCs w:val="28"/>
                <w:vertAlign w:val="subscript"/>
              </w:rPr>
              <w:t xml:space="preserve">      </w:t>
            </w:r>
            <w:r>
              <w:rPr>
                <w:i/>
                <w:sz w:val="28"/>
                <w:szCs w:val="28"/>
              </w:rPr>
              <w:t xml:space="preserve">i sớm pha hơn u một góc </w:t>
            </w:r>
            <w:r>
              <w:rPr>
                <w:i/>
                <w:noProof/>
                <w:sz w:val="46"/>
                <w:szCs w:val="46"/>
                <w:vertAlign w:val="subscript"/>
              </w:rPr>
              <w:drawing>
                <wp:inline distT="0" distB="0" distL="114300" distR="114300" wp14:anchorId="6098191C" wp14:editId="46081F4A">
                  <wp:extent cx="158750" cy="389890"/>
                  <wp:effectExtent l="0" t="0" r="0" b="0"/>
                  <wp:docPr id="751" name="image508.png"/>
                  <wp:cNvGraphicFramePr/>
                  <a:graphic xmlns:a="http://schemas.openxmlformats.org/drawingml/2006/main">
                    <a:graphicData uri="http://schemas.openxmlformats.org/drawingml/2006/picture">
                      <pic:pic xmlns:pic="http://schemas.openxmlformats.org/drawingml/2006/picture">
                        <pic:nvPicPr>
                          <pic:cNvPr id="0" name="image508.png"/>
                          <pic:cNvPicPr preferRelativeResize="0"/>
                        </pic:nvPicPr>
                        <pic:blipFill>
                          <a:blip r:embed="rId295"/>
                          <a:srcRect/>
                          <a:stretch>
                            <a:fillRect/>
                          </a:stretch>
                        </pic:blipFill>
                        <pic:spPr>
                          <a:xfrm>
                            <a:off x="0" y="0"/>
                            <a:ext cx="158750" cy="389890"/>
                          </a:xfrm>
                          <a:prstGeom prst="rect">
                            <a:avLst/>
                          </a:prstGeom>
                          <a:ln/>
                        </pic:spPr>
                      </pic:pic>
                    </a:graphicData>
                  </a:graphic>
                </wp:inline>
              </w:drawing>
            </w:r>
          </w:p>
          <w:p w14:paraId="377E1A38" w14:textId="77777777" w:rsidR="00584CC5" w:rsidRDefault="00D87F0E">
            <w:pPr>
              <w:pStyle w:val="normal0"/>
              <w:jc w:val="both"/>
              <w:rPr>
                <w:sz w:val="28"/>
                <w:szCs w:val="28"/>
              </w:rPr>
            </w:pPr>
            <w:r>
              <w:rPr>
                <w:sz w:val="28"/>
                <w:szCs w:val="28"/>
              </w:rPr>
              <w:t>- Trong mạch chứa tụ điện, cường độ dòng điện qua tụ điện sớm pha π/2 so với điện áp hai đ</w:t>
            </w:r>
            <w:r>
              <w:rPr>
                <w:sz w:val="28"/>
                <w:szCs w:val="28"/>
              </w:rPr>
              <w:t>ầu tụ điện (hoặc điện áp ở hai đầu tụ điện trễ pha π/2 so với cường độ dòng điện).</w:t>
            </w:r>
          </w:p>
          <w:p w14:paraId="7BC09F9F" w14:textId="77777777" w:rsidR="00584CC5" w:rsidRDefault="00D87F0E">
            <w:pPr>
              <w:pStyle w:val="normal0"/>
              <w:rPr>
                <w:b/>
                <w:sz w:val="28"/>
                <w:szCs w:val="28"/>
              </w:rPr>
            </w:pPr>
            <w:r>
              <w:rPr>
                <w:b/>
                <w:sz w:val="28"/>
                <w:szCs w:val="28"/>
              </w:rPr>
              <w:t>d)</w:t>
            </w:r>
            <w:r>
              <w:rPr>
                <w:sz w:val="28"/>
                <w:szCs w:val="28"/>
              </w:rPr>
              <w:t xml:space="preserve"> </w:t>
            </w:r>
            <w:r>
              <w:rPr>
                <w:b/>
                <w:sz w:val="28"/>
                <w:szCs w:val="28"/>
              </w:rPr>
              <w:t>Định luật Ôm:</w:t>
            </w:r>
          </w:p>
          <w:p w14:paraId="27B88954" w14:textId="77777777" w:rsidR="00584CC5" w:rsidRDefault="00D87F0E">
            <w:pPr>
              <w:pStyle w:val="normal0"/>
              <w:rPr>
                <w:i/>
                <w:sz w:val="28"/>
                <w:szCs w:val="28"/>
              </w:rPr>
            </w:pPr>
            <w:r>
              <w:rPr>
                <w:sz w:val="28"/>
                <w:szCs w:val="28"/>
              </w:rPr>
              <w:t xml:space="preserve">      </w:t>
            </w:r>
            <w:r>
              <w:rPr>
                <w:noProof/>
                <w:sz w:val="46"/>
                <w:szCs w:val="46"/>
                <w:vertAlign w:val="subscript"/>
              </w:rPr>
              <w:drawing>
                <wp:inline distT="0" distB="0" distL="114300" distR="114300" wp14:anchorId="40A524BD" wp14:editId="1A7F2BBF">
                  <wp:extent cx="469265" cy="429260"/>
                  <wp:effectExtent l="0" t="0" r="0" b="0"/>
                  <wp:docPr id="749" name="image626.png"/>
                  <wp:cNvGraphicFramePr/>
                  <a:graphic xmlns:a="http://schemas.openxmlformats.org/drawingml/2006/main">
                    <a:graphicData uri="http://schemas.openxmlformats.org/drawingml/2006/picture">
                      <pic:pic xmlns:pic="http://schemas.openxmlformats.org/drawingml/2006/picture">
                        <pic:nvPicPr>
                          <pic:cNvPr id="0" name="image626.png"/>
                          <pic:cNvPicPr preferRelativeResize="0"/>
                        </pic:nvPicPr>
                        <pic:blipFill>
                          <a:blip r:embed="rId296"/>
                          <a:srcRect/>
                          <a:stretch>
                            <a:fillRect/>
                          </a:stretch>
                        </pic:blipFill>
                        <pic:spPr>
                          <a:xfrm>
                            <a:off x="0" y="0"/>
                            <a:ext cx="469265" cy="429260"/>
                          </a:xfrm>
                          <a:prstGeom prst="rect">
                            <a:avLst/>
                          </a:prstGeom>
                          <a:ln/>
                        </pic:spPr>
                      </pic:pic>
                    </a:graphicData>
                  </a:graphic>
                </wp:inline>
              </w:drawing>
            </w:r>
            <w:r>
              <w:rPr>
                <w:sz w:val="28"/>
                <w:szCs w:val="28"/>
              </w:rPr>
              <w:t xml:space="preserve">    Với dung kháng : </w:t>
            </w:r>
            <w:r>
              <w:rPr>
                <w:noProof/>
                <w:sz w:val="46"/>
                <w:szCs w:val="46"/>
                <w:vertAlign w:val="subscript"/>
              </w:rPr>
              <w:drawing>
                <wp:inline distT="0" distB="0" distL="114300" distR="114300" wp14:anchorId="1BBE03FF" wp14:editId="63AC1DA9">
                  <wp:extent cx="612140" cy="389890"/>
                  <wp:effectExtent l="0" t="0" r="0" b="0"/>
                  <wp:docPr id="738" name="image619.png"/>
                  <wp:cNvGraphicFramePr/>
                  <a:graphic xmlns:a="http://schemas.openxmlformats.org/drawingml/2006/main">
                    <a:graphicData uri="http://schemas.openxmlformats.org/drawingml/2006/picture">
                      <pic:pic xmlns:pic="http://schemas.openxmlformats.org/drawingml/2006/picture">
                        <pic:nvPicPr>
                          <pic:cNvPr id="0" name="image619.png"/>
                          <pic:cNvPicPr preferRelativeResize="0"/>
                        </pic:nvPicPr>
                        <pic:blipFill>
                          <a:blip r:embed="rId297"/>
                          <a:srcRect/>
                          <a:stretch>
                            <a:fillRect/>
                          </a:stretch>
                        </pic:blipFill>
                        <pic:spPr>
                          <a:xfrm>
                            <a:off x="0" y="0"/>
                            <a:ext cx="612140" cy="389890"/>
                          </a:xfrm>
                          <a:prstGeom prst="rect">
                            <a:avLst/>
                          </a:prstGeom>
                          <a:ln/>
                        </pic:spPr>
                      </pic:pic>
                    </a:graphicData>
                  </a:graphic>
                </wp:inline>
              </w:drawing>
            </w:r>
            <w:r>
              <w:rPr>
                <w:i/>
                <w:sz w:val="28"/>
                <w:szCs w:val="28"/>
              </w:rPr>
              <w:t xml:space="preserve"> </w:t>
            </w:r>
          </w:p>
          <w:p w14:paraId="6D792B03" w14:textId="77777777" w:rsidR="00584CC5" w:rsidRDefault="00584CC5">
            <w:pPr>
              <w:pStyle w:val="normal0"/>
              <w:rPr>
                <w:b/>
                <w:sz w:val="28"/>
                <w:szCs w:val="28"/>
              </w:rPr>
            </w:pPr>
          </w:p>
          <w:p w14:paraId="5C740793" w14:textId="77777777" w:rsidR="00584CC5" w:rsidRDefault="00D87F0E">
            <w:pPr>
              <w:pStyle w:val="normal0"/>
              <w:rPr>
                <w:sz w:val="28"/>
                <w:szCs w:val="28"/>
              </w:rPr>
            </w:pPr>
            <w:r>
              <w:rPr>
                <w:b/>
                <w:sz w:val="28"/>
                <w:szCs w:val="28"/>
              </w:rPr>
              <w:t>3) Ý nghĩa của dung kháng</w:t>
            </w:r>
            <w:r>
              <w:rPr>
                <w:sz w:val="28"/>
                <w:szCs w:val="28"/>
              </w:rPr>
              <w:t xml:space="preserve"> :</w:t>
            </w:r>
          </w:p>
          <w:p w14:paraId="6A538B69" w14:textId="77777777" w:rsidR="00584CC5" w:rsidRDefault="00D87F0E">
            <w:pPr>
              <w:pStyle w:val="normal0"/>
              <w:rPr>
                <w:i/>
                <w:sz w:val="28"/>
                <w:szCs w:val="28"/>
              </w:rPr>
            </w:pPr>
            <w:r>
              <w:rPr>
                <w:sz w:val="28"/>
                <w:szCs w:val="28"/>
              </w:rPr>
              <w:t>-</w:t>
            </w:r>
            <w:r>
              <w:rPr>
                <w:i/>
                <w:sz w:val="28"/>
                <w:szCs w:val="28"/>
              </w:rPr>
              <w:t>dung kháng là đại lượng biểu hiện sự cản trở dòng điện xoay chiều của tụ điện .</w:t>
            </w:r>
          </w:p>
          <w:p w14:paraId="22182266" w14:textId="77777777" w:rsidR="00584CC5" w:rsidRDefault="00584CC5">
            <w:pPr>
              <w:pStyle w:val="normal0"/>
              <w:rPr>
                <w:i/>
                <w:sz w:val="28"/>
                <w:szCs w:val="28"/>
              </w:rPr>
            </w:pPr>
          </w:p>
          <w:p w14:paraId="12EC6213" w14:textId="77777777" w:rsidR="00584CC5" w:rsidRDefault="00D87F0E">
            <w:pPr>
              <w:pStyle w:val="normal0"/>
              <w:rPr>
                <w:i/>
                <w:sz w:val="28"/>
                <w:szCs w:val="28"/>
              </w:rPr>
            </w:pPr>
            <w:r>
              <w:rPr>
                <w:i/>
                <w:sz w:val="28"/>
                <w:szCs w:val="28"/>
              </w:rPr>
              <w:t xml:space="preserve">-Nếu C càng lớn </w:t>
            </w:r>
            <w:r>
              <w:rPr>
                <w:i/>
                <w:noProof/>
                <w:sz w:val="46"/>
                <w:szCs w:val="46"/>
                <w:vertAlign w:val="subscript"/>
              </w:rPr>
              <w:drawing>
                <wp:inline distT="0" distB="0" distL="114300" distR="114300" wp14:anchorId="5CFAB5EF" wp14:editId="19226DFD">
                  <wp:extent cx="191135" cy="191135"/>
                  <wp:effectExtent l="0" t="0" r="0" b="0"/>
                  <wp:docPr id="736" name="image499.png"/>
                  <wp:cNvGraphicFramePr/>
                  <a:graphic xmlns:a="http://schemas.openxmlformats.org/drawingml/2006/main">
                    <a:graphicData uri="http://schemas.openxmlformats.org/drawingml/2006/picture">
                      <pic:pic xmlns:pic="http://schemas.openxmlformats.org/drawingml/2006/picture">
                        <pic:nvPicPr>
                          <pic:cNvPr id="0" name="image499.png"/>
                          <pic:cNvPicPr preferRelativeResize="0"/>
                        </pic:nvPicPr>
                        <pic:blipFill>
                          <a:blip r:embed="rId298"/>
                          <a:srcRect/>
                          <a:stretch>
                            <a:fillRect/>
                          </a:stretch>
                        </pic:blipFill>
                        <pic:spPr>
                          <a:xfrm>
                            <a:off x="0" y="0"/>
                            <a:ext cx="191135" cy="191135"/>
                          </a:xfrm>
                          <a:prstGeom prst="rect">
                            <a:avLst/>
                          </a:prstGeom>
                          <a:ln/>
                        </pic:spPr>
                      </pic:pic>
                    </a:graphicData>
                  </a:graphic>
                </wp:inline>
              </w:drawing>
            </w:r>
            <w:r>
              <w:rPr>
                <w:i/>
                <w:sz w:val="28"/>
                <w:szCs w:val="28"/>
              </w:rPr>
              <w:t xml:space="preserve"> Z</w:t>
            </w:r>
            <w:r>
              <w:rPr>
                <w:i/>
                <w:sz w:val="28"/>
                <w:szCs w:val="28"/>
                <w:vertAlign w:val="subscript"/>
              </w:rPr>
              <w:t>c</w:t>
            </w:r>
            <w:r>
              <w:rPr>
                <w:i/>
                <w:sz w:val="28"/>
                <w:szCs w:val="28"/>
              </w:rPr>
              <w:t xml:space="preserve">  càng nhỏ , dòng điện bị cản trở càng ít .</w:t>
            </w:r>
          </w:p>
          <w:p w14:paraId="117B1D2A" w14:textId="77777777" w:rsidR="00584CC5" w:rsidRDefault="00584CC5">
            <w:pPr>
              <w:pStyle w:val="normal0"/>
              <w:rPr>
                <w:i/>
                <w:sz w:val="28"/>
                <w:szCs w:val="28"/>
              </w:rPr>
            </w:pPr>
          </w:p>
          <w:p w14:paraId="3B1A98D1" w14:textId="77777777" w:rsidR="00584CC5" w:rsidRDefault="00584CC5">
            <w:pPr>
              <w:pStyle w:val="normal0"/>
              <w:rPr>
                <w:i/>
                <w:sz w:val="28"/>
                <w:szCs w:val="28"/>
              </w:rPr>
            </w:pPr>
          </w:p>
          <w:p w14:paraId="06656B7C" w14:textId="77777777" w:rsidR="00584CC5" w:rsidRDefault="00D87F0E">
            <w:pPr>
              <w:pStyle w:val="normal0"/>
              <w:rPr>
                <w:i/>
                <w:sz w:val="28"/>
                <w:szCs w:val="28"/>
              </w:rPr>
            </w:pPr>
            <w:r>
              <w:rPr>
                <w:i/>
                <w:sz w:val="28"/>
                <w:szCs w:val="28"/>
              </w:rPr>
              <w:t xml:space="preserve">-Nếu </w:t>
            </w:r>
            <w:r>
              <w:rPr>
                <w:i/>
                <w:noProof/>
                <w:sz w:val="46"/>
                <w:szCs w:val="46"/>
                <w:vertAlign w:val="subscript"/>
              </w:rPr>
              <w:drawing>
                <wp:inline distT="0" distB="0" distL="114300" distR="114300" wp14:anchorId="58E2466B" wp14:editId="7BB469F5">
                  <wp:extent cx="151130" cy="142875"/>
                  <wp:effectExtent l="0" t="0" r="0" b="0"/>
                  <wp:docPr id="744" name="image630.png"/>
                  <wp:cNvGraphicFramePr/>
                  <a:graphic xmlns:a="http://schemas.openxmlformats.org/drawingml/2006/main">
                    <a:graphicData uri="http://schemas.openxmlformats.org/drawingml/2006/picture">
                      <pic:pic xmlns:pic="http://schemas.openxmlformats.org/drawingml/2006/picture">
                        <pic:nvPicPr>
                          <pic:cNvPr id="0" name="image630.png"/>
                          <pic:cNvPicPr preferRelativeResize="0"/>
                        </pic:nvPicPr>
                        <pic:blipFill>
                          <a:blip r:embed="rId60"/>
                          <a:srcRect/>
                          <a:stretch>
                            <a:fillRect/>
                          </a:stretch>
                        </pic:blipFill>
                        <pic:spPr>
                          <a:xfrm>
                            <a:off x="0" y="0"/>
                            <a:ext cx="151130" cy="142875"/>
                          </a:xfrm>
                          <a:prstGeom prst="rect">
                            <a:avLst/>
                          </a:prstGeom>
                          <a:ln/>
                        </pic:spPr>
                      </pic:pic>
                    </a:graphicData>
                  </a:graphic>
                </wp:inline>
              </w:drawing>
            </w:r>
            <w:r>
              <w:rPr>
                <w:i/>
                <w:sz w:val="28"/>
                <w:szCs w:val="28"/>
              </w:rPr>
              <w:t xml:space="preserve"> ( f ) càng lớn </w:t>
            </w:r>
            <w:r>
              <w:rPr>
                <w:i/>
                <w:noProof/>
                <w:sz w:val="46"/>
                <w:szCs w:val="46"/>
                <w:vertAlign w:val="subscript"/>
              </w:rPr>
              <w:drawing>
                <wp:inline distT="0" distB="0" distL="114300" distR="114300" wp14:anchorId="5351DC35" wp14:editId="0679AF01">
                  <wp:extent cx="191135" cy="151130"/>
                  <wp:effectExtent l="0" t="0" r="0" b="0"/>
                  <wp:docPr id="741" name="image572.png"/>
                  <wp:cNvGraphicFramePr/>
                  <a:graphic xmlns:a="http://schemas.openxmlformats.org/drawingml/2006/main">
                    <a:graphicData uri="http://schemas.openxmlformats.org/drawingml/2006/picture">
                      <pic:pic xmlns:pic="http://schemas.openxmlformats.org/drawingml/2006/picture">
                        <pic:nvPicPr>
                          <pic:cNvPr id="0" name="image572.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i/>
                <w:sz w:val="28"/>
                <w:szCs w:val="28"/>
              </w:rPr>
              <w:t>Z</w:t>
            </w:r>
            <w:r>
              <w:rPr>
                <w:i/>
                <w:sz w:val="28"/>
                <w:szCs w:val="28"/>
                <w:vertAlign w:val="subscript"/>
              </w:rPr>
              <w:t>c</w:t>
            </w:r>
            <w:r>
              <w:rPr>
                <w:i/>
                <w:sz w:val="28"/>
                <w:szCs w:val="28"/>
              </w:rPr>
              <w:t xml:space="preserve"> càng mhỏ ,dòng điện bị cản trở càng ít .</w:t>
            </w:r>
          </w:p>
          <w:p w14:paraId="7BD93A8D" w14:textId="77777777" w:rsidR="00584CC5" w:rsidRDefault="00584CC5">
            <w:pPr>
              <w:pStyle w:val="normal0"/>
              <w:rPr>
                <w:sz w:val="28"/>
                <w:szCs w:val="28"/>
              </w:rPr>
            </w:pPr>
          </w:p>
        </w:tc>
      </w:tr>
    </w:tbl>
    <w:p w14:paraId="6A599350" w14:textId="77777777" w:rsidR="00584CC5" w:rsidRDefault="00584CC5">
      <w:pPr>
        <w:pStyle w:val="normal0"/>
        <w:jc w:val="both"/>
        <w:rPr>
          <w:b/>
          <w:sz w:val="28"/>
          <w:szCs w:val="28"/>
        </w:rPr>
      </w:pPr>
    </w:p>
    <w:tbl>
      <w:tblPr>
        <w:tblStyle w:val="afffb"/>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7"/>
        <w:gridCol w:w="373"/>
        <w:gridCol w:w="2646"/>
        <w:gridCol w:w="728"/>
        <w:gridCol w:w="3575"/>
        <w:gridCol w:w="77"/>
      </w:tblGrid>
      <w:tr w:rsidR="00584CC5" w14:paraId="72DA2CD2" w14:textId="77777777">
        <w:trPr>
          <w:gridAfter w:val="1"/>
        </w:trPr>
        <w:tc>
          <w:tcPr>
            <w:tcW w:w="10299" w:type="dxa"/>
            <w:gridSpan w:val="5"/>
            <w:shd w:val="clear" w:color="auto" w:fill="auto"/>
          </w:tcPr>
          <w:p w14:paraId="097544B9" w14:textId="77777777" w:rsidR="00584CC5" w:rsidRDefault="00D87F0E">
            <w:pPr>
              <w:pStyle w:val="normal0"/>
              <w:tabs>
                <w:tab w:val="left" w:pos="520"/>
                <w:tab w:val="left" w:pos="558"/>
                <w:tab w:val="left" w:pos="910"/>
              </w:tabs>
              <w:jc w:val="center"/>
              <w:rPr>
                <w:b/>
                <w:sz w:val="28"/>
                <w:szCs w:val="28"/>
              </w:rPr>
            </w:pPr>
            <w:r>
              <w:rPr>
                <w:b/>
                <w:sz w:val="28"/>
                <w:szCs w:val="28"/>
              </w:rPr>
              <w:t>TIẾT 2</w:t>
            </w:r>
          </w:p>
        </w:tc>
      </w:tr>
      <w:tr w:rsidR="00584CC5" w14:paraId="3081AD20" w14:textId="77777777">
        <w:trPr>
          <w:gridAfter w:val="1"/>
        </w:trPr>
        <w:tc>
          <w:tcPr>
            <w:tcW w:w="2977" w:type="dxa"/>
            <w:shd w:val="clear" w:color="auto" w:fill="auto"/>
          </w:tcPr>
          <w:p w14:paraId="36F6564C" w14:textId="77777777" w:rsidR="00584CC5" w:rsidRDefault="00D87F0E">
            <w:pPr>
              <w:pStyle w:val="normal0"/>
              <w:jc w:val="both"/>
              <w:rPr>
                <w:sz w:val="28"/>
                <w:szCs w:val="28"/>
              </w:rPr>
            </w:pPr>
            <w:r>
              <w:rPr>
                <w:sz w:val="28"/>
                <w:szCs w:val="28"/>
              </w:rPr>
              <w:t>- Cuộn cảm thuần là gì?</w:t>
            </w:r>
          </w:p>
          <w:p w14:paraId="23596B91" w14:textId="77777777" w:rsidR="00584CC5" w:rsidRDefault="00D87F0E">
            <w:pPr>
              <w:pStyle w:val="normal0"/>
              <w:jc w:val="both"/>
              <w:rPr>
                <w:sz w:val="28"/>
                <w:szCs w:val="28"/>
              </w:rPr>
            </w:pPr>
            <w:r>
              <w:rPr>
                <w:sz w:val="28"/>
                <w:szCs w:val="28"/>
              </w:rPr>
              <w:t>(</w:t>
            </w:r>
            <w:r>
              <w:rPr>
                <w:i/>
                <w:sz w:val="28"/>
                <w:szCs w:val="28"/>
              </w:rPr>
              <w:t>Cuộn cảm thuần là cuộn cảm có điện trở không đáng kể, khi có dòng điện xoay chiều chạy qua cuộn cảm sẽ xảy ra hiện tượng tự cảm</w:t>
            </w:r>
            <w:r>
              <w:rPr>
                <w:sz w:val="28"/>
                <w:szCs w:val="28"/>
              </w:rPr>
              <w:t>.)</w:t>
            </w:r>
          </w:p>
          <w:p w14:paraId="388057DE" w14:textId="77777777" w:rsidR="00584CC5" w:rsidRDefault="00D87F0E">
            <w:pPr>
              <w:pStyle w:val="normal0"/>
              <w:jc w:val="both"/>
              <w:rPr>
                <w:sz w:val="28"/>
                <w:szCs w:val="28"/>
              </w:rPr>
            </w:pPr>
            <w:r>
              <w:rPr>
                <w:sz w:val="28"/>
                <w:szCs w:val="28"/>
              </w:rPr>
              <w:t>- Khi có dòng điện cường độ i chạy qua cuộn cảm (cuộn dây dẫn nhiều vòng, ống dây hình trụ thẳng dài, hoặc hình xuyến…) → có h</w:t>
            </w:r>
            <w:r>
              <w:rPr>
                <w:sz w:val="28"/>
                <w:szCs w:val="28"/>
              </w:rPr>
              <w:t>iện tượng gì xảy ra trong ống dây?</w:t>
            </w:r>
          </w:p>
          <w:p w14:paraId="2EB7B059" w14:textId="77777777" w:rsidR="00584CC5" w:rsidRDefault="00D87F0E">
            <w:pPr>
              <w:pStyle w:val="normal0"/>
              <w:jc w:val="both"/>
              <w:rPr>
                <w:sz w:val="28"/>
                <w:szCs w:val="28"/>
              </w:rPr>
            </w:pPr>
            <w:r>
              <w:rPr>
                <w:sz w:val="28"/>
                <w:szCs w:val="28"/>
              </w:rPr>
              <w:t>- Trường hợp i là một dòng điện xoay chiều thì Φ trong cuộn dây?</w:t>
            </w:r>
          </w:p>
          <w:p w14:paraId="57F511DC" w14:textId="77777777" w:rsidR="00584CC5" w:rsidRDefault="00D87F0E">
            <w:pPr>
              <w:pStyle w:val="normal0"/>
              <w:jc w:val="both"/>
              <w:rPr>
                <w:sz w:val="28"/>
                <w:szCs w:val="28"/>
              </w:rPr>
            </w:pPr>
            <w:r>
              <w:rPr>
                <w:sz w:val="28"/>
                <w:szCs w:val="28"/>
              </w:rPr>
              <w:t>- Xét Δt vô cùng nhỏ (Δt → 0) → suất điện động tự cảm trong cuộn cảm trở thành gì?</w:t>
            </w:r>
          </w:p>
          <w:p w14:paraId="6FBB025B" w14:textId="77777777" w:rsidR="00584CC5" w:rsidRDefault="00D87F0E">
            <w:pPr>
              <w:pStyle w:val="normal0"/>
              <w:jc w:val="both"/>
              <w:rPr>
                <w:sz w:val="28"/>
                <w:szCs w:val="28"/>
              </w:rPr>
            </w:pPr>
            <w:r>
              <w:rPr>
                <w:sz w:val="28"/>
                <w:szCs w:val="28"/>
              </w:rPr>
              <w:t>- Y/c HS hoàn thành C5</w:t>
            </w:r>
          </w:p>
          <w:p w14:paraId="74564A4D" w14:textId="77777777" w:rsidR="00584CC5" w:rsidRDefault="00584CC5">
            <w:pPr>
              <w:pStyle w:val="normal0"/>
              <w:jc w:val="both"/>
              <w:rPr>
                <w:sz w:val="28"/>
                <w:szCs w:val="28"/>
              </w:rPr>
            </w:pPr>
          </w:p>
          <w:p w14:paraId="2D6D65E2" w14:textId="77777777" w:rsidR="00584CC5" w:rsidRDefault="00584CC5">
            <w:pPr>
              <w:pStyle w:val="normal0"/>
              <w:jc w:val="both"/>
              <w:rPr>
                <w:sz w:val="28"/>
                <w:szCs w:val="28"/>
              </w:rPr>
            </w:pPr>
          </w:p>
          <w:p w14:paraId="58EA56F5"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80768" behindDoc="0" locked="0" layoutInCell="1" hidden="0" allowOverlap="1" wp14:anchorId="053B735D" wp14:editId="54C55A86">
                      <wp:simplePos x="0" y="0"/>
                      <wp:positionH relativeFrom="column">
                        <wp:posOffset>-76199</wp:posOffset>
                      </wp:positionH>
                      <wp:positionV relativeFrom="paragraph">
                        <wp:posOffset>139700</wp:posOffset>
                      </wp:positionV>
                      <wp:extent cx="1959610" cy="700405"/>
                      <wp:effectExtent l="0" t="0" r="0" b="0"/>
                      <wp:wrapNone/>
                      <wp:docPr id="286" name="Group 286"/>
                      <wp:cNvGraphicFramePr/>
                      <a:graphic xmlns:a="http://schemas.openxmlformats.org/drawingml/2006/main">
                        <a:graphicData uri="http://schemas.microsoft.com/office/word/2010/wordprocessingGroup">
                          <wpg:wgp>
                            <wpg:cNvGrpSpPr/>
                            <wpg:grpSpPr>
                              <a:xfrm>
                                <a:off x="0" y="0"/>
                                <a:ext cx="1959610" cy="700405"/>
                                <a:chOff x="4366195" y="3429797"/>
                                <a:chExt cx="1959610" cy="700405"/>
                              </a:xfrm>
                            </wpg:grpSpPr>
                            <wpg:grpSp>
                              <wpg:cNvPr id="288" name="Group 288"/>
                              <wpg:cNvGrpSpPr/>
                              <wpg:grpSpPr>
                                <a:xfrm>
                                  <a:off x="4366195" y="3429797"/>
                                  <a:ext cx="1959610" cy="700405"/>
                                  <a:chOff x="1714" y="13704"/>
                                  <a:chExt cx="3086" cy="1103"/>
                                </a:xfrm>
                              </wpg:grpSpPr>
                              <wps:wsp>
                                <wps:cNvPr id="290" name="Rectangle 290"/>
                                <wps:cNvSpPr/>
                                <wps:spPr>
                                  <a:xfrm>
                                    <a:off x="1714" y="13704"/>
                                    <a:ext cx="3075" cy="1100"/>
                                  </a:xfrm>
                                  <a:prstGeom prst="rect">
                                    <a:avLst/>
                                  </a:prstGeom>
                                  <a:noFill/>
                                  <a:ln>
                                    <a:noFill/>
                                  </a:ln>
                                </wps:spPr>
                                <wps:txbx>
                                  <w:txbxContent>
                                    <w:p w14:paraId="4FBE2D4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91" name="Straight Arrow Connector 291"/>
                                <wps:cNvCnPr/>
                                <wps:spPr>
                                  <a:xfrm>
                                    <a:off x="2491" y="14024"/>
                                    <a:ext cx="0" cy="432"/>
                                  </a:xfrm>
                                  <a:prstGeom prst="straightConnector1">
                                    <a:avLst/>
                                  </a:prstGeom>
                                  <a:noFill/>
                                  <a:ln w="12700" cap="flat" cmpd="sng">
                                    <a:solidFill>
                                      <a:srgbClr val="000000"/>
                                    </a:solidFill>
                                    <a:prstDash val="solid"/>
                                    <a:round/>
                                    <a:headEnd type="none" w="med" len="med"/>
                                    <a:tailEnd type="none" w="med" len="med"/>
                                  </a:ln>
                                </wps:spPr>
                                <wps:bodyPr/>
                              </wps:wsp>
                              <wps:wsp>
                                <wps:cNvPr id="293" name="Straight Arrow Connector 293"/>
                                <wps:cNvCnPr/>
                                <wps:spPr>
                                  <a:xfrm>
                                    <a:off x="2637" y="14126"/>
                                    <a:ext cx="0" cy="216"/>
                                  </a:xfrm>
                                  <a:prstGeom prst="straightConnector1">
                                    <a:avLst/>
                                  </a:prstGeom>
                                  <a:noFill/>
                                  <a:ln w="12700" cap="flat" cmpd="sng">
                                    <a:solidFill>
                                      <a:srgbClr val="000000"/>
                                    </a:solidFill>
                                    <a:prstDash val="solid"/>
                                    <a:round/>
                                    <a:headEnd type="none" w="med" len="med"/>
                                    <a:tailEnd type="none" w="med" len="med"/>
                                  </a:ln>
                                </wps:spPr>
                                <wps:bodyPr/>
                              </wps:wsp>
                              <wps:wsp>
                                <wps:cNvPr id="294" name="Rectangle 294"/>
                                <wps:cNvSpPr/>
                                <wps:spPr>
                                  <a:xfrm>
                                    <a:off x="3360" y="14153"/>
                                    <a:ext cx="480" cy="20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66CDE7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95" name="Straight Arrow Connector 295"/>
                                <wps:cNvCnPr/>
                                <wps:spPr>
                                  <a:xfrm rot="10800000">
                                    <a:off x="1920" y="14239"/>
                                    <a:ext cx="576" cy="0"/>
                                  </a:xfrm>
                                  <a:prstGeom prst="straightConnector1">
                                    <a:avLst/>
                                  </a:prstGeom>
                                  <a:noFill/>
                                  <a:ln w="9525" cap="flat" cmpd="sng">
                                    <a:solidFill>
                                      <a:srgbClr val="000000"/>
                                    </a:solidFill>
                                    <a:prstDash val="solid"/>
                                    <a:round/>
                                    <a:headEnd type="none" w="med" len="med"/>
                                    <a:tailEnd type="none" w="med" len="med"/>
                                  </a:ln>
                                </wps:spPr>
                                <wps:bodyPr/>
                              </wps:wsp>
                              <wps:wsp>
                                <wps:cNvPr id="296" name="Straight Arrow Connector 296"/>
                                <wps:cNvCnPr/>
                                <wps:spPr>
                                  <a:xfrm rot="10800000" flipH="1">
                                    <a:off x="2640" y="14236"/>
                                    <a:ext cx="720" cy="3"/>
                                  </a:xfrm>
                                  <a:prstGeom prst="straightConnector1">
                                    <a:avLst/>
                                  </a:prstGeom>
                                  <a:noFill/>
                                  <a:ln w="9525" cap="flat" cmpd="sng">
                                    <a:solidFill>
                                      <a:srgbClr val="000000"/>
                                    </a:solidFill>
                                    <a:prstDash val="solid"/>
                                    <a:round/>
                                    <a:headEnd type="none" w="med" len="med"/>
                                    <a:tailEnd type="none" w="med" len="med"/>
                                  </a:ln>
                                </wps:spPr>
                                <wps:bodyPr/>
                              </wps:wsp>
                              <wps:wsp>
                                <wps:cNvPr id="297" name="Straight Arrow Connector 297"/>
                                <wps:cNvCnPr/>
                                <wps:spPr>
                                  <a:xfrm>
                                    <a:off x="3840" y="14237"/>
                                    <a:ext cx="720" cy="0"/>
                                  </a:xfrm>
                                  <a:prstGeom prst="straightConnector1">
                                    <a:avLst/>
                                  </a:prstGeom>
                                  <a:noFill/>
                                  <a:ln w="9525" cap="flat" cmpd="sng">
                                    <a:solidFill>
                                      <a:srgbClr val="000000"/>
                                    </a:solidFill>
                                    <a:prstDash val="solid"/>
                                    <a:round/>
                                    <a:headEnd type="none" w="med" len="med"/>
                                    <a:tailEnd type="none" w="med" len="med"/>
                                  </a:ln>
                                </wps:spPr>
                                <wps:bodyPr/>
                              </wps:wsp>
                              <wps:wsp>
                                <wps:cNvPr id="298" name="Rectangle 298"/>
                                <wps:cNvSpPr/>
                                <wps:spPr>
                                  <a:xfrm>
                                    <a:off x="2407" y="13704"/>
                                    <a:ext cx="602" cy="503"/>
                                  </a:xfrm>
                                  <a:prstGeom prst="rect">
                                    <a:avLst/>
                                  </a:prstGeom>
                                  <a:noFill/>
                                  <a:ln>
                                    <a:noFill/>
                                  </a:ln>
                                </wps:spPr>
                                <wps:txbx>
                                  <w:txbxContent>
                                    <w:p w14:paraId="118C0A69" w14:textId="77777777" w:rsidR="00584CC5" w:rsidRDefault="00D87F0E">
                                      <w:pPr>
                                        <w:pStyle w:val="normal0"/>
                                        <w:textDirection w:val="btLr"/>
                                      </w:pPr>
                                      <w:r>
                                        <w:rPr>
                                          <w:color w:val="000000"/>
                                        </w:rPr>
                                        <w:t>e</w:t>
                                      </w:r>
                                    </w:p>
                                  </w:txbxContent>
                                </wps:txbx>
                                <wps:bodyPr spcFirstLastPara="1" wrap="square" lIns="91425" tIns="45700" rIns="91425" bIns="45700" anchor="t" anchorCtr="0">
                                  <a:noAutofit/>
                                </wps:bodyPr>
                              </wps:wsp>
                              <wps:wsp>
                                <wps:cNvPr id="299" name="Rectangle 299"/>
                                <wps:cNvSpPr/>
                                <wps:spPr>
                                  <a:xfrm>
                                    <a:off x="3429" y="13793"/>
                                    <a:ext cx="602" cy="503"/>
                                  </a:xfrm>
                                  <a:prstGeom prst="rect">
                                    <a:avLst/>
                                  </a:prstGeom>
                                  <a:noFill/>
                                  <a:ln>
                                    <a:noFill/>
                                  </a:ln>
                                </wps:spPr>
                                <wps:txbx>
                                  <w:txbxContent>
                                    <w:p w14:paraId="513CA4E9" w14:textId="77777777" w:rsidR="00584CC5" w:rsidRDefault="00D87F0E">
                                      <w:pPr>
                                        <w:pStyle w:val="normal0"/>
                                        <w:textDirection w:val="btLr"/>
                                      </w:pPr>
                                      <w:r>
                                        <w:rPr>
                                          <w:color w:val="000000"/>
                                        </w:rPr>
                                        <w:t>r</w:t>
                                      </w:r>
                                    </w:p>
                                  </w:txbxContent>
                                </wps:txbx>
                                <wps:bodyPr spcFirstLastPara="1" wrap="square" lIns="91425" tIns="45700" rIns="91425" bIns="45700" anchor="t" anchorCtr="0">
                                  <a:noAutofit/>
                                </wps:bodyPr>
                              </wps:wsp>
                              <wps:wsp>
                                <wps:cNvPr id="300" name="Rectangle 300"/>
                                <wps:cNvSpPr/>
                                <wps:spPr>
                                  <a:xfrm>
                                    <a:off x="1714" y="13905"/>
                                    <a:ext cx="602" cy="503"/>
                                  </a:xfrm>
                                  <a:prstGeom prst="rect">
                                    <a:avLst/>
                                  </a:prstGeom>
                                  <a:noFill/>
                                  <a:ln>
                                    <a:noFill/>
                                  </a:ln>
                                </wps:spPr>
                                <wps:txbx>
                                  <w:txbxContent>
                                    <w:p w14:paraId="7D451313" w14:textId="77777777" w:rsidR="00584CC5" w:rsidRDefault="00D87F0E">
                                      <w:pPr>
                                        <w:pStyle w:val="normal0"/>
                                        <w:textDirection w:val="btLr"/>
                                      </w:pPr>
                                      <w:r>
                                        <w:rPr>
                                          <w:color w:val="000000"/>
                                        </w:rPr>
                                        <w:t>A</w:t>
                                      </w:r>
                                    </w:p>
                                  </w:txbxContent>
                                </wps:txbx>
                                <wps:bodyPr spcFirstLastPara="1" wrap="square" lIns="91425" tIns="45700" rIns="91425" bIns="45700" anchor="t" anchorCtr="0">
                                  <a:noAutofit/>
                                </wps:bodyPr>
                              </wps:wsp>
                              <wps:wsp>
                                <wps:cNvPr id="301" name="Rectangle 301"/>
                                <wps:cNvSpPr/>
                                <wps:spPr>
                                  <a:xfrm>
                                    <a:off x="4198" y="13887"/>
                                    <a:ext cx="602" cy="503"/>
                                  </a:xfrm>
                                  <a:prstGeom prst="rect">
                                    <a:avLst/>
                                  </a:prstGeom>
                                  <a:noFill/>
                                  <a:ln>
                                    <a:noFill/>
                                  </a:ln>
                                </wps:spPr>
                                <wps:txbx>
                                  <w:txbxContent>
                                    <w:p w14:paraId="53230858" w14:textId="77777777" w:rsidR="00584CC5" w:rsidRDefault="00D87F0E">
                                      <w:pPr>
                                        <w:pStyle w:val="normal0"/>
                                        <w:jc w:val="right"/>
                                        <w:textDirection w:val="btLr"/>
                                      </w:pPr>
                                      <w:r>
                                        <w:rPr>
                                          <w:color w:val="000000"/>
                                        </w:rPr>
                                        <w:t>B</w:t>
                                      </w:r>
                                    </w:p>
                                  </w:txbxContent>
                                </wps:txbx>
                                <wps:bodyPr spcFirstLastPara="1" wrap="square" lIns="91425" tIns="45700" rIns="91425" bIns="45700" anchor="t" anchorCtr="0">
                                  <a:noAutofit/>
                                </wps:bodyPr>
                              </wps:wsp>
                              <wps:wsp>
                                <wps:cNvPr id="302" name="Straight Arrow Connector 302"/>
                                <wps:cNvCnPr/>
                                <wps:spPr>
                                  <a:xfrm>
                                    <a:off x="2040" y="14354"/>
                                    <a:ext cx="240" cy="0"/>
                                  </a:xfrm>
                                  <a:prstGeom prst="straightConnector1">
                                    <a:avLst/>
                                  </a:prstGeom>
                                  <a:noFill/>
                                  <a:ln w="9525" cap="flat" cmpd="sng">
                                    <a:solidFill>
                                      <a:srgbClr val="000000"/>
                                    </a:solidFill>
                                    <a:prstDash val="solid"/>
                                    <a:round/>
                                    <a:headEnd type="none" w="med" len="med"/>
                                    <a:tailEnd type="triangle" w="sm" len="sm"/>
                                  </a:ln>
                                </wps:spPr>
                                <wps:bodyPr/>
                              </wps:wsp>
                              <wps:wsp>
                                <wps:cNvPr id="303" name="Rectangle 303"/>
                                <wps:cNvSpPr/>
                                <wps:spPr>
                                  <a:xfrm>
                                    <a:off x="1976" y="14304"/>
                                    <a:ext cx="602" cy="503"/>
                                  </a:xfrm>
                                  <a:prstGeom prst="rect">
                                    <a:avLst/>
                                  </a:prstGeom>
                                  <a:noFill/>
                                  <a:ln>
                                    <a:noFill/>
                                  </a:ln>
                                </wps:spPr>
                                <wps:txbx>
                                  <w:txbxContent>
                                    <w:p w14:paraId="6F8DDF45" w14:textId="77777777" w:rsidR="00584CC5" w:rsidRDefault="00D87F0E">
                                      <w:pPr>
                                        <w:pStyle w:val="normal0"/>
                                        <w:textDirection w:val="btLr"/>
                                      </w:pPr>
                                      <w:r>
                                        <w:rPr>
                                          <w:color w:val="000000"/>
                                        </w:rPr>
                                        <w:t>i</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-76199</wp:posOffset>
                      </wp:positionH>
                      <wp:positionV relativeFrom="paragraph">
                        <wp:posOffset>139700</wp:posOffset>
                      </wp:positionV>
                      <wp:extent cx="1959610" cy="700405"/>
                      <wp:effectExtent b="0" l="0" r="0" t="0"/>
                      <wp:wrapNone/>
                      <wp:docPr id="18" name="image46.png"/>
                      <a:graphic>
                        <a:graphicData uri="http://schemas.openxmlformats.org/drawingml/2006/picture">
                          <pic:pic>
                            <pic:nvPicPr>
                              <pic:cNvPr id="0" name="image46.png"/>
                              <pic:cNvPicPr preferRelativeResize="0"/>
                            </pic:nvPicPr>
                            <pic:blipFill>
                              <a:blip r:embed="rId302"/>
                              <a:srcRect/>
                              <a:stretch>
                                <a:fillRect/>
                              </a:stretch>
                            </pic:blipFill>
                            <pic:spPr>
                              <a:xfrm>
                                <a:off x="0" y="0"/>
                                <a:ext cx="1959610" cy="700405"/>
                              </a:xfrm>
                              <a:prstGeom prst="rect"/>
                              <a:ln/>
                            </pic:spPr>
                          </pic:pic>
                        </a:graphicData>
                      </a:graphic>
                    </wp:anchor>
                  </w:drawing>
                </mc:Fallback>
              </mc:AlternateContent>
            </w:r>
          </w:p>
          <w:p w14:paraId="3116D643" w14:textId="77777777" w:rsidR="00584CC5" w:rsidRDefault="00584CC5">
            <w:pPr>
              <w:pStyle w:val="normal0"/>
              <w:jc w:val="both"/>
              <w:rPr>
                <w:sz w:val="28"/>
                <w:szCs w:val="28"/>
              </w:rPr>
            </w:pPr>
          </w:p>
          <w:p w14:paraId="54269956" w14:textId="77777777" w:rsidR="00584CC5" w:rsidRDefault="00584CC5">
            <w:pPr>
              <w:pStyle w:val="normal0"/>
              <w:jc w:val="both"/>
              <w:rPr>
                <w:sz w:val="28"/>
                <w:szCs w:val="28"/>
              </w:rPr>
            </w:pPr>
          </w:p>
          <w:p w14:paraId="67D55FA4" w14:textId="77777777" w:rsidR="00584CC5" w:rsidRDefault="00584CC5">
            <w:pPr>
              <w:pStyle w:val="normal0"/>
              <w:jc w:val="both"/>
              <w:rPr>
                <w:sz w:val="28"/>
                <w:szCs w:val="28"/>
              </w:rPr>
            </w:pPr>
          </w:p>
          <w:p w14:paraId="7FC309E4" w14:textId="77777777" w:rsidR="00584CC5" w:rsidRDefault="00584CC5">
            <w:pPr>
              <w:pStyle w:val="normal0"/>
              <w:jc w:val="both"/>
              <w:rPr>
                <w:sz w:val="28"/>
                <w:szCs w:val="28"/>
              </w:rPr>
            </w:pPr>
          </w:p>
          <w:p w14:paraId="785F5E92" w14:textId="77777777" w:rsidR="00584CC5" w:rsidRDefault="00584CC5">
            <w:pPr>
              <w:pStyle w:val="normal0"/>
              <w:jc w:val="both"/>
              <w:rPr>
                <w:sz w:val="28"/>
                <w:szCs w:val="28"/>
              </w:rPr>
            </w:pPr>
          </w:p>
          <w:p w14:paraId="7DBBF2DC" w14:textId="77777777" w:rsidR="00584CC5" w:rsidRDefault="00D87F0E">
            <w:pPr>
              <w:pStyle w:val="normal0"/>
              <w:jc w:val="both"/>
              <w:rPr>
                <w:sz w:val="28"/>
                <w:szCs w:val="28"/>
              </w:rPr>
            </w:pPr>
            <w:r>
              <w:rPr>
                <w:sz w:val="28"/>
                <w:szCs w:val="28"/>
              </w:rPr>
              <w:t xml:space="preserve">- Đặt vào hai đầu của một cuộn thuần cảm (có độ tự cảm L, điện trở trong r = 0) một điện áp xoay chiều, tần số góc ω, giá trị hiệu dụng U → trong mạch có dòng điện xoay chiều </w:t>
            </w:r>
          </w:p>
          <w:p w14:paraId="2E60CA73" w14:textId="77777777" w:rsidR="00584CC5" w:rsidRDefault="00D87F0E">
            <w:pPr>
              <w:pStyle w:val="normal0"/>
              <w:jc w:val="both"/>
              <w:rPr>
                <w:sz w:val="28"/>
                <w:szCs w:val="28"/>
              </w:rPr>
            </w:pPr>
            <w:r>
              <w:rPr>
                <w:sz w:val="28"/>
                <w:szCs w:val="28"/>
              </w:rPr>
              <w:t>- Điện áp hai đầu của cảm thuần có biểu thức như thế nào?</w:t>
            </w:r>
          </w:p>
          <w:p w14:paraId="5243603D" w14:textId="77777777" w:rsidR="00584CC5" w:rsidRDefault="00D87F0E">
            <w:pPr>
              <w:pStyle w:val="normal0"/>
              <w:jc w:val="both"/>
              <w:rPr>
                <w:sz w:val="28"/>
                <w:szCs w:val="28"/>
              </w:rPr>
            </w:pPr>
            <w:r>
              <w:rPr>
                <w:sz w:val="28"/>
                <w:szCs w:val="28"/>
              </w:rPr>
              <w:t>- Hướng dẫn HS đưa phư</w:t>
            </w:r>
            <w:r>
              <w:rPr>
                <w:sz w:val="28"/>
                <w:szCs w:val="28"/>
              </w:rPr>
              <w:t>ơng trình u về dạng cos.</w:t>
            </w:r>
          </w:p>
          <w:p w14:paraId="7DCFE26B" w14:textId="77777777" w:rsidR="00584CC5" w:rsidRDefault="00584CC5">
            <w:pPr>
              <w:pStyle w:val="normal0"/>
              <w:jc w:val="both"/>
              <w:rPr>
                <w:sz w:val="28"/>
                <w:szCs w:val="28"/>
              </w:rPr>
            </w:pPr>
          </w:p>
          <w:p w14:paraId="2B2E100B" w14:textId="77777777" w:rsidR="00584CC5" w:rsidRDefault="00584CC5">
            <w:pPr>
              <w:pStyle w:val="normal0"/>
              <w:jc w:val="both"/>
              <w:rPr>
                <w:sz w:val="28"/>
                <w:szCs w:val="28"/>
              </w:rPr>
            </w:pPr>
          </w:p>
          <w:p w14:paraId="212A4280" w14:textId="77777777" w:rsidR="00584CC5" w:rsidRDefault="00584CC5">
            <w:pPr>
              <w:pStyle w:val="normal0"/>
              <w:jc w:val="both"/>
              <w:rPr>
                <w:sz w:val="28"/>
                <w:szCs w:val="28"/>
              </w:rPr>
            </w:pPr>
          </w:p>
          <w:p w14:paraId="6D45ED6E" w14:textId="77777777" w:rsidR="00584CC5" w:rsidRDefault="00584CC5">
            <w:pPr>
              <w:pStyle w:val="normal0"/>
              <w:jc w:val="both"/>
              <w:rPr>
                <w:sz w:val="28"/>
                <w:szCs w:val="28"/>
              </w:rPr>
            </w:pPr>
          </w:p>
          <w:p w14:paraId="2EB2995C" w14:textId="77777777" w:rsidR="00584CC5" w:rsidRDefault="00584CC5">
            <w:pPr>
              <w:pStyle w:val="normal0"/>
              <w:jc w:val="both"/>
              <w:rPr>
                <w:sz w:val="28"/>
                <w:szCs w:val="28"/>
              </w:rPr>
            </w:pPr>
          </w:p>
          <w:p w14:paraId="14B236C4" w14:textId="77777777" w:rsidR="00584CC5" w:rsidRDefault="00D87F0E">
            <w:pPr>
              <w:pStyle w:val="normal0"/>
              <w:jc w:val="both"/>
              <w:rPr>
                <w:sz w:val="28"/>
                <w:szCs w:val="28"/>
              </w:rPr>
            </w:pPr>
            <w:r>
              <w:rPr>
                <w:sz w:val="28"/>
                <w:szCs w:val="28"/>
              </w:rPr>
              <w:t>- Đối chiếu với phương trình tổng quát của u → điện áp hiệu dụng ở hai đầu cuộn cảm?</w:t>
            </w:r>
          </w:p>
          <w:p w14:paraId="13EBB69A" w14:textId="77777777" w:rsidR="00584CC5" w:rsidRDefault="00D87F0E">
            <w:pPr>
              <w:pStyle w:val="normal0"/>
              <w:jc w:val="both"/>
              <w:rPr>
                <w:sz w:val="28"/>
                <w:szCs w:val="28"/>
              </w:rPr>
            </w:pPr>
            <w:r>
              <w:rPr>
                <w:sz w:val="28"/>
                <w:szCs w:val="28"/>
              </w:rPr>
              <w:t>- Dựa vào phương trình i và u có nhận xét gì về pha của chúng?</w:t>
            </w:r>
          </w:p>
          <w:p w14:paraId="54C8EAAA" w14:textId="77777777" w:rsidR="00584CC5" w:rsidRDefault="00D87F0E">
            <w:pPr>
              <w:pStyle w:val="normal0"/>
              <w:jc w:val="both"/>
              <w:rPr>
                <w:sz w:val="28"/>
                <w:szCs w:val="28"/>
              </w:rPr>
            </w:pPr>
            <w:r>
              <w:rPr>
                <w:sz w:val="28"/>
                <w:szCs w:val="28"/>
              </w:rPr>
              <w:t>i = I</w:t>
            </w:r>
            <w:r>
              <w:rPr>
                <w:noProof/>
                <w:sz w:val="46"/>
                <w:szCs w:val="46"/>
                <w:vertAlign w:val="subscript"/>
              </w:rPr>
              <w:drawing>
                <wp:inline distT="0" distB="0" distL="114300" distR="114300" wp14:anchorId="322EB92C" wp14:editId="45829571">
                  <wp:extent cx="207009" cy="207009"/>
                  <wp:effectExtent l="0" t="0" r="0" b="0"/>
                  <wp:docPr id="729"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rFonts w:ascii="Cardo" w:eastAsia="Cardo" w:hAnsi="Cardo" w:cs="Cardo"/>
                <w:sz w:val="28"/>
                <w:szCs w:val="28"/>
              </w:rPr>
              <w:t xml:space="preserve">cosωt → </w:t>
            </w:r>
            <w:r>
              <w:rPr>
                <w:noProof/>
                <w:sz w:val="46"/>
                <w:szCs w:val="46"/>
                <w:vertAlign w:val="subscript"/>
              </w:rPr>
              <w:drawing>
                <wp:inline distT="0" distB="0" distL="114300" distR="114300" wp14:anchorId="3DABDC54" wp14:editId="053058E9">
                  <wp:extent cx="1217295" cy="421640"/>
                  <wp:effectExtent l="0" t="0" r="0" b="0"/>
                  <wp:docPr id="726" name="image620.png"/>
                  <wp:cNvGraphicFramePr/>
                  <a:graphic xmlns:a="http://schemas.openxmlformats.org/drawingml/2006/main">
                    <a:graphicData uri="http://schemas.openxmlformats.org/drawingml/2006/picture">
                      <pic:pic xmlns:pic="http://schemas.openxmlformats.org/drawingml/2006/picture">
                        <pic:nvPicPr>
                          <pic:cNvPr id="0" name="image620.png"/>
                          <pic:cNvPicPr preferRelativeResize="0"/>
                        </pic:nvPicPr>
                        <pic:blipFill>
                          <a:blip r:embed="rId303"/>
                          <a:srcRect/>
                          <a:stretch>
                            <a:fillRect/>
                          </a:stretch>
                        </pic:blipFill>
                        <pic:spPr>
                          <a:xfrm>
                            <a:off x="0" y="0"/>
                            <a:ext cx="1217295" cy="421640"/>
                          </a:xfrm>
                          <a:prstGeom prst="rect">
                            <a:avLst/>
                          </a:prstGeom>
                          <a:ln/>
                        </pic:spPr>
                      </pic:pic>
                    </a:graphicData>
                  </a:graphic>
                </wp:inline>
              </w:drawing>
            </w:r>
          </w:p>
          <w:p w14:paraId="3ADF68DB" w14:textId="77777777" w:rsidR="00584CC5" w:rsidRDefault="00D87F0E">
            <w:pPr>
              <w:pStyle w:val="normal0"/>
              <w:jc w:val="both"/>
              <w:rPr>
                <w:sz w:val="28"/>
                <w:szCs w:val="28"/>
              </w:rPr>
            </w:pPr>
            <w:r>
              <w:rPr>
                <w:sz w:val="28"/>
                <w:szCs w:val="28"/>
              </w:rPr>
              <w:t xml:space="preserve">Hoặc </w:t>
            </w:r>
          </w:p>
          <w:p w14:paraId="27C65F05" w14:textId="77777777" w:rsidR="00584CC5" w:rsidRDefault="00D87F0E">
            <w:pPr>
              <w:pStyle w:val="normal0"/>
              <w:jc w:val="both"/>
              <w:rPr>
                <w:sz w:val="28"/>
                <w:szCs w:val="28"/>
              </w:rPr>
            </w:pPr>
            <w:r>
              <w:rPr>
                <w:sz w:val="28"/>
                <w:szCs w:val="28"/>
              </w:rPr>
              <w:t>u = U</w:t>
            </w:r>
            <w:r>
              <w:rPr>
                <w:noProof/>
                <w:sz w:val="46"/>
                <w:szCs w:val="46"/>
                <w:vertAlign w:val="subscript"/>
              </w:rPr>
              <w:drawing>
                <wp:inline distT="0" distB="0" distL="114300" distR="114300" wp14:anchorId="2ACFA6AE" wp14:editId="7B3A3859">
                  <wp:extent cx="207009" cy="207009"/>
                  <wp:effectExtent l="0" t="0" r="0" b="0"/>
                  <wp:docPr id="73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rFonts w:ascii="Cardo" w:eastAsia="Cardo" w:hAnsi="Cardo" w:cs="Cardo"/>
                <w:sz w:val="28"/>
                <w:szCs w:val="28"/>
              </w:rPr>
              <w:t xml:space="preserve">cosωt → </w:t>
            </w:r>
            <w:r>
              <w:rPr>
                <w:noProof/>
                <w:sz w:val="46"/>
                <w:szCs w:val="46"/>
                <w:vertAlign w:val="subscript"/>
              </w:rPr>
              <w:drawing>
                <wp:inline distT="0" distB="0" distL="114300" distR="114300" wp14:anchorId="0390B80E" wp14:editId="61F19F2A">
                  <wp:extent cx="1153160" cy="421640"/>
                  <wp:effectExtent l="0" t="0" r="0" b="0"/>
                  <wp:docPr id="732" name="image617.png"/>
                  <wp:cNvGraphicFramePr/>
                  <a:graphic xmlns:a="http://schemas.openxmlformats.org/drawingml/2006/main">
                    <a:graphicData uri="http://schemas.openxmlformats.org/drawingml/2006/picture">
                      <pic:pic xmlns:pic="http://schemas.openxmlformats.org/drawingml/2006/picture">
                        <pic:nvPicPr>
                          <pic:cNvPr id="0" name="image617.png"/>
                          <pic:cNvPicPr preferRelativeResize="0"/>
                        </pic:nvPicPr>
                        <pic:blipFill>
                          <a:blip r:embed="rId304"/>
                          <a:srcRect/>
                          <a:stretch>
                            <a:fillRect/>
                          </a:stretch>
                        </pic:blipFill>
                        <pic:spPr>
                          <a:xfrm>
                            <a:off x="0" y="0"/>
                            <a:ext cx="1153160" cy="421640"/>
                          </a:xfrm>
                          <a:prstGeom prst="rect">
                            <a:avLst/>
                          </a:prstGeom>
                          <a:ln/>
                        </pic:spPr>
                      </pic:pic>
                    </a:graphicData>
                  </a:graphic>
                </wp:inline>
              </w:drawing>
            </w:r>
          </w:p>
          <w:p w14:paraId="003804E8" w14:textId="77777777" w:rsidR="00584CC5" w:rsidRDefault="00D87F0E">
            <w:pPr>
              <w:pStyle w:val="normal0"/>
              <w:jc w:val="both"/>
              <w:rPr>
                <w:sz w:val="28"/>
                <w:szCs w:val="28"/>
              </w:rPr>
            </w:pPr>
            <w:r>
              <w:rPr>
                <w:sz w:val="28"/>
                <w:szCs w:val="28"/>
              </w:rPr>
              <w:t>- Z</w:t>
            </w:r>
            <w:r>
              <w:rPr>
                <w:sz w:val="28"/>
                <w:szCs w:val="28"/>
                <w:vertAlign w:val="subscript"/>
              </w:rPr>
              <w:t>L</w:t>
            </w:r>
            <w:r>
              <w:rPr>
                <w:sz w:val="28"/>
                <w:szCs w:val="28"/>
              </w:rPr>
              <w:t xml:space="preserve"> đóng vai trò gì trong công thức?</w:t>
            </w:r>
          </w:p>
          <w:p w14:paraId="0020F3B4" w14:textId="77777777" w:rsidR="00584CC5" w:rsidRDefault="00584CC5">
            <w:pPr>
              <w:pStyle w:val="normal0"/>
              <w:jc w:val="both"/>
              <w:rPr>
                <w:sz w:val="28"/>
                <w:szCs w:val="28"/>
              </w:rPr>
            </w:pPr>
          </w:p>
          <w:p w14:paraId="0B31F572" w14:textId="77777777" w:rsidR="00584CC5" w:rsidRDefault="00584CC5">
            <w:pPr>
              <w:pStyle w:val="normal0"/>
              <w:jc w:val="both"/>
              <w:rPr>
                <w:sz w:val="28"/>
                <w:szCs w:val="28"/>
              </w:rPr>
            </w:pPr>
          </w:p>
          <w:p w14:paraId="16A1C8FB" w14:textId="77777777" w:rsidR="00584CC5" w:rsidRDefault="00584CC5">
            <w:pPr>
              <w:pStyle w:val="normal0"/>
              <w:jc w:val="both"/>
              <w:rPr>
                <w:sz w:val="28"/>
                <w:szCs w:val="28"/>
              </w:rPr>
            </w:pPr>
          </w:p>
          <w:p w14:paraId="57A80A53" w14:textId="77777777" w:rsidR="00584CC5" w:rsidRDefault="00D87F0E">
            <w:pPr>
              <w:pStyle w:val="normal0"/>
              <w:jc w:val="both"/>
              <w:rPr>
                <w:sz w:val="28"/>
                <w:szCs w:val="28"/>
              </w:rPr>
            </w:pPr>
            <w:r>
              <w:rPr>
                <w:rFonts w:ascii="Cardo" w:eastAsia="Cardo" w:hAnsi="Cardo" w:cs="Cardo"/>
                <w:sz w:val="28"/>
                <w:szCs w:val="28"/>
              </w:rPr>
              <w:t>→ Z</w:t>
            </w:r>
            <w:r>
              <w:rPr>
                <w:sz w:val="28"/>
                <w:szCs w:val="28"/>
                <w:vertAlign w:val="subscript"/>
              </w:rPr>
              <w:t>L</w:t>
            </w:r>
            <w:r>
              <w:rPr>
                <w:sz w:val="28"/>
                <w:szCs w:val="28"/>
              </w:rPr>
              <w:t xml:space="preserve"> có đơn vị là gì?</w:t>
            </w:r>
          </w:p>
          <w:p w14:paraId="64A0E693" w14:textId="77777777" w:rsidR="00584CC5" w:rsidRDefault="00D87F0E">
            <w:pPr>
              <w:pStyle w:val="normal0"/>
              <w:jc w:val="both"/>
              <w:rPr>
                <w:sz w:val="28"/>
                <w:szCs w:val="28"/>
              </w:rPr>
            </w:pPr>
            <w:r>
              <w:rPr>
                <w:noProof/>
                <w:sz w:val="46"/>
                <w:szCs w:val="46"/>
                <w:vertAlign w:val="subscript"/>
              </w:rPr>
              <w:drawing>
                <wp:inline distT="0" distB="0" distL="114300" distR="114300" wp14:anchorId="0D74034D" wp14:editId="36AF49CF">
                  <wp:extent cx="1169670" cy="810895"/>
                  <wp:effectExtent l="0" t="0" r="0" b="0"/>
                  <wp:docPr id="669" name="image560.png"/>
                  <wp:cNvGraphicFramePr/>
                  <a:graphic xmlns:a="http://schemas.openxmlformats.org/drawingml/2006/main">
                    <a:graphicData uri="http://schemas.openxmlformats.org/drawingml/2006/picture">
                      <pic:pic xmlns:pic="http://schemas.openxmlformats.org/drawingml/2006/picture">
                        <pic:nvPicPr>
                          <pic:cNvPr id="0" name="image560.png"/>
                          <pic:cNvPicPr preferRelativeResize="0"/>
                        </pic:nvPicPr>
                        <pic:blipFill>
                          <a:blip r:embed="rId305"/>
                          <a:srcRect/>
                          <a:stretch>
                            <a:fillRect/>
                          </a:stretch>
                        </pic:blipFill>
                        <pic:spPr>
                          <a:xfrm>
                            <a:off x="0" y="0"/>
                            <a:ext cx="1169670" cy="810895"/>
                          </a:xfrm>
                          <a:prstGeom prst="rect">
                            <a:avLst/>
                          </a:prstGeom>
                          <a:ln/>
                        </pic:spPr>
                      </pic:pic>
                    </a:graphicData>
                  </a:graphic>
                </wp:inline>
              </w:drawing>
            </w:r>
          </w:p>
          <w:p w14:paraId="0BBA9250" w14:textId="77777777" w:rsidR="00584CC5" w:rsidRDefault="00D87F0E">
            <w:pPr>
              <w:pStyle w:val="normal0"/>
              <w:jc w:val="both"/>
              <w:rPr>
                <w:sz w:val="28"/>
                <w:szCs w:val="28"/>
              </w:rPr>
            </w:pPr>
            <w:r>
              <w:rPr>
                <w:sz w:val="28"/>
                <w:szCs w:val="28"/>
              </w:rPr>
              <w:t>- Tương tự, Z</w:t>
            </w:r>
            <w:r>
              <w:rPr>
                <w:sz w:val="28"/>
                <w:szCs w:val="28"/>
                <w:vertAlign w:val="subscript"/>
              </w:rPr>
              <w:t>L</w:t>
            </w:r>
            <w:r>
              <w:rPr>
                <w:sz w:val="28"/>
                <w:szCs w:val="28"/>
              </w:rPr>
              <w:t xml:space="preserve"> là đại lượng biểu hiện điều gì?</w:t>
            </w:r>
          </w:p>
          <w:p w14:paraId="0F8BB2AD" w14:textId="77777777" w:rsidR="00584CC5" w:rsidRDefault="00D87F0E">
            <w:pPr>
              <w:pStyle w:val="normal0"/>
              <w:jc w:val="both"/>
              <w:rPr>
                <w:sz w:val="28"/>
                <w:szCs w:val="28"/>
              </w:rPr>
            </w:pPr>
            <w:r>
              <w:rPr>
                <w:sz w:val="28"/>
                <w:szCs w:val="28"/>
              </w:rPr>
              <w:t>- Với L không đổi, đối với dòng điện xoay chiều có tần số lớn hay bé sẽ cản trở lớn đối với dòng điện xoay chiều.</w:t>
            </w:r>
          </w:p>
          <w:p w14:paraId="7D523F61" w14:textId="77777777" w:rsidR="00584CC5" w:rsidRDefault="00D87F0E">
            <w:pPr>
              <w:pStyle w:val="normal0"/>
              <w:jc w:val="both"/>
              <w:rPr>
                <w:b/>
                <w:sz w:val="28"/>
                <w:szCs w:val="28"/>
              </w:rPr>
            </w:pPr>
            <w:r>
              <w:rPr>
                <w:sz w:val="28"/>
                <w:szCs w:val="28"/>
              </w:rPr>
              <w:t xml:space="preserve">- </w:t>
            </w:r>
            <w:r>
              <w:rPr>
                <w:i/>
                <w:sz w:val="28"/>
                <w:szCs w:val="28"/>
              </w:rPr>
              <w:t>Lưu ý</w:t>
            </w:r>
            <w:r>
              <w:rPr>
                <w:sz w:val="28"/>
                <w:szCs w:val="28"/>
              </w:rPr>
              <w:t xml:space="preserve">: Cơ chế tác dụng cản trở dòng điện xoay chiều của R và L khác </w:t>
            </w:r>
            <w:r>
              <w:rPr>
                <w:sz w:val="28"/>
                <w:szCs w:val="28"/>
              </w:rPr>
              <w:t>hẳn nhau. Trong khi R làm yếu dòng điện do hiệu ứng Jun thì cuộn cảm làm yếu dòng điện do định luật Len-xơ về cảm ứng từ.</w:t>
            </w:r>
          </w:p>
        </w:tc>
        <w:tc>
          <w:tcPr>
            <w:tcW w:w="3019" w:type="dxa"/>
            <w:gridSpan w:val="2"/>
            <w:shd w:val="clear" w:color="auto" w:fill="auto"/>
          </w:tcPr>
          <w:p w14:paraId="575676B4" w14:textId="77777777" w:rsidR="00584CC5" w:rsidRDefault="00D87F0E">
            <w:pPr>
              <w:pStyle w:val="normal0"/>
              <w:jc w:val="both"/>
              <w:rPr>
                <w:sz w:val="28"/>
                <w:szCs w:val="28"/>
              </w:rPr>
            </w:pPr>
            <w:r>
              <w:rPr>
                <w:sz w:val="28"/>
                <w:szCs w:val="28"/>
              </w:rPr>
              <w:t>- HS nghiên cứu Sgk để trả lời</w:t>
            </w:r>
          </w:p>
          <w:p w14:paraId="2B14CB02" w14:textId="77777777" w:rsidR="00584CC5" w:rsidRDefault="00584CC5">
            <w:pPr>
              <w:pStyle w:val="normal0"/>
              <w:jc w:val="both"/>
              <w:rPr>
                <w:sz w:val="28"/>
                <w:szCs w:val="28"/>
              </w:rPr>
            </w:pPr>
          </w:p>
          <w:p w14:paraId="57BCC99E" w14:textId="77777777" w:rsidR="00584CC5" w:rsidRDefault="00584CC5">
            <w:pPr>
              <w:pStyle w:val="normal0"/>
              <w:jc w:val="both"/>
              <w:rPr>
                <w:sz w:val="28"/>
                <w:szCs w:val="28"/>
              </w:rPr>
            </w:pPr>
          </w:p>
          <w:p w14:paraId="008F8D97" w14:textId="77777777" w:rsidR="00584CC5" w:rsidRDefault="00584CC5">
            <w:pPr>
              <w:pStyle w:val="normal0"/>
              <w:jc w:val="both"/>
              <w:rPr>
                <w:sz w:val="28"/>
                <w:szCs w:val="28"/>
              </w:rPr>
            </w:pPr>
          </w:p>
          <w:p w14:paraId="1E378F82" w14:textId="77777777" w:rsidR="00584CC5" w:rsidRDefault="00584CC5">
            <w:pPr>
              <w:pStyle w:val="normal0"/>
              <w:jc w:val="both"/>
              <w:rPr>
                <w:sz w:val="28"/>
                <w:szCs w:val="28"/>
              </w:rPr>
            </w:pPr>
          </w:p>
          <w:p w14:paraId="548923CD" w14:textId="77777777" w:rsidR="00584CC5" w:rsidRDefault="00584CC5">
            <w:pPr>
              <w:pStyle w:val="normal0"/>
              <w:jc w:val="both"/>
              <w:rPr>
                <w:sz w:val="28"/>
                <w:szCs w:val="28"/>
              </w:rPr>
            </w:pPr>
          </w:p>
          <w:p w14:paraId="2C2F4FF2" w14:textId="77777777" w:rsidR="00584CC5" w:rsidRDefault="00D87F0E">
            <w:pPr>
              <w:pStyle w:val="normal0"/>
              <w:jc w:val="both"/>
              <w:rPr>
                <w:sz w:val="28"/>
                <w:szCs w:val="28"/>
              </w:rPr>
            </w:pPr>
            <w:r>
              <w:rPr>
                <w:sz w:val="28"/>
                <w:szCs w:val="28"/>
              </w:rPr>
              <w:t xml:space="preserve">- Dòng điện qua cuộn dây tăng lên → trong cuộn dây xảy ra </w:t>
            </w:r>
            <w:r>
              <w:rPr>
                <w:i/>
                <w:sz w:val="28"/>
                <w:szCs w:val="28"/>
              </w:rPr>
              <w:t>hiện tượng tự cảm</w:t>
            </w:r>
            <w:r>
              <w:rPr>
                <w:sz w:val="28"/>
                <w:szCs w:val="28"/>
              </w:rPr>
              <w:t>, từ thông qua cuộn dây</w:t>
            </w:r>
            <w:r>
              <w:rPr>
                <w:sz w:val="28"/>
                <w:szCs w:val="28"/>
              </w:rPr>
              <w:t>:</w:t>
            </w:r>
          </w:p>
          <w:p w14:paraId="2E1AB841" w14:textId="77777777" w:rsidR="00584CC5" w:rsidRDefault="00D87F0E">
            <w:pPr>
              <w:pStyle w:val="normal0"/>
              <w:jc w:val="both"/>
              <w:rPr>
                <w:sz w:val="28"/>
                <w:szCs w:val="28"/>
              </w:rPr>
            </w:pPr>
            <w:r>
              <w:rPr>
                <w:sz w:val="28"/>
                <w:szCs w:val="28"/>
              </w:rPr>
              <w:t>Φ = Li</w:t>
            </w:r>
          </w:p>
          <w:p w14:paraId="521B5813" w14:textId="77777777" w:rsidR="00584CC5" w:rsidRDefault="00584CC5">
            <w:pPr>
              <w:pStyle w:val="normal0"/>
              <w:jc w:val="both"/>
              <w:rPr>
                <w:sz w:val="28"/>
                <w:szCs w:val="28"/>
              </w:rPr>
            </w:pPr>
          </w:p>
          <w:p w14:paraId="7E0EAF29" w14:textId="77777777" w:rsidR="00584CC5" w:rsidRDefault="00584CC5">
            <w:pPr>
              <w:pStyle w:val="normal0"/>
              <w:jc w:val="both"/>
              <w:rPr>
                <w:sz w:val="28"/>
                <w:szCs w:val="28"/>
              </w:rPr>
            </w:pPr>
          </w:p>
          <w:p w14:paraId="1462A511" w14:textId="77777777" w:rsidR="00584CC5" w:rsidRDefault="00D87F0E">
            <w:pPr>
              <w:pStyle w:val="normal0"/>
              <w:jc w:val="both"/>
              <w:rPr>
                <w:sz w:val="28"/>
                <w:szCs w:val="28"/>
              </w:rPr>
            </w:pPr>
            <w:r>
              <w:rPr>
                <w:sz w:val="28"/>
                <w:szCs w:val="28"/>
              </w:rPr>
              <w:t>- Từ thông Φ biến thiên tuần hoàn theo t.</w:t>
            </w:r>
          </w:p>
          <w:p w14:paraId="276349AE" w14:textId="77777777" w:rsidR="00584CC5" w:rsidRDefault="00584CC5">
            <w:pPr>
              <w:pStyle w:val="normal0"/>
              <w:jc w:val="both"/>
              <w:rPr>
                <w:sz w:val="28"/>
                <w:szCs w:val="28"/>
              </w:rPr>
            </w:pPr>
          </w:p>
          <w:p w14:paraId="270E5D26" w14:textId="77777777" w:rsidR="00584CC5" w:rsidRDefault="00D87F0E">
            <w:pPr>
              <w:pStyle w:val="normal0"/>
              <w:jc w:val="both"/>
              <w:rPr>
                <w:sz w:val="28"/>
                <w:szCs w:val="28"/>
              </w:rPr>
            </w:pPr>
            <w:r>
              <w:rPr>
                <w:sz w:val="28"/>
                <w:szCs w:val="28"/>
              </w:rPr>
              <w:t>- Trở thành đạo hàm của i theo t.</w:t>
            </w:r>
          </w:p>
          <w:p w14:paraId="6D183279" w14:textId="77777777" w:rsidR="00584CC5" w:rsidRDefault="00584CC5">
            <w:pPr>
              <w:pStyle w:val="normal0"/>
              <w:jc w:val="both"/>
              <w:rPr>
                <w:sz w:val="28"/>
                <w:szCs w:val="28"/>
              </w:rPr>
            </w:pPr>
          </w:p>
          <w:p w14:paraId="54554A96" w14:textId="77777777" w:rsidR="00584CC5" w:rsidRDefault="00584CC5">
            <w:pPr>
              <w:pStyle w:val="normal0"/>
              <w:jc w:val="both"/>
              <w:rPr>
                <w:sz w:val="28"/>
                <w:szCs w:val="28"/>
              </w:rPr>
            </w:pPr>
          </w:p>
          <w:p w14:paraId="671B356E" w14:textId="77777777" w:rsidR="00584CC5" w:rsidRDefault="00D87F0E">
            <w:pPr>
              <w:pStyle w:val="normal0"/>
              <w:jc w:val="both"/>
              <w:rPr>
                <w:sz w:val="28"/>
                <w:szCs w:val="28"/>
              </w:rPr>
            </w:pPr>
            <w:r>
              <w:rPr>
                <w:sz w:val="28"/>
                <w:szCs w:val="28"/>
              </w:rPr>
              <w:t>- Khi i tăng → e</w:t>
            </w:r>
            <w:r>
              <w:rPr>
                <w:sz w:val="28"/>
                <w:szCs w:val="28"/>
                <w:vertAlign w:val="subscript"/>
              </w:rPr>
              <w:t>tc</w:t>
            </w:r>
            <w:r>
              <w:rPr>
                <w:sz w:val="28"/>
                <w:szCs w:val="28"/>
              </w:rPr>
              <w:t xml:space="preserve"> &lt; 0, tương đương với sự tồn tại một nguồn điện.</w:t>
            </w:r>
          </w:p>
          <w:p w14:paraId="19DDAE1B" w14:textId="77777777" w:rsidR="00584CC5" w:rsidRDefault="00D87F0E">
            <w:pPr>
              <w:pStyle w:val="normal0"/>
              <w:jc w:val="both"/>
              <w:rPr>
                <w:sz w:val="28"/>
                <w:szCs w:val="28"/>
              </w:rPr>
            </w:pPr>
            <w:r>
              <w:rPr>
                <w:noProof/>
                <w:sz w:val="46"/>
                <w:szCs w:val="46"/>
                <w:vertAlign w:val="subscript"/>
              </w:rPr>
              <w:drawing>
                <wp:inline distT="0" distB="0" distL="114300" distR="114300" wp14:anchorId="7DAF63CF" wp14:editId="4C9505B1">
                  <wp:extent cx="1097280" cy="461010"/>
                  <wp:effectExtent l="0" t="0" r="0" b="0"/>
                  <wp:docPr id="675" name="image558.png"/>
                  <wp:cNvGraphicFramePr/>
                  <a:graphic xmlns:a="http://schemas.openxmlformats.org/drawingml/2006/main">
                    <a:graphicData uri="http://schemas.openxmlformats.org/drawingml/2006/picture">
                      <pic:pic xmlns:pic="http://schemas.openxmlformats.org/drawingml/2006/picture">
                        <pic:nvPicPr>
                          <pic:cNvPr id="0" name="image558.png"/>
                          <pic:cNvPicPr preferRelativeResize="0"/>
                        </pic:nvPicPr>
                        <pic:blipFill>
                          <a:blip r:embed="rId306"/>
                          <a:srcRect/>
                          <a:stretch>
                            <a:fillRect/>
                          </a:stretch>
                        </pic:blipFill>
                        <pic:spPr>
                          <a:xfrm>
                            <a:off x="0" y="0"/>
                            <a:ext cx="1097280" cy="461010"/>
                          </a:xfrm>
                          <a:prstGeom prst="rect">
                            <a:avLst/>
                          </a:prstGeom>
                          <a:ln/>
                        </pic:spPr>
                      </pic:pic>
                    </a:graphicData>
                  </a:graphic>
                </wp:inline>
              </w:drawing>
            </w:r>
          </w:p>
          <w:p w14:paraId="686CFFEC"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0C083D22" wp14:editId="331DEF0F">
                  <wp:extent cx="914400" cy="421640"/>
                  <wp:effectExtent l="0" t="0" r="0" b="0"/>
                  <wp:docPr id="673" name="image562.png"/>
                  <wp:cNvGraphicFramePr/>
                  <a:graphic xmlns:a="http://schemas.openxmlformats.org/drawingml/2006/main">
                    <a:graphicData uri="http://schemas.openxmlformats.org/drawingml/2006/picture">
                      <pic:pic xmlns:pic="http://schemas.openxmlformats.org/drawingml/2006/picture">
                        <pic:nvPicPr>
                          <pic:cNvPr id="0" name="image562.png"/>
                          <pic:cNvPicPr preferRelativeResize="0"/>
                        </pic:nvPicPr>
                        <pic:blipFill>
                          <a:blip r:embed="rId307"/>
                          <a:srcRect/>
                          <a:stretch>
                            <a:fillRect/>
                          </a:stretch>
                        </pic:blipFill>
                        <pic:spPr>
                          <a:xfrm>
                            <a:off x="0" y="0"/>
                            <a:ext cx="914400" cy="421640"/>
                          </a:xfrm>
                          <a:prstGeom prst="rect">
                            <a:avLst/>
                          </a:prstGeom>
                          <a:ln/>
                        </pic:spPr>
                      </pic:pic>
                    </a:graphicData>
                  </a:graphic>
                </wp:inline>
              </w:drawing>
            </w:r>
          </w:p>
          <w:p w14:paraId="38A2F0D4" w14:textId="77777777" w:rsidR="00584CC5" w:rsidRDefault="00D87F0E">
            <w:pPr>
              <w:pStyle w:val="normal0"/>
              <w:jc w:val="both"/>
              <w:rPr>
                <w:sz w:val="28"/>
                <w:szCs w:val="28"/>
              </w:rPr>
            </w:pPr>
            <w:r>
              <w:rPr>
                <w:sz w:val="28"/>
                <w:szCs w:val="28"/>
              </w:rPr>
              <w:t>- HS ghi nhận và theo sự hướng dẫn của GV để khảo sát mạch điện này.</w:t>
            </w:r>
          </w:p>
          <w:p w14:paraId="5DFDC4AA" w14:textId="77777777" w:rsidR="00584CC5" w:rsidRDefault="00584CC5">
            <w:pPr>
              <w:pStyle w:val="normal0"/>
              <w:jc w:val="both"/>
              <w:rPr>
                <w:sz w:val="28"/>
                <w:szCs w:val="28"/>
              </w:rPr>
            </w:pPr>
          </w:p>
          <w:p w14:paraId="6B6E8AD1" w14:textId="77777777" w:rsidR="00584CC5" w:rsidRDefault="00584CC5">
            <w:pPr>
              <w:pStyle w:val="normal0"/>
              <w:jc w:val="both"/>
              <w:rPr>
                <w:sz w:val="28"/>
                <w:szCs w:val="28"/>
              </w:rPr>
            </w:pPr>
          </w:p>
          <w:p w14:paraId="0AD064B2" w14:textId="77777777" w:rsidR="00584CC5" w:rsidRDefault="00584CC5">
            <w:pPr>
              <w:pStyle w:val="normal0"/>
              <w:jc w:val="both"/>
              <w:rPr>
                <w:sz w:val="28"/>
                <w:szCs w:val="28"/>
              </w:rPr>
            </w:pPr>
          </w:p>
          <w:p w14:paraId="77B3C260" w14:textId="77777777" w:rsidR="00584CC5" w:rsidRDefault="00584CC5">
            <w:pPr>
              <w:pStyle w:val="normal0"/>
              <w:jc w:val="both"/>
              <w:rPr>
                <w:sz w:val="28"/>
                <w:szCs w:val="28"/>
              </w:rPr>
            </w:pPr>
          </w:p>
          <w:p w14:paraId="4634C22E" w14:textId="77777777" w:rsidR="00584CC5" w:rsidRDefault="00D87F0E">
            <w:pPr>
              <w:pStyle w:val="normal0"/>
              <w:jc w:val="both"/>
              <w:rPr>
                <w:sz w:val="28"/>
                <w:szCs w:val="28"/>
              </w:rPr>
            </w:pPr>
            <w:r>
              <w:rPr>
                <w:noProof/>
                <w:sz w:val="46"/>
                <w:szCs w:val="46"/>
                <w:vertAlign w:val="subscript"/>
              </w:rPr>
              <w:drawing>
                <wp:inline distT="0" distB="0" distL="114300" distR="114300" wp14:anchorId="1E68E4A6" wp14:editId="391871BF">
                  <wp:extent cx="1558925" cy="421640"/>
                  <wp:effectExtent l="0" t="0" r="0" b="0"/>
                  <wp:docPr id="661" name="image552.png"/>
                  <wp:cNvGraphicFramePr/>
                  <a:graphic xmlns:a="http://schemas.openxmlformats.org/drawingml/2006/main">
                    <a:graphicData uri="http://schemas.openxmlformats.org/drawingml/2006/picture">
                      <pic:pic xmlns:pic="http://schemas.openxmlformats.org/drawingml/2006/picture">
                        <pic:nvPicPr>
                          <pic:cNvPr id="0" name="image552.png"/>
                          <pic:cNvPicPr preferRelativeResize="0"/>
                        </pic:nvPicPr>
                        <pic:blipFill>
                          <a:blip r:embed="rId308"/>
                          <a:srcRect/>
                          <a:stretch>
                            <a:fillRect/>
                          </a:stretch>
                        </pic:blipFill>
                        <pic:spPr>
                          <a:xfrm>
                            <a:off x="0" y="0"/>
                            <a:ext cx="1558925" cy="421640"/>
                          </a:xfrm>
                          <a:prstGeom prst="rect">
                            <a:avLst/>
                          </a:prstGeom>
                          <a:ln/>
                        </pic:spPr>
                      </pic:pic>
                    </a:graphicData>
                  </a:graphic>
                </wp:inline>
              </w:drawing>
            </w:r>
          </w:p>
          <w:p w14:paraId="710A285D" w14:textId="77777777" w:rsidR="00584CC5" w:rsidRDefault="00D87F0E">
            <w:pPr>
              <w:pStyle w:val="normal0"/>
              <w:jc w:val="both"/>
              <w:rPr>
                <w:sz w:val="28"/>
                <w:szCs w:val="28"/>
              </w:rPr>
            </w:pPr>
            <w:r>
              <w:rPr>
                <w:sz w:val="28"/>
                <w:szCs w:val="28"/>
              </w:rPr>
              <w:t xml:space="preserve">Hay </w:t>
            </w:r>
            <w:r>
              <w:rPr>
                <w:noProof/>
                <w:sz w:val="46"/>
                <w:szCs w:val="46"/>
                <w:vertAlign w:val="subscript"/>
              </w:rPr>
              <w:drawing>
                <wp:inline distT="0" distB="0" distL="114300" distR="114300" wp14:anchorId="79D08420" wp14:editId="4F69B45D">
                  <wp:extent cx="1439545" cy="421640"/>
                  <wp:effectExtent l="0" t="0" r="0" b="0"/>
                  <wp:docPr id="658" name="image550.png"/>
                  <wp:cNvGraphicFramePr/>
                  <a:graphic xmlns:a="http://schemas.openxmlformats.org/drawingml/2006/main">
                    <a:graphicData uri="http://schemas.openxmlformats.org/drawingml/2006/picture">
                      <pic:pic xmlns:pic="http://schemas.openxmlformats.org/drawingml/2006/picture">
                        <pic:nvPicPr>
                          <pic:cNvPr id="0" name="image550.png"/>
                          <pic:cNvPicPr preferRelativeResize="0"/>
                        </pic:nvPicPr>
                        <pic:blipFill>
                          <a:blip r:embed="rId309"/>
                          <a:srcRect/>
                          <a:stretch>
                            <a:fillRect/>
                          </a:stretch>
                        </pic:blipFill>
                        <pic:spPr>
                          <a:xfrm>
                            <a:off x="0" y="0"/>
                            <a:ext cx="1439545" cy="421640"/>
                          </a:xfrm>
                          <a:prstGeom prst="rect">
                            <a:avLst/>
                          </a:prstGeom>
                          <a:ln/>
                        </pic:spPr>
                      </pic:pic>
                    </a:graphicData>
                  </a:graphic>
                </wp:inline>
              </w:drawing>
            </w:r>
          </w:p>
          <w:p w14:paraId="2DBB66D5" w14:textId="77777777" w:rsidR="00584CC5" w:rsidRDefault="00D87F0E">
            <w:pPr>
              <w:pStyle w:val="normal0"/>
              <w:jc w:val="both"/>
              <w:rPr>
                <w:sz w:val="28"/>
                <w:szCs w:val="28"/>
              </w:rPr>
            </w:pPr>
            <w:r>
              <w:rPr>
                <w:sz w:val="28"/>
                <w:szCs w:val="28"/>
              </w:rPr>
              <w:t xml:space="preserve">Vì </w:t>
            </w:r>
            <w:r>
              <w:rPr>
                <w:noProof/>
                <w:sz w:val="46"/>
                <w:szCs w:val="46"/>
                <w:vertAlign w:val="subscript"/>
              </w:rPr>
              <w:drawing>
                <wp:inline distT="0" distB="0" distL="114300" distR="114300" wp14:anchorId="25392DA0" wp14:editId="1D9824CD">
                  <wp:extent cx="1240155" cy="421640"/>
                  <wp:effectExtent l="0" t="0" r="0" b="0"/>
                  <wp:docPr id="667" name="image557.png"/>
                  <wp:cNvGraphicFramePr/>
                  <a:graphic xmlns:a="http://schemas.openxmlformats.org/drawingml/2006/main">
                    <a:graphicData uri="http://schemas.openxmlformats.org/drawingml/2006/picture">
                      <pic:pic xmlns:pic="http://schemas.openxmlformats.org/drawingml/2006/picture">
                        <pic:nvPicPr>
                          <pic:cNvPr id="0" name="image557.png"/>
                          <pic:cNvPicPr preferRelativeResize="0"/>
                        </pic:nvPicPr>
                        <pic:blipFill>
                          <a:blip r:embed="rId280"/>
                          <a:srcRect/>
                          <a:stretch>
                            <a:fillRect/>
                          </a:stretch>
                        </pic:blipFill>
                        <pic:spPr>
                          <a:xfrm>
                            <a:off x="0" y="0"/>
                            <a:ext cx="1240155" cy="421640"/>
                          </a:xfrm>
                          <a:prstGeom prst="rect">
                            <a:avLst/>
                          </a:prstGeom>
                          <a:ln/>
                        </pic:spPr>
                      </pic:pic>
                    </a:graphicData>
                  </a:graphic>
                </wp:inline>
              </w:drawing>
            </w:r>
          </w:p>
          <w:p w14:paraId="0964B45A" w14:textId="77777777" w:rsidR="00584CC5" w:rsidRDefault="00584CC5">
            <w:pPr>
              <w:pStyle w:val="normal0"/>
              <w:jc w:val="both"/>
              <w:rPr>
                <w:sz w:val="28"/>
                <w:szCs w:val="28"/>
              </w:rPr>
            </w:pPr>
          </w:p>
          <w:p w14:paraId="7767924B" w14:textId="77777777" w:rsidR="00584CC5" w:rsidRDefault="00D87F0E">
            <w:pPr>
              <w:pStyle w:val="normal0"/>
              <w:jc w:val="both"/>
              <w:rPr>
                <w:sz w:val="28"/>
                <w:szCs w:val="28"/>
              </w:rPr>
            </w:pPr>
            <w:r>
              <w:rPr>
                <w:noProof/>
                <w:sz w:val="46"/>
                <w:szCs w:val="46"/>
                <w:vertAlign w:val="subscript"/>
              </w:rPr>
              <w:drawing>
                <wp:inline distT="0" distB="0" distL="114300" distR="114300" wp14:anchorId="70C87F7F" wp14:editId="56D01FB9">
                  <wp:extent cx="1200785" cy="270510"/>
                  <wp:effectExtent l="0" t="0" r="0" b="0"/>
                  <wp:docPr id="664" name="image553.png"/>
                  <wp:cNvGraphicFramePr/>
                  <a:graphic xmlns:a="http://schemas.openxmlformats.org/drawingml/2006/main">
                    <a:graphicData uri="http://schemas.openxmlformats.org/drawingml/2006/picture">
                      <pic:pic xmlns:pic="http://schemas.openxmlformats.org/drawingml/2006/picture">
                        <pic:nvPicPr>
                          <pic:cNvPr id="0" name="image553.png"/>
                          <pic:cNvPicPr preferRelativeResize="0"/>
                        </pic:nvPicPr>
                        <pic:blipFill>
                          <a:blip r:embed="rId310"/>
                          <a:srcRect/>
                          <a:stretch>
                            <a:fillRect/>
                          </a:stretch>
                        </pic:blipFill>
                        <pic:spPr>
                          <a:xfrm>
                            <a:off x="0" y="0"/>
                            <a:ext cx="1200785" cy="270510"/>
                          </a:xfrm>
                          <a:prstGeom prst="rect">
                            <a:avLst/>
                          </a:prstGeom>
                          <a:ln/>
                        </pic:spPr>
                      </pic:pic>
                    </a:graphicData>
                  </a:graphic>
                </wp:inline>
              </w:drawing>
            </w:r>
          </w:p>
          <w:p w14:paraId="5B6450E3" w14:textId="77777777" w:rsidR="00584CC5" w:rsidRDefault="00D87F0E">
            <w:pPr>
              <w:pStyle w:val="normal0"/>
              <w:jc w:val="both"/>
              <w:rPr>
                <w:sz w:val="28"/>
                <w:szCs w:val="28"/>
              </w:rPr>
            </w:pPr>
            <w:r>
              <w:rPr>
                <w:rFonts w:ascii="Cardo" w:eastAsia="Cardo" w:hAnsi="Cardo" w:cs="Cardo"/>
                <w:sz w:val="28"/>
                <w:szCs w:val="28"/>
              </w:rPr>
              <w:t>→ U = ωLI</w:t>
            </w:r>
          </w:p>
          <w:p w14:paraId="3280083B" w14:textId="77777777" w:rsidR="00584CC5" w:rsidRDefault="00584CC5">
            <w:pPr>
              <w:pStyle w:val="normal0"/>
              <w:jc w:val="both"/>
              <w:rPr>
                <w:sz w:val="28"/>
                <w:szCs w:val="28"/>
              </w:rPr>
            </w:pPr>
          </w:p>
          <w:p w14:paraId="74C88B42" w14:textId="77777777" w:rsidR="00584CC5" w:rsidRDefault="00D87F0E">
            <w:pPr>
              <w:pStyle w:val="normal0"/>
              <w:jc w:val="both"/>
              <w:rPr>
                <w:sz w:val="28"/>
                <w:szCs w:val="28"/>
              </w:rPr>
            </w:pPr>
            <w:r>
              <w:rPr>
                <w:sz w:val="28"/>
                <w:szCs w:val="28"/>
              </w:rPr>
              <w:t>- Trong đoạn mạch chỉ có một cuộn cảm thuần: i trễ pha π/2 so với u, hoặc u sớm pha π/2 so với i.</w:t>
            </w:r>
          </w:p>
          <w:p w14:paraId="4C935C49" w14:textId="77777777" w:rsidR="00584CC5" w:rsidRDefault="00584CC5">
            <w:pPr>
              <w:pStyle w:val="normal0"/>
              <w:jc w:val="both"/>
              <w:rPr>
                <w:sz w:val="28"/>
                <w:szCs w:val="28"/>
              </w:rPr>
            </w:pPr>
          </w:p>
          <w:p w14:paraId="4C48395B" w14:textId="77777777" w:rsidR="00584CC5" w:rsidRDefault="00584CC5">
            <w:pPr>
              <w:pStyle w:val="normal0"/>
              <w:jc w:val="both"/>
              <w:rPr>
                <w:sz w:val="28"/>
                <w:szCs w:val="28"/>
              </w:rPr>
            </w:pPr>
          </w:p>
          <w:p w14:paraId="09CD33ED" w14:textId="77777777" w:rsidR="00584CC5" w:rsidRDefault="00584CC5">
            <w:pPr>
              <w:pStyle w:val="normal0"/>
              <w:jc w:val="both"/>
              <w:rPr>
                <w:sz w:val="28"/>
                <w:szCs w:val="28"/>
              </w:rPr>
            </w:pPr>
          </w:p>
          <w:p w14:paraId="204DB2BD" w14:textId="77777777" w:rsidR="00584CC5" w:rsidRDefault="00584CC5">
            <w:pPr>
              <w:pStyle w:val="normal0"/>
              <w:jc w:val="both"/>
              <w:rPr>
                <w:sz w:val="28"/>
                <w:szCs w:val="28"/>
              </w:rPr>
            </w:pPr>
          </w:p>
          <w:p w14:paraId="5FCEB382" w14:textId="77777777" w:rsidR="00584CC5" w:rsidRDefault="00584CC5">
            <w:pPr>
              <w:pStyle w:val="normal0"/>
              <w:jc w:val="both"/>
              <w:rPr>
                <w:sz w:val="28"/>
                <w:szCs w:val="28"/>
              </w:rPr>
            </w:pPr>
          </w:p>
          <w:p w14:paraId="17C95A92" w14:textId="77777777" w:rsidR="00584CC5" w:rsidRDefault="00584CC5">
            <w:pPr>
              <w:pStyle w:val="normal0"/>
              <w:jc w:val="both"/>
              <w:rPr>
                <w:sz w:val="28"/>
                <w:szCs w:val="28"/>
              </w:rPr>
            </w:pPr>
          </w:p>
          <w:p w14:paraId="22A44C70" w14:textId="77777777" w:rsidR="00584CC5" w:rsidRDefault="00584CC5">
            <w:pPr>
              <w:pStyle w:val="normal0"/>
              <w:jc w:val="both"/>
              <w:rPr>
                <w:sz w:val="28"/>
                <w:szCs w:val="28"/>
              </w:rPr>
            </w:pPr>
          </w:p>
          <w:p w14:paraId="14151D69" w14:textId="77777777" w:rsidR="00584CC5" w:rsidRDefault="00D87F0E">
            <w:pPr>
              <w:pStyle w:val="normal0"/>
              <w:jc w:val="both"/>
              <w:rPr>
                <w:sz w:val="28"/>
                <w:szCs w:val="28"/>
              </w:rPr>
            </w:pPr>
            <w:r>
              <w:rPr>
                <w:sz w:val="28"/>
                <w:szCs w:val="28"/>
              </w:rPr>
              <w:t>- So sánh với định luật Ohm, có vai trò tương tự như điện trở R trong mạch chứa điện trở.</w:t>
            </w:r>
          </w:p>
          <w:p w14:paraId="09160BE1" w14:textId="77777777" w:rsidR="00584CC5" w:rsidRDefault="00584CC5">
            <w:pPr>
              <w:pStyle w:val="normal0"/>
              <w:jc w:val="both"/>
              <w:rPr>
                <w:sz w:val="28"/>
                <w:szCs w:val="28"/>
              </w:rPr>
            </w:pPr>
          </w:p>
          <w:p w14:paraId="2DD27C33" w14:textId="77777777" w:rsidR="00584CC5" w:rsidRDefault="00D87F0E">
            <w:pPr>
              <w:pStyle w:val="normal0"/>
              <w:jc w:val="both"/>
              <w:rPr>
                <w:sz w:val="28"/>
                <w:szCs w:val="28"/>
              </w:rPr>
            </w:pPr>
            <w:r>
              <w:rPr>
                <w:sz w:val="28"/>
                <w:szCs w:val="28"/>
              </w:rPr>
              <w:t>- Là đơn vị của điện trở (Ω).</w:t>
            </w:r>
          </w:p>
          <w:p w14:paraId="7EF3729C" w14:textId="77777777" w:rsidR="00584CC5" w:rsidRDefault="00D87F0E">
            <w:pPr>
              <w:pStyle w:val="normal0"/>
              <w:jc w:val="both"/>
              <w:rPr>
                <w:sz w:val="28"/>
                <w:szCs w:val="28"/>
              </w:rPr>
            </w:pPr>
            <w:r>
              <w:rPr>
                <w:noProof/>
                <w:sz w:val="46"/>
                <w:szCs w:val="46"/>
                <w:vertAlign w:val="subscript"/>
              </w:rPr>
              <w:drawing>
                <wp:inline distT="0" distB="0" distL="114300" distR="114300" wp14:anchorId="095DEE54" wp14:editId="738CB220">
                  <wp:extent cx="1169670" cy="810895"/>
                  <wp:effectExtent l="0" t="0" r="0" b="0"/>
                  <wp:docPr id="652" name="image545.png"/>
                  <wp:cNvGraphicFramePr/>
                  <a:graphic xmlns:a="http://schemas.openxmlformats.org/drawingml/2006/main">
                    <a:graphicData uri="http://schemas.openxmlformats.org/drawingml/2006/picture">
                      <pic:pic xmlns:pic="http://schemas.openxmlformats.org/drawingml/2006/picture">
                        <pic:nvPicPr>
                          <pic:cNvPr id="0" name="image545.png"/>
                          <pic:cNvPicPr preferRelativeResize="0"/>
                        </pic:nvPicPr>
                        <pic:blipFill>
                          <a:blip r:embed="rId311"/>
                          <a:srcRect/>
                          <a:stretch>
                            <a:fillRect/>
                          </a:stretch>
                        </pic:blipFill>
                        <pic:spPr>
                          <a:xfrm>
                            <a:off x="0" y="0"/>
                            <a:ext cx="1169670" cy="810895"/>
                          </a:xfrm>
                          <a:prstGeom prst="rect">
                            <a:avLst/>
                          </a:prstGeom>
                          <a:ln/>
                        </pic:spPr>
                      </pic:pic>
                    </a:graphicData>
                  </a:graphic>
                </wp:inline>
              </w:drawing>
            </w:r>
          </w:p>
          <w:p w14:paraId="5C80D2D1" w14:textId="77777777" w:rsidR="00584CC5" w:rsidRDefault="00584CC5">
            <w:pPr>
              <w:pStyle w:val="normal0"/>
              <w:jc w:val="both"/>
              <w:rPr>
                <w:sz w:val="28"/>
                <w:szCs w:val="28"/>
              </w:rPr>
            </w:pPr>
          </w:p>
          <w:p w14:paraId="5524776A" w14:textId="77777777" w:rsidR="00584CC5" w:rsidRDefault="00584CC5">
            <w:pPr>
              <w:pStyle w:val="normal0"/>
              <w:jc w:val="both"/>
              <w:rPr>
                <w:sz w:val="28"/>
                <w:szCs w:val="28"/>
              </w:rPr>
            </w:pPr>
          </w:p>
          <w:p w14:paraId="7305EF07" w14:textId="77777777" w:rsidR="00584CC5" w:rsidRDefault="00584CC5">
            <w:pPr>
              <w:pStyle w:val="normal0"/>
              <w:jc w:val="both"/>
              <w:rPr>
                <w:sz w:val="28"/>
                <w:szCs w:val="28"/>
              </w:rPr>
            </w:pPr>
          </w:p>
          <w:p w14:paraId="45AFD15C" w14:textId="77777777" w:rsidR="00584CC5" w:rsidRDefault="00584CC5">
            <w:pPr>
              <w:pStyle w:val="normal0"/>
              <w:jc w:val="both"/>
              <w:rPr>
                <w:sz w:val="28"/>
                <w:szCs w:val="28"/>
              </w:rPr>
            </w:pPr>
          </w:p>
          <w:p w14:paraId="04FF8CF8" w14:textId="77777777" w:rsidR="00584CC5" w:rsidRDefault="00D87F0E">
            <w:pPr>
              <w:pStyle w:val="normal0"/>
              <w:jc w:val="both"/>
              <w:rPr>
                <w:sz w:val="28"/>
                <w:szCs w:val="28"/>
              </w:rPr>
            </w:pPr>
            <w:r>
              <w:rPr>
                <w:sz w:val="28"/>
                <w:szCs w:val="28"/>
              </w:rPr>
              <w:t>- Biểu hiện sự cản trở dòng điện xoay chiều.</w:t>
            </w:r>
          </w:p>
          <w:p w14:paraId="5ACFB1B3" w14:textId="77777777" w:rsidR="00584CC5" w:rsidRDefault="00D87F0E">
            <w:pPr>
              <w:pStyle w:val="normal0"/>
              <w:tabs>
                <w:tab w:val="left" w:pos="520"/>
                <w:tab w:val="left" w:pos="558"/>
                <w:tab w:val="left" w:pos="910"/>
              </w:tabs>
              <w:jc w:val="both"/>
              <w:rPr>
                <w:sz w:val="28"/>
                <w:szCs w:val="28"/>
              </w:rPr>
            </w:pPr>
            <w:r>
              <w:rPr>
                <w:sz w:val="28"/>
                <w:szCs w:val="28"/>
              </w:rPr>
              <w:t>- Vì Z</w:t>
            </w:r>
            <w:r>
              <w:rPr>
                <w:sz w:val="28"/>
                <w:szCs w:val="28"/>
                <w:vertAlign w:val="subscript"/>
              </w:rPr>
              <w:t>L</w:t>
            </w:r>
            <w:r>
              <w:rPr>
                <w:sz w:val="28"/>
                <w:szCs w:val="28"/>
              </w:rPr>
              <w:t xml:space="preserve"> = ωL nên khi f lớn thì Z</w:t>
            </w:r>
            <w:r>
              <w:rPr>
                <w:sz w:val="28"/>
                <w:szCs w:val="28"/>
                <w:vertAlign w:val="subscript"/>
              </w:rPr>
              <w:t>L</w:t>
            </w:r>
            <w:r>
              <w:rPr>
                <w:sz w:val="28"/>
                <w:szCs w:val="28"/>
              </w:rPr>
              <w:t xml:space="preserve"> lớn, L lớn thì Z</w:t>
            </w:r>
            <w:r>
              <w:rPr>
                <w:sz w:val="28"/>
                <w:szCs w:val="28"/>
                <w:vertAlign w:val="subscript"/>
              </w:rPr>
              <w:t>L</w:t>
            </w:r>
            <w:r>
              <w:rPr>
                <w:sz w:val="28"/>
                <w:szCs w:val="28"/>
              </w:rPr>
              <w:t xml:space="preserve"> lớn</w:t>
            </w:r>
          </w:p>
          <w:p w14:paraId="6CE1154A" w14:textId="77777777" w:rsidR="00584CC5" w:rsidRDefault="00584CC5">
            <w:pPr>
              <w:pStyle w:val="normal0"/>
              <w:tabs>
                <w:tab w:val="left" w:pos="520"/>
                <w:tab w:val="left" w:pos="558"/>
                <w:tab w:val="left" w:pos="910"/>
              </w:tabs>
              <w:jc w:val="both"/>
              <w:rPr>
                <w:sz w:val="28"/>
                <w:szCs w:val="28"/>
              </w:rPr>
            </w:pPr>
          </w:p>
          <w:p w14:paraId="11FA9BFD" w14:textId="77777777" w:rsidR="00584CC5" w:rsidRDefault="00584CC5">
            <w:pPr>
              <w:pStyle w:val="normal0"/>
              <w:tabs>
                <w:tab w:val="left" w:pos="520"/>
                <w:tab w:val="left" w:pos="558"/>
                <w:tab w:val="left" w:pos="910"/>
              </w:tabs>
              <w:jc w:val="both"/>
              <w:rPr>
                <w:sz w:val="28"/>
                <w:szCs w:val="28"/>
              </w:rPr>
            </w:pPr>
          </w:p>
          <w:p w14:paraId="563F0629" w14:textId="77777777" w:rsidR="00584CC5" w:rsidRDefault="00D87F0E">
            <w:pPr>
              <w:pStyle w:val="normal0"/>
              <w:tabs>
                <w:tab w:val="left" w:pos="520"/>
                <w:tab w:val="left" w:pos="558"/>
                <w:tab w:val="left" w:pos="910"/>
              </w:tabs>
              <w:jc w:val="both"/>
              <w:rPr>
                <w:sz w:val="28"/>
                <w:szCs w:val="28"/>
              </w:rPr>
            </w:pPr>
            <w:r>
              <w:rPr>
                <w:sz w:val="28"/>
                <w:szCs w:val="28"/>
              </w:rPr>
              <w:t>- Tiếp thu lưu ý của GV</w:t>
            </w:r>
          </w:p>
        </w:tc>
        <w:tc>
          <w:tcPr>
            <w:tcW w:w="4303" w:type="dxa"/>
            <w:gridSpan w:val="2"/>
            <w:shd w:val="clear" w:color="auto" w:fill="auto"/>
          </w:tcPr>
          <w:p w14:paraId="4ADC3726" w14:textId="77777777" w:rsidR="00584CC5" w:rsidRDefault="00D87F0E">
            <w:pPr>
              <w:pStyle w:val="normal0"/>
              <w:jc w:val="both"/>
              <w:rPr>
                <w:b/>
                <w:sz w:val="28"/>
                <w:szCs w:val="28"/>
              </w:rPr>
            </w:pPr>
            <w:r>
              <w:rPr>
                <w:b/>
                <w:sz w:val="28"/>
                <w:szCs w:val="28"/>
              </w:rPr>
              <w:t>III. Mạch điện xoay chiều chỉ chứa cuộn cảm thuần</w:t>
            </w:r>
          </w:p>
          <w:p w14:paraId="7D3C87FD" w14:textId="77777777" w:rsidR="00584CC5" w:rsidRDefault="00D87F0E">
            <w:pPr>
              <w:pStyle w:val="normal0"/>
              <w:jc w:val="both"/>
              <w:rPr>
                <w:i/>
                <w:sz w:val="28"/>
                <w:szCs w:val="28"/>
              </w:rPr>
            </w:pPr>
            <w:r>
              <w:rPr>
                <w:b/>
                <w:sz w:val="28"/>
                <w:szCs w:val="28"/>
              </w:rPr>
              <w:t xml:space="preserve">Cuộn dây thuần cảm: </w:t>
            </w:r>
            <w:r>
              <w:rPr>
                <w:i/>
                <w:sz w:val="28"/>
                <w:szCs w:val="28"/>
              </w:rPr>
              <w:t>có R không đáng kể</w:t>
            </w:r>
          </w:p>
          <w:p w14:paraId="1639F74A" w14:textId="77777777" w:rsidR="00584CC5" w:rsidRDefault="00584CC5">
            <w:pPr>
              <w:pStyle w:val="normal0"/>
              <w:jc w:val="both"/>
              <w:rPr>
                <w:b/>
                <w:sz w:val="28"/>
                <w:szCs w:val="28"/>
              </w:rPr>
            </w:pPr>
          </w:p>
          <w:p w14:paraId="48D08775" w14:textId="77777777" w:rsidR="00584CC5" w:rsidRDefault="00584CC5">
            <w:pPr>
              <w:pStyle w:val="normal0"/>
              <w:jc w:val="both"/>
              <w:rPr>
                <w:b/>
                <w:sz w:val="28"/>
                <w:szCs w:val="28"/>
              </w:rPr>
            </w:pPr>
          </w:p>
          <w:p w14:paraId="02E9687A" w14:textId="77777777" w:rsidR="00584CC5" w:rsidRDefault="00D87F0E">
            <w:pPr>
              <w:pStyle w:val="normal0"/>
              <w:jc w:val="both"/>
              <w:rPr>
                <w:sz w:val="28"/>
                <w:szCs w:val="28"/>
              </w:rPr>
            </w:pPr>
            <w:r>
              <w:rPr>
                <w:b/>
                <w:sz w:val="28"/>
                <w:szCs w:val="28"/>
              </w:rPr>
              <w:t>1) Hiện tượng tự cảm trong mạch điện x</w:t>
            </w:r>
            <w:r>
              <w:rPr>
                <w:b/>
                <w:sz w:val="28"/>
                <w:szCs w:val="28"/>
              </w:rPr>
              <w:t>oay chiều</w:t>
            </w:r>
            <w:r>
              <w:rPr>
                <w:sz w:val="28"/>
                <w:szCs w:val="28"/>
              </w:rPr>
              <w:t xml:space="preserve"> :</w:t>
            </w:r>
          </w:p>
          <w:p w14:paraId="4F59C30C" w14:textId="77777777" w:rsidR="00584CC5" w:rsidRDefault="00D87F0E">
            <w:pPr>
              <w:pStyle w:val="normal0"/>
              <w:jc w:val="both"/>
              <w:rPr>
                <w:sz w:val="28"/>
                <w:szCs w:val="28"/>
              </w:rPr>
            </w:pPr>
            <w:r>
              <w:rPr>
                <w:sz w:val="28"/>
                <w:szCs w:val="28"/>
              </w:rPr>
              <w:t xml:space="preserve">Khi có dòng điện i chạy qua cuộn dây thì từ thông có biểu thức : </w:t>
            </w:r>
            <w:r>
              <w:rPr>
                <w:noProof/>
                <w:sz w:val="46"/>
                <w:szCs w:val="46"/>
                <w:vertAlign w:val="subscript"/>
              </w:rPr>
              <w:drawing>
                <wp:inline distT="0" distB="0" distL="114300" distR="114300" wp14:anchorId="779A7CDE" wp14:editId="7CB54B9A">
                  <wp:extent cx="461010" cy="182880"/>
                  <wp:effectExtent l="0" t="0" r="0" b="0"/>
                  <wp:docPr id="650" name="image543.png"/>
                  <wp:cNvGraphicFramePr/>
                  <a:graphic xmlns:a="http://schemas.openxmlformats.org/drawingml/2006/main">
                    <a:graphicData uri="http://schemas.openxmlformats.org/drawingml/2006/picture">
                      <pic:pic xmlns:pic="http://schemas.openxmlformats.org/drawingml/2006/picture">
                        <pic:nvPicPr>
                          <pic:cNvPr id="0" name="image543.png"/>
                          <pic:cNvPicPr preferRelativeResize="0"/>
                        </pic:nvPicPr>
                        <pic:blipFill>
                          <a:blip r:embed="rId312"/>
                          <a:srcRect/>
                          <a:stretch>
                            <a:fillRect/>
                          </a:stretch>
                        </pic:blipFill>
                        <pic:spPr>
                          <a:xfrm>
                            <a:off x="0" y="0"/>
                            <a:ext cx="461010" cy="182880"/>
                          </a:xfrm>
                          <a:prstGeom prst="rect">
                            <a:avLst/>
                          </a:prstGeom>
                          <a:ln/>
                        </pic:spPr>
                      </pic:pic>
                    </a:graphicData>
                  </a:graphic>
                </wp:inline>
              </w:drawing>
            </w:r>
          </w:p>
          <w:p w14:paraId="419C7C14" w14:textId="77777777" w:rsidR="00584CC5" w:rsidRDefault="00D87F0E">
            <w:pPr>
              <w:pStyle w:val="normal0"/>
              <w:jc w:val="both"/>
              <w:rPr>
                <w:sz w:val="28"/>
                <w:szCs w:val="28"/>
              </w:rPr>
            </w:pPr>
            <w:r>
              <w:rPr>
                <w:sz w:val="28"/>
                <w:szCs w:val="28"/>
              </w:rPr>
              <w:t xml:space="preserve">Với i là dòng điện xoay chiều </w:t>
            </w:r>
            <w:r>
              <w:rPr>
                <w:noProof/>
                <w:sz w:val="28"/>
                <w:szCs w:val="28"/>
              </w:rPr>
              <w:drawing>
                <wp:inline distT="0" distB="0" distL="114300" distR="114300" wp14:anchorId="522255FE" wp14:editId="0A49E5A4">
                  <wp:extent cx="158750" cy="151130"/>
                  <wp:effectExtent l="0" t="0" r="0" b="0"/>
                  <wp:docPr id="656" name="image544.png"/>
                  <wp:cNvGraphicFramePr/>
                  <a:graphic xmlns:a="http://schemas.openxmlformats.org/drawingml/2006/main">
                    <a:graphicData uri="http://schemas.openxmlformats.org/drawingml/2006/picture">
                      <pic:pic xmlns:pic="http://schemas.openxmlformats.org/drawingml/2006/picture">
                        <pic:nvPicPr>
                          <pic:cNvPr id="0" name="image544.png"/>
                          <pic:cNvPicPr preferRelativeResize="0"/>
                        </pic:nvPicPr>
                        <pic:blipFill>
                          <a:blip r:embed="rId313"/>
                          <a:srcRect/>
                          <a:stretch>
                            <a:fillRect/>
                          </a:stretch>
                        </pic:blipFill>
                        <pic:spPr>
                          <a:xfrm>
                            <a:off x="0" y="0"/>
                            <a:ext cx="158750" cy="151130"/>
                          </a:xfrm>
                          <a:prstGeom prst="rect">
                            <a:avLst/>
                          </a:prstGeom>
                          <a:ln/>
                        </pic:spPr>
                      </pic:pic>
                    </a:graphicData>
                  </a:graphic>
                </wp:inline>
              </w:drawing>
            </w:r>
            <w:r>
              <w:rPr>
                <w:sz w:val="28"/>
                <w:szCs w:val="28"/>
              </w:rPr>
              <w:t xml:space="preserve"> biến thiên tuần hoàn theo t  </w:t>
            </w:r>
            <w:r>
              <w:rPr>
                <w:i/>
                <w:noProof/>
                <w:sz w:val="46"/>
                <w:szCs w:val="46"/>
                <w:vertAlign w:val="subscript"/>
              </w:rPr>
              <w:drawing>
                <wp:inline distT="0" distB="0" distL="114300" distR="114300" wp14:anchorId="4FFB7B6D" wp14:editId="7DBADCEF">
                  <wp:extent cx="191135" cy="151130"/>
                  <wp:effectExtent l="0" t="0" r="0" b="0"/>
                  <wp:docPr id="698" name="image572.png"/>
                  <wp:cNvGraphicFramePr/>
                  <a:graphic xmlns:a="http://schemas.openxmlformats.org/drawingml/2006/main">
                    <a:graphicData uri="http://schemas.openxmlformats.org/drawingml/2006/picture">
                      <pic:pic xmlns:pic="http://schemas.openxmlformats.org/drawingml/2006/picture">
                        <pic:nvPicPr>
                          <pic:cNvPr id="0" name="image572.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 xml:space="preserve"> suất điện động tự cảm :</w:t>
            </w:r>
          </w:p>
          <w:p w14:paraId="2B50D825" w14:textId="77777777" w:rsidR="00584CC5" w:rsidRDefault="00D87F0E">
            <w:pPr>
              <w:pStyle w:val="normal0"/>
              <w:jc w:val="both"/>
              <w:rPr>
                <w:sz w:val="28"/>
                <w:szCs w:val="28"/>
              </w:rPr>
            </w:pPr>
            <w:r>
              <w:rPr>
                <w:noProof/>
                <w:sz w:val="46"/>
                <w:szCs w:val="46"/>
                <w:vertAlign w:val="subscript"/>
              </w:rPr>
              <w:drawing>
                <wp:inline distT="0" distB="0" distL="114300" distR="114300" wp14:anchorId="04BAC2F3" wp14:editId="0BD59D27">
                  <wp:extent cx="636270" cy="389890"/>
                  <wp:effectExtent l="0" t="0" r="0" b="0"/>
                  <wp:docPr id="696" name="image588.png"/>
                  <wp:cNvGraphicFramePr/>
                  <a:graphic xmlns:a="http://schemas.openxmlformats.org/drawingml/2006/main">
                    <a:graphicData uri="http://schemas.openxmlformats.org/drawingml/2006/picture">
                      <pic:pic xmlns:pic="http://schemas.openxmlformats.org/drawingml/2006/picture">
                        <pic:nvPicPr>
                          <pic:cNvPr id="0" name="image588.png"/>
                          <pic:cNvPicPr preferRelativeResize="0"/>
                        </pic:nvPicPr>
                        <pic:blipFill>
                          <a:blip r:embed="rId314"/>
                          <a:srcRect/>
                          <a:stretch>
                            <a:fillRect/>
                          </a:stretch>
                        </pic:blipFill>
                        <pic:spPr>
                          <a:xfrm>
                            <a:off x="0" y="0"/>
                            <a:ext cx="636270" cy="389890"/>
                          </a:xfrm>
                          <a:prstGeom prst="rect">
                            <a:avLst/>
                          </a:prstGeom>
                          <a:ln/>
                        </pic:spPr>
                      </pic:pic>
                    </a:graphicData>
                  </a:graphic>
                </wp:inline>
              </w:drawing>
            </w:r>
          </w:p>
          <w:p w14:paraId="5780C4DA" w14:textId="77777777" w:rsidR="00584CC5" w:rsidRDefault="00584CC5">
            <w:pPr>
              <w:pStyle w:val="normal0"/>
              <w:jc w:val="both"/>
              <w:rPr>
                <w:sz w:val="28"/>
                <w:szCs w:val="28"/>
              </w:rPr>
            </w:pPr>
          </w:p>
          <w:p w14:paraId="020CCEFE" w14:textId="77777777" w:rsidR="00584CC5" w:rsidRDefault="00584CC5">
            <w:pPr>
              <w:pStyle w:val="normal0"/>
              <w:jc w:val="both"/>
              <w:rPr>
                <w:sz w:val="28"/>
                <w:szCs w:val="28"/>
              </w:rPr>
            </w:pPr>
          </w:p>
          <w:p w14:paraId="406D9A0D" w14:textId="77777777" w:rsidR="00584CC5" w:rsidRDefault="00D87F0E">
            <w:pPr>
              <w:pStyle w:val="normal0"/>
              <w:jc w:val="both"/>
              <w:rPr>
                <w:sz w:val="28"/>
                <w:szCs w:val="28"/>
              </w:rPr>
            </w:pPr>
            <w:r>
              <w:rPr>
                <w:sz w:val="28"/>
                <w:szCs w:val="28"/>
              </w:rPr>
              <w:t xml:space="preserve">Khi </w:t>
            </w:r>
            <w:r>
              <w:rPr>
                <w:noProof/>
                <w:sz w:val="46"/>
                <w:szCs w:val="46"/>
                <w:vertAlign w:val="subscript"/>
              </w:rPr>
              <w:drawing>
                <wp:inline distT="0" distB="0" distL="114300" distR="114300" wp14:anchorId="1CFA8F7A" wp14:editId="535EF889">
                  <wp:extent cx="485140" cy="182880"/>
                  <wp:effectExtent l="0" t="0" r="0" b="0"/>
                  <wp:docPr id="703" name="image593.png"/>
                  <wp:cNvGraphicFramePr/>
                  <a:graphic xmlns:a="http://schemas.openxmlformats.org/drawingml/2006/main">
                    <a:graphicData uri="http://schemas.openxmlformats.org/drawingml/2006/picture">
                      <pic:pic xmlns:pic="http://schemas.openxmlformats.org/drawingml/2006/picture">
                        <pic:nvPicPr>
                          <pic:cNvPr id="0" name="image593.png"/>
                          <pic:cNvPicPr preferRelativeResize="0"/>
                        </pic:nvPicPr>
                        <pic:blipFill>
                          <a:blip r:embed="rId315"/>
                          <a:srcRect/>
                          <a:stretch>
                            <a:fillRect/>
                          </a:stretch>
                        </pic:blipFill>
                        <pic:spPr>
                          <a:xfrm>
                            <a:off x="0" y="0"/>
                            <a:ext cx="485140" cy="182880"/>
                          </a:xfrm>
                          <a:prstGeom prst="rect">
                            <a:avLst/>
                          </a:prstGeom>
                          <a:ln/>
                        </pic:spPr>
                      </pic:pic>
                    </a:graphicData>
                  </a:graphic>
                </wp:inline>
              </w:drawing>
            </w:r>
            <w:r>
              <w:rPr>
                <w:sz w:val="28"/>
                <w:szCs w:val="28"/>
              </w:rPr>
              <w:t xml:space="preserve"> Thì</w:t>
            </w:r>
          </w:p>
          <w:p w14:paraId="47BBABE8" w14:textId="77777777" w:rsidR="00584CC5" w:rsidRDefault="00D87F0E">
            <w:pPr>
              <w:pStyle w:val="normal0"/>
              <w:jc w:val="both"/>
              <w:rPr>
                <w:sz w:val="28"/>
                <w:szCs w:val="28"/>
              </w:rPr>
            </w:pPr>
            <w:r>
              <w:rPr>
                <w:noProof/>
                <w:sz w:val="46"/>
                <w:szCs w:val="46"/>
                <w:vertAlign w:val="subscript"/>
              </w:rPr>
              <w:drawing>
                <wp:inline distT="0" distB="0" distL="114300" distR="114300" wp14:anchorId="7D7188F7" wp14:editId="07A06CD6">
                  <wp:extent cx="620395" cy="389890"/>
                  <wp:effectExtent l="0" t="0" r="0" b="0"/>
                  <wp:docPr id="701" name="image592.png"/>
                  <wp:cNvGraphicFramePr/>
                  <a:graphic xmlns:a="http://schemas.openxmlformats.org/drawingml/2006/main">
                    <a:graphicData uri="http://schemas.openxmlformats.org/drawingml/2006/picture">
                      <pic:pic xmlns:pic="http://schemas.openxmlformats.org/drawingml/2006/picture">
                        <pic:nvPicPr>
                          <pic:cNvPr id="0" name="image592.png"/>
                          <pic:cNvPicPr preferRelativeResize="0"/>
                        </pic:nvPicPr>
                        <pic:blipFill>
                          <a:blip r:embed="rId316"/>
                          <a:srcRect/>
                          <a:stretch>
                            <a:fillRect/>
                          </a:stretch>
                        </pic:blipFill>
                        <pic:spPr>
                          <a:xfrm>
                            <a:off x="0" y="0"/>
                            <a:ext cx="620395" cy="389890"/>
                          </a:xfrm>
                          <a:prstGeom prst="rect">
                            <a:avLst/>
                          </a:prstGeom>
                          <a:ln/>
                        </pic:spPr>
                      </pic:pic>
                    </a:graphicData>
                  </a:graphic>
                </wp:inline>
              </w:drawing>
            </w:r>
          </w:p>
          <w:p w14:paraId="05BEC331" w14:textId="77777777" w:rsidR="00584CC5" w:rsidRDefault="00584CC5">
            <w:pPr>
              <w:pStyle w:val="normal0"/>
              <w:jc w:val="both"/>
              <w:rPr>
                <w:b/>
                <w:sz w:val="28"/>
                <w:szCs w:val="28"/>
              </w:rPr>
            </w:pPr>
          </w:p>
          <w:p w14:paraId="0252F576" w14:textId="77777777" w:rsidR="00584CC5" w:rsidRDefault="00584CC5">
            <w:pPr>
              <w:pStyle w:val="normal0"/>
              <w:jc w:val="both"/>
              <w:rPr>
                <w:b/>
                <w:sz w:val="28"/>
                <w:szCs w:val="28"/>
              </w:rPr>
            </w:pPr>
          </w:p>
          <w:p w14:paraId="439F6E5C" w14:textId="77777777" w:rsidR="00584CC5" w:rsidRDefault="00584CC5">
            <w:pPr>
              <w:pStyle w:val="normal0"/>
              <w:jc w:val="both"/>
              <w:rPr>
                <w:b/>
                <w:sz w:val="28"/>
                <w:szCs w:val="28"/>
              </w:rPr>
            </w:pPr>
          </w:p>
          <w:p w14:paraId="565985A2" w14:textId="77777777" w:rsidR="00584CC5" w:rsidRDefault="00584CC5">
            <w:pPr>
              <w:pStyle w:val="normal0"/>
              <w:jc w:val="both"/>
              <w:rPr>
                <w:b/>
                <w:sz w:val="28"/>
                <w:szCs w:val="28"/>
              </w:rPr>
            </w:pPr>
          </w:p>
          <w:p w14:paraId="436869E6" w14:textId="77777777" w:rsidR="00584CC5" w:rsidRDefault="00584CC5">
            <w:pPr>
              <w:pStyle w:val="normal0"/>
              <w:jc w:val="both"/>
              <w:rPr>
                <w:b/>
                <w:sz w:val="28"/>
                <w:szCs w:val="28"/>
              </w:rPr>
            </w:pPr>
          </w:p>
          <w:p w14:paraId="17B3726D" w14:textId="77777777" w:rsidR="00584CC5" w:rsidRDefault="00584CC5">
            <w:pPr>
              <w:pStyle w:val="normal0"/>
              <w:jc w:val="both"/>
              <w:rPr>
                <w:b/>
                <w:sz w:val="28"/>
                <w:szCs w:val="28"/>
              </w:rPr>
            </w:pPr>
          </w:p>
          <w:p w14:paraId="5A397937" w14:textId="77777777" w:rsidR="00584CC5" w:rsidRDefault="00584CC5">
            <w:pPr>
              <w:pStyle w:val="normal0"/>
              <w:jc w:val="both"/>
              <w:rPr>
                <w:b/>
                <w:sz w:val="28"/>
                <w:szCs w:val="28"/>
              </w:rPr>
            </w:pPr>
          </w:p>
          <w:p w14:paraId="69EC26F8" w14:textId="77777777" w:rsidR="00584CC5" w:rsidRDefault="00584CC5">
            <w:pPr>
              <w:pStyle w:val="normal0"/>
              <w:jc w:val="both"/>
              <w:rPr>
                <w:b/>
                <w:sz w:val="28"/>
                <w:szCs w:val="28"/>
              </w:rPr>
            </w:pPr>
          </w:p>
          <w:p w14:paraId="239FD8D4" w14:textId="77777777" w:rsidR="00584CC5" w:rsidRDefault="00584CC5">
            <w:pPr>
              <w:pStyle w:val="normal0"/>
              <w:jc w:val="both"/>
              <w:rPr>
                <w:b/>
                <w:sz w:val="28"/>
                <w:szCs w:val="28"/>
              </w:rPr>
            </w:pPr>
          </w:p>
          <w:p w14:paraId="464E0399" w14:textId="77777777" w:rsidR="00584CC5" w:rsidRDefault="00D87F0E">
            <w:pPr>
              <w:pStyle w:val="normal0"/>
              <w:jc w:val="both"/>
              <w:rPr>
                <w:sz w:val="28"/>
                <w:szCs w:val="28"/>
              </w:rPr>
            </w:pPr>
            <w:r>
              <w:rPr>
                <w:b/>
                <w:sz w:val="28"/>
                <w:szCs w:val="28"/>
              </w:rPr>
              <w:t>2) Khảo sát mạch điện xoay chiều chỉ có cuộn cảm thuần</w:t>
            </w:r>
          </w:p>
          <w:p w14:paraId="39ECE278" w14:textId="77777777" w:rsidR="00584CC5" w:rsidRDefault="00D87F0E">
            <w:pPr>
              <w:pStyle w:val="normal0"/>
              <w:jc w:val="both"/>
              <w:rPr>
                <w:b/>
                <w:sz w:val="28"/>
                <w:szCs w:val="28"/>
              </w:rPr>
            </w:pPr>
            <w:r>
              <w:rPr>
                <w:b/>
                <w:sz w:val="28"/>
                <w:szCs w:val="28"/>
              </w:rPr>
              <w:t>a)Giả sử dòng điện chạy trong cuộn dây có dạng:</w:t>
            </w:r>
          </w:p>
          <w:p w14:paraId="4FB8DFEC"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307C0005" wp14:editId="20199516">
                  <wp:extent cx="906145" cy="222884"/>
                  <wp:effectExtent l="0" t="0" r="0" b="0"/>
                  <wp:docPr id="688" name="image580.png"/>
                  <wp:cNvGraphicFramePr/>
                  <a:graphic xmlns:a="http://schemas.openxmlformats.org/drawingml/2006/main">
                    <a:graphicData uri="http://schemas.openxmlformats.org/drawingml/2006/picture">
                      <pic:pic xmlns:pic="http://schemas.openxmlformats.org/drawingml/2006/picture">
                        <pic:nvPicPr>
                          <pic:cNvPr id="0" name="image580.png"/>
                          <pic:cNvPicPr preferRelativeResize="0"/>
                        </pic:nvPicPr>
                        <pic:blipFill>
                          <a:blip r:embed="rId293"/>
                          <a:srcRect/>
                          <a:stretch>
                            <a:fillRect/>
                          </a:stretch>
                        </pic:blipFill>
                        <pic:spPr>
                          <a:xfrm>
                            <a:off x="0" y="0"/>
                            <a:ext cx="906145" cy="222884"/>
                          </a:xfrm>
                          <a:prstGeom prst="rect">
                            <a:avLst/>
                          </a:prstGeom>
                          <a:ln/>
                        </pic:spPr>
                      </pic:pic>
                    </a:graphicData>
                  </a:graphic>
                </wp:inline>
              </w:drawing>
            </w:r>
            <w:r>
              <w:rPr>
                <w:sz w:val="28"/>
                <w:szCs w:val="28"/>
              </w:rPr>
              <w:t xml:space="preserve">        do r = 0</w:t>
            </w:r>
          </w:p>
          <w:p w14:paraId="027341C5"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10793B98" wp14:editId="15EFFE74">
                  <wp:extent cx="1606550" cy="389890"/>
                  <wp:effectExtent l="0" t="0" r="0" b="0"/>
                  <wp:docPr id="685" name="image583.png"/>
                  <wp:cNvGraphicFramePr/>
                  <a:graphic xmlns:a="http://schemas.openxmlformats.org/drawingml/2006/main">
                    <a:graphicData uri="http://schemas.openxmlformats.org/drawingml/2006/picture">
                      <pic:pic xmlns:pic="http://schemas.openxmlformats.org/drawingml/2006/picture">
                        <pic:nvPicPr>
                          <pic:cNvPr id="0" name="image583.png"/>
                          <pic:cNvPicPr preferRelativeResize="0"/>
                        </pic:nvPicPr>
                        <pic:blipFill>
                          <a:blip r:embed="rId317"/>
                          <a:srcRect/>
                          <a:stretch>
                            <a:fillRect/>
                          </a:stretch>
                        </pic:blipFill>
                        <pic:spPr>
                          <a:xfrm>
                            <a:off x="0" y="0"/>
                            <a:ext cx="1606550" cy="389890"/>
                          </a:xfrm>
                          <a:prstGeom prst="rect">
                            <a:avLst/>
                          </a:prstGeom>
                          <a:ln/>
                        </pic:spPr>
                      </pic:pic>
                    </a:graphicData>
                  </a:graphic>
                </wp:inline>
              </w:drawing>
            </w:r>
          </w:p>
          <w:p w14:paraId="1AAEDEA9" w14:textId="77777777" w:rsidR="00584CC5" w:rsidRDefault="00D87F0E">
            <w:pPr>
              <w:pStyle w:val="normal0"/>
              <w:jc w:val="both"/>
              <w:rPr>
                <w:sz w:val="28"/>
                <w:szCs w:val="28"/>
              </w:rPr>
            </w:pPr>
            <w:r>
              <w:rPr>
                <w:sz w:val="28"/>
                <w:szCs w:val="28"/>
              </w:rPr>
              <w:t xml:space="preserve">Hay : </w:t>
            </w:r>
            <w:r>
              <w:rPr>
                <w:noProof/>
                <w:sz w:val="46"/>
                <w:szCs w:val="46"/>
                <w:vertAlign w:val="subscript"/>
              </w:rPr>
              <w:drawing>
                <wp:inline distT="0" distB="0" distL="114300" distR="114300" wp14:anchorId="33015F84" wp14:editId="56BA0758">
                  <wp:extent cx="1478915" cy="389890"/>
                  <wp:effectExtent l="0" t="0" r="0" b="0"/>
                  <wp:docPr id="694" name="image585.png"/>
                  <wp:cNvGraphicFramePr/>
                  <a:graphic xmlns:a="http://schemas.openxmlformats.org/drawingml/2006/main">
                    <a:graphicData uri="http://schemas.openxmlformats.org/drawingml/2006/picture">
                      <pic:pic xmlns:pic="http://schemas.openxmlformats.org/drawingml/2006/picture">
                        <pic:nvPicPr>
                          <pic:cNvPr id="0" name="image585.png"/>
                          <pic:cNvPicPr preferRelativeResize="0"/>
                        </pic:nvPicPr>
                        <pic:blipFill>
                          <a:blip r:embed="rId318"/>
                          <a:srcRect/>
                          <a:stretch>
                            <a:fillRect/>
                          </a:stretch>
                        </pic:blipFill>
                        <pic:spPr>
                          <a:xfrm>
                            <a:off x="0" y="0"/>
                            <a:ext cx="1478915" cy="389890"/>
                          </a:xfrm>
                          <a:prstGeom prst="rect">
                            <a:avLst/>
                          </a:prstGeom>
                          <a:ln/>
                        </pic:spPr>
                      </pic:pic>
                    </a:graphicData>
                  </a:graphic>
                </wp:inline>
              </w:drawing>
            </w:r>
          </w:p>
          <w:p w14:paraId="41A0C6CC" w14:textId="77777777" w:rsidR="00584CC5" w:rsidRDefault="00D87F0E">
            <w:pPr>
              <w:pStyle w:val="normal0"/>
              <w:jc w:val="both"/>
              <w:rPr>
                <w:sz w:val="28"/>
                <w:szCs w:val="28"/>
              </w:rPr>
            </w:pPr>
            <w:r>
              <w:rPr>
                <w:sz w:val="28"/>
                <w:szCs w:val="28"/>
              </w:rPr>
              <w:t xml:space="preserve"> </w:t>
            </w:r>
          </w:p>
          <w:p w14:paraId="4FF762F0" w14:textId="77777777" w:rsidR="00584CC5" w:rsidRDefault="00D87F0E">
            <w:pPr>
              <w:pStyle w:val="normal0"/>
              <w:jc w:val="both"/>
              <w:rPr>
                <w:sz w:val="28"/>
                <w:szCs w:val="28"/>
              </w:rPr>
            </w:pPr>
            <w:r>
              <w:rPr>
                <w:sz w:val="28"/>
                <w:szCs w:val="28"/>
              </w:rPr>
              <w:t xml:space="preserve"> </w:t>
            </w:r>
          </w:p>
          <w:p w14:paraId="609B816E" w14:textId="77777777" w:rsidR="00584CC5" w:rsidRDefault="00584CC5">
            <w:pPr>
              <w:pStyle w:val="normal0"/>
              <w:jc w:val="both"/>
              <w:rPr>
                <w:sz w:val="28"/>
                <w:szCs w:val="28"/>
              </w:rPr>
            </w:pPr>
          </w:p>
          <w:p w14:paraId="48C1368C" w14:textId="77777777" w:rsidR="00584CC5" w:rsidRDefault="00584CC5">
            <w:pPr>
              <w:pStyle w:val="normal0"/>
              <w:jc w:val="both"/>
              <w:rPr>
                <w:sz w:val="28"/>
                <w:szCs w:val="28"/>
              </w:rPr>
            </w:pPr>
          </w:p>
          <w:p w14:paraId="37566DAE" w14:textId="77777777" w:rsidR="00584CC5" w:rsidRDefault="00584CC5">
            <w:pPr>
              <w:pStyle w:val="normal0"/>
              <w:jc w:val="both"/>
              <w:rPr>
                <w:sz w:val="28"/>
                <w:szCs w:val="28"/>
              </w:rPr>
            </w:pPr>
          </w:p>
          <w:p w14:paraId="09BA775E" w14:textId="77777777" w:rsidR="00584CC5" w:rsidRDefault="00584CC5">
            <w:pPr>
              <w:pStyle w:val="normal0"/>
              <w:jc w:val="both"/>
              <w:rPr>
                <w:sz w:val="28"/>
                <w:szCs w:val="28"/>
              </w:rPr>
            </w:pPr>
          </w:p>
          <w:p w14:paraId="51820BBE" w14:textId="77777777" w:rsidR="00584CC5" w:rsidRDefault="00D87F0E">
            <w:pPr>
              <w:pStyle w:val="normal0"/>
              <w:jc w:val="both"/>
              <w:rPr>
                <w:sz w:val="28"/>
                <w:szCs w:val="28"/>
              </w:rPr>
            </w:pPr>
            <w:r>
              <w:rPr>
                <w:b/>
                <w:sz w:val="28"/>
                <w:szCs w:val="28"/>
              </w:rPr>
              <w:t>b) Nếu đặt</w:t>
            </w:r>
            <w:r>
              <w:rPr>
                <w:sz w:val="28"/>
                <w:szCs w:val="28"/>
              </w:rPr>
              <w:t xml:space="preserve"> : U = </w:t>
            </w:r>
            <w:r>
              <w:rPr>
                <w:noProof/>
                <w:sz w:val="46"/>
                <w:szCs w:val="46"/>
                <w:vertAlign w:val="subscript"/>
              </w:rPr>
              <w:drawing>
                <wp:inline distT="0" distB="0" distL="114300" distR="114300" wp14:anchorId="39B8A43E" wp14:editId="7B81C03A">
                  <wp:extent cx="302260" cy="182880"/>
                  <wp:effectExtent l="0" t="0" r="0" b="0"/>
                  <wp:docPr id="691" name="image579.png"/>
                  <wp:cNvGraphicFramePr/>
                  <a:graphic xmlns:a="http://schemas.openxmlformats.org/drawingml/2006/main">
                    <a:graphicData uri="http://schemas.openxmlformats.org/drawingml/2006/picture">
                      <pic:pic xmlns:pic="http://schemas.openxmlformats.org/drawingml/2006/picture">
                        <pic:nvPicPr>
                          <pic:cNvPr id="0" name="image579.png"/>
                          <pic:cNvPicPr preferRelativeResize="0"/>
                        </pic:nvPicPr>
                        <pic:blipFill>
                          <a:blip r:embed="rId319"/>
                          <a:srcRect/>
                          <a:stretch>
                            <a:fillRect/>
                          </a:stretch>
                        </pic:blipFill>
                        <pic:spPr>
                          <a:xfrm>
                            <a:off x="0" y="0"/>
                            <a:ext cx="302260" cy="182880"/>
                          </a:xfrm>
                          <a:prstGeom prst="rect">
                            <a:avLst/>
                          </a:prstGeom>
                          <a:ln/>
                        </pic:spPr>
                      </pic:pic>
                    </a:graphicData>
                  </a:graphic>
                </wp:inline>
              </w:drawing>
            </w:r>
            <w:r>
              <w:rPr>
                <w:sz w:val="28"/>
                <w:szCs w:val="28"/>
              </w:rPr>
              <w:t xml:space="preserve">          </w:t>
            </w:r>
          </w:p>
          <w:p w14:paraId="05095384" w14:textId="77777777" w:rsidR="00584CC5" w:rsidRDefault="00D87F0E">
            <w:pPr>
              <w:pStyle w:val="normal0"/>
              <w:jc w:val="both"/>
              <w:rPr>
                <w:sz w:val="28"/>
                <w:szCs w:val="28"/>
              </w:rPr>
            </w:pPr>
            <w:r>
              <w:rPr>
                <w:i/>
                <w:noProof/>
                <w:sz w:val="46"/>
                <w:szCs w:val="46"/>
                <w:vertAlign w:val="subscript"/>
              </w:rPr>
              <w:drawing>
                <wp:inline distT="0" distB="0" distL="114300" distR="114300" wp14:anchorId="3BB86BE1" wp14:editId="2D0F657D">
                  <wp:extent cx="191135" cy="151130"/>
                  <wp:effectExtent l="0" t="0" r="0" b="0"/>
                  <wp:docPr id="681" name="image572.png"/>
                  <wp:cNvGraphicFramePr/>
                  <a:graphic xmlns:a="http://schemas.openxmlformats.org/drawingml/2006/main">
                    <a:graphicData uri="http://schemas.openxmlformats.org/drawingml/2006/picture">
                      <pic:pic xmlns:pic="http://schemas.openxmlformats.org/drawingml/2006/picture">
                        <pic:nvPicPr>
                          <pic:cNvPr id="0" name="image572.png"/>
                          <pic:cNvPicPr preferRelativeResize="0"/>
                        </pic:nvPicPr>
                        <pic:blipFill>
                          <a:blip r:embed="rId12"/>
                          <a:srcRect/>
                          <a:stretch>
                            <a:fillRect/>
                          </a:stretch>
                        </pic:blipFill>
                        <pic:spPr>
                          <a:xfrm>
                            <a:off x="0" y="0"/>
                            <a:ext cx="191135" cy="15113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42B54294" wp14:editId="3EC7FD42">
                  <wp:extent cx="492760" cy="389890"/>
                  <wp:effectExtent l="0" t="0" r="0" b="0"/>
                  <wp:docPr id="679" name="image568.png"/>
                  <wp:cNvGraphicFramePr/>
                  <a:graphic xmlns:a="http://schemas.openxmlformats.org/drawingml/2006/main">
                    <a:graphicData uri="http://schemas.openxmlformats.org/drawingml/2006/picture">
                      <pic:pic xmlns:pic="http://schemas.openxmlformats.org/drawingml/2006/picture">
                        <pic:nvPicPr>
                          <pic:cNvPr id="0" name="image568.png"/>
                          <pic:cNvPicPr preferRelativeResize="0"/>
                        </pic:nvPicPr>
                        <pic:blipFill>
                          <a:blip r:embed="rId320"/>
                          <a:srcRect/>
                          <a:stretch>
                            <a:fillRect/>
                          </a:stretch>
                        </pic:blipFill>
                        <pic:spPr>
                          <a:xfrm>
                            <a:off x="0" y="0"/>
                            <a:ext cx="492760" cy="389890"/>
                          </a:xfrm>
                          <a:prstGeom prst="rect">
                            <a:avLst/>
                          </a:prstGeom>
                          <a:ln/>
                        </pic:spPr>
                      </pic:pic>
                    </a:graphicData>
                  </a:graphic>
                </wp:inline>
              </w:drawing>
            </w:r>
          </w:p>
          <w:p w14:paraId="51D59A1C" w14:textId="77777777" w:rsidR="00584CC5" w:rsidRDefault="00D87F0E">
            <w:pPr>
              <w:pStyle w:val="normal0"/>
              <w:jc w:val="both"/>
              <w:rPr>
                <w:sz w:val="28"/>
                <w:szCs w:val="28"/>
              </w:rPr>
            </w:pPr>
            <w:r>
              <w:rPr>
                <w:sz w:val="28"/>
                <w:szCs w:val="28"/>
              </w:rPr>
              <w:t xml:space="preserve">Ta có : </w:t>
            </w:r>
            <w:r>
              <w:rPr>
                <w:noProof/>
                <w:sz w:val="46"/>
                <w:szCs w:val="46"/>
                <w:vertAlign w:val="subscript"/>
              </w:rPr>
              <w:drawing>
                <wp:inline distT="0" distB="0" distL="114300" distR="114300" wp14:anchorId="194BB07C" wp14:editId="07BE40EB">
                  <wp:extent cx="1327785" cy="389890"/>
                  <wp:effectExtent l="0" t="0" r="0" b="0"/>
                  <wp:docPr id="617" name="image509.png"/>
                  <wp:cNvGraphicFramePr/>
                  <a:graphic xmlns:a="http://schemas.openxmlformats.org/drawingml/2006/main">
                    <a:graphicData uri="http://schemas.openxmlformats.org/drawingml/2006/picture">
                      <pic:pic xmlns:pic="http://schemas.openxmlformats.org/drawingml/2006/picture">
                        <pic:nvPicPr>
                          <pic:cNvPr id="0" name="image509.png"/>
                          <pic:cNvPicPr preferRelativeResize="0"/>
                        </pic:nvPicPr>
                        <pic:blipFill>
                          <a:blip r:embed="rId321"/>
                          <a:srcRect/>
                          <a:stretch>
                            <a:fillRect/>
                          </a:stretch>
                        </pic:blipFill>
                        <pic:spPr>
                          <a:xfrm>
                            <a:off x="0" y="0"/>
                            <a:ext cx="1327785" cy="389890"/>
                          </a:xfrm>
                          <a:prstGeom prst="rect">
                            <a:avLst/>
                          </a:prstGeom>
                          <a:ln/>
                        </pic:spPr>
                      </pic:pic>
                    </a:graphicData>
                  </a:graphic>
                </wp:inline>
              </w:drawing>
            </w:r>
          </w:p>
          <w:p w14:paraId="0A8615FE" w14:textId="77777777" w:rsidR="00584CC5" w:rsidRDefault="00D87F0E">
            <w:pPr>
              <w:pStyle w:val="normal0"/>
              <w:jc w:val="both"/>
              <w:rPr>
                <w:sz w:val="28"/>
                <w:szCs w:val="28"/>
              </w:rPr>
            </w:pPr>
            <w:r>
              <w:rPr>
                <w:b/>
                <w:sz w:val="28"/>
                <w:szCs w:val="28"/>
              </w:rPr>
              <w:t>c) So sánh pha dao động của u và i</w:t>
            </w:r>
            <w:r>
              <w:rPr>
                <w:sz w:val="28"/>
                <w:szCs w:val="28"/>
              </w:rPr>
              <w:t xml:space="preserve"> :</w:t>
            </w:r>
          </w:p>
          <w:p w14:paraId="55066160" w14:textId="77777777" w:rsidR="00584CC5" w:rsidRDefault="00D87F0E">
            <w:pPr>
              <w:pStyle w:val="normal0"/>
              <w:jc w:val="both"/>
              <w:rPr>
                <w:sz w:val="28"/>
                <w:szCs w:val="28"/>
              </w:rPr>
            </w:pPr>
            <w:r>
              <w:rPr>
                <w:sz w:val="28"/>
                <w:szCs w:val="28"/>
              </w:rPr>
              <w:t xml:space="preserve"> </w:t>
            </w:r>
            <w:r>
              <w:rPr>
                <w:i/>
                <w:sz w:val="28"/>
                <w:szCs w:val="28"/>
              </w:rPr>
              <w:t xml:space="preserve">i trễ pha hơn u một góc </w:t>
            </w:r>
            <w:r>
              <w:rPr>
                <w:i/>
                <w:noProof/>
                <w:sz w:val="46"/>
                <w:szCs w:val="46"/>
                <w:vertAlign w:val="subscript"/>
              </w:rPr>
              <w:drawing>
                <wp:inline distT="0" distB="0" distL="114300" distR="114300" wp14:anchorId="28CD2FDE" wp14:editId="62B22FD6">
                  <wp:extent cx="158750" cy="389890"/>
                  <wp:effectExtent l="0" t="0" r="0" b="0"/>
                  <wp:docPr id="610" name="image508.png"/>
                  <wp:cNvGraphicFramePr/>
                  <a:graphic xmlns:a="http://schemas.openxmlformats.org/drawingml/2006/main">
                    <a:graphicData uri="http://schemas.openxmlformats.org/drawingml/2006/picture">
                      <pic:pic xmlns:pic="http://schemas.openxmlformats.org/drawingml/2006/picture">
                        <pic:nvPicPr>
                          <pic:cNvPr id="0" name="image508.png"/>
                          <pic:cNvPicPr preferRelativeResize="0"/>
                        </pic:nvPicPr>
                        <pic:blipFill>
                          <a:blip r:embed="rId295"/>
                          <a:srcRect/>
                          <a:stretch>
                            <a:fillRect/>
                          </a:stretch>
                        </pic:blipFill>
                        <pic:spPr>
                          <a:xfrm>
                            <a:off x="0" y="0"/>
                            <a:ext cx="158750" cy="389890"/>
                          </a:xfrm>
                          <a:prstGeom prst="rect">
                            <a:avLst/>
                          </a:prstGeom>
                          <a:ln/>
                        </pic:spPr>
                      </pic:pic>
                    </a:graphicData>
                  </a:graphic>
                </wp:inline>
              </w:drawing>
            </w:r>
          </w:p>
          <w:p w14:paraId="70D2913D" w14:textId="77777777" w:rsidR="00584CC5" w:rsidRDefault="00584CC5">
            <w:pPr>
              <w:pStyle w:val="normal0"/>
              <w:jc w:val="both"/>
              <w:rPr>
                <w:b/>
                <w:sz w:val="28"/>
                <w:szCs w:val="28"/>
              </w:rPr>
            </w:pPr>
          </w:p>
          <w:p w14:paraId="591ACA8B" w14:textId="77777777" w:rsidR="00584CC5" w:rsidRDefault="00584CC5">
            <w:pPr>
              <w:pStyle w:val="normal0"/>
              <w:jc w:val="both"/>
              <w:rPr>
                <w:b/>
                <w:sz w:val="28"/>
                <w:szCs w:val="28"/>
              </w:rPr>
            </w:pPr>
          </w:p>
          <w:p w14:paraId="73D91A39" w14:textId="77777777" w:rsidR="00584CC5" w:rsidRDefault="00584CC5">
            <w:pPr>
              <w:pStyle w:val="normal0"/>
              <w:jc w:val="both"/>
              <w:rPr>
                <w:b/>
                <w:sz w:val="28"/>
                <w:szCs w:val="28"/>
              </w:rPr>
            </w:pPr>
          </w:p>
          <w:p w14:paraId="6ACFF3D7" w14:textId="77777777" w:rsidR="00584CC5" w:rsidRDefault="00584CC5">
            <w:pPr>
              <w:pStyle w:val="normal0"/>
              <w:jc w:val="both"/>
              <w:rPr>
                <w:b/>
                <w:sz w:val="28"/>
                <w:szCs w:val="28"/>
              </w:rPr>
            </w:pPr>
          </w:p>
          <w:p w14:paraId="46CA781D" w14:textId="77777777" w:rsidR="00584CC5" w:rsidRDefault="00584CC5">
            <w:pPr>
              <w:pStyle w:val="normal0"/>
              <w:jc w:val="both"/>
              <w:rPr>
                <w:b/>
                <w:sz w:val="28"/>
                <w:szCs w:val="28"/>
              </w:rPr>
            </w:pPr>
          </w:p>
          <w:p w14:paraId="606ED7DC" w14:textId="77777777" w:rsidR="00584CC5" w:rsidRDefault="00D87F0E">
            <w:pPr>
              <w:pStyle w:val="normal0"/>
              <w:jc w:val="both"/>
              <w:rPr>
                <w:sz w:val="28"/>
                <w:szCs w:val="28"/>
              </w:rPr>
            </w:pPr>
            <w:r>
              <w:rPr>
                <w:b/>
                <w:sz w:val="28"/>
                <w:szCs w:val="28"/>
              </w:rPr>
              <w:t>d) Định luật Ôm</w:t>
            </w:r>
            <w:r>
              <w:rPr>
                <w:sz w:val="28"/>
                <w:szCs w:val="28"/>
              </w:rPr>
              <w:t xml:space="preserve">: </w:t>
            </w:r>
          </w:p>
          <w:p w14:paraId="175BFF45" w14:textId="77777777" w:rsidR="00584CC5" w:rsidRDefault="00D87F0E">
            <w:pPr>
              <w:pStyle w:val="normal0"/>
              <w:jc w:val="both"/>
              <w:rPr>
                <w:i/>
                <w:sz w:val="28"/>
                <w:szCs w:val="28"/>
              </w:rPr>
            </w:pPr>
            <w:r>
              <w:rPr>
                <w:sz w:val="28"/>
                <w:szCs w:val="28"/>
              </w:rPr>
              <w:t xml:space="preserve"> </w:t>
            </w:r>
            <w:r>
              <w:rPr>
                <w:noProof/>
                <w:sz w:val="46"/>
                <w:szCs w:val="46"/>
                <w:vertAlign w:val="subscript"/>
              </w:rPr>
              <w:drawing>
                <wp:inline distT="0" distB="0" distL="114300" distR="114300" wp14:anchorId="68E21CED" wp14:editId="457C976C">
                  <wp:extent cx="461010" cy="429260"/>
                  <wp:effectExtent l="0" t="0" r="0" b="0"/>
                  <wp:docPr id="608" name="image503.png"/>
                  <wp:cNvGraphicFramePr/>
                  <a:graphic xmlns:a="http://schemas.openxmlformats.org/drawingml/2006/main">
                    <a:graphicData uri="http://schemas.openxmlformats.org/drawingml/2006/picture">
                      <pic:pic xmlns:pic="http://schemas.openxmlformats.org/drawingml/2006/picture">
                        <pic:nvPicPr>
                          <pic:cNvPr id="0" name="image503.png"/>
                          <pic:cNvPicPr preferRelativeResize="0"/>
                        </pic:nvPicPr>
                        <pic:blipFill>
                          <a:blip r:embed="rId322"/>
                          <a:srcRect/>
                          <a:stretch>
                            <a:fillRect/>
                          </a:stretch>
                        </pic:blipFill>
                        <pic:spPr>
                          <a:xfrm>
                            <a:off x="0" y="0"/>
                            <a:ext cx="461010" cy="429260"/>
                          </a:xfrm>
                          <a:prstGeom prst="rect">
                            <a:avLst/>
                          </a:prstGeom>
                          <a:ln/>
                        </pic:spPr>
                      </pic:pic>
                    </a:graphicData>
                  </a:graphic>
                </wp:inline>
              </w:drawing>
            </w:r>
            <w:r>
              <w:rPr>
                <w:sz w:val="28"/>
                <w:szCs w:val="28"/>
              </w:rPr>
              <w:t xml:space="preserve">       Với cảm kháng: </w:t>
            </w:r>
            <w:r>
              <w:rPr>
                <w:noProof/>
                <w:sz w:val="46"/>
                <w:szCs w:val="46"/>
                <w:vertAlign w:val="subscript"/>
              </w:rPr>
              <w:drawing>
                <wp:inline distT="0" distB="0" distL="114300" distR="114300" wp14:anchorId="57C9F694" wp14:editId="7A057EA1">
                  <wp:extent cx="564515" cy="230505"/>
                  <wp:effectExtent l="0" t="0" r="0" b="0"/>
                  <wp:docPr id="616" name="image515.png"/>
                  <wp:cNvGraphicFramePr/>
                  <a:graphic xmlns:a="http://schemas.openxmlformats.org/drawingml/2006/main">
                    <a:graphicData uri="http://schemas.openxmlformats.org/drawingml/2006/picture">
                      <pic:pic xmlns:pic="http://schemas.openxmlformats.org/drawingml/2006/picture">
                        <pic:nvPicPr>
                          <pic:cNvPr id="0" name="image515.png"/>
                          <pic:cNvPicPr preferRelativeResize="0"/>
                        </pic:nvPicPr>
                        <pic:blipFill>
                          <a:blip r:embed="rId323"/>
                          <a:srcRect/>
                          <a:stretch>
                            <a:fillRect/>
                          </a:stretch>
                        </pic:blipFill>
                        <pic:spPr>
                          <a:xfrm>
                            <a:off x="0" y="0"/>
                            <a:ext cx="564515" cy="230505"/>
                          </a:xfrm>
                          <a:prstGeom prst="rect">
                            <a:avLst/>
                          </a:prstGeom>
                          <a:ln/>
                        </pic:spPr>
                      </pic:pic>
                    </a:graphicData>
                  </a:graphic>
                </wp:inline>
              </w:drawing>
            </w:r>
            <w:r>
              <w:rPr>
                <w:sz w:val="28"/>
                <w:szCs w:val="28"/>
              </w:rPr>
              <w:t xml:space="preserve">  </w:t>
            </w:r>
          </w:p>
          <w:p w14:paraId="3F5CC692" w14:textId="77777777" w:rsidR="00584CC5" w:rsidRDefault="00584CC5">
            <w:pPr>
              <w:pStyle w:val="normal0"/>
              <w:jc w:val="both"/>
              <w:rPr>
                <w:b/>
                <w:sz w:val="28"/>
                <w:szCs w:val="28"/>
              </w:rPr>
            </w:pPr>
          </w:p>
          <w:p w14:paraId="653A93F9" w14:textId="77777777" w:rsidR="00584CC5" w:rsidRDefault="00D87F0E">
            <w:pPr>
              <w:pStyle w:val="normal0"/>
              <w:jc w:val="both"/>
              <w:rPr>
                <w:b/>
                <w:sz w:val="28"/>
                <w:szCs w:val="28"/>
              </w:rPr>
            </w:pPr>
            <w:r>
              <w:rPr>
                <w:b/>
                <w:sz w:val="28"/>
                <w:szCs w:val="28"/>
              </w:rPr>
              <w:t>3) Ý ngh</w:t>
            </w:r>
            <w:r>
              <w:rPr>
                <w:b/>
                <w:sz w:val="28"/>
                <w:szCs w:val="28"/>
              </w:rPr>
              <w:t>ĩa cảu cảm kháng :</w:t>
            </w:r>
          </w:p>
          <w:p w14:paraId="134B957F" w14:textId="77777777" w:rsidR="00584CC5" w:rsidRDefault="00D87F0E">
            <w:pPr>
              <w:pStyle w:val="normal0"/>
              <w:jc w:val="both"/>
              <w:rPr>
                <w:i/>
                <w:sz w:val="28"/>
                <w:szCs w:val="28"/>
              </w:rPr>
            </w:pPr>
            <w:r>
              <w:rPr>
                <w:i/>
                <w:sz w:val="28"/>
                <w:szCs w:val="28"/>
              </w:rPr>
              <w:t>-Cảm kháng đặc trưng cho tính cản trở dòng điện xoay chiều của cuộn cảm .</w:t>
            </w:r>
          </w:p>
          <w:p w14:paraId="55B2DB0A" w14:textId="77777777" w:rsidR="00584CC5" w:rsidRDefault="00584CC5">
            <w:pPr>
              <w:pStyle w:val="normal0"/>
              <w:jc w:val="both"/>
              <w:rPr>
                <w:i/>
                <w:sz w:val="28"/>
                <w:szCs w:val="28"/>
              </w:rPr>
            </w:pPr>
          </w:p>
          <w:p w14:paraId="4989E76C" w14:textId="77777777" w:rsidR="00584CC5" w:rsidRDefault="00584CC5">
            <w:pPr>
              <w:pStyle w:val="normal0"/>
              <w:jc w:val="both"/>
              <w:rPr>
                <w:i/>
                <w:sz w:val="28"/>
                <w:szCs w:val="28"/>
              </w:rPr>
            </w:pPr>
          </w:p>
          <w:p w14:paraId="4A7FFD70" w14:textId="77777777" w:rsidR="00584CC5" w:rsidRDefault="00584CC5">
            <w:pPr>
              <w:pStyle w:val="normal0"/>
              <w:jc w:val="both"/>
              <w:rPr>
                <w:i/>
                <w:sz w:val="28"/>
                <w:szCs w:val="28"/>
              </w:rPr>
            </w:pPr>
          </w:p>
          <w:p w14:paraId="2B2A9E69" w14:textId="77777777" w:rsidR="00584CC5" w:rsidRDefault="00584CC5">
            <w:pPr>
              <w:pStyle w:val="normal0"/>
              <w:jc w:val="both"/>
              <w:rPr>
                <w:i/>
                <w:sz w:val="28"/>
                <w:szCs w:val="28"/>
              </w:rPr>
            </w:pPr>
          </w:p>
          <w:p w14:paraId="1D0BEB21" w14:textId="77777777" w:rsidR="00584CC5" w:rsidRDefault="00584CC5">
            <w:pPr>
              <w:pStyle w:val="normal0"/>
              <w:jc w:val="both"/>
              <w:rPr>
                <w:i/>
                <w:sz w:val="28"/>
                <w:szCs w:val="28"/>
              </w:rPr>
            </w:pPr>
          </w:p>
          <w:p w14:paraId="6D480151" w14:textId="77777777" w:rsidR="00584CC5" w:rsidRDefault="00584CC5">
            <w:pPr>
              <w:pStyle w:val="normal0"/>
              <w:jc w:val="both"/>
              <w:rPr>
                <w:i/>
                <w:sz w:val="28"/>
                <w:szCs w:val="28"/>
              </w:rPr>
            </w:pPr>
          </w:p>
          <w:p w14:paraId="7E676055" w14:textId="77777777" w:rsidR="00584CC5" w:rsidRDefault="00584CC5">
            <w:pPr>
              <w:pStyle w:val="normal0"/>
              <w:jc w:val="both"/>
              <w:rPr>
                <w:i/>
                <w:sz w:val="28"/>
                <w:szCs w:val="28"/>
              </w:rPr>
            </w:pPr>
          </w:p>
          <w:p w14:paraId="5EE789E6" w14:textId="77777777" w:rsidR="00584CC5" w:rsidRDefault="00584CC5">
            <w:pPr>
              <w:pStyle w:val="normal0"/>
              <w:jc w:val="both"/>
              <w:rPr>
                <w:i/>
                <w:sz w:val="28"/>
                <w:szCs w:val="28"/>
              </w:rPr>
            </w:pPr>
          </w:p>
          <w:p w14:paraId="73A2217B" w14:textId="77777777" w:rsidR="00584CC5" w:rsidRDefault="00D87F0E">
            <w:pPr>
              <w:pStyle w:val="normal0"/>
              <w:jc w:val="both"/>
              <w:rPr>
                <w:i/>
                <w:sz w:val="28"/>
                <w:szCs w:val="28"/>
              </w:rPr>
            </w:pPr>
            <w:r>
              <w:rPr>
                <w:i/>
                <w:sz w:val="28"/>
                <w:szCs w:val="28"/>
              </w:rPr>
              <w:t xml:space="preserve">-Khi L lớn và khi </w:t>
            </w:r>
            <w:r>
              <w:rPr>
                <w:i/>
                <w:noProof/>
                <w:sz w:val="46"/>
                <w:szCs w:val="46"/>
                <w:vertAlign w:val="subscript"/>
              </w:rPr>
              <w:drawing>
                <wp:inline distT="0" distB="0" distL="114300" distR="114300" wp14:anchorId="3FD7D1C9" wp14:editId="5597EA0E">
                  <wp:extent cx="151130" cy="142875"/>
                  <wp:effectExtent l="0" t="0" r="0" b="0"/>
                  <wp:docPr id="613" name="image506.png"/>
                  <wp:cNvGraphicFramePr/>
                  <a:graphic xmlns:a="http://schemas.openxmlformats.org/drawingml/2006/main">
                    <a:graphicData uri="http://schemas.openxmlformats.org/drawingml/2006/picture">
                      <pic:pic xmlns:pic="http://schemas.openxmlformats.org/drawingml/2006/picture">
                        <pic:nvPicPr>
                          <pic:cNvPr id="0" name="image506.png"/>
                          <pic:cNvPicPr preferRelativeResize="0"/>
                        </pic:nvPicPr>
                        <pic:blipFill>
                          <a:blip r:embed="rId60"/>
                          <a:srcRect/>
                          <a:stretch>
                            <a:fillRect/>
                          </a:stretch>
                        </pic:blipFill>
                        <pic:spPr>
                          <a:xfrm>
                            <a:off x="0" y="0"/>
                            <a:ext cx="151130" cy="142875"/>
                          </a:xfrm>
                          <a:prstGeom prst="rect">
                            <a:avLst/>
                          </a:prstGeom>
                          <a:ln/>
                        </pic:spPr>
                      </pic:pic>
                    </a:graphicData>
                  </a:graphic>
                </wp:inline>
              </w:drawing>
            </w:r>
            <w:r>
              <w:rPr>
                <w:i/>
                <w:sz w:val="28"/>
                <w:szCs w:val="28"/>
              </w:rPr>
              <w:t xml:space="preserve"> </w:t>
            </w:r>
            <w:r>
              <w:rPr>
                <w:i/>
                <w:noProof/>
                <w:sz w:val="46"/>
                <w:szCs w:val="46"/>
                <w:vertAlign w:val="subscript"/>
              </w:rPr>
              <w:drawing>
                <wp:inline distT="0" distB="0" distL="114300" distR="114300" wp14:anchorId="3FFAF35A" wp14:editId="19569C7D">
                  <wp:extent cx="191135" cy="191135"/>
                  <wp:effectExtent l="0" t="0" r="0" b="0"/>
                  <wp:docPr id="599" name="image499.png"/>
                  <wp:cNvGraphicFramePr/>
                  <a:graphic xmlns:a="http://schemas.openxmlformats.org/drawingml/2006/main">
                    <a:graphicData uri="http://schemas.openxmlformats.org/drawingml/2006/picture">
                      <pic:pic xmlns:pic="http://schemas.openxmlformats.org/drawingml/2006/picture">
                        <pic:nvPicPr>
                          <pic:cNvPr id="0" name="image499.png"/>
                          <pic:cNvPicPr preferRelativeResize="0"/>
                        </pic:nvPicPr>
                        <pic:blipFill>
                          <a:blip r:embed="rId298"/>
                          <a:srcRect/>
                          <a:stretch>
                            <a:fillRect/>
                          </a:stretch>
                        </pic:blipFill>
                        <pic:spPr>
                          <a:xfrm>
                            <a:off x="0" y="0"/>
                            <a:ext cx="191135" cy="191135"/>
                          </a:xfrm>
                          <a:prstGeom prst="rect">
                            <a:avLst/>
                          </a:prstGeom>
                          <a:ln/>
                        </pic:spPr>
                      </pic:pic>
                    </a:graphicData>
                  </a:graphic>
                </wp:inline>
              </w:drawing>
            </w:r>
            <w:r>
              <w:rPr>
                <w:i/>
                <w:sz w:val="28"/>
                <w:szCs w:val="28"/>
              </w:rPr>
              <w:t xml:space="preserve"> Z</w:t>
            </w:r>
            <w:r>
              <w:rPr>
                <w:i/>
                <w:sz w:val="28"/>
                <w:szCs w:val="28"/>
                <w:vertAlign w:val="subscript"/>
              </w:rPr>
              <w:t>L</w:t>
            </w:r>
            <w:r>
              <w:rPr>
                <w:i/>
                <w:sz w:val="28"/>
                <w:szCs w:val="28"/>
              </w:rPr>
              <w:t xml:space="preserve"> lớn , dòng điện bị cản trở càng nhiều .</w:t>
            </w:r>
          </w:p>
          <w:p w14:paraId="2DEB5F39" w14:textId="77777777" w:rsidR="00584CC5" w:rsidRDefault="00584CC5">
            <w:pPr>
              <w:pStyle w:val="normal0"/>
              <w:jc w:val="both"/>
              <w:rPr>
                <w:i/>
                <w:sz w:val="28"/>
                <w:szCs w:val="28"/>
              </w:rPr>
            </w:pPr>
          </w:p>
          <w:p w14:paraId="39B0EB25" w14:textId="77777777" w:rsidR="00584CC5" w:rsidRDefault="00584CC5">
            <w:pPr>
              <w:pStyle w:val="normal0"/>
              <w:jc w:val="both"/>
              <w:rPr>
                <w:i/>
                <w:sz w:val="28"/>
                <w:szCs w:val="28"/>
              </w:rPr>
            </w:pPr>
          </w:p>
          <w:p w14:paraId="5339B153" w14:textId="77777777" w:rsidR="00584CC5" w:rsidRDefault="00584CC5">
            <w:pPr>
              <w:pStyle w:val="normal0"/>
              <w:jc w:val="both"/>
              <w:rPr>
                <w:i/>
                <w:sz w:val="28"/>
                <w:szCs w:val="28"/>
              </w:rPr>
            </w:pPr>
          </w:p>
          <w:p w14:paraId="6754908C" w14:textId="77777777" w:rsidR="00584CC5" w:rsidRDefault="00584CC5">
            <w:pPr>
              <w:pStyle w:val="normal0"/>
              <w:jc w:val="both"/>
              <w:rPr>
                <w:i/>
                <w:sz w:val="28"/>
                <w:szCs w:val="28"/>
              </w:rPr>
            </w:pPr>
          </w:p>
          <w:p w14:paraId="323A2B12" w14:textId="77777777" w:rsidR="00584CC5" w:rsidRDefault="00584CC5">
            <w:pPr>
              <w:pStyle w:val="normal0"/>
              <w:jc w:val="both"/>
              <w:rPr>
                <w:i/>
                <w:sz w:val="28"/>
                <w:szCs w:val="28"/>
              </w:rPr>
            </w:pPr>
          </w:p>
          <w:p w14:paraId="7C930DB4" w14:textId="77777777" w:rsidR="00584CC5" w:rsidRDefault="00D87F0E">
            <w:pPr>
              <w:pStyle w:val="normal0"/>
              <w:jc w:val="both"/>
              <w:rPr>
                <w:i/>
                <w:sz w:val="28"/>
                <w:szCs w:val="28"/>
              </w:rPr>
            </w:pPr>
            <w:r>
              <w:rPr>
                <w:i/>
                <w:sz w:val="28"/>
                <w:szCs w:val="28"/>
              </w:rPr>
              <w:t>-R làm yếu dòng  điện do hiệu ứng Jun còn cuộn cảm làm yếu dòng điện do định luật Len-xơ</w:t>
            </w:r>
          </w:p>
        </w:tc>
      </w:tr>
      <w:tr w:rsidR="00584CC5" w14:paraId="448E39F1" w14:textId="77777777">
        <w:tc>
          <w:tcPr>
            <w:tcW w:w="10376" w:type="dxa"/>
            <w:gridSpan w:val="6"/>
            <w:shd w:val="clear" w:color="auto" w:fill="auto"/>
            <w:vAlign w:val="center"/>
          </w:tcPr>
          <w:p w14:paraId="79DB6C7A" w14:textId="77777777" w:rsidR="00584CC5" w:rsidRDefault="00D87F0E">
            <w:pPr>
              <w:pStyle w:val="normal0"/>
              <w:jc w:val="center"/>
              <w:rPr>
                <w:b/>
                <w:sz w:val="28"/>
                <w:szCs w:val="28"/>
              </w:rPr>
            </w:pPr>
            <w:r>
              <w:rPr>
                <w:b/>
                <w:sz w:val="28"/>
                <w:szCs w:val="28"/>
              </w:rPr>
              <w:t>HOẠT ĐỘNG 3:  Hoạt động luyện tập (10')</w:t>
            </w:r>
          </w:p>
          <w:p w14:paraId="71DD8BF0"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5B4E6DB2"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6AD33B13"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DB41D69" w14:textId="77777777">
        <w:tc>
          <w:tcPr>
            <w:tcW w:w="10376" w:type="dxa"/>
            <w:gridSpan w:val="6"/>
            <w:shd w:val="clear" w:color="auto" w:fill="auto"/>
            <w:vAlign w:val="center"/>
          </w:tcPr>
          <w:p w14:paraId="1F51BE1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Trên đoạn mạch xoay chiều tần số 50 Hz chỉ có điện trở thuần,</w:t>
            </w:r>
          </w:p>
          <w:p w14:paraId="1DF5AB7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pha của cường độ dòng điện bằng 0.</w:t>
            </w:r>
          </w:p>
          <w:p w14:paraId="74C0599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cường độ dòng điện trong mỗi giây có 200 lần đạt giá trị bằng một nửa giá trị cực đại.</w:t>
            </w:r>
          </w:p>
          <w:p w14:paraId="1239A96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cường độ dòng điện tức thời không tỉ lệ với điện áp tức thời.</w:t>
            </w:r>
          </w:p>
          <w:p w14:paraId="4924D36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cường độ dòng điện hiều dụng có giá trị bằng một nửa cường đ</w:t>
            </w:r>
            <w:r>
              <w:rPr>
                <w:color w:val="000000"/>
                <w:sz w:val="28"/>
                <w:szCs w:val="28"/>
              </w:rPr>
              <w:t>ộ dòng điện cực đại.</w:t>
            </w:r>
          </w:p>
          <w:p w14:paraId="24CFAB81" w14:textId="77777777" w:rsidR="00584CC5" w:rsidRDefault="00D87F0E">
            <w:pPr>
              <w:pStyle w:val="normal0"/>
              <w:jc w:val="both"/>
              <w:rPr>
                <w:sz w:val="28"/>
                <w:szCs w:val="28"/>
              </w:rPr>
            </w:pPr>
            <w:r>
              <w:rPr>
                <w:b/>
                <w:sz w:val="28"/>
                <w:szCs w:val="28"/>
              </w:rPr>
              <w:t>Câu 2:</w:t>
            </w:r>
            <w:r>
              <w:rPr>
                <w:sz w:val="28"/>
                <w:szCs w:val="28"/>
              </w:rPr>
              <w:t xml:space="preserve"> . Cho dòng điện xoay chiều có biểu thức </w:t>
            </w:r>
            <w:r>
              <w:rPr>
                <w:noProof/>
                <w:sz w:val="46"/>
                <w:szCs w:val="46"/>
                <w:vertAlign w:val="subscript"/>
              </w:rPr>
              <w:drawing>
                <wp:inline distT="0" distB="0" distL="114300" distR="114300" wp14:anchorId="2ABE2441" wp14:editId="5B8197F8">
                  <wp:extent cx="1025525" cy="230505"/>
                  <wp:effectExtent l="0" t="0" r="0" b="0"/>
                  <wp:docPr id="596" name="image496.png"/>
                  <wp:cNvGraphicFramePr/>
                  <a:graphic xmlns:a="http://schemas.openxmlformats.org/drawingml/2006/main">
                    <a:graphicData uri="http://schemas.openxmlformats.org/drawingml/2006/picture">
                      <pic:pic xmlns:pic="http://schemas.openxmlformats.org/drawingml/2006/picture">
                        <pic:nvPicPr>
                          <pic:cNvPr id="0" name="image496.png"/>
                          <pic:cNvPicPr preferRelativeResize="0"/>
                        </pic:nvPicPr>
                        <pic:blipFill>
                          <a:blip r:embed="rId324"/>
                          <a:srcRect/>
                          <a:stretch>
                            <a:fillRect/>
                          </a:stretch>
                        </pic:blipFill>
                        <pic:spPr>
                          <a:xfrm>
                            <a:off x="0" y="0"/>
                            <a:ext cx="1025525" cy="230505"/>
                          </a:xfrm>
                          <a:prstGeom prst="rect">
                            <a:avLst/>
                          </a:prstGeom>
                          <a:ln/>
                        </pic:spPr>
                      </pic:pic>
                    </a:graphicData>
                  </a:graphic>
                </wp:inline>
              </w:drawing>
            </w:r>
            <w:r>
              <w:rPr>
                <w:sz w:val="28"/>
                <w:szCs w:val="28"/>
              </w:rPr>
              <w:t xml:space="preserve"> đi qua điện trở R trong khoảng thời gian t. Nhiệt lượng toả ra trên điện trở là:</w:t>
            </w:r>
          </w:p>
          <w:p w14:paraId="4DF34276" w14:textId="77777777" w:rsidR="00584CC5" w:rsidRDefault="00D87F0E">
            <w:pPr>
              <w:pStyle w:val="normal0"/>
              <w:ind w:firstLine="360"/>
              <w:jc w:val="both"/>
              <w:rPr>
                <w:sz w:val="28"/>
                <w:szCs w:val="28"/>
              </w:rPr>
            </w:pPr>
            <w:r>
              <w:rPr>
                <w:sz w:val="28"/>
                <w:szCs w:val="28"/>
              </w:rPr>
              <w:t xml:space="preserve">A. </w:t>
            </w:r>
            <w:r>
              <w:rPr>
                <w:noProof/>
                <w:sz w:val="46"/>
                <w:szCs w:val="46"/>
                <w:vertAlign w:val="subscript"/>
              </w:rPr>
              <w:drawing>
                <wp:inline distT="0" distB="0" distL="114300" distR="114300" wp14:anchorId="15AFF471" wp14:editId="1A414362">
                  <wp:extent cx="659765" cy="421640"/>
                  <wp:effectExtent l="0" t="0" r="0" b="0"/>
                  <wp:docPr id="605" name="image502.png"/>
                  <wp:cNvGraphicFramePr/>
                  <a:graphic xmlns:a="http://schemas.openxmlformats.org/drawingml/2006/main">
                    <a:graphicData uri="http://schemas.openxmlformats.org/drawingml/2006/picture">
                      <pic:pic xmlns:pic="http://schemas.openxmlformats.org/drawingml/2006/picture">
                        <pic:nvPicPr>
                          <pic:cNvPr id="0" name="image502.png"/>
                          <pic:cNvPicPr preferRelativeResize="0"/>
                        </pic:nvPicPr>
                        <pic:blipFill>
                          <a:blip r:embed="rId325"/>
                          <a:srcRect/>
                          <a:stretch>
                            <a:fillRect/>
                          </a:stretch>
                        </pic:blipFill>
                        <pic:spPr>
                          <a:xfrm>
                            <a:off x="0" y="0"/>
                            <a:ext cx="659765" cy="421640"/>
                          </a:xfrm>
                          <a:prstGeom prst="rect">
                            <a:avLst/>
                          </a:prstGeom>
                          <a:ln/>
                        </pic:spPr>
                      </pic:pic>
                    </a:graphicData>
                  </a:graphic>
                </wp:inline>
              </w:drawing>
            </w:r>
            <w:r>
              <w:rPr>
                <w:b/>
                <w:i/>
                <w:sz w:val="28"/>
                <w:szCs w:val="28"/>
              </w:rPr>
              <w:tab/>
            </w:r>
            <w:r>
              <w:rPr>
                <w:b/>
                <w:i/>
                <w:sz w:val="28"/>
                <w:szCs w:val="28"/>
              </w:rPr>
              <w:tab/>
            </w:r>
            <w:r>
              <w:rPr>
                <w:sz w:val="28"/>
                <w:szCs w:val="28"/>
              </w:rPr>
              <w:t>B. Q = Ri</w:t>
            </w:r>
            <w:r>
              <w:rPr>
                <w:sz w:val="28"/>
                <w:szCs w:val="28"/>
                <w:vertAlign w:val="superscript"/>
              </w:rPr>
              <w:t>2</w:t>
            </w:r>
            <w:r>
              <w:rPr>
                <w:sz w:val="28"/>
                <w:szCs w:val="28"/>
              </w:rPr>
              <w:t>t</w:t>
            </w:r>
            <w:r>
              <w:rPr>
                <w:sz w:val="28"/>
                <w:szCs w:val="28"/>
              </w:rPr>
              <w:tab/>
            </w:r>
            <w:r>
              <w:rPr>
                <w:sz w:val="28"/>
                <w:szCs w:val="28"/>
              </w:rPr>
              <w:tab/>
              <w:t xml:space="preserve">C. </w:t>
            </w:r>
            <w:r>
              <w:rPr>
                <w:noProof/>
                <w:sz w:val="46"/>
                <w:szCs w:val="46"/>
                <w:vertAlign w:val="subscript"/>
              </w:rPr>
              <w:drawing>
                <wp:inline distT="0" distB="0" distL="114300" distR="114300" wp14:anchorId="54C2C025" wp14:editId="4E523876">
                  <wp:extent cx="659765" cy="421640"/>
                  <wp:effectExtent l="0" t="0" r="0" b="0"/>
                  <wp:docPr id="602" name="image498.png"/>
                  <wp:cNvGraphicFramePr/>
                  <a:graphic xmlns:a="http://schemas.openxmlformats.org/drawingml/2006/main">
                    <a:graphicData uri="http://schemas.openxmlformats.org/drawingml/2006/picture">
                      <pic:pic xmlns:pic="http://schemas.openxmlformats.org/drawingml/2006/picture">
                        <pic:nvPicPr>
                          <pic:cNvPr id="0" name="image498.png"/>
                          <pic:cNvPicPr preferRelativeResize="0"/>
                        </pic:nvPicPr>
                        <pic:blipFill>
                          <a:blip r:embed="rId326"/>
                          <a:srcRect/>
                          <a:stretch>
                            <a:fillRect/>
                          </a:stretch>
                        </pic:blipFill>
                        <pic:spPr>
                          <a:xfrm>
                            <a:off x="0" y="0"/>
                            <a:ext cx="659765" cy="421640"/>
                          </a:xfrm>
                          <a:prstGeom prst="rect">
                            <a:avLst/>
                          </a:prstGeom>
                          <a:ln/>
                        </pic:spPr>
                      </pic:pic>
                    </a:graphicData>
                  </a:graphic>
                </wp:inline>
              </w:drawing>
            </w:r>
            <w:r>
              <w:rPr>
                <w:sz w:val="28"/>
                <w:szCs w:val="28"/>
              </w:rPr>
              <w:tab/>
            </w:r>
            <w:r>
              <w:rPr>
                <w:sz w:val="28"/>
                <w:szCs w:val="28"/>
              </w:rPr>
              <w:tab/>
            </w:r>
            <w:r>
              <w:rPr>
                <w:sz w:val="28"/>
                <w:szCs w:val="28"/>
              </w:rPr>
              <w:tab/>
              <w:t>D. Q = R</w:t>
            </w:r>
            <w:r>
              <w:rPr>
                <w:sz w:val="28"/>
                <w:szCs w:val="28"/>
                <w:vertAlign w:val="superscript"/>
              </w:rPr>
              <w:t>2</w:t>
            </w:r>
            <w:r>
              <w:rPr>
                <w:sz w:val="28"/>
                <w:szCs w:val="28"/>
              </w:rPr>
              <w:t>It</w:t>
            </w:r>
          </w:p>
          <w:p w14:paraId="0849977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Tác dụng cản trở dòng điện của cuộn cảm đối với dòng điện xoay chiều đúng với trường hợp nào nêu dưới đây?</w:t>
            </w:r>
          </w:p>
          <w:p w14:paraId="0A44679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Đối với dòng điện có tần số càng lớn thì tác dụng cản trở càng lớn.</w:t>
            </w:r>
          </w:p>
          <w:p w14:paraId="7D4761B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Đối với dòng điện có tần số càng lớn thì tác dụng cản trở càng nhỏ.</w:t>
            </w:r>
          </w:p>
          <w:p w14:paraId="367BF94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Cuộ</w:t>
            </w:r>
            <w:r>
              <w:rPr>
                <w:color w:val="000000"/>
                <w:sz w:val="28"/>
                <w:szCs w:val="28"/>
              </w:rPr>
              <w:t>n cảm có độ tự cảm càng nhỏ thì tác dụng cản trở càng lớn.</w:t>
            </w:r>
          </w:p>
          <w:p w14:paraId="4D17E0C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Tác dụng cản trở dòng điện không phụ thuộc vào tần số của dòng điện.</w:t>
            </w:r>
          </w:p>
          <w:p w14:paraId="2816278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Để tăng dung kháng của một tụ điện môi là không khí, ta có thể</w:t>
            </w:r>
          </w:p>
          <w:p w14:paraId="74F7309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tăng tần số của điện áp đặt vào hai bản tụ điện.</w:t>
            </w:r>
          </w:p>
          <w:p w14:paraId="4A102D2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B. </w:t>
            </w:r>
            <w:r>
              <w:rPr>
                <w:color w:val="000000"/>
                <w:sz w:val="28"/>
                <w:szCs w:val="28"/>
              </w:rPr>
              <w:t>giảm điện áp hiệu dụng giữa hai bản tụ điện.</w:t>
            </w:r>
          </w:p>
          <w:p w14:paraId="69A12DC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đưa bản điện môi vào trong lòng tụ điện.</w:t>
            </w:r>
          </w:p>
          <w:p w14:paraId="6765E16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tăng khoảng cách giữa hai bản tụ điện.</w:t>
            </w:r>
          </w:p>
          <w:p w14:paraId="4A8498B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Đặt điện áp xoay chiều u=311cos100πt (V) vào 2 đầu của một cuộn cảm thuần có độ tự cảm L=1/π (H). Cường độ dòng điện h</w:t>
            </w:r>
            <w:r>
              <w:rPr>
                <w:color w:val="000000"/>
                <w:sz w:val="28"/>
                <w:szCs w:val="28"/>
              </w:rPr>
              <w:t>iệu dụng qua cuộn cảm có giá trị bằng</w:t>
            </w:r>
          </w:p>
          <w:p w14:paraId="5BE360B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3,1 A        B. 2,2 A        C. 0,31 A        D. 0,22 A</w:t>
            </w:r>
          </w:p>
          <w:p w14:paraId="3D02748C" w14:textId="77777777" w:rsidR="00584CC5" w:rsidRDefault="00D87F0E">
            <w:pPr>
              <w:pStyle w:val="normal0"/>
              <w:jc w:val="both"/>
              <w:rPr>
                <w:sz w:val="28"/>
                <w:szCs w:val="28"/>
              </w:rPr>
            </w:pPr>
            <w:r>
              <w:rPr>
                <w:sz w:val="28"/>
                <w:szCs w:val="28"/>
              </w:rPr>
              <w:t xml:space="preserve">6.Một dòng điện xoay chiều có tần số f = 60 Hz. Trong mỗi giây dòng điện đổi chiều mấy lần? Hãy chọn đáp án </w:t>
            </w:r>
            <w:r>
              <w:rPr>
                <w:b/>
                <w:i/>
                <w:sz w:val="28"/>
                <w:szCs w:val="28"/>
              </w:rPr>
              <w:t>đúng</w:t>
            </w:r>
            <w:r>
              <w:rPr>
                <w:sz w:val="28"/>
                <w:szCs w:val="28"/>
              </w:rPr>
              <w:t xml:space="preserve">. </w:t>
            </w:r>
          </w:p>
          <w:p w14:paraId="223DE272" w14:textId="77777777" w:rsidR="00584CC5" w:rsidRDefault="00D87F0E">
            <w:pPr>
              <w:pStyle w:val="normal0"/>
              <w:ind w:firstLine="360"/>
              <w:jc w:val="both"/>
              <w:rPr>
                <w:sz w:val="28"/>
                <w:szCs w:val="28"/>
              </w:rPr>
            </w:pPr>
            <w:r>
              <w:rPr>
                <w:sz w:val="28"/>
                <w:szCs w:val="28"/>
              </w:rPr>
              <w:t>A. 120 lần.</w:t>
            </w:r>
            <w:r>
              <w:rPr>
                <w:b/>
                <w:i/>
                <w:sz w:val="28"/>
                <w:szCs w:val="28"/>
              </w:rPr>
              <w:t xml:space="preserve"> </w:t>
            </w:r>
            <w:r>
              <w:rPr>
                <w:b/>
                <w:i/>
                <w:sz w:val="28"/>
                <w:szCs w:val="28"/>
              </w:rPr>
              <w:tab/>
            </w:r>
            <w:r>
              <w:rPr>
                <w:sz w:val="28"/>
                <w:szCs w:val="28"/>
              </w:rPr>
              <w:tab/>
              <w:t xml:space="preserve">B. 240 lần. </w:t>
            </w:r>
            <w:r>
              <w:rPr>
                <w:sz w:val="28"/>
                <w:szCs w:val="28"/>
              </w:rPr>
              <w:tab/>
            </w:r>
            <w:r>
              <w:rPr>
                <w:sz w:val="28"/>
                <w:szCs w:val="28"/>
              </w:rPr>
              <w:tab/>
              <w:t>C. 30 lần .</w:t>
            </w:r>
            <w:r>
              <w:rPr>
                <w:sz w:val="28"/>
                <w:szCs w:val="28"/>
              </w:rPr>
              <w:tab/>
            </w:r>
            <w:r>
              <w:rPr>
                <w:sz w:val="28"/>
                <w:szCs w:val="28"/>
              </w:rPr>
              <w:tab/>
            </w:r>
            <w:r>
              <w:rPr>
                <w:sz w:val="28"/>
                <w:szCs w:val="28"/>
              </w:rPr>
              <w:t>D. 60 lần .</w:t>
            </w:r>
          </w:p>
          <w:p w14:paraId="3B25031C" w14:textId="77777777" w:rsidR="00584CC5" w:rsidRDefault="00D87F0E">
            <w:pPr>
              <w:pStyle w:val="normal0"/>
              <w:jc w:val="both"/>
              <w:rPr>
                <w:sz w:val="28"/>
                <w:szCs w:val="28"/>
              </w:rPr>
            </w:pPr>
            <w:r>
              <w:rPr>
                <w:sz w:val="28"/>
                <w:szCs w:val="28"/>
              </w:rPr>
              <w:t xml:space="preserve">7. Điều nào sau đây là </w:t>
            </w:r>
            <w:r>
              <w:rPr>
                <w:b/>
                <w:i/>
                <w:sz w:val="28"/>
                <w:szCs w:val="28"/>
              </w:rPr>
              <w:t>đúng</w:t>
            </w:r>
            <w:r>
              <w:rPr>
                <w:sz w:val="28"/>
                <w:szCs w:val="28"/>
              </w:rPr>
              <w:t xml:space="preserve"> khi nói về đoạn mạch điện xoay chiều chỉ có điện trở thuần? </w:t>
            </w:r>
          </w:p>
          <w:p w14:paraId="15F51EE5" w14:textId="77777777" w:rsidR="00584CC5" w:rsidRDefault="00D87F0E">
            <w:pPr>
              <w:pStyle w:val="normal0"/>
              <w:ind w:firstLine="360"/>
              <w:jc w:val="both"/>
              <w:rPr>
                <w:sz w:val="28"/>
                <w:szCs w:val="28"/>
              </w:rPr>
            </w:pPr>
            <w:r>
              <w:rPr>
                <w:sz w:val="28"/>
                <w:szCs w:val="28"/>
              </w:rPr>
              <w:t>A. Hiệu điện thế hai đầu đoạn mạch chỉ có điện trở luôn luôn biến thiên điều hoà cùng pha với dòng điện.</w:t>
            </w:r>
          </w:p>
          <w:p w14:paraId="77AEE2DF" w14:textId="77777777" w:rsidR="00584CC5" w:rsidRDefault="00D87F0E">
            <w:pPr>
              <w:pStyle w:val="normal0"/>
              <w:ind w:firstLine="360"/>
              <w:jc w:val="both"/>
              <w:rPr>
                <w:sz w:val="28"/>
                <w:szCs w:val="28"/>
              </w:rPr>
            </w:pPr>
            <w:r>
              <w:rPr>
                <w:sz w:val="28"/>
                <w:szCs w:val="28"/>
              </w:rPr>
              <w:t>B. Pha của dòng điện qua đoạn mạch chỉ có điện trở</w:t>
            </w:r>
            <w:r>
              <w:rPr>
                <w:sz w:val="28"/>
                <w:szCs w:val="28"/>
              </w:rPr>
              <w:t xml:space="preserve"> luôn bằng không. </w:t>
            </w:r>
          </w:p>
          <w:p w14:paraId="0B42813F" w14:textId="77777777" w:rsidR="00584CC5" w:rsidRDefault="00D87F0E">
            <w:pPr>
              <w:pStyle w:val="normal0"/>
              <w:ind w:firstLine="360"/>
              <w:jc w:val="both"/>
              <w:rPr>
                <w:sz w:val="28"/>
                <w:szCs w:val="28"/>
              </w:rPr>
            </w:pPr>
            <w:r>
              <w:rPr>
                <w:sz w:val="28"/>
                <w:szCs w:val="28"/>
              </w:rPr>
              <w:t xml:space="preserve">C. Biểu thức định luật Ohm của đoạn mạch chỉ có điện trở là U = </w:t>
            </w:r>
            <w:r>
              <w:rPr>
                <w:noProof/>
                <w:sz w:val="46"/>
                <w:szCs w:val="46"/>
                <w:vertAlign w:val="subscript"/>
              </w:rPr>
              <w:drawing>
                <wp:inline distT="0" distB="0" distL="114300" distR="114300" wp14:anchorId="434CEBB9" wp14:editId="78FBDE69">
                  <wp:extent cx="174625" cy="389890"/>
                  <wp:effectExtent l="0" t="0" r="0" b="0"/>
                  <wp:docPr id="590" name="image492.png"/>
                  <wp:cNvGraphicFramePr/>
                  <a:graphic xmlns:a="http://schemas.openxmlformats.org/drawingml/2006/main">
                    <a:graphicData uri="http://schemas.openxmlformats.org/drawingml/2006/picture">
                      <pic:pic xmlns:pic="http://schemas.openxmlformats.org/drawingml/2006/picture">
                        <pic:nvPicPr>
                          <pic:cNvPr id="0" name="image492.png"/>
                          <pic:cNvPicPr preferRelativeResize="0"/>
                        </pic:nvPicPr>
                        <pic:blipFill>
                          <a:blip r:embed="rId327"/>
                          <a:srcRect/>
                          <a:stretch>
                            <a:fillRect/>
                          </a:stretch>
                        </pic:blipFill>
                        <pic:spPr>
                          <a:xfrm>
                            <a:off x="0" y="0"/>
                            <a:ext cx="174625" cy="389890"/>
                          </a:xfrm>
                          <a:prstGeom prst="rect">
                            <a:avLst/>
                          </a:prstGeom>
                          <a:ln/>
                        </pic:spPr>
                      </pic:pic>
                    </a:graphicData>
                  </a:graphic>
                </wp:inline>
              </w:drawing>
            </w:r>
          </w:p>
          <w:p w14:paraId="116507A9" w14:textId="77777777" w:rsidR="00584CC5" w:rsidRDefault="00D87F0E">
            <w:pPr>
              <w:pStyle w:val="normal0"/>
              <w:ind w:firstLine="360"/>
              <w:jc w:val="both"/>
              <w:rPr>
                <w:sz w:val="28"/>
                <w:szCs w:val="28"/>
              </w:rPr>
            </w:pPr>
            <w:r>
              <w:rPr>
                <w:sz w:val="28"/>
                <w:szCs w:val="28"/>
              </w:rPr>
              <w:t>D. Nếu biểu  thức cường độ dòng điện qua đoạn mạch chỉ có điện trở là    i = I</w:t>
            </w:r>
            <w:r>
              <w:rPr>
                <w:sz w:val="28"/>
                <w:szCs w:val="28"/>
                <w:vertAlign w:val="subscript"/>
              </w:rPr>
              <w:t>0</w:t>
            </w:r>
            <w:r>
              <w:rPr>
                <w:sz w:val="28"/>
                <w:szCs w:val="28"/>
              </w:rPr>
              <w:t xml:space="preserve">sinωt thì biểu thức hiệu điện thế hai đầu đoạn mạch là </w:t>
            </w:r>
            <w:r>
              <w:rPr>
                <w:noProof/>
                <w:sz w:val="46"/>
                <w:szCs w:val="46"/>
                <w:vertAlign w:val="subscript"/>
              </w:rPr>
              <w:drawing>
                <wp:inline distT="0" distB="0" distL="114300" distR="114300" wp14:anchorId="719069E9" wp14:editId="4C3C14F1">
                  <wp:extent cx="1137285" cy="230505"/>
                  <wp:effectExtent l="0" t="0" r="0" b="0"/>
                  <wp:docPr id="647" name="image534.png"/>
                  <wp:cNvGraphicFramePr/>
                  <a:graphic xmlns:a="http://schemas.openxmlformats.org/drawingml/2006/main">
                    <a:graphicData uri="http://schemas.openxmlformats.org/drawingml/2006/picture">
                      <pic:pic xmlns:pic="http://schemas.openxmlformats.org/drawingml/2006/picture">
                        <pic:nvPicPr>
                          <pic:cNvPr id="0" name="image534.png"/>
                          <pic:cNvPicPr preferRelativeResize="0"/>
                        </pic:nvPicPr>
                        <pic:blipFill>
                          <a:blip r:embed="rId328"/>
                          <a:srcRect/>
                          <a:stretch>
                            <a:fillRect/>
                          </a:stretch>
                        </pic:blipFill>
                        <pic:spPr>
                          <a:xfrm>
                            <a:off x="0" y="0"/>
                            <a:ext cx="1137285" cy="230505"/>
                          </a:xfrm>
                          <a:prstGeom prst="rect">
                            <a:avLst/>
                          </a:prstGeom>
                          <a:ln/>
                        </pic:spPr>
                      </pic:pic>
                    </a:graphicData>
                  </a:graphic>
                </wp:inline>
              </w:drawing>
            </w:r>
            <w:r>
              <w:rPr>
                <w:sz w:val="28"/>
                <w:szCs w:val="28"/>
              </w:rPr>
              <w:t xml:space="preserve"> .</w:t>
            </w:r>
          </w:p>
          <w:p w14:paraId="6BE39397" w14:textId="77777777" w:rsidR="00584CC5" w:rsidRDefault="00D87F0E">
            <w:pPr>
              <w:pStyle w:val="normal0"/>
              <w:jc w:val="both"/>
              <w:rPr>
                <w:sz w:val="28"/>
                <w:szCs w:val="28"/>
              </w:rPr>
            </w:pPr>
            <w:r>
              <w:rPr>
                <w:sz w:val="28"/>
                <w:szCs w:val="28"/>
              </w:rPr>
              <w:t xml:space="preserve">8. Chọn câu </w:t>
            </w:r>
            <w:r>
              <w:rPr>
                <w:b/>
                <w:i/>
                <w:sz w:val="28"/>
                <w:szCs w:val="28"/>
              </w:rPr>
              <w:t>đúng</w:t>
            </w:r>
            <w:r>
              <w:rPr>
                <w:sz w:val="28"/>
                <w:szCs w:val="28"/>
              </w:rPr>
              <w:t>. Đặt vào hai đầu</w:t>
            </w:r>
            <w:r>
              <w:rPr>
                <w:sz w:val="28"/>
                <w:szCs w:val="28"/>
              </w:rPr>
              <w:t xml:space="preserve"> đọan mạch chỉ có tụ điện thuần dung kháng một hiệu điện thế xoay chiều </w:t>
            </w:r>
            <w:r>
              <w:rPr>
                <w:noProof/>
                <w:sz w:val="46"/>
                <w:szCs w:val="46"/>
                <w:vertAlign w:val="subscript"/>
              </w:rPr>
              <w:drawing>
                <wp:inline distT="0" distB="0" distL="114300" distR="114300" wp14:anchorId="37FC40C9" wp14:editId="634E33B0">
                  <wp:extent cx="835025" cy="230505"/>
                  <wp:effectExtent l="0" t="0" r="0" b="0"/>
                  <wp:docPr id="646" name="image536.png"/>
                  <wp:cNvGraphicFramePr/>
                  <a:graphic xmlns:a="http://schemas.openxmlformats.org/drawingml/2006/main">
                    <a:graphicData uri="http://schemas.openxmlformats.org/drawingml/2006/picture">
                      <pic:pic xmlns:pic="http://schemas.openxmlformats.org/drawingml/2006/picture">
                        <pic:nvPicPr>
                          <pic:cNvPr id="0" name="image536.png"/>
                          <pic:cNvPicPr preferRelativeResize="0"/>
                        </pic:nvPicPr>
                        <pic:blipFill>
                          <a:blip r:embed="rId329"/>
                          <a:srcRect/>
                          <a:stretch>
                            <a:fillRect/>
                          </a:stretch>
                        </pic:blipFill>
                        <pic:spPr>
                          <a:xfrm>
                            <a:off x="0" y="0"/>
                            <a:ext cx="835025" cy="230505"/>
                          </a:xfrm>
                          <a:prstGeom prst="rect">
                            <a:avLst/>
                          </a:prstGeom>
                          <a:ln/>
                        </pic:spPr>
                      </pic:pic>
                    </a:graphicData>
                  </a:graphic>
                </wp:inline>
              </w:drawing>
            </w:r>
            <w:r>
              <w:rPr>
                <w:sz w:val="28"/>
                <w:szCs w:val="28"/>
              </w:rPr>
              <w:t xml:space="preserve"> thì biểu thức cường độ dòng điện qua mạch là :</w:t>
            </w:r>
          </w:p>
          <w:p w14:paraId="14A206B6" w14:textId="77777777" w:rsidR="00584CC5" w:rsidRDefault="00D87F0E">
            <w:pPr>
              <w:pStyle w:val="normal0"/>
              <w:ind w:firstLine="360"/>
              <w:jc w:val="both"/>
              <w:rPr>
                <w:sz w:val="28"/>
                <w:szCs w:val="28"/>
              </w:rPr>
            </w:pPr>
            <w:r>
              <w:rPr>
                <w:sz w:val="28"/>
                <w:szCs w:val="28"/>
              </w:rPr>
              <w:t xml:space="preserve">A. </w:t>
            </w:r>
            <w:r>
              <w:rPr>
                <w:noProof/>
                <w:sz w:val="46"/>
                <w:szCs w:val="46"/>
                <w:vertAlign w:val="subscript"/>
              </w:rPr>
              <w:drawing>
                <wp:inline distT="0" distB="0" distL="114300" distR="114300" wp14:anchorId="4A21CA84" wp14:editId="0D631328">
                  <wp:extent cx="1312545" cy="389890"/>
                  <wp:effectExtent l="0" t="0" r="0" b="0"/>
                  <wp:docPr id="639" name="image528.png"/>
                  <wp:cNvGraphicFramePr/>
                  <a:graphic xmlns:a="http://schemas.openxmlformats.org/drawingml/2006/main">
                    <a:graphicData uri="http://schemas.openxmlformats.org/drawingml/2006/picture">
                      <pic:pic xmlns:pic="http://schemas.openxmlformats.org/drawingml/2006/picture">
                        <pic:nvPicPr>
                          <pic:cNvPr id="0" name="image528.png"/>
                          <pic:cNvPicPr preferRelativeResize="0"/>
                        </pic:nvPicPr>
                        <pic:blipFill>
                          <a:blip r:embed="rId330"/>
                          <a:srcRect/>
                          <a:stretch>
                            <a:fillRect/>
                          </a:stretch>
                        </pic:blipFill>
                        <pic:spPr>
                          <a:xfrm>
                            <a:off x="0" y="0"/>
                            <a:ext cx="1312545" cy="389890"/>
                          </a:xfrm>
                          <a:prstGeom prst="rect">
                            <a:avLst/>
                          </a:prstGeom>
                          <a:ln/>
                        </pic:spPr>
                      </pic:pic>
                    </a:graphicData>
                  </a:graphic>
                </wp:inline>
              </w:drawing>
            </w:r>
            <w:r>
              <w:rPr>
                <w:sz w:val="28"/>
                <w:szCs w:val="28"/>
              </w:rPr>
              <w:tab/>
            </w:r>
            <w:r>
              <w:rPr>
                <w:sz w:val="28"/>
                <w:szCs w:val="28"/>
              </w:rPr>
              <w:tab/>
            </w:r>
            <w:r>
              <w:rPr>
                <w:sz w:val="28"/>
                <w:szCs w:val="28"/>
              </w:rPr>
              <w:tab/>
            </w:r>
            <w:r>
              <w:rPr>
                <w:sz w:val="28"/>
                <w:szCs w:val="28"/>
              </w:rPr>
              <w:tab/>
              <w:t xml:space="preserve">B.  </w:t>
            </w:r>
            <w:r>
              <w:rPr>
                <w:noProof/>
                <w:sz w:val="46"/>
                <w:szCs w:val="46"/>
                <w:vertAlign w:val="subscript"/>
              </w:rPr>
              <w:drawing>
                <wp:inline distT="0" distB="0" distL="114300" distR="114300" wp14:anchorId="2CE299E8" wp14:editId="0C3731DA">
                  <wp:extent cx="1169670" cy="389890"/>
                  <wp:effectExtent l="0" t="0" r="0" b="0"/>
                  <wp:docPr id="636" name="image541.png"/>
                  <wp:cNvGraphicFramePr/>
                  <a:graphic xmlns:a="http://schemas.openxmlformats.org/drawingml/2006/main">
                    <a:graphicData uri="http://schemas.openxmlformats.org/drawingml/2006/picture">
                      <pic:pic xmlns:pic="http://schemas.openxmlformats.org/drawingml/2006/picture">
                        <pic:nvPicPr>
                          <pic:cNvPr id="0" name="image541.png"/>
                          <pic:cNvPicPr preferRelativeResize="0"/>
                        </pic:nvPicPr>
                        <pic:blipFill>
                          <a:blip r:embed="rId331"/>
                          <a:srcRect/>
                          <a:stretch>
                            <a:fillRect/>
                          </a:stretch>
                        </pic:blipFill>
                        <pic:spPr>
                          <a:xfrm>
                            <a:off x="0" y="0"/>
                            <a:ext cx="1169670" cy="389890"/>
                          </a:xfrm>
                          <a:prstGeom prst="rect">
                            <a:avLst/>
                          </a:prstGeom>
                          <a:ln/>
                        </pic:spPr>
                      </pic:pic>
                    </a:graphicData>
                  </a:graphic>
                </wp:inline>
              </w:drawing>
            </w:r>
          </w:p>
          <w:p w14:paraId="26E83B87" w14:textId="77777777" w:rsidR="00584CC5" w:rsidRDefault="00D87F0E">
            <w:pPr>
              <w:pStyle w:val="normal0"/>
              <w:ind w:firstLine="360"/>
              <w:jc w:val="both"/>
              <w:rPr>
                <w:sz w:val="28"/>
                <w:szCs w:val="28"/>
              </w:rPr>
            </w:pPr>
            <w:r>
              <w:rPr>
                <w:sz w:val="28"/>
                <w:szCs w:val="28"/>
              </w:rPr>
              <w:t xml:space="preserve">C. </w:t>
            </w:r>
            <w:r>
              <w:rPr>
                <w:noProof/>
                <w:sz w:val="46"/>
                <w:szCs w:val="46"/>
                <w:vertAlign w:val="subscript"/>
              </w:rPr>
              <w:drawing>
                <wp:inline distT="0" distB="0" distL="114300" distR="114300" wp14:anchorId="3C802022" wp14:editId="1A5D8B13">
                  <wp:extent cx="1312545" cy="389890"/>
                  <wp:effectExtent l="0" t="0" r="0" b="0"/>
                  <wp:docPr id="644" name="image530.png"/>
                  <wp:cNvGraphicFramePr/>
                  <a:graphic xmlns:a="http://schemas.openxmlformats.org/drawingml/2006/main">
                    <a:graphicData uri="http://schemas.openxmlformats.org/drawingml/2006/picture">
                      <pic:pic xmlns:pic="http://schemas.openxmlformats.org/drawingml/2006/picture">
                        <pic:nvPicPr>
                          <pic:cNvPr id="0" name="image530.png"/>
                          <pic:cNvPicPr preferRelativeResize="0"/>
                        </pic:nvPicPr>
                        <pic:blipFill>
                          <a:blip r:embed="rId332"/>
                          <a:srcRect/>
                          <a:stretch>
                            <a:fillRect/>
                          </a:stretch>
                        </pic:blipFill>
                        <pic:spPr>
                          <a:xfrm>
                            <a:off x="0" y="0"/>
                            <a:ext cx="1312545" cy="389890"/>
                          </a:xfrm>
                          <a:prstGeom prst="rect">
                            <a:avLst/>
                          </a:prstGeom>
                          <a:ln/>
                        </pic:spPr>
                      </pic:pic>
                    </a:graphicData>
                  </a:graphic>
                </wp:inline>
              </w:drawing>
            </w:r>
            <w:r>
              <w:rPr>
                <w:sz w:val="28"/>
                <w:szCs w:val="28"/>
              </w:rPr>
              <w:tab/>
            </w:r>
            <w:r>
              <w:rPr>
                <w:sz w:val="28"/>
                <w:szCs w:val="28"/>
              </w:rPr>
              <w:tab/>
            </w:r>
            <w:r>
              <w:rPr>
                <w:sz w:val="28"/>
                <w:szCs w:val="28"/>
              </w:rPr>
              <w:tab/>
            </w:r>
            <w:r>
              <w:rPr>
                <w:sz w:val="28"/>
                <w:szCs w:val="28"/>
              </w:rPr>
              <w:tab/>
              <w:t xml:space="preserve">D. </w:t>
            </w:r>
            <w:r>
              <w:rPr>
                <w:noProof/>
                <w:sz w:val="46"/>
                <w:szCs w:val="46"/>
                <w:vertAlign w:val="subscript"/>
              </w:rPr>
              <w:drawing>
                <wp:inline distT="0" distB="0" distL="114300" distR="114300" wp14:anchorId="11AD1FC3" wp14:editId="39A836BC">
                  <wp:extent cx="1153160" cy="389890"/>
                  <wp:effectExtent l="0" t="0" r="0" b="0"/>
                  <wp:docPr id="641" name="image525.png"/>
                  <wp:cNvGraphicFramePr/>
                  <a:graphic xmlns:a="http://schemas.openxmlformats.org/drawingml/2006/main">
                    <a:graphicData uri="http://schemas.openxmlformats.org/drawingml/2006/picture">
                      <pic:pic xmlns:pic="http://schemas.openxmlformats.org/drawingml/2006/picture">
                        <pic:nvPicPr>
                          <pic:cNvPr id="0" name="image525.png"/>
                          <pic:cNvPicPr preferRelativeResize="0"/>
                        </pic:nvPicPr>
                        <pic:blipFill>
                          <a:blip r:embed="rId333"/>
                          <a:srcRect/>
                          <a:stretch>
                            <a:fillRect/>
                          </a:stretch>
                        </pic:blipFill>
                        <pic:spPr>
                          <a:xfrm>
                            <a:off x="0" y="0"/>
                            <a:ext cx="1153160" cy="389890"/>
                          </a:xfrm>
                          <a:prstGeom prst="rect">
                            <a:avLst/>
                          </a:prstGeom>
                          <a:ln/>
                        </pic:spPr>
                      </pic:pic>
                    </a:graphicData>
                  </a:graphic>
                </wp:inline>
              </w:drawing>
            </w:r>
          </w:p>
          <w:p w14:paraId="3640617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9:</w:t>
            </w:r>
            <w:r>
              <w:rPr>
                <w:color w:val="000000"/>
                <w:sz w:val="28"/>
                <w:szCs w:val="28"/>
              </w:rPr>
              <w:t> Cho dòng điện xoay chiều i=2 cos</w:t>
            </w:r>
            <w:r>
              <w:rPr>
                <w:rFonts w:ascii="Cambria Math" w:eastAsia="Cambria Math" w:hAnsi="Cambria Math" w:cs="Cambria Math"/>
                <w:color w:val="000000"/>
                <w:sz w:val="28"/>
                <w:szCs w:val="28"/>
              </w:rPr>
              <w:t>⁡</w:t>
            </w:r>
            <w:r>
              <w:rPr>
                <w:color w:val="000000"/>
                <w:sz w:val="28"/>
                <w:szCs w:val="28"/>
              </w:rPr>
              <w:t>100πt (A) qua điện trở R = 50 Ω trong thời gian 1 phút. Nhiệt lượng tỏa ra trên điện trở là</w:t>
            </w:r>
          </w:p>
          <w:p w14:paraId="5EE8E22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600 J        B. 1000 J        C. 800 J        D. 1200 J</w:t>
            </w:r>
          </w:p>
          <w:p w14:paraId="2738178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10:</w:t>
            </w:r>
            <w:r>
              <w:rPr>
                <w:color w:val="000000"/>
                <w:sz w:val="28"/>
                <w:szCs w:val="28"/>
              </w:rPr>
              <w:t> Mắc một cuộn cảm vào một điện áp xoay chiều có tần số f, cuộn cảm có cảm kháng là Z</w:t>
            </w:r>
            <w:r>
              <w:rPr>
                <w:color w:val="000000"/>
                <w:sz w:val="28"/>
                <w:szCs w:val="28"/>
                <w:vertAlign w:val="subscript"/>
              </w:rPr>
              <w:t>L</w:t>
            </w:r>
            <w:r>
              <w:rPr>
                <w:color w:val="000000"/>
                <w:sz w:val="28"/>
                <w:szCs w:val="28"/>
              </w:rPr>
              <w:t>. Nếu giảm độ</w:t>
            </w:r>
            <w:r>
              <w:rPr>
                <w:color w:val="000000"/>
                <w:sz w:val="28"/>
                <w:szCs w:val="28"/>
              </w:rPr>
              <w:t xml:space="preserve"> tự cảm của cuộn cảm đi một nửa và tần số lên 4 lần thì cảm kháng Z_L sẽ</w:t>
            </w:r>
          </w:p>
          <w:p w14:paraId="2DEA91F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tăng 8 lần        B. giảm 8 lần</w:t>
            </w:r>
          </w:p>
          <w:p w14:paraId="1AEDC1D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tăng 2 lần        D. giảm 2 lần</w:t>
            </w:r>
          </w:p>
          <w:p w14:paraId="2E320F2D"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ffc"/>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289"/>
              <w:gridCol w:w="486"/>
              <w:gridCol w:w="506"/>
              <w:gridCol w:w="506"/>
              <w:gridCol w:w="506"/>
              <w:gridCol w:w="485"/>
              <w:gridCol w:w="506"/>
              <w:gridCol w:w="506"/>
              <w:gridCol w:w="506"/>
              <w:gridCol w:w="506"/>
              <w:gridCol w:w="607"/>
            </w:tblGrid>
            <w:tr w:rsidR="00584CC5" w14:paraId="7C31DA12" w14:textId="77777777">
              <w:tc>
                <w:tcPr>
                  <w:tcW w:w="128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17D026B" w14:textId="77777777" w:rsidR="00584CC5" w:rsidRDefault="00D87F0E">
                  <w:pPr>
                    <w:pStyle w:val="normal0"/>
                    <w:rPr>
                      <w:sz w:val="28"/>
                      <w:szCs w:val="28"/>
                    </w:rPr>
                  </w:pPr>
                  <w:r>
                    <w:rPr>
                      <w:sz w:val="28"/>
                      <w:szCs w:val="28"/>
                    </w:rPr>
                    <w:t>Câu</w:t>
                  </w:r>
                </w:p>
              </w:tc>
              <w:tc>
                <w:tcPr>
                  <w:tcW w:w="48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3D2B13E" w14:textId="77777777" w:rsidR="00584CC5" w:rsidRDefault="00D87F0E">
                  <w:pPr>
                    <w:pStyle w:val="normal0"/>
                    <w:rPr>
                      <w:sz w:val="28"/>
                      <w:szCs w:val="28"/>
                    </w:rPr>
                  </w:pPr>
                  <w:r>
                    <w:rPr>
                      <w:sz w:val="28"/>
                      <w:szCs w:val="28"/>
                    </w:rPr>
                    <w:t>1</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4E6605C" w14:textId="77777777" w:rsidR="00584CC5" w:rsidRDefault="00D87F0E">
                  <w:pPr>
                    <w:pStyle w:val="normal0"/>
                    <w:rPr>
                      <w:sz w:val="28"/>
                      <w:szCs w:val="28"/>
                    </w:rPr>
                  </w:pPr>
                  <w:r>
                    <w:rPr>
                      <w:sz w:val="28"/>
                      <w:szCs w:val="28"/>
                    </w:rPr>
                    <w:t>2</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50B4BD1" w14:textId="77777777" w:rsidR="00584CC5" w:rsidRDefault="00D87F0E">
                  <w:pPr>
                    <w:pStyle w:val="normal0"/>
                    <w:rPr>
                      <w:sz w:val="28"/>
                      <w:szCs w:val="28"/>
                    </w:rPr>
                  </w:pPr>
                  <w:r>
                    <w:rPr>
                      <w:sz w:val="28"/>
                      <w:szCs w:val="28"/>
                    </w:rPr>
                    <w:t>3</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D6852B6" w14:textId="77777777" w:rsidR="00584CC5" w:rsidRDefault="00D87F0E">
                  <w:pPr>
                    <w:pStyle w:val="normal0"/>
                    <w:rPr>
                      <w:sz w:val="28"/>
                      <w:szCs w:val="28"/>
                    </w:rPr>
                  </w:pPr>
                  <w:r>
                    <w:rPr>
                      <w:sz w:val="28"/>
                      <w:szCs w:val="28"/>
                    </w:rPr>
                    <w:t>4</w:t>
                  </w:r>
                </w:p>
              </w:tc>
              <w:tc>
                <w:tcPr>
                  <w:tcW w:w="48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639FC63" w14:textId="77777777" w:rsidR="00584CC5" w:rsidRDefault="00D87F0E">
                  <w:pPr>
                    <w:pStyle w:val="normal0"/>
                    <w:rPr>
                      <w:sz w:val="28"/>
                      <w:szCs w:val="28"/>
                    </w:rPr>
                  </w:pPr>
                  <w:r>
                    <w:rPr>
                      <w:sz w:val="28"/>
                      <w:szCs w:val="28"/>
                    </w:rPr>
                    <w:t>5</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9944DF1" w14:textId="77777777" w:rsidR="00584CC5" w:rsidRDefault="00D87F0E">
                  <w:pPr>
                    <w:pStyle w:val="normal0"/>
                    <w:rPr>
                      <w:sz w:val="28"/>
                      <w:szCs w:val="28"/>
                    </w:rPr>
                  </w:pPr>
                  <w:r>
                    <w:rPr>
                      <w:sz w:val="28"/>
                      <w:szCs w:val="28"/>
                    </w:rPr>
                    <w:t>6</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97EC037" w14:textId="77777777" w:rsidR="00584CC5" w:rsidRDefault="00D87F0E">
                  <w:pPr>
                    <w:pStyle w:val="normal0"/>
                    <w:rPr>
                      <w:sz w:val="28"/>
                      <w:szCs w:val="28"/>
                    </w:rPr>
                  </w:pPr>
                  <w:r>
                    <w:rPr>
                      <w:sz w:val="28"/>
                      <w:szCs w:val="28"/>
                    </w:rPr>
                    <w:t>7</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EA0B128" w14:textId="77777777" w:rsidR="00584CC5" w:rsidRDefault="00D87F0E">
                  <w:pPr>
                    <w:pStyle w:val="normal0"/>
                    <w:rPr>
                      <w:sz w:val="28"/>
                      <w:szCs w:val="28"/>
                    </w:rPr>
                  </w:pPr>
                  <w:r>
                    <w:rPr>
                      <w:sz w:val="28"/>
                      <w:szCs w:val="28"/>
                    </w:rPr>
                    <w:t>8</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B927B1" w14:textId="77777777" w:rsidR="00584CC5" w:rsidRDefault="00D87F0E">
                  <w:pPr>
                    <w:pStyle w:val="normal0"/>
                    <w:rPr>
                      <w:sz w:val="28"/>
                      <w:szCs w:val="28"/>
                    </w:rPr>
                  </w:pPr>
                  <w:r>
                    <w:rPr>
                      <w:sz w:val="28"/>
                      <w:szCs w:val="28"/>
                    </w:rPr>
                    <w:t>9</w:t>
                  </w:r>
                </w:p>
              </w:tc>
              <w:tc>
                <w:tcPr>
                  <w:tcW w:w="60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B349B2E" w14:textId="77777777" w:rsidR="00584CC5" w:rsidRDefault="00D87F0E">
                  <w:pPr>
                    <w:pStyle w:val="normal0"/>
                    <w:rPr>
                      <w:sz w:val="28"/>
                      <w:szCs w:val="28"/>
                    </w:rPr>
                  </w:pPr>
                  <w:r>
                    <w:rPr>
                      <w:sz w:val="28"/>
                      <w:szCs w:val="28"/>
                    </w:rPr>
                    <w:t>10</w:t>
                  </w:r>
                </w:p>
              </w:tc>
            </w:tr>
            <w:tr w:rsidR="00584CC5" w14:paraId="0D1C75D2" w14:textId="77777777">
              <w:tc>
                <w:tcPr>
                  <w:tcW w:w="128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F87E4BE" w14:textId="77777777" w:rsidR="00584CC5" w:rsidRDefault="00D87F0E">
                  <w:pPr>
                    <w:pStyle w:val="normal0"/>
                    <w:rPr>
                      <w:sz w:val="28"/>
                      <w:szCs w:val="28"/>
                    </w:rPr>
                  </w:pPr>
                  <w:r>
                    <w:rPr>
                      <w:sz w:val="28"/>
                      <w:szCs w:val="28"/>
                    </w:rPr>
                    <w:t>Đáp án</w:t>
                  </w:r>
                </w:p>
              </w:tc>
              <w:tc>
                <w:tcPr>
                  <w:tcW w:w="48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B5F1EC5" w14:textId="77777777" w:rsidR="00584CC5" w:rsidRDefault="00D87F0E">
                  <w:pPr>
                    <w:pStyle w:val="normal0"/>
                    <w:rPr>
                      <w:sz w:val="28"/>
                      <w:szCs w:val="28"/>
                    </w:rPr>
                  </w:pPr>
                  <w:r>
                    <w:rPr>
                      <w:sz w:val="28"/>
                      <w:szCs w:val="28"/>
                    </w:rPr>
                    <w:t>B</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B2C4BED" w14:textId="77777777" w:rsidR="00584CC5" w:rsidRDefault="00D87F0E">
                  <w:pPr>
                    <w:pStyle w:val="normal0"/>
                    <w:rPr>
                      <w:sz w:val="28"/>
                      <w:szCs w:val="28"/>
                    </w:rPr>
                  </w:pPr>
                  <w:r>
                    <w:rPr>
                      <w:sz w:val="28"/>
                      <w:szCs w:val="28"/>
                    </w:rPr>
                    <w:t>A</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D698D33" w14:textId="77777777" w:rsidR="00584CC5" w:rsidRDefault="00D87F0E">
                  <w:pPr>
                    <w:pStyle w:val="normal0"/>
                    <w:rPr>
                      <w:sz w:val="28"/>
                      <w:szCs w:val="28"/>
                    </w:rPr>
                  </w:pPr>
                  <w:r>
                    <w:rPr>
                      <w:sz w:val="28"/>
                      <w:szCs w:val="28"/>
                    </w:rPr>
                    <w:t>A</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55AD004" w14:textId="77777777" w:rsidR="00584CC5" w:rsidRDefault="00D87F0E">
                  <w:pPr>
                    <w:pStyle w:val="normal0"/>
                    <w:rPr>
                      <w:sz w:val="28"/>
                      <w:szCs w:val="28"/>
                    </w:rPr>
                  </w:pPr>
                  <w:r>
                    <w:rPr>
                      <w:sz w:val="28"/>
                      <w:szCs w:val="28"/>
                    </w:rPr>
                    <w:t>D</w:t>
                  </w:r>
                </w:p>
              </w:tc>
              <w:tc>
                <w:tcPr>
                  <w:tcW w:w="48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7EB1846" w14:textId="77777777" w:rsidR="00584CC5" w:rsidRDefault="00D87F0E">
                  <w:pPr>
                    <w:pStyle w:val="normal0"/>
                    <w:rPr>
                      <w:sz w:val="28"/>
                      <w:szCs w:val="28"/>
                    </w:rPr>
                  </w:pPr>
                  <w:r>
                    <w:rPr>
                      <w:sz w:val="28"/>
                      <w:szCs w:val="28"/>
                    </w:rPr>
                    <w:t>B</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10F01B5" w14:textId="77777777" w:rsidR="00584CC5" w:rsidRDefault="00D87F0E">
                  <w:pPr>
                    <w:pStyle w:val="normal0"/>
                    <w:rPr>
                      <w:sz w:val="28"/>
                      <w:szCs w:val="28"/>
                    </w:rPr>
                  </w:pPr>
                  <w:r>
                    <w:rPr>
                      <w:sz w:val="28"/>
                      <w:szCs w:val="28"/>
                    </w:rPr>
                    <w:t>A</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7C15326" w14:textId="77777777" w:rsidR="00584CC5" w:rsidRDefault="00D87F0E">
                  <w:pPr>
                    <w:pStyle w:val="normal0"/>
                    <w:rPr>
                      <w:sz w:val="28"/>
                      <w:szCs w:val="28"/>
                    </w:rPr>
                  </w:pPr>
                  <w:r>
                    <w:rPr>
                      <w:sz w:val="28"/>
                      <w:szCs w:val="28"/>
                    </w:rPr>
                    <w:t>A</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E9F9CD7" w14:textId="77777777" w:rsidR="00584CC5" w:rsidRDefault="00D87F0E">
                  <w:pPr>
                    <w:pStyle w:val="normal0"/>
                    <w:rPr>
                      <w:sz w:val="28"/>
                      <w:szCs w:val="28"/>
                    </w:rPr>
                  </w:pPr>
                  <w:r>
                    <w:rPr>
                      <w:sz w:val="28"/>
                      <w:szCs w:val="28"/>
                    </w:rPr>
                    <w:t>A</w:t>
                  </w:r>
                </w:p>
              </w:tc>
              <w:tc>
                <w:tcPr>
                  <w:tcW w:w="50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C50BB40" w14:textId="77777777" w:rsidR="00584CC5" w:rsidRDefault="00D87F0E">
                  <w:pPr>
                    <w:pStyle w:val="normal0"/>
                    <w:rPr>
                      <w:sz w:val="28"/>
                      <w:szCs w:val="28"/>
                    </w:rPr>
                  </w:pPr>
                  <w:r>
                    <w:rPr>
                      <w:sz w:val="28"/>
                      <w:szCs w:val="28"/>
                    </w:rPr>
                    <w:t>A</w:t>
                  </w:r>
                </w:p>
              </w:tc>
              <w:tc>
                <w:tcPr>
                  <w:tcW w:w="60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02C433F" w14:textId="77777777" w:rsidR="00584CC5" w:rsidRDefault="00D87F0E">
                  <w:pPr>
                    <w:pStyle w:val="normal0"/>
                    <w:rPr>
                      <w:sz w:val="28"/>
                      <w:szCs w:val="28"/>
                    </w:rPr>
                  </w:pPr>
                  <w:r>
                    <w:rPr>
                      <w:sz w:val="28"/>
                      <w:szCs w:val="28"/>
                    </w:rPr>
                    <w:t>C</w:t>
                  </w:r>
                </w:p>
              </w:tc>
            </w:tr>
          </w:tbl>
          <w:p w14:paraId="17E0BA08" w14:textId="77777777" w:rsidR="00584CC5" w:rsidRDefault="00D87F0E">
            <w:pPr>
              <w:pStyle w:val="normal0"/>
              <w:ind w:left="48" w:right="48"/>
              <w:jc w:val="both"/>
              <w:rPr>
                <w:sz w:val="28"/>
                <w:szCs w:val="28"/>
              </w:rPr>
            </w:pPr>
            <w:r>
              <w:rPr>
                <w:b/>
                <w:sz w:val="28"/>
                <w:szCs w:val="28"/>
              </w:rPr>
              <w:t>Câu 2:</w:t>
            </w:r>
            <w:r>
              <w:rPr>
                <w:sz w:val="28"/>
                <w:szCs w:val="28"/>
              </w:rPr>
              <w:t> B</w:t>
            </w:r>
          </w:p>
          <w:p w14:paraId="234D75FD" w14:textId="77777777" w:rsidR="00584CC5" w:rsidRDefault="00584CC5">
            <w:pPr>
              <w:pStyle w:val="normal0"/>
              <w:ind w:left="48" w:right="48"/>
              <w:jc w:val="both"/>
              <w:rPr>
                <w:sz w:val="28"/>
                <w:szCs w:val="28"/>
              </w:rPr>
            </w:pPr>
          </w:p>
        </w:tc>
      </w:tr>
      <w:tr w:rsidR="00584CC5" w14:paraId="53D1B513" w14:textId="77777777">
        <w:tc>
          <w:tcPr>
            <w:tcW w:w="10376" w:type="dxa"/>
            <w:gridSpan w:val="6"/>
            <w:shd w:val="clear" w:color="auto" w:fill="auto"/>
            <w:vAlign w:val="center"/>
          </w:tcPr>
          <w:p w14:paraId="31D92F52" w14:textId="77777777" w:rsidR="00584CC5" w:rsidRDefault="00D87F0E">
            <w:pPr>
              <w:pStyle w:val="normal0"/>
              <w:jc w:val="center"/>
              <w:rPr>
                <w:b/>
                <w:sz w:val="28"/>
                <w:szCs w:val="28"/>
              </w:rPr>
            </w:pPr>
            <w:r>
              <w:rPr>
                <w:b/>
                <w:sz w:val="28"/>
                <w:szCs w:val="28"/>
              </w:rPr>
              <w:t>HOẠT ĐỘNG 4: Hoạt động vận dụng (8’)</w:t>
            </w:r>
          </w:p>
          <w:p w14:paraId="73F91F19"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372AF8C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06966C9F"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1732DA82" w14:textId="77777777">
        <w:tc>
          <w:tcPr>
            <w:tcW w:w="3350" w:type="dxa"/>
            <w:gridSpan w:val="2"/>
            <w:shd w:val="clear" w:color="auto" w:fill="auto"/>
          </w:tcPr>
          <w:p w14:paraId="2F1C8547" w14:textId="77777777" w:rsidR="00584CC5" w:rsidRDefault="00584CC5">
            <w:pPr>
              <w:pStyle w:val="normal0"/>
              <w:tabs>
                <w:tab w:val="left" w:pos="520"/>
                <w:tab w:val="left" w:pos="558"/>
                <w:tab w:val="left" w:pos="910"/>
                <w:tab w:val="center" w:pos="5070"/>
              </w:tabs>
              <w:jc w:val="both"/>
              <w:rPr>
                <w:sz w:val="28"/>
                <w:szCs w:val="28"/>
              </w:rPr>
            </w:pPr>
          </w:p>
          <w:p w14:paraId="7431B36E"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các bài tập 3, 4, 5 SGK thảo luận theo nhóm 2 đến 3 hs trả lời.</w:t>
            </w:r>
          </w:p>
          <w:p w14:paraId="31BD7D78"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trình bày cách giải</w:t>
            </w:r>
          </w:p>
          <w:p w14:paraId="4D833DD5" w14:textId="77777777" w:rsidR="00584CC5" w:rsidRDefault="00584CC5">
            <w:pPr>
              <w:pStyle w:val="normal0"/>
              <w:tabs>
                <w:tab w:val="left" w:pos="520"/>
                <w:tab w:val="left" w:pos="558"/>
                <w:tab w:val="left" w:pos="910"/>
                <w:tab w:val="center" w:pos="5070"/>
              </w:tabs>
              <w:jc w:val="both"/>
              <w:rPr>
                <w:sz w:val="28"/>
                <w:szCs w:val="28"/>
              </w:rPr>
            </w:pPr>
          </w:p>
          <w:p w14:paraId="3EE7FB08" w14:textId="77777777" w:rsidR="00584CC5" w:rsidRDefault="00584CC5">
            <w:pPr>
              <w:pStyle w:val="normal0"/>
              <w:tabs>
                <w:tab w:val="left" w:pos="520"/>
                <w:tab w:val="left" w:pos="558"/>
                <w:tab w:val="left" w:pos="910"/>
                <w:tab w:val="center" w:pos="5070"/>
              </w:tabs>
              <w:jc w:val="both"/>
              <w:rPr>
                <w:sz w:val="28"/>
                <w:szCs w:val="28"/>
              </w:rPr>
            </w:pPr>
          </w:p>
          <w:p w14:paraId="649635E6" w14:textId="77777777" w:rsidR="00584CC5" w:rsidRDefault="00584CC5">
            <w:pPr>
              <w:pStyle w:val="normal0"/>
              <w:tabs>
                <w:tab w:val="left" w:pos="520"/>
                <w:tab w:val="left" w:pos="558"/>
                <w:tab w:val="left" w:pos="910"/>
                <w:tab w:val="center" w:pos="5070"/>
              </w:tabs>
              <w:jc w:val="both"/>
              <w:rPr>
                <w:sz w:val="28"/>
                <w:szCs w:val="28"/>
              </w:rPr>
            </w:pPr>
          </w:p>
          <w:p w14:paraId="719EAA25" w14:textId="77777777" w:rsidR="00584CC5" w:rsidRDefault="00584CC5">
            <w:pPr>
              <w:pStyle w:val="normal0"/>
              <w:tabs>
                <w:tab w:val="left" w:pos="520"/>
                <w:tab w:val="left" w:pos="558"/>
                <w:tab w:val="left" w:pos="910"/>
                <w:tab w:val="center" w:pos="5070"/>
              </w:tabs>
              <w:jc w:val="both"/>
              <w:rPr>
                <w:sz w:val="28"/>
                <w:szCs w:val="28"/>
              </w:rPr>
            </w:pPr>
          </w:p>
          <w:p w14:paraId="6EF2355D" w14:textId="77777777" w:rsidR="00584CC5" w:rsidRDefault="00584CC5">
            <w:pPr>
              <w:pStyle w:val="normal0"/>
              <w:tabs>
                <w:tab w:val="left" w:pos="520"/>
                <w:tab w:val="left" w:pos="558"/>
                <w:tab w:val="left" w:pos="910"/>
                <w:tab w:val="center" w:pos="5070"/>
              </w:tabs>
              <w:jc w:val="both"/>
              <w:rPr>
                <w:sz w:val="28"/>
                <w:szCs w:val="28"/>
              </w:rPr>
            </w:pPr>
          </w:p>
          <w:p w14:paraId="5CF62E97" w14:textId="77777777" w:rsidR="00584CC5" w:rsidRDefault="00584CC5">
            <w:pPr>
              <w:pStyle w:val="normal0"/>
              <w:tabs>
                <w:tab w:val="left" w:pos="520"/>
                <w:tab w:val="left" w:pos="558"/>
                <w:tab w:val="left" w:pos="910"/>
                <w:tab w:val="center" w:pos="5070"/>
              </w:tabs>
              <w:jc w:val="both"/>
              <w:rPr>
                <w:sz w:val="28"/>
                <w:szCs w:val="28"/>
              </w:rPr>
            </w:pPr>
          </w:p>
          <w:p w14:paraId="6B662FCB" w14:textId="77777777" w:rsidR="00584CC5" w:rsidRDefault="00584CC5">
            <w:pPr>
              <w:pStyle w:val="normal0"/>
              <w:tabs>
                <w:tab w:val="left" w:pos="520"/>
                <w:tab w:val="left" w:pos="558"/>
                <w:tab w:val="left" w:pos="910"/>
                <w:tab w:val="center" w:pos="5070"/>
              </w:tabs>
              <w:jc w:val="both"/>
              <w:rPr>
                <w:sz w:val="28"/>
                <w:szCs w:val="28"/>
              </w:rPr>
            </w:pPr>
          </w:p>
          <w:p w14:paraId="4A446FE3" w14:textId="77777777" w:rsidR="00584CC5" w:rsidRDefault="00584CC5">
            <w:pPr>
              <w:pStyle w:val="normal0"/>
              <w:tabs>
                <w:tab w:val="left" w:pos="520"/>
                <w:tab w:val="left" w:pos="558"/>
                <w:tab w:val="left" w:pos="910"/>
                <w:tab w:val="center" w:pos="5070"/>
              </w:tabs>
              <w:jc w:val="both"/>
              <w:rPr>
                <w:sz w:val="28"/>
                <w:szCs w:val="28"/>
              </w:rPr>
            </w:pPr>
          </w:p>
          <w:p w14:paraId="3E853C18" w14:textId="77777777" w:rsidR="00584CC5" w:rsidRDefault="00584CC5">
            <w:pPr>
              <w:pStyle w:val="normal0"/>
              <w:tabs>
                <w:tab w:val="left" w:pos="520"/>
                <w:tab w:val="left" w:pos="558"/>
                <w:tab w:val="left" w:pos="910"/>
                <w:tab w:val="center" w:pos="5070"/>
              </w:tabs>
              <w:jc w:val="both"/>
              <w:rPr>
                <w:sz w:val="28"/>
                <w:szCs w:val="28"/>
              </w:rPr>
            </w:pPr>
          </w:p>
          <w:p w14:paraId="185F3C63" w14:textId="77777777" w:rsidR="00584CC5" w:rsidRDefault="00584CC5">
            <w:pPr>
              <w:pStyle w:val="normal0"/>
              <w:tabs>
                <w:tab w:val="left" w:pos="520"/>
                <w:tab w:val="left" w:pos="558"/>
                <w:tab w:val="left" w:pos="910"/>
                <w:tab w:val="center" w:pos="5070"/>
              </w:tabs>
              <w:jc w:val="both"/>
              <w:rPr>
                <w:sz w:val="28"/>
                <w:szCs w:val="28"/>
              </w:rPr>
            </w:pPr>
          </w:p>
          <w:p w14:paraId="189C6960" w14:textId="77777777" w:rsidR="00584CC5" w:rsidRDefault="00584CC5">
            <w:pPr>
              <w:pStyle w:val="normal0"/>
              <w:tabs>
                <w:tab w:val="left" w:pos="520"/>
                <w:tab w:val="left" w:pos="558"/>
                <w:tab w:val="left" w:pos="910"/>
                <w:tab w:val="center" w:pos="5070"/>
              </w:tabs>
              <w:jc w:val="both"/>
              <w:rPr>
                <w:sz w:val="28"/>
                <w:szCs w:val="28"/>
              </w:rPr>
            </w:pPr>
          </w:p>
          <w:p w14:paraId="43833F52" w14:textId="77777777" w:rsidR="00584CC5" w:rsidRDefault="00584CC5">
            <w:pPr>
              <w:pStyle w:val="normal0"/>
              <w:tabs>
                <w:tab w:val="left" w:pos="520"/>
                <w:tab w:val="left" w:pos="558"/>
                <w:tab w:val="left" w:pos="910"/>
                <w:tab w:val="center" w:pos="5070"/>
              </w:tabs>
              <w:jc w:val="both"/>
              <w:rPr>
                <w:sz w:val="28"/>
                <w:szCs w:val="28"/>
              </w:rPr>
            </w:pPr>
          </w:p>
          <w:p w14:paraId="1D211684" w14:textId="77777777" w:rsidR="00584CC5" w:rsidRDefault="00584CC5">
            <w:pPr>
              <w:pStyle w:val="normal0"/>
              <w:tabs>
                <w:tab w:val="left" w:pos="520"/>
                <w:tab w:val="left" w:pos="558"/>
                <w:tab w:val="left" w:pos="910"/>
                <w:tab w:val="center" w:pos="5070"/>
              </w:tabs>
              <w:jc w:val="both"/>
              <w:rPr>
                <w:sz w:val="28"/>
                <w:szCs w:val="28"/>
              </w:rPr>
            </w:pPr>
          </w:p>
          <w:p w14:paraId="196984BF" w14:textId="77777777" w:rsidR="00584CC5" w:rsidRDefault="00D87F0E">
            <w:pPr>
              <w:pStyle w:val="normal0"/>
              <w:tabs>
                <w:tab w:val="left" w:pos="520"/>
                <w:tab w:val="left" w:pos="558"/>
                <w:tab w:val="left" w:pos="910"/>
                <w:tab w:val="center" w:pos="5070"/>
              </w:tabs>
              <w:jc w:val="both"/>
              <w:rPr>
                <w:sz w:val="28"/>
                <w:szCs w:val="28"/>
              </w:rPr>
            </w:pPr>
            <w:r>
              <w:rPr>
                <w:sz w:val="28"/>
                <w:szCs w:val="28"/>
              </w:rPr>
              <w:t>- Gọi hs lên bảng giải.</w:t>
            </w:r>
          </w:p>
          <w:p w14:paraId="00164F1C"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kết luận</w:t>
            </w:r>
          </w:p>
          <w:p w14:paraId="72E58FBA" w14:textId="77777777" w:rsidR="00584CC5" w:rsidRDefault="00584CC5">
            <w:pPr>
              <w:pStyle w:val="normal0"/>
              <w:tabs>
                <w:tab w:val="left" w:pos="520"/>
                <w:tab w:val="left" w:pos="558"/>
                <w:tab w:val="left" w:pos="910"/>
                <w:tab w:val="center" w:pos="5070"/>
              </w:tabs>
              <w:jc w:val="both"/>
              <w:rPr>
                <w:sz w:val="28"/>
                <w:szCs w:val="28"/>
              </w:rPr>
            </w:pPr>
          </w:p>
          <w:p w14:paraId="6BC7D95E" w14:textId="77777777" w:rsidR="00584CC5" w:rsidRDefault="00584CC5">
            <w:pPr>
              <w:pStyle w:val="normal0"/>
              <w:tabs>
                <w:tab w:val="left" w:pos="520"/>
                <w:tab w:val="left" w:pos="558"/>
                <w:tab w:val="left" w:pos="910"/>
                <w:tab w:val="center" w:pos="5070"/>
              </w:tabs>
              <w:jc w:val="both"/>
              <w:rPr>
                <w:sz w:val="28"/>
                <w:szCs w:val="28"/>
              </w:rPr>
            </w:pPr>
          </w:p>
          <w:p w14:paraId="6CEAC9EE" w14:textId="77777777" w:rsidR="00584CC5" w:rsidRDefault="00584CC5">
            <w:pPr>
              <w:pStyle w:val="normal0"/>
              <w:tabs>
                <w:tab w:val="left" w:pos="520"/>
                <w:tab w:val="left" w:pos="558"/>
                <w:tab w:val="left" w:pos="910"/>
                <w:tab w:val="center" w:pos="5070"/>
              </w:tabs>
              <w:jc w:val="both"/>
              <w:rPr>
                <w:sz w:val="28"/>
                <w:szCs w:val="28"/>
              </w:rPr>
            </w:pPr>
          </w:p>
          <w:p w14:paraId="0651A720" w14:textId="77777777" w:rsidR="00584CC5" w:rsidRDefault="00584CC5">
            <w:pPr>
              <w:pStyle w:val="normal0"/>
              <w:tabs>
                <w:tab w:val="left" w:pos="520"/>
                <w:tab w:val="left" w:pos="558"/>
                <w:tab w:val="left" w:pos="910"/>
                <w:tab w:val="center" w:pos="5070"/>
              </w:tabs>
              <w:jc w:val="both"/>
              <w:rPr>
                <w:sz w:val="28"/>
                <w:szCs w:val="28"/>
              </w:rPr>
            </w:pPr>
          </w:p>
          <w:p w14:paraId="05852D40" w14:textId="77777777" w:rsidR="00584CC5" w:rsidRDefault="00584CC5">
            <w:pPr>
              <w:pStyle w:val="normal0"/>
              <w:tabs>
                <w:tab w:val="left" w:pos="520"/>
                <w:tab w:val="left" w:pos="558"/>
                <w:tab w:val="left" w:pos="910"/>
                <w:tab w:val="center" w:pos="5070"/>
              </w:tabs>
              <w:jc w:val="both"/>
              <w:rPr>
                <w:sz w:val="28"/>
                <w:szCs w:val="28"/>
              </w:rPr>
            </w:pPr>
          </w:p>
          <w:p w14:paraId="6125B3AF" w14:textId="77777777" w:rsidR="00584CC5" w:rsidRDefault="00584CC5">
            <w:pPr>
              <w:pStyle w:val="normal0"/>
              <w:tabs>
                <w:tab w:val="left" w:pos="520"/>
                <w:tab w:val="left" w:pos="558"/>
                <w:tab w:val="left" w:pos="910"/>
                <w:tab w:val="center" w:pos="5070"/>
              </w:tabs>
              <w:jc w:val="both"/>
              <w:rPr>
                <w:sz w:val="28"/>
                <w:szCs w:val="28"/>
              </w:rPr>
            </w:pPr>
          </w:p>
          <w:p w14:paraId="7E6B2CB1"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và trả lời bài tập 7, 8, 9 trang thảo luận theo bàn và trả lời</w:t>
            </w:r>
          </w:p>
          <w:p w14:paraId="709E869F" w14:textId="77777777" w:rsidR="00584CC5" w:rsidRDefault="00584CC5">
            <w:pPr>
              <w:pStyle w:val="normal0"/>
              <w:tabs>
                <w:tab w:val="left" w:pos="520"/>
                <w:tab w:val="left" w:pos="558"/>
                <w:tab w:val="left" w:pos="910"/>
                <w:tab w:val="center" w:pos="5070"/>
              </w:tabs>
              <w:jc w:val="both"/>
              <w:rPr>
                <w:sz w:val="28"/>
                <w:szCs w:val="28"/>
              </w:rPr>
            </w:pPr>
          </w:p>
          <w:p w14:paraId="0C9F7993" w14:textId="77777777" w:rsidR="00584CC5" w:rsidRDefault="00D87F0E">
            <w:pPr>
              <w:pStyle w:val="normal0"/>
              <w:tabs>
                <w:tab w:val="left" w:pos="520"/>
                <w:tab w:val="left" w:pos="558"/>
                <w:tab w:val="left" w:pos="910"/>
                <w:tab w:val="center" w:pos="5070"/>
              </w:tabs>
              <w:jc w:val="both"/>
              <w:rPr>
                <w:sz w:val="28"/>
                <w:szCs w:val="28"/>
              </w:rPr>
            </w:pPr>
            <w:r>
              <w:rPr>
                <w:sz w:val="28"/>
                <w:szCs w:val="28"/>
              </w:rPr>
              <w:t>- Kết luận và nhận xét tiết dạy</w:t>
            </w:r>
          </w:p>
          <w:p w14:paraId="5D07C0F6" w14:textId="77777777" w:rsidR="00584CC5" w:rsidRDefault="00584CC5">
            <w:pPr>
              <w:pStyle w:val="normal0"/>
              <w:tabs>
                <w:tab w:val="left" w:pos="520"/>
                <w:tab w:val="left" w:pos="558"/>
                <w:tab w:val="left" w:pos="910"/>
                <w:tab w:val="center" w:pos="5070"/>
              </w:tabs>
              <w:jc w:val="both"/>
              <w:rPr>
                <w:sz w:val="28"/>
                <w:szCs w:val="28"/>
              </w:rPr>
            </w:pPr>
          </w:p>
        </w:tc>
        <w:tc>
          <w:tcPr>
            <w:tcW w:w="3374" w:type="dxa"/>
            <w:gridSpan w:val="2"/>
            <w:shd w:val="clear" w:color="auto" w:fill="auto"/>
          </w:tcPr>
          <w:p w14:paraId="0D827EED" w14:textId="77777777" w:rsidR="00584CC5" w:rsidRDefault="00584CC5">
            <w:pPr>
              <w:pStyle w:val="normal0"/>
              <w:tabs>
                <w:tab w:val="left" w:pos="520"/>
                <w:tab w:val="left" w:pos="558"/>
                <w:tab w:val="left" w:pos="910"/>
                <w:tab w:val="center" w:pos="5070"/>
              </w:tabs>
              <w:jc w:val="both"/>
              <w:rPr>
                <w:sz w:val="28"/>
                <w:szCs w:val="28"/>
              </w:rPr>
            </w:pPr>
          </w:p>
          <w:p w14:paraId="624C109A"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đề</w:t>
            </w:r>
          </w:p>
          <w:p w14:paraId="1B25E13A" w14:textId="77777777" w:rsidR="00584CC5" w:rsidRDefault="00584CC5">
            <w:pPr>
              <w:pStyle w:val="normal0"/>
              <w:tabs>
                <w:tab w:val="left" w:pos="520"/>
                <w:tab w:val="left" w:pos="558"/>
                <w:tab w:val="left" w:pos="910"/>
                <w:tab w:val="center" w:pos="5070"/>
              </w:tabs>
              <w:jc w:val="both"/>
              <w:rPr>
                <w:sz w:val="28"/>
                <w:szCs w:val="28"/>
              </w:rPr>
            </w:pPr>
          </w:p>
          <w:p w14:paraId="173E3C86"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3 tìm Z</w:t>
            </w:r>
            <w:r>
              <w:rPr>
                <w:sz w:val="28"/>
                <w:szCs w:val="28"/>
                <w:vertAlign w:val="subscript"/>
              </w:rPr>
              <w:t>C</w:t>
            </w:r>
            <w:r>
              <w:rPr>
                <w:sz w:val="28"/>
                <w:szCs w:val="28"/>
              </w:rPr>
              <w:t>. Dựa vào công thức đã học tính C</w:t>
            </w:r>
          </w:p>
          <w:p w14:paraId="49A49AF9" w14:textId="77777777" w:rsidR="00584CC5" w:rsidRDefault="00D87F0E">
            <w:pPr>
              <w:pStyle w:val="normal0"/>
              <w:tabs>
                <w:tab w:val="left" w:pos="520"/>
                <w:tab w:val="left" w:pos="558"/>
                <w:tab w:val="left" w:pos="910"/>
                <w:tab w:val="center" w:pos="5070"/>
              </w:tabs>
              <w:jc w:val="both"/>
              <w:rPr>
                <w:sz w:val="28"/>
                <w:szCs w:val="28"/>
              </w:rPr>
            </w:pPr>
            <w:r>
              <w:rPr>
                <w:sz w:val="28"/>
                <w:szCs w:val="28"/>
              </w:rPr>
              <w:t>- Tương tự cho bài 4</w:t>
            </w:r>
          </w:p>
          <w:p w14:paraId="4ADA286F" w14:textId="77777777" w:rsidR="00584CC5" w:rsidRDefault="00584CC5">
            <w:pPr>
              <w:pStyle w:val="normal0"/>
              <w:tabs>
                <w:tab w:val="left" w:pos="520"/>
                <w:tab w:val="left" w:pos="558"/>
                <w:tab w:val="left" w:pos="910"/>
                <w:tab w:val="center" w:pos="5070"/>
              </w:tabs>
              <w:jc w:val="both"/>
              <w:rPr>
                <w:sz w:val="28"/>
                <w:szCs w:val="28"/>
              </w:rPr>
            </w:pPr>
          </w:p>
          <w:p w14:paraId="2E4E0C55" w14:textId="77777777" w:rsidR="00584CC5" w:rsidRDefault="00584CC5">
            <w:pPr>
              <w:pStyle w:val="normal0"/>
              <w:tabs>
                <w:tab w:val="left" w:pos="520"/>
                <w:tab w:val="left" w:pos="558"/>
                <w:tab w:val="left" w:pos="910"/>
                <w:tab w:val="center" w:pos="5070"/>
              </w:tabs>
              <w:jc w:val="both"/>
              <w:rPr>
                <w:sz w:val="28"/>
                <w:szCs w:val="28"/>
              </w:rPr>
            </w:pPr>
          </w:p>
          <w:p w14:paraId="033BE2D6" w14:textId="77777777" w:rsidR="00584CC5" w:rsidRDefault="00584CC5">
            <w:pPr>
              <w:pStyle w:val="normal0"/>
              <w:tabs>
                <w:tab w:val="left" w:pos="520"/>
                <w:tab w:val="left" w:pos="558"/>
                <w:tab w:val="left" w:pos="910"/>
                <w:tab w:val="center" w:pos="5070"/>
              </w:tabs>
              <w:jc w:val="both"/>
              <w:rPr>
                <w:sz w:val="28"/>
                <w:szCs w:val="28"/>
              </w:rPr>
            </w:pPr>
          </w:p>
          <w:p w14:paraId="2B79E9EF" w14:textId="77777777" w:rsidR="00584CC5" w:rsidRDefault="00584CC5">
            <w:pPr>
              <w:pStyle w:val="normal0"/>
              <w:tabs>
                <w:tab w:val="left" w:pos="520"/>
                <w:tab w:val="left" w:pos="558"/>
                <w:tab w:val="left" w:pos="910"/>
                <w:tab w:val="center" w:pos="5070"/>
              </w:tabs>
              <w:jc w:val="both"/>
              <w:rPr>
                <w:sz w:val="28"/>
                <w:szCs w:val="28"/>
              </w:rPr>
            </w:pPr>
          </w:p>
          <w:p w14:paraId="7F104685" w14:textId="77777777" w:rsidR="00584CC5" w:rsidRDefault="00584CC5">
            <w:pPr>
              <w:pStyle w:val="normal0"/>
              <w:tabs>
                <w:tab w:val="left" w:pos="520"/>
                <w:tab w:val="left" w:pos="558"/>
                <w:tab w:val="left" w:pos="910"/>
                <w:tab w:val="center" w:pos="5070"/>
              </w:tabs>
              <w:jc w:val="both"/>
              <w:rPr>
                <w:sz w:val="28"/>
                <w:szCs w:val="28"/>
              </w:rPr>
            </w:pPr>
          </w:p>
          <w:p w14:paraId="2E6E6536" w14:textId="77777777" w:rsidR="00584CC5" w:rsidRDefault="00584CC5">
            <w:pPr>
              <w:pStyle w:val="normal0"/>
              <w:tabs>
                <w:tab w:val="left" w:pos="520"/>
                <w:tab w:val="left" w:pos="558"/>
                <w:tab w:val="left" w:pos="910"/>
                <w:tab w:val="center" w:pos="5070"/>
              </w:tabs>
              <w:jc w:val="both"/>
              <w:rPr>
                <w:sz w:val="28"/>
                <w:szCs w:val="28"/>
              </w:rPr>
            </w:pPr>
          </w:p>
          <w:p w14:paraId="5C2D9D0F" w14:textId="77777777" w:rsidR="00584CC5" w:rsidRDefault="00584CC5">
            <w:pPr>
              <w:pStyle w:val="normal0"/>
              <w:tabs>
                <w:tab w:val="left" w:pos="520"/>
                <w:tab w:val="left" w:pos="558"/>
                <w:tab w:val="left" w:pos="910"/>
                <w:tab w:val="center" w:pos="5070"/>
              </w:tabs>
              <w:jc w:val="both"/>
              <w:rPr>
                <w:sz w:val="28"/>
                <w:szCs w:val="28"/>
              </w:rPr>
            </w:pPr>
          </w:p>
          <w:p w14:paraId="5CEF3D7C" w14:textId="77777777" w:rsidR="00584CC5" w:rsidRDefault="00584CC5">
            <w:pPr>
              <w:pStyle w:val="normal0"/>
              <w:tabs>
                <w:tab w:val="left" w:pos="520"/>
                <w:tab w:val="left" w:pos="558"/>
                <w:tab w:val="left" w:pos="910"/>
                <w:tab w:val="center" w:pos="5070"/>
              </w:tabs>
              <w:jc w:val="both"/>
              <w:rPr>
                <w:sz w:val="28"/>
                <w:szCs w:val="28"/>
              </w:rPr>
            </w:pPr>
          </w:p>
          <w:p w14:paraId="6116B39C"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Bài 5 Áp dụng công thức </w:t>
            </w:r>
          </w:p>
          <w:p w14:paraId="3EF54149" w14:textId="77777777" w:rsidR="00584CC5" w:rsidRDefault="00D87F0E">
            <w:pPr>
              <w:pStyle w:val="normal0"/>
              <w:tabs>
                <w:tab w:val="left" w:pos="520"/>
                <w:tab w:val="left" w:pos="558"/>
                <w:tab w:val="left" w:pos="910"/>
                <w:tab w:val="center" w:pos="5070"/>
              </w:tabs>
              <w:jc w:val="center"/>
              <w:rPr>
                <w:sz w:val="28"/>
                <w:szCs w:val="28"/>
              </w:rPr>
            </w:pPr>
            <w:r>
              <w:rPr>
                <w:sz w:val="28"/>
                <w:szCs w:val="28"/>
              </w:rPr>
              <w:t>U = U</w:t>
            </w:r>
            <w:r>
              <w:rPr>
                <w:sz w:val="28"/>
                <w:szCs w:val="28"/>
                <w:vertAlign w:val="subscript"/>
              </w:rPr>
              <w:t>1</w:t>
            </w:r>
            <w:r>
              <w:rPr>
                <w:sz w:val="28"/>
                <w:szCs w:val="28"/>
              </w:rPr>
              <w:t xml:space="preserve"> + U</w:t>
            </w:r>
            <w:r>
              <w:rPr>
                <w:sz w:val="28"/>
                <w:szCs w:val="28"/>
                <w:vertAlign w:val="subscript"/>
              </w:rPr>
              <w:t>2</w:t>
            </w:r>
          </w:p>
          <w:p w14:paraId="61D670A6" w14:textId="77777777" w:rsidR="00584CC5" w:rsidRDefault="00D87F0E">
            <w:pPr>
              <w:pStyle w:val="normal0"/>
              <w:tabs>
                <w:tab w:val="left" w:pos="520"/>
                <w:tab w:val="left" w:pos="558"/>
                <w:tab w:val="left" w:pos="910"/>
                <w:tab w:val="center" w:pos="5070"/>
              </w:tabs>
              <w:jc w:val="both"/>
              <w:rPr>
                <w:sz w:val="28"/>
                <w:szCs w:val="28"/>
              </w:rPr>
            </w:pPr>
            <w:r>
              <w:rPr>
                <w:sz w:val="28"/>
                <w:szCs w:val="28"/>
              </w:rPr>
              <w:t>Khi L</w:t>
            </w:r>
            <w:r>
              <w:rPr>
                <w:sz w:val="28"/>
                <w:szCs w:val="28"/>
                <w:vertAlign w:val="subscript"/>
              </w:rPr>
              <w:t>1</w:t>
            </w:r>
            <w:r>
              <w:rPr>
                <w:sz w:val="28"/>
                <w:szCs w:val="28"/>
              </w:rPr>
              <w:t xml:space="preserve"> và L</w:t>
            </w:r>
            <w:r>
              <w:rPr>
                <w:sz w:val="28"/>
                <w:szCs w:val="28"/>
                <w:vertAlign w:val="subscript"/>
              </w:rPr>
              <w:t>2</w:t>
            </w:r>
            <w:r>
              <w:rPr>
                <w:sz w:val="28"/>
                <w:szCs w:val="28"/>
              </w:rPr>
              <w:t xml:space="preserve"> nối tiếp</w:t>
            </w:r>
          </w:p>
          <w:p w14:paraId="7AAC760E" w14:textId="77777777" w:rsidR="00584CC5" w:rsidRDefault="00D87F0E">
            <w:pPr>
              <w:pStyle w:val="normal0"/>
              <w:tabs>
                <w:tab w:val="left" w:pos="520"/>
                <w:tab w:val="left" w:pos="558"/>
                <w:tab w:val="left" w:pos="910"/>
                <w:tab w:val="center" w:pos="5070"/>
              </w:tabs>
              <w:jc w:val="both"/>
              <w:rPr>
                <w:sz w:val="28"/>
                <w:szCs w:val="28"/>
              </w:rPr>
            </w:pPr>
            <w:r>
              <w:rPr>
                <w:sz w:val="28"/>
                <w:szCs w:val="28"/>
              </w:rPr>
              <w:t>- Dựa vào định luật Faraday suy ra đpcm</w:t>
            </w:r>
          </w:p>
          <w:p w14:paraId="4539EA8D" w14:textId="77777777" w:rsidR="00584CC5" w:rsidRDefault="00584CC5">
            <w:pPr>
              <w:pStyle w:val="normal0"/>
              <w:tabs>
                <w:tab w:val="left" w:pos="520"/>
                <w:tab w:val="left" w:pos="558"/>
                <w:tab w:val="left" w:pos="910"/>
                <w:tab w:val="center" w:pos="5070"/>
              </w:tabs>
              <w:jc w:val="both"/>
              <w:rPr>
                <w:sz w:val="28"/>
                <w:szCs w:val="28"/>
              </w:rPr>
            </w:pPr>
          </w:p>
          <w:p w14:paraId="59E7F99D"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w:t>
            </w:r>
          </w:p>
          <w:p w14:paraId="335FE66F"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w:t>
            </w:r>
          </w:p>
          <w:p w14:paraId="01180778" w14:textId="77777777" w:rsidR="00584CC5" w:rsidRDefault="00584CC5">
            <w:pPr>
              <w:pStyle w:val="normal0"/>
              <w:tabs>
                <w:tab w:val="left" w:pos="520"/>
                <w:tab w:val="left" w:pos="558"/>
                <w:tab w:val="left" w:pos="910"/>
                <w:tab w:val="center" w:pos="5070"/>
              </w:tabs>
              <w:jc w:val="both"/>
              <w:rPr>
                <w:sz w:val="28"/>
                <w:szCs w:val="28"/>
              </w:rPr>
            </w:pPr>
          </w:p>
          <w:p w14:paraId="11E34397" w14:textId="77777777" w:rsidR="00584CC5" w:rsidRDefault="00584CC5">
            <w:pPr>
              <w:pStyle w:val="normal0"/>
              <w:tabs>
                <w:tab w:val="left" w:pos="520"/>
                <w:tab w:val="left" w:pos="558"/>
                <w:tab w:val="left" w:pos="910"/>
                <w:tab w:val="center" w:pos="5070"/>
              </w:tabs>
              <w:jc w:val="both"/>
              <w:rPr>
                <w:sz w:val="28"/>
                <w:szCs w:val="28"/>
              </w:rPr>
            </w:pPr>
          </w:p>
          <w:p w14:paraId="56A4A5C9" w14:textId="77777777" w:rsidR="00584CC5" w:rsidRDefault="00584CC5">
            <w:pPr>
              <w:pStyle w:val="normal0"/>
              <w:tabs>
                <w:tab w:val="left" w:pos="520"/>
                <w:tab w:val="left" w:pos="558"/>
                <w:tab w:val="left" w:pos="910"/>
                <w:tab w:val="center" w:pos="5070"/>
              </w:tabs>
              <w:jc w:val="both"/>
              <w:rPr>
                <w:sz w:val="28"/>
                <w:szCs w:val="28"/>
              </w:rPr>
            </w:pPr>
          </w:p>
          <w:p w14:paraId="057902A0" w14:textId="77777777" w:rsidR="00584CC5" w:rsidRDefault="00584CC5">
            <w:pPr>
              <w:pStyle w:val="normal0"/>
              <w:tabs>
                <w:tab w:val="left" w:pos="520"/>
                <w:tab w:val="left" w:pos="558"/>
                <w:tab w:val="left" w:pos="910"/>
                <w:tab w:val="center" w:pos="5070"/>
              </w:tabs>
              <w:jc w:val="both"/>
              <w:rPr>
                <w:sz w:val="28"/>
                <w:szCs w:val="28"/>
              </w:rPr>
            </w:pPr>
          </w:p>
          <w:p w14:paraId="0E6673D1" w14:textId="77777777" w:rsidR="00584CC5" w:rsidRDefault="00584CC5">
            <w:pPr>
              <w:pStyle w:val="normal0"/>
              <w:tabs>
                <w:tab w:val="left" w:pos="520"/>
                <w:tab w:val="left" w:pos="558"/>
                <w:tab w:val="left" w:pos="910"/>
                <w:tab w:val="center" w:pos="5070"/>
              </w:tabs>
              <w:jc w:val="both"/>
              <w:rPr>
                <w:sz w:val="28"/>
                <w:szCs w:val="28"/>
              </w:rPr>
            </w:pPr>
          </w:p>
          <w:p w14:paraId="0B75DB8A" w14:textId="77777777" w:rsidR="00584CC5" w:rsidRDefault="00584CC5">
            <w:pPr>
              <w:pStyle w:val="normal0"/>
              <w:tabs>
                <w:tab w:val="left" w:pos="520"/>
                <w:tab w:val="left" w:pos="558"/>
                <w:tab w:val="left" w:pos="910"/>
                <w:tab w:val="center" w:pos="5070"/>
              </w:tabs>
              <w:jc w:val="both"/>
              <w:rPr>
                <w:sz w:val="28"/>
                <w:szCs w:val="28"/>
              </w:rPr>
            </w:pPr>
          </w:p>
          <w:p w14:paraId="437402F7"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và trả lời câu hỏi theo yêu cầu của GV</w:t>
            </w:r>
          </w:p>
        </w:tc>
        <w:tc>
          <w:tcPr>
            <w:tcW w:w="3652" w:type="dxa"/>
            <w:gridSpan w:val="2"/>
            <w:shd w:val="clear" w:color="auto" w:fill="auto"/>
          </w:tcPr>
          <w:p w14:paraId="54A2A2A8"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3</w:t>
            </w:r>
          </w:p>
          <w:p w14:paraId="7E46FA91"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Ta có </w:t>
            </w:r>
          </w:p>
          <w:p w14:paraId="0407905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a) </w:t>
            </w:r>
            <w:r>
              <w:rPr>
                <w:noProof/>
                <w:sz w:val="46"/>
                <w:szCs w:val="46"/>
                <w:vertAlign w:val="subscript"/>
              </w:rPr>
              <w:drawing>
                <wp:inline distT="0" distB="0" distL="114300" distR="114300" wp14:anchorId="05489B4C" wp14:editId="4D7A73A6">
                  <wp:extent cx="1375410" cy="389890"/>
                  <wp:effectExtent l="0" t="0" r="0" b="0"/>
                  <wp:docPr id="627" name="image517.png"/>
                  <wp:cNvGraphicFramePr/>
                  <a:graphic xmlns:a="http://schemas.openxmlformats.org/drawingml/2006/main">
                    <a:graphicData uri="http://schemas.openxmlformats.org/drawingml/2006/picture">
                      <pic:pic xmlns:pic="http://schemas.openxmlformats.org/drawingml/2006/picture">
                        <pic:nvPicPr>
                          <pic:cNvPr id="0" name="image517.png"/>
                          <pic:cNvPicPr preferRelativeResize="0"/>
                        </pic:nvPicPr>
                        <pic:blipFill>
                          <a:blip r:embed="rId334"/>
                          <a:srcRect/>
                          <a:stretch>
                            <a:fillRect/>
                          </a:stretch>
                        </pic:blipFill>
                        <pic:spPr>
                          <a:xfrm>
                            <a:off x="0" y="0"/>
                            <a:ext cx="1375410" cy="389890"/>
                          </a:xfrm>
                          <a:prstGeom prst="rect">
                            <a:avLst/>
                          </a:prstGeom>
                          <a:ln/>
                        </pic:spPr>
                      </pic:pic>
                    </a:graphicData>
                  </a:graphic>
                </wp:inline>
              </w:drawing>
            </w:r>
          </w:p>
          <w:p w14:paraId="31389F8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DB37441" wp14:editId="187FD05C">
                  <wp:extent cx="2028190" cy="429260"/>
                  <wp:effectExtent l="0" t="0" r="0" b="0"/>
                  <wp:docPr id="624" name="image519.png"/>
                  <wp:cNvGraphicFramePr/>
                  <a:graphic xmlns:a="http://schemas.openxmlformats.org/drawingml/2006/main">
                    <a:graphicData uri="http://schemas.openxmlformats.org/drawingml/2006/picture">
                      <pic:pic xmlns:pic="http://schemas.openxmlformats.org/drawingml/2006/picture">
                        <pic:nvPicPr>
                          <pic:cNvPr id="0" name="image519.png"/>
                          <pic:cNvPicPr preferRelativeResize="0"/>
                        </pic:nvPicPr>
                        <pic:blipFill>
                          <a:blip r:embed="rId335"/>
                          <a:srcRect/>
                          <a:stretch>
                            <a:fillRect/>
                          </a:stretch>
                        </pic:blipFill>
                        <pic:spPr>
                          <a:xfrm>
                            <a:off x="0" y="0"/>
                            <a:ext cx="2028190" cy="429260"/>
                          </a:xfrm>
                          <a:prstGeom prst="rect">
                            <a:avLst/>
                          </a:prstGeom>
                          <a:ln/>
                        </pic:spPr>
                      </pic:pic>
                    </a:graphicData>
                  </a:graphic>
                </wp:inline>
              </w:drawing>
            </w:r>
          </w:p>
          <w:p w14:paraId="644D2D60"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b) </w:t>
            </w:r>
            <w:r>
              <w:rPr>
                <w:noProof/>
                <w:sz w:val="46"/>
                <w:szCs w:val="46"/>
                <w:vertAlign w:val="subscript"/>
              </w:rPr>
              <w:drawing>
                <wp:inline distT="0" distB="0" distL="114300" distR="114300" wp14:anchorId="7A691EE1" wp14:editId="2DD28631">
                  <wp:extent cx="1256030" cy="389890"/>
                  <wp:effectExtent l="0" t="0" r="0" b="0"/>
                  <wp:docPr id="633" name="image531.png"/>
                  <wp:cNvGraphicFramePr/>
                  <a:graphic xmlns:a="http://schemas.openxmlformats.org/drawingml/2006/main">
                    <a:graphicData uri="http://schemas.openxmlformats.org/drawingml/2006/picture">
                      <pic:pic xmlns:pic="http://schemas.openxmlformats.org/drawingml/2006/picture">
                        <pic:nvPicPr>
                          <pic:cNvPr id="0" name="image531.png"/>
                          <pic:cNvPicPr preferRelativeResize="0"/>
                        </pic:nvPicPr>
                        <pic:blipFill>
                          <a:blip r:embed="rId336"/>
                          <a:srcRect/>
                          <a:stretch>
                            <a:fillRect/>
                          </a:stretch>
                        </pic:blipFill>
                        <pic:spPr>
                          <a:xfrm>
                            <a:off x="0" y="0"/>
                            <a:ext cx="1256030" cy="389890"/>
                          </a:xfrm>
                          <a:prstGeom prst="rect">
                            <a:avLst/>
                          </a:prstGeom>
                          <a:ln/>
                        </pic:spPr>
                      </pic:pic>
                    </a:graphicData>
                  </a:graphic>
                </wp:inline>
              </w:drawing>
            </w:r>
            <w:r>
              <w:rPr>
                <w:sz w:val="28"/>
                <w:szCs w:val="28"/>
              </w:rPr>
              <w:t xml:space="preserve">  (A)</w:t>
            </w:r>
          </w:p>
          <w:p w14:paraId="7FD29736"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4CFFDC9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0EBD7A86"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a) </w:t>
            </w:r>
            <w:r>
              <w:rPr>
                <w:noProof/>
                <w:sz w:val="46"/>
                <w:szCs w:val="46"/>
                <w:vertAlign w:val="subscript"/>
              </w:rPr>
              <w:drawing>
                <wp:inline distT="0" distB="0" distL="114300" distR="114300" wp14:anchorId="0072C15F" wp14:editId="4D711C7F">
                  <wp:extent cx="1358900" cy="389890"/>
                  <wp:effectExtent l="0" t="0" r="0" b="0"/>
                  <wp:docPr id="630" name="image524.png"/>
                  <wp:cNvGraphicFramePr/>
                  <a:graphic xmlns:a="http://schemas.openxmlformats.org/drawingml/2006/main">
                    <a:graphicData uri="http://schemas.openxmlformats.org/drawingml/2006/picture">
                      <pic:pic xmlns:pic="http://schemas.openxmlformats.org/drawingml/2006/picture">
                        <pic:nvPicPr>
                          <pic:cNvPr id="0" name="image524.png"/>
                          <pic:cNvPicPr preferRelativeResize="0"/>
                        </pic:nvPicPr>
                        <pic:blipFill>
                          <a:blip r:embed="rId337"/>
                          <a:srcRect/>
                          <a:stretch>
                            <a:fillRect/>
                          </a:stretch>
                        </pic:blipFill>
                        <pic:spPr>
                          <a:xfrm>
                            <a:off x="0" y="0"/>
                            <a:ext cx="1358900" cy="389890"/>
                          </a:xfrm>
                          <a:prstGeom prst="rect">
                            <a:avLst/>
                          </a:prstGeom>
                          <a:ln/>
                        </pic:spPr>
                      </pic:pic>
                    </a:graphicData>
                  </a:graphic>
                </wp:inline>
              </w:drawing>
            </w:r>
          </w:p>
          <w:p w14:paraId="161223F9"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75F1CD1" wp14:editId="66E13359">
                  <wp:extent cx="1638300" cy="405765"/>
                  <wp:effectExtent l="0" t="0" r="0" b="0"/>
                  <wp:docPr id="563" name="image467.png"/>
                  <wp:cNvGraphicFramePr/>
                  <a:graphic xmlns:a="http://schemas.openxmlformats.org/drawingml/2006/main">
                    <a:graphicData uri="http://schemas.openxmlformats.org/drawingml/2006/picture">
                      <pic:pic xmlns:pic="http://schemas.openxmlformats.org/drawingml/2006/picture">
                        <pic:nvPicPr>
                          <pic:cNvPr id="0" name="image467.png"/>
                          <pic:cNvPicPr preferRelativeResize="0"/>
                        </pic:nvPicPr>
                        <pic:blipFill>
                          <a:blip r:embed="rId338"/>
                          <a:srcRect/>
                          <a:stretch>
                            <a:fillRect/>
                          </a:stretch>
                        </pic:blipFill>
                        <pic:spPr>
                          <a:xfrm>
                            <a:off x="0" y="0"/>
                            <a:ext cx="1638300" cy="405765"/>
                          </a:xfrm>
                          <a:prstGeom prst="rect">
                            <a:avLst/>
                          </a:prstGeom>
                          <a:ln/>
                        </pic:spPr>
                      </pic:pic>
                    </a:graphicData>
                  </a:graphic>
                </wp:inline>
              </w:drawing>
            </w:r>
          </w:p>
          <w:p w14:paraId="50FAD14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b) </w:t>
            </w:r>
            <w:r>
              <w:rPr>
                <w:noProof/>
                <w:sz w:val="46"/>
                <w:szCs w:val="46"/>
                <w:vertAlign w:val="subscript"/>
              </w:rPr>
              <w:drawing>
                <wp:inline distT="0" distB="0" distL="114300" distR="114300" wp14:anchorId="687BCABA" wp14:editId="701D22E6">
                  <wp:extent cx="1256030" cy="389890"/>
                  <wp:effectExtent l="0" t="0" r="0" b="0"/>
                  <wp:docPr id="567" name="image470.png"/>
                  <wp:cNvGraphicFramePr/>
                  <a:graphic xmlns:a="http://schemas.openxmlformats.org/drawingml/2006/main">
                    <a:graphicData uri="http://schemas.openxmlformats.org/drawingml/2006/picture">
                      <pic:pic xmlns:pic="http://schemas.openxmlformats.org/drawingml/2006/picture">
                        <pic:nvPicPr>
                          <pic:cNvPr id="0" name="image470.png"/>
                          <pic:cNvPicPr preferRelativeResize="0"/>
                        </pic:nvPicPr>
                        <pic:blipFill>
                          <a:blip r:embed="rId339"/>
                          <a:srcRect/>
                          <a:stretch>
                            <a:fillRect/>
                          </a:stretch>
                        </pic:blipFill>
                        <pic:spPr>
                          <a:xfrm>
                            <a:off x="0" y="0"/>
                            <a:ext cx="1256030" cy="389890"/>
                          </a:xfrm>
                          <a:prstGeom prst="rect">
                            <a:avLst/>
                          </a:prstGeom>
                          <a:ln/>
                        </pic:spPr>
                      </pic:pic>
                    </a:graphicData>
                  </a:graphic>
                </wp:inline>
              </w:drawing>
            </w:r>
            <w:r>
              <w:rPr>
                <w:sz w:val="28"/>
                <w:szCs w:val="28"/>
              </w:rPr>
              <w:t xml:space="preserve">  (A)</w:t>
            </w:r>
          </w:p>
          <w:p w14:paraId="413ACDF5" w14:textId="77777777" w:rsidR="00584CC5" w:rsidRDefault="00584CC5">
            <w:pPr>
              <w:pStyle w:val="normal0"/>
              <w:tabs>
                <w:tab w:val="left" w:pos="520"/>
                <w:tab w:val="left" w:pos="558"/>
                <w:tab w:val="left" w:pos="910"/>
                <w:tab w:val="center" w:pos="5070"/>
              </w:tabs>
              <w:jc w:val="both"/>
              <w:rPr>
                <w:sz w:val="28"/>
                <w:szCs w:val="28"/>
              </w:rPr>
            </w:pPr>
          </w:p>
          <w:p w14:paraId="07FC08F3"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6AEFF6B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12D7C8C8" w14:textId="77777777" w:rsidR="00584CC5" w:rsidRDefault="00D87F0E">
            <w:pPr>
              <w:pStyle w:val="normal0"/>
              <w:tabs>
                <w:tab w:val="left" w:pos="520"/>
                <w:tab w:val="left" w:pos="558"/>
                <w:tab w:val="left" w:pos="910"/>
                <w:tab w:val="center" w:pos="5070"/>
              </w:tabs>
              <w:jc w:val="both"/>
              <w:rPr>
                <w:sz w:val="28"/>
                <w:szCs w:val="28"/>
              </w:rPr>
            </w:pPr>
            <w:r>
              <w:rPr>
                <w:sz w:val="28"/>
                <w:szCs w:val="28"/>
              </w:rPr>
              <w:t>Khi L</w:t>
            </w:r>
            <w:r>
              <w:rPr>
                <w:sz w:val="28"/>
                <w:szCs w:val="28"/>
                <w:vertAlign w:val="subscript"/>
              </w:rPr>
              <w:t>1</w:t>
            </w:r>
            <w:r>
              <w:rPr>
                <w:sz w:val="28"/>
                <w:szCs w:val="28"/>
              </w:rPr>
              <w:t xml:space="preserve"> và L</w:t>
            </w:r>
            <w:r>
              <w:rPr>
                <w:sz w:val="28"/>
                <w:szCs w:val="28"/>
                <w:vertAlign w:val="subscript"/>
              </w:rPr>
              <w:t>2</w:t>
            </w:r>
            <w:r>
              <w:rPr>
                <w:sz w:val="28"/>
                <w:szCs w:val="28"/>
              </w:rPr>
              <w:t xml:space="preserve"> nối tiếp</w:t>
            </w:r>
          </w:p>
          <w:p w14:paraId="7B3E6A75" w14:textId="77777777" w:rsidR="00584CC5" w:rsidRDefault="00D87F0E">
            <w:pPr>
              <w:pStyle w:val="normal0"/>
              <w:tabs>
                <w:tab w:val="left" w:pos="520"/>
                <w:tab w:val="left" w:pos="558"/>
                <w:tab w:val="left" w:pos="910"/>
                <w:tab w:val="center" w:pos="5070"/>
              </w:tabs>
              <w:jc w:val="both"/>
              <w:rPr>
                <w:sz w:val="28"/>
                <w:szCs w:val="28"/>
              </w:rPr>
            </w:pPr>
            <w:r>
              <w:rPr>
                <w:sz w:val="28"/>
                <w:szCs w:val="28"/>
              </w:rPr>
              <w:t>U = U</w:t>
            </w:r>
            <w:r>
              <w:rPr>
                <w:sz w:val="28"/>
                <w:szCs w:val="28"/>
                <w:vertAlign w:val="subscript"/>
              </w:rPr>
              <w:t>1</w:t>
            </w:r>
            <w:r>
              <w:rPr>
                <w:sz w:val="28"/>
                <w:szCs w:val="28"/>
              </w:rPr>
              <w:t xml:space="preserve"> + U</w:t>
            </w:r>
            <w:r>
              <w:rPr>
                <w:sz w:val="28"/>
                <w:szCs w:val="28"/>
                <w:vertAlign w:val="subscript"/>
              </w:rPr>
              <w:t>2</w:t>
            </w:r>
            <w:r>
              <w:rPr>
                <w:sz w:val="28"/>
                <w:szCs w:val="28"/>
              </w:rPr>
              <w:t xml:space="preserve"> </w:t>
            </w:r>
            <w:r>
              <w:rPr>
                <w:noProof/>
                <w:sz w:val="46"/>
                <w:szCs w:val="46"/>
                <w:vertAlign w:val="subscript"/>
              </w:rPr>
              <w:drawing>
                <wp:inline distT="0" distB="0" distL="114300" distR="114300" wp14:anchorId="28D0CFE3" wp14:editId="6DC3F487">
                  <wp:extent cx="1558925" cy="389890"/>
                  <wp:effectExtent l="0" t="0" r="0" b="0"/>
                  <wp:docPr id="566" name="image473.png"/>
                  <wp:cNvGraphicFramePr/>
                  <a:graphic xmlns:a="http://schemas.openxmlformats.org/drawingml/2006/main">
                    <a:graphicData uri="http://schemas.openxmlformats.org/drawingml/2006/picture">
                      <pic:pic xmlns:pic="http://schemas.openxmlformats.org/drawingml/2006/picture">
                        <pic:nvPicPr>
                          <pic:cNvPr id="0" name="image473.png"/>
                          <pic:cNvPicPr preferRelativeResize="0"/>
                        </pic:nvPicPr>
                        <pic:blipFill>
                          <a:blip r:embed="rId340"/>
                          <a:srcRect/>
                          <a:stretch>
                            <a:fillRect/>
                          </a:stretch>
                        </pic:blipFill>
                        <pic:spPr>
                          <a:xfrm>
                            <a:off x="0" y="0"/>
                            <a:ext cx="1558925" cy="389890"/>
                          </a:xfrm>
                          <a:prstGeom prst="rect">
                            <a:avLst/>
                          </a:prstGeom>
                          <a:ln/>
                        </pic:spPr>
                      </pic:pic>
                    </a:graphicData>
                  </a:graphic>
                </wp:inline>
              </w:drawing>
            </w:r>
          </w:p>
          <w:p w14:paraId="2487077C" w14:textId="77777777" w:rsidR="00584CC5" w:rsidRDefault="00D87F0E">
            <w:pPr>
              <w:pStyle w:val="normal0"/>
              <w:tabs>
                <w:tab w:val="left" w:pos="520"/>
                <w:tab w:val="left" w:pos="558"/>
                <w:tab w:val="left" w:pos="910"/>
                <w:tab w:val="center" w:pos="5070"/>
              </w:tabs>
              <w:jc w:val="both"/>
              <w:rPr>
                <w:sz w:val="28"/>
                <w:szCs w:val="28"/>
              </w:rPr>
            </w:pPr>
            <w:r>
              <w:rPr>
                <w:sz w:val="28"/>
                <w:szCs w:val="28"/>
              </w:rPr>
              <w:t>Với L = L</w:t>
            </w:r>
            <w:r>
              <w:rPr>
                <w:sz w:val="28"/>
                <w:szCs w:val="28"/>
                <w:vertAlign w:val="subscript"/>
              </w:rPr>
              <w:t>1</w:t>
            </w:r>
            <w:r>
              <w:rPr>
                <w:sz w:val="28"/>
                <w:szCs w:val="28"/>
              </w:rPr>
              <w:t xml:space="preserve"> + L</w:t>
            </w:r>
            <w:r>
              <w:rPr>
                <w:sz w:val="28"/>
                <w:szCs w:val="28"/>
                <w:vertAlign w:val="subscript"/>
              </w:rPr>
              <w:t>2</w:t>
            </w:r>
          </w:p>
          <w:p w14:paraId="6B36F8FC"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188E0AC" wp14:editId="4B1FE340">
                  <wp:extent cx="1399540" cy="222884"/>
                  <wp:effectExtent l="0" t="0" r="0" b="0"/>
                  <wp:docPr id="555" name="image464.png"/>
                  <wp:cNvGraphicFramePr/>
                  <a:graphic xmlns:a="http://schemas.openxmlformats.org/drawingml/2006/main">
                    <a:graphicData uri="http://schemas.openxmlformats.org/drawingml/2006/picture">
                      <pic:pic xmlns:pic="http://schemas.openxmlformats.org/drawingml/2006/picture">
                        <pic:nvPicPr>
                          <pic:cNvPr id="0" name="image464.png"/>
                          <pic:cNvPicPr preferRelativeResize="0"/>
                        </pic:nvPicPr>
                        <pic:blipFill>
                          <a:blip r:embed="rId341"/>
                          <a:srcRect/>
                          <a:stretch>
                            <a:fillRect/>
                          </a:stretch>
                        </pic:blipFill>
                        <pic:spPr>
                          <a:xfrm>
                            <a:off x="0" y="0"/>
                            <a:ext cx="1399540" cy="222884"/>
                          </a:xfrm>
                          <a:prstGeom prst="rect">
                            <a:avLst/>
                          </a:prstGeom>
                          <a:ln/>
                        </pic:spPr>
                      </pic:pic>
                    </a:graphicData>
                  </a:graphic>
                </wp:inline>
              </w:drawing>
            </w:r>
          </w:p>
          <w:p w14:paraId="36FACCB1"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4E8B609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5404725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Tương tự bài 5</w:t>
            </w:r>
          </w:p>
          <w:p w14:paraId="49A36160"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1BDB7DB0"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7</w:t>
            </w:r>
          </w:p>
          <w:p w14:paraId="4E718C4C"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752024C2"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6D2F2EEB"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8</w:t>
            </w:r>
          </w:p>
          <w:p w14:paraId="4627E4BB"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B</w:t>
            </w:r>
          </w:p>
          <w:p w14:paraId="037EC16A"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30CEAD1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9</w:t>
            </w:r>
          </w:p>
          <w:p w14:paraId="03D22971"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308C735F" w14:textId="77777777" w:rsidR="00584CC5" w:rsidRDefault="00584CC5">
            <w:pPr>
              <w:pStyle w:val="normal0"/>
              <w:jc w:val="both"/>
              <w:rPr>
                <w:sz w:val="28"/>
                <w:szCs w:val="28"/>
              </w:rPr>
            </w:pPr>
          </w:p>
        </w:tc>
      </w:tr>
      <w:tr w:rsidR="00584CC5" w14:paraId="3FFF0AE1" w14:textId="77777777">
        <w:tc>
          <w:tcPr>
            <w:tcW w:w="10376" w:type="dxa"/>
            <w:gridSpan w:val="6"/>
            <w:shd w:val="clear" w:color="auto" w:fill="auto"/>
            <w:vAlign w:val="center"/>
          </w:tcPr>
          <w:p w14:paraId="14F55C49" w14:textId="77777777" w:rsidR="00584CC5" w:rsidRDefault="00D87F0E">
            <w:pPr>
              <w:pStyle w:val="normal0"/>
              <w:jc w:val="center"/>
              <w:rPr>
                <w:b/>
                <w:sz w:val="28"/>
                <w:szCs w:val="28"/>
              </w:rPr>
            </w:pPr>
            <w:r>
              <w:rPr>
                <w:b/>
                <w:sz w:val="28"/>
                <w:szCs w:val="28"/>
              </w:rPr>
              <w:t>HOẠT ĐỘNG 5: Hoạt động tìm tòi và mở rộng (2’)</w:t>
            </w:r>
          </w:p>
          <w:p w14:paraId="23E212B2"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32F3F6A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544A4327"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61770B5" w14:textId="77777777">
        <w:tc>
          <w:tcPr>
            <w:tcW w:w="10376" w:type="dxa"/>
            <w:gridSpan w:val="6"/>
            <w:shd w:val="clear" w:color="auto" w:fill="auto"/>
          </w:tcPr>
          <w:p w14:paraId="3651402B" w14:textId="77777777" w:rsidR="00584CC5" w:rsidRDefault="00D87F0E">
            <w:pPr>
              <w:pStyle w:val="normal0"/>
              <w:jc w:val="both"/>
              <w:rPr>
                <w:sz w:val="28"/>
                <w:szCs w:val="28"/>
              </w:rPr>
            </w:pPr>
            <w:r>
              <w:rPr>
                <w:sz w:val="28"/>
                <w:szCs w:val="28"/>
              </w:rPr>
              <w:t>Hệ thống lại kiến thức bài học qua sơ đồ tư duy</w:t>
            </w:r>
          </w:p>
        </w:tc>
      </w:tr>
    </w:tbl>
    <w:p w14:paraId="2C4BCDB6" w14:textId="77777777" w:rsidR="00584CC5" w:rsidRDefault="00584CC5">
      <w:pPr>
        <w:pStyle w:val="normal0"/>
        <w:jc w:val="both"/>
        <w:rPr>
          <w:b/>
          <w:sz w:val="28"/>
          <w:szCs w:val="28"/>
        </w:rPr>
      </w:pPr>
    </w:p>
    <w:p w14:paraId="731F7F8D" w14:textId="77777777" w:rsidR="00584CC5" w:rsidRDefault="00D87F0E">
      <w:pPr>
        <w:pStyle w:val="normal0"/>
        <w:jc w:val="both"/>
        <w:rPr>
          <w:b/>
          <w:sz w:val="28"/>
          <w:szCs w:val="28"/>
        </w:rPr>
      </w:pPr>
      <w:r>
        <w:rPr>
          <w:b/>
          <w:sz w:val="28"/>
          <w:szCs w:val="28"/>
        </w:rPr>
        <w:t>4. Hướng dẫn về nhà</w:t>
      </w:r>
    </w:p>
    <w:p w14:paraId="1A6D4C85" w14:textId="77777777" w:rsidR="00584CC5" w:rsidRDefault="00D87F0E">
      <w:pPr>
        <w:pStyle w:val="normal0"/>
        <w:jc w:val="both"/>
        <w:rPr>
          <w:b/>
          <w:sz w:val="28"/>
          <w:szCs w:val="28"/>
        </w:rPr>
      </w:pPr>
      <w:r>
        <w:rPr>
          <w:b/>
          <w:sz w:val="28"/>
          <w:szCs w:val="28"/>
        </w:rPr>
        <w:tab/>
        <w:t xml:space="preserve">a. Củng cố </w:t>
      </w:r>
    </w:p>
    <w:p w14:paraId="6E1D4D60" w14:textId="77777777" w:rsidR="00584CC5" w:rsidRDefault="00D87F0E">
      <w:pPr>
        <w:pStyle w:val="normal0"/>
        <w:ind w:firstLine="720"/>
        <w:jc w:val="both"/>
        <w:rPr>
          <w:sz w:val="28"/>
          <w:szCs w:val="28"/>
        </w:rPr>
      </w:pPr>
      <w:r>
        <w:rPr>
          <w:sz w:val="28"/>
          <w:szCs w:val="28"/>
        </w:rPr>
        <w:t xml:space="preserve">Nhắc lại các công thức đã học </w:t>
      </w:r>
    </w:p>
    <w:p w14:paraId="752E4B84" w14:textId="77777777" w:rsidR="00584CC5" w:rsidRDefault="00D87F0E">
      <w:pPr>
        <w:pStyle w:val="normal0"/>
        <w:jc w:val="both"/>
        <w:rPr>
          <w:sz w:val="28"/>
          <w:szCs w:val="28"/>
        </w:rPr>
      </w:pPr>
      <w:r>
        <w:rPr>
          <w:sz w:val="28"/>
          <w:szCs w:val="28"/>
        </w:rPr>
        <w:tab/>
      </w:r>
      <w:r>
        <w:rPr>
          <w:sz w:val="28"/>
          <w:szCs w:val="28"/>
        </w:rPr>
        <w:t>Và hệ thống lại kiến thức bài hoc</w:t>
      </w:r>
    </w:p>
    <w:p w14:paraId="0C13F9AC" w14:textId="77777777" w:rsidR="00584CC5" w:rsidRDefault="00D87F0E">
      <w:pPr>
        <w:pStyle w:val="normal0"/>
        <w:jc w:val="both"/>
        <w:rPr>
          <w:b/>
          <w:sz w:val="28"/>
          <w:szCs w:val="28"/>
        </w:rPr>
      </w:pPr>
      <w:r>
        <w:rPr>
          <w:sz w:val="28"/>
          <w:szCs w:val="28"/>
        </w:rPr>
        <w:tab/>
      </w:r>
      <w:r>
        <w:rPr>
          <w:b/>
          <w:sz w:val="28"/>
          <w:szCs w:val="28"/>
        </w:rPr>
        <w:t>b. BTVN</w:t>
      </w:r>
    </w:p>
    <w:p w14:paraId="755DF28E"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66 và bài tập trong SBT lý 12 trang 18 và 19</w:t>
      </w:r>
    </w:p>
    <w:p w14:paraId="302F1ED5" w14:textId="77777777" w:rsidR="00584CC5" w:rsidRDefault="00584CC5">
      <w:pPr>
        <w:pStyle w:val="normal0"/>
        <w:jc w:val="center"/>
        <w:rPr>
          <w:sz w:val="28"/>
          <w:szCs w:val="28"/>
        </w:rPr>
      </w:pPr>
    </w:p>
    <w:p w14:paraId="1ABEA4ED" w14:textId="77777777" w:rsidR="00584CC5" w:rsidRDefault="00584CC5">
      <w:pPr>
        <w:pStyle w:val="normal0"/>
        <w:jc w:val="center"/>
        <w:rPr>
          <w:sz w:val="28"/>
          <w:szCs w:val="28"/>
        </w:rPr>
      </w:pPr>
    </w:p>
    <w:p w14:paraId="1EC9DFE2" w14:textId="77777777" w:rsidR="00584CC5" w:rsidRDefault="00584CC5">
      <w:pPr>
        <w:pStyle w:val="normal0"/>
        <w:jc w:val="center"/>
        <w:rPr>
          <w:sz w:val="28"/>
          <w:szCs w:val="28"/>
        </w:rPr>
      </w:pPr>
    </w:p>
    <w:p w14:paraId="419E9507" w14:textId="77777777" w:rsidR="00584CC5" w:rsidRDefault="00584CC5">
      <w:pPr>
        <w:pStyle w:val="normal0"/>
        <w:jc w:val="center"/>
        <w:rPr>
          <w:sz w:val="28"/>
          <w:szCs w:val="28"/>
        </w:rPr>
      </w:pPr>
    </w:p>
    <w:p w14:paraId="7BC802A8" w14:textId="77777777" w:rsidR="00584CC5" w:rsidRDefault="00584CC5">
      <w:pPr>
        <w:pStyle w:val="normal0"/>
        <w:jc w:val="center"/>
        <w:rPr>
          <w:sz w:val="28"/>
          <w:szCs w:val="28"/>
        </w:rPr>
      </w:pPr>
    </w:p>
    <w:p w14:paraId="431AF46C" w14:textId="77777777" w:rsidR="00584CC5" w:rsidRDefault="00584CC5">
      <w:pPr>
        <w:pStyle w:val="normal0"/>
        <w:jc w:val="center"/>
        <w:rPr>
          <w:sz w:val="28"/>
          <w:szCs w:val="28"/>
        </w:rPr>
      </w:pPr>
    </w:p>
    <w:p w14:paraId="7C1FA3C7" w14:textId="77777777" w:rsidR="00584CC5" w:rsidRDefault="00584CC5">
      <w:pPr>
        <w:pStyle w:val="normal0"/>
        <w:jc w:val="center"/>
        <w:rPr>
          <w:sz w:val="28"/>
          <w:szCs w:val="28"/>
        </w:rPr>
      </w:pPr>
    </w:p>
    <w:p w14:paraId="64DB139C" w14:textId="77777777" w:rsidR="00584CC5" w:rsidRDefault="00584CC5">
      <w:pPr>
        <w:pStyle w:val="normal0"/>
        <w:jc w:val="center"/>
        <w:rPr>
          <w:sz w:val="28"/>
          <w:szCs w:val="28"/>
        </w:rPr>
      </w:pPr>
    </w:p>
    <w:p w14:paraId="438C2D80" w14:textId="77777777" w:rsidR="00584CC5" w:rsidRDefault="00584CC5">
      <w:pPr>
        <w:pStyle w:val="normal0"/>
        <w:jc w:val="center"/>
        <w:rPr>
          <w:sz w:val="28"/>
          <w:szCs w:val="28"/>
        </w:rPr>
      </w:pPr>
    </w:p>
    <w:p w14:paraId="73BA5B91" w14:textId="77777777" w:rsidR="00584CC5" w:rsidRDefault="00584CC5">
      <w:pPr>
        <w:pStyle w:val="normal0"/>
        <w:jc w:val="center"/>
        <w:rPr>
          <w:sz w:val="28"/>
          <w:szCs w:val="28"/>
        </w:rPr>
      </w:pPr>
    </w:p>
    <w:p w14:paraId="4F57C23C" w14:textId="77777777" w:rsidR="00584CC5" w:rsidRDefault="00584CC5">
      <w:pPr>
        <w:pStyle w:val="normal0"/>
        <w:jc w:val="center"/>
        <w:rPr>
          <w:sz w:val="28"/>
          <w:szCs w:val="28"/>
        </w:rPr>
      </w:pPr>
    </w:p>
    <w:p w14:paraId="74C35BAC" w14:textId="77777777" w:rsidR="00584CC5" w:rsidRDefault="00584CC5">
      <w:pPr>
        <w:pStyle w:val="normal0"/>
        <w:jc w:val="center"/>
        <w:rPr>
          <w:sz w:val="28"/>
          <w:szCs w:val="28"/>
        </w:rPr>
      </w:pPr>
    </w:p>
    <w:p w14:paraId="05A0DA90" w14:textId="77777777" w:rsidR="00584CC5" w:rsidRDefault="00584CC5">
      <w:pPr>
        <w:pStyle w:val="normal0"/>
        <w:jc w:val="center"/>
        <w:rPr>
          <w:sz w:val="28"/>
          <w:szCs w:val="28"/>
        </w:rPr>
      </w:pPr>
    </w:p>
    <w:p w14:paraId="06ED6A35" w14:textId="77777777" w:rsidR="00584CC5" w:rsidRDefault="00584CC5">
      <w:pPr>
        <w:pStyle w:val="normal0"/>
        <w:jc w:val="center"/>
        <w:rPr>
          <w:sz w:val="28"/>
          <w:szCs w:val="28"/>
        </w:rPr>
      </w:pPr>
    </w:p>
    <w:p w14:paraId="5D1026F4" w14:textId="77777777" w:rsidR="00584CC5" w:rsidRDefault="00584CC5">
      <w:pPr>
        <w:pStyle w:val="normal0"/>
        <w:jc w:val="center"/>
        <w:rPr>
          <w:sz w:val="28"/>
          <w:szCs w:val="28"/>
        </w:rPr>
      </w:pPr>
    </w:p>
    <w:p w14:paraId="4FB34538" w14:textId="77777777" w:rsidR="00584CC5" w:rsidRDefault="00584CC5">
      <w:pPr>
        <w:pStyle w:val="normal0"/>
        <w:jc w:val="center"/>
        <w:rPr>
          <w:sz w:val="28"/>
          <w:szCs w:val="28"/>
        </w:rPr>
      </w:pPr>
    </w:p>
    <w:p w14:paraId="2B73425F" w14:textId="77777777" w:rsidR="00584CC5" w:rsidRDefault="00584CC5">
      <w:pPr>
        <w:pStyle w:val="normal0"/>
        <w:jc w:val="center"/>
        <w:rPr>
          <w:sz w:val="28"/>
          <w:szCs w:val="28"/>
        </w:rPr>
      </w:pPr>
    </w:p>
    <w:p w14:paraId="7FC605DB" w14:textId="77777777" w:rsidR="00584CC5" w:rsidRDefault="00584CC5">
      <w:pPr>
        <w:pStyle w:val="normal0"/>
        <w:jc w:val="center"/>
        <w:rPr>
          <w:sz w:val="28"/>
          <w:szCs w:val="28"/>
        </w:rPr>
      </w:pPr>
    </w:p>
    <w:p w14:paraId="6ADBB078" w14:textId="77777777" w:rsidR="00584CC5" w:rsidRDefault="00584CC5">
      <w:pPr>
        <w:pStyle w:val="normal0"/>
        <w:jc w:val="center"/>
        <w:rPr>
          <w:sz w:val="28"/>
          <w:szCs w:val="28"/>
        </w:rPr>
      </w:pPr>
    </w:p>
    <w:p w14:paraId="090DED00" w14:textId="77777777" w:rsidR="00584CC5" w:rsidRDefault="00584CC5">
      <w:pPr>
        <w:pStyle w:val="normal0"/>
        <w:jc w:val="center"/>
        <w:rPr>
          <w:sz w:val="28"/>
          <w:szCs w:val="28"/>
        </w:rPr>
      </w:pPr>
    </w:p>
    <w:p w14:paraId="7649C0C9" w14:textId="77777777" w:rsidR="00584CC5" w:rsidRDefault="00584CC5">
      <w:pPr>
        <w:pStyle w:val="normal0"/>
        <w:jc w:val="center"/>
        <w:rPr>
          <w:sz w:val="28"/>
          <w:szCs w:val="28"/>
        </w:rPr>
      </w:pPr>
    </w:p>
    <w:p w14:paraId="0675CA2C" w14:textId="77777777" w:rsidR="00584CC5" w:rsidRDefault="00584CC5">
      <w:pPr>
        <w:pStyle w:val="normal0"/>
        <w:jc w:val="center"/>
        <w:rPr>
          <w:sz w:val="28"/>
          <w:szCs w:val="28"/>
        </w:rPr>
      </w:pPr>
    </w:p>
    <w:p w14:paraId="6FD9A3DE" w14:textId="77777777" w:rsidR="00584CC5" w:rsidRDefault="00584CC5">
      <w:pPr>
        <w:pStyle w:val="normal0"/>
        <w:jc w:val="center"/>
        <w:rPr>
          <w:sz w:val="28"/>
          <w:szCs w:val="28"/>
        </w:rPr>
      </w:pPr>
    </w:p>
    <w:p w14:paraId="0B706A19" w14:textId="77777777" w:rsidR="00584CC5" w:rsidRDefault="00584CC5">
      <w:pPr>
        <w:pStyle w:val="normal0"/>
        <w:jc w:val="center"/>
        <w:rPr>
          <w:sz w:val="28"/>
          <w:szCs w:val="28"/>
        </w:rPr>
      </w:pPr>
    </w:p>
    <w:p w14:paraId="72A2EAAA" w14:textId="77777777" w:rsidR="00584CC5" w:rsidRDefault="00584CC5">
      <w:pPr>
        <w:pStyle w:val="normal0"/>
        <w:jc w:val="center"/>
        <w:rPr>
          <w:sz w:val="28"/>
          <w:szCs w:val="28"/>
        </w:rPr>
      </w:pPr>
    </w:p>
    <w:p w14:paraId="6F1174B1" w14:textId="77777777" w:rsidR="00584CC5" w:rsidRDefault="00584CC5">
      <w:pPr>
        <w:pStyle w:val="normal0"/>
        <w:jc w:val="center"/>
        <w:rPr>
          <w:sz w:val="28"/>
          <w:szCs w:val="28"/>
        </w:rPr>
      </w:pPr>
    </w:p>
    <w:p w14:paraId="0BB68ABD" w14:textId="77777777" w:rsidR="00584CC5" w:rsidRDefault="00584CC5">
      <w:pPr>
        <w:pStyle w:val="normal0"/>
        <w:jc w:val="center"/>
        <w:rPr>
          <w:sz w:val="28"/>
          <w:szCs w:val="28"/>
        </w:rPr>
      </w:pPr>
    </w:p>
    <w:p w14:paraId="74F51F71" w14:textId="77777777" w:rsidR="00584CC5" w:rsidRDefault="00584CC5">
      <w:pPr>
        <w:pStyle w:val="normal0"/>
        <w:jc w:val="center"/>
        <w:rPr>
          <w:sz w:val="28"/>
          <w:szCs w:val="28"/>
        </w:rPr>
      </w:pPr>
    </w:p>
    <w:p w14:paraId="7AC42763" w14:textId="77777777" w:rsidR="00584CC5" w:rsidRDefault="00584CC5">
      <w:pPr>
        <w:pStyle w:val="normal0"/>
        <w:jc w:val="center"/>
        <w:rPr>
          <w:sz w:val="28"/>
          <w:szCs w:val="28"/>
        </w:rPr>
      </w:pPr>
    </w:p>
    <w:p w14:paraId="5227EC30" w14:textId="77777777" w:rsidR="00584CC5" w:rsidRDefault="00584CC5">
      <w:pPr>
        <w:pStyle w:val="normal0"/>
        <w:jc w:val="center"/>
        <w:rPr>
          <w:sz w:val="28"/>
          <w:szCs w:val="28"/>
        </w:rPr>
      </w:pPr>
    </w:p>
    <w:p w14:paraId="609CC494" w14:textId="77777777" w:rsidR="00584CC5" w:rsidRDefault="00584CC5">
      <w:pPr>
        <w:pStyle w:val="normal0"/>
        <w:jc w:val="center"/>
        <w:rPr>
          <w:sz w:val="28"/>
          <w:szCs w:val="28"/>
        </w:rPr>
      </w:pPr>
    </w:p>
    <w:p w14:paraId="792E451E" w14:textId="77777777" w:rsidR="00584CC5" w:rsidRDefault="00584CC5">
      <w:pPr>
        <w:pStyle w:val="normal0"/>
        <w:jc w:val="center"/>
        <w:rPr>
          <w:sz w:val="28"/>
          <w:szCs w:val="28"/>
        </w:rPr>
      </w:pPr>
    </w:p>
    <w:p w14:paraId="7F1E8A8D" w14:textId="77777777" w:rsidR="00584CC5" w:rsidRDefault="00584CC5">
      <w:pPr>
        <w:pStyle w:val="normal0"/>
        <w:jc w:val="center"/>
        <w:rPr>
          <w:sz w:val="28"/>
          <w:szCs w:val="28"/>
        </w:rPr>
      </w:pPr>
    </w:p>
    <w:p w14:paraId="51B650C3" w14:textId="77777777" w:rsidR="00584CC5" w:rsidRDefault="00584CC5">
      <w:pPr>
        <w:pStyle w:val="normal0"/>
        <w:jc w:val="center"/>
        <w:rPr>
          <w:sz w:val="28"/>
          <w:szCs w:val="28"/>
        </w:rPr>
      </w:pPr>
    </w:p>
    <w:p w14:paraId="5A452753" w14:textId="77777777" w:rsidR="00584CC5" w:rsidRDefault="00584CC5">
      <w:pPr>
        <w:pStyle w:val="normal0"/>
        <w:jc w:val="center"/>
        <w:rPr>
          <w:sz w:val="28"/>
          <w:szCs w:val="28"/>
        </w:rPr>
      </w:pPr>
    </w:p>
    <w:p w14:paraId="2A0276DE" w14:textId="77777777" w:rsidR="00584CC5" w:rsidRDefault="00584CC5">
      <w:pPr>
        <w:pStyle w:val="normal0"/>
        <w:rPr>
          <w:sz w:val="28"/>
          <w:szCs w:val="28"/>
        </w:rPr>
      </w:pPr>
    </w:p>
    <w:p w14:paraId="3B96E2B6" w14:textId="77777777" w:rsidR="00584CC5" w:rsidRDefault="00D87F0E">
      <w:pPr>
        <w:pStyle w:val="normal0"/>
        <w:rPr>
          <w:sz w:val="28"/>
          <w:szCs w:val="28"/>
        </w:rPr>
      </w:pPr>
      <w:r>
        <w:rPr>
          <w:sz w:val="28"/>
          <w:szCs w:val="28"/>
        </w:rPr>
        <w:t>Ngày soạn: /    /</w:t>
      </w:r>
    </w:p>
    <w:p w14:paraId="26844592" w14:textId="77777777" w:rsidR="00584CC5" w:rsidRDefault="00D87F0E">
      <w:pPr>
        <w:pStyle w:val="normal0"/>
        <w:rPr>
          <w:sz w:val="28"/>
          <w:szCs w:val="28"/>
        </w:rPr>
      </w:pPr>
      <w:r>
        <w:rPr>
          <w:sz w:val="28"/>
          <w:szCs w:val="28"/>
        </w:rPr>
        <w:t xml:space="preserve">Ngày dạy: /    /  </w:t>
      </w:r>
    </w:p>
    <w:p w14:paraId="3B6DC9A1" w14:textId="77777777" w:rsidR="00584CC5" w:rsidRDefault="00584CC5">
      <w:pPr>
        <w:pStyle w:val="normal0"/>
        <w:jc w:val="center"/>
        <w:rPr>
          <w:sz w:val="28"/>
          <w:szCs w:val="28"/>
        </w:rPr>
      </w:pPr>
    </w:p>
    <w:p w14:paraId="7DDD0C49" w14:textId="77777777" w:rsidR="00584CC5" w:rsidRDefault="00D87F0E">
      <w:pPr>
        <w:pStyle w:val="normal0"/>
        <w:jc w:val="both"/>
        <w:rPr>
          <w:sz w:val="28"/>
          <w:szCs w:val="28"/>
        </w:rPr>
      </w:pPr>
      <w:r>
        <w:rPr>
          <w:sz w:val="28"/>
          <w:szCs w:val="28"/>
        </w:rPr>
        <w:t>Tiết 24</w:t>
      </w:r>
    </w:p>
    <w:p w14:paraId="242D54D1" w14:textId="77777777" w:rsidR="00584CC5" w:rsidRDefault="00D87F0E">
      <w:pPr>
        <w:pStyle w:val="normal0"/>
        <w:jc w:val="center"/>
        <w:rPr>
          <w:b/>
          <w:sz w:val="28"/>
          <w:szCs w:val="28"/>
        </w:rPr>
      </w:pPr>
      <w:r>
        <w:rPr>
          <w:b/>
          <w:sz w:val="28"/>
          <w:szCs w:val="28"/>
        </w:rPr>
        <w:t>BÀI TẬP</w:t>
      </w:r>
    </w:p>
    <w:p w14:paraId="7A1B98FC" w14:textId="77777777" w:rsidR="00584CC5" w:rsidRDefault="00D87F0E">
      <w:pPr>
        <w:pStyle w:val="normal0"/>
        <w:jc w:val="center"/>
        <w:rPr>
          <w:sz w:val="28"/>
          <w:szCs w:val="28"/>
        </w:rPr>
      </w:pPr>
      <w:r>
        <w:rPr>
          <w:sz w:val="28"/>
          <w:szCs w:val="28"/>
        </w:rPr>
        <w:t>-------o0o------</w:t>
      </w:r>
    </w:p>
    <w:p w14:paraId="0FC8EB31" w14:textId="77777777" w:rsidR="00584CC5" w:rsidRDefault="00D87F0E">
      <w:pPr>
        <w:pStyle w:val="normal0"/>
        <w:jc w:val="both"/>
        <w:rPr>
          <w:b/>
          <w:sz w:val="28"/>
          <w:szCs w:val="28"/>
        </w:rPr>
      </w:pPr>
      <w:r>
        <w:rPr>
          <w:b/>
          <w:sz w:val="28"/>
          <w:szCs w:val="28"/>
        </w:rPr>
        <w:t>I. MỤC TIÊU TIẾT HỌC</w:t>
      </w:r>
    </w:p>
    <w:p w14:paraId="29F38328" w14:textId="77777777" w:rsidR="00584CC5" w:rsidRDefault="00D87F0E">
      <w:pPr>
        <w:pStyle w:val="normal0"/>
        <w:jc w:val="both"/>
        <w:rPr>
          <w:b/>
          <w:sz w:val="28"/>
          <w:szCs w:val="28"/>
        </w:rPr>
      </w:pPr>
      <w:r>
        <w:rPr>
          <w:b/>
          <w:sz w:val="28"/>
          <w:szCs w:val="28"/>
        </w:rPr>
        <w:t>1. kiến thức</w:t>
      </w:r>
    </w:p>
    <w:p w14:paraId="7DFB4C86" w14:textId="77777777" w:rsidR="00584CC5" w:rsidRDefault="00D87F0E">
      <w:pPr>
        <w:pStyle w:val="normal0"/>
        <w:jc w:val="both"/>
        <w:rPr>
          <w:sz w:val="28"/>
          <w:szCs w:val="28"/>
        </w:rPr>
      </w:pPr>
      <w:r>
        <w:rPr>
          <w:sz w:val="28"/>
          <w:szCs w:val="28"/>
        </w:rPr>
        <w:t>- Hệ thống kiến thức và phương pháp giải bài tập về các về đai cương dòng điện xoay chiều và các mạch điện xoay chiều</w:t>
      </w:r>
    </w:p>
    <w:p w14:paraId="2CB3BD52"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0672CA62" w14:textId="77777777" w:rsidR="00584CC5" w:rsidRDefault="00D87F0E">
      <w:pPr>
        <w:pStyle w:val="normal0"/>
        <w:jc w:val="both"/>
        <w:rPr>
          <w:b/>
          <w:sz w:val="28"/>
          <w:szCs w:val="28"/>
        </w:rPr>
      </w:pPr>
      <w:r>
        <w:rPr>
          <w:b/>
          <w:sz w:val="28"/>
          <w:szCs w:val="28"/>
        </w:rPr>
        <w:t>2. kĩ năng</w:t>
      </w:r>
    </w:p>
    <w:p w14:paraId="7CCAD209" w14:textId="77777777" w:rsidR="00584CC5" w:rsidRDefault="00D87F0E">
      <w:pPr>
        <w:pStyle w:val="normal0"/>
        <w:jc w:val="both"/>
        <w:rPr>
          <w:sz w:val="28"/>
          <w:szCs w:val="28"/>
        </w:rPr>
      </w:pPr>
      <w:r>
        <w:rPr>
          <w:sz w:val="28"/>
          <w:szCs w:val="28"/>
        </w:rPr>
        <w:t>- Rèn luyện kĩ năng phân t</w:t>
      </w:r>
      <w:r>
        <w:rPr>
          <w:sz w:val="28"/>
          <w:szCs w:val="28"/>
        </w:rPr>
        <w:t>ích bài toán dựa vào đề ra và các hiện tượng vật lý để thành lập mối quan hệ giữa các phương trình đã  học.</w:t>
      </w:r>
    </w:p>
    <w:p w14:paraId="0BE8AB91"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780A9CBC"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4A2BC7F1" w14:textId="77777777" w:rsidR="00584CC5" w:rsidRDefault="00D87F0E">
      <w:pPr>
        <w:pStyle w:val="normal0"/>
        <w:jc w:val="both"/>
        <w:rPr>
          <w:b/>
          <w:sz w:val="28"/>
          <w:szCs w:val="28"/>
        </w:rPr>
      </w:pPr>
      <w:r>
        <w:rPr>
          <w:b/>
          <w:sz w:val="28"/>
          <w:szCs w:val="28"/>
        </w:rPr>
        <w:t>a, Phẩm chất năng lực chung</w:t>
      </w:r>
    </w:p>
    <w:p w14:paraId="0CA234E8"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45D45F47"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F580D11" w14:textId="77777777" w:rsidR="00584CC5" w:rsidRDefault="00D87F0E">
      <w:pPr>
        <w:pStyle w:val="normal0"/>
        <w:jc w:val="both"/>
        <w:rPr>
          <w:b/>
          <w:sz w:val="28"/>
          <w:szCs w:val="28"/>
        </w:rPr>
      </w:pPr>
      <w:r>
        <w:rPr>
          <w:b/>
          <w:sz w:val="28"/>
          <w:szCs w:val="28"/>
        </w:rPr>
        <w:t>b, Năng lực chuyên biệt môn học</w:t>
      </w:r>
    </w:p>
    <w:p w14:paraId="6FFA430D" w14:textId="77777777" w:rsidR="00584CC5" w:rsidRDefault="00D87F0E">
      <w:pPr>
        <w:pStyle w:val="normal0"/>
        <w:jc w:val="both"/>
        <w:rPr>
          <w:b/>
          <w:sz w:val="28"/>
          <w:szCs w:val="28"/>
        </w:rPr>
      </w:pPr>
      <w:r>
        <w:rPr>
          <w:sz w:val="28"/>
          <w:szCs w:val="28"/>
        </w:rPr>
        <w:t>Năng l</w:t>
      </w:r>
      <w:r>
        <w:rPr>
          <w:sz w:val="28"/>
          <w:szCs w:val="28"/>
        </w:rPr>
        <w:t>ực sử dụng ngôn ngữ, năng lực tính toán, năng lực thực hành, thí nghiệm</w:t>
      </w:r>
      <w:r>
        <w:rPr>
          <w:b/>
          <w:sz w:val="28"/>
          <w:szCs w:val="28"/>
        </w:rPr>
        <w:t xml:space="preserve"> </w:t>
      </w:r>
    </w:p>
    <w:p w14:paraId="6EEB4FEB" w14:textId="77777777" w:rsidR="00584CC5" w:rsidRDefault="00D87F0E">
      <w:pPr>
        <w:pStyle w:val="normal0"/>
        <w:jc w:val="both"/>
        <w:rPr>
          <w:b/>
          <w:sz w:val="28"/>
          <w:szCs w:val="28"/>
        </w:rPr>
      </w:pPr>
      <w:r>
        <w:rPr>
          <w:b/>
          <w:sz w:val="28"/>
          <w:szCs w:val="28"/>
        </w:rPr>
        <w:t>II. PHƯƠNG PHÁP-KĨ THUẬT</w:t>
      </w:r>
    </w:p>
    <w:p w14:paraId="5465D07F" w14:textId="77777777" w:rsidR="00584CC5" w:rsidRDefault="00D87F0E">
      <w:pPr>
        <w:pStyle w:val="normal0"/>
        <w:jc w:val="both"/>
        <w:rPr>
          <w:b/>
          <w:sz w:val="28"/>
          <w:szCs w:val="28"/>
        </w:rPr>
      </w:pPr>
      <w:r>
        <w:rPr>
          <w:b/>
          <w:sz w:val="28"/>
          <w:szCs w:val="28"/>
        </w:rPr>
        <w:t>1. Phương pháp</w:t>
      </w:r>
    </w:p>
    <w:p w14:paraId="60FC8827"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53002F36" w14:textId="77777777" w:rsidR="00584CC5" w:rsidRDefault="00D87F0E">
      <w:pPr>
        <w:pStyle w:val="normal0"/>
        <w:jc w:val="both"/>
        <w:rPr>
          <w:b/>
          <w:sz w:val="28"/>
          <w:szCs w:val="28"/>
        </w:rPr>
      </w:pPr>
      <w:r>
        <w:rPr>
          <w:b/>
          <w:sz w:val="28"/>
          <w:szCs w:val="28"/>
        </w:rPr>
        <w:t>2. Kĩ thuật dạy học</w:t>
      </w:r>
    </w:p>
    <w:p w14:paraId="49200BCD" w14:textId="77777777" w:rsidR="00584CC5" w:rsidRDefault="00D87F0E">
      <w:pPr>
        <w:pStyle w:val="normal0"/>
        <w:jc w:val="both"/>
        <w:rPr>
          <w:sz w:val="28"/>
          <w:szCs w:val="28"/>
        </w:rPr>
      </w:pPr>
      <w:r>
        <w:rPr>
          <w:sz w:val="28"/>
          <w:szCs w:val="28"/>
        </w:rPr>
        <w:t>Kĩ thật dặt câu hỏi, kĩ thuật XYZ</w:t>
      </w:r>
    </w:p>
    <w:p w14:paraId="6D718180" w14:textId="77777777" w:rsidR="00584CC5" w:rsidRDefault="00D87F0E">
      <w:pPr>
        <w:pStyle w:val="normal0"/>
        <w:jc w:val="both"/>
        <w:rPr>
          <w:b/>
          <w:sz w:val="28"/>
          <w:szCs w:val="28"/>
        </w:rPr>
      </w:pPr>
      <w:r>
        <w:rPr>
          <w:b/>
          <w:sz w:val="28"/>
          <w:szCs w:val="28"/>
        </w:rPr>
        <w:t>III.</w:t>
      </w:r>
      <w:r>
        <w:rPr>
          <w:b/>
          <w:sz w:val="28"/>
          <w:szCs w:val="28"/>
        </w:rPr>
        <w:t xml:space="preserve"> CHUẨN BỊ</w:t>
      </w:r>
    </w:p>
    <w:p w14:paraId="3681F706" w14:textId="77777777" w:rsidR="00584CC5" w:rsidRDefault="00D87F0E">
      <w:pPr>
        <w:pStyle w:val="normal0"/>
        <w:jc w:val="both"/>
        <w:rPr>
          <w:b/>
          <w:sz w:val="28"/>
          <w:szCs w:val="28"/>
        </w:rPr>
      </w:pPr>
      <w:r>
        <w:rPr>
          <w:b/>
          <w:sz w:val="28"/>
          <w:szCs w:val="28"/>
        </w:rPr>
        <w:t>1. Chuẩn bị của giáo viên:</w:t>
      </w:r>
    </w:p>
    <w:p w14:paraId="32EE6DD5" w14:textId="77777777" w:rsidR="00584CC5" w:rsidRDefault="00D87F0E">
      <w:pPr>
        <w:pStyle w:val="normal0"/>
        <w:jc w:val="both"/>
        <w:rPr>
          <w:sz w:val="28"/>
          <w:szCs w:val="28"/>
        </w:rPr>
      </w:pPr>
      <w:r>
        <w:rPr>
          <w:sz w:val="28"/>
          <w:szCs w:val="28"/>
        </w:rPr>
        <w:t>- Gíao án, tranh, ảnh trong SGK.</w:t>
      </w:r>
    </w:p>
    <w:p w14:paraId="7FF8573F" w14:textId="77777777" w:rsidR="00584CC5" w:rsidRDefault="00D87F0E">
      <w:pPr>
        <w:pStyle w:val="normal0"/>
        <w:jc w:val="both"/>
        <w:rPr>
          <w:sz w:val="28"/>
          <w:szCs w:val="28"/>
        </w:rPr>
      </w:pPr>
      <w:r>
        <w:rPr>
          <w:sz w:val="28"/>
          <w:szCs w:val="28"/>
        </w:rPr>
        <w:t>- SGK, SGV, một số dụng cụ thí nghiệm</w:t>
      </w:r>
    </w:p>
    <w:p w14:paraId="7538080A"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01996717" w14:textId="77777777" w:rsidR="00584CC5" w:rsidRDefault="00D87F0E">
      <w:pPr>
        <w:pStyle w:val="normal0"/>
        <w:jc w:val="both"/>
        <w:rPr>
          <w:b/>
          <w:sz w:val="28"/>
          <w:szCs w:val="28"/>
        </w:rPr>
      </w:pPr>
      <w:r>
        <w:rPr>
          <w:b/>
          <w:sz w:val="28"/>
          <w:szCs w:val="28"/>
        </w:rPr>
        <w:t>2. Chuẩn bị của học sinh:</w:t>
      </w:r>
    </w:p>
    <w:p w14:paraId="75148FC8" w14:textId="77777777" w:rsidR="00584CC5" w:rsidRDefault="00D87F0E">
      <w:pPr>
        <w:pStyle w:val="normal0"/>
        <w:jc w:val="both"/>
        <w:rPr>
          <w:sz w:val="28"/>
          <w:szCs w:val="28"/>
        </w:rPr>
      </w:pPr>
      <w:r>
        <w:rPr>
          <w:sz w:val="28"/>
          <w:szCs w:val="28"/>
        </w:rPr>
        <w:t>- Đọc trước bài học, tự tìm thông tin trong SGK</w:t>
      </w:r>
      <w:r>
        <w:rPr>
          <w:sz w:val="28"/>
          <w:szCs w:val="28"/>
        </w:rPr>
        <w:t xml:space="preserve"> sách tham khảo, mạng để trả lời các câu hỏi trong SGK và các câu hỏi giáo viên giao về nhà cho HS tiết trước.</w:t>
      </w:r>
    </w:p>
    <w:p w14:paraId="30DCCEDD" w14:textId="77777777" w:rsidR="00584CC5" w:rsidRDefault="00D87F0E">
      <w:pPr>
        <w:pStyle w:val="normal0"/>
        <w:jc w:val="both"/>
        <w:rPr>
          <w:b/>
          <w:sz w:val="28"/>
          <w:szCs w:val="28"/>
        </w:rPr>
      </w:pPr>
      <w:r>
        <w:rPr>
          <w:b/>
          <w:sz w:val="28"/>
          <w:szCs w:val="28"/>
        </w:rPr>
        <w:t>III. HOẠT ĐỘNG DẠY HỌC</w:t>
      </w:r>
    </w:p>
    <w:p w14:paraId="21F8C62F" w14:textId="77777777" w:rsidR="00584CC5" w:rsidRDefault="00D87F0E">
      <w:pPr>
        <w:pStyle w:val="normal0"/>
        <w:jc w:val="both"/>
        <w:rPr>
          <w:b/>
          <w:sz w:val="28"/>
          <w:szCs w:val="28"/>
        </w:rPr>
      </w:pPr>
      <w:r>
        <w:rPr>
          <w:b/>
          <w:sz w:val="28"/>
          <w:szCs w:val="28"/>
        </w:rPr>
        <w:tab/>
        <w:t>1. Ổn định lớp</w:t>
      </w:r>
    </w:p>
    <w:p w14:paraId="5FD7C101" w14:textId="77777777" w:rsidR="00584CC5" w:rsidRDefault="00D87F0E">
      <w:pPr>
        <w:pStyle w:val="normal0"/>
        <w:jc w:val="both"/>
        <w:rPr>
          <w:sz w:val="28"/>
          <w:szCs w:val="28"/>
        </w:rPr>
      </w:pPr>
      <w:r>
        <w:rPr>
          <w:b/>
          <w:sz w:val="28"/>
          <w:szCs w:val="28"/>
        </w:rPr>
        <w:tab/>
        <w:t xml:space="preserve">2. Kiểm tra bài cũ </w:t>
      </w:r>
    </w:p>
    <w:p w14:paraId="73142B96" w14:textId="77777777" w:rsidR="00584CC5" w:rsidRDefault="00D87F0E">
      <w:pPr>
        <w:pStyle w:val="normal0"/>
        <w:jc w:val="both"/>
        <w:rPr>
          <w:b/>
          <w:sz w:val="28"/>
          <w:szCs w:val="28"/>
        </w:rPr>
      </w:pPr>
      <w:r>
        <w:rPr>
          <w:b/>
          <w:sz w:val="28"/>
          <w:szCs w:val="28"/>
        </w:rPr>
        <w:tab/>
        <w:t xml:space="preserve">3. Bài mới </w:t>
      </w:r>
    </w:p>
    <w:p w14:paraId="67D90CBB" w14:textId="77777777" w:rsidR="00584CC5" w:rsidRDefault="00D87F0E">
      <w:pPr>
        <w:pStyle w:val="normal0"/>
        <w:jc w:val="both"/>
        <w:rPr>
          <w:b/>
          <w:i/>
          <w:sz w:val="28"/>
          <w:szCs w:val="28"/>
        </w:rPr>
      </w:pPr>
      <w:r>
        <w:rPr>
          <w:b/>
          <w:sz w:val="28"/>
          <w:szCs w:val="28"/>
        </w:rPr>
        <w:tab/>
      </w:r>
      <w:r>
        <w:rPr>
          <w:b/>
          <w:i/>
          <w:sz w:val="28"/>
          <w:szCs w:val="28"/>
        </w:rPr>
        <w:t>* Vào bài</w:t>
      </w:r>
    </w:p>
    <w:p w14:paraId="0CCA49DD" w14:textId="77777777" w:rsidR="00584CC5" w:rsidRDefault="00D87F0E">
      <w:pPr>
        <w:pStyle w:val="normal0"/>
        <w:ind w:firstLine="720"/>
        <w:jc w:val="both"/>
        <w:rPr>
          <w:sz w:val="28"/>
          <w:szCs w:val="28"/>
        </w:rPr>
      </w:pPr>
      <w:r>
        <w:rPr>
          <w:sz w:val="28"/>
          <w:szCs w:val="28"/>
        </w:rPr>
        <w:t>- Để củng cố kiến thức đã học ta sẽ tiến hành giải một số bài</w:t>
      </w:r>
      <w:r>
        <w:rPr>
          <w:sz w:val="28"/>
          <w:szCs w:val="28"/>
        </w:rPr>
        <w:t xml:space="preserve"> tập có liên quan qua tiết bài tập.</w:t>
      </w:r>
    </w:p>
    <w:p w14:paraId="4780544A" w14:textId="77777777" w:rsidR="00584CC5" w:rsidRDefault="00D87F0E">
      <w:pPr>
        <w:pStyle w:val="normal0"/>
        <w:ind w:firstLine="720"/>
        <w:jc w:val="both"/>
        <w:rPr>
          <w:sz w:val="28"/>
          <w:szCs w:val="28"/>
        </w:rPr>
      </w:pPr>
      <w:r>
        <w:rPr>
          <w:b/>
          <w:i/>
          <w:sz w:val="28"/>
          <w:szCs w:val="28"/>
        </w:rPr>
        <w:t>* Tiến trình giảng dạy</w:t>
      </w:r>
    </w:p>
    <w:p w14:paraId="212E6CC8" w14:textId="77777777" w:rsidR="00584CC5" w:rsidRDefault="00D87F0E">
      <w:pPr>
        <w:pStyle w:val="normal0"/>
        <w:ind w:firstLine="720"/>
        <w:jc w:val="both"/>
        <w:rPr>
          <w:sz w:val="28"/>
          <w:szCs w:val="28"/>
        </w:rPr>
      </w:pPr>
      <w:r>
        <w:rPr>
          <w:b/>
          <w:sz w:val="28"/>
          <w:szCs w:val="28"/>
        </w:rPr>
        <w:t xml:space="preserve">Hoạt động 1: Bài tập SGK trang 66 </w:t>
      </w:r>
    </w:p>
    <w:tbl>
      <w:tblPr>
        <w:tblStyle w:val="afffd"/>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2C9F7559" w14:textId="77777777">
        <w:tc>
          <w:tcPr>
            <w:tcW w:w="3022" w:type="dxa"/>
            <w:shd w:val="clear" w:color="auto" w:fill="auto"/>
          </w:tcPr>
          <w:p w14:paraId="0D0FFC97" w14:textId="77777777" w:rsidR="00584CC5" w:rsidRDefault="00584CC5">
            <w:pPr>
              <w:pStyle w:val="normal0"/>
              <w:tabs>
                <w:tab w:val="left" w:pos="520"/>
                <w:tab w:val="left" w:pos="558"/>
                <w:tab w:val="left" w:pos="910"/>
                <w:tab w:val="center" w:pos="5070"/>
              </w:tabs>
              <w:jc w:val="both"/>
              <w:rPr>
                <w:sz w:val="28"/>
                <w:szCs w:val="28"/>
              </w:rPr>
            </w:pPr>
          </w:p>
          <w:p w14:paraId="3959EEB8"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các bài tập 3 trang 66</w:t>
            </w:r>
          </w:p>
          <w:p w14:paraId="4A27D5B8"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trình bày cách giải</w:t>
            </w:r>
          </w:p>
          <w:p w14:paraId="753EDB9E" w14:textId="77777777" w:rsidR="00584CC5" w:rsidRDefault="00584CC5">
            <w:pPr>
              <w:pStyle w:val="normal0"/>
              <w:tabs>
                <w:tab w:val="left" w:pos="520"/>
                <w:tab w:val="left" w:pos="558"/>
                <w:tab w:val="left" w:pos="910"/>
                <w:tab w:val="center" w:pos="5070"/>
              </w:tabs>
              <w:jc w:val="both"/>
              <w:rPr>
                <w:sz w:val="28"/>
                <w:szCs w:val="28"/>
              </w:rPr>
            </w:pPr>
          </w:p>
          <w:p w14:paraId="077C2C32" w14:textId="77777777" w:rsidR="00584CC5" w:rsidRDefault="00D87F0E">
            <w:pPr>
              <w:pStyle w:val="normal0"/>
              <w:tabs>
                <w:tab w:val="left" w:pos="520"/>
                <w:tab w:val="left" w:pos="558"/>
                <w:tab w:val="left" w:pos="910"/>
                <w:tab w:val="center" w:pos="5070"/>
              </w:tabs>
              <w:jc w:val="both"/>
              <w:rPr>
                <w:sz w:val="28"/>
                <w:szCs w:val="28"/>
              </w:rPr>
            </w:pPr>
            <w:r>
              <w:rPr>
                <w:sz w:val="28"/>
                <w:szCs w:val="28"/>
              </w:rPr>
              <w:t>- Gọi hs lên bảng giải.</w:t>
            </w:r>
          </w:p>
          <w:p w14:paraId="41B82DF1" w14:textId="77777777" w:rsidR="00584CC5" w:rsidRDefault="00584CC5">
            <w:pPr>
              <w:pStyle w:val="normal0"/>
              <w:tabs>
                <w:tab w:val="left" w:pos="520"/>
                <w:tab w:val="left" w:pos="558"/>
                <w:tab w:val="left" w:pos="910"/>
                <w:tab w:val="center" w:pos="5070"/>
              </w:tabs>
              <w:jc w:val="both"/>
              <w:rPr>
                <w:sz w:val="28"/>
                <w:szCs w:val="28"/>
              </w:rPr>
            </w:pPr>
          </w:p>
          <w:p w14:paraId="51C73DBB" w14:textId="77777777" w:rsidR="00584CC5" w:rsidRDefault="00584CC5">
            <w:pPr>
              <w:pStyle w:val="normal0"/>
              <w:tabs>
                <w:tab w:val="left" w:pos="520"/>
                <w:tab w:val="left" w:pos="558"/>
                <w:tab w:val="left" w:pos="910"/>
                <w:tab w:val="center" w:pos="5070"/>
              </w:tabs>
              <w:jc w:val="both"/>
              <w:rPr>
                <w:sz w:val="28"/>
                <w:szCs w:val="28"/>
              </w:rPr>
            </w:pPr>
          </w:p>
          <w:p w14:paraId="63981E33"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kết luận</w:t>
            </w:r>
          </w:p>
          <w:p w14:paraId="5DCB809D" w14:textId="77777777" w:rsidR="00584CC5" w:rsidRDefault="00584CC5">
            <w:pPr>
              <w:pStyle w:val="normal0"/>
              <w:tabs>
                <w:tab w:val="left" w:pos="520"/>
                <w:tab w:val="left" w:pos="558"/>
                <w:tab w:val="left" w:pos="910"/>
                <w:tab w:val="center" w:pos="5070"/>
              </w:tabs>
              <w:jc w:val="both"/>
              <w:rPr>
                <w:sz w:val="28"/>
                <w:szCs w:val="28"/>
              </w:rPr>
            </w:pPr>
          </w:p>
          <w:p w14:paraId="6311EB10"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các bài tập 4 trang 66</w:t>
            </w:r>
          </w:p>
          <w:p w14:paraId="4173B175"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trình bày cách giải</w:t>
            </w:r>
          </w:p>
          <w:p w14:paraId="0E6BBDE2" w14:textId="77777777" w:rsidR="00584CC5" w:rsidRDefault="00584CC5">
            <w:pPr>
              <w:pStyle w:val="normal0"/>
              <w:tabs>
                <w:tab w:val="left" w:pos="520"/>
                <w:tab w:val="left" w:pos="558"/>
                <w:tab w:val="left" w:pos="910"/>
                <w:tab w:val="center" w:pos="5070"/>
              </w:tabs>
              <w:jc w:val="both"/>
              <w:rPr>
                <w:sz w:val="28"/>
                <w:szCs w:val="28"/>
              </w:rPr>
            </w:pPr>
          </w:p>
          <w:p w14:paraId="56603B8D" w14:textId="77777777" w:rsidR="00584CC5" w:rsidRDefault="00584CC5">
            <w:pPr>
              <w:pStyle w:val="normal0"/>
              <w:tabs>
                <w:tab w:val="left" w:pos="520"/>
                <w:tab w:val="left" w:pos="558"/>
                <w:tab w:val="left" w:pos="910"/>
                <w:tab w:val="center" w:pos="5070"/>
              </w:tabs>
              <w:jc w:val="both"/>
              <w:rPr>
                <w:sz w:val="28"/>
                <w:szCs w:val="28"/>
              </w:rPr>
            </w:pPr>
          </w:p>
          <w:p w14:paraId="44D96FC2" w14:textId="77777777" w:rsidR="00584CC5" w:rsidRDefault="00584CC5">
            <w:pPr>
              <w:pStyle w:val="normal0"/>
              <w:tabs>
                <w:tab w:val="left" w:pos="520"/>
                <w:tab w:val="left" w:pos="558"/>
                <w:tab w:val="left" w:pos="910"/>
                <w:tab w:val="center" w:pos="5070"/>
              </w:tabs>
              <w:jc w:val="both"/>
              <w:rPr>
                <w:sz w:val="28"/>
                <w:szCs w:val="28"/>
              </w:rPr>
            </w:pPr>
          </w:p>
          <w:p w14:paraId="64A12FA7" w14:textId="77777777" w:rsidR="00584CC5" w:rsidRDefault="00584CC5">
            <w:pPr>
              <w:pStyle w:val="normal0"/>
              <w:tabs>
                <w:tab w:val="left" w:pos="520"/>
                <w:tab w:val="left" w:pos="558"/>
                <w:tab w:val="left" w:pos="910"/>
                <w:tab w:val="center" w:pos="5070"/>
              </w:tabs>
              <w:jc w:val="both"/>
              <w:rPr>
                <w:sz w:val="28"/>
                <w:szCs w:val="28"/>
              </w:rPr>
            </w:pPr>
          </w:p>
          <w:p w14:paraId="16AE1321" w14:textId="77777777" w:rsidR="00584CC5" w:rsidRDefault="00D87F0E">
            <w:pPr>
              <w:pStyle w:val="normal0"/>
              <w:tabs>
                <w:tab w:val="left" w:pos="520"/>
                <w:tab w:val="left" w:pos="558"/>
                <w:tab w:val="left" w:pos="910"/>
                <w:tab w:val="center" w:pos="5070"/>
              </w:tabs>
              <w:jc w:val="both"/>
              <w:rPr>
                <w:sz w:val="28"/>
                <w:szCs w:val="28"/>
              </w:rPr>
            </w:pPr>
            <w:r>
              <w:rPr>
                <w:sz w:val="28"/>
                <w:szCs w:val="28"/>
              </w:rPr>
              <w:t>- Gọi hs lên bảng giải.</w:t>
            </w:r>
          </w:p>
          <w:p w14:paraId="2F209D53" w14:textId="77777777" w:rsidR="00584CC5" w:rsidRDefault="00584CC5">
            <w:pPr>
              <w:pStyle w:val="normal0"/>
              <w:tabs>
                <w:tab w:val="left" w:pos="520"/>
                <w:tab w:val="left" w:pos="558"/>
                <w:tab w:val="left" w:pos="910"/>
                <w:tab w:val="center" w:pos="5070"/>
              </w:tabs>
              <w:jc w:val="both"/>
              <w:rPr>
                <w:sz w:val="28"/>
                <w:szCs w:val="28"/>
              </w:rPr>
            </w:pPr>
          </w:p>
          <w:p w14:paraId="114045CF" w14:textId="77777777" w:rsidR="00584CC5" w:rsidRDefault="00584CC5">
            <w:pPr>
              <w:pStyle w:val="normal0"/>
              <w:tabs>
                <w:tab w:val="left" w:pos="520"/>
                <w:tab w:val="left" w:pos="558"/>
                <w:tab w:val="left" w:pos="910"/>
                <w:tab w:val="center" w:pos="5070"/>
              </w:tabs>
              <w:jc w:val="both"/>
              <w:rPr>
                <w:sz w:val="28"/>
                <w:szCs w:val="28"/>
              </w:rPr>
            </w:pPr>
          </w:p>
          <w:p w14:paraId="69C2C2B4"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kết luận</w:t>
            </w:r>
          </w:p>
          <w:p w14:paraId="6FB46F8B" w14:textId="77777777" w:rsidR="00584CC5" w:rsidRDefault="00D87F0E">
            <w:pPr>
              <w:pStyle w:val="normal0"/>
              <w:tabs>
                <w:tab w:val="left" w:pos="520"/>
                <w:tab w:val="left" w:pos="558"/>
                <w:tab w:val="left" w:pos="910"/>
                <w:tab w:val="center" w:pos="5070"/>
              </w:tabs>
              <w:jc w:val="both"/>
              <w:rPr>
                <w:sz w:val="28"/>
                <w:szCs w:val="28"/>
              </w:rPr>
            </w:pPr>
            <w:r>
              <w:rPr>
                <w:sz w:val="28"/>
                <w:szCs w:val="28"/>
              </w:rPr>
              <w:t>* Tương tự cho bài 5 và bài 6</w:t>
            </w:r>
          </w:p>
          <w:p w14:paraId="782826DF" w14:textId="77777777" w:rsidR="00584CC5" w:rsidRDefault="00584CC5">
            <w:pPr>
              <w:pStyle w:val="normal0"/>
              <w:tabs>
                <w:tab w:val="left" w:pos="520"/>
                <w:tab w:val="left" w:pos="558"/>
                <w:tab w:val="left" w:pos="910"/>
                <w:tab w:val="center" w:pos="5070"/>
              </w:tabs>
              <w:jc w:val="both"/>
              <w:rPr>
                <w:sz w:val="28"/>
                <w:szCs w:val="28"/>
              </w:rPr>
            </w:pPr>
          </w:p>
          <w:p w14:paraId="3768311F" w14:textId="77777777" w:rsidR="00584CC5" w:rsidRDefault="00584CC5">
            <w:pPr>
              <w:pStyle w:val="normal0"/>
              <w:tabs>
                <w:tab w:val="left" w:pos="520"/>
                <w:tab w:val="left" w:pos="558"/>
                <w:tab w:val="left" w:pos="910"/>
                <w:tab w:val="center" w:pos="5070"/>
              </w:tabs>
              <w:jc w:val="both"/>
              <w:rPr>
                <w:sz w:val="28"/>
                <w:szCs w:val="28"/>
              </w:rPr>
            </w:pPr>
          </w:p>
          <w:p w14:paraId="333152B2" w14:textId="77777777" w:rsidR="00584CC5" w:rsidRDefault="00584CC5">
            <w:pPr>
              <w:pStyle w:val="normal0"/>
              <w:tabs>
                <w:tab w:val="left" w:pos="520"/>
                <w:tab w:val="left" w:pos="558"/>
                <w:tab w:val="left" w:pos="910"/>
                <w:tab w:val="center" w:pos="5070"/>
              </w:tabs>
              <w:jc w:val="both"/>
              <w:rPr>
                <w:sz w:val="28"/>
                <w:szCs w:val="28"/>
              </w:rPr>
            </w:pPr>
          </w:p>
          <w:p w14:paraId="063E47BE" w14:textId="77777777" w:rsidR="00584CC5" w:rsidRDefault="00584CC5">
            <w:pPr>
              <w:pStyle w:val="normal0"/>
              <w:tabs>
                <w:tab w:val="left" w:pos="520"/>
                <w:tab w:val="left" w:pos="558"/>
                <w:tab w:val="left" w:pos="910"/>
                <w:tab w:val="center" w:pos="5070"/>
              </w:tabs>
              <w:jc w:val="both"/>
              <w:rPr>
                <w:sz w:val="28"/>
                <w:szCs w:val="28"/>
              </w:rPr>
            </w:pPr>
          </w:p>
          <w:p w14:paraId="1E52E5AB" w14:textId="77777777" w:rsidR="00584CC5" w:rsidRDefault="00584CC5">
            <w:pPr>
              <w:pStyle w:val="normal0"/>
              <w:tabs>
                <w:tab w:val="left" w:pos="520"/>
                <w:tab w:val="left" w:pos="558"/>
                <w:tab w:val="left" w:pos="910"/>
                <w:tab w:val="center" w:pos="5070"/>
              </w:tabs>
              <w:jc w:val="both"/>
              <w:rPr>
                <w:sz w:val="28"/>
                <w:szCs w:val="28"/>
              </w:rPr>
            </w:pPr>
          </w:p>
          <w:p w14:paraId="6D4199F3" w14:textId="77777777" w:rsidR="00584CC5" w:rsidRDefault="00584CC5">
            <w:pPr>
              <w:pStyle w:val="normal0"/>
              <w:tabs>
                <w:tab w:val="left" w:pos="520"/>
                <w:tab w:val="left" w:pos="558"/>
                <w:tab w:val="left" w:pos="910"/>
                <w:tab w:val="center" w:pos="5070"/>
              </w:tabs>
              <w:jc w:val="both"/>
              <w:rPr>
                <w:sz w:val="28"/>
                <w:szCs w:val="28"/>
              </w:rPr>
            </w:pPr>
          </w:p>
          <w:p w14:paraId="08BBEE66" w14:textId="77777777" w:rsidR="00584CC5" w:rsidRDefault="00584CC5">
            <w:pPr>
              <w:pStyle w:val="normal0"/>
              <w:tabs>
                <w:tab w:val="left" w:pos="520"/>
                <w:tab w:val="left" w:pos="558"/>
                <w:tab w:val="left" w:pos="910"/>
                <w:tab w:val="center" w:pos="5070"/>
              </w:tabs>
              <w:jc w:val="both"/>
              <w:rPr>
                <w:sz w:val="28"/>
                <w:szCs w:val="28"/>
              </w:rPr>
            </w:pPr>
          </w:p>
          <w:p w14:paraId="2CB580EB" w14:textId="77777777" w:rsidR="00584CC5" w:rsidRDefault="00584CC5">
            <w:pPr>
              <w:pStyle w:val="normal0"/>
              <w:tabs>
                <w:tab w:val="left" w:pos="520"/>
                <w:tab w:val="left" w:pos="558"/>
                <w:tab w:val="left" w:pos="910"/>
                <w:tab w:val="center" w:pos="5070"/>
              </w:tabs>
              <w:jc w:val="both"/>
              <w:rPr>
                <w:sz w:val="28"/>
                <w:szCs w:val="28"/>
              </w:rPr>
            </w:pPr>
          </w:p>
          <w:p w14:paraId="4A1F843F" w14:textId="77777777" w:rsidR="00584CC5" w:rsidRDefault="00584CC5">
            <w:pPr>
              <w:pStyle w:val="normal0"/>
              <w:tabs>
                <w:tab w:val="left" w:pos="520"/>
                <w:tab w:val="left" w:pos="558"/>
                <w:tab w:val="left" w:pos="910"/>
                <w:tab w:val="center" w:pos="5070"/>
              </w:tabs>
              <w:jc w:val="both"/>
              <w:rPr>
                <w:sz w:val="28"/>
                <w:szCs w:val="28"/>
              </w:rPr>
            </w:pPr>
          </w:p>
          <w:p w14:paraId="36214CAA" w14:textId="77777777" w:rsidR="00584CC5" w:rsidRDefault="00584CC5">
            <w:pPr>
              <w:pStyle w:val="normal0"/>
              <w:tabs>
                <w:tab w:val="left" w:pos="520"/>
                <w:tab w:val="left" w:pos="558"/>
                <w:tab w:val="left" w:pos="910"/>
                <w:tab w:val="center" w:pos="5070"/>
              </w:tabs>
              <w:jc w:val="both"/>
              <w:rPr>
                <w:sz w:val="28"/>
                <w:szCs w:val="28"/>
              </w:rPr>
            </w:pPr>
          </w:p>
          <w:p w14:paraId="3686DF30"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hs đọc SGK thảo luận theo bàn để làm các câu 7,8,9 và 10</w:t>
            </w:r>
          </w:p>
          <w:p w14:paraId="6F2D0E93" w14:textId="77777777" w:rsidR="00584CC5" w:rsidRDefault="00584CC5">
            <w:pPr>
              <w:pStyle w:val="normal0"/>
              <w:tabs>
                <w:tab w:val="left" w:pos="520"/>
                <w:tab w:val="left" w:pos="558"/>
                <w:tab w:val="left" w:pos="910"/>
                <w:tab w:val="center" w:pos="5070"/>
              </w:tabs>
              <w:jc w:val="both"/>
              <w:rPr>
                <w:sz w:val="28"/>
                <w:szCs w:val="28"/>
              </w:rPr>
            </w:pPr>
          </w:p>
          <w:p w14:paraId="2E950AF3" w14:textId="77777777" w:rsidR="00584CC5" w:rsidRDefault="00584CC5">
            <w:pPr>
              <w:pStyle w:val="normal0"/>
              <w:tabs>
                <w:tab w:val="left" w:pos="520"/>
                <w:tab w:val="left" w:pos="558"/>
                <w:tab w:val="left" w:pos="910"/>
                <w:tab w:val="center" w:pos="5070"/>
              </w:tabs>
              <w:jc w:val="both"/>
              <w:rPr>
                <w:sz w:val="28"/>
                <w:szCs w:val="28"/>
              </w:rPr>
            </w:pPr>
          </w:p>
          <w:p w14:paraId="26D1D556" w14:textId="77777777" w:rsidR="00584CC5" w:rsidRDefault="00584CC5">
            <w:pPr>
              <w:pStyle w:val="normal0"/>
              <w:tabs>
                <w:tab w:val="left" w:pos="520"/>
                <w:tab w:val="left" w:pos="558"/>
                <w:tab w:val="left" w:pos="910"/>
                <w:tab w:val="center" w:pos="5070"/>
              </w:tabs>
              <w:jc w:val="both"/>
              <w:rPr>
                <w:sz w:val="28"/>
                <w:szCs w:val="28"/>
              </w:rPr>
            </w:pPr>
          </w:p>
          <w:p w14:paraId="5AF1FB8A" w14:textId="77777777" w:rsidR="00584CC5" w:rsidRDefault="00584CC5">
            <w:pPr>
              <w:pStyle w:val="normal0"/>
              <w:tabs>
                <w:tab w:val="left" w:pos="520"/>
                <w:tab w:val="left" w:pos="558"/>
                <w:tab w:val="left" w:pos="910"/>
                <w:tab w:val="center" w:pos="5070"/>
              </w:tabs>
              <w:jc w:val="both"/>
              <w:rPr>
                <w:sz w:val="28"/>
                <w:szCs w:val="28"/>
              </w:rPr>
            </w:pPr>
          </w:p>
          <w:p w14:paraId="104BB8EC" w14:textId="77777777" w:rsidR="00584CC5" w:rsidRDefault="00584CC5">
            <w:pPr>
              <w:pStyle w:val="normal0"/>
              <w:tabs>
                <w:tab w:val="left" w:pos="520"/>
                <w:tab w:val="left" w:pos="558"/>
                <w:tab w:val="left" w:pos="910"/>
                <w:tab w:val="center" w:pos="5070"/>
              </w:tabs>
              <w:jc w:val="both"/>
              <w:rPr>
                <w:sz w:val="28"/>
                <w:szCs w:val="28"/>
              </w:rPr>
            </w:pPr>
          </w:p>
          <w:p w14:paraId="4401FCC4" w14:textId="77777777" w:rsidR="00584CC5" w:rsidRDefault="00584CC5">
            <w:pPr>
              <w:pStyle w:val="normal0"/>
              <w:tabs>
                <w:tab w:val="left" w:pos="520"/>
                <w:tab w:val="left" w:pos="558"/>
                <w:tab w:val="left" w:pos="910"/>
                <w:tab w:val="center" w:pos="5070"/>
              </w:tabs>
              <w:jc w:val="both"/>
              <w:rPr>
                <w:sz w:val="28"/>
                <w:szCs w:val="28"/>
              </w:rPr>
            </w:pPr>
          </w:p>
          <w:p w14:paraId="1B4ACC8A" w14:textId="77777777" w:rsidR="00584CC5" w:rsidRDefault="00584CC5">
            <w:pPr>
              <w:pStyle w:val="normal0"/>
              <w:tabs>
                <w:tab w:val="left" w:pos="520"/>
                <w:tab w:val="left" w:pos="558"/>
                <w:tab w:val="left" w:pos="910"/>
                <w:tab w:val="center" w:pos="5070"/>
              </w:tabs>
              <w:jc w:val="both"/>
              <w:rPr>
                <w:sz w:val="28"/>
                <w:szCs w:val="28"/>
              </w:rPr>
            </w:pPr>
          </w:p>
          <w:p w14:paraId="1F957BBD" w14:textId="77777777" w:rsidR="00584CC5" w:rsidRDefault="00584CC5">
            <w:pPr>
              <w:pStyle w:val="normal0"/>
              <w:tabs>
                <w:tab w:val="left" w:pos="520"/>
                <w:tab w:val="left" w:pos="558"/>
                <w:tab w:val="left" w:pos="910"/>
                <w:tab w:val="center" w:pos="5070"/>
              </w:tabs>
              <w:jc w:val="both"/>
              <w:rPr>
                <w:sz w:val="28"/>
                <w:szCs w:val="28"/>
              </w:rPr>
            </w:pPr>
          </w:p>
          <w:p w14:paraId="44B8BE94"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kết luận chung</w:t>
            </w:r>
          </w:p>
        </w:tc>
        <w:tc>
          <w:tcPr>
            <w:tcW w:w="3038" w:type="dxa"/>
            <w:shd w:val="clear" w:color="auto" w:fill="auto"/>
          </w:tcPr>
          <w:p w14:paraId="7E740117" w14:textId="77777777" w:rsidR="00584CC5" w:rsidRDefault="00584CC5">
            <w:pPr>
              <w:pStyle w:val="normal0"/>
              <w:tabs>
                <w:tab w:val="left" w:pos="520"/>
                <w:tab w:val="left" w:pos="558"/>
                <w:tab w:val="left" w:pos="910"/>
                <w:tab w:val="center" w:pos="5070"/>
              </w:tabs>
              <w:jc w:val="both"/>
              <w:rPr>
                <w:sz w:val="28"/>
                <w:szCs w:val="28"/>
              </w:rPr>
            </w:pPr>
          </w:p>
          <w:p w14:paraId="435ABA94"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3</w:t>
            </w:r>
          </w:p>
          <w:p w14:paraId="0AB496E9" w14:textId="77777777" w:rsidR="00584CC5" w:rsidRDefault="00584CC5">
            <w:pPr>
              <w:pStyle w:val="normal0"/>
              <w:tabs>
                <w:tab w:val="left" w:pos="520"/>
                <w:tab w:val="left" w:pos="558"/>
                <w:tab w:val="left" w:pos="910"/>
                <w:tab w:val="center" w:pos="5070"/>
              </w:tabs>
              <w:jc w:val="both"/>
              <w:rPr>
                <w:sz w:val="28"/>
                <w:szCs w:val="28"/>
              </w:rPr>
            </w:pPr>
          </w:p>
          <w:p w14:paraId="4D0E25A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Áp dụng công thức </w:t>
            </w:r>
          </w:p>
          <w:p w14:paraId="32C6B283"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215DF401" wp14:editId="2C669777">
                  <wp:extent cx="580390" cy="222884"/>
                  <wp:effectExtent l="0" t="0" r="0" b="0"/>
                  <wp:docPr id="552" name="image458.png"/>
                  <wp:cNvGraphicFramePr/>
                  <a:graphic xmlns:a="http://schemas.openxmlformats.org/drawingml/2006/main">
                    <a:graphicData uri="http://schemas.openxmlformats.org/drawingml/2006/picture">
                      <pic:pic xmlns:pic="http://schemas.openxmlformats.org/drawingml/2006/picture">
                        <pic:nvPicPr>
                          <pic:cNvPr id="0" name="image458.png"/>
                          <pic:cNvPicPr preferRelativeResize="0"/>
                        </pic:nvPicPr>
                        <pic:blipFill>
                          <a:blip r:embed="rId342"/>
                          <a:srcRect/>
                          <a:stretch>
                            <a:fillRect/>
                          </a:stretch>
                        </pic:blipFill>
                        <pic:spPr>
                          <a:xfrm>
                            <a:off x="0" y="0"/>
                            <a:ext cx="580390" cy="222884"/>
                          </a:xfrm>
                          <a:prstGeom prst="rect">
                            <a:avLst/>
                          </a:prstGeom>
                          <a:ln/>
                        </pic:spPr>
                      </pic:pic>
                    </a:graphicData>
                  </a:graphic>
                </wp:inline>
              </w:drawing>
            </w:r>
          </w:p>
          <w:p w14:paraId="0BBB0C55" w14:textId="77777777" w:rsidR="00584CC5" w:rsidRDefault="00584CC5">
            <w:pPr>
              <w:pStyle w:val="normal0"/>
              <w:tabs>
                <w:tab w:val="left" w:pos="520"/>
                <w:tab w:val="left" w:pos="558"/>
                <w:tab w:val="left" w:pos="910"/>
                <w:tab w:val="center" w:pos="5070"/>
              </w:tabs>
              <w:jc w:val="both"/>
              <w:rPr>
                <w:sz w:val="28"/>
                <w:szCs w:val="28"/>
              </w:rPr>
            </w:pPr>
          </w:p>
          <w:p w14:paraId="21D4C9F6"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w:t>
            </w:r>
          </w:p>
          <w:p w14:paraId="7B5494DE" w14:textId="77777777" w:rsidR="00584CC5" w:rsidRDefault="00584CC5">
            <w:pPr>
              <w:pStyle w:val="normal0"/>
              <w:tabs>
                <w:tab w:val="left" w:pos="520"/>
                <w:tab w:val="left" w:pos="558"/>
                <w:tab w:val="left" w:pos="910"/>
                <w:tab w:val="center" w:pos="5070"/>
              </w:tabs>
              <w:jc w:val="both"/>
              <w:rPr>
                <w:sz w:val="28"/>
                <w:szCs w:val="28"/>
              </w:rPr>
            </w:pPr>
          </w:p>
          <w:p w14:paraId="76DFF2D2" w14:textId="77777777" w:rsidR="00584CC5" w:rsidRDefault="00584CC5">
            <w:pPr>
              <w:pStyle w:val="normal0"/>
              <w:tabs>
                <w:tab w:val="left" w:pos="520"/>
                <w:tab w:val="left" w:pos="558"/>
                <w:tab w:val="left" w:pos="910"/>
                <w:tab w:val="center" w:pos="5070"/>
              </w:tabs>
              <w:jc w:val="both"/>
              <w:rPr>
                <w:sz w:val="28"/>
                <w:szCs w:val="28"/>
              </w:rPr>
            </w:pPr>
          </w:p>
          <w:p w14:paraId="08734AF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Ghi nhận </w:t>
            </w:r>
          </w:p>
          <w:p w14:paraId="4A0FB621" w14:textId="77777777" w:rsidR="00584CC5" w:rsidRDefault="00584CC5">
            <w:pPr>
              <w:pStyle w:val="normal0"/>
              <w:tabs>
                <w:tab w:val="left" w:pos="520"/>
                <w:tab w:val="left" w:pos="558"/>
                <w:tab w:val="left" w:pos="910"/>
                <w:tab w:val="center" w:pos="5070"/>
              </w:tabs>
              <w:jc w:val="both"/>
              <w:rPr>
                <w:sz w:val="28"/>
                <w:szCs w:val="28"/>
              </w:rPr>
            </w:pPr>
          </w:p>
          <w:p w14:paraId="57CAE601"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4</w:t>
            </w:r>
          </w:p>
          <w:p w14:paraId="1DE6A249" w14:textId="77777777" w:rsidR="00584CC5" w:rsidRDefault="00584CC5">
            <w:pPr>
              <w:pStyle w:val="normal0"/>
              <w:tabs>
                <w:tab w:val="left" w:pos="520"/>
                <w:tab w:val="left" w:pos="558"/>
                <w:tab w:val="left" w:pos="910"/>
                <w:tab w:val="center" w:pos="5070"/>
              </w:tabs>
              <w:jc w:val="both"/>
              <w:rPr>
                <w:sz w:val="28"/>
                <w:szCs w:val="28"/>
              </w:rPr>
            </w:pPr>
          </w:p>
          <w:p w14:paraId="33EC8FE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Áp dụng công thức </w:t>
            </w:r>
          </w:p>
          <w:p w14:paraId="15597267"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76CD868B" wp14:editId="45AF8C4A">
                  <wp:extent cx="580390" cy="461010"/>
                  <wp:effectExtent l="0" t="0" r="0" b="0"/>
                  <wp:docPr id="561" name="image468.png"/>
                  <wp:cNvGraphicFramePr/>
                  <a:graphic xmlns:a="http://schemas.openxmlformats.org/drawingml/2006/main">
                    <a:graphicData uri="http://schemas.openxmlformats.org/drawingml/2006/picture">
                      <pic:pic xmlns:pic="http://schemas.openxmlformats.org/drawingml/2006/picture">
                        <pic:nvPicPr>
                          <pic:cNvPr id="0" name="image468.png"/>
                          <pic:cNvPicPr preferRelativeResize="0"/>
                        </pic:nvPicPr>
                        <pic:blipFill>
                          <a:blip r:embed="rId343"/>
                          <a:srcRect/>
                          <a:stretch>
                            <a:fillRect/>
                          </a:stretch>
                        </pic:blipFill>
                        <pic:spPr>
                          <a:xfrm>
                            <a:off x="0" y="0"/>
                            <a:ext cx="580390" cy="461010"/>
                          </a:xfrm>
                          <a:prstGeom prst="rect">
                            <a:avLst/>
                          </a:prstGeom>
                          <a:ln/>
                        </pic:spPr>
                      </pic:pic>
                    </a:graphicData>
                  </a:graphic>
                </wp:inline>
              </w:drawing>
            </w:r>
          </w:p>
          <w:p w14:paraId="238698F6"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7AA5CE38" wp14:editId="45E5244B">
                  <wp:extent cx="421640" cy="389890"/>
                  <wp:effectExtent l="0" t="0" r="0" b="0"/>
                  <wp:docPr id="558" name="image460.png"/>
                  <wp:cNvGraphicFramePr/>
                  <a:graphic xmlns:a="http://schemas.openxmlformats.org/drawingml/2006/main">
                    <a:graphicData uri="http://schemas.openxmlformats.org/drawingml/2006/picture">
                      <pic:pic xmlns:pic="http://schemas.openxmlformats.org/drawingml/2006/picture">
                        <pic:nvPicPr>
                          <pic:cNvPr id="0" name="image460.png"/>
                          <pic:cNvPicPr preferRelativeResize="0"/>
                        </pic:nvPicPr>
                        <pic:blipFill>
                          <a:blip r:embed="rId344"/>
                          <a:srcRect/>
                          <a:stretch>
                            <a:fillRect/>
                          </a:stretch>
                        </pic:blipFill>
                        <pic:spPr>
                          <a:xfrm>
                            <a:off x="0" y="0"/>
                            <a:ext cx="421640" cy="389890"/>
                          </a:xfrm>
                          <a:prstGeom prst="rect">
                            <a:avLst/>
                          </a:prstGeom>
                          <a:ln/>
                        </pic:spPr>
                      </pic:pic>
                    </a:graphicData>
                  </a:graphic>
                </wp:inline>
              </w:drawing>
            </w:r>
          </w:p>
          <w:p w14:paraId="7DA6CA0A" w14:textId="77777777" w:rsidR="00584CC5" w:rsidRDefault="00D87F0E">
            <w:pPr>
              <w:pStyle w:val="normal0"/>
              <w:tabs>
                <w:tab w:val="left" w:pos="520"/>
                <w:tab w:val="left" w:pos="558"/>
                <w:tab w:val="left" w:pos="910"/>
                <w:tab w:val="center" w:pos="5070"/>
              </w:tabs>
              <w:jc w:val="center"/>
              <w:rPr>
                <w:sz w:val="28"/>
                <w:szCs w:val="28"/>
              </w:rPr>
            </w:pPr>
            <w:r>
              <w:rPr>
                <w:noProof/>
                <w:sz w:val="46"/>
                <w:szCs w:val="46"/>
                <w:vertAlign w:val="subscript"/>
              </w:rPr>
              <w:drawing>
                <wp:inline distT="0" distB="0" distL="114300" distR="114300" wp14:anchorId="02AE2518" wp14:editId="6DD1C702">
                  <wp:extent cx="485140" cy="182880"/>
                  <wp:effectExtent l="0" t="0" r="0" b="0"/>
                  <wp:docPr id="544" name="image445.png"/>
                  <wp:cNvGraphicFramePr/>
                  <a:graphic xmlns:a="http://schemas.openxmlformats.org/drawingml/2006/main">
                    <a:graphicData uri="http://schemas.openxmlformats.org/drawingml/2006/picture">
                      <pic:pic xmlns:pic="http://schemas.openxmlformats.org/drawingml/2006/picture">
                        <pic:nvPicPr>
                          <pic:cNvPr id="0" name="image445.png"/>
                          <pic:cNvPicPr preferRelativeResize="0"/>
                        </pic:nvPicPr>
                        <pic:blipFill>
                          <a:blip r:embed="rId345"/>
                          <a:srcRect/>
                          <a:stretch>
                            <a:fillRect/>
                          </a:stretch>
                        </pic:blipFill>
                        <pic:spPr>
                          <a:xfrm>
                            <a:off x="0" y="0"/>
                            <a:ext cx="485140" cy="182880"/>
                          </a:xfrm>
                          <a:prstGeom prst="rect">
                            <a:avLst/>
                          </a:prstGeom>
                          <a:ln/>
                        </pic:spPr>
                      </pic:pic>
                    </a:graphicData>
                  </a:graphic>
                </wp:inline>
              </w:drawing>
            </w:r>
          </w:p>
          <w:p w14:paraId="02A1D613"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w:t>
            </w:r>
          </w:p>
          <w:p w14:paraId="159E54DF" w14:textId="77777777" w:rsidR="00584CC5" w:rsidRDefault="00584CC5">
            <w:pPr>
              <w:pStyle w:val="normal0"/>
              <w:tabs>
                <w:tab w:val="left" w:pos="520"/>
                <w:tab w:val="left" w:pos="558"/>
                <w:tab w:val="left" w:pos="910"/>
                <w:tab w:val="center" w:pos="5070"/>
              </w:tabs>
              <w:jc w:val="both"/>
              <w:rPr>
                <w:sz w:val="28"/>
                <w:szCs w:val="28"/>
              </w:rPr>
            </w:pPr>
          </w:p>
          <w:p w14:paraId="762AAACE" w14:textId="77777777" w:rsidR="00584CC5" w:rsidRDefault="00584CC5">
            <w:pPr>
              <w:pStyle w:val="normal0"/>
              <w:tabs>
                <w:tab w:val="left" w:pos="520"/>
                <w:tab w:val="left" w:pos="558"/>
                <w:tab w:val="left" w:pos="910"/>
                <w:tab w:val="center" w:pos="5070"/>
              </w:tabs>
              <w:jc w:val="both"/>
              <w:rPr>
                <w:sz w:val="28"/>
                <w:szCs w:val="28"/>
              </w:rPr>
            </w:pPr>
          </w:p>
          <w:p w14:paraId="5DE78FBA"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w:t>
            </w:r>
          </w:p>
          <w:p w14:paraId="1781CC2F"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3, 4, 5, 6</w:t>
            </w:r>
          </w:p>
          <w:p w14:paraId="6982D2FB" w14:textId="77777777" w:rsidR="00584CC5" w:rsidRDefault="00584CC5">
            <w:pPr>
              <w:pStyle w:val="normal0"/>
              <w:tabs>
                <w:tab w:val="left" w:pos="520"/>
                <w:tab w:val="left" w:pos="558"/>
                <w:tab w:val="left" w:pos="910"/>
                <w:tab w:val="center" w:pos="5070"/>
              </w:tabs>
              <w:jc w:val="both"/>
              <w:rPr>
                <w:sz w:val="28"/>
                <w:szCs w:val="28"/>
              </w:rPr>
            </w:pPr>
          </w:p>
          <w:p w14:paraId="5AE4D1F5" w14:textId="77777777" w:rsidR="00584CC5" w:rsidRDefault="00584CC5">
            <w:pPr>
              <w:pStyle w:val="normal0"/>
              <w:tabs>
                <w:tab w:val="left" w:pos="520"/>
                <w:tab w:val="left" w:pos="558"/>
                <w:tab w:val="left" w:pos="910"/>
                <w:tab w:val="center" w:pos="5070"/>
              </w:tabs>
              <w:jc w:val="both"/>
              <w:rPr>
                <w:sz w:val="28"/>
                <w:szCs w:val="28"/>
              </w:rPr>
            </w:pPr>
          </w:p>
          <w:p w14:paraId="175777A0" w14:textId="77777777" w:rsidR="00584CC5" w:rsidRDefault="00584CC5">
            <w:pPr>
              <w:pStyle w:val="normal0"/>
              <w:tabs>
                <w:tab w:val="left" w:pos="520"/>
                <w:tab w:val="left" w:pos="558"/>
                <w:tab w:val="left" w:pos="910"/>
                <w:tab w:val="center" w:pos="5070"/>
              </w:tabs>
              <w:jc w:val="both"/>
              <w:rPr>
                <w:sz w:val="28"/>
                <w:szCs w:val="28"/>
              </w:rPr>
            </w:pPr>
          </w:p>
          <w:p w14:paraId="119503E1" w14:textId="77777777" w:rsidR="00584CC5" w:rsidRDefault="00584CC5">
            <w:pPr>
              <w:pStyle w:val="normal0"/>
              <w:tabs>
                <w:tab w:val="left" w:pos="520"/>
                <w:tab w:val="left" w:pos="558"/>
                <w:tab w:val="left" w:pos="910"/>
                <w:tab w:val="center" w:pos="5070"/>
              </w:tabs>
              <w:jc w:val="both"/>
              <w:rPr>
                <w:sz w:val="28"/>
                <w:szCs w:val="28"/>
              </w:rPr>
            </w:pPr>
          </w:p>
          <w:p w14:paraId="1CC27E8C" w14:textId="77777777" w:rsidR="00584CC5" w:rsidRDefault="00584CC5">
            <w:pPr>
              <w:pStyle w:val="normal0"/>
              <w:tabs>
                <w:tab w:val="left" w:pos="520"/>
                <w:tab w:val="left" w:pos="558"/>
                <w:tab w:val="left" w:pos="910"/>
                <w:tab w:val="center" w:pos="5070"/>
              </w:tabs>
              <w:jc w:val="both"/>
              <w:rPr>
                <w:sz w:val="28"/>
                <w:szCs w:val="28"/>
              </w:rPr>
            </w:pPr>
          </w:p>
          <w:p w14:paraId="6C7D6FFD" w14:textId="77777777" w:rsidR="00584CC5" w:rsidRDefault="00584CC5">
            <w:pPr>
              <w:pStyle w:val="normal0"/>
              <w:tabs>
                <w:tab w:val="left" w:pos="520"/>
                <w:tab w:val="left" w:pos="558"/>
                <w:tab w:val="left" w:pos="910"/>
                <w:tab w:val="center" w:pos="5070"/>
              </w:tabs>
              <w:jc w:val="both"/>
              <w:rPr>
                <w:sz w:val="28"/>
                <w:szCs w:val="28"/>
              </w:rPr>
            </w:pPr>
          </w:p>
          <w:p w14:paraId="233E206B" w14:textId="77777777" w:rsidR="00584CC5" w:rsidRDefault="00584CC5">
            <w:pPr>
              <w:pStyle w:val="normal0"/>
              <w:tabs>
                <w:tab w:val="left" w:pos="520"/>
                <w:tab w:val="left" w:pos="558"/>
                <w:tab w:val="left" w:pos="910"/>
                <w:tab w:val="center" w:pos="5070"/>
              </w:tabs>
              <w:jc w:val="both"/>
              <w:rPr>
                <w:sz w:val="28"/>
                <w:szCs w:val="28"/>
              </w:rPr>
            </w:pPr>
          </w:p>
          <w:p w14:paraId="216E64BE" w14:textId="77777777" w:rsidR="00584CC5" w:rsidRDefault="00584CC5">
            <w:pPr>
              <w:pStyle w:val="normal0"/>
              <w:tabs>
                <w:tab w:val="left" w:pos="520"/>
                <w:tab w:val="left" w:pos="558"/>
                <w:tab w:val="left" w:pos="910"/>
                <w:tab w:val="center" w:pos="5070"/>
              </w:tabs>
              <w:jc w:val="both"/>
              <w:rPr>
                <w:sz w:val="28"/>
                <w:szCs w:val="28"/>
              </w:rPr>
            </w:pPr>
          </w:p>
          <w:p w14:paraId="231B8585" w14:textId="77777777" w:rsidR="00584CC5" w:rsidRDefault="00584CC5">
            <w:pPr>
              <w:pStyle w:val="normal0"/>
              <w:tabs>
                <w:tab w:val="left" w:pos="520"/>
                <w:tab w:val="left" w:pos="558"/>
                <w:tab w:val="left" w:pos="910"/>
                <w:tab w:val="center" w:pos="5070"/>
              </w:tabs>
              <w:jc w:val="both"/>
              <w:rPr>
                <w:sz w:val="28"/>
                <w:szCs w:val="28"/>
              </w:rPr>
            </w:pPr>
          </w:p>
          <w:p w14:paraId="71DE1781" w14:textId="77777777" w:rsidR="00584CC5" w:rsidRDefault="00584CC5">
            <w:pPr>
              <w:pStyle w:val="normal0"/>
              <w:tabs>
                <w:tab w:val="left" w:pos="520"/>
                <w:tab w:val="left" w:pos="558"/>
                <w:tab w:val="left" w:pos="910"/>
                <w:tab w:val="center" w:pos="5070"/>
              </w:tabs>
              <w:jc w:val="both"/>
              <w:rPr>
                <w:sz w:val="28"/>
                <w:szCs w:val="28"/>
              </w:rPr>
            </w:pPr>
          </w:p>
          <w:p w14:paraId="7038A80C"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và thảo luận theo gợi ý của GV. Đại diện nhóm trả lời và trình bày cách giải</w:t>
            </w:r>
          </w:p>
          <w:p w14:paraId="4893BBAF" w14:textId="77777777" w:rsidR="00584CC5" w:rsidRDefault="00584CC5">
            <w:pPr>
              <w:pStyle w:val="normal0"/>
              <w:tabs>
                <w:tab w:val="left" w:pos="520"/>
                <w:tab w:val="left" w:pos="558"/>
                <w:tab w:val="left" w:pos="910"/>
                <w:tab w:val="center" w:pos="5070"/>
              </w:tabs>
              <w:jc w:val="both"/>
              <w:rPr>
                <w:sz w:val="28"/>
                <w:szCs w:val="28"/>
              </w:rPr>
            </w:pPr>
          </w:p>
          <w:p w14:paraId="669414FE" w14:textId="77777777" w:rsidR="00584CC5" w:rsidRDefault="00584CC5">
            <w:pPr>
              <w:pStyle w:val="normal0"/>
              <w:tabs>
                <w:tab w:val="left" w:pos="520"/>
                <w:tab w:val="left" w:pos="558"/>
                <w:tab w:val="left" w:pos="910"/>
                <w:tab w:val="center" w:pos="5070"/>
              </w:tabs>
              <w:jc w:val="both"/>
              <w:rPr>
                <w:sz w:val="28"/>
                <w:szCs w:val="28"/>
              </w:rPr>
            </w:pPr>
          </w:p>
          <w:p w14:paraId="59F64E1B" w14:textId="77777777" w:rsidR="00584CC5" w:rsidRDefault="00584CC5">
            <w:pPr>
              <w:pStyle w:val="normal0"/>
              <w:tabs>
                <w:tab w:val="left" w:pos="520"/>
                <w:tab w:val="left" w:pos="558"/>
                <w:tab w:val="left" w:pos="910"/>
                <w:tab w:val="center" w:pos="5070"/>
              </w:tabs>
              <w:jc w:val="both"/>
              <w:rPr>
                <w:sz w:val="28"/>
                <w:szCs w:val="28"/>
              </w:rPr>
            </w:pPr>
          </w:p>
          <w:p w14:paraId="591F48FC" w14:textId="77777777" w:rsidR="00584CC5" w:rsidRDefault="00584CC5">
            <w:pPr>
              <w:pStyle w:val="normal0"/>
              <w:tabs>
                <w:tab w:val="left" w:pos="520"/>
                <w:tab w:val="left" w:pos="558"/>
                <w:tab w:val="left" w:pos="910"/>
                <w:tab w:val="center" w:pos="5070"/>
              </w:tabs>
              <w:jc w:val="both"/>
              <w:rPr>
                <w:sz w:val="28"/>
                <w:szCs w:val="28"/>
              </w:rPr>
            </w:pPr>
          </w:p>
          <w:p w14:paraId="203FC9F5" w14:textId="77777777" w:rsidR="00584CC5" w:rsidRDefault="00584CC5">
            <w:pPr>
              <w:pStyle w:val="normal0"/>
              <w:tabs>
                <w:tab w:val="left" w:pos="520"/>
                <w:tab w:val="left" w:pos="558"/>
                <w:tab w:val="left" w:pos="910"/>
                <w:tab w:val="center" w:pos="5070"/>
              </w:tabs>
              <w:jc w:val="both"/>
              <w:rPr>
                <w:sz w:val="28"/>
                <w:szCs w:val="28"/>
              </w:rPr>
            </w:pPr>
          </w:p>
          <w:p w14:paraId="4A3390BF" w14:textId="77777777" w:rsidR="00584CC5" w:rsidRDefault="00584CC5">
            <w:pPr>
              <w:pStyle w:val="normal0"/>
              <w:tabs>
                <w:tab w:val="left" w:pos="520"/>
                <w:tab w:val="left" w:pos="558"/>
                <w:tab w:val="left" w:pos="910"/>
                <w:tab w:val="center" w:pos="5070"/>
              </w:tabs>
              <w:jc w:val="both"/>
              <w:rPr>
                <w:sz w:val="28"/>
                <w:szCs w:val="28"/>
              </w:rPr>
            </w:pPr>
          </w:p>
          <w:p w14:paraId="3744D9F0" w14:textId="77777777" w:rsidR="00584CC5" w:rsidRDefault="00584CC5">
            <w:pPr>
              <w:pStyle w:val="normal0"/>
              <w:tabs>
                <w:tab w:val="left" w:pos="520"/>
                <w:tab w:val="left" w:pos="558"/>
                <w:tab w:val="left" w:pos="910"/>
                <w:tab w:val="center" w:pos="5070"/>
              </w:tabs>
              <w:jc w:val="both"/>
              <w:rPr>
                <w:sz w:val="28"/>
                <w:szCs w:val="28"/>
              </w:rPr>
            </w:pPr>
          </w:p>
          <w:p w14:paraId="67698AE7"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kết luận của GV</w:t>
            </w:r>
          </w:p>
        </w:tc>
        <w:tc>
          <w:tcPr>
            <w:tcW w:w="4316" w:type="dxa"/>
            <w:shd w:val="clear" w:color="auto" w:fill="auto"/>
          </w:tcPr>
          <w:p w14:paraId="57029B08"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3</w:t>
            </w:r>
          </w:p>
          <w:p w14:paraId="1A0256F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Ta có </w:t>
            </w:r>
          </w:p>
          <w:p w14:paraId="66CE885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a) </w:t>
            </w:r>
            <w:r>
              <w:rPr>
                <w:noProof/>
                <w:sz w:val="46"/>
                <w:szCs w:val="46"/>
                <w:vertAlign w:val="subscript"/>
              </w:rPr>
              <w:drawing>
                <wp:inline distT="0" distB="0" distL="114300" distR="114300" wp14:anchorId="23CC87E6" wp14:editId="788649CF">
                  <wp:extent cx="906145" cy="222884"/>
                  <wp:effectExtent l="0" t="0" r="0" b="0"/>
                  <wp:docPr id="541" name="image442.png"/>
                  <wp:cNvGraphicFramePr/>
                  <a:graphic xmlns:a="http://schemas.openxmlformats.org/drawingml/2006/main">
                    <a:graphicData uri="http://schemas.openxmlformats.org/drawingml/2006/picture">
                      <pic:pic xmlns:pic="http://schemas.openxmlformats.org/drawingml/2006/picture">
                        <pic:nvPicPr>
                          <pic:cNvPr id="0" name="image442.png"/>
                          <pic:cNvPicPr preferRelativeResize="0"/>
                        </pic:nvPicPr>
                        <pic:blipFill>
                          <a:blip r:embed="rId346"/>
                          <a:srcRect/>
                          <a:stretch>
                            <a:fillRect/>
                          </a:stretch>
                        </pic:blipFill>
                        <pic:spPr>
                          <a:xfrm>
                            <a:off x="0" y="0"/>
                            <a:ext cx="906145" cy="222884"/>
                          </a:xfrm>
                          <a:prstGeom prst="rect">
                            <a:avLst/>
                          </a:prstGeom>
                          <a:ln/>
                        </pic:spPr>
                      </pic:pic>
                    </a:graphicData>
                  </a:graphic>
                </wp:inline>
              </w:drawing>
            </w:r>
          </w:p>
          <w:p w14:paraId="1C511FD7" w14:textId="77777777" w:rsidR="00584CC5" w:rsidRDefault="00D87F0E">
            <w:pPr>
              <w:pStyle w:val="normal0"/>
              <w:tabs>
                <w:tab w:val="left" w:pos="520"/>
                <w:tab w:val="left" w:pos="558"/>
                <w:tab w:val="left" w:pos="910"/>
                <w:tab w:val="center" w:pos="5070"/>
              </w:tabs>
              <w:jc w:val="both"/>
              <w:rPr>
                <w:sz w:val="28"/>
                <w:szCs w:val="28"/>
              </w:rPr>
            </w:pPr>
            <w:r>
              <w:rPr>
                <w:sz w:val="28"/>
                <w:szCs w:val="28"/>
              </w:rPr>
              <w:t>b) 2</w:t>
            </w:r>
            <w:r>
              <w:rPr>
                <w:noProof/>
                <w:sz w:val="46"/>
                <w:szCs w:val="46"/>
                <w:vertAlign w:val="subscript"/>
              </w:rPr>
              <w:drawing>
                <wp:inline distT="0" distB="0" distL="114300" distR="114300" wp14:anchorId="52CA806F" wp14:editId="3DAE1471">
                  <wp:extent cx="835025" cy="222884"/>
                  <wp:effectExtent l="0" t="0" r="0" b="0"/>
                  <wp:docPr id="549" name="image450.png"/>
                  <wp:cNvGraphicFramePr/>
                  <a:graphic xmlns:a="http://schemas.openxmlformats.org/drawingml/2006/main">
                    <a:graphicData uri="http://schemas.openxmlformats.org/drawingml/2006/picture">
                      <pic:pic xmlns:pic="http://schemas.openxmlformats.org/drawingml/2006/picture">
                        <pic:nvPicPr>
                          <pic:cNvPr id="0" name="image450.png"/>
                          <pic:cNvPicPr preferRelativeResize="0"/>
                        </pic:nvPicPr>
                        <pic:blipFill>
                          <a:blip r:embed="rId347"/>
                          <a:srcRect/>
                          <a:stretch>
                            <a:fillRect/>
                          </a:stretch>
                        </pic:blipFill>
                        <pic:spPr>
                          <a:xfrm>
                            <a:off x="0" y="0"/>
                            <a:ext cx="835025" cy="222884"/>
                          </a:xfrm>
                          <a:prstGeom prst="rect">
                            <a:avLst/>
                          </a:prstGeom>
                          <a:ln/>
                        </pic:spPr>
                      </pic:pic>
                    </a:graphicData>
                  </a:graphic>
                </wp:inline>
              </w:drawing>
            </w:r>
          </w:p>
          <w:p w14:paraId="6F3F315A" w14:textId="77777777" w:rsidR="00584CC5" w:rsidRDefault="00D87F0E">
            <w:pPr>
              <w:pStyle w:val="normal0"/>
              <w:tabs>
                <w:tab w:val="left" w:pos="520"/>
                <w:tab w:val="left" w:pos="558"/>
                <w:tab w:val="left" w:pos="910"/>
                <w:tab w:val="center" w:pos="5070"/>
              </w:tabs>
              <w:jc w:val="both"/>
              <w:rPr>
                <w:sz w:val="28"/>
                <w:szCs w:val="28"/>
              </w:rPr>
            </w:pPr>
            <w:r>
              <w:rPr>
                <w:sz w:val="28"/>
                <w:szCs w:val="28"/>
              </w:rPr>
              <w:t>c) 2</w:t>
            </w:r>
            <w:r>
              <w:rPr>
                <w:noProof/>
                <w:sz w:val="46"/>
                <w:szCs w:val="46"/>
                <w:vertAlign w:val="subscript"/>
              </w:rPr>
              <w:drawing>
                <wp:inline distT="0" distB="0" distL="114300" distR="114300" wp14:anchorId="5A52FF07" wp14:editId="3D0E906D">
                  <wp:extent cx="1169670" cy="421640"/>
                  <wp:effectExtent l="0" t="0" r="0" b="0"/>
                  <wp:docPr id="413"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348"/>
                          <a:srcRect/>
                          <a:stretch>
                            <a:fillRect/>
                          </a:stretch>
                        </pic:blipFill>
                        <pic:spPr>
                          <a:xfrm>
                            <a:off x="0" y="0"/>
                            <a:ext cx="1169670" cy="421640"/>
                          </a:xfrm>
                          <a:prstGeom prst="rect">
                            <a:avLst/>
                          </a:prstGeom>
                          <a:ln/>
                        </pic:spPr>
                      </pic:pic>
                    </a:graphicData>
                  </a:graphic>
                </wp:inline>
              </w:drawing>
            </w:r>
          </w:p>
          <w:p w14:paraId="66553704" w14:textId="77777777" w:rsidR="00584CC5" w:rsidRDefault="00D87F0E">
            <w:pPr>
              <w:pStyle w:val="normal0"/>
              <w:tabs>
                <w:tab w:val="left" w:pos="520"/>
                <w:tab w:val="left" w:pos="558"/>
                <w:tab w:val="left" w:pos="910"/>
                <w:tab w:val="center" w:pos="5070"/>
              </w:tabs>
              <w:jc w:val="both"/>
              <w:rPr>
                <w:sz w:val="28"/>
                <w:szCs w:val="28"/>
              </w:rPr>
            </w:pPr>
            <w:r>
              <w:rPr>
                <w:sz w:val="28"/>
                <w:szCs w:val="28"/>
              </w:rPr>
              <w:t>d) 4</w:t>
            </w:r>
            <w:r>
              <w:rPr>
                <w:noProof/>
                <w:sz w:val="46"/>
                <w:szCs w:val="46"/>
                <w:vertAlign w:val="subscript"/>
              </w:rPr>
              <w:drawing>
                <wp:inline distT="0" distB="0" distL="114300" distR="114300" wp14:anchorId="72C77A1D" wp14:editId="69A4A68A">
                  <wp:extent cx="1988185" cy="254634"/>
                  <wp:effectExtent l="0" t="0" r="0" b="0"/>
                  <wp:docPr id="406"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349"/>
                          <a:srcRect/>
                          <a:stretch>
                            <a:fillRect/>
                          </a:stretch>
                        </pic:blipFill>
                        <pic:spPr>
                          <a:xfrm>
                            <a:off x="0" y="0"/>
                            <a:ext cx="1988185" cy="254634"/>
                          </a:xfrm>
                          <a:prstGeom prst="rect">
                            <a:avLst/>
                          </a:prstGeom>
                          <a:ln/>
                        </pic:spPr>
                      </pic:pic>
                    </a:graphicData>
                  </a:graphic>
                </wp:inline>
              </w:drawing>
            </w:r>
          </w:p>
          <w:p w14:paraId="6E2C6EE4" w14:textId="77777777" w:rsidR="00584CC5" w:rsidRDefault="00D87F0E">
            <w:pPr>
              <w:pStyle w:val="normal0"/>
              <w:tabs>
                <w:tab w:val="left" w:pos="520"/>
                <w:tab w:val="left" w:pos="558"/>
                <w:tab w:val="left" w:pos="910"/>
                <w:tab w:val="center" w:pos="5070"/>
              </w:tabs>
              <w:jc w:val="both"/>
              <w:rPr>
                <w:sz w:val="28"/>
                <w:szCs w:val="28"/>
              </w:rPr>
            </w:pPr>
            <w:r>
              <w:rPr>
                <w:sz w:val="28"/>
                <w:szCs w:val="28"/>
              </w:rPr>
              <w:t>e) 3</w:t>
            </w:r>
            <w:r>
              <w:rPr>
                <w:noProof/>
                <w:sz w:val="46"/>
                <w:szCs w:val="46"/>
                <w:vertAlign w:val="subscript"/>
              </w:rPr>
              <w:drawing>
                <wp:inline distT="0" distB="0" distL="114300" distR="114300" wp14:anchorId="6C95EDA6" wp14:editId="4ECADA43">
                  <wp:extent cx="1232535" cy="461010"/>
                  <wp:effectExtent l="0" t="0" r="0" b="0"/>
                  <wp:docPr id="404"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350"/>
                          <a:srcRect/>
                          <a:stretch>
                            <a:fillRect/>
                          </a:stretch>
                        </pic:blipFill>
                        <pic:spPr>
                          <a:xfrm>
                            <a:off x="0" y="0"/>
                            <a:ext cx="1232535" cy="461010"/>
                          </a:xfrm>
                          <a:prstGeom prst="rect">
                            <a:avLst/>
                          </a:prstGeom>
                          <a:ln/>
                        </pic:spPr>
                      </pic:pic>
                    </a:graphicData>
                  </a:graphic>
                </wp:inline>
              </w:drawing>
            </w:r>
          </w:p>
          <w:p w14:paraId="39A703E2"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574CD409"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396F3C6E" w14:textId="77777777" w:rsidR="00584CC5" w:rsidRDefault="00D87F0E">
            <w:pPr>
              <w:pStyle w:val="normal0"/>
              <w:tabs>
                <w:tab w:val="left" w:pos="520"/>
                <w:tab w:val="left" w:pos="558"/>
                <w:tab w:val="left" w:pos="910"/>
                <w:tab w:val="center" w:pos="5070"/>
              </w:tabs>
              <w:jc w:val="both"/>
              <w:rPr>
                <w:sz w:val="28"/>
                <w:szCs w:val="28"/>
              </w:rPr>
            </w:pPr>
            <w:r>
              <w:rPr>
                <w:sz w:val="28"/>
                <w:szCs w:val="28"/>
              </w:rPr>
              <w:t>a) Điện trở của đèn</w:t>
            </w:r>
          </w:p>
          <w:p w14:paraId="7B6E15A9"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72417FA" wp14:editId="1EB8B148">
                  <wp:extent cx="1590675" cy="461010"/>
                  <wp:effectExtent l="0" t="0" r="0" b="0"/>
                  <wp:docPr id="410"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351"/>
                          <a:srcRect/>
                          <a:stretch>
                            <a:fillRect/>
                          </a:stretch>
                        </pic:blipFill>
                        <pic:spPr>
                          <a:xfrm>
                            <a:off x="0" y="0"/>
                            <a:ext cx="1590675" cy="461010"/>
                          </a:xfrm>
                          <a:prstGeom prst="rect">
                            <a:avLst/>
                          </a:prstGeom>
                          <a:ln/>
                        </pic:spPr>
                      </pic:pic>
                    </a:graphicData>
                  </a:graphic>
                </wp:inline>
              </w:drawing>
            </w:r>
          </w:p>
          <w:p w14:paraId="4941DC18" w14:textId="77777777" w:rsidR="00584CC5" w:rsidRDefault="00D87F0E">
            <w:pPr>
              <w:pStyle w:val="normal0"/>
              <w:tabs>
                <w:tab w:val="left" w:pos="520"/>
                <w:tab w:val="left" w:pos="558"/>
                <w:tab w:val="left" w:pos="910"/>
                <w:tab w:val="center" w:pos="5070"/>
              </w:tabs>
              <w:jc w:val="both"/>
              <w:rPr>
                <w:sz w:val="28"/>
                <w:szCs w:val="28"/>
              </w:rPr>
            </w:pPr>
            <w:r>
              <w:rPr>
                <w:sz w:val="28"/>
                <w:szCs w:val="28"/>
              </w:rPr>
              <w:t>b)Cường độ hiệu dụng qua đèn</w:t>
            </w:r>
          </w:p>
          <w:p w14:paraId="7EA56D8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E75DA5E" wp14:editId="7A471F5D">
                  <wp:extent cx="1264920" cy="389890"/>
                  <wp:effectExtent l="0" t="0" r="0" b="0"/>
                  <wp:docPr id="408"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352"/>
                          <a:srcRect/>
                          <a:stretch>
                            <a:fillRect/>
                          </a:stretch>
                        </pic:blipFill>
                        <pic:spPr>
                          <a:xfrm>
                            <a:off x="0" y="0"/>
                            <a:ext cx="1264920" cy="389890"/>
                          </a:xfrm>
                          <a:prstGeom prst="rect">
                            <a:avLst/>
                          </a:prstGeom>
                          <a:ln/>
                        </pic:spPr>
                      </pic:pic>
                    </a:graphicData>
                  </a:graphic>
                </wp:inline>
              </w:drawing>
            </w:r>
          </w:p>
          <w:p w14:paraId="2B684BC2" w14:textId="77777777" w:rsidR="00584CC5" w:rsidRDefault="00D87F0E">
            <w:pPr>
              <w:pStyle w:val="normal0"/>
              <w:tabs>
                <w:tab w:val="left" w:pos="520"/>
                <w:tab w:val="left" w:pos="558"/>
                <w:tab w:val="left" w:pos="910"/>
                <w:tab w:val="center" w:pos="5070"/>
              </w:tabs>
              <w:jc w:val="both"/>
              <w:rPr>
                <w:sz w:val="28"/>
                <w:szCs w:val="28"/>
              </w:rPr>
            </w:pPr>
            <w:r>
              <w:rPr>
                <w:sz w:val="28"/>
                <w:szCs w:val="28"/>
              </w:rPr>
              <w:t>c) Điện năng tiêu thụ trong mạch</w:t>
            </w:r>
          </w:p>
          <w:p w14:paraId="5B2F186F"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58B1D1C" wp14:editId="14E88B6C">
                  <wp:extent cx="1216660" cy="191135"/>
                  <wp:effectExtent l="0" t="0" r="0" b="0"/>
                  <wp:docPr id="399"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353"/>
                          <a:srcRect/>
                          <a:stretch>
                            <a:fillRect/>
                          </a:stretch>
                        </pic:blipFill>
                        <pic:spPr>
                          <a:xfrm>
                            <a:off x="0" y="0"/>
                            <a:ext cx="1216660" cy="191135"/>
                          </a:xfrm>
                          <a:prstGeom prst="rect">
                            <a:avLst/>
                          </a:prstGeom>
                          <a:ln/>
                        </pic:spPr>
                      </pic:pic>
                    </a:graphicData>
                  </a:graphic>
                </wp:inline>
              </w:drawing>
            </w:r>
          </w:p>
          <w:p w14:paraId="38C934B0"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19F72007"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38946916" w14:textId="77777777" w:rsidR="00584CC5" w:rsidRDefault="00D87F0E">
            <w:pPr>
              <w:pStyle w:val="normal0"/>
              <w:tabs>
                <w:tab w:val="left" w:pos="520"/>
                <w:tab w:val="left" w:pos="558"/>
                <w:tab w:val="left" w:pos="910"/>
                <w:tab w:val="center" w:pos="5070"/>
              </w:tabs>
              <w:jc w:val="both"/>
              <w:rPr>
                <w:sz w:val="28"/>
                <w:szCs w:val="28"/>
              </w:rPr>
            </w:pPr>
            <w:r>
              <w:rPr>
                <w:sz w:val="28"/>
                <w:szCs w:val="28"/>
              </w:rPr>
              <w:t>a) Công suất tiêu thụ</w:t>
            </w:r>
          </w:p>
          <w:p w14:paraId="309041D7"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38397651" wp14:editId="0F7CD13A">
                  <wp:extent cx="1384300" cy="222884"/>
                  <wp:effectExtent l="0" t="0" r="0" b="0"/>
                  <wp:docPr id="397"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354"/>
                          <a:srcRect/>
                          <a:stretch>
                            <a:fillRect/>
                          </a:stretch>
                        </pic:blipFill>
                        <pic:spPr>
                          <a:xfrm>
                            <a:off x="0" y="0"/>
                            <a:ext cx="1384300" cy="222884"/>
                          </a:xfrm>
                          <a:prstGeom prst="rect">
                            <a:avLst/>
                          </a:prstGeom>
                          <a:ln/>
                        </pic:spPr>
                      </pic:pic>
                    </a:graphicData>
                  </a:graphic>
                </wp:inline>
              </w:drawing>
            </w:r>
          </w:p>
          <w:p w14:paraId="293AAE92" w14:textId="77777777" w:rsidR="00584CC5" w:rsidRDefault="00D87F0E">
            <w:pPr>
              <w:pStyle w:val="normal0"/>
              <w:tabs>
                <w:tab w:val="left" w:pos="520"/>
                <w:tab w:val="left" w:pos="558"/>
                <w:tab w:val="left" w:pos="910"/>
                <w:tab w:val="center" w:pos="5070"/>
              </w:tabs>
              <w:jc w:val="both"/>
              <w:rPr>
                <w:sz w:val="28"/>
                <w:szCs w:val="28"/>
              </w:rPr>
            </w:pPr>
            <w:r>
              <w:rPr>
                <w:sz w:val="28"/>
                <w:szCs w:val="28"/>
              </w:rPr>
              <w:t>b) Dòng điện qua mạch</w:t>
            </w:r>
          </w:p>
          <w:p w14:paraId="4B47EC3B"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27362B4" wp14:editId="5F9E7BEA">
                  <wp:extent cx="1988185" cy="389890"/>
                  <wp:effectExtent l="0" t="0" r="0" b="0"/>
                  <wp:docPr id="402"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355"/>
                          <a:srcRect/>
                          <a:stretch>
                            <a:fillRect/>
                          </a:stretch>
                        </pic:blipFill>
                        <pic:spPr>
                          <a:xfrm>
                            <a:off x="0" y="0"/>
                            <a:ext cx="1988185" cy="389890"/>
                          </a:xfrm>
                          <a:prstGeom prst="rect">
                            <a:avLst/>
                          </a:prstGeom>
                          <a:ln/>
                        </pic:spPr>
                      </pic:pic>
                    </a:graphicData>
                  </a:graphic>
                </wp:inline>
              </w:drawing>
            </w:r>
          </w:p>
          <w:p w14:paraId="213E816E"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75F8254F"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4BBC4B6C"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Cường độ dòng hiệu dụng định mức</w:t>
            </w:r>
          </w:p>
          <w:p w14:paraId="11A654A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E04A8C2" wp14:editId="73CAF1C4">
                  <wp:extent cx="731520" cy="389890"/>
                  <wp:effectExtent l="0" t="0" r="0" b="0"/>
                  <wp:docPr id="401"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356"/>
                          <a:srcRect/>
                          <a:stretch>
                            <a:fillRect/>
                          </a:stretch>
                        </pic:blipFill>
                        <pic:spPr>
                          <a:xfrm>
                            <a:off x="0" y="0"/>
                            <a:ext cx="731520" cy="389890"/>
                          </a:xfrm>
                          <a:prstGeom prst="rect">
                            <a:avLst/>
                          </a:prstGeom>
                          <a:ln/>
                        </pic:spPr>
                      </pic:pic>
                    </a:graphicData>
                  </a:graphic>
                </wp:inline>
              </w:drawing>
            </w:r>
          </w:p>
          <w:p w14:paraId="350ABCD9" w14:textId="77777777" w:rsidR="00584CC5" w:rsidRDefault="00D87F0E">
            <w:pPr>
              <w:pStyle w:val="normal0"/>
              <w:tabs>
                <w:tab w:val="left" w:pos="520"/>
                <w:tab w:val="left" w:pos="558"/>
                <w:tab w:val="left" w:pos="910"/>
                <w:tab w:val="center" w:pos="5070"/>
              </w:tabs>
              <w:jc w:val="both"/>
              <w:rPr>
                <w:sz w:val="28"/>
                <w:szCs w:val="28"/>
              </w:rPr>
            </w:pPr>
            <w:r>
              <w:rPr>
                <w:sz w:val="28"/>
                <w:szCs w:val="28"/>
              </w:rPr>
              <w:t>Để đèn sáng bình thường thì I = I</w:t>
            </w:r>
            <w:r>
              <w:rPr>
                <w:sz w:val="28"/>
                <w:szCs w:val="28"/>
                <w:vertAlign w:val="subscript"/>
              </w:rPr>
              <w:t>đm</w:t>
            </w:r>
          </w:p>
          <w:p w14:paraId="77FBA86C"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BA9DD7F" wp14:editId="4EA31D30">
                  <wp:extent cx="1781175" cy="389890"/>
                  <wp:effectExtent l="0" t="0" r="0" b="0"/>
                  <wp:docPr id="396"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57"/>
                          <a:srcRect/>
                          <a:stretch>
                            <a:fillRect/>
                          </a:stretch>
                        </pic:blipFill>
                        <pic:spPr>
                          <a:xfrm>
                            <a:off x="0" y="0"/>
                            <a:ext cx="1781175" cy="389890"/>
                          </a:xfrm>
                          <a:prstGeom prst="rect">
                            <a:avLst/>
                          </a:prstGeom>
                          <a:ln/>
                        </pic:spPr>
                      </pic:pic>
                    </a:graphicData>
                  </a:graphic>
                </wp:inline>
              </w:drawing>
            </w:r>
            <w:r>
              <w:rPr>
                <w:sz w:val="28"/>
                <w:szCs w:val="28"/>
              </w:rPr>
              <w:t>Ω</w:t>
            </w:r>
          </w:p>
          <w:p w14:paraId="0C791E0A" w14:textId="77777777" w:rsidR="00584CC5" w:rsidRDefault="00D87F0E">
            <w:pPr>
              <w:pStyle w:val="normal0"/>
              <w:tabs>
                <w:tab w:val="left" w:pos="520"/>
                <w:tab w:val="left" w:pos="558"/>
                <w:tab w:val="left" w:pos="910"/>
                <w:tab w:val="center" w:pos="5070"/>
              </w:tabs>
              <w:jc w:val="both"/>
              <w:rPr>
                <w:sz w:val="28"/>
                <w:szCs w:val="28"/>
              </w:rPr>
            </w:pPr>
            <w:r>
              <w:rPr>
                <w:sz w:val="28"/>
                <w:szCs w:val="28"/>
              </w:rPr>
              <w:t>Vậy cần mắc nối tiếp vào một điện trở là 10Ω</w:t>
            </w:r>
          </w:p>
          <w:p w14:paraId="1D822134"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24408AE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7</w:t>
            </w:r>
          </w:p>
          <w:p w14:paraId="5B1C9C0C"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739B6F0B"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2CFFEE69"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8</w:t>
            </w:r>
          </w:p>
          <w:p w14:paraId="7169FDE5"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0A3E2C89"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0E3F3E7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9</w:t>
            </w:r>
          </w:p>
          <w:p w14:paraId="2B4B3125"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7EA925D7"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3A1D9B4C"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10</w:t>
            </w:r>
          </w:p>
          <w:p w14:paraId="1CDB858F"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tc>
      </w:tr>
    </w:tbl>
    <w:p w14:paraId="7C65AC39" w14:textId="77777777" w:rsidR="00584CC5" w:rsidRDefault="00D87F0E">
      <w:pPr>
        <w:pStyle w:val="normal0"/>
        <w:jc w:val="both"/>
        <w:rPr>
          <w:b/>
          <w:sz w:val="28"/>
          <w:szCs w:val="28"/>
        </w:rPr>
      </w:pPr>
      <w:r>
        <w:rPr>
          <w:b/>
          <w:sz w:val="28"/>
          <w:szCs w:val="28"/>
        </w:rPr>
        <w:t>IV. CỦNG CỐ VÀ BTVN</w:t>
      </w:r>
    </w:p>
    <w:p w14:paraId="638CFF31" w14:textId="77777777" w:rsidR="00584CC5" w:rsidRDefault="00D87F0E">
      <w:pPr>
        <w:pStyle w:val="normal0"/>
        <w:jc w:val="both"/>
        <w:rPr>
          <w:sz w:val="28"/>
          <w:szCs w:val="28"/>
        </w:rPr>
      </w:pPr>
      <w:r>
        <w:rPr>
          <w:sz w:val="28"/>
          <w:szCs w:val="28"/>
        </w:rPr>
        <w:t>- Về nhà làm lại các bài tập đã được hướng dẫn và chuẩn bị kiểm tra 1 tiết.</w:t>
      </w:r>
    </w:p>
    <w:p w14:paraId="3326D7A3" w14:textId="77777777" w:rsidR="00584CC5" w:rsidRDefault="00D87F0E">
      <w:pPr>
        <w:pStyle w:val="normal0"/>
        <w:rPr>
          <w:b/>
          <w:sz w:val="28"/>
          <w:szCs w:val="28"/>
        </w:rPr>
      </w:pPr>
      <w:r>
        <w:rPr>
          <w:b/>
          <w:sz w:val="28"/>
          <w:szCs w:val="28"/>
        </w:rPr>
        <w:t>V. RÚT KINH NGHIỆM GIỜ DẠY</w:t>
      </w:r>
    </w:p>
    <w:p w14:paraId="742B6413" w14:textId="77777777" w:rsidR="00584CC5" w:rsidRDefault="00584CC5">
      <w:pPr>
        <w:pStyle w:val="normal0"/>
        <w:ind w:firstLine="720"/>
        <w:jc w:val="center"/>
        <w:rPr>
          <w:b/>
          <w:sz w:val="28"/>
          <w:szCs w:val="28"/>
        </w:rPr>
      </w:pPr>
    </w:p>
    <w:p w14:paraId="3FAB2144" w14:textId="77777777" w:rsidR="00584CC5" w:rsidRDefault="00584CC5">
      <w:pPr>
        <w:pStyle w:val="normal0"/>
        <w:ind w:firstLine="720"/>
        <w:jc w:val="center"/>
        <w:rPr>
          <w:b/>
          <w:sz w:val="28"/>
          <w:szCs w:val="28"/>
        </w:rPr>
      </w:pPr>
    </w:p>
    <w:p w14:paraId="23280AFE" w14:textId="77777777" w:rsidR="00584CC5" w:rsidRDefault="00584CC5">
      <w:pPr>
        <w:pStyle w:val="normal0"/>
        <w:ind w:firstLine="720"/>
        <w:jc w:val="center"/>
        <w:rPr>
          <w:b/>
          <w:sz w:val="28"/>
          <w:szCs w:val="28"/>
        </w:rPr>
      </w:pPr>
    </w:p>
    <w:p w14:paraId="523A6B38" w14:textId="77777777" w:rsidR="00584CC5" w:rsidRDefault="00584CC5">
      <w:pPr>
        <w:pStyle w:val="normal0"/>
        <w:ind w:firstLine="720"/>
        <w:jc w:val="center"/>
        <w:rPr>
          <w:b/>
          <w:sz w:val="28"/>
          <w:szCs w:val="28"/>
        </w:rPr>
      </w:pPr>
    </w:p>
    <w:p w14:paraId="26301EFC" w14:textId="77777777" w:rsidR="00584CC5" w:rsidRDefault="00584CC5">
      <w:pPr>
        <w:pStyle w:val="normal0"/>
        <w:ind w:firstLine="720"/>
        <w:jc w:val="center"/>
        <w:rPr>
          <w:b/>
          <w:sz w:val="28"/>
          <w:szCs w:val="28"/>
        </w:rPr>
      </w:pPr>
    </w:p>
    <w:p w14:paraId="1F2162A5" w14:textId="77777777" w:rsidR="00584CC5" w:rsidRDefault="00584CC5">
      <w:pPr>
        <w:pStyle w:val="normal0"/>
        <w:ind w:firstLine="720"/>
        <w:jc w:val="center"/>
        <w:rPr>
          <w:b/>
          <w:sz w:val="28"/>
          <w:szCs w:val="28"/>
        </w:rPr>
      </w:pPr>
    </w:p>
    <w:p w14:paraId="5ED21727" w14:textId="77777777" w:rsidR="00584CC5" w:rsidRDefault="00584CC5">
      <w:pPr>
        <w:pStyle w:val="normal0"/>
        <w:ind w:firstLine="720"/>
        <w:jc w:val="center"/>
        <w:rPr>
          <w:b/>
          <w:sz w:val="28"/>
          <w:szCs w:val="28"/>
        </w:rPr>
      </w:pPr>
    </w:p>
    <w:p w14:paraId="3CCF0A63" w14:textId="77777777" w:rsidR="00584CC5" w:rsidRDefault="00584CC5">
      <w:pPr>
        <w:pStyle w:val="normal0"/>
        <w:ind w:firstLine="720"/>
        <w:jc w:val="center"/>
        <w:rPr>
          <w:b/>
          <w:sz w:val="28"/>
          <w:szCs w:val="28"/>
        </w:rPr>
      </w:pPr>
    </w:p>
    <w:p w14:paraId="6DCE3BEC" w14:textId="77777777" w:rsidR="00584CC5" w:rsidRDefault="00584CC5">
      <w:pPr>
        <w:pStyle w:val="normal0"/>
        <w:ind w:firstLine="720"/>
        <w:jc w:val="center"/>
        <w:rPr>
          <w:b/>
          <w:sz w:val="28"/>
          <w:szCs w:val="28"/>
        </w:rPr>
      </w:pPr>
    </w:p>
    <w:p w14:paraId="1BDDC346" w14:textId="77777777" w:rsidR="00584CC5" w:rsidRDefault="00D87F0E">
      <w:pPr>
        <w:pStyle w:val="normal0"/>
        <w:rPr>
          <w:sz w:val="28"/>
          <w:szCs w:val="28"/>
        </w:rPr>
      </w:pPr>
      <w:r>
        <w:rPr>
          <w:sz w:val="28"/>
          <w:szCs w:val="28"/>
        </w:rPr>
        <w:t>Ngày soạn: /    /</w:t>
      </w:r>
    </w:p>
    <w:p w14:paraId="259915B2" w14:textId="77777777" w:rsidR="00584CC5" w:rsidRDefault="00D87F0E">
      <w:pPr>
        <w:pStyle w:val="normal0"/>
        <w:rPr>
          <w:sz w:val="28"/>
          <w:szCs w:val="28"/>
        </w:rPr>
      </w:pPr>
      <w:r>
        <w:rPr>
          <w:sz w:val="28"/>
          <w:szCs w:val="28"/>
        </w:rPr>
        <w:t xml:space="preserve">Ngày dạy: /    /  </w:t>
      </w:r>
    </w:p>
    <w:p w14:paraId="7CE20927" w14:textId="77777777" w:rsidR="00584CC5" w:rsidRDefault="00584CC5">
      <w:pPr>
        <w:pStyle w:val="normal0"/>
        <w:ind w:firstLine="720"/>
        <w:jc w:val="center"/>
        <w:rPr>
          <w:b/>
          <w:sz w:val="28"/>
          <w:szCs w:val="28"/>
        </w:rPr>
      </w:pPr>
    </w:p>
    <w:p w14:paraId="068625EA" w14:textId="77777777" w:rsidR="00584CC5" w:rsidRDefault="00D87F0E">
      <w:pPr>
        <w:pStyle w:val="normal0"/>
        <w:rPr>
          <w:sz w:val="28"/>
          <w:szCs w:val="28"/>
        </w:rPr>
      </w:pPr>
      <w:r>
        <w:rPr>
          <w:sz w:val="28"/>
          <w:szCs w:val="28"/>
        </w:rPr>
        <w:t>Tiết 25</w:t>
      </w:r>
    </w:p>
    <w:p w14:paraId="63694883" w14:textId="77777777" w:rsidR="00584CC5" w:rsidRDefault="00D87F0E">
      <w:pPr>
        <w:pStyle w:val="normal0"/>
        <w:jc w:val="center"/>
        <w:rPr>
          <w:b/>
          <w:sz w:val="28"/>
          <w:szCs w:val="28"/>
        </w:rPr>
      </w:pPr>
      <w:r>
        <w:rPr>
          <w:b/>
          <w:sz w:val="28"/>
          <w:szCs w:val="28"/>
        </w:rPr>
        <w:t>MẠCH CÓ R, L, C NỐI TIẾP</w:t>
      </w:r>
    </w:p>
    <w:p w14:paraId="590FC6DE" w14:textId="77777777" w:rsidR="00584CC5" w:rsidRDefault="00D87F0E">
      <w:pPr>
        <w:pStyle w:val="normal0"/>
        <w:jc w:val="center"/>
        <w:rPr>
          <w:sz w:val="28"/>
          <w:szCs w:val="28"/>
        </w:rPr>
      </w:pPr>
      <w:r>
        <w:rPr>
          <w:sz w:val="28"/>
          <w:szCs w:val="28"/>
        </w:rPr>
        <w:t>---------o0o--------</w:t>
      </w:r>
    </w:p>
    <w:p w14:paraId="4D4D2776" w14:textId="77777777" w:rsidR="00584CC5" w:rsidRDefault="00D87F0E">
      <w:pPr>
        <w:pStyle w:val="normal0"/>
        <w:jc w:val="both"/>
        <w:rPr>
          <w:b/>
          <w:sz w:val="28"/>
          <w:szCs w:val="28"/>
        </w:rPr>
      </w:pPr>
      <w:r>
        <w:rPr>
          <w:b/>
          <w:sz w:val="28"/>
          <w:szCs w:val="28"/>
        </w:rPr>
        <w:t xml:space="preserve">I. MỤC TIÊU BÀI HỌC </w:t>
      </w:r>
    </w:p>
    <w:p w14:paraId="23EFBA87" w14:textId="77777777" w:rsidR="00584CC5" w:rsidRDefault="00D87F0E">
      <w:pPr>
        <w:pStyle w:val="normal0"/>
        <w:jc w:val="both"/>
        <w:rPr>
          <w:sz w:val="28"/>
          <w:szCs w:val="28"/>
        </w:rPr>
      </w:pPr>
      <w:r>
        <w:rPr>
          <w:b/>
          <w:sz w:val="28"/>
          <w:szCs w:val="28"/>
        </w:rPr>
        <w:t>1. Về kiến thức</w:t>
      </w:r>
    </w:p>
    <w:p w14:paraId="3ED38CA8" w14:textId="77777777" w:rsidR="00584CC5" w:rsidRDefault="00D87F0E">
      <w:pPr>
        <w:pStyle w:val="normal0"/>
        <w:jc w:val="both"/>
        <w:rPr>
          <w:sz w:val="28"/>
          <w:szCs w:val="28"/>
        </w:rPr>
      </w:pPr>
      <w:r>
        <w:rPr>
          <w:sz w:val="28"/>
          <w:szCs w:val="28"/>
        </w:rPr>
        <w:t>- Nêu lên được những tính chất chung của mạch điện xoay chiều mắc nối tiếp.</w:t>
      </w:r>
    </w:p>
    <w:p w14:paraId="54C7EB09" w14:textId="77777777" w:rsidR="00584CC5" w:rsidRDefault="00D87F0E">
      <w:pPr>
        <w:pStyle w:val="normal0"/>
        <w:jc w:val="both"/>
        <w:rPr>
          <w:sz w:val="28"/>
          <w:szCs w:val="28"/>
        </w:rPr>
      </w:pPr>
      <w:r>
        <w:rPr>
          <w:sz w:val="28"/>
          <w:szCs w:val="28"/>
        </w:rPr>
        <w:t>- Nêu được những điểm cơ bản của phương pháp giản đồ Fre-nen.</w:t>
      </w:r>
    </w:p>
    <w:p w14:paraId="1490A897" w14:textId="77777777" w:rsidR="00584CC5" w:rsidRDefault="00D87F0E">
      <w:pPr>
        <w:pStyle w:val="normal0"/>
        <w:jc w:val="both"/>
        <w:rPr>
          <w:sz w:val="28"/>
          <w:szCs w:val="28"/>
        </w:rPr>
      </w:pPr>
      <w:r>
        <w:rPr>
          <w:sz w:val="28"/>
          <w:szCs w:val="28"/>
        </w:rPr>
        <w:t>- Viết được công thức tính tổng trở.</w:t>
      </w:r>
    </w:p>
    <w:p w14:paraId="0CA0670D" w14:textId="77777777" w:rsidR="00584CC5" w:rsidRDefault="00D87F0E">
      <w:pPr>
        <w:pStyle w:val="normal0"/>
        <w:jc w:val="both"/>
        <w:rPr>
          <w:sz w:val="28"/>
          <w:szCs w:val="28"/>
        </w:rPr>
      </w:pPr>
      <w:r>
        <w:rPr>
          <w:sz w:val="28"/>
          <w:szCs w:val="28"/>
        </w:rPr>
        <w:t>- Viết được công thức đ</w:t>
      </w:r>
      <w:r>
        <w:rPr>
          <w:sz w:val="28"/>
          <w:szCs w:val="28"/>
        </w:rPr>
        <w:t>ịnh luật Ôm cho đoạn mạch xoay chiều có R, L, C mắc nối tiếp.</w:t>
      </w:r>
    </w:p>
    <w:p w14:paraId="009E0810" w14:textId="77777777" w:rsidR="00584CC5" w:rsidRDefault="00D87F0E">
      <w:pPr>
        <w:pStyle w:val="normal0"/>
        <w:jc w:val="both"/>
        <w:rPr>
          <w:sz w:val="28"/>
          <w:szCs w:val="28"/>
        </w:rPr>
      </w:pPr>
      <w:r>
        <w:rPr>
          <w:sz w:val="28"/>
          <w:szCs w:val="28"/>
        </w:rPr>
        <w:t>- Viết được công thức tính độ lệch pha giữa i và u đối với mạch có R, L, C mắc nối tiếp.</w:t>
      </w:r>
    </w:p>
    <w:p w14:paraId="49A7F2FA" w14:textId="77777777" w:rsidR="00584CC5" w:rsidRDefault="00D87F0E">
      <w:pPr>
        <w:pStyle w:val="normal0"/>
        <w:jc w:val="both"/>
        <w:rPr>
          <w:b/>
          <w:sz w:val="28"/>
          <w:szCs w:val="28"/>
        </w:rPr>
      </w:pPr>
      <w:r>
        <w:rPr>
          <w:sz w:val="28"/>
          <w:szCs w:val="28"/>
        </w:rPr>
        <w:t>- Nêu được đặc điểm của đoạn mạch có R, L, C nối tiếp khi xảy ra hiện tượng cộng hưởng điện.</w:t>
      </w:r>
    </w:p>
    <w:p w14:paraId="4B213E42" w14:textId="77777777" w:rsidR="00584CC5" w:rsidRDefault="00D87F0E">
      <w:pPr>
        <w:pStyle w:val="normal0"/>
        <w:jc w:val="both"/>
        <w:rPr>
          <w:b/>
          <w:sz w:val="28"/>
          <w:szCs w:val="28"/>
        </w:rPr>
      </w:pPr>
      <w:r>
        <w:rPr>
          <w:b/>
          <w:sz w:val="28"/>
          <w:szCs w:val="28"/>
        </w:rPr>
        <w:t>2. Về kĩ năn</w:t>
      </w:r>
      <w:r>
        <w:rPr>
          <w:b/>
          <w:sz w:val="28"/>
          <w:szCs w:val="28"/>
        </w:rPr>
        <w:t>g</w:t>
      </w:r>
    </w:p>
    <w:p w14:paraId="555E3C52" w14:textId="77777777" w:rsidR="00584CC5" w:rsidRDefault="00D87F0E">
      <w:pPr>
        <w:pStyle w:val="normal0"/>
        <w:jc w:val="both"/>
        <w:rPr>
          <w:sz w:val="28"/>
          <w:szCs w:val="28"/>
        </w:rPr>
      </w:pPr>
      <w:r>
        <w:rPr>
          <w:sz w:val="28"/>
          <w:szCs w:val="28"/>
        </w:rPr>
        <w:t>- Vận dụng đươc công thức tính tổng trở của mạch và viết được phương trình của dòng điện và điện áp của mạch R, L, C</w:t>
      </w:r>
    </w:p>
    <w:p w14:paraId="1B3D0788" w14:textId="77777777" w:rsidR="00584CC5" w:rsidRDefault="00D87F0E">
      <w:pPr>
        <w:pStyle w:val="normal0"/>
        <w:jc w:val="both"/>
        <w:rPr>
          <w:sz w:val="28"/>
          <w:szCs w:val="28"/>
        </w:rPr>
      </w:pPr>
      <w:r>
        <w:rPr>
          <w:sz w:val="28"/>
          <w:szCs w:val="28"/>
        </w:rPr>
        <w:t>- Giải được các bài tập đơn giản về  cách mạch điện xoay chiều</w:t>
      </w:r>
    </w:p>
    <w:p w14:paraId="0F56BBE9"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0D738269"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235EA26E" w14:textId="77777777" w:rsidR="00584CC5" w:rsidRDefault="00D87F0E">
      <w:pPr>
        <w:pStyle w:val="normal0"/>
        <w:jc w:val="both"/>
        <w:rPr>
          <w:b/>
          <w:sz w:val="28"/>
          <w:szCs w:val="28"/>
        </w:rPr>
      </w:pPr>
      <w:r>
        <w:rPr>
          <w:b/>
          <w:sz w:val="28"/>
          <w:szCs w:val="28"/>
        </w:rPr>
        <w:t>a, P</w:t>
      </w:r>
      <w:r>
        <w:rPr>
          <w:b/>
          <w:sz w:val="28"/>
          <w:szCs w:val="28"/>
        </w:rPr>
        <w:t>hẩm chất năng lực chung</w:t>
      </w:r>
    </w:p>
    <w:p w14:paraId="008A16DA"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4C9B6836"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00F9B03F" w14:textId="77777777" w:rsidR="00584CC5" w:rsidRDefault="00D87F0E">
      <w:pPr>
        <w:pStyle w:val="normal0"/>
        <w:jc w:val="both"/>
        <w:rPr>
          <w:b/>
          <w:sz w:val="28"/>
          <w:szCs w:val="28"/>
        </w:rPr>
      </w:pPr>
      <w:r>
        <w:rPr>
          <w:b/>
          <w:sz w:val="28"/>
          <w:szCs w:val="28"/>
        </w:rPr>
        <w:t>b, Năng lực chuyên biệt môn học</w:t>
      </w:r>
    </w:p>
    <w:p w14:paraId="05EB0A8D"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25007667" w14:textId="77777777" w:rsidR="00584CC5" w:rsidRDefault="00D87F0E">
      <w:pPr>
        <w:pStyle w:val="normal0"/>
        <w:jc w:val="both"/>
        <w:rPr>
          <w:b/>
          <w:sz w:val="28"/>
          <w:szCs w:val="28"/>
        </w:rPr>
      </w:pPr>
      <w:r>
        <w:rPr>
          <w:b/>
          <w:sz w:val="28"/>
          <w:szCs w:val="28"/>
        </w:rPr>
        <w:t>II. PHƯƠNG PHÁP-KĨ THUẬT</w:t>
      </w:r>
    </w:p>
    <w:p w14:paraId="1DCB0EB7" w14:textId="77777777" w:rsidR="00584CC5" w:rsidRDefault="00D87F0E">
      <w:pPr>
        <w:pStyle w:val="normal0"/>
        <w:jc w:val="both"/>
        <w:rPr>
          <w:b/>
          <w:sz w:val="28"/>
          <w:szCs w:val="28"/>
        </w:rPr>
      </w:pPr>
      <w:r>
        <w:rPr>
          <w:b/>
          <w:sz w:val="28"/>
          <w:szCs w:val="28"/>
        </w:rPr>
        <w:t>1. Phương pháp</w:t>
      </w:r>
    </w:p>
    <w:p w14:paraId="12004D00"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3096B1E9" w14:textId="77777777" w:rsidR="00584CC5" w:rsidRDefault="00D87F0E">
      <w:pPr>
        <w:pStyle w:val="normal0"/>
        <w:jc w:val="both"/>
        <w:rPr>
          <w:b/>
          <w:sz w:val="28"/>
          <w:szCs w:val="28"/>
        </w:rPr>
      </w:pPr>
      <w:r>
        <w:rPr>
          <w:b/>
          <w:sz w:val="28"/>
          <w:szCs w:val="28"/>
        </w:rPr>
        <w:t>2. Kĩ thuật dạy học</w:t>
      </w:r>
    </w:p>
    <w:p w14:paraId="2033FC9E" w14:textId="77777777" w:rsidR="00584CC5" w:rsidRDefault="00D87F0E">
      <w:pPr>
        <w:pStyle w:val="normal0"/>
        <w:jc w:val="both"/>
        <w:rPr>
          <w:sz w:val="28"/>
          <w:szCs w:val="28"/>
        </w:rPr>
      </w:pPr>
      <w:r>
        <w:rPr>
          <w:sz w:val="28"/>
          <w:szCs w:val="28"/>
        </w:rPr>
        <w:t>Kĩ thật dặt câu hỏi, kĩ thuật XYZ</w:t>
      </w:r>
    </w:p>
    <w:p w14:paraId="056F07BD" w14:textId="77777777" w:rsidR="00584CC5" w:rsidRDefault="00D87F0E">
      <w:pPr>
        <w:pStyle w:val="normal0"/>
        <w:jc w:val="both"/>
        <w:rPr>
          <w:b/>
          <w:sz w:val="28"/>
          <w:szCs w:val="28"/>
        </w:rPr>
      </w:pPr>
      <w:r>
        <w:rPr>
          <w:b/>
          <w:sz w:val="28"/>
          <w:szCs w:val="28"/>
        </w:rPr>
        <w:t>III. CHUẨN BỊ</w:t>
      </w:r>
    </w:p>
    <w:p w14:paraId="0F88A0B0" w14:textId="77777777" w:rsidR="00584CC5" w:rsidRDefault="00D87F0E">
      <w:pPr>
        <w:pStyle w:val="normal0"/>
        <w:jc w:val="both"/>
        <w:rPr>
          <w:b/>
          <w:sz w:val="28"/>
          <w:szCs w:val="28"/>
        </w:rPr>
      </w:pPr>
      <w:r>
        <w:rPr>
          <w:b/>
          <w:sz w:val="28"/>
          <w:szCs w:val="28"/>
        </w:rPr>
        <w:t>1. Chuẩn bị của giáo viên:</w:t>
      </w:r>
    </w:p>
    <w:p w14:paraId="0789328E" w14:textId="77777777" w:rsidR="00584CC5" w:rsidRDefault="00D87F0E">
      <w:pPr>
        <w:pStyle w:val="normal0"/>
        <w:jc w:val="both"/>
        <w:rPr>
          <w:sz w:val="28"/>
          <w:szCs w:val="28"/>
        </w:rPr>
      </w:pPr>
      <w:r>
        <w:rPr>
          <w:sz w:val="28"/>
          <w:szCs w:val="28"/>
        </w:rPr>
        <w:t>- Gíao án, tranh, ảnh trong SGK.</w:t>
      </w:r>
    </w:p>
    <w:p w14:paraId="35652CAB" w14:textId="77777777" w:rsidR="00584CC5" w:rsidRDefault="00D87F0E">
      <w:pPr>
        <w:pStyle w:val="normal0"/>
        <w:jc w:val="both"/>
        <w:rPr>
          <w:sz w:val="28"/>
          <w:szCs w:val="28"/>
        </w:rPr>
      </w:pPr>
      <w:r>
        <w:rPr>
          <w:sz w:val="28"/>
          <w:szCs w:val="28"/>
        </w:rPr>
        <w:t>- SGK, SGV, một số dụng cụ thí nghiệm</w:t>
      </w:r>
    </w:p>
    <w:p w14:paraId="056F6B5D"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1E76724E" w14:textId="77777777" w:rsidR="00584CC5" w:rsidRDefault="00D87F0E">
      <w:pPr>
        <w:pStyle w:val="normal0"/>
        <w:jc w:val="both"/>
        <w:rPr>
          <w:b/>
          <w:sz w:val="28"/>
          <w:szCs w:val="28"/>
        </w:rPr>
      </w:pPr>
      <w:r>
        <w:rPr>
          <w:b/>
          <w:sz w:val="28"/>
          <w:szCs w:val="28"/>
        </w:rPr>
        <w:t>2. Chuẩn bị của học sinh:</w:t>
      </w:r>
    </w:p>
    <w:p w14:paraId="410BD18F"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7D732FC4" w14:textId="77777777" w:rsidR="00584CC5" w:rsidRDefault="00D87F0E">
      <w:pPr>
        <w:pStyle w:val="normal0"/>
        <w:jc w:val="both"/>
        <w:rPr>
          <w:b/>
          <w:sz w:val="28"/>
          <w:szCs w:val="28"/>
        </w:rPr>
      </w:pPr>
      <w:r>
        <w:rPr>
          <w:b/>
          <w:sz w:val="28"/>
          <w:szCs w:val="28"/>
        </w:rPr>
        <w:t>III. HOẠT ĐỘNG DẠY HỌC</w:t>
      </w:r>
    </w:p>
    <w:p w14:paraId="46FC63B8" w14:textId="77777777" w:rsidR="00584CC5" w:rsidRDefault="00D87F0E">
      <w:pPr>
        <w:pStyle w:val="normal0"/>
        <w:jc w:val="both"/>
        <w:rPr>
          <w:b/>
          <w:sz w:val="28"/>
          <w:szCs w:val="28"/>
        </w:rPr>
      </w:pPr>
      <w:r>
        <w:rPr>
          <w:b/>
          <w:sz w:val="28"/>
          <w:szCs w:val="28"/>
        </w:rPr>
        <w:tab/>
        <w:t>1. Ổn định lớp</w:t>
      </w:r>
    </w:p>
    <w:p w14:paraId="5B8A6AE0" w14:textId="77777777" w:rsidR="00584CC5" w:rsidRDefault="00D87F0E">
      <w:pPr>
        <w:pStyle w:val="normal0"/>
        <w:jc w:val="both"/>
        <w:rPr>
          <w:sz w:val="28"/>
          <w:szCs w:val="28"/>
        </w:rPr>
      </w:pPr>
      <w:r>
        <w:rPr>
          <w:b/>
          <w:sz w:val="28"/>
          <w:szCs w:val="28"/>
        </w:rPr>
        <w:tab/>
        <w:t xml:space="preserve">2. Kiểm tra bài cũ </w:t>
      </w:r>
    </w:p>
    <w:p w14:paraId="6832F5D4" w14:textId="77777777" w:rsidR="00584CC5" w:rsidRDefault="00D87F0E">
      <w:pPr>
        <w:pStyle w:val="normal0"/>
        <w:jc w:val="both"/>
        <w:rPr>
          <w:b/>
          <w:sz w:val="28"/>
          <w:szCs w:val="28"/>
        </w:rPr>
      </w:pPr>
      <w:r>
        <w:rPr>
          <w:b/>
          <w:sz w:val="28"/>
          <w:szCs w:val="28"/>
        </w:rPr>
        <w:tab/>
        <w:t xml:space="preserve">3. Bài mới </w:t>
      </w:r>
    </w:p>
    <w:tbl>
      <w:tblPr>
        <w:tblStyle w:val="afffe"/>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63"/>
        <w:gridCol w:w="310"/>
        <w:gridCol w:w="1391"/>
        <w:gridCol w:w="1134"/>
        <w:gridCol w:w="78"/>
        <w:gridCol w:w="62"/>
        <w:gridCol w:w="731"/>
        <w:gridCol w:w="1114"/>
        <w:gridCol w:w="2409"/>
        <w:gridCol w:w="62"/>
        <w:gridCol w:w="80"/>
      </w:tblGrid>
      <w:tr w:rsidR="00584CC5" w14:paraId="13F9D90A" w14:textId="77777777">
        <w:tc>
          <w:tcPr>
            <w:tcW w:w="3395" w:type="dxa"/>
            <w:gridSpan w:val="3"/>
            <w:shd w:val="clear" w:color="auto" w:fill="auto"/>
          </w:tcPr>
          <w:p w14:paraId="060DB9C9" w14:textId="77777777" w:rsidR="00584CC5" w:rsidRDefault="00D87F0E">
            <w:pPr>
              <w:pStyle w:val="normal0"/>
              <w:jc w:val="center"/>
              <w:rPr>
                <w:b/>
                <w:sz w:val="28"/>
                <w:szCs w:val="28"/>
              </w:rPr>
            </w:pPr>
            <w:r>
              <w:rPr>
                <w:b/>
                <w:sz w:val="28"/>
                <w:szCs w:val="28"/>
              </w:rPr>
              <w:t>Họat động của giáo viên</w:t>
            </w:r>
          </w:p>
        </w:tc>
        <w:tc>
          <w:tcPr>
            <w:tcW w:w="3396" w:type="dxa"/>
            <w:gridSpan w:val="5"/>
            <w:shd w:val="clear" w:color="auto" w:fill="auto"/>
          </w:tcPr>
          <w:p w14:paraId="579CF97C" w14:textId="77777777" w:rsidR="00584CC5" w:rsidRDefault="00D87F0E">
            <w:pPr>
              <w:pStyle w:val="normal0"/>
              <w:jc w:val="center"/>
              <w:rPr>
                <w:b/>
                <w:sz w:val="28"/>
                <w:szCs w:val="28"/>
              </w:rPr>
            </w:pPr>
            <w:r>
              <w:rPr>
                <w:b/>
                <w:sz w:val="28"/>
                <w:szCs w:val="28"/>
              </w:rPr>
              <w:t>H</w:t>
            </w:r>
            <w:r>
              <w:rPr>
                <w:b/>
                <w:sz w:val="28"/>
                <w:szCs w:val="28"/>
              </w:rPr>
              <w:t>ọat động của học sinh</w:t>
            </w:r>
          </w:p>
        </w:tc>
        <w:tc>
          <w:tcPr>
            <w:tcW w:w="3665" w:type="dxa"/>
            <w:gridSpan w:val="4"/>
            <w:shd w:val="clear" w:color="auto" w:fill="auto"/>
          </w:tcPr>
          <w:p w14:paraId="3C1BDCFE" w14:textId="77777777" w:rsidR="00584CC5" w:rsidRDefault="00D87F0E">
            <w:pPr>
              <w:pStyle w:val="normal0"/>
              <w:jc w:val="center"/>
              <w:rPr>
                <w:b/>
                <w:sz w:val="28"/>
                <w:szCs w:val="28"/>
              </w:rPr>
            </w:pPr>
            <w:r>
              <w:rPr>
                <w:b/>
                <w:sz w:val="28"/>
                <w:szCs w:val="28"/>
              </w:rPr>
              <w:t>Nội dung</w:t>
            </w:r>
          </w:p>
        </w:tc>
      </w:tr>
      <w:tr w:rsidR="00584CC5" w14:paraId="412EAB34" w14:textId="77777777">
        <w:tc>
          <w:tcPr>
            <w:tcW w:w="10456" w:type="dxa"/>
            <w:gridSpan w:val="12"/>
            <w:shd w:val="clear" w:color="auto" w:fill="auto"/>
            <w:vAlign w:val="center"/>
          </w:tcPr>
          <w:p w14:paraId="73080329" w14:textId="77777777" w:rsidR="00584CC5" w:rsidRDefault="00D87F0E">
            <w:pPr>
              <w:pStyle w:val="normal0"/>
              <w:jc w:val="center"/>
              <w:rPr>
                <w:b/>
                <w:sz w:val="28"/>
                <w:szCs w:val="28"/>
              </w:rPr>
            </w:pPr>
            <w:r>
              <w:rPr>
                <w:b/>
                <w:sz w:val="28"/>
                <w:szCs w:val="28"/>
              </w:rPr>
              <w:t>HOẠT ĐỘNG 1: Khởi động (2’)</w:t>
            </w:r>
          </w:p>
          <w:p w14:paraId="156E3462"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3FDC4A1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11296C5"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33BFACEE" w14:textId="77777777">
        <w:tc>
          <w:tcPr>
            <w:tcW w:w="4786" w:type="dxa"/>
            <w:gridSpan w:val="4"/>
            <w:shd w:val="clear" w:color="auto" w:fill="auto"/>
          </w:tcPr>
          <w:p w14:paraId="366AC71A" w14:textId="77777777" w:rsidR="00584CC5" w:rsidRDefault="00D87F0E">
            <w:pPr>
              <w:pStyle w:val="normal0"/>
              <w:ind w:firstLine="720"/>
              <w:jc w:val="both"/>
              <w:rPr>
                <w:sz w:val="28"/>
                <w:szCs w:val="28"/>
              </w:rPr>
            </w:pPr>
            <w:r>
              <w:rPr>
                <w:sz w:val="28"/>
                <w:szCs w:val="28"/>
              </w:rPr>
              <w:t>- Bài trước ta đã timg hiểu các mạch điện xoay chiều riêng lẻ và mạch đó là một số mạch đơn giản nhất. Bây giờ chúng tãe tìm hiểu mạch phức tạp hơn đó là “MẠCH CƠ R, L, C NỐI TIẾP”</w:t>
            </w:r>
          </w:p>
          <w:p w14:paraId="39651440" w14:textId="77777777" w:rsidR="00584CC5" w:rsidRDefault="00584CC5">
            <w:pPr>
              <w:pStyle w:val="normal0"/>
              <w:jc w:val="both"/>
              <w:rPr>
                <w:sz w:val="28"/>
                <w:szCs w:val="28"/>
              </w:rPr>
            </w:pPr>
          </w:p>
        </w:tc>
        <w:tc>
          <w:tcPr>
            <w:tcW w:w="3119" w:type="dxa"/>
            <w:gridSpan w:val="5"/>
            <w:shd w:val="clear" w:color="auto" w:fill="auto"/>
          </w:tcPr>
          <w:p w14:paraId="75C6B2FD" w14:textId="77777777" w:rsidR="00584CC5" w:rsidRDefault="00D87F0E">
            <w:pPr>
              <w:pStyle w:val="normal0"/>
              <w:jc w:val="both"/>
              <w:rPr>
                <w:sz w:val="28"/>
                <w:szCs w:val="28"/>
              </w:rPr>
            </w:pPr>
            <w:r>
              <w:rPr>
                <w:sz w:val="28"/>
                <w:szCs w:val="28"/>
              </w:rPr>
              <w:t>Định hướng ND của bài</w:t>
            </w:r>
          </w:p>
        </w:tc>
        <w:tc>
          <w:tcPr>
            <w:tcW w:w="2551" w:type="dxa"/>
            <w:gridSpan w:val="3"/>
            <w:shd w:val="clear" w:color="auto" w:fill="auto"/>
          </w:tcPr>
          <w:p w14:paraId="62CD88A6" w14:textId="77777777" w:rsidR="00584CC5" w:rsidRDefault="00D87F0E">
            <w:pPr>
              <w:pStyle w:val="normal0"/>
              <w:rPr>
                <w:sz w:val="28"/>
                <w:szCs w:val="28"/>
              </w:rPr>
            </w:pPr>
            <w:r>
              <w:rPr>
                <w:sz w:val="28"/>
                <w:szCs w:val="28"/>
              </w:rPr>
              <w:t>Tiết 25</w:t>
            </w:r>
          </w:p>
          <w:p w14:paraId="02002226" w14:textId="77777777" w:rsidR="00584CC5" w:rsidRDefault="00D87F0E">
            <w:pPr>
              <w:pStyle w:val="normal0"/>
              <w:jc w:val="center"/>
              <w:rPr>
                <w:b/>
                <w:sz w:val="28"/>
                <w:szCs w:val="28"/>
              </w:rPr>
            </w:pPr>
            <w:r>
              <w:rPr>
                <w:b/>
                <w:sz w:val="28"/>
                <w:szCs w:val="28"/>
              </w:rPr>
              <w:t>MẠCH CÓ R, L, C NỐI TIẾP</w:t>
            </w:r>
          </w:p>
          <w:p w14:paraId="5A2AB71D" w14:textId="77777777" w:rsidR="00584CC5" w:rsidRDefault="00584CC5">
            <w:pPr>
              <w:pStyle w:val="normal0"/>
              <w:jc w:val="center"/>
              <w:rPr>
                <w:sz w:val="28"/>
                <w:szCs w:val="28"/>
              </w:rPr>
            </w:pPr>
          </w:p>
        </w:tc>
      </w:tr>
      <w:tr w:rsidR="00584CC5" w14:paraId="26AE682A" w14:textId="77777777">
        <w:tc>
          <w:tcPr>
            <w:tcW w:w="10456" w:type="dxa"/>
            <w:gridSpan w:val="12"/>
            <w:shd w:val="clear" w:color="auto" w:fill="auto"/>
            <w:vAlign w:val="center"/>
          </w:tcPr>
          <w:p w14:paraId="5B59E553" w14:textId="77777777" w:rsidR="00584CC5" w:rsidRDefault="00D87F0E">
            <w:pPr>
              <w:pStyle w:val="normal0"/>
              <w:jc w:val="center"/>
              <w:rPr>
                <w:b/>
                <w:sz w:val="28"/>
                <w:szCs w:val="28"/>
              </w:rPr>
            </w:pPr>
            <w:r>
              <w:rPr>
                <w:b/>
                <w:sz w:val="28"/>
                <w:szCs w:val="28"/>
              </w:rPr>
              <w:t>HOẠT ĐỘNG 2: Hình thành kiến thức (20’)</w:t>
            </w:r>
          </w:p>
          <w:p w14:paraId="22BF8A34" w14:textId="77777777" w:rsidR="00584CC5" w:rsidRDefault="00D87F0E">
            <w:pPr>
              <w:pStyle w:val="normal0"/>
              <w:jc w:val="both"/>
              <w:rPr>
                <w:sz w:val="28"/>
                <w:szCs w:val="28"/>
              </w:rPr>
            </w:pPr>
            <w:r>
              <w:rPr>
                <w:b/>
                <w:sz w:val="28"/>
                <w:szCs w:val="28"/>
              </w:rPr>
              <w:t>Mục tiêu:</w:t>
            </w:r>
            <w:r>
              <w:rPr>
                <w:sz w:val="28"/>
                <w:szCs w:val="28"/>
              </w:rPr>
              <w:t xml:space="preserve"> - những tính chất chung của mạch điện xoay chiều mắc nối tiếp,điểm cơ bản của phương pháp giản đồ Fre-nen.</w:t>
            </w:r>
          </w:p>
          <w:p w14:paraId="2925B9B2" w14:textId="77777777" w:rsidR="00584CC5" w:rsidRDefault="00D87F0E">
            <w:pPr>
              <w:pStyle w:val="normal0"/>
              <w:jc w:val="both"/>
              <w:rPr>
                <w:sz w:val="28"/>
                <w:szCs w:val="28"/>
              </w:rPr>
            </w:pPr>
            <w:r>
              <w:rPr>
                <w:sz w:val="28"/>
                <w:szCs w:val="28"/>
              </w:rPr>
              <w:t xml:space="preserve">- Viết được công thức tính tổng trở,công thức định luật Ôm cho đoạn mạch xoay chiều có R, L, C mắc </w:t>
            </w:r>
            <w:r>
              <w:rPr>
                <w:sz w:val="28"/>
                <w:szCs w:val="28"/>
              </w:rPr>
              <w:t>nối tiếp.,công thức tính độ lệch pha giữa i và u đối với mạch có R, L, C mắc nối tiếp.</w:t>
            </w:r>
          </w:p>
          <w:p w14:paraId="27519C1C" w14:textId="77777777" w:rsidR="00584CC5" w:rsidRDefault="00D87F0E">
            <w:pPr>
              <w:pStyle w:val="normal0"/>
              <w:jc w:val="both"/>
              <w:rPr>
                <w:b/>
                <w:sz w:val="28"/>
                <w:szCs w:val="28"/>
              </w:rPr>
            </w:pPr>
            <w:r>
              <w:rPr>
                <w:sz w:val="28"/>
                <w:szCs w:val="28"/>
              </w:rPr>
              <w:t>- đặc điểm của đoạn mạch có R, L, C nối tiếp khi xảy ra hiện tượng cộng hưởng điện.</w:t>
            </w:r>
          </w:p>
          <w:p w14:paraId="00DEABB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w:t>
            </w:r>
            <w:r>
              <w:rPr>
                <w:color w:val="000000"/>
                <w:sz w:val="28"/>
                <w:szCs w:val="28"/>
              </w:rPr>
              <w:t>yết trình; sử dụng đồ dung trực quan</w:t>
            </w:r>
          </w:p>
          <w:p w14:paraId="796EB1F8"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74ABCC56" w14:textId="77777777">
        <w:tc>
          <w:tcPr>
            <w:tcW w:w="3022" w:type="dxa"/>
            <w:shd w:val="clear" w:color="auto" w:fill="auto"/>
          </w:tcPr>
          <w:p w14:paraId="0BDED606" w14:textId="77777777" w:rsidR="00584CC5" w:rsidRDefault="00D87F0E">
            <w:pPr>
              <w:pStyle w:val="normal0"/>
              <w:jc w:val="both"/>
              <w:rPr>
                <w:sz w:val="28"/>
                <w:szCs w:val="28"/>
              </w:rPr>
            </w:pPr>
            <w:r>
              <w:rPr>
                <w:sz w:val="28"/>
                <w:szCs w:val="28"/>
              </w:rPr>
              <w:t xml:space="preserve">- Tại một thời điểm, dòng điện trong mạch chạy theo 1 chiều nào đó </w:t>
            </w:r>
            <w:r>
              <w:rPr>
                <w:sz w:val="28"/>
                <w:szCs w:val="28"/>
              </w:rPr>
              <w:t>→ dòng một chiều → vì vậy ta có thể áp dụng các định luật về dòng điện một chiều cho các giá trị tức thời của dòng điện xoay chiều.</w:t>
            </w:r>
          </w:p>
          <w:p w14:paraId="7EC55195" w14:textId="77777777" w:rsidR="00584CC5" w:rsidRDefault="00D87F0E">
            <w:pPr>
              <w:pStyle w:val="normal0"/>
              <w:jc w:val="both"/>
              <w:rPr>
                <w:sz w:val="28"/>
                <w:szCs w:val="28"/>
              </w:rPr>
            </w:pPr>
            <w:r>
              <w:rPr>
                <w:sz w:val="28"/>
                <w:szCs w:val="28"/>
              </w:rPr>
              <w:t>- Xét đoạn mạch gồm các điện trở R</w:t>
            </w:r>
            <w:r>
              <w:rPr>
                <w:sz w:val="28"/>
                <w:szCs w:val="28"/>
                <w:vertAlign w:val="subscript"/>
              </w:rPr>
              <w:t>1</w:t>
            </w:r>
            <w:r>
              <w:rPr>
                <w:sz w:val="28"/>
                <w:szCs w:val="28"/>
              </w:rPr>
              <w:t>, R</w:t>
            </w:r>
            <w:r>
              <w:rPr>
                <w:sz w:val="28"/>
                <w:szCs w:val="28"/>
                <w:vertAlign w:val="subscript"/>
              </w:rPr>
              <w:t>2</w:t>
            </w:r>
            <w:r>
              <w:rPr>
                <w:sz w:val="28"/>
                <w:szCs w:val="28"/>
              </w:rPr>
              <w:t>, R</w:t>
            </w:r>
            <w:r>
              <w:rPr>
                <w:sz w:val="28"/>
                <w:szCs w:val="28"/>
                <w:vertAlign w:val="subscript"/>
              </w:rPr>
              <w:t>3</w:t>
            </w:r>
            <w:r>
              <w:rPr>
                <w:sz w:val="28"/>
                <w:szCs w:val="28"/>
              </w:rPr>
              <w:t xml:space="preserve"> … mắc nối tiếp. Cho dòng điện một chiều có cường độ I chạy qua đoạn mạch → U hai</w:t>
            </w:r>
            <w:r>
              <w:rPr>
                <w:sz w:val="28"/>
                <w:szCs w:val="28"/>
              </w:rPr>
              <w:t xml:space="preserve"> đầu đoạn mạch liên hệ như thế nào với U</w:t>
            </w:r>
            <w:r>
              <w:rPr>
                <w:sz w:val="28"/>
                <w:szCs w:val="28"/>
                <w:vertAlign w:val="subscript"/>
              </w:rPr>
              <w:t>i</w:t>
            </w:r>
            <w:r>
              <w:rPr>
                <w:sz w:val="28"/>
                <w:szCs w:val="28"/>
              </w:rPr>
              <w:t xml:space="preserve"> hai đầu từng đoạn mạch?</w:t>
            </w:r>
          </w:p>
          <w:p w14:paraId="72D7C42D" w14:textId="77777777" w:rsidR="00584CC5" w:rsidRDefault="00D87F0E">
            <w:pPr>
              <w:pStyle w:val="normal0"/>
              <w:jc w:val="both"/>
              <w:rPr>
                <w:sz w:val="28"/>
                <w:szCs w:val="28"/>
              </w:rPr>
            </w:pPr>
            <w:r>
              <w:rPr>
                <w:sz w:val="28"/>
                <w:szCs w:val="28"/>
              </w:rPr>
              <w:t>- Biểu thức định luật đối với dòng điện xoay chiều?</w:t>
            </w:r>
          </w:p>
          <w:p w14:paraId="5A8DE6B6" w14:textId="77777777" w:rsidR="00584CC5" w:rsidRDefault="00D87F0E">
            <w:pPr>
              <w:pStyle w:val="normal0"/>
              <w:jc w:val="both"/>
              <w:rPr>
                <w:sz w:val="28"/>
                <w:szCs w:val="28"/>
              </w:rPr>
            </w:pPr>
            <w:r>
              <w:rPr>
                <w:sz w:val="28"/>
                <w:szCs w:val="28"/>
              </w:rPr>
              <w:t>- Khi giải các mạch điện xoay chiều, ta phải cộng (đại số) các điện áp tức thời, các điện áp tức thời này có đặc điểm gì?</w:t>
            </w:r>
          </w:p>
          <w:p w14:paraId="10D8B168" w14:textId="77777777" w:rsidR="00584CC5" w:rsidRDefault="00D87F0E">
            <w:pPr>
              <w:pStyle w:val="normal0"/>
              <w:jc w:val="both"/>
              <w:rPr>
                <w:sz w:val="28"/>
                <w:szCs w:val="28"/>
              </w:rPr>
            </w:pPr>
            <w:r>
              <w:rPr>
                <w:sz w:val="28"/>
                <w:szCs w:val="28"/>
              </w:rPr>
              <w:t>→ Ta sử dụng phương pháp giản đồ Fre-nen đã áp dụng cho phần dao động → biểu diễn những đại lượng hình sin bằng những vectơ quay.</w:t>
            </w:r>
          </w:p>
          <w:p w14:paraId="641A9BBA" w14:textId="77777777" w:rsidR="00584CC5" w:rsidRDefault="00D87F0E">
            <w:pPr>
              <w:pStyle w:val="normal0"/>
              <w:tabs>
                <w:tab w:val="left" w:pos="520"/>
                <w:tab w:val="left" w:pos="558"/>
                <w:tab w:val="left" w:pos="910"/>
              </w:tabs>
              <w:jc w:val="both"/>
              <w:rPr>
                <w:sz w:val="28"/>
                <w:szCs w:val="28"/>
              </w:rPr>
            </w:pPr>
            <w:r>
              <w:rPr>
                <w:sz w:val="28"/>
                <w:szCs w:val="28"/>
              </w:rPr>
              <w:t xml:space="preserve"> </w:t>
            </w:r>
          </w:p>
        </w:tc>
        <w:tc>
          <w:tcPr>
            <w:tcW w:w="2976" w:type="dxa"/>
            <w:gridSpan w:val="5"/>
            <w:shd w:val="clear" w:color="auto" w:fill="auto"/>
          </w:tcPr>
          <w:p w14:paraId="6BD50A35" w14:textId="77777777" w:rsidR="00584CC5" w:rsidRDefault="00D87F0E">
            <w:pPr>
              <w:pStyle w:val="normal0"/>
              <w:jc w:val="both"/>
              <w:rPr>
                <w:sz w:val="28"/>
                <w:szCs w:val="28"/>
              </w:rPr>
            </w:pPr>
            <w:r>
              <w:rPr>
                <w:sz w:val="28"/>
                <w:szCs w:val="28"/>
              </w:rPr>
              <w:t>- HS ghi nhận định luật về điện áp tức thời.</w:t>
            </w:r>
          </w:p>
          <w:p w14:paraId="66F572B6" w14:textId="77777777" w:rsidR="00584CC5" w:rsidRDefault="00584CC5">
            <w:pPr>
              <w:pStyle w:val="normal0"/>
              <w:jc w:val="both"/>
              <w:rPr>
                <w:sz w:val="28"/>
                <w:szCs w:val="28"/>
              </w:rPr>
            </w:pPr>
          </w:p>
          <w:p w14:paraId="713E99D7" w14:textId="77777777" w:rsidR="00584CC5" w:rsidRDefault="00584CC5">
            <w:pPr>
              <w:pStyle w:val="normal0"/>
              <w:jc w:val="both"/>
              <w:rPr>
                <w:sz w:val="28"/>
                <w:szCs w:val="28"/>
              </w:rPr>
            </w:pPr>
          </w:p>
          <w:p w14:paraId="09A0B243" w14:textId="77777777" w:rsidR="00584CC5" w:rsidRDefault="00584CC5">
            <w:pPr>
              <w:pStyle w:val="normal0"/>
              <w:jc w:val="both"/>
              <w:rPr>
                <w:sz w:val="28"/>
                <w:szCs w:val="28"/>
              </w:rPr>
            </w:pPr>
          </w:p>
          <w:p w14:paraId="74E37034" w14:textId="77777777" w:rsidR="00584CC5" w:rsidRDefault="00584CC5">
            <w:pPr>
              <w:pStyle w:val="normal0"/>
              <w:jc w:val="both"/>
              <w:rPr>
                <w:sz w:val="28"/>
                <w:szCs w:val="28"/>
              </w:rPr>
            </w:pPr>
          </w:p>
          <w:p w14:paraId="5454801D" w14:textId="77777777" w:rsidR="00584CC5" w:rsidRDefault="00584CC5">
            <w:pPr>
              <w:pStyle w:val="normal0"/>
              <w:jc w:val="both"/>
              <w:rPr>
                <w:sz w:val="28"/>
                <w:szCs w:val="28"/>
              </w:rPr>
            </w:pPr>
          </w:p>
          <w:p w14:paraId="48C3B0E0" w14:textId="77777777" w:rsidR="00584CC5" w:rsidRDefault="00584CC5">
            <w:pPr>
              <w:pStyle w:val="normal0"/>
              <w:jc w:val="both"/>
              <w:rPr>
                <w:sz w:val="28"/>
                <w:szCs w:val="28"/>
              </w:rPr>
            </w:pPr>
          </w:p>
          <w:p w14:paraId="16656123" w14:textId="77777777" w:rsidR="00584CC5" w:rsidRDefault="00D87F0E">
            <w:pPr>
              <w:pStyle w:val="normal0"/>
              <w:jc w:val="both"/>
              <w:rPr>
                <w:sz w:val="28"/>
                <w:szCs w:val="28"/>
              </w:rPr>
            </w:pPr>
            <w:r>
              <w:rPr>
                <w:sz w:val="28"/>
                <w:szCs w:val="28"/>
              </w:rPr>
              <w:t>U = U</w:t>
            </w:r>
            <w:r>
              <w:rPr>
                <w:sz w:val="28"/>
                <w:szCs w:val="28"/>
                <w:vertAlign w:val="subscript"/>
              </w:rPr>
              <w:t>1</w:t>
            </w:r>
            <w:r>
              <w:rPr>
                <w:sz w:val="28"/>
                <w:szCs w:val="28"/>
              </w:rPr>
              <w:t xml:space="preserve"> + U</w:t>
            </w:r>
            <w:r>
              <w:rPr>
                <w:sz w:val="28"/>
                <w:szCs w:val="28"/>
                <w:vertAlign w:val="subscript"/>
              </w:rPr>
              <w:t>2</w:t>
            </w:r>
            <w:r>
              <w:rPr>
                <w:sz w:val="28"/>
                <w:szCs w:val="28"/>
              </w:rPr>
              <w:t xml:space="preserve"> + U</w:t>
            </w:r>
            <w:r>
              <w:rPr>
                <w:sz w:val="28"/>
                <w:szCs w:val="28"/>
                <w:vertAlign w:val="subscript"/>
              </w:rPr>
              <w:t>3</w:t>
            </w:r>
            <w:r>
              <w:rPr>
                <w:sz w:val="28"/>
                <w:szCs w:val="28"/>
              </w:rPr>
              <w:t xml:space="preserve"> + …</w:t>
            </w:r>
          </w:p>
          <w:p w14:paraId="4A4C346F" w14:textId="77777777" w:rsidR="00584CC5" w:rsidRDefault="00584CC5">
            <w:pPr>
              <w:pStyle w:val="normal0"/>
              <w:jc w:val="both"/>
              <w:rPr>
                <w:sz w:val="28"/>
                <w:szCs w:val="28"/>
              </w:rPr>
            </w:pPr>
          </w:p>
          <w:p w14:paraId="6884736B" w14:textId="77777777" w:rsidR="00584CC5" w:rsidRDefault="00584CC5">
            <w:pPr>
              <w:pStyle w:val="normal0"/>
              <w:jc w:val="both"/>
              <w:rPr>
                <w:sz w:val="28"/>
                <w:szCs w:val="28"/>
              </w:rPr>
            </w:pPr>
          </w:p>
          <w:p w14:paraId="3C4CBBB2" w14:textId="77777777" w:rsidR="00584CC5" w:rsidRDefault="00584CC5">
            <w:pPr>
              <w:pStyle w:val="normal0"/>
              <w:jc w:val="both"/>
              <w:rPr>
                <w:sz w:val="28"/>
                <w:szCs w:val="28"/>
              </w:rPr>
            </w:pPr>
          </w:p>
          <w:p w14:paraId="66C95DC0" w14:textId="77777777" w:rsidR="00584CC5" w:rsidRDefault="00584CC5">
            <w:pPr>
              <w:pStyle w:val="normal0"/>
              <w:jc w:val="both"/>
              <w:rPr>
                <w:sz w:val="28"/>
                <w:szCs w:val="28"/>
              </w:rPr>
            </w:pPr>
          </w:p>
          <w:p w14:paraId="561E7088" w14:textId="77777777" w:rsidR="00584CC5" w:rsidRDefault="00584CC5">
            <w:pPr>
              <w:pStyle w:val="normal0"/>
              <w:jc w:val="both"/>
              <w:rPr>
                <w:sz w:val="28"/>
                <w:szCs w:val="28"/>
              </w:rPr>
            </w:pPr>
          </w:p>
          <w:p w14:paraId="68CFECD1" w14:textId="77777777" w:rsidR="00584CC5" w:rsidRDefault="00D87F0E">
            <w:pPr>
              <w:pStyle w:val="normal0"/>
              <w:jc w:val="both"/>
              <w:rPr>
                <w:sz w:val="28"/>
                <w:szCs w:val="28"/>
              </w:rPr>
            </w:pPr>
            <w:r>
              <w:rPr>
                <w:sz w:val="28"/>
                <w:szCs w:val="28"/>
              </w:rPr>
              <w:t>u = u</w:t>
            </w:r>
            <w:r>
              <w:rPr>
                <w:sz w:val="28"/>
                <w:szCs w:val="28"/>
                <w:vertAlign w:val="subscript"/>
              </w:rPr>
              <w:t>1</w:t>
            </w:r>
            <w:r>
              <w:rPr>
                <w:sz w:val="28"/>
                <w:szCs w:val="28"/>
              </w:rPr>
              <w:t xml:space="preserve"> + u</w:t>
            </w:r>
            <w:r>
              <w:rPr>
                <w:sz w:val="28"/>
                <w:szCs w:val="28"/>
                <w:vertAlign w:val="subscript"/>
              </w:rPr>
              <w:t>2</w:t>
            </w:r>
            <w:r>
              <w:rPr>
                <w:sz w:val="28"/>
                <w:szCs w:val="28"/>
              </w:rPr>
              <w:t xml:space="preserve"> + u</w:t>
            </w:r>
            <w:r>
              <w:rPr>
                <w:sz w:val="28"/>
                <w:szCs w:val="28"/>
                <w:vertAlign w:val="subscript"/>
              </w:rPr>
              <w:t>3</w:t>
            </w:r>
            <w:r>
              <w:rPr>
                <w:sz w:val="28"/>
                <w:szCs w:val="28"/>
              </w:rPr>
              <w:t xml:space="preserve"> + …</w:t>
            </w:r>
          </w:p>
          <w:p w14:paraId="0BBCFED9" w14:textId="77777777" w:rsidR="00584CC5" w:rsidRDefault="00584CC5">
            <w:pPr>
              <w:pStyle w:val="normal0"/>
              <w:jc w:val="both"/>
              <w:rPr>
                <w:sz w:val="28"/>
                <w:szCs w:val="28"/>
              </w:rPr>
            </w:pPr>
          </w:p>
          <w:p w14:paraId="6C89740A" w14:textId="77777777" w:rsidR="00584CC5" w:rsidRDefault="00D87F0E">
            <w:pPr>
              <w:pStyle w:val="normal0"/>
              <w:jc w:val="both"/>
              <w:rPr>
                <w:sz w:val="28"/>
                <w:szCs w:val="28"/>
              </w:rPr>
            </w:pPr>
            <w:r>
              <w:rPr>
                <w:sz w:val="28"/>
                <w:szCs w:val="28"/>
              </w:rPr>
              <w:t>- Chúng đều là những đại lượng xoay chiều hình sin cùng tần số.</w:t>
            </w:r>
          </w:p>
          <w:p w14:paraId="7035A016" w14:textId="77777777" w:rsidR="00584CC5" w:rsidRDefault="00584CC5">
            <w:pPr>
              <w:pStyle w:val="normal0"/>
              <w:jc w:val="both"/>
              <w:rPr>
                <w:sz w:val="28"/>
                <w:szCs w:val="28"/>
              </w:rPr>
            </w:pPr>
          </w:p>
          <w:p w14:paraId="544B60F4" w14:textId="77777777" w:rsidR="00584CC5" w:rsidRDefault="00D87F0E">
            <w:pPr>
              <w:pStyle w:val="normal0"/>
              <w:jc w:val="both"/>
              <w:rPr>
                <w:sz w:val="28"/>
                <w:szCs w:val="28"/>
              </w:rPr>
            </w:pPr>
            <w:r>
              <w:rPr>
                <w:sz w:val="28"/>
                <w:szCs w:val="28"/>
              </w:rPr>
              <w:t>- HS đọc Sgk và ghi nhận những nội dung của phương pháp giản đồ Fre-nen.</w:t>
            </w:r>
          </w:p>
          <w:p w14:paraId="6AD35F4F" w14:textId="77777777" w:rsidR="00584CC5" w:rsidRDefault="00D87F0E">
            <w:pPr>
              <w:pStyle w:val="normal0"/>
              <w:tabs>
                <w:tab w:val="left" w:pos="520"/>
                <w:tab w:val="left" w:pos="558"/>
                <w:tab w:val="left" w:pos="910"/>
              </w:tabs>
              <w:jc w:val="both"/>
              <w:rPr>
                <w:sz w:val="28"/>
                <w:szCs w:val="28"/>
              </w:rPr>
            </w:pPr>
            <w:r>
              <w:rPr>
                <w:sz w:val="28"/>
                <w:szCs w:val="28"/>
              </w:rPr>
              <w:t>- HS vẽ trong các trường hợp đoạn mạch chỉ có R, chỉ có C, chỉ có L và đối chiếu với hình 14.2 để nắm vững cách vẽ.</w:t>
            </w:r>
          </w:p>
        </w:tc>
        <w:tc>
          <w:tcPr>
            <w:tcW w:w="4458" w:type="dxa"/>
            <w:gridSpan w:val="6"/>
            <w:shd w:val="clear" w:color="auto" w:fill="auto"/>
          </w:tcPr>
          <w:p w14:paraId="49FC3E67" w14:textId="77777777" w:rsidR="00584CC5" w:rsidRDefault="00D87F0E">
            <w:pPr>
              <w:pStyle w:val="normal0"/>
              <w:jc w:val="both"/>
              <w:rPr>
                <w:b/>
                <w:sz w:val="28"/>
                <w:szCs w:val="28"/>
              </w:rPr>
            </w:pPr>
            <w:r>
              <w:rPr>
                <w:b/>
                <w:sz w:val="28"/>
                <w:szCs w:val="28"/>
              </w:rPr>
              <w:t>I.</w:t>
            </w:r>
            <w:r>
              <w:rPr>
                <w:b/>
                <w:sz w:val="28"/>
                <w:szCs w:val="28"/>
              </w:rPr>
              <w:t xml:space="preserve"> Phương pháp giản đồ Fre-nen</w:t>
            </w:r>
          </w:p>
          <w:p w14:paraId="6CF2D40D" w14:textId="77777777" w:rsidR="00584CC5" w:rsidRDefault="00D87F0E">
            <w:pPr>
              <w:pStyle w:val="normal0"/>
              <w:jc w:val="both"/>
              <w:rPr>
                <w:b/>
                <w:sz w:val="28"/>
                <w:szCs w:val="28"/>
              </w:rPr>
            </w:pPr>
            <w:r>
              <w:rPr>
                <w:b/>
                <w:sz w:val="28"/>
                <w:szCs w:val="28"/>
              </w:rPr>
              <w:t>1) Định luật về điện áp tức thời :</w:t>
            </w:r>
          </w:p>
          <w:p w14:paraId="3ABDE05F" w14:textId="77777777" w:rsidR="00584CC5" w:rsidRDefault="00D87F0E">
            <w:pPr>
              <w:pStyle w:val="normal0"/>
              <w:jc w:val="both"/>
              <w:rPr>
                <w:i/>
                <w:sz w:val="28"/>
                <w:szCs w:val="28"/>
              </w:rPr>
            </w:pPr>
            <w:r>
              <w:rPr>
                <w:i/>
                <w:sz w:val="28"/>
                <w:szCs w:val="28"/>
              </w:rPr>
              <w:t>Trong mạch điện xoay chiều gồm nhiều đoạn mạch mắc nối tiếp thì điện áp tức thời giữa hai đầu của mạch bằng tổng đại số các điện áp tức thời giữa hai đầu của từng đọan mạch ấy .</w:t>
            </w:r>
          </w:p>
          <w:p w14:paraId="21557AD9" w14:textId="77777777" w:rsidR="00584CC5" w:rsidRDefault="00D87F0E">
            <w:pPr>
              <w:pStyle w:val="normal0"/>
              <w:jc w:val="both"/>
              <w:rPr>
                <w:sz w:val="28"/>
                <w:szCs w:val="28"/>
              </w:rPr>
            </w:pPr>
            <w:r>
              <w:rPr>
                <w:sz w:val="28"/>
                <w:szCs w:val="28"/>
              </w:rPr>
              <w:t>u = u</w:t>
            </w:r>
            <w:r>
              <w:rPr>
                <w:sz w:val="28"/>
                <w:szCs w:val="28"/>
                <w:vertAlign w:val="subscript"/>
              </w:rPr>
              <w:t>1</w:t>
            </w:r>
            <w:r>
              <w:rPr>
                <w:sz w:val="28"/>
                <w:szCs w:val="28"/>
              </w:rPr>
              <w:t xml:space="preserve"> + u</w:t>
            </w:r>
            <w:r>
              <w:rPr>
                <w:sz w:val="28"/>
                <w:szCs w:val="28"/>
                <w:vertAlign w:val="subscript"/>
              </w:rPr>
              <w:t>2</w:t>
            </w:r>
            <w:r>
              <w:rPr>
                <w:sz w:val="28"/>
                <w:szCs w:val="28"/>
              </w:rPr>
              <w:t xml:space="preserve"> + </w:t>
            </w:r>
            <w:r>
              <w:rPr>
                <w:sz w:val="28"/>
                <w:szCs w:val="28"/>
              </w:rPr>
              <w:t>u</w:t>
            </w:r>
            <w:r>
              <w:rPr>
                <w:sz w:val="28"/>
                <w:szCs w:val="28"/>
                <w:vertAlign w:val="subscript"/>
              </w:rPr>
              <w:t>3</w:t>
            </w:r>
            <w:r>
              <w:rPr>
                <w:sz w:val="28"/>
                <w:szCs w:val="28"/>
              </w:rPr>
              <w:t xml:space="preserve"> + …</w:t>
            </w:r>
          </w:p>
          <w:p w14:paraId="6756A49B" w14:textId="77777777" w:rsidR="00584CC5" w:rsidRDefault="00584CC5">
            <w:pPr>
              <w:pStyle w:val="normal0"/>
              <w:jc w:val="both"/>
              <w:rPr>
                <w:i/>
                <w:sz w:val="28"/>
                <w:szCs w:val="28"/>
              </w:rPr>
            </w:pPr>
          </w:p>
          <w:p w14:paraId="01F5BCFB" w14:textId="77777777" w:rsidR="00584CC5" w:rsidRDefault="00D87F0E">
            <w:pPr>
              <w:pStyle w:val="normal0"/>
              <w:jc w:val="both"/>
              <w:rPr>
                <w:sz w:val="28"/>
                <w:szCs w:val="28"/>
              </w:rPr>
            </w:pPr>
            <w:r>
              <w:rPr>
                <w:b/>
                <w:sz w:val="28"/>
                <w:szCs w:val="28"/>
                <w:u w:val="single"/>
              </w:rPr>
              <w:t>2) Phương pháp giản đồ Fre-nen</w:t>
            </w:r>
            <w:r>
              <w:rPr>
                <w:sz w:val="28"/>
                <w:szCs w:val="28"/>
              </w:rPr>
              <w:t xml:space="preserve"> :</w:t>
            </w:r>
          </w:p>
          <w:tbl>
            <w:tblPr>
              <w:tblStyle w:val="affff"/>
              <w:tblW w:w="4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94"/>
              <w:gridCol w:w="1841"/>
              <w:gridCol w:w="1097"/>
            </w:tblGrid>
            <w:tr w:rsidR="00584CC5" w14:paraId="6E663899" w14:textId="77777777">
              <w:tc>
                <w:tcPr>
                  <w:tcW w:w="1294" w:type="dxa"/>
                  <w:shd w:val="clear" w:color="auto" w:fill="auto"/>
                </w:tcPr>
                <w:p w14:paraId="4B5FA786" w14:textId="77777777" w:rsidR="00584CC5" w:rsidRDefault="00D87F0E">
                  <w:pPr>
                    <w:pStyle w:val="normal0"/>
                    <w:jc w:val="both"/>
                    <w:rPr>
                      <w:sz w:val="28"/>
                      <w:szCs w:val="28"/>
                    </w:rPr>
                  </w:pPr>
                  <w:r>
                    <w:rPr>
                      <w:sz w:val="28"/>
                      <w:szCs w:val="28"/>
                    </w:rPr>
                    <w:t>Mạch</w:t>
                  </w:r>
                  <w:r>
                    <w:rPr>
                      <w:noProof/>
                    </w:rPr>
                    <mc:AlternateContent>
                      <mc:Choice Requires="wpg">
                        <w:drawing>
                          <wp:anchor distT="0" distB="0" distL="114300" distR="114300" simplePos="0" relativeHeight="251681792" behindDoc="0" locked="0" layoutInCell="1" hidden="0" allowOverlap="1" wp14:anchorId="62A3A249" wp14:editId="3A95C148">
                            <wp:simplePos x="0" y="0"/>
                            <wp:positionH relativeFrom="column">
                              <wp:posOffset>355600</wp:posOffset>
                            </wp:positionH>
                            <wp:positionV relativeFrom="paragraph">
                              <wp:posOffset>304800</wp:posOffset>
                            </wp:positionV>
                            <wp:extent cx="314325" cy="238125"/>
                            <wp:effectExtent l="0" t="0" r="0" b="0"/>
                            <wp:wrapNone/>
                            <wp:docPr id="304" name="Rectangle 304"/>
                            <wp:cNvGraphicFramePr/>
                            <a:graphic xmlns:a="http://schemas.openxmlformats.org/drawingml/2006/main">
                              <a:graphicData uri="http://schemas.microsoft.com/office/word/2010/wordprocessingShape">
                                <wps:wsp>
                                  <wps:cNvSpPr/>
                                  <wps:spPr>
                                    <a:xfrm>
                                      <a:off x="5193600" y="3665700"/>
                                      <a:ext cx="304800" cy="228600"/>
                                    </a:xfrm>
                                    <a:prstGeom prst="rect">
                                      <a:avLst/>
                                    </a:prstGeom>
                                    <a:noFill/>
                                    <a:ln>
                                      <a:noFill/>
                                    </a:ln>
                                  </wps:spPr>
                                  <wps:txbx>
                                    <w:txbxContent>
                                      <w:p w14:paraId="1C246D1B" w14:textId="77777777" w:rsidR="00584CC5" w:rsidRDefault="00D87F0E">
                                        <w:pPr>
                                          <w:pStyle w:val="normal0"/>
                                          <w:textDirection w:val="btLr"/>
                                        </w:pPr>
                                        <w:r>
                                          <w:rPr>
                                            <w:color w:val="000000"/>
                                          </w:rPr>
                                          <w:t>R</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355600</wp:posOffset>
                            </wp:positionH>
                            <wp:positionV relativeFrom="paragraph">
                              <wp:posOffset>304800</wp:posOffset>
                            </wp:positionV>
                            <wp:extent cx="314325" cy="238125"/>
                            <wp:effectExtent b="0" l="0" r="0" t="0"/>
                            <wp:wrapNone/>
                            <wp:docPr id="88" name="image451.png"/>
                            <a:graphic>
                              <a:graphicData uri="http://schemas.openxmlformats.org/drawingml/2006/picture">
                                <pic:pic>
                                  <pic:nvPicPr>
                                    <pic:cNvPr id="0" name="image451.png"/>
                                    <pic:cNvPicPr preferRelativeResize="0"/>
                                  </pic:nvPicPr>
                                  <pic:blipFill>
                                    <a:blip r:embed="rId361"/>
                                    <a:srcRect/>
                                    <a:stretch>
                                      <a:fillRect/>
                                    </a:stretch>
                                  </pic:blipFill>
                                  <pic:spPr>
                                    <a:xfrm>
                                      <a:off x="0" y="0"/>
                                      <a:ext cx="314325" cy="238125"/>
                                    </a:xfrm>
                                    <a:prstGeom prst="rect"/>
                                    <a:ln/>
                                  </pic:spPr>
                                </pic:pic>
                              </a:graphicData>
                            </a:graphic>
                          </wp:anchor>
                        </w:drawing>
                      </mc:Fallback>
                    </mc:AlternateContent>
                  </w:r>
                </w:p>
              </w:tc>
              <w:tc>
                <w:tcPr>
                  <w:tcW w:w="1841" w:type="dxa"/>
                  <w:shd w:val="clear" w:color="auto" w:fill="auto"/>
                </w:tcPr>
                <w:p w14:paraId="2FAA9E51" w14:textId="77777777" w:rsidR="00584CC5" w:rsidRDefault="00D87F0E">
                  <w:pPr>
                    <w:pStyle w:val="normal0"/>
                    <w:jc w:val="both"/>
                    <w:rPr>
                      <w:sz w:val="28"/>
                      <w:szCs w:val="28"/>
                    </w:rPr>
                  </w:pPr>
                  <w:r>
                    <w:rPr>
                      <w:sz w:val="28"/>
                      <w:szCs w:val="28"/>
                    </w:rPr>
                    <w:t>Các vétơquayU và  i</w:t>
                  </w:r>
                </w:p>
              </w:tc>
              <w:tc>
                <w:tcPr>
                  <w:tcW w:w="1097" w:type="dxa"/>
                  <w:shd w:val="clear" w:color="auto" w:fill="auto"/>
                </w:tcPr>
                <w:p w14:paraId="3F8863B7" w14:textId="77777777" w:rsidR="00584CC5" w:rsidRDefault="00D87F0E">
                  <w:pPr>
                    <w:pStyle w:val="normal0"/>
                    <w:jc w:val="both"/>
                    <w:rPr>
                      <w:sz w:val="28"/>
                      <w:szCs w:val="28"/>
                    </w:rPr>
                  </w:pPr>
                  <w:r>
                    <w:rPr>
                      <w:sz w:val="28"/>
                      <w:szCs w:val="28"/>
                    </w:rPr>
                    <w:t>Định luật Ôm</w:t>
                  </w:r>
                </w:p>
              </w:tc>
            </w:tr>
            <w:tr w:rsidR="00584CC5" w14:paraId="7E10A1C5" w14:textId="77777777">
              <w:tc>
                <w:tcPr>
                  <w:tcW w:w="1294" w:type="dxa"/>
                  <w:shd w:val="clear" w:color="auto" w:fill="auto"/>
                </w:tcPr>
                <w:p w14:paraId="62962C9B"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82816" behindDoc="0" locked="0" layoutInCell="1" hidden="0" allowOverlap="1" wp14:anchorId="1E24BD2D" wp14:editId="027A2EE9">
                            <wp:simplePos x="0" y="0"/>
                            <wp:positionH relativeFrom="column">
                              <wp:posOffset>304800</wp:posOffset>
                            </wp:positionH>
                            <wp:positionV relativeFrom="paragraph">
                              <wp:posOffset>139700</wp:posOffset>
                            </wp:positionV>
                            <wp:extent cx="390525" cy="123825"/>
                            <wp:effectExtent l="0" t="0" r="0" b="0"/>
                            <wp:wrapNone/>
                            <wp:docPr id="305" name="Rectangle 305"/>
                            <wp:cNvGraphicFramePr/>
                            <a:graphic xmlns:a="http://schemas.openxmlformats.org/drawingml/2006/main">
                              <a:graphicData uri="http://schemas.microsoft.com/office/word/2010/wordprocessingShape">
                                <wps:wsp>
                                  <wps:cNvSpPr/>
                                  <wps:spPr>
                                    <a:xfrm>
                                      <a:off x="5155500" y="3722850"/>
                                      <a:ext cx="381000" cy="1143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00C327D" w14:textId="77777777" w:rsidR="00584CC5" w:rsidRDefault="00584CC5">
                                        <w:pPr>
                                          <w:pStyle w:val="normal0"/>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304800</wp:posOffset>
                            </wp:positionH>
                            <wp:positionV relativeFrom="paragraph">
                              <wp:posOffset>139700</wp:posOffset>
                            </wp:positionV>
                            <wp:extent cx="390525" cy="123825"/>
                            <wp:effectExtent b="0" l="0" r="0" t="0"/>
                            <wp:wrapNone/>
                            <wp:docPr id="64" name="image342.png"/>
                            <a:graphic>
                              <a:graphicData uri="http://schemas.openxmlformats.org/drawingml/2006/picture">
                                <pic:pic>
                                  <pic:nvPicPr>
                                    <pic:cNvPr id="0" name="image342.png"/>
                                    <pic:cNvPicPr preferRelativeResize="0"/>
                                  </pic:nvPicPr>
                                  <pic:blipFill>
                                    <a:blip r:embed="rId362"/>
                                    <a:srcRect/>
                                    <a:stretch>
                                      <a:fillRect/>
                                    </a:stretch>
                                  </pic:blipFill>
                                  <pic:spPr>
                                    <a:xfrm>
                                      <a:off x="0" y="0"/>
                                      <a:ext cx="390525" cy="123825"/>
                                    </a:xfrm>
                                    <a:prstGeom prst="rect"/>
                                    <a:ln/>
                                  </pic:spPr>
                                </pic:pic>
                              </a:graphicData>
                            </a:graphic>
                          </wp:anchor>
                        </w:drawing>
                      </mc:Fallback>
                    </mc:AlternateContent>
                  </w:r>
                  <w:r>
                    <w:rPr>
                      <w:noProof/>
                    </w:rPr>
                    <mc:AlternateContent>
                      <mc:Choice Requires="wpg">
                        <w:drawing>
                          <wp:anchor distT="0" distB="0" distL="114300" distR="114300" simplePos="0" relativeHeight="251683840" behindDoc="0" locked="0" layoutInCell="1" hidden="0" allowOverlap="1" wp14:anchorId="24663FAB" wp14:editId="01A53E3F">
                            <wp:simplePos x="0" y="0"/>
                            <wp:positionH relativeFrom="column">
                              <wp:posOffset>127000</wp:posOffset>
                            </wp:positionH>
                            <wp:positionV relativeFrom="paragraph">
                              <wp:posOffset>139700</wp:posOffset>
                            </wp:positionV>
                            <wp:extent cx="93345" cy="111760"/>
                            <wp:effectExtent l="0" t="0" r="0" b="0"/>
                            <wp:wrapNone/>
                            <wp:docPr id="306" name="Group 306"/>
                            <wp:cNvGraphicFramePr/>
                            <a:graphic xmlns:a="http://schemas.openxmlformats.org/drawingml/2006/main">
                              <a:graphicData uri="http://schemas.microsoft.com/office/word/2010/wordprocessingGroup">
                                <wpg:wgp>
                                  <wpg:cNvGrpSpPr/>
                                  <wpg:grpSpPr>
                                    <a:xfrm>
                                      <a:off x="0" y="0"/>
                                      <a:ext cx="93345" cy="111760"/>
                                      <a:chOff x="5299328" y="3724120"/>
                                      <a:chExt cx="93345" cy="111760"/>
                                    </a:xfrm>
                                  </wpg:grpSpPr>
                                  <wpg:grpSp>
                                    <wpg:cNvPr id="307" name="Group 307"/>
                                    <wpg:cNvGrpSpPr/>
                                    <wpg:grpSpPr>
                                      <a:xfrm>
                                        <a:off x="5299328" y="3724120"/>
                                        <a:ext cx="93345" cy="111760"/>
                                        <a:chOff x="4113" y="8355"/>
                                        <a:chExt cx="147" cy="176"/>
                                      </a:xfrm>
                                    </wpg:grpSpPr>
                                    <wps:wsp>
                                      <wps:cNvPr id="308" name="Rectangle 308"/>
                                      <wps:cNvSpPr/>
                                      <wps:spPr>
                                        <a:xfrm>
                                          <a:off x="4113" y="8355"/>
                                          <a:ext cx="125" cy="175"/>
                                        </a:xfrm>
                                        <a:prstGeom prst="rect">
                                          <a:avLst/>
                                        </a:prstGeom>
                                        <a:noFill/>
                                        <a:ln>
                                          <a:noFill/>
                                        </a:ln>
                                      </wps:spPr>
                                      <wps:txbx>
                                        <w:txbxContent>
                                          <w:p w14:paraId="3E392B4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09" name="Oval 309"/>
                                      <wps:cNvSpPr/>
                                      <wps:spPr>
                                        <a:xfrm>
                                          <a:off x="4143" y="8411"/>
                                          <a:ext cx="74" cy="7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10B588D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10" name="Straight Arrow Connector 310"/>
                                      <wps:cNvCnPr/>
                                      <wps:spPr>
                                        <a:xfrm rot="10800000" flipH="1">
                                          <a:off x="4113" y="8355"/>
                                          <a:ext cx="147" cy="176"/>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127000</wp:posOffset>
                            </wp:positionH>
                            <wp:positionV relativeFrom="paragraph">
                              <wp:posOffset>139700</wp:posOffset>
                            </wp:positionV>
                            <wp:extent cx="93345" cy="111760"/>
                            <wp:effectExtent b="0" l="0" r="0" t="0"/>
                            <wp:wrapNone/>
                            <wp:docPr id="8" name="image34.png"/>
                            <a:graphic>
                              <a:graphicData uri="http://schemas.openxmlformats.org/drawingml/2006/picture">
                                <pic:pic>
                                  <pic:nvPicPr>
                                    <pic:cNvPr id="0" name="image34.png"/>
                                    <pic:cNvPicPr preferRelativeResize="0"/>
                                  </pic:nvPicPr>
                                  <pic:blipFill>
                                    <a:blip r:embed="rId363"/>
                                    <a:srcRect/>
                                    <a:stretch>
                                      <a:fillRect/>
                                    </a:stretch>
                                  </pic:blipFill>
                                  <pic:spPr>
                                    <a:xfrm>
                                      <a:off x="0" y="0"/>
                                      <a:ext cx="93345" cy="111760"/>
                                    </a:xfrm>
                                    <a:prstGeom prst="rect"/>
                                    <a:ln/>
                                  </pic:spPr>
                                </pic:pic>
                              </a:graphicData>
                            </a:graphic>
                          </wp:anchor>
                        </w:drawing>
                      </mc:Fallback>
                    </mc:AlternateContent>
                  </w:r>
                  <w:r>
                    <w:rPr>
                      <w:noProof/>
                    </w:rPr>
                    <mc:AlternateContent>
                      <mc:Choice Requires="wpg">
                        <w:drawing>
                          <wp:anchor distT="0" distB="0" distL="114300" distR="114300" simplePos="0" relativeHeight="251684864" behindDoc="0" locked="0" layoutInCell="1" hidden="0" allowOverlap="1" wp14:anchorId="3B51A711" wp14:editId="46830926">
                            <wp:simplePos x="0" y="0"/>
                            <wp:positionH relativeFrom="column">
                              <wp:posOffset>812800</wp:posOffset>
                            </wp:positionH>
                            <wp:positionV relativeFrom="paragraph">
                              <wp:posOffset>139700</wp:posOffset>
                            </wp:positionV>
                            <wp:extent cx="93345" cy="111760"/>
                            <wp:effectExtent l="0" t="0" r="0" b="0"/>
                            <wp:wrapNone/>
                            <wp:docPr id="311" name="Group 311"/>
                            <wp:cNvGraphicFramePr/>
                            <a:graphic xmlns:a="http://schemas.openxmlformats.org/drawingml/2006/main">
                              <a:graphicData uri="http://schemas.microsoft.com/office/word/2010/wordprocessingGroup">
                                <wpg:wgp>
                                  <wpg:cNvGrpSpPr/>
                                  <wpg:grpSpPr>
                                    <a:xfrm>
                                      <a:off x="0" y="0"/>
                                      <a:ext cx="93345" cy="111760"/>
                                      <a:chOff x="5299328" y="3724120"/>
                                      <a:chExt cx="93345" cy="111760"/>
                                    </a:xfrm>
                                  </wpg:grpSpPr>
                                  <wpg:grpSp>
                                    <wpg:cNvPr id="312" name="Group 312"/>
                                    <wpg:cNvGrpSpPr/>
                                    <wpg:grpSpPr>
                                      <a:xfrm>
                                        <a:off x="5299328" y="3724120"/>
                                        <a:ext cx="93345" cy="111760"/>
                                        <a:chOff x="4113" y="8355"/>
                                        <a:chExt cx="147" cy="176"/>
                                      </a:xfrm>
                                    </wpg:grpSpPr>
                                    <wps:wsp>
                                      <wps:cNvPr id="313" name="Rectangle 313"/>
                                      <wps:cNvSpPr/>
                                      <wps:spPr>
                                        <a:xfrm>
                                          <a:off x="4113" y="8355"/>
                                          <a:ext cx="125" cy="175"/>
                                        </a:xfrm>
                                        <a:prstGeom prst="rect">
                                          <a:avLst/>
                                        </a:prstGeom>
                                        <a:noFill/>
                                        <a:ln>
                                          <a:noFill/>
                                        </a:ln>
                                      </wps:spPr>
                                      <wps:txbx>
                                        <w:txbxContent>
                                          <w:p w14:paraId="6A8451C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14" name="Oval 314"/>
                                      <wps:cNvSpPr/>
                                      <wps:spPr>
                                        <a:xfrm>
                                          <a:off x="4143" y="8411"/>
                                          <a:ext cx="74" cy="7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1DBFFE4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17" name="Straight Arrow Connector 317"/>
                                      <wps:cNvCnPr/>
                                      <wps:spPr>
                                        <a:xfrm rot="10800000" flipH="1">
                                          <a:off x="4113" y="8355"/>
                                          <a:ext cx="147" cy="176"/>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812800</wp:posOffset>
                            </wp:positionH>
                            <wp:positionV relativeFrom="paragraph">
                              <wp:posOffset>139700</wp:posOffset>
                            </wp:positionV>
                            <wp:extent cx="93345" cy="111760"/>
                            <wp:effectExtent b="0" l="0" r="0" t="0"/>
                            <wp:wrapNone/>
                            <wp:docPr id="70" name="image374.png"/>
                            <a:graphic>
                              <a:graphicData uri="http://schemas.openxmlformats.org/drawingml/2006/picture">
                                <pic:pic>
                                  <pic:nvPicPr>
                                    <pic:cNvPr id="0" name="image374.png"/>
                                    <pic:cNvPicPr preferRelativeResize="0"/>
                                  </pic:nvPicPr>
                                  <pic:blipFill>
                                    <a:blip r:embed="rId364"/>
                                    <a:srcRect/>
                                    <a:stretch>
                                      <a:fillRect/>
                                    </a:stretch>
                                  </pic:blipFill>
                                  <pic:spPr>
                                    <a:xfrm>
                                      <a:off x="0" y="0"/>
                                      <a:ext cx="93345" cy="111760"/>
                                    </a:xfrm>
                                    <a:prstGeom prst="rect"/>
                                    <a:ln/>
                                  </pic:spPr>
                                </pic:pic>
                              </a:graphicData>
                            </a:graphic>
                          </wp:anchor>
                        </w:drawing>
                      </mc:Fallback>
                    </mc:AlternateContent>
                  </w:r>
                </w:p>
                <w:p w14:paraId="363A2D39"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85888" behindDoc="0" locked="0" layoutInCell="1" hidden="0" allowOverlap="1" wp14:anchorId="2C02D12B" wp14:editId="031F3AB6">
                            <wp:simplePos x="0" y="0"/>
                            <wp:positionH relativeFrom="column">
                              <wp:posOffset>152400</wp:posOffset>
                            </wp:positionH>
                            <wp:positionV relativeFrom="paragraph">
                              <wp:posOffset>25400</wp:posOffset>
                            </wp:positionV>
                            <wp:extent cx="152400" cy="12700"/>
                            <wp:effectExtent l="0" t="0" r="0" b="0"/>
                            <wp:wrapNone/>
                            <wp:docPr id="320" name="Straight Arrow Connector 320"/>
                            <wp:cNvGraphicFramePr/>
                            <a:graphic xmlns:a="http://schemas.openxmlformats.org/drawingml/2006/main">
                              <a:graphicData uri="http://schemas.microsoft.com/office/word/2010/wordprocessingShape">
                                <wps:wsp>
                                  <wps:cNvCnPr/>
                                  <wps:spPr>
                                    <a:xfrm>
                                      <a:off x="5269800" y="3780000"/>
                                      <a:ext cx="1524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152400</wp:posOffset>
                            </wp:positionH>
                            <wp:positionV relativeFrom="paragraph">
                              <wp:posOffset>25400</wp:posOffset>
                            </wp:positionV>
                            <wp:extent cx="152400" cy="12700"/>
                            <wp:effectExtent b="0" l="0" r="0" t="0"/>
                            <wp:wrapNone/>
                            <wp:docPr id="86" name="image434.png"/>
                            <a:graphic>
                              <a:graphicData uri="http://schemas.openxmlformats.org/drawingml/2006/picture">
                                <pic:pic>
                                  <pic:nvPicPr>
                                    <pic:cNvPr id="0" name="image434.png"/>
                                    <pic:cNvPicPr preferRelativeResize="0"/>
                                  </pic:nvPicPr>
                                  <pic:blipFill>
                                    <a:blip r:embed="rId365"/>
                                    <a:srcRect/>
                                    <a:stretch>
                                      <a:fillRect/>
                                    </a:stretch>
                                  </pic:blipFill>
                                  <pic:spPr>
                                    <a:xfrm>
                                      <a:off x="0" y="0"/>
                                      <a:ext cx="152400" cy="12700"/>
                                    </a:xfrm>
                                    <a:prstGeom prst="rect"/>
                                    <a:ln/>
                                  </pic:spPr>
                                </pic:pic>
                              </a:graphicData>
                            </a:graphic>
                          </wp:anchor>
                        </w:drawing>
                      </mc:Fallback>
                    </mc:AlternateContent>
                  </w:r>
                  <w:r>
                    <w:rPr>
                      <w:noProof/>
                    </w:rPr>
                    <mc:AlternateContent>
                      <mc:Choice Requires="wpg">
                        <w:drawing>
                          <wp:anchor distT="0" distB="0" distL="114300" distR="114300" simplePos="0" relativeHeight="251686912" behindDoc="0" locked="0" layoutInCell="1" hidden="0" allowOverlap="1" wp14:anchorId="601C14A8" wp14:editId="3051683F">
                            <wp:simplePos x="0" y="0"/>
                            <wp:positionH relativeFrom="column">
                              <wp:posOffset>685800</wp:posOffset>
                            </wp:positionH>
                            <wp:positionV relativeFrom="paragraph">
                              <wp:posOffset>12700</wp:posOffset>
                            </wp:positionV>
                            <wp:extent cx="152400" cy="12700"/>
                            <wp:effectExtent l="0" t="0" r="0" b="0"/>
                            <wp:wrapNone/>
                            <wp:docPr id="321" name="Straight Arrow Connector 321"/>
                            <wp:cNvGraphicFramePr/>
                            <a:graphic xmlns:a="http://schemas.openxmlformats.org/drawingml/2006/main">
                              <a:graphicData uri="http://schemas.microsoft.com/office/word/2010/wordprocessingShape">
                                <wps:wsp>
                                  <wps:cNvCnPr/>
                                  <wps:spPr>
                                    <a:xfrm>
                                      <a:off x="5269800" y="3780000"/>
                                      <a:ext cx="1524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685800</wp:posOffset>
                            </wp:positionH>
                            <wp:positionV relativeFrom="paragraph">
                              <wp:posOffset>12700</wp:posOffset>
                            </wp:positionV>
                            <wp:extent cx="152400" cy="12700"/>
                            <wp:effectExtent b="0" l="0" r="0" t="0"/>
                            <wp:wrapNone/>
                            <wp:docPr id="42" name="image176.png"/>
                            <a:graphic>
                              <a:graphicData uri="http://schemas.openxmlformats.org/drawingml/2006/picture">
                                <pic:pic>
                                  <pic:nvPicPr>
                                    <pic:cNvPr id="0" name="image176.png"/>
                                    <pic:cNvPicPr preferRelativeResize="0"/>
                                  </pic:nvPicPr>
                                  <pic:blipFill>
                                    <a:blip r:embed="rId366"/>
                                    <a:srcRect/>
                                    <a:stretch>
                                      <a:fillRect/>
                                    </a:stretch>
                                  </pic:blipFill>
                                  <pic:spPr>
                                    <a:xfrm>
                                      <a:off x="0" y="0"/>
                                      <a:ext cx="152400" cy="12700"/>
                                    </a:xfrm>
                                    <a:prstGeom prst="rect"/>
                                    <a:ln/>
                                  </pic:spPr>
                                </pic:pic>
                              </a:graphicData>
                            </a:graphic>
                          </wp:anchor>
                        </w:drawing>
                      </mc:Fallback>
                    </mc:AlternateContent>
                  </w:r>
                </w:p>
                <w:p w14:paraId="70E5A14C" w14:textId="77777777" w:rsidR="00584CC5" w:rsidRDefault="00D87F0E">
                  <w:pPr>
                    <w:pStyle w:val="normal0"/>
                    <w:jc w:val="both"/>
                    <w:rPr>
                      <w:sz w:val="28"/>
                      <w:szCs w:val="28"/>
                    </w:rPr>
                  </w:pPr>
                  <w:r>
                    <w:rPr>
                      <w:sz w:val="28"/>
                      <w:szCs w:val="28"/>
                    </w:rPr>
                    <w:t xml:space="preserve">u, i cùng pha </w:t>
                  </w:r>
                </w:p>
                <w:p w14:paraId="3469C64A"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87936" behindDoc="0" locked="0" layoutInCell="1" hidden="0" allowOverlap="1" wp14:anchorId="3E1902FE" wp14:editId="60949666">
                            <wp:simplePos x="0" y="0"/>
                            <wp:positionH relativeFrom="column">
                              <wp:posOffset>304800</wp:posOffset>
                            </wp:positionH>
                            <wp:positionV relativeFrom="paragraph">
                              <wp:posOffset>127000</wp:posOffset>
                            </wp:positionV>
                            <wp:extent cx="314325" cy="352425"/>
                            <wp:effectExtent l="0" t="0" r="0" b="0"/>
                            <wp:wrapNone/>
                            <wp:docPr id="323" name="Rectangle 323"/>
                            <wp:cNvGraphicFramePr/>
                            <a:graphic xmlns:a="http://schemas.openxmlformats.org/drawingml/2006/main">
                              <a:graphicData uri="http://schemas.microsoft.com/office/word/2010/wordprocessingShape">
                                <wps:wsp>
                                  <wps:cNvSpPr/>
                                  <wps:spPr>
                                    <a:xfrm>
                                      <a:off x="5193600" y="3608550"/>
                                      <a:ext cx="304800" cy="342900"/>
                                    </a:xfrm>
                                    <a:prstGeom prst="rect">
                                      <a:avLst/>
                                    </a:prstGeom>
                                    <a:noFill/>
                                    <a:ln>
                                      <a:noFill/>
                                    </a:ln>
                                  </wps:spPr>
                                  <wps:txbx>
                                    <w:txbxContent>
                                      <w:p w14:paraId="02AC952D" w14:textId="77777777" w:rsidR="00584CC5" w:rsidRDefault="00D87F0E">
                                        <w:pPr>
                                          <w:pStyle w:val="normal0"/>
                                          <w:textDirection w:val="btLr"/>
                                        </w:pPr>
                                        <w:r>
                                          <w:rPr>
                                            <w:color w:val="000000"/>
                                            <w:sz w:val="22"/>
                                          </w:rPr>
                                          <w:t>C</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304800</wp:posOffset>
                            </wp:positionH>
                            <wp:positionV relativeFrom="paragraph">
                              <wp:posOffset>127000</wp:posOffset>
                            </wp:positionV>
                            <wp:extent cx="314325" cy="352425"/>
                            <wp:effectExtent b="0" l="0" r="0" t="0"/>
                            <wp:wrapNone/>
                            <wp:docPr id="90" name="image459.png"/>
                            <a:graphic>
                              <a:graphicData uri="http://schemas.openxmlformats.org/drawingml/2006/picture">
                                <pic:pic>
                                  <pic:nvPicPr>
                                    <pic:cNvPr id="0" name="image459.png"/>
                                    <pic:cNvPicPr preferRelativeResize="0"/>
                                  </pic:nvPicPr>
                                  <pic:blipFill>
                                    <a:blip r:embed="rId367"/>
                                    <a:srcRect/>
                                    <a:stretch>
                                      <a:fillRect/>
                                    </a:stretch>
                                  </pic:blipFill>
                                  <pic:spPr>
                                    <a:xfrm>
                                      <a:off x="0" y="0"/>
                                      <a:ext cx="314325" cy="352425"/>
                                    </a:xfrm>
                                    <a:prstGeom prst="rect"/>
                                    <a:ln/>
                                  </pic:spPr>
                                </pic:pic>
                              </a:graphicData>
                            </a:graphic>
                          </wp:anchor>
                        </w:drawing>
                      </mc:Fallback>
                    </mc:AlternateContent>
                  </w:r>
                </w:p>
              </w:tc>
              <w:tc>
                <w:tcPr>
                  <w:tcW w:w="1841" w:type="dxa"/>
                  <w:shd w:val="clear" w:color="auto" w:fill="auto"/>
                </w:tcPr>
                <w:p w14:paraId="58E8CB17"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88960" behindDoc="0" locked="0" layoutInCell="1" hidden="0" allowOverlap="1" wp14:anchorId="3F5AB5E0" wp14:editId="16001EA8">
                            <wp:simplePos x="0" y="0"/>
                            <wp:positionH relativeFrom="column">
                              <wp:posOffset>139700</wp:posOffset>
                            </wp:positionH>
                            <wp:positionV relativeFrom="paragraph">
                              <wp:posOffset>381000</wp:posOffset>
                            </wp:positionV>
                            <wp:extent cx="1066800" cy="25400"/>
                            <wp:effectExtent l="0" t="0" r="0" b="0"/>
                            <wp:wrapNone/>
                            <wp:docPr id="324" name="Straight Arrow Connector 324"/>
                            <wp:cNvGraphicFramePr/>
                            <a:graphic xmlns:a="http://schemas.openxmlformats.org/drawingml/2006/main">
                              <a:graphicData uri="http://schemas.microsoft.com/office/word/2010/wordprocessingShape">
                                <wps:wsp>
                                  <wps:cNvCnPr/>
                                  <wps:spPr>
                                    <a:xfrm>
                                      <a:off x="4812600" y="3780000"/>
                                      <a:ext cx="1066800" cy="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139700</wp:posOffset>
                            </wp:positionH>
                            <wp:positionV relativeFrom="paragraph">
                              <wp:posOffset>381000</wp:posOffset>
                            </wp:positionV>
                            <wp:extent cx="1066800" cy="25400"/>
                            <wp:effectExtent b="0" l="0" r="0" t="0"/>
                            <wp:wrapNone/>
                            <wp:docPr id="68" name="image356.png"/>
                            <a:graphic>
                              <a:graphicData uri="http://schemas.openxmlformats.org/drawingml/2006/picture">
                                <pic:pic>
                                  <pic:nvPicPr>
                                    <pic:cNvPr id="0" name="image356.png"/>
                                    <pic:cNvPicPr preferRelativeResize="0"/>
                                  </pic:nvPicPr>
                                  <pic:blipFill>
                                    <a:blip r:embed="rId368"/>
                                    <a:srcRect/>
                                    <a:stretch>
                                      <a:fillRect/>
                                    </a:stretch>
                                  </pic:blipFill>
                                  <pic:spPr>
                                    <a:xfrm>
                                      <a:off x="0" y="0"/>
                                      <a:ext cx="1066800" cy="25400"/>
                                    </a:xfrm>
                                    <a:prstGeom prst="rect"/>
                                    <a:ln/>
                                  </pic:spPr>
                                </pic:pic>
                              </a:graphicData>
                            </a:graphic>
                          </wp:anchor>
                        </w:drawing>
                      </mc:Fallback>
                    </mc:AlternateContent>
                  </w:r>
                  <w:r>
                    <w:rPr>
                      <w:noProof/>
                    </w:rPr>
                    <mc:AlternateContent>
                      <mc:Choice Requires="wpg">
                        <w:drawing>
                          <wp:anchor distT="0" distB="0" distL="114300" distR="114300" simplePos="0" relativeHeight="251689984" behindDoc="0" locked="0" layoutInCell="1" hidden="0" allowOverlap="1" wp14:anchorId="1DA4C310" wp14:editId="54DC00D9">
                            <wp:simplePos x="0" y="0"/>
                            <wp:positionH relativeFrom="column">
                              <wp:posOffset>139700</wp:posOffset>
                            </wp:positionH>
                            <wp:positionV relativeFrom="paragraph">
                              <wp:posOffset>355600</wp:posOffset>
                            </wp:positionV>
                            <wp:extent cx="685800" cy="25400"/>
                            <wp:effectExtent l="0" t="0" r="0" b="0"/>
                            <wp:wrapNone/>
                            <wp:docPr id="326" name="Straight Arrow Connector 326"/>
                            <wp:cNvGraphicFramePr/>
                            <a:graphic xmlns:a="http://schemas.openxmlformats.org/drawingml/2006/main">
                              <a:graphicData uri="http://schemas.microsoft.com/office/word/2010/wordprocessingShape">
                                <wps:wsp>
                                  <wps:cNvCnPr/>
                                  <wps:spPr>
                                    <a:xfrm>
                                      <a:off x="5003100" y="3780000"/>
                                      <a:ext cx="685800" cy="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139700</wp:posOffset>
                            </wp:positionH>
                            <wp:positionV relativeFrom="paragraph">
                              <wp:posOffset>355600</wp:posOffset>
                            </wp:positionV>
                            <wp:extent cx="685800" cy="25400"/>
                            <wp:effectExtent b="0" l="0" r="0" t="0"/>
                            <wp:wrapNone/>
                            <wp:docPr id="59" name="image312.png"/>
                            <a:graphic>
                              <a:graphicData uri="http://schemas.openxmlformats.org/drawingml/2006/picture">
                                <pic:pic>
                                  <pic:nvPicPr>
                                    <pic:cNvPr id="0" name="image312.png"/>
                                    <pic:cNvPicPr preferRelativeResize="0"/>
                                  </pic:nvPicPr>
                                  <pic:blipFill>
                                    <a:blip r:embed="rId369"/>
                                    <a:srcRect/>
                                    <a:stretch>
                                      <a:fillRect/>
                                    </a:stretch>
                                  </pic:blipFill>
                                  <pic:spPr>
                                    <a:xfrm>
                                      <a:off x="0" y="0"/>
                                      <a:ext cx="685800" cy="25400"/>
                                    </a:xfrm>
                                    <a:prstGeom prst="rect"/>
                                    <a:ln/>
                                  </pic:spPr>
                                </pic:pic>
                              </a:graphicData>
                            </a:graphic>
                          </wp:anchor>
                        </w:drawing>
                      </mc:Fallback>
                    </mc:AlternateContent>
                  </w:r>
                  <w:r>
                    <w:rPr>
                      <w:noProof/>
                    </w:rPr>
                    <mc:AlternateContent>
                      <mc:Choice Requires="wpg">
                        <w:drawing>
                          <wp:anchor distT="0" distB="0" distL="114300" distR="114300" simplePos="0" relativeHeight="251691008" behindDoc="0" locked="0" layoutInCell="1" hidden="0" allowOverlap="1" wp14:anchorId="17195BFA" wp14:editId="42EA42D0">
                            <wp:simplePos x="0" y="0"/>
                            <wp:positionH relativeFrom="column">
                              <wp:posOffset>431800</wp:posOffset>
                            </wp:positionH>
                            <wp:positionV relativeFrom="paragraph">
                              <wp:posOffset>38100</wp:posOffset>
                            </wp:positionV>
                            <wp:extent cx="390525" cy="352425"/>
                            <wp:effectExtent l="0" t="0" r="0" b="0"/>
                            <wp:wrapNone/>
                            <wp:docPr id="328" name="Rectangle 328"/>
                            <wp:cNvGraphicFramePr/>
                            <a:graphic xmlns:a="http://schemas.openxmlformats.org/drawingml/2006/main">
                              <a:graphicData uri="http://schemas.microsoft.com/office/word/2010/wordprocessingShape">
                                <wps:wsp>
                                  <wps:cNvSpPr/>
                                  <wps:spPr>
                                    <a:xfrm>
                                      <a:off x="5155500" y="3608550"/>
                                      <a:ext cx="381000" cy="342900"/>
                                    </a:xfrm>
                                    <a:prstGeom prst="rect">
                                      <a:avLst/>
                                    </a:prstGeom>
                                    <a:noFill/>
                                    <a:ln>
                                      <a:noFill/>
                                    </a:ln>
                                  </wps:spPr>
                                  <wps:txbx>
                                    <w:txbxContent>
                                      <w:p w14:paraId="04F15E65" w14:textId="77777777" w:rsidR="00584CC5" w:rsidRDefault="00584CC5">
                                        <w:pPr>
                                          <w:pStyle w:val="normal0"/>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431800</wp:posOffset>
                            </wp:positionH>
                            <wp:positionV relativeFrom="paragraph">
                              <wp:posOffset>38100</wp:posOffset>
                            </wp:positionV>
                            <wp:extent cx="390525" cy="352425"/>
                            <wp:effectExtent b="0" l="0" r="0" t="0"/>
                            <wp:wrapNone/>
                            <wp:docPr id="62" name="image326.png"/>
                            <a:graphic>
                              <a:graphicData uri="http://schemas.openxmlformats.org/drawingml/2006/picture">
                                <pic:pic>
                                  <pic:nvPicPr>
                                    <pic:cNvPr id="0" name="image326.png"/>
                                    <pic:cNvPicPr preferRelativeResize="0"/>
                                  </pic:nvPicPr>
                                  <pic:blipFill>
                                    <a:blip r:embed="rId370"/>
                                    <a:srcRect/>
                                    <a:stretch>
                                      <a:fillRect/>
                                    </a:stretch>
                                  </pic:blipFill>
                                  <pic:spPr>
                                    <a:xfrm>
                                      <a:off x="0" y="0"/>
                                      <a:ext cx="390525" cy="352425"/>
                                    </a:xfrm>
                                    <a:prstGeom prst="rect"/>
                                    <a:ln/>
                                  </pic:spPr>
                                </pic:pic>
                              </a:graphicData>
                            </a:graphic>
                          </wp:anchor>
                        </w:drawing>
                      </mc:Fallback>
                    </mc:AlternateContent>
                  </w:r>
                  <w:r>
                    <w:rPr>
                      <w:noProof/>
                    </w:rPr>
                    <mc:AlternateContent>
                      <mc:Choice Requires="wpg">
                        <w:drawing>
                          <wp:anchor distT="0" distB="0" distL="114300" distR="114300" simplePos="0" relativeHeight="251692032" behindDoc="0" locked="0" layoutInCell="1" hidden="0" allowOverlap="1" wp14:anchorId="3011F9DC" wp14:editId="3CAB2DA9">
                            <wp:simplePos x="0" y="0"/>
                            <wp:positionH relativeFrom="column">
                              <wp:posOffset>952500</wp:posOffset>
                            </wp:positionH>
                            <wp:positionV relativeFrom="paragraph">
                              <wp:posOffset>114300</wp:posOffset>
                            </wp:positionV>
                            <wp:extent cx="314325" cy="352425"/>
                            <wp:effectExtent l="0" t="0" r="0" b="0"/>
                            <wp:wrapNone/>
                            <wp:docPr id="329" name="Rectangle 329"/>
                            <wp:cNvGraphicFramePr/>
                            <a:graphic xmlns:a="http://schemas.openxmlformats.org/drawingml/2006/main">
                              <a:graphicData uri="http://schemas.microsoft.com/office/word/2010/wordprocessingShape">
                                <wps:wsp>
                                  <wps:cNvSpPr/>
                                  <wps:spPr>
                                    <a:xfrm>
                                      <a:off x="5193600" y="3608550"/>
                                      <a:ext cx="304800" cy="342900"/>
                                    </a:xfrm>
                                    <a:prstGeom prst="rect">
                                      <a:avLst/>
                                    </a:prstGeom>
                                    <a:noFill/>
                                    <a:ln>
                                      <a:noFill/>
                                    </a:ln>
                                  </wps:spPr>
                                  <wps:txbx>
                                    <w:txbxContent>
                                      <w:p w14:paraId="4E1315D1" w14:textId="77777777" w:rsidR="00584CC5" w:rsidRDefault="00584CC5">
                                        <w:pPr>
                                          <w:pStyle w:val="normal0"/>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952500</wp:posOffset>
                            </wp:positionH>
                            <wp:positionV relativeFrom="paragraph">
                              <wp:posOffset>114300</wp:posOffset>
                            </wp:positionV>
                            <wp:extent cx="314325" cy="352425"/>
                            <wp:effectExtent b="0" l="0" r="0" t="0"/>
                            <wp:wrapNone/>
                            <wp:docPr id="25" name="image56.png"/>
                            <a:graphic>
                              <a:graphicData uri="http://schemas.openxmlformats.org/drawingml/2006/picture">
                                <pic:pic>
                                  <pic:nvPicPr>
                                    <pic:cNvPr id="0" name="image56.png"/>
                                    <pic:cNvPicPr preferRelativeResize="0"/>
                                  </pic:nvPicPr>
                                  <pic:blipFill>
                                    <a:blip r:embed="rId371"/>
                                    <a:srcRect/>
                                    <a:stretch>
                                      <a:fillRect/>
                                    </a:stretch>
                                  </pic:blipFill>
                                  <pic:spPr>
                                    <a:xfrm>
                                      <a:off x="0" y="0"/>
                                      <a:ext cx="314325" cy="352425"/>
                                    </a:xfrm>
                                    <a:prstGeom prst="rect"/>
                                    <a:ln/>
                                  </pic:spPr>
                                </pic:pic>
                              </a:graphicData>
                            </a:graphic>
                          </wp:anchor>
                        </w:drawing>
                      </mc:Fallback>
                    </mc:AlternateContent>
                  </w:r>
                  <w:r>
                    <w:rPr>
                      <w:noProof/>
                    </w:rPr>
                    <mc:AlternateContent>
                      <mc:Choice Requires="wpg">
                        <w:drawing>
                          <wp:anchor distT="0" distB="0" distL="114300" distR="114300" simplePos="0" relativeHeight="251693056" behindDoc="0" locked="0" layoutInCell="1" hidden="0" allowOverlap="1" wp14:anchorId="0E0383D7" wp14:editId="37E5819C">
                            <wp:simplePos x="0" y="0"/>
                            <wp:positionH relativeFrom="column">
                              <wp:posOffset>508000</wp:posOffset>
                            </wp:positionH>
                            <wp:positionV relativeFrom="paragraph">
                              <wp:posOffset>762000</wp:posOffset>
                            </wp:positionV>
                            <wp:extent cx="606425" cy="307975"/>
                            <wp:effectExtent l="0" t="0" r="0" b="0"/>
                            <wp:wrapNone/>
                            <wp:docPr id="331" name="Rectangle 331"/>
                            <wp:cNvGraphicFramePr/>
                            <a:graphic xmlns:a="http://schemas.openxmlformats.org/drawingml/2006/main">
                              <a:graphicData uri="http://schemas.microsoft.com/office/word/2010/wordprocessingShape">
                                <wps:wsp>
                                  <wps:cNvSpPr/>
                                  <wps:spPr>
                                    <a:xfrm>
                                      <a:off x="5047550" y="3630775"/>
                                      <a:ext cx="596900" cy="298450"/>
                                    </a:xfrm>
                                    <a:prstGeom prst="rect">
                                      <a:avLst/>
                                    </a:prstGeom>
                                    <a:noFill/>
                                    <a:ln>
                                      <a:noFill/>
                                    </a:ln>
                                  </wps:spPr>
                                  <wps:txbx>
                                    <w:txbxContent>
                                      <w:p w14:paraId="16147863" w14:textId="77777777" w:rsidR="00584CC5" w:rsidRDefault="00584CC5">
                                        <w:pPr>
                                          <w:pStyle w:val="normal0"/>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508000</wp:posOffset>
                            </wp:positionH>
                            <wp:positionV relativeFrom="paragraph">
                              <wp:posOffset>762000</wp:posOffset>
                            </wp:positionV>
                            <wp:extent cx="606425" cy="307975"/>
                            <wp:effectExtent b="0" l="0" r="0" t="0"/>
                            <wp:wrapNone/>
                            <wp:docPr id="57" name="image308.png"/>
                            <a:graphic>
                              <a:graphicData uri="http://schemas.openxmlformats.org/drawingml/2006/picture">
                                <pic:pic>
                                  <pic:nvPicPr>
                                    <pic:cNvPr id="0" name="image308.png"/>
                                    <pic:cNvPicPr preferRelativeResize="0"/>
                                  </pic:nvPicPr>
                                  <pic:blipFill>
                                    <a:blip r:embed="rId372"/>
                                    <a:srcRect/>
                                    <a:stretch>
                                      <a:fillRect/>
                                    </a:stretch>
                                  </pic:blipFill>
                                  <pic:spPr>
                                    <a:xfrm>
                                      <a:off x="0" y="0"/>
                                      <a:ext cx="606425" cy="307975"/>
                                    </a:xfrm>
                                    <a:prstGeom prst="rect"/>
                                    <a:ln/>
                                  </pic:spPr>
                                </pic:pic>
                              </a:graphicData>
                            </a:graphic>
                          </wp:anchor>
                        </w:drawing>
                      </mc:Fallback>
                    </mc:AlternateContent>
                  </w:r>
                  <w:r>
                    <w:rPr>
                      <w:noProof/>
                    </w:rPr>
                    <mc:AlternateContent>
                      <mc:Choice Requires="wpg">
                        <w:drawing>
                          <wp:anchor distT="0" distB="0" distL="114300" distR="114300" simplePos="0" relativeHeight="251694080" behindDoc="0" locked="0" layoutInCell="1" hidden="0" allowOverlap="1" wp14:anchorId="7AAA017B" wp14:editId="6707B448">
                            <wp:simplePos x="0" y="0"/>
                            <wp:positionH relativeFrom="column">
                              <wp:posOffset>127000</wp:posOffset>
                            </wp:positionH>
                            <wp:positionV relativeFrom="paragraph">
                              <wp:posOffset>355600</wp:posOffset>
                            </wp:positionV>
                            <wp:extent cx="48895" cy="48895"/>
                            <wp:effectExtent l="0" t="0" r="0" b="0"/>
                            <wp:wrapNone/>
                            <wp:docPr id="100" name=""/>
                            <wp:cNvGraphicFramePr/>
                            <a:graphic xmlns:a="http://schemas.openxmlformats.org/drawingml/2006/main">
                              <a:graphicData uri="http://schemas.microsoft.com/office/word/2010/wordprocessingShape">
                                <wps:wsp>
                                  <wps:cNvSpPr/>
                                  <wps:spPr>
                                    <a:xfrm>
                                      <a:off x="5326315" y="3760315"/>
                                      <a:ext cx="39370" cy="3937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08467963" w14:textId="77777777" w:rsidR="00584CC5" w:rsidRDefault="00584CC5">
                                        <w:pPr>
                                          <w:pStyle w:val="normal0"/>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127000</wp:posOffset>
                            </wp:positionH>
                            <wp:positionV relativeFrom="paragraph">
                              <wp:posOffset>355600</wp:posOffset>
                            </wp:positionV>
                            <wp:extent cx="48895" cy="48895"/>
                            <wp:effectExtent b="0" l="0" r="0" t="0"/>
                            <wp:wrapNone/>
                            <wp:docPr id="100" name="image668.png"/>
                            <a:graphic>
                              <a:graphicData uri="http://schemas.openxmlformats.org/drawingml/2006/picture">
                                <pic:pic>
                                  <pic:nvPicPr>
                                    <pic:cNvPr id="0" name="image668.png"/>
                                    <pic:cNvPicPr preferRelativeResize="0"/>
                                  </pic:nvPicPr>
                                  <pic:blipFill>
                                    <a:blip r:embed="rId373"/>
                                    <a:srcRect/>
                                    <a:stretch>
                                      <a:fillRect/>
                                    </a:stretch>
                                  </pic:blipFill>
                                  <pic:spPr>
                                    <a:xfrm>
                                      <a:off x="0" y="0"/>
                                      <a:ext cx="48895" cy="48895"/>
                                    </a:xfrm>
                                    <a:prstGeom prst="rect"/>
                                    <a:ln/>
                                  </pic:spPr>
                                </pic:pic>
                              </a:graphicData>
                            </a:graphic>
                          </wp:anchor>
                        </w:drawing>
                      </mc:Fallback>
                    </mc:AlternateContent>
                  </w:r>
                </w:p>
              </w:tc>
              <w:tc>
                <w:tcPr>
                  <w:tcW w:w="1097" w:type="dxa"/>
                  <w:shd w:val="clear" w:color="auto" w:fill="auto"/>
                  <w:vAlign w:val="center"/>
                </w:tcPr>
                <w:p w14:paraId="75C412C2" w14:textId="77777777" w:rsidR="00584CC5" w:rsidRDefault="00D87F0E">
                  <w:pPr>
                    <w:pStyle w:val="normal0"/>
                    <w:jc w:val="both"/>
                    <w:rPr>
                      <w:sz w:val="28"/>
                      <w:szCs w:val="28"/>
                    </w:rPr>
                  </w:pPr>
                  <w:r>
                    <w:rPr>
                      <w:sz w:val="28"/>
                      <w:szCs w:val="28"/>
                    </w:rPr>
                    <w:t xml:space="preserve">   U</w:t>
                  </w:r>
                  <w:r>
                    <w:rPr>
                      <w:sz w:val="28"/>
                      <w:szCs w:val="28"/>
                      <w:vertAlign w:val="subscript"/>
                    </w:rPr>
                    <w:t>R</w:t>
                  </w:r>
                  <w:r>
                    <w:rPr>
                      <w:sz w:val="28"/>
                      <w:szCs w:val="28"/>
                    </w:rPr>
                    <w:t xml:space="preserve"> = IR</w:t>
                  </w:r>
                </w:p>
              </w:tc>
            </w:tr>
            <w:tr w:rsidR="00584CC5" w14:paraId="3A4BAB83" w14:textId="77777777">
              <w:tc>
                <w:tcPr>
                  <w:tcW w:w="1294" w:type="dxa"/>
                  <w:shd w:val="clear" w:color="auto" w:fill="auto"/>
                </w:tcPr>
                <w:p w14:paraId="5F1B0829"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95104" behindDoc="0" locked="0" layoutInCell="1" hidden="0" allowOverlap="1" wp14:anchorId="2D9C1DE0" wp14:editId="5932ED8B">
                            <wp:simplePos x="0" y="0"/>
                            <wp:positionH relativeFrom="column">
                              <wp:posOffset>419100</wp:posOffset>
                            </wp:positionH>
                            <wp:positionV relativeFrom="paragraph">
                              <wp:posOffset>139700</wp:posOffset>
                            </wp:positionV>
                            <wp:extent cx="90805" cy="208915"/>
                            <wp:effectExtent l="0" t="0" r="0" b="0"/>
                            <wp:wrapNone/>
                            <wp:docPr id="96" name=""/>
                            <wp:cNvGraphicFramePr/>
                            <a:graphic xmlns:a="http://schemas.openxmlformats.org/drawingml/2006/main">
                              <a:graphicData uri="http://schemas.microsoft.com/office/word/2010/wordprocessingGroup">
                                <wpg:wgp>
                                  <wpg:cNvGrpSpPr/>
                                  <wpg:grpSpPr>
                                    <a:xfrm>
                                      <a:off x="0" y="0"/>
                                      <a:ext cx="90805" cy="208915"/>
                                      <a:chOff x="5300598" y="3675543"/>
                                      <a:chExt cx="90805" cy="208915"/>
                                    </a:xfrm>
                                  </wpg:grpSpPr>
                                  <wpg:grpSp>
                                    <wpg:cNvPr id="332" name="Group 332"/>
                                    <wpg:cNvGrpSpPr/>
                                    <wpg:grpSpPr>
                                      <a:xfrm>
                                        <a:off x="5300598" y="3675543"/>
                                        <a:ext cx="90805" cy="208915"/>
                                        <a:chOff x="3030" y="5880"/>
                                        <a:chExt cx="143" cy="329"/>
                                      </a:xfrm>
                                    </wpg:grpSpPr>
                                    <wps:wsp>
                                      <wps:cNvPr id="333" name="Rectangle 333"/>
                                      <wps:cNvSpPr/>
                                      <wps:spPr>
                                        <a:xfrm>
                                          <a:off x="3030" y="5880"/>
                                          <a:ext cx="125" cy="325"/>
                                        </a:xfrm>
                                        <a:prstGeom prst="rect">
                                          <a:avLst/>
                                        </a:prstGeom>
                                        <a:noFill/>
                                        <a:ln>
                                          <a:noFill/>
                                        </a:ln>
                                      </wps:spPr>
                                      <wps:txbx>
                                        <w:txbxContent>
                                          <w:p w14:paraId="56FC33C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34" name="Rectangle 334"/>
                                      <wps:cNvSpPr/>
                                      <wps:spPr>
                                        <a:xfrm>
                                          <a:off x="3030" y="5880"/>
                                          <a:ext cx="143" cy="315"/>
                                        </a:xfrm>
                                        <a:prstGeom prst="rect">
                                          <a:avLst/>
                                        </a:prstGeom>
                                        <a:solidFill>
                                          <a:srgbClr val="FFFFFF"/>
                                        </a:solidFill>
                                        <a:ln>
                                          <a:noFill/>
                                        </a:ln>
                                      </wps:spPr>
                                      <wps:txbx>
                                        <w:txbxContent>
                                          <w:p w14:paraId="6456575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36" name="Straight Arrow Connector 336"/>
                                      <wps:cNvCnPr/>
                                      <wps:spPr>
                                        <a:xfrm>
                                          <a:off x="3167" y="5894"/>
                                          <a:ext cx="0" cy="315"/>
                                        </a:xfrm>
                                        <a:prstGeom prst="straightConnector1">
                                          <a:avLst/>
                                        </a:prstGeom>
                                        <a:noFill/>
                                        <a:ln w="9525" cap="flat" cmpd="sng">
                                          <a:solidFill>
                                            <a:srgbClr val="000000"/>
                                          </a:solidFill>
                                          <a:prstDash val="solid"/>
                                          <a:round/>
                                          <a:headEnd type="none" w="med" len="med"/>
                                          <a:tailEnd type="none" w="med" len="med"/>
                                        </a:ln>
                                      </wps:spPr>
                                      <wps:bodyPr/>
                                    </wps:wsp>
                                    <wps:wsp>
                                      <wps:cNvPr id="337" name="Straight Arrow Connector 337"/>
                                      <wps:cNvCnPr/>
                                      <wps:spPr>
                                        <a:xfrm>
                                          <a:off x="3034" y="5893"/>
                                          <a:ext cx="0" cy="315"/>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419100</wp:posOffset>
                            </wp:positionH>
                            <wp:positionV relativeFrom="paragraph">
                              <wp:posOffset>139700</wp:posOffset>
                            </wp:positionV>
                            <wp:extent cx="90805" cy="208915"/>
                            <wp:effectExtent b="0" l="0" r="0" t="0"/>
                            <wp:wrapNone/>
                            <wp:docPr id="96" name="image571.png"/>
                            <a:graphic>
                              <a:graphicData uri="http://schemas.openxmlformats.org/drawingml/2006/picture">
                                <pic:pic>
                                  <pic:nvPicPr>
                                    <pic:cNvPr id="0" name="image571.png"/>
                                    <pic:cNvPicPr preferRelativeResize="0"/>
                                  </pic:nvPicPr>
                                  <pic:blipFill>
                                    <a:blip r:embed="rId374"/>
                                    <a:srcRect/>
                                    <a:stretch>
                                      <a:fillRect/>
                                    </a:stretch>
                                  </pic:blipFill>
                                  <pic:spPr>
                                    <a:xfrm>
                                      <a:off x="0" y="0"/>
                                      <a:ext cx="90805" cy="208915"/>
                                    </a:xfrm>
                                    <a:prstGeom prst="rect"/>
                                    <a:ln/>
                                  </pic:spPr>
                                </pic:pic>
                              </a:graphicData>
                            </a:graphic>
                          </wp:anchor>
                        </w:drawing>
                      </mc:Fallback>
                    </mc:AlternateContent>
                  </w:r>
                </w:p>
                <w:p w14:paraId="2B150801" w14:textId="77777777" w:rsidR="00584CC5" w:rsidRDefault="00D87F0E">
                  <w:pPr>
                    <w:pStyle w:val="normal0"/>
                    <w:jc w:val="both"/>
                    <w:rPr>
                      <w:sz w:val="28"/>
                      <w:szCs w:val="28"/>
                    </w:rPr>
                  </w:pPr>
                  <w:r>
                    <w:rPr>
                      <w:noProof/>
                    </w:rPr>
                    <mc:AlternateContent>
                      <mc:Choice Requires="wpg">
                        <w:drawing>
                          <wp:anchor distT="0" distB="0" distL="114300" distR="114300" simplePos="0" relativeHeight="251696128" behindDoc="0" locked="0" layoutInCell="1" hidden="0" allowOverlap="1" wp14:anchorId="11CFDF2A" wp14:editId="6EB116C9">
                            <wp:simplePos x="0" y="0"/>
                            <wp:positionH relativeFrom="column">
                              <wp:posOffset>165100</wp:posOffset>
                            </wp:positionH>
                            <wp:positionV relativeFrom="paragraph">
                              <wp:posOffset>76200</wp:posOffset>
                            </wp:positionV>
                            <wp:extent cx="228600" cy="12700"/>
                            <wp:effectExtent l="0" t="0" r="0" b="0"/>
                            <wp:wrapNone/>
                            <wp:docPr id="339" name="Straight Arrow Connector 339"/>
                            <wp:cNvGraphicFramePr/>
                            <a:graphic xmlns:a="http://schemas.openxmlformats.org/drawingml/2006/main">
                              <a:graphicData uri="http://schemas.microsoft.com/office/word/2010/wordprocessingShape">
                                <wps:wsp>
                                  <wps:cNvCnPr/>
                                  <wps:spPr>
                                    <a:xfrm>
                                      <a:off x="5231700" y="3780000"/>
                                      <a:ext cx="2286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76200</wp:posOffset>
                            </wp:positionV>
                            <wp:extent cx="228600" cy="12700"/>
                            <wp:effectExtent b="0" l="0" r="0" t="0"/>
                            <wp:wrapNone/>
                            <wp:docPr id="45" name="image190.png"/>
                            <a:graphic>
                              <a:graphicData uri="http://schemas.openxmlformats.org/drawingml/2006/picture">
                                <pic:pic>
                                  <pic:nvPicPr>
                                    <pic:cNvPr id="0" name="image190.png"/>
                                    <pic:cNvPicPr preferRelativeResize="0"/>
                                  </pic:nvPicPr>
                                  <pic:blipFill>
                                    <a:blip r:embed="rId375"/>
                                    <a:srcRect/>
                                    <a:stretch>
                                      <a:fillRect/>
                                    </a:stretch>
                                  </pic:blipFill>
                                  <pic:spPr>
                                    <a:xfrm>
                                      <a:off x="0" y="0"/>
                                      <a:ext cx="228600" cy="12700"/>
                                    </a:xfrm>
                                    <a:prstGeom prst="rect"/>
                                    <a:ln/>
                                  </pic:spPr>
                                </pic:pic>
                              </a:graphicData>
                            </a:graphic>
                          </wp:anchor>
                        </w:drawing>
                      </mc:Fallback>
                    </mc:AlternateContent>
                  </w:r>
                  <w:r>
                    <w:rPr>
                      <w:noProof/>
                    </w:rPr>
                    <mc:AlternateContent>
                      <mc:Choice Requires="wpg">
                        <w:drawing>
                          <wp:anchor distT="0" distB="0" distL="114300" distR="114300" simplePos="0" relativeHeight="251697152" behindDoc="0" locked="0" layoutInCell="1" hidden="0" allowOverlap="1" wp14:anchorId="1AC416A1" wp14:editId="6FA4F0D5">
                            <wp:simplePos x="0" y="0"/>
                            <wp:positionH relativeFrom="column">
                              <wp:posOffset>520700</wp:posOffset>
                            </wp:positionH>
                            <wp:positionV relativeFrom="paragraph">
                              <wp:posOffset>76200</wp:posOffset>
                            </wp:positionV>
                            <wp:extent cx="228600" cy="12700"/>
                            <wp:effectExtent l="0" t="0" r="0" b="0"/>
                            <wp:wrapNone/>
                            <wp:docPr id="340" name="Straight Arrow Connector 340"/>
                            <wp:cNvGraphicFramePr/>
                            <a:graphic xmlns:a="http://schemas.openxmlformats.org/drawingml/2006/main">
                              <a:graphicData uri="http://schemas.microsoft.com/office/word/2010/wordprocessingShape">
                                <wps:wsp>
                                  <wps:cNvCnPr/>
                                  <wps:spPr>
                                    <a:xfrm>
                                      <a:off x="5231700" y="3780000"/>
                                      <a:ext cx="2286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520700</wp:posOffset>
                            </wp:positionH>
                            <wp:positionV relativeFrom="paragraph">
                              <wp:posOffset>76200</wp:posOffset>
                            </wp:positionV>
                            <wp:extent cx="228600" cy="12700"/>
                            <wp:effectExtent b="0" l="0" r="0" t="0"/>
                            <wp:wrapNone/>
                            <wp:docPr id="49" name="image271.png"/>
                            <a:graphic>
                              <a:graphicData uri="http://schemas.openxmlformats.org/drawingml/2006/picture">
                                <pic:pic>
                                  <pic:nvPicPr>
                                    <pic:cNvPr id="0" name="image271.png"/>
                                    <pic:cNvPicPr preferRelativeResize="0"/>
                                  </pic:nvPicPr>
                                  <pic:blipFill>
                                    <a:blip r:embed="rId376"/>
                                    <a:srcRect/>
                                    <a:stretch>
                                      <a:fillRect/>
                                    </a:stretch>
                                  </pic:blipFill>
                                  <pic:spPr>
                                    <a:xfrm>
                                      <a:off x="0" y="0"/>
                                      <a:ext cx="228600" cy="12700"/>
                                    </a:xfrm>
                                    <a:prstGeom prst="rect"/>
                                    <a:ln/>
                                  </pic:spPr>
                                </pic:pic>
                              </a:graphicData>
                            </a:graphic>
                          </wp:anchor>
                        </w:drawing>
                      </mc:Fallback>
                    </mc:AlternateContent>
                  </w:r>
                  <w:r>
                    <w:rPr>
                      <w:noProof/>
                    </w:rPr>
                    <mc:AlternateContent>
                      <mc:Choice Requires="wpg">
                        <w:drawing>
                          <wp:anchor distT="0" distB="0" distL="114300" distR="114300" simplePos="0" relativeHeight="251698176" behindDoc="0" locked="0" layoutInCell="1" hidden="0" allowOverlap="1" wp14:anchorId="25B80D1F" wp14:editId="20DC2DEA">
                            <wp:simplePos x="0" y="0"/>
                            <wp:positionH relativeFrom="column">
                              <wp:posOffset>152400</wp:posOffset>
                            </wp:positionH>
                            <wp:positionV relativeFrom="paragraph">
                              <wp:posOffset>0</wp:posOffset>
                            </wp:positionV>
                            <wp:extent cx="93345" cy="111760"/>
                            <wp:effectExtent l="0" t="0" r="0" b="0"/>
                            <wp:wrapNone/>
                            <wp:docPr id="341" name="Group 341"/>
                            <wp:cNvGraphicFramePr/>
                            <a:graphic xmlns:a="http://schemas.openxmlformats.org/drawingml/2006/main">
                              <a:graphicData uri="http://schemas.microsoft.com/office/word/2010/wordprocessingGroup">
                                <wpg:wgp>
                                  <wpg:cNvGrpSpPr/>
                                  <wpg:grpSpPr>
                                    <a:xfrm>
                                      <a:off x="0" y="0"/>
                                      <a:ext cx="93345" cy="111760"/>
                                      <a:chOff x="5299328" y="3724120"/>
                                      <a:chExt cx="93345" cy="111760"/>
                                    </a:xfrm>
                                  </wpg:grpSpPr>
                                  <wpg:grpSp>
                                    <wpg:cNvPr id="342" name="Group 342"/>
                                    <wpg:cNvGrpSpPr/>
                                    <wpg:grpSpPr>
                                      <a:xfrm>
                                        <a:off x="5299328" y="3724120"/>
                                        <a:ext cx="93345" cy="111760"/>
                                        <a:chOff x="4113" y="8355"/>
                                        <a:chExt cx="147" cy="176"/>
                                      </a:xfrm>
                                    </wpg:grpSpPr>
                                    <wps:wsp>
                                      <wps:cNvPr id="343" name="Rectangle 343"/>
                                      <wps:cNvSpPr/>
                                      <wps:spPr>
                                        <a:xfrm>
                                          <a:off x="4113" y="8355"/>
                                          <a:ext cx="125" cy="175"/>
                                        </a:xfrm>
                                        <a:prstGeom prst="rect">
                                          <a:avLst/>
                                        </a:prstGeom>
                                        <a:noFill/>
                                        <a:ln>
                                          <a:noFill/>
                                        </a:ln>
                                      </wps:spPr>
                                      <wps:txbx>
                                        <w:txbxContent>
                                          <w:p w14:paraId="28709A1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44" name="Oval 344"/>
                                      <wps:cNvSpPr/>
                                      <wps:spPr>
                                        <a:xfrm>
                                          <a:off x="4143" y="8411"/>
                                          <a:ext cx="74" cy="7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257327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45" name="Straight Arrow Connector 345"/>
                                      <wps:cNvCnPr/>
                                      <wps:spPr>
                                        <a:xfrm rot="10800000" flipH="1">
                                          <a:off x="4113" y="8355"/>
                                          <a:ext cx="147" cy="176"/>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93345" cy="111760"/>
                            <wp:effectExtent b="0" l="0" r="0" t="0"/>
                            <wp:wrapNone/>
                            <wp:docPr id="75" name="image379.png"/>
                            <a:graphic>
                              <a:graphicData uri="http://schemas.openxmlformats.org/drawingml/2006/picture">
                                <pic:pic>
                                  <pic:nvPicPr>
                                    <pic:cNvPr id="0" name="image379.png"/>
                                    <pic:cNvPicPr preferRelativeResize="0"/>
                                  </pic:nvPicPr>
                                  <pic:blipFill>
                                    <a:blip r:embed="rId377"/>
                                    <a:srcRect/>
                                    <a:stretch>
                                      <a:fillRect/>
                                    </a:stretch>
                                  </pic:blipFill>
                                  <pic:spPr>
                                    <a:xfrm>
                                      <a:off x="0" y="0"/>
                                      <a:ext cx="93345" cy="111760"/>
                                    </a:xfrm>
                                    <a:prstGeom prst="rect"/>
                                    <a:ln/>
                                  </pic:spPr>
                                </pic:pic>
                              </a:graphicData>
                            </a:graphic>
                          </wp:anchor>
                        </w:drawing>
                      </mc:Fallback>
                    </mc:AlternateContent>
                  </w:r>
                  <w:r>
                    <w:rPr>
                      <w:noProof/>
                    </w:rPr>
                    <mc:AlternateContent>
                      <mc:Choice Requires="wpg">
                        <w:drawing>
                          <wp:anchor distT="0" distB="0" distL="114300" distR="114300" simplePos="0" relativeHeight="251699200" behindDoc="0" locked="0" layoutInCell="1" hidden="0" allowOverlap="1" wp14:anchorId="39DA20B5" wp14:editId="00258A29">
                            <wp:simplePos x="0" y="0"/>
                            <wp:positionH relativeFrom="column">
                              <wp:posOffset>723900</wp:posOffset>
                            </wp:positionH>
                            <wp:positionV relativeFrom="paragraph">
                              <wp:posOffset>12700</wp:posOffset>
                            </wp:positionV>
                            <wp:extent cx="93345" cy="111760"/>
                            <wp:effectExtent l="0" t="0" r="0" b="0"/>
                            <wp:wrapNone/>
                            <wp:docPr id="103" name=""/>
                            <wp:cNvGraphicFramePr/>
                            <a:graphic xmlns:a="http://schemas.openxmlformats.org/drawingml/2006/main">
                              <a:graphicData uri="http://schemas.microsoft.com/office/word/2010/wordprocessingGroup">
                                <wpg:wgp>
                                  <wpg:cNvGrpSpPr/>
                                  <wpg:grpSpPr>
                                    <a:xfrm>
                                      <a:off x="0" y="0"/>
                                      <a:ext cx="93345" cy="111760"/>
                                      <a:chOff x="5299328" y="3724120"/>
                                      <a:chExt cx="93345" cy="111760"/>
                                    </a:xfrm>
                                  </wpg:grpSpPr>
                                  <wpg:grpSp>
                                    <wpg:cNvPr id="346" name="Group 346"/>
                                    <wpg:cNvGrpSpPr/>
                                    <wpg:grpSpPr>
                                      <a:xfrm>
                                        <a:off x="5299328" y="3724120"/>
                                        <a:ext cx="93345" cy="111760"/>
                                        <a:chOff x="4113" y="8355"/>
                                        <a:chExt cx="147" cy="176"/>
                                      </a:xfrm>
                                    </wpg:grpSpPr>
                                    <wps:wsp>
                                      <wps:cNvPr id="347" name="Rectangle 347"/>
                                      <wps:cNvSpPr/>
                                      <wps:spPr>
                                        <a:xfrm>
                                          <a:off x="4113" y="8355"/>
                                          <a:ext cx="125" cy="175"/>
                                        </a:xfrm>
                                        <a:prstGeom prst="rect">
                                          <a:avLst/>
                                        </a:prstGeom>
                                        <a:noFill/>
                                        <a:ln>
                                          <a:noFill/>
                                        </a:ln>
                                      </wps:spPr>
                                      <wps:txbx>
                                        <w:txbxContent>
                                          <w:p w14:paraId="65D194D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48" name="Oval 348"/>
                                      <wps:cNvSpPr/>
                                      <wps:spPr>
                                        <a:xfrm>
                                          <a:off x="4143" y="8411"/>
                                          <a:ext cx="74" cy="7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3973237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49" name="Straight Arrow Connector 349"/>
                                      <wps:cNvCnPr/>
                                      <wps:spPr>
                                        <a:xfrm rot="10800000" flipH="1">
                                          <a:off x="4113" y="8355"/>
                                          <a:ext cx="147" cy="176"/>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723900</wp:posOffset>
                            </wp:positionH>
                            <wp:positionV relativeFrom="paragraph">
                              <wp:posOffset>12700</wp:posOffset>
                            </wp:positionV>
                            <wp:extent cx="93345" cy="111760"/>
                            <wp:effectExtent b="0" l="0" r="0" t="0"/>
                            <wp:wrapNone/>
                            <wp:docPr id="103" name="image737.png"/>
                            <a:graphic>
                              <a:graphicData uri="http://schemas.openxmlformats.org/drawingml/2006/picture">
                                <pic:pic>
                                  <pic:nvPicPr>
                                    <pic:cNvPr id="0" name="image737.png"/>
                                    <pic:cNvPicPr preferRelativeResize="0"/>
                                  </pic:nvPicPr>
                                  <pic:blipFill>
                                    <a:blip r:embed="rId378"/>
                                    <a:srcRect/>
                                    <a:stretch>
                                      <a:fillRect/>
                                    </a:stretch>
                                  </pic:blipFill>
                                  <pic:spPr>
                                    <a:xfrm>
                                      <a:off x="0" y="0"/>
                                      <a:ext cx="93345" cy="111760"/>
                                    </a:xfrm>
                                    <a:prstGeom prst="rect"/>
                                    <a:ln/>
                                  </pic:spPr>
                                </pic:pic>
                              </a:graphicData>
                            </a:graphic>
                          </wp:anchor>
                        </w:drawing>
                      </mc:Fallback>
                    </mc:AlternateContent>
                  </w:r>
                </w:p>
                <w:p w14:paraId="60E0D28C" w14:textId="77777777" w:rsidR="00584CC5" w:rsidRDefault="00D87F0E">
                  <w:pPr>
                    <w:pStyle w:val="normal0"/>
                    <w:jc w:val="both"/>
                    <w:rPr>
                      <w:sz w:val="28"/>
                      <w:szCs w:val="28"/>
                    </w:rPr>
                  </w:pPr>
                  <w:r>
                    <w:rPr>
                      <w:sz w:val="28"/>
                      <w:szCs w:val="28"/>
                    </w:rPr>
                    <w:t xml:space="preserve">u trễ pha </w:t>
                  </w:r>
                  <w:r>
                    <w:rPr>
                      <w:noProof/>
                      <w:sz w:val="46"/>
                      <w:szCs w:val="46"/>
                      <w:vertAlign w:val="subscript"/>
                    </w:rPr>
                    <w:drawing>
                      <wp:inline distT="0" distB="0" distL="114300" distR="114300" wp14:anchorId="3B320888" wp14:editId="097E27BF">
                        <wp:extent cx="158750" cy="389890"/>
                        <wp:effectExtent l="0" t="0" r="0" b="0"/>
                        <wp:docPr id="364"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295"/>
                                <a:srcRect/>
                                <a:stretch>
                                  <a:fillRect/>
                                </a:stretch>
                              </pic:blipFill>
                              <pic:spPr>
                                <a:xfrm>
                                  <a:off x="0" y="0"/>
                                  <a:ext cx="158750" cy="389890"/>
                                </a:xfrm>
                                <a:prstGeom prst="rect">
                                  <a:avLst/>
                                </a:prstGeom>
                                <a:ln/>
                              </pic:spPr>
                            </pic:pic>
                          </a:graphicData>
                        </a:graphic>
                      </wp:inline>
                    </w:drawing>
                  </w:r>
                  <w:r>
                    <w:rPr>
                      <w:sz w:val="28"/>
                      <w:szCs w:val="28"/>
                    </w:rPr>
                    <w:t xml:space="preserve"> so</w:t>
                  </w:r>
                </w:p>
                <w:p w14:paraId="2BFA29F0" w14:textId="77777777" w:rsidR="00584CC5" w:rsidRDefault="00D87F0E">
                  <w:pPr>
                    <w:pStyle w:val="normal0"/>
                    <w:jc w:val="both"/>
                    <w:rPr>
                      <w:sz w:val="28"/>
                      <w:szCs w:val="28"/>
                    </w:rPr>
                  </w:pPr>
                  <w:r>
                    <w:rPr>
                      <w:sz w:val="28"/>
                      <w:szCs w:val="28"/>
                    </w:rPr>
                    <w:t xml:space="preserve">với i </w:t>
                  </w:r>
                  <w:r>
                    <w:rPr>
                      <w:noProof/>
                    </w:rPr>
                    <mc:AlternateContent>
                      <mc:Choice Requires="wpg">
                        <w:drawing>
                          <wp:anchor distT="0" distB="0" distL="114300" distR="114300" simplePos="0" relativeHeight="251700224" behindDoc="0" locked="0" layoutInCell="1" hidden="0" allowOverlap="1" wp14:anchorId="47C7802F" wp14:editId="4B8D74F3">
                            <wp:simplePos x="0" y="0"/>
                            <wp:positionH relativeFrom="column">
                              <wp:posOffset>304800</wp:posOffset>
                            </wp:positionH>
                            <wp:positionV relativeFrom="paragraph">
                              <wp:posOffset>127000</wp:posOffset>
                            </wp:positionV>
                            <wp:extent cx="419100" cy="304800"/>
                            <wp:effectExtent l="0" t="0" r="0" b="0"/>
                            <wp:wrapNone/>
                            <wp:docPr id="350" name="Rectangle 350"/>
                            <wp:cNvGraphicFramePr/>
                            <a:graphic xmlns:a="http://schemas.openxmlformats.org/drawingml/2006/main">
                              <a:graphicData uri="http://schemas.microsoft.com/office/word/2010/wordprocessingShape">
                                <wps:wsp>
                                  <wps:cNvSpPr/>
                                  <wps:spPr>
                                    <a:xfrm>
                                      <a:off x="5141213" y="3632363"/>
                                      <a:ext cx="409575" cy="295275"/>
                                    </a:xfrm>
                                    <a:prstGeom prst="rect">
                                      <a:avLst/>
                                    </a:prstGeom>
                                    <a:noFill/>
                                    <a:ln>
                                      <a:noFill/>
                                    </a:ln>
                                  </wps:spPr>
                                  <wps:txbx>
                                    <w:txbxContent>
                                      <w:p w14:paraId="502FAE99" w14:textId="77777777" w:rsidR="00584CC5" w:rsidRDefault="00D87F0E">
                                        <w:pPr>
                                          <w:pStyle w:val="normal0"/>
                                          <w:jc w:val="center"/>
                                          <w:textDirection w:val="btLr"/>
                                        </w:pPr>
                                        <w:r>
                                          <w:rPr>
                                            <w:color w:val="000000"/>
                                            <w:sz w:val="20"/>
                                          </w:rPr>
                                          <w:t>L</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304800</wp:posOffset>
                            </wp:positionH>
                            <wp:positionV relativeFrom="paragraph">
                              <wp:posOffset>127000</wp:posOffset>
                            </wp:positionV>
                            <wp:extent cx="419100" cy="304800"/>
                            <wp:effectExtent b="0" l="0" r="0" t="0"/>
                            <wp:wrapNone/>
                            <wp:docPr id="53" name="image290.png"/>
                            <a:graphic>
                              <a:graphicData uri="http://schemas.openxmlformats.org/drawingml/2006/picture">
                                <pic:pic>
                                  <pic:nvPicPr>
                                    <pic:cNvPr id="0" name="image290.png"/>
                                    <pic:cNvPicPr preferRelativeResize="0"/>
                                  </pic:nvPicPr>
                                  <pic:blipFill>
                                    <a:blip r:embed="rId380"/>
                                    <a:srcRect/>
                                    <a:stretch>
                                      <a:fillRect/>
                                    </a:stretch>
                                  </pic:blipFill>
                                  <pic:spPr>
                                    <a:xfrm>
                                      <a:off x="0" y="0"/>
                                      <a:ext cx="419100" cy="304800"/>
                                    </a:xfrm>
                                    <a:prstGeom prst="rect"/>
                                    <a:ln/>
                                  </pic:spPr>
                                </pic:pic>
                              </a:graphicData>
                            </a:graphic>
                          </wp:anchor>
                        </w:drawing>
                      </mc:Fallback>
                    </mc:AlternateContent>
                  </w:r>
                </w:p>
              </w:tc>
              <w:tc>
                <w:tcPr>
                  <w:tcW w:w="1841" w:type="dxa"/>
                  <w:shd w:val="clear" w:color="auto" w:fill="auto"/>
                </w:tcPr>
                <w:p w14:paraId="3727B74D"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01248" behindDoc="0" locked="0" layoutInCell="1" hidden="0" allowOverlap="1" wp14:anchorId="0CCC5B02" wp14:editId="16CC0F35">
                            <wp:simplePos x="0" y="0"/>
                            <wp:positionH relativeFrom="column">
                              <wp:posOffset>215900</wp:posOffset>
                            </wp:positionH>
                            <wp:positionV relativeFrom="paragraph">
                              <wp:posOffset>0</wp:posOffset>
                            </wp:positionV>
                            <wp:extent cx="715645" cy="25400"/>
                            <wp:effectExtent l="0" t="0" r="0" b="0"/>
                            <wp:wrapNone/>
                            <wp:docPr id="351" name="Straight Arrow Connector 351"/>
                            <wp:cNvGraphicFramePr/>
                            <a:graphic xmlns:a="http://schemas.openxmlformats.org/drawingml/2006/main">
                              <a:graphicData uri="http://schemas.microsoft.com/office/word/2010/wordprocessingShape">
                                <wps:wsp>
                                  <wps:cNvCnPr/>
                                  <wps:spPr>
                                    <a:xfrm>
                                      <a:off x="4988178" y="3780000"/>
                                      <a:ext cx="715645" cy="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0</wp:posOffset>
                            </wp:positionV>
                            <wp:extent cx="715645" cy="25400"/>
                            <wp:effectExtent b="0" l="0" r="0" t="0"/>
                            <wp:wrapNone/>
                            <wp:docPr id="89" name="image452.png"/>
                            <a:graphic>
                              <a:graphicData uri="http://schemas.openxmlformats.org/drawingml/2006/picture">
                                <pic:pic>
                                  <pic:nvPicPr>
                                    <pic:cNvPr id="0" name="image452.png"/>
                                    <pic:cNvPicPr preferRelativeResize="0"/>
                                  </pic:nvPicPr>
                                  <pic:blipFill>
                                    <a:blip r:embed="rId381"/>
                                    <a:srcRect/>
                                    <a:stretch>
                                      <a:fillRect/>
                                    </a:stretch>
                                  </pic:blipFill>
                                  <pic:spPr>
                                    <a:xfrm>
                                      <a:off x="0" y="0"/>
                                      <a:ext cx="715645" cy="25400"/>
                                    </a:xfrm>
                                    <a:prstGeom prst="rect"/>
                                    <a:ln/>
                                  </pic:spPr>
                                </pic:pic>
                              </a:graphicData>
                            </a:graphic>
                          </wp:anchor>
                        </w:drawing>
                      </mc:Fallback>
                    </mc:AlternateContent>
                  </w:r>
                  <w:r>
                    <w:rPr>
                      <w:noProof/>
                    </w:rPr>
                    <mc:AlternateContent>
                      <mc:Choice Requires="wpg">
                        <w:drawing>
                          <wp:anchor distT="0" distB="0" distL="114300" distR="114300" simplePos="0" relativeHeight="251702272" behindDoc="0" locked="0" layoutInCell="1" hidden="0" allowOverlap="1" wp14:anchorId="2D700F90" wp14:editId="3F11E0B4">
                            <wp:simplePos x="0" y="0"/>
                            <wp:positionH relativeFrom="column">
                              <wp:posOffset>165100</wp:posOffset>
                            </wp:positionH>
                            <wp:positionV relativeFrom="paragraph">
                              <wp:posOffset>0</wp:posOffset>
                            </wp:positionV>
                            <wp:extent cx="25400" cy="351790"/>
                            <wp:effectExtent l="0" t="0" r="0" b="0"/>
                            <wp:wrapNone/>
                            <wp:docPr id="97" name="Straight Arrow Connector 97"/>
                            <wp:cNvGraphicFramePr/>
                            <a:graphic xmlns:a="http://schemas.openxmlformats.org/drawingml/2006/main">
                              <a:graphicData uri="http://schemas.microsoft.com/office/word/2010/wordprocessingShape">
                                <wps:wsp>
                                  <wps:cNvCnPr/>
                                  <wps:spPr>
                                    <a:xfrm flipH="1">
                                      <a:off x="5336158" y="3604105"/>
                                      <a:ext cx="19685" cy="35179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0</wp:posOffset>
                            </wp:positionV>
                            <wp:extent cx="25400" cy="351790"/>
                            <wp:effectExtent b="0" l="0" r="0" t="0"/>
                            <wp:wrapNone/>
                            <wp:docPr id="51" name="image282.png"/>
                            <a:graphic>
                              <a:graphicData uri="http://schemas.openxmlformats.org/drawingml/2006/picture">
                                <pic:pic>
                                  <pic:nvPicPr>
                                    <pic:cNvPr id="0" name="image282.png"/>
                                    <pic:cNvPicPr preferRelativeResize="0"/>
                                  </pic:nvPicPr>
                                  <pic:blipFill>
                                    <a:blip r:embed="rId382"/>
                                    <a:srcRect/>
                                    <a:stretch>
                                      <a:fillRect/>
                                    </a:stretch>
                                  </pic:blipFill>
                                  <pic:spPr>
                                    <a:xfrm>
                                      <a:off x="0" y="0"/>
                                      <a:ext cx="25400" cy="351790"/>
                                    </a:xfrm>
                                    <a:prstGeom prst="rect"/>
                                    <a:ln/>
                                  </pic:spPr>
                                </pic:pic>
                              </a:graphicData>
                            </a:graphic>
                          </wp:anchor>
                        </w:drawing>
                      </mc:Fallback>
                    </mc:AlternateContent>
                  </w:r>
                  <w:r>
                    <w:rPr>
                      <w:noProof/>
                    </w:rPr>
                    <mc:AlternateContent>
                      <mc:Choice Requires="wpg">
                        <w:drawing>
                          <wp:anchor distT="0" distB="0" distL="114300" distR="114300" simplePos="0" relativeHeight="251703296" behindDoc="0" locked="0" layoutInCell="1" hidden="0" allowOverlap="1" wp14:anchorId="2BE6279E" wp14:editId="378AA427">
                            <wp:simplePos x="0" y="0"/>
                            <wp:positionH relativeFrom="column">
                              <wp:posOffset>114300</wp:posOffset>
                            </wp:positionH>
                            <wp:positionV relativeFrom="paragraph">
                              <wp:posOffset>0</wp:posOffset>
                            </wp:positionV>
                            <wp:extent cx="422910" cy="355600"/>
                            <wp:effectExtent l="0" t="0" r="0" b="0"/>
                            <wp:wrapNone/>
                            <wp:docPr id="98" name="Rectangle 98"/>
                            <wp:cNvGraphicFramePr/>
                            <a:graphic xmlns:a="http://schemas.openxmlformats.org/drawingml/2006/main">
                              <a:graphicData uri="http://schemas.microsoft.com/office/word/2010/wordprocessingShape">
                                <wps:wsp>
                                  <wps:cNvSpPr/>
                                  <wps:spPr>
                                    <a:xfrm>
                                      <a:off x="5139308" y="3606963"/>
                                      <a:ext cx="413385" cy="346075"/>
                                    </a:xfrm>
                                    <a:prstGeom prst="rect">
                                      <a:avLst/>
                                    </a:prstGeom>
                                    <a:noFill/>
                                    <a:ln>
                                      <a:noFill/>
                                    </a:ln>
                                  </wps:spPr>
                                  <wps:txbx>
                                    <w:txbxContent>
                                      <w:p w14:paraId="411EAED2" w14:textId="77777777" w:rsidR="00584CC5" w:rsidRDefault="00584CC5">
                                        <w:pPr>
                                          <w:pStyle w:val="normal0"/>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422910" cy="355600"/>
                            <wp:effectExtent b="0" l="0" r="0" t="0"/>
                            <wp:wrapNone/>
                            <wp:docPr id="9" name="image36.png"/>
                            <a:graphic>
                              <a:graphicData uri="http://schemas.openxmlformats.org/drawingml/2006/picture">
                                <pic:pic>
                                  <pic:nvPicPr>
                                    <pic:cNvPr id="0" name="image36.png"/>
                                    <pic:cNvPicPr preferRelativeResize="0"/>
                                  </pic:nvPicPr>
                                  <pic:blipFill>
                                    <a:blip r:embed="rId383"/>
                                    <a:srcRect/>
                                    <a:stretch>
                                      <a:fillRect/>
                                    </a:stretch>
                                  </pic:blipFill>
                                  <pic:spPr>
                                    <a:xfrm>
                                      <a:off x="0" y="0"/>
                                      <a:ext cx="422910" cy="355600"/>
                                    </a:xfrm>
                                    <a:prstGeom prst="rect"/>
                                    <a:ln/>
                                  </pic:spPr>
                                </pic:pic>
                              </a:graphicData>
                            </a:graphic>
                          </wp:anchor>
                        </w:drawing>
                      </mc:Fallback>
                    </mc:AlternateContent>
                  </w:r>
                  <w:r>
                    <w:rPr>
                      <w:noProof/>
                    </w:rPr>
                    <mc:AlternateContent>
                      <mc:Choice Requires="wpg">
                        <w:drawing>
                          <wp:anchor distT="0" distB="0" distL="114300" distR="114300" simplePos="0" relativeHeight="251704320" behindDoc="0" locked="0" layoutInCell="1" hidden="0" allowOverlap="1" wp14:anchorId="5CC83825" wp14:editId="081EC454">
                            <wp:simplePos x="0" y="0"/>
                            <wp:positionH relativeFrom="column">
                              <wp:posOffset>165100</wp:posOffset>
                            </wp:positionH>
                            <wp:positionV relativeFrom="paragraph">
                              <wp:posOffset>228600</wp:posOffset>
                            </wp:positionV>
                            <wp:extent cx="48895" cy="48895"/>
                            <wp:effectExtent l="0" t="0" r="0" b="0"/>
                            <wp:wrapNone/>
                            <wp:docPr id="99" name="Oval 99"/>
                            <wp:cNvGraphicFramePr/>
                            <a:graphic xmlns:a="http://schemas.openxmlformats.org/drawingml/2006/main">
                              <a:graphicData uri="http://schemas.microsoft.com/office/word/2010/wordprocessingShape">
                                <wps:wsp>
                                  <wps:cNvSpPr/>
                                  <wps:spPr>
                                    <a:xfrm>
                                      <a:off x="5326315" y="3760315"/>
                                      <a:ext cx="39370" cy="3937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84BA702" w14:textId="77777777" w:rsidR="00584CC5" w:rsidRDefault="00584CC5">
                                        <w:pPr>
                                          <w:pStyle w:val="normal0"/>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228600</wp:posOffset>
                            </wp:positionV>
                            <wp:extent cx="48895" cy="48895"/>
                            <wp:effectExtent b="0" l="0" r="0" t="0"/>
                            <wp:wrapNone/>
                            <wp:docPr id="2" name="image17.png"/>
                            <a:graphic>
                              <a:graphicData uri="http://schemas.openxmlformats.org/drawingml/2006/picture">
                                <pic:pic>
                                  <pic:nvPicPr>
                                    <pic:cNvPr id="0" name="image17.png"/>
                                    <pic:cNvPicPr preferRelativeResize="0"/>
                                  </pic:nvPicPr>
                                  <pic:blipFill>
                                    <a:blip r:embed="rId384"/>
                                    <a:srcRect/>
                                    <a:stretch>
                                      <a:fillRect/>
                                    </a:stretch>
                                  </pic:blipFill>
                                  <pic:spPr>
                                    <a:xfrm>
                                      <a:off x="0" y="0"/>
                                      <a:ext cx="48895" cy="48895"/>
                                    </a:xfrm>
                                    <a:prstGeom prst="rect"/>
                                    <a:ln/>
                                  </pic:spPr>
                                </pic:pic>
                              </a:graphicData>
                            </a:graphic>
                          </wp:anchor>
                        </w:drawing>
                      </mc:Fallback>
                    </mc:AlternateContent>
                  </w:r>
                </w:p>
              </w:tc>
              <w:tc>
                <w:tcPr>
                  <w:tcW w:w="1097" w:type="dxa"/>
                  <w:shd w:val="clear" w:color="auto" w:fill="auto"/>
                  <w:vAlign w:val="center"/>
                </w:tcPr>
                <w:p w14:paraId="09AFDA05" w14:textId="77777777" w:rsidR="00584CC5" w:rsidRDefault="00D87F0E">
                  <w:pPr>
                    <w:pStyle w:val="normal0"/>
                    <w:jc w:val="both"/>
                    <w:rPr>
                      <w:sz w:val="28"/>
                      <w:szCs w:val="28"/>
                    </w:rPr>
                  </w:pPr>
                  <w:r>
                    <w:rPr>
                      <w:sz w:val="28"/>
                      <w:szCs w:val="28"/>
                    </w:rPr>
                    <w:t xml:space="preserve">   U</w:t>
                  </w:r>
                  <w:r>
                    <w:rPr>
                      <w:sz w:val="28"/>
                      <w:szCs w:val="28"/>
                      <w:vertAlign w:val="subscript"/>
                    </w:rPr>
                    <w:t>C</w:t>
                  </w:r>
                  <w:r>
                    <w:rPr>
                      <w:sz w:val="28"/>
                      <w:szCs w:val="28"/>
                    </w:rPr>
                    <w:t>= IZ</w:t>
                  </w:r>
                  <w:r>
                    <w:rPr>
                      <w:sz w:val="28"/>
                      <w:szCs w:val="28"/>
                      <w:vertAlign w:val="subscript"/>
                    </w:rPr>
                    <w:t>C</w:t>
                  </w:r>
                </w:p>
              </w:tc>
            </w:tr>
            <w:tr w:rsidR="00584CC5" w14:paraId="3D5520BD" w14:textId="77777777">
              <w:tc>
                <w:tcPr>
                  <w:tcW w:w="1294" w:type="dxa"/>
                  <w:shd w:val="clear" w:color="auto" w:fill="auto"/>
                </w:tcPr>
                <w:p w14:paraId="03FF9530" w14:textId="77777777" w:rsidR="00584CC5" w:rsidRDefault="00584CC5">
                  <w:pPr>
                    <w:pStyle w:val="normal0"/>
                    <w:jc w:val="both"/>
                    <w:rPr>
                      <w:sz w:val="28"/>
                      <w:szCs w:val="28"/>
                    </w:rPr>
                  </w:pPr>
                </w:p>
                <w:p w14:paraId="7F0B08AF"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05344" behindDoc="0" locked="0" layoutInCell="1" hidden="0" allowOverlap="1" wp14:anchorId="1F5E78AC" wp14:editId="06483422">
                            <wp:simplePos x="0" y="0"/>
                            <wp:positionH relativeFrom="column">
                              <wp:posOffset>254000</wp:posOffset>
                            </wp:positionH>
                            <wp:positionV relativeFrom="paragraph">
                              <wp:posOffset>0</wp:posOffset>
                            </wp:positionV>
                            <wp:extent cx="494030" cy="128270"/>
                            <wp:effectExtent l="0" t="0" r="0" b="0"/>
                            <wp:wrapNone/>
                            <wp:docPr id="101" name="Group 101"/>
                            <wp:cNvGraphicFramePr/>
                            <a:graphic xmlns:a="http://schemas.openxmlformats.org/drawingml/2006/main">
                              <a:graphicData uri="http://schemas.microsoft.com/office/word/2010/wordprocessingGroup">
                                <wpg:wgp>
                                  <wpg:cNvGrpSpPr/>
                                  <wpg:grpSpPr>
                                    <a:xfrm>
                                      <a:off x="0" y="0"/>
                                      <a:ext cx="494030" cy="128270"/>
                                      <a:chOff x="5098985" y="3715865"/>
                                      <a:chExt cx="494030" cy="128270"/>
                                    </a:xfrm>
                                  </wpg:grpSpPr>
                                  <wpg:grpSp>
                                    <wpg:cNvPr id="102" name="Group 102"/>
                                    <wpg:cNvGrpSpPr/>
                                    <wpg:grpSpPr>
                                      <a:xfrm>
                                        <a:off x="5098985" y="3715865"/>
                                        <a:ext cx="494030" cy="128270"/>
                                        <a:chOff x="3769" y="9600"/>
                                        <a:chExt cx="1215" cy="433"/>
                                      </a:xfrm>
                                    </wpg:grpSpPr>
                                    <wps:wsp>
                                      <wps:cNvPr id="104" name="Rectangle 104"/>
                                      <wps:cNvSpPr/>
                                      <wps:spPr>
                                        <a:xfrm>
                                          <a:off x="3769" y="9600"/>
                                          <a:ext cx="1200" cy="425"/>
                                        </a:xfrm>
                                        <a:prstGeom prst="rect">
                                          <a:avLst/>
                                        </a:prstGeom>
                                        <a:noFill/>
                                        <a:ln>
                                          <a:noFill/>
                                        </a:ln>
                                      </wps:spPr>
                                      <wps:txbx>
                                        <w:txbxContent>
                                          <w:p w14:paraId="7430F38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05" name="Freeform 105"/>
                                      <wps:cNvSpPr/>
                                      <wps:spPr>
                                        <a:xfrm>
                                          <a:off x="3964" y="9612"/>
                                          <a:ext cx="238" cy="421"/>
                                        </a:xfrm>
                                        <a:custGeom>
                                          <a:avLst/>
                                          <a:gdLst/>
                                          <a:ahLst/>
                                          <a:cxnLst/>
                                          <a:rect l="l" t="t" r="r" b="b"/>
                                          <a:pathLst>
                                            <a:path w="42960" h="37888" fill="none" extrusionOk="0">
                                              <a:moveTo>
                                                <a:pt x="-1" y="18390"/>
                                              </a:moveTo>
                                              <a:cubicBezTo>
                                                <a:pt x="1587" y="7819"/>
                                                <a:pt x="10669" y="-1"/>
                                                <a:pt x="21360" y="0"/>
                                              </a:cubicBezTo>
                                              <a:cubicBezTo>
                                                <a:pt x="33289" y="0"/>
                                                <a:pt x="42960" y="9670"/>
                                                <a:pt x="42960" y="21600"/>
                                              </a:cubicBezTo>
                                              <a:cubicBezTo>
                                                <a:pt x="42960" y="27845"/>
                                                <a:pt x="40256" y="33785"/>
                                                <a:pt x="35546" y="37887"/>
                                              </a:cubicBezTo>
                                            </a:path>
                                            <a:path w="42960" h="37888" extrusionOk="0">
                                              <a:moveTo>
                                                <a:pt x="-1" y="18390"/>
                                              </a:moveTo>
                                              <a:cubicBezTo>
                                                <a:pt x="1587" y="7819"/>
                                                <a:pt x="10669" y="-1"/>
                                                <a:pt x="21360" y="0"/>
                                              </a:cubicBezTo>
                                              <a:cubicBezTo>
                                                <a:pt x="33289" y="0"/>
                                                <a:pt x="42960" y="9670"/>
                                                <a:pt x="42960" y="21600"/>
                                              </a:cubicBezTo>
                                              <a:cubicBezTo>
                                                <a:pt x="42960" y="27845"/>
                                                <a:pt x="40256" y="33785"/>
                                                <a:pt x="35546" y="37887"/>
                                              </a:cubicBezTo>
                                              <a:lnTo>
                                                <a:pt x="21360" y="21600"/>
                                              </a:lnTo>
                                              <a:close/>
                                            </a:path>
                                          </a:pathLst>
                                        </a:custGeom>
                                        <a:noFill/>
                                        <a:ln w="9525" cap="flat" cmpd="sng">
                                          <a:solidFill>
                                            <a:srgbClr val="000000"/>
                                          </a:solidFill>
                                          <a:prstDash val="solid"/>
                                          <a:round/>
                                          <a:headEnd type="none" w="sm" len="sm"/>
                                          <a:tailEnd type="none" w="sm" len="sm"/>
                                        </a:ln>
                                      </wps:spPr>
                                      <wps:txbx>
                                        <w:txbxContent>
                                          <w:p w14:paraId="22E2A044"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06" name="Group 106"/>
                                      <wpg:cNvGrpSpPr/>
                                      <wpg:grpSpPr>
                                        <a:xfrm>
                                          <a:off x="4116" y="9607"/>
                                          <a:ext cx="569" cy="426"/>
                                          <a:chOff x="5495" y="5516"/>
                                          <a:chExt cx="2215" cy="1654"/>
                                        </a:xfrm>
                                      </wpg:grpSpPr>
                                      <wps:wsp>
                                        <wps:cNvPr id="107" name="Freeform 107"/>
                                        <wps:cNvSpPr/>
                                        <wps:spPr>
                                          <a:xfrm>
                                            <a:off x="5495" y="5533"/>
                                            <a:ext cx="933" cy="1637"/>
                                          </a:xfrm>
                                          <a:custGeom>
                                            <a:avLst/>
                                            <a:gdLst/>
                                            <a:ahLst/>
                                            <a:cxnLst/>
                                            <a:rect l="l" t="t" r="r" b="b"/>
                                            <a:pathLst>
                                              <a:path w="43200" h="37785" fill="none" extrusionOk="0">
                                                <a:moveTo>
                                                  <a:pt x="7295" y="37785"/>
                                                </a:moveTo>
                                                <a:cubicBezTo>
                                                  <a:pt x="2656" y="33684"/>
                                                  <a:pt x="0" y="27791"/>
                                                  <a:pt x="0" y="21600"/>
                                                </a:cubicBezTo>
                                                <a:cubicBezTo>
                                                  <a:pt x="0" y="9670"/>
                                                  <a:pt x="9670" y="0"/>
                                                  <a:pt x="21600" y="0"/>
                                                </a:cubicBezTo>
                                                <a:cubicBezTo>
                                                  <a:pt x="33529" y="0"/>
                                                  <a:pt x="43200" y="9670"/>
                                                  <a:pt x="43200" y="21600"/>
                                                </a:cubicBezTo>
                                                <a:cubicBezTo>
                                                  <a:pt x="43200" y="27309"/>
                                                  <a:pt x="40939" y="32786"/>
                                                  <a:pt x="36912" y="36833"/>
                                                </a:cubicBezTo>
                                              </a:path>
                                              <a:path w="43200" h="37785" extrusionOk="0">
                                                <a:moveTo>
                                                  <a:pt x="7295" y="37785"/>
                                                </a:moveTo>
                                                <a:cubicBezTo>
                                                  <a:pt x="2656" y="33684"/>
                                                  <a:pt x="0" y="27791"/>
                                                  <a:pt x="0" y="21600"/>
                                                </a:cubicBezTo>
                                                <a:cubicBezTo>
                                                  <a:pt x="0" y="9670"/>
                                                  <a:pt x="9670" y="0"/>
                                                  <a:pt x="21600" y="0"/>
                                                </a:cubicBezTo>
                                                <a:cubicBezTo>
                                                  <a:pt x="33529" y="0"/>
                                                  <a:pt x="43200" y="9670"/>
                                                  <a:pt x="43200" y="21600"/>
                                                </a:cubicBezTo>
                                                <a:cubicBezTo>
                                                  <a:pt x="43200" y="27309"/>
                                                  <a:pt x="40939" y="32786"/>
                                                  <a:pt x="36912" y="36833"/>
                                                </a:cubicBezTo>
                                                <a:lnTo>
                                                  <a:pt x="21600" y="21600"/>
                                                </a:lnTo>
                                                <a:close/>
                                              </a:path>
                                            </a:pathLst>
                                          </a:custGeom>
                                          <a:noFill/>
                                          <a:ln w="9525" cap="flat" cmpd="sng">
                                            <a:solidFill>
                                              <a:srgbClr val="000000"/>
                                            </a:solidFill>
                                            <a:prstDash val="solid"/>
                                            <a:round/>
                                            <a:headEnd type="none" w="sm" len="sm"/>
                                            <a:tailEnd type="none" w="sm" len="sm"/>
                                          </a:ln>
                                        </wps:spPr>
                                        <wps:txbx>
                                          <w:txbxContent>
                                            <w:p w14:paraId="6D01423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08" name="Freeform 108"/>
                                        <wps:cNvSpPr/>
                                        <wps:spPr>
                                          <a:xfrm>
                                            <a:off x="6140" y="5516"/>
                                            <a:ext cx="933" cy="1637"/>
                                          </a:xfrm>
                                          <a:custGeom>
                                            <a:avLst/>
                                            <a:gdLst/>
                                            <a:ahLst/>
                                            <a:cxnLst/>
                                            <a:rect l="l" t="t" r="r" b="b"/>
                                            <a:pathLst>
                                              <a:path w="43200" h="37785" fill="none" extrusionOk="0">
                                                <a:moveTo>
                                                  <a:pt x="7295" y="37785"/>
                                                </a:moveTo>
                                                <a:cubicBezTo>
                                                  <a:pt x="2656" y="33684"/>
                                                  <a:pt x="0" y="27791"/>
                                                  <a:pt x="0" y="21600"/>
                                                </a:cubicBezTo>
                                                <a:cubicBezTo>
                                                  <a:pt x="0" y="9670"/>
                                                  <a:pt x="9670" y="0"/>
                                                  <a:pt x="21600" y="0"/>
                                                </a:cubicBezTo>
                                                <a:cubicBezTo>
                                                  <a:pt x="33529" y="0"/>
                                                  <a:pt x="43200" y="9670"/>
                                                  <a:pt x="43200" y="21600"/>
                                                </a:cubicBezTo>
                                                <a:cubicBezTo>
                                                  <a:pt x="43200" y="27309"/>
                                                  <a:pt x="40939" y="32786"/>
                                                  <a:pt x="36912" y="36833"/>
                                                </a:cubicBezTo>
                                              </a:path>
                                              <a:path w="43200" h="37785" extrusionOk="0">
                                                <a:moveTo>
                                                  <a:pt x="7295" y="37785"/>
                                                </a:moveTo>
                                                <a:cubicBezTo>
                                                  <a:pt x="2656" y="33684"/>
                                                  <a:pt x="0" y="27791"/>
                                                  <a:pt x="0" y="21600"/>
                                                </a:cubicBezTo>
                                                <a:cubicBezTo>
                                                  <a:pt x="0" y="9670"/>
                                                  <a:pt x="9670" y="0"/>
                                                  <a:pt x="21600" y="0"/>
                                                </a:cubicBezTo>
                                                <a:cubicBezTo>
                                                  <a:pt x="33529" y="0"/>
                                                  <a:pt x="43200" y="9670"/>
                                                  <a:pt x="43200" y="21600"/>
                                                </a:cubicBezTo>
                                                <a:cubicBezTo>
                                                  <a:pt x="43200" y="27309"/>
                                                  <a:pt x="40939" y="32786"/>
                                                  <a:pt x="36912" y="36833"/>
                                                </a:cubicBezTo>
                                                <a:lnTo>
                                                  <a:pt x="21600" y="21600"/>
                                                </a:lnTo>
                                                <a:close/>
                                              </a:path>
                                            </a:pathLst>
                                          </a:custGeom>
                                          <a:noFill/>
                                          <a:ln w="9525" cap="flat" cmpd="sng">
                                            <a:solidFill>
                                              <a:srgbClr val="000000"/>
                                            </a:solidFill>
                                            <a:prstDash val="solid"/>
                                            <a:round/>
                                            <a:headEnd type="none" w="sm" len="sm"/>
                                            <a:tailEnd type="none" w="sm" len="sm"/>
                                          </a:ln>
                                        </wps:spPr>
                                        <wps:txbx>
                                          <w:txbxContent>
                                            <w:p w14:paraId="72FCDD3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09" name="Freeform 109"/>
                                        <wps:cNvSpPr/>
                                        <wps:spPr>
                                          <a:xfrm>
                                            <a:off x="6777" y="5517"/>
                                            <a:ext cx="933" cy="1624"/>
                                          </a:xfrm>
                                          <a:custGeom>
                                            <a:avLst/>
                                            <a:gdLst/>
                                            <a:ahLst/>
                                            <a:cxnLst/>
                                            <a:rect l="l" t="t" r="r" b="b"/>
                                            <a:pathLst>
                                              <a:path w="43200" h="37481" fill="none" extrusionOk="0">
                                                <a:moveTo>
                                                  <a:pt x="6959" y="37480"/>
                                                </a:moveTo>
                                                <a:cubicBezTo>
                                                  <a:pt x="2523" y="33391"/>
                                                  <a:pt x="0" y="27633"/>
                                                  <a:pt x="0" y="21600"/>
                                                </a:cubicBezTo>
                                                <a:cubicBezTo>
                                                  <a:pt x="0" y="9670"/>
                                                  <a:pt x="9670" y="0"/>
                                                  <a:pt x="21600" y="0"/>
                                                </a:cubicBezTo>
                                                <a:cubicBezTo>
                                                  <a:pt x="33529" y="0"/>
                                                  <a:pt x="43200" y="9670"/>
                                                  <a:pt x="43200" y="21600"/>
                                                </a:cubicBezTo>
                                                <a:cubicBezTo>
                                                  <a:pt x="43200" y="27309"/>
                                                  <a:pt x="40939" y="32786"/>
                                                  <a:pt x="36912" y="36833"/>
                                                </a:cubicBezTo>
                                              </a:path>
                                              <a:path w="43200" h="37481" extrusionOk="0">
                                                <a:moveTo>
                                                  <a:pt x="6959" y="37480"/>
                                                </a:moveTo>
                                                <a:cubicBezTo>
                                                  <a:pt x="2523" y="33391"/>
                                                  <a:pt x="0" y="27633"/>
                                                  <a:pt x="0" y="21600"/>
                                                </a:cubicBezTo>
                                                <a:cubicBezTo>
                                                  <a:pt x="0" y="9670"/>
                                                  <a:pt x="9670" y="0"/>
                                                  <a:pt x="21600" y="0"/>
                                                </a:cubicBezTo>
                                                <a:cubicBezTo>
                                                  <a:pt x="33529" y="0"/>
                                                  <a:pt x="43200" y="9670"/>
                                                  <a:pt x="43200" y="21600"/>
                                                </a:cubicBezTo>
                                                <a:cubicBezTo>
                                                  <a:pt x="43200" y="27309"/>
                                                  <a:pt x="40939" y="32786"/>
                                                  <a:pt x="36912" y="36833"/>
                                                </a:cubicBezTo>
                                                <a:lnTo>
                                                  <a:pt x="21600" y="21600"/>
                                                </a:lnTo>
                                                <a:close/>
                                              </a:path>
                                            </a:pathLst>
                                          </a:custGeom>
                                          <a:noFill/>
                                          <a:ln w="9525" cap="flat" cmpd="sng">
                                            <a:solidFill>
                                              <a:srgbClr val="000000"/>
                                            </a:solidFill>
                                            <a:prstDash val="solid"/>
                                            <a:round/>
                                            <a:headEnd type="none" w="sm" len="sm"/>
                                            <a:tailEnd type="none" w="sm" len="sm"/>
                                          </a:ln>
                                        </wps:spPr>
                                        <wps:txbx>
                                          <w:txbxContent>
                                            <w:p w14:paraId="7341CCC9"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110" name="Freeform 110"/>
                                      <wps:cNvSpPr/>
                                      <wps:spPr>
                                        <a:xfrm>
                                          <a:off x="4608" y="9600"/>
                                          <a:ext cx="238" cy="416"/>
                                        </a:xfrm>
                                        <a:custGeom>
                                          <a:avLst/>
                                          <a:gdLst/>
                                          <a:ahLst/>
                                          <a:cxnLst/>
                                          <a:rect l="l" t="t" r="r" b="b"/>
                                          <a:pathLst>
                                            <a:path w="43066" h="37481" fill="none" extrusionOk="0">
                                              <a:moveTo>
                                                <a:pt x="6959" y="37480"/>
                                              </a:moveTo>
                                              <a:cubicBezTo>
                                                <a:pt x="2523" y="33391"/>
                                                <a:pt x="0" y="27633"/>
                                                <a:pt x="0" y="21600"/>
                                              </a:cubicBezTo>
                                              <a:cubicBezTo>
                                                <a:pt x="0" y="9670"/>
                                                <a:pt x="9670" y="0"/>
                                                <a:pt x="21600" y="0"/>
                                              </a:cubicBezTo>
                                              <a:cubicBezTo>
                                                <a:pt x="32599" y="-1"/>
                                                <a:pt x="41842" y="8265"/>
                                                <a:pt x="43065" y="19197"/>
                                              </a:cubicBezTo>
                                            </a:path>
                                            <a:path w="43066" h="37481" extrusionOk="0">
                                              <a:moveTo>
                                                <a:pt x="6959" y="37480"/>
                                              </a:moveTo>
                                              <a:cubicBezTo>
                                                <a:pt x="2523" y="33391"/>
                                                <a:pt x="0" y="27633"/>
                                                <a:pt x="0" y="21600"/>
                                              </a:cubicBezTo>
                                              <a:cubicBezTo>
                                                <a:pt x="0" y="9670"/>
                                                <a:pt x="9670" y="0"/>
                                                <a:pt x="21600" y="0"/>
                                              </a:cubicBezTo>
                                              <a:cubicBezTo>
                                                <a:pt x="32599" y="-1"/>
                                                <a:pt x="41842" y="8265"/>
                                                <a:pt x="43065" y="19197"/>
                                              </a:cubicBezTo>
                                              <a:lnTo>
                                                <a:pt x="21600" y="21600"/>
                                              </a:lnTo>
                                              <a:close/>
                                            </a:path>
                                          </a:pathLst>
                                        </a:custGeom>
                                        <a:noFill/>
                                        <a:ln w="9525" cap="flat" cmpd="sng">
                                          <a:solidFill>
                                            <a:srgbClr val="000000"/>
                                          </a:solidFill>
                                          <a:prstDash val="solid"/>
                                          <a:round/>
                                          <a:headEnd type="none" w="sm" len="sm"/>
                                          <a:tailEnd type="none" w="sm" len="sm"/>
                                        </a:ln>
                                      </wps:spPr>
                                      <wps:txbx>
                                        <w:txbxContent>
                                          <w:p w14:paraId="27A45FC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1" name="Straight Arrow Connector 111"/>
                                      <wps:cNvCnPr/>
                                      <wps:spPr>
                                        <a:xfrm>
                                          <a:off x="3769" y="9819"/>
                                          <a:ext cx="193" cy="0"/>
                                        </a:xfrm>
                                        <a:prstGeom prst="straightConnector1">
                                          <a:avLst/>
                                        </a:prstGeom>
                                        <a:noFill/>
                                        <a:ln w="9525" cap="flat" cmpd="sng">
                                          <a:solidFill>
                                            <a:srgbClr val="000000"/>
                                          </a:solidFill>
                                          <a:prstDash val="solid"/>
                                          <a:round/>
                                          <a:headEnd type="none" w="med" len="med"/>
                                          <a:tailEnd type="none" w="med" len="med"/>
                                        </a:ln>
                                      </wps:spPr>
                                      <wps:bodyPr/>
                                    </wps:wsp>
                                    <wps:wsp>
                                      <wps:cNvPr id="112" name="Straight Arrow Connector 112"/>
                                      <wps:cNvCnPr/>
                                      <wps:spPr>
                                        <a:xfrm>
                                          <a:off x="4839" y="9819"/>
                                          <a:ext cx="145" cy="0"/>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254000</wp:posOffset>
                            </wp:positionH>
                            <wp:positionV relativeFrom="paragraph">
                              <wp:posOffset>0</wp:posOffset>
                            </wp:positionV>
                            <wp:extent cx="494030" cy="128270"/>
                            <wp:effectExtent b="0" l="0" r="0" t="0"/>
                            <wp:wrapNone/>
                            <wp:docPr id="46" name="image209.png"/>
                            <a:graphic>
                              <a:graphicData uri="http://schemas.openxmlformats.org/drawingml/2006/picture">
                                <pic:pic>
                                  <pic:nvPicPr>
                                    <pic:cNvPr id="0" name="image209.png"/>
                                    <pic:cNvPicPr preferRelativeResize="0"/>
                                  </pic:nvPicPr>
                                  <pic:blipFill>
                                    <a:blip r:embed="rId385"/>
                                    <a:srcRect/>
                                    <a:stretch>
                                      <a:fillRect/>
                                    </a:stretch>
                                  </pic:blipFill>
                                  <pic:spPr>
                                    <a:xfrm>
                                      <a:off x="0" y="0"/>
                                      <a:ext cx="494030" cy="128270"/>
                                    </a:xfrm>
                                    <a:prstGeom prst="rect"/>
                                    <a:ln/>
                                  </pic:spPr>
                                </pic:pic>
                              </a:graphicData>
                            </a:graphic>
                          </wp:anchor>
                        </w:drawing>
                      </mc:Fallback>
                    </mc:AlternateContent>
                  </w:r>
                  <w:r>
                    <w:rPr>
                      <w:noProof/>
                    </w:rPr>
                    <mc:AlternateContent>
                      <mc:Choice Requires="wpg">
                        <w:drawing>
                          <wp:anchor distT="0" distB="0" distL="114300" distR="114300" simplePos="0" relativeHeight="251706368" behindDoc="0" locked="0" layoutInCell="1" hidden="0" allowOverlap="1" wp14:anchorId="1B04A112" wp14:editId="1BA3E32B">
                            <wp:simplePos x="0" y="0"/>
                            <wp:positionH relativeFrom="column">
                              <wp:posOffset>190500</wp:posOffset>
                            </wp:positionH>
                            <wp:positionV relativeFrom="paragraph">
                              <wp:posOffset>0</wp:posOffset>
                            </wp:positionV>
                            <wp:extent cx="93345" cy="111760"/>
                            <wp:effectExtent l="0" t="0" r="0" b="0"/>
                            <wp:wrapNone/>
                            <wp:docPr id="113" name="Group 113"/>
                            <wp:cNvGraphicFramePr/>
                            <a:graphic xmlns:a="http://schemas.openxmlformats.org/drawingml/2006/main">
                              <a:graphicData uri="http://schemas.microsoft.com/office/word/2010/wordprocessingGroup">
                                <wpg:wgp>
                                  <wpg:cNvGrpSpPr/>
                                  <wpg:grpSpPr>
                                    <a:xfrm>
                                      <a:off x="0" y="0"/>
                                      <a:ext cx="93345" cy="111760"/>
                                      <a:chOff x="5299328" y="3724120"/>
                                      <a:chExt cx="93345" cy="111760"/>
                                    </a:xfrm>
                                  </wpg:grpSpPr>
                                  <wpg:grpSp>
                                    <wpg:cNvPr id="114" name="Group 114"/>
                                    <wpg:cNvGrpSpPr/>
                                    <wpg:grpSpPr>
                                      <a:xfrm>
                                        <a:off x="5299328" y="3724120"/>
                                        <a:ext cx="93345" cy="111760"/>
                                        <a:chOff x="4113" y="8355"/>
                                        <a:chExt cx="147" cy="176"/>
                                      </a:xfrm>
                                    </wpg:grpSpPr>
                                    <wps:wsp>
                                      <wps:cNvPr id="115" name="Rectangle 115"/>
                                      <wps:cNvSpPr/>
                                      <wps:spPr>
                                        <a:xfrm>
                                          <a:off x="4113" y="8355"/>
                                          <a:ext cx="125" cy="175"/>
                                        </a:xfrm>
                                        <a:prstGeom prst="rect">
                                          <a:avLst/>
                                        </a:prstGeom>
                                        <a:noFill/>
                                        <a:ln>
                                          <a:noFill/>
                                        </a:ln>
                                      </wps:spPr>
                                      <wps:txbx>
                                        <w:txbxContent>
                                          <w:p w14:paraId="10DD41F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6" name="Oval 116"/>
                                      <wps:cNvSpPr/>
                                      <wps:spPr>
                                        <a:xfrm>
                                          <a:off x="4143" y="8411"/>
                                          <a:ext cx="74" cy="7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DBC1BF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7" name="Straight Arrow Connector 117"/>
                                      <wps:cNvCnPr/>
                                      <wps:spPr>
                                        <a:xfrm rot="10800000" flipH="1">
                                          <a:off x="4113" y="8355"/>
                                          <a:ext cx="147" cy="176"/>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0</wp:posOffset>
                            </wp:positionV>
                            <wp:extent cx="93345" cy="111760"/>
                            <wp:effectExtent b="0" l="0" r="0" t="0"/>
                            <wp:wrapNone/>
                            <wp:docPr id="85" name="image408.png"/>
                            <a:graphic>
                              <a:graphicData uri="http://schemas.openxmlformats.org/drawingml/2006/picture">
                                <pic:pic>
                                  <pic:nvPicPr>
                                    <pic:cNvPr id="0" name="image408.png"/>
                                    <pic:cNvPicPr preferRelativeResize="0"/>
                                  </pic:nvPicPr>
                                  <pic:blipFill>
                                    <a:blip r:embed="rId386"/>
                                    <a:srcRect/>
                                    <a:stretch>
                                      <a:fillRect/>
                                    </a:stretch>
                                  </pic:blipFill>
                                  <pic:spPr>
                                    <a:xfrm>
                                      <a:off x="0" y="0"/>
                                      <a:ext cx="93345" cy="111760"/>
                                    </a:xfrm>
                                    <a:prstGeom prst="rect"/>
                                    <a:ln/>
                                  </pic:spPr>
                                </pic:pic>
                              </a:graphicData>
                            </a:graphic>
                          </wp:anchor>
                        </w:drawing>
                      </mc:Fallback>
                    </mc:AlternateContent>
                  </w:r>
                  <w:r>
                    <w:rPr>
                      <w:noProof/>
                    </w:rPr>
                    <mc:AlternateContent>
                      <mc:Choice Requires="wpg">
                        <w:drawing>
                          <wp:anchor distT="0" distB="0" distL="114300" distR="114300" simplePos="0" relativeHeight="251707392" behindDoc="0" locked="0" layoutInCell="1" hidden="0" allowOverlap="1" wp14:anchorId="794EA1DD" wp14:editId="58A492CB">
                            <wp:simplePos x="0" y="0"/>
                            <wp:positionH relativeFrom="column">
                              <wp:posOffset>723900</wp:posOffset>
                            </wp:positionH>
                            <wp:positionV relativeFrom="paragraph">
                              <wp:posOffset>0</wp:posOffset>
                            </wp:positionV>
                            <wp:extent cx="93345" cy="111760"/>
                            <wp:effectExtent l="0" t="0" r="0" b="0"/>
                            <wp:wrapNone/>
                            <wp:docPr id="118" name="Group 118"/>
                            <wp:cNvGraphicFramePr/>
                            <a:graphic xmlns:a="http://schemas.openxmlformats.org/drawingml/2006/main">
                              <a:graphicData uri="http://schemas.microsoft.com/office/word/2010/wordprocessingGroup">
                                <wpg:wgp>
                                  <wpg:cNvGrpSpPr/>
                                  <wpg:grpSpPr>
                                    <a:xfrm>
                                      <a:off x="0" y="0"/>
                                      <a:ext cx="93345" cy="111760"/>
                                      <a:chOff x="5299328" y="3724120"/>
                                      <a:chExt cx="93345" cy="111760"/>
                                    </a:xfrm>
                                  </wpg:grpSpPr>
                                  <wpg:grpSp>
                                    <wpg:cNvPr id="119" name="Group 119"/>
                                    <wpg:cNvGrpSpPr/>
                                    <wpg:grpSpPr>
                                      <a:xfrm>
                                        <a:off x="5299328" y="3724120"/>
                                        <a:ext cx="93345" cy="111760"/>
                                        <a:chOff x="4113" y="8355"/>
                                        <a:chExt cx="147" cy="176"/>
                                      </a:xfrm>
                                    </wpg:grpSpPr>
                                    <wps:wsp>
                                      <wps:cNvPr id="120" name="Rectangle 120"/>
                                      <wps:cNvSpPr/>
                                      <wps:spPr>
                                        <a:xfrm>
                                          <a:off x="4113" y="8355"/>
                                          <a:ext cx="125" cy="175"/>
                                        </a:xfrm>
                                        <a:prstGeom prst="rect">
                                          <a:avLst/>
                                        </a:prstGeom>
                                        <a:noFill/>
                                        <a:ln>
                                          <a:noFill/>
                                        </a:ln>
                                      </wps:spPr>
                                      <wps:txbx>
                                        <w:txbxContent>
                                          <w:p w14:paraId="31D9986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21" name="Oval 121"/>
                                      <wps:cNvSpPr/>
                                      <wps:spPr>
                                        <a:xfrm>
                                          <a:off x="4143" y="8411"/>
                                          <a:ext cx="74" cy="7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A65925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22" name="Straight Arrow Connector 122"/>
                                      <wps:cNvCnPr/>
                                      <wps:spPr>
                                        <a:xfrm rot="10800000" flipH="1">
                                          <a:off x="4113" y="8355"/>
                                          <a:ext cx="147" cy="176"/>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723900</wp:posOffset>
                            </wp:positionH>
                            <wp:positionV relativeFrom="paragraph">
                              <wp:posOffset>0</wp:posOffset>
                            </wp:positionV>
                            <wp:extent cx="93345" cy="111760"/>
                            <wp:effectExtent b="0" l="0" r="0" t="0"/>
                            <wp:wrapNone/>
                            <wp:docPr id="17" name="image44.png"/>
                            <a:graphic>
                              <a:graphicData uri="http://schemas.openxmlformats.org/drawingml/2006/picture">
                                <pic:pic>
                                  <pic:nvPicPr>
                                    <pic:cNvPr id="0" name="image44.png"/>
                                    <pic:cNvPicPr preferRelativeResize="0"/>
                                  </pic:nvPicPr>
                                  <pic:blipFill>
                                    <a:blip r:embed="rId387"/>
                                    <a:srcRect/>
                                    <a:stretch>
                                      <a:fillRect/>
                                    </a:stretch>
                                  </pic:blipFill>
                                  <pic:spPr>
                                    <a:xfrm>
                                      <a:off x="0" y="0"/>
                                      <a:ext cx="93345" cy="111760"/>
                                    </a:xfrm>
                                    <a:prstGeom prst="rect"/>
                                    <a:ln/>
                                  </pic:spPr>
                                </pic:pic>
                              </a:graphicData>
                            </a:graphic>
                          </wp:anchor>
                        </w:drawing>
                      </mc:Fallback>
                    </mc:AlternateContent>
                  </w:r>
                </w:p>
                <w:p w14:paraId="65590EE5" w14:textId="77777777" w:rsidR="00584CC5" w:rsidRDefault="00D87F0E">
                  <w:pPr>
                    <w:pStyle w:val="normal0"/>
                    <w:jc w:val="both"/>
                    <w:rPr>
                      <w:sz w:val="28"/>
                      <w:szCs w:val="28"/>
                    </w:rPr>
                  </w:pPr>
                  <w:r>
                    <w:rPr>
                      <w:sz w:val="28"/>
                      <w:szCs w:val="28"/>
                    </w:rPr>
                    <w:t xml:space="preserve">U sớm pha </w:t>
                  </w:r>
                  <w:r>
                    <w:rPr>
                      <w:noProof/>
                      <w:sz w:val="46"/>
                      <w:szCs w:val="46"/>
                      <w:vertAlign w:val="subscript"/>
                    </w:rPr>
                    <w:drawing>
                      <wp:inline distT="0" distB="0" distL="114300" distR="114300" wp14:anchorId="3CA06B29" wp14:editId="713BCF92">
                        <wp:extent cx="158750" cy="389890"/>
                        <wp:effectExtent l="0" t="0" r="0" b="0"/>
                        <wp:docPr id="362"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295"/>
                                <a:srcRect/>
                                <a:stretch>
                                  <a:fillRect/>
                                </a:stretch>
                              </pic:blipFill>
                              <pic:spPr>
                                <a:xfrm>
                                  <a:off x="0" y="0"/>
                                  <a:ext cx="158750" cy="389890"/>
                                </a:xfrm>
                                <a:prstGeom prst="rect">
                                  <a:avLst/>
                                </a:prstGeom>
                                <a:ln/>
                              </pic:spPr>
                            </pic:pic>
                          </a:graphicData>
                        </a:graphic>
                      </wp:inline>
                    </w:drawing>
                  </w:r>
                  <w:r>
                    <w:rPr>
                      <w:sz w:val="28"/>
                      <w:szCs w:val="28"/>
                    </w:rPr>
                    <w:t xml:space="preserve"> so với i </w:t>
                  </w:r>
                </w:p>
              </w:tc>
              <w:tc>
                <w:tcPr>
                  <w:tcW w:w="1841" w:type="dxa"/>
                  <w:shd w:val="clear" w:color="auto" w:fill="auto"/>
                </w:tcPr>
                <w:p w14:paraId="249D41A2"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08416" behindDoc="0" locked="0" layoutInCell="1" hidden="0" allowOverlap="1" wp14:anchorId="1E96FF6A" wp14:editId="21D1443A">
                            <wp:simplePos x="0" y="0"/>
                            <wp:positionH relativeFrom="column">
                              <wp:posOffset>177800</wp:posOffset>
                            </wp:positionH>
                            <wp:positionV relativeFrom="paragraph">
                              <wp:posOffset>63500</wp:posOffset>
                            </wp:positionV>
                            <wp:extent cx="422910" cy="355600"/>
                            <wp:effectExtent l="0" t="0" r="0" b="0"/>
                            <wp:wrapNone/>
                            <wp:docPr id="123" name="Rectangle 123"/>
                            <wp:cNvGraphicFramePr/>
                            <a:graphic xmlns:a="http://schemas.openxmlformats.org/drawingml/2006/main">
                              <a:graphicData uri="http://schemas.microsoft.com/office/word/2010/wordprocessingShape">
                                <wps:wsp>
                                  <wps:cNvSpPr/>
                                  <wps:spPr>
                                    <a:xfrm>
                                      <a:off x="5139308" y="3606963"/>
                                      <a:ext cx="413385" cy="346075"/>
                                    </a:xfrm>
                                    <a:prstGeom prst="rect">
                                      <a:avLst/>
                                    </a:prstGeom>
                                    <a:noFill/>
                                    <a:ln>
                                      <a:noFill/>
                                    </a:ln>
                                  </wps:spPr>
                                  <wps:txbx>
                                    <w:txbxContent>
                                      <w:p w14:paraId="46026779" w14:textId="77777777" w:rsidR="00584CC5" w:rsidRDefault="00584CC5">
                                        <w:pPr>
                                          <w:pStyle w:val="normal0"/>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63500</wp:posOffset>
                            </wp:positionV>
                            <wp:extent cx="422910" cy="355600"/>
                            <wp:effectExtent b="0" l="0" r="0" t="0"/>
                            <wp:wrapNone/>
                            <wp:docPr id="20" name="image48.png"/>
                            <a:graphic>
                              <a:graphicData uri="http://schemas.openxmlformats.org/drawingml/2006/picture">
                                <pic:pic>
                                  <pic:nvPicPr>
                                    <pic:cNvPr id="0" name="image48.png"/>
                                    <pic:cNvPicPr preferRelativeResize="0"/>
                                  </pic:nvPicPr>
                                  <pic:blipFill>
                                    <a:blip r:embed="rId388"/>
                                    <a:srcRect/>
                                    <a:stretch>
                                      <a:fillRect/>
                                    </a:stretch>
                                  </pic:blipFill>
                                  <pic:spPr>
                                    <a:xfrm>
                                      <a:off x="0" y="0"/>
                                      <a:ext cx="422910" cy="355600"/>
                                    </a:xfrm>
                                    <a:prstGeom prst="rect"/>
                                    <a:ln/>
                                  </pic:spPr>
                                </pic:pic>
                              </a:graphicData>
                            </a:graphic>
                          </wp:anchor>
                        </w:drawing>
                      </mc:Fallback>
                    </mc:AlternateContent>
                  </w:r>
                </w:p>
                <w:p w14:paraId="3FEBA08B"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09440" behindDoc="0" locked="0" layoutInCell="1" hidden="0" allowOverlap="1" wp14:anchorId="743319D1" wp14:editId="67726255">
                            <wp:simplePos x="0" y="0"/>
                            <wp:positionH relativeFrom="column">
                              <wp:posOffset>177800</wp:posOffset>
                            </wp:positionH>
                            <wp:positionV relativeFrom="paragraph">
                              <wp:posOffset>38100</wp:posOffset>
                            </wp:positionV>
                            <wp:extent cx="25400" cy="457200"/>
                            <wp:effectExtent l="0" t="0" r="0" b="0"/>
                            <wp:wrapNone/>
                            <wp:docPr id="124" name="Straight Arrow Connector 124"/>
                            <wp:cNvGraphicFramePr/>
                            <a:graphic xmlns:a="http://schemas.openxmlformats.org/drawingml/2006/main">
                              <a:graphicData uri="http://schemas.microsoft.com/office/word/2010/wordprocessingShape">
                                <wps:wsp>
                                  <wps:cNvCnPr/>
                                  <wps:spPr>
                                    <a:xfrm>
                                      <a:off x="5346000" y="3551400"/>
                                      <a:ext cx="0" cy="457200"/>
                                    </a:xfrm>
                                    <a:prstGeom prst="straightConnector1">
                                      <a:avLst/>
                                    </a:prstGeom>
                                    <a:noFill/>
                                    <a:ln w="9525" cap="flat" cmpd="sng">
                                      <a:solidFill>
                                        <a:srgbClr val="000000"/>
                                      </a:solidFill>
                                      <a:prstDash val="solid"/>
                                      <a:round/>
                                      <a:headEnd type="triangle" w="med" len="med"/>
                                      <a:tailEnd type="non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38100</wp:posOffset>
                            </wp:positionV>
                            <wp:extent cx="25400" cy="457200"/>
                            <wp:effectExtent b="0" l="0" r="0" t="0"/>
                            <wp:wrapNone/>
                            <wp:docPr id="6" name="image32.png"/>
                            <a:graphic>
                              <a:graphicData uri="http://schemas.openxmlformats.org/drawingml/2006/picture">
                                <pic:pic>
                                  <pic:nvPicPr>
                                    <pic:cNvPr id="0" name="image32.png"/>
                                    <pic:cNvPicPr preferRelativeResize="0"/>
                                  </pic:nvPicPr>
                                  <pic:blipFill>
                                    <a:blip r:embed="rId389"/>
                                    <a:srcRect/>
                                    <a:stretch>
                                      <a:fillRect/>
                                    </a:stretch>
                                  </pic:blipFill>
                                  <pic:spPr>
                                    <a:xfrm>
                                      <a:off x="0" y="0"/>
                                      <a:ext cx="25400" cy="457200"/>
                                    </a:xfrm>
                                    <a:prstGeom prst="rect"/>
                                    <a:ln/>
                                  </pic:spPr>
                                </pic:pic>
                              </a:graphicData>
                            </a:graphic>
                          </wp:anchor>
                        </w:drawing>
                      </mc:Fallback>
                    </mc:AlternateContent>
                  </w:r>
                </w:p>
                <w:p w14:paraId="4D7AD348"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10464" behindDoc="0" locked="0" layoutInCell="1" hidden="0" allowOverlap="1" wp14:anchorId="2A333703" wp14:editId="09D249A8">
                            <wp:simplePos x="0" y="0"/>
                            <wp:positionH relativeFrom="column">
                              <wp:posOffset>977900</wp:posOffset>
                            </wp:positionH>
                            <wp:positionV relativeFrom="paragraph">
                              <wp:posOffset>25400</wp:posOffset>
                            </wp:positionV>
                            <wp:extent cx="314325" cy="352425"/>
                            <wp:effectExtent l="0" t="0" r="0" b="0"/>
                            <wp:wrapNone/>
                            <wp:docPr id="125" name="Rectangle 125"/>
                            <wp:cNvGraphicFramePr/>
                            <a:graphic xmlns:a="http://schemas.openxmlformats.org/drawingml/2006/main">
                              <a:graphicData uri="http://schemas.microsoft.com/office/word/2010/wordprocessingShape">
                                <wps:wsp>
                                  <wps:cNvSpPr/>
                                  <wps:spPr>
                                    <a:xfrm>
                                      <a:off x="5193600" y="3608550"/>
                                      <a:ext cx="304800" cy="342900"/>
                                    </a:xfrm>
                                    <a:prstGeom prst="rect">
                                      <a:avLst/>
                                    </a:prstGeom>
                                    <a:noFill/>
                                    <a:ln>
                                      <a:noFill/>
                                    </a:ln>
                                  </wps:spPr>
                                  <wps:txbx>
                                    <w:txbxContent>
                                      <w:p w14:paraId="259F51A7" w14:textId="77777777" w:rsidR="00584CC5" w:rsidRDefault="00584CC5">
                                        <w:pPr>
                                          <w:pStyle w:val="normal0"/>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977900</wp:posOffset>
                            </wp:positionH>
                            <wp:positionV relativeFrom="paragraph">
                              <wp:posOffset>25400</wp:posOffset>
                            </wp:positionV>
                            <wp:extent cx="314325" cy="352425"/>
                            <wp:effectExtent b="0" l="0" r="0" t="0"/>
                            <wp:wrapNone/>
                            <wp:docPr id="80" name="image400.png"/>
                            <a:graphic>
                              <a:graphicData uri="http://schemas.openxmlformats.org/drawingml/2006/picture">
                                <pic:pic>
                                  <pic:nvPicPr>
                                    <pic:cNvPr id="0" name="image400.png"/>
                                    <pic:cNvPicPr preferRelativeResize="0"/>
                                  </pic:nvPicPr>
                                  <pic:blipFill>
                                    <a:blip r:embed="rId390"/>
                                    <a:srcRect/>
                                    <a:stretch>
                                      <a:fillRect/>
                                    </a:stretch>
                                  </pic:blipFill>
                                  <pic:spPr>
                                    <a:xfrm>
                                      <a:off x="0" y="0"/>
                                      <a:ext cx="314325" cy="352425"/>
                                    </a:xfrm>
                                    <a:prstGeom prst="rect"/>
                                    <a:ln/>
                                  </pic:spPr>
                                </pic:pic>
                              </a:graphicData>
                            </a:graphic>
                          </wp:anchor>
                        </w:drawing>
                      </mc:Fallback>
                    </mc:AlternateContent>
                  </w:r>
                </w:p>
                <w:p w14:paraId="7C084260"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11488" behindDoc="0" locked="0" layoutInCell="1" hidden="0" allowOverlap="1" wp14:anchorId="63606428" wp14:editId="03EF403B">
                            <wp:simplePos x="0" y="0"/>
                            <wp:positionH relativeFrom="column">
                              <wp:posOffset>190500</wp:posOffset>
                            </wp:positionH>
                            <wp:positionV relativeFrom="paragraph">
                              <wp:posOffset>127000</wp:posOffset>
                            </wp:positionV>
                            <wp:extent cx="912495" cy="25400"/>
                            <wp:effectExtent l="0" t="0" r="0" b="0"/>
                            <wp:wrapNone/>
                            <wp:docPr id="126" name="Straight Arrow Connector 126"/>
                            <wp:cNvGraphicFramePr/>
                            <a:graphic xmlns:a="http://schemas.openxmlformats.org/drawingml/2006/main">
                              <a:graphicData uri="http://schemas.microsoft.com/office/word/2010/wordprocessingShape">
                                <wps:wsp>
                                  <wps:cNvCnPr/>
                                  <wps:spPr>
                                    <a:xfrm>
                                      <a:off x="4889753" y="3780000"/>
                                      <a:ext cx="912495" cy="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127000</wp:posOffset>
                            </wp:positionV>
                            <wp:extent cx="912495" cy="25400"/>
                            <wp:effectExtent b="0" l="0" r="0" t="0"/>
                            <wp:wrapNone/>
                            <wp:docPr id="47" name="image216.png"/>
                            <a:graphic>
                              <a:graphicData uri="http://schemas.openxmlformats.org/drawingml/2006/picture">
                                <pic:pic>
                                  <pic:nvPicPr>
                                    <pic:cNvPr id="0" name="image216.png"/>
                                    <pic:cNvPicPr preferRelativeResize="0"/>
                                  </pic:nvPicPr>
                                  <pic:blipFill>
                                    <a:blip r:embed="rId391"/>
                                    <a:srcRect/>
                                    <a:stretch>
                                      <a:fillRect/>
                                    </a:stretch>
                                  </pic:blipFill>
                                  <pic:spPr>
                                    <a:xfrm>
                                      <a:off x="0" y="0"/>
                                      <a:ext cx="912495" cy="25400"/>
                                    </a:xfrm>
                                    <a:prstGeom prst="rect"/>
                                    <a:ln/>
                                  </pic:spPr>
                                </pic:pic>
                              </a:graphicData>
                            </a:graphic>
                          </wp:anchor>
                        </w:drawing>
                      </mc:Fallback>
                    </mc:AlternateContent>
                  </w:r>
                  <w:r>
                    <w:rPr>
                      <w:noProof/>
                    </w:rPr>
                    <mc:AlternateContent>
                      <mc:Choice Requires="wpg">
                        <w:drawing>
                          <wp:anchor distT="0" distB="0" distL="114300" distR="114300" simplePos="0" relativeHeight="251712512" behindDoc="0" locked="0" layoutInCell="1" hidden="0" allowOverlap="1" wp14:anchorId="0C7FC7EA" wp14:editId="1D25237E">
                            <wp:simplePos x="0" y="0"/>
                            <wp:positionH relativeFrom="column">
                              <wp:posOffset>177800</wp:posOffset>
                            </wp:positionH>
                            <wp:positionV relativeFrom="paragraph">
                              <wp:posOffset>114300</wp:posOffset>
                            </wp:positionV>
                            <wp:extent cx="48895" cy="48895"/>
                            <wp:effectExtent l="0" t="0" r="0" b="0"/>
                            <wp:wrapNone/>
                            <wp:docPr id="127" name="Oval 127"/>
                            <wp:cNvGraphicFramePr/>
                            <a:graphic xmlns:a="http://schemas.openxmlformats.org/drawingml/2006/main">
                              <a:graphicData uri="http://schemas.microsoft.com/office/word/2010/wordprocessingShape">
                                <wps:wsp>
                                  <wps:cNvSpPr/>
                                  <wps:spPr>
                                    <a:xfrm>
                                      <a:off x="5326315" y="3760315"/>
                                      <a:ext cx="39370" cy="3937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E56EDCA" w14:textId="77777777" w:rsidR="00584CC5" w:rsidRDefault="00584CC5">
                                        <w:pPr>
                                          <w:pStyle w:val="normal0"/>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114300</wp:posOffset>
                            </wp:positionV>
                            <wp:extent cx="48895" cy="48895"/>
                            <wp:effectExtent b="0" l="0" r="0" t="0"/>
                            <wp:wrapNone/>
                            <wp:docPr id="5" name="image31.png"/>
                            <a:graphic>
                              <a:graphicData uri="http://schemas.openxmlformats.org/drawingml/2006/picture">
                                <pic:pic>
                                  <pic:nvPicPr>
                                    <pic:cNvPr id="0" name="image31.png"/>
                                    <pic:cNvPicPr preferRelativeResize="0"/>
                                  </pic:nvPicPr>
                                  <pic:blipFill>
                                    <a:blip r:embed="rId392"/>
                                    <a:srcRect/>
                                    <a:stretch>
                                      <a:fillRect/>
                                    </a:stretch>
                                  </pic:blipFill>
                                  <pic:spPr>
                                    <a:xfrm>
                                      <a:off x="0" y="0"/>
                                      <a:ext cx="48895" cy="48895"/>
                                    </a:xfrm>
                                    <a:prstGeom prst="rect"/>
                                    <a:ln/>
                                  </pic:spPr>
                                </pic:pic>
                              </a:graphicData>
                            </a:graphic>
                          </wp:anchor>
                        </w:drawing>
                      </mc:Fallback>
                    </mc:AlternateContent>
                  </w:r>
                </w:p>
              </w:tc>
              <w:tc>
                <w:tcPr>
                  <w:tcW w:w="1097" w:type="dxa"/>
                  <w:shd w:val="clear" w:color="auto" w:fill="auto"/>
                  <w:vAlign w:val="center"/>
                </w:tcPr>
                <w:p w14:paraId="63E7592E" w14:textId="77777777" w:rsidR="00584CC5" w:rsidRDefault="00D87F0E">
                  <w:pPr>
                    <w:pStyle w:val="normal0"/>
                    <w:jc w:val="both"/>
                    <w:rPr>
                      <w:sz w:val="28"/>
                      <w:szCs w:val="28"/>
                    </w:rPr>
                  </w:pPr>
                  <w:r>
                    <w:rPr>
                      <w:sz w:val="28"/>
                      <w:szCs w:val="28"/>
                    </w:rPr>
                    <w:t xml:space="preserve">  U</w:t>
                  </w:r>
                  <w:r>
                    <w:rPr>
                      <w:sz w:val="28"/>
                      <w:szCs w:val="28"/>
                      <w:vertAlign w:val="subscript"/>
                    </w:rPr>
                    <w:t>L</w:t>
                  </w:r>
                  <w:r>
                    <w:rPr>
                      <w:sz w:val="28"/>
                      <w:szCs w:val="28"/>
                    </w:rPr>
                    <w:t xml:space="preserve"> = IZ</w:t>
                  </w:r>
                  <w:r>
                    <w:rPr>
                      <w:sz w:val="28"/>
                      <w:szCs w:val="28"/>
                      <w:vertAlign w:val="subscript"/>
                    </w:rPr>
                    <w:t>L</w:t>
                  </w:r>
                </w:p>
              </w:tc>
            </w:tr>
          </w:tbl>
          <w:p w14:paraId="05D5C323" w14:textId="77777777" w:rsidR="00584CC5" w:rsidRDefault="00584CC5">
            <w:pPr>
              <w:pStyle w:val="normal0"/>
              <w:jc w:val="both"/>
              <w:rPr>
                <w:sz w:val="28"/>
                <w:szCs w:val="28"/>
              </w:rPr>
            </w:pPr>
          </w:p>
        </w:tc>
      </w:tr>
      <w:tr w:rsidR="00584CC5" w14:paraId="7A8315AA" w14:textId="77777777">
        <w:trPr>
          <w:gridAfter w:val="1"/>
        </w:trPr>
        <w:tc>
          <w:tcPr>
            <w:tcW w:w="3022" w:type="dxa"/>
            <w:shd w:val="clear" w:color="auto" w:fill="auto"/>
          </w:tcPr>
          <w:p w14:paraId="7DCAE90A" w14:textId="77777777" w:rsidR="00584CC5" w:rsidRDefault="00D87F0E">
            <w:pPr>
              <w:pStyle w:val="normal0"/>
              <w:jc w:val="both"/>
              <w:rPr>
                <w:sz w:val="28"/>
                <w:szCs w:val="28"/>
              </w:rPr>
            </w:pPr>
            <w:r>
              <w:rPr>
                <w:sz w:val="28"/>
                <w:szCs w:val="28"/>
              </w:rPr>
              <w:t>- Trong phần này, thông qua phương pháp giản đồ Fre-nen để tìm hệ thức giữa U và I của một mạch gồm một R, một L và một C mắc nối tiếp.</w:t>
            </w:r>
          </w:p>
          <w:p w14:paraId="6C5B10C1" w14:textId="77777777" w:rsidR="00584CC5" w:rsidRDefault="00D87F0E">
            <w:pPr>
              <w:pStyle w:val="normal0"/>
              <w:jc w:val="both"/>
              <w:rPr>
                <w:sz w:val="28"/>
                <w:szCs w:val="28"/>
              </w:rPr>
            </w:pPr>
            <w:r>
              <w:rPr>
                <w:sz w:val="28"/>
                <w:szCs w:val="28"/>
              </w:rPr>
              <w:t>- Hướng dẫn HS vẽ giản đồ Fre-nen trong cả hai trường hợp: U</w:t>
            </w:r>
            <w:r>
              <w:rPr>
                <w:sz w:val="28"/>
                <w:szCs w:val="28"/>
                <w:vertAlign w:val="subscript"/>
              </w:rPr>
              <w:t>C</w:t>
            </w:r>
            <w:r>
              <w:rPr>
                <w:sz w:val="28"/>
                <w:szCs w:val="28"/>
              </w:rPr>
              <w:t xml:space="preserve"> &gt; U</w:t>
            </w:r>
            <w:r>
              <w:rPr>
                <w:sz w:val="28"/>
                <w:szCs w:val="28"/>
                <w:vertAlign w:val="subscript"/>
              </w:rPr>
              <w:t>L</w:t>
            </w:r>
            <w:r>
              <w:rPr>
                <w:sz w:val="28"/>
                <w:szCs w:val="28"/>
              </w:rPr>
              <w:t xml:space="preserve"> (Z</w:t>
            </w:r>
            <w:r>
              <w:rPr>
                <w:sz w:val="28"/>
                <w:szCs w:val="28"/>
                <w:vertAlign w:val="subscript"/>
              </w:rPr>
              <w:t>C</w:t>
            </w:r>
            <w:r>
              <w:rPr>
                <w:sz w:val="28"/>
                <w:szCs w:val="28"/>
              </w:rPr>
              <w:t xml:space="preserve"> &gt; Z</w:t>
            </w:r>
            <w:r>
              <w:rPr>
                <w:sz w:val="28"/>
                <w:szCs w:val="28"/>
                <w:vertAlign w:val="subscript"/>
              </w:rPr>
              <w:t>L</w:t>
            </w:r>
            <w:r>
              <w:rPr>
                <w:sz w:val="28"/>
                <w:szCs w:val="28"/>
              </w:rPr>
              <w:t>) và U</w:t>
            </w:r>
            <w:r>
              <w:rPr>
                <w:sz w:val="28"/>
                <w:szCs w:val="28"/>
                <w:vertAlign w:val="subscript"/>
              </w:rPr>
              <w:t>C</w:t>
            </w:r>
            <w:r>
              <w:rPr>
                <w:sz w:val="28"/>
                <w:szCs w:val="28"/>
              </w:rPr>
              <w:t xml:space="preserve"> &lt; U</w:t>
            </w:r>
            <w:r>
              <w:rPr>
                <w:sz w:val="28"/>
                <w:szCs w:val="28"/>
                <w:vertAlign w:val="subscript"/>
              </w:rPr>
              <w:t>L</w:t>
            </w:r>
            <w:r>
              <w:rPr>
                <w:sz w:val="28"/>
                <w:szCs w:val="28"/>
              </w:rPr>
              <w:t xml:space="preserve"> (Z</w:t>
            </w:r>
            <w:r>
              <w:rPr>
                <w:sz w:val="28"/>
                <w:szCs w:val="28"/>
                <w:vertAlign w:val="subscript"/>
              </w:rPr>
              <w:t>C</w:t>
            </w:r>
            <w:r>
              <w:rPr>
                <w:sz w:val="28"/>
                <w:szCs w:val="28"/>
              </w:rPr>
              <w:t xml:space="preserve"> &lt; Z</w:t>
            </w:r>
            <w:r>
              <w:rPr>
                <w:sz w:val="28"/>
                <w:szCs w:val="28"/>
                <w:vertAlign w:val="subscript"/>
              </w:rPr>
              <w:t>L</w:t>
            </w:r>
            <w:r>
              <w:rPr>
                <w:sz w:val="28"/>
                <w:szCs w:val="28"/>
              </w:rPr>
              <w:t>)</w:t>
            </w:r>
          </w:p>
          <w:p w14:paraId="7C9E9A25" w14:textId="77777777" w:rsidR="00584CC5" w:rsidRDefault="00D87F0E">
            <w:pPr>
              <w:pStyle w:val="normal0"/>
              <w:jc w:val="both"/>
              <w:rPr>
                <w:sz w:val="28"/>
                <w:szCs w:val="28"/>
              </w:rPr>
            </w:pPr>
            <w:r>
              <w:rPr>
                <w:sz w:val="28"/>
                <w:szCs w:val="28"/>
              </w:rPr>
              <w:t>- Dựa vào hình vẽ (1 trong hai trường hợp để xác định hệ thức giữa u và i</w:t>
            </w:r>
          </w:p>
          <w:p w14:paraId="6B8C7C25" w14:textId="77777777" w:rsidR="00584CC5" w:rsidRDefault="00D87F0E">
            <w:pPr>
              <w:pStyle w:val="normal0"/>
              <w:jc w:val="both"/>
              <w:rPr>
                <w:sz w:val="28"/>
                <w:szCs w:val="28"/>
              </w:rPr>
            </w:pPr>
            <w:r>
              <w:rPr>
                <w:sz w:val="28"/>
                <w:szCs w:val="28"/>
              </w:rPr>
              <w:t>- Có thể hướng dẫn HS vẽ giản đồ Fre-nen theo kiểu đa giác lực (nếu cần).</w:t>
            </w:r>
          </w:p>
          <w:p w14:paraId="07837747" w14:textId="77777777" w:rsidR="00584CC5" w:rsidRDefault="00D87F0E">
            <w:pPr>
              <w:pStyle w:val="normal0"/>
              <w:jc w:val="both"/>
              <w:rPr>
                <w:sz w:val="28"/>
                <w:szCs w:val="28"/>
              </w:rPr>
            </w:pPr>
            <w:r>
              <w:rPr>
                <w:sz w:val="28"/>
                <w:szCs w:val="28"/>
              </w:rPr>
              <w:t>- Y/c HS về nhà tìm hệ thức liên hệ giữa U và I bằng giản đồ còn lại.</w:t>
            </w:r>
          </w:p>
          <w:p w14:paraId="59839E8E" w14:textId="77777777" w:rsidR="00584CC5" w:rsidRDefault="00584CC5">
            <w:pPr>
              <w:pStyle w:val="normal0"/>
              <w:jc w:val="both"/>
              <w:rPr>
                <w:sz w:val="28"/>
                <w:szCs w:val="28"/>
              </w:rPr>
            </w:pPr>
          </w:p>
          <w:p w14:paraId="29669D88" w14:textId="77777777" w:rsidR="00584CC5" w:rsidRDefault="00584CC5">
            <w:pPr>
              <w:pStyle w:val="normal0"/>
              <w:jc w:val="both"/>
              <w:rPr>
                <w:sz w:val="28"/>
                <w:szCs w:val="28"/>
              </w:rPr>
            </w:pPr>
          </w:p>
          <w:p w14:paraId="60B62C1E" w14:textId="77777777" w:rsidR="00584CC5" w:rsidRDefault="00584CC5">
            <w:pPr>
              <w:pStyle w:val="normal0"/>
              <w:jc w:val="both"/>
              <w:rPr>
                <w:sz w:val="28"/>
                <w:szCs w:val="28"/>
              </w:rPr>
            </w:pPr>
          </w:p>
          <w:p w14:paraId="47C76034" w14:textId="77777777" w:rsidR="00584CC5" w:rsidRDefault="00584CC5">
            <w:pPr>
              <w:pStyle w:val="normal0"/>
              <w:jc w:val="both"/>
              <w:rPr>
                <w:sz w:val="28"/>
                <w:szCs w:val="28"/>
              </w:rPr>
            </w:pPr>
          </w:p>
          <w:p w14:paraId="46C2748C" w14:textId="77777777" w:rsidR="00584CC5" w:rsidRDefault="00584CC5">
            <w:pPr>
              <w:pStyle w:val="normal0"/>
              <w:jc w:val="both"/>
              <w:rPr>
                <w:sz w:val="28"/>
                <w:szCs w:val="28"/>
              </w:rPr>
            </w:pPr>
          </w:p>
          <w:p w14:paraId="2CFDE78B" w14:textId="77777777" w:rsidR="00584CC5" w:rsidRDefault="00584CC5">
            <w:pPr>
              <w:pStyle w:val="normal0"/>
              <w:jc w:val="both"/>
              <w:rPr>
                <w:sz w:val="28"/>
                <w:szCs w:val="28"/>
              </w:rPr>
            </w:pPr>
          </w:p>
          <w:p w14:paraId="23A87A51" w14:textId="77777777" w:rsidR="00584CC5" w:rsidRDefault="00584CC5">
            <w:pPr>
              <w:pStyle w:val="normal0"/>
              <w:jc w:val="both"/>
              <w:rPr>
                <w:sz w:val="28"/>
                <w:szCs w:val="28"/>
              </w:rPr>
            </w:pPr>
          </w:p>
          <w:p w14:paraId="11693F75" w14:textId="77777777" w:rsidR="00584CC5" w:rsidRDefault="00584CC5">
            <w:pPr>
              <w:pStyle w:val="normal0"/>
              <w:jc w:val="both"/>
              <w:rPr>
                <w:sz w:val="28"/>
                <w:szCs w:val="28"/>
              </w:rPr>
            </w:pPr>
          </w:p>
          <w:p w14:paraId="0DB430AB" w14:textId="77777777" w:rsidR="00584CC5" w:rsidRDefault="00584CC5">
            <w:pPr>
              <w:pStyle w:val="normal0"/>
              <w:jc w:val="both"/>
              <w:rPr>
                <w:sz w:val="28"/>
                <w:szCs w:val="28"/>
              </w:rPr>
            </w:pPr>
          </w:p>
          <w:p w14:paraId="54BBB655" w14:textId="77777777" w:rsidR="00584CC5" w:rsidRDefault="00584CC5">
            <w:pPr>
              <w:pStyle w:val="normal0"/>
              <w:jc w:val="both"/>
              <w:rPr>
                <w:sz w:val="28"/>
                <w:szCs w:val="28"/>
              </w:rPr>
            </w:pPr>
          </w:p>
          <w:p w14:paraId="404ECD25" w14:textId="77777777" w:rsidR="00584CC5" w:rsidRDefault="00584CC5">
            <w:pPr>
              <w:pStyle w:val="normal0"/>
              <w:jc w:val="both"/>
              <w:rPr>
                <w:sz w:val="28"/>
                <w:szCs w:val="28"/>
              </w:rPr>
            </w:pPr>
          </w:p>
          <w:p w14:paraId="2A20DE5B" w14:textId="77777777" w:rsidR="00584CC5" w:rsidRDefault="00D87F0E">
            <w:pPr>
              <w:pStyle w:val="normal0"/>
              <w:jc w:val="both"/>
              <w:rPr>
                <w:sz w:val="28"/>
                <w:szCs w:val="28"/>
              </w:rPr>
            </w:pPr>
            <w:r>
              <w:rPr>
                <w:sz w:val="28"/>
                <w:szCs w:val="28"/>
              </w:rPr>
              <w:t xml:space="preserve">- Đối chiếu với định luật Ôm trong đoạn mạch chỉ có R → </w:t>
            </w:r>
            <w:r>
              <w:rPr>
                <w:noProof/>
                <w:sz w:val="46"/>
                <w:szCs w:val="46"/>
                <w:vertAlign w:val="subscript"/>
              </w:rPr>
              <w:drawing>
                <wp:inline distT="0" distB="0" distL="114300" distR="114300" wp14:anchorId="34CF5731" wp14:editId="1150B20B">
                  <wp:extent cx="1106170" cy="302260"/>
                  <wp:effectExtent l="0" t="0" r="0" b="0"/>
                  <wp:docPr id="354"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393"/>
                          <a:srcRect/>
                          <a:stretch>
                            <a:fillRect/>
                          </a:stretch>
                        </pic:blipFill>
                        <pic:spPr>
                          <a:xfrm>
                            <a:off x="0" y="0"/>
                            <a:ext cx="1106170" cy="302260"/>
                          </a:xfrm>
                          <a:prstGeom prst="rect">
                            <a:avLst/>
                          </a:prstGeom>
                          <a:ln/>
                        </pic:spPr>
                      </pic:pic>
                    </a:graphicData>
                  </a:graphic>
                </wp:inline>
              </w:drawing>
            </w:r>
            <w:r>
              <w:rPr>
                <w:sz w:val="28"/>
                <w:szCs w:val="28"/>
              </w:rPr>
              <w:t>đóng vai trò là điện trở → gọi là tổng trở của mạch, kí hiệu là Z.</w:t>
            </w:r>
          </w:p>
          <w:p w14:paraId="49FF21B3" w14:textId="77777777" w:rsidR="00584CC5" w:rsidRDefault="00D87F0E">
            <w:pPr>
              <w:pStyle w:val="normal0"/>
              <w:jc w:val="both"/>
              <w:rPr>
                <w:sz w:val="28"/>
                <w:szCs w:val="28"/>
              </w:rPr>
            </w:pPr>
            <w:r>
              <w:rPr>
                <w:sz w:val="28"/>
                <w:szCs w:val="28"/>
              </w:rPr>
              <w:t>- Dựa vào giản đồ → độ lệch pha giữa u và i được tính như thế nào?</w:t>
            </w:r>
          </w:p>
          <w:p w14:paraId="5BBCA54B" w14:textId="77777777" w:rsidR="00584CC5" w:rsidRDefault="00584CC5">
            <w:pPr>
              <w:pStyle w:val="normal0"/>
              <w:jc w:val="both"/>
              <w:rPr>
                <w:sz w:val="28"/>
                <w:szCs w:val="28"/>
              </w:rPr>
            </w:pPr>
          </w:p>
          <w:p w14:paraId="6F1E2335" w14:textId="77777777" w:rsidR="00584CC5" w:rsidRDefault="00584CC5">
            <w:pPr>
              <w:pStyle w:val="normal0"/>
              <w:jc w:val="both"/>
              <w:rPr>
                <w:sz w:val="28"/>
                <w:szCs w:val="28"/>
              </w:rPr>
            </w:pPr>
          </w:p>
          <w:p w14:paraId="723996D8" w14:textId="77777777" w:rsidR="00584CC5" w:rsidRDefault="00584CC5">
            <w:pPr>
              <w:pStyle w:val="normal0"/>
              <w:jc w:val="both"/>
              <w:rPr>
                <w:sz w:val="28"/>
                <w:szCs w:val="28"/>
              </w:rPr>
            </w:pPr>
          </w:p>
          <w:p w14:paraId="265CE092" w14:textId="77777777" w:rsidR="00584CC5" w:rsidRDefault="00D87F0E">
            <w:pPr>
              <w:pStyle w:val="normal0"/>
              <w:jc w:val="both"/>
              <w:rPr>
                <w:sz w:val="28"/>
                <w:szCs w:val="28"/>
              </w:rPr>
            </w:pPr>
            <w:r>
              <w:rPr>
                <w:sz w:val="28"/>
                <w:szCs w:val="28"/>
              </w:rPr>
              <w:t xml:space="preserve">- </w:t>
            </w:r>
            <w:r>
              <w:rPr>
                <w:i/>
                <w:sz w:val="28"/>
                <w:szCs w:val="28"/>
              </w:rPr>
              <w:t>Chú ý</w:t>
            </w:r>
            <w:r>
              <w:rPr>
                <w:sz w:val="28"/>
                <w:szCs w:val="28"/>
              </w:rPr>
              <w:t>: Trong công thức bên ϕ chính là độ lệch pha của u đối với i (ϕ</w:t>
            </w:r>
            <w:r>
              <w:rPr>
                <w:sz w:val="28"/>
                <w:szCs w:val="28"/>
                <w:vertAlign w:val="subscript"/>
              </w:rPr>
              <w:t>u/i</w:t>
            </w:r>
            <w:r>
              <w:rPr>
                <w:sz w:val="28"/>
                <w:szCs w:val="28"/>
              </w:rPr>
              <w:t>)</w:t>
            </w:r>
          </w:p>
          <w:p w14:paraId="541FFD81" w14:textId="77777777" w:rsidR="00584CC5" w:rsidRDefault="00584CC5">
            <w:pPr>
              <w:pStyle w:val="normal0"/>
              <w:jc w:val="both"/>
              <w:rPr>
                <w:sz w:val="28"/>
                <w:szCs w:val="28"/>
              </w:rPr>
            </w:pPr>
          </w:p>
          <w:p w14:paraId="6A4D2E1B" w14:textId="77777777" w:rsidR="00584CC5" w:rsidRDefault="00584CC5">
            <w:pPr>
              <w:pStyle w:val="normal0"/>
              <w:jc w:val="both"/>
              <w:rPr>
                <w:sz w:val="28"/>
                <w:szCs w:val="28"/>
              </w:rPr>
            </w:pPr>
          </w:p>
          <w:p w14:paraId="2DEE9F65" w14:textId="77777777" w:rsidR="00584CC5" w:rsidRDefault="00584CC5">
            <w:pPr>
              <w:pStyle w:val="normal0"/>
              <w:jc w:val="both"/>
              <w:rPr>
                <w:sz w:val="28"/>
                <w:szCs w:val="28"/>
              </w:rPr>
            </w:pPr>
          </w:p>
          <w:p w14:paraId="3665BA83" w14:textId="77777777" w:rsidR="00584CC5" w:rsidRDefault="00D87F0E">
            <w:pPr>
              <w:pStyle w:val="normal0"/>
              <w:jc w:val="both"/>
              <w:rPr>
                <w:sz w:val="28"/>
                <w:szCs w:val="28"/>
              </w:rPr>
            </w:pPr>
            <w:r>
              <w:rPr>
                <w:sz w:val="28"/>
                <w:szCs w:val="28"/>
              </w:rPr>
              <w:t>- Nếu Z</w:t>
            </w:r>
            <w:r>
              <w:rPr>
                <w:sz w:val="28"/>
                <w:szCs w:val="28"/>
                <w:vertAlign w:val="subscript"/>
              </w:rPr>
              <w:t>L</w:t>
            </w:r>
            <w:r>
              <w:rPr>
                <w:sz w:val="28"/>
                <w:szCs w:val="28"/>
              </w:rPr>
              <w:t xml:space="preserve"> = Z</w:t>
            </w:r>
            <w:r>
              <w:rPr>
                <w:sz w:val="28"/>
                <w:szCs w:val="28"/>
                <w:vertAlign w:val="subscript"/>
              </w:rPr>
              <w:t>C</w:t>
            </w:r>
            <w:r>
              <w:rPr>
                <w:sz w:val="28"/>
                <w:szCs w:val="28"/>
              </w:rPr>
              <w:t>, điều gì sẽ xảy ra?</w:t>
            </w:r>
          </w:p>
          <w:p w14:paraId="77B0FEBD" w14:textId="77777777" w:rsidR="00584CC5" w:rsidRDefault="00D87F0E">
            <w:pPr>
              <w:pStyle w:val="normal0"/>
              <w:jc w:val="both"/>
              <w:rPr>
                <w:sz w:val="28"/>
                <w:szCs w:val="28"/>
              </w:rPr>
            </w:pPr>
            <w:r>
              <w:rPr>
                <w:sz w:val="28"/>
                <w:szCs w:val="28"/>
              </w:rPr>
              <w:t>(Tổng trở của mạch lúc này có giá trị nhỏ nhất).</w:t>
            </w:r>
          </w:p>
          <w:p w14:paraId="5C299FFB" w14:textId="77777777" w:rsidR="00584CC5" w:rsidRDefault="00584CC5">
            <w:pPr>
              <w:pStyle w:val="normal0"/>
              <w:jc w:val="both"/>
              <w:rPr>
                <w:sz w:val="28"/>
                <w:szCs w:val="28"/>
              </w:rPr>
            </w:pPr>
          </w:p>
          <w:p w14:paraId="43EB3BD2" w14:textId="77777777" w:rsidR="00584CC5" w:rsidRDefault="00D87F0E">
            <w:pPr>
              <w:pStyle w:val="normal0"/>
              <w:tabs>
                <w:tab w:val="left" w:pos="520"/>
                <w:tab w:val="left" w:pos="558"/>
                <w:tab w:val="left" w:pos="910"/>
              </w:tabs>
              <w:jc w:val="both"/>
              <w:rPr>
                <w:sz w:val="28"/>
                <w:szCs w:val="28"/>
              </w:rPr>
            </w:pPr>
            <w:r>
              <w:rPr>
                <w:sz w:val="28"/>
                <w:szCs w:val="28"/>
              </w:rPr>
              <w:t>- Điều kiện để cộng hưởn</w:t>
            </w:r>
            <w:r>
              <w:rPr>
                <w:sz w:val="28"/>
                <w:szCs w:val="28"/>
              </w:rPr>
              <w:t>g điện xảy ra là gì?</w:t>
            </w:r>
          </w:p>
        </w:tc>
        <w:tc>
          <w:tcPr>
            <w:tcW w:w="3038" w:type="dxa"/>
            <w:gridSpan w:val="6"/>
            <w:shd w:val="clear" w:color="auto" w:fill="auto"/>
          </w:tcPr>
          <w:p w14:paraId="3262C6C0" w14:textId="77777777" w:rsidR="00584CC5" w:rsidRDefault="00584CC5">
            <w:pPr>
              <w:pStyle w:val="normal0"/>
              <w:jc w:val="both"/>
              <w:rPr>
                <w:sz w:val="28"/>
                <w:szCs w:val="28"/>
              </w:rPr>
            </w:pPr>
          </w:p>
          <w:p w14:paraId="126F76F7" w14:textId="77777777" w:rsidR="00584CC5" w:rsidRDefault="00584CC5">
            <w:pPr>
              <w:pStyle w:val="normal0"/>
              <w:jc w:val="both"/>
              <w:rPr>
                <w:sz w:val="28"/>
                <w:szCs w:val="28"/>
              </w:rPr>
            </w:pPr>
          </w:p>
          <w:p w14:paraId="59339295" w14:textId="77777777" w:rsidR="00584CC5" w:rsidRDefault="00584CC5">
            <w:pPr>
              <w:pStyle w:val="normal0"/>
              <w:jc w:val="both"/>
              <w:rPr>
                <w:sz w:val="28"/>
                <w:szCs w:val="28"/>
              </w:rPr>
            </w:pPr>
          </w:p>
          <w:p w14:paraId="2A8B4874" w14:textId="77777777" w:rsidR="00584CC5" w:rsidRDefault="00584CC5">
            <w:pPr>
              <w:pStyle w:val="normal0"/>
              <w:jc w:val="both"/>
              <w:rPr>
                <w:sz w:val="28"/>
                <w:szCs w:val="28"/>
              </w:rPr>
            </w:pPr>
          </w:p>
          <w:p w14:paraId="3C675A50" w14:textId="77777777" w:rsidR="00584CC5" w:rsidRDefault="00584CC5">
            <w:pPr>
              <w:pStyle w:val="normal0"/>
              <w:jc w:val="both"/>
              <w:rPr>
                <w:sz w:val="28"/>
                <w:szCs w:val="28"/>
              </w:rPr>
            </w:pPr>
          </w:p>
          <w:p w14:paraId="64009689" w14:textId="77777777" w:rsidR="00584CC5" w:rsidRDefault="00584CC5">
            <w:pPr>
              <w:pStyle w:val="normal0"/>
              <w:jc w:val="both"/>
              <w:rPr>
                <w:sz w:val="28"/>
                <w:szCs w:val="28"/>
              </w:rPr>
            </w:pPr>
          </w:p>
          <w:p w14:paraId="059C000E" w14:textId="77777777" w:rsidR="00584CC5" w:rsidRDefault="00D87F0E">
            <w:pPr>
              <w:pStyle w:val="normal0"/>
              <w:jc w:val="both"/>
              <w:rPr>
                <w:sz w:val="28"/>
                <w:szCs w:val="28"/>
              </w:rPr>
            </w:pPr>
            <w:r>
              <w:rPr>
                <w:sz w:val="28"/>
                <w:szCs w:val="28"/>
              </w:rPr>
              <w:t>- HS vận dụng các kiến thức về phương pháp giản đồ Fre-nen để cùng giáo viên đi tìm hệ thức giữa U và I.</w:t>
            </w:r>
          </w:p>
          <w:p w14:paraId="4CBADD58" w14:textId="77777777" w:rsidR="00584CC5" w:rsidRDefault="00D87F0E">
            <w:pPr>
              <w:pStyle w:val="normal0"/>
              <w:jc w:val="both"/>
              <w:rPr>
                <w:sz w:val="28"/>
                <w:szCs w:val="28"/>
              </w:rPr>
            </w:pPr>
            <w:r>
              <w:rPr>
                <w:sz w:val="28"/>
                <w:szCs w:val="28"/>
              </w:rPr>
              <w:t>+ Giả sử U</w:t>
            </w:r>
            <w:r>
              <w:rPr>
                <w:sz w:val="28"/>
                <w:szCs w:val="28"/>
                <w:vertAlign w:val="subscript"/>
              </w:rPr>
              <w:t>C</w:t>
            </w:r>
            <w:r>
              <w:rPr>
                <w:sz w:val="28"/>
                <w:szCs w:val="28"/>
              </w:rPr>
              <w:t xml:space="preserve"> &gt; U</w:t>
            </w:r>
            <w:r>
              <w:rPr>
                <w:sz w:val="28"/>
                <w:szCs w:val="28"/>
                <w:vertAlign w:val="subscript"/>
              </w:rPr>
              <w:t>L</w:t>
            </w:r>
            <w:r>
              <w:rPr>
                <w:sz w:val="28"/>
                <w:szCs w:val="28"/>
              </w:rPr>
              <w:t xml:space="preserve"> (Z</w:t>
            </w:r>
            <w:r>
              <w:rPr>
                <w:sz w:val="28"/>
                <w:szCs w:val="28"/>
                <w:vertAlign w:val="subscript"/>
              </w:rPr>
              <w:t>C</w:t>
            </w:r>
            <w:r>
              <w:rPr>
                <w:sz w:val="28"/>
                <w:szCs w:val="28"/>
              </w:rPr>
              <w:t xml:space="preserve"> &gt; Z</w:t>
            </w:r>
            <w:r>
              <w:rPr>
                <w:sz w:val="28"/>
                <w:szCs w:val="28"/>
                <w:vertAlign w:val="subscript"/>
              </w:rPr>
              <w:t>L</w:t>
            </w:r>
            <w:r>
              <w:rPr>
                <w:sz w:val="28"/>
                <w:szCs w:val="28"/>
              </w:rPr>
              <w:t>)</w:t>
            </w:r>
          </w:p>
          <w:p w14:paraId="37CA6504"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13536" behindDoc="0" locked="0" layoutInCell="1" hidden="0" allowOverlap="1" wp14:anchorId="5FCB0F29" wp14:editId="0C117675">
                      <wp:simplePos x="0" y="0"/>
                      <wp:positionH relativeFrom="column">
                        <wp:posOffset>-50799</wp:posOffset>
                      </wp:positionH>
                      <wp:positionV relativeFrom="paragraph">
                        <wp:posOffset>0</wp:posOffset>
                      </wp:positionV>
                      <wp:extent cx="1863090" cy="1753870"/>
                      <wp:effectExtent l="0" t="0" r="0" b="0"/>
                      <wp:wrapNone/>
                      <wp:docPr id="352" name="Group 352"/>
                      <wp:cNvGraphicFramePr/>
                      <a:graphic xmlns:a="http://schemas.openxmlformats.org/drawingml/2006/main">
                        <a:graphicData uri="http://schemas.microsoft.com/office/word/2010/wordprocessingGroup">
                          <wpg:wgp>
                            <wpg:cNvGrpSpPr/>
                            <wpg:grpSpPr>
                              <a:xfrm>
                                <a:off x="0" y="0"/>
                                <a:ext cx="1863090" cy="1753870"/>
                                <a:chOff x="4414455" y="2903065"/>
                                <a:chExt cx="1863090" cy="1753870"/>
                              </a:xfrm>
                            </wpg:grpSpPr>
                            <wpg:grpSp>
                              <wpg:cNvPr id="355" name="Group 355"/>
                              <wpg:cNvGrpSpPr/>
                              <wpg:grpSpPr>
                                <a:xfrm>
                                  <a:off x="4414455" y="2903065"/>
                                  <a:ext cx="1863090" cy="1753870"/>
                                  <a:chOff x="5355" y="3763"/>
                                  <a:chExt cx="2934" cy="2762"/>
                                </a:xfrm>
                              </wpg:grpSpPr>
                              <wps:wsp>
                                <wps:cNvPr id="356" name="Rectangle 356"/>
                                <wps:cNvSpPr/>
                                <wps:spPr>
                                  <a:xfrm>
                                    <a:off x="5355" y="3763"/>
                                    <a:ext cx="2925" cy="2750"/>
                                  </a:xfrm>
                                  <a:prstGeom prst="rect">
                                    <a:avLst/>
                                  </a:prstGeom>
                                  <a:noFill/>
                                  <a:ln>
                                    <a:noFill/>
                                  </a:ln>
                                </wps:spPr>
                                <wps:txbx>
                                  <w:txbxContent>
                                    <w:p w14:paraId="3FF212A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57" name="Straight Arrow Connector 357"/>
                                <wps:cNvCnPr/>
                                <wps:spPr>
                                  <a:xfrm>
                                    <a:off x="6000" y="4853"/>
                                    <a:ext cx="2160" cy="0"/>
                                  </a:xfrm>
                                  <a:prstGeom prst="straightConnector1">
                                    <a:avLst/>
                                  </a:prstGeom>
                                  <a:noFill/>
                                  <a:ln w="9525" cap="flat" cmpd="sng">
                                    <a:solidFill>
                                      <a:srgbClr val="000000"/>
                                    </a:solidFill>
                                    <a:prstDash val="solid"/>
                                    <a:round/>
                                    <a:headEnd type="none" w="med" len="med"/>
                                    <a:tailEnd type="triangle" w="med" len="med"/>
                                  </a:ln>
                                </wps:spPr>
                                <wps:bodyPr/>
                              </wps:wsp>
                              <wps:wsp>
                                <wps:cNvPr id="358" name="Straight Arrow Connector 358"/>
                                <wps:cNvCnPr/>
                                <wps:spPr>
                                  <a:xfrm rot="10800000">
                                    <a:off x="6000" y="3968"/>
                                    <a:ext cx="0" cy="885"/>
                                  </a:xfrm>
                                  <a:prstGeom prst="straightConnector1">
                                    <a:avLst/>
                                  </a:prstGeom>
                                  <a:noFill/>
                                  <a:ln w="9525" cap="flat" cmpd="sng">
                                    <a:solidFill>
                                      <a:srgbClr val="000000"/>
                                    </a:solidFill>
                                    <a:prstDash val="solid"/>
                                    <a:round/>
                                    <a:headEnd type="none" w="med" len="med"/>
                                    <a:tailEnd type="triangle" w="sm" len="sm"/>
                                  </a:ln>
                                </wps:spPr>
                                <wps:bodyPr/>
                              </wps:wsp>
                              <wps:wsp>
                                <wps:cNvPr id="359" name="Straight Arrow Connector 359"/>
                                <wps:cNvCnPr/>
                                <wps:spPr>
                                  <a:xfrm>
                                    <a:off x="6000" y="4853"/>
                                    <a:ext cx="0" cy="1440"/>
                                  </a:xfrm>
                                  <a:prstGeom prst="straightConnector1">
                                    <a:avLst/>
                                  </a:prstGeom>
                                  <a:noFill/>
                                  <a:ln w="9525" cap="flat" cmpd="sng">
                                    <a:solidFill>
                                      <a:srgbClr val="000000"/>
                                    </a:solidFill>
                                    <a:prstDash val="solid"/>
                                    <a:round/>
                                    <a:headEnd type="none" w="med" len="med"/>
                                    <a:tailEnd type="triangle" w="sm" len="sm"/>
                                  </a:ln>
                                </wps:spPr>
                                <wps:bodyPr/>
                              </wps:wsp>
                              <wps:wsp>
                                <wps:cNvPr id="360" name="Straight Arrow Connector 360"/>
                                <wps:cNvCnPr/>
                                <wps:spPr>
                                  <a:xfrm>
                                    <a:off x="6000" y="4853"/>
                                    <a:ext cx="1440" cy="0"/>
                                  </a:xfrm>
                                  <a:prstGeom prst="straightConnector1">
                                    <a:avLst/>
                                  </a:prstGeom>
                                  <a:noFill/>
                                  <a:ln w="9525" cap="flat" cmpd="sng">
                                    <a:solidFill>
                                      <a:srgbClr val="000000"/>
                                    </a:solidFill>
                                    <a:prstDash val="solid"/>
                                    <a:round/>
                                    <a:headEnd type="none" w="med" len="med"/>
                                    <a:tailEnd type="triangle" w="sm" len="sm"/>
                                  </a:ln>
                                </wps:spPr>
                                <wps:bodyPr/>
                              </wps:wsp>
                              <wps:wsp>
                                <wps:cNvPr id="361" name="Straight Arrow Connector 361"/>
                                <wps:cNvCnPr/>
                                <wps:spPr>
                                  <a:xfrm>
                                    <a:off x="6000" y="4853"/>
                                    <a:ext cx="1440" cy="576"/>
                                  </a:xfrm>
                                  <a:prstGeom prst="straightConnector1">
                                    <a:avLst/>
                                  </a:prstGeom>
                                  <a:noFill/>
                                  <a:ln w="9525" cap="flat" cmpd="sng">
                                    <a:solidFill>
                                      <a:srgbClr val="000000"/>
                                    </a:solidFill>
                                    <a:prstDash val="solid"/>
                                    <a:round/>
                                    <a:headEnd type="none" w="med" len="med"/>
                                    <a:tailEnd type="triangle" w="sm" len="sm"/>
                                  </a:ln>
                                </wps:spPr>
                                <wps:bodyPr/>
                              </wps:wsp>
                              <wps:wsp>
                                <wps:cNvPr id="363" name="Straight Arrow Connector 363"/>
                                <wps:cNvCnPr/>
                                <wps:spPr>
                                  <a:xfrm>
                                    <a:off x="6000" y="5429"/>
                                    <a:ext cx="1440" cy="0"/>
                                  </a:xfrm>
                                  <a:prstGeom prst="straightConnector1">
                                    <a:avLst/>
                                  </a:prstGeom>
                                  <a:noFill/>
                                  <a:ln w="9525" cap="flat" cmpd="sng">
                                    <a:solidFill>
                                      <a:srgbClr val="000000"/>
                                    </a:solidFill>
                                    <a:prstDash val="dash"/>
                                    <a:round/>
                                    <a:headEnd type="none" w="med" len="med"/>
                                    <a:tailEnd type="none" w="med" len="med"/>
                                  </a:ln>
                                </wps:spPr>
                                <wps:bodyPr/>
                              </wps:wsp>
                              <wps:wsp>
                                <wps:cNvPr id="365" name="Straight Arrow Connector 365"/>
                                <wps:cNvCnPr/>
                                <wps:spPr>
                                  <a:xfrm>
                                    <a:off x="7440" y="4853"/>
                                    <a:ext cx="0" cy="576"/>
                                  </a:xfrm>
                                  <a:prstGeom prst="straightConnector1">
                                    <a:avLst/>
                                  </a:prstGeom>
                                  <a:noFill/>
                                  <a:ln w="9525" cap="flat" cmpd="sng">
                                    <a:solidFill>
                                      <a:srgbClr val="000000"/>
                                    </a:solidFill>
                                    <a:prstDash val="dash"/>
                                    <a:round/>
                                    <a:headEnd type="none" w="med" len="med"/>
                                    <a:tailEnd type="none" w="med" len="med"/>
                                  </a:ln>
                                </wps:spPr>
                                <wps:bodyPr/>
                              </wps:wsp>
                              <wps:wsp>
                                <wps:cNvPr id="366" name="Straight Arrow Connector 366"/>
                                <wps:cNvCnPr/>
                                <wps:spPr>
                                  <a:xfrm>
                                    <a:off x="6000" y="4853"/>
                                    <a:ext cx="0" cy="576"/>
                                  </a:xfrm>
                                  <a:prstGeom prst="straightConnector1">
                                    <a:avLst/>
                                  </a:prstGeom>
                                  <a:noFill/>
                                  <a:ln w="9525" cap="flat" cmpd="sng">
                                    <a:solidFill>
                                      <a:srgbClr val="000000"/>
                                    </a:solidFill>
                                    <a:prstDash val="solid"/>
                                    <a:round/>
                                    <a:headEnd type="none" w="med" len="med"/>
                                    <a:tailEnd type="triangle" w="sm" len="sm"/>
                                  </a:ln>
                                </wps:spPr>
                                <wps:bodyPr/>
                              </wps:wsp>
                              <wps:wsp>
                                <wps:cNvPr id="367" name="Rectangle 367"/>
                                <wps:cNvSpPr/>
                                <wps:spPr>
                                  <a:xfrm>
                                    <a:off x="5583" y="4664"/>
                                    <a:ext cx="600" cy="576"/>
                                  </a:xfrm>
                                  <a:prstGeom prst="rect">
                                    <a:avLst/>
                                  </a:prstGeom>
                                  <a:noFill/>
                                  <a:ln>
                                    <a:noFill/>
                                  </a:ln>
                                </wps:spPr>
                                <wps:txbx>
                                  <w:txbxContent>
                                    <w:p w14:paraId="60F58D44" w14:textId="77777777" w:rsidR="00584CC5" w:rsidRDefault="00D87F0E">
                                      <w:pPr>
                                        <w:pStyle w:val="normal0"/>
                                        <w:textDirection w:val="btLr"/>
                                      </w:pPr>
                                      <w:r>
                                        <w:rPr>
                                          <w:color w:val="000000"/>
                                        </w:rPr>
                                        <w:t>O</w:t>
                                      </w:r>
                                    </w:p>
                                  </w:txbxContent>
                                </wps:txbx>
                                <wps:bodyPr spcFirstLastPara="1" wrap="square" lIns="91425" tIns="45700" rIns="91425" bIns="45700" anchor="t" anchorCtr="0">
                                  <a:noAutofit/>
                                </wps:bodyPr>
                              </wps:wsp>
                              <wps:wsp>
                                <wps:cNvPr id="368" name="Rectangle 368"/>
                                <wps:cNvSpPr/>
                                <wps:spPr>
                                  <a:xfrm>
                                    <a:off x="6507" y="4736"/>
                                    <a:ext cx="600" cy="576"/>
                                  </a:xfrm>
                                  <a:prstGeom prst="rect">
                                    <a:avLst/>
                                  </a:prstGeom>
                                  <a:noFill/>
                                  <a:ln>
                                    <a:noFill/>
                                  </a:ln>
                                </wps:spPr>
                                <wps:txbx>
                                  <w:txbxContent>
                                    <w:p w14:paraId="7B87B5AA" w14:textId="77777777" w:rsidR="00584CC5" w:rsidRDefault="00584CC5">
                                      <w:pPr>
                                        <w:pStyle w:val="normal0"/>
                                        <w:textDirection w:val="btLr"/>
                                      </w:pPr>
                                    </w:p>
                                  </w:txbxContent>
                                </wps:txbx>
                                <wps:bodyPr spcFirstLastPara="1" wrap="square" lIns="91425" tIns="45700" rIns="91425" bIns="45700" anchor="t" anchorCtr="0">
                                  <a:noAutofit/>
                                </wps:bodyPr>
                              </wps:wsp>
                              <wps:wsp>
                                <wps:cNvPr id="369" name="Rectangle 369"/>
                                <wps:cNvSpPr/>
                                <wps:spPr>
                                  <a:xfrm>
                                    <a:off x="5400" y="3763"/>
                                    <a:ext cx="639" cy="520"/>
                                  </a:xfrm>
                                  <a:prstGeom prst="rect">
                                    <a:avLst/>
                                  </a:prstGeom>
                                  <a:noFill/>
                                  <a:ln>
                                    <a:noFill/>
                                  </a:ln>
                                </wps:spPr>
                                <wps:txbx>
                                  <w:txbxContent>
                                    <w:p w14:paraId="65EB5126" w14:textId="77777777" w:rsidR="00584CC5" w:rsidRDefault="00584CC5">
                                      <w:pPr>
                                        <w:pStyle w:val="normal0"/>
                                        <w:textDirection w:val="btLr"/>
                                      </w:pPr>
                                    </w:p>
                                  </w:txbxContent>
                                </wps:txbx>
                                <wps:bodyPr spcFirstLastPara="1" wrap="square" lIns="91425" tIns="45700" rIns="91425" bIns="45700" anchor="t" anchorCtr="0">
                                  <a:noAutofit/>
                                </wps:bodyPr>
                              </wps:wsp>
                              <wps:wsp>
                                <wps:cNvPr id="370" name="Rectangle 370"/>
                                <wps:cNvSpPr/>
                                <wps:spPr>
                                  <a:xfrm>
                                    <a:off x="5400" y="6005"/>
                                    <a:ext cx="639" cy="520"/>
                                  </a:xfrm>
                                  <a:prstGeom prst="rect">
                                    <a:avLst/>
                                  </a:prstGeom>
                                  <a:noFill/>
                                  <a:ln>
                                    <a:noFill/>
                                  </a:ln>
                                </wps:spPr>
                                <wps:txbx>
                                  <w:txbxContent>
                                    <w:p w14:paraId="63E52327" w14:textId="77777777" w:rsidR="00584CC5" w:rsidRDefault="00584CC5">
                                      <w:pPr>
                                        <w:pStyle w:val="normal0"/>
                                        <w:textDirection w:val="btLr"/>
                                      </w:pPr>
                                    </w:p>
                                  </w:txbxContent>
                                </wps:txbx>
                                <wps:bodyPr spcFirstLastPara="1" wrap="square" lIns="91425" tIns="45700" rIns="91425" bIns="45700" anchor="t" anchorCtr="0">
                                  <a:noAutofit/>
                                </wps:bodyPr>
                              </wps:wsp>
                              <wps:wsp>
                                <wps:cNvPr id="371" name="Rectangle 371"/>
                                <wps:cNvSpPr/>
                                <wps:spPr>
                                  <a:xfrm>
                                    <a:off x="5355" y="5141"/>
                                    <a:ext cx="714" cy="520"/>
                                  </a:xfrm>
                                  <a:prstGeom prst="rect">
                                    <a:avLst/>
                                  </a:prstGeom>
                                  <a:noFill/>
                                  <a:ln>
                                    <a:noFill/>
                                  </a:ln>
                                </wps:spPr>
                                <wps:txbx>
                                  <w:txbxContent>
                                    <w:p w14:paraId="6E28A1B7" w14:textId="77777777" w:rsidR="00584CC5" w:rsidRDefault="00584CC5">
                                      <w:pPr>
                                        <w:pStyle w:val="normal0"/>
                                        <w:textDirection w:val="btLr"/>
                                      </w:pPr>
                                    </w:p>
                                  </w:txbxContent>
                                </wps:txbx>
                                <wps:bodyPr spcFirstLastPara="1" wrap="square" lIns="91425" tIns="45700" rIns="91425" bIns="45700" anchor="t" anchorCtr="0">
                                  <a:noAutofit/>
                                </wps:bodyPr>
                              </wps:wsp>
                              <wps:wsp>
                                <wps:cNvPr id="372" name="Rectangle 372"/>
                                <wps:cNvSpPr/>
                                <wps:spPr>
                                  <a:xfrm>
                                    <a:off x="7107" y="4349"/>
                                    <a:ext cx="639" cy="520"/>
                                  </a:xfrm>
                                  <a:prstGeom prst="rect">
                                    <a:avLst/>
                                  </a:prstGeom>
                                  <a:noFill/>
                                  <a:ln>
                                    <a:noFill/>
                                  </a:ln>
                                </wps:spPr>
                                <wps:txbx>
                                  <w:txbxContent>
                                    <w:p w14:paraId="1248EB6E" w14:textId="77777777" w:rsidR="00584CC5" w:rsidRDefault="00584CC5">
                                      <w:pPr>
                                        <w:pStyle w:val="normal0"/>
                                        <w:textDirection w:val="btLr"/>
                                      </w:pPr>
                                    </w:p>
                                  </w:txbxContent>
                                </wps:txbx>
                                <wps:bodyPr spcFirstLastPara="1" wrap="square" lIns="91425" tIns="45700" rIns="91425" bIns="45700" anchor="t" anchorCtr="0">
                                  <a:noAutofit/>
                                </wps:bodyPr>
                              </wps:wsp>
                              <wps:wsp>
                                <wps:cNvPr id="373" name="Rectangle 373"/>
                                <wps:cNvSpPr/>
                                <wps:spPr>
                                  <a:xfrm>
                                    <a:off x="7353" y="5312"/>
                                    <a:ext cx="539" cy="457"/>
                                  </a:xfrm>
                                  <a:prstGeom prst="rect">
                                    <a:avLst/>
                                  </a:prstGeom>
                                  <a:noFill/>
                                  <a:ln>
                                    <a:noFill/>
                                  </a:ln>
                                </wps:spPr>
                                <wps:txbx>
                                  <w:txbxContent>
                                    <w:p w14:paraId="4E4EDD6C" w14:textId="77777777" w:rsidR="00584CC5" w:rsidRDefault="00584CC5">
                                      <w:pPr>
                                        <w:pStyle w:val="normal0"/>
                                        <w:textDirection w:val="btLr"/>
                                      </w:pPr>
                                    </w:p>
                                  </w:txbxContent>
                                </wps:txbx>
                                <wps:bodyPr spcFirstLastPara="1" wrap="square" lIns="91425" tIns="45700" rIns="91425" bIns="45700" anchor="t" anchorCtr="0">
                                  <a:noAutofit/>
                                </wps:bodyPr>
                              </wps:wsp>
                              <wps:wsp>
                                <wps:cNvPr id="374" name="Rectangle 374"/>
                                <wps:cNvSpPr/>
                                <wps:spPr>
                                  <a:xfrm>
                                    <a:off x="7800" y="4421"/>
                                    <a:ext cx="489" cy="445"/>
                                  </a:xfrm>
                                  <a:prstGeom prst="rect">
                                    <a:avLst/>
                                  </a:prstGeom>
                                  <a:noFill/>
                                  <a:ln>
                                    <a:noFill/>
                                  </a:ln>
                                </wps:spPr>
                                <wps:txbx>
                                  <w:txbxContent>
                                    <w:p w14:paraId="5B17DF4F" w14:textId="77777777" w:rsidR="00584CC5" w:rsidRDefault="00584CC5">
                                      <w:pPr>
                                        <w:pStyle w:val="normal0"/>
                                        <w:textDirection w:val="btLr"/>
                                      </w:pPr>
                                    </w:p>
                                  </w:txbxContent>
                                </wps:txbx>
                                <wps:bodyPr spcFirstLastPara="1" wrap="square" lIns="91425" tIns="45700" rIns="91425" bIns="45700" anchor="t" anchorCtr="0">
                                  <a:noAutofit/>
                                </wps:bodyPr>
                              </wps:wsp>
                              <wps:wsp>
                                <wps:cNvPr id="375" name="Freeform 375"/>
                                <wps:cNvSpPr/>
                                <wps:spPr>
                                  <a:xfrm rot="8823062" flipH="1">
                                    <a:off x="6443" y="4878"/>
                                    <a:ext cx="144" cy="144"/>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30DAD25"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-50799</wp:posOffset>
                      </wp:positionH>
                      <wp:positionV relativeFrom="paragraph">
                        <wp:posOffset>0</wp:posOffset>
                      </wp:positionV>
                      <wp:extent cx="1863090" cy="1753870"/>
                      <wp:effectExtent b="0" l="0" r="0" t="0"/>
                      <wp:wrapNone/>
                      <wp:docPr id="4" name="image30.png"/>
                      <a:graphic>
                        <a:graphicData uri="http://schemas.openxmlformats.org/drawingml/2006/picture">
                          <pic:pic>
                            <pic:nvPicPr>
                              <pic:cNvPr id="0" name="image30.png"/>
                              <pic:cNvPicPr preferRelativeResize="0"/>
                            </pic:nvPicPr>
                            <pic:blipFill>
                              <a:blip r:embed="rId394"/>
                              <a:srcRect/>
                              <a:stretch>
                                <a:fillRect/>
                              </a:stretch>
                            </pic:blipFill>
                            <pic:spPr>
                              <a:xfrm>
                                <a:off x="0" y="0"/>
                                <a:ext cx="1863090" cy="1753870"/>
                              </a:xfrm>
                              <a:prstGeom prst="rect"/>
                              <a:ln/>
                            </pic:spPr>
                          </pic:pic>
                        </a:graphicData>
                      </a:graphic>
                    </wp:anchor>
                  </w:drawing>
                </mc:Fallback>
              </mc:AlternateContent>
            </w:r>
          </w:p>
          <w:p w14:paraId="6A922171" w14:textId="77777777" w:rsidR="00584CC5" w:rsidRDefault="00584CC5">
            <w:pPr>
              <w:pStyle w:val="normal0"/>
              <w:jc w:val="both"/>
              <w:rPr>
                <w:sz w:val="28"/>
                <w:szCs w:val="28"/>
              </w:rPr>
            </w:pPr>
          </w:p>
          <w:p w14:paraId="0319E7D6" w14:textId="77777777" w:rsidR="00584CC5" w:rsidRDefault="00584CC5">
            <w:pPr>
              <w:pStyle w:val="normal0"/>
              <w:jc w:val="both"/>
              <w:rPr>
                <w:sz w:val="28"/>
                <w:szCs w:val="28"/>
              </w:rPr>
            </w:pPr>
          </w:p>
          <w:p w14:paraId="13DFB2EB" w14:textId="77777777" w:rsidR="00584CC5" w:rsidRDefault="00584CC5">
            <w:pPr>
              <w:pStyle w:val="normal0"/>
              <w:jc w:val="both"/>
              <w:rPr>
                <w:sz w:val="28"/>
                <w:szCs w:val="28"/>
              </w:rPr>
            </w:pPr>
          </w:p>
          <w:p w14:paraId="07DFA15E" w14:textId="77777777" w:rsidR="00584CC5" w:rsidRDefault="00584CC5">
            <w:pPr>
              <w:pStyle w:val="normal0"/>
              <w:jc w:val="both"/>
              <w:rPr>
                <w:sz w:val="28"/>
                <w:szCs w:val="28"/>
              </w:rPr>
            </w:pPr>
          </w:p>
          <w:p w14:paraId="293E3BE9" w14:textId="77777777" w:rsidR="00584CC5" w:rsidRDefault="00584CC5">
            <w:pPr>
              <w:pStyle w:val="normal0"/>
              <w:jc w:val="both"/>
              <w:rPr>
                <w:sz w:val="28"/>
                <w:szCs w:val="28"/>
              </w:rPr>
            </w:pPr>
          </w:p>
          <w:p w14:paraId="538D2C4A" w14:textId="77777777" w:rsidR="00584CC5" w:rsidRDefault="00584CC5">
            <w:pPr>
              <w:pStyle w:val="normal0"/>
              <w:jc w:val="both"/>
              <w:rPr>
                <w:sz w:val="28"/>
                <w:szCs w:val="28"/>
              </w:rPr>
            </w:pPr>
          </w:p>
          <w:p w14:paraId="69E8FA22" w14:textId="77777777" w:rsidR="00584CC5" w:rsidRDefault="00584CC5">
            <w:pPr>
              <w:pStyle w:val="normal0"/>
              <w:jc w:val="both"/>
              <w:rPr>
                <w:sz w:val="28"/>
                <w:szCs w:val="28"/>
              </w:rPr>
            </w:pPr>
          </w:p>
          <w:p w14:paraId="29D0CFBB" w14:textId="77777777" w:rsidR="00584CC5" w:rsidRDefault="00584CC5">
            <w:pPr>
              <w:pStyle w:val="normal0"/>
              <w:jc w:val="both"/>
              <w:rPr>
                <w:sz w:val="28"/>
                <w:szCs w:val="28"/>
              </w:rPr>
            </w:pPr>
          </w:p>
          <w:p w14:paraId="4ABE098E" w14:textId="77777777" w:rsidR="00584CC5" w:rsidRDefault="00584CC5">
            <w:pPr>
              <w:pStyle w:val="normal0"/>
              <w:jc w:val="both"/>
              <w:rPr>
                <w:sz w:val="28"/>
                <w:szCs w:val="28"/>
              </w:rPr>
            </w:pPr>
          </w:p>
          <w:p w14:paraId="77817781" w14:textId="77777777" w:rsidR="00584CC5" w:rsidRDefault="00D87F0E">
            <w:pPr>
              <w:pStyle w:val="normal0"/>
              <w:jc w:val="both"/>
              <w:rPr>
                <w:sz w:val="28"/>
                <w:szCs w:val="28"/>
              </w:rPr>
            </w:pPr>
            <w:r>
              <w:rPr>
                <w:sz w:val="28"/>
                <w:szCs w:val="28"/>
              </w:rPr>
              <w:t>+ Giả sử U</w:t>
            </w:r>
            <w:r>
              <w:rPr>
                <w:sz w:val="28"/>
                <w:szCs w:val="28"/>
                <w:vertAlign w:val="subscript"/>
              </w:rPr>
              <w:t>C</w:t>
            </w:r>
            <w:r>
              <w:rPr>
                <w:sz w:val="28"/>
                <w:szCs w:val="28"/>
              </w:rPr>
              <w:t xml:space="preserve"> &lt; U</w:t>
            </w:r>
            <w:r>
              <w:rPr>
                <w:sz w:val="28"/>
                <w:szCs w:val="28"/>
                <w:vertAlign w:val="subscript"/>
              </w:rPr>
              <w:t>L</w:t>
            </w:r>
            <w:r>
              <w:rPr>
                <w:sz w:val="28"/>
                <w:szCs w:val="28"/>
              </w:rPr>
              <w:t xml:space="preserve"> (Z</w:t>
            </w:r>
            <w:r>
              <w:rPr>
                <w:sz w:val="28"/>
                <w:szCs w:val="28"/>
                <w:vertAlign w:val="subscript"/>
              </w:rPr>
              <w:t>C</w:t>
            </w:r>
            <w:r>
              <w:rPr>
                <w:sz w:val="28"/>
                <w:szCs w:val="28"/>
              </w:rPr>
              <w:t xml:space="preserve"> &lt; Z</w:t>
            </w:r>
            <w:r>
              <w:rPr>
                <w:sz w:val="28"/>
                <w:szCs w:val="28"/>
                <w:vertAlign w:val="subscript"/>
              </w:rPr>
              <w:t>L</w:t>
            </w:r>
            <w:r>
              <w:rPr>
                <w:sz w:val="28"/>
                <w:szCs w:val="28"/>
              </w:rPr>
              <w:t>)</w:t>
            </w:r>
          </w:p>
          <w:p w14:paraId="3CD297C9"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14560" behindDoc="0" locked="0" layoutInCell="1" hidden="0" allowOverlap="1" wp14:anchorId="14FA22D3" wp14:editId="5B16B498">
                      <wp:simplePos x="0" y="0"/>
                      <wp:positionH relativeFrom="column">
                        <wp:posOffset>-25399</wp:posOffset>
                      </wp:positionH>
                      <wp:positionV relativeFrom="paragraph">
                        <wp:posOffset>63500</wp:posOffset>
                      </wp:positionV>
                      <wp:extent cx="1863090" cy="1716405"/>
                      <wp:effectExtent l="0" t="0" r="0" b="0"/>
                      <wp:wrapNone/>
                      <wp:docPr id="376" name="Group 376"/>
                      <wp:cNvGraphicFramePr/>
                      <a:graphic xmlns:a="http://schemas.openxmlformats.org/drawingml/2006/main">
                        <a:graphicData uri="http://schemas.microsoft.com/office/word/2010/wordprocessingGroup">
                          <wpg:wgp>
                            <wpg:cNvGrpSpPr/>
                            <wpg:grpSpPr>
                              <a:xfrm>
                                <a:off x="0" y="0"/>
                                <a:ext cx="1863090" cy="1716405"/>
                                <a:chOff x="4414455" y="2921798"/>
                                <a:chExt cx="1863090" cy="1716405"/>
                              </a:xfrm>
                            </wpg:grpSpPr>
                            <wpg:grpSp>
                              <wpg:cNvPr id="377" name="Group 377"/>
                              <wpg:cNvGrpSpPr/>
                              <wpg:grpSpPr>
                                <a:xfrm>
                                  <a:off x="4414455" y="2921798"/>
                                  <a:ext cx="1863090" cy="1716405"/>
                                  <a:chOff x="5400" y="5837"/>
                                  <a:chExt cx="2934" cy="2703"/>
                                </a:xfrm>
                              </wpg:grpSpPr>
                              <wps:wsp>
                                <wps:cNvPr id="378" name="Rectangle 378"/>
                                <wps:cNvSpPr/>
                                <wps:spPr>
                                  <a:xfrm>
                                    <a:off x="5400" y="5837"/>
                                    <a:ext cx="2925" cy="2700"/>
                                  </a:xfrm>
                                  <a:prstGeom prst="rect">
                                    <a:avLst/>
                                  </a:prstGeom>
                                  <a:noFill/>
                                  <a:ln>
                                    <a:noFill/>
                                  </a:ln>
                                </wps:spPr>
                                <wps:txbx>
                                  <w:txbxContent>
                                    <w:p w14:paraId="58ED335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379" name="Straight Arrow Connector 379"/>
                                <wps:cNvCnPr/>
                                <wps:spPr>
                                  <a:xfrm>
                                    <a:off x="6045" y="7526"/>
                                    <a:ext cx="2160" cy="0"/>
                                  </a:xfrm>
                                  <a:prstGeom prst="straightConnector1">
                                    <a:avLst/>
                                  </a:prstGeom>
                                  <a:noFill/>
                                  <a:ln w="9525" cap="flat" cmpd="sng">
                                    <a:solidFill>
                                      <a:srgbClr val="000000"/>
                                    </a:solidFill>
                                    <a:prstDash val="solid"/>
                                    <a:round/>
                                    <a:headEnd type="none" w="med" len="med"/>
                                    <a:tailEnd type="triangle" w="med" len="med"/>
                                  </a:ln>
                                </wps:spPr>
                                <wps:bodyPr/>
                              </wps:wsp>
                              <wps:wsp>
                                <wps:cNvPr id="380" name="Straight Arrow Connector 380"/>
                                <wps:cNvCnPr/>
                                <wps:spPr>
                                  <a:xfrm>
                                    <a:off x="6064" y="7538"/>
                                    <a:ext cx="0" cy="885"/>
                                  </a:xfrm>
                                  <a:prstGeom prst="straightConnector1">
                                    <a:avLst/>
                                  </a:prstGeom>
                                  <a:noFill/>
                                  <a:ln w="9525" cap="flat" cmpd="sng">
                                    <a:solidFill>
                                      <a:srgbClr val="000000"/>
                                    </a:solidFill>
                                    <a:prstDash val="solid"/>
                                    <a:round/>
                                    <a:headEnd type="none" w="med" len="med"/>
                                    <a:tailEnd type="triangle" w="sm" len="sm"/>
                                  </a:ln>
                                </wps:spPr>
                                <wps:bodyPr/>
                              </wps:wsp>
                              <wps:wsp>
                                <wps:cNvPr id="381" name="Straight Arrow Connector 381"/>
                                <wps:cNvCnPr/>
                                <wps:spPr>
                                  <a:xfrm rot="10800000" flipH="1">
                                    <a:off x="6064" y="6948"/>
                                    <a:ext cx="1440" cy="576"/>
                                  </a:xfrm>
                                  <a:prstGeom prst="straightConnector1">
                                    <a:avLst/>
                                  </a:prstGeom>
                                  <a:noFill/>
                                  <a:ln w="9525" cap="flat" cmpd="sng">
                                    <a:solidFill>
                                      <a:srgbClr val="000000"/>
                                    </a:solidFill>
                                    <a:prstDash val="solid"/>
                                    <a:round/>
                                    <a:headEnd type="none" w="med" len="med"/>
                                    <a:tailEnd type="triangle" w="sm" len="sm"/>
                                  </a:ln>
                                </wps:spPr>
                                <wps:bodyPr/>
                              </wps:wsp>
                              <wps:wsp>
                                <wps:cNvPr id="382" name="Rectangle 382"/>
                                <wps:cNvSpPr/>
                                <wps:spPr>
                                  <a:xfrm>
                                    <a:off x="5628" y="7337"/>
                                    <a:ext cx="600" cy="576"/>
                                  </a:xfrm>
                                  <a:prstGeom prst="rect">
                                    <a:avLst/>
                                  </a:prstGeom>
                                  <a:noFill/>
                                  <a:ln>
                                    <a:noFill/>
                                  </a:ln>
                                </wps:spPr>
                                <wps:txbx>
                                  <w:txbxContent>
                                    <w:p w14:paraId="669AB558" w14:textId="77777777" w:rsidR="00584CC5" w:rsidRDefault="00D87F0E">
                                      <w:pPr>
                                        <w:pStyle w:val="normal0"/>
                                        <w:textDirection w:val="btLr"/>
                                      </w:pPr>
                                      <w:r>
                                        <w:rPr>
                                          <w:color w:val="000000"/>
                                        </w:rPr>
                                        <w:t>O</w:t>
                                      </w:r>
                                    </w:p>
                                  </w:txbxContent>
                                </wps:txbx>
                                <wps:bodyPr spcFirstLastPara="1" wrap="square" lIns="91425" tIns="45700" rIns="91425" bIns="45700" anchor="t" anchorCtr="0">
                                  <a:noAutofit/>
                                </wps:bodyPr>
                              </wps:wsp>
                              <wps:wsp>
                                <wps:cNvPr id="383" name="Rectangle 383"/>
                                <wps:cNvSpPr/>
                                <wps:spPr>
                                  <a:xfrm>
                                    <a:off x="6618" y="7115"/>
                                    <a:ext cx="600" cy="576"/>
                                  </a:xfrm>
                                  <a:prstGeom prst="rect">
                                    <a:avLst/>
                                  </a:prstGeom>
                                  <a:noFill/>
                                  <a:ln>
                                    <a:noFill/>
                                  </a:ln>
                                </wps:spPr>
                                <wps:txbx>
                                  <w:txbxContent>
                                    <w:p w14:paraId="279C647F" w14:textId="77777777" w:rsidR="00584CC5" w:rsidRDefault="00584CC5">
                                      <w:pPr>
                                        <w:pStyle w:val="normal0"/>
                                        <w:textDirection w:val="btLr"/>
                                      </w:pPr>
                                    </w:p>
                                  </w:txbxContent>
                                </wps:txbx>
                                <wps:bodyPr spcFirstLastPara="1" wrap="square" lIns="91425" tIns="45700" rIns="91425" bIns="45700" anchor="t" anchorCtr="0">
                                  <a:noAutofit/>
                                </wps:bodyPr>
                              </wps:wsp>
                              <wps:wsp>
                                <wps:cNvPr id="384" name="Rectangle 384"/>
                                <wps:cNvSpPr/>
                                <wps:spPr>
                                  <a:xfrm>
                                    <a:off x="5480" y="5837"/>
                                    <a:ext cx="639" cy="520"/>
                                  </a:xfrm>
                                  <a:prstGeom prst="rect">
                                    <a:avLst/>
                                  </a:prstGeom>
                                  <a:noFill/>
                                  <a:ln>
                                    <a:noFill/>
                                  </a:ln>
                                </wps:spPr>
                                <wps:txbx>
                                  <w:txbxContent>
                                    <w:p w14:paraId="59D1CBC3" w14:textId="77777777" w:rsidR="00584CC5" w:rsidRDefault="00584CC5">
                                      <w:pPr>
                                        <w:pStyle w:val="normal0"/>
                                        <w:textDirection w:val="btLr"/>
                                      </w:pPr>
                                    </w:p>
                                  </w:txbxContent>
                                </wps:txbx>
                                <wps:bodyPr spcFirstLastPara="1" wrap="square" lIns="91425" tIns="45700" rIns="91425" bIns="45700" anchor="t" anchorCtr="0">
                                  <a:noAutofit/>
                                </wps:bodyPr>
                              </wps:wsp>
                              <wps:wsp>
                                <wps:cNvPr id="385" name="Rectangle 385"/>
                                <wps:cNvSpPr/>
                                <wps:spPr>
                                  <a:xfrm>
                                    <a:off x="5445" y="8020"/>
                                    <a:ext cx="639" cy="520"/>
                                  </a:xfrm>
                                  <a:prstGeom prst="rect">
                                    <a:avLst/>
                                  </a:prstGeom>
                                  <a:noFill/>
                                  <a:ln>
                                    <a:noFill/>
                                  </a:ln>
                                </wps:spPr>
                                <wps:txbx>
                                  <w:txbxContent>
                                    <w:p w14:paraId="185093C1" w14:textId="77777777" w:rsidR="00584CC5" w:rsidRDefault="00584CC5">
                                      <w:pPr>
                                        <w:pStyle w:val="normal0"/>
                                        <w:textDirection w:val="btLr"/>
                                      </w:pPr>
                                    </w:p>
                                  </w:txbxContent>
                                </wps:txbx>
                                <wps:bodyPr spcFirstLastPara="1" wrap="square" lIns="91425" tIns="45700" rIns="91425" bIns="45700" anchor="t" anchorCtr="0">
                                  <a:noAutofit/>
                                </wps:bodyPr>
                              </wps:wsp>
                              <wps:wsp>
                                <wps:cNvPr id="386" name="Rectangle 386"/>
                                <wps:cNvSpPr/>
                                <wps:spPr>
                                  <a:xfrm>
                                    <a:off x="5400" y="6633"/>
                                    <a:ext cx="714" cy="520"/>
                                  </a:xfrm>
                                  <a:prstGeom prst="rect">
                                    <a:avLst/>
                                  </a:prstGeom>
                                  <a:noFill/>
                                  <a:ln>
                                    <a:noFill/>
                                  </a:ln>
                                </wps:spPr>
                                <wps:txbx>
                                  <w:txbxContent>
                                    <w:p w14:paraId="676A433E" w14:textId="77777777" w:rsidR="00584CC5" w:rsidRDefault="00584CC5">
                                      <w:pPr>
                                        <w:pStyle w:val="normal0"/>
                                        <w:textDirection w:val="btLr"/>
                                      </w:pPr>
                                    </w:p>
                                  </w:txbxContent>
                                </wps:txbx>
                                <wps:bodyPr spcFirstLastPara="1" wrap="square" lIns="91425" tIns="45700" rIns="91425" bIns="45700" anchor="t" anchorCtr="0">
                                  <a:noAutofit/>
                                </wps:bodyPr>
                              </wps:wsp>
                              <wps:wsp>
                                <wps:cNvPr id="387" name="Rectangle 387"/>
                                <wps:cNvSpPr/>
                                <wps:spPr>
                                  <a:xfrm>
                                    <a:off x="7206" y="7487"/>
                                    <a:ext cx="639" cy="520"/>
                                  </a:xfrm>
                                  <a:prstGeom prst="rect">
                                    <a:avLst/>
                                  </a:prstGeom>
                                  <a:noFill/>
                                  <a:ln>
                                    <a:noFill/>
                                  </a:ln>
                                </wps:spPr>
                                <wps:txbx>
                                  <w:txbxContent>
                                    <w:p w14:paraId="5FCAC04A" w14:textId="77777777" w:rsidR="00584CC5" w:rsidRDefault="00584CC5">
                                      <w:pPr>
                                        <w:pStyle w:val="normal0"/>
                                        <w:textDirection w:val="btLr"/>
                                      </w:pPr>
                                    </w:p>
                                  </w:txbxContent>
                                </wps:txbx>
                                <wps:bodyPr spcFirstLastPara="1" wrap="square" lIns="91425" tIns="45700" rIns="91425" bIns="45700" anchor="t" anchorCtr="0">
                                  <a:noAutofit/>
                                </wps:bodyPr>
                              </wps:wsp>
                              <wps:wsp>
                                <wps:cNvPr id="388" name="Rectangle 388"/>
                                <wps:cNvSpPr/>
                                <wps:spPr>
                                  <a:xfrm>
                                    <a:off x="7398" y="6651"/>
                                    <a:ext cx="539" cy="457"/>
                                  </a:xfrm>
                                  <a:prstGeom prst="rect">
                                    <a:avLst/>
                                  </a:prstGeom>
                                  <a:noFill/>
                                  <a:ln>
                                    <a:noFill/>
                                  </a:ln>
                                </wps:spPr>
                                <wps:txbx>
                                  <w:txbxContent>
                                    <w:p w14:paraId="29A755A2" w14:textId="77777777" w:rsidR="00584CC5" w:rsidRDefault="00584CC5">
                                      <w:pPr>
                                        <w:pStyle w:val="normal0"/>
                                        <w:textDirection w:val="btLr"/>
                                      </w:pPr>
                                    </w:p>
                                  </w:txbxContent>
                                </wps:txbx>
                                <wps:bodyPr spcFirstLastPara="1" wrap="square" lIns="91425" tIns="45700" rIns="91425" bIns="45700" anchor="t" anchorCtr="0">
                                  <a:noAutofit/>
                                </wps:bodyPr>
                              </wps:wsp>
                              <wps:wsp>
                                <wps:cNvPr id="389" name="Rectangle 389"/>
                                <wps:cNvSpPr/>
                                <wps:spPr>
                                  <a:xfrm>
                                    <a:off x="7845" y="7095"/>
                                    <a:ext cx="489" cy="445"/>
                                  </a:xfrm>
                                  <a:prstGeom prst="rect">
                                    <a:avLst/>
                                  </a:prstGeom>
                                  <a:noFill/>
                                  <a:ln>
                                    <a:noFill/>
                                  </a:ln>
                                </wps:spPr>
                                <wps:txbx>
                                  <w:txbxContent>
                                    <w:p w14:paraId="23D18000" w14:textId="77777777" w:rsidR="00584CC5" w:rsidRDefault="00584CC5">
                                      <w:pPr>
                                        <w:pStyle w:val="normal0"/>
                                        <w:textDirection w:val="btLr"/>
                                      </w:pPr>
                                    </w:p>
                                  </w:txbxContent>
                                </wps:txbx>
                                <wps:bodyPr spcFirstLastPara="1" wrap="square" lIns="91425" tIns="45700" rIns="91425" bIns="45700" anchor="t" anchorCtr="0">
                                  <a:noAutofit/>
                                </wps:bodyPr>
                              </wps:wsp>
                              <wpg:grpSp>
                                <wpg:cNvPr id="390" name="Group 390"/>
                                <wpg:cNvGrpSpPr/>
                                <wpg:grpSpPr>
                                  <a:xfrm rot="10800000" flipH="1">
                                    <a:off x="6064" y="6085"/>
                                    <a:ext cx="1440" cy="1443"/>
                                    <a:chOff x="6045" y="7523"/>
                                    <a:chExt cx="1440" cy="1443"/>
                                  </a:xfrm>
                                </wpg:grpSpPr>
                                <wps:wsp>
                                  <wps:cNvPr id="391" name="Straight Arrow Connector 391"/>
                                  <wps:cNvCnPr/>
                                  <wps:spPr>
                                    <a:xfrm>
                                      <a:off x="6045" y="7526"/>
                                      <a:ext cx="0" cy="1440"/>
                                    </a:xfrm>
                                    <a:prstGeom prst="straightConnector1">
                                      <a:avLst/>
                                    </a:prstGeom>
                                    <a:noFill/>
                                    <a:ln w="9525" cap="flat" cmpd="sng">
                                      <a:solidFill>
                                        <a:srgbClr val="000000"/>
                                      </a:solidFill>
                                      <a:prstDash val="solid"/>
                                      <a:round/>
                                      <a:headEnd type="none" w="med" len="med"/>
                                      <a:tailEnd type="triangle" w="sm" len="sm"/>
                                    </a:ln>
                                  </wps:spPr>
                                  <wps:bodyPr/>
                                </wps:wsp>
                                <wps:wsp>
                                  <wps:cNvPr id="392" name="Straight Arrow Connector 392"/>
                                  <wps:cNvCnPr/>
                                  <wps:spPr>
                                    <a:xfrm>
                                      <a:off x="6045" y="7526"/>
                                      <a:ext cx="1440" cy="0"/>
                                    </a:xfrm>
                                    <a:prstGeom prst="straightConnector1">
                                      <a:avLst/>
                                    </a:prstGeom>
                                    <a:noFill/>
                                    <a:ln w="9525" cap="flat" cmpd="sng">
                                      <a:solidFill>
                                        <a:srgbClr val="000000"/>
                                      </a:solidFill>
                                      <a:prstDash val="solid"/>
                                      <a:round/>
                                      <a:headEnd type="none" w="med" len="med"/>
                                      <a:tailEnd type="triangle" w="sm" len="sm"/>
                                    </a:ln>
                                  </wps:spPr>
                                  <wps:bodyPr/>
                                </wps:wsp>
                                <wps:wsp>
                                  <wps:cNvPr id="393" name="Straight Arrow Connector 393"/>
                                  <wps:cNvCnPr/>
                                  <wps:spPr>
                                    <a:xfrm>
                                      <a:off x="6045" y="8103"/>
                                      <a:ext cx="1440" cy="0"/>
                                    </a:xfrm>
                                    <a:prstGeom prst="straightConnector1">
                                      <a:avLst/>
                                    </a:prstGeom>
                                    <a:noFill/>
                                    <a:ln w="9525" cap="flat" cmpd="sng">
                                      <a:solidFill>
                                        <a:srgbClr val="000000"/>
                                      </a:solidFill>
                                      <a:prstDash val="dash"/>
                                      <a:round/>
                                      <a:headEnd type="none" w="med" len="med"/>
                                      <a:tailEnd type="none" w="med" len="med"/>
                                    </a:ln>
                                  </wps:spPr>
                                  <wps:bodyPr/>
                                </wps:wsp>
                                <wps:wsp>
                                  <wps:cNvPr id="394" name="Straight Arrow Connector 394"/>
                                  <wps:cNvCnPr/>
                                  <wps:spPr>
                                    <a:xfrm>
                                      <a:off x="7485" y="7526"/>
                                      <a:ext cx="0" cy="576"/>
                                    </a:xfrm>
                                    <a:prstGeom prst="straightConnector1">
                                      <a:avLst/>
                                    </a:prstGeom>
                                    <a:noFill/>
                                    <a:ln w="9525" cap="flat" cmpd="sng">
                                      <a:solidFill>
                                        <a:srgbClr val="000000"/>
                                      </a:solidFill>
                                      <a:prstDash val="dash"/>
                                      <a:round/>
                                      <a:headEnd type="none" w="med" len="med"/>
                                      <a:tailEnd type="none" w="med" len="med"/>
                                    </a:ln>
                                  </wps:spPr>
                                  <wps:bodyPr/>
                                </wps:wsp>
                                <wps:wsp>
                                  <wps:cNvPr id="395" name="Straight Arrow Connector 395"/>
                                  <wps:cNvCnPr/>
                                  <wps:spPr>
                                    <a:xfrm>
                                      <a:off x="6045" y="7526"/>
                                      <a:ext cx="0" cy="576"/>
                                    </a:xfrm>
                                    <a:prstGeom prst="straightConnector1">
                                      <a:avLst/>
                                    </a:prstGeom>
                                    <a:noFill/>
                                    <a:ln w="9525" cap="flat" cmpd="sng">
                                      <a:solidFill>
                                        <a:srgbClr val="000000"/>
                                      </a:solidFill>
                                      <a:prstDash val="solid"/>
                                      <a:round/>
                                      <a:headEnd type="none" w="med" len="med"/>
                                      <a:tailEnd type="triangle" w="sm" len="sm"/>
                                    </a:ln>
                                  </wps:spPr>
                                  <wps:bodyPr/>
                                </wps:wsp>
                                <wps:wsp>
                                  <wps:cNvPr id="398" name="Freeform 398"/>
                                  <wps:cNvSpPr/>
                                  <wps:spPr>
                                    <a:xfrm rot="8823062" flipH="1">
                                      <a:off x="6488" y="7551"/>
                                      <a:ext cx="144" cy="144"/>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CB31C5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-25399</wp:posOffset>
                      </wp:positionH>
                      <wp:positionV relativeFrom="paragraph">
                        <wp:posOffset>63500</wp:posOffset>
                      </wp:positionV>
                      <wp:extent cx="1863090" cy="1716405"/>
                      <wp:effectExtent b="0" l="0" r="0" t="0"/>
                      <wp:wrapNone/>
                      <wp:docPr id="60" name="image324.png"/>
                      <a:graphic>
                        <a:graphicData uri="http://schemas.openxmlformats.org/drawingml/2006/picture">
                          <pic:pic>
                            <pic:nvPicPr>
                              <pic:cNvPr id="0" name="image324.png"/>
                              <pic:cNvPicPr preferRelativeResize="0"/>
                            </pic:nvPicPr>
                            <pic:blipFill>
                              <a:blip r:embed="rId395"/>
                              <a:srcRect/>
                              <a:stretch>
                                <a:fillRect/>
                              </a:stretch>
                            </pic:blipFill>
                            <pic:spPr>
                              <a:xfrm>
                                <a:off x="0" y="0"/>
                                <a:ext cx="1863090" cy="1716405"/>
                              </a:xfrm>
                              <a:prstGeom prst="rect"/>
                              <a:ln/>
                            </pic:spPr>
                          </pic:pic>
                        </a:graphicData>
                      </a:graphic>
                    </wp:anchor>
                  </w:drawing>
                </mc:Fallback>
              </mc:AlternateContent>
            </w:r>
          </w:p>
          <w:p w14:paraId="7615C0AD" w14:textId="77777777" w:rsidR="00584CC5" w:rsidRDefault="00584CC5">
            <w:pPr>
              <w:pStyle w:val="normal0"/>
              <w:jc w:val="both"/>
              <w:rPr>
                <w:sz w:val="28"/>
                <w:szCs w:val="28"/>
              </w:rPr>
            </w:pPr>
          </w:p>
          <w:p w14:paraId="3B8D91B4" w14:textId="77777777" w:rsidR="00584CC5" w:rsidRDefault="00584CC5">
            <w:pPr>
              <w:pStyle w:val="normal0"/>
              <w:jc w:val="both"/>
              <w:rPr>
                <w:sz w:val="28"/>
                <w:szCs w:val="28"/>
              </w:rPr>
            </w:pPr>
          </w:p>
          <w:p w14:paraId="411B6CC0" w14:textId="77777777" w:rsidR="00584CC5" w:rsidRDefault="00584CC5">
            <w:pPr>
              <w:pStyle w:val="normal0"/>
              <w:jc w:val="both"/>
              <w:rPr>
                <w:sz w:val="28"/>
                <w:szCs w:val="28"/>
              </w:rPr>
            </w:pPr>
          </w:p>
          <w:p w14:paraId="5427CABB" w14:textId="77777777" w:rsidR="00584CC5" w:rsidRDefault="00584CC5">
            <w:pPr>
              <w:pStyle w:val="normal0"/>
              <w:jc w:val="both"/>
              <w:rPr>
                <w:sz w:val="28"/>
                <w:szCs w:val="28"/>
              </w:rPr>
            </w:pPr>
          </w:p>
          <w:p w14:paraId="15993EA1" w14:textId="77777777" w:rsidR="00584CC5" w:rsidRDefault="00584CC5">
            <w:pPr>
              <w:pStyle w:val="normal0"/>
              <w:jc w:val="both"/>
              <w:rPr>
                <w:sz w:val="28"/>
                <w:szCs w:val="28"/>
              </w:rPr>
            </w:pPr>
          </w:p>
          <w:p w14:paraId="33046009" w14:textId="77777777" w:rsidR="00584CC5" w:rsidRDefault="00584CC5">
            <w:pPr>
              <w:pStyle w:val="normal0"/>
              <w:jc w:val="both"/>
              <w:rPr>
                <w:sz w:val="28"/>
                <w:szCs w:val="28"/>
              </w:rPr>
            </w:pPr>
          </w:p>
          <w:p w14:paraId="49E4FFED" w14:textId="77777777" w:rsidR="00584CC5" w:rsidRDefault="00584CC5">
            <w:pPr>
              <w:pStyle w:val="normal0"/>
              <w:jc w:val="both"/>
              <w:rPr>
                <w:sz w:val="28"/>
                <w:szCs w:val="28"/>
              </w:rPr>
            </w:pPr>
          </w:p>
          <w:p w14:paraId="713B0BF3" w14:textId="77777777" w:rsidR="00584CC5" w:rsidRDefault="00584CC5">
            <w:pPr>
              <w:pStyle w:val="normal0"/>
              <w:jc w:val="both"/>
              <w:rPr>
                <w:sz w:val="28"/>
                <w:szCs w:val="28"/>
              </w:rPr>
            </w:pPr>
          </w:p>
          <w:p w14:paraId="014655DA" w14:textId="77777777" w:rsidR="00584CC5" w:rsidRDefault="00584CC5">
            <w:pPr>
              <w:pStyle w:val="normal0"/>
              <w:jc w:val="both"/>
              <w:rPr>
                <w:sz w:val="28"/>
                <w:szCs w:val="28"/>
              </w:rPr>
            </w:pPr>
          </w:p>
          <w:p w14:paraId="02584751" w14:textId="77777777" w:rsidR="00584CC5" w:rsidRDefault="00584CC5">
            <w:pPr>
              <w:pStyle w:val="normal0"/>
              <w:jc w:val="both"/>
              <w:rPr>
                <w:sz w:val="28"/>
                <w:szCs w:val="28"/>
              </w:rPr>
            </w:pPr>
          </w:p>
          <w:p w14:paraId="0FB4ADF8" w14:textId="77777777" w:rsidR="00584CC5" w:rsidRDefault="00584CC5">
            <w:pPr>
              <w:pStyle w:val="normal0"/>
              <w:jc w:val="both"/>
              <w:rPr>
                <w:sz w:val="28"/>
                <w:szCs w:val="28"/>
              </w:rPr>
            </w:pPr>
          </w:p>
          <w:p w14:paraId="2182C345" w14:textId="77777777" w:rsidR="00584CC5" w:rsidRDefault="00584CC5">
            <w:pPr>
              <w:pStyle w:val="normal0"/>
              <w:jc w:val="both"/>
              <w:rPr>
                <w:sz w:val="28"/>
                <w:szCs w:val="28"/>
              </w:rPr>
            </w:pPr>
          </w:p>
          <w:p w14:paraId="3089F3CA" w14:textId="77777777" w:rsidR="00584CC5" w:rsidRDefault="00584CC5">
            <w:pPr>
              <w:pStyle w:val="normal0"/>
              <w:jc w:val="both"/>
              <w:rPr>
                <w:sz w:val="28"/>
                <w:szCs w:val="28"/>
              </w:rPr>
            </w:pPr>
          </w:p>
          <w:p w14:paraId="375A53AE" w14:textId="77777777" w:rsidR="00584CC5" w:rsidRDefault="00584CC5">
            <w:pPr>
              <w:pStyle w:val="normal0"/>
              <w:jc w:val="both"/>
              <w:rPr>
                <w:sz w:val="28"/>
                <w:szCs w:val="28"/>
              </w:rPr>
            </w:pPr>
          </w:p>
          <w:p w14:paraId="1F48FA64" w14:textId="77777777" w:rsidR="00584CC5" w:rsidRDefault="00D87F0E">
            <w:pPr>
              <w:pStyle w:val="normal0"/>
              <w:jc w:val="both"/>
              <w:rPr>
                <w:sz w:val="28"/>
                <w:szCs w:val="28"/>
              </w:rPr>
            </w:pPr>
            <w:r>
              <w:rPr>
                <w:sz w:val="28"/>
                <w:szCs w:val="28"/>
              </w:rPr>
              <w:t>- Tính thông qua tanϕ</w:t>
            </w:r>
          </w:p>
          <w:p w14:paraId="4DBA84BA" w14:textId="77777777" w:rsidR="00584CC5" w:rsidRDefault="00D87F0E">
            <w:pPr>
              <w:pStyle w:val="normal0"/>
              <w:jc w:val="both"/>
              <w:rPr>
                <w:sz w:val="28"/>
                <w:szCs w:val="28"/>
              </w:rPr>
            </w:pPr>
            <w:r>
              <w:rPr>
                <w:sz w:val="28"/>
                <w:szCs w:val="28"/>
              </w:rPr>
              <w:t xml:space="preserve">với </w:t>
            </w:r>
            <w:r>
              <w:rPr>
                <w:noProof/>
                <w:sz w:val="46"/>
                <w:szCs w:val="46"/>
                <w:vertAlign w:val="subscript"/>
              </w:rPr>
              <w:drawing>
                <wp:inline distT="0" distB="0" distL="114300" distR="114300" wp14:anchorId="111B110D" wp14:editId="5669CD6E">
                  <wp:extent cx="810895" cy="532765"/>
                  <wp:effectExtent l="0" t="0" r="0" b="0"/>
                  <wp:docPr id="400"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396"/>
                          <a:srcRect/>
                          <a:stretch>
                            <a:fillRect/>
                          </a:stretch>
                        </pic:blipFill>
                        <pic:spPr>
                          <a:xfrm>
                            <a:off x="0" y="0"/>
                            <a:ext cx="810895" cy="532765"/>
                          </a:xfrm>
                          <a:prstGeom prst="rect">
                            <a:avLst/>
                          </a:prstGeom>
                          <a:ln/>
                        </pic:spPr>
                      </pic:pic>
                    </a:graphicData>
                  </a:graphic>
                </wp:inline>
              </w:drawing>
            </w:r>
          </w:p>
          <w:p w14:paraId="0782A878" w14:textId="77777777" w:rsidR="00584CC5" w:rsidRDefault="00D87F0E">
            <w:pPr>
              <w:pStyle w:val="normal0"/>
              <w:jc w:val="both"/>
              <w:rPr>
                <w:sz w:val="28"/>
                <w:szCs w:val="28"/>
              </w:rPr>
            </w:pPr>
            <w:r>
              <w:rPr>
                <w:sz w:val="28"/>
                <w:szCs w:val="28"/>
              </w:rPr>
              <w:t>- Nếu chú ý đến dấu:</w:t>
            </w:r>
          </w:p>
          <w:p w14:paraId="3A85AF5A" w14:textId="77777777" w:rsidR="00584CC5" w:rsidRDefault="00D87F0E">
            <w:pPr>
              <w:pStyle w:val="normal0"/>
              <w:jc w:val="both"/>
              <w:rPr>
                <w:sz w:val="28"/>
                <w:szCs w:val="28"/>
              </w:rPr>
            </w:pPr>
            <w:r>
              <w:rPr>
                <w:noProof/>
                <w:sz w:val="46"/>
                <w:szCs w:val="46"/>
                <w:vertAlign w:val="subscript"/>
              </w:rPr>
              <w:drawing>
                <wp:inline distT="0" distB="0" distL="114300" distR="114300" wp14:anchorId="33FAC729" wp14:editId="36B72D56">
                  <wp:extent cx="1678304" cy="469265"/>
                  <wp:effectExtent l="0" t="0" r="0" b="0"/>
                  <wp:docPr id="358"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397"/>
                          <a:srcRect/>
                          <a:stretch>
                            <a:fillRect/>
                          </a:stretch>
                        </pic:blipFill>
                        <pic:spPr>
                          <a:xfrm>
                            <a:off x="0" y="0"/>
                            <a:ext cx="1678304" cy="469265"/>
                          </a:xfrm>
                          <a:prstGeom prst="rect">
                            <a:avLst/>
                          </a:prstGeom>
                          <a:ln/>
                        </pic:spPr>
                      </pic:pic>
                    </a:graphicData>
                  </a:graphic>
                </wp:inline>
              </w:drawing>
            </w:r>
          </w:p>
          <w:p w14:paraId="35A4EC88" w14:textId="77777777" w:rsidR="00584CC5" w:rsidRDefault="00584CC5">
            <w:pPr>
              <w:pStyle w:val="normal0"/>
              <w:jc w:val="both"/>
              <w:rPr>
                <w:sz w:val="28"/>
                <w:szCs w:val="28"/>
              </w:rPr>
            </w:pPr>
          </w:p>
          <w:p w14:paraId="1312F945" w14:textId="77777777" w:rsidR="00584CC5" w:rsidRDefault="00584CC5">
            <w:pPr>
              <w:pStyle w:val="normal0"/>
              <w:jc w:val="both"/>
              <w:rPr>
                <w:sz w:val="28"/>
                <w:szCs w:val="28"/>
              </w:rPr>
            </w:pPr>
          </w:p>
          <w:p w14:paraId="59F19A11" w14:textId="77777777" w:rsidR="00584CC5" w:rsidRDefault="00584CC5">
            <w:pPr>
              <w:pStyle w:val="normal0"/>
              <w:jc w:val="both"/>
              <w:rPr>
                <w:sz w:val="28"/>
                <w:szCs w:val="28"/>
              </w:rPr>
            </w:pPr>
          </w:p>
          <w:p w14:paraId="24B05B63" w14:textId="77777777" w:rsidR="00584CC5" w:rsidRDefault="00D87F0E">
            <w:pPr>
              <w:pStyle w:val="normal0"/>
              <w:jc w:val="both"/>
              <w:rPr>
                <w:sz w:val="28"/>
                <w:szCs w:val="28"/>
              </w:rPr>
            </w:pPr>
            <w:r>
              <w:rPr>
                <w:sz w:val="28"/>
                <w:szCs w:val="28"/>
              </w:rPr>
              <w:t>- Khi đó ϕ = 0 → u cùng pha i. Tổng trở Z = R → I</w:t>
            </w:r>
            <w:r>
              <w:rPr>
                <w:sz w:val="28"/>
                <w:szCs w:val="28"/>
                <w:vertAlign w:val="subscript"/>
              </w:rPr>
              <w:t>max</w:t>
            </w:r>
          </w:p>
          <w:p w14:paraId="1CAEBD4F" w14:textId="77777777" w:rsidR="00584CC5" w:rsidRDefault="00584CC5">
            <w:pPr>
              <w:pStyle w:val="normal0"/>
              <w:jc w:val="both"/>
              <w:rPr>
                <w:sz w:val="28"/>
                <w:szCs w:val="28"/>
              </w:rPr>
            </w:pPr>
          </w:p>
          <w:p w14:paraId="76A13917" w14:textId="77777777" w:rsidR="00584CC5" w:rsidRDefault="00584CC5">
            <w:pPr>
              <w:pStyle w:val="normal0"/>
              <w:jc w:val="both"/>
              <w:rPr>
                <w:sz w:val="28"/>
                <w:szCs w:val="28"/>
              </w:rPr>
            </w:pPr>
          </w:p>
          <w:p w14:paraId="22182CCE" w14:textId="77777777" w:rsidR="00584CC5" w:rsidRDefault="00584CC5">
            <w:pPr>
              <w:pStyle w:val="normal0"/>
              <w:jc w:val="both"/>
              <w:rPr>
                <w:sz w:val="28"/>
                <w:szCs w:val="28"/>
              </w:rPr>
            </w:pPr>
          </w:p>
          <w:p w14:paraId="147BA1A5" w14:textId="77777777" w:rsidR="00584CC5" w:rsidRDefault="00D87F0E">
            <w:pPr>
              <w:pStyle w:val="normal0"/>
              <w:tabs>
                <w:tab w:val="left" w:pos="520"/>
                <w:tab w:val="left" w:pos="558"/>
                <w:tab w:val="left" w:pos="910"/>
              </w:tabs>
              <w:jc w:val="both"/>
              <w:rPr>
                <w:sz w:val="28"/>
                <w:szCs w:val="28"/>
              </w:rPr>
            </w:pPr>
            <w:r>
              <w:rPr>
                <w:sz w:val="28"/>
                <w:szCs w:val="28"/>
              </w:rPr>
              <w:t>Z</w:t>
            </w:r>
            <w:r>
              <w:rPr>
                <w:sz w:val="28"/>
                <w:szCs w:val="28"/>
                <w:vertAlign w:val="subscript"/>
              </w:rPr>
              <w:t>L</w:t>
            </w:r>
            <w:r>
              <w:rPr>
                <w:sz w:val="28"/>
                <w:szCs w:val="28"/>
              </w:rPr>
              <w:t xml:space="preserve"> = Z</w:t>
            </w:r>
            <w:r>
              <w:rPr>
                <w:sz w:val="28"/>
                <w:szCs w:val="28"/>
                <w:vertAlign w:val="subscript"/>
              </w:rPr>
              <w:t>C</w:t>
            </w:r>
          </w:p>
        </w:tc>
        <w:tc>
          <w:tcPr>
            <w:tcW w:w="4316" w:type="dxa"/>
            <w:gridSpan w:val="4"/>
            <w:shd w:val="clear" w:color="auto" w:fill="auto"/>
          </w:tcPr>
          <w:p w14:paraId="65F5035E" w14:textId="77777777" w:rsidR="00584CC5" w:rsidRDefault="00D87F0E">
            <w:pPr>
              <w:pStyle w:val="normal0"/>
              <w:jc w:val="both"/>
              <w:rPr>
                <w:b/>
                <w:sz w:val="28"/>
                <w:szCs w:val="28"/>
              </w:rPr>
            </w:pPr>
            <w:r>
              <w:rPr>
                <w:b/>
                <w:sz w:val="28"/>
                <w:szCs w:val="28"/>
              </w:rPr>
              <w:t>II. Mạch có R, L, C nối tiếp</w:t>
            </w:r>
          </w:p>
          <w:p w14:paraId="038F117B" w14:textId="77777777" w:rsidR="00584CC5" w:rsidRDefault="00D87F0E">
            <w:pPr>
              <w:pStyle w:val="normal0"/>
              <w:jc w:val="both"/>
              <w:rPr>
                <w:sz w:val="28"/>
                <w:szCs w:val="28"/>
              </w:rPr>
            </w:pPr>
            <w:r>
              <w:rPr>
                <w:b/>
                <w:sz w:val="28"/>
                <w:szCs w:val="28"/>
              </w:rPr>
              <w:t>1) Định luật Ôm cho đoạn mạch có R,L,C mắc nối tiếp</w:t>
            </w:r>
            <w:r>
              <w:rPr>
                <w:sz w:val="28"/>
                <w:szCs w:val="28"/>
              </w:rPr>
              <w:t>-</w:t>
            </w:r>
            <w:r>
              <w:rPr>
                <w:b/>
                <w:sz w:val="28"/>
                <w:szCs w:val="28"/>
              </w:rPr>
              <w:t>Tổng trở :</w:t>
            </w:r>
          </w:p>
          <w:p w14:paraId="229E577A" w14:textId="77777777" w:rsidR="00584CC5" w:rsidRDefault="00D87F0E">
            <w:pPr>
              <w:pStyle w:val="normal0"/>
              <w:jc w:val="both"/>
              <w:rPr>
                <w:sz w:val="28"/>
                <w:szCs w:val="28"/>
              </w:rPr>
            </w:pPr>
            <w:r>
              <w:rPr>
                <w:sz w:val="28"/>
                <w:szCs w:val="28"/>
              </w:rPr>
              <w:t>Giả sử cho dòng điện trong đoạn mạch có biểu thức :</w:t>
            </w:r>
          </w:p>
          <w:p w14:paraId="2F8EBB36"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2C5313FC" wp14:editId="0A3278ED">
                  <wp:extent cx="763270" cy="230505"/>
                  <wp:effectExtent l="0" t="0" r="0" b="0"/>
                  <wp:docPr id="356"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75"/>
                          <a:srcRect/>
                          <a:stretch>
                            <a:fillRect/>
                          </a:stretch>
                        </pic:blipFill>
                        <pic:spPr>
                          <a:xfrm>
                            <a:off x="0" y="0"/>
                            <a:ext cx="763270" cy="230505"/>
                          </a:xfrm>
                          <a:prstGeom prst="rect">
                            <a:avLst/>
                          </a:prstGeom>
                          <a:ln/>
                        </pic:spPr>
                      </pic:pic>
                    </a:graphicData>
                  </a:graphic>
                </wp:inline>
              </w:drawing>
            </w:r>
            <w:r>
              <w:rPr>
                <w:sz w:val="28"/>
                <w:szCs w:val="28"/>
              </w:rPr>
              <w:t xml:space="preserve">  Ta viết được biểu thức các điện áp tức thời:</w:t>
            </w:r>
          </w:p>
          <w:p w14:paraId="11B0E2EF" w14:textId="77777777" w:rsidR="00584CC5" w:rsidRDefault="00D87F0E">
            <w:pPr>
              <w:pStyle w:val="normal0"/>
              <w:jc w:val="both"/>
              <w:rPr>
                <w:sz w:val="28"/>
                <w:szCs w:val="28"/>
              </w:rPr>
            </w:pPr>
            <w:r>
              <w:rPr>
                <w:sz w:val="28"/>
                <w:szCs w:val="28"/>
              </w:rPr>
              <w:t xml:space="preserve">-   2 đầu R : </w:t>
            </w:r>
            <w:r>
              <w:rPr>
                <w:noProof/>
                <w:sz w:val="46"/>
                <w:szCs w:val="46"/>
                <w:vertAlign w:val="subscript"/>
              </w:rPr>
              <w:drawing>
                <wp:inline distT="0" distB="0" distL="114300" distR="114300" wp14:anchorId="4D55CF6C" wp14:editId="70034C55">
                  <wp:extent cx="977900" cy="230505"/>
                  <wp:effectExtent l="0" t="0" r="0" b="0"/>
                  <wp:docPr id="347"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398"/>
                          <a:srcRect/>
                          <a:stretch>
                            <a:fillRect/>
                          </a:stretch>
                        </pic:blipFill>
                        <pic:spPr>
                          <a:xfrm>
                            <a:off x="0" y="0"/>
                            <a:ext cx="977900" cy="230505"/>
                          </a:xfrm>
                          <a:prstGeom prst="rect">
                            <a:avLst/>
                          </a:prstGeom>
                          <a:ln/>
                        </pic:spPr>
                      </pic:pic>
                    </a:graphicData>
                  </a:graphic>
                </wp:inline>
              </w:drawing>
            </w:r>
            <w:r>
              <w:rPr>
                <w:sz w:val="28"/>
                <w:szCs w:val="28"/>
              </w:rPr>
              <w:t xml:space="preserve"> </w:t>
            </w:r>
          </w:p>
          <w:p w14:paraId="49FE95E8" w14:textId="77777777" w:rsidR="00584CC5" w:rsidRDefault="00D87F0E">
            <w:pPr>
              <w:pStyle w:val="normal0"/>
              <w:jc w:val="both"/>
              <w:rPr>
                <w:sz w:val="28"/>
                <w:szCs w:val="28"/>
              </w:rPr>
            </w:pPr>
            <w:r>
              <w:rPr>
                <w:sz w:val="28"/>
                <w:szCs w:val="28"/>
              </w:rPr>
              <w:t xml:space="preserve">-  2 đầu L : </w:t>
            </w:r>
            <w:r>
              <w:rPr>
                <w:noProof/>
                <w:sz w:val="46"/>
                <w:szCs w:val="46"/>
                <w:vertAlign w:val="subscript"/>
              </w:rPr>
              <w:drawing>
                <wp:inline distT="0" distB="0" distL="114300" distR="114300" wp14:anchorId="49943A83" wp14:editId="56958124">
                  <wp:extent cx="1304290" cy="389890"/>
                  <wp:effectExtent l="0" t="0" r="0" b="0"/>
                  <wp:docPr id="345"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399"/>
                          <a:srcRect/>
                          <a:stretch>
                            <a:fillRect/>
                          </a:stretch>
                        </pic:blipFill>
                        <pic:spPr>
                          <a:xfrm>
                            <a:off x="0" y="0"/>
                            <a:ext cx="1304290" cy="389890"/>
                          </a:xfrm>
                          <a:prstGeom prst="rect">
                            <a:avLst/>
                          </a:prstGeom>
                          <a:ln/>
                        </pic:spPr>
                      </pic:pic>
                    </a:graphicData>
                  </a:graphic>
                </wp:inline>
              </w:drawing>
            </w:r>
          </w:p>
          <w:p w14:paraId="46C9D021" w14:textId="77777777" w:rsidR="00584CC5" w:rsidRDefault="00D87F0E">
            <w:pPr>
              <w:pStyle w:val="normal0"/>
              <w:jc w:val="both"/>
              <w:rPr>
                <w:sz w:val="28"/>
                <w:szCs w:val="28"/>
              </w:rPr>
            </w:pPr>
            <w:r>
              <w:rPr>
                <w:sz w:val="28"/>
                <w:szCs w:val="28"/>
              </w:rPr>
              <w:t xml:space="preserve">- 2 đầu C :  </w:t>
            </w:r>
            <w:r>
              <w:rPr>
                <w:noProof/>
                <w:sz w:val="46"/>
                <w:szCs w:val="46"/>
                <w:vertAlign w:val="subscript"/>
              </w:rPr>
              <w:drawing>
                <wp:inline distT="0" distB="0" distL="114300" distR="114300" wp14:anchorId="40881BD8" wp14:editId="40A0F82C">
                  <wp:extent cx="1304290" cy="389890"/>
                  <wp:effectExtent l="0" t="0" r="0" b="0"/>
                  <wp:docPr id="403"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400"/>
                          <a:srcRect/>
                          <a:stretch>
                            <a:fillRect/>
                          </a:stretch>
                        </pic:blipFill>
                        <pic:spPr>
                          <a:xfrm>
                            <a:off x="0" y="0"/>
                            <a:ext cx="1304290" cy="389890"/>
                          </a:xfrm>
                          <a:prstGeom prst="rect">
                            <a:avLst/>
                          </a:prstGeom>
                          <a:ln/>
                        </pic:spPr>
                      </pic:pic>
                    </a:graphicData>
                  </a:graphic>
                </wp:inline>
              </w:drawing>
            </w:r>
            <w:r>
              <w:rPr>
                <w:noProof/>
              </w:rPr>
              <mc:AlternateContent>
                <mc:Choice Requires="wpg">
                  <w:drawing>
                    <wp:anchor distT="0" distB="0" distL="114300" distR="114300" simplePos="0" relativeHeight="251715584" behindDoc="0" locked="0" layoutInCell="1" hidden="0" allowOverlap="1" wp14:anchorId="7A5D8D7E" wp14:editId="720A0EFC">
                      <wp:simplePos x="0" y="0"/>
                      <wp:positionH relativeFrom="column">
                        <wp:posOffset>25401</wp:posOffset>
                      </wp:positionH>
                      <wp:positionV relativeFrom="paragraph">
                        <wp:posOffset>304800</wp:posOffset>
                      </wp:positionV>
                      <wp:extent cx="1771015" cy="421640"/>
                      <wp:effectExtent l="0" t="0" r="0" b="0"/>
                      <wp:wrapNone/>
                      <wp:docPr id="405" name="Group 405"/>
                      <wp:cNvGraphicFramePr/>
                      <a:graphic xmlns:a="http://schemas.openxmlformats.org/drawingml/2006/main">
                        <a:graphicData uri="http://schemas.microsoft.com/office/word/2010/wordprocessingGroup">
                          <wpg:wgp>
                            <wpg:cNvGrpSpPr/>
                            <wpg:grpSpPr>
                              <a:xfrm>
                                <a:off x="0" y="0"/>
                                <a:ext cx="1771015" cy="421640"/>
                                <a:chOff x="4460493" y="3569180"/>
                                <a:chExt cx="1771015" cy="421640"/>
                              </a:xfrm>
                            </wpg:grpSpPr>
                            <wpg:grpSp>
                              <wpg:cNvPr id="407" name="Group 407"/>
                              <wpg:cNvGrpSpPr/>
                              <wpg:grpSpPr>
                                <a:xfrm>
                                  <a:off x="4460493" y="3569180"/>
                                  <a:ext cx="1771015" cy="421640"/>
                                  <a:chOff x="8400" y="3413"/>
                                  <a:chExt cx="2789" cy="664"/>
                                </a:xfrm>
                              </wpg:grpSpPr>
                              <wps:wsp>
                                <wps:cNvPr id="409" name="Rectangle 409"/>
                                <wps:cNvSpPr/>
                                <wps:spPr>
                                  <a:xfrm>
                                    <a:off x="8400" y="3413"/>
                                    <a:ext cx="2775" cy="650"/>
                                  </a:xfrm>
                                  <a:prstGeom prst="rect">
                                    <a:avLst/>
                                  </a:prstGeom>
                                  <a:noFill/>
                                  <a:ln>
                                    <a:noFill/>
                                  </a:ln>
                                </wps:spPr>
                                <wps:txbx>
                                  <w:txbxContent>
                                    <w:p w14:paraId="6E76D44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11" name="Rectangle 411"/>
                                <wps:cNvSpPr/>
                                <wps:spPr>
                                  <a:xfrm>
                                    <a:off x="8928" y="3443"/>
                                    <a:ext cx="561" cy="540"/>
                                  </a:xfrm>
                                  <a:prstGeom prst="rect">
                                    <a:avLst/>
                                  </a:prstGeom>
                                  <a:noFill/>
                                  <a:ln>
                                    <a:noFill/>
                                  </a:ln>
                                </wps:spPr>
                                <wps:txbx>
                                  <w:txbxContent>
                                    <w:p w14:paraId="18AE9DA9" w14:textId="77777777" w:rsidR="00584CC5" w:rsidRDefault="00D87F0E">
                                      <w:pPr>
                                        <w:pStyle w:val="normal0"/>
                                        <w:textDirection w:val="btLr"/>
                                      </w:pPr>
                                      <w:r>
                                        <w:rPr>
                                          <w:color w:val="000000"/>
                                        </w:rPr>
                                        <w:t>R</w:t>
                                      </w:r>
                                    </w:p>
                                  </w:txbxContent>
                                </wps:txbx>
                                <wps:bodyPr spcFirstLastPara="1" wrap="square" lIns="91425" tIns="45700" rIns="91425" bIns="45700" anchor="t" anchorCtr="0">
                                  <a:noAutofit/>
                                </wps:bodyPr>
                              </wps:wsp>
                              <wps:wsp>
                                <wps:cNvPr id="412" name="Rectangle 412"/>
                                <wps:cNvSpPr/>
                                <wps:spPr>
                                  <a:xfrm>
                                    <a:off x="8939" y="3799"/>
                                    <a:ext cx="360" cy="1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B99C78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14" name="Rectangle 414"/>
                                <wps:cNvSpPr/>
                                <wps:spPr>
                                  <a:xfrm>
                                    <a:off x="10351" y="3413"/>
                                    <a:ext cx="561" cy="540"/>
                                  </a:xfrm>
                                  <a:prstGeom prst="rect">
                                    <a:avLst/>
                                  </a:prstGeom>
                                  <a:noFill/>
                                  <a:ln>
                                    <a:noFill/>
                                  </a:ln>
                                </wps:spPr>
                                <wps:txbx>
                                  <w:txbxContent>
                                    <w:p w14:paraId="089A5F9B" w14:textId="77777777" w:rsidR="00584CC5" w:rsidRDefault="00D87F0E">
                                      <w:pPr>
                                        <w:pStyle w:val="normal0"/>
                                        <w:textDirection w:val="btLr"/>
                                      </w:pPr>
                                      <w:r>
                                        <w:rPr>
                                          <w:color w:val="000000"/>
                                        </w:rPr>
                                        <w:t>C</w:t>
                                      </w:r>
                                    </w:p>
                                  </w:txbxContent>
                                </wps:txbx>
                                <wps:bodyPr spcFirstLastPara="1" wrap="square" lIns="91425" tIns="45700" rIns="91425" bIns="45700" anchor="t" anchorCtr="0">
                                  <a:noAutofit/>
                                </wps:bodyPr>
                              </wps:wsp>
                              <wps:wsp>
                                <wps:cNvPr id="415" name="Straight Arrow Connector 415"/>
                                <wps:cNvCnPr/>
                                <wps:spPr>
                                  <a:xfrm>
                                    <a:off x="10538" y="3717"/>
                                    <a:ext cx="0" cy="360"/>
                                  </a:xfrm>
                                  <a:prstGeom prst="straightConnector1">
                                    <a:avLst/>
                                  </a:prstGeom>
                                  <a:noFill/>
                                  <a:ln w="19050" cap="flat" cmpd="sng">
                                    <a:solidFill>
                                      <a:srgbClr val="000000"/>
                                    </a:solidFill>
                                    <a:prstDash val="solid"/>
                                    <a:round/>
                                    <a:headEnd type="none" w="med" len="med"/>
                                    <a:tailEnd type="none" w="med" len="med"/>
                                  </a:ln>
                                </wps:spPr>
                                <wps:bodyPr/>
                              </wps:wsp>
                              <wps:wsp>
                                <wps:cNvPr id="448" name="Straight Arrow Connector 448"/>
                                <wps:cNvCnPr/>
                                <wps:spPr>
                                  <a:xfrm>
                                    <a:off x="10650" y="3717"/>
                                    <a:ext cx="0" cy="360"/>
                                  </a:xfrm>
                                  <a:prstGeom prst="straightConnector1">
                                    <a:avLst/>
                                  </a:prstGeom>
                                  <a:noFill/>
                                  <a:ln w="19050" cap="flat" cmpd="sng">
                                    <a:solidFill>
                                      <a:srgbClr val="000000"/>
                                    </a:solidFill>
                                    <a:prstDash val="solid"/>
                                    <a:round/>
                                    <a:headEnd type="none" w="med" len="med"/>
                                    <a:tailEnd type="none" w="med" len="med"/>
                                  </a:ln>
                                </wps:spPr>
                                <wps:bodyPr/>
                              </wps:wsp>
                              <wps:wsp>
                                <wps:cNvPr id="449" name="Straight Arrow Connector 449"/>
                                <wps:cNvCnPr/>
                                <wps:spPr>
                                  <a:xfrm>
                                    <a:off x="8610" y="3885"/>
                                    <a:ext cx="321" cy="0"/>
                                  </a:xfrm>
                                  <a:prstGeom prst="straightConnector1">
                                    <a:avLst/>
                                  </a:prstGeom>
                                  <a:noFill/>
                                  <a:ln w="9525" cap="flat" cmpd="sng">
                                    <a:solidFill>
                                      <a:srgbClr val="000000"/>
                                    </a:solidFill>
                                    <a:prstDash val="solid"/>
                                    <a:round/>
                                    <a:headEnd type="diamond" w="sm" len="sm"/>
                                    <a:tailEnd type="none" w="med" len="med"/>
                                  </a:ln>
                                </wps:spPr>
                                <wps:bodyPr/>
                              </wps:wsp>
                              <wps:wsp>
                                <wps:cNvPr id="450" name="Rectangle 450"/>
                                <wps:cNvSpPr/>
                                <wps:spPr>
                                  <a:xfrm>
                                    <a:off x="8400" y="3491"/>
                                    <a:ext cx="561" cy="540"/>
                                  </a:xfrm>
                                  <a:prstGeom prst="rect">
                                    <a:avLst/>
                                  </a:prstGeom>
                                  <a:noFill/>
                                  <a:ln>
                                    <a:noFill/>
                                  </a:ln>
                                </wps:spPr>
                                <wps:txbx>
                                  <w:txbxContent>
                                    <w:p w14:paraId="654231C3" w14:textId="77777777" w:rsidR="00584CC5" w:rsidRDefault="00D87F0E">
                                      <w:pPr>
                                        <w:pStyle w:val="normal0"/>
                                        <w:textDirection w:val="btLr"/>
                                      </w:pPr>
                                      <w:r>
                                        <w:rPr>
                                          <w:color w:val="000000"/>
                                        </w:rPr>
                                        <w:t>A</w:t>
                                      </w:r>
                                    </w:p>
                                  </w:txbxContent>
                                </wps:txbx>
                                <wps:bodyPr spcFirstLastPara="1" wrap="square" lIns="91425" tIns="45700" rIns="91425" bIns="45700" anchor="t" anchorCtr="0">
                                  <a:noAutofit/>
                                </wps:bodyPr>
                              </wps:wsp>
                              <wps:wsp>
                                <wps:cNvPr id="451" name="Straight Arrow Connector 451"/>
                                <wps:cNvCnPr/>
                                <wps:spPr>
                                  <a:xfrm>
                                    <a:off x="10653" y="3885"/>
                                    <a:ext cx="316" cy="0"/>
                                  </a:xfrm>
                                  <a:prstGeom prst="straightConnector1">
                                    <a:avLst/>
                                  </a:prstGeom>
                                  <a:noFill/>
                                  <a:ln w="9525" cap="flat" cmpd="sng">
                                    <a:solidFill>
                                      <a:srgbClr val="000000"/>
                                    </a:solidFill>
                                    <a:prstDash val="solid"/>
                                    <a:round/>
                                    <a:headEnd type="none" w="med" len="med"/>
                                    <a:tailEnd type="diamond" w="sm" len="sm"/>
                                  </a:ln>
                                </wps:spPr>
                                <wps:bodyPr/>
                              </wps:wsp>
                              <wps:wsp>
                                <wps:cNvPr id="452" name="Rectangle 452"/>
                                <wps:cNvSpPr/>
                                <wps:spPr>
                                  <a:xfrm>
                                    <a:off x="10733" y="3505"/>
                                    <a:ext cx="456" cy="540"/>
                                  </a:xfrm>
                                  <a:prstGeom prst="rect">
                                    <a:avLst/>
                                  </a:prstGeom>
                                  <a:noFill/>
                                  <a:ln>
                                    <a:noFill/>
                                  </a:ln>
                                </wps:spPr>
                                <wps:txbx>
                                  <w:txbxContent>
                                    <w:p w14:paraId="27381CC3" w14:textId="77777777" w:rsidR="00584CC5" w:rsidRDefault="00D87F0E">
                                      <w:pPr>
                                        <w:pStyle w:val="normal0"/>
                                        <w:textDirection w:val="btLr"/>
                                      </w:pPr>
                                      <w:r>
                                        <w:rPr>
                                          <w:color w:val="000000"/>
                                        </w:rPr>
                                        <w:t>B</w:t>
                                      </w:r>
                                    </w:p>
                                  </w:txbxContent>
                                </wps:txbx>
                                <wps:bodyPr spcFirstLastPara="1" wrap="square" lIns="91425" tIns="45700" rIns="91425" bIns="45700" anchor="t" anchorCtr="0">
                                  <a:noAutofit/>
                                </wps:bodyPr>
                              </wps:wsp>
                              <wps:wsp>
                                <wps:cNvPr id="453" name="Straight Arrow Connector 453"/>
                                <wps:cNvCnPr/>
                                <wps:spPr>
                                  <a:xfrm>
                                    <a:off x="9299" y="3885"/>
                                    <a:ext cx="316" cy="1"/>
                                  </a:xfrm>
                                  <a:prstGeom prst="straightConnector1">
                                    <a:avLst/>
                                  </a:prstGeom>
                                  <a:noFill/>
                                  <a:ln w="9525" cap="flat" cmpd="sng">
                                    <a:solidFill>
                                      <a:srgbClr val="000000"/>
                                    </a:solidFill>
                                    <a:prstDash val="solid"/>
                                    <a:round/>
                                    <a:headEnd type="none" w="med" len="med"/>
                                    <a:tailEnd type="none" w="med" len="med"/>
                                  </a:ln>
                                </wps:spPr>
                                <wps:bodyPr/>
                              </wps:wsp>
                              <wps:wsp>
                                <wps:cNvPr id="454" name="Straight Arrow Connector 454"/>
                                <wps:cNvCnPr/>
                                <wps:spPr>
                                  <a:xfrm>
                                    <a:off x="10324" y="3885"/>
                                    <a:ext cx="210" cy="0"/>
                                  </a:xfrm>
                                  <a:prstGeom prst="straightConnector1">
                                    <a:avLst/>
                                  </a:prstGeom>
                                  <a:noFill/>
                                  <a:ln w="9525" cap="flat" cmpd="sng">
                                    <a:solidFill>
                                      <a:srgbClr val="000000"/>
                                    </a:solidFill>
                                    <a:prstDash val="solid"/>
                                    <a:round/>
                                    <a:headEnd type="none" w="med" len="med"/>
                                    <a:tailEnd type="none" w="med" len="med"/>
                                  </a:ln>
                                </wps:spPr>
                                <wps:bodyPr/>
                              </wps:wsp>
                              <wpg:grpSp>
                                <wpg:cNvPr id="455" name="Group 455"/>
                                <wpg:cNvGrpSpPr/>
                                <wpg:grpSpPr>
                                  <a:xfrm>
                                    <a:off x="9606" y="3803"/>
                                    <a:ext cx="714" cy="180"/>
                                    <a:chOff x="9606" y="3803"/>
                                    <a:chExt cx="714" cy="180"/>
                                  </a:xfrm>
                                </wpg:grpSpPr>
                                <wpg:grpSp>
                                  <wpg:cNvPr id="456" name="Group 456"/>
                                  <wpg:cNvGrpSpPr/>
                                  <wpg:grpSpPr>
                                    <a:xfrm>
                                      <a:off x="10076" y="3803"/>
                                      <a:ext cx="151" cy="180"/>
                                      <a:chOff x="2880" y="2520"/>
                                      <a:chExt cx="1440" cy="1440"/>
                                    </a:xfrm>
                                  </wpg:grpSpPr>
                                  <wpg:grpSp>
                                    <wpg:cNvPr id="457" name="Group 457"/>
                                    <wpg:cNvGrpSpPr/>
                                    <wpg:grpSpPr>
                                      <a:xfrm>
                                        <a:off x="2880" y="2520"/>
                                        <a:ext cx="1440" cy="1080"/>
                                        <a:chOff x="2880" y="2520"/>
                                        <a:chExt cx="2160" cy="1080"/>
                                      </a:xfrm>
                                    </wpg:grpSpPr>
                                    <wps:wsp>
                                      <wps:cNvPr id="458" name="Freeform 458"/>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2657B7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59" name="Freeform 45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BEC4B0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460" name="Group 460"/>
                                    <wpg:cNvGrpSpPr/>
                                    <wpg:grpSpPr>
                                      <a:xfrm rot="10800000" flipH="1">
                                        <a:off x="3780" y="3600"/>
                                        <a:ext cx="540" cy="360"/>
                                        <a:chOff x="2880" y="2520"/>
                                        <a:chExt cx="2160" cy="1080"/>
                                      </a:xfrm>
                                    </wpg:grpSpPr>
                                    <wps:wsp>
                                      <wps:cNvPr id="461" name="Freeform 46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D64501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62" name="Freeform 46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B404D4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s:wsp>
                                  <wps:cNvPr id="463" name="Freeform 463"/>
                                  <wps:cNvSpPr/>
                                  <wps:spPr>
                                    <a:xfrm>
                                      <a:off x="10246" y="3803"/>
                                      <a:ext cx="74" cy="135"/>
                                    </a:xfrm>
                                    <a:custGeom>
                                      <a:avLst/>
                                      <a:gdLst/>
                                      <a:ahLst/>
                                      <a:cxnLst/>
                                      <a:rect l="l" t="t" r="r" b="b"/>
                                      <a:pathLst>
                                        <a:path w="20933" h="21600" fill="none" extrusionOk="0">
                                          <a:moveTo>
                                            <a:pt x="-1" y="0"/>
                                          </a:moveTo>
                                          <a:cubicBezTo>
                                            <a:pt x="9877" y="0"/>
                                            <a:pt x="18496" y="6700"/>
                                            <a:pt x="20932" y="16273"/>
                                          </a:cubicBezTo>
                                        </a:path>
                                        <a:path w="20933" h="21600" extrusionOk="0">
                                          <a:moveTo>
                                            <a:pt x="-1" y="0"/>
                                          </a:moveTo>
                                          <a:cubicBezTo>
                                            <a:pt x="9877" y="0"/>
                                            <a:pt x="18496" y="6700"/>
                                            <a:pt x="20932" y="16273"/>
                                          </a:cubicBezTo>
                                          <a:lnTo>
                                            <a:pt x="0" y="21600"/>
                                          </a:lnTo>
                                          <a:close/>
                                        </a:path>
                                      </a:pathLst>
                                    </a:custGeom>
                                    <a:noFill/>
                                    <a:ln w="9525" cap="flat" cmpd="sng">
                                      <a:solidFill>
                                        <a:srgbClr val="000000"/>
                                      </a:solidFill>
                                      <a:prstDash val="solid"/>
                                      <a:round/>
                                      <a:headEnd type="none" w="sm" len="sm"/>
                                      <a:tailEnd type="none" w="sm" len="sm"/>
                                    </a:ln>
                                  </wps:spPr>
                                  <wps:txbx>
                                    <w:txbxContent>
                                      <w:p w14:paraId="0C04A34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64" name="Freeform 464"/>
                                  <wps:cNvSpPr/>
                                  <wps:spPr>
                                    <a:xfrm flipH="1">
                                      <a:off x="10170" y="3803"/>
                                      <a:ext cx="76" cy="135"/>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58D1376"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465" name="Group 465"/>
                                  <wpg:cNvGrpSpPr/>
                                  <wpg:grpSpPr>
                                    <a:xfrm>
                                      <a:off x="9981" y="3803"/>
                                      <a:ext cx="152" cy="180"/>
                                      <a:chOff x="2880" y="2520"/>
                                      <a:chExt cx="1440" cy="1440"/>
                                    </a:xfrm>
                                  </wpg:grpSpPr>
                                  <wpg:grpSp>
                                    <wpg:cNvPr id="466" name="Group 466"/>
                                    <wpg:cNvGrpSpPr/>
                                    <wpg:grpSpPr>
                                      <a:xfrm>
                                        <a:off x="2880" y="2520"/>
                                        <a:ext cx="1440" cy="1080"/>
                                        <a:chOff x="2880" y="2520"/>
                                        <a:chExt cx="2160" cy="1080"/>
                                      </a:xfrm>
                                    </wpg:grpSpPr>
                                    <wps:wsp>
                                      <wps:cNvPr id="467" name="Freeform 46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03CA1C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68" name="Freeform 46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077C87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469" name="Group 469"/>
                                    <wpg:cNvGrpSpPr/>
                                    <wpg:grpSpPr>
                                      <a:xfrm rot="10800000" flipH="1">
                                        <a:off x="3780" y="3600"/>
                                        <a:ext cx="540" cy="360"/>
                                        <a:chOff x="2880" y="2520"/>
                                        <a:chExt cx="2160" cy="1080"/>
                                      </a:xfrm>
                                    </wpg:grpSpPr>
                                    <wps:wsp>
                                      <wps:cNvPr id="470" name="Freeform 47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B783DA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71" name="Freeform 47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58760A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472" name="Group 472"/>
                                  <wpg:cNvGrpSpPr/>
                                  <wpg:grpSpPr>
                                    <a:xfrm>
                                      <a:off x="9886" y="3803"/>
                                      <a:ext cx="152" cy="180"/>
                                      <a:chOff x="2880" y="2520"/>
                                      <a:chExt cx="1440" cy="1440"/>
                                    </a:xfrm>
                                  </wpg:grpSpPr>
                                  <wpg:grpSp>
                                    <wpg:cNvPr id="473" name="Group 473"/>
                                    <wpg:cNvGrpSpPr/>
                                    <wpg:grpSpPr>
                                      <a:xfrm>
                                        <a:off x="2880" y="2520"/>
                                        <a:ext cx="1440" cy="1080"/>
                                        <a:chOff x="2880" y="2520"/>
                                        <a:chExt cx="2160" cy="1080"/>
                                      </a:xfrm>
                                    </wpg:grpSpPr>
                                    <wps:wsp>
                                      <wps:cNvPr id="474" name="Freeform 47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EB4DF4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75" name="Freeform 47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F47115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653" name="Group 653"/>
                                    <wpg:cNvGrpSpPr/>
                                    <wpg:grpSpPr>
                                      <a:xfrm rot="10800000" flipH="1">
                                        <a:off x="3780" y="3600"/>
                                        <a:ext cx="540" cy="360"/>
                                        <a:chOff x="2880" y="2520"/>
                                        <a:chExt cx="2160" cy="1080"/>
                                      </a:xfrm>
                                    </wpg:grpSpPr>
                                    <wps:wsp>
                                      <wps:cNvPr id="659" name="Freeform 65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A2788A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62" name="Freeform 66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7C52B11"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665" name="Group 665"/>
                                  <wpg:cNvGrpSpPr/>
                                  <wpg:grpSpPr>
                                    <a:xfrm>
                                      <a:off x="9791" y="3803"/>
                                      <a:ext cx="152" cy="180"/>
                                      <a:chOff x="2880" y="2520"/>
                                      <a:chExt cx="1440" cy="1440"/>
                                    </a:xfrm>
                                  </wpg:grpSpPr>
                                  <wpg:grpSp>
                                    <wpg:cNvPr id="668" name="Group 668"/>
                                    <wpg:cNvGrpSpPr/>
                                    <wpg:grpSpPr>
                                      <a:xfrm>
                                        <a:off x="2880" y="2520"/>
                                        <a:ext cx="1440" cy="1080"/>
                                        <a:chOff x="2880" y="2520"/>
                                        <a:chExt cx="2160" cy="1080"/>
                                      </a:xfrm>
                                    </wpg:grpSpPr>
                                    <wps:wsp>
                                      <wps:cNvPr id="670" name="Freeform 67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501828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71" name="Freeform 67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3357F7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674" name="Group 674"/>
                                    <wpg:cNvGrpSpPr/>
                                    <wpg:grpSpPr>
                                      <a:xfrm rot="10800000" flipH="1">
                                        <a:off x="3780" y="3600"/>
                                        <a:ext cx="540" cy="360"/>
                                        <a:chOff x="2880" y="2520"/>
                                        <a:chExt cx="2160" cy="1080"/>
                                      </a:xfrm>
                                    </wpg:grpSpPr>
                                    <wps:wsp>
                                      <wps:cNvPr id="676" name="Freeform 67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27675B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677" name="Freeform 67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F621EE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706" name="Group 706"/>
                                  <wpg:cNvGrpSpPr/>
                                  <wpg:grpSpPr>
                                    <a:xfrm>
                                      <a:off x="9697" y="3803"/>
                                      <a:ext cx="151" cy="180"/>
                                      <a:chOff x="2880" y="2520"/>
                                      <a:chExt cx="1440" cy="1440"/>
                                    </a:xfrm>
                                  </wpg:grpSpPr>
                                  <wpg:grpSp>
                                    <wpg:cNvPr id="708" name="Group 708"/>
                                    <wpg:cNvGrpSpPr/>
                                    <wpg:grpSpPr>
                                      <a:xfrm>
                                        <a:off x="2880" y="2520"/>
                                        <a:ext cx="1440" cy="1080"/>
                                        <a:chOff x="2880" y="2520"/>
                                        <a:chExt cx="2160" cy="1080"/>
                                      </a:xfrm>
                                    </wpg:grpSpPr>
                                    <wps:wsp>
                                      <wps:cNvPr id="711" name="Freeform 71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EEDF9E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13" name="Freeform 71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5274E9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715" name="Group 715"/>
                                    <wpg:cNvGrpSpPr/>
                                    <wpg:grpSpPr>
                                      <a:xfrm rot="10800000" flipH="1">
                                        <a:off x="3780" y="3600"/>
                                        <a:ext cx="540" cy="360"/>
                                        <a:chOff x="2880" y="2520"/>
                                        <a:chExt cx="2160" cy="1080"/>
                                      </a:xfrm>
                                    </wpg:grpSpPr>
                                    <wps:wsp>
                                      <wps:cNvPr id="717" name="Freeform 71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E962AA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19" name="Freeform 71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1F141B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s:wsp>
                                  <wps:cNvPr id="720" name="Freeform 720"/>
                                  <wps:cNvSpPr/>
                                  <wps:spPr>
                                    <a:xfrm>
                                      <a:off x="9678" y="3803"/>
                                      <a:ext cx="76" cy="135"/>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02F9F8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22" name="Freeform 722"/>
                                  <wps:cNvSpPr/>
                                  <wps:spPr>
                                    <a:xfrm flipH="1">
                                      <a:off x="9606" y="3803"/>
                                      <a:ext cx="72" cy="135"/>
                                    </a:xfrm>
                                    <a:custGeom>
                                      <a:avLst/>
                                      <a:gdLst/>
                                      <a:ahLst/>
                                      <a:cxnLst/>
                                      <a:rect l="l" t="t" r="r" b="b"/>
                                      <a:pathLst>
                                        <a:path w="20492" h="21600" fill="none" extrusionOk="0">
                                          <a:moveTo>
                                            <a:pt x="-1" y="0"/>
                                          </a:moveTo>
                                          <a:cubicBezTo>
                                            <a:pt x="9297" y="0"/>
                                            <a:pt x="17551" y="5949"/>
                                            <a:pt x="20491" y="14769"/>
                                          </a:cubicBezTo>
                                        </a:path>
                                        <a:path w="20492" h="21600" extrusionOk="0">
                                          <a:moveTo>
                                            <a:pt x="-1" y="0"/>
                                          </a:moveTo>
                                          <a:cubicBezTo>
                                            <a:pt x="9297" y="0"/>
                                            <a:pt x="17551" y="5949"/>
                                            <a:pt x="20491" y="14769"/>
                                          </a:cubicBezTo>
                                          <a:lnTo>
                                            <a:pt x="0" y="21600"/>
                                          </a:lnTo>
                                          <a:close/>
                                        </a:path>
                                      </a:pathLst>
                                    </a:custGeom>
                                    <a:noFill/>
                                    <a:ln w="9525" cap="flat" cmpd="sng">
                                      <a:solidFill>
                                        <a:srgbClr val="000000"/>
                                      </a:solidFill>
                                      <a:prstDash val="solid"/>
                                      <a:round/>
                                      <a:headEnd type="none" w="sm" len="sm"/>
                                      <a:tailEnd type="none" w="sm" len="sm"/>
                                    </a:ln>
                                  </wps:spPr>
                                  <wps:txbx>
                                    <w:txbxContent>
                                      <w:p w14:paraId="5D8FE775"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723" name="Group 723"/>
                                  <wpg:cNvGrpSpPr/>
                                  <wpg:grpSpPr>
                                    <a:xfrm rot="10800000" flipH="1">
                                      <a:off x="9697" y="3938"/>
                                      <a:ext cx="57" cy="45"/>
                                      <a:chOff x="2880" y="2520"/>
                                      <a:chExt cx="2160" cy="1080"/>
                                    </a:xfrm>
                                  </wpg:grpSpPr>
                                  <wps:wsp>
                                    <wps:cNvPr id="727" name="Freeform 72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855EB2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30" name="Freeform 73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BF8589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s:wsp>
                                <wps:cNvPr id="737" name="Rectangle 737"/>
                                <wps:cNvSpPr/>
                                <wps:spPr>
                                  <a:xfrm>
                                    <a:off x="9776" y="3413"/>
                                    <a:ext cx="579" cy="555"/>
                                  </a:xfrm>
                                  <a:prstGeom prst="rect">
                                    <a:avLst/>
                                  </a:prstGeom>
                                  <a:noFill/>
                                  <a:ln>
                                    <a:noFill/>
                                  </a:ln>
                                </wps:spPr>
                                <wps:txbx>
                                  <w:txbxContent>
                                    <w:p w14:paraId="58296A57" w14:textId="77777777" w:rsidR="00584CC5" w:rsidRDefault="00D87F0E">
                                      <w:pPr>
                                        <w:pStyle w:val="normal0"/>
                                        <w:textDirection w:val="btLr"/>
                                      </w:pPr>
                                      <w:r>
                                        <w:rPr>
                                          <w:color w:val="000000"/>
                                        </w:rPr>
                                        <w:t>L</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25401</wp:posOffset>
                      </wp:positionH>
                      <wp:positionV relativeFrom="paragraph">
                        <wp:posOffset>304800</wp:posOffset>
                      </wp:positionV>
                      <wp:extent cx="1771015" cy="421640"/>
                      <wp:effectExtent b="0" l="0" r="0" t="0"/>
                      <wp:wrapNone/>
                      <wp:docPr id="79" name="image399.png"/>
                      <a:graphic>
                        <a:graphicData uri="http://schemas.openxmlformats.org/drawingml/2006/picture">
                          <pic:pic>
                            <pic:nvPicPr>
                              <pic:cNvPr id="0" name="image399.png"/>
                              <pic:cNvPicPr preferRelativeResize="0"/>
                            </pic:nvPicPr>
                            <pic:blipFill>
                              <a:blip r:embed="rId402"/>
                              <a:srcRect/>
                              <a:stretch>
                                <a:fillRect/>
                              </a:stretch>
                            </pic:blipFill>
                            <pic:spPr>
                              <a:xfrm>
                                <a:off x="0" y="0"/>
                                <a:ext cx="1771015" cy="421640"/>
                              </a:xfrm>
                              <a:prstGeom prst="rect"/>
                              <a:ln/>
                            </pic:spPr>
                          </pic:pic>
                        </a:graphicData>
                      </a:graphic>
                    </wp:anchor>
                  </w:drawing>
                </mc:Fallback>
              </mc:AlternateContent>
            </w:r>
          </w:p>
          <w:p w14:paraId="47425C94" w14:textId="77777777" w:rsidR="00584CC5" w:rsidRDefault="00584CC5">
            <w:pPr>
              <w:pStyle w:val="normal0"/>
              <w:jc w:val="both"/>
              <w:rPr>
                <w:sz w:val="28"/>
                <w:szCs w:val="28"/>
              </w:rPr>
            </w:pPr>
          </w:p>
          <w:p w14:paraId="57E66465" w14:textId="77777777" w:rsidR="00584CC5" w:rsidRDefault="00584CC5">
            <w:pPr>
              <w:pStyle w:val="normal0"/>
              <w:jc w:val="both"/>
              <w:rPr>
                <w:sz w:val="28"/>
                <w:szCs w:val="28"/>
              </w:rPr>
            </w:pPr>
          </w:p>
          <w:p w14:paraId="3CA64D3C" w14:textId="77777777" w:rsidR="00584CC5" w:rsidRDefault="00D87F0E">
            <w:pPr>
              <w:pStyle w:val="normal0"/>
              <w:jc w:val="both"/>
              <w:rPr>
                <w:sz w:val="28"/>
                <w:szCs w:val="28"/>
              </w:rPr>
            </w:pPr>
            <w:r>
              <w:rPr>
                <w:sz w:val="28"/>
                <w:szCs w:val="28"/>
              </w:rPr>
              <w:t xml:space="preserve">-Hiệu điện thế đoạn mạch AB : </w:t>
            </w:r>
            <w:r>
              <w:rPr>
                <w:noProof/>
                <w:sz w:val="46"/>
                <w:szCs w:val="46"/>
                <w:vertAlign w:val="subscript"/>
              </w:rPr>
              <w:drawing>
                <wp:inline distT="0" distB="0" distL="114300" distR="114300" wp14:anchorId="06EDCF43" wp14:editId="6C34FE9A">
                  <wp:extent cx="977900" cy="230505"/>
                  <wp:effectExtent l="0" t="0" r="0" b="0"/>
                  <wp:docPr id="349"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403"/>
                          <a:srcRect/>
                          <a:stretch>
                            <a:fillRect/>
                          </a:stretch>
                        </pic:blipFill>
                        <pic:spPr>
                          <a:xfrm>
                            <a:off x="0" y="0"/>
                            <a:ext cx="977900" cy="230505"/>
                          </a:xfrm>
                          <a:prstGeom prst="rect">
                            <a:avLst/>
                          </a:prstGeom>
                          <a:ln/>
                        </pic:spPr>
                      </pic:pic>
                    </a:graphicData>
                  </a:graphic>
                </wp:inline>
              </w:drawing>
            </w:r>
          </w:p>
          <w:p w14:paraId="52EDC8C5" w14:textId="77777777" w:rsidR="00584CC5" w:rsidRDefault="00D87F0E">
            <w:pPr>
              <w:pStyle w:val="normal0"/>
              <w:jc w:val="both"/>
              <w:rPr>
                <w:sz w:val="28"/>
                <w:szCs w:val="28"/>
              </w:rPr>
            </w:pPr>
            <w:r>
              <w:rPr>
                <w:noProof/>
                <w:sz w:val="46"/>
                <w:szCs w:val="46"/>
                <w:vertAlign w:val="subscript"/>
              </w:rPr>
              <w:drawing>
                <wp:inline distT="0" distB="0" distL="114300" distR="114300" wp14:anchorId="48183BCD" wp14:editId="64BB0A00">
                  <wp:extent cx="1153160" cy="230505"/>
                  <wp:effectExtent l="0" t="0" r="0" b="0"/>
                  <wp:docPr id="378"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404"/>
                          <a:srcRect/>
                          <a:stretch>
                            <a:fillRect/>
                          </a:stretch>
                        </pic:blipFill>
                        <pic:spPr>
                          <a:xfrm>
                            <a:off x="0" y="0"/>
                            <a:ext cx="1153160" cy="230505"/>
                          </a:xfrm>
                          <a:prstGeom prst="rect">
                            <a:avLst/>
                          </a:prstGeom>
                          <a:ln/>
                        </pic:spPr>
                      </pic:pic>
                    </a:graphicData>
                  </a:graphic>
                </wp:inline>
              </w:drawing>
            </w:r>
          </w:p>
          <w:p w14:paraId="073BFC78" w14:textId="77777777" w:rsidR="00584CC5" w:rsidRDefault="00D87F0E">
            <w:pPr>
              <w:pStyle w:val="normal0"/>
              <w:jc w:val="both"/>
              <w:rPr>
                <w:sz w:val="28"/>
                <w:szCs w:val="28"/>
              </w:rPr>
            </w:pPr>
            <w:r>
              <w:rPr>
                <w:sz w:val="28"/>
                <w:szCs w:val="28"/>
              </w:rPr>
              <w:t xml:space="preserve">-Phương pháp giản đồ Fre-nen:     </w:t>
            </w:r>
            <w:r>
              <w:rPr>
                <w:noProof/>
                <w:sz w:val="46"/>
                <w:szCs w:val="46"/>
                <w:vertAlign w:val="subscript"/>
              </w:rPr>
              <w:drawing>
                <wp:inline distT="0" distB="0" distL="114300" distR="114300" wp14:anchorId="767B9CBB" wp14:editId="7F38A000">
                  <wp:extent cx="1137285" cy="254634"/>
                  <wp:effectExtent l="0" t="0" r="0" b="0"/>
                  <wp:docPr id="383"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405"/>
                          <a:srcRect/>
                          <a:stretch>
                            <a:fillRect/>
                          </a:stretch>
                        </pic:blipFill>
                        <pic:spPr>
                          <a:xfrm>
                            <a:off x="0" y="0"/>
                            <a:ext cx="1137285" cy="254634"/>
                          </a:xfrm>
                          <a:prstGeom prst="rect">
                            <a:avLst/>
                          </a:prstGeom>
                          <a:ln/>
                        </pic:spPr>
                      </pic:pic>
                    </a:graphicData>
                  </a:graphic>
                </wp:inline>
              </w:drawing>
            </w:r>
          </w:p>
          <w:p w14:paraId="23514556" w14:textId="77777777" w:rsidR="00584CC5" w:rsidRDefault="00D87F0E">
            <w:pPr>
              <w:pStyle w:val="normal0"/>
              <w:jc w:val="both"/>
              <w:rPr>
                <w:sz w:val="28"/>
                <w:szCs w:val="28"/>
              </w:rPr>
            </w:pPr>
            <w:r>
              <w:rPr>
                <w:sz w:val="28"/>
                <w:szCs w:val="28"/>
              </w:rPr>
              <w:t>-Theo giản đồ :</w:t>
            </w:r>
          </w:p>
          <w:p w14:paraId="7FDDC17D"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3A5F19C2" wp14:editId="6D6C07C2">
                  <wp:extent cx="1343660" cy="238759"/>
                  <wp:effectExtent l="0" t="0" r="0" b="0"/>
                  <wp:docPr id="381"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406"/>
                          <a:srcRect/>
                          <a:stretch>
                            <a:fillRect/>
                          </a:stretch>
                        </pic:blipFill>
                        <pic:spPr>
                          <a:xfrm>
                            <a:off x="0" y="0"/>
                            <a:ext cx="1343660" cy="238759"/>
                          </a:xfrm>
                          <a:prstGeom prst="rect">
                            <a:avLst/>
                          </a:prstGeom>
                          <a:ln/>
                        </pic:spPr>
                      </pic:pic>
                    </a:graphicData>
                  </a:graphic>
                </wp:inline>
              </w:drawing>
            </w:r>
          </w:p>
          <w:p w14:paraId="7954E306" w14:textId="77777777" w:rsidR="00584CC5" w:rsidRDefault="00D87F0E">
            <w:pPr>
              <w:pStyle w:val="normal0"/>
              <w:jc w:val="both"/>
              <w:rPr>
                <w:sz w:val="28"/>
                <w:szCs w:val="28"/>
              </w:rPr>
            </w:pPr>
            <w:r>
              <w:rPr>
                <w:noProof/>
                <w:sz w:val="46"/>
                <w:szCs w:val="46"/>
                <w:vertAlign w:val="subscript"/>
              </w:rPr>
              <w:drawing>
                <wp:inline distT="0" distB="0" distL="114300" distR="114300" wp14:anchorId="647286F9" wp14:editId="18B0F512">
                  <wp:extent cx="1645920" cy="469265"/>
                  <wp:effectExtent l="0" t="0" r="0" b="0"/>
                  <wp:docPr id="372"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407"/>
                          <a:srcRect/>
                          <a:stretch>
                            <a:fillRect/>
                          </a:stretch>
                        </pic:blipFill>
                        <pic:spPr>
                          <a:xfrm>
                            <a:off x="0" y="0"/>
                            <a:ext cx="1645920" cy="469265"/>
                          </a:xfrm>
                          <a:prstGeom prst="rect">
                            <a:avLst/>
                          </a:prstGeom>
                          <a:ln/>
                        </pic:spPr>
                      </pic:pic>
                    </a:graphicData>
                  </a:graphic>
                </wp:inline>
              </w:drawing>
            </w:r>
          </w:p>
          <w:p w14:paraId="48965EE1" w14:textId="77777777" w:rsidR="00584CC5" w:rsidRDefault="00584CC5">
            <w:pPr>
              <w:pStyle w:val="normal0"/>
              <w:jc w:val="both"/>
              <w:rPr>
                <w:sz w:val="28"/>
                <w:szCs w:val="28"/>
              </w:rPr>
            </w:pPr>
          </w:p>
          <w:p w14:paraId="4BC2C7C3" w14:textId="77777777" w:rsidR="00584CC5" w:rsidRDefault="00584CC5">
            <w:pPr>
              <w:pStyle w:val="normal0"/>
              <w:jc w:val="both"/>
              <w:rPr>
                <w:sz w:val="28"/>
                <w:szCs w:val="28"/>
              </w:rPr>
            </w:pPr>
          </w:p>
          <w:p w14:paraId="0A765E82" w14:textId="77777777" w:rsidR="00584CC5" w:rsidRDefault="00D87F0E">
            <w:pPr>
              <w:pStyle w:val="normal0"/>
              <w:jc w:val="both"/>
              <w:rPr>
                <w:sz w:val="28"/>
                <w:szCs w:val="28"/>
              </w:rPr>
            </w:pPr>
            <w:r>
              <w:rPr>
                <w:b/>
                <w:sz w:val="28"/>
                <w:szCs w:val="28"/>
              </w:rPr>
              <w:t>-</w:t>
            </w:r>
            <w:r>
              <w:rPr>
                <w:b/>
                <w:i/>
                <w:sz w:val="28"/>
                <w:szCs w:val="28"/>
              </w:rPr>
              <w:t>Tổng trở của mạch</w:t>
            </w:r>
            <w:r>
              <w:rPr>
                <w:sz w:val="28"/>
                <w:szCs w:val="28"/>
              </w:rPr>
              <w:t xml:space="preserve"> : </w:t>
            </w:r>
          </w:p>
          <w:p w14:paraId="7A144C75" w14:textId="77777777" w:rsidR="00584CC5" w:rsidRDefault="00D87F0E">
            <w:pPr>
              <w:pStyle w:val="normal0"/>
              <w:jc w:val="both"/>
              <w:rPr>
                <w:sz w:val="28"/>
                <w:szCs w:val="28"/>
              </w:rPr>
            </w:pPr>
            <w:r>
              <w:rPr>
                <w:noProof/>
                <w:sz w:val="46"/>
                <w:szCs w:val="46"/>
                <w:vertAlign w:val="subscript"/>
              </w:rPr>
              <w:drawing>
                <wp:inline distT="0" distB="0" distL="114300" distR="114300" wp14:anchorId="57B67B9E" wp14:editId="0EB15290">
                  <wp:extent cx="1358900" cy="294005"/>
                  <wp:effectExtent l="0" t="0" r="0" b="0"/>
                  <wp:docPr id="370"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408"/>
                          <a:srcRect/>
                          <a:stretch>
                            <a:fillRect/>
                          </a:stretch>
                        </pic:blipFill>
                        <pic:spPr>
                          <a:xfrm>
                            <a:off x="0" y="0"/>
                            <a:ext cx="1358900" cy="294005"/>
                          </a:xfrm>
                          <a:prstGeom prst="rect">
                            <a:avLst/>
                          </a:prstGeom>
                          <a:ln/>
                        </pic:spPr>
                      </pic:pic>
                    </a:graphicData>
                  </a:graphic>
                </wp:inline>
              </w:drawing>
            </w:r>
          </w:p>
          <w:p w14:paraId="77C61D49" w14:textId="77777777" w:rsidR="00584CC5" w:rsidRDefault="00D87F0E">
            <w:pPr>
              <w:pStyle w:val="normal0"/>
              <w:jc w:val="both"/>
              <w:rPr>
                <w:sz w:val="28"/>
                <w:szCs w:val="28"/>
              </w:rPr>
            </w:pPr>
            <w:r>
              <w:rPr>
                <w:b/>
                <w:sz w:val="28"/>
                <w:szCs w:val="28"/>
              </w:rPr>
              <w:t>-</w:t>
            </w:r>
            <w:r>
              <w:rPr>
                <w:b/>
                <w:i/>
                <w:sz w:val="28"/>
                <w:szCs w:val="28"/>
              </w:rPr>
              <w:t>Định luật Ôm</w:t>
            </w:r>
            <w:r>
              <w:rPr>
                <w:sz w:val="28"/>
                <w:szCs w:val="28"/>
              </w:rPr>
              <w:t xml:space="preserve"> :            </w:t>
            </w:r>
            <w:r>
              <w:rPr>
                <w:noProof/>
                <w:sz w:val="46"/>
                <w:szCs w:val="46"/>
                <w:vertAlign w:val="subscript"/>
              </w:rPr>
              <w:drawing>
                <wp:inline distT="0" distB="0" distL="114300" distR="114300" wp14:anchorId="43B922F2" wp14:editId="307E8671">
                  <wp:extent cx="421640" cy="389890"/>
                  <wp:effectExtent l="0" t="0" r="0" b="0"/>
                  <wp:docPr id="739"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409"/>
                          <a:srcRect/>
                          <a:stretch>
                            <a:fillRect/>
                          </a:stretch>
                        </pic:blipFill>
                        <pic:spPr>
                          <a:xfrm>
                            <a:off x="0" y="0"/>
                            <a:ext cx="421640" cy="389890"/>
                          </a:xfrm>
                          <a:prstGeom prst="rect">
                            <a:avLst/>
                          </a:prstGeom>
                          <a:ln/>
                        </pic:spPr>
                      </pic:pic>
                    </a:graphicData>
                  </a:graphic>
                </wp:inline>
              </w:drawing>
            </w:r>
          </w:p>
          <w:p w14:paraId="065E723C" w14:textId="77777777" w:rsidR="00584CC5" w:rsidRDefault="00584CC5">
            <w:pPr>
              <w:pStyle w:val="normal0"/>
              <w:jc w:val="both"/>
              <w:rPr>
                <w:b/>
                <w:sz w:val="28"/>
                <w:szCs w:val="28"/>
              </w:rPr>
            </w:pPr>
          </w:p>
          <w:p w14:paraId="70510CE2" w14:textId="77777777" w:rsidR="00584CC5" w:rsidRDefault="00584CC5">
            <w:pPr>
              <w:pStyle w:val="normal0"/>
              <w:jc w:val="both"/>
              <w:rPr>
                <w:b/>
                <w:sz w:val="28"/>
                <w:szCs w:val="28"/>
              </w:rPr>
            </w:pPr>
          </w:p>
          <w:p w14:paraId="706836EE" w14:textId="77777777" w:rsidR="00584CC5" w:rsidRDefault="00584CC5">
            <w:pPr>
              <w:pStyle w:val="normal0"/>
              <w:jc w:val="both"/>
              <w:rPr>
                <w:b/>
                <w:sz w:val="28"/>
                <w:szCs w:val="28"/>
              </w:rPr>
            </w:pPr>
          </w:p>
          <w:p w14:paraId="691039FA" w14:textId="77777777" w:rsidR="00584CC5" w:rsidRDefault="00584CC5">
            <w:pPr>
              <w:pStyle w:val="normal0"/>
              <w:jc w:val="both"/>
              <w:rPr>
                <w:b/>
                <w:sz w:val="28"/>
                <w:szCs w:val="28"/>
              </w:rPr>
            </w:pPr>
          </w:p>
          <w:p w14:paraId="2E8D0CDB" w14:textId="77777777" w:rsidR="00584CC5" w:rsidRDefault="00584CC5">
            <w:pPr>
              <w:pStyle w:val="normal0"/>
              <w:jc w:val="both"/>
              <w:rPr>
                <w:b/>
                <w:sz w:val="28"/>
                <w:szCs w:val="28"/>
              </w:rPr>
            </w:pPr>
          </w:p>
          <w:p w14:paraId="7432E9A6" w14:textId="77777777" w:rsidR="00584CC5" w:rsidRDefault="00584CC5">
            <w:pPr>
              <w:pStyle w:val="normal0"/>
              <w:jc w:val="both"/>
              <w:rPr>
                <w:b/>
                <w:sz w:val="28"/>
                <w:szCs w:val="28"/>
              </w:rPr>
            </w:pPr>
          </w:p>
          <w:p w14:paraId="603A7911" w14:textId="77777777" w:rsidR="00584CC5" w:rsidRDefault="00D87F0E">
            <w:pPr>
              <w:pStyle w:val="normal0"/>
              <w:jc w:val="both"/>
              <w:rPr>
                <w:sz w:val="28"/>
                <w:szCs w:val="28"/>
              </w:rPr>
            </w:pPr>
            <w:r>
              <w:rPr>
                <w:b/>
                <w:sz w:val="28"/>
                <w:szCs w:val="28"/>
              </w:rPr>
              <w:t>2) Độ lệch pha giữa điện áp và dòng điện</w:t>
            </w:r>
            <w:r>
              <w:rPr>
                <w:sz w:val="28"/>
                <w:szCs w:val="28"/>
              </w:rPr>
              <w:t xml:space="preserve"> :</w:t>
            </w:r>
          </w:p>
          <w:p w14:paraId="3E437371" w14:textId="77777777" w:rsidR="00584CC5" w:rsidRDefault="00D87F0E">
            <w:pPr>
              <w:pStyle w:val="normal0"/>
              <w:jc w:val="both"/>
              <w:rPr>
                <w:sz w:val="28"/>
                <w:szCs w:val="28"/>
              </w:rPr>
            </w:pPr>
            <w:r>
              <w:rPr>
                <w:sz w:val="28"/>
                <w:szCs w:val="28"/>
              </w:rPr>
              <w:t xml:space="preserve">           </w:t>
            </w:r>
            <w:r>
              <w:rPr>
                <w:noProof/>
                <w:sz w:val="46"/>
                <w:szCs w:val="46"/>
                <w:vertAlign w:val="subscript"/>
              </w:rPr>
              <w:drawing>
                <wp:inline distT="0" distB="0" distL="114300" distR="114300" wp14:anchorId="00F85F71" wp14:editId="537222FA">
                  <wp:extent cx="1678304" cy="429260"/>
                  <wp:effectExtent l="0" t="0" r="0" b="0"/>
                  <wp:docPr id="374"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410"/>
                          <a:srcRect/>
                          <a:stretch>
                            <a:fillRect/>
                          </a:stretch>
                        </pic:blipFill>
                        <pic:spPr>
                          <a:xfrm>
                            <a:off x="0" y="0"/>
                            <a:ext cx="1678304" cy="429260"/>
                          </a:xfrm>
                          <a:prstGeom prst="rect">
                            <a:avLst/>
                          </a:prstGeom>
                          <a:ln/>
                        </pic:spPr>
                      </pic:pic>
                    </a:graphicData>
                  </a:graphic>
                </wp:inline>
              </w:drawing>
            </w:r>
          </w:p>
          <w:p w14:paraId="3CB08FF7" w14:textId="77777777" w:rsidR="00584CC5" w:rsidRDefault="00D87F0E">
            <w:pPr>
              <w:pStyle w:val="normal0"/>
              <w:numPr>
                <w:ilvl w:val="0"/>
                <w:numId w:val="7"/>
              </w:numPr>
              <w:jc w:val="both"/>
              <w:rPr>
                <w:sz w:val="28"/>
                <w:szCs w:val="28"/>
              </w:rPr>
            </w:pPr>
            <w:r>
              <w:rPr>
                <w:sz w:val="28"/>
                <w:szCs w:val="28"/>
              </w:rPr>
              <w:t>Nếu Z</w:t>
            </w:r>
            <w:r>
              <w:rPr>
                <w:sz w:val="28"/>
                <w:szCs w:val="28"/>
                <w:vertAlign w:val="subscript"/>
              </w:rPr>
              <w:t>L</w:t>
            </w:r>
            <w:r>
              <w:rPr>
                <w:sz w:val="28"/>
                <w:szCs w:val="28"/>
              </w:rPr>
              <w:t xml:space="preserve"> &gt; Z</w:t>
            </w:r>
            <w:r>
              <w:rPr>
                <w:sz w:val="28"/>
                <w:szCs w:val="28"/>
                <w:vertAlign w:val="subscript"/>
              </w:rPr>
              <w:t>C</w:t>
            </w:r>
            <w:r>
              <w:rPr>
                <w:sz w:val="28"/>
                <w:szCs w:val="28"/>
              </w:rPr>
              <w:t xml:space="preserve">  </w:t>
            </w:r>
            <w:r>
              <w:rPr>
                <w:noProof/>
                <w:sz w:val="46"/>
                <w:szCs w:val="46"/>
                <w:vertAlign w:val="subscript"/>
              </w:rPr>
              <w:drawing>
                <wp:inline distT="0" distB="0" distL="114300" distR="114300" wp14:anchorId="5CB4C21D" wp14:editId="1D87AA0E">
                  <wp:extent cx="540385" cy="198755"/>
                  <wp:effectExtent l="0" t="0" r="0" b="0"/>
                  <wp:docPr id="367"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411"/>
                          <a:srcRect/>
                          <a:stretch>
                            <a:fillRect/>
                          </a:stretch>
                        </pic:blipFill>
                        <pic:spPr>
                          <a:xfrm>
                            <a:off x="0" y="0"/>
                            <a:ext cx="540385" cy="198755"/>
                          </a:xfrm>
                          <a:prstGeom prst="rect">
                            <a:avLst/>
                          </a:prstGeom>
                          <a:ln/>
                        </pic:spPr>
                      </pic:pic>
                    </a:graphicData>
                  </a:graphic>
                </wp:inline>
              </w:drawing>
            </w:r>
            <w:r>
              <w:rPr>
                <w:sz w:val="28"/>
                <w:szCs w:val="28"/>
              </w:rPr>
              <w:t>:u sớm pha hơn i ( tính cảm kháng )</w:t>
            </w:r>
          </w:p>
          <w:p w14:paraId="5C8FCF5F" w14:textId="77777777" w:rsidR="00584CC5" w:rsidRDefault="00D87F0E">
            <w:pPr>
              <w:pStyle w:val="normal0"/>
              <w:numPr>
                <w:ilvl w:val="0"/>
                <w:numId w:val="7"/>
              </w:numPr>
              <w:jc w:val="both"/>
              <w:rPr>
                <w:sz w:val="28"/>
                <w:szCs w:val="28"/>
              </w:rPr>
            </w:pPr>
            <w:r>
              <w:rPr>
                <w:sz w:val="28"/>
                <w:szCs w:val="28"/>
              </w:rPr>
              <w:t>Nếu Z</w:t>
            </w:r>
            <w:r>
              <w:rPr>
                <w:sz w:val="28"/>
                <w:szCs w:val="28"/>
                <w:vertAlign w:val="subscript"/>
              </w:rPr>
              <w:t>L</w:t>
            </w:r>
            <w:r>
              <w:rPr>
                <w:sz w:val="28"/>
                <w:szCs w:val="28"/>
              </w:rPr>
              <w:t xml:space="preserve"> &lt; Z</w:t>
            </w:r>
            <w:r>
              <w:rPr>
                <w:sz w:val="28"/>
                <w:szCs w:val="28"/>
                <w:vertAlign w:val="subscript"/>
              </w:rPr>
              <w:t>C</w:t>
            </w:r>
            <w:r>
              <w:rPr>
                <w:sz w:val="28"/>
                <w:szCs w:val="28"/>
              </w:rPr>
              <w:t xml:space="preserve">  </w:t>
            </w:r>
            <w:r>
              <w:rPr>
                <w:noProof/>
                <w:sz w:val="46"/>
                <w:szCs w:val="46"/>
                <w:vertAlign w:val="subscript"/>
              </w:rPr>
              <w:drawing>
                <wp:inline distT="0" distB="0" distL="114300" distR="114300" wp14:anchorId="7893948E" wp14:editId="50B6F1A3">
                  <wp:extent cx="540385" cy="198755"/>
                  <wp:effectExtent l="0" t="0" r="0" b="0"/>
                  <wp:docPr id="366"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412"/>
                          <a:srcRect/>
                          <a:stretch>
                            <a:fillRect/>
                          </a:stretch>
                        </pic:blipFill>
                        <pic:spPr>
                          <a:xfrm>
                            <a:off x="0" y="0"/>
                            <a:ext cx="540385" cy="198755"/>
                          </a:xfrm>
                          <a:prstGeom prst="rect">
                            <a:avLst/>
                          </a:prstGeom>
                          <a:ln/>
                        </pic:spPr>
                      </pic:pic>
                    </a:graphicData>
                  </a:graphic>
                </wp:inline>
              </w:drawing>
            </w:r>
            <w:r>
              <w:rPr>
                <w:sz w:val="28"/>
                <w:szCs w:val="28"/>
              </w:rPr>
              <w:t>:u trễ pha hơn i ( tính dung kháng )</w:t>
            </w:r>
          </w:p>
          <w:p w14:paraId="141344C8" w14:textId="77777777" w:rsidR="00584CC5" w:rsidRDefault="00D87F0E">
            <w:pPr>
              <w:pStyle w:val="normal0"/>
              <w:numPr>
                <w:ilvl w:val="0"/>
                <w:numId w:val="7"/>
              </w:numPr>
              <w:jc w:val="both"/>
              <w:rPr>
                <w:sz w:val="28"/>
                <w:szCs w:val="28"/>
              </w:rPr>
            </w:pPr>
            <w:r>
              <w:rPr>
                <w:sz w:val="28"/>
                <w:szCs w:val="28"/>
              </w:rPr>
              <w:t>Nếu : Z</w:t>
            </w:r>
            <w:r>
              <w:rPr>
                <w:sz w:val="28"/>
                <w:szCs w:val="28"/>
                <w:vertAlign w:val="subscript"/>
              </w:rPr>
              <w:t>L</w:t>
            </w:r>
            <w:r>
              <w:rPr>
                <w:sz w:val="28"/>
                <w:szCs w:val="28"/>
              </w:rPr>
              <w:t xml:space="preserve"> = Z</w:t>
            </w:r>
            <w:r>
              <w:rPr>
                <w:sz w:val="28"/>
                <w:szCs w:val="28"/>
                <w:vertAlign w:val="subscript"/>
              </w:rPr>
              <w:t>C</w:t>
            </w:r>
            <w:r>
              <w:rPr>
                <w:sz w:val="28"/>
                <w:szCs w:val="28"/>
              </w:rPr>
              <w:t xml:space="preserve"> </w:t>
            </w:r>
            <w:r>
              <w:rPr>
                <w:noProof/>
                <w:sz w:val="46"/>
                <w:szCs w:val="46"/>
                <w:vertAlign w:val="subscript"/>
              </w:rPr>
              <w:drawing>
                <wp:inline distT="0" distB="0" distL="114300" distR="114300" wp14:anchorId="1560E358" wp14:editId="40FE5460">
                  <wp:extent cx="540385" cy="198755"/>
                  <wp:effectExtent l="0" t="0" r="0" b="0"/>
                  <wp:docPr id="369"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413"/>
                          <a:srcRect/>
                          <a:stretch>
                            <a:fillRect/>
                          </a:stretch>
                        </pic:blipFill>
                        <pic:spPr>
                          <a:xfrm>
                            <a:off x="0" y="0"/>
                            <a:ext cx="540385" cy="198755"/>
                          </a:xfrm>
                          <a:prstGeom prst="rect">
                            <a:avLst/>
                          </a:prstGeom>
                          <a:ln/>
                        </pic:spPr>
                      </pic:pic>
                    </a:graphicData>
                  </a:graphic>
                </wp:inline>
              </w:drawing>
            </w:r>
            <w:r>
              <w:rPr>
                <w:sz w:val="28"/>
                <w:szCs w:val="28"/>
              </w:rPr>
              <w:t>: u và i cùng pha ( cộng hưởng điện )</w:t>
            </w:r>
          </w:p>
          <w:p w14:paraId="42427B42" w14:textId="77777777" w:rsidR="00584CC5" w:rsidRDefault="00D87F0E">
            <w:pPr>
              <w:pStyle w:val="normal0"/>
              <w:jc w:val="both"/>
              <w:rPr>
                <w:b/>
                <w:sz w:val="28"/>
                <w:szCs w:val="28"/>
              </w:rPr>
            </w:pPr>
            <w:r>
              <w:rPr>
                <w:b/>
                <w:sz w:val="28"/>
                <w:szCs w:val="28"/>
              </w:rPr>
              <w:t>3) Cộng hưởng điện :</w:t>
            </w:r>
          </w:p>
          <w:p w14:paraId="0B7F5B36" w14:textId="77777777" w:rsidR="00584CC5" w:rsidRDefault="00D87F0E">
            <w:pPr>
              <w:pStyle w:val="normal0"/>
              <w:jc w:val="both"/>
              <w:rPr>
                <w:sz w:val="28"/>
                <w:szCs w:val="28"/>
              </w:rPr>
            </w:pPr>
            <w:r>
              <w:rPr>
                <w:b/>
                <w:sz w:val="28"/>
                <w:szCs w:val="28"/>
              </w:rPr>
              <w:t>a) ĐKCH</w:t>
            </w:r>
            <w:r>
              <w:rPr>
                <w:sz w:val="28"/>
                <w:szCs w:val="28"/>
              </w:rPr>
              <w:t xml:space="preserve"> : Z</w:t>
            </w:r>
            <w:r>
              <w:rPr>
                <w:sz w:val="28"/>
                <w:szCs w:val="28"/>
                <w:vertAlign w:val="subscript"/>
              </w:rPr>
              <w:t>L</w:t>
            </w:r>
            <w:r>
              <w:rPr>
                <w:sz w:val="28"/>
                <w:szCs w:val="28"/>
              </w:rPr>
              <w:t xml:space="preserve"> = Z</w:t>
            </w:r>
            <w:r>
              <w:rPr>
                <w:sz w:val="28"/>
                <w:szCs w:val="28"/>
                <w:vertAlign w:val="subscript"/>
              </w:rPr>
              <w:t>C</w:t>
            </w:r>
            <w:r>
              <w:rPr>
                <w:sz w:val="28"/>
                <w:szCs w:val="28"/>
              </w:rPr>
              <w:t xml:space="preserve"> </w:t>
            </w:r>
            <w:r>
              <w:rPr>
                <w:noProof/>
                <w:sz w:val="46"/>
                <w:szCs w:val="46"/>
                <w:vertAlign w:val="subscript"/>
              </w:rPr>
              <w:drawing>
                <wp:inline distT="0" distB="0" distL="114300" distR="114300" wp14:anchorId="77F7C38F" wp14:editId="7716393C">
                  <wp:extent cx="787400" cy="389890"/>
                  <wp:effectExtent l="0" t="0" r="0" b="0"/>
                  <wp:docPr id="307"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414"/>
                          <a:srcRect/>
                          <a:stretch>
                            <a:fillRect/>
                          </a:stretch>
                        </pic:blipFill>
                        <pic:spPr>
                          <a:xfrm>
                            <a:off x="0" y="0"/>
                            <a:ext cx="787400" cy="389890"/>
                          </a:xfrm>
                          <a:prstGeom prst="rect">
                            <a:avLst/>
                          </a:prstGeom>
                          <a:ln/>
                        </pic:spPr>
                      </pic:pic>
                    </a:graphicData>
                  </a:graphic>
                </wp:inline>
              </w:drawing>
            </w:r>
          </w:p>
          <w:p w14:paraId="2FDADDFE" w14:textId="77777777" w:rsidR="00584CC5" w:rsidRDefault="00D87F0E">
            <w:pPr>
              <w:pStyle w:val="normal0"/>
              <w:jc w:val="both"/>
              <w:rPr>
                <w:sz w:val="28"/>
                <w:szCs w:val="28"/>
              </w:rPr>
            </w:pPr>
            <w:r>
              <w:rPr>
                <w:b/>
                <w:sz w:val="28"/>
                <w:szCs w:val="28"/>
              </w:rPr>
              <w:t>b) Hệ quả</w:t>
            </w:r>
            <w:r>
              <w:rPr>
                <w:sz w:val="28"/>
                <w:szCs w:val="28"/>
              </w:rPr>
              <w:t xml:space="preserve"> : </w:t>
            </w:r>
            <w:r>
              <w:rPr>
                <w:noProof/>
                <w:sz w:val="46"/>
                <w:szCs w:val="46"/>
                <w:vertAlign w:val="subscript"/>
              </w:rPr>
              <w:drawing>
                <wp:inline distT="0" distB="0" distL="114300" distR="114300" wp14:anchorId="2A9EAF67" wp14:editId="24BBDEF5">
                  <wp:extent cx="1001395" cy="429260"/>
                  <wp:effectExtent l="0" t="0" r="0" b="0"/>
                  <wp:docPr id="742"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415"/>
                          <a:srcRect/>
                          <a:stretch>
                            <a:fillRect/>
                          </a:stretch>
                        </pic:blipFill>
                        <pic:spPr>
                          <a:xfrm>
                            <a:off x="0" y="0"/>
                            <a:ext cx="1001395" cy="429260"/>
                          </a:xfrm>
                          <a:prstGeom prst="rect">
                            <a:avLst/>
                          </a:prstGeom>
                          <a:ln/>
                        </pic:spPr>
                      </pic:pic>
                    </a:graphicData>
                  </a:graphic>
                </wp:inline>
              </w:drawing>
            </w:r>
          </w:p>
        </w:tc>
      </w:tr>
      <w:tr w:rsidR="00584CC5" w14:paraId="1B612CD4" w14:textId="77777777">
        <w:trPr>
          <w:gridAfter w:val="2"/>
        </w:trPr>
        <w:tc>
          <w:tcPr>
            <w:tcW w:w="10314" w:type="dxa"/>
            <w:gridSpan w:val="10"/>
            <w:shd w:val="clear" w:color="auto" w:fill="auto"/>
            <w:vAlign w:val="center"/>
          </w:tcPr>
          <w:p w14:paraId="11E30409" w14:textId="77777777" w:rsidR="00584CC5" w:rsidRDefault="00D87F0E">
            <w:pPr>
              <w:pStyle w:val="normal0"/>
              <w:jc w:val="center"/>
              <w:rPr>
                <w:b/>
                <w:sz w:val="28"/>
                <w:szCs w:val="28"/>
              </w:rPr>
            </w:pPr>
            <w:r>
              <w:rPr>
                <w:b/>
                <w:sz w:val="28"/>
                <w:szCs w:val="28"/>
              </w:rPr>
              <w:t>HOẠT ĐỘNG 3:  Hoạt động luyện tập (10')</w:t>
            </w:r>
          </w:p>
          <w:p w14:paraId="4D1E88B0"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276EA35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5A7D7E3F"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w:t>
            </w:r>
            <w:r>
              <w:rPr>
                <w:sz w:val="28"/>
                <w:szCs w:val="28"/>
              </w:rPr>
              <w:t xml:space="preserve"> giao tiếp.</w:t>
            </w:r>
          </w:p>
        </w:tc>
      </w:tr>
      <w:tr w:rsidR="00584CC5" w14:paraId="0EDFD37E" w14:textId="77777777">
        <w:trPr>
          <w:gridAfter w:val="2"/>
        </w:trPr>
        <w:tc>
          <w:tcPr>
            <w:tcW w:w="10314" w:type="dxa"/>
            <w:gridSpan w:val="10"/>
            <w:shd w:val="clear" w:color="auto" w:fill="auto"/>
            <w:vAlign w:val="center"/>
          </w:tcPr>
          <w:p w14:paraId="7A0170B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Trong một đoạn mạch điện xoay chiều chỉ có tự điện và cuộn cảm thuần mắc nối tiếp, biết cảm kháng đang lớn hơn dung kháng. Nếu tăng nhẹ tần số dòng điện thì độ lệch pha giữa cường độ dòng điện và điện áp là</w:t>
            </w:r>
          </w:p>
          <w:p w14:paraId="244F1DE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tăng        B. giảm</w:t>
            </w:r>
          </w:p>
          <w:p w14:paraId="0A3B5B4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đổi dấu nhưng không đổi về độ lớn D.       không đổi</w:t>
            </w:r>
          </w:p>
          <w:p w14:paraId="222947E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Cho một đoạn mạch xoay chiều có R, L, C mắc nối tiếp. Vôn kế có điện trở rất lớn mắc giữa hai đầu điện trở thuần chỉ 20 V, giữa hai đầu cuộn cảm thuần chỉ 55 V và giữa hai đầu tụ điện chỉ 40 V. Nếu mắc vôn kế giữa hai đầu đạon mạch trên thì vôn kế sẽ chỉ</w:t>
            </w:r>
          </w:p>
          <w:p w14:paraId="24B90B1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115 V       B. 45 V       C. 25 V       D. 70 V</w:t>
            </w:r>
          </w:p>
          <w:p w14:paraId="69EC445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Một đoạn mạch xoay chiều gồm điện trở R = 20 Ω. Mắc nối tiếp với cuộn cảm thuần L. Đặt vào hai đầu đoạn mạch điện áp u=40√2 cos100πt (V) thì điện áp hiệu dụng ở hai đầu cuộn cảm U</w:t>
            </w:r>
            <w:r>
              <w:rPr>
                <w:color w:val="000000"/>
                <w:sz w:val="28"/>
                <w:szCs w:val="28"/>
                <w:vertAlign w:val="subscript"/>
              </w:rPr>
              <w:t>L</w:t>
            </w:r>
            <w:r>
              <w:rPr>
                <w:color w:val="000000"/>
                <w:sz w:val="28"/>
                <w:szCs w:val="28"/>
              </w:rPr>
              <w:t>=32 V. Độ tự cảm c</w:t>
            </w:r>
            <w:r>
              <w:rPr>
                <w:color w:val="000000"/>
                <w:sz w:val="28"/>
                <w:szCs w:val="28"/>
              </w:rPr>
              <w:t>ủa cuộn dây là</w:t>
            </w:r>
          </w:p>
          <w:p w14:paraId="280640D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0,0012 H        B. 0,012 H       C. 0,17 H       D. 0,085 H</w:t>
            </w:r>
          </w:p>
          <w:p w14:paraId="12F1D79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p>
          <w:p w14:paraId="62E875C6" w14:textId="77777777" w:rsidR="00584CC5" w:rsidRDefault="00D87F0E">
            <w:pPr>
              <w:pStyle w:val="normal0"/>
              <w:jc w:val="both"/>
              <w:rPr>
                <w:sz w:val="28"/>
                <w:szCs w:val="28"/>
              </w:rPr>
            </w:pPr>
            <w:r>
              <w:rPr>
                <w:sz w:val="28"/>
                <w:szCs w:val="28"/>
              </w:rPr>
              <w:t>Trong đoạn mạch RLC, nếu tăng tần số hiệu điện thế giữa hai đầu đoạn mạch thì:</w:t>
            </w:r>
          </w:p>
          <w:p w14:paraId="0AFB166F" w14:textId="77777777" w:rsidR="00584CC5" w:rsidRDefault="00D87F0E">
            <w:pPr>
              <w:pStyle w:val="normal0"/>
              <w:ind w:firstLine="360"/>
              <w:jc w:val="both"/>
              <w:rPr>
                <w:sz w:val="28"/>
                <w:szCs w:val="28"/>
              </w:rPr>
            </w:pPr>
            <w:r>
              <w:rPr>
                <w:sz w:val="28"/>
                <w:szCs w:val="28"/>
              </w:rPr>
              <w:t>A. Điện trở tăng.</w:t>
            </w:r>
            <w:r>
              <w:rPr>
                <w:sz w:val="28"/>
                <w:szCs w:val="28"/>
              </w:rPr>
              <w:tab/>
            </w:r>
            <w:r>
              <w:rPr>
                <w:sz w:val="28"/>
                <w:szCs w:val="28"/>
              </w:rPr>
              <w:tab/>
            </w:r>
            <w:r>
              <w:rPr>
                <w:sz w:val="28"/>
                <w:szCs w:val="28"/>
              </w:rPr>
              <w:tab/>
            </w:r>
            <w:r>
              <w:rPr>
                <w:sz w:val="28"/>
                <w:szCs w:val="28"/>
              </w:rPr>
              <w:tab/>
              <w:t>B. Dung kháng tăng.</w:t>
            </w:r>
          </w:p>
          <w:p w14:paraId="5D984A35" w14:textId="77777777" w:rsidR="00584CC5" w:rsidRDefault="00D87F0E">
            <w:pPr>
              <w:pStyle w:val="normal0"/>
              <w:jc w:val="both"/>
              <w:rPr>
                <w:sz w:val="28"/>
                <w:szCs w:val="28"/>
              </w:rPr>
            </w:pPr>
            <w:r>
              <w:rPr>
                <w:b/>
                <w:i/>
                <w:sz w:val="28"/>
                <w:szCs w:val="28"/>
              </w:rPr>
              <w:t xml:space="preserve">      </w:t>
            </w:r>
            <w:r>
              <w:rPr>
                <w:sz w:val="28"/>
                <w:szCs w:val="28"/>
              </w:rPr>
              <w:t>C. Cảm kháng giảm.</w:t>
            </w:r>
            <w:r>
              <w:rPr>
                <w:sz w:val="28"/>
                <w:szCs w:val="28"/>
              </w:rPr>
              <w:tab/>
            </w:r>
            <w:r>
              <w:rPr>
                <w:sz w:val="28"/>
                <w:szCs w:val="28"/>
              </w:rPr>
              <w:tab/>
            </w:r>
            <w:r>
              <w:rPr>
                <w:sz w:val="28"/>
                <w:szCs w:val="28"/>
              </w:rPr>
              <w:tab/>
              <w:t>D.</w:t>
            </w:r>
            <w:r>
              <w:rPr>
                <w:b/>
                <w:i/>
                <w:sz w:val="28"/>
                <w:szCs w:val="28"/>
              </w:rPr>
              <w:t xml:space="preserve"> </w:t>
            </w:r>
            <w:r>
              <w:rPr>
                <w:sz w:val="28"/>
                <w:szCs w:val="28"/>
              </w:rPr>
              <w:t>Dung kháng giảm và cảm kháng tăng.</w:t>
            </w:r>
          </w:p>
          <w:p w14:paraId="3663C1B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Điện áp giữa hai đầu của một đoạn mạch có R, L, C mắc nối tiếp sớm pha π/4 so với cường độ dòng điện. Phát biểu nào sau đây đúng đối với đoạn mạch này</w:t>
            </w:r>
          </w:p>
          <w:p w14:paraId="2C0ABFD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A. Tần số dòng điện trong đoạn mạch nhỏ hơn giá trị cần để xảy </w:t>
            </w:r>
            <w:r>
              <w:rPr>
                <w:color w:val="000000"/>
                <w:sz w:val="28"/>
                <w:szCs w:val="28"/>
              </w:rPr>
              <w:t>ra cộng hưởng.</w:t>
            </w:r>
          </w:p>
          <w:p w14:paraId="336DECA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Tổng trở của đoạn mạch bằng hai lần điện trở thuần của mạch.</w:t>
            </w:r>
          </w:p>
          <w:p w14:paraId="1B1C84D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Điện áp giữa hai đầu điện trở thuần sớm pha π/4 so với điện áp giữa hai bản tụ điện.</w:t>
            </w:r>
          </w:p>
          <w:p w14:paraId="3020A1C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Điện trở thuần của đoạn mạch bằng hiệu số giữa cảm kháng và dung kháng.</w:t>
            </w:r>
          </w:p>
          <w:p w14:paraId="6EEAB37E" w14:textId="77777777" w:rsidR="00584CC5" w:rsidRDefault="00D87F0E">
            <w:pPr>
              <w:pStyle w:val="normal0"/>
              <w:ind w:left="48" w:right="48"/>
              <w:jc w:val="both"/>
              <w:rPr>
                <w:sz w:val="28"/>
                <w:szCs w:val="28"/>
              </w:rPr>
            </w:pPr>
            <w:r>
              <w:rPr>
                <w:b/>
                <w:sz w:val="28"/>
                <w:szCs w:val="28"/>
              </w:rPr>
              <w:t>Câu 6:</w:t>
            </w:r>
            <w:r>
              <w:rPr>
                <w:sz w:val="28"/>
                <w:szCs w:val="28"/>
              </w:rPr>
              <w:t> Mắc đoạ</w:t>
            </w:r>
            <w:r>
              <w:rPr>
                <w:sz w:val="28"/>
                <w:szCs w:val="28"/>
              </w:rPr>
              <w:t>n mạch gồm biến trở R và một cuộn cảm thuần có L = 3,2 mH và một tự có điện dung C=2μF mắc nối tiếp vào điện áp xoay chiều. Để tổng trở của mạch là Z=Z</w:t>
            </w:r>
            <w:r>
              <w:rPr>
                <w:sz w:val="28"/>
                <w:szCs w:val="28"/>
                <w:vertAlign w:val="subscript"/>
              </w:rPr>
              <w:t>L</w:t>
            </w:r>
            <w:r>
              <w:rPr>
                <w:sz w:val="28"/>
                <w:szCs w:val="28"/>
              </w:rPr>
              <w:t>+Z</w:t>
            </w:r>
            <w:r>
              <w:rPr>
                <w:sz w:val="28"/>
                <w:szCs w:val="28"/>
                <w:vertAlign w:val="subscript"/>
              </w:rPr>
              <w:t>C</w:t>
            </w:r>
            <w:r>
              <w:rPr>
                <w:sz w:val="28"/>
                <w:szCs w:val="28"/>
              </w:rPr>
              <w:t> thì điện trở R phải có giá trị bằng</w:t>
            </w:r>
          </w:p>
          <w:p w14:paraId="3CF4DA11" w14:textId="77777777" w:rsidR="00584CC5" w:rsidRDefault="00D87F0E">
            <w:pPr>
              <w:pStyle w:val="normal0"/>
              <w:ind w:left="48" w:right="48"/>
              <w:jc w:val="both"/>
              <w:rPr>
                <w:sz w:val="28"/>
                <w:szCs w:val="28"/>
              </w:rPr>
            </w:pPr>
            <w:r>
              <w:rPr>
                <w:sz w:val="28"/>
                <w:szCs w:val="28"/>
              </w:rPr>
              <w:t>A. 80 Ω       B. 40 Ω       C. 60 Ω       D. 100 Ω</w:t>
            </w:r>
          </w:p>
          <w:p w14:paraId="185E8A3B" w14:textId="77777777" w:rsidR="00584CC5" w:rsidRDefault="00D87F0E">
            <w:pPr>
              <w:pStyle w:val="normal0"/>
              <w:ind w:left="48" w:right="48"/>
              <w:jc w:val="center"/>
              <w:rPr>
                <w:sz w:val="28"/>
                <w:szCs w:val="28"/>
              </w:rPr>
            </w:pPr>
            <w:r>
              <w:rPr>
                <w:b/>
                <w:sz w:val="28"/>
                <w:szCs w:val="28"/>
              </w:rPr>
              <w:t>Hướng dẫn giải và đáp án</w:t>
            </w:r>
          </w:p>
          <w:tbl>
            <w:tblPr>
              <w:tblStyle w:val="affff0"/>
              <w:tblW w:w="5760"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725"/>
              <w:gridCol w:w="678"/>
              <w:gridCol w:w="649"/>
              <w:gridCol w:w="677"/>
              <w:gridCol w:w="677"/>
              <w:gridCol w:w="677"/>
              <w:gridCol w:w="677"/>
            </w:tblGrid>
            <w:tr w:rsidR="00584CC5" w14:paraId="2CD0D70C" w14:textId="77777777">
              <w:tc>
                <w:tcPr>
                  <w:tcW w:w="172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DE9BAEB" w14:textId="77777777" w:rsidR="00584CC5" w:rsidRDefault="00D87F0E">
                  <w:pPr>
                    <w:pStyle w:val="normal0"/>
                    <w:rPr>
                      <w:sz w:val="28"/>
                      <w:szCs w:val="28"/>
                    </w:rPr>
                  </w:pPr>
                  <w:r>
                    <w:rPr>
                      <w:sz w:val="28"/>
                      <w:szCs w:val="28"/>
                    </w:rPr>
                    <w:t>Câu</w:t>
                  </w:r>
                </w:p>
              </w:tc>
              <w:tc>
                <w:tcPr>
                  <w:tcW w:w="67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AB4C023" w14:textId="77777777" w:rsidR="00584CC5" w:rsidRDefault="00D87F0E">
                  <w:pPr>
                    <w:pStyle w:val="normal0"/>
                    <w:rPr>
                      <w:sz w:val="28"/>
                      <w:szCs w:val="28"/>
                    </w:rPr>
                  </w:pPr>
                  <w:r>
                    <w:rPr>
                      <w:sz w:val="28"/>
                      <w:szCs w:val="28"/>
                    </w:rPr>
                    <w:t>1</w:t>
                  </w:r>
                </w:p>
              </w:tc>
              <w:tc>
                <w:tcPr>
                  <w:tcW w:w="64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33BAE71" w14:textId="77777777" w:rsidR="00584CC5" w:rsidRDefault="00D87F0E">
                  <w:pPr>
                    <w:pStyle w:val="normal0"/>
                    <w:rPr>
                      <w:sz w:val="28"/>
                      <w:szCs w:val="28"/>
                    </w:rPr>
                  </w:pPr>
                  <w:r>
                    <w:rPr>
                      <w:sz w:val="28"/>
                      <w:szCs w:val="28"/>
                    </w:rPr>
                    <w:t>2</w:t>
                  </w:r>
                </w:p>
              </w:tc>
              <w:tc>
                <w:tcPr>
                  <w:tcW w:w="67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3A019F1" w14:textId="77777777" w:rsidR="00584CC5" w:rsidRDefault="00D87F0E">
                  <w:pPr>
                    <w:pStyle w:val="normal0"/>
                    <w:rPr>
                      <w:sz w:val="28"/>
                      <w:szCs w:val="28"/>
                    </w:rPr>
                  </w:pPr>
                  <w:r>
                    <w:rPr>
                      <w:sz w:val="28"/>
                      <w:szCs w:val="28"/>
                    </w:rPr>
                    <w:t>3</w:t>
                  </w:r>
                </w:p>
              </w:tc>
              <w:tc>
                <w:tcPr>
                  <w:tcW w:w="67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00FF3D1" w14:textId="77777777" w:rsidR="00584CC5" w:rsidRDefault="00D87F0E">
                  <w:pPr>
                    <w:pStyle w:val="normal0"/>
                    <w:rPr>
                      <w:sz w:val="28"/>
                      <w:szCs w:val="28"/>
                    </w:rPr>
                  </w:pPr>
                  <w:r>
                    <w:rPr>
                      <w:sz w:val="28"/>
                      <w:szCs w:val="28"/>
                    </w:rPr>
                    <w:t>4</w:t>
                  </w:r>
                </w:p>
              </w:tc>
              <w:tc>
                <w:tcPr>
                  <w:tcW w:w="67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F09546C" w14:textId="77777777" w:rsidR="00584CC5" w:rsidRDefault="00D87F0E">
                  <w:pPr>
                    <w:pStyle w:val="normal0"/>
                    <w:rPr>
                      <w:sz w:val="28"/>
                      <w:szCs w:val="28"/>
                    </w:rPr>
                  </w:pPr>
                  <w:r>
                    <w:rPr>
                      <w:sz w:val="28"/>
                      <w:szCs w:val="28"/>
                    </w:rPr>
                    <w:t>5</w:t>
                  </w:r>
                </w:p>
              </w:tc>
              <w:tc>
                <w:tcPr>
                  <w:tcW w:w="67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3F86F41" w14:textId="77777777" w:rsidR="00584CC5" w:rsidRDefault="00D87F0E">
                  <w:pPr>
                    <w:pStyle w:val="normal0"/>
                    <w:rPr>
                      <w:sz w:val="28"/>
                      <w:szCs w:val="28"/>
                    </w:rPr>
                  </w:pPr>
                  <w:r>
                    <w:rPr>
                      <w:sz w:val="28"/>
                      <w:szCs w:val="28"/>
                    </w:rPr>
                    <w:t>6</w:t>
                  </w:r>
                </w:p>
              </w:tc>
            </w:tr>
            <w:tr w:rsidR="00584CC5" w14:paraId="39DE03A2" w14:textId="77777777">
              <w:tc>
                <w:tcPr>
                  <w:tcW w:w="172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2D6B74E" w14:textId="77777777" w:rsidR="00584CC5" w:rsidRDefault="00D87F0E">
                  <w:pPr>
                    <w:pStyle w:val="normal0"/>
                    <w:rPr>
                      <w:sz w:val="28"/>
                      <w:szCs w:val="28"/>
                    </w:rPr>
                  </w:pPr>
                  <w:r>
                    <w:rPr>
                      <w:sz w:val="28"/>
                      <w:szCs w:val="28"/>
                    </w:rPr>
                    <w:t>Đáp án</w:t>
                  </w:r>
                </w:p>
              </w:tc>
              <w:tc>
                <w:tcPr>
                  <w:tcW w:w="67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2432445" w14:textId="77777777" w:rsidR="00584CC5" w:rsidRDefault="00D87F0E">
                  <w:pPr>
                    <w:pStyle w:val="normal0"/>
                    <w:rPr>
                      <w:sz w:val="28"/>
                      <w:szCs w:val="28"/>
                    </w:rPr>
                  </w:pPr>
                  <w:r>
                    <w:rPr>
                      <w:sz w:val="28"/>
                      <w:szCs w:val="28"/>
                    </w:rPr>
                    <w:t>D</w:t>
                  </w:r>
                </w:p>
              </w:tc>
              <w:tc>
                <w:tcPr>
                  <w:tcW w:w="64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4D34B59" w14:textId="77777777" w:rsidR="00584CC5" w:rsidRDefault="00D87F0E">
                  <w:pPr>
                    <w:pStyle w:val="normal0"/>
                    <w:rPr>
                      <w:sz w:val="28"/>
                      <w:szCs w:val="28"/>
                    </w:rPr>
                  </w:pPr>
                  <w:r>
                    <w:rPr>
                      <w:sz w:val="28"/>
                      <w:szCs w:val="28"/>
                    </w:rPr>
                    <w:t>C</w:t>
                  </w:r>
                </w:p>
              </w:tc>
              <w:tc>
                <w:tcPr>
                  <w:tcW w:w="67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8FE7ED4" w14:textId="77777777" w:rsidR="00584CC5" w:rsidRDefault="00D87F0E">
                  <w:pPr>
                    <w:pStyle w:val="normal0"/>
                    <w:rPr>
                      <w:sz w:val="28"/>
                      <w:szCs w:val="28"/>
                    </w:rPr>
                  </w:pPr>
                  <w:r>
                    <w:rPr>
                      <w:sz w:val="28"/>
                      <w:szCs w:val="28"/>
                    </w:rPr>
                    <w:t>D</w:t>
                  </w:r>
                </w:p>
              </w:tc>
              <w:tc>
                <w:tcPr>
                  <w:tcW w:w="67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65481A0" w14:textId="77777777" w:rsidR="00584CC5" w:rsidRDefault="00D87F0E">
                  <w:pPr>
                    <w:pStyle w:val="normal0"/>
                    <w:rPr>
                      <w:sz w:val="28"/>
                      <w:szCs w:val="28"/>
                    </w:rPr>
                  </w:pPr>
                  <w:r>
                    <w:rPr>
                      <w:sz w:val="28"/>
                      <w:szCs w:val="28"/>
                    </w:rPr>
                    <w:t>D</w:t>
                  </w:r>
                </w:p>
              </w:tc>
              <w:tc>
                <w:tcPr>
                  <w:tcW w:w="67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2FDC5A6" w14:textId="77777777" w:rsidR="00584CC5" w:rsidRDefault="00D87F0E">
                  <w:pPr>
                    <w:pStyle w:val="normal0"/>
                    <w:rPr>
                      <w:sz w:val="28"/>
                      <w:szCs w:val="28"/>
                    </w:rPr>
                  </w:pPr>
                  <w:r>
                    <w:rPr>
                      <w:sz w:val="28"/>
                      <w:szCs w:val="28"/>
                    </w:rPr>
                    <w:t>D</w:t>
                  </w:r>
                </w:p>
              </w:tc>
              <w:tc>
                <w:tcPr>
                  <w:tcW w:w="67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C9421B5" w14:textId="77777777" w:rsidR="00584CC5" w:rsidRDefault="00D87F0E">
                  <w:pPr>
                    <w:pStyle w:val="normal0"/>
                    <w:rPr>
                      <w:sz w:val="28"/>
                      <w:szCs w:val="28"/>
                    </w:rPr>
                  </w:pPr>
                  <w:r>
                    <w:rPr>
                      <w:sz w:val="28"/>
                      <w:szCs w:val="28"/>
                    </w:rPr>
                    <w:t>A</w:t>
                  </w:r>
                </w:p>
              </w:tc>
            </w:tr>
          </w:tbl>
          <w:p w14:paraId="153E3765" w14:textId="77777777" w:rsidR="00584CC5" w:rsidRDefault="00584CC5">
            <w:pPr>
              <w:pStyle w:val="normal0"/>
              <w:ind w:left="48" w:right="48"/>
              <w:jc w:val="both"/>
              <w:rPr>
                <w:sz w:val="28"/>
                <w:szCs w:val="28"/>
              </w:rPr>
            </w:pPr>
          </w:p>
        </w:tc>
      </w:tr>
      <w:tr w:rsidR="00584CC5" w14:paraId="5AC85360" w14:textId="77777777">
        <w:trPr>
          <w:gridAfter w:val="2"/>
        </w:trPr>
        <w:tc>
          <w:tcPr>
            <w:tcW w:w="10314" w:type="dxa"/>
            <w:gridSpan w:val="10"/>
            <w:shd w:val="clear" w:color="auto" w:fill="auto"/>
            <w:vAlign w:val="center"/>
          </w:tcPr>
          <w:p w14:paraId="3BC14C49" w14:textId="77777777" w:rsidR="00584CC5" w:rsidRDefault="00D87F0E">
            <w:pPr>
              <w:pStyle w:val="normal0"/>
              <w:jc w:val="center"/>
              <w:rPr>
                <w:b/>
                <w:sz w:val="28"/>
                <w:szCs w:val="28"/>
              </w:rPr>
            </w:pPr>
            <w:r>
              <w:rPr>
                <w:b/>
                <w:sz w:val="28"/>
                <w:szCs w:val="28"/>
              </w:rPr>
              <w:t>HOẠT ĐỘNG 4: Hoạt động vận dụng (8’)</w:t>
            </w:r>
          </w:p>
          <w:p w14:paraId="01985940"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4CA49FB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6290743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1F57319D" w14:textId="77777777">
        <w:trPr>
          <w:gridAfter w:val="2"/>
        </w:trPr>
        <w:tc>
          <w:tcPr>
            <w:tcW w:w="3085" w:type="dxa"/>
            <w:gridSpan w:val="2"/>
            <w:shd w:val="clear" w:color="auto" w:fill="auto"/>
          </w:tcPr>
          <w:p w14:paraId="5233767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Bài 14.10 trang 40 Sách bài tập Vật Lí 12:</w:t>
            </w:r>
            <w:r>
              <w:rPr>
                <w:color w:val="000000"/>
                <w:sz w:val="28"/>
                <w:szCs w:val="28"/>
              </w:rPr>
              <w:t> Cho mach gồm điên trở R = 30√3Ω nối tiếp với tu điện C = 1/3000π điện áp tức thời ở hai đầu đoạn mạch là u = 120√2cos100πt (V).</w:t>
            </w:r>
          </w:p>
          <w:p w14:paraId="1B53D4D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Viết biểu thức của cường độ dòng điện tức thời trong mạch.</w:t>
            </w:r>
          </w:p>
          <w:p w14:paraId="7A185B3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Xác định điện áp hiệu dụng ở hai đầu điện trở R và ở hai đầu t</w:t>
            </w:r>
            <w:r>
              <w:rPr>
                <w:color w:val="000000"/>
                <w:sz w:val="28"/>
                <w:szCs w:val="28"/>
              </w:rPr>
              <w:t>ụ điện C.</w:t>
            </w:r>
          </w:p>
          <w:p w14:paraId="137078DE" w14:textId="77777777" w:rsidR="00584CC5" w:rsidRDefault="00584CC5">
            <w:pPr>
              <w:pStyle w:val="normal0"/>
              <w:pBdr>
                <w:top w:val="nil"/>
                <w:left w:val="nil"/>
                <w:bottom w:val="nil"/>
                <w:right w:val="nil"/>
                <w:between w:val="nil"/>
              </w:pBdr>
              <w:jc w:val="both"/>
              <w:rPr>
                <w:color w:val="000000"/>
                <w:sz w:val="28"/>
                <w:szCs w:val="28"/>
              </w:rPr>
            </w:pPr>
          </w:p>
        </w:tc>
        <w:tc>
          <w:tcPr>
            <w:tcW w:w="2835" w:type="dxa"/>
            <w:gridSpan w:val="3"/>
            <w:shd w:val="clear" w:color="auto" w:fill="auto"/>
          </w:tcPr>
          <w:p w14:paraId="5CD9AA7F" w14:textId="77777777" w:rsidR="00584CC5" w:rsidRDefault="00D87F0E">
            <w:pPr>
              <w:pStyle w:val="normal0"/>
              <w:jc w:val="both"/>
              <w:rPr>
                <w:sz w:val="28"/>
                <w:szCs w:val="28"/>
              </w:rPr>
            </w:pPr>
            <w:r>
              <w:rPr>
                <w:sz w:val="28"/>
                <w:szCs w:val="28"/>
              </w:rPr>
              <w:t>HS làm bài theo sự hướng dẫn của GV</w:t>
            </w:r>
          </w:p>
        </w:tc>
        <w:tc>
          <w:tcPr>
            <w:tcW w:w="4394" w:type="dxa"/>
            <w:gridSpan w:val="5"/>
            <w:shd w:val="clear" w:color="auto" w:fill="auto"/>
          </w:tcPr>
          <w:p w14:paraId="256EBFC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a) </w:t>
            </w:r>
          </w:p>
          <w:p w14:paraId="24BFEF84"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I = 2√2 cos (100πt + π/6) ( A)</w:t>
            </w:r>
          </w:p>
          <w:p w14:paraId="7254539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Theo bài ra ta có</w:t>
            </w:r>
          </w:p>
          <w:p w14:paraId="2817FAB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U</w:t>
            </w:r>
            <w:r>
              <w:rPr>
                <w:color w:val="000000"/>
                <w:sz w:val="28"/>
                <w:szCs w:val="28"/>
                <w:vertAlign w:val="subscript"/>
              </w:rPr>
              <w:t>R</w:t>
            </w:r>
            <w:r>
              <w:rPr>
                <w:rFonts w:ascii="Gungsuh" w:eastAsia="Gungsuh" w:hAnsi="Gungsuh" w:cs="Gungsuh"/>
                <w:color w:val="000000"/>
                <w:sz w:val="28"/>
                <w:szCs w:val="28"/>
              </w:rPr>
              <w:t> = 60√3V; U</w:t>
            </w:r>
            <w:r>
              <w:rPr>
                <w:color w:val="000000"/>
                <w:sz w:val="28"/>
                <w:szCs w:val="28"/>
                <w:vertAlign w:val="subscript"/>
              </w:rPr>
              <w:t>C</w:t>
            </w:r>
            <w:r>
              <w:rPr>
                <w:color w:val="000000"/>
                <w:sz w:val="28"/>
                <w:szCs w:val="28"/>
              </w:rPr>
              <w:t> = 60V</w:t>
            </w:r>
          </w:p>
          <w:p w14:paraId="3AF9E1C6" w14:textId="77777777" w:rsidR="00584CC5" w:rsidRDefault="00584CC5">
            <w:pPr>
              <w:pStyle w:val="normal0"/>
              <w:jc w:val="both"/>
              <w:rPr>
                <w:b/>
                <w:sz w:val="28"/>
                <w:szCs w:val="28"/>
              </w:rPr>
            </w:pPr>
          </w:p>
        </w:tc>
      </w:tr>
      <w:tr w:rsidR="00584CC5" w14:paraId="199997F6" w14:textId="77777777">
        <w:trPr>
          <w:gridAfter w:val="2"/>
        </w:trPr>
        <w:tc>
          <w:tcPr>
            <w:tcW w:w="10314" w:type="dxa"/>
            <w:gridSpan w:val="10"/>
            <w:shd w:val="clear" w:color="auto" w:fill="auto"/>
            <w:vAlign w:val="center"/>
          </w:tcPr>
          <w:p w14:paraId="6F170EDA" w14:textId="77777777" w:rsidR="00584CC5" w:rsidRDefault="00D87F0E">
            <w:pPr>
              <w:pStyle w:val="normal0"/>
              <w:jc w:val="center"/>
              <w:rPr>
                <w:b/>
                <w:sz w:val="28"/>
                <w:szCs w:val="28"/>
              </w:rPr>
            </w:pPr>
            <w:r>
              <w:rPr>
                <w:b/>
                <w:sz w:val="28"/>
                <w:szCs w:val="28"/>
              </w:rPr>
              <w:t>HOẠT ĐỘNG 5: Hoạt động tìm tòi và mở rộng (2’)</w:t>
            </w:r>
          </w:p>
          <w:p w14:paraId="62A1B196"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7026B30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17AE6D08"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6A1895C" w14:textId="77777777">
        <w:trPr>
          <w:gridAfter w:val="2"/>
        </w:trPr>
        <w:tc>
          <w:tcPr>
            <w:tcW w:w="10314" w:type="dxa"/>
            <w:gridSpan w:val="10"/>
            <w:shd w:val="clear" w:color="auto" w:fill="auto"/>
          </w:tcPr>
          <w:p w14:paraId="346779DB" w14:textId="77777777" w:rsidR="00584CC5" w:rsidRDefault="00D87F0E">
            <w:pPr>
              <w:pStyle w:val="normal0"/>
              <w:jc w:val="both"/>
              <w:rPr>
                <w:b/>
                <w:sz w:val="28"/>
                <w:szCs w:val="28"/>
              </w:rPr>
            </w:pPr>
            <w:r>
              <w:rPr>
                <w:b/>
                <w:sz w:val="28"/>
                <w:szCs w:val="28"/>
              </w:rPr>
              <w:t>Tự làm thêm một số bài tập nâng cao:</w:t>
            </w:r>
          </w:p>
          <w:p w14:paraId="00BA96F6" w14:textId="77777777" w:rsidR="00584CC5" w:rsidRDefault="00D87F0E">
            <w:pPr>
              <w:pStyle w:val="normal0"/>
              <w:rPr>
                <w:sz w:val="28"/>
                <w:szCs w:val="28"/>
              </w:rPr>
            </w:pPr>
            <w:r>
              <w:rPr>
                <w:b/>
                <w:sz w:val="28"/>
                <w:szCs w:val="28"/>
              </w:rPr>
              <w:t>1</w:t>
            </w:r>
            <w:r>
              <w:rPr>
                <w:sz w:val="28"/>
                <w:szCs w:val="28"/>
              </w:rPr>
              <w:t xml:space="preserve">)Cho mạch điện xoay chiều có R = 50 </w:t>
            </w:r>
            <w:r>
              <w:rPr>
                <w:noProof/>
                <w:sz w:val="28"/>
                <w:szCs w:val="28"/>
              </w:rPr>
              <w:drawing>
                <wp:inline distT="0" distB="0" distL="114300" distR="114300" wp14:anchorId="56651CFE" wp14:editId="00161AC3">
                  <wp:extent cx="158750" cy="158750"/>
                  <wp:effectExtent l="0" t="0" r="0" b="0"/>
                  <wp:docPr id="745"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416"/>
                          <a:srcRect/>
                          <a:stretch>
                            <a:fillRect/>
                          </a:stretch>
                        </pic:blipFill>
                        <pic:spPr>
                          <a:xfrm>
                            <a:off x="0" y="0"/>
                            <a:ext cx="158750" cy="158750"/>
                          </a:xfrm>
                          <a:prstGeom prst="rect">
                            <a:avLst/>
                          </a:prstGeom>
                          <a:ln/>
                        </pic:spPr>
                      </pic:pic>
                    </a:graphicData>
                  </a:graphic>
                </wp:inline>
              </w:drawing>
            </w:r>
            <w:r>
              <w:rPr>
                <w:sz w:val="28"/>
                <w:szCs w:val="28"/>
              </w:rPr>
              <w:t xml:space="preserve"> ; L = 159mH  ; C = 31,8 </w:t>
            </w:r>
            <w:r>
              <w:rPr>
                <w:noProof/>
                <w:sz w:val="46"/>
                <w:szCs w:val="46"/>
                <w:vertAlign w:val="subscript"/>
              </w:rPr>
              <w:drawing>
                <wp:inline distT="0" distB="0" distL="114300" distR="114300" wp14:anchorId="6B0D6030" wp14:editId="7B2FF7DD">
                  <wp:extent cx="270510" cy="198755"/>
                  <wp:effectExtent l="0" t="0" r="0" b="0"/>
                  <wp:docPr id="309"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417"/>
                          <a:srcRect/>
                          <a:stretch>
                            <a:fillRect/>
                          </a:stretch>
                        </pic:blipFill>
                        <pic:spPr>
                          <a:xfrm>
                            <a:off x="0" y="0"/>
                            <a:ext cx="270510" cy="198755"/>
                          </a:xfrm>
                          <a:prstGeom prst="rect">
                            <a:avLst/>
                          </a:prstGeom>
                          <a:ln/>
                        </pic:spPr>
                      </pic:pic>
                    </a:graphicData>
                  </a:graphic>
                </wp:inline>
              </w:drawing>
            </w:r>
            <w:r>
              <w:rPr>
                <w:sz w:val="28"/>
                <w:szCs w:val="28"/>
              </w:rPr>
              <w:t xml:space="preserve"> .Điệp áp 2 đầu đoạn mạch có biểu thức là :   </w:t>
            </w:r>
            <w:r>
              <w:rPr>
                <w:noProof/>
                <w:sz w:val="46"/>
                <w:szCs w:val="46"/>
                <w:vertAlign w:val="subscript"/>
              </w:rPr>
              <w:drawing>
                <wp:inline distT="0" distB="0" distL="114300" distR="114300" wp14:anchorId="7A44CC72" wp14:editId="3C6438A9">
                  <wp:extent cx="1097280" cy="182880"/>
                  <wp:effectExtent l="0" t="0" r="0" b="0"/>
                  <wp:docPr id="299"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418"/>
                          <a:srcRect/>
                          <a:stretch>
                            <a:fillRect/>
                          </a:stretch>
                        </pic:blipFill>
                        <pic:spPr>
                          <a:xfrm>
                            <a:off x="0" y="0"/>
                            <a:ext cx="1097280" cy="182880"/>
                          </a:xfrm>
                          <a:prstGeom prst="rect">
                            <a:avLst/>
                          </a:prstGeom>
                          <a:ln/>
                        </pic:spPr>
                      </pic:pic>
                    </a:graphicData>
                  </a:graphic>
                </wp:inline>
              </w:drawing>
            </w:r>
            <w:r>
              <w:rPr>
                <w:sz w:val="28"/>
                <w:szCs w:val="28"/>
              </w:rPr>
              <w:t xml:space="preserve"> ( V) .Tính Z ? và viết i trong mạch ?</w:t>
            </w:r>
          </w:p>
          <w:p w14:paraId="113E0B06" w14:textId="77777777" w:rsidR="00584CC5" w:rsidRDefault="00D87F0E">
            <w:pPr>
              <w:pStyle w:val="normal0"/>
              <w:ind w:left="720"/>
              <w:rPr>
                <w:sz w:val="28"/>
                <w:szCs w:val="28"/>
              </w:rPr>
            </w:pPr>
            <w:r>
              <w:rPr>
                <w:sz w:val="28"/>
                <w:szCs w:val="28"/>
              </w:rPr>
              <w:tab/>
              <w:t>( Z = 50</w:t>
            </w:r>
            <w:r>
              <w:rPr>
                <w:noProof/>
                <w:sz w:val="46"/>
                <w:szCs w:val="46"/>
                <w:vertAlign w:val="subscript"/>
              </w:rPr>
              <w:drawing>
                <wp:inline distT="0" distB="0" distL="114300" distR="114300" wp14:anchorId="6BDE7FFC" wp14:editId="51E0E985">
                  <wp:extent cx="461010" cy="238759"/>
                  <wp:effectExtent l="0" t="0" r="0" b="0"/>
                  <wp:docPr id="297"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419"/>
                          <a:srcRect/>
                          <a:stretch>
                            <a:fillRect/>
                          </a:stretch>
                        </pic:blipFill>
                        <pic:spPr>
                          <a:xfrm>
                            <a:off x="0" y="0"/>
                            <a:ext cx="461010" cy="238759"/>
                          </a:xfrm>
                          <a:prstGeom prst="rect">
                            <a:avLst/>
                          </a:prstGeom>
                          <a:ln/>
                        </pic:spPr>
                      </pic:pic>
                    </a:graphicData>
                  </a:graphic>
                </wp:inline>
              </w:drawing>
            </w:r>
            <w:r>
              <w:rPr>
                <w:sz w:val="28"/>
                <w:szCs w:val="28"/>
              </w:rPr>
              <w:t xml:space="preserve"> ,   </w:t>
            </w:r>
            <w:r>
              <w:rPr>
                <w:noProof/>
                <w:sz w:val="46"/>
                <w:szCs w:val="46"/>
                <w:vertAlign w:val="subscript"/>
              </w:rPr>
              <w:drawing>
                <wp:inline distT="0" distB="0" distL="114300" distR="114300" wp14:anchorId="3C6B80A3" wp14:editId="0332C795">
                  <wp:extent cx="1765300" cy="389890"/>
                  <wp:effectExtent l="0" t="0" r="0" b="0"/>
                  <wp:docPr id="303"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420"/>
                          <a:srcRect/>
                          <a:stretch>
                            <a:fillRect/>
                          </a:stretch>
                        </pic:blipFill>
                        <pic:spPr>
                          <a:xfrm>
                            <a:off x="0" y="0"/>
                            <a:ext cx="1765300" cy="389890"/>
                          </a:xfrm>
                          <a:prstGeom prst="rect">
                            <a:avLst/>
                          </a:prstGeom>
                          <a:ln/>
                        </pic:spPr>
                      </pic:pic>
                    </a:graphicData>
                  </a:graphic>
                </wp:inline>
              </w:drawing>
            </w:r>
          </w:p>
          <w:p w14:paraId="1439ACBE" w14:textId="77777777" w:rsidR="00584CC5" w:rsidRDefault="00D87F0E">
            <w:pPr>
              <w:pStyle w:val="normal0"/>
              <w:rPr>
                <w:sz w:val="28"/>
                <w:szCs w:val="28"/>
              </w:rPr>
            </w:pPr>
            <w:r>
              <w:rPr>
                <w:b/>
                <w:sz w:val="28"/>
                <w:szCs w:val="28"/>
              </w:rPr>
              <w:t>2)</w:t>
            </w:r>
            <w:r>
              <w:rPr>
                <w:sz w:val="28"/>
                <w:szCs w:val="28"/>
              </w:rPr>
              <w:t xml:space="preserve"> Cho mạch điện :  </w:t>
            </w:r>
            <w:r>
              <w:rPr>
                <w:noProof/>
              </w:rPr>
              <mc:AlternateContent>
                <mc:Choice Requires="wpg">
                  <w:drawing>
                    <wp:anchor distT="0" distB="0" distL="114300" distR="114300" simplePos="0" relativeHeight="251716608" behindDoc="0" locked="0" layoutInCell="1" hidden="0" allowOverlap="1" wp14:anchorId="4E1F54DA" wp14:editId="2307121B">
                      <wp:simplePos x="0" y="0"/>
                      <wp:positionH relativeFrom="column">
                        <wp:posOffset>2032000</wp:posOffset>
                      </wp:positionH>
                      <wp:positionV relativeFrom="paragraph">
                        <wp:posOffset>25400</wp:posOffset>
                      </wp:positionV>
                      <wp:extent cx="1356360" cy="678815"/>
                      <wp:effectExtent l="0" t="0" r="0" b="0"/>
                      <wp:wrapNone/>
                      <wp:docPr id="746" name="Group 746"/>
                      <wp:cNvGraphicFramePr/>
                      <a:graphic xmlns:a="http://schemas.openxmlformats.org/drawingml/2006/main">
                        <a:graphicData uri="http://schemas.microsoft.com/office/word/2010/wordprocessingGroup">
                          <wpg:wgp>
                            <wpg:cNvGrpSpPr/>
                            <wpg:grpSpPr>
                              <a:xfrm>
                                <a:off x="0" y="0"/>
                                <a:ext cx="1356360" cy="678815"/>
                                <a:chOff x="4667820" y="3440593"/>
                                <a:chExt cx="1356360" cy="678815"/>
                              </a:xfrm>
                            </wpg:grpSpPr>
                            <wpg:grpSp>
                              <wpg:cNvPr id="747" name="Group 747"/>
                              <wpg:cNvGrpSpPr/>
                              <wpg:grpSpPr>
                                <a:xfrm>
                                  <a:off x="4667820" y="3440593"/>
                                  <a:ext cx="1356360" cy="678815"/>
                                  <a:chOff x="4704" y="7756"/>
                                  <a:chExt cx="2136" cy="1069"/>
                                </a:xfrm>
                              </wpg:grpSpPr>
                              <wps:wsp>
                                <wps:cNvPr id="750" name="Rectangle 750"/>
                                <wps:cNvSpPr/>
                                <wps:spPr>
                                  <a:xfrm>
                                    <a:off x="4704" y="7756"/>
                                    <a:ext cx="2125" cy="1050"/>
                                  </a:xfrm>
                                  <a:prstGeom prst="rect">
                                    <a:avLst/>
                                  </a:prstGeom>
                                  <a:noFill/>
                                  <a:ln>
                                    <a:noFill/>
                                  </a:ln>
                                </wps:spPr>
                                <wps:txbx>
                                  <w:txbxContent>
                                    <w:p w14:paraId="2D14970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52" name="Rectangle 752"/>
                                <wps:cNvSpPr/>
                                <wps:spPr>
                                  <a:xfrm>
                                    <a:off x="4704" y="8206"/>
                                    <a:ext cx="576" cy="589"/>
                                  </a:xfrm>
                                  <a:prstGeom prst="rect">
                                    <a:avLst/>
                                  </a:prstGeom>
                                  <a:noFill/>
                                  <a:ln>
                                    <a:noFill/>
                                  </a:ln>
                                </wps:spPr>
                                <wps:txbx>
                                  <w:txbxContent>
                                    <w:p w14:paraId="642DC872" w14:textId="77777777" w:rsidR="00584CC5" w:rsidRDefault="00D87F0E">
                                      <w:pPr>
                                        <w:pStyle w:val="normal0"/>
                                        <w:jc w:val="center"/>
                                        <w:textDirection w:val="btLr"/>
                                      </w:pPr>
                                      <w:r>
                                        <w:rPr>
                                          <w:color w:val="000000"/>
                                          <w:sz w:val="20"/>
                                        </w:rPr>
                                        <w:t>A</w:t>
                                      </w:r>
                                    </w:p>
                                  </w:txbxContent>
                                </wps:txbx>
                                <wps:bodyPr spcFirstLastPara="1" wrap="square" lIns="91425" tIns="45700" rIns="91425" bIns="45700" anchor="t" anchorCtr="0">
                                  <a:noAutofit/>
                                </wps:bodyPr>
                              </wps:wsp>
                              <wps:wsp>
                                <wps:cNvPr id="756" name="Rectangle 756"/>
                                <wps:cNvSpPr/>
                                <wps:spPr>
                                  <a:xfrm>
                                    <a:off x="6264" y="8236"/>
                                    <a:ext cx="576" cy="589"/>
                                  </a:xfrm>
                                  <a:prstGeom prst="rect">
                                    <a:avLst/>
                                  </a:prstGeom>
                                  <a:noFill/>
                                  <a:ln>
                                    <a:noFill/>
                                  </a:ln>
                                </wps:spPr>
                                <wps:txbx>
                                  <w:txbxContent>
                                    <w:p w14:paraId="1834AECC" w14:textId="77777777" w:rsidR="00584CC5" w:rsidRDefault="00D87F0E">
                                      <w:pPr>
                                        <w:pStyle w:val="normal0"/>
                                        <w:jc w:val="center"/>
                                        <w:textDirection w:val="btLr"/>
                                      </w:pPr>
                                      <w:r>
                                        <w:rPr>
                                          <w:color w:val="000000"/>
                                          <w:sz w:val="20"/>
                                        </w:rPr>
                                        <w:t>B</w:t>
                                      </w:r>
                                    </w:p>
                                  </w:txbxContent>
                                </wps:txbx>
                                <wps:bodyPr spcFirstLastPara="1" wrap="square" lIns="91425" tIns="45700" rIns="91425" bIns="45700" anchor="t" anchorCtr="0">
                                  <a:noAutofit/>
                                </wps:bodyPr>
                              </wps:wsp>
                              <wpg:grpSp>
                                <wpg:cNvPr id="759" name="Group 759"/>
                                <wpg:cNvGrpSpPr/>
                                <wpg:grpSpPr>
                                  <a:xfrm>
                                    <a:off x="5022" y="7756"/>
                                    <a:ext cx="1524" cy="701"/>
                                    <a:chOff x="5022" y="7756"/>
                                    <a:chExt cx="1524" cy="701"/>
                                  </a:xfrm>
                                </wpg:grpSpPr>
                                <wps:wsp>
                                  <wps:cNvPr id="761" name="Freeform 761"/>
                                  <wps:cNvSpPr/>
                                  <wps:spPr>
                                    <a:xfrm>
                                      <a:off x="5236" y="8122"/>
                                      <a:ext cx="136" cy="249"/>
                                    </a:xfrm>
                                    <a:custGeom>
                                      <a:avLst/>
                                      <a:gdLst/>
                                      <a:ahLst/>
                                      <a:cxnLst/>
                                      <a:rect l="l" t="t" r="r" b="b"/>
                                      <a:pathLst>
                                        <a:path w="42960" h="37888" fill="none" extrusionOk="0">
                                          <a:moveTo>
                                            <a:pt x="-1" y="18390"/>
                                          </a:moveTo>
                                          <a:cubicBezTo>
                                            <a:pt x="1587" y="7819"/>
                                            <a:pt x="10669" y="-1"/>
                                            <a:pt x="21360" y="0"/>
                                          </a:cubicBezTo>
                                          <a:cubicBezTo>
                                            <a:pt x="33289" y="0"/>
                                            <a:pt x="42960" y="9670"/>
                                            <a:pt x="42960" y="21600"/>
                                          </a:cubicBezTo>
                                          <a:cubicBezTo>
                                            <a:pt x="42960" y="27845"/>
                                            <a:pt x="40256" y="33785"/>
                                            <a:pt x="35546" y="37887"/>
                                          </a:cubicBezTo>
                                        </a:path>
                                        <a:path w="42960" h="37888" extrusionOk="0">
                                          <a:moveTo>
                                            <a:pt x="-1" y="18390"/>
                                          </a:moveTo>
                                          <a:cubicBezTo>
                                            <a:pt x="1587" y="7819"/>
                                            <a:pt x="10669" y="-1"/>
                                            <a:pt x="21360" y="0"/>
                                          </a:cubicBezTo>
                                          <a:cubicBezTo>
                                            <a:pt x="33289" y="0"/>
                                            <a:pt x="42960" y="9670"/>
                                            <a:pt x="42960" y="21600"/>
                                          </a:cubicBezTo>
                                          <a:cubicBezTo>
                                            <a:pt x="42960" y="27845"/>
                                            <a:pt x="40256" y="33785"/>
                                            <a:pt x="35546" y="37887"/>
                                          </a:cubicBezTo>
                                          <a:lnTo>
                                            <a:pt x="21360" y="21600"/>
                                          </a:lnTo>
                                          <a:close/>
                                        </a:path>
                                      </a:pathLst>
                                    </a:custGeom>
                                    <a:noFill/>
                                    <a:ln w="9525" cap="flat" cmpd="sng">
                                      <a:solidFill>
                                        <a:srgbClr val="000000"/>
                                      </a:solidFill>
                                      <a:prstDash val="solid"/>
                                      <a:round/>
                                      <a:headEnd type="none" w="sm" len="sm"/>
                                      <a:tailEnd type="none" w="sm" len="sm"/>
                                    </a:ln>
                                  </wps:spPr>
                                  <wps:txbx>
                                    <w:txbxContent>
                                      <w:p w14:paraId="21391525"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763" name="Group 763"/>
                                  <wpg:cNvGrpSpPr/>
                                  <wpg:grpSpPr>
                                    <a:xfrm>
                                      <a:off x="5322" y="8119"/>
                                      <a:ext cx="326" cy="252"/>
                                      <a:chOff x="5495" y="5516"/>
                                      <a:chExt cx="2215" cy="1654"/>
                                    </a:xfrm>
                                  </wpg:grpSpPr>
                                  <wps:wsp>
                                    <wps:cNvPr id="765" name="Freeform 765"/>
                                    <wps:cNvSpPr/>
                                    <wps:spPr>
                                      <a:xfrm>
                                        <a:off x="5495" y="5533"/>
                                        <a:ext cx="933" cy="1637"/>
                                      </a:xfrm>
                                      <a:custGeom>
                                        <a:avLst/>
                                        <a:gdLst/>
                                        <a:ahLst/>
                                        <a:cxnLst/>
                                        <a:rect l="l" t="t" r="r" b="b"/>
                                        <a:pathLst>
                                          <a:path w="43200" h="37785" fill="none" extrusionOk="0">
                                            <a:moveTo>
                                              <a:pt x="7295" y="37785"/>
                                            </a:moveTo>
                                            <a:cubicBezTo>
                                              <a:pt x="2656" y="33684"/>
                                              <a:pt x="0" y="27791"/>
                                              <a:pt x="0" y="21600"/>
                                            </a:cubicBezTo>
                                            <a:cubicBezTo>
                                              <a:pt x="0" y="9670"/>
                                              <a:pt x="9670" y="0"/>
                                              <a:pt x="21600" y="0"/>
                                            </a:cubicBezTo>
                                            <a:cubicBezTo>
                                              <a:pt x="33529" y="0"/>
                                              <a:pt x="43200" y="9670"/>
                                              <a:pt x="43200" y="21600"/>
                                            </a:cubicBezTo>
                                            <a:cubicBezTo>
                                              <a:pt x="43200" y="27309"/>
                                              <a:pt x="40939" y="32786"/>
                                              <a:pt x="36912" y="36833"/>
                                            </a:cubicBezTo>
                                          </a:path>
                                          <a:path w="43200" h="37785" extrusionOk="0">
                                            <a:moveTo>
                                              <a:pt x="7295" y="37785"/>
                                            </a:moveTo>
                                            <a:cubicBezTo>
                                              <a:pt x="2656" y="33684"/>
                                              <a:pt x="0" y="27791"/>
                                              <a:pt x="0" y="21600"/>
                                            </a:cubicBezTo>
                                            <a:cubicBezTo>
                                              <a:pt x="0" y="9670"/>
                                              <a:pt x="9670" y="0"/>
                                              <a:pt x="21600" y="0"/>
                                            </a:cubicBezTo>
                                            <a:cubicBezTo>
                                              <a:pt x="33529" y="0"/>
                                              <a:pt x="43200" y="9670"/>
                                              <a:pt x="43200" y="21600"/>
                                            </a:cubicBezTo>
                                            <a:cubicBezTo>
                                              <a:pt x="43200" y="27309"/>
                                              <a:pt x="40939" y="32786"/>
                                              <a:pt x="36912" y="36833"/>
                                            </a:cubicBezTo>
                                            <a:lnTo>
                                              <a:pt x="21600" y="21600"/>
                                            </a:lnTo>
                                            <a:close/>
                                          </a:path>
                                        </a:pathLst>
                                      </a:custGeom>
                                      <a:noFill/>
                                      <a:ln w="9525" cap="flat" cmpd="sng">
                                        <a:solidFill>
                                          <a:srgbClr val="000000"/>
                                        </a:solidFill>
                                        <a:prstDash val="solid"/>
                                        <a:round/>
                                        <a:headEnd type="none" w="sm" len="sm"/>
                                        <a:tailEnd type="none" w="sm" len="sm"/>
                                      </a:ln>
                                    </wps:spPr>
                                    <wps:txbx>
                                      <w:txbxContent>
                                        <w:p w14:paraId="0DACF12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67" name="Freeform 767"/>
                                    <wps:cNvSpPr/>
                                    <wps:spPr>
                                      <a:xfrm>
                                        <a:off x="6140" y="5516"/>
                                        <a:ext cx="933" cy="1637"/>
                                      </a:xfrm>
                                      <a:custGeom>
                                        <a:avLst/>
                                        <a:gdLst/>
                                        <a:ahLst/>
                                        <a:cxnLst/>
                                        <a:rect l="l" t="t" r="r" b="b"/>
                                        <a:pathLst>
                                          <a:path w="43200" h="37785" fill="none" extrusionOk="0">
                                            <a:moveTo>
                                              <a:pt x="7295" y="37785"/>
                                            </a:moveTo>
                                            <a:cubicBezTo>
                                              <a:pt x="2656" y="33684"/>
                                              <a:pt x="0" y="27791"/>
                                              <a:pt x="0" y="21600"/>
                                            </a:cubicBezTo>
                                            <a:cubicBezTo>
                                              <a:pt x="0" y="9670"/>
                                              <a:pt x="9670" y="0"/>
                                              <a:pt x="21600" y="0"/>
                                            </a:cubicBezTo>
                                            <a:cubicBezTo>
                                              <a:pt x="33529" y="0"/>
                                              <a:pt x="43200" y="9670"/>
                                              <a:pt x="43200" y="21600"/>
                                            </a:cubicBezTo>
                                            <a:cubicBezTo>
                                              <a:pt x="43200" y="27309"/>
                                              <a:pt x="40939" y="32786"/>
                                              <a:pt x="36912" y="36833"/>
                                            </a:cubicBezTo>
                                          </a:path>
                                          <a:path w="43200" h="37785" extrusionOk="0">
                                            <a:moveTo>
                                              <a:pt x="7295" y="37785"/>
                                            </a:moveTo>
                                            <a:cubicBezTo>
                                              <a:pt x="2656" y="33684"/>
                                              <a:pt x="0" y="27791"/>
                                              <a:pt x="0" y="21600"/>
                                            </a:cubicBezTo>
                                            <a:cubicBezTo>
                                              <a:pt x="0" y="9670"/>
                                              <a:pt x="9670" y="0"/>
                                              <a:pt x="21600" y="0"/>
                                            </a:cubicBezTo>
                                            <a:cubicBezTo>
                                              <a:pt x="33529" y="0"/>
                                              <a:pt x="43200" y="9670"/>
                                              <a:pt x="43200" y="21600"/>
                                            </a:cubicBezTo>
                                            <a:cubicBezTo>
                                              <a:pt x="43200" y="27309"/>
                                              <a:pt x="40939" y="32786"/>
                                              <a:pt x="36912" y="36833"/>
                                            </a:cubicBezTo>
                                            <a:lnTo>
                                              <a:pt x="21600" y="21600"/>
                                            </a:lnTo>
                                            <a:close/>
                                          </a:path>
                                        </a:pathLst>
                                      </a:custGeom>
                                      <a:noFill/>
                                      <a:ln w="9525" cap="flat" cmpd="sng">
                                        <a:solidFill>
                                          <a:srgbClr val="000000"/>
                                        </a:solidFill>
                                        <a:prstDash val="solid"/>
                                        <a:round/>
                                        <a:headEnd type="none" w="sm" len="sm"/>
                                        <a:tailEnd type="none" w="sm" len="sm"/>
                                      </a:ln>
                                    </wps:spPr>
                                    <wps:txbx>
                                      <w:txbxContent>
                                        <w:p w14:paraId="636F5D5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68" name="Freeform 768"/>
                                    <wps:cNvSpPr/>
                                    <wps:spPr>
                                      <a:xfrm>
                                        <a:off x="6777" y="5517"/>
                                        <a:ext cx="933" cy="1624"/>
                                      </a:xfrm>
                                      <a:custGeom>
                                        <a:avLst/>
                                        <a:gdLst/>
                                        <a:ahLst/>
                                        <a:cxnLst/>
                                        <a:rect l="l" t="t" r="r" b="b"/>
                                        <a:pathLst>
                                          <a:path w="43200" h="37481" fill="none" extrusionOk="0">
                                            <a:moveTo>
                                              <a:pt x="6959" y="37480"/>
                                            </a:moveTo>
                                            <a:cubicBezTo>
                                              <a:pt x="2523" y="33391"/>
                                              <a:pt x="0" y="27633"/>
                                              <a:pt x="0" y="21600"/>
                                            </a:cubicBezTo>
                                            <a:cubicBezTo>
                                              <a:pt x="0" y="9670"/>
                                              <a:pt x="9670" y="0"/>
                                              <a:pt x="21600" y="0"/>
                                            </a:cubicBezTo>
                                            <a:cubicBezTo>
                                              <a:pt x="33529" y="0"/>
                                              <a:pt x="43200" y="9670"/>
                                              <a:pt x="43200" y="21600"/>
                                            </a:cubicBezTo>
                                            <a:cubicBezTo>
                                              <a:pt x="43200" y="27309"/>
                                              <a:pt x="40939" y="32786"/>
                                              <a:pt x="36912" y="36833"/>
                                            </a:cubicBezTo>
                                          </a:path>
                                          <a:path w="43200" h="37481" extrusionOk="0">
                                            <a:moveTo>
                                              <a:pt x="6959" y="37480"/>
                                            </a:moveTo>
                                            <a:cubicBezTo>
                                              <a:pt x="2523" y="33391"/>
                                              <a:pt x="0" y="27633"/>
                                              <a:pt x="0" y="21600"/>
                                            </a:cubicBezTo>
                                            <a:cubicBezTo>
                                              <a:pt x="0" y="9670"/>
                                              <a:pt x="9670" y="0"/>
                                              <a:pt x="21600" y="0"/>
                                            </a:cubicBezTo>
                                            <a:cubicBezTo>
                                              <a:pt x="33529" y="0"/>
                                              <a:pt x="43200" y="9670"/>
                                              <a:pt x="43200" y="21600"/>
                                            </a:cubicBezTo>
                                            <a:cubicBezTo>
                                              <a:pt x="43200" y="27309"/>
                                              <a:pt x="40939" y="32786"/>
                                              <a:pt x="36912" y="36833"/>
                                            </a:cubicBezTo>
                                            <a:lnTo>
                                              <a:pt x="21600" y="21600"/>
                                            </a:lnTo>
                                            <a:close/>
                                          </a:path>
                                        </a:pathLst>
                                      </a:custGeom>
                                      <a:noFill/>
                                      <a:ln w="9525" cap="flat" cmpd="sng">
                                        <a:solidFill>
                                          <a:srgbClr val="000000"/>
                                        </a:solidFill>
                                        <a:prstDash val="solid"/>
                                        <a:round/>
                                        <a:headEnd type="none" w="sm" len="sm"/>
                                        <a:tailEnd type="none" w="sm" len="sm"/>
                                      </a:ln>
                                    </wps:spPr>
                                    <wps:txbx>
                                      <w:txbxContent>
                                        <w:p w14:paraId="1DE8321B"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770" name="Freeform 770"/>
                                  <wps:cNvSpPr/>
                                  <wps:spPr>
                                    <a:xfrm>
                                      <a:off x="5604" y="8115"/>
                                      <a:ext cx="136" cy="246"/>
                                    </a:xfrm>
                                    <a:custGeom>
                                      <a:avLst/>
                                      <a:gdLst/>
                                      <a:ahLst/>
                                      <a:cxnLst/>
                                      <a:rect l="l" t="t" r="r" b="b"/>
                                      <a:pathLst>
                                        <a:path w="43066" h="37481" fill="none" extrusionOk="0">
                                          <a:moveTo>
                                            <a:pt x="6959" y="37480"/>
                                          </a:moveTo>
                                          <a:cubicBezTo>
                                            <a:pt x="2523" y="33391"/>
                                            <a:pt x="0" y="27633"/>
                                            <a:pt x="0" y="21600"/>
                                          </a:cubicBezTo>
                                          <a:cubicBezTo>
                                            <a:pt x="0" y="9670"/>
                                            <a:pt x="9670" y="0"/>
                                            <a:pt x="21600" y="0"/>
                                          </a:cubicBezTo>
                                          <a:cubicBezTo>
                                            <a:pt x="32599" y="-1"/>
                                            <a:pt x="41842" y="8265"/>
                                            <a:pt x="43065" y="19197"/>
                                          </a:cubicBezTo>
                                        </a:path>
                                        <a:path w="43066" h="37481" extrusionOk="0">
                                          <a:moveTo>
                                            <a:pt x="6959" y="37480"/>
                                          </a:moveTo>
                                          <a:cubicBezTo>
                                            <a:pt x="2523" y="33391"/>
                                            <a:pt x="0" y="27633"/>
                                            <a:pt x="0" y="21600"/>
                                          </a:cubicBezTo>
                                          <a:cubicBezTo>
                                            <a:pt x="0" y="9670"/>
                                            <a:pt x="9670" y="0"/>
                                            <a:pt x="21600" y="0"/>
                                          </a:cubicBezTo>
                                          <a:cubicBezTo>
                                            <a:pt x="32599" y="-1"/>
                                            <a:pt x="41842" y="8265"/>
                                            <a:pt x="43065" y="19197"/>
                                          </a:cubicBezTo>
                                          <a:lnTo>
                                            <a:pt x="21600" y="21600"/>
                                          </a:lnTo>
                                          <a:close/>
                                        </a:path>
                                      </a:pathLst>
                                    </a:custGeom>
                                    <a:noFill/>
                                    <a:ln w="9525" cap="flat" cmpd="sng">
                                      <a:solidFill>
                                        <a:srgbClr val="000000"/>
                                      </a:solidFill>
                                      <a:prstDash val="solid"/>
                                      <a:round/>
                                      <a:headEnd type="none" w="sm" len="sm"/>
                                      <a:tailEnd type="none" w="sm" len="sm"/>
                                    </a:ln>
                                  </wps:spPr>
                                  <wps:txbx>
                                    <w:txbxContent>
                                      <w:p w14:paraId="24B490B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72" name="Straight Arrow Connector 772"/>
                                  <wps:cNvCnPr/>
                                  <wps:spPr>
                                    <a:xfrm>
                                      <a:off x="5124" y="8244"/>
                                      <a:ext cx="110" cy="0"/>
                                    </a:xfrm>
                                    <a:prstGeom prst="straightConnector1">
                                      <a:avLst/>
                                    </a:prstGeom>
                                    <a:noFill/>
                                    <a:ln w="9525" cap="flat" cmpd="sng">
                                      <a:solidFill>
                                        <a:srgbClr val="000000"/>
                                      </a:solidFill>
                                      <a:prstDash val="solid"/>
                                      <a:round/>
                                      <a:headEnd type="none" w="med" len="med"/>
                                      <a:tailEnd type="none" w="med" len="med"/>
                                    </a:ln>
                                  </wps:spPr>
                                  <wps:bodyPr/>
                                </wps:wsp>
                                <wps:wsp>
                                  <wps:cNvPr id="773" name="Straight Arrow Connector 773"/>
                                  <wps:cNvCnPr/>
                                  <wps:spPr>
                                    <a:xfrm>
                                      <a:off x="5736" y="8244"/>
                                      <a:ext cx="83" cy="0"/>
                                    </a:xfrm>
                                    <a:prstGeom prst="straightConnector1">
                                      <a:avLst/>
                                    </a:prstGeom>
                                    <a:noFill/>
                                    <a:ln w="9525" cap="flat" cmpd="sng">
                                      <a:solidFill>
                                        <a:srgbClr val="000000"/>
                                      </a:solidFill>
                                      <a:prstDash val="solid"/>
                                      <a:round/>
                                      <a:headEnd type="none" w="med" len="med"/>
                                      <a:tailEnd type="none" w="med" len="med"/>
                                    </a:ln>
                                  </wps:spPr>
                                  <wps:bodyPr/>
                                </wps:wsp>
                                <wps:wsp>
                                  <wps:cNvPr id="774" name="Straight Arrow Connector 774"/>
                                  <wps:cNvCnPr/>
                                  <wps:spPr>
                                    <a:xfrm>
                                      <a:off x="5949" y="8251"/>
                                      <a:ext cx="562" cy="0"/>
                                    </a:xfrm>
                                    <a:prstGeom prst="straightConnector1">
                                      <a:avLst/>
                                    </a:prstGeom>
                                    <a:noFill/>
                                    <a:ln w="9525" cap="flat" cmpd="sng">
                                      <a:solidFill>
                                        <a:srgbClr val="000000"/>
                                      </a:solidFill>
                                      <a:prstDash val="solid"/>
                                      <a:round/>
                                      <a:headEnd type="none" w="med" len="med"/>
                                      <a:tailEnd type="none" w="med" len="med"/>
                                    </a:ln>
                                  </wps:spPr>
                                  <wps:bodyPr/>
                                </wps:wsp>
                                <wps:wsp>
                                  <wps:cNvPr id="778" name="Rectangle 778"/>
                                  <wps:cNvSpPr/>
                                  <wps:spPr>
                                    <a:xfrm>
                                      <a:off x="5829" y="8041"/>
                                      <a:ext cx="128" cy="398"/>
                                    </a:xfrm>
                                    <a:prstGeom prst="rect">
                                      <a:avLst/>
                                    </a:prstGeom>
                                    <a:solidFill>
                                      <a:srgbClr val="FFFFFF"/>
                                    </a:solidFill>
                                    <a:ln>
                                      <a:noFill/>
                                    </a:ln>
                                  </wps:spPr>
                                  <wps:txbx>
                                    <w:txbxContent>
                                      <w:p w14:paraId="5CAA554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80" name="Straight Arrow Connector 780"/>
                                  <wps:cNvCnPr/>
                                  <wps:spPr>
                                    <a:xfrm>
                                      <a:off x="5952" y="8059"/>
                                      <a:ext cx="0" cy="398"/>
                                    </a:xfrm>
                                    <a:prstGeom prst="straightConnector1">
                                      <a:avLst/>
                                    </a:prstGeom>
                                    <a:noFill/>
                                    <a:ln w="9525" cap="flat" cmpd="sng">
                                      <a:solidFill>
                                        <a:srgbClr val="000000"/>
                                      </a:solidFill>
                                      <a:prstDash val="solid"/>
                                      <a:round/>
                                      <a:headEnd type="none" w="med" len="med"/>
                                      <a:tailEnd type="none" w="med" len="med"/>
                                    </a:ln>
                                  </wps:spPr>
                                  <wps:bodyPr/>
                                </wps:wsp>
                                <wps:wsp>
                                  <wps:cNvPr id="782" name="Straight Arrow Connector 782"/>
                                  <wps:cNvCnPr/>
                                  <wps:spPr>
                                    <a:xfrm>
                                      <a:off x="5833" y="8057"/>
                                      <a:ext cx="0" cy="399"/>
                                    </a:xfrm>
                                    <a:prstGeom prst="straightConnector1">
                                      <a:avLst/>
                                    </a:prstGeom>
                                    <a:noFill/>
                                    <a:ln w="9525" cap="flat" cmpd="sng">
                                      <a:solidFill>
                                        <a:srgbClr val="000000"/>
                                      </a:solidFill>
                                      <a:prstDash val="solid"/>
                                      <a:round/>
                                      <a:headEnd type="none" w="med" len="med"/>
                                      <a:tailEnd type="none" w="med" len="med"/>
                                    </a:ln>
                                  </wps:spPr>
                                  <wps:bodyPr/>
                                </wps:wsp>
                                <wps:wsp>
                                  <wps:cNvPr id="784" name="Oval 784"/>
                                  <wps:cNvSpPr/>
                                  <wps:spPr>
                                    <a:xfrm>
                                      <a:off x="5049" y="8187"/>
                                      <a:ext cx="66" cy="9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8C3035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86" name="Straight Arrow Connector 786"/>
                                  <wps:cNvCnPr/>
                                  <wps:spPr>
                                    <a:xfrm rot="10800000" flipH="1">
                                      <a:off x="5022" y="8116"/>
                                      <a:ext cx="131" cy="223"/>
                                    </a:xfrm>
                                    <a:prstGeom prst="straightConnector1">
                                      <a:avLst/>
                                    </a:prstGeom>
                                    <a:noFill/>
                                    <a:ln w="9525" cap="flat" cmpd="sng">
                                      <a:solidFill>
                                        <a:srgbClr val="000000"/>
                                      </a:solidFill>
                                      <a:prstDash val="solid"/>
                                      <a:round/>
                                      <a:headEnd type="none" w="med" len="med"/>
                                      <a:tailEnd type="none" w="med" len="med"/>
                                    </a:ln>
                                  </wps:spPr>
                                  <wps:bodyPr/>
                                </wps:wsp>
                                <wps:wsp>
                                  <wps:cNvPr id="788" name="Oval 788"/>
                                  <wps:cNvSpPr/>
                                  <wps:spPr>
                                    <a:xfrm>
                                      <a:off x="6441" y="8202"/>
                                      <a:ext cx="66" cy="9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32B6600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790" name="Straight Arrow Connector 790"/>
                                  <wps:cNvCnPr/>
                                  <wps:spPr>
                                    <a:xfrm rot="10800000" flipH="1">
                                      <a:off x="6414" y="8131"/>
                                      <a:ext cx="132" cy="223"/>
                                    </a:xfrm>
                                    <a:prstGeom prst="straightConnector1">
                                      <a:avLst/>
                                    </a:prstGeom>
                                    <a:noFill/>
                                    <a:ln w="9525" cap="flat" cmpd="sng">
                                      <a:solidFill>
                                        <a:srgbClr val="000000"/>
                                      </a:solidFill>
                                      <a:prstDash val="solid"/>
                                      <a:round/>
                                      <a:headEnd type="none" w="med" len="med"/>
                                      <a:tailEnd type="none" w="med" len="med"/>
                                    </a:ln>
                                  </wps:spPr>
                                  <wps:bodyPr/>
                                </wps:wsp>
                                <wps:wsp>
                                  <wps:cNvPr id="792" name="Rectangle 792"/>
                                  <wps:cNvSpPr/>
                                  <wps:spPr>
                                    <a:xfrm>
                                      <a:off x="5184" y="7756"/>
                                      <a:ext cx="575" cy="589"/>
                                    </a:xfrm>
                                    <a:prstGeom prst="rect">
                                      <a:avLst/>
                                    </a:prstGeom>
                                    <a:noFill/>
                                    <a:ln>
                                      <a:noFill/>
                                    </a:ln>
                                  </wps:spPr>
                                  <wps:txbx>
                                    <w:txbxContent>
                                      <w:p w14:paraId="01D9900C" w14:textId="77777777" w:rsidR="00584CC5" w:rsidRDefault="00D87F0E">
                                        <w:pPr>
                                          <w:pStyle w:val="normal0"/>
                                          <w:jc w:val="center"/>
                                          <w:textDirection w:val="btLr"/>
                                        </w:pPr>
                                        <w:r>
                                          <w:rPr>
                                            <w:color w:val="000000"/>
                                            <w:sz w:val="20"/>
                                          </w:rPr>
                                          <w:t>L</w:t>
                                        </w:r>
                                      </w:p>
                                    </w:txbxContent>
                                  </wps:txbx>
                                  <wps:bodyPr spcFirstLastPara="1" wrap="square" lIns="91425" tIns="45700" rIns="91425" bIns="45700" anchor="t" anchorCtr="0">
                                    <a:noAutofit/>
                                  </wps:bodyPr>
                                </wps:wsp>
                                <wps:wsp>
                                  <wps:cNvPr id="793" name="Rectangle 793"/>
                                  <wps:cNvSpPr/>
                                  <wps:spPr>
                                    <a:xfrm>
                                      <a:off x="5589" y="7756"/>
                                      <a:ext cx="576" cy="589"/>
                                    </a:xfrm>
                                    <a:prstGeom prst="rect">
                                      <a:avLst/>
                                    </a:prstGeom>
                                    <a:noFill/>
                                    <a:ln>
                                      <a:noFill/>
                                    </a:ln>
                                  </wps:spPr>
                                  <wps:txbx>
                                    <w:txbxContent>
                                      <w:p w14:paraId="17A12B1C" w14:textId="77777777" w:rsidR="00584CC5" w:rsidRDefault="00D87F0E">
                                        <w:pPr>
                                          <w:pStyle w:val="normal0"/>
                                          <w:textDirection w:val="btLr"/>
                                        </w:pPr>
                                        <w:r>
                                          <w:rPr>
                                            <w:color w:val="000000"/>
                                            <w:sz w:val="20"/>
                                          </w:rPr>
                                          <w:t xml:space="preserve">  C</w:t>
                                        </w:r>
                                      </w:p>
                                    </w:txbxContent>
                                  </wps:txbx>
                                  <wps:bodyPr spcFirstLastPara="1" wrap="square" lIns="91425" tIns="45700" rIns="91425" bIns="45700" anchor="t" anchorCtr="0">
                                    <a:noAutofit/>
                                  </wps:bodyPr>
                                </wps:w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2032000</wp:posOffset>
                      </wp:positionH>
                      <wp:positionV relativeFrom="paragraph">
                        <wp:posOffset>25400</wp:posOffset>
                      </wp:positionV>
                      <wp:extent cx="1356360" cy="678815"/>
                      <wp:effectExtent b="0" l="0" r="0" t="0"/>
                      <wp:wrapNone/>
                      <wp:docPr id="15" name="image42.png"/>
                      <a:graphic>
                        <a:graphicData uri="http://schemas.openxmlformats.org/drawingml/2006/picture">
                          <pic:pic>
                            <pic:nvPicPr>
                              <pic:cNvPr id="0" name="image42.png"/>
                              <pic:cNvPicPr preferRelativeResize="0"/>
                            </pic:nvPicPr>
                            <pic:blipFill>
                              <a:blip r:embed="rId421"/>
                              <a:srcRect/>
                              <a:stretch>
                                <a:fillRect/>
                              </a:stretch>
                            </pic:blipFill>
                            <pic:spPr>
                              <a:xfrm>
                                <a:off x="0" y="0"/>
                                <a:ext cx="1356360" cy="678815"/>
                              </a:xfrm>
                              <a:prstGeom prst="rect"/>
                              <a:ln/>
                            </pic:spPr>
                          </pic:pic>
                        </a:graphicData>
                      </a:graphic>
                    </wp:anchor>
                  </w:drawing>
                </mc:Fallback>
              </mc:AlternateContent>
            </w:r>
          </w:p>
          <w:p w14:paraId="03A49F8D" w14:textId="77777777" w:rsidR="00584CC5" w:rsidRDefault="00584CC5">
            <w:pPr>
              <w:pStyle w:val="normal0"/>
              <w:tabs>
                <w:tab w:val="left" w:pos="6045"/>
              </w:tabs>
              <w:ind w:firstLine="5760"/>
              <w:rPr>
                <w:sz w:val="28"/>
                <w:szCs w:val="28"/>
              </w:rPr>
            </w:pPr>
          </w:p>
          <w:p w14:paraId="5D8987A0" w14:textId="77777777" w:rsidR="00584CC5" w:rsidRDefault="00584CC5">
            <w:pPr>
              <w:pStyle w:val="normal0"/>
              <w:tabs>
                <w:tab w:val="left" w:pos="6045"/>
              </w:tabs>
              <w:ind w:firstLine="5760"/>
              <w:rPr>
                <w:sz w:val="28"/>
                <w:szCs w:val="28"/>
              </w:rPr>
            </w:pPr>
          </w:p>
          <w:p w14:paraId="0024EB72" w14:textId="77777777" w:rsidR="00584CC5" w:rsidRDefault="00584CC5">
            <w:pPr>
              <w:pStyle w:val="normal0"/>
              <w:tabs>
                <w:tab w:val="left" w:pos="6045"/>
              </w:tabs>
              <w:ind w:firstLine="5760"/>
              <w:rPr>
                <w:sz w:val="28"/>
                <w:szCs w:val="28"/>
              </w:rPr>
            </w:pPr>
          </w:p>
          <w:p w14:paraId="236915D6" w14:textId="77777777" w:rsidR="00584CC5" w:rsidRDefault="00D87F0E">
            <w:pPr>
              <w:pStyle w:val="normal0"/>
              <w:ind w:firstLine="720"/>
              <w:rPr>
                <w:sz w:val="28"/>
                <w:szCs w:val="28"/>
              </w:rPr>
            </w:pPr>
            <w:r>
              <w:rPr>
                <w:sz w:val="28"/>
                <w:szCs w:val="28"/>
              </w:rPr>
              <w:t>Biết L = 0,318H    ; C = 15,9</w:t>
            </w:r>
            <w:r>
              <w:rPr>
                <w:noProof/>
                <w:sz w:val="46"/>
                <w:szCs w:val="46"/>
                <w:vertAlign w:val="subscript"/>
              </w:rPr>
              <w:drawing>
                <wp:inline distT="0" distB="0" distL="114300" distR="114300" wp14:anchorId="614E574B" wp14:editId="1577CF03">
                  <wp:extent cx="270510" cy="198755"/>
                  <wp:effectExtent l="0" t="0" r="0" b="0"/>
                  <wp:docPr id="301"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417"/>
                          <a:srcRect/>
                          <a:stretch>
                            <a:fillRect/>
                          </a:stretch>
                        </pic:blipFill>
                        <pic:spPr>
                          <a:xfrm>
                            <a:off x="0" y="0"/>
                            <a:ext cx="270510" cy="198755"/>
                          </a:xfrm>
                          <a:prstGeom prst="rect">
                            <a:avLst/>
                          </a:prstGeom>
                          <a:ln/>
                        </pic:spPr>
                      </pic:pic>
                    </a:graphicData>
                  </a:graphic>
                </wp:inline>
              </w:drawing>
            </w:r>
            <w:r>
              <w:rPr>
                <w:sz w:val="28"/>
                <w:szCs w:val="28"/>
              </w:rPr>
              <w:t>;</w:t>
            </w:r>
            <w:r>
              <w:rPr>
                <w:noProof/>
                <w:sz w:val="46"/>
                <w:szCs w:val="46"/>
                <w:vertAlign w:val="subscript"/>
              </w:rPr>
              <w:drawing>
                <wp:inline distT="0" distB="0" distL="114300" distR="114300" wp14:anchorId="304D55BF" wp14:editId="21DF47F2">
                  <wp:extent cx="1137285" cy="198755"/>
                  <wp:effectExtent l="0" t="0" r="0" b="0"/>
                  <wp:docPr id="296"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422"/>
                          <a:srcRect/>
                          <a:stretch>
                            <a:fillRect/>
                          </a:stretch>
                        </pic:blipFill>
                        <pic:spPr>
                          <a:xfrm>
                            <a:off x="0" y="0"/>
                            <a:ext cx="1137285" cy="198755"/>
                          </a:xfrm>
                          <a:prstGeom prst="rect">
                            <a:avLst/>
                          </a:prstGeom>
                          <a:ln/>
                        </pic:spPr>
                      </pic:pic>
                    </a:graphicData>
                  </a:graphic>
                </wp:inline>
              </w:drawing>
            </w:r>
          </w:p>
          <w:p w14:paraId="117766AC" w14:textId="77777777" w:rsidR="00584CC5" w:rsidRDefault="00D87F0E">
            <w:pPr>
              <w:pStyle w:val="normal0"/>
              <w:tabs>
                <w:tab w:val="left" w:pos="868"/>
              </w:tabs>
              <w:rPr>
                <w:sz w:val="28"/>
                <w:szCs w:val="28"/>
              </w:rPr>
            </w:pPr>
            <w:r>
              <w:rPr>
                <w:sz w:val="28"/>
                <w:szCs w:val="28"/>
              </w:rPr>
              <w:tab/>
              <w:t>Tính Z ? viết u ?</w:t>
            </w:r>
          </w:p>
          <w:p w14:paraId="2CAA91A1" w14:textId="77777777" w:rsidR="00584CC5" w:rsidRDefault="00584CC5">
            <w:pPr>
              <w:pStyle w:val="normal0"/>
              <w:jc w:val="both"/>
              <w:rPr>
                <w:b/>
                <w:sz w:val="28"/>
                <w:szCs w:val="28"/>
              </w:rPr>
            </w:pPr>
          </w:p>
        </w:tc>
      </w:tr>
    </w:tbl>
    <w:p w14:paraId="1E1F46EC" w14:textId="77777777" w:rsidR="00584CC5" w:rsidRDefault="00D87F0E">
      <w:pPr>
        <w:pStyle w:val="normal0"/>
        <w:jc w:val="both"/>
        <w:rPr>
          <w:b/>
          <w:sz w:val="28"/>
          <w:szCs w:val="28"/>
        </w:rPr>
      </w:pPr>
      <w:r>
        <w:rPr>
          <w:b/>
          <w:sz w:val="28"/>
          <w:szCs w:val="28"/>
        </w:rPr>
        <w:t>4. Hướng dẫn về nhà</w:t>
      </w:r>
    </w:p>
    <w:p w14:paraId="30F07D90"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79,80 và bài tập trong SBT lý 12 trang 22, 23 và 24.</w:t>
      </w:r>
    </w:p>
    <w:p w14:paraId="150DCF23" w14:textId="77777777" w:rsidR="00584CC5" w:rsidRDefault="00584CC5">
      <w:pPr>
        <w:pStyle w:val="normal0"/>
        <w:jc w:val="center"/>
        <w:rPr>
          <w:sz w:val="28"/>
          <w:szCs w:val="28"/>
        </w:rPr>
      </w:pPr>
    </w:p>
    <w:p w14:paraId="4DD032AD" w14:textId="77777777" w:rsidR="00584CC5" w:rsidRDefault="00584CC5">
      <w:pPr>
        <w:pStyle w:val="normal0"/>
        <w:jc w:val="both"/>
        <w:rPr>
          <w:sz w:val="28"/>
          <w:szCs w:val="28"/>
        </w:rPr>
      </w:pPr>
    </w:p>
    <w:p w14:paraId="47350332" w14:textId="77777777" w:rsidR="00584CC5" w:rsidRDefault="00584CC5">
      <w:pPr>
        <w:pStyle w:val="normal0"/>
        <w:jc w:val="both"/>
        <w:rPr>
          <w:sz w:val="28"/>
          <w:szCs w:val="28"/>
        </w:rPr>
      </w:pPr>
    </w:p>
    <w:p w14:paraId="57C861AA" w14:textId="77777777" w:rsidR="00584CC5" w:rsidRDefault="00584CC5">
      <w:pPr>
        <w:pStyle w:val="normal0"/>
        <w:jc w:val="both"/>
        <w:rPr>
          <w:sz w:val="28"/>
          <w:szCs w:val="28"/>
        </w:rPr>
      </w:pPr>
    </w:p>
    <w:p w14:paraId="3D57A20E" w14:textId="77777777" w:rsidR="00584CC5" w:rsidRDefault="00584CC5">
      <w:pPr>
        <w:pStyle w:val="normal0"/>
        <w:jc w:val="both"/>
        <w:rPr>
          <w:sz w:val="28"/>
          <w:szCs w:val="28"/>
        </w:rPr>
      </w:pPr>
    </w:p>
    <w:p w14:paraId="65F0D11E" w14:textId="77777777" w:rsidR="00584CC5" w:rsidRDefault="00584CC5">
      <w:pPr>
        <w:pStyle w:val="normal0"/>
        <w:jc w:val="both"/>
        <w:rPr>
          <w:sz w:val="28"/>
          <w:szCs w:val="28"/>
        </w:rPr>
      </w:pPr>
    </w:p>
    <w:p w14:paraId="62936A87" w14:textId="77777777" w:rsidR="00584CC5" w:rsidRDefault="00584CC5">
      <w:pPr>
        <w:pStyle w:val="normal0"/>
        <w:jc w:val="both"/>
        <w:rPr>
          <w:sz w:val="28"/>
          <w:szCs w:val="28"/>
        </w:rPr>
      </w:pPr>
    </w:p>
    <w:p w14:paraId="4C6A95D5" w14:textId="77777777" w:rsidR="00584CC5" w:rsidRDefault="00584CC5">
      <w:pPr>
        <w:pStyle w:val="normal0"/>
        <w:jc w:val="both"/>
        <w:rPr>
          <w:sz w:val="28"/>
          <w:szCs w:val="28"/>
        </w:rPr>
      </w:pPr>
    </w:p>
    <w:p w14:paraId="3002EF96" w14:textId="77777777" w:rsidR="00584CC5" w:rsidRDefault="00584CC5">
      <w:pPr>
        <w:pStyle w:val="normal0"/>
        <w:jc w:val="both"/>
        <w:rPr>
          <w:sz w:val="28"/>
          <w:szCs w:val="28"/>
        </w:rPr>
      </w:pPr>
    </w:p>
    <w:p w14:paraId="7BAE13D9" w14:textId="77777777" w:rsidR="00584CC5" w:rsidRDefault="00584CC5">
      <w:pPr>
        <w:pStyle w:val="normal0"/>
        <w:jc w:val="both"/>
        <w:rPr>
          <w:sz w:val="28"/>
          <w:szCs w:val="28"/>
        </w:rPr>
      </w:pPr>
    </w:p>
    <w:p w14:paraId="603C5B2D" w14:textId="77777777" w:rsidR="00584CC5" w:rsidRDefault="00584CC5">
      <w:pPr>
        <w:pStyle w:val="normal0"/>
        <w:jc w:val="both"/>
        <w:rPr>
          <w:sz w:val="28"/>
          <w:szCs w:val="28"/>
        </w:rPr>
      </w:pPr>
    </w:p>
    <w:p w14:paraId="0682A432" w14:textId="77777777" w:rsidR="00584CC5" w:rsidRDefault="00584CC5">
      <w:pPr>
        <w:pStyle w:val="normal0"/>
        <w:jc w:val="both"/>
        <w:rPr>
          <w:sz w:val="28"/>
          <w:szCs w:val="28"/>
        </w:rPr>
      </w:pPr>
    </w:p>
    <w:p w14:paraId="5CE1B348" w14:textId="77777777" w:rsidR="00584CC5" w:rsidRDefault="00584CC5">
      <w:pPr>
        <w:pStyle w:val="normal0"/>
        <w:jc w:val="both"/>
        <w:rPr>
          <w:sz w:val="28"/>
          <w:szCs w:val="28"/>
        </w:rPr>
      </w:pPr>
    </w:p>
    <w:p w14:paraId="59A7B5EF" w14:textId="77777777" w:rsidR="00584CC5" w:rsidRDefault="00584CC5">
      <w:pPr>
        <w:pStyle w:val="normal0"/>
        <w:jc w:val="both"/>
        <w:rPr>
          <w:sz w:val="28"/>
          <w:szCs w:val="28"/>
        </w:rPr>
      </w:pPr>
    </w:p>
    <w:p w14:paraId="11FB776E" w14:textId="77777777" w:rsidR="00584CC5" w:rsidRDefault="00584CC5">
      <w:pPr>
        <w:pStyle w:val="normal0"/>
        <w:jc w:val="both"/>
        <w:rPr>
          <w:sz w:val="28"/>
          <w:szCs w:val="28"/>
        </w:rPr>
      </w:pPr>
    </w:p>
    <w:p w14:paraId="7721761F" w14:textId="77777777" w:rsidR="00584CC5" w:rsidRDefault="00584CC5">
      <w:pPr>
        <w:pStyle w:val="normal0"/>
        <w:jc w:val="both"/>
        <w:rPr>
          <w:sz w:val="28"/>
          <w:szCs w:val="28"/>
        </w:rPr>
      </w:pPr>
    </w:p>
    <w:p w14:paraId="59BD882F" w14:textId="77777777" w:rsidR="00584CC5" w:rsidRDefault="00584CC5">
      <w:pPr>
        <w:pStyle w:val="normal0"/>
        <w:jc w:val="both"/>
        <w:rPr>
          <w:sz w:val="28"/>
          <w:szCs w:val="28"/>
        </w:rPr>
      </w:pPr>
    </w:p>
    <w:p w14:paraId="571E55E7" w14:textId="77777777" w:rsidR="00584CC5" w:rsidRDefault="00D87F0E">
      <w:pPr>
        <w:pStyle w:val="normal0"/>
        <w:rPr>
          <w:sz w:val="28"/>
          <w:szCs w:val="28"/>
        </w:rPr>
      </w:pPr>
      <w:r>
        <w:rPr>
          <w:sz w:val="28"/>
          <w:szCs w:val="28"/>
        </w:rPr>
        <w:t>Ngày soạn: /    /</w:t>
      </w:r>
    </w:p>
    <w:p w14:paraId="41D26F29" w14:textId="77777777" w:rsidR="00584CC5" w:rsidRDefault="00D87F0E">
      <w:pPr>
        <w:pStyle w:val="normal0"/>
        <w:rPr>
          <w:sz w:val="28"/>
          <w:szCs w:val="28"/>
        </w:rPr>
      </w:pPr>
      <w:r>
        <w:rPr>
          <w:sz w:val="28"/>
          <w:szCs w:val="28"/>
        </w:rPr>
        <w:t xml:space="preserve">Ngày dạy: /    /  </w:t>
      </w:r>
    </w:p>
    <w:p w14:paraId="40FF557B" w14:textId="77777777" w:rsidR="00584CC5" w:rsidRDefault="00584CC5">
      <w:pPr>
        <w:pStyle w:val="normal0"/>
        <w:jc w:val="both"/>
        <w:rPr>
          <w:sz w:val="28"/>
          <w:szCs w:val="28"/>
        </w:rPr>
      </w:pPr>
    </w:p>
    <w:p w14:paraId="1E7F2481" w14:textId="77777777" w:rsidR="00584CC5" w:rsidRDefault="00D87F0E">
      <w:pPr>
        <w:pStyle w:val="normal0"/>
        <w:jc w:val="both"/>
        <w:rPr>
          <w:sz w:val="28"/>
          <w:szCs w:val="28"/>
        </w:rPr>
      </w:pPr>
      <w:r>
        <w:rPr>
          <w:sz w:val="28"/>
          <w:szCs w:val="28"/>
        </w:rPr>
        <w:t>Tiết 26</w:t>
      </w:r>
    </w:p>
    <w:p w14:paraId="0EA83405" w14:textId="77777777" w:rsidR="00584CC5" w:rsidRDefault="00D87F0E">
      <w:pPr>
        <w:pStyle w:val="normal0"/>
        <w:jc w:val="center"/>
        <w:rPr>
          <w:b/>
          <w:sz w:val="28"/>
          <w:szCs w:val="28"/>
        </w:rPr>
      </w:pPr>
      <w:r>
        <w:rPr>
          <w:b/>
          <w:sz w:val="28"/>
          <w:szCs w:val="28"/>
        </w:rPr>
        <w:t>BÀI TẬP</w:t>
      </w:r>
    </w:p>
    <w:p w14:paraId="65E05E69" w14:textId="77777777" w:rsidR="00584CC5" w:rsidRDefault="00D87F0E">
      <w:pPr>
        <w:pStyle w:val="normal0"/>
        <w:jc w:val="center"/>
        <w:rPr>
          <w:sz w:val="28"/>
          <w:szCs w:val="28"/>
        </w:rPr>
      </w:pPr>
      <w:r>
        <w:rPr>
          <w:sz w:val="28"/>
          <w:szCs w:val="28"/>
        </w:rPr>
        <w:t>-------o0o------</w:t>
      </w:r>
    </w:p>
    <w:p w14:paraId="6B92BDA1" w14:textId="77777777" w:rsidR="00584CC5" w:rsidRDefault="00D87F0E">
      <w:pPr>
        <w:pStyle w:val="normal0"/>
        <w:jc w:val="both"/>
        <w:rPr>
          <w:b/>
          <w:sz w:val="28"/>
          <w:szCs w:val="28"/>
        </w:rPr>
      </w:pPr>
      <w:r>
        <w:rPr>
          <w:b/>
          <w:sz w:val="28"/>
          <w:szCs w:val="28"/>
        </w:rPr>
        <w:t>I. MỤC TIÊU TIẾT HỌC</w:t>
      </w:r>
    </w:p>
    <w:p w14:paraId="7781C15F" w14:textId="77777777" w:rsidR="00584CC5" w:rsidRDefault="00D87F0E">
      <w:pPr>
        <w:pStyle w:val="normal0"/>
        <w:jc w:val="both"/>
        <w:rPr>
          <w:b/>
          <w:sz w:val="28"/>
          <w:szCs w:val="28"/>
        </w:rPr>
      </w:pPr>
      <w:r>
        <w:rPr>
          <w:b/>
          <w:sz w:val="28"/>
          <w:szCs w:val="28"/>
        </w:rPr>
        <w:t>1. Kiến thức</w:t>
      </w:r>
    </w:p>
    <w:p w14:paraId="47E44B54" w14:textId="77777777" w:rsidR="00584CC5" w:rsidRDefault="00D87F0E">
      <w:pPr>
        <w:pStyle w:val="normal0"/>
        <w:jc w:val="both"/>
        <w:rPr>
          <w:sz w:val="28"/>
          <w:szCs w:val="28"/>
        </w:rPr>
      </w:pPr>
      <w:r>
        <w:rPr>
          <w:sz w:val="28"/>
          <w:szCs w:val="28"/>
        </w:rPr>
        <w:t>- Hệ thống kiến thức và phương pháp giải bài tập về các về mạch điện R, L, C nối tiếp</w:t>
      </w:r>
    </w:p>
    <w:p w14:paraId="1C2AAC0F"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2C178D6C" w14:textId="77777777" w:rsidR="00584CC5" w:rsidRDefault="00D87F0E">
      <w:pPr>
        <w:pStyle w:val="normal0"/>
        <w:jc w:val="both"/>
        <w:rPr>
          <w:b/>
          <w:sz w:val="28"/>
          <w:szCs w:val="28"/>
        </w:rPr>
      </w:pPr>
      <w:r>
        <w:rPr>
          <w:b/>
          <w:sz w:val="28"/>
          <w:szCs w:val="28"/>
        </w:rPr>
        <w:t>2. Kĩ năng</w:t>
      </w:r>
    </w:p>
    <w:p w14:paraId="1E993723" w14:textId="77777777" w:rsidR="00584CC5" w:rsidRDefault="00D87F0E">
      <w:pPr>
        <w:pStyle w:val="normal0"/>
        <w:jc w:val="both"/>
        <w:rPr>
          <w:sz w:val="28"/>
          <w:szCs w:val="28"/>
        </w:rPr>
      </w:pPr>
      <w:r>
        <w:rPr>
          <w:sz w:val="28"/>
          <w:szCs w:val="28"/>
        </w:rPr>
        <w:t>- Rèn luyện kĩ năng phân tích bài toán</w:t>
      </w:r>
      <w:r>
        <w:rPr>
          <w:sz w:val="28"/>
          <w:szCs w:val="28"/>
        </w:rPr>
        <w:t xml:space="preserve"> dựa vào đề ra và các hiện tượng vật lý để thành lập mối quan hệ giữa các phương trình đã  học.</w:t>
      </w:r>
    </w:p>
    <w:p w14:paraId="76E4F774"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48F610C1"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22EDA072" w14:textId="77777777" w:rsidR="00584CC5" w:rsidRDefault="00D87F0E">
      <w:pPr>
        <w:pStyle w:val="normal0"/>
        <w:jc w:val="both"/>
        <w:rPr>
          <w:b/>
          <w:sz w:val="28"/>
          <w:szCs w:val="28"/>
        </w:rPr>
      </w:pPr>
      <w:r>
        <w:rPr>
          <w:b/>
          <w:sz w:val="28"/>
          <w:szCs w:val="28"/>
        </w:rPr>
        <w:t>a, Phẩm chất năng lực chung</w:t>
      </w:r>
    </w:p>
    <w:p w14:paraId="1130F136" w14:textId="77777777" w:rsidR="00584CC5" w:rsidRDefault="00D87F0E">
      <w:pPr>
        <w:pStyle w:val="normal0"/>
        <w:jc w:val="both"/>
        <w:rPr>
          <w:sz w:val="28"/>
          <w:szCs w:val="28"/>
        </w:rPr>
      </w:pPr>
      <w:r>
        <w:rPr>
          <w:sz w:val="28"/>
          <w:szCs w:val="28"/>
        </w:rPr>
        <w:t xml:space="preserve">Phẩm chất: Tự lập, tự tin, tự chủ; Có trách nhiệm bản thân và </w:t>
      </w:r>
      <w:r>
        <w:rPr>
          <w:sz w:val="28"/>
          <w:szCs w:val="28"/>
        </w:rPr>
        <w:t>cộng đồng</w:t>
      </w:r>
    </w:p>
    <w:p w14:paraId="1DA25626"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7CFA5C0" w14:textId="77777777" w:rsidR="00584CC5" w:rsidRDefault="00D87F0E">
      <w:pPr>
        <w:pStyle w:val="normal0"/>
        <w:jc w:val="both"/>
        <w:rPr>
          <w:b/>
          <w:sz w:val="28"/>
          <w:szCs w:val="28"/>
        </w:rPr>
      </w:pPr>
      <w:r>
        <w:rPr>
          <w:b/>
          <w:sz w:val="28"/>
          <w:szCs w:val="28"/>
        </w:rPr>
        <w:t>b, Năng lực chuyên biệt môn học</w:t>
      </w:r>
    </w:p>
    <w:p w14:paraId="7416AE8F"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25338EE0" w14:textId="77777777" w:rsidR="00584CC5" w:rsidRDefault="00D87F0E">
      <w:pPr>
        <w:pStyle w:val="normal0"/>
        <w:jc w:val="both"/>
        <w:rPr>
          <w:b/>
          <w:sz w:val="28"/>
          <w:szCs w:val="28"/>
        </w:rPr>
      </w:pPr>
      <w:r>
        <w:rPr>
          <w:b/>
          <w:sz w:val="28"/>
          <w:szCs w:val="28"/>
        </w:rPr>
        <w:t>II. PHƯƠNG PHÁP-KĨ THUẬT</w:t>
      </w:r>
    </w:p>
    <w:p w14:paraId="45FCE2A5" w14:textId="77777777" w:rsidR="00584CC5" w:rsidRDefault="00D87F0E">
      <w:pPr>
        <w:pStyle w:val="normal0"/>
        <w:jc w:val="both"/>
        <w:rPr>
          <w:b/>
          <w:sz w:val="28"/>
          <w:szCs w:val="28"/>
        </w:rPr>
      </w:pPr>
      <w:r>
        <w:rPr>
          <w:b/>
          <w:sz w:val="28"/>
          <w:szCs w:val="28"/>
        </w:rPr>
        <w:t>1. Phương pháp</w:t>
      </w:r>
    </w:p>
    <w:p w14:paraId="118FA16C"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4E3058AB" w14:textId="77777777" w:rsidR="00584CC5" w:rsidRDefault="00D87F0E">
      <w:pPr>
        <w:pStyle w:val="normal0"/>
        <w:jc w:val="both"/>
        <w:rPr>
          <w:b/>
          <w:sz w:val="28"/>
          <w:szCs w:val="28"/>
        </w:rPr>
      </w:pPr>
      <w:r>
        <w:rPr>
          <w:b/>
          <w:sz w:val="28"/>
          <w:szCs w:val="28"/>
        </w:rPr>
        <w:t>2. Kĩ thuật dạy học</w:t>
      </w:r>
    </w:p>
    <w:p w14:paraId="2FC666F2" w14:textId="77777777" w:rsidR="00584CC5" w:rsidRDefault="00D87F0E">
      <w:pPr>
        <w:pStyle w:val="normal0"/>
        <w:jc w:val="both"/>
        <w:rPr>
          <w:sz w:val="28"/>
          <w:szCs w:val="28"/>
        </w:rPr>
      </w:pPr>
      <w:r>
        <w:rPr>
          <w:sz w:val="28"/>
          <w:szCs w:val="28"/>
        </w:rPr>
        <w:t>Kĩ thật dặt câu hỏi, kĩ thuật XY</w:t>
      </w:r>
      <w:r>
        <w:rPr>
          <w:sz w:val="28"/>
          <w:szCs w:val="28"/>
        </w:rPr>
        <w:t>Z</w:t>
      </w:r>
    </w:p>
    <w:p w14:paraId="69682F0C" w14:textId="77777777" w:rsidR="00584CC5" w:rsidRDefault="00D87F0E">
      <w:pPr>
        <w:pStyle w:val="normal0"/>
        <w:jc w:val="both"/>
        <w:rPr>
          <w:b/>
          <w:sz w:val="28"/>
          <w:szCs w:val="28"/>
        </w:rPr>
      </w:pPr>
      <w:r>
        <w:rPr>
          <w:b/>
          <w:sz w:val="28"/>
          <w:szCs w:val="28"/>
        </w:rPr>
        <w:t>III. CHUẨN BỊ</w:t>
      </w:r>
    </w:p>
    <w:p w14:paraId="5CE1D718" w14:textId="77777777" w:rsidR="00584CC5" w:rsidRDefault="00D87F0E">
      <w:pPr>
        <w:pStyle w:val="normal0"/>
        <w:jc w:val="both"/>
        <w:rPr>
          <w:b/>
          <w:sz w:val="28"/>
          <w:szCs w:val="28"/>
        </w:rPr>
      </w:pPr>
      <w:r>
        <w:rPr>
          <w:b/>
          <w:sz w:val="28"/>
          <w:szCs w:val="28"/>
        </w:rPr>
        <w:t>1. Chuẩn bị của giáo viên:</w:t>
      </w:r>
    </w:p>
    <w:p w14:paraId="5F059799" w14:textId="77777777" w:rsidR="00584CC5" w:rsidRDefault="00D87F0E">
      <w:pPr>
        <w:pStyle w:val="normal0"/>
        <w:jc w:val="both"/>
        <w:rPr>
          <w:sz w:val="28"/>
          <w:szCs w:val="28"/>
        </w:rPr>
      </w:pPr>
      <w:r>
        <w:rPr>
          <w:sz w:val="28"/>
          <w:szCs w:val="28"/>
        </w:rPr>
        <w:t>- Gíao án, tranh, ảnh trong SGK.</w:t>
      </w:r>
    </w:p>
    <w:p w14:paraId="7495A74A" w14:textId="77777777" w:rsidR="00584CC5" w:rsidRDefault="00D87F0E">
      <w:pPr>
        <w:pStyle w:val="normal0"/>
        <w:jc w:val="both"/>
        <w:rPr>
          <w:sz w:val="28"/>
          <w:szCs w:val="28"/>
        </w:rPr>
      </w:pPr>
      <w:r>
        <w:rPr>
          <w:sz w:val="28"/>
          <w:szCs w:val="28"/>
        </w:rPr>
        <w:t>- SGK, SGV, một số dụng cụ thí nghiệm</w:t>
      </w:r>
    </w:p>
    <w:p w14:paraId="2C3FB280"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22AFB2A4" w14:textId="77777777" w:rsidR="00584CC5" w:rsidRDefault="00D87F0E">
      <w:pPr>
        <w:pStyle w:val="normal0"/>
        <w:jc w:val="both"/>
        <w:rPr>
          <w:b/>
          <w:sz w:val="28"/>
          <w:szCs w:val="28"/>
        </w:rPr>
      </w:pPr>
      <w:r>
        <w:rPr>
          <w:b/>
          <w:sz w:val="28"/>
          <w:szCs w:val="28"/>
        </w:rPr>
        <w:t>2. Chuẩn bị của học sinh:</w:t>
      </w:r>
    </w:p>
    <w:p w14:paraId="496504C2" w14:textId="77777777" w:rsidR="00584CC5" w:rsidRDefault="00D87F0E">
      <w:pPr>
        <w:pStyle w:val="normal0"/>
        <w:jc w:val="both"/>
        <w:rPr>
          <w:sz w:val="28"/>
          <w:szCs w:val="28"/>
        </w:rPr>
      </w:pPr>
      <w:r>
        <w:rPr>
          <w:sz w:val="28"/>
          <w:szCs w:val="28"/>
        </w:rPr>
        <w:t>- Đọc trước bài học, tự tìm thông tin tro</w:t>
      </w:r>
      <w:r>
        <w:rPr>
          <w:sz w:val="28"/>
          <w:szCs w:val="28"/>
        </w:rPr>
        <w:t>ng SGK sách tham khảo, mạng để trả lời các câu hỏi trong SGK và các câu hỏi giáo viên giao về nhà cho HS tiết trước.</w:t>
      </w:r>
    </w:p>
    <w:p w14:paraId="437475BF" w14:textId="77777777" w:rsidR="00584CC5" w:rsidRDefault="00D87F0E">
      <w:pPr>
        <w:pStyle w:val="normal0"/>
        <w:jc w:val="both"/>
        <w:rPr>
          <w:b/>
          <w:sz w:val="28"/>
          <w:szCs w:val="28"/>
        </w:rPr>
      </w:pPr>
      <w:r>
        <w:rPr>
          <w:b/>
          <w:sz w:val="28"/>
          <w:szCs w:val="28"/>
        </w:rPr>
        <w:t>III. HOẠT ĐỘNG DẠY HỌC</w:t>
      </w:r>
    </w:p>
    <w:p w14:paraId="65D5F01C" w14:textId="77777777" w:rsidR="00584CC5" w:rsidRDefault="00D87F0E">
      <w:pPr>
        <w:pStyle w:val="normal0"/>
        <w:jc w:val="both"/>
        <w:rPr>
          <w:b/>
          <w:sz w:val="28"/>
          <w:szCs w:val="28"/>
        </w:rPr>
      </w:pPr>
      <w:r>
        <w:rPr>
          <w:b/>
          <w:sz w:val="28"/>
          <w:szCs w:val="28"/>
        </w:rPr>
        <w:t>III. HOẠT ĐỘNG DẠY HỌC</w:t>
      </w:r>
    </w:p>
    <w:p w14:paraId="5B694633" w14:textId="77777777" w:rsidR="00584CC5" w:rsidRDefault="00D87F0E">
      <w:pPr>
        <w:pStyle w:val="normal0"/>
        <w:jc w:val="both"/>
        <w:rPr>
          <w:b/>
          <w:sz w:val="28"/>
          <w:szCs w:val="28"/>
        </w:rPr>
      </w:pPr>
      <w:r>
        <w:rPr>
          <w:b/>
          <w:sz w:val="28"/>
          <w:szCs w:val="28"/>
        </w:rPr>
        <w:tab/>
        <w:t>1. Ổn định lớp</w:t>
      </w:r>
    </w:p>
    <w:p w14:paraId="70B6FF2C" w14:textId="77777777" w:rsidR="00584CC5" w:rsidRDefault="00D87F0E">
      <w:pPr>
        <w:pStyle w:val="normal0"/>
        <w:jc w:val="both"/>
        <w:rPr>
          <w:b/>
          <w:sz w:val="28"/>
          <w:szCs w:val="28"/>
        </w:rPr>
      </w:pPr>
      <w:r>
        <w:rPr>
          <w:b/>
          <w:sz w:val="28"/>
          <w:szCs w:val="28"/>
        </w:rPr>
        <w:tab/>
        <w:t>2. Kiểm tra bài cũ</w:t>
      </w:r>
    </w:p>
    <w:p w14:paraId="3768235C" w14:textId="77777777" w:rsidR="00584CC5" w:rsidRDefault="00D87F0E">
      <w:pPr>
        <w:pStyle w:val="normal0"/>
        <w:jc w:val="both"/>
        <w:rPr>
          <w:b/>
          <w:sz w:val="28"/>
          <w:szCs w:val="28"/>
        </w:rPr>
      </w:pPr>
      <w:r>
        <w:rPr>
          <w:b/>
          <w:sz w:val="28"/>
          <w:szCs w:val="28"/>
        </w:rPr>
        <w:tab/>
        <w:t xml:space="preserve">3. Bài mới </w:t>
      </w:r>
    </w:p>
    <w:p w14:paraId="31215B50" w14:textId="77777777" w:rsidR="00584CC5" w:rsidRDefault="00D87F0E">
      <w:pPr>
        <w:pStyle w:val="normal0"/>
        <w:jc w:val="both"/>
        <w:rPr>
          <w:b/>
          <w:i/>
          <w:sz w:val="28"/>
          <w:szCs w:val="28"/>
        </w:rPr>
      </w:pPr>
      <w:r>
        <w:rPr>
          <w:b/>
          <w:sz w:val="28"/>
          <w:szCs w:val="28"/>
        </w:rPr>
        <w:tab/>
      </w:r>
      <w:r>
        <w:rPr>
          <w:b/>
          <w:i/>
          <w:sz w:val="28"/>
          <w:szCs w:val="28"/>
        </w:rPr>
        <w:t>* Vào bài</w:t>
      </w:r>
    </w:p>
    <w:p w14:paraId="67B8CC33" w14:textId="77777777" w:rsidR="00584CC5" w:rsidRDefault="00D87F0E">
      <w:pPr>
        <w:pStyle w:val="normal0"/>
        <w:ind w:firstLine="720"/>
        <w:jc w:val="both"/>
        <w:rPr>
          <w:sz w:val="28"/>
          <w:szCs w:val="28"/>
        </w:rPr>
      </w:pPr>
      <w:r>
        <w:rPr>
          <w:sz w:val="28"/>
          <w:szCs w:val="28"/>
        </w:rPr>
        <w:t xml:space="preserve">- Để củng cố kiến thức đã học ta </w:t>
      </w:r>
      <w:r>
        <w:rPr>
          <w:sz w:val="28"/>
          <w:szCs w:val="28"/>
        </w:rPr>
        <w:t>sẽ tiến hành giải một số bài tập có liên quan qua tiết bài tập.</w:t>
      </w:r>
    </w:p>
    <w:p w14:paraId="377EACF3" w14:textId="77777777" w:rsidR="00584CC5" w:rsidRDefault="00D87F0E">
      <w:pPr>
        <w:pStyle w:val="normal0"/>
        <w:ind w:firstLine="720"/>
        <w:jc w:val="both"/>
        <w:rPr>
          <w:sz w:val="28"/>
          <w:szCs w:val="28"/>
        </w:rPr>
      </w:pPr>
      <w:r>
        <w:rPr>
          <w:b/>
          <w:i/>
          <w:sz w:val="28"/>
          <w:szCs w:val="28"/>
        </w:rPr>
        <w:t>* Tiến trình giảng dạy</w:t>
      </w:r>
    </w:p>
    <w:p w14:paraId="11BDB9C0" w14:textId="77777777" w:rsidR="00584CC5" w:rsidRDefault="00D87F0E">
      <w:pPr>
        <w:pStyle w:val="normal0"/>
        <w:ind w:firstLine="720"/>
        <w:jc w:val="both"/>
        <w:rPr>
          <w:sz w:val="28"/>
          <w:szCs w:val="28"/>
        </w:rPr>
      </w:pPr>
      <w:r>
        <w:rPr>
          <w:b/>
          <w:sz w:val="28"/>
          <w:szCs w:val="28"/>
        </w:rPr>
        <w:t xml:space="preserve">Hoạt động 1: Bài tập SGK trang 79 </w:t>
      </w:r>
      <w:r>
        <w:rPr>
          <w:sz w:val="28"/>
          <w:szCs w:val="28"/>
        </w:rPr>
        <w:t>(38phút)</w:t>
      </w:r>
    </w:p>
    <w:tbl>
      <w:tblPr>
        <w:tblStyle w:val="affff1"/>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23E2B6D4" w14:textId="77777777">
        <w:tc>
          <w:tcPr>
            <w:tcW w:w="3022" w:type="dxa"/>
            <w:shd w:val="clear" w:color="auto" w:fill="auto"/>
          </w:tcPr>
          <w:p w14:paraId="368BBB90"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29A761B9"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155CCAF4"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2FA20DE3" w14:textId="77777777">
        <w:tc>
          <w:tcPr>
            <w:tcW w:w="3022" w:type="dxa"/>
            <w:shd w:val="clear" w:color="auto" w:fill="auto"/>
          </w:tcPr>
          <w:p w14:paraId="4B8CA1BB"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cac bài tập SGK trang 79</w:t>
            </w:r>
          </w:p>
          <w:p w14:paraId="6D255E0B" w14:textId="77777777" w:rsidR="00584CC5" w:rsidRDefault="00D87F0E">
            <w:pPr>
              <w:pStyle w:val="normal0"/>
              <w:tabs>
                <w:tab w:val="left" w:pos="520"/>
                <w:tab w:val="left" w:pos="558"/>
                <w:tab w:val="left" w:pos="910"/>
                <w:tab w:val="center" w:pos="5070"/>
              </w:tabs>
              <w:jc w:val="both"/>
              <w:rPr>
                <w:sz w:val="28"/>
                <w:szCs w:val="28"/>
              </w:rPr>
            </w:pPr>
            <w:r>
              <w:rPr>
                <w:sz w:val="28"/>
                <w:szCs w:val="28"/>
              </w:rPr>
              <w:t>- Nói tổng quát các bước tiến hành giải bài toán?</w:t>
            </w:r>
          </w:p>
          <w:p w14:paraId="4D95C767" w14:textId="77777777" w:rsidR="00584CC5" w:rsidRDefault="00584CC5">
            <w:pPr>
              <w:pStyle w:val="normal0"/>
              <w:tabs>
                <w:tab w:val="left" w:pos="520"/>
                <w:tab w:val="left" w:pos="558"/>
                <w:tab w:val="left" w:pos="910"/>
                <w:tab w:val="center" w:pos="5070"/>
              </w:tabs>
              <w:jc w:val="both"/>
              <w:rPr>
                <w:sz w:val="28"/>
                <w:szCs w:val="28"/>
              </w:rPr>
            </w:pPr>
          </w:p>
          <w:p w14:paraId="060F9A8E" w14:textId="77777777" w:rsidR="00584CC5" w:rsidRDefault="00584CC5">
            <w:pPr>
              <w:pStyle w:val="normal0"/>
              <w:tabs>
                <w:tab w:val="left" w:pos="520"/>
                <w:tab w:val="left" w:pos="558"/>
                <w:tab w:val="left" w:pos="910"/>
                <w:tab w:val="center" w:pos="5070"/>
              </w:tabs>
              <w:jc w:val="both"/>
              <w:rPr>
                <w:sz w:val="28"/>
                <w:szCs w:val="28"/>
              </w:rPr>
            </w:pPr>
          </w:p>
          <w:p w14:paraId="1FA8EECA"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cho học sinh tiến hành giải</w:t>
            </w:r>
          </w:p>
          <w:p w14:paraId="2EDD6D83" w14:textId="77777777" w:rsidR="00584CC5" w:rsidRDefault="00D87F0E">
            <w:pPr>
              <w:pStyle w:val="normal0"/>
              <w:tabs>
                <w:tab w:val="left" w:pos="520"/>
                <w:tab w:val="left" w:pos="558"/>
                <w:tab w:val="left" w:pos="910"/>
                <w:tab w:val="center" w:pos="5070"/>
              </w:tabs>
              <w:jc w:val="both"/>
              <w:rPr>
                <w:sz w:val="28"/>
                <w:szCs w:val="28"/>
              </w:rPr>
            </w:pPr>
            <w:r>
              <w:rPr>
                <w:sz w:val="28"/>
                <w:szCs w:val="28"/>
              </w:rPr>
              <w:t>- Đánh giá bài giải của hs</w:t>
            </w:r>
          </w:p>
          <w:p w14:paraId="7FBF01EB" w14:textId="77777777" w:rsidR="00584CC5" w:rsidRDefault="00584CC5">
            <w:pPr>
              <w:pStyle w:val="normal0"/>
              <w:tabs>
                <w:tab w:val="left" w:pos="520"/>
                <w:tab w:val="left" w:pos="558"/>
                <w:tab w:val="left" w:pos="910"/>
                <w:tab w:val="center" w:pos="5070"/>
              </w:tabs>
              <w:jc w:val="both"/>
              <w:rPr>
                <w:sz w:val="28"/>
                <w:szCs w:val="28"/>
              </w:rPr>
            </w:pPr>
          </w:p>
          <w:p w14:paraId="5DB99193" w14:textId="77777777" w:rsidR="00584CC5" w:rsidRDefault="00584CC5">
            <w:pPr>
              <w:pStyle w:val="normal0"/>
              <w:tabs>
                <w:tab w:val="left" w:pos="520"/>
                <w:tab w:val="left" w:pos="558"/>
                <w:tab w:val="left" w:pos="910"/>
                <w:tab w:val="center" w:pos="5070"/>
              </w:tabs>
              <w:jc w:val="both"/>
              <w:rPr>
                <w:sz w:val="28"/>
                <w:szCs w:val="28"/>
              </w:rPr>
            </w:pPr>
          </w:p>
          <w:p w14:paraId="3312A253" w14:textId="77777777" w:rsidR="00584CC5" w:rsidRDefault="00584CC5">
            <w:pPr>
              <w:pStyle w:val="normal0"/>
              <w:tabs>
                <w:tab w:val="left" w:pos="520"/>
                <w:tab w:val="left" w:pos="558"/>
                <w:tab w:val="left" w:pos="910"/>
                <w:tab w:val="center" w:pos="5070"/>
              </w:tabs>
              <w:jc w:val="both"/>
              <w:rPr>
                <w:sz w:val="28"/>
                <w:szCs w:val="28"/>
              </w:rPr>
            </w:pPr>
          </w:p>
          <w:p w14:paraId="6CEA0F89" w14:textId="77777777" w:rsidR="00584CC5" w:rsidRDefault="00584CC5">
            <w:pPr>
              <w:pStyle w:val="normal0"/>
              <w:tabs>
                <w:tab w:val="left" w:pos="520"/>
                <w:tab w:val="left" w:pos="558"/>
                <w:tab w:val="left" w:pos="910"/>
                <w:tab w:val="center" w:pos="5070"/>
              </w:tabs>
              <w:jc w:val="both"/>
              <w:rPr>
                <w:sz w:val="28"/>
                <w:szCs w:val="28"/>
              </w:rPr>
            </w:pPr>
          </w:p>
          <w:p w14:paraId="6A62DC40" w14:textId="77777777" w:rsidR="00584CC5" w:rsidRDefault="00584CC5">
            <w:pPr>
              <w:pStyle w:val="normal0"/>
              <w:tabs>
                <w:tab w:val="left" w:pos="520"/>
                <w:tab w:val="left" w:pos="558"/>
                <w:tab w:val="left" w:pos="910"/>
                <w:tab w:val="center" w:pos="5070"/>
              </w:tabs>
              <w:jc w:val="both"/>
              <w:rPr>
                <w:sz w:val="28"/>
                <w:szCs w:val="28"/>
              </w:rPr>
            </w:pPr>
          </w:p>
          <w:p w14:paraId="6DA8693A" w14:textId="77777777" w:rsidR="00584CC5" w:rsidRDefault="00584CC5">
            <w:pPr>
              <w:pStyle w:val="normal0"/>
              <w:tabs>
                <w:tab w:val="left" w:pos="520"/>
                <w:tab w:val="left" w:pos="558"/>
                <w:tab w:val="left" w:pos="910"/>
                <w:tab w:val="center" w:pos="5070"/>
              </w:tabs>
              <w:jc w:val="both"/>
              <w:rPr>
                <w:sz w:val="28"/>
                <w:szCs w:val="28"/>
              </w:rPr>
            </w:pPr>
          </w:p>
          <w:p w14:paraId="70D9B813" w14:textId="77777777" w:rsidR="00584CC5" w:rsidRDefault="00584CC5">
            <w:pPr>
              <w:pStyle w:val="normal0"/>
              <w:tabs>
                <w:tab w:val="left" w:pos="520"/>
                <w:tab w:val="left" w:pos="558"/>
                <w:tab w:val="left" w:pos="910"/>
                <w:tab w:val="center" w:pos="5070"/>
              </w:tabs>
              <w:jc w:val="both"/>
              <w:rPr>
                <w:sz w:val="28"/>
                <w:szCs w:val="28"/>
              </w:rPr>
            </w:pPr>
          </w:p>
          <w:p w14:paraId="6B77A138" w14:textId="77777777" w:rsidR="00584CC5" w:rsidRDefault="00584CC5">
            <w:pPr>
              <w:pStyle w:val="normal0"/>
              <w:tabs>
                <w:tab w:val="left" w:pos="520"/>
                <w:tab w:val="left" w:pos="558"/>
                <w:tab w:val="left" w:pos="910"/>
                <w:tab w:val="center" w:pos="5070"/>
              </w:tabs>
              <w:jc w:val="both"/>
              <w:rPr>
                <w:sz w:val="28"/>
                <w:szCs w:val="28"/>
              </w:rPr>
            </w:pPr>
          </w:p>
          <w:p w14:paraId="6770C5F8" w14:textId="77777777" w:rsidR="00584CC5" w:rsidRDefault="00584CC5">
            <w:pPr>
              <w:pStyle w:val="normal0"/>
              <w:tabs>
                <w:tab w:val="left" w:pos="520"/>
                <w:tab w:val="left" w:pos="558"/>
                <w:tab w:val="left" w:pos="910"/>
                <w:tab w:val="center" w:pos="5070"/>
              </w:tabs>
              <w:jc w:val="both"/>
              <w:rPr>
                <w:sz w:val="28"/>
                <w:szCs w:val="28"/>
              </w:rPr>
            </w:pPr>
          </w:p>
          <w:p w14:paraId="6C67B932" w14:textId="77777777" w:rsidR="00584CC5" w:rsidRDefault="00584CC5">
            <w:pPr>
              <w:pStyle w:val="normal0"/>
              <w:tabs>
                <w:tab w:val="left" w:pos="520"/>
                <w:tab w:val="left" w:pos="558"/>
                <w:tab w:val="left" w:pos="910"/>
                <w:tab w:val="center" w:pos="5070"/>
              </w:tabs>
              <w:jc w:val="both"/>
              <w:rPr>
                <w:sz w:val="28"/>
                <w:szCs w:val="28"/>
              </w:rPr>
            </w:pPr>
          </w:p>
          <w:p w14:paraId="6238A7E7" w14:textId="77777777" w:rsidR="00584CC5" w:rsidRDefault="00584CC5">
            <w:pPr>
              <w:pStyle w:val="normal0"/>
              <w:tabs>
                <w:tab w:val="left" w:pos="520"/>
                <w:tab w:val="left" w:pos="558"/>
                <w:tab w:val="left" w:pos="910"/>
                <w:tab w:val="center" w:pos="5070"/>
              </w:tabs>
              <w:jc w:val="both"/>
              <w:rPr>
                <w:sz w:val="28"/>
                <w:szCs w:val="28"/>
              </w:rPr>
            </w:pPr>
          </w:p>
          <w:p w14:paraId="328E22C2" w14:textId="77777777" w:rsidR="00584CC5" w:rsidRDefault="00584CC5">
            <w:pPr>
              <w:pStyle w:val="normal0"/>
              <w:tabs>
                <w:tab w:val="left" w:pos="520"/>
                <w:tab w:val="left" w:pos="558"/>
                <w:tab w:val="left" w:pos="910"/>
                <w:tab w:val="center" w:pos="5070"/>
              </w:tabs>
              <w:jc w:val="both"/>
              <w:rPr>
                <w:sz w:val="28"/>
                <w:szCs w:val="28"/>
              </w:rPr>
            </w:pPr>
          </w:p>
          <w:p w14:paraId="11D83E27" w14:textId="77777777" w:rsidR="00584CC5" w:rsidRDefault="00584CC5">
            <w:pPr>
              <w:pStyle w:val="normal0"/>
              <w:tabs>
                <w:tab w:val="left" w:pos="520"/>
                <w:tab w:val="left" w:pos="558"/>
                <w:tab w:val="left" w:pos="910"/>
                <w:tab w:val="center" w:pos="5070"/>
              </w:tabs>
              <w:jc w:val="both"/>
              <w:rPr>
                <w:sz w:val="28"/>
                <w:szCs w:val="28"/>
              </w:rPr>
            </w:pPr>
          </w:p>
          <w:p w14:paraId="2FD51132" w14:textId="77777777" w:rsidR="00584CC5" w:rsidRDefault="00584CC5">
            <w:pPr>
              <w:pStyle w:val="normal0"/>
              <w:tabs>
                <w:tab w:val="left" w:pos="520"/>
                <w:tab w:val="left" w:pos="558"/>
                <w:tab w:val="left" w:pos="910"/>
                <w:tab w:val="center" w:pos="5070"/>
              </w:tabs>
              <w:jc w:val="both"/>
              <w:rPr>
                <w:sz w:val="28"/>
                <w:szCs w:val="28"/>
              </w:rPr>
            </w:pPr>
          </w:p>
          <w:p w14:paraId="1C017964" w14:textId="77777777" w:rsidR="00584CC5" w:rsidRDefault="00584CC5">
            <w:pPr>
              <w:pStyle w:val="normal0"/>
              <w:tabs>
                <w:tab w:val="left" w:pos="520"/>
                <w:tab w:val="left" w:pos="558"/>
                <w:tab w:val="left" w:pos="910"/>
                <w:tab w:val="center" w:pos="5070"/>
              </w:tabs>
              <w:jc w:val="both"/>
              <w:rPr>
                <w:sz w:val="28"/>
                <w:szCs w:val="28"/>
              </w:rPr>
            </w:pPr>
          </w:p>
          <w:p w14:paraId="7F9ABD14" w14:textId="77777777" w:rsidR="00584CC5" w:rsidRDefault="00584CC5">
            <w:pPr>
              <w:pStyle w:val="normal0"/>
              <w:tabs>
                <w:tab w:val="left" w:pos="520"/>
                <w:tab w:val="left" w:pos="558"/>
                <w:tab w:val="left" w:pos="910"/>
                <w:tab w:val="center" w:pos="5070"/>
              </w:tabs>
              <w:jc w:val="both"/>
              <w:rPr>
                <w:sz w:val="28"/>
                <w:szCs w:val="28"/>
              </w:rPr>
            </w:pPr>
          </w:p>
          <w:p w14:paraId="6E549A9B" w14:textId="77777777" w:rsidR="00584CC5" w:rsidRDefault="00584CC5">
            <w:pPr>
              <w:pStyle w:val="normal0"/>
              <w:tabs>
                <w:tab w:val="left" w:pos="520"/>
                <w:tab w:val="left" w:pos="558"/>
                <w:tab w:val="left" w:pos="910"/>
                <w:tab w:val="center" w:pos="5070"/>
              </w:tabs>
              <w:jc w:val="both"/>
              <w:rPr>
                <w:sz w:val="28"/>
                <w:szCs w:val="28"/>
              </w:rPr>
            </w:pPr>
          </w:p>
          <w:p w14:paraId="3EBC0D57" w14:textId="77777777" w:rsidR="00584CC5" w:rsidRDefault="00584CC5">
            <w:pPr>
              <w:pStyle w:val="normal0"/>
              <w:tabs>
                <w:tab w:val="left" w:pos="520"/>
                <w:tab w:val="left" w:pos="558"/>
                <w:tab w:val="left" w:pos="910"/>
                <w:tab w:val="center" w:pos="5070"/>
              </w:tabs>
              <w:jc w:val="both"/>
              <w:rPr>
                <w:sz w:val="28"/>
                <w:szCs w:val="28"/>
              </w:rPr>
            </w:pPr>
          </w:p>
          <w:p w14:paraId="4F58A523" w14:textId="77777777" w:rsidR="00584CC5" w:rsidRDefault="00584CC5">
            <w:pPr>
              <w:pStyle w:val="normal0"/>
              <w:tabs>
                <w:tab w:val="left" w:pos="520"/>
                <w:tab w:val="left" w:pos="558"/>
                <w:tab w:val="left" w:pos="910"/>
                <w:tab w:val="center" w:pos="5070"/>
              </w:tabs>
              <w:jc w:val="both"/>
              <w:rPr>
                <w:sz w:val="28"/>
                <w:szCs w:val="28"/>
              </w:rPr>
            </w:pPr>
          </w:p>
          <w:p w14:paraId="16C40416" w14:textId="77777777" w:rsidR="00584CC5" w:rsidRDefault="00584CC5">
            <w:pPr>
              <w:pStyle w:val="normal0"/>
              <w:tabs>
                <w:tab w:val="left" w:pos="520"/>
                <w:tab w:val="left" w:pos="558"/>
                <w:tab w:val="left" w:pos="910"/>
                <w:tab w:val="center" w:pos="5070"/>
              </w:tabs>
              <w:jc w:val="both"/>
              <w:rPr>
                <w:sz w:val="28"/>
                <w:szCs w:val="28"/>
              </w:rPr>
            </w:pPr>
          </w:p>
          <w:p w14:paraId="78DD87B2" w14:textId="77777777" w:rsidR="00584CC5" w:rsidRDefault="00584CC5">
            <w:pPr>
              <w:pStyle w:val="normal0"/>
              <w:tabs>
                <w:tab w:val="left" w:pos="520"/>
                <w:tab w:val="left" w:pos="558"/>
                <w:tab w:val="left" w:pos="910"/>
                <w:tab w:val="center" w:pos="5070"/>
              </w:tabs>
              <w:jc w:val="both"/>
              <w:rPr>
                <w:sz w:val="28"/>
                <w:szCs w:val="28"/>
              </w:rPr>
            </w:pPr>
          </w:p>
          <w:p w14:paraId="65ABB158" w14:textId="77777777" w:rsidR="00584CC5" w:rsidRDefault="00584CC5">
            <w:pPr>
              <w:pStyle w:val="normal0"/>
              <w:tabs>
                <w:tab w:val="left" w:pos="520"/>
                <w:tab w:val="left" w:pos="558"/>
                <w:tab w:val="left" w:pos="910"/>
                <w:tab w:val="center" w:pos="5070"/>
              </w:tabs>
              <w:jc w:val="both"/>
              <w:rPr>
                <w:sz w:val="28"/>
                <w:szCs w:val="28"/>
              </w:rPr>
            </w:pPr>
          </w:p>
          <w:p w14:paraId="06BF7C93" w14:textId="77777777" w:rsidR="00584CC5" w:rsidRDefault="00584CC5">
            <w:pPr>
              <w:pStyle w:val="normal0"/>
              <w:tabs>
                <w:tab w:val="left" w:pos="520"/>
                <w:tab w:val="left" w:pos="558"/>
                <w:tab w:val="left" w:pos="910"/>
                <w:tab w:val="center" w:pos="5070"/>
              </w:tabs>
              <w:jc w:val="both"/>
              <w:rPr>
                <w:sz w:val="28"/>
                <w:szCs w:val="28"/>
              </w:rPr>
            </w:pPr>
          </w:p>
          <w:p w14:paraId="7B1AD3B0" w14:textId="77777777" w:rsidR="00584CC5" w:rsidRDefault="00584CC5">
            <w:pPr>
              <w:pStyle w:val="normal0"/>
              <w:tabs>
                <w:tab w:val="left" w:pos="520"/>
                <w:tab w:val="left" w:pos="558"/>
                <w:tab w:val="left" w:pos="910"/>
                <w:tab w:val="center" w:pos="5070"/>
              </w:tabs>
              <w:jc w:val="both"/>
              <w:rPr>
                <w:sz w:val="28"/>
                <w:szCs w:val="28"/>
              </w:rPr>
            </w:pPr>
          </w:p>
          <w:p w14:paraId="4F38014B" w14:textId="77777777" w:rsidR="00584CC5" w:rsidRDefault="00584CC5">
            <w:pPr>
              <w:pStyle w:val="normal0"/>
              <w:tabs>
                <w:tab w:val="left" w:pos="520"/>
                <w:tab w:val="left" w:pos="558"/>
                <w:tab w:val="left" w:pos="910"/>
                <w:tab w:val="center" w:pos="5070"/>
              </w:tabs>
              <w:jc w:val="both"/>
              <w:rPr>
                <w:sz w:val="28"/>
                <w:szCs w:val="28"/>
              </w:rPr>
            </w:pPr>
          </w:p>
          <w:p w14:paraId="32968BEA" w14:textId="77777777" w:rsidR="00584CC5" w:rsidRDefault="00584CC5">
            <w:pPr>
              <w:pStyle w:val="normal0"/>
              <w:tabs>
                <w:tab w:val="left" w:pos="520"/>
                <w:tab w:val="left" w:pos="558"/>
                <w:tab w:val="left" w:pos="910"/>
                <w:tab w:val="center" w:pos="5070"/>
              </w:tabs>
              <w:jc w:val="both"/>
              <w:rPr>
                <w:sz w:val="28"/>
                <w:szCs w:val="28"/>
              </w:rPr>
            </w:pPr>
          </w:p>
          <w:p w14:paraId="5482588A" w14:textId="77777777" w:rsidR="00584CC5" w:rsidRDefault="00584CC5">
            <w:pPr>
              <w:pStyle w:val="normal0"/>
              <w:tabs>
                <w:tab w:val="left" w:pos="520"/>
                <w:tab w:val="left" w:pos="558"/>
                <w:tab w:val="left" w:pos="910"/>
                <w:tab w:val="center" w:pos="5070"/>
              </w:tabs>
              <w:jc w:val="both"/>
              <w:rPr>
                <w:sz w:val="28"/>
                <w:szCs w:val="28"/>
              </w:rPr>
            </w:pPr>
          </w:p>
          <w:p w14:paraId="278B7961" w14:textId="77777777" w:rsidR="00584CC5" w:rsidRDefault="00584CC5">
            <w:pPr>
              <w:pStyle w:val="normal0"/>
              <w:tabs>
                <w:tab w:val="left" w:pos="520"/>
                <w:tab w:val="left" w:pos="558"/>
                <w:tab w:val="left" w:pos="910"/>
                <w:tab w:val="center" w:pos="5070"/>
              </w:tabs>
              <w:jc w:val="both"/>
              <w:rPr>
                <w:sz w:val="28"/>
                <w:szCs w:val="28"/>
              </w:rPr>
            </w:pPr>
          </w:p>
          <w:p w14:paraId="2CBC5083" w14:textId="77777777" w:rsidR="00584CC5" w:rsidRDefault="00584CC5">
            <w:pPr>
              <w:pStyle w:val="normal0"/>
              <w:tabs>
                <w:tab w:val="left" w:pos="520"/>
                <w:tab w:val="left" w:pos="558"/>
                <w:tab w:val="left" w:pos="910"/>
                <w:tab w:val="center" w:pos="5070"/>
              </w:tabs>
              <w:jc w:val="both"/>
              <w:rPr>
                <w:sz w:val="28"/>
                <w:szCs w:val="28"/>
              </w:rPr>
            </w:pPr>
          </w:p>
          <w:p w14:paraId="4F697600" w14:textId="77777777" w:rsidR="00584CC5" w:rsidRDefault="00584CC5">
            <w:pPr>
              <w:pStyle w:val="normal0"/>
              <w:tabs>
                <w:tab w:val="left" w:pos="520"/>
                <w:tab w:val="left" w:pos="558"/>
                <w:tab w:val="left" w:pos="910"/>
                <w:tab w:val="center" w:pos="5070"/>
              </w:tabs>
              <w:jc w:val="both"/>
              <w:rPr>
                <w:sz w:val="28"/>
                <w:szCs w:val="28"/>
              </w:rPr>
            </w:pPr>
          </w:p>
          <w:p w14:paraId="1BE0B19F" w14:textId="77777777" w:rsidR="00584CC5" w:rsidRDefault="00584CC5">
            <w:pPr>
              <w:pStyle w:val="normal0"/>
              <w:tabs>
                <w:tab w:val="left" w:pos="520"/>
                <w:tab w:val="left" w:pos="558"/>
                <w:tab w:val="left" w:pos="910"/>
                <w:tab w:val="center" w:pos="5070"/>
              </w:tabs>
              <w:jc w:val="both"/>
              <w:rPr>
                <w:sz w:val="28"/>
                <w:szCs w:val="28"/>
              </w:rPr>
            </w:pPr>
          </w:p>
          <w:p w14:paraId="160AEF84" w14:textId="77777777" w:rsidR="00584CC5" w:rsidRDefault="00584CC5">
            <w:pPr>
              <w:pStyle w:val="normal0"/>
              <w:tabs>
                <w:tab w:val="left" w:pos="520"/>
                <w:tab w:val="left" w:pos="558"/>
                <w:tab w:val="left" w:pos="910"/>
                <w:tab w:val="center" w:pos="5070"/>
              </w:tabs>
              <w:jc w:val="both"/>
              <w:rPr>
                <w:sz w:val="28"/>
                <w:szCs w:val="28"/>
              </w:rPr>
            </w:pPr>
          </w:p>
          <w:p w14:paraId="3C934AC2" w14:textId="77777777" w:rsidR="00584CC5" w:rsidRDefault="00584CC5">
            <w:pPr>
              <w:pStyle w:val="normal0"/>
              <w:tabs>
                <w:tab w:val="left" w:pos="520"/>
                <w:tab w:val="left" w:pos="558"/>
                <w:tab w:val="left" w:pos="910"/>
                <w:tab w:val="center" w:pos="5070"/>
              </w:tabs>
              <w:jc w:val="both"/>
              <w:rPr>
                <w:sz w:val="28"/>
                <w:szCs w:val="28"/>
              </w:rPr>
            </w:pPr>
          </w:p>
          <w:p w14:paraId="79A7C9F7" w14:textId="77777777" w:rsidR="00584CC5" w:rsidRDefault="00584CC5">
            <w:pPr>
              <w:pStyle w:val="normal0"/>
              <w:tabs>
                <w:tab w:val="left" w:pos="520"/>
                <w:tab w:val="left" w:pos="558"/>
                <w:tab w:val="left" w:pos="910"/>
                <w:tab w:val="center" w:pos="5070"/>
              </w:tabs>
              <w:jc w:val="both"/>
              <w:rPr>
                <w:sz w:val="28"/>
                <w:szCs w:val="28"/>
              </w:rPr>
            </w:pPr>
          </w:p>
          <w:p w14:paraId="34FC1299" w14:textId="77777777" w:rsidR="00584CC5" w:rsidRDefault="00584CC5">
            <w:pPr>
              <w:pStyle w:val="normal0"/>
              <w:tabs>
                <w:tab w:val="left" w:pos="520"/>
                <w:tab w:val="left" w:pos="558"/>
                <w:tab w:val="left" w:pos="910"/>
                <w:tab w:val="center" w:pos="5070"/>
              </w:tabs>
              <w:jc w:val="both"/>
              <w:rPr>
                <w:sz w:val="28"/>
                <w:szCs w:val="28"/>
              </w:rPr>
            </w:pPr>
          </w:p>
          <w:p w14:paraId="456259D0" w14:textId="77777777" w:rsidR="00584CC5" w:rsidRDefault="00584CC5">
            <w:pPr>
              <w:pStyle w:val="normal0"/>
              <w:tabs>
                <w:tab w:val="left" w:pos="520"/>
                <w:tab w:val="left" w:pos="558"/>
                <w:tab w:val="left" w:pos="910"/>
                <w:tab w:val="center" w:pos="5070"/>
              </w:tabs>
              <w:jc w:val="both"/>
              <w:rPr>
                <w:sz w:val="28"/>
                <w:szCs w:val="28"/>
              </w:rPr>
            </w:pPr>
          </w:p>
          <w:p w14:paraId="691C5F6B" w14:textId="77777777" w:rsidR="00584CC5" w:rsidRDefault="00584CC5">
            <w:pPr>
              <w:pStyle w:val="normal0"/>
              <w:tabs>
                <w:tab w:val="left" w:pos="520"/>
                <w:tab w:val="left" w:pos="558"/>
                <w:tab w:val="left" w:pos="910"/>
                <w:tab w:val="center" w:pos="5070"/>
              </w:tabs>
              <w:jc w:val="both"/>
              <w:rPr>
                <w:sz w:val="28"/>
                <w:szCs w:val="28"/>
              </w:rPr>
            </w:pPr>
          </w:p>
          <w:p w14:paraId="00858A6E" w14:textId="77777777" w:rsidR="00584CC5" w:rsidRDefault="00584CC5">
            <w:pPr>
              <w:pStyle w:val="normal0"/>
              <w:tabs>
                <w:tab w:val="left" w:pos="520"/>
                <w:tab w:val="left" w:pos="558"/>
                <w:tab w:val="left" w:pos="910"/>
                <w:tab w:val="center" w:pos="5070"/>
              </w:tabs>
              <w:jc w:val="both"/>
              <w:rPr>
                <w:sz w:val="28"/>
                <w:szCs w:val="28"/>
              </w:rPr>
            </w:pPr>
          </w:p>
          <w:p w14:paraId="1E1C496C" w14:textId="77777777" w:rsidR="00584CC5" w:rsidRDefault="00584CC5">
            <w:pPr>
              <w:pStyle w:val="normal0"/>
              <w:tabs>
                <w:tab w:val="left" w:pos="520"/>
                <w:tab w:val="left" w:pos="558"/>
                <w:tab w:val="left" w:pos="910"/>
                <w:tab w:val="center" w:pos="5070"/>
              </w:tabs>
              <w:jc w:val="both"/>
              <w:rPr>
                <w:sz w:val="28"/>
                <w:szCs w:val="28"/>
              </w:rPr>
            </w:pPr>
          </w:p>
          <w:p w14:paraId="3E397533" w14:textId="77777777" w:rsidR="00584CC5" w:rsidRDefault="00584CC5">
            <w:pPr>
              <w:pStyle w:val="normal0"/>
              <w:tabs>
                <w:tab w:val="left" w:pos="520"/>
                <w:tab w:val="left" w:pos="558"/>
                <w:tab w:val="left" w:pos="910"/>
                <w:tab w:val="center" w:pos="5070"/>
              </w:tabs>
              <w:jc w:val="both"/>
              <w:rPr>
                <w:sz w:val="28"/>
                <w:szCs w:val="28"/>
              </w:rPr>
            </w:pPr>
          </w:p>
          <w:p w14:paraId="3D51F703" w14:textId="77777777" w:rsidR="00584CC5" w:rsidRDefault="00584CC5">
            <w:pPr>
              <w:pStyle w:val="normal0"/>
              <w:tabs>
                <w:tab w:val="left" w:pos="520"/>
                <w:tab w:val="left" w:pos="558"/>
                <w:tab w:val="left" w:pos="910"/>
                <w:tab w:val="center" w:pos="5070"/>
              </w:tabs>
              <w:jc w:val="both"/>
              <w:rPr>
                <w:sz w:val="28"/>
                <w:szCs w:val="28"/>
              </w:rPr>
            </w:pPr>
          </w:p>
          <w:p w14:paraId="0C7E0935" w14:textId="77777777" w:rsidR="00584CC5" w:rsidRDefault="00584CC5">
            <w:pPr>
              <w:pStyle w:val="normal0"/>
              <w:tabs>
                <w:tab w:val="left" w:pos="520"/>
                <w:tab w:val="left" w:pos="558"/>
                <w:tab w:val="left" w:pos="910"/>
                <w:tab w:val="center" w:pos="5070"/>
              </w:tabs>
              <w:jc w:val="both"/>
              <w:rPr>
                <w:sz w:val="28"/>
                <w:szCs w:val="28"/>
              </w:rPr>
            </w:pPr>
          </w:p>
          <w:p w14:paraId="5A33E4EF" w14:textId="77777777" w:rsidR="00584CC5" w:rsidRDefault="00584CC5">
            <w:pPr>
              <w:pStyle w:val="normal0"/>
              <w:tabs>
                <w:tab w:val="left" w:pos="520"/>
                <w:tab w:val="left" w:pos="558"/>
                <w:tab w:val="left" w:pos="910"/>
                <w:tab w:val="center" w:pos="5070"/>
              </w:tabs>
              <w:jc w:val="both"/>
              <w:rPr>
                <w:sz w:val="28"/>
                <w:szCs w:val="28"/>
              </w:rPr>
            </w:pPr>
          </w:p>
          <w:p w14:paraId="13E284E3" w14:textId="77777777" w:rsidR="00584CC5" w:rsidRDefault="00584CC5">
            <w:pPr>
              <w:pStyle w:val="normal0"/>
              <w:tabs>
                <w:tab w:val="left" w:pos="520"/>
                <w:tab w:val="left" w:pos="558"/>
                <w:tab w:val="left" w:pos="910"/>
                <w:tab w:val="center" w:pos="5070"/>
              </w:tabs>
              <w:jc w:val="both"/>
              <w:rPr>
                <w:sz w:val="28"/>
                <w:szCs w:val="28"/>
              </w:rPr>
            </w:pPr>
          </w:p>
          <w:p w14:paraId="7410A6B1" w14:textId="77777777" w:rsidR="00584CC5" w:rsidRDefault="00584CC5">
            <w:pPr>
              <w:pStyle w:val="normal0"/>
              <w:tabs>
                <w:tab w:val="left" w:pos="520"/>
                <w:tab w:val="left" w:pos="558"/>
                <w:tab w:val="left" w:pos="910"/>
                <w:tab w:val="center" w:pos="5070"/>
              </w:tabs>
              <w:jc w:val="both"/>
              <w:rPr>
                <w:sz w:val="28"/>
                <w:szCs w:val="28"/>
              </w:rPr>
            </w:pPr>
          </w:p>
          <w:p w14:paraId="3DD7D747" w14:textId="77777777" w:rsidR="00584CC5" w:rsidRDefault="00584CC5">
            <w:pPr>
              <w:pStyle w:val="normal0"/>
              <w:tabs>
                <w:tab w:val="left" w:pos="520"/>
                <w:tab w:val="left" w:pos="558"/>
                <w:tab w:val="left" w:pos="910"/>
                <w:tab w:val="center" w:pos="5070"/>
              </w:tabs>
              <w:jc w:val="both"/>
              <w:rPr>
                <w:sz w:val="28"/>
                <w:szCs w:val="28"/>
              </w:rPr>
            </w:pPr>
          </w:p>
          <w:p w14:paraId="1C6A85C1" w14:textId="77777777" w:rsidR="00584CC5" w:rsidRDefault="00584CC5">
            <w:pPr>
              <w:pStyle w:val="normal0"/>
              <w:tabs>
                <w:tab w:val="left" w:pos="520"/>
                <w:tab w:val="left" w:pos="558"/>
                <w:tab w:val="left" w:pos="910"/>
                <w:tab w:val="center" w:pos="5070"/>
              </w:tabs>
              <w:jc w:val="both"/>
              <w:rPr>
                <w:sz w:val="28"/>
                <w:szCs w:val="28"/>
              </w:rPr>
            </w:pPr>
          </w:p>
          <w:p w14:paraId="3D99F11D" w14:textId="77777777" w:rsidR="00584CC5" w:rsidRDefault="00584CC5">
            <w:pPr>
              <w:pStyle w:val="normal0"/>
              <w:tabs>
                <w:tab w:val="left" w:pos="520"/>
                <w:tab w:val="left" w:pos="558"/>
                <w:tab w:val="left" w:pos="910"/>
                <w:tab w:val="center" w:pos="5070"/>
              </w:tabs>
              <w:jc w:val="both"/>
              <w:rPr>
                <w:sz w:val="28"/>
                <w:szCs w:val="28"/>
              </w:rPr>
            </w:pPr>
          </w:p>
          <w:p w14:paraId="55C3C19F" w14:textId="77777777" w:rsidR="00584CC5" w:rsidRDefault="00584CC5">
            <w:pPr>
              <w:pStyle w:val="normal0"/>
              <w:tabs>
                <w:tab w:val="left" w:pos="520"/>
                <w:tab w:val="left" w:pos="558"/>
                <w:tab w:val="left" w:pos="910"/>
                <w:tab w:val="center" w:pos="5070"/>
              </w:tabs>
              <w:jc w:val="both"/>
              <w:rPr>
                <w:sz w:val="28"/>
                <w:szCs w:val="28"/>
              </w:rPr>
            </w:pPr>
          </w:p>
          <w:p w14:paraId="51E7D3AB" w14:textId="77777777" w:rsidR="00584CC5" w:rsidRDefault="00584CC5">
            <w:pPr>
              <w:pStyle w:val="normal0"/>
              <w:tabs>
                <w:tab w:val="left" w:pos="520"/>
                <w:tab w:val="left" w:pos="558"/>
                <w:tab w:val="left" w:pos="910"/>
                <w:tab w:val="center" w:pos="5070"/>
              </w:tabs>
              <w:jc w:val="both"/>
              <w:rPr>
                <w:sz w:val="28"/>
                <w:szCs w:val="28"/>
              </w:rPr>
            </w:pPr>
          </w:p>
          <w:p w14:paraId="45B017F8" w14:textId="77777777" w:rsidR="00584CC5" w:rsidRDefault="00584CC5">
            <w:pPr>
              <w:pStyle w:val="normal0"/>
              <w:tabs>
                <w:tab w:val="left" w:pos="520"/>
                <w:tab w:val="left" w:pos="558"/>
                <w:tab w:val="left" w:pos="910"/>
                <w:tab w:val="center" w:pos="5070"/>
              </w:tabs>
              <w:jc w:val="both"/>
              <w:rPr>
                <w:sz w:val="28"/>
                <w:szCs w:val="28"/>
              </w:rPr>
            </w:pPr>
          </w:p>
          <w:p w14:paraId="0F945E90" w14:textId="77777777" w:rsidR="00584CC5" w:rsidRDefault="00584CC5">
            <w:pPr>
              <w:pStyle w:val="normal0"/>
              <w:tabs>
                <w:tab w:val="left" w:pos="520"/>
                <w:tab w:val="left" w:pos="558"/>
                <w:tab w:val="left" w:pos="910"/>
                <w:tab w:val="center" w:pos="5070"/>
              </w:tabs>
              <w:jc w:val="both"/>
              <w:rPr>
                <w:sz w:val="28"/>
                <w:szCs w:val="28"/>
              </w:rPr>
            </w:pPr>
          </w:p>
          <w:p w14:paraId="49FC6924" w14:textId="77777777" w:rsidR="00584CC5" w:rsidRDefault="00584CC5">
            <w:pPr>
              <w:pStyle w:val="normal0"/>
              <w:tabs>
                <w:tab w:val="left" w:pos="520"/>
                <w:tab w:val="left" w:pos="558"/>
                <w:tab w:val="left" w:pos="910"/>
                <w:tab w:val="center" w:pos="5070"/>
              </w:tabs>
              <w:jc w:val="both"/>
              <w:rPr>
                <w:sz w:val="28"/>
                <w:szCs w:val="28"/>
              </w:rPr>
            </w:pPr>
          </w:p>
          <w:p w14:paraId="735A7812" w14:textId="77777777" w:rsidR="00584CC5" w:rsidRDefault="00584CC5">
            <w:pPr>
              <w:pStyle w:val="normal0"/>
              <w:tabs>
                <w:tab w:val="left" w:pos="520"/>
                <w:tab w:val="left" w:pos="558"/>
                <w:tab w:val="left" w:pos="910"/>
                <w:tab w:val="center" w:pos="5070"/>
              </w:tabs>
              <w:jc w:val="both"/>
              <w:rPr>
                <w:sz w:val="28"/>
                <w:szCs w:val="28"/>
              </w:rPr>
            </w:pPr>
          </w:p>
          <w:p w14:paraId="70BD3D40" w14:textId="77777777" w:rsidR="00584CC5" w:rsidRDefault="00584CC5">
            <w:pPr>
              <w:pStyle w:val="normal0"/>
              <w:tabs>
                <w:tab w:val="left" w:pos="520"/>
                <w:tab w:val="left" w:pos="558"/>
                <w:tab w:val="left" w:pos="910"/>
                <w:tab w:val="center" w:pos="5070"/>
              </w:tabs>
              <w:jc w:val="both"/>
              <w:rPr>
                <w:sz w:val="28"/>
                <w:szCs w:val="28"/>
              </w:rPr>
            </w:pPr>
          </w:p>
          <w:p w14:paraId="26E3C40D"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đánh giá chung từng bài giải của hs</w:t>
            </w:r>
          </w:p>
          <w:p w14:paraId="0AE4EDAF"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tiết học</w:t>
            </w:r>
          </w:p>
          <w:p w14:paraId="0B7F069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p>
        </w:tc>
        <w:tc>
          <w:tcPr>
            <w:tcW w:w="3038" w:type="dxa"/>
            <w:shd w:val="clear" w:color="auto" w:fill="auto"/>
          </w:tcPr>
          <w:p w14:paraId="232C117E"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4</w:t>
            </w:r>
          </w:p>
          <w:p w14:paraId="6CA7CB50" w14:textId="77777777" w:rsidR="00584CC5" w:rsidRDefault="00584CC5">
            <w:pPr>
              <w:pStyle w:val="normal0"/>
              <w:tabs>
                <w:tab w:val="left" w:pos="520"/>
                <w:tab w:val="left" w:pos="558"/>
                <w:tab w:val="left" w:pos="910"/>
                <w:tab w:val="center" w:pos="5070"/>
              </w:tabs>
              <w:jc w:val="both"/>
              <w:rPr>
                <w:sz w:val="28"/>
                <w:szCs w:val="28"/>
              </w:rPr>
            </w:pPr>
          </w:p>
          <w:p w14:paraId="7C2FB345"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tổng trở, Dòng điện hiệu dụng và pha ban đầu của dòng điện</w:t>
            </w:r>
          </w:p>
          <w:p w14:paraId="4CFD5DF8"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w:t>
            </w:r>
          </w:p>
          <w:p w14:paraId="2F0ACF55"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kết luận</w:t>
            </w:r>
          </w:p>
          <w:p w14:paraId="4CC0BA5B" w14:textId="77777777" w:rsidR="00584CC5" w:rsidRDefault="00584CC5">
            <w:pPr>
              <w:pStyle w:val="normal0"/>
              <w:tabs>
                <w:tab w:val="left" w:pos="520"/>
                <w:tab w:val="left" w:pos="558"/>
                <w:tab w:val="left" w:pos="910"/>
                <w:tab w:val="center" w:pos="5070"/>
              </w:tabs>
              <w:jc w:val="both"/>
              <w:rPr>
                <w:sz w:val="28"/>
                <w:szCs w:val="28"/>
              </w:rPr>
            </w:pPr>
          </w:p>
          <w:p w14:paraId="18BA2408" w14:textId="77777777" w:rsidR="00584CC5" w:rsidRDefault="00584CC5">
            <w:pPr>
              <w:pStyle w:val="normal0"/>
              <w:tabs>
                <w:tab w:val="left" w:pos="520"/>
                <w:tab w:val="left" w:pos="558"/>
                <w:tab w:val="left" w:pos="910"/>
                <w:tab w:val="center" w:pos="5070"/>
              </w:tabs>
              <w:jc w:val="both"/>
              <w:rPr>
                <w:sz w:val="28"/>
                <w:szCs w:val="28"/>
              </w:rPr>
            </w:pPr>
          </w:p>
          <w:p w14:paraId="3804FAC2"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5</w:t>
            </w:r>
          </w:p>
          <w:p w14:paraId="3214B2A1" w14:textId="77777777" w:rsidR="00584CC5" w:rsidRDefault="00D87F0E">
            <w:pPr>
              <w:pStyle w:val="normal0"/>
              <w:tabs>
                <w:tab w:val="left" w:pos="520"/>
                <w:tab w:val="left" w:pos="558"/>
                <w:tab w:val="left" w:pos="910"/>
                <w:tab w:val="center" w:pos="5070"/>
              </w:tabs>
              <w:jc w:val="both"/>
              <w:rPr>
                <w:sz w:val="28"/>
                <w:szCs w:val="28"/>
              </w:rPr>
            </w:pPr>
            <w:r>
              <w:rPr>
                <w:sz w:val="28"/>
                <w:szCs w:val="28"/>
              </w:rPr>
              <w:t>- Các bước tiến hành tơng tự bài 4</w:t>
            </w:r>
          </w:p>
          <w:p w14:paraId="5F158F45" w14:textId="77777777" w:rsidR="00584CC5" w:rsidRDefault="00584CC5">
            <w:pPr>
              <w:pStyle w:val="normal0"/>
              <w:tabs>
                <w:tab w:val="left" w:pos="520"/>
                <w:tab w:val="left" w:pos="558"/>
                <w:tab w:val="left" w:pos="910"/>
                <w:tab w:val="center" w:pos="5070"/>
              </w:tabs>
              <w:jc w:val="both"/>
              <w:rPr>
                <w:sz w:val="28"/>
                <w:szCs w:val="28"/>
              </w:rPr>
            </w:pPr>
          </w:p>
          <w:p w14:paraId="59264087" w14:textId="77777777" w:rsidR="00584CC5" w:rsidRDefault="00584CC5">
            <w:pPr>
              <w:pStyle w:val="normal0"/>
              <w:tabs>
                <w:tab w:val="left" w:pos="520"/>
                <w:tab w:val="left" w:pos="558"/>
                <w:tab w:val="left" w:pos="910"/>
                <w:tab w:val="center" w:pos="5070"/>
              </w:tabs>
              <w:jc w:val="both"/>
              <w:rPr>
                <w:sz w:val="28"/>
                <w:szCs w:val="28"/>
              </w:rPr>
            </w:pPr>
          </w:p>
          <w:p w14:paraId="2B865B8D" w14:textId="77777777" w:rsidR="00584CC5" w:rsidRDefault="00584CC5">
            <w:pPr>
              <w:pStyle w:val="normal0"/>
              <w:tabs>
                <w:tab w:val="left" w:pos="520"/>
                <w:tab w:val="left" w:pos="558"/>
                <w:tab w:val="left" w:pos="910"/>
                <w:tab w:val="center" w:pos="5070"/>
              </w:tabs>
              <w:jc w:val="both"/>
              <w:rPr>
                <w:sz w:val="28"/>
                <w:szCs w:val="28"/>
              </w:rPr>
            </w:pPr>
          </w:p>
          <w:p w14:paraId="5C730843" w14:textId="77777777" w:rsidR="00584CC5" w:rsidRDefault="00584CC5">
            <w:pPr>
              <w:pStyle w:val="normal0"/>
              <w:tabs>
                <w:tab w:val="left" w:pos="520"/>
                <w:tab w:val="left" w:pos="558"/>
                <w:tab w:val="left" w:pos="910"/>
                <w:tab w:val="center" w:pos="5070"/>
              </w:tabs>
              <w:jc w:val="both"/>
              <w:rPr>
                <w:sz w:val="28"/>
                <w:szCs w:val="28"/>
              </w:rPr>
            </w:pPr>
          </w:p>
          <w:p w14:paraId="4410DC97" w14:textId="77777777" w:rsidR="00584CC5" w:rsidRDefault="00584CC5">
            <w:pPr>
              <w:pStyle w:val="normal0"/>
              <w:tabs>
                <w:tab w:val="left" w:pos="520"/>
                <w:tab w:val="left" w:pos="558"/>
                <w:tab w:val="left" w:pos="910"/>
                <w:tab w:val="center" w:pos="5070"/>
              </w:tabs>
              <w:jc w:val="both"/>
              <w:rPr>
                <w:sz w:val="28"/>
                <w:szCs w:val="28"/>
              </w:rPr>
            </w:pPr>
          </w:p>
          <w:p w14:paraId="55EB560F" w14:textId="77777777" w:rsidR="00584CC5" w:rsidRDefault="00584CC5">
            <w:pPr>
              <w:pStyle w:val="normal0"/>
              <w:tabs>
                <w:tab w:val="left" w:pos="520"/>
                <w:tab w:val="left" w:pos="558"/>
                <w:tab w:val="left" w:pos="910"/>
                <w:tab w:val="center" w:pos="5070"/>
              </w:tabs>
              <w:jc w:val="both"/>
              <w:rPr>
                <w:sz w:val="28"/>
                <w:szCs w:val="28"/>
              </w:rPr>
            </w:pPr>
          </w:p>
          <w:p w14:paraId="4051690C"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6</w:t>
            </w:r>
          </w:p>
          <w:p w14:paraId="0E37C4E8"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điện áp hiệu dụng hai đầu điện trở</w:t>
            </w:r>
          </w:p>
          <w:p w14:paraId="0C89C011"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cường độ dòng điện</w:t>
            </w:r>
          </w:p>
          <w:p w14:paraId="1B9A001B" w14:textId="77777777" w:rsidR="00584CC5" w:rsidRDefault="00584CC5">
            <w:pPr>
              <w:pStyle w:val="normal0"/>
              <w:tabs>
                <w:tab w:val="left" w:pos="520"/>
                <w:tab w:val="left" w:pos="558"/>
                <w:tab w:val="left" w:pos="910"/>
                <w:tab w:val="center" w:pos="5070"/>
              </w:tabs>
              <w:jc w:val="both"/>
              <w:rPr>
                <w:sz w:val="28"/>
                <w:szCs w:val="28"/>
              </w:rPr>
            </w:pPr>
          </w:p>
          <w:p w14:paraId="7E02BA8F"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Z</w:t>
            </w:r>
            <w:r>
              <w:rPr>
                <w:sz w:val="28"/>
                <w:szCs w:val="28"/>
                <w:vertAlign w:val="subscript"/>
              </w:rPr>
              <w:t>C</w:t>
            </w:r>
          </w:p>
          <w:p w14:paraId="49BC0D57"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w:t>
            </w:r>
          </w:p>
          <w:p w14:paraId="4E589327" w14:textId="77777777" w:rsidR="00584CC5" w:rsidRDefault="00584CC5">
            <w:pPr>
              <w:pStyle w:val="normal0"/>
              <w:tabs>
                <w:tab w:val="left" w:pos="520"/>
                <w:tab w:val="left" w:pos="558"/>
                <w:tab w:val="left" w:pos="910"/>
                <w:tab w:val="center" w:pos="5070"/>
              </w:tabs>
              <w:jc w:val="both"/>
              <w:rPr>
                <w:sz w:val="28"/>
                <w:szCs w:val="28"/>
              </w:rPr>
            </w:pPr>
          </w:p>
          <w:p w14:paraId="37122320" w14:textId="77777777" w:rsidR="00584CC5" w:rsidRDefault="00584CC5">
            <w:pPr>
              <w:pStyle w:val="normal0"/>
              <w:tabs>
                <w:tab w:val="left" w:pos="520"/>
                <w:tab w:val="left" w:pos="558"/>
                <w:tab w:val="left" w:pos="910"/>
                <w:tab w:val="center" w:pos="5070"/>
              </w:tabs>
              <w:jc w:val="both"/>
              <w:rPr>
                <w:sz w:val="28"/>
                <w:szCs w:val="28"/>
              </w:rPr>
            </w:pPr>
          </w:p>
          <w:p w14:paraId="4DDA41F0"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7</w:t>
            </w:r>
          </w:p>
          <w:p w14:paraId="492080AF"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U</w:t>
            </w:r>
            <w:r>
              <w:rPr>
                <w:sz w:val="28"/>
                <w:szCs w:val="28"/>
                <w:vertAlign w:val="subscript"/>
              </w:rPr>
              <w:t>R</w:t>
            </w:r>
            <w:r>
              <w:rPr>
                <w:sz w:val="28"/>
                <w:szCs w:val="28"/>
              </w:rPr>
              <w:t>, I, pha ban đầu của dòng điện</w:t>
            </w:r>
          </w:p>
          <w:p w14:paraId="7EF59402"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Z</w:t>
            </w:r>
            <w:r>
              <w:rPr>
                <w:sz w:val="28"/>
                <w:szCs w:val="28"/>
                <w:vertAlign w:val="subscript"/>
              </w:rPr>
              <w:t>L</w:t>
            </w:r>
            <w:r>
              <w:rPr>
                <w:sz w:val="28"/>
                <w:szCs w:val="28"/>
              </w:rPr>
              <w:t xml:space="preserve"> và i</w:t>
            </w:r>
          </w:p>
          <w:p w14:paraId="2E3C1A25"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theo yêu cầu của GV</w:t>
            </w:r>
          </w:p>
          <w:p w14:paraId="52C3DC60" w14:textId="77777777" w:rsidR="00584CC5" w:rsidRDefault="00584CC5">
            <w:pPr>
              <w:pStyle w:val="normal0"/>
              <w:tabs>
                <w:tab w:val="left" w:pos="520"/>
                <w:tab w:val="left" w:pos="558"/>
                <w:tab w:val="left" w:pos="910"/>
                <w:tab w:val="center" w:pos="5070"/>
              </w:tabs>
              <w:jc w:val="both"/>
              <w:rPr>
                <w:sz w:val="28"/>
                <w:szCs w:val="28"/>
              </w:rPr>
            </w:pPr>
          </w:p>
          <w:p w14:paraId="3EEA2E09" w14:textId="77777777" w:rsidR="00584CC5" w:rsidRDefault="00584CC5">
            <w:pPr>
              <w:pStyle w:val="normal0"/>
              <w:tabs>
                <w:tab w:val="left" w:pos="520"/>
                <w:tab w:val="left" w:pos="558"/>
                <w:tab w:val="left" w:pos="910"/>
                <w:tab w:val="center" w:pos="5070"/>
              </w:tabs>
              <w:jc w:val="both"/>
              <w:rPr>
                <w:sz w:val="28"/>
                <w:szCs w:val="28"/>
              </w:rPr>
            </w:pPr>
          </w:p>
          <w:p w14:paraId="38F4DCF9" w14:textId="77777777" w:rsidR="00584CC5" w:rsidRDefault="00584CC5">
            <w:pPr>
              <w:pStyle w:val="normal0"/>
              <w:tabs>
                <w:tab w:val="left" w:pos="520"/>
                <w:tab w:val="left" w:pos="558"/>
                <w:tab w:val="left" w:pos="910"/>
                <w:tab w:val="center" w:pos="5070"/>
              </w:tabs>
              <w:jc w:val="both"/>
              <w:rPr>
                <w:sz w:val="28"/>
                <w:szCs w:val="28"/>
              </w:rPr>
            </w:pPr>
          </w:p>
          <w:p w14:paraId="24CDFDCC" w14:textId="77777777" w:rsidR="00584CC5" w:rsidRDefault="00584CC5">
            <w:pPr>
              <w:pStyle w:val="normal0"/>
              <w:tabs>
                <w:tab w:val="left" w:pos="520"/>
                <w:tab w:val="left" w:pos="558"/>
                <w:tab w:val="left" w:pos="910"/>
                <w:tab w:val="center" w:pos="5070"/>
              </w:tabs>
              <w:jc w:val="both"/>
              <w:rPr>
                <w:sz w:val="28"/>
                <w:szCs w:val="28"/>
              </w:rPr>
            </w:pPr>
          </w:p>
          <w:p w14:paraId="0D8E3D93" w14:textId="77777777" w:rsidR="00584CC5" w:rsidRDefault="00584CC5">
            <w:pPr>
              <w:pStyle w:val="normal0"/>
              <w:tabs>
                <w:tab w:val="left" w:pos="520"/>
                <w:tab w:val="left" w:pos="558"/>
                <w:tab w:val="left" w:pos="910"/>
                <w:tab w:val="center" w:pos="5070"/>
              </w:tabs>
              <w:jc w:val="both"/>
              <w:rPr>
                <w:sz w:val="28"/>
                <w:szCs w:val="28"/>
              </w:rPr>
            </w:pPr>
          </w:p>
          <w:p w14:paraId="24DCE84D" w14:textId="77777777" w:rsidR="00584CC5" w:rsidRDefault="00584CC5">
            <w:pPr>
              <w:pStyle w:val="normal0"/>
              <w:tabs>
                <w:tab w:val="left" w:pos="520"/>
                <w:tab w:val="left" w:pos="558"/>
                <w:tab w:val="left" w:pos="910"/>
                <w:tab w:val="center" w:pos="5070"/>
              </w:tabs>
              <w:jc w:val="both"/>
              <w:rPr>
                <w:sz w:val="28"/>
                <w:szCs w:val="28"/>
              </w:rPr>
            </w:pPr>
          </w:p>
          <w:p w14:paraId="49C898C8" w14:textId="77777777" w:rsidR="00584CC5" w:rsidRDefault="00584CC5">
            <w:pPr>
              <w:pStyle w:val="normal0"/>
              <w:tabs>
                <w:tab w:val="left" w:pos="520"/>
                <w:tab w:val="left" w:pos="558"/>
                <w:tab w:val="left" w:pos="910"/>
                <w:tab w:val="center" w:pos="5070"/>
              </w:tabs>
              <w:jc w:val="both"/>
              <w:rPr>
                <w:sz w:val="28"/>
                <w:szCs w:val="28"/>
              </w:rPr>
            </w:pPr>
          </w:p>
          <w:p w14:paraId="2F99FD16" w14:textId="77777777" w:rsidR="00584CC5" w:rsidRDefault="00584CC5">
            <w:pPr>
              <w:pStyle w:val="normal0"/>
              <w:tabs>
                <w:tab w:val="left" w:pos="520"/>
                <w:tab w:val="left" w:pos="558"/>
                <w:tab w:val="left" w:pos="910"/>
                <w:tab w:val="center" w:pos="5070"/>
              </w:tabs>
              <w:jc w:val="both"/>
              <w:rPr>
                <w:sz w:val="28"/>
                <w:szCs w:val="28"/>
              </w:rPr>
            </w:pPr>
          </w:p>
          <w:p w14:paraId="418EF2F5"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8</w:t>
            </w:r>
          </w:p>
          <w:p w14:paraId="240B8329"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tổng trở, I và tanφ</w:t>
            </w:r>
          </w:p>
          <w:p w14:paraId="68B393C9" w14:textId="77777777" w:rsidR="00584CC5" w:rsidRDefault="00D87F0E">
            <w:pPr>
              <w:pStyle w:val="normal0"/>
              <w:tabs>
                <w:tab w:val="left" w:pos="520"/>
                <w:tab w:val="left" w:pos="558"/>
                <w:tab w:val="left" w:pos="910"/>
                <w:tab w:val="center" w:pos="5070"/>
              </w:tabs>
              <w:jc w:val="both"/>
              <w:rPr>
                <w:sz w:val="28"/>
                <w:szCs w:val="28"/>
              </w:rPr>
            </w:pPr>
            <w:r>
              <w:rPr>
                <w:sz w:val="28"/>
                <w:szCs w:val="28"/>
              </w:rPr>
              <w:t>+ Viết phương trình i</w:t>
            </w:r>
          </w:p>
          <w:p w14:paraId="4C396255" w14:textId="77777777" w:rsidR="00584CC5" w:rsidRDefault="00584CC5">
            <w:pPr>
              <w:pStyle w:val="normal0"/>
              <w:tabs>
                <w:tab w:val="left" w:pos="520"/>
                <w:tab w:val="left" w:pos="558"/>
                <w:tab w:val="left" w:pos="910"/>
                <w:tab w:val="center" w:pos="5070"/>
              </w:tabs>
              <w:jc w:val="both"/>
              <w:rPr>
                <w:sz w:val="28"/>
                <w:szCs w:val="28"/>
              </w:rPr>
            </w:pPr>
          </w:p>
          <w:p w14:paraId="507E2853" w14:textId="77777777" w:rsidR="00584CC5" w:rsidRDefault="00584CC5">
            <w:pPr>
              <w:pStyle w:val="normal0"/>
              <w:tabs>
                <w:tab w:val="left" w:pos="520"/>
                <w:tab w:val="left" w:pos="558"/>
                <w:tab w:val="left" w:pos="910"/>
                <w:tab w:val="center" w:pos="5070"/>
              </w:tabs>
              <w:jc w:val="both"/>
              <w:rPr>
                <w:sz w:val="28"/>
                <w:szCs w:val="28"/>
              </w:rPr>
            </w:pPr>
          </w:p>
          <w:p w14:paraId="12DDE301" w14:textId="77777777" w:rsidR="00584CC5" w:rsidRDefault="00584CC5">
            <w:pPr>
              <w:pStyle w:val="normal0"/>
              <w:tabs>
                <w:tab w:val="left" w:pos="520"/>
                <w:tab w:val="left" w:pos="558"/>
                <w:tab w:val="left" w:pos="910"/>
                <w:tab w:val="center" w:pos="5070"/>
              </w:tabs>
              <w:jc w:val="both"/>
              <w:rPr>
                <w:sz w:val="28"/>
                <w:szCs w:val="28"/>
              </w:rPr>
            </w:pPr>
          </w:p>
          <w:p w14:paraId="655A5196" w14:textId="77777777" w:rsidR="00584CC5" w:rsidRDefault="00584CC5">
            <w:pPr>
              <w:pStyle w:val="normal0"/>
              <w:tabs>
                <w:tab w:val="left" w:pos="520"/>
                <w:tab w:val="left" w:pos="558"/>
                <w:tab w:val="left" w:pos="910"/>
                <w:tab w:val="center" w:pos="5070"/>
              </w:tabs>
              <w:jc w:val="both"/>
              <w:rPr>
                <w:sz w:val="28"/>
                <w:szCs w:val="28"/>
              </w:rPr>
            </w:pPr>
          </w:p>
          <w:p w14:paraId="54F8D87C" w14:textId="77777777" w:rsidR="00584CC5" w:rsidRDefault="00584CC5">
            <w:pPr>
              <w:pStyle w:val="normal0"/>
              <w:tabs>
                <w:tab w:val="left" w:pos="520"/>
                <w:tab w:val="left" w:pos="558"/>
                <w:tab w:val="left" w:pos="910"/>
                <w:tab w:val="center" w:pos="5070"/>
              </w:tabs>
              <w:jc w:val="both"/>
              <w:rPr>
                <w:sz w:val="28"/>
                <w:szCs w:val="28"/>
              </w:rPr>
            </w:pPr>
          </w:p>
          <w:p w14:paraId="6995E396" w14:textId="77777777" w:rsidR="00584CC5" w:rsidRDefault="00D87F0E">
            <w:pPr>
              <w:pStyle w:val="normal0"/>
              <w:tabs>
                <w:tab w:val="left" w:pos="520"/>
                <w:tab w:val="left" w:pos="558"/>
                <w:tab w:val="left" w:pos="910"/>
                <w:tab w:val="center" w:pos="5070"/>
              </w:tabs>
              <w:jc w:val="both"/>
              <w:rPr>
                <w:sz w:val="28"/>
                <w:szCs w:val="28"/>
              </w:rPr>
            </w:pPr>
            <w:r>
              <w:rPr>
                <w:sz w:val="28"/>
                <w:szCs w:val="28"/>
              </w:rPr>
              <w:t>- Tương tự bài 8</w:t>
            </w:r>
          </w:p>
          <w:p w14:paraId="3648E9D4" w14:textId="77777777" w:rsidR="00584CC5" w:rsidRDefault="00584CC5">
            <w:pPr>
              <w:pStyle w:val="normal0"/>
              <w:tabs>
                <w:tab w:val="left" w:pos="520"/>
                <w:tab w:val="left" w:pos="558"/>
                <w:tab w:val="left" w:pos="910"/>
                <w:tab w:val="center" w:pos="5070"/>
              </w:tabs>
              <w:jc w:val="both"/>
              <w:rPr>
                <w:sz w:val="28"/>
                <w:szCs w:val="28"/>
              </w:rPr>
            </w:pPr>
          </w:p>
          <w:p w14:paraId="263F38EB" w14:textId="77777777" w:rsidR="00584CC5" w:rsidRDefault="00584CC5">
            <w:pPr>
              <w:pStyle w:val="normal0"/>
              <w:tabs>
                <w:tab w:val="left" w:pos="520"/>
                <w:tab w:val="left" w:pos="558"/>
                <w:tab w:val="left" w:pos="910"/>
                <w:tab w:val="center" w:pos="5070"/>
              </w:tabs>
              <w:jc w:val="both"/>
              <w:rPr>
                <w:sz w:val="28"/>
                <w:szCs w:val="28"/>
              </w:rPr>
            </w:pPr>
          </w:p>
          <w:p w14:paraId="62774D1C" w14:textId="77777777" w:rsidR="00584CC5" w:rsidRDefault="00584CC5">
            <w:pPr>
              <w:pStyle w:val="normal0"/>
              <w:tabs>
                <w:tab w:val="left" w:pos="520"/>
                <w:tab w:val="left" w:pos="558"/>
                <w:tab w:val="left" w:pos="910"/>
                <w:tab w:val="center" w:pos="5070"/>
              </w:tabs>
              <w:jc w:val="both"/>
              <w:rPr>
                <w:sz w:val="28"/>
                <w:szCs w:val="28"/>
              </w:rPr>
            </w:pPr>
          </w:p>
          <w:p w14:paraId="15D61ECA" w14:textId="77777777" w:rsidR="00584CC5" w:rsidRDefault="00584CC5">
            <w:pPr>
              <w:pStyle w:val="normal0"/>
              <w:tabs>
                <w:tab w:val="left" w:pos="520"/>
                <w:tab w:val="left" w:pos="558"/>
                <w:tab w:val="left" w:pos="910"/>
                <w:tab w:val="center" w:pos="5070"/>
              </w:tabs>
              <w:jc w:val="both"/>
              <w:rPr>
                <w:sz w:val="28"/>
                <w:szCs w:val="28"/>
              </w:rPr>
            </w:pPr>
          </w:p>
          <w:p w14:paraId="5267E946" w14:textId="77777777" w:rsidR="00584CC5" w:rsidRDefault="00584CC5">
            <w:pPr>
              <w:pStyle w:val="normal0"/>
              <w:tabs>
                <w:tab w:val="left" w:pos="520"/>
                <w:tab w:val="left" w:pos="558"/>
                <w:tab w:val="left" w:pos="910"/>
                <w:tab w:val="center" w:pos="5070"/>
              </w:tabs>
              <w:jc w:val="both"/>
              <w:rPr>
                <w:sz w:val="28"/>
                <w:szCs w:val="28"/>
              </w:rPr>
            </w:pPr>
          </w:p>
          <w:p w14:paraId="776CFD9D" w14:textId="77777777" w:rsidR="00584CC5" w:rsidRDefault="00584CC5">
            <w:pPr>
              <w:pStyle w:val="normal0"/>
              <w:tabs>
                <w:tab w:val="left" w:pos="520"/>
                <w:tab w:val="left" w:pos="558"/>
                <w:tab w:val="left" w:pos="910"/>
                <w:tab w:val="center" w:pos="5070"/>
              </w:tabs>
              <w:jc w:val="both"/>
              <w:rPr>
                <w:sz w:val="28"/>
                <w:szCs w:val="28"/>
              </w:rPr>
            </w:pPr>
          </w:p>
          <w:p w14:paraId="2B4A7269" w14:textId="77777777" w:rsidR="00584CC5" w:rsidRDefault="00584CC5">
            <w:pPr>
              <w:pStyle w:val="normal0"/>
              <w:tabs>
                <w:tab w:val="left" w:pos="520"/>
                <w:tab w:val="left" w:pos="558"/>
                <w:tab w:val="left" w:pos="910"/>
                <w:tab w:val="center" w:pos="5070"/>
              </w:tabs>
              <w:jc w:val="both"/>
              <w:rPr>
                <w:sz w:val="28"/>
                <w:szCs w:val="28"/>
              </w:rPr>
            </w:pPr>
          </w:p>
          <w:p w14:paraId="62140214" w14:textId="77777777" w:rsidR="00584CC5" w:rsidRDefault="00584CC5">
            <w:pPr>
              <w:pStyle w:val="normal0"/>
              <w:tabs>
                <w:tab w:val="left" w:pos="520"/>
                <w:tab w:val="left" w:pos="558"/>
                <w:tab w:val="left" w:pos="910"/>
                <w:tab w:val="center" w:pos="5070"/>
              </w:tabs>
              <w:jc w:val="both"/>
              <w:rPr>
                <w:sz w:val="28"/>
                <w:szCs w:val="28"/>
              </w:rPr>
            </w:pPr>
          </w:p>
          <w:p w14:paraId="34A0B499" w14:textId="77777777" w:rsidR="00584CC5" w:rsidRDefault="00584CC5">
            <w:pPr>
              <w:pStyle w:val="normal0"/>
              <w:tabs>
                <w:tab w:val="left" w:pos="520"/>
                <w:tab w:val="left" w:pos="558"/>
                <w:tab w:val="left" w:pos="910"/>
                <w:tab w:val="center" w:pos="5070"/>
              </w:tabs>
              <w:jc w:val="both"/>
              <w:rPr>
                <w:sz w:val="28"/>
                <w:szCs w:val="28"/>
              </w:rPr>
            </w:pPr>
          </w:p>
          <w:p w14:paraId="143D2AA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Sử dụng điều kiện cộng hưởng để tìm </w:t>
            </w:r>
            <w:r>
              <w:rPr>
                <w:noProof/>
                <w:sz w:val="46"/>
                <w:szCs w:val="46"/>
                <w:vertAlign w:val="subscript"/>
              </w:rPr>
              <w:drawing>
                <wp:inline distT="0" distB="0" distL="114300" distR="114300" wp14:anchorId="0DD7D44D" wp14:editId="2BF84918">
                  <wp:extent cx="151130" cy="142875"/>
                  <wp:effectExtent l="0" t="0" r="0" b="0"/>
                  <wp:docPr id="295"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60"/>
                          <a:srcRect/>
                          <a:stretch>
                            <a:fillRect/>
                          </a:stretch>
                        </pic:blipFill>
                        <pic:spPr>
                          <a:xfrm>
                            <a:off x="0" y="0"/>
                            <a:ext cx="151130" cy="142875"/>
                          </a:xfrm>
                          <a:prstGeom prst="rect">
                            <a:avLst/>
                          </a:prstGeom>
                          <a:ln/>
                        </pic:spPr>
                      </pic:pic>
                    </a:graphicData>
                  </a:graphic>
                </wp:inline>
              </w:drawing>
            </w:r>
          </w:p>
          <w:p w14:paraId="099AE134"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pha ban đầu. Viết i</w:t>
            </w:r>
          </w:p>
          <w:p w14:paraId="15BE3DC4" w14:textId="77777777" w:rsidR="00584CC5" w:rsidRDefault="00584CC5">
            <w:pPr>
              <w:pStyle w:val="normal0"/>
              <w:tabs>
                <w:tab w:val="left" w:pos="520"/>
                <w:tab w:val="left" w:pos="558"/>
                <w:tab w:val="left" w:pos="910"/>
                <w:tab w:val="center" w:pos="5070"/>
              </w:tabs>
              <w:jc w:val="both"/>
              <w:rPr>
                <w:sz w:val="28"/>
                <w:szCs w:val="28"/>
              </w:rPr>
            </w:pPr>
          </w:p>
          <w:p w14:paraId="3E5452AF" w14:textId="77777777" w:rsidR="00584CC5" w:rsidRDefault="00584CC5">
            <w:pPr>
              <w:pStyle w:val="normal0"/>
              <w:tabs>
                <w:tab w:val="left" w:pos="520"/>
                <w:tab w:val="left" w:pos="558"/>
                <w:tab w:val="left" w:pos="910"/>
                <w:tab w:val="center" w:pos="5070"/>
              </w:tabs>
              <w:jc w:val="both"/>
              <w:rPr>
                <w:sz w:val="28"/>
                <w:szCs w:val="28"/>
              </w:rPr>
            </w:pPr>
          </w:p>
          <w:p w14:paraId="43F4CC2E" w14:textId="77777777" w:rsidR="00584CC5" w:rsidRDefault="00584CC5">
            <w:pPr>
              <w:pStyle w:val="normal0"/>
              <w:tabs>
                <w:tab w:val="left" w:pos="520"/>
                <w:tab w:val="left" w:pos="558"/>
                <w:tab w:val="left" w:pos="910"/>
                <w:tab w:val="center" w:pos="5070"/>
              </w:tabs>
              <w:jc w:val="both"/>
              <w:rPr>
                <w:sz w:val="28"/>
                <w:szCs w:val="28"/>
              </w:rPr>
            </w:pPr>
          </w:p>
          <w:p w14:paraId="2149DAED"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lựa chọn câu 11 và 12</w:t>
            </w:r>
          </w:p>
        </w:tc>
        <w:tc>
          <w:tcPr>
            <w:tcW w:w="4316" w:type="dxa"/>
            <w:shd w:val="clear" w:color="auto" w:fill="auto"/>
          </w:tcPr>
          <w:p w14:paraId="29608440"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4</w:t>
            </w:r>
          </w:p>
          <w:p w14:paraId="76BE5008" w14:textId="77777777" w:rsidR="00584CC5" w:rsidRDefault="00D87F0E">
            <w:pPr>
              <w:pStyle w:val="normal0"/>
              <w:tabs>
                <w:tab w:val="left" w:pos="520"/>
                <w:tab w:val="left" w:pos="558"/>
                <w:tab w:val="left" w:pos="910"/>
                <w:tab w:val="center" w:pos="5070"/>
              </w:tabs>
              <w:jc w:val="both"/>
              <w:rPr>
                <w:sz w:val="28"/>
                <w:szCs w:val="28"/>
              </w:rPr>
            </w:pPr>
            <w:r>
              <w:rPr>
                <w:sz w:val="28"/>
                <w:szCs w:val="28"/>
              </w:rPr>
              <w:t>Ta có tổng trở</w:t>
            </w:r>
          </w:p>
          <w:p w14:paraId="7E11395D"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F18DD41" wp14:editId="27ED0804">
                  <wp:extent cx="2504440" cy="302260"/>
                  <wp:effectExtent l="0" t="0" r="0" b="0"/>
                  <wp:docPr id="342"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423"/>
                          <a:srcRect/>
                          <a:stretch>
                            <a:fillRect/>
                          </a:stretch>
                        </pic:blipFill>
                        <pic:spPr>
                          <a:xfrm>
                            <a:off x="0" y="0"/>
                            <a:ext cx="2504440" cy="302260"/>
                          </a:xfrm>
                          <a:prstGeom prst="rect">
                            <a:avLst/>
                          </a:prstGeom>
                          <a:ln/>
                        </pic:spPr>
                      </pic:pic>
                    </a:graphicData>
                  </a:graphic>
                </wp:inline>
              </w:drawing>
            </w:r>
          </w:p>
          <w:p w14:paraId="75D2ABB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B594F9A" wp14:editId="3C4FB218">
                  <wp:extent cx="1153160" cy="421640"/>
                  <wp:effectExtent l="0" t="0" r="0" b="0"/>
                  <wp:docPr id="333"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424"/>
                          <a:srcRect/>
                          <a:stretch>
                            <a:fillRect/>
                          </a:stretch>
                        </pic:blipFill>
                        <pic:spPr>
                          <a:xfrm>
                            <a:off x="0" y="0"/>
                            <a:ext cx="1153160" cy="421640"/>
                          </a:xfrm>
                          <a:prstGeom prst="rect">
                            <a:avLst/>
                          </a:prstGeom>
                          <a:ln/>
                        </pic:spPr>
                      </pic:pic>
                    </a:graphicData>
                  </a:graphic>
                </wp:inline>
              </w:drawing>
            </w:r>
          </w:p>
          <w:p w14:paraId="2E13040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tan φ = - 1 </w:t>
            </w:r>
          </w:p>
          <w:p w14:paraId="2A8DFAA0"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87012D1" wp14:editId="5E8EBC6F">
                  <wp:extent cx="1358900" cy="389890"/>
                  <wp:effectExtent l="0" t="0" r="0" b="0"/>
                  <wp:docPr id="795"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425"/>
                          <a:srcRect/>
                          <a:stretch>
                            <a:fillRect/>
                          </a:stretch>
                        </pic:blipFill>
                        <pic:spPr>
                          <a:xfrm>
                            <a:off x="0" y="0"/>
                            <a:ext cx="1358900" cy="389890"/>
                          </a:xfrm>
                          <a:prstGeom prst="rect">
                            <a:avLst/>
                          </a:prstGeom>
                          <a:ln/>
                        </pic:spPr>
                      </pic:pic>
                    </a:graphicData>
                  </a:graphic>
                </wp:inline>
              </w:drawing>
            </w:r>
          </w:p>
          <w:p w14:paraId="23D4988E"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5</w:t>
            </w:r>
          </w:p>
          <w:p w14:paraId="2DED3D8E"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Ta có </w:t>
            </w:r>
            <w:r>
              <w:rPr>
                <w:noProof/>
                <w:sz w:val="46"/>
                <w:szCs w:val="46"/>
                <w:vertAlign w:val="subscript"/>
              </w:rPr>
              <w:drawing>
                <wp:inline distT="0" distB="0" distL="114300" distR="114300" wp14:anchorId="24DFC65E" wp14:editId="37C9C809">
                  <wp:extent cx="659765" cy="222884"/>
                  <wp:effectExtent l="0" t="0" r="0" b="0"/>
                  <wp:docPr id="796"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426"/>
                          <a:srcRect/>
                          <a:stretch>
                            <a:fillRect/>
                          </a:stretch>
                        </pic:blipFill>
                        <pic:spPr>
                          <a:xfrm>
                            <a:off x="0" y="0"/>
                            <a:ext cx="659765" cy="222884"/>
                          </a:xfrm>
                          <a:prstGeom prst="rect">
                            <a:avLst/>
                          </a:prstGeom>
                          <a:ln/>
                        </pic:spPr>
                      </pic:pic>
                    </a:graphicData>
                  </a:graphic>
                </wp:inline>
              </w:drawing>
            </w:r>
          </w:p>
          <w:p w14:paraId="015F2C62"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30BCA79" wp14:editId="06636F8F">
                  <wp:extent cx="954405" cy="222884"/>
                  <wp:effectExtent l="0" t="0" r="0" b="0"/>
                  <wp:docPr id="336"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427"/>
                          <a:srcRect/>
                          <a:stretch>
                            <a:fillRect/>
                          </a:stretch>
                        </pic:blipFill>
                        <pic:spPr>
                          <a:xfrm>
                            <a:off x="0" y="0"/>
                            <a:ext cx="954405" cy="222884"/>
                          </a:xfrm>
                          <a:prstGeom prst="rect">
                            <a:avLst/>
                          </a:prstGeom>
                          <a:ln/>
                        </pic:spPr>
                      </pic:pic>
                    </a:graphicData>
                  </a:graphic>
                </wp:inline>
              </w:drawing>
            </w:r>
          </w:p>
          <w:p w14:paraId="3B365D21"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FBB6E22" wp14:editId="447CD622">
                  <wp:extent cx="1153160" cy="421640"/>
                  <wp:effectExtent l="0" t="0" r="0" b="0"/>
                  <wp:docPr id="797"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428"/>
                          <a:srcRect/>
                          <a:stretch>
                            <a:fillRect/>
                          </a:stretch>
                        </pic:blipFill>
                        <pic:spPr>
                          <a:xfrm>
                            <a:off x="0" y="0"/>
                            <a:ext cx="1153160" cy="421640"/>
                          </a:xfrm>
                          <a:prstGeom prst="rect">
                            <a:avLst/>
                          </a:prstGeom>
                          <a:ln/>
                        </pic:spPr>
                      </pic:pic>
                    </a:graphicData>
                  </a:graphic>
                </wp:inline>
              </w:drawing>
            </w:r>
          </w:p>
          <w:p w14:paraId="2F9F974D" w14:textId="77777777" w:rsidR="00584CC5" w:rsidRDefault="00D87F0E">
            <w:pPr>
              <w:pStyle w:val="normal0"/>
              <w:tabs>
                <w:tab w:val="left" w:pos="520"/>
                <w:tab w:val="left" w:pos="558"/>
                <w:tab w:val="left" w:pos="910"/>
                <w:tab w:val="center" w:pos="5070"/>
              </w:tabs>
              <w:jc w:val="both"/>
              <w:rPr>
                <w:sz w:val="28"/>
                <w:szCs w:val="28"/>
              </w:rPr>
            </w:pPr>
            <w:r>
              <w:rPr>
                <w:sz w:val="28"/>
                <w:szCs w:val="28"/>
              </w:rPr>
              <w:t>tanφ = 1</w:t>
            </w:r>
          </w:p>
          <w:p w14:paraId="187C41E3"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42FB0A5" wp14:editId="349858B3">
                  <wp:extent cx="1358900" cy="389890"/>
                  <wp:effectExtent l="0" t="0" r="0" b="0"/>
                  <wp:docPr id="79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429"/>
                          <a:srcRect/>
                          <a:stretch>
                            <a:fillRect/>
                          </a:stretch>
                        </pic:blipFill>
                        <pic:spPr>
                          <a:xfrm>
                            <a:off x="0" y="0"/>
                            <a:ext cx="1358900" cy="389890"/>
                          </a:xfrm>
                          <a:prstGeom prst="rect">
                            <a:avLst/>
                          </a:prstGeom>
                          <a:ln/>
                        </pic:spPr>
                      </pic:pic>
                    </a:graphicData>
                  </a:graphic>
                </wp:inline>
              </w:drawing>
            </w:r>
          </w:p>
          <w:p w14:paraId="71F85DEE"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603863B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Ta có </w:t>
            </w:r>
            <w:r>
              <w:rPr>
                <w:noProof/>
                <w:sz w:val="46"/>
                <w:szCs w:val="46"/>
                <w:vertAlign w:val="subscript"/>
              </w:rPr>
              <w:drawing>
                <wp:inline distT="0" distB="0" distL="114300" distR="114300" wp14:anchorId="538F8BB1" wp14:editId="44EED5C6">
                  <wp:extent cx="922655" cy="238759"/>
                  <wp:effectExtent l="0" t="0" r="0" b="0"/>
                  <wp:docPr id="799"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430"/>
                          <a:srcRect/>
                          <a:stretch>
                            <a:fillRect/>
                          </a:stretch>
                        </pic:blipFill>
                        <pic:spPr>
                          <a:xfrm>
                            <a:off x="0" y="0"/>
                            <a:ext cx="922655" cy="238759"/>
                          </a:xfrm>
                          <a:prstGeom prst="rect">
                            <a:avLst/>
                          </a:prstGeom>
                          <a:ln/>
                        </pic:spPr>
                      </pic:pic>
                    </a:graphicData>
                  </a:graphic>
                </wp:inline>
              </w:drawing>
            </w:r>
          </w:p>
          <w:p w14:paraId="6E55CE20"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98BE9EB" wp14:editId="27999FCF">
                  <wp:extent cx="1670050" cy="294005"/>
                  <wp:effectExtent l="0" t="0" r="0" b="0"/>
                  <wp:docPr id="800"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431"/>
                          <a:srcRect/>
                          <a:stretch>
                            <a:fillRect/>
                          </a:stretch>
                        </pic:blipFill>
                        <pic:spPr>
                          <a:xfrm>
                            <a:off x="0" y="0"/>
                            <a:ext cx="1670050" cy="294005"/>
                          </a:xfrm>
                          <a:prstGeom prst="rect">
                            <a:avLst/>
                          </a:prstGeom>
                          <a:ln/>
                        </pic:spPr>
                      </pic:pic>
                    </a:graphicData>
                  </a:graphic>
                </wp:inline>
              </w:drawing>
            </w:r>
          </w:p>
          <w:p w14:paraId="6CD18461" w14:textId="77777777" w:rsidR="00584CC5" w:rsidRDefault="00D87F0E">
            <w:pPr>
              <w:pStyle w:val="normal0"/>
              <w:tabs>
                <w:tab w:val="left" w:pos="520"/>
                <w:tab w:val="left" w:pos="558"/>
                <w:tab w:val="left" w:pos="910"/>
                <w:tab w:val="center" w:pos="5070"/>
              </w:tabs>
              <w:jc w:val="both"/>
              <w:rPr>
                <w:sz w:val="28"/>
                <w:szCs w:val="28"/>
              </w:rPr>
            </w:pPr>
            <w:r>
              <w:rPr>
                <w:sz w:val="28"/>
                <w:szCs w:val="28"/>
              </w:rPr>
              <w:t>Cường độ dòng điện</w:t>
            </w:r>
          </w:p>
          <w:p w14:paraId="3CD066A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B948DF5" wp14:editId="1D16CDF7">
                  <wp:extent cx="850900" cy="405765"/>
                  <wp:effectExtent l="0" t="0" r="0" b="0"/>
                  <wp:docPr id="317"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432"/>
                          <a:srcRect/>
                          <a:stretch>
                            <a:fillRect/>
                          </a:stretch>
                        </pic:blipFill>
                        <pic:spPr>
                          <a:xfrm>
                            <a:off x="0" y="0"/>
                            <a:ext cx="850900" cy="405765"/>
                          </a:xfrm>
                          <a:prstGeom prst="rect">
                            <a:avLst/>
                          </a:prstGeom>
                          <a:ln/>
                        </pic:spPr>
                      </pic:pic>
                    </a:graphicData>
                  </a:graphic>
                </wp:inline>
              </w:drawing>
            </w:r>
          </w:p>
          <w:p w14:paraId="21FF511D"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EE84E08" wp14:editId="01063F75">
                  <wp:extent cx="1057275" cy="405765"/>
                  <wp:effectExtent l="0" t="0" r="0" b="0"/>
                  <wp:docPr id="273"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433"/>
                          <a:srcRect/>
                          <a:stretch>
                            <a:fillRect/>
                          </a:stretch>
                        </pic:blipFill>
                        <pic:spPr>
                          <a:xfrm>
                            <a:off x="0" y="0"/>
                            <a:ext cx="1057275" cy="405765"/>
                          </a:xfrm>
                          <a:prstGeom prst="rect">
                            <a:avLst/>
                          </a:prstGeom>
                          <a:ln/>
                        </pic:spPr>
                      </pic:pic>
                    </a:graphicData>
                  </a:graphic>
                </wp:inline>
              </w:drawing>
            </w:r>
          </w:p>
          <w:p w14:paraId="5AD798B4"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7</w:t>
            </w:r>
          </w:p>
          <w:p w14:paraId="1C0A230F"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Ta có </w:t>
            </w:r>
          </w:p>
          <w:p w14:paraId="4BEFBEFB"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7BD27F8" wp14:editId="5EB34556">
                  <wp:extent cx="914400" cy="230505"/>
                  <wp:effectExtent l="0" t="0" r="0" b="0"/>
                  <wp:docPr id="271"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434"/>
                          <a:srcRect/>
                          <a:stretch>
                            <a:fillRect/>
                          </a:stretch>
                        </pic:blipFill>
                        <pic:spPr>
                          <a:xfrm>
                            <a:off x="0" y="0"/>
                            <a:ext cx="914400" cy="230505"/>
                          </a:xfrm>
                          <a:prstGeom prst="rect">
                            <a:avLst/>
                          </a:prstGeom>
                          <a:ln/>
                        </pic:spPr>
                      </pic:pic>
                    </a:graphicData>
                  </a:graphic>
                </wp:inline>
              </w:drawing>
            </w:r>
          </w:p>
          <w:p w14:paraId="477E766E"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E77DD4B" wp14:editId="7771530B">
                  <wp:extent cx="1645920" cy="278130"/>
                  <wp:effectExtent l="0" t="0" r="0" b="0"/>
                  <wp:docPr id="801"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435"/>
                          <a:srcRect/>
                          <a:stretch>
                            <a:fillRect/>
                          </a:stretch>
                        </pic:blipFill>
                        <pic:spPr>
                          <a:xfrm>
                            <a:off x="0" y="0"/>
                            <a:ext cx="1645920" cy="278130"/>
                          </a:xfrm>
                          <a:prstGeom prst="rect">
                            <a:avLst/>
                          </a:prstGeom>
                          <a:ln/>
                        </pic:spPr>
                      </pic:pic>
                    </a:graphicData>
                  </a:graphic>
                </wp:inline>
              </w:drawing>
            </w:r>
          </w:p>
          <w:p w14:paraId="59922C3B"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18BD42A" wp14:editId="7C57432B">
                  <wp:extent cx="810895" cy="405765"/>
                  <wp:effectExtent l="0" t="0" r="0" b="0"/>
                  <wp:docPr id="258"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436"/>
                          <a:srcRect/>
                          <a:stretch>
                            <a:fillRect/>
                          </a:stretch>
                        </pic:blipFill>
                        <pic:spPr>
                          <a:xfrm>
                            <a:off x="0" y="0"/>
                            <a:ext cx="810895" cy="405765"/>
                          </a:xfrm>
                          <a:prstGeom prst="rect">
                            <a:avLst/>
                          </a:prstGeom>
                          <a:ln/>
                        </pic:spPr>
                      </pic:pic>
                    </a:graphicData>
                  </a:graphic>
                </wp:inline>
              </w:drawing>
            </w:r>
          </w:p>
          <w:p w14:paraId="57B7BE3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a) </w:t>
            </w:r>
            <w:r>
              <w:rPr>
                <w:noProof/>
                <w:sz w:val="46"/>
                <w:szCs w:val="46"/>
                <w:vertAlign w:val="subscript"/>
              </w:rPr>
              <w:drawing>
                <wp:inline distT="0" distB="0" distL="114300" distR="114300" wp14:anchorId="3AB8C8C0" wp14:editId="5DFA389A">
                  <wp:extent cx="1041400" cy="405765"/>
                  <wp:effectExtent l="0" t="0" r="0" b="0"/>
                  <wp:docPr id="267"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437"/>
                          <a:srcRect/>
                          <a:stretch>
                            <a:fillRect/>
                          </a:stretch>
                        </pic:blipFill>
                        <pic:spPr>
                          <a:xfrm>
                            <a:off x="0" y="0"/>
                            <a:ext cx="1041400" cy="405765"/>
                          </a:xfrm>
                          <a:prstGeom prst="rect">
                            <a:avLst/>
                          </a:prstGeom>
                          <a:ln/>
                        </pic:spPr>
                      </pic:pic>
                    </a:graphicData>
                  </a:graphic>
                </wp:inline>
              </w:drawing>
            </w:r>
          </w:p>
          <w:p w14:paraId="3F08CAE0" w14:textId="77777777" w:rsidR="00584CC5" w:rsidRDefault="00D87F0E">
            <w:pPr>
              <w:pStyle w:val="normal0"/>
              <w:tabs>
                <w:tab w:val="left" w:pos="520"/>
                <w:tab w:val="left" w:pos="558"/>
                <w:tab w:val="left" w:pos="910"/>
                <w:tab w:val="center" w:pos="5070"/>
              </w:tabs>
              <w:jc w:val="both"/>
              <w:rPr>
                <w:sz w:val="28"/>
                <w:szCs w:val="28"/>
              </w:rPr>
            </w:pPr>
            <w:r>
              <w:rPr>
                <w:sz w:val="28"/>
                <w:szCs w:val="28"/>
              </w:rPr>
              <w:t>b)tanφ = 1</w:t>
            </w:r>
          </w:p>
          <w:p w14:paraId="4F5BC220"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35A5764" wp14:editId="1BD7834D">
                  <wp:extent cx="1527175" cy="429260"/>
                  <wp:effectExtent l="0" t="0" r="0" b="0"/>
                  <wp:docPr id="264"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438"/>
                          <a:srcRect/>
                          <a:stretch>
                            <a:fillRect/>
                          </a:stretch>
                        </pic:blipFill>
                        <pic:spPr>
                          <a:xfrm>
                            <a:off x="0" y="0"/>
                            <a:ext cx="1527175" cy="429260"/>
                          </a:xfrm>
                          <a:prstGeom prst="rect">
                            <a:avLst/>
                          </a:prstGeom>
                          <a:ln/>
                        </pic:spPr>
                      </pic:pic>
                    </a:graphicData>
                  </a:graphic>
                </wp:inline>
              </w:drawing>
            </w:r>
          </w:p>
          <w:p w14:paraId="0E331BCC"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8</w:t>
            </w:r>
          </w:p>
          <w:p w14:paraId="59BE103D" w14:textId="77777777" w:rsidR="00584CC5" w:rsidRDefault="00D87F0E">
            <w:pPr>
              <w:pStyle w:val="normal0"/>
              <w:tabs>
                <w:tab w:val="left" w:pos="520"/>
                <w:tab w:val="left" w:pos="558"/>
                <w:tab w:val="left" w:pos="910"/>
                <w:tab w:val="center" w:pos="5070"/>
              </w:tabs>
              <w:jc w:val="both"/>
              <w:rPr>
                <w:sz w:val="28"/>
                <w:szCs w:val="28"/>
              </w:rPr>
            </w:pPr>
            <w:r>
              <w:rPr>
                <w:sz w:val="28"/>
                <w:szCs w:val="28"/>
              </w:rPr>
              <w:t>Ta có</w:t>
            </w:r>
          </w:p>
          <w:p w14:paraId="6B81D7A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35D4F0FF" wp14:editId="452E402D">
                  <wp:extent cx="2369820" cy="254634"/>
                  <wp:effectExtent l="0" t="0" r="0" b="0"/>
                  <wp:docPr id="25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439"/>
                          <a:srcRect/>
                          <a:stretch>
                            <a:fillRect/>
                          </a:stretch>
                        </pic:blipFill>
                        <pic:spPr>
                          <a:xfrm>
                            <a:off x="0" y="0"/>
                            <a:ext cx="2369820" cy="254634"/>
                          </a:xfrm>
                          <a:prstGeom prst="rect">
                            <a:avLst/>
                          </a:prstGeom>
                          <a:ln/>
                        </pic:spPr>
                      </pic:pic>
                    </a:graphicData>
                  </a:graphic>
                </wp:inline>
              </w:drawing>
            </w:r>
          </w:p>
          <w:p w14:paraId="6F3B76FC"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A60DA83" wp14:editId="10AB971A">
                  <wp:extent cx="922655" cy="421640"/>
                  <wp:effectExtent l="0" t="0" r="0" b="0"/>
                  <wp:docPr id="24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440"/>
                          <a:srcRect/>
                          <a:stretch>
                            <a:fillRect/>
                          </a:stretch>
                        </pic:blipFill>
                        <pic:spPr>
                          <a:xfrm>
                            <a:off x="0" y="0"/>
                            <a:ext cx="922655" cy="421640"/>
                          </a:xfrm>
                          <a:prstGeom prst="rect">
                            <a:avLst/>
                          </a:prstGeom>
                          <a:ln/>
                        </pic:spPr>
                      </pic:pic>
                    </a:graphicData>
                  </a:graphic>
                </wp:inline>
              </w:drawing>
            </w:r>
          </w:p>
          <w:p w14:paraId="5750A6D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tan φ = - 1 </w:t>
            </w:r>
          </w:p>
          <w:p w14:paraId="4C1D8BB4"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1D08D2D" wp14:editId="58C4AAD2">
                  <wp:extent cx="1407160" cy="429260"/>
                  <wp:effectExtent l="0" t="0" r="0" b="0"/>
                  <wp:docPr id="256"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441"/>
                          <a:srcRect/>
                          <a:stretch>
                            <a:fillRect/>
                          </a:stretch>
                        </pic:blipFill>
                        <pic:spPr>
                          <a:xfrm>
                            <a:off x="0" y="0"/>
                            <a:ext cx="1407160" cy="429260"/>
                          </a:xfrm>
                          <a:prstGeom prst="rect">
                            <a:avLst/>
                          </a:prstGeom>
                          <a:ln/>
                        </pic:spPr>
                      </pic:pic>
                    </a:graphicData>
                  </a:graphic>
                </wp:inline>
              </w:drawing>
            </w:r>
          </w:p>
          <w:p w14:paraId="24854D10"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9</w:t>
            </w:r>
          </w:p>
          <w:p w14:paraId="28EA1C08" w14:textId="77777777" w:rsidR="00584CC5" w:rsidRDefault="00D87F0E">
            <w:pPr>
              <w:pStyle w:val="normal0"/>
              <w:tabs>
                <w:tab w:val="left" w:pos="520"/>
                <w:tab w:val="left" w:pos="558"/>
                <w:tab w:val="left" w:pos="910"/>
                <w:tab w:val="center" w:pos="5070"/>
              </w:tabs>
              <w:jc w:val="both"/>
              <w:rPr>
                <w:sz w:val="28"/>
                <w:szCs w:val="28"/>
              </w:rPr>
            </w:pPr>
            <w:r>
              <w:rPr>
                <w:sz w:val="28"/>
                <w:szCs w:val="28"/>
              </w:rPr>
              <w:t>Ta có</w:t>
            </w:r>
          </w:p>
          <w:p w14:paraId="384221BE"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BDA3254" wp14:editId="4CC9738B">
                  <wp:extent cx="2178050" cy="230505"/>
                  <wp:effectExtent l="0" t="0" r="0" b="0"/>
                  <wp:docPr id="254"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442"/>
                          <a:srcRect/>
                          <a:stretch>
                            <a:fillRect/>
                          </a:stretch>
                        </pic:blipFill>
                        <pic:spPr>
                          <a:xfrm>
                            <a:off x="0" y="0"/>
                            <a:ext cx="2178050" cy="230505"/>
                          </a:xfrm>
                          <a:prstGeom prst="rect">
                            <a:avLst/>
                          </a:prstGeom>
                          <a:ln/>
                        </pic:spPr>
                      </pic:pic>
                    </a:graphicData>
                  </a:graphic>
                </wp:inline>
              </w:drawing>
            </w:r>
          </w:p>
          <w:p w14:paraId="5C1550C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a) </w:t>
            </w:r>
            <w:r>
              <w:rPr>
                <w:noProof/>
                <w:sz w:val="46"/>
                <w:szCs w:val="46"/>
                <w:vertAlign w:val="subscript"/>
              </w:rPr>
              <w:drawing>
                <wp:inline distT="0" distB="0" distL="114300" distR="114300" wp14:anchorId="676269B8" wp14:editId="457EA9F6">
                  <wp:extent cx="874395" cy="389890"/>
                  <wp:effectExtent l="0" t="0" r="0" b="0"/>
                  <wp:docPr id="291"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443"/>
                          <a:srcRect/>
                          <a:stretch>
                            <a:fillRect/>
                          </a:stretch>
                        </pic:blipFill>
                        <pic:spPr>
                          <a:xfrm>
                            <a:off x="0" y="0"/>
                            <a:ext cx="874395" cy="389890"/>
                          </a:xfrm>
                          <a:prstGeom prst="rect">
                            <a:avLst/>
                          </a:prstGeom>
                          <a:ln/>
                        </pic:spPr>
                      </pic:pic>
                    </a:graphicData>
                  </a:graphic>
                </wp:inline>
              </w:drawing>
            </w:r>
          </w:p>
          <w:p w14:paraId="38C8216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tan φ = </w:t>
            </w:r>
            <w:r>
              <w:rPr>
                <w:noProof/>
                <w:sz w:val="46"/>
                <w:szCs w:val="46"/>
                <w:vertAlign w:val="subscript"/>
              </w:rPr>
              <w:drawing>
                <wp:inline distT="0" distB="0" distL="114300" distR="114300" wp14:anchorId="274B0E59" wp14:editId="057226DB">
                  <wp:extent cx="270510" cy="389890"/>
                  <wp:effectExtent l="0" t="0" r="0" b="0"/>
                  <wp:docPr id="29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444"/>
                          <a:srcRect/>
                          <a:stretch>
                            <a:fillRect/>
                          </a:stretch>
                        </pic:blipFill>
                        <pic:spPr>
                          <a:xfrm>
                            <a:off x="0" y="0"/>
                            <a:ext cx="270510" cy="389890"/>
                          </a:xfrm>
                          <a:prstGeom prst="rect">
                            <a:avLst/>
                          </a:prstGeom>
                          <a:ln/>
                        </pic:spPr>
                      </pic:pic>
                    </a:graphicData>
                  </a:graphic>
                </wp:inline>
              </w:drawing>
            </w:r>
          </w:p>
          <w:p w14:paraId="70B66114"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7494DB8" wp14:editId="22373B20">
                  <wp:extent cx="1630679" cy="238759"/>
                  <wp:effectExtent l="0" t="0" r="0" b="0"/>
                  <wp:docPr id="293"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445"/>
                          <a:srcRect/>
                          <a:stretch>
                            <a:fillRect/>
                          </a:stretch>
                        </pic:blipFill>
                        <pic:spPr>
                          <a:xfrm>
                            <a:off x="0" y="0"/>
                            <a:ext cx="1630679" cy="238759"/>
                          </a:xfrm>
                          <a:prstGeom prst="rect">
                            <a:avLst/>
                          </a:prstGeom>
                          <a:ln/>
                        </pic:spPr>
                      </pic:pic>
                    </a:graphicData>
                  </a:graphic>
                </wp:inline>
              </w:drawing>
            </w:r>
          </w:p>
          <w:p w14:paraId="1FB7355A"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b) </w:t>
            </w:r>
            <w:r>
              <w:rPr>
                <w:noProof/>
                <w:sz w:val="46"/>
                <w:szCs w:val="46"/>
                <w:vertAlign w:val="subscript"/>
              </w:rPr>
              <w:drawing>
                <wp:inline distT="0" distB="0" distL="114300" distR="114300" wp14:anchorId="3BE405B4" wp14:editId="35BBA461">
                  <wp:extent cx="1859915" cy="302260"/>
                  <wp:effectExtent l="0" t="0" r="0" b="0"/>
                  <wp:docPr id="802"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446"/>
                          <a:srcRect/>
                          <a:stretch>
                            <a:fillRect/>
                          </a:stretch>
                        </pic:blipFill>
                        <pic:spPr>
                          <a:xfrm>
                            <a:off x="0" y="0"/>
                            <a:ext cx="1859915" cy="302260"/>
                          </a:xfrm>
                          <a:prstGeom prst="rect">
                            <a:avLst/>
                          </a:prstGeom>
                          <a:ln/>
                        </pic:spPr>
                      </pic:pic>
                    </a:graphicData>
                  </a:graphic>
                </wp:inline>
              </w:drawing>
            </w:r>
          </w:p>
          <w:p w14:paraId="5286858D"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10</w:t>
            </w:r>
          </w:p>
          <w:p w14:paraId="0DBE537C"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Ta có </w:t>
            </w:r>
            <w:r>
              <w:rPr>
                <w:noProof/>
                <w:sz w:val="46"/>
                <w:szCs w:val="46"/>
                <w:vertAlign w:val="subscript"/>
              </w:rPr>
              <w:drawing>
                <wp:inline distT="0" distB="0" distL="114300" distR="114300" wp14:anchorId="7A9DFCD8" wp14:editId="19F9E1FB">
                  <wp:extent cx="1439545" cy="198755"/>
                  <wp:effectExtent l="0" t="0" r="0" b="0"/>
                  <wp:docPr id="284"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447"/>
                          <a:srcRect/>
                          <a:stretch>
                            <a:fillRect/>
                          </a:stretch>
                        </pic:blipFill>
                        <pic:spPr>
                          <a:xfrm>
                            <a:off x="0" y="0"/>
                            <a:ext cx="1439545" cy="198755"/>
                          </a:xfrm>
                          <a:prstGeom prst="rect">
                            <a:avLst/>
                          </a:prstGeom>
                          <a:ln/>
                        </pic:spPr>
                      </pic:pic>
                    </a:graphicData>
                  </a:graphic>
                </wp:inline>
              </w:drawing>
            </w:r>
            <w:r>
              <w:rPr>
                <w:sz w:val="28"/>
                <w:szCs w:val="28"/>
              </w:rPr>
              <w:t xml:space="preserve"> rad/s</w:t>
            </w:r>
          </w:p>
          <w:p w14:paraId="599566AE"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25F293C" wp14:editId="37BDAE7A">
                  <wp:extent cx="882650" cy="405765"/>
                  <wp:effectExtent l="0" t="0" r="0" b="0"/>
                  <wp:docPr id="290"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448"/>
                          <a:srcRect/>
                          <a:stretch>
                            <a:fillRect/>
                          </a:stretch>
                        </pic:blipFill>
                        <pic:spPr>
                          <a:xfrm>
                            <a:off x="0" y="0"/>
                            <a:ext cx="882650" cy="405765"/>
                          </a:xfrm>
                          <a:prstGeom prst="rect">
                            <a:avLst/>
                          </a:prstGeom>
                          <a:ln/>
                        </pic:spPr>
                      </pic:pic>
                    </a:graphicData>
                  </a:graphic>
                </wp:inline>
              </w:drawing>
            </w:r>
          </w:p>
          <w:p w14:paraId="5391089C"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2DB4355" wp14:editId="30B2D285">
                  <wp:extent cx="906145" cy="182880"/>
                  <wp:effectExtent l="0" t="0" r="0" b="0"/>
                  <wp:docPr id="288"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449"/>
                          <a:srcRect/>
                          <a:stretch>
                            <a:fillRect/>
                          </a:stretch>
                        </pic:blipFill>
                        <pic:spPr>
                          <a:xfrm>
                            <a:off x="0" y="0"/>
                            <a:ext cx="906145" cy="182880"/>
                          </a:xfrm>
                          <a:prstGeom prst="rect">
                            <a:avLst/>
                          </a:prstGeom>
                          <a:ln/>
                        </pic:spPr>
                      </pic:pic>
                    </a:graphicData>
                  </a:graphic>
                </wp:inline>
              </w:drawing>
            </w:r>
            <w:r>
              <w:rPr>
                <w:sz w:val="28"/>
                <w:szCs w:val="28"/>
              </w:rPr>
              <w:t xml:space="preserve"> A</w:t>
            </w:r>
          </w:p>
          <w:p w14:paraId="7E043BFC"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11</w:t>
            </w:r>
          </w:p>
          <w:p w14:paraId="037E214C"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18CFFFB5"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12</w:t>
            </w:r>
          </w:p>
          <w:p w14:paraId="7E9184D6"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tc>
      </w:tr>
    </w:tbl>
    <w:p w14:paraId="76FB98F3" w14:textId="77777777" w:rsidR="00584CC5" w:rsidRDefault="00D87F0E">
      <w:pPr>
        <w:pStyle w:val="normal0"/>
        <w:jc w:val="both"/>
        <w:rPr>
          <w:b/>
          <w:sz w:val="28"/>
          <w:szCs w:val="28"/>
        </w:rPr>
      </w:pPr>
      <w:r>
        <w:rPr>
          <w:b/>
          <w:sz w:val="28"/>
          <w:szCs w:val="28"/>
        </w:rPr>
        <w:t>IV. CỦNG CỐ VÀ BTVN</w:t>
      </w:r>
    </w:p>
    <w:p w14:paraId="2D279A2A" w14:textId="77777777" w:rsidR="00584CC5" w:rsidRDefault="00D87F0E">
      <w:pPr>
        <w:pStyle w:val="normal0"/>
        <w:jc w:val="both"/>
        <w:rPr>
          <w:sz w:val="28"/>
          <w:szCs w:val="28"/>
        </w:rPr>
      </w:pPr>
      <w:r>
        <w:rPr>
          <w:sz w:val="28"/>
          <w:szCs w:val="28"/>
        </w:rPr>
        <w:t>- Về nhà làm lại các bài tập đã được hướng dẫn và chuẩn bị kiểm tra 1 tiết.</w:t>
      </w:r>
    </w:p>
    <w:p w14:paraId="635208B5" w14:textId="77777777" w:rsidR="00584CC5" w:rsidRDefault="00D87F0E">
      <w:pPr>
        <w:pStyle w:val="normal0"/>
        <w:rPr>
          <w:b/>
          <w:sz w:val="28"/>
          <w:szCs w:val="28"/>
        </w:rPr>
      </w:pPr>
      <w:r>
        <w:rPr>
          <w:b/>
          <w:sz w:val="28"/>
          <w:szCs w:val="28"/>
        </w:rPr>
        <w:t>V. RÚT KINH NGHIỆM GIỜ DẠY</w:t>
      </w:r>
    </w:p>
    <w:p w14:paraId="5D250495" w14:textId="77777777" w:rsidR="00584CC5" w:rsidRDefault="00584CC5">
      <w:pPr>
        <w:pStyle w:val="normal0"/>
        <w:jc w:val="center"/>
        <w:rPr>
          <w:sz w:val="28"/>
          <w:szCs w:val="28"/>
        </w:rPr>
      </w:pPr>
    </w:p>
    <w:p w14:paraId="702DB97E" w14:textId="77777777" w:rsidR="00584CC5" w:rsidRDefault="00584CC5">
      <w:pPr>
        <w:pStyle w:val="normal0"/>
        <w:jc w:val="center"/>
        <w:rPr>
          <w:sz w:val="28"/>
          <w:szCs w:val="28"/>
        </w:rPr>
      </w:pPr>
    </w:p>
    <w:p w14:paraId="25321029" w14:textId="77777777" w:rsidR="00584CC5" w:rsidRDefault="00584CC5">
      <w:pPr>
        <w:pStyle w:val="normal0"/>
        <w:jc w:val="center"/>
        <w:rPr>
          <w:sz w:val="28"/>
          <w:szCs w:val="28"/>
        </w:rPr>
      </w:pPr>
    </w:p>
    <w:p w14:paraId="0CA2B244" w14:textId="77777777" w:rsidR="00584CC5" w:rsidRDefault="00584CC5">
      <w:pPr>
        <w:pStyle w:val="normal0"/>
        <w:jc w:val="center"/>
        <w:rPr>
          <w:sz w:val="28"/>
          <w:szCs w:val="28"/>
        </w:rPr>
      </w:pPr>
    </w:p>
    <w:p w14:paraId="589D851D" w14:textId="77777777" w:rsidR="00584CC5" w:rsidRDefault="00584CC5">
      <w:pPr>
        <w:pStyle w:val="normal0"/>
        <w:jc w:val="center"/>
        <w:rPr>
          <w:sz w:val="28"/>
          <w:szCs w:val="28"/>
        </w:rPr>
      </w:pPr>
    </w:p>
    <w:p w14:paraId="2E087C08" w14:textId="77777777" w:rsidR="00584CC5" w:rsidRDefault="00584CC5">
      <w:pPr>
        <w:pStyle w:val="normal0"/>
        <w:jc w:val="center"/>
        <w:rPr>
          <w:sz w:val="28"/>
          <w:szCs w:val="28"/>
        </w:rPr>
      </w:pPr>
    </w:p>
    <w:p w14:paraId="168B1839" w14:textId="77777777" w:rsidR="00584CC5" w:rsidRDefault="00584CC5">
      <w:pPr>
        <w:pStyle w:val="normal0"/>
        <w:jc w:val="center"/>
        <w:rPr>
          <w:sz w:val="28"/>
          <w:szCs w:val="28"/>
        </w:rPr>
      </w:pPr>
    </w:p>
    <w:p w14:paraId="712D09F6" w14:textId="77777777" w:rsidR="00584CC5" w:rsidRDefault="00584CC5">
      <w:pPr>
        <w:pStyle w:val="normal0"/>
        <w:jc w:val="center"/>
        <w:rPr>
          <w:sz w:val="28"/>
          <w:szCs w:val="28"/>
        </w:rPr>
      </w:pPr>
    </w:p>
    <w:p w14:paraId="67E4189A" w14:textId="77777777" w:rsidR="00584CC5" w:rsidRDefault="00584CC5">
      <w:pPr>
        <w:pStyle w:val="normal0"/>
        <w:jc w:val="center"/>
        <w:rPr>
          <w:sz w:val="28"/>
          <w:szCs w:val="28"/>
        </w:rPr>
      </w:pPr>
    </w:p>
    <w:p w14:paraId="3490BE10" w14:textId="77777777" w:rsidR="00584CC5" w:rsidRDefault="00584CC5">
      <w:pPr>
        <w:pStyle w:val="normal0"/>
        <w:jc w:val="center"/>
        <w:rPr>
          <w:sz w:val="28"/>
          <w:szCs w:val="28"/>
        </w:rPr>
      </w:pPr>
    </w:p>
    <w:p w14:paraId="2FD837CB" w14:textId="77777777" w:rsidR="00584CC5" w:rsidRDefault="00584CC5">
      <w:pPr>
        <w:pStyle w:val="normal0"/>
        <w:jc w:val="center"/>
        <w:rPr>
          <w:sz w:val="28"/>
          <w:szCs w:val="28"/>
        </w:rPr>
      </w:pPr>
    </w:p>
    <w:p w14:paraId="14E12145" w14:textId="77777777" w:rsidR="00584CC5" w:rsidRDefault="00584CC5">
      <w:pPr>
        <w:pStyle w:val="normal0"/>
        <w:jc w:val="center"/>
        <w:rPr>
          <w:sz w:val="28"/>
          <w:szCs w:val="28"/>
        </w:rPr>
      </w:pPr>
    </w:p>
    <w:p w14:paraId="1BC6023A" w14:textId="77777777" w:rsidR="00584CC5" w:rsidRDefault="00584CC5">
      <w:pPr>
        <w:pStyle w:val="normal0"/>
        <w:jc w:val="center"/>
        <w:rPr>
          <w:sz w:val="28"/>
          <w:szCs w:val="28"/>
        </w:rPr>
      </w:pPr>
    </w:p>
    <w:p w14:paraId="16501A5A" w14:textId="77777777" w:rsidR="00584CC5" w:rsidRDefault="00584CC5">
      <w:pPr>
        <w:pStyle w:val="normal0"/>
        <w:jc w:val="center"/>
        <w:rPr>
          <w:sz w:val="28"/>
          <w:szCs w:val="28"/>
        </w:rPr>
      </w:pPr>
    </w:p>
    <w:p w14:paraId="1A0FB9C7" w14:textId="77777777" w:rsidR="00584CC5" w:rsidRDefault="00584CC5">
      <w:pPr>
        <w:pStyle w:val="normal0"/>
        <w:jc w:val="center"/>
        <w:rPr>
          <w:sz w:val="28"/>
          <w:szCs w:val="28"/>
        </w:rPr>
      </w:pPr>
    </w:p>
    <w:p w14:paraId="6856BAEB" w14:textId="77777777" w:rsidR="00584CC5" w:rsidRDefault="00584CC5">
      <w:pPr>
        <w:pStyle w:val="normal0"/>
        <w:jc w:val="center"/>
        <w:rPr>
          <w:sz w:val="28"/>
          <w:szCs w:val="28"/>
        </w:rPr>
      </w:pPr>
    </w:p>
    <w:p w14:paraId="624DA8FA" w14:textId="77777777" w:rsidR="00584CC5" w:rsidRDefault="00584CC5">
      <w:pPr>
        <w:pStyle w:val="normal0"/>
        <w:jc w:val="center"/>
        <w:rPr>
          <w:sz w:val="28"/>
          <w:szCs w:val="28"/>
        </w:rPr>
      </w:pPr>
    </w:p>
    <w:p w14:paraId="58587654" w14:textId="77777777" w:rsidR="00584CC5" w:rsidRDefault="00584CC5">
      <w:pPr>
        <w:pStyle w:val="normal0"/>
        <w:jc w:val="center"/>
        <w:rPr>
          <w:sz w:val="28"/>
          <w:szCs w:val="28"/>
        </w:rPr>
      </w:pPr>
    </w:p>
    <w:p w14:paraId="54C069DA" w14:textId="77777777" w:rsidR="00584CC5" w:rsidRDefault="00584CC5">
      <w:pPr>
        <w:pStyle w:val="normal0"/>
        <w:jc w:val="center"/>
        <w:rPr>
          <w:sz w:val="28"/>
          <w:szCs w:val="28"/>
        </w:rPr>
      </w:pPr>
    </w:p>
    <w:p w14:paraId="74A9BB44" w14:textId="77777777" w:rsidR="00584CC5" w:rsidRDefault="00584CC5">
      <w:pPr>
        <w:pStyle w:val="normal0"/>
        <w:jc w:val="center"/>
        <w:rPr>
          <w:sz w:val="28"/>
          <w:szCs w:val="28"/>
        </w:rPr>
      </w:pPr>
    </w:p>
    <w:p w14:paraId="2E820F33" w14:textId="77777777" w:rsidR="00584CC5" w:rsidRDefault="00584CC5">
      <w:pPr>
        <w:pStyle w:val="normal0"/>
        <w:jc w:val="center"/>
        <w:rPr>
          <w:sz w:val="28"/>
          <w:szCs w:val="28"/>
        </w:rPr>
      </w:pPr>
    </w:p>
    <w:p w14:paraId="4E8DD5CB" w14:textId="77777777" w:rsidR="00584CC5" w:rsidRDefault="00584CC5">
      <w:pPr>
        <w:pStyle w:val="normal0"/>
        <w:jc w:val="center"/>
        <w:rPr>
          <w:sz w:val="28"/>
          <w:szCs w:val="28"/>
        </w:rPr>
      </w:pPr>
    </w:p>
    <w:p w14:paraId="324FA46A" w14:textId="77777777" w:rsidR="00584CC5" w:rsidRDefault="00584CC5">
      <w:pPr>
        <w:pStyle w:val="normal0"/>
        <w:jc w:val="center"/>
        <w:rPr>
          <w:sz w:val="28"/>
          <w:szCs w:val="28"/>
        </w:rPr>
      </w:pPr>
    </w:p>
    <w:p w14:paraId="34633DEA" w14:textId="77777777" w:rsidR="00584CC5" w:rsidRDefault="00584CC5">
      <w:pPr>
        <w:pStyle w:val="normal0"/>
        <w:jc w:val="center"/>
        <w:rPr>
          <w:sz w:val="28"/>
          <w:szCs w:val="28"/>
        </w:rPr>
      </w:pPr>
    </w:p>
    <w:p w14:paraId="5E4B17D1" w14:textId="77777777" w:rsidR="00584CC5" w:rsidRDefault="00D87F0E">
      <w:pPr>
        <w:pStyle w:val="normal0"/>
        <w:rPr>
          <w:sz w:val="28"/>
          <w:szCs w:val="28"/>
        </w:rPr>
      </w:pPr>
      <w:r>
        <w:rPr>
          <w:sz w:val="28"/>
          <w:szCs w:val="28"/>
        </w:rPr>
        <w:t>Ngày soạn: /    /</w:t>
      </w:r>
    </w:p>
    <w:p w14:paraId="01DD96A7" w14:textId="77777777" w:rsidR="00584CC5" w:rsidRDefault="00D87F0E">
      <w:pPr>
        <w:pStyle w:val="normal0"/>
        <w:rPr>
          <w:sz w:val="28"/>
          <w:szCs w:val="28"/>
        </w:rPr>
      </w:pPr>
      <w:r>
        <w:rPr>
          <w:sz w:val="28"/>
          <w:szCs w:val="28"/>
        </w:rPr>
        <w:t xml:space="preserve">Ngày dạy: /    /  </w:t>
      </w:r>
    </w:p>
    <w:p w14:paraId="2CE94376" w14:textId="77777777" w:rsidR="00584CC5" w:rsidRDefault="00584CC5">
      <w:pPr>
        <w:pStyle w:val="normal0"/>
        <w:jc w:val="center"/>
        <w:rPr>
          <w:sz w:val="28"/>
          <w:szCs w:val="28"/>
        </w:rPr>
      </w:pPr>
    </w:p>
    <w:p w14:paraId="0BCDC197" w14:textId="77777777" w:rsidR="00584CC5" w:rsidRDefault="00D87F0E">
      <w:pPr>
        <w:pStyle w:val="normal0"/>
        <w:rPr>
          <w:sz w:val="28"/>
          <w:szCs w:val="28"/>
        </w:rPr>
      </w:pPr>
      <w:r>
        <w:rPr>
          <w:sz w:val="28"/>
          <w:szCs w:val="28"/>
        </w:rPr>
        <w:t>Tiết 27</w:t>
      </w:r>
    </w:p>
    <w:p w14:paraId="6F887F6A" w14:textId="77777777" w:rsidR="00584CC5" w:rsidRDefault="00D87F0E">
      <w:pPr>
        <w:pStyle w:val="normal0"/>
        <w:jc w:val="center"/>
        <w:rPr>
          <w:b/>
          <w:sz w:val="28"/>
          <w:szCs w:val="28"/>
        </w:rPr>
      </w:pPr>
      <w:r>
        <w:rPr>
          <w:b/>
          <w:sz w:val="28"/>
          <w:szCs w:val="28"/>
        </w:rPr>
        <w:t>CÔNG SUẤT TIÊU THỤ ĐIỆN CỦA MẠCH ĐIỆN XOAY CHIỀU. HỆ SỐ CÔNG SUẤT</w:t>
      </w:r>
    </w:p>
    <w:p w14:paraId="628D033C" w14:textId="77777777" w:rsidR="00584CC5" w:rsidRDefault="00D87F0E">
      <w:pPr>
        <w:pStyle w:val="normal0"/>
        <w:jc w:val="center"/>
        <w:rPr>
          <w:sz w:val="28"/>
          <w:szCs w:val="28"/>
        </w:rPr>
      </w:pPr>
      <w:r>
        <w:rPr>
          <w:sz w:val="28"/>
          <w:szCs w:val="28"/>
        </w:rPr>
        <w:t>---------o0o--------</w:t>
      </w:r>
    </w:p>
    <w:p w14:paraId="56C20D35" w14:textId="77777777" w:rsidR="00584CC5" w:rsidRDefault="00D87F0E">
      <w:pPr>
        <w:pStyle w:val="normal0"/>
        <w:jc w:val="both"/>
        <w:rPr>
          <w:b/>
          <w:sz w:val="28"/>
          <w:szCs w:val="28"/>
        </w:rPr>
      </w:pPr>
      <w:r>
        <w:rPr>
          <w:b/>
          <w:sz w:val="28"/>
          <w:szCs w:val="28"/>
        </w:rPr>
        <w:t xml:space="preserve">I. MỤC TIÊU BÀI HỌC </w:t>
      </w:r>
    </w:p>
    <w:p w14:paraId="6D81801F" w14:textId="77777777" w:rsidR="00584CC5" w:rsidRDefault="00D87F0E">
      <w:pPr>
        <w:pStyle w:val="normal0"/>
        <w:jc w:val="both"/>
        <w:rPr>
          <w:sz w:val="28"/>
          <w:szCs w:val="28"/>
        </w:rPr>
      </w:pPr>
      <w:r>
        <w:rPr>
          <w:b/>
          <w:sz w:val="28"/>
          <w:szCs w:val="28"/>
        </w:rPr>
        <w:t>1. Về kiến thức</w:t>
      </w:r>
    </w:p>
    <w:p w14:paraId="1C1D053F" w14:textId="77777777" w:rsidR="00584CC5" w:rsidRDefault="00D87F0E">
      <w:pPr>
        <w:pStyle w:val="normal0"/>
        <w:jc w:val="both"/>
        <w:rPr>
          <w:sz w:val="28"/>
          <w:szCs w:val="28"/>
        </w:rPr>
      </w:pPr>
      <w:r>
        <w:rPr>
          <w:sz w:val="28"/>
          <w:szCs w:val="28"/>
        </w:rPr>
        <w:t>- Phát biểu được định nghĩa và thiết lập được công thức của công suất trung bình tiêu thụ trong một mạch</w:t>
      </w:r>
      <w:r>
        <w:rPr>
          <w:sz w:val="28"/>
          <w:szCs w:val="28"/>
        </w:rPr>
        <w:t xml:space="preserve"> điện xoay chiều.</w:t>
      </w:r>
    </w:p>
    <w:p w14:paraId="205F0F97" w14:textId="77777777" w:rsidR="00584CC5" w:rsidRDefault="00D87F0E">
      <w:pPr>
        <w:pStyle w:val="normal0"/>
        <w:jc w:val="both"/>
        <w:rPr>
          <w:sz w:val="28"/>
          <w:szCs w:val="28"/>
        </w:rPr>
      </w:pPr>
      <w:r>
        <w:rPr>
          <w:sz w:val="28"/>
          <w:szCs w:val="28"/>
        </w:rPr>
        <w:t>- Phát biểu được định nghĩa của hệ số công suất.</w:t>
      </w:r>
    </w:p>
    <w:p w14:paraId="79E5D531" w14:textId="77777777" w:rsidR="00584CC5" w:rsidRDefault="00D87F0E">
      <w:pPr>
        <w:pStyle w:val="normal0"/>
        <w:jc w:val="both"/>
        <w:rPr>
          <w:sz w:val="28"/>
          <w:szCs w:val="28"/>
        </w:rPr>
      </w:pPr>
      <w:r>
        <w:rPr>
          <w:sz w:val="28"/>
          <w:szCs w:val="28"/>
        </w:rPr>
        <w:t>- Nêu được vai trò của hệ số công suất trong mạch điện xoay chiều.</w:t>
      </w:r>
    </w:p>
    <w:p w14:paraId="0130A1A1" w14:textId="77777777" w:rsidR="00584CC5" w:rsidRDefault="00D87F0E">
      <w:pPr>
        <w:pStyle w:val="normal0"/>
        <w:jc w:val="both"/>
        <w:rPr>
          <w:b/>
          <w:sz w:val="28"/>
          <w:szCs w:val="28"/>
        </w:rPr>
      </w:pPr>
      <w:r>
        <w:rPr>
          <w:sz w:val="28"/>
          <w:szCs w:val="28"/>
        </w:rPr>
        <w:t>- Viết được công thức của hệ số công suất đối với mạch RLC nối tiếp.</w:t>
      </w:r>
    </w:p>
    <w:p w14:paraId="41B55576" w14:textId="77777777" w:rsidR="00584CC5" w:rsidRDefault="00D87F0E">
      <w:pPr>
        <w:pStyle w:val="normal0"/>
        <w:jc w:val="both"/>
        <w:rPr>
          <w:b/>
          <w:sz w:val="28"/>
          <w:szCs w:val="28"/>
        </w:rPr>
      </w:pPr>
      <w:r>
        <w:rPr>
          <w:b/>
          <w:sz w:val="28"/>
          <w:szCs w:val="28"/>
        </w:rPr>
        <w:t>2. Về kĩ năng</w:t>
      </w:r>
    </w:p>
    <w:p w14:paraId="649C5DA4" w14:textId="77777777" w:rsidR="00584CC5" w:rsidRDefault="00D87F0E">
      <w:pPr>
        <w:pStyle w:val="normal0"/>
        <w:jc w:val="both"/>
        <w:rPr>
          <w:sz w:val="28"/>
          <w:szCs w:val="28"/>
        </w:rPr>
      </w:pPr>
      <w:r>
        <w:rPr>
          <w:sz w:val="28"/>
          <w:szCs w:val="28"/>
        </w:rPr>
        <w:t>- Vận dụng đươc công thức tính công suấ</w:t>
      </w:r>
      <w:r>
        <w:rPr>
          <w:sz w:val="28"/>
          <w:szCs w:val="28"/>
        </w:rPr>
        <w:t>t và hệ số công suất  của mạch R, L, C</w:t>
      </w:r>
    </w:p>
    <w:p w14:paraId="5DC156B6" w14:textId="77777777" w:rsidR="00584CC5" w:rsidRDefault="00D87F0E">
      <w:pPr>
        <w:pStyle w:val="normal0"/>
        <w:jc w:val="both"/>
        <w:rPr>
          <w:sz w:val="28"/>
          <w:szCs w:val="28"/>
        </w:rPr>
      </w:pPr>
      <w:r>
        <w:rPr>
          <w:sz w:val="28"/>
          <w:szCs w:val="28"/>
        </w:rPr>
        <w:t>- Giải được các bài tập đơn giản về  cách mạch điện xoay chiều</w:t>
      </w:r>
    </w:p>
    <w:p w14:paraId="5D2860CD" w14:textId="77777777" w:rsidR="00584CC5" w:rsidRDefault="00D87F0E">
      <w:pPr>
        <w:pStyle w:val="normal0"/>
        <w:jc w:val="both"/>
        <w:rPr>
          <w:sz w:val="28"/>
          <w:szCs w:val="28"/>
        </w:rPr>
      </w:pPr>
      <w:r>
        <w:rPr>
          <w:b/>
          <w:sz w:val="28"/>
          <w:szCs w:val="28"/>
        </w:rPr>
        <w:t>3. Về thái độ</w:t>
      </w:r>
    </w:p>
    <w:p w14:paraId="71168CC2"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0922EB16"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1BA1612B"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19196E9D" w14:textId="77777777" w:rsidR="00584CC5" w:rsidRDefault="00D87F0E">
      <w:pPr>
        <w:pStyle w:val="normal0"/>
        <w:jc w:val="both"/>
        <w:rPr>
          <w:b/>
          <w:sz w:val="28"/>
          <w:szCs w:val="28"/>
        </w:rPr>
      </w:pPr>
      <w:r>
        <w:rPr>
          <w:b/>
          <w:sz w:val="28"/>
          <w:szCs w:val="28"/>
        </w:rPr>
        <w:t>a, Phẩm chất năng lực chung</w:t>
      </w:r>
    </w:p>
    <w:p w14:paraId="7FB53527"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65C51B3E"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55B2FFF3" w14:textId="77777777" w:rsidR="00584CC5" w:rsidRDefault="00D87F0E">
      <w:pPr>
        <w:pStyle w:val="normal0"/>
        <w:jc w:val="both"/>
        <w:rPr>
          <w:b/>
          <w:sz w:val="28"/>
          <w:szCs w:val="28"/>
        </w:rPr>
      </w:pPr>
      <w:r>
        <w:rPr>
          <w:b/>
          <w:sz w:val="28"/>
          <w:szCs w:val="28"/>
        </w:rPr>
        <w:t>b, Năng lực chuyên biệt môn học</w:t>
      </w:r>
    </w:p>
    <w:p w14:paraId="4F11F2BB"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7E99C785" w14:textId="77777777" w:rsidR="00584CC5" w:rsidRDefault="00D87F0E">
      <w:pPr>
        <w:pStyle w:val="normal0"/>
        <w:jc w:val="both"/>
        <w:rPr>
          <w:b/>
          <w:sz w:val="28"/>
          <w:szCs w:val="28"/>
        </w:rPr>
      </w:pPr>
      <w:r>
        <w:rPr>
          <w:b/>
          <w:sz w:val="28"/>
          <w:szCs w:val="28"/>
        </w:rPr>
        <w:t>II. PHƯƠNG PHÁP-KĨ THUẬT</w:t>
      </w:r>
    </w:p>
    <w:p w14:paraId="6C88467B" w14:textId="77777777" w:rsidR="00584CC5" w:rsidRDefault="00D87F0E">
      <w:pPr>
        <w:pStyle w:val="normal0"/>
        <w:jc w:val="both"/>
        <w:rPr>
          <w:b/>
          <w:sz w:val="28"/>
          <w:szCs w:val="28"/>
        </w:rPr>
      </w:pPr>
      <w:r>
        <w:rPr>
          <w:b/>
          <w:sz w:val="28"/>
          <w:szCs w:val="28"/>
        </w:rPr>
        <w:t>1. Phương pháp</w:t>
      </w:r>
    </w:p>
    <w:p w14:paraId="4304BE9D"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28117676" w14:textId="77777777" w:rsidR="00584CC5" w:rsidRDefault="00D87F0E">
      <w:pPr>
        <w:pStyle w:val="normal0"/>
        <w:jc w:val="both"/>
        <w:rPr>
          <w:b/>
          <w:sz w:val="28"/>
          <w:szCs w:val="28"/>
        </w:rPr>
      </w:pPr>
      <w:r>
        <w:rPr>
          <w:b/>
          <w:sz w:val="28"/>
          <w:szCs w:val="28"/>
        </w:rPr>
        <w:t>2. Kĩ thuật dạy học</w:t>
      </w:r>
    </w:p>
    <w:p w14:paraId="40FA5626" w14:textId="77777777" w:rsidR="00584CC5" w:rsidRDefault="00D87F0E">
      <w:pPr>
        <w:pStyle w:val="normal0"/>
        <w:jc w:val="both"/>
        <w:rPr>
          <w:sz w:val="28"/>
          <w:szCs w:val="28"/>
        </w:rPr>
      </w:pPr>
      <w:r>
        <w:rPr>
          <w:sz w:val="28"/>
          <w:szCs w:val="28"/>
        </w:rPr>
        <w:t>Kĩ thật dặt câu hỏi, kĩ thuật XYZ</w:t>
      </w:r>
    </w:p>
    <w:p w14:paraId="5EC7BC01" w14:textId="77777777" w:rsidR="00584CC5" w:rsidRDefault="00D87F0E">
      <w:pPr>
        <w:pStyle w:val="normal0"/>
        <w:jc w:val="both"/>
        <w:rPr>
          <w:b/>
          <w:sz w:val="28"/>
          <w:szCs w:val="28"/>
        </w:rPr>
      </w:pPr>
      <w:r>
        <w:rPr>
          <w:b/>
          <w:sz w:val="28"/>
          <w:szCs w:val="28"/>
        </w:rPr>
        <w:t>III. CHUẨN BỊ</w:t>
      </w:r>
    </w:p>
    <w:p w14:paraId="2F846827" w14:textId="77777777" w:rsidR="00584CC5" w:rsidRDefault="00D87F0E">
      <w:pPr>
        <w:pStyle w:val="normal0"/>
        <w:jc w:val="both"/>
        <w:rPr>
          <w:b/>
          <w:sz w:val="28"/>
          <w:szCs w:val="28"/>
        </w:rPr>
      </w:pPr>
      <w:r>
        <w:rPr>
          <w:b/>
          <w:sz w:val="28"/>
          <w:szCs w:val="28"/>
        </w:rPr>
        <w:t>1. Chuẩn bị của giáo viên:</w:t>
      </w:r>
    </w:p>
    <w:p w14:paraId="059C6854" w14:textId="77777777" w:rsidR="00584CC5" w:rsidRDefault="00D87F0E">
      <w:pPr>
        <w:pStyle w:val="normal0"/>
        <w:jc w:val="both"/>
        <w:rPr>
          <w:sz w:val="28"/>
          <w:szCs w:val="28"/>
        </w:rPr>
      </w:pPr>
      <w:r>
        <w:rPr>
          <w:sz w:val="28"/>
          <w:szCs w:val="28"/>
        </w:rPr>
        <w:t>- Gíao án, tranh, ảnh trong SGK.</w:t>
      </w:r>
    </w:p>
    <w:p w14:paraId="5C5B0EEB" w14:textId="77777777" w:rsidR="00584CC5" w:rsidRDefault="00D87F0E">
      <w:pPr>
        <w:pStyle w:val="normal0"/>
        <w:jc w:val="both"/>
        <w:rPr>
          <w:sz w:val="28"/>
          <w:szCs w:val="28"/>
        </w:rPr>
      </w:pPr>
      <w:r>
        <w:rPr>
          <w:sz w:val="28"/>
          <w:szCs w:val="28"/>
        </w:rPr>
        <w:t>- SGK, SGV, một số dụng cụ thí nghiệm</w:t>
      </w:r>
    </w:p>
    <w:p w14:paraId="2C583440"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4ED93DC9" w14:textId="77777777" w:rsidR="00584CC5" w:rsidRDefault="00D87F0E">
      <w:pPr>
        <w:pStyle w:val="normal0"/>
        <w:jc w:val="both"/>
        <w:rPr>
          <w:b/>
          <w:sz w:val="28"/>
          <w:szCs w:val="28"/>
        </w:rPr>
      </w:pPr>
      <w:r>
        <w:rPr>
          <w:b/>
          <w:sz w:val="28"/>
          <w:szCs w:val="28"/>
        </w:rPr>
        <w:t>2. Chuẩn bị của học sinh:</w:t>
      </w:r>
    </w:p>
    <w:p w14:paraId="7F242D3E"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câu hỏi trong SGK và các câu hỏi </w:t>
      </w:r>
      <w:r>
        <w:rPr>
          <w:sz w:val="28"/>
          <w:szCs w:val="28"/>
        </w:rPr>
        <w:t>giáo viên giao về nhà cho HS tiết trước.</w:t>
      </w:r>
    </w:p>
    <w:p w14:paraId="29E8B2F0" w14:textId="77777777" w:rsidR="00584CC5" w:rsidRDefault="00D87F0E">
      <w:pPr>
        <w:pStyle w:val="normal0"/>
        <w:jc w:val="both"/>
        <w:rPr>
          <w:b/>
          <w:sz w:val="28"/>
          <w:szCs w:val="28"/>
        </w:rPr>
      </w:pPr>
      <w:r>
        <w:rPr>
          <w:b/>
          <w:sz w:val="28"/>
          <w:szCs w:val="28"/>
        </w:rPr>
        <w:t>III. HOẠT ĐỘNG DẠY HỌC</w:t>
      </w:r>
    </w:p>
    <w:p w14:paraId="5F256E23" w14:textId="77777777" w:rsidR="00584CC5" w:rsidRDefault="00D87F0E">
      <w:pPr>
        <w:pStyle w:val="normal0"/>
        <w:jc w:val="both"/>
        <w:rPr>
          <w:b/>
          <w:sz w:val="28"/>
          <w:szCs w:val="28"/>
        </w:rPr>
      </w:pPr>
      <w:r>
        <w:rPr>
          <w:b/>
          <w:sz w:val="28"/>
          <w:szCs w:val="28"/>
        </w:rPr>
        <w:tab/>
        <w:t>1. Ổn định lớp</w:t>
      </w:r>
    </w:p>
    <w:p w14:paraId="39FF2376" w14:textId="77777777" w:rsidR="00584CC5" w:rsidRDefault="00D87F0E">
      <w:pPr>
        <w:pStyle w:val="normal0"/>
        <w:jc w:val="both"/>
        <w:rPr>
          <w:sz w:val="28"/>
          <w:szCs w:val="28"/>
        </w:rPr>
      </w:pPr>
      <w:r>
        <w:rPr>
          <w:b/>
          <w:sz w:val="28"/>
          <w:szCs w:val="28"/>
        </w:rPr>
        <w:tab/>
        <w:t xml:space="preserve">2. Kiểm tra bài cũ </w:t>
      </w:r>
    </w:p>
    <w:p w14:paraId="0C002B2E" w14:textId="77777777" w:rsidR="00584CC5" w:rsidRDefault="00D87F0E">
      <w:pPr>
        <w:pStyle w:val="normal0"/>
        <w:jc w:val="both"/>
        <w:rPr>
          <w:b/>
          <w:sz w:val="28"/>
          <w:szCs w:val="28"/>
        </w:rPr>
      </w:pPr>
      <w:r>
        <w:rPr>
          <w:b/>
          <w:sz w:val="28"/>
          <w:szCs w:val="28"/>
        </w:rPr>
        <w:tab/>
        <w:t xml:space="preserve">3. Bài mới </w:t>
      </w:r>
    </w:p>
    <w:tbl>
      <w:tblPr>
        <w:tblStyle w:val="affff2"/>
        <w:tblW w:w="10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64"/>
        <w:gridCol w:w="370"/>
        <w:gridCol w:w="1502"/>
        <w:gridCol w:w="1625"/>
        <w:gridCol w:w="51"/>
        <w:gridCol w:w="417"/>
        <w:gridCol w:w="1096"/>
        <w:gridCol w:w="2241"/>
        <w:gridCol w:w="14"/>
      </w:tblGrid>
      <w:tr w:rsidR="00584CC5" w14:paraId="3726814F" w14:textId="77777777">
        <w:tc>
          <w:tcPr>
            <w:tcW w:w="3334" w:type="dxa"/>
            <w:gridSpan w:val="2"/>
            <w:shd w:val="clear" w:color="auto" w:fill="auto"/>
          </w:tcPr>
          <w:p w14:paraId="7D8537DC" w14:textId="77777777" w:rsidR="00584CC5" w:rsidRDefault="00D87F0E">
            <w:pPr>
              <w:pStyle w:val="normal0"/>
              <w:jc w:val="center"/>
              <w:rPr>
                <w:b/>
                <w:sz w:val="28"/>
                <w:szCs w:val="28"/>
              </w:rPr>
            </w:pPr>
            <w:r>
              <w:rPr>
                <w:b/>
                <w:sz w:val="28"/>
                <w:szCs w:val="28"/>
              </w:rPr>
              <w:t>Họat động của giáo viên</w:t>
            </w:r>
          </w:p>
        </w:tc>
        <w:tc>
          <w:tcPr>
            <w:tcW w:w="3595" w:type="dxa"/>
            <w:gridSpan w:val="4"/>
            <w:shd w:val="clear" w:color="auto" w:fill="auto"/>
          </w:tcPr>
          <w:p w14:paraId="7ABCDCF1" w14:textId="77777777" w:rsidR="00584CC5" w:rsidRDefault="00D87F0E">
            <w:pPr>
              <w:pStyle w:val="normal0"/>
              <w:jc w:val="center"/>
              <w:rPr>
                <w:b/>
                <w:sz w:val="28"/>
                <w:szCs w:val="28"/>
              </w:rPr>
            </w:pPr>
            <w:r>
              <w:rPr>
                <w:b/>
                <w:sz w:val="28"/>
                <w:szCs w:val="28"/>
              </w:rPr>
              <w:t>Họat động của học sinh</w:t>
            </w:r>
          </w:p>
        </w:tc>
        <w:tc>
          <w:tcPr>
            <w:tcW w:w="3351" w:type="dxa"/>
            <w:gridSpan w:val="3"/>
            <w:shd w:val="clear" w:color="auto" w:fill="auto"/>
          </w:tcPr>
          <w:p w14:paraId="3A750AA7" w14:textId="77777777" w:rsidR="00584CC5" w:rsidRDefault="00D87F0E">
            <w:pPr>
              <w:pStyle w:val="normal0"/>
              <w:jc w:val="center"/>
              <w:rPr>
                <w:b/>
                <w:sz w:val="28"/>
                <w:szCs w:val="28"/>
              </w:rPr>
            </w:pPr>
            <w:r>
              <w:rPr>
                <w:b/>
                <w:sz w:val="28"/>
                <w:szCs w:val="28"/>
              </w:rPr>
              <w:t>Nội dung</w:t>
            </w:r>
          </w:p>
        </w:tc>
      </w:tr>
      <w:tr w:rsidR="00584CC5" w14:paraId="63D210ED" w14:textId="77777777">
        <w:tc>
          <w:tcPr>
            <w:tcW w:w="10280" w:type="dxa"/>
            <w:gridSpan w:val="9"/>
            <w:shd w:val="clear" w:color="auto" w:fill="auto"/>
            <w:vAlign w:val="center"/>
          </w:tcPr>
          <w:p w14:paraId="5B3B88F7" w14:textId="77777777" w:rsidR="00584CC5" w:rsidRDefault="00D87F0E">
            <w:pPr>
              <w:pStyle w:val="normal0"/>
              <w:jc w:val="center"/>
              <w:rPr>
                <w:b/>
                <w:sz w:val="28"/>
                <w:szCs w:val="28"/>
              </w:rPr>
            </w:pPr>
            <w:r>
              <w:rPr>
                <w:b/>
                <w:sz w:val="28"/>
                <w:szCs w:val="28"/>
              </w:rPr>
              <w:t>HOẠT ĐỘNG 1: Khởi động (2’)</w:t>
            </w:r>
          </w:p>
          <w:p w14:paraId="160260B2"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744454E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7C79B2EC" w14:textId="77777777" w:rsidR="00584CC5" w:rsidRDefault="00D87F0E">
            <w:pPr>
              <w:pStyle w:val="normal0"/>
              <w:jc w:val="both"/>
              <w:rPr>
                <w:sz w:val="28"/>
                <w:szCs w:val="28"/>
              </w:rPr>
            </w:pPr>
            <w:r>
              <w:rPr>
                <w:b/>
                <w:sz w:val="28"/>
                <w:szCs w:val="28"/>
              </w:rPr>
              <w:t xml:space="preserve">Định hướng phát triển </w:t>
            </w:r>
            <w:r>
              <w:rPr>
                <w:b/>
                <w:sz w:val="28"/>
                <w:szCs w:val="28"/>
              </w:rPr>
              <w:t xml:space="preserve">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4082B52" w14:textId="77777777">
        <w:tc>
          <w:tcPr>
            <w:tcW w:w="4836" w:type="dxa"/>
            <w:gridSpan w:val="3"/>
            <w:shd w:val="clear" w:color="auto" w:fill="auto"/>
          </w:tcPr>
          <w:p w14:paraId="0CE0446B" w14:textId="77777777" w:rsidR="00584CC5" w:rsidRDefault="00D87F0E">
            <w:pPr>
              <w:pStyle w:val="normal0"/>
              <w:ind w:firstLine="720"/>
              <w:jc w:val="both"/>
              <w:rPr>
                <w:sz w:val="28"/>
                <w:szCs w:val="28"/>
              </w:rPr>
            </w:pPr>
            <w:r>
              <w:rPr>
                <w:sz w:val="28"/>
                <w:szCs w:val="28"/>
              </w:rPr>
              <w:t>- Tương tự như mạch điện một chiều, các linh kiện trong mạch điện xoay chiều cũng tiêu thụ điện năng. Hôm nay ta tìm hiểu công thức tính công suất và điện năng của mạch xoay chiều như thế nào qua bài “CÔNG SUẤT TIÊU THỤ ĐIỆN CỦA MẠCH ĐIỆN XOAY CHIỀU. HỆ SỐ</w:t>
            </w:r>
            <w:r>
              <w:rPr>
                <w:sz w:val="28"/>
                <w:szCs w:val="28"/>
              </w:rPr>
              <w:t xml:space="preserve"> CÔNG SUẤT”</w:t>
            </w:r>
          </w:p>
          <w:p w14:paraId="12AD7B11" w14:textId="77777777" w:rsidR="00584CC5" w:rsidRDefault="00584CC5">
            <w:pPr>
              <w:pStyle w:val="normal0"/>
              <w:jc w:val="both"/>
              <w:rPr>
                <w:sz w:val="28"/>
                <w:szCs w:val="28"/>
              </w:rPr>
            </w:pPr>
          </w:p>
        </w:tc>
        <w:tc>
          <w:tcPr>
            <w:tcW w:w="3189" w:type="dxa"/>
            <w:gridSpan w:val="4"/>
            <w:shd w:val="clear" w:color="auto" w:fill="auto"/>
          </w:tcPr>
          <w:p w14:paraId="2456E583" w14:textId="77777777" w:rsidR="00584CC5" w:rsidRDefault="00584CC5">
            <w:pPr>
              <w:pStyle w:val="normal0"/>
              <w:jc w:val="both"/>
              <w:rPr>
                <w:sz w:val="28"/>
                <w:szCs w:val="28"/>
              </w:rPr>
            </w:pPr>
          </w:p>
          <w:p w14:paraId="34AF9E1E" w14:textId="77777777" w:rsidR="00584CC5" w:rsidRDefault="00584CC5">
            <w:pPr>
              <w:pStyle w:val="normal0"/>
              <w:jc w:val="both"/>
              <w:rPr>
                <w:sz w:val="28"/>
                <w:szCs w:val="28"/>
              </w:rPr>
            </w:pPr>
          </w:p>
          <w:p w14:paraId="5051C255" w14:textId="77777777" w:rsidR="00584CC5" w:rsidRDefault="00584CC5">
            <w:pPr>
              <w:pStyle w:val="normal0"/>
              <w:jc w:val="both"/>
              <w:rPr>
                <w:sz w:val="28"/>
                <w:szCs w:val="28"/>
              </w:rPr>
            </w:pPr>
          </w:p>
          <w:p w14:paraId="6B99241F" w14:textId="77777777" w:rsidR="00584CC5" w:rsidRDefault="00D87F0E">
            <w:pPr>
              <w:pStyle w:val="normal0"/>
              <w:jc w:val="both"/>
              <w:rPr>
                <w:sz w:val="28"/>
                <w:szCs w:val="28"/>
              </w:rPr>
            </w:pPr>
            <w:r>
              <w:rPr>
                <w:sz w:val="28"/>
                <w:szCs w:val="28"/>
              </w:rPr>
              <w:t>Định hướng nội dung của bài</w:t>
            </w:r>
          </w:p>
        </w:tc>
        <w:tc>
          <w:tcPr>
            <w:tcW w:w="2255" w:type="dxa"/>
            <w:gridSpan w:val="2"/>
            <w:shd w:val="clear" w:color="auto" w:fill="auto"/>
          </w:tcPr>
          <w:p w14:paraId="6D0BB305" w14:textId="77777777" w:rsidR="00584CC5" w:rsidRDefault="00D87F0E">
            <w:pPr>
              <w:pStyle w:val="normal0"/>
              <w:rPr>
                <w:sz w:val="28"/>
                <w:szCs w:val="28"/>
              </w:rPr>
            </w:pPr>
            <w:r>
              <w:rPr>
                <w:sz w:val="28"/>
                <w:szCs w:val="28"/>
              </w:rPr>
              <w:t>Tiết 27</w:t>
            </w:r>
          </w:p>
          <w:p w14:paraId="74DFA719" w14:textId="77777777" w:rsidR="00584CC5" w:rsidRDefault="00D87F0E">
            <w:pPr>
              <w:pStyle w:val="normal0"/>
              <w:jc w:val="center"/>
              <w:rPr>
                <w:b/>
                <w:sz w:val="28"/>
                <w:szCs w:val="28"/>
              </w:rPr>
            </w:pPr>
            <w:r>
              <w:rPr>
                <w:b/>
                <w:sz w:val="28"/>
                <w:szCs w:val="28"/>
              </w:rPr>
              <w:t>CÔNG SUẤT TIÊU THỤ ĐIỆN CỦA MẠCH ĐIỆN XOAY CHIỀU. HỆ SỐ CÔNG SUẤT</w:t>
            </w:r>
          </w:p>
          <w:p w14:paraId="431A53A8" w14:textId="77777777" w:rsidR="00584CC5" w:rsidRDefault="00584CC5">
            <w:pPr>
              <w:pStyle w:val="normal0"/>
              <w:jc w:val="center"/>
              <w:rPr>
                <w:sz w:val="28"/>
                <w:szCs w:val="28"/>
              </w:rPr>
            </w:pPr>
          </w:p>
        </w:tc>
      </w:tr>
      <w:tr w:rsidR="00584CC5" w14:paraId="44E69687" w14:textId="77777777">
        <w:tc>
          <w:tcPr>
            <w:tcW w:w="10280" w:type="dxa"/>
            <w:gridSpan w:val="9"/>
            <w:shd w:val="clear" w:color="auto" w:fill="auto"/>
            <w:vAlign w:val="center"/>
          </w:tcPr>
          <w:p w14:paraId="2872DA15" w14:textId="77777777" w:rsidR="00584CC5" w:rsidRDefault="00D87F0E">
            <w:pPr>
              <w:pStyle w:val="normal0"/>
              <w:jc w:val="center"/>
              <w:rPr>
                <w:b/>
                <w:sz w:val="28"/>
                <w:szCs w:val="28"/>
              </w:rPr>
            </w:pPr>
            <w:r>
              <w:rPr>
                <w:b/>
                <w:sz w:val="28"/>
                <w:szCs w:val="28"/>
              </w:rPr>
              <w:t>HOẠT ĐỘNG 2: Hình thành kiến thức (20’)</w:t>
            </w:r>
          </w:p>
          <w:p w14:paraId="592523AE" w14:textId="77777777" w:rsidR="00584CC5" w:rsidRDefault="00D87F0E">
            <w:pPr>
              <w:pStyle w:val="normal0"/>
              <w:jc w:val="both"/>
              <w:rPr>
                <w:sz w:val="28"/>
                <w:szCs w:val="28"/>
              </w:rPr>
            </w:pPr>
            <w:r>
              <w:rPr>
                <w:b/>
                <w:sz w:val="28"/>
                <w:szCs w:val="28"/>
              </w:rPr>
              <w:t>Mục tiêu:</w:t>
            </w:r>
            <w:r>
              <w:rPr>
                <w:sz w:val="28"/>
                <w:szCs w:val="28"/>
              </w:rPr>
              <w:t xml:space="preserve"> - định nghĩa và thiết lập được công thức của công suất trung bình tiêu thụ trong một mạch điện xoay chiều, định nghĩa của hệ số công suất.</w:t>
            </w:r>
          </w:p>
          <w:p w14:paraId="00D6B211" w14:textId="77777777" w:rsidR="00584CC5" w:rsidRDefault="00D87F0E">
            <w:pPr>
              <w:pStyle w:val="normal0"/>
              <w:jc w:val="both"/>
              <w:rPr>
                <w:sz w:val="28"/>
                <w:szCs w:val="28"/>
              </w:rPr>
            </w:pPr>
            <w:r>
              <w:rPr>
                <w:sz w:val="28"/>
                <w:szCs w:val="28"/>
              </w:rPr>
              <w:t>- vai trò của hệ số công suất trong mạch điện xoay chiều.</w:t>
            </w:r>
          </w:p>
          <w:p w14:paraId="4779E036" w14:textId="77777777" w:rsidR="00584CC5" w:rsidRDefault="00D87F0E">
            <w:pPr>
              <w:pStyle w:val="normal0"/>
              <w:jc w:val="both"/>
              <w:rPr>
                <w:b/>
                <w:sz w:val="28"/>
                <w:szCs w:val="28"/>
              </w:rPr>
            </w:pPr>
            <w:r>
              <w:rPr>
                <w:sz w:val="28"/>
                <w:szCs w:val="28"/>
              </w:rPr>
              <w:t>- công thức của hệ số công suất đối với mạch RLC nối tiếp.</w:t>
            </w:r>
          </w:p>
          <w:p w14:paraId="299B4DA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45FE393C"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w:t>
            </w:r>
            <w:r>
              <w:rPr>
                <w:sz w:val="28"/>
                <w:szCs w:val="28"/>
              </w:rPr>
              <w:t>ập, giao tiếp.</w:t>
            </w:r>
          </w:p>
        </w:tc>
      </w:tr>
      <w:tr w:rsidR="00584CC5" w14:paraId="3ADFD192" w14:textId="77777777">
        <w:trPr>
          <w:gridAfter w:val="1"/>
        </w:trPr>
        <w:tc>
          <w:tcPr>
            <w:tcW w:w="2964" w:type="dxa"/>
            <w:shd w:val="clear" w:color="auto" w:fill="auto"/>
          </w:tcPr>
          <w:p w14:paraId="5D2989D0" w14:textId="77777777" w:rsidR="00584CC5" w:rsidRDefault="00D87F0E">
            <w:pPr>
              <w:pStyle w:val="normal0"/>
              <w:jc w:val="both"/>
              <w:rPr>
                <w:sz w:val="28"/>
                <w:szCs w:val="28"/>
              </w:rPr>
            </w:pPr>
            <w:r>
              <w:rPr>
                <w:sz w:val="28"/>
                <w:szCs w:val="28"/>
              </w:rPr>
              <w:t>- Biểu thức tính công suất điện tiêu thụ trong mạch điện không đổi là gì?</w:t>
            </w:r>
          </w:p>
          <w:p w14:paraId="1D98E96D" w14:textId="77777777" w:rsidR="00584CC5" w:rsidRDefault="00D87F0E">
            <w:pPr>
              <w:pStyle w:val="normal0"/>
              <w:jc w:val="both"/>
              <w:rPr>
                <w:sz w:val="28"/>
                <w:szCs w:val="28"/>
              </w:rPr>
            </w:pPr>
            <w:r>
              <w:rPr>
                <w:sz w:val="28"/>
                <w:szCs w:val="28"/>
              </w:rPr>
              <w:t xml:space="preserve">- Tại một thời điểm t, i trong mạch chạy theo 1 chiều nào đó </w:t>
            </w:r>
            <w:r>
              <w:rPr>
                <w:sz w:val="28"/>
                <w:szCs w:val="28"/>
              </w:rPr>
              <w:t>→ xem tại thời điểm t, dòng điện trong mạch là dòng 1 chiều → công suất tiêu thụ trong mạch tại thời điểm t?</w:t>
            </w:r>
          </w:p>
          <w:p w14:paraId="0E3FAD8D" w14:textId="77777777" w:rsidR="00584CC5" w:rsidRDefault="00D87F0E">
            <w:pPr>
              <w:pStyle w:val="normal0"/>
              <w:rPr>
                <w:sz w:val="28"/>
                <w:szCs w:val="28"/>
              </w:rPr>
            </w:pPr>
            <w:r>
              <w:rPr>
                <w:sz w:val="28"/>
                <w:szCs w:val="28"/>
              </w:rPr>
              <w:t>- Giá trị trung bình của công suất điện trong 1 chu kì:</w:t>
            </w:r>
          </w:p>
          <w:p w14:paraId="3BF1C17B" w14:textId="77777777" w:rsidR="00584CC5" w:rsidRDefault="00D87F0E">
            <w:pPr>
              <w:pStyle w:val="normal0"/>
              <w:rPr>
                <w:sz w:val="28"/>
                <w:szCs w:val="28"/>
              </w:rPr>
            </w:pPr>
            <w:r>
              <w:rPr>
                <w:sz w:val="28"/>
                <w:szCs w:val="28"/>
              </w:rPr>
              <w:t xml:space="preserve">- Trong đó </w:t>
            </w:r>
            <w:r>
              <w:rPr>
                <w:noProof/>
                <w:sz w:val="46"/>
                <w:szCs w:val="46"/>
                <w:vertAlign w:val="subscript"/>
              </w:rPr>
              <w:drawing>
                <wp:inline distT="0" distB="0" distL="114300" distR="114300" wp14:anchorId="57430C76" wp14:editId="4241FB09">
                  <wp:extent cx="365760" cy="254634"/>
                  <wp:effectExtent l="0" t="0" r="0" b="0"/>
                  <wp:docPr id="279"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450"/>
                          <a:srcRect/>
                          <a:stretch>
                            <a:fillRect/>
                          </a:stretch>
                        </pic:blipFill>
                        <pic:spPr>
                          <a:xfrm>
                            <a:off x="0" y="0"/>
                            <a:ext cx="365760" cy="254634"/>
                          </a:xfrm>
                          <a:prstGeom prst="rect">
                            <a:avLst/>
                          </a:prstGeom>
                          <a:ln/>
                        </pic:spPr>
                      </pic:pic>
                    </a:graphicData>
                  </a:graphic>
                </wp:inline>
              </w:drawing>
            </w:r>
            <w:r>
              <w:rPr>
                <w:sz w:val="28"/>
                <w:szCs w:val="28"/>
              </w:rPr>
              <w:t xml:space="preserve"> có giá trị như thế nào?</w:t>
            </w:r>
          </w:p>
          <w:p w14:paraId="44985B8F" w14:textId="77777777" w:rsidR="00584CC5" w:rsidRDefault="00D87F0E">
            <w:pPr>
              <w:pStyle w:val="normal0"/>
              <w:rPr>
                <w:sz w:val="28"/>
                <w:szCs w:val="28"/>
              </w:rPr>
            </w:pPr>
            <w:r>
              <w:rPr>
                <w:sz w:val="28"/>
                <w:szCs w:val="28"/>
              </w:rPr>
              <w:t xml:space="preserve">- Còn </w:t>
            </w:r>
            <w:r>
              <w:rPr>
                <w:noProof/>
                <w:sz w:val="46"/>
                <w:szCs w:val="46"/>
                <w:vertAlign w:val="subscript"/>
              </w:rPr>
              <w:drawing>
                <wp:inline distT="0" distB="0" distL="114300" distR="114300" wp14:anchorId="78485EE2" wp14:editId="0B6D0369">
                  <wp:extent cx="803275" cy="254634"/>
                  <wp:effectExtent l="0" t="0" r="0" b="0"/>
                  <wp:docPr id="277"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451"/>
                          <a:srcRect/>
                          <a:stretch>
                            <a:fillRect/>
                          </a:stretch>
                        </pic:blipFill>
                        <pic:spPr>
                          <a:xfrm>
                            <a:off x="0" y="0"/>
                            <a:ext cx="803275" cy="254634"/>
                          </a:xfrm>
                          <a:prstGeom prst="rect">
                            <a:avLst/>
                          </a:prstGeom>
                          <a:ln/>
                        </pic:spPr>
                      </pic:pic>
                    </a:graphicData>
                  </a:graphic>
                </wp:inline>
              </w:drawing>
            </w:r>
            <w:r>
              <w:rPr>
                <w:sz w:val="28"/>
                <w:szCs w:val="28"/>
              </w:rPr>
              <w:t xml:space="preserve"> là một hàm tuần hoàn của t, với chu kì bao nhi</w:t>
            </w:r>
            <w:r>
              <w:rPr>
                <w:sz w:val="28"/>
                <w:szCs w:val="28"/>
              </w:rPr>
              <w:t>êu?</w:t>
            </w:r>
          </w:p>
          <w:p w14:paraId="23FD488E" w14:textId="77777777" w:rsidR="00584CC5" w:rsidRDefault="00D87F0E">
            <w:pPr>
              <w:pStyle w:val="normal0"/>
              <w:jc w:val="both"/>
              <w:rPr>
                <w:sz w:val="28"/>
                <w:szCs w:val="28"/>
              </w:rPr>
            </w:pPr>
            <w:r>
              <w:rPr>
                <w:sz w:val="28"/>
                <w:szCs w:val="28"/>
              </w:rPr>
              <w:t xml:space="preserve">- Ta có </w:t>
            </w:r>
            <w:r>
              <w:rPr>
                <w:noProof/>
                <w:sz w:val="46"/>
                <w:szCs w:val="46"/>
                <w:vertAlign w:val="subscript"/>
              </w:rPr>
              <w:drawing>
                <wp:inline distT="0" distB="0" distL="114300" distR="114300" wp14:anchorId="702877A2" wp14:editId="5B826D4C">
                  <wp:extent cx="1041400" cy="254634"/>
                  <wp:effectExtent l="0" t="0" r="0" b="0"/>
                  <wp:docPr id="282"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452"/>
                          <a:srcRect/>
                          <a:stretch>
                            <a:fillRect/>
                          </a:stretch>
                        </pic:blipFill>
                        <pic:spPr>
                          <a:xfrm>
                            <a:off x="0" y="0"/>
                            <a:ext cx="1041400" cy="254634"/>
                          </a:xfrm>
                          <a:prstGeom prst="rect">
                            <a:avLst/>
                          </a:prstGeom>
                          <a:ln/>
                        </pic:spPr>
                      </pic:pic>
                    </a:graphicData>
                  </a:graphic>
                </wp:inline>
              </w:drawing>
            </w:r>
          </w:p>
          <w:p w14:paraId="46D52DA0" w14:textId="77777777" w:rsidR="00584CC5" w:rsidRDefault="00584CC5">
            <w:pPr>
              <w:pStyle w:val="normal0"/>
              <w:tabs>
                <w:tab w:val="left" w:pos="520"/>
                <w:tab w:val="left" w:pos="558"/>
                <w:tab w:val="left" w:pos="910"/>
                <w:tab w:val="center" w:pos="5070"/>
              </w:tabs>
              <w:jc w:val="both"/>
              <w:rPr>
                <w:sz w:val="28"/>
                <w:szCs w:val="28"/>
              </w:rPr>
            </w:pPr>
          </w:p>
          <w:p w14:paraId="7B443C3F" w14:textId="77777777" w:rsidR="00584CC5" w:rsidRDefault="00584CC5">
            <w:pPr>
              <w:pStyle w:val="normal0"/>
              <w:tabs>
                <w:tab w:val="left" w:pos="520"/>
                <w:tab w:val="left" w:pos="558"/>
                <w:tab w:val="left" w:pos="910"/>
                <w:tab w:val="center" w:pos="5070"/>
              </w:tabs>
              <w:jc w:val="both"/>
              <w:rPr>
                <w:sz w:val="28"/>
                <w:szCs w:val="28"/>
              </w:rPr>
            </w:pPr>
          </w:p>
          <w:p w14:paraId="03C83706" w14:textId="77777777" w:rsidR="00584CC5" w:rsidRDefault="00D87F0E">
            <w:pPr>
              <w:pStyle w:val="normal0"/>
              <w:tabs>
                <w:tab w:val="left" w:pos="520"/>
                <w:tab w:val="left" w:pos="558"/>
                <w:tab w:val="left" w:pos="910"/>
                <w:tab w:val="center" w:pos="5070"/>
              </w:tabs>
              <w:jc w:val="both"/>
              <w:rPr>
                <w:sz w:val="28"/>
                <w:szCs w:val="28"/>
              </w:rPr>
            </w:pPr>
            <w:r>
              <w:rPr>
                <w:sz w:val="28"/>
                <w:szCs w:val="28"/>
              </w:rPr>
              <w:t>- Giới thiệu điện năng têu thụ</w:t>
            </w:r>
          </w:p>
        </w:tc>
        <w:tc>
          <w:tcPr>
            <w:tcW w:w="3548" w:type="dxa"/>
            <w:gridSpan w:val="4"/>
            <w:shd w:val="clear" w:color="auto" w:fill="auto"/>
          </w:tcPr>
          <w:p w14:paraId="32F397A7" w14:textId="77777777" w:rsidR="00584CC5" w:rsidRDefault="00D87F0E">
            <w:pPr>
              <w:pStyle w:val="normal0"/>
              <w:tabs>
                <w:tab w:val="center" w:pos="1480"/>
                <w:tab w:val="right" w:pos="2960"/>
              </w:tabs>
              <w:rPr>
                <w:sz w:val="28"/>
                <w:szCs w:val="28"/>
              </w:rPr>
            </w:pPr>
            <w:r>
              <w:rPr>
                <w:noProof/>
                <w:sz w:val="46"/>
                <w:szCs w:val="46"/>
                <w:vertAlign w:val="subscript"/>
              </w:rPr>
              <w:drawing>
                <wp:inline distT="0" distB="0" distL="114300" distR="114300" wp14:anchorId="35A7E8BB" wp14:editId="05982BE6">
                  <wp:extent cx="1209040" cy="421640"/>
                  <wp:effectExtent l="0" t="0" r="0" b="0"/>
                  <wp:docPr id="220"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453"/>
                          <a:srcRect/>
                          <a:stretch>
                            <a:fillRect/>
                          </a:stretch>
                        </pic:blipFill>
                        <pic:spPr>
                          <a:xfrm>
                            <a:off x="0" y="0"/>
                            <a:ext cx="1209040" cy="421640"/>
                          </a:xfrm>
                          <a:prstGeom prst="rect">
                            <a:avLst/>
                          </a:prstGeom>
                          <a:ln/>
                        </pic:spPr>
                      </pic:pic>
                    </a:graphicData>
                  </a:graphic>
                </wp:inline>
              </w:drawing>
            </w:r>
          </w:p>
          <w:p w14:paraId="460DBD88" w14:textId="77777777" w:rsidR="00584CC5" w:rsidRDefault="00584CC5">
            <w:pPr>
              <w:pStyle w:val="normal0"/>
              <w:tabs>
                <w:tab w:val="left" w:pos="520"/>
                <w:tab w:val="left" w:pos="558"/>
                <w:tab w:val="left" w:pos="910"/>
                <w:tab w:val="center" w:pos="5070"/>
              </w:tabs>
              <w:jc w:val="both"/>
              <w:rPr>
                <w:sz w:val="28"/>
                <w:szCs w:val="28"/>
              </w:rPr>
            </w:pPr>
          </w:p>
          <w:p w14:paraId="182CD869" w14:textId="77777777" w:rsidR="00584CC5" w:rsidRDefault="00D87F0E">
            <w:pPr>
              <w:pStyle w:val="normal0"/>
              <w:tabs>
                <w:tab w:val="center" w:pos="1480"/>
                <w:tab w:val="right" w:pos="2960"/>
              </w:tabs>
              <w:rPr>
                <w:sz w:val="28"/>
                <w:szCs w:val="28"/>
              </w:rPr>
            </w:pPr>
            <w:r>
              <w:rPr>
                <w:sz w:val="28"/>
                <w:szCs w:val="28"/>
              </w:rPr>
              <w:t>p = ui</w:t>
            </w:r>
          </w:p>
          <w:p w14:paraId="0B76EAFF" w14:textId="77777777" w:rsidR="00584CC5" w:rsidRDefault="00D87F0E">
            <w:pPr>
              <w:pStyle w:val="normal0"/>
              <w:tabs>
                <w:tab w:val="left" w:pos="520"/>
                <w:tab w:val="left" w:pos="558"/>
                <w:tab w:val="left" w:pos="910"/>
                <w:tab w:val="center" w:pos="5070"/>
              </w:tabs>
              <w:jc w:val="both"/>
              <w:rPr>
                <w:sz w:val="46"/>
                <w:szCs w:val="46"/>
                <w:vertAlign w:val="subscript"/>
              </w:rPr>
            </w:pPr>
            <w:r>
              <w:rPr>
                <w:noProof/>
                <w:sz w:val="46"/>
                <w:szCs w:val="46"/>
                <w:vertAlign w:val="subscript"/>
              </w:rPr>
              <w:drawing>
                <wp:inline distT="0" distB="0" distL="114300" distR="114300" wp14:anchorId="39D8C17D" wp14:editId="4B83B552">
                  <wp:extent cx="1813560" cy="636270"/>
                  <wp:effectExtent l="0" t="0" r="0" b="0"/>
                  <wp:docPr id="803"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454"/>
                          <a:srcRect/>
                          <a:stretch>
                            <a:fillRect/>
                          </a:stretch>
                        </pic:blipFill>
                        <pic:spPr>
                          <a:xfrm>
                            <a:off x="0" y="0"/>
                            <a:ext cx="1813560" cy="636270"/>
                          </a:xfrm>
                          <a:prstGeom prst="rect">
                            <a:avLst/>
                          </a:prstGeom>
                          <a:ln/>
                        </pic:spPr>
                      </pic:pic>
                    </a:graphicData>
                  </a:graphic>
                </wp:inline>
              </w:drawing>
            </w:r>
          </w:p>
          <w:p w14:paraId="6C21EA9D" w14:textId="77777777" w:rsidR="00584CC5" w:rsidRDefault="00584CC5">
            <w:pPr>
              <w:pStyle w:val="normal0"/>
              <w:tabs>
                <w:tab w:val="left" w:pos="520"/>
                <w:tab w:val="left" w:pos="558"/>
                <w:tab w:val="left" w:pos="910"/>
                <w:tab w:val="center" w:pos="5070"/>
              </w:tabs>
              <w:jc w:val="both"/>
              <w:rPr>
                <w:sz w:val="28"/>
                <w:szCs w:val="28"/>
              </w:rPr>
            </w:pPr>
          </w:p>
          <w:p w14:paraId="6C3268CB" w14:textId="77777777" w:rsidR="00584CC5" w:rsidRDefault="00D87F0E">
            <w:pPr>
              <w:pStyle w:val="normal0"/>
              <w:tabs>
                <w:tab w:val="left" w:pos="520"/>
                <w:tab w:val="left" w:pos="558"/>
                <w:tab w:val="left" w:pos="910"/>
                <w:tab w:val="center" w:pos="5070"/>
              </w:tabs>
              <w:jc w:val="both"/>
              <w:rPr>
                <w:sz w:val="46"/>
                <w:szCs w:val="46"/>
                <w:vertAlign w:val="subscript"/>
              </w:rPr>
            </w:pPr>
            <w:r>
              <w:rPr>
                <w:noProof/>
                <w:sz w:val="46"/>
                <w:szCs w:val="46"/>
                <w:vertAlign w:val="subscript"/>
              </w:rPr>
              <w:drawing>
                <wp:inline distT="0" distB="0" distL="114300" distR="114300" wp14:anchorId="16CFED9F" wp14:editId="41DBB6A4">
                  <wp:extent cx="2082800" cy="334010"/>
                  <wp:effectExtent l="0" t="0" r="0" b="0"/>
                  <wp:docPr id="22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455"/>
                          <a:srcRect/>
                          <a:stretch>
                            <a:fillRect/>
                          </a:stretch>
                        </pic:blipFill>
                        <pic:spPr>
                          <a:xfrm>
                            <a:off x="0" y="0"/>
                            <a:ext cx="2082800" cy="334010"/>
                          </a:xfrm>
                          <a:prstGeom prst="rect">
                            <a:avLst/>
                          </a:prstGeom>
                          <a:ln/>
                        </pic:spPr>
                      </pic:pic>
                    </a:graphicData>
                  </a:graphic>
                </wp:inline>
              </w:drawing>
            </w:r>
          </w:p>
          <w:p w14:paraId="64EB12FA" w14:textId="77777777" w:rsidR="00584CC5" w:rsidRDefault="00584CC5">
            <w:pPr>
              <w:pStyle w:val="normal0"/>
              <w:tabs>
                <w:tab w:val="left" w:pos="520"/>
                <w:tab w:val="left" w:pos="558"/>
                <w:tab w:val="left" w:pos="910"/>
                <w:tab w:val="center" w:pos="5070"/>
              </w:tabs>
              <w:jc w:val="both"/>
              <w:rPr>
                <w:sz w:val="28"/>
                <w:szCs w:val="28"/>
              </w:rPr>
            </w:pPr>
          </w:p>
          <w:p w14:paraId="2943FBEE" w14:textId="77777777" w:rsidR="00584CC5" w:rsidRDefault="00584CC5">
            <w:pPr>
              <w:pStyle w:val="normal0"/>
              <w:tabs>
                <w:tab w:val="left" w:pos="520"/>
                <w:tab w:val="left" w:pos="558"/>
                <w:tab w:val="left" w:pos="910"/>
                <w:tab w:val="center" w:pos="5070"/>
              </w:tabs>
              <w:jc w:val="both"/>
              <w:rPr>
                <w:sz w:val="28"/>
                <w:szCs w:val="28"/>
              </w:rPr>
            </w:pPr>
          </w:p>
          <w:p w14:paraId="30249DA6" w14:textId="77777777" w:rsidR="00584CC5" w:rsidRDefault="00D87F0E">
            <w:pPr>
              <w:pStyle w:val="normal0"/>
              <w:tabs>
                <w:tab w:val="center" w:pos="1480"/>
                <w:tab w:val="right" w:pos="2960"/>
              </w:tabs>
              <w:rPr>
                <w:sz w:val="28"/>
                <w:szCs w:val="28"/>
              </w:rPr>
            </w:pPr>
            <w:r>
              <w:rPr>
                <w:sz w:val="28"/>
                <w:szCs w:val="28"/>
              </w:rPr>
              <w:t xml:space="preserve">- Vì cosϕ không đổi nên </w:t>
            </w:r>
            <w:r>
              <w:rPr>
                <w:noProof/>
                <w:sz w:val="46"/>
                <w:szCs w:val="46"/>
                <w:vertAlign w:val="subscript"/>
              </w:rPr>
              <w:drawing>
                <wp:inline distT="0" distB="0" distL="114300" distR="114300" wp14:anchorId="24FA8F2A" wp14:editId="3B531314">
                  <wp:extent cx="810895" cy="254634"/>
                  <wp:effectExtent l="0" t="0" r="0" b="0"/>
                  <wp:docPr id="22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456"/>
                          <a:srcRect/>
                          <a:stretch>
                            <a:fillRect/>
                          </a:stretch>
                        </pic:blipFill>
                        <pic:spPr>
                          <a:xfrm>
                            <a:off x="0" y="0"/>
                            <a:ext cx="810895" cy="254634"/>
                          </a:xfrm>
                          <a:prstGeom prst="rect">
                            <a:avLst/>
                          </a:prstGeom>
                          <a:ln/>
                        </pic:spPr>
                      </pic:pic>
                    </a:graphicData>
                  </a:graphic>
                </wp:inline>
              </w:drawing>
            </w:r>
          </w:p>
          <w:p w14:paraId="07C0A806" w14:textId="77777777" w:rsidR="00584CC5" w:rsidRDefault="00D87F0E">
            <w:pPr>
              <w:pStyle w:val="normal0"/>
              <w:tabs>
                <w:tab w:val="center" w:pos="1480"/>
                <w:tab w:val="right" w:pos="2960"/>
              </w:tabs>
              <w:rPr>
                <w:sz w:val="28"/>
                <w:szCs w:val="28"/>
              </w:rPr>
            </w:pPr>
            <w:r>
              <w:rPr>
                <w:sz w:val="28"/>
                <w:szCs w:val="28"/>
              </w:rPr>
              <w:t xml:space="preserve">- Chu kì </w:t>
            </w:r>
            <w:r>
              <w:rPr>
                <w:noProof/>
                <w:sz w:val="46"/>
                <w:szCs w:val="46"/>
                <w:vertAlign w:val="subscript"/>
              </w:rPr>
              <w:drawing>
                <wp:inline distT="0" distB="0" distL="114300" distR="114300" wp14:anchorId="7D0FB16A" wp14:editId="5E1636D4">
                  <wp:extent cx="516890" cy="421640"/>
                  <wp:effectExtent l="0" t="0" r="0" b="0"/>
                  <wp:docPr id="214"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457"/>
                          <a:srcRect/>
                          <a:stretch>
                            <a:fillRect/>
                          </a:stretch>
                        </pic:blipFill>
                        <pic:spPr>
                          <a:xfrm>
                            <a:off x="0" y="0"/>
                            <a:ext cx="516890" cy="42164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15423EA8" wp14:editId="296A6C21">
                  <wp:extent cx="492760" cy="421640"/>
                  <wp:effectExtent l="0" t="0" r="0" b="0"/>
                  <wp:docPr id="212"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458"/>
                          <a:srcRect/>
                          <a:stretch>
                            <a:fillRect/>
                          </a:stretch>
                        </pic:blipFill>
                        <pic:spPr>
                          <a:xfrm>
                            <a:off x="0" y="0"/>
                            <a:ext cx="492760" cy="421640"/>
                          </a:xfrm>
                          <a:prstGeom prst="rect">
                            <a:avLst/>
                          </a:prstGeom>
                          <a:ln/>
                        </pic:spPr>
                      </pic:pic>
                    </a:graphicData>
                  </a:graphic>
                </wp:inline>
              </w:drawing>
            </w:r>
            <w:r>
              <w:rPr>
                <w:sz w:val="28"/>
                <w:szCs w:val="28"/>
              </w:rPr>
              <w:t>)</w:t>
            </w:r>
          </w:p>
          <w:p w14:paraId="04FAA2EF" w14:textId="77777777" w:rsidR="00584CC5" w:rsidRDefault="00584CC5">
            <w:pPr>
              <w:pStyle w:val="normal0"/>
              <w:tabs>
                <w:tab w:val="left" w:pos="520"/>
                <w:tab w:val="left" w:pos="558"/>
                <w:tab w:val="left" w:pos="910"/>
                <w:tab w:val="center" w:pos="5070"/>
              </w:tabs>
              <w:jc w:val="both"/>
              <w:rPr>
                <w:sz w:val="28"/>
                <w:szCs w:val="28"/>
              </w:rPr>
            </w:pPr>
          </w:p>
          <w:p w14:paraId="1E495982" w14:textId="77777777" w:rsidR="00584CC5" w:rsidRDefault="00D87F0E">
            <w:pPr>
              <w:pStyle w:val="normal0"/>
              <w:tabs>
                <w:tab w:val="left" w:pos="520"/>
                <w:tab w:val="left" w:pos="558"/>
                <w:tab w:val="left" w:pos="910"/>
                <w:tab w:val="left" w:pos="1920"/>
              </w:tabs>
              <w:jc w:val="both"/>
              <w:rPr>
                <w:sz w:val="28"/>
                <w:szCs w:val="28"/>
              </w:rPr>
            </w:pPr>
            <w:r>
              <w:rPr>
                <w:sz w:val="28"/>
                <w:szCs w:val="28"/>
              </w:rPr>
              <w:t xml:space="preserve">- Vậy  P = UIcosϕ     </w:t>
            </w:r>
          </w:p>
          <w:p w14:paraId="7EFB89EB" w14:textId="77777777" w:rsidR="00584CC5" w:rsidRDefault="00584CC5">
            <w:pPr>
              <w:pStyle w:val="normal0"/>
              <w:tabs>
                <w:tab w:val="left" w:pos="520"/>
                <w:tab w:val="left" w:pos="558"/>
                <w:tab w:val="left" w:pos="910"/>
                <w:tab w:val="center" w:pos="5070"/>
              </w:tabs>
              <w:jc w:val="both"/>
              <w:rPr>
                <w:sz w:val="28"/>
                <w:szCs w:val="28"/>
              </w:rPr>
            </w:pPr>
          </w:p>
          <w:p w14:paraId="12E6F755" w14:textId="77777777" w:rsidR="00584CC5" w:rsidRDefault="00584CC5">
            <w:pPr>
              <w:pStyle w:val="normal0"/>
              <w:tabs>
                <w:tab w:val="left" w:pos="520"/>
                <w:tab w:val="left" w:pos="558"/>
                <w:tab w:val="left" w:pos="910"/>
                <w:tab w:val="center" w:pos="5070"/>
              </w:tabs>
              <w:jc w:val="both"/>
              <w:rPr>
                <w:sz w:val="28"/>
                <w:szCs w:val="28"/>
              </w:rPr>
            </w:pPr>
          </w:p>
          <w:p w14:paraId="41AB2E34"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Tiếp thu</w:t>
            </w:r>
          </w:p>
          <w:p w14:paraId="5F184ED1" w14:textId="77777777" w:rsidR="00584CC5" w:rsidRDefault="00584CC5">
            <w:pPr>
              <w:pStyle w:val="normal0"/>
              <w:tabs>
                <w:tab w:val="left" w:pos="520"/>
                <w:tab w:val="left" w:pos="558"/>
                <w:tab w:val="left" w:pos="910"/>
                <w:tab w:val="left" w:pos="1920"/>
              </w:tabs>
              <w:jc w:val="both"/>
              <w:rPr>
                <w:sz w:val="28"/>
                <w:szCs w:val="28"/>
              </w:rPr>
            </w:pPr>
          </w:p>
        </w:tc>
        <w:tc>
          <w:tcPr>
            <w:tcW w:w="3754" w:type="dxa"/>
            <w:gridSpan w:val="3"/>
            <w:shd w:val="clear" w:color="auto" w:fill="auto"/>
          </w:tcPr>
          <w:p w14:paraId="42947E2B" w14:textId="77777777" w:rsidR="00584CC5" w:rsidRDefault="00D87F0E">
            <w:pPr>
              <w:pStyle w:val="normal0"/>
              <w:jc w:val="both"/>
              <w:rPr>
                <w:b/>
                <w:sz w:val="28"/>
                <w:szCs w:val="28"/>
              </w:rPr>
            </w:pPr>
            <w:r>
              <w:rPr>
                <w:b/>
                <w:sz w:val="28"/>
                <w:szCs w:val="28"/>
              </w:rPr>
              <w:t>I. Công suất của mạch điện xoay chiều</w:t>
            </w:r>
          </w:p>
          <w:p w14:paraId="55B91415" w14:textId="77777777" w:rsidR="00584CC5" w:rsidRDefault="00D87F0E">
            <w:pPr>
              <w:pStyle w:val="normal0"/>
              <w:jc w:val="both"/>
              <w:rPr>
                <w:b/>
                <w:i/>
                <w:sz w:val="28"/>
                <w:szCs w:val="28"/>
              </w:rPr>
            </w:pPr>
            <w:r>
              <w:rPr>
                <w:b/>
                <w:i/>
                <w:sz w:val="28"/>
                <w:szCs w:val="28"/>
              </w:rPr>
              <w:t xml:space="preserve">    1. Biểu thức của công suất</w:t>
            </w:r>
          </w:p>
          <w:p w14:paraId="38444903" w14:textId="77777777" w:rsidR="00584CC5" w:rsidRDefault="00D87F0E">
            <w:pPr>
              <w:pStyle w:val="normal0"/>
              <w:jc w:val="both"/>
              <w:rPr>
                <w:sz w:val="28"/>
                <w:szCs w:val="28"/>
              </w:rPr>
            </w:pPr>
            <w:r>
              <w:rPr>
                <w:sz w:val="28"/>
                <w:szCs w:val="28"/>
              </w:rPr>
              <w:t>- Điện áp hai đầu mạch:</w:t>
            </w:r>
          </w:p>
          <w:p w14:paraId="2EB1DAB2" w14:textId="77777777" w:rsidR="00584CC5" w:rsidRDefault="00D87F0E">
            <w:pPr>
              <w:pStyle w:val="normal0"/>
              <w:jc w:val="both"/>
              <w:rPr>
                <w:sz w:val="28"/>
                <w:szCs w:val="28"/>
              </w:rPr>
            </w:pPr>
            <w:r>
              <w:rPr>
                <w:sz w:val="28"/>
                <w:szCs w:val="28"/>
              </w:rPr>
              <w:t>u = U</w:t>
            </w:r>
            <w:r>
              <w:rPr>
                <w:noProof/>
                <w:sz w:val="46"/>
                <w:szCs w:val="46"/>
                <w:vertAlign w:val="subscript"/>
              </w:rPr>
              <w:drawing>
                <wp:inline distT="0" distB="0" distL="114300" distR="114300" wp14:anchorId="72C2F132" wp14:editId="3BAC08BF">
                  <wp:extent cx="207009" cy="207009"/>
                  <wp:effectExtent l="0" t="0" r="0" b="0"/>
                  <wp:docPr id="80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sz w:val="28"/>
                <w:szCs w:val="28"/>
              </w:rPr>
              <w:t>cosωt</w:t>
            </w:r>
          </w:p>
          <w:p w14:paraId="781FBA00" w14:textId="77777777" w:rsidR="00584CC5" w:rsidRDefault="00D87F0E">
            <w:pPr>
              <w:pStyle w:val="normal0"/>
              <w:jc w:val="both"/>
              <w:rPr>
                <w:sz w:val="28"/>
                <w:szCs w:val="28"/>
              </w:rPr>
            </w:pPr>
            <w:r>
              <w:rPr>
                <w:sz w:val="28"/>
                <w:szCs w:val="28"/>
              </w:rPr>
              <w:t>- Cường độ dòng điện tức thời trong mạch:</w:t>
            </w:r>
          </w:p>
          <w:p w14:paraId="742F7BF2" w14:textId="77777777" w:rsidR="00584CC5" w:rsidRDefault="00D87F0E">
            <w:pPr>
              <w:pStyle w:val="normal0"/>
              <w:jc w:val="both"/>
              <w:rPr>
                <w:sz w:val="28"/>
                <w:szCs w:val="28"/>
              </w:rPr>
            </w:pPr>
            <w:r>
              <w:rPr>
                <w:sz w:val="28"/>
                <w:szCs w:val="28"/>
              </w:rPr>
              <w:t>i = I</w:t>
            </w:r>
            <w:r>
              <w:rPr>
                <w:noProof/>
                <w:sz w:val="46"/>
                <w:szCs w:val="46"/>
                <w:vertAlign w:val="subscript"/>
              </w:rPr>
              <w:drawing>
                <wp:inline distT="0" distB="0" distL="114300" distR="114300" wp14:anchorId="51D84B59" wp14:editId="71CF6581">
                  <wp:extent cx="207009" cy="207009"/>
                  <wp:effectExtent l="0" t="0" r="0" b="0"/>
                  <wp:docPr id="21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sz w:val="28"/>
                <w:szCs w:val="28"/>
              </w:rPr>
              <w:t>cos(ωt+ ϕ)</w:t>
            </w:r>
          </w:p>
          <w:p w14:paraId="5CB2ED1F"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17632" behindDoc="0" locked="0" layoutInCell="1" hidden="0" allowOverlap="1" wp14:anchorId="3C75ED57" wp14:editId="131EF69A">
                      <wp:simplePos x="0" y="0"/>
                      <wp:positionH relativeFrom="column">
                        <wp:posOffset>698500</wp:posOffset>
                      </wp:positionH>
                      <wp:positionV relativeFrom="paragraph">
                        <wp:posOffset>50800</wp:posOffset>
                      </wp:positionV>
                      <wp:extent cx="1416050" cy="913765"/>
                      <wp:effectExtent l="0" t="0" r="0" b="0"/>
                      <wp:wrapNone/>
                      <wp:docPr id="805" name="Group 805"/>
                      <wp:cNvGraphicFramePr/>
                      <a:graphic xmlns:a="http://schemas.openxmlformats.org/drawingml/2006/main">
                        <a:graphicData uri="http://schemas.microsoft.com/office/word/2010/wordprocessingGroup">
                          <wpg:wgp>
                            <wpg:cNvGrpSpPr/>
                            <wpg:grpSpPr>
                              <a:xfrm>
                                <a:off x="0" y="0"/>
                                <a:ext cx="1416050" cy="913765"/>
                                <a:chOff x="4637975" y="3323118"/>
                                <a:chExt cx="1416050" cy="913765"/>
                              </a:xfrm>
                            </wpg:grpSpPr>
                            <wpg:grpSp>
                              <wpg:cNvPr id="806" name="Group 806"/>
                              <wpg:cNvGrpSpPr/>
                              <wpg:grpSpPr>
                                <a:xfrm>
                                  <a:off x="4637975" y="3323118"/>
                                  <a:ext cx="1416050" cy="913765"/>
                                  <a:chOff x="8880" y="6437"/>
                                  <a:chExt cx="2160" cy="1440"/>
                                </a:xfrm>
                              </wpg:grpSpPr>
                              <wps:wsp>
                                <wps:cNvPr id="807" name="Rectangle 807"/>
                                <wps:cNvSpPr/>
                                <wps:spPr>
                                  <a:xfrm>
                                    <a:off x="8880" y="6437"/>
                                    <a:ext cx="2150" cy="1425"/>
                                  </a:xfrm>
                                  <a:prstGeom prst="rect">
                                    <a:avLst/>
                                  </a:prstGeom>
                                  <a:noFill/>
                                  <a:ln>
                                    <a:noFill/>
                                  </a:ln>
                                </wps:spPr>
                                <wps:txbx>
                                  <w:txbxContent>
                                    <w:p w14:paraId="1605D2A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08" name="Rectangle 808"/>
                                <wps:cNvSpPr/>
                                <wps:spPr>
                                  <a:xfrm>
                                    <a:off x="8880" y="6581"/>
                                    <a:ext cx="2160" cy="100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0F6E35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09" name="Rectangle 809"/>
                                <wps:cNvSpPr/>
                                <wps:spPr>
                                  <a:xfrm>
                                    <a:off x="9480" y="6437"/>
                                    <a:ext cx="960"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0C04C69" w14:textId="77777777" w:rsidR="00584CC5" w:rsidRDefault="00D87F0E">
                                      <w:pPr>
                                        <w:pStyle w:val="normal0"/>
                                        <w:jc w:val="center"/>
                                        <w:textDirection w:val="btLr"/>
                                      </w:pPr>
                                      <w:r>
                                        <w:rPr>
                                          <w:color w:val="000000"/>
                                          <w:sz w:val="20"/>
                                        </w:rPr>
                                        <w:t>Mạch</w:t>
                                      </w:r>
                                    </w:p>
                                  </w:txbxContent>
                                </wps:txbx>
                                <wps:bodyPr spcFirstLastPara="1" wrap="square" lIns="91425" tIns="9125" rIns="91425" bIns="9125" anchor="t" anchorCtr="0">
                                  <a:noAutofit/>
                                </wps:bodyPr>
                              </wps:wsp>
                              <wps:wsp>
                                <wps:cNvPr id="810" name="Rectangle 810"/>
                                <wps:cNvSpPr/>
                                <wps:spPr>
                                  <a:xfrm>
                                    <a:off x="8880" y="6869"/>
                                    <a:ext cx="480" cy="432"/>
                                  </a:xfrm>
                                  <a:prstGeom prst="rect">
                                    <a:avLst/>
                                  </a:prstGeom>
                                  <a:noFill/>
                                  <a:ln>
                                    <a:noFill/>
                                  </a:ln>
                                </wps:spPr>
                                <wps:txbx>
                                  <w:txbxContent>
                                    <w:p w14:paraId="6870C3C5" w14:textId="77777777" w:rsidR="00584CC5" w:rsidRDefault="00D87F0E">
                                      <w:pPr>
                                        <w:pStyle w:val="normal0"/>
                                        <w:textDirection w:val="btLr"/>
                                      </w:pPr>
                                      <w:r>
                                        <w:rPr>
                                          <w:color w:val="000000"/>
                                          <w:sz w:val="20"/>
                                        </w:rPr>
                                        <w:t>i</w:t>
                                      </w:r>
                                    </w:p>
                                  </w:txbxContent>
                                </wps:txbx>
                                <wps:bodyPr spcFirstLastPara="1" wrap="square" lIns="91425" tIns="45700" rIns="91425" bIns="45700" anchor="t" anchorCtr="0">
                                  <a:noAutofit/>
                                </wps:bodyPr>
                              </wps:wsp>
                              <wps:wsp>
                                <wps:cNvPr id="811" name="Oval 811"/>
                                <wps:cNvSpPr/>
                                <wps:spPr>
                                  <a:xfrm>
                                    <a:off x="9785" y="7406"/>
                                    <a:ext cx="360" cy="36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5CF6F45" w14:textId="77777777" w:rsidR="00584CC5" w:rsidRDefault="00584CC5">
                                      <w:pPr>
                                        <w:pStyle w:val="normal0"/>
                                        <w:textDirection w:val="btLr"/>
                                      </w:pPr>
                                    </w:p>
                                  </w:txbxContent>
                                </wps:txbx>
                                <wps:bodyPr spcFirstLastPara="1" wrap="square" lIns="91425" tIns="45700" rIns="91425" bIns="45700" anchor="t" anchorCtr="0">
                                  <a:noAutofit/>
                                </wps:bodyPr>
                              </wps:wsp>
                              <wps:wsp>
                                <wps:cNvPr id="812" name="Rectangle 812"/>
                                <wps:cNvSpPr/>
                                <wps:spPr>
                                  <a:xfrm>
                                    <a:off x="9733" y="7301"/>
                                    <a:ext cx="535" cy="576"/>
                                  </a:xfrm>
                                  <a:prstGeom prst="rect">
                                    <a:avLst/>
                                  </a:prstGeom>
                                  <a:noFill/>
                                  <a:ln>
                                    <a:noFill/>
                                  </a:ln>
                                </wps:spPr>
                                <wps:txbx>
                                  <w:txbxContent>
                                    <w:p w14:paraId="63ADD097" w14:textId="77777777" w:rsidR="00584CC5" w:rsidRDefault="00D87F0E">
                                      <w:pPr>
                                        <w:pStyle w:val="normal0"/>
                                        <w:textDirection w:val="btLr"/>
                                      </w:pPr>
                                      <w:r>
                                        <w:rPr>
                                          <w:b/>
                                          <w:color w:val="000000"/>
                                          <w:sz w:val="32"/>
                                        </w:rPr>
                                        <w:t>~</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698500</wp:posOffset>
                      </wp:positionH>
                      <wp:positionV relativeFrom="paragraph">
                        <wp:posOffset>50800</wp:posOffset>
                      </wp:positionV>
                      <wp:extent cx="1416050" cy="913765"/>
                      <wp:effectExtent b="0" l="0" r="0" t="0"/>
                      <wp:wrapNone/>
                      <wp:docPr id="41" name="image175.png"/>
                      <a:graphic>
                        <a:graphicData uri="http://schemas.openxmlformats.org/drawingml/2006/picture">
                          <pic:pic>
                            <pic:nvPicPr>
                              <pic:cNvPr id="0" name="image175.png"/>
                              <pic:cNvPicPr preferRelativeResize="0"/>
                            </pic:nvPicPr>
                            <pic:blipFill>
                              <a:blip r:embed="rId460"/>
                              <a:srcRect/>
                              <a:stretch>
                                <a:fillRect/>
                              </a:stretch>
                            </pic:blipFill>
                            <pic:spPr>
                              <a:xfrm>
                                <a:off x="0" y="0"/>
                                <a:ext cx="1416050" cy="913765"/>
                              </a:xfrm>
                              <a:prstGeom prst="rect"/>
                              <a:ln/>
                            </pic:spPr>
                          </pic:pic>
                        </a:graphicData>
                      </a:graphic>
                    </wp:anchor>
                  </w:drawing>
                </mc:Fallback>
              </mc:AlternateContent>
            </w:r>
          </w:p>
          <w:p w14:paraId="573FA1FD" w14:textId="77777777" w:rsidR="00584CC5" w:rsidRDefault="00584CC5">
            <w:pPr>
              <w:pStyle w:val="normal0"/>
              <w:jc w:val="both"/>
              <w:rPr>
                <w:sz w:val="28"/>
                <w:szCs w:val="28"/>
              </w:rPr>
            </w:pPr>
          </w:p>
          <w:p w14:paraId="3F365E0C" w14:textId="77777777" w:rsidR="00584CC5" w:rsidRDefault="00584CC5">
            <w:pPr>
              <w:pStyle w:val="normal0"/>
              <w:jc w:val="both"/>
              <w:rPr>
                <w:sz w:val="28"/>
                <w:szCs w:val="28"/>
              </w:rPr>
            </w:pPr>
          </w:p>
          <w:p w14:paraId="23C2C4DC" w14:textId="77777777" w:rsidR="00584CC5" w:rsidRDefault="00584CC5">
            <w:pPr>
              <w:pStyle w:val="normal0"/>
              <w:jc w:val="both"/>
              <w:rPr>
                <w:sz w:val="28"/>
                <w:szCs w:val="28"/>
              </w:rPr>
            </w:pPr>
          </w:p>
          <w:p w14:paraId="0206DEE1" w14:textId="77777777" w:rsidR="00584CC5" w:rsidRDefault="00584CC5">
            <w:pPr>
              <w:pStyle w:val="normal0"/>
              <w:jc w:val="both"/>
              <w:rPr>
                <w:sz w:val="28"/>
                <w:szCs w:val="28"/>
              </w:rPr>
            </w:pPr>
          </w:p>
          <w:p w14:paraId="5CA0FEA1" w14:textId="77777777" w:rsidR="00584CC5" w:rsidRDefault="00D87F0E">
            <w:pPr>
              <w:pStyle w:val="normal0"/>
              <w:jc w:val="both"/>
              <w:rPr>
                <w:sz w:val="28"/>
                <w:szCs w:val="28"/>
              </w:rPr>
            </w:pPr>
            <w:r>
              <w:rPr>
                <w:sz w:val="28"/>
                <w:szCs w:val="28"/>
              </w:rPr>
              <w:t>- Công suất tức thời của mạch điện xoay chiều:</w:t>
            </w:r>
          </w:p>
          <w:p w14:paraId="27555CBB" w14:textId="77777777" w:rsidR="00584CC5" w:rsidRDefault="00D87F0E">
            <w:pPr>
              <w:pStyle w:val="normal0"/>
              <w:jc w:val="both"/>
              <w:rPr>
                <w:sz w:val="28"/>
                <w:szCs w:val="28"/>
              </w:rPr>
            </w:pPr>
            <w:r>
              <w:rPr>
                <w:sz w:val="28"/>
                <w:szCs w:val="28"/>
              </w:rPr>
              <w:t>p = ui = 2UIcosωtcos(ωt+ ϕ)</w:t>
            </w:r>
          </w:p>
          <w:p w14:paraId="10D32E2E" w14:textId="77777777" w:rsidR="00584CC5" w:rsidRDefault="00D87F0E">
            <w:pPr>
              <w:pStyle w:val="normal0"/>
              <w:ind w:firstLine="156"/>
              <w:jc w:val="both"/>
              <w:rPr>
                <w:sz w:val="28"/>
                <w:szCs w:val="28"/>
              </w:rPr>
            </w:pPr>
            <w:r>
              <w:rPr>
                <w:sz w:val="28"/>
                <w:szCs w:val="28"/>
              </w:rPr>
              <w:t>= UI[cosϕ + cos(2ωt+ ϕ)]</w:t>
            </w:r>
          </w:p>
          <w:p w14:paraId="109F4FB0" w14:textId="77777777" w:rsidR="00584CC5" w:rsidRDefault="00D87F0E">
            <w:pPr>
              <w:pStyle w:val="normal0"/>
              <w:jc w:val="both"/>
              <w:rPr>
                <w:sz w:val="28"/>
                <w:szCs w:val="28"/>
              </w:rPr>
            </w:pPr>
            <w:r>
              <w:rPr>
                <w:sz w:val="28"/>
                <w:szCs w:val="28"/>
              </w:rPr>
              <w:t>- Công suất điện tiêu tụ trung bình trong một chu kì:</w:t>
            </w:r>
          </w:p>
          <w:p w14:paraId="4AC0D686" w14:textId="77777777" w:rsidR="00584CC5" w:rsidRDefault="00D87F0E">
            <w:pPr>
              <w:pStyle w:val="normal0"/>
              <w:jc w:val="center"/>
              <w:rPr>
                <w:sz w:val="28"/>
                <w:szCs w:val="28"/>
              </w:rPr>
            </w:pPr>
            <w:r>
              <w:rPr>
                <w:sz w:val="28"/>
                <w:szCs w:val="28"/>
              </w:rPr>
              <w:t>P = UIcosϕ</w:t>
            </w:r>
            <w:r>
              <w:rPr>
                <w:sz w:val="28"/>
                <w:szCs w:val="28"/>
              </w:rPr>
              <w:tab/>
            </w:r>
            <w:r>
              <w:rPr>
                <w:sz w:val="28"/>
                <w:szCs w:val="28"/>
              </w:rPr>
              <w:t>(1)</w:t>
            </w:r>
          </w:p>
          <w:p w14:paraId="62F2A65F" w14:textId="77777777" w:rsidR="00584CC5" w:rsidRDefault="00D87F0E">
            <w:pPr>
              <w:pStyle w:val="normal0"/>
              <w:jc w:val="both"/>
              <w:rPr>
                <w:sz w:val="28"/>
                <w:szCs w:val="28"/>
              </w:rPr>
            </w:pPr>
            <w:r>
              <w:rPr>
                <w:sz w:val="28"/>
                <w:szCs w:val="28"/>
              </w:rPr>
              <w:t>- Nếu thời gian dùng điện t &gt;&gt; T, thì P cũng là công suất tiêu thụ điện trung bình của mạch trong thời gian đó (U, I không thay đổi).</w:t>
            </w:r>
          </w:p>
          <w:p w14:paraId="11E58699" w14:textId="77777777" w:rsidR="00584CC5" w:rsidRDefault="00D87F0E">
            <w:pPr>
              <w:pStyle w:val="normal0"/>
              <w:jc w:val="both"/>
              <w:rPr>
                <w:b/>
                <w:i/>
                <w:sz w:val="28"/>
                <w:szCs w:val="28"/>
              </w:rPr>
            </w:pPr>
            <w:r>
              <w:rPr>
                <w:b/>
                <w:i/>
                <w:sz w:val="28"/>
                <w:szCs w:val="28"/>
              </w:rPr>
              <w:t>2. Điện năng tiêu thụ của mạch điện</w:t>
            </w:r>
          </w:p>
          <w:p w14:paraId="2D694744" w14:textId="77777777" w:rsidR="00584CC5" w:rsidRDefault="00D87F0E">
            <w:pPr>
              <w:pStyle w:val="normal0"/>
              <w:tabs>
                <w:tab w:val="left" w:pos="520"/>
                <w:tab w:val="left" w:pos="558"/>
                <w:tab w:val="left" w:pos="910"/>
                <w:tab w:val="center" w:pos="5070"/>
              </w:tabs>
              <w:jc w:val="center"/>
              <w:rPr>
                <w:sz w:val="28"/>
                <w:szCs w:val="28"/>
              </w:rPr>
            </w:pPr>
            <w:r>
              <w:rPr>
                <w:sz w:val="28"/>
                <w:szCs w:val="28"/>
              </w:rPr>
              <w:t>W = P.t</w:t>
            </w:r>
            <w:r>
              <w:rPr>
                <w:sz w:val="28"/>
                <w:szCs w:val="28"/>
              </w:rPr>
              <w:tab/>
              <w:t>(2)</w:t>
            </w:r>
          </w:p>
        </w:tc>
      </w:tr>
      <w:tr w:rsidR="00584CC5" w14:paraId="320CAC84" w14:textId="77777777">
        <w:trPr>
          <w:gridAfter w:val="1"/>
        </w:trPr>
        <w:tc>
          <w:tcPr>
            <w:tcW w:w="2964" w:type="dxa"/>
            <w:shd w:val="clear" w:color="auto" w:fill="auto"/>
          </w:tcPr>
          <w:p w14:paraId="3777AE06" w14:textId="77777777" w:rsidR="00584CC5" w:rsidRDefault="00D87F0E">
            <w:pPr>
              <w:pStyle w:val="normal0"/>
              <w:jc w:val="both"/>
              <w:rPr>
                <w:sz w:val="28"/>
                <w:szCs w:val="28"/>
              </w:rPr>
            </w:pPr>
            <w:r>
              <w:rPr>
                <w:sz w:val="28"/>
                <w:szCs w:val="28"/>
              </w:rPr>
              <w:t>- Giới thiệu hệ số công suất</w:t>
            </w:r>
          </w:p>
          <w:p w14:paraId="055BE9CF" w14:textId="77777777" w:rsidR="00584CC5" w:rsidRDefault="00584CC5">
            <w:pPr>
              <w:pStyle w:val="normal0"/>
              <w:jc w:val="both"/>
              <w:rPr>
                <w:sz w:val="28"/>
                <w:szCs w:val="28"/>
              </w:rPr>
            </w:pPr>
          </w:p>
          <w:p w14:paraId="32256492" w14:textId="77777777" w:rsidR="00584CC5" w:rsidRDefault="00D87F0E">
            <w:pPr>
              <w:pStyle w:val="normal0"/>
              <w:jc w:val="both"/>
              <w:rPr>
                <w:sz w:val="28"/>
                <w:szCs w:val="28"/>
              </w:rPr>
            </w:pPr>
            <w:r>
              <w:rPr>
                <w:sz w:val="28"/>
                <w:szCs w:val="28"/>
              </w:rPr>
              <w:t>- Hệ số công suất có giá trị trong khoả</w:t>
            </w:r>
            <w:r>
              <w:rPr>
                <w:sz w:val="28"/>
                <w:szCs w:val="28"/>
              </w:rPr>
              <w:t>ng nào?</w:t>
            </w:r>
          </w:p>
          <w:p w14:paraId="5F8FFB9F" w14:textId="77777777" w:rsidR="00584CC5" w:rsidRDefault="00D87F0E">
            <w:pPr>
              <w:pStyle w:val="normal0"/>
              <w:jc w:val="both"/>
              <w:rPr>
                <w:sz w:val="28"/>
                <w:szCs w:val="28"/>
              </w:rPr>
            </w:pPr>
            <w:r>
              <w:rPr>
                <w:sz w:val="28"/>
                <w:szCs w:val="28"/>
              </w:rPr>
              <w:t>- Y/c HS hoàn thành C2.</w:t>
            </w:r>
          </w:p>
          <w:p w14:paraId="31B4E0A6" w14:textId="77777777" w:rsidR="00584CC5" w:rsidRDefault="00584CC5">
            <w:pPr>
              <w:pStyle w:val="normal0"/>
              <w:jc w:val="both"/>
              <w:rPr>
                <w:sz w:val="28"/>
                <w:szCs w:val="28"/>
              </w:rPr>
            </w:pPr>
          </w:p>
          <w:p w14:paraId="031B0AA3" w14:textId="77777777" w:rsidR="00584CC5" w:rsidRDefault="00D87F0E">
            <w:pPr>
              <w:pStyle w:val="normal0"/>
              <w:jc w:val="both"/>
              <w:rPr>
                <w:sz w:val="28"/>
                <w:szCs w:val="28"/>
              </w:rPr>
            </w:pPr>
            <w:r>
              <w:rPr>
                <w:sz w:val="28"/>
                <w:szCs w:val="28"/>
              </w:rPr>
              <w:t>- Các thiết bị tiêu thụ điện trong nhà máy → có L → i nói chung lệch pha ϕ so với u. Khi vận hành ổn định P trung bình giữ không đổi → Công suất trung bình trong các nhà máy?</w:t>
            </w:r>
          </w:p>
          <w:p w14:paraId="3F73C9E2" w14:textId="77777777" w:rsidR="00584CC5" w:rsidRDefault="00D87F0E">
            <w:pPr>
              <w:pStyle w:val="normal0"/>
              <w:jc w:val="both"/>
              <w:rPr>
                <w:sz w:val="28"/>
                <w:szCs w:val="28"/>
              </w:rPr>
            </w:pPr>
            <w:r>
              <w:rPr>
                <w:sz w:val="28"/>
                <w:szCs w:val="28"/>
              </w:rPr>
              <w:t xml:space="preserve">- Nếu r là điện trở của dây dẫn → công suất hao </w:t>
            </w:r>
            <w:r>
              <w:rPr>
                <w:sz w:val="28"/>
                <w:szCs w:val="28"/>
              </w:rPr>
              <w:t>phí trên đường dây tải điện?</w:t>
            </w:r>
          </w:p>
          <w:p w14:paraId="5814C58F" w14:textId="77777777" w:rsidR="00584CC5" w:rsidRDefault="00D87F0E">
            <w:pPr>
              <w:pStyle w:val="normal0"/>
              <w:jc w:val="both"/>
              <w:rPr>
                <w:sz w:val="28"/>
                <w:szCs w:val="28"/>
              </w:rPr>
            </w:pPr>
            <w:r>
              <w:rPr>
                <w:rFonts w:ascii="Cardo" w:eastAsia="Cardo" w:hAnsi="Cardo" w:cs="Cardo"/>
                <w:sz w:val="28"/>
                <w:szCs w:val="28"/>
              </w:rPr>
              <w:t>→ H</w:t>
            </w:r>
            <w:r>
              <w:rPr>
                <w:rFonts w:ascii="Cardo" w:eastAsia="Cardo" w:hAnsi="Cardo" w:cs="Cardo"/>
                <w:sz w:val="28"/>
                <w:szCs w:val="28"/>
              </w:rPr>
              <w:t>ệ</w:t>
            </w:r>
            <w:r>
              <w:rPr>
                <w:rFonts w:ascii="Cardo" w:eastAsia="Cardo" w:hAnsi="Cardo" w:cs="Cardo"/>
                <w:sz w:val="28"/>
                <w:szCs w:val="28"/>
              </w:rPr>
              <w:t xml:space="preserve"> s</w:t>
            </w:r>
            <w:r>
              <w:rPr>
                <w:rFonts w:ascii="Cardo" w:eastAsia="Cardo" w:hAnsi="Cardo" w:cs="Cardo"/>
                <w:sz w:val="28"/>
                <w:szCs w:val="28"/>
              </w:rPr>
              <w:t>ố</w:t>
            </w:r>
            <w:r>
              <w:rPr>
                <w:rFonts w:ascii="Cardo" w:eastAsia="Cardo" w:hAnsi="Cardo" w:cs="Cardo"/>
                <w:sz w:val="28"/>
                <w:szCs w:val="28"/>
              </w:rPr>
              <w:t xml:space="preserve"> công su</w:t>
            </w:r>
            <w:r>
              <w:rPr>
                <w:rFonts w:ascii="Cardo" w:eastAsia="Cardo" w:hAnsi="Cardo" w:cs="Cardo"/>
                <w:sz w:val="28"/>
                <w:szCs w:val="28"/>
              </w:rPr>
              <w:t>ấ</w:t>
            </w:r>
            <w:r>
              <w:rPr>
                <w:rFonts w:ascii="Cardo" w:eastAsia="Cardo" w:hAnsi="Cardo" w:cs="Cardo"/>
                <w:sz w:val="28"/>
                <w:szCs w:val="28"/>
              </w:rPr>
              <w:t xml:space="preserve">t </w:t>
            </w:r>
            <w:r>
              <w:rPr>
                <w:rFonts w:ascii="Cardo" w:eastAsia="Cardo" w:hAnsi="Cardo" w:cs="Cardo"/>
                <w:sz w:val="28"/>
                <w:szCs w:val="28"/>
              </w:rPr>
              <w:t>ả</w:t>
            </w:r>
            <w:r>
              <w:rPr>
                <w:rFonts w:ascii="Cardo" w:eastAsia="Cardo" w:hAnsi="Cardo" w:cs="Cardo"/>
                <w:sz w:val="28"/>
                <w:szCs w:val="28"/>
              </w:rPr>
              <w:t>nh hư</w:t>
            </w:r>
            <w:r>
              <w:rPr>
                <w:rFonts w:ascii="Cardo" w:eastAsia="Cardo" w:hAnsi="Cardo" w:cs="Cardo"/>
                <w:sz w:val="28"/>
                <w:szCs w:val="28"/>
              </w:rPr>
              <w:t>ở</w:t>
            </w:r>
            <w:r>
              <w:rPr>
                <w:rFonts w:ascii="Cardo" w:eastAsia="Cardo" w:hAnsi="Cardo" w:cs="Cardo"/>
                <w:sz w:val="28"/>
                <w:szCs w:val="28"/>
              </w:rPr>
              <w:t>ng như th</w:t>
            </w:r>
            <w:r>
              <w:rPr>
                <w:rFonts w:ascii="Cardo" w:eastAsia="Cardo" w:hAnsi="Cardo" w:cs="Cardo"/>
                <w:sz w:val="28"/>
                <w:szCs w:val="28"/>
              </w:rPr>
              <w:t>ế</w:t>
            </w:r>
            <w:r>
              <w:rPr>
                <w:rFonts w:ascii="Cardo" w:eastAsia="Cardo" w:hAnsi="Cardo" w:cs="Cardo"/>
                <w:sz w:val="28"/>
                <w:szCs w:val="28"/>
              </w:rPr>
              <w:t xml:space="preserve"> nào?</w:t>
            </w:r>
          </w:p>
          <w:p w14:paraId="2FEBE35B" w14:textId="77777777" w:rsidR="00584CC5" w:rsidRDefault="00D87F0E">
            <w:pPr>
              <w:pStyle w:val="normal0"/>
              <w:jc w:val="both"/>
              <w:rPr>
                <w:sz w:val="28"/>
                <w:szCs w:val="28"/>
              </w:rPr>
            </w:pPr>
            <w:r>
              <w:rPr>
                <w:sz w:val="28"/>
                <w:szCs w:val="28"/>
              </w:rPr>
              <w:t xml:space="preserve">- </w:t>
            </w:r>
            <w:r>
              <w:rPr>
                <w:i/>
                <w:sz w:val="28"/>
                <w:szCs w:val="28"/>
              </w:rPr>
              <w:t>Nhà nước quy định</w:t>
            </w:r>
            <w:r>
              <w:rPr>
                <w:rFonts w:ascii="Cardo" w:eastAsia="Cardo" w:hAnsi="Cardo" w:cs="Cardo"/>
                <w:sz w:val="28"/>
                <w:szCs w:val="28"/>
              </w:rPr>
              <w:t>: cos</w:t>
            </w:r>
            <w:r>
              <w:rPr>
                <w:rFonts w:ascii="Cardo" w:eastAsia="Cardo" w:hAnsi="Cardo" w:cs="Cardo"/>
                <w:sz w:val="28"/>
                <w:szCs w:val="28"/>
              </w:rPr>
              <w:t>ϕ</w:t>
            </w:r>
            <w:r>
              <w:rPr>
                <w:rFonts w:ascii="Cardo" w:eastAsia="Cardo" w:hAnsi="Cardo" w:cs="Cardo"/>
                <w:sz w:val="28"/>
                <w:szCs w:val="28"/>
              </w:rPr>
              <w:t xml:space="preserve"> ≥ 0,85</w:t>
            </w:r>
          </w:p>
          <w:p w14:paraId="077DDCD3" w14:textId="77777777" w:rsidR="00584CC5" w:rsidRDefault="00584CC5">
            <w:pPr>
              <w:pStyle w:val="normal0"/>
              <w:jc w:val="both"/>
              <w:rPr>
                <w:sz w:val="28"/>
                <w:szCs w:val="28"/>
              </w:rPr>
            </w:pPr>
          </w:p>
          <w:p w14:paraId="028D3810" w14:textId="77777777" w:rsidR="00584CC5" w:rsidRDefault="00D87F0E">
            <w:pPr>
              <w:pStyle w:val="normal0"/>
              <w:jc w:val="both"/>
              <w:rPr>
                <w:sz w:val="28"/>
                <w:szCs w:val="28"/>
              </w:rPr>
            </w:pPr>
            <w:r>
              <w:rPr>
                <w:sz w:val="28"/>
                <w:szCs w:val="28"/>
              </w:rPr>
              <w:t xml:space="preserve">- Giả sử điện áp hai đầu mạch điện là: </w:t>
            </w:r>
          </w:p>
          <w:p w14:paraId="7EAC7422" w14:textId="77777777" w:rsidR="00584CC5" w:rsidRDefault="00D87F0E">
            <w:pPr>
              <w:pStyle w:val="normal0"/>
              <w:jc w:val="both"/>
              <w:rPr>
                <w:sz w:val="28"/>
                <w:szCs w:val="28"/>
              </w:rPr>
            </w:pPr>
            <w:r>
              <w:rPr>
                <w:sz w:val="28"/>
                <w:szCs w:val="28"/>
              </w:rPr>
              <w:t>u = U</w:t>
            </w:r>
            <w:r>
              <w:rPr>
                <w:noProof/>
                <w:sz w:val="46"/>
                <w:szCs w:val="46"/>
                <w:vertAlign w:val="subscript"/>
              </w:rPr>
              <w:drawing>
                <wp:inline distT="0" distB="0" distL="114300" distR="114300" wp14:anchorId="25E73D2D" wp14:editId="3322A8E9">
                  <wp:extent cx="207009" cy="207009"/>
                  <wp:effectExtent l="0" t="0" r="0" b="0"/>
                  <wp:docPr id="20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sz w:val="28"/>
                <w:szCs w:val="28"/>
              </w:rPr>
              <w:t>cosωt</w:t>
            </w:r>
          </w:p>
          <w:p w14:paraId="38F030A5" w14:textId="77777777" w:rsidR="00584CC5" w:rsidRDefault="00D87F0E">
            <w:pPr>
              <w:pStyle w:val="normal0"/>
              <w:jc w:val="both"/>
              <w:rPr>
                <w:sz w:val="28"/>
                <w:szCs w:val="28"/>
              </w:rPr>
            </w:pPr>
            <w:r>
              <w:rPr>
                <w:sz w:val="28"/>
                <w:szCs w:val="28"/>
              </w:rPr>
              <w:t>- Cường độ dòng điện tức thời trong mạch:</w:t>
            </w:r>
          </w:p>
          <w:p w14:paraId="7186F0E5" w14:textId="77777777" w:rsidR="00584CC5" w:rsidRDefault="00D87F0E">
            <w:pPr>
              <w:pStyle w:val="normal0"/>
              <w:jc w:val="both"/>
              <w:rPr>
                <w:sz w:val="28"/>
                <w:szCs w:val="28"/>
              </w:rPr>
            </w:pPr>
            <w:r>
              <w:rPr>
                <w:sz w:val="28"/>
                <w:szCs w:val="28"/>
              </w:rPr>
              <w:t>i = I</w:t>
            </w:r>
            <w:r>
              <w:rPr>
                <w:noProof/>
                <w:sz w:val="46"/>
                <w:szCs w:val="46"/>
                <w:vertAlign w:val="subscript"/>
              </w:rPr>
              <w:drawing>
                <wp:inline distT="0" distB="0" distL="114300" distR="114300" wp14:anchorId="53B6CA03" wp14:editId="2670A6FD">
                  <wp:extent cx="207009" cy="207009"/>
                  <wp:effectExtent l="0" t="0" r="0" b="0"/>
                  <wp:docPr id="20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sz w:val="28"/>
                <w:szCs w:val="28"/>
              </w:rPr>
              <w:t>cos(ωt+ ϕ)</w:t>
            </w:r>
          </w:p>
          <w:p w14:paraId="60D481EB" w14:textId="77777777" w:rsidR="00584CC5" w:rsidRDefault="00D87F0E">
            <w:pPr>
              <w:pStyle w:val="normal0"/>
              <w:jc w:val="both"/>
              <w:rPr>
                <w:sz w:val="28"/>
                <w:szCs w:val="28"/>
              </w:rPr>
            </w:pPr>
            <w:r>
              <w:rPr>
                <w:sz w:val="28"/>
                <w:szCs w:val="28"/>
              </w:rPr>
              <w:t xml:space="preserve"> - Định luật Ôm cho đoạn mạch có biểu thức?</w:t>
            </w:r>
          </w:p>
          <w:p w14:paraId="5388F09B" w14:textId="77777777" w:rsidR="00584CC5" w:rsidRDefault="00D87F0E">
            <w:pPr>
              <w:pStyle w:val="normal0"/>
              <w:jc w:val="both"/>
              <w:rPr>
                <w:sz w:val="28"/>
                <w:szCs w:val="28"/>
              </w:rPr>
            </w:pPr>
            <w:r>
              <w:rPr>
                <w:sz w:val="28"/>
                <w:szCs w:val="28"/>
              </w:rPr>
              <w:t>- Mặt khác biểu thức tìm ϕ?</w:t>
            </w:r>
          </w:p>
          <w:p w14:paraId="47835B27" w14:textId="77777777" w:rsidR="00584CC5" w:rsidRDefault="00584CC5">
            <w:pPr>
              <w:pStyle w:val="normal0"/>
              <w:jc w:val="both"/>
              <w:rPr>
                <w:sz w:val="28"/>
                <w:szCs w:val="28"/>
              </w:rPr>
            </w:pPr>
          </w:p>
          <w:p w14:paraId="154CAFC7" w14:textId="77777777" w:rsidR="00584CC5" w:rsidRDefault="00D87F0E">
            <w:pPr>
              <w:pStyle w:val="normal0"/>
              <w:jc w:val="both"/>
              <w:rPr>
                <w:sz w:val="28"/>
                <w:szCs w:val="28"/>
              </w:rPr>
            </w:pPr>
            <w:r>
              <w:rPr>
                <w:sz w:val="28"/>
                <w:szCs w:val="28"/>
              </w:rPr>
              <w:t>- Từ đây ta có thể rút ra biểu thức cosϕ?</w:t>
            </w:r>
          </w:p>
          <w:p w14:paraId="3A001925" w14:textId="77777777" w:rsidR="00584CC5" w:rsidRDefault="00D87F0E">
            <w:pPr>
              <w:pStyle w:val="normal0"/>
              <w:jc w:val="both"/>
              <w:rPr>
                <w:sz w:val="28"/>
                <w:szCs w:val="28"/>
              </w:rPr>
            </w:pPr>
            <w:r>
              <w:rPr>
                <w:sz w:val="28"/>
                <w:szCs w:val="28"/>
              </w:rPr>
              <w:t>- Có nhận xét gì về công suất trung bình tiêu thụ trong mạch?</w:t>
            </w:r>
          </w:p>
        </w:tc>
        <w:tc>
          <w:tcPr>
            <w:tcW w:w="3497" w:type="dxa"/>
            <w:gridSpan w:val="3"/>
            <w:shd w:val="clear" w:color="auto" w:fill="auto"/>
          </w:tcPr>
          <w:p w14:paraId="30D16E98" w14:textId="77777777" w:rsidR="00584CC5" w:rsidRDefault="00D87F0E">
            <w:pPr>
              <w:pStyle w:val="normal0"/>
              <w:jc w:val="both"/>
              <w:rPr>
                <w:sz w:val="28"/>
                <w:szCs w:val="28"/>
              </w:rPr>
            </w:pPr>
            <w:r>
              <w:rPr>
                <w:sz w:val="28"/>
                <w:szCs w:val="28"/>
              </w:rPr>
              <w:t>- Vì |ϕ| không vượt quá 90</w:t>
            </w:r>
            <w:r>
              <w:rPr>
                <w:sz w:val="28"/>
                <w:szCs w:val="28"/>
                <w:vertAlign w:val="superscript"/>
              </w:rPr>
              <w:t>0</w:t>
            </w:r>
            <w:r>
              <w:rPr>
                <w:rFonts w:ascii="Gungsuh" w:eastAsia="Gungsuh" w:hAnsi="Gungsuh" w:cs="Gungsuh"/>
                <w:sz w:val="28"/>
                <w:szCs w:val="28"/>
              </w:rPr>
              <w:t xml:space="preserve"> nên 0 ≤ cos</w:t>
            </w:r>
            <w:r>
              <w:rPr>
                <w:rFonts w:ascii="Gungsuh" w:eastAsia="Gungsuh" w:hAnsi="Gungsuh" w:cs="Gungsuh"/>
                <w:sz w:val="28"/>
                <w:szCs w:val="28"/>
              </w:rPr>
              <w:t>ϕ</w:t>
            </w:r>
            <w:r>
              <w:rPr>
                <w:rFonts w:ascii="Gungsuh" w:eastAsia="Gungsuh" w:hAnsi="Gungsuh" w:cs="Gungsuh"/>
                <w:sz w:val="28"/>
                <w:szCs w:val="28"/>
              </w:rPr>
              <w:t xml:space="preserve"> ≤ 1.</w:t>
            </w:r>
          </w:p>
          <w:p w14:paraId="6D8C8200" w14:textId="77777777" w:rsidR="00584CC5" w:rsidRDefault="00D87F0E">
            <w:pPr>
              <w:pStyle w:val="normal0"/>
              <w:jc w:val="both"/>
              <w:rPr>
                <w:sz w:val="28"/>
                <w:szCs w:val="28"/>
              </w:rPr>
            </w:pPr>
            <w:r>
              <w:rPr>
                <w:sz w:val="28"/>
                <w:szCs w:val="28"/>
              </w:rPr>
              <w:t>- Chỉ có L: cosϕ = 0</w:t>
            </w:r>
          </w:p>
          <w:p w14:paraId="42643076" w14:textId="77777777" w:rsidR="00584CC5" w:rsidRDefault="00D87F0E">
            <w:pPr>
              <w:pStyle w:val="normal0"/>
              <w:jc w:val="both"/>
              <w:rPr>
                <w:sz w:val="28"/>
                <w:szCs w:val="28"/>
              </w:rPr>
            </w:pPr>
            <w:r>
              <w:rPr>
                <w:sz w:val="28"/>
                <w:szCs w:val="28"/>
              </w:rPr>
              <w:t xml:space="preserve">- Gồm R nt L: </w:t>
            </w:r>
            <w:r>
              <w:rPr>
                <w:noProof/>
                <w:sz w:val="46"/>
                <w:szCs w:val="46"/>
                <w:vertAlign w:val="subscript"/>
              </w:rPr>
              <w:drawing>
                <wp:inline distT="0" distB="0" distL="114300" distR="114300" wp14:anchorId="4AC2FFD7" wp14:editId="35DDC355">
                  <wp:extent cx="1209040" cy="469265"/>
                  <wp:effectExtent l="0" t="0" r="0" b="0"/>
                  <wp:docPr id="813"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461"/>
                          <a:srcRect/>
                          <a:stretch>
                            <a:fillRect/>
                          </a:stretch>
                        </pic:blipFill>
                        <pic:spPr>
                          <a:xfrm>
                            <a:off x="0" y="0"/>
                            <a:ext cx="1209040" cy="469265"/>
                          </a:xfrm>
                          <a:prstGeom prst="rect">
                            <a:avLst/>
                          </a:prstGeom>
                          <a:ln/>
                        </pic:spPr>
                      </pic:pic>
                    </a:graphicData>
                  </a:graphic>
                </wp:inline>
              </w:drawing>
            </w:r>
          </w:p>
          <w:p w14:paraId="18A3FF74" w14:textId="77777777" w:rsidR="00584CC5" w:rsidRDefault="00D87F0E">
            <w:pPr>
              <w:pStyle w:val="normal0"/>
              <w:jc w:val="both"/>
              <w:rPr>
                <w:sz w:val="28"/>
                <w:szCs w:val="28"/>
              </w:rPr>
            </w:pPr>
            <w:r>
              <w:rPr>
                <w:sz w:val="28"/>
                <w:szCs w:val="28"/>
              </w:rPr>
              <w:t>P = UIcosϕ với cosϕ &gt; 0</w:t>
            </w:r>
          </w:p>
          <w:p w14:paraId="668BBDC9"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179B60C2" wp14:editId="3EDBB3E4">
                  <wp:extent cx="763270" cy="445135"/>
                  <wp:effectExtent l="0" t="0" r="0" b="0"/>
                  <wp:docPr id="239"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462"/>
                          <a:srcRect/>
                          <a:stretch>
                            <a:fillRect/>
                          </a:stretch>
                        </pic:blipFill>
                        <pic:spPr>
                          <a:xfrm>
                            <a:off x="0" y="0"/>
                            <a:ext cx="763270" cy="445135"/>
                          </a:xfrm>
                          <a:prstGeom prst="rect">
                            <a:avLst/>
                          </a:prstGeom>
                          <a:ln/>
                        </pic:spPr>
                      </pic:pic>
                    </a:graphicData>
                  </a:graphic>
                </wp:inline>
              </w:drawing>
            </w:r>
          </w:p>
          <w:p w14:paraId="19FCAE26" w14:textId="77777777" w:rsidR="00584CC5" w:rsidRDefault="00584CC5">
            <w:pPr>
              <w:pStyle w:val="normal0"/>
              <w:jc w:val="both"/>
              <w:rPr>
                <w:sz w:val="28"/>
                <w:szCs w:val="28"/>
              </w:rPr>
            </w:pPr>
          </w:p>
          <w:p w14:paraId="0DB1B163" w14:textId="77777777" w:rsidR="00584CC5" w:rsidRDefault="00D87F0E">
            <w:pPr>
              <w:pStyle w:val="normal0"/>
              <w:jc w:val="both"/>
              <w:rPr>
                <w:sz w:val="28"/>
                <w:szCs w:val="28"/>
              </w:rPr>
            </w:pPr>
            <w:r>
              <w:rPr>
                <w:noProof/>
                <w:sz w:val="46"/>
                <w:szCs w:val="46"/>
                <w:vertAlign w:val="subscript"/>
              </w:rPr>
              <w:drawing>
                <wp:inline distT="0" distB="0" distL="114300" distR="114300" wp14:anchorId="0D90FB43" wp14:editId="0E03ED1E">
                  <wp:extent cx="1399540" cy="461010"/>
                  <wp:effectExtent l="0" t="0" r="0" b="0"/>
                  <wp:docPr id="238"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463"/>
                          <a:srcRect/>
                          <a:stretch>
                            <a:fillRect/>
                          </a:stretch>
                        </pic:blipFill>
                        <pic:spPr>
                          <a:xfrm>
                            <a:off x="0" y="0"/>
                            <a:ext cx="1399540" cy="461010"/>
                          </a:xfrm>
                          <a:prstGeom prst="rect">
                            <a:avLst/>
                          </a:prstGeom>
                          <a:ln/>
                        </pic:spPr>
                      </pic:pic>
                    </a:graphicData>
                  </a:graphic>
                </wp:inline>
              </w:drawing>
            </w:r>
          </w:p>
          <w:p w14:paraId="74EEE4AD" w14:textId="77777777" w:rsidR="00584CC5" w:rsidRDefault="00D87F0E">
            <w:pPr>
              <w:pStyle w:val="normal0"/>
              <w:jc w:val="both"/>
              <w:rPr>
                <w:sz w:val="28"/>
                <w:szCs w:val="28"/>
              </w:rPr>
            </w:pPr>
            <w:r>
              <w:rPr>
                <w:rFonts w:ascii="Caudex" w:eastAsia="Caudex" w:hAnsi="Caudex" w:cs="Caudex"/>
                <w:sz w:val="28"/>
                <w:szCs w:val="28"/>
              </w:rPr>
              <w:t>- N</w:t>
            </w:r>
            <w:r>
              <w:rPr>
                <w:rFonts w:ascii="Caudex" w:eastAsia="Caudex" w:hAnsi="Caudex" w:cs="Caudex"/>
                <w:sz w:val="28"/>
                <w:szCs w:val="28"/>
              </w:rPr>
              <w:t>ế</w:t>
            </w:r>
            <w:r>
              <w:rPr>
                <w:rFonts w:ascii="Caudex" w:eastAsia="Caudex" w:hAnsi="Caudex" w:cs="Caudex"/>
                <w:sz w:val="28"/>
                <w:szCs w:val="28"/>
              </w:rPr>
              <w:t>u cos</w:t>
            </w:r>
            <w:r>
              <w:rPr>
                <w:rFonts w:ascii="Caudex" w:eastAsia="Caudex" w:hAnsi="Caudex" w:cs="Caudex"/>
                <w:sz w:val="28"/>
                <w:szCs w:val="28"/>
              </w:rPr>
              <w:t>ϕ</w:t>
            </w:r>
            <w:r>
              <w:rPr>
                <w:rFonts w:ascii="Caudex" w:eastAsia="Caudex" w:hAnsi="Caudex" w:cs="Caudex"/>
                <w:sz w:val="28"/>
                <w:szCs w:val="28"/>
              </w:rPr>
              <w:t xml:space="preserve"> nh</w:t>
            </w:r>
            <w:r>
              <w:rPr>
                <w:rFonts w:ascii="Caudex" w:eastAsia="Caudex" w:hAnsi="Caudex" w:cs="Caudex"/>
                <w:sz w:val="28"/>
                <w:szCs w:val="28"/>
              </w:rPr>
              <w:t>ỏ</w:t>
            </w:r>
            <w:r>
              <w:rPr>
                <w:rFonts w:ascii="Caudex" w:eastAsia="Caudex" w:hAnsi="Caudex" w:cs="Caudex"/>
                <w:sz w:val="28"/>
                <w:szCs w:val="28"/>
              </w:rPr>
              <w:t xml:space="preserve"> → P</w:t>
            </w:r>
            <w:r>
              <w:rPr>
                <w:sz w:val="28"/>
                <w:szCs w:val="28"/>
                <w:vertAlign w:val="subscript"/>
              </w:rPr>
              <w:t>hp</w:t>
            </w:r>
            <w:r>
              <w:rPr>
                <w:sz w:val="28"/>
                <w:szCs w:val="28"/>
              </w:rPr>
              <w:t xml:space="preserve"> sẽ lớn, ảnh hưởng đến sản xuất kinh doanh của công ti điện lực.</w:t>
            </w:r>
          </w:p>
          <w:p w14:paraId="0BC7A627" w14:textId="77777777" w:rsidR="00584CC5" w:rsidRDefault="00584CC5">
            <w:pPr>
              <w:pStyle w:val="normal0"/>
              <w:jc w:val="both"/>
              <w:rPr>
                <w:sz w:val="28"/>
                <w:szCs w:val="28"/>
              </w:rPr>
            </w:pPr>
          </w:p>
          <w:p w14:paraId="053DEFD4" w14:textId="77777777" w:rsidR="00584CC5" w:rsidRDefault="00584CC5">
            <w:pPr>
              <w:pStyle w:val="normal0"/>
              <w:jc w:val="both"/>
              <w:rPr>
                <w:sz w:val="28"/>
                <w:szCs w:val="28"/>
              </w:rPr>
            </w:pPr>
          </w:p>
          <w:p w14:paraId="34263A55" w14:textId="77777777" w:rsidR="00584CC5" w:rsidRDefault="00584CC5">
            <w:pPr>
              <w:pStyle w:val="normal0"/>
              <w:jc w:val="both"/>
              <w:rPr>
                <w:sz w:val="28"/>
                <w:szCs w:val="28"/>
              </w:rPr>
            </w:pPr>
          </w:p>
          <w:p w14:paraId="3998B010" w14:textId="77777777" w:rsidR="00584CC5" w:rsidRDefault="00584CC5">
            <w:pPr>
              <w:pStyle w:val="normal0"/>
              <w:jc w:val="both"/>
              <w:rPr>
                <w:sz w:val="28"/>
                <w:szCs w:val="28"/>
              </w:rPr>
            </w:pPr>
          </w:p>
          <w:p w14:paraId="31A71FD8" w14:textId="77777777" w:rsidR="00584CC5" w:rsidRDefault="00584CC5">
            <w:pPr>
              <w:pStyle w:val="normal0"/>
              <w:jc w:val="both"/>
              <w:rPr>
                <w:sz w:val="28"/>
                <w:szCs w:val="28"/>
              </w:rPr>
            </w:pPr>
          </w:p>
          <w:p w14:paraId="737D66A0" w14:textId="77777777" w:rsidR="00584CC5" w:rsidRDefault="00584CC5">
            <w:pPr>
              <w:pStyle w:val="normal0"/>
              <w:jc w:val="both"/>
              <w:rPr>
                <w:sz w:val="28"/>
                <w:szCs w:val="28"/>
              </w:rPr>
            </w:pPr>
          </w:p>
          <w:p w14:paraId="2CD6FB11" w14:textId="77777777" w:rsidR="00584CC5" w:rsidRDefault="00D87F0E">
            <w:pPr>
              <w:pStyle w:val="normal0"/>
              <w:jc w:val="both"/>
              <w:rPr>
                <w:sz w:val="28"/>
                <w:szCs w:val="28"/>
              </w:rPr>
            </w:pPr>
            <w:r>
              <w:rPr>
                <w:noProof/>
                <w:sz w:val="46"/>
                <w:szCs w:val="46"/>
                <w:vertAlign w:val="subscript"/>
              </w:rPr>
              <w:drawing>
                <wp:inline distT="0" distB="0" distL="114300" distR="114300" wp14:anchorId="47AC5F15" wp14:editId="3AC87189">
                  <wp:extent cx="1725295" cy="675640"/>
                  <wp:effectExtent l="0" t="0" r="0" b="0"/>
                  <wp:docPr id="243"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464"/>
                          <a:srcRect/>
                          <a:stretch>
                            <a:fillRect/>
                          </a:stretch>
                        </pic:blipFill>
                        <pic:spPr>
                          <a:xfrm>
                            <a:off x="0" y="0"/>
                            <a:ext cx="1725295" cy="675640"/>
                          </a:xfrm>
                          <a:prstGeom prst="rect">
                            <a:avLst/>
                          </a:prstGeom>
                          <a:ln/>
                        </pic:spPr>
                      </pic:pic>
                    </a:graphicData>
                  </a:graphic>
                </wp:inline>
              </w:drawing>
            </w:r>
          </w:p>
          <w:p w14:paraId="4E6A873A" w14:textId="77777777" w:rsidR="00584CC5" w:rsidRDefault="00D87F0E">
            <w:pPr>
              <w:pStyle w:val="normal0"/>
              <w:jc w:val="both"/>
              <w:rPr>
                <w:sz w:val="46"/>
                <w:szCs w:val="46"/>
                <w:vertAlign w:val="subscript"/>
              </w:rPr>
            </w:pPr>
            <w:r>
              <w:rPr>
                <w:noProof/>
                <w:sz w:val="46"/>
                <w:szCs w:val="46"/>
                <w:vertAlign w:val="subscript"/>
              </w:rPr>
              <w:drawing>
                <wp:inline distT="0" distB="0" distL="114300" distR="114300" wp14:anchorId="36B8647E" wp14:editId="5AF419CD">
                  <wp:extent cx="1089660" cy="580390"/>
                  <wp:effectExtent l="0" t="0" r="0" b="0"/>
                  <wp:docPr id="241"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465"/>
                          <a:srcRect/>
                          <a:stretch>
                            <a:fillRect/>
                          </a:stretch>
                        </pic:blipFill>
                        <pic:spPr>
                          <a:xfrm>
                            <a:off x="0" y="0"/>
                            <a:ext cx="1089660" cy="580390"/>
                          </a:xfrm>
                          <a:prstGeom prst="rect">
                            <a:avLst/>
                          </a:prstGeom>
                          <a:ln/>
                        </pic:spPr>
                      </pic:pic>
                    </a:graphicData>
                  </a:graphic>
                </wp:inline>
              </w:drawing>
            </w:r>
          </w:p>
          <w:p w14:paraId="67D2A3EB" w14:textId="77777777" w:rsidR="00584CC5" w:rsidRDefault="00584CC5">
            <w:pPr>
              <w:pStyle w:val="normal0"/>
              <w:jc w:val="both"/>
              <w:rPr>
                <w:sz w:val="28"/>
                <w:szCs w:val="28"/>
              </w:rPr>
            </w:pPr>
          </w:p>
          <w:p w14:paraId="16E76523" w14:textId="77777777" w:rsidR="00584CC5" w:rsidRDefault="00584CC5">
            <w:pPr>
              <w:pStyle w:val="normal0"/>
              <w:jc w:val="both"/>
              <w:rPr>
                <w:sz w:val="46"/>
                <w:szCs w:val="46"/>
                <w:vertAlign w:val="subscript"/>
              </w:rPr>
            </w:pPr>
          </w:p>
          <w:p w14:paraId="461F9F5F" w14:textId="77777777" w:rsidR="00584CC5" w:rsidRDefault="00D87F0E">
            <w:pPr>
              <w:pStyle w:val="normal0"/>
              <w:jc w:val="both"/>
              <w:rPr>
                <w:sz w:val="28"/>
                <w:szCs w:val="28"/>
              </w:rPr>
            </w:pPr>
            <w:r>
              <w:rPr>
                <w:noProof/>
                <w:sz w:val="46"/>
                <w:szCs w:val="46"/>
                <w:vertAlign w:val="subscript"/>
              </w:rPr>
              <w:drawing>
                <wp:inline distT="0" distB="0" distL="114300" distR="114300" wp14:anchorId="618EBA1E" wp14:editId="3B86F946">
                  <wp:extent cx="636270" cy="421640"/>
                  <wp:effectExtent l="0" t="0" r="0" b="0"/>
                  <wp:docPr id="232"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466"/>
                          <a:srcRect/>
                          <a:stretch>
                            <a:fillRect/>
                          </a:stretch>
                        </pic:blipFill>
                        <pic:spPr>
                          <a:xfrm>
                            <a:off x="0" y="0"/>
                            <a:ext cx="636270" cy="421640"/>
                          </a:xfrm>
                          <a:prstGeom prst="rect">
                            <a:avLst/>
                          </a:prstGeom>
                          <a:ln/>
                        </pic:spPr>
                      </pic:pic>
                    </a:graphicData>
                  </a:graphic>
                </wp:inline>
              </w:drawing>
            </w:r>
          </w:p>
          <w:p w14:paraId="4631C711" w14:textId="77777777" w:rsidR="00584CC5" w:rsidRDefault="00584CC5">
            <w:pPr>
              <w:pStyle w:val="normal0"/>
              <w:jc w:val="both"/>
              <w:rPr>
                <w:sz w:val="28"/>
                <w:szCs w:val="28"/>
              </w:rPr>
            </w:pPr>
          </w:p>
          <w:p w14:paraId="7EAEC2EB" w14:textId="77777777" w:rsidR="00584CC5" w:rsidRDefault="00D87F0E">
            <w:pPr>
              <w:pStyle w:val="normal0"/>
              <w:jc w:val="both"/>
              <w:rPr>
                <w:sz w:val="28"/>
                <w:szCs w:val="28"/>
              </w:rPr>
            </w:pPr>
            <w:r>
              <w:rPr>
                <w:sz w:val="28"/>
                <w:szCs w:val="28"/>
              </w:rPr>
              <w:t>- Bằng công suất toả nhiệt trên R.</w:t>
            </w:r>
          </w:p>
        </w:tc>
        <w:tc>
          <w:tcPr>
            <w:tcW w:w="3805" w:type="dxa"/>
            <w:gridSpan w:val="4"/>
            <w:shd w:val="clear" w:color="auto" w:fill="auto"/>
          </w:tcPr>
          <w:p w14:paraId="1178B938" w14:textId="77777777" w:rsidR="00584CC5" w:rsidRDefault="00D87F0E">
            <w:pPr>
              <w:pStyle w:val="normal0"/>
              <w:jc w:val="both"/>
              <w:rPr>
                <w:b/>
                <w:sz w:val="28"/>
                <w:szCs w:val="28"/>
              </w:rPr>
            </w:pPr>
            <w:r>
              <w:rPr>
                <w:b/>
                <w:sz w:val="28"/>
                <w:szCs w:val="28"/>
              </w:rPr>
              <w:t xml:space="preserve">II. Hệ số công suất </w:t>
            </w:r>
          </w:p>
          <w:p w14:paraId="5F6658F5" w14:textId="77777777" w:rsidR="00584CC5" w:rsidRDefault="00D87F0E">
            <w:pPr>
              <w:pStyle w:val="normal0"/>
              <w:jc w:val="both"/>
              <w:rPr>
                <w:b/>
                <w:i/>
                <w:sz w:val="28"/>
                <w:szCs w:val="28"/>
              </w:rPr>
            </w:pPr>
            <w:r>
              <w:rPr>
                <w:b/>
                <w:i/>
                <w:sz w:val="28"/>
                <w:szCs w:val="28"/>
              </w:rPr>
              <w:t>1. Biểu thức của hệ số công suất</w:t>
            </w:r>
          </w:p>
          <w:p w14:paraId="746F9102" w14:textId="77777777" w:rsidR="00584CC5" w:rsidRDefault="00D87F0E">
            <w:pPr>
              <w:pStyle w:val="normal0"/>
              <w:jc w:val="both"/>
              <w:rPr>
                <w:sz w:val="28"/>
                <w:szCs w:val="28"/>
              </w:rPr>
            </w:pPr>
            <w:r>
              <w:rPr>
                <w:sz w:val="28"/>
                <w:szCs w:val="28"/>
              </w:rPr>
              <w:t>- Từ công thức (1), cosϕ được gọi là hệ số công suất.</w:t>
            </w:r>
          </w:p>
          <w:p w14:paraId="771AEA0B" w14:textId="77777777" w:rsidR="00584CC5" w:rsidRDefault="00584CC5">
            <w:pPr>
              <w:pStyle w:val="normal0"/>
              <w:jc w:val="both"/>
              <w:rPr>
                <w:sz w:val="28"/>
                <w:szCs w:val="28"/>
              </w:rPr>
            </w:pPr>
          </w:p>
          <w:p w14:paraId="5E918CA0" w14:textId="77777777" w:rsidR="00584CC5" w:rsidRDefault="00584CC5">
            <w:pPr>
              <w:pStyle w:val="normal0"/>
              <w:jc w:val="both"/>
              <w:rPr>
                <w:sz w:val="28"/>
                <w:szCs w:val="28"/>
              </w:rPr>
            </w:pPr>
          </w:p>
          <w:p w14:paraId="10CCADDF" w14:textId="77777777" w:rsidR="00584CC5" w:rsidRDefault="00D87F0E">
            <w:pPr>
              <w:pStyle w:val="normal0"/>
              <w:jc w:val="both"/>
              <w:rPr>
                <w:b/>
                <w:i/>
                <w:sz w:val="28"/>
                <w:szCs w:val="28"/>
              </w:rPr>
            </w:pPr>
            <w:r>
              <w:rPr>
                <w:b/>
                <w:i/>
                <w:sz w:val="28"/>
                <w:szCs w:val="28"/>
              </w:rPr>
              <w:t>2. Tầm quan trọng của hệ số công suất</w:t>
            </w:r>
          </w:p>
          <w:p w14:paraId="1736EC07" w14:textId="77777777" w:rsidR="00584CC5" w:rsidRDefault="00D87F0E">
            <w:pPr>
              <w:pStyle w:val="normal0"/>
              <w:jc w:val="both"/>
              <w:rPr>
                <w:sz w:val="28"/>
                <w:szCs w:val="28"/>
              </w:rPr>
            </w:pPr>
            <w:r>
              <w:rPr>
                <w:sz w:val="28"/>
                <w:szCs w:val="28"/>
              </w:rPr>
              <w:t>- Các động cơ, máy khi vận hành ổn đinh, công suất trung bình được giữ không đổi và bằng:</w:t>
            </w:r>
          </w:p>
          <w:p w14:paraId="31097BDF" w14:textId="77777777" w:rsidR="00584CC5" w:rsidRDefault="00D87F0E">
            <w:pPr>
              <w:pStyle w:val="normal0"/>
              <w:jc w:val="both"/>
              <w:rPr>
                <w:sz w:val="28"/>
                <w:szCs w:val="28"/>
              </w:rPr>
            </w:pPr>
            <w:r>
              <w:rPr>
                <w:sz w:val="28"/>
                <w:szCs w:val="28"/>
              </w:rPr>
              <w:t>P = UIcosϕ với cosϕ &gt; 0</w:t>
            </w:r>
          </w:p>
          <w:p w14:paraId="53E1DDBF"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4415CD3E" wp14:editId="136FA30F">
                  <wp:extent cx="763270" cy="445135"/>
                  <wp:effectExtent l="0" t="0" r="0" b="0"/>
                  <wp:docPr id="230"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462"/>
                          <a:srcRect/>
                          <a:stretch>
                            <a:fillRect/>
                          </a:stretch>
                        </pic:blipFill>
                        <pic:spPr>
                          <a:xfrm>
                            <a:off x="0" y="0"/>
                            <a:ext cx="763270" cy="445135"/>
                          </a:xfrm>
                          <a:prstGeom prst="rect">
                            <a:avLst/>
                          </a:prstGeom>
                          <a:ln/>
                        </pic:spPr>
                      </pic:pic>
                    </a:graphicData>
                  </a:graphic>
                </wp:inline>
              </w:drawing>
            </w:r>
          </w:p>
          <w:p w14:paraId="1B04CA05"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3CCF40A1" wp14:editId="75EF3395">
                  <wp:extent cx="1399540" cy="461010"/>
                  <wp:effectExtent l="0" t="0" r="0" b="0"/>
                  <wp:docPr id="236"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463"/>
                          <a:srcRect/>
                          <a:stretch>
                            <a:fillRect/>
                          </a:stretch>
                        </pic:blipFill>
                        <pic:spPr>
                          <a:xfrm>
                            <a:off x="0" y="0"/>
                            <a:ext cx="1399540" cy="461010"/>
                          </a:xfrm>
                          <a:prstGeom prst="rect">
                            <a:avLst/>
                          </a:prstGeom>
                          <a:ln/>
                        </pic:spPr>
                      </pic:pic>
                    </a:graphicData>
                  </a:graphic>
                </wp:inline>
              </w:drawing>
            </w:r>
          </w:p>
          <w:p w14:paraId="21C6EF4B" w14:textId="77777777" w:rsidR="00584CC5" w:rsidRDefault="00D87F0E">
            <w:pPr>
              <w:pStyle w:val="normal0"/>
              <w:jc w:val="both"/>
              <w:rPr>
                <w:sz w:val="28"/>
                <w:szCs w:val="28"/>
              </w:rPr>
            </w:pPr>
            <w:r>
              <w:rPr>
                <w:rFonts w:ascii="Caudex" w:eastAsia="Caudex" w:hAnsi="Caudex" w:cs="Caudex"/>
                <w:sz w:val="28"/>
                <w:szCs w:val="28"/>
              </w:rPr>
              <w:t>- N</w:t>
            </w:r>
            <w:r>
              <w:rPr>
                <w:rFonts w:ascii="Caudex" w:eastAsia="Caudex" w:hAnsi="Caudex" w:cs="Caudex"/>
                <w:sz w:val="28"/>
                <w:szCs w:val="28"/>
              </w:rPr>
              <w:t>ế</w:t>
            </w:r>
            <w:r>
              <w:rPr>
                <w:rFonts w:ascii="Caudex" w:eastAsia="Caudex" w:hAnsi="Caudex" w:cs="Caudex"/>
                <w:sz w:val="28"/>
                <w:szCs w:val="28"/>
              </w:rPr>
              <w:t>u cos</w:t>
            </w:r>
            <w:r>
              <w:rPr>
                <w:rFonts w:ascii="Caudex" w:eastAsia="Caudex" w:hAnsi="Caudex" w:cs="Caudex"/>
                <w:sz w:val="28"/>
                <w:szCs w:val="28"/>
              </w:rPr>
              <w:t>ϕ</w:t>
            </w:r>
            <w:r>
              <w:rPr>
                <w:rFonts w:ascii="Caudex" w:eastAsia="Caudex" w:hAnsi="Caudex" w:cs="Caudex"/>
                <w:sz w:val="28"/>
                <w:szCs w:val="28"/>
              </w:rPr>
              <w:t xml:space="preserve"> nh</w:t>
            </w:r>
            <w:r>
              <w:rPr>
                <w:rFonts w:ascii="Caudex" w:eastAsia="Caudex" w:hAnsi="Caudex" w:cs="Caudex"/>
                <w:sz w:val="28"/>
                <w:szCs w:val="28"/>
              </w:rPr>
              <w:t>ỏ</w:t>
            </w:r>
            <w:r>
              <w:rPr>
                <w:rFonts w:ascii="Caudex" w:eastAsia="Caudex" w:hAnsi="Caudex" w:cs="Caudex"/>
                <w:sz w:val="28"/>
                <w:szCs w:val="28"/>
              </w:rPr>
              <w:t xml:space="preserve"> → P</w:t>
            </w:r>
            <w:r>
              <w:rPr>
                <w:sz w:val="28"/>
                <w:szCs w:val="28"/>
                <w:vertAlign w:val="subscript"/>
              </w:rPr>
              <w:t>hp</w:t>
            </w:r>
            <w:r>
              <w:rPr>
                <w:sz w:val="28"/>
                <w:szCs w:val="28"/>
              </w:rPr>
              <w:t xml:space="preserve"> sẽ lớn, ảnh hưởng đ</w:t>
            </w:r>
            <w:r>
              <w:rPr>
                <w:sz w:val="28"/>
                <w:szCs w:val="28"/>
              </w:rPr>
              <w:t>ến sản xuất kinh doanh của công ti điện lực.</w:t>
            </w:r>
          </w:p>
          <w:p w14:paraId="67D6E30A" w14:textId="77777777" w:rsidR="00584CC5" w:rsidRDefault="00584CC5">
            <w:pPr>
              <w:pStyle w:val="normal0"/>
              <w:jc w:val="both"/>
              <w:rPr>
                <w:sz w:val="28"/>
                <w:szCs w:val="28"/>
              </w:rPr>
            </w:pPr>
          </w:p>
          <w:p w14:paraId="39D0EBD2" w14:textId="77777777" w:rsidR="00584CC5" w:rsidRDefault="00584CC5">
            <w:pPr>
              <w:pStyle w:val="normal0"/>
              <w:jc w:val="both"/>
              <w:rPr>
                <w:sz w:val="28"/>
                <w:szCs w:val="28"/>
              </w:rPr>
            </w:pPr>
          </w:p>
          <w:p w14:paraId="1EF3B46D" w14:textId="77777777" w:rsidR="00584CC5" w:rsidRDefault="00D87F0E">
            <w:pPr>
              <w:pStyle w:val="normal0"/>
              <w:jc w:val="both"/>
              <w:rPr>
                <w:b/>
                <w:i/>
                <w:sz w:val="28"/>
                <w:szCs w:val="28"/>
              </w:rPr>
            </w:pPr>
            <w:r>
              <w:rPr>
                <w:b/>
                <w:i/>
                <w:sz w:val="28"/>
                <w:szCs w:val="28"/>
              </w:rPr>
              <w:t>3. Tính hệ số công suất của mạch điện R, L, C nối tiếp</w:t>
            </w:r>
          </w:p>
          <w:p w14:paraId="065D8AF9" w14:textId="77777777" w:rsidR="00584CC5" w:rsidRDefault="00D87F0E">
            <w:pPr>
              <w:pStyle w:val="normal0"/>
              <w:jc w:val="both"/>
              <w:rPr>
                <w:sz w:val="28"/>
                <w:szCs w:val="28"/>
              </w:rPr>
            </w:pPr>
            <w:r>
              <w:rPr>
                <w:noProof/>
                <w:sz w:val="46"/>
                <w:szCs w:val="46"/>
                <w:vertAlign w:val="subscript"/>
              </w:rPr>
              <w:drawing>
                <wp:inline distT="0" distB="0" distL="114300" distR="114300" wp14:anchorId="749AC5D3" wp14:editId="70A422AA">
                  <wp:extent cx="634365" cy="421640"/>
                  <wp:effectExtent l="0" t="0" r="0" b="0"/>
                  <wp:docPr id="234"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467"/>
                          <a:srcRect/>
                          <a:stretch>
                            <a:fillRect/>
                          </a:stretch>
                        </pic:blipFill>
                        <pic:spPr>
                          <a:xfrm>
                            <a:off x="0" y="0"/>
                            <a:ext cx="634365" cy="421640"/>
                          </a:xfrm>
                          <a:prstGeom prst="rect">
                            <a:avLst/>
                          </a:prstGeom>
                          <a:ln/>
                        </pic:spPr>
                      </pic:pic>
                    </a:graphicData>
                  </a:graphic>
                </wp:inline>
              </w:drawing>
            </w:r>
          </w:p>
          <w:p w14:paraId="4DA92FF9" w14:textId="77777777" w:rsidR="00584CC5" w:rsidRDefault="00D87F0E">
            <w:pPr>
              <w:pStyle w:val="normal0"/>
              <w:jc w:val="both"/>
              <w:rPr>
                <w:sz w:val="28"/>
                <w:szCs w:val="28"/>
              </w:rPr>
            </w:pPr>
            <w:r>
              <w:rPr>
                <w:sz w:val="28"/>
                <w:szCs w:val="28"/>
              </w:rPr>
              <w:t xml:space="preserve">hay </w:t>
            </w:r>
            <w:r>
              <w:rPr>
                <w:noProof/>
                <w:sz w:val="46"/>
                <w:szCs w:val="46"/>
                <w:vertAlign w:val="subscript"/>
              </w:rPr>
              <w:drawing>
                <wp:inline distT="0" distB="0" distL="114300" distR="114300" wp14:anchorId="63D2CD11" wp14:editId="2911E203">
                  <wp:extent cx="1678304" cy="675640"/>
                  <wp:effectExtent l="0" t="0" r="0" b="0"/>
                  <wp:docPr id="227"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468"/>
                          <a:srcRect/>
                          <a:stretch>
                            <a:fillRect/>
                          </a:stretch>
                        </pic:blipFill>
                        <pic:spPr>
                          <a:xfrm>
                            <a:off x="0" y="0"/>
                            <a:ext cx="1678304" cy="675640"/>
                          </a:xfrm>
                          <a:prstGeom prst="rect">
                            <a:avLst/>
                          </a:prstGeom>
                          <a:ln/>
                        </pic:spPr>
                      </pic:pic>
                    </a:graphicData>
                  </a:graphic>
                </wp:inline>
              </w:drawing>
            </w:r>
          </w:p>
          <w:p w14:paraId="6EA2422A" w14:textId="77777777" w:rsidR="00584CC5" w:rsidRDefault="00D87F0E">
            <w:pPr>
              <w:pStyle w:val="normal0"/>
              <w:jc w:val="both"/>
              <w:rPr>
                <w:sz w:val="28"/>
                <w:szCs w:val="28"/>
              </w:rPr>
            </w:pPr>
            <w:r>
              <w:rPr>
                <w:sz w:val="28"/>
                <w:szCs w:val="28"/>
              </w:rPr>
              <w:t>- Công suất trung bình tiêu thụ trong mạch:</w:t>
            </w:r>
          </w:p>
          <w:p w14:paraId="61D135E0" w14:textId="77777777" w:rsidR="00584CC5" w:rsidRDefault="00D87F0E">
            <w:pPr>
              <w:pStyle w:val="normal0"/>
              <w:jc w:val="both"/>
              <w:rPr>
                <w:sz w:val="28"/>
                <w:szCs w:val="28"/>
              </w:rPr>
            </w:pPr>
            <w:r>
              <w:rPr>
                <w:noProof/>
                <w:sz w:val="46"/>
                <w:szCs w:val="46"/>
                <w:vertAlign w:val="subscript"/>
              </w:rPr>
              <w:drawing>
                <wp:inline distT="0" distB="0" distL="114300" distR="114300" wp14:anchorId="2E1868F4" wp14:editId="797F26A3">
                  <wp:extent cx="1336040" cy="914400"/>
                  <wp:effectExtent l="0" t="0" r="0" b="0"/>
                  <wp:docPr id="194"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69"/>
                          <a:srcRect/>
                          <a:stretch>
                            <a:fillRect/>
                          </a:stretch>
                        </pic:blipFill>
                        <pic:spPr>
                          <a:xfrm>
                            <a:off x="0" y="0"/>
                            <a:ext cx="1336040" cy="914400"/>
                          </a:xfrm>
                          <a:prstGeom prst="rect">
                            <a:avLst/>
                          </a:prstGeom>
                          <a:ln/>
                        </pic:spPr>
                      </pic:pic>
                    </a:graphicData>
                  </a:graphic>
                </wp:inline>
              </w:drawing>
            </w:r>
          </w:p>
        </w:tc>
      </w:tr>
      <w:tr w:rsidR="00584CC5" w14:paraId="278AD38D" w14:textId="77777777">
        <w:tc>
          <w:tcPr>
            <w:tcW w:w="10280" w:type="dxa"/>
            <w:gridSpan w:val="9"/>
            <w:shd w:val="clear" w:color="auto" w:fill="auto"/>
            <w:vAlign w:val="center"/>
          </w:tcPr>
          <w:p w14:paraId="2B430B23" w14:textId="77777777" w:rsidR="00584CC5" w:rsidRDefault="00D87F0E">
            <w:pPr>
              <w:pStyle w:val="normal0"/>
              <w:jc w:val="center"/>
              <w:rPr>
                <w:b/>
                <w:sz w:val="28"/>
                <w:szCs w:val="28"/>
              </w:rPr>
            </w:pPr>
            <w:r>
              <w:rPr>
                <w:b/>
                <w:sz w:val="28"/>
                <w:szCs w:val="28"/>
              </w:rPr>
              <w:t>HOẠT ĐỘNG 3:  Hoạt động luyện tập (10')</w:t>
            </w:r>
          </w:p>
          <w:p w14:paraId="460F069F"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497DD17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7ADA6613"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DF8D509" w14:textId="77777777">
        <w:tc>
          <w:tcPr>
            <w:tcW w:w="10280" w:type="dxa"/>
            <w:gridSpan w:val="9"/>
            <w:shd w:val="clear" w:color="auto" w:fill="auto"/>
            <w:vAlign w:val="center"/>
          </w:tcPr>
          <w:p w14:paraId="13E28A6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Chọn phát biểu đúng.</w:t>
            </w:r>
          </w:p>
          <w:p w14:paraId="74E3BA5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hai cuộn day mắc nối tiếp, cuộn dây nào có hệ số công suất lớn hơn thì công suất sẽ lớn hơn.</w:t>
            </w:r>
          </w:p>
          <w:p w14:paraId="5F70E5F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Hệ số công suất của đoạn mạch cosφ=0,5 chứng tỏ cường độ dòng điện trong mạch trễ pha π/3 so với điện áp giữa hai đầu đoạn mạch.</w:t>
            </w:r>
          </w:p>
          <w:p w14:paraId="0933E5E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C. </w:t>
            </w:r>
            <w:r>
              <w:rPr>
                <w:color w:val="000000"/>
                <w:sz w:val="28"/>
                <w:szCs w:val="28"/>
              </w:rPr>
              <w:t>Hệ số công suất của đoạn mạch cosφ=√3/2 chứng tỏ cường độ dòng điện trong mạch sớm pha π/6 so với điện áp giữa hai đầu đoạn mạch.</w:t>
            </w:r>
          </w:p>
          <w:p w14:paraId="2708150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Hệ số công suất của đoạn mạch R, L, C mắc nối tiếp phụ thuộc tần số dòng điện trong mạch.</w:t>
            </w:r>
          </w:p>
          <w:p w14:paraId="7C1B914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Đặt một điện áp xoay chiều</w:t>
            </w:r>
            <w:r>
              <w:rPr>
                <w:color w:val="000000"/>
                <w:sz w:val="28"/>
                <w:szCs w:val="28"/>
              </w:rPr>
              <w:t xml:space="preserve"> vào hai đầu một mạch điện gồm một điện trở R = 12 Ω và một cuộn cảm thuần L mắc nối tiếp. Điện áp hiệu dụng hai đầu đoạn mạch là 26 V, hai đầu cuộn cảm thuần là 10 V. Công suất tiêu thụ của đoạn mạch là</w:t>
            </w:r>
          </w:p>
          <w:p w14:paraId="48A0FB3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12 W        B. 48 W        C. 24 W        D. 16 W</w:t>
            </w:r>
          </w:p>
          <w:p w14:paraId="62D1CC8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Đặt điện áp xoay chiều có biểu thức u=30cos100πt (V) vào hai đầu đoạn mạch gồm điện trở thuần R = 30 Ω, mắc nối tiếp với cuộn cảm thuần thì công suất tiêu thụ trên đoạn mạch là 7,5 W. Biểu thức của cường độ dòng điện qua đoạn mạch là</w:t>
            </w:r>
          </w:p>
          <w:p w14:paraId="25A08B06"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A. 100 V      </w:t>
            </w:r>
            <w:r>
              <w:rPr>
                <w:rFonts w:ascii="Gungsuh" w:eastAsia="Gungsuh" w:hAnsi="Gungsuh" w:cs="Gungsuh"/>
                <w:color w:val="000000"/>
                <w:sz w:val="28"/>
                <w:szCs w:val="28"/>
              </w:rPr>
              <w:t>  B. 100√3 V        C. 120 V        D. 100√2 V</w:t>
            </w:r>
          </w:p>
          <w:p w14:paraId="1B02243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Cho mạch điện có R, L, C mắc nối tiếp. Điện áp giữa hai đầu đoạn mạch là u=50√2 cos100πt (V). Điện áp hiệu dụng giữa hai đầu cuộn cảm thuần là U</w:t>
            </w:r>
            <w:r>
              <w:rPr>
                <w:color w:val="000000"/>
                <w:sz w:val="28"/>
                <w:szCs w:val="28"/>
                <w:vertAlign w:val="subscript"/>
              </w:rPr>
              <w:t>L</w:t>
            </w:r>
            <w:r>
              <w:rPr>
                <w:color w:val="000000"/>
                <w:sz w:val="28"/>
                <w:szCs w:val="28"/>
              </w:rPr>
              <w:t>=35 V và giữa hai đầu tụ điện là U</w:t>
            </w:r>
            <w:r>
              <w:rPr>
                <w:color w:val="000000"/>
                <w:sz w:val="28"/>
                <w:szCs w:val="28"/>
                <w:vertAlign w:val="subscript"/>
              </w:rPr>
              <w:t>C</w:t>
            </w:r>
            <w:r>
              <w:rPr>
                <w:color w:val="000000"/>
                <w:sz w:val="28"/>
                <w:szCs w:val="28"/>
              </w:rPr>
              <w:t>=75 V. Hệ số công suất của mạch điện này là</w:t>
            </w:r>
          </w:p>
          <w:p w14:paraId="3C3362C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cosφ=0,6        B. cosφ=0,7</w:t>
            </w:r>
          </w:p>
          <w:p w14:paraId="1A61A3F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cosφ=0,8        D. cosφ=0,9</w:t>
            </w:r>
          </w:p>
          <w:p w14:paraId="2EDB361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xml:space="preserve"> Một đoạn mạch mắc nối tiếp gồm một cuộn dây có điện trở thuần r=10√3 Ω và độ tự cảm L = 0,191 H, tụ điện có điện dung C= 1/4π (mF), điện trở R </w:t>
            </w:r>
            <w:r>
              <w:rPr>
                <w:color w:val="000000"/>
                <w:sz w:val="28"/>
                <w:szCs w:val="28"/>
              </w:rPr>
              <w:t>có giá trị thay đổi được. Đặt vào hai đầu đoạn mạch điện áp u=200√2 cos100πt (V). Thay đổi giá trị của R để công suất tiêu thụ trên R đạt cực đại. Công suất cực đại đó có giá trị bằng</w:t>
            </w:r>
          </w:p>
          <w:p w14:paraId="2AB796A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200 W        B. 457 W        C. 168 W        D. 630 W</w:t>
            </w:r>
          </w:p>
          <w:p w14:paraId="601C682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Một đoạn mạch xoay chiều AB có điện trở R và cuộn cảm thuần Z</w:t>
            </w:r>
            <w:r>
              <w:rPr>
                <w:color w:val="000000"/>
                <w:sz w:val="28"/>
                <w:szCs w:val="28"/>
                <w:vertAlign w:val="subscript"/>
              </w:rPr>
              <w:t>L</w:t>
            </w:r>
            <w:r>
              <w:rPr>
                <w:color w:val="000000"/>
                <w:sz w:val="28"/>
                <w:szCs w:val="28"/>
              </w:rPr>
              <w:t>mắc nối tiếp. Biết Z</w:t>
            </w:r>
            <w:r>
              <w:rPr>
                <w:color w:val="000000"/>
                <w:sz w:val="28"/>
                <w:szCs w:val="28"/>
                <w:vertAlign w:val="subscript"/>
              </w:rPr>
              <w:t>L</w:t>
            </w:r>
            <w:r>
              <w:rPr>
                <w:color w:val="000000"/>
                <w:sz w:val="28"/>
                <w:szCs w:val="28"/>
              </w:rPr>
              <w:t>=3R. Nếu mắc thêm một tụ điện có Z</w:t>
            </w:r>
            <w:r>
              <w:rPr>
                <w:color w:val="000000"/>
                <w:sz w:val="28"/>
                <w:szCs w:val="28"/>
                <w:vertAlign w:val="subscript"/>
              </w:rPr>
              <w:t>C</w:t>
            </w:r>
            <w:r>
              <w:rPr>
                <w:color w:val="000000"/>
                <w:sz w:val="28"/>
                <w:szCs w:val="28"/>
              </w:rPr>
              <w:t>=R thì hệ số công suất của đoạn mạch AB sẽ</w:t>
            </w:r>
          </w:p>
          <w:p w14:paraId="3CD3887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tăng 2 lần        B. giảm 2 lần</w:t>
            </w:r>
          </w:p>
          <w:p w14:paraId="1A26115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tăng √2 lần        D. gỉảm √2 lần</w:t>
            </w:r>
          </w:p>
          <w:p w14:paraId="417442F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xml:space="preserve"> Trong một đoạn </w:t>
            </w:r>
            <w:r>
              <w:rPr>
                <w:color w:val="000000"/>
                <w:sz w:val="28"/>
                <w:szCs w:val="28"/>
              </w:rPr>
              <w:t>mạch R, L, C mắc nối tiếp có điện trở R thay đổi được. Khi điện trở có giá trị là 30 Ω hoặc 120 Ω thì công suất tiêu thụ của đoạn mạch bằng nhau. Muốn công suất tiêu thụ trên đoạn mạch cực đại cần điều chỉnh bằng nhau. Muốn công suất tiêu thụ trên đoạn mạc</w:t>
            </w:r>
            <w:r>
              <w:rPr>
                <w:color w:val="000000"/>
                <w:sz w:val="28"/>
                <w:szCs w:val="28"/>
              </w:rPr>
              <w:t>h cực đại cần điều chỉnh điện trở đạt giá trị là</w:t>
            </w:r>
          </w:p>
          <w:p w14:paraId="24391FE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75 Ω        B. 48 Ω        C. 25 Ω        D. 60 Ω</w:t>
            </w:r>
          </w:p>
          <w:p w14:paraId="3E8A6AB0"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fff3"/>
              <w:tblW w:w="5011"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353"/>
              <w:gridCol w:w="532"/>
              <w:gridCol w:w="510"/>
              <w:gridCol w:w="532"/>
              <w:gridCol w:w="532"/>
              <w:gridCol w:w="510"/>
              <w:gridCol w:w="510"/>
              <w:gridCol w:w="532"/>
            </w:tblGrid>
            <w:tr w:rsidR="00584CC5" w14:paraId="32AFF909" w14:textId="77777777">
              <w:tc>
                <w:tcPr>
                  <w:tcW w:w="135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F2BC67D" w14:textId="77777777" w:rsidR="00584CC5" w:rsidRDefault="00D87F0E">
                  <w:pPr>
                    <w:pStyle w:val="normal0"/>
                    <w:rPr>
                      <w:sz w:val="28"/>
                      <w:szCs w:val="28"/>
                    </w:rPr>
                  </w:pPr>
                  <w:r>
                    <w:rPr>
                      <w:sz w:val="28"/>
                      <w:szCs w:val="28"/>
                    </w:rPr>
                    <w:t>Câu</w:t>
                  </w:r>
                </w:p>
              </w:tc>
              <w:tc>
                <w:tcPr>
                  <w:tcW w:w="5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D6AA079" w14:textId="77777777" w:rsidR="00584CC5" w:rsidRDefault="00D87F0E">
                  <w:pPr>
                    <w:pStyle w:val="normal0"/>
                    <w:rPr>
                      <w:sz w:val="28"/>
                      <w:szCs w:val="28"/>
                    </w:rPr>
                  </w:pPr>
                  <w:r>
                    <w:rPr>
                      <w:sz w:val="28"/>
                      <w:szCs w:val="28"/>
                    </w:rPr>
                    <w:t>1</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E9B0D7B" w14:textId="77777777" w:rsidR="00584CC5" w:rsidRDefault="00D87F0E">
                  <w:pPr>
                    <w:pStyle w:val="normal0"/>
                    <w:rPr>
                      <w:sz w:val="28"/>
                      <w:szCs w:val="28"/>
                    </w:rPr>
                  </w:pPr>
                  <w:r>
                    <w:rPr>
                      <w:sz w:val="28"/>
                      <w:szCs w:val="28"/>
                    </w:rPr>
                    <w:t>2</w:t>
                  </w:r>
                </w:p>
              </w:tc>
              <w:tc>
                <w:tcPr>
                  <w:tcW w:w="5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D612B7B" w14:textId="77777777" w:rsidR="00584CC5" w:rsidRDefault="00D87F0E">
                  <w:pPr>
                    <w:pStyle w:val="normal0"/>
                    <w:rPr>
                      <w:sz w:val="28"/>
                      <w:szCs w:val="28"/>
                    </w:rPr>
                  </w:pPr>
                  <w:r>
                    <w:rPr>
                      <w:sz w:val="28"/>
                      <w:szCs w:val="28"/>
                    </w:rPr>
                    <w:t>3</w:t>
                  </w:r>
                </w:p>
              </w:tc>
              <w:tc>
                <w:tcPr>
                  <w:tcW w:w="5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3CDFB02" w14:textId="77777777" w:rsidR="00584CC5" w:rsidRDefault="00D87F0E">
                  <w:pPr>
                    <w:pStyle w:val="normal0"/>
                    <w:rPr>
                      <w:sz w:val="28"/>
                      <w:szCs w:val="28"/>
                    </w:rPr>
                  </w:pPr>
                  <w:r>
                    <w:rPr>
                      <w:sz w:val="28"/>
                      <w:szCs w:val="28"/>
                    </w:rPr>
                    <w:t>4</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0232FBA" w14:textId="77777777" w:rsidR="00584CC5" w:rsidRDefault="00D87F0E">
                  <w:pPr>
                    <w:pStyle w:val="normal0"/>
                    <w:rPr>
                      <w:sz w:val="28"/>
                      <w:szCs w:val="28"/>
                    </w:rPr>
                  </w:pPr>
                  <w:r>
                    <w:rPr>
                      <w:sz w:val="28"/>
                      <w:szCs w:val="28"/>
                    </w:rPr>
                    <w:t>5</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0EACEA8" w14:textId="77777777" w:rsidR="00584CC5" w:rsidRDefault="00D87F0E">
                  <w:pPr>
                    <w:pStyle w:val="normal0"/>
                    <w:rPr>
                      <w:sz w:val="28"/>
                      <w:szCs w:val="28"/>
                    </w:rPr>
                  </w:pPr>
                  <w:r>
                    <w:rPr>
                      <w:sz w:val="28"/>
                      <w:szCs w:val="28"/>
                    </w:rPr>
                    <w:t>6</w:t>
                  </w:r>
                </w:p>
              </w:tc>
              <w:tc>
                <w:tcPr>
                  <w:tcW w:w="5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B06E5EF" w14:textId="77777777" w:rsidR="00584CC5" w:rsidRDefault="00D87F0E">
                  <w:pPr>
                    <w:pStyle w:val="normal0"/>
                    <w:rPr>
                      <w:sz w:val="28"/>
                      <w:szCs w:val="28"/>
                    </w:rPr>
                  </w:pPr>
                  <w:r>
                    <w:rPr>
                      <w:sz w:val="28"/>
                      <w:szCs w:val="28"/>
                    </w:rPr>
                    <w:t>7</w:t>
                  </w:r>
                </w:p>
              </w:tc>
            </w:tr>
            <w:tr w:rsidR="00584CC5" w14:paraId="4AC8A10B" w14:textId="77777777">
              <w:tc>
                <w:tcPr>
                  <w:tcW w:w="135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3F1A7BC" w14:textId="77777777" w:rsidR="00584CC5" w:rsidRDefault="00D87F0E">
                  <w:pPr>
                    <w:pStyle w:val="normal0"/>
                    <w:rPr>
                      <w:sz w:val="28"/>
                      <w:szCs w:val="28"/>
                    </w:rPr>
                  </w:pPr>
                  <w:r>
                    <w:rPr>
                      <w:sz w:val="28"/>
                      <w:szCs w:val="28"/>
                    </w:rPr>
                    <w:t>Đáp án</w:t>
                  </w:r>
                </w:p>
              </w:tc>
              <w:tc>
                <w:tcPr>
                  <w:tcW w:w="5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8BCAC7E" w14:textId="77777777" w:rsidR="00584CC5" w:rsidRDefault="00D87F0E">
                  <w:pPr>
                    <w:pStyle w:val="normal0"/>
                    <w:rPr>
                      <w:sz w:val="28"/>
                      <w:szCs w:val="28"/>
                    </w:rPr>
                  </w:pPr>
                  <w:r>
                    <w:rPr>
                      <w:sz w:val="28"/>
                      <w:szCs w:val="28"/>
                    </w:rPr>
                    <w:t>D</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9322568" w14:textId="77777777" w:rsidR="00584CC5" w:rsidRDefault="00D87F0E">
                  <w:pPr>
                    <w:pStyle w:val="normal0"/>
                    <w:rPr>
                      <w:sz w:val="28"/>
                      <w:szCs w:val="28"/>
                    </w:rPr>
                  </w:pPr>
                  <w:r>
                    <w:rPr>
                      <w:sz w:val="28"/>
                      <w:szCs w:val="28"/>
                    </w:rPr>
                    <w:t>B</w:t>
                  </w:r>
                </w:p>
              </w:tc>
              <w:tc>
                <w:tcPr>
                  <w:tcW w:w="5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3D1D323" w14:textId="77777777" w:rsidR="00584CC5" w:rsidRDefault="00D87F0E">
                  <w:pPr>
                    <w:pStyle w:val="normal0"/>
                    <w:rPr>
                      <w:sz w:val="28"/>
                      <w:szCs w:val="28"/>
                    </w:rPr>
                  </w:pPr>
                  <w:r>
                    <w:rPr>
                      <w:sz w:val="28"/>
                      <w:szCs w:val="28"/>
                    </w:rPr>
                    <w:t>A</w:t>
                  </w:r>
                </w:p>
              </w:tc>
              <w:tc>
                <w:tcPr>
                  <w:tcW w:w="5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39D9CB6" w14:textId="77777777" w:rsidR="00584CC5" w:rsidRDefault="00D87F0E">
                  <w:pPr>
                    <w:pStyle w:val="normal0"/>
                    <w:rPr>
                      <w:sz w:val="28"/>
                      <w:szCs w:val="28"/>
                    </w:rPr>
                  </w:pPr>
                  <w:r>
                    <w:rPr>
                      <w:sz w:val="28"/>
                      <w:szCs w:val="28"/>
                    </w:rPr>
                    <w:t>A</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091D866" w14:textId="77777777" w:rsidR="00584CC5" w:rsidRDefault="00D87F0E">
                  <w:pPr>
                    <w:pStyle w:val="normal0"/>
                    <w:rPr>
                      <w:sz w:val="28"/>
                      <w:szCs w:val="28"/>
                    </w:rPr>
                  </w:pPr>
                  <w:r>
                    <w:rPr>
                      <w:sz w:val="28"/>
                      <w:szCs w:val="28"/>
                    </w:rPr>
                    <w:t>B</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6277235" w14:textId="77777777" w:rsidR="00584CC5" w:rsidRDefault="00D87F0E">
                  <w:pPr>
                    <w:pStyle w:val="normal0"/>
                    <w:rPr>
                      <w:sz w:val="28"/>
                      <w:szCs w:val="28"/>
                    </w:rPr>
                  </w:pPr>
                  <w:r>
                    <w:rPr>
                      <w:sz w:val="28"/>
                      <w:szCs w:val="28"/>
                    </w:rPr>
                    <w:t>C</w:t>
                  </w:r>
                </w:p>
              </w:tc>
              <w:tc>
                <w:tcPr>
                  <w:tcW w:w="5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2553B16" w14:textId="77777777" w:rsidR="00584CC5" w:rsidRDefault="00D87F0E">
                  <w:pPr>
                    <w:pStyle w:val="normal0"/>
                    <w:rPr>
                      <w:sz w:val="28"/>
                      <w:szCs w:val="28"/>
                    </w:rPr>
                  </w:pPr>
                  <w:r>
                    <w:rPr>
                      <w:sz w:val="28"/>
                      <w:szCs w:val="28"/>
                    </w:rPr>
                    <w:t>D</w:t>
                  </w:r>
                </w:p>
              </w:tc>
            </w:tr>
          </w:tbl>
          <w:p w14:paraId="0DD70C20" w14:textId="77777777" w:rsidR="00584CC5" w:rsidRDefault="00584CC5">
            <w:pPr>
              <w:pStyle w:val="normal0"/>
              <w:ind w:left="48" w:right="48"/>
              <w:jc w:val="both"/>
              <w:rPr>
                <w:sz w:val="28"/>
                <w:szCs w:val="28"/>
              </w:rPr>
            </w:pPr>
          </w:p>
        </w:tc>
      </w:tr>
      <w:tr w:rsidR="00584CC5" w14:paraId="2AF6B8A8" w14:textId="77777777">
        <w:tc>
          <w:tcPr>
            <w:tcW w:w="10280" w:type="dxa"/>
            <w:gridSpan w:val="9"/>
            <w:shd w:val="clear" w:color="auto" w:fill="auto"/>
            <w:vAlign w:val="center"/>
          </w:tcPr>
          <w:p w14:paraId="1E117098" w14:textId="77777777" w:rsidR="00584CC5" w:rsidRDefault="00D87F0E">
            <w:pPr>
              <w:pStyle w:val="normal0"/>
              <w:jc w:val="center"/>
              <w:rPr>
                <w:b/>
                <w:sz w:val="28"/>
                <w:szCs w:val="28"/>
              </w:rPr>
            </w:pPr>
            <w:r>
              <w:rPr>
                <w:b/>
                <w:sz w:val="28"/>
                <w:szCs w:val="28"/>
              </w:rPr>
              <w:t>HOẠT ĐỘNG 4: Hoạt động vận dụng (8’)</w:t>
            </w:r>
          </w:p>
          <w:p w14:paraId="1E194526"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4A7E72A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70028008"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073D8CE4" w14:textId="77777777">
        <w:tc>
          <w:tcPr>
            <w:tcW w:w="3334" w:type="dxa"/>
            <w:gridSpan w:val="2"/>
            <w:shd w:val="clear" w:color="auto" w:fill="auto"/>
          </w:tcPr>
          <w:p w14:paraId="5616C159"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highlight w:val="white"/>
              </w:rPr>
              <w:t>Đặt một điện áp xoay chiều, tần số f = 50 Hz và giá trị hiệu dụng U = 80 V vào hai đầu đoạn mạch gồm R, L, C mắc nối tiếp. Biết cuộn cảm có độ tự cảm L = 0,6/π (H), tụ điện có điện dung C = 10</w:t>
            </w:r>
            <w:r>
              <w:rPr>
                <w:color w:val="000000"/>
                <w:sz w:val="28"/>
                <w:szCs w:val="28"/>
                <w:highlight w:val="white"/>
                <w:vertAlign w:val="superscript"/>
              </w:rPr>
              <w:t>-4</w:t>
            </w:r>
            <w:r>
              <w:rPr>
                <w:color w:val="000000"/>
                <w:sz w:val="28"/>
                <w:szCs w:val="28"/>
                <w:highlight w:val="white"/>
              </w:rPr>
              <w:t>/π (F) và công suất toả nhiệt trên R là 80 W. Giá trị của điện</w:t>
            </w:r>
            <w:r>
              <w:rPr>
                <w:color w:val="000000"/>
                <w:sz w:val="28"/>
                <w:szCs w:val="28"/>
                <w:highlight w:val="white"/>
              </w:rPr>
              <w:t xml:space="preserve"> trở thuần R là</w:t>
            </w:r>
          </w:p>
        </w:tc>
        <w:tc>
          <w:tcPr>
            <w:tcW w:w="3595" w:type="dxa"/>
            <w:gridSpan w:val="4"/>
            <w:shd w:val="clear" w:color="auto" w:fill="auto"/>
          </w:tcPr>
          <w:p w14:paraId="420455A3" w14:textId="77777777" w:rsidR="00584CC5" w:rsidRDefault="00584CC5">
            <w:pPr>
              <w:pStyle w:val="normal0"/>
              <w:jc w:val="both"/>
              <w:rPr>
                <w:sz w:val="28"/>
                <w:szCs w:val="28"/>
              </w:rPr>
            </w:pPr>
          </w:p>
          <w:p w14:paraId="3B56340B"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75175E10" w14:textId="77777777" w:rsidR="00584CC5" w:rsidRDefault="00D87F0E">
            <w:pPr>
              <w:pStyle w:val="normal0"/>
              <w:jc w:val="both"/>
              <w:rPr>
                <w:sz w:val="28"/>
                <w:szCs w:val="28"/>
              </w:rPr>
            </w:pPr>
            <w:r>
              <w:rPr>
                <w:sz w:val="28"/>
                <w:szCs w:val="28"/>
              </w:rPr>
              <w:t>- HS sắp xếp theo nhóm, và tiến hành làm việc theo nhóm dưới sự hướng dẫn của GV</w:t>
            </w:r>
          </w:p>
          <w:p w14:paraId="1C808460" w14:textId="77777777" w:rsidR="00584CC5" w:rsidRDefault="00584CC5">
            <w:pPr>
              <w:pStyle w:val="normal0"/>
              <w:pBdr>
                <w:top w:val="nil"/>
                <w:left w:val="nil"/>
                <w:bottom w:val="nil"/>
                <w:right w:val="nil"/>
                <w:between w:val="nil"/>
              </w:pBdr>
              <w:jc w:val="both"/>
              <w:rPr>
                <w:color w:val="000000"/>
                <w:sz w:val="28"/>
                <w:szCs w:val="28"/>
              </w:rPr>
            </w:pPr>
          </w:p>
        </w:tc>
        <w:tc>
          <w:tcPr>
            <w:tcW w:w="3351" w:type="dxa"/>
            <w:gridSpan w:val="3"/>
            <w:shd w:val="clear" w:color="auto" w:fill="auto"/>
          </w:tcPr>
          <w:p w14:paraId="0963146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Đáp án: </w:t>
            </w:r>
            <w:r>
              <w:rPr>
                <w:color w:val="000000"/>
                <w:sz w:val="28"/>
                <w:szCs w:val="28"/>
                <w:highlight w:val="white"/>
              </w:rPr>
              <w:t>40 Ω</w:t>
            </w:r>
          </w:p>
          <w:p w14:paraId="39121F0A" w14:textId="77777777" w:rsidR="00584CC5" w:rsidRDefault="00D87F0E">
            <w:pPr>
              <w:pStyle w:val="normal0"/>
              <w:jc w:val="both"/>
              <w:rPr>
                <w:b/>
                <w:sz w:val="28"/>
                <w:szCs w:val="28"/>
              </w:rPr>
            </w:pPr>
            <w:r>
              <w:rPr>
                <w:sz w:val="28"/>
                <w:szCs w:val="28"/>
                <w:highlight w:val="white"/>
              </w:rPr>
              <w:t> </w:t>
            </w:r>
          </w:p>
        </w:tc>
      </w:tr>
      <w:tr w:rsidR="00584CC5" w14:paraId="1076507D" w14:textId="77777777">
        <w:tc>
          <w:tcPr>
            <w:tcW w:w="10280" w:type="dxa"/>
            <w:gridSpan w:val="9"/>
            <w:shd w:val="clear" w:color="auto" w:fill="auto"/>
            <w:vAlign w:val="center"/>
          </w:tcPr>
          <w:p w14:paraId="5F52BA87" w14:textId="77777777" w:rsidR="00584CC5" w:rsidRDefault="00D87F0E">
            <w:pPr>
              <w:pStyle w:val="normal0"/>
              <w:jc w:val="center"/>
              <w:rPr>
                <w:b/>
                <w:sz w:val="28"/>
                <w:szCs w:val="28"/>
              </w:rPr>
            </w:pPr>
            <w:r>
              <w:rPr>
                <w:b/>
                <w:sz w:val="28"/>
                <w:szCs w:val="28"/>
              </w:rPr>
              <w:t>HOẠT ĐỘNG 5: Hoạt động tìm tòi và mở rộng (2’)</w:t>
            </w:r>
          </w:p>
          <w:p w14:paraId="03CAB3A0"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1259A7C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1486BFBC"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60ADA54" w14:textId="77777777">
        <w:tc>
          <w:tcPr>
            <w:tcW w:w="10280" w:type="dxa"/>
            <w:gridSpan w:val="9"/>
            <w:shd w:val="clear" w:color="auto" w:fill="auto"/>
          </w:tcPr>
          <w:p w14:paraId="25FA7FF0"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85 và bài tập trong SBT lý 12 trang 24 và 25.</w:t>
            </w:r>
          </w:p>
        </w:tc>
      </w:tr>
    </w:tbl>
    <w:p w14:paraId="39668E93" w14:textId="77777777" w:rsidR="00584CC5" w:rsidRDefault="00584CC5">
      <w:pPr>
        <w:pStyle w:val="normal0"/>
        <w:jc w:val="both"/>
        <w:rPr>
          <w:b/>
          <w:sz w:val="28"/>
          <w:szCs w:val="28"/>
        </w:rPr>
      </w:pPr>
    </w:p>
    <w:p w14:paraId="2E7870E0" w14:textId="77777777" w:rsidR="00584CC5" w:rsidRDefault="00D87F0E">
      <w:pPr>
        <w:pStyle w:val="normal0"/>
        <w:jc w:val="both"/>
        <w:rPr>
          <w:b/>
          <w:sz w:val="28"/>
          <w:szCs w:val="28"/>
        </w:rPr>
      </w:pPr>
      <w:r>
        <w:rPr>
          <w:b/>
          <w:sz w:val="28"/>
          <w:szCs w:val="28"/>
        </w:rPr>
        <w:t>4. Hướng dẫn về nhà</w:t>
      </w:r>
    </w:p>
    <w:p w14:paraId="5D8F0230" w14:textId="77777777" w:rsidR="00584CC5" w:rsidRDefault="00D87F0E">
      <w:pPr>
        <w:pStyle w:val="normal0"/>
        <w:jc w:val="both"/>
        <w:rPr>
          <w:b/>
          <w:sz w:val="28"/>
          <w:szCs w:val="28"/>
        </w:rPr>
      </w:pPr>
      <w:r>
        <w:rPr>
          <w:b/>
          <w:sz w:val="28"/>
          <w:szCs w:val="28"/>
        </w:rPr>
        <w:tab/>
        <w:t xml:space="preserve">a. Củng cố </w:t>
      </w:r>
    </w:p>
    <w:p w14:paraId="5253C9D9" w14:textId="77777777" w:rsidR="00584CC5" w:rsidRDefault="00D87F0E">
      <w:pPr>
        <w:pStyle w:val="normal0"/>
        <w:ind w:firstLine="720"/>
        <w:rPr>
          <w:sz w:val="28"/>
          <w:szCs w:val="28"/>
        </w:rPr>
      </w:pPr>
      <w:r>
        <w:rPr>
          <w:b/>
          <w:sz w:val="28"/>
          <w:szCs w:val="28"/>
        </w:rPr>
        <w:t>1</w:t>
      </w:r>
      <w:r>
        <w:rPr>
          <w:sz w:val="28"/>
          <w:szCs w:val="28"/>
        </w:rPr>
        <w:t>) Hệ số công suất của mạch điện RLC nối tiếp bằng</w:t>
      </w:r>
    </w:p>
    <w:p w14:paraId="73735E93" w14:textId="77777777" w:rsidR="00584CC5" w:rsidRDefault="00D87F0E">
      <w:pPr>
        <w:pStyle w:val="normal0"/>
        <w:ind w:firstLine="720"/>
        <w:rPr>
          <w:sz w:val="28"/>
          <w:szCs w:val="28"/>
        </w:rPr>
      </w:pPr>
      <w:r>
        <w:rPr>
          <w:sz w:val="28"/>
          <w:szCs w:val="28"/>
        </w:rPr>
        <w:t>A. RZ</w:t>
      </w:r>
      <w:r>
        <w:rPr>
          <w:sz w:val="28"/>
          <w:szCs w:val="28"/>
        </w:rPr>
        <w:tab/>
      </w:r>
      <w:r>
        <w:rPr>
          <w:sz w:val="28"/>
          <w:szCs w:val="28"/>
        </w:rPr>
        <w:tab/>
        <w:t xml:space="preserve">B. </w:t>
      </w:r>
      <w:r>
        <w:rPr>
          <w:noProof/>
          <w:sz w:val="46"/>
          <w:szCs w:val="46"/>
          <w:vertAlign w:val="subscript"/>
        </w:rPr>
        <w:drawing>
          <wp:inline distT="0" distB="0" distL="114300" distR="114300" wp14:anchorId="1DFA3ECB" wp14:editId="2447A3BA">
            <wp:extent cx="254634" cy="405765"/>
            <wp:effectExtent l="0" t="0" r="0" b="0"/>
            <wp:docPr id="193"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470"/>
                    <a:srcRect/>
                    <a:stretch>
                      <a:fillRect/>
                    </a:stretch>
                  </pic:blipFill>
                  <pic:spPr>
                    <a:xfrm>
                      <a:off x="0" y="0"/>
                      <a:ext cx="254634" cy="405765"/>
                    </a:xfrm>
                    <a:prstGeom prst="rect">
                      <a:avLst/>
                    </a:prstGeom>
                    <a:ln/>
                  </pic:spPr>
                </pic:pic>
              </a:graphicData>
            </a:graphic>
          </wp:inline>
        </w:drawing>
      </w:r>
      <w:r>
        <w:rPr>
          <w:sz w:val="28"/>
          <w:szCs w:val="28"/>
        </w:rPr>
        <w:tab/>
      </w:r>
      <w:r>
        <w:rPr>
          <w:sz w:val="28"/>
          <w:szCs w:val="28"/>
        </w:rPr>
        <w:tab/>
        <w:t xml:space="preserve">C. </w:t>
      </w:r>
      <w:r>
        <w:rPr>
          <w:noProof/>
          <w:sz w:val="46"/>
          <w:szCs w:val="46"/>
          <w:vertAlign w:val="subscript"/>
        </w:rPr>
        <w:drawing>
          <wp:inline distT="0" distB="0" distL="114300" distR="114300" wp14:anchorId="6B60CFF7" wp14:editId="7C1715D0">
            <wp:extent cx="182880" cy="389890"/>
            <wp:effectExtent l="0" t="0" r="0" b="0"/>
            <wp:docPr id="18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471"/>
                    <a:srcRect/>
                    <a:stretch>
                      <a:fillRect/>
                    </a:stretch>
                  </pic:blipFill>
                  <pic:spPr>
                    <a:xfrm>
                      <a:off x="0" y="0"/>
                      <a:ext cx="182880" cy="389890"/>
                    </a:xfrm>
                    <a:prstGeom prst="rect">
                      <a:avLst/>
                    </a:prstGeom>
                    <a:ln/>
                  </pic:spPr>
                </pic:pic>
              </a:graphicData>
            </a:graphic>
          </wp:inline>
        </w:drawing>
      </w:r>
      <w:r>
        <w:rPr>
          <w:sz w:val="28"/>
          <w:szCs w:val="28"/>
        </w:rPr>
        <w:tab/>
      </w:r>
      <w:r>
        <w:rPr>
          <w:sz w:val="28"/>
          <w:szCs w:val="28"/>
        </w:rPr>
        <w:tab/>
        <w:t xml:space="preserve">D. </w:t>
      </w:r>
      <w:r>
        <w:rPr>
          <w:noProof/>
          <w:sz w:val="46"/>
          <w:szCs w:val="46"/>
          <w:vertAlign w:val="subscript"/>
        </w:rPr>
        <w:drawing>
          <wp:inline distT="0" distB="0" distL="114300" distR="114300" wp14:anchorId="1CACB9BC" wp14:editId="295E2DCD">
            <wp:extent cx="254634" cy="405765"/>
            <wp:effectExtent l="0" t="0" r="0" b="0"/>
            <wp:docPr id="186"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472"/>
                    <a:srcRect/>
                    <a:stretch>
                      <a:fillRect/>
                    </a:stretch>
                  </pic:blipFill>
                  <pic:spPr>
                    <a:xfrm>
                      <a:off x="0" y="0"/>
                      <a:ext cx="254634" cy="405765"/>
                    </a:xfrm>
                    <a:prstGeom prst="rect">
                      <a:avLst/>
                    </a:prstGeom>
                    <a:ln/>
                  </pic:spPr>
                </pic:pic>
              </a:graphicData>
            </a:graphic>
          </wp:inline>
        </w:drawing>
      </w:r>
    </w:p>
    <w:p w14:paraId="2C0017F4" w14:textId="77777777" w:rsidR="00584CC5" w:rsidRDefault="00D87F0E">
      <w:pPr>
        <w:pStyle w:val="normal0"/>
        <w:rPr>
          <w:sz w:val="28"/>
          <w:szCs w:val="28"/>
        </w:rPr>
      </w:pPr>
      <w:r>
        <w:rPr>
          <w:sz w:val="28"/>
          <w:szCs w:val="28"/>
        </w:rPr>
        <w:t xml:space="preserve"> `</w:t>
      </w:r>
      <w:r>
        <w:rPr>
          <w:sz w:val="28"/>
          <w:szCs w:val="28"/>
        </w:rPr>
        <w:tab/>
      </w:r>
      <w:r>
        <w:rPr>
          <w:b/>
          <w:sz w:val="28"/>
          <w:szCs w:val="28"/>
        </w:rPr>
        <w:t>2)</w:t>
      </w:r>
      <w:r>
        <w:rPr>
          <w:sz w:val="28"/>
          <w:szCs w:val="28"/>
        </w:rPr>
        <w:t xml:space="preserve"> Hệ số công suất trong mạch RLC nối tiếp với Z</w:t>
      </w:r>
      <w:r>
        <w:rPr>
          <w:sz w:val="28"/>
          <w:szCs w:val="28"/>
          <w:vertAlign w:val="subscript"/>
        </w:rPr>
        <w:t>L</w:t>
      </w:r>
      <w:r>
        <w:rPr>
          <w:sz w:val="28"/>
          <w:szCs w:val="28"/>
        </w:rPr>
        <w:t xml:space="preserve"> = Z</w:t>
      </w:r>
      <w:r>
        <w:rPr>
          <w:sz w:val="28"/>
          <w:szCs w:val="28"/>
          <w:vertAlign w:val="subscript"/>
        </w:rPr>
        <w:t>C</w:t>
      </w:r>
      <w:r>
        <w:rPr>
          <w:sz w:val="28"/>
          <w:szCs w:val="28"/>
        </w:rPr>
        <w:t xml:space="preserve"> </w:t>
      </w:r>
    </w:p>
    <w:p w14:paraId="1AA3AA82" w14:textId="77777777" w:rsidR="00584CC5" w:rsidRDefault="00D87F0E">
      <w:pPr>
        <w:pStyle w:val="normal0"/>
        <w:rPr>
          <w:sz w:val="28"/>
          <w:szCs w:val="28"/>
        </w:rPr>
      </w:pPr>
      <w:r>
        <w:rPr>
          <w:sz w:val="28"/>
          <w:szCs w:val="28"/>
        </w:rPr>
        <w:tab/>
      </w:r>
      <w:r>
        <w:rPr>
          <w:sz w:val="28"/>
          <w:szCs w:val="28"/>
        </w:rPr>
        <w:t>A. bằng 0</w:t>
      </w:r>
      <w:r>
        <w:rPr>
          <w:sz w:val="28"/>
          <w:szCs w:val="28"/>
        </w:rPr>
        <w:tab/>
        <w:t>B. bằng 1</w:t>
      </w:r>
      <w:r>
        <w:rPr>
          <w:sz w:val="28"/>
          <w:szCs w:val="28"/>
        </w:rPr>
        <w:tab/>
      </w:r>
      <w:r>
        <w:rPr>
          <w:sz w:val="28"/>
          <w:szCs w:val="28"/>
        </w:rPr>
        <w:tab/>
        <w:t>C. phụ thuộc R</w:t>
      </w:r>
      <w:r>
        <w:rPr>
          <w:sz w:val="28"/>
          <w:szCs w:val="28"/>
        </w:rPr>
        <w:tab/>
      </w:r>
      <w:r>
        <w:rPr>
          <w:sz w:val="28"/>
          <w:szCs w:val="28"/>
        </w:rPr>
        <w:tab/>
        <w:t xml:space="preserve">D. phụ thuộc </w:t>
      </w:r>
      <w:r>
        <w:rPr>
          <w:noProof/>
          <w:sz w:val="46"/>
          <w:szCs w:val="46"/>
          <w:vertAlign w:val="subscript"/>
        </w:rPr>
        <w:drawing>
          <wp:inline distT="0" distB="0" distL="114300" distR="114300" wp14:anchorId="1D0FD669" wp14:editId="03A131D2">
            <wp:extent cx="254634" cy="445135"/>
            <wp:effectExtent l="0" t="0" r="0" b="0"/>
            <wp:docPr id="192"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473"/>
                    <a:srcRect/>
                    <a:stretch>
                      <a:fillRect/>
                    </a:stretch>
                  </pic:blipFill>
                  <pic:spPr>
                    <a:xfrm>
                      <a:off x="0" y="0"/>
                      <a:ext cx="254634" cy="445135"/>
                    </a:xfrm>
                    <a:prstGeom prst="rect">
                      <a:avLst/>
                    </a:prstGeom>
                    <a:ln/>
                  </pic:spPr>
                </pic:pic>
              </a:graphicData>
            </a:graphic>
          </wp:inline>
        </w:drawing>
      </w:r>
    </w:p>
    <w:p w14:paraId="13D0FFEA" w14:textId="77777777" w:rsidR="00584CC5" w:rsidRDefault="00D87F0E">
      <w:pPr>
        <w:pStyle w:val="normal0"/>
        <w:ind w:firstLine="720"/>
        <w:jc w:val="both"/>
        <w:rPr>
          <w:b/>
          <w:sz w:val="28"/>
          <w:szCs w:val="28"/>
        </w:rPr>
      </w:pPr>
      <w:r>
        <w:rPr>
          <w:b/>
          <w:sz w:val="28"/>
          <w:szCs w:val="28"/>
        </w:rPr>
        <w:t>b. BTVN</w:t>
      </w:r>
    </w:p>
    <w:p w14:paraId="53F680CF" w14:textId="77777777" w:rsidR="00584CC5" w:rsidRDefault="00584CC5">
      <w:pPr>
        <w:pStyle w:val="normal0"/>
        <w:jc w:val="center"/>
        <w:rPr>
          <w:sz w:val="28"/>
          <w:szCs w:val="28"/>
        </w:rPr>
      </w:pPr>
    </w:p>
    <w:p w14:paraId="32B86602" w14:textId="77777777" w:rsidR="00584CC5" w:rsidRDefault="00584CC5">
      <w:pPr>
        <w:pStyle w:val="normal0"/>
        <w:jc w:val="center"/>
        <w:rPr>
          <w:sz w:val="28"/>
          <w:szCs w:val="28"/>
        </w:rPr>
      </w:pPr>
    </w:p>
    <w:p w14:paraId="672E2846" w14:textId="77777777" w:rsidR="00584CC5" w:rsidRDefault="00584CC5">
      <w:pPr>
        <w:pStyle w:val="normal0"/>
        <w:rPr>
          <w:sz w:val="28"/>
          <w:szCs w:val="28"/>
        </w:rPr>
      </w:pPr>
    </w:p>
    <w:p w14:paraId="70CC058E" w14:textId="77777777" w:rsidR="00584CC5" w:rsidRDefault="00D87F0E">
      <w:pPr>
        <w:pStyle w:val="normal0"/>
        <w:rPr>
          <w:sz w:val="28"/>
          <w:szCs w:val="28"/>
        </w:rPr>
      </w:pPr>
      <w:r>
        <w:rPr>
          <w:sz w:val="28"/>
          <w:szCs w:val="28"/>
        </w:rPr>
        <w:t>Ngày soạn: /    /</w:t>
      </w:r>
    </w:p>
    <w:p w14:paraId="5DFE09A7" w14:textId="77777777" w:rsidR="00584CC5" w:rsidRDefault="00D87F0E">
      <w:pPr>
        <w:pStyle w:val="normal0"/>
        <w:rPr>
          <w:sz w:val="28"/>
          <w:szCs w:val="28"/>
        </w:rPr>
      </w:pPr>
      <w:r>
        <w:rPr>
          <w:sz w:val="28"/>
          <w:szCs w:val="28"/>
        </w:rPr>
        <w:t xml:space="preserve">Ngày dạy: /    /  </w:t>
      </w:r>
    </w:p>
    <w:p w14:paraId="75C52940" w14:textId="77777777" w:rsidR="00584CC5" w:rsidRDefault="00584CC5">
      <w:pPr>
        <w:pStyle w:val="normal0"/>
        <w:jc w:val="center"/>
        <w:rPr>
          <w:sz w:val="28"/>
          <w:szCs w:val="28"/>
        </w:rPr>
      </w:pPr>
    </w:p>
    <w:p w14:paraId="27CC776F" w14:textId="77777777" w:rsidR="00584CC5" w:rsidRDefault="00D87F0E">
      <w:pPr>
        <w:pStyle w:val="normal0"/>
        <w:rPr>
          <w:sz w:val="28"/>
          <w:szCs w:val="28"/>
        </w:rPr>
      </w:pPr>
      <w:r>
        <w:rPr>
          <w:sz w:val="28"/>
          <w:szCs w:val="28"/>
        </w:rPr>
        <w:t>Tiết 28</w:t>
      </w:r>
    </w:p>
    <w:p w14:paraId="6A0EA87A" w14:textId="77777777" w:rsidR="00584CC5" w:rsidRDefault="00D87F0E">
      <w:pPr>
        <w:pStyle w:val="normal0"/>
        <w:jc w:val="center"/>
        <w:rPr>
          <w:b/>
          <w:sz w:val="28"/>
          <w:szCs w:val="28"/>
        </w:rPr>
      </w:pPr>
      <w:r>
        <w:rPr>
          <w:b/>
          <w:sz w:val="28"/>
          <w:szCs w:val="28"/>
        </w:rPr>
        <w:t>TRUYỀN TẢI ĐIỆN NĂNG. MÁY BIẾN ÁP</w:t>
      </w:r>
    </w:p>
    <w:p w14:paraId="4F623147" w14:textId="77777777" w:rsidR="00584CC5" w:rsidRDefault="00D87F0E">
      <w:pPr>
        <w:pStyle w:val="normal0"/>
        <w:jc w:val="center"/>
        <w:rPr>
          <w:sz w:val="28"/>
          <w:szCs w:val="28"/>
        </w:rPr>
      </w:pPr>
      <w:r>
        <w:rPr>
          <w:sz w:val="28"/>
          <w:szCs w:val="28"/>
        </w:rPr>
        <w:t>---------o0o--------</w:t>
      </w:r>
    </w:p>
    <w:p w14:paraId="05094C49" w14:textId="77777777" w:rsidR="00584CC5" w:rsidRDefault="00584CC5">
      <w:pPr>
        <w:pStyle w:val="normal0"/>
        <w:jc w:val="center"/>
        <w:rPr>
          <w:sz w:val="28"/>
          <w:szCs w:val="28"/>
        </w:rPr>
      </w:pPr>
    </w:p>
    <w:p w14:paraId="50C037AD" w14:textId="77777777" w:rsidR="00584CC5" w:rsidRDefault="00D87F0E">
      <w:pPr>
        <w:pStyle w:val="normal0"/>
        <w:jc w:val="both"/>
        <w:rPr>
          <w:b/>
          <w:sz w:val="28"/>
          <w:szCs w:val="28"/>
        </w:rPr>
      </w:pPr>
      <w:r>
        <w:rPr>
          <w:b/>
          <w:sz w:val="28"/>
          <w:szCs w:val="28"/>
        </w:rPr>
        <w:t xml:space="preserve">I. MỤC TIÊU BÀI HỌC </w:t>
      </w:r>
    </w:p>
    <w:p w14:paraId="7924D9A9" w14:textId="77777777" w:rsidR="00584CC5" w:rsidRDefault="00D87F0E">
      <w:pPr>
        <w:pStyle w:val="normal0"/>
        <w:jc w:val="both"/>
        <w:rPr>
          <w:sz w:val="28"/>
          <w:szCs w:val="28"/>
        </w:rPr>
      </w:pPr>
      <w:r>
        <w:rPr>
          <w:b/>
          <w:sz w:val="28"/>
          <w:szCs w:val="28"/>
        </w:rPr>
        <w:t>1. Về kiến thức</w:t>
      </w:r>
    </w:p>
    <w:p w14:paraId="15BF253A" w14:textId="77777777" w:rsidR="00584CC5" w:rsidRDefault="00D87F0E">
      <w:pPr>
        <w:pStyle w:val="normal0"/>
        <w:jc w:val="both"/>
        <w:rPr>
          <w:sz w:val="28"/>
          <w:szCs w:val="28"/>
        </w:rPr>
      </w:pPr>
      <w:r>
        <w:rPr>
          <w:sz w:val="28"/>
          <w:szCs w:val="28"/>
        </w:rPr>
        <w:t>- Viết được biểu thức của điện năng hao phí trên đường dây tải điện, từ đó suy ra những giải pháp giảm điện năng hao phí trên đường dây tải điện, trong đó tăng áp là biện pháp triệt để và hiệu quả nhất.</w:t>
      </w:r>
    </w:p>
    <w:p w14:paraId="6103ED39" w14:textId="77777777" w:rsidR="00584CC5" w:rsidRDefault="00D87F0E">
      <w:pPr>
        <w:pStyle w:val="normal0"/>
        <w:jc w:val="both"/>
        <w:rPr>
          <w:sz w:val="28"/>
          <w:szCs w:val="28"/>
        </w:rPr>
      </w:pPr>
      <w:r>
        <w:rPr>
          <w:sz w:val="28"/>
          <w:szCs w:val="28"/>
        </w:rPr>
        <w:t>- Phát biểu được định nghĩa, nêu được cấu tạo và nguy</w:t>
      </w:r>
      <w:r>
        <w:rPr>
          <w:sz w:val="28"/>
          <w:szCs w:val="28"/>
        </w:rPr>
        <w:t>ên tắc làm việc của máy biến áp.</w:t>
      </w:r>
    </w:p>
    <w:p w14:paraId="6EB084A9" w14:textId="77777777" w:rsidR="00584CC5" w:rsidRDefault="00D87F0E">
      <w:pPr>
        <w:pStyle w:val="normal0"/>
        <w:jc w:val="both"/>
        <w:rPr>
          <w:sz w:val="28"/>
          <w:szCs w:val="28"/>
        </w:rPr>
      </w:pPr>
      <w:r>
        <w:rPr>
          <w:sz w:val="28"/>
          <w:szCs w:val="28"/>
        </w:rPr>
        <w:t>- Viết được hệ thức giữa điện áp của cuộn thứ cấp và của cuộn sơ cấp trong máy biến áp.</w:t>
      </w:r>
    </w:p>
    <w:p w14:paraId="04DE4940" w14:textId="77777777" w:rsidR="00584CC5" w:rsidRDefault="00D87F0E">
      <w:pPr>
        <w:pStyle w:val="normal0"/>
        <w:jc w:val="both"/>
        <w:rPr>
          <w:b/>
          <w:sz w:val="28"/>
          <w:szCs w:val="28"/>
        </w:rPr>
      </w:pPr>
      <w:r>
        <w:rPr>
          <w:sz w:val="28"/>
          <w:szCs w:val="28"/>
        </w:rPr>
        <w:t>- Viết được biểu thức giữa I trong cuộn thứ cấp và trong cuộn sơ cấp của một máy biến áp.</w:t>
      </w:r>
    </w:p>
    <w:p w14:paraId="5EACC77B" w14:textId="77777777" w:rsidR="00584CC5" w:rsidRDefault="00D87F0E">
      <w:pPr>
        <w:pStyle w:val="normal0"/>
        <w:jc w:val="both"/>
        <w:rPr>
          <w:b/>
          <w:sz w:val="28"/>
          <w:szCs w:val="28"/>
        </w:rPr>
      </w:pPr>
      <w:r>
        <w:rPr>
          <w:b/>
          <w:sz w:val="28"/>
          <w:szCs w:val="28"/>
        </w:rPr>
        <w:t>2. Về kĩ năng</w:t>
      </w:r>
    </w:p>
    <w:p w14:paraId="256DB278" w14:textId="77777777" w:rsidR="00584CC5" w:rsidRDefault="00D87F0E">
      <w:pPr>
        <w:pStyle w:val="normal0"/>
        <w:jc w:val="both"/>
        <w:rPr>
          <w:b/>
          <w:sz w:val="28"/>
          <w:szCs w:val="28"/>
        </w:rPr>
      </w:pPr>
      <w:r>
        <w:rPr>
          <w:sz w:val="28"/>
          <w:szCs w:val="28"/>
        </w:rPr>
        <w:t>- Vận dụng đươc hệ thức giữa đi</w:t>
      </w:r>
      <w:r>
        <w:rPr>
          <w:sz w:val="28"/>
          <w:szCs w:val="28"/>
        </w:rPr>
        <w:t>ện áp của cuộn thứ cấp và của cuộn sơ cấp trong máy biến áp</w:t>
      </w:r>
    </w:p>
    <w:p w14:paraId="7C6477F0" w14:textId="77777777" w:rsidR="00584CC5" w:rsidRDefault="00D87F0E">
      <w:pPr>
        <w:pStyle w:val="normal0"/>
        <w:jc w:val="both"/>
        <w:rPr>
          <w:sz w:val="28"/>
          <w:szCs w:val="28"/>
        </w:rPr>
      </w:pPr>
      <w:r>
        <w:rPr>
          <w:sz w:val="28"/>
          <w:szCs w:val="28"/>
        </w:rPr>
        <w:t>- Vận dụng đươc hệ thức giữa I của cuộn thứ cấp và của cuộn sơ cấp trong máy biến áp</w:t>
      </w:r>
    </w:p>
    <w:p w14:paraId="355A23EE" w14:textId="77777777" w:rsidR="00584CC5" w:rsidRDefault="00D87F0E">
      <w:pPr>
        <w:pStyle w:val="normal0"/>
        <w:jc w:val="both"/>
        <w:rPr>
          <w:sz w:val="28"/>
          <w:szCs w:val="28"/>
        </w:rPr>
      </w:pPr>
      <w:r>
        <w:rPr>
          <w:sz w:val="28"/>
          <w:szCs w:val="28"/>
        </w:rPr>
        <w:t>- Giải được các bài tập đơn giản về MBA</w:t>
      </w:r>
    </w:p>
    <w:p w14:paraId="5E21311C"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3A65DC3C"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70BEB433" w14:textId="77777777" w:rsidR="00584CC5" w:rsidRDefault="00D87F0E">
      <w:pPr>
        <w:pStyle w:val="normal0"/>
        <w:jc w:val="both"/>
        <w:rPr>
          <w:b/>
          <w:sz w:val="28"/>
          <w:szCs w:val="28"/>
        </w:rPr>
      </w:pPr>
      <w:r>
        <w:rPr>
          <w:b/>
          <w:sz w:val="28"/>
          <w:szCs w:val="28"/>
        </w:rPr>
        <w:t>a</w:t>
      </w:r>
      <w:r>
        <w:rPr>
          <w:b/>
          <w:sz w:val="28"/>
          <w:szCs w:val="28"/>
        </w:rPr>
        <w:t>, Phẩm chất năng lực chung</w:t>
      </w:r>
    </w:p>
    <w:p w14:paraId="5F13F087"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1AFF4961"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4EAEDC03" w14:textId="77777777" w:rsidR="00584CC5" w:rsidRDefault="00D87F0E">
      <w:pPr>
        <w:pStyle w:val="normal0"/>
        <w:jc w:val="both"/>
        <w:rPr>
          <w:b/>
          <w:sz w:val="28"/>
          <w:szCs w:val="28"/>
        </w:rPr>
      </w:pPr>
      <w:r>
        <w:rPr>
          <w:b/>
          <w:sz w:val="28"/>
          <w:szCs w:val="28"/>
        </w:rPr>
        <w:t>b, Năng lực</w:t>
      </w:r>
      <w:r>
        <w:rPr>
          <w:b/>
          <w:sz w:val="28"/>
          <w:szCs w:val="28"/>
        </w:rPr>
        <w:t xml:space="preserve"> chuyên biệt môn học</w:t>
      </w:r>
    </w:p>
    <w:p w14:paraId="253B4DC3"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6F22F02D" w14:textId="77777777" w:rsidR="00584CC5" w:rsidRDefault="00D87F0E">
      <w:pPr>
        <w:pStyle w:val="normal0"/>
        <w:jc w:val="both"/>
        <w:rPr>
          <w:b/>
          <w:sz w:val="28"/>
          <w:szCs w:val="28"/>
        </w:rPr>
      </w:pPr>
      <w:r>
        <w:rPr>
          <w:b/>
          <w:sz w:val="28"/>
          <w:szCs w:val="28"/>
        </w:rPr>
        <w:t>II. PHƯƠNG PHÁP-KĨ THUẬT</w:t>
      </w:r>
    </w:p>
    <w:p w14:paraId="2A64F359" w14:textId="77777777" w:rsidR="00584CC5" w:rsidRDefault="00D87F0E">
      <w:pPr>
        <w:pStyle w:val="normal0"/>
        <w:jc w:val="both"/>
        <w:rPr>
          <w:b/>
          <w:sz w:val="28"/>
          <w:szCs w:val="28"/>
        </w:rPr>
      </w:pPr>
      <w:r>
        <w:rPr>
          <w:b/>
          <w:sz w:val="28"/>
          <w:szCs w:val="28"/>
        </w:rPr>
        <w:t>1. Phương pháp</w:t>
      </w:r>
    </w:p>
    <w:p w14:paraId="7DD860B0"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71024B74" w14:textId="77777777" w:rsidR="00584CC5" w:rsidRDefault="00D87F0E">
      <w:pPr>
        <w:pStyle w:val="normal0"/>
        <w:jc w:val="both"/>
        <w:rPr>
          <w:b/>
          <w:sz w:val="28"/>
          <w:szCs w:val="28"/>
        </w:rPr>
      </w:pPr>
      <w:r>
        <w:rPr>
          <w:b/>
          <w:sz w:val="28"/>
          <w:szCs w:val="28"/>
        </w:rPr>
        <w:t>2. Kĩ thuật dạy học</w:t>
      </w:r>
    </w:p>
    <w:p w14:paraId="00158360" w14:textId="77777777" w:rsidR="00584CC5" w:rsidRDefault="00D87F0E">
      <w:pPr>
        <w:pStyle w:val="normal0"/>
        <w:jc w:val="both"/>
        <w:rPr>
          <w:sz w:val="28"/>
          <w:szCs w:val="28"/>
        </w:rPr>
      </w:pPr>
      <w:r>
        <w:rPr>
          <w:sz w:val="28"/>
          <w:szCs w:val="28"/>
        </w:rPr>
        <w:t>Kĩ thật dặt câu hỏi, kĩ thuật XYZ</w:t>
      </w:r>
    </w:p>
    <w:p w14:paraId="545DB272" w14:textId="77777777" w:rsidR="00584CC5" w:rsidRDefault="00D87F0E">
      <w:pPr>
        <w:pStyle w:val="normal0"/>
        <w:jc w:val="both"/>
        <w:rPr>
          <w:b/>
          <w:sz w:val="28"/>
          <w:szCs w:val="28"/>
        </w:rPr>
      </w:pPr>
      <w:r>
        <w:rPr>
          <w:b/>
          <w:sz w:val="28"/>
          <w:szCs w:val="28"/>
        </w:rPr>
        <w:t>III. CHUẨN BỊ</w:t>
      </w:r>
    </w:p>
    <w:p w14:paraId="29939E93" w14:textId="77777777" w:rsidR="00584CC5" w:rsidRDefault="00D87F0E">
      <w:pPr>
        <w:pStyle w:val="normal0"/>
        <w:jc w:val="both"/>
        <w:rPr>
          <w:b/>
          <w:sz w:val="28"/>
          <w:szCs w:val="28"/>
        </w:rPr>
      </w:pPr>
      <w:r>
        <w:rPr>
          <w:b/>
          <w:sz w:val="28"/>
          <w:szCs w:val="28"/>
        </w:rPr>
        <w:t>1. Chuẩn bị của giáo viên:</w:t>
      </w:r>
    </w:p>
    <w:p w14:paraId="1F3748BE" w14:textId="77777777" w:rsidR="00584CC5" w:rsidRDefault="00D87F0E">
      <w:pPr>
        <w:pStyle w:val="normal0"/>
        <w:jc w:val="both"/>
        <w:rPr>
          <w:sz w:val="28"/>
          <w:szCs w:val="28"/>
        </w:rPr>
      </w:pPr>
      <w:r>
        <w:rPr>
          <w:sz w:val="28"/>
          <w:szCs w:val="28"/>
        </w:rPr>
        <w:t>- Gíao án, tranh, ảnh trong SGK.</w:t>
      </w:r>
    </w:p>
    <w:p w14:paraId="26EE649C" w14:textId="77777777" w:rsidR="00584CC5" w:rsidRDefault="00D87F0E">
      <w:pPr>
        <w:pStyle w:val="normal0"/>
        <w:jc w:val="both"/>
        <w:rPr>
          <w:sz w:val="28"/>
          <w:szCs w:val="28"/>
        </w:rPr>
      </w:pPr>
      <w:r>
        <w:rPr>
          <w:sz w:val="28"/>
          <w:szCs w:val="28"/>
        </w:rPr>
        <w:t>- SGK, SGV, một số dụng cụ thí nghiệm</w:t>
      </w:r>
    </w:p>
    <w:p w14:paraId="2296885E"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03FA53DF" w14:textId="77777777" w:rsidR="00584CC5" w:rsidRDefault="00D87F0E">
      <w:pPr>
        <w:pStyle w:val="normal0"/>
        <w:jc w:val="both"/>
        <w:rPr>
          <w:b/>
          <w:sz w:val="28"/>
          <w:szCs w:val="28"/>
        </w:rPr>
      </w:pPr>
      <w:r>
        <w:rPr>
          <w:b/>
          <w:sz w:val="28"/>
          <w:szCs w:val="28"/>
        </w:rPr>
        <w:t>2. Chuẩn bị của học sinh:</w:t>
      </w:r>
    </w:p>
    <w:p w14:paraId="35703DB2" w14:textId="77777777" w:rsidR="00584CC5" w:rsidRDefault="00D87F0E">
      <w:pPr>
        <w:pStyle w:val="normal0"/>
        <w:jc w:val="both"/>
        <w:rPr>
          <w:sz w:val="28"/>
          <w:szCs w:val="28"/>
        </w:rPr>
      </w:pPr>
      <w:r>
        <w:rPr>
          <w:sz w:val="28"/>
          <w:szCs w:val="28"/>
        </w:rPr>
        <w:t>- Đọc trư</w:t>
      </w:r>
      <w:r>
        <w:rPr>
          <w:sz w:val="28"/>
          <w:szCs w:val="28"/>
        </w:rPr>
        <w:t>ớc bài học, tự tìm thông tin trong SGK sách tham khảo, mạng để trả lời các câu hỏi trong SGK và các câu hỏi giáo viên giao về nhà cho HS tiết trước.</w:t>
      </w:r>
    </w:p>
    <w:p w14:paraId="2DFBAB89" w14:textId="77777777" w:rsidR="00584CC5" w:rsidRDefault="00D87F0E">
      <w:pPr>
        <w:pStyle w:val="normal0"/>
        <w:jc w:val="both"/>
        <w:rPr>
          <w:b/>
          <w:sz w:val="28"/>
          <w:szCs w:val="28"/>
        </w:rPr>
      </w:pPr>
      <w:r>
        <w:rPr>
          <w:b/>
          <w:sz w:val="28"/>
          <w:szCs w:val="28"/>
        </w:rPr>
        <w:t>III. HOẠT ĐỘNG DẠY HỌC</w:t>
      </w:r>
    </w:p>
    <w:p w14:paraId="2AF06064" w14:textId="77777777" w:rsidR="00584CC5" w:rsidRDefault="00D87F0E">
      <w:pPr>
        <w:pStyle w:val="normal0"/>
        <w:jc w:val="both"/>
        <w:rPr>
          <w:b/>
          <w:sz w:val="28"/>
          <w:szCs w:val="28"/>
        </w:rPr>
      </w:pPr>
      <w:r>
        <w:rPr>
          <w:b/>
          <w:sz w:val="28"/>
          <w:szCs w:val="28"/>
        </w:rPr>
        <w:tab/>
        <w:t>1. Ổn định lớp</w:t>
      </w:r>
    </w:p>
    <w:p w14:paraId="62AEA9F4" w14:textId="77777777" w:rsidR="00584CC5" w:rsidRDefault="00D87F0E">
      <w:pPr>
        <w:pStyle w:val="normal0"/>
        <w:jc w:val="both"/>
        <w:rPr>
          <w:sz w:val="28"/>
          <w:szCs w:val="28"/>
        </w:rPr>
      </w:pPr>
      <w:r>
        <w:rPr>
          <w:b/>
          <w:sz w:val="28"/>
          <w:szCs w:val="28"/>
        </w:rPr>
        <w:tab/>
        <w:t xml:space="preserve">2. Kiểm tra bài cũ </w:t>
      </w:r>
    </w:p>
    <w:p w14:paraId="61BAD65F" w14:textId="77777777" w:rsidR="00584CC5" w:rsidRDefault="00D87F0E">
      <w:pPr>
        <w:pStyle w:val="normal0"/>
        <w:jc w:val="both"/>
        <w:rPr>
          <w:b/>
          <w:sz w:val="28"/>
          <w:szCs w:val="28"/>
        </w:rPr>
      </w:pPr>
      <w:r>
        <w:rPr>
          <w:b/>
          <w:sz w:val="28"/>
          <w:szCs w:val="28"/>
        </w:rPr>
        <w:tab/>
        <w:t xml:space="preserve">3. Bài mới </w:t>
      </w:r>
    </w:p>
    <w:tbl>
      <w:tblPr>
        <w:tblStyle w:val="affff4"/>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1"/>
        <w:gridCol w:w="2783"/>
        <w:gridCol w:w="64"/>
        <w:gridCol w:w="301"/>
        <w:gridCol w:w="34"/>
        <w:gridCol w:w="1328"/>
        <w:gridCol w:w="1429"/>
        <w:gridCol w:w="83"/>
        <w:gridCol w:w="30"/>
        <w:gridCol w:w="413"/>
        <w:gridCol w:w="33"/>
        <w:gridCol w:w="1043"/>
        <w:gridCol w:w="2352"/>
        <w:gridCol w:w="61"/>
        <w:gridCol w:w="78"/>
        <w:gridCol w:w="31"/>
      </w:tblGrid>
      <w:tr w:rsidR="00584CC5" w14:paraId="29FF9511" w14:textId="77777777">
        <w:trPr>
          <w:gridAfter w:val="3"/>
        </w:trPr>
        <w:tc>
          <w:tcPr>
            <w:tcW w:w="3251" w:type="dxa"/>
            <w:gridSpan w:val="4"/>
            <w:shd w:val="clear" w:color="auto" w:fill="auto"/>
          </w:tcPr>
          <w:p w14:paraId="57BEE775" w14:textId="77777777" w:rsidR="00584CC5" w:rsidRDefault="00D87F0E">
            <w:pPr>
              <w:pStyle w:val="normal0"/>
              <w:jc w:val="center"/>
              <w:rPr>
                <w:b/>
                <w:sz w:val="28"/>
                <w:szCs w:val="28"/>
              </w:rPr>
            </w:pPr>
            <w:r>
              <w:rPr>
                <w:b/>
                <w:sz w:val="28"/>
                <w:szCs w:val="28"/>
              </w:rPr>
              <w:t>Họat động của giáo viên</w:t>
            </w:r>
          </w:p>
        </w:tc>
        <w:tc>
          <w:tcPr>
            <w:tcW w:w="3387" w:type="dxa"/>
            <w:gridSpan w:val="6"/>
            <w:shd w:val="clear" w:color="auto" w:fill="auto"/>
          </w:tcPr>
          <w:p w14:paraId="51C25163" w14:textId="77777777" w:rsidR="00584CC5" w:rsidRDefault="00D87F0E">
            <w:pPr>
              <w:pStyle w:val="normal0"/>
              <w:jc w:val="center"/>
              <w:rPr>
                <w:b/>
                <w:sz w:val="28"/>
                <w:szCs w:val="28"/>
              </w:rPr>
            </w:pPr>
            <w:r>
              <w:rPr>
                <w:b/>
                <w:sz w:val="28"/>
                <w:szCs w:val="28"/>
              </w:rPr>
              <w:t>Họat động của học sinh</w:t>
            </w:r>
          </w:p>
        </w:tc>
        <w:tc>
          <w:tcPr>
            <w:tcW w:w="3502" w:type="dxa"/>
            <w:gridSpan w:val="3"/>
            <w:shd w:val="clear" w:color="auto" w:fill="auto"/>
          </w:tcPr>
          <w:p w14:paraId="26B933A9" w14:textId="77777777" w:rsidR="00584CC5" w:rsidRDefault="00D87F0E">
            <w:pPr>
              <w:pStyle w:val="normal0"/>
              <w:jc w:val="center"/>
              <w:rPr>
                <w:b/>
                <w:sz w:val="28"/>
                <w:szCs w:val="28"/>
              </w:rPr>
            </w:pPr>
            <w:r>
              <w:rPr>
                <w:b/>
                <w:sz w:val="28"/>
                <w:szCs w:val="28"/>
              </w:rPr>
              <w:t>Nội dung</w:t>
            </w:r>
          </w:p>
        </w:tc>
      </w:tr>
      <w:tr w:rsidR="00584CC5" w14:paraId="1E0D278D" w14:textId="77777777">
        <w:trPr>
          <w:gridAfter w:val="3"/>
        </w:trPr>
        <w:tc>
          <w:tcPr>
            <w:tcW w:w="10140" w:type="dxa"/>
            <w:gridSpan w:val="13"/>
            <w:shd w:val="clear" w:color="auto" w:fill="auto"/>
            <w:vAlign w:val="center"/>
          </w:tcPr>
          <w:p w14:paraId="4D066945" w14:textId="77777777" w:rsidR="00584CC5" w:rsidRDefault="00D87F0E">
            <w:pPr>
              <w:pStyle w:val="normal0"/>
              <w:jc w:val="center"/>
              <w:rPr>
                <w:b/>
                <w:sz w:val="28"/>
                <w:szCs w:val="28"/>
              </w:rPr>
            </w:pPr>
            <w:r>
              <w:rPr>
                <w:b/>
                <w:sz w:val="28"/>
                <w:szCs w:val="28"/>
              </w:rPr>
              <w:t>HOẠT ĐỘNG 1: Khởi động (2’)</w:t>
            </w:r>
          </w:p>
          <w:p w14:paraId="0A014979"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6E6C4C6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4BBC9E2E"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E7898B2" w14:textId="77777777">
        <w:trPr>
          <w:gridAfter w:val="3"/>
        </w:trPr>
        <w:tc>
          <w:tcPr>
            <w:tcW w:w="4642" w:type="dxa"/>
            <w:gridSpan w:val="6"/>
            <w:shd w:val="clear" w:color="auto" w:fill="auto"/>
          </w:tcPr>
          <w:p w14:paraId="79B301B8" w14:textId="77777777" w:rsidR="00584CC5" w:rsidRDefault="00D87F0E">
            <w:pPr>
              <w:pStyle w:val="normal0"/>
              <w:ind w:firstLine="720"/>
              <w:jc w:val="both"/>
              <w:rPr>
                <w:sz w:val="28"/>
                <w:szCs w:val="28"/>
              </w:rPr>
            </w:pPr>
            <w:r>
              <w:rPr>
                <w:sz w:val="28"/>
                <w:szCs w:val="28"/>
              </w:rPr>
              <w:t>- Trong thực tế như cầu tiêu thụ điện năng rất lớn. Điên năng được tiêu thụ nhay khi sản xuất được vì vậy nhu cầu truyền tải từ nơi sản xuất đến nơi tiêu thụ là rất cần thiết và quan trọng. Để giải quyết vấn đề lớn về điện năng buộc các nhà sản xuất phải t</w:t>
            </w:r>
            <w:r>
              <w:rPr>
                <w:sz w:val="28"/>
                <w:szCs w:val="28"/>
              </w:rPr>
              <w:t>ính toán và giải bài toán khá phức tạp trong truyền tải điện năng. Chúng ta sẽ tìm hiểu các bước cơ bản của bài toán này và thiết bị giúp các nhà sản xuất giải quyết vấn đề là gì? Ta tì hiểu qua bài “TRUYỀN TẢI ĐIỆN NĂNG. MÁY BIẾN ÁP”.</w:t>
            </w:r>
          </w:p>
        </w:tc>
        <w:tc>
          <w:tcPr>
            <w:tcW w:w="3097" w:type="dxa"/>
            <w:gridSpan w:val="6"/>
            <w:shd w:val="clear" w:color="auto" w:fill="auto"/>
          </w:tcPr>
          <w:p w14:paraId="6355E435" w14:textId="77777777" w:rsidR="00584CC5" w:rsidRDefault="00D87F0E">
            <w:pPr>
              <w:pStyle w:val="normal0"/>
              <w:jc w:val="both"/>
              <w:rPr>
                <w:sz w:val="28"/>
                <w:szCs w:val="28"/>
              </w:rPr>
            </w:pPr>
            <w:r>
              <w:rPr>
                <w:sz w:val="28"/>
                <w:szCs w:val="28"/>
              </w:rPr>
              <w:t xml:space="preserve">- HS ghi nhớ </w:t>
            </w:r>
          </w:p>
          <w:p w14:paraId="7120A289" w14:textId="77777777" w:rsidR="00584CC5" w:rsidRDefault="00584CC5">
            <w:pPr>
              <w:pStyle w:val="normal0"/>
              <w:jc w:val="both"/>
              <w:rPr>
                <w:sz w:val="28"/>
                <w:szCs w:val="28"/>
              </w:rPr>
            </w:pPr>
          </w:p>
          <w:p w14:paraId="0C086772" w14:textId="77777777" w:rsidR="00584CC5" w:rsidRDefault="00584CC5">
            <w:pPr>
              <w:pStyle w:val="normal0"/>
              <w:jc w:val="both"/>
              <w:rPr>
                <w:sz w:val="28"/>
                <w:szCs w:val="28"/>
              </w:rPr>
            </w:pPr>
          </w:p>
          <w:p w14:paraId="397535B0" w14:textId="77777777" w:rsidR="00584CC5" w:rsidRDefault="00D87F0E">
            <w:pPr>
              <w:pStyle w:val="normal0"/>
              <w:jc w:val="both"/>
              <w:rPr>
                <w:sz w:val="28"/>
                <w:szCs w:val="28"/>
              </w:rPr>
            </w:pPr>
            <w:r>
              <w:rPr>
                <w:sz w:val="28"/>
                <w:szCs w:val="28"/>
              </w:rPr>
              <w:t>- HS</w:t>
            </w:r>
            <w:r>
              <w:rPr>
                <w:sz w:val="28"/>
                <w:szCs w:val="28"/>
              </w:rPr>
              <w:t xml:space="preserve"> đưa ra phán đoán định hướng nội dung</w:t>
            </w:r>
          </w:p>
        </w:tc>
        <w:tc>
          <w:tcPr>
            <w:tcW w:w="2401" w:type="dxa"/>
            <w:shd w:val="clear" w:color="auto" w:fill="auto"/>
          </w:tcPr>
          <w:p w14:paraId="60998065" w14:textId="77777777" w:rsidR="00584CC5" w:rsidRDefault="00D87F0E">
            <w:pPr>
              <w:pStyle w:val="normal0"/>
              <w:rPr>
                <w:sz w:val="28"/>
                <w:szCs w:val="28"/>
              </w:rPr>
            </w:pPr>
            <w:r>
              <w:rPr>
                <w:sz w:val="28"/>
                <w:szCs w:val="28"/>
              </w:rPr>
              <w:t>Tiết 28</w:t>
            </w:r>
          </w:p>
          <w:p w14:paraId="7BDF8C43" w14:textId="77777777" w:rsidR="00584CC5" w:rsidRDefault="00D87F0E">
            <w:pPr>
              <w:pStyle w:val="normal0"/>
              <w:jc w:val="center"/>
              <w:rPr>
                <w:b/>
                <w:sz w:val="28"/>
                <w:szCs w:val="28"/>
              </w:rPr>
            </w:pPr>
            <w:r>
              <w:rPr>
                <w:b/>
                <w:sz w:val="28"/>
                <w:szCs w:val="28"/>
              </w:rPr>
              <w:t>TRUYỀN TẢI ĐIỆN NĂNG. MÁY BIẾN ÁP</w:t>
            </w:r>
          </w:p>
          <w:p w14:paraId="4A14E3EB" w14:textId="77777777" w:rsidR="00584CC5" w:rsidRDefault="00584CC5">
            <w:pPr>
              <w:pStyle w:val="normal0"/>
              <w:jc w:val="center"/>
              <w:rPr>
                <w:sz w:val="28"/>
                <w:szCs w:val="28"/>
              </w:rPr>
            </w:pPr>
          </w:p>
        </w:tc>
      </w:tr>
      <w:tr w:rsidR="00584CC5" w14:paraId="1F6179E9" w14:textId="77777777">
        <w:trPr>
          <w:gridAfter w:val="3"/>
        </w:trPr>
        <w:tc>
          <w:tcPr>
            <w:tcW w:w="10140" w:type="dxa"/>
            <w:gridSpan w:val="13"/>
            <w:shd w:val="clear" w:color="auto" w:fill="auto"/>
            <w:vAlign w:val="center"/>
          </w:tcPr>
          <w:p w14:paraId="1386B4D7" w14:textId="77777777" w:rsidR="00584CC5" w:rsidRDefault="00D87F0E">
            <w:pPr>
              <w:pStyle w:val="normal0"/>
              <w:jc w:val="center"/>
              <w:rPr>
                <w:b/>
                <w:sz w:val="28"/>
                <w:szCs w:val="28"/>
              </w:rPr>
            </w:pPr>
            <w:r>
              <w:rPr>
                <w:b/>
                <w:sz w:val="28"/>
                <w:szCs w:val="28"/>
              </w:rPr>
              <w:t>HOẠT ĐỘNG 2: Hình thành kiến thức (20’)</w:t>
            </w:r>
          </w:p>
          <w:p w14:paraId="31D45D38" w14:textId="77777777" w:rsidR="00584CC5" w:rsidRDefault="00D87F0E">
            <w:pPr>
              <w:pStyle w:val="normal0"/>
              <w:jc w:val="both"/>
              <w:rPr>
                <w:sz w:val="28"/>
                <w:szCs w:val="28"/>
              </w:rPr>
            </w:pPr>
            <w:r>
              <w:rPr>
                <w:b/>
                <w:sz w:val="28"/>
                <w:szCs w:val="28"/>
              </w:rPr>
              <w:t>Mục tiêu:</w:t>
            </w:r>
            <w:r>
              <w:rPr>
                <w:sz w:val="28"/>
                <w:szCs w:val="28"/>
              </w:rPr>
              <w:t xml:space="preserve"> - Viết được biểu thức của điện năng hao phí trên đường dây tải điện, từ đó suy ra những giải pháp giảm điện năng hao phí trên đường dây tải điện, trong đó tăng áp là biện pháp triệt để và hiệu quả nhất.</w:t>
            </w:r>
          </w:p>
          <w:p w14:paraId="3B090144" w14:textId="77777777" w:rsidR="00584CC5" w:rsidRDefault="00D87F0E">
            <w:pPr>
              <w:pStyle w:val="normal0"/>
              <w:jc w:val="both"/>
              <w:rPr>
                <w:sz w:val="28"/>
                <w:szCs w:val="28"/>
              </w:rPr>
            </w:pPr>
            <w:r>
              <w:rPr>
                <w:sz w:val="28"/>
                <w:szCs w:val="28"/>
              </w:rPr>
              <w:t>- Phát biểu được định nghĩa, nêu được cấu tạo và ngu</w:t>
            </w:r>
            <w:r>
              <w:rPr>
                <w:sz w:val="28"/>
                <w:szCs w:val="28"/>
              </w:rPr>
              <w:t>yên tắc làm việc của máy biến áp.</w:t>
            </w:r>
          </w:p>
          <w:p w14:paraId="638251F6" w14:textId="77777777" w:rsidR="00584CC5" w:rsidRDefault="00D87F0E">
            <w:pPr>
              <w:pStyle w:val="normal0"/>
              <w:jc w:val="both"/>
              <w:rPr>
                <w:sz w:val="28"/>
                <w:szCs w:val="28"/>
              </w:rPr>
            </w:pPr>
            <w:r>
              <w:rPr>
                <w:sz w:val="28"/>
                <w:szCs w:val="28"/>
              </w:rPr>
              <w:t>- Viết được hệ thức giữa điện áp của cuộn thứ cấp và của cuộn sơ cấp trong máy biến áp.</w:t>
            </w:r>
          </w:p>
          <w:p w14:paraId="198F366B" w14:textId="77777777" w:rsidR="00584CC5" w:rsidRDefault="00D87F0E">
            <w:pPr>
              <w:pStyle w:val="normal0"/>
              <w:jc w:val="both"/>
              <w:rPr>
                <w:b/>
                <w:sz w:val="28"/>
                <w:szCs w:val="28"/>
              </w:rPr>
            </w:pPr>
            <w:r>
              <w:rPr>
                <w:sz w:val="28"/>
                <w:szCs w:val="28"/>
              </w:rPr>
              <w:t>- Viết được biểu thức giữa I trong cuộn thứ cấp và trong cuộn sơ cấp của một máy biến áp.</w:t>
            </w:r>
          </w:p>
          <w:p w14:paraId="2627578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4E549EEB"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4090D3BC" w14:textId="77777777">
        <w:trPr>
          <w:gridAfter w:val="2"/>
        </w:trPr>
        <w:tc>
          <w:tcPr>
            <w:tcW w:w="2878" w:type="dxa"/>
            <w:gridSpan w:val="2"/>
            <w:shd w:val="clear" w:color="auto" w:fill="auto"/>
          </w:tcPr>
          <w:p w14:paraId="798E9FA1" w14:textId="77777777" w:rsidR="00584CC5" w:rsidRDefault="00D87F0E">
            <w:pPr>
              <w:pStyle w:val="normal0"/>
              <w:rPr>
                <w:sz w:val="28"/>
                <w:szCs w:val="28"/>
              </w:rPr>
            </w:pPr>
            <w:r>
              <w:rPr>
                <w:sz w:val="28"/>
                <w:szCs w:val="28"/>
              </w:rPr>
              <w:t>- Điện năng phải được tiêu thụ ngay khi sản xuất ra. Vì vậy luôn luôn có nhu cầu truyển tải điện năng với số lượng lớn, đi xa tới hàng trăm, hàng nghìn kilômet.</w:t>
            </w:r>
          </w:p>
          <w:p w14:paraId="6F8EE855" w14:textId="77777777" w:rsidR="00584CC5" w:rsidRDefault="00D87F0E">
            <w:pPr>
              <w:pStyle w:val="normal0"/>
              <w:rPr>
                <w:sz w:val="28"/>
                <w:szCs w:val="28"/>
              </w:rPr>
            </w:pPr>
            <w:r>
              <w:rPr>
                <w:sz w:val="28"/>
                <w:szCs w:val="28"/>
              </w:rPr>
              <w:t>- Công suất phát điện của nhà máy?</w:t>
            </w:r>
          </w:p>
          <w:p w14:paraId="58740707" w14:textId="77777777" w:rsidR="00584CC5" w:rsidRDefault="00D87F0E">
            <w:pPr>
              <w:pStyle w:val="normal0"/>
              <w:rPr>
                <w:sz w:val="28"/>
                <w:szCs w:val="28"/>
              </w:rPr>
            </w:pPr>
            <w:r>
              <w:rPr>
                <w:sz w:val="28"/>
                <w:szCs w:val="28"/>
              </w:rPr>
              <w:t>- Gọi điện trở trên dây là R → công suất hao phí do toả nhiệ</w:t>
            </w:r>
            <w:r>
              <w:rPr>
                <w:sz w:val="28"/>
                <w:szCs w:val="28"/>
              </w:rPr>
              <w:t>t trên đường dây?</w:t>
            </w:r>
          </w:p>
          <w:p w14:paraId="763E8503" w14:textId="77777777" w:rsidR="00584CC5" w:rsidRDefault="00D87F0E">
            <w:pPr>
              <w:pStyle w:val="normal0"/>
              <w:rPr>
                <w:sz w:val="28"/>
                <w:szCs w:val="28"/>
              </w:rPr>
            </w:pPr>
            <w:r>
              <w:rPr>
                <w:sz w:val="28"/>
                <w:szCs w:val="28"/>
              </w:rPr>
              <w:t>- P</w:t>
            </w:r>
            <w:r>
              <w:rPr>
                <w:sz w:val="28"/>
                <w:szCs w:val="28"/>
                <w:vertAlign w:val="subscript"/>
              </w:rPr>
              <w:t>phát</w:t>
            </w:r>
            <w:r>
              <w:rPr>
                <w:sz w:val="28"/>
                <w:szCs w:val="28"/>
              </w:rPr>
              <w:t xml:space="preserve"> hoàn toàn xác định → muốn giảm P</w:t>
            </w:r>
            <w:r>
              <w:rPr>
                <w:sz w:val="28"/>
                <w:szCs w:val="28"/>
                <w:vertAlign w:val="subscript"/>
              </w:rPr>
              <w:t>hp</w:t>
            </w:r>
            <w:r>
              <w:rPr>
                <w:sz w:val="28"/>
                <w:szCs w:val="28"/>
              </w:rPr>
              <w:t xml:space="preserve"> ta phải làm gì?</w:t>
            </w:r>
          </w:p>
          <w:p w14:paraId="5781AC64" w14:textId="77777777" w:rsidR="00584CC5" w:rsidRDefault="00584CC5">
            <w:pPr>
              <w:pStyle w:val="normal0"/>
              <w:rPr>
                <w:sz w:val="28"/>
                <w:szCs w:val="28"/>
              </w:rPr>
            </w:pPr>
          </w:p>
          <w:p w14:paraId="24BF4C2D" w14:textId="77777777" w:rsidR="00584CC5" w:rsidRDefault="00D87F0E">
            <w:pPr>
              <w:pStyle w:val="normal0"/>
              <w:rPr>
                <w:sz w:val="28"/>
                <w:szCs w:val="28"/>
              </w:rPr>
            </w:pPr>
            <w:r>
              <w:rPr>
                <w:sz w:val="28"/>
                <w:szCs w:val="28"/>
              </w:rPr>
              <w:t>- Tại sao muốn giảm R, lại phải tăng S và tăng khối lượng đồng?</w:t>
            </w:r>
          </w:p>
          <w:p w14:paraId="59DA17A3" w14:textId="77777777" w:rsidR="00584CC5" w:rsidRDefault="00D87F0E">
            <w:pPr>
              <w:pStyle w:val="normal0"/>
              <w:tabs>
                <w:tab w:val="left" w:pos="520"/>
                <w:tab w:val="left" w:pos="558"/>
                <w:tab w:val="left" w:pos="910"/>
                <w:tab w:val="center" w:pos="5070"/>
              </w:tabs>
              <w:jc w:val="both"/>
              <w:rPr>
                <w:sz w:val="28"/>
                <w:szCs w:val="28"/>
              </w:rPr>
            </w:pPr>
            <w:r>
              <w:rPr>
                <w:sz w:val="28"/>
                <w:szCs w:val="28"/>
              </w:rPr>
              <w:t>→ Muốn giải quyết bài toán truyền tải điện năng đi xa ta cần phải làm gì?</w:t>
            </w:r>
          </w:p>
        </w:tc>
        <w:tc>
          <w:tcPr>
            <w:tcW w:w="3338" w:type="dxa"/>
            <w:gridSpan w:val="7"/>
            <w:shd w:val="clear" w:color="auto" w:fill="auto"/>
          </w:tcPr>
          <w:p w14:paraId="1EC9B863" w14:textId="77777777" w:rsidR="00584CC5" w:rsidRDefault="00D87F0E">
            <w:pPr>
              <w:pStyle w:val="normal0"/>
              <w:rPr>
                <w:sz w:val="28"/>
                <w:szCs w:val="28"/>
              </w:rPr>
            </w:pPr>
            <w:r>
              <w:rPr>
                <w:sz w:val="28"/>
                <w:szCs w:val="28"/>
              </w:rPr>
              <w:t>- HS ghi nhận nhu cầu của việc truyền tả</w:t>
            </w:r>
            <w:r>
              <w:rPr>
                <w:sz w:val="28"/>
                <w:szCs w:val="28"/>
              </w:rPr>
              <w:t>i điện năng đi xa.</w:t>
            </w:r>
          </w:p>
          <w:p w14:paraId="3BB35E38" w14:textId="77777777" w:rsidR="00584CC5" w:rsidRDefault="00584CC5">
            <w:pPr>
              <w:pStyle w:val="normal0"/>
              <w:rPr>
                <w:sz w:val="28"/>
                <w:szCs w:val="28"/>
              </w:rPr>
            </w:pPr>
          </w:p>
          <w:p w14:paraId="6B326348" w14:textId="77777777" w:rsidR="00584CC5" w:rsidRDefault="00584CC5">
            <w:pPr>
              <w:pStyle w:val="normal0"/>
              <w:rPr>
                <w:sz w:val="28"/>
                <w:szCs w:val="28"/>
              </w:rPr>
            </w:pPr>
          </w:p>
          <w:p w14:paraId="0717B24D" w14:textId="77777777" w:rsidR="00584CC5" w:rsidRDefault="00584CC5">
            <w:pPr>
              <w:pStyle w:val="normal0"/>
              <w:rPr>
                <w:sz w:val="28"/>
                <w:szCs w:val="28"/>
              </w:rPr>
            </w:pPr>
          </w:p>
          <w:p w14:paraId="331FF23D" w14:textId="77777777" w:rsidR="00584CC5" w:rsidRDefault="00584CC5">
            <w:pPr>
              <w:pStyle w:val="normal0"/>
              <w:rPr>
                <w:sz w:val="28"/>
                <w:szCs w:val="28"/>
              </w:rPr>
            </w:pPr>
          </w:p>
          <w:p w14:paraId="6B9CE5D3" w14:textId="77777777" w:rsidR="00584CC5" w:rsidRDefault="00D87F0E">
            <w:pPr>
              <w:pStyle w:val="normal0"/>
              <w:rPr>
                <w:sz w:val="28"/>
                <w:szCs w:val="28"/>
              </w:rPr>
            </w:pPr>
            <w:r>
              <w:rPr>
                <w:sz w:val="28"/>
                <w:szCs w:val="28"/>
              </w:rPr>
              <w:t>P</w:t>
            </w:r>
            <w:r>
              <w:rPr>
                <w:sz w:val="28"/>
                <w:szCs w:val="28"/>
                <w:vertAlign w:val="subscript"/>
              </w:rPr>
              <w:t>phát</w:t>
            </w:r>
            <w:r>
              <w:rPr>
                <w:sz w:val="28"/>
                <w:szCs w:val="28"/>
              </w:rPr>
              <w:t xml:space="preserve"> = U</w:t>
            </w:r>
            <w:r>
              <w:rPr>
                <w:sz w:val="28"/>
                <w:szCs w:val="28"/>
                <w:vertAlign w:val="subscript"/>
              </w:rPr>
              <w:t>phát</w:t>
            </w:r>
            <w:r>
              <w:rPr>
                <w:sz w:val="28"/>
                <w:szCs w:val="28"/>
              </w:rPr>
              <w:t>I</w:t>
            </w:r>
          </w:p>
          <w:p w14:paraId="7D29BD6B" w14:textId="77777777" w:rsidR="00584CC5" w:rsidRDefault="00D87F0E">
            <w:pPr>
              <w:pStyle w:val="normal0"/>
              <w:rPr>
                <w:sz w:val="28"/>
                <w:szCs w:val="28"/>
              </w:rPr>
            </w:pPr>
            <w:r>
              <w:rPr>
                <w:noProof/>
                <w:sz w:val="46"/>
                <w:szCs w:val="46"/>
                <w:vertAlign w:val="subscript"/>
              </w:rPr>
              <w:drawing>
                <wp:inline distT="0" distB="0" distL="114300" distR="114300" wp14:anchorId="5A00F731" wp14:editId="7217EB97">
                  <wp:extent cx="1908810" cy="532765"/>
                  <wp:effectExtent l="0" t="0" r="0" b="0"/>
                  <wp:docPr id="190"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474"/>
                          <a:srcRect/>
                          <a:stretch>
                            <a:fillRect/>
                          </a:stretch>
                        </pic:blipFill>
                        <pic:spPr>
                          <a:xfrm>
                            <a:off x="0" y="0"/>
                            <a:ext cx="1908810" cy="532765"/>
                          </a:xfrm>
                          <a:prstGeom prst="rect">
                            <a:avLst/>
                          </a:prstGeom>
                          <a:ln/>
                        </pic:spPr>
                      </pic:pic>
                    </a:graphicData>
                  </a:graphic>
                </wp:inline>
              </w:drawing>
            </w:r>
          </w:p>
          <w:p w14:paraId="4554B61F" w14:textId="77777777" w:rsidR="00584CC5" w:rsidRDefault="00584CC5">
            <w:pPr>
              <w:pStyle w:val="normal0"/>
              <w:rPr>
                <w:sz w:val="28"/>
                <w:szCs w:val="28"/>
              </w:rPr>
            </w:pPr>
          </w:p>
          <w:p w14:paraId="5DDB8DAA" w14:textId="77777777" w:rsidR="00584CC5" w:rsidRDefault="00D87F0E">
            <w:pPr>
              <w:pStyle w:val="normal0"/>
              <w:rPr>
                <w:sz w:val="28"/>
                <w:szCs w:val="28"/>
              </w:rPr>
            </w:pPr>
            <w:r>
              <w:rPr>
                <w:sz w:val="28"/>
                <w:szCs w:val="28"/>
              </w:rPr>
              <w:t>- Giảm R (</w:t>
            </w:r>
            <w:r>
              <w:rPr>
                <w:i/>
                <w:sz w:val="28"/>
                <w:szCs w:val="28"/>
              </w:rPr>
              <w:t>không thực tế</w:t>
            </w:r>
            <w:r>
              <w:rPr>
                <w:sz w:val="28"/>
                <w:szCs w:val="28"/>
              </w:rPr>
              <w:t>) hoặc tăng U</w:t>
            </w:r>
            <w:r>
              <w:rPr>
                <w:sz w:val="28"/>
                <w:szCs w:val="28"/>
                <w:vertAlign w:val="subscript"/>
              </w:rPr>
              <w:t>phát</w:t>
            </w:r>
            <w:r>
              <w:rPr>
                <w:sz w:val="28"/>
                <w:szCs w:val="28"/>
              </w:rPr>
              <w:t xml:space="preserve"> (tăng U</w:t>
            </w:r>
            <w:r>
              <w:rPr>
                <w:sz w:val="28"/>
                <w:szCs w:val="28"/>
                <w:vertAlign w:val="subscript"/>
              </w:rPr>
              <w:t>phát</w:t>
            </w:r>
            <w:r>
              <w:rPr>
                <w:sz w:val="28"/>
                <w:szCs w:val="28"/>
              </w:rPr>
              <w:t xml:space="preserve"> 10 lần thì P</w:t>
            </w:r>
            <w:r>
              <w:rPr>
                <w:sz w:val="28"/>
                <w:szCs w:val="28"/>
                <w:vertAlign w:val="subscript"/>
              </w:rPr>
              <w:t>hp</w:t>
            </w:r>
            <w:r>
              <w:rPr>
                <w:sz w:val="28"/>
                <w:szCs w:val="28"/>
              </w:rPr>
              <w:t xml:space="preserve"> giảm 100 lần) có hiệu quả rõ rệt.</w:t>
            </w:r>
          </w:p>
          <w:p w14:paraId="4AD69AC2" w14:textId="77777777" w:rsidR="00584CC5" w:rsidRDefault="00D87F0E">
            <w:pPr>
              <w:pStyle w:val="normal0"/>
              <w:rPr>
                <w:sz w:val="28"/>
                <w:szCs w:val="28"/>
              </w:rPr>
            </w:pPr>
            <w:r>
              <w:rPr>
                <w:sz w:val="28"/>
                <w:szCs w:val="28"/>
              </w:rPr>
              <w:t xml:space="preserve">- Vì </w:t>
            </w:r>
            <w:r>
              <w:rPr>
                <w:noProof/>
                <w:sz w:val="46"/>
                <w:szCs w:val="46"/>
                <w:vertAlign w:val="subscript"/>
              </w:rPr>
              <w:drawing>
                <wp:inline distT="0" distB="0" distL="114300" distR="114300" wp14:anchorId="1AB5E310" wp14:editId="4ED4A32B">
                  <wp:extent cx="532765" cy="421640"/>
                  <wp:effectExtent l="0" t="0" r="0" b="0"/>
                  <wp:docPr id="81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75"/>
                          <a:srcRect/>
                          <a:stretch>
                            <a:fillRect/>
                          </a:stretch>
                        </pic:blipFill>
                        <pic:spPr>
                          <a:xfrm>
                            <a:off x="0" y="0"/>
                            <a:ext cx="532765" cy="421640"/>
                          </a:xfrm>
                          <a:prstGeom prst="rect">
                            <a:avLst/>
                          </a:prstGeom>
                          <a:ln/>
                        </pic:spPr>
                      </pic:pic>
                    </a:graphicData>
                  </a:graphic>
                </wp:inline>
              </w:drawing>
            </w:r>
          </w:p>
          <w:p w14:paraId="25FBE2D0" w14:textId="77777777" w:rsidR="00584CC5" w:rsidRDefault="00D87F0E">
            <w:pPr>
              <w:pStyle w:val="normal0"/>
              <w:tabs>
                <w:tab w:val="left" w:pos="520"/>
                <w:tab w:val="left" w:pos="558"/>
                <w:tab w:val="left" w:pos="910"/>
                <w:tab w:val="left" w:pos="1920"/>
              </w:tabs>
              <w:jc w:val="both"/>
              <w:rPr>
                <w:sz w:val="28"/>
                <w:szCs w:val="28"/>
              </w:rPr>
            </w:pPr>
            <w:r>
              <w:rPr>
                <w:sz w:val="28"/>
                <w:szCs w:val="28"/>
              </w:rPr>
              <w:t>- Lúc “đưa” điện năng lên đường dây truyền tải → tăng điện áp. Tới nơi tiêu thụ → giảm điện áp.</w:t>
            </w:r>
          </w:p>
        </w:tc>
        <w:tc>
          <w:tcPr>
            <w:tcW w:w="3986" w:type="dxa"/>
            <w:gridSpan w:val="5"/>
            <w:shd w:val="clear" w:color="auto" w:fill="auto"/>
          </w:tcPr>
          <w:p w14:paraId="4B391356" w14:textId="77777777" w:rsidR="00584CC5" w:rsidRDefault="00D87F0E">
            <w:pPr>
              <w:pStyle w:val="normal0"/>
              <w:rPr>
                <w:b/>
                <w:sz w:val="28"/>
                <w:szCs w:val="28"/>
              </w:rPr>
            </w:pPr>
            <w:r>
              <w:rPr>
                <w:b/>
                <w:sz w:val="28"/>
                <w:szCs w:val="28"/>
              </w:rPr>
              <w:t>I. Bài toán truyền tải điện năng đi xa</w:t>
            </w:r>
          </w:p>
          <w:p w14:paraId="67A7B8E9" w14:textId="77777777" w:rsidR="00584CC5" w:rsidRDefault="00D87F0E">
            <w:pPr>
              <w:pStyle w:val="normal0"/>
              <w:rPr>
                <w:sz w:val="28"/>
                <w:szCs w:val="28"/>
              </w:rPr>
            </w:pPr>
            <w:r>
              <w:rPr>
                <w:sz w:val="28"/>
                <w:szCs w:val="28"/>
              </w:rPr>
              <w:t>- Công suất phát từ nhà máy:</w:t>
            </w:r>
          </w:p>
          <w:p w14:paraId="286DA75A" w14:textId="77777777" w:rsidR="00584CC5" w:rsidRDefault="00D87F0E">
            <w:pPr>
              <w:pStyle w:val="normal0"/>
              <w:jc w:val="center"/>
              <w:rPr>
                <w:sz w:val="28"/>
                <w:szCs w:val="28"/>
              </w:rPr>
            </w:pPr>
            <w:r>
              <w:rPr>
                <w:sz w:val="28"/>
                <w:szCs w:val="28"/>
              </w:rPr>
              <w:t>P</w:t>
            </w:r>
            <w:r>
              <w:rPr>
                <w:sz w:val="28"/>
                <w:szCs w:val="28"/>
                <w:vertAlign w:val="subscript"/>
              </w:rPr>
              <w:t>phát</w:t>
            </w:r>
            <w:r>
              <w:rPr>
                <w:sz w:val="28"/>
                <w:szCs w:val="28"/>
              </w:rPr>
              <w:t xml:space="preserve"> = U</w:t>
            </w:r>
            <w:r>
              <w:rPr>
                <w:sz w:val="28"/>
                <w:szCs w:val="28"/>
                <w:vertAlign w:val="subscript"/>
              </w:rPr>
              <w:t>phát</w:t>
            </w:r>
            <w:r>
              <w:rPr>
                <w:sz w:val="28"/>
                <w:szCs w:val="28"/>
              </w:rPr>
              <w:t>I</w:t>
            </w:r>
          </w:p>
          <w:p w14:paraId="11B9DFF8" w14:textId="77777777" w:rsidR="00584CC5" w:rsidRDefault="00D87F0E">
            <w:pPr>
              <w:pStyle w:val="normal0"/>
              <w:rPr>
                <w:sz w:val="28"/>
                <w:szCs w:val="28"/>
              </w:rPr>
            </w:pPr>
            <w:r>
              <w:rPr>
                <w:sz w:val="28"/>
                <w:szCs w:val="28"/>
              </w:rPr>
              <w:t>trong đó I là cường độ dòng điện hiệu dụng trên đường dây.</w:t>
            </w:r>
          </w:p>
          <w:p w14:paraId="22D1F062" w14:textId="77777777" w:rsidR="00584CC5" w:rsidRDefault="00D87F0E">
            <w:pPr>
              <w:pStyle w:val="normal0"/>
              <w:rPr>
                <w:sz w:val="28"/>
                <w:szCs w:val="28"/>
              </w:rPr>
            </w:pPr>
            <w:r>
              <w:rPr>
                <w:sz w:val="28"/>
                <w:szCs w:val="28"/>
              </w:rPr>
              <w:t>- Công suất hao phí do toả nhiệt trên đường dây:</w:t>
            </w:r>
            <w:r>
              <w:rPr>
                <w:sz w:val="28"/>
                <w:szCs w:val="28"/>
              </w:rPr>
              <w:br/>
            </w:r>
            <w:r>
              <w:rPr>
                <w:noProof/>
                <w:sz w:val="46"/>
                <w:szCs w:val="46"/>
                <w:vertAlign w:val="subscript"/>
              </w:rPr>
              <w:drawing>
                <wp:inline distT="0" distB="0" distL="114300" distR="114300" wp14:anchorId="4E8497F7" wp14:editId="4FC6B56C">
                  <wp:extent cx="1645920" cy="469265"/>
                  <wp:effectExtent l="0" t="0" r="0" b="0"/>
                  <wp:docPr id="17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476"/>
                          <a:srcRect/>
                          <a:stretch>
                            <a:fillRect/>
                          </a:stretch>
                        </pic:blipFill>
                        <pic:spPr>
                          <a:xfrm>
                            <a:off x="0" y="0"/>
                            <a:ext cx="1645920" cy="469265"/>
                          </a:xfrm>
                          <a:prstGeom prst="rect">
                            <a:avLst/>
                          </a:prstGeom>
                          <a:ln/>
                        </pic:spPr>
                      </pic:pic>
                    </a:graphicData>
                  </a:graphic>
                </wp:inline>
              </w:drawing>
            </w:r>
          </w:p>
          <w:p w14:paraId="6AFF976C" w14:textId="77777777" w:rsidR="00584CC5" w:rsidRDefault="00D87F0E">
            <w:pPr>
              <w:pStyle w:val="normal0"/>
              <w:rPr>
                <w:sz w:val="28"/>
                <w:szCs w:val="28"/>
              </w:rPr>
            </w:pPr>
            <w:r>
              <w:rPr>
                <w:rFonts w:ascii="Cardo" w:eastAsia="Cardo" w:hAnsi="Cardo" w:cs="Cardo"/>
                <w:sz w:val="28"/>
                <w:szCs w:val="28"/>
              </w:rPr>
              <w:t>→ Mu</w:t>
            </w:r>
            <w:r>
              <w:rPr>
                <w:rFonts w:ascii="Cardo" w:eastAsia="Cardo" w:hAnsi="Cardo" w:cs="Cardo"/>
                <w:sz w:val="28"/>
                <w:szCs w:val="28"/>
              </w:rPr>
              <w:t>ố</w:t>
            </w:r>
            <w:r>
              <w:rPr>
                <w:rFonts w:ascii="Cardo" w:eastAsia="Cardo" w:hAnsi="Cardo" w:cs="Cardo"/>
                <w:sz w:val="28"/>
                <w:szCs w:val="28"/>
              </w:rPr>
              <w:t>n gi</w:t>
            </w:r>
            <w:r>
              <w:rPr>
                <w:rFonts w:ascii="Cardo" w:eastAsia="Cardo" w:hAnsi="Cardo" w:cs="Cardo"/>
                <w:sz w:val="28"/>
                <w:szCs w:val="28"/>
              </w:rPr>
              <w:t>ả</w:t>
            </w:r>
            <w:r>
              <w:rPr>
                <w:rFonts w:ascii="Cardo" w:eastAsia="Cardo" w:hAnsi="Cardo" w:cs="Cardo"/>
                <w:sz w:val="28"/>
                <w:szCs w:val="28"/>
              </w:rPr>
              <w:t>m P</w:t>
            </w:r>
            <w:r>
              <w:rPr>
                <w:sz w:val="28"/>
                <w:szCs w:val="28"/>
                <w:vertAlign w:val="subscript"/>
              </w:rPr>
              <w:t>hp</w:t>
            </w:r>
            <w:r>
              <w:rPr>
                <w:sz w:val="28"/>
                <w:szCs w:val="28"/>
              </w:rPr>
              <w:t xml:space="preserve"> ta phải giảm R (</w:t>
            </w:r>
            <w:r>
              <w:rPr>
                <w:i/>
                <w:sz w:val="28"/>
                <w:szCs w:val="28"/>
              </w:rPr>
              <w:t>không thực tế</w:t>
            </w:r>
            <w:r>
              <w:rPr>
                <w:sz w:val="28"/>
                <w:szCs w:val="28"/>
              </w:rPr>
              <w:t>) hoặc tăng U</w:t>
            </w:r>
            <w:r>
              <w:rPr>
                <w:sz w:val="28"/>
                <w:szCs w:val="28"/>
                <w:vertAlign w:val="subscript"/>
              </w:rPr>
              <w:t>phát</w:t>
            </w:r>
            <w:r>
              <w:rPr>
                <w:sz w:val="28"/>
                <w:szCs w:val="28"/>
              </w:rPr>
              <w:t xml:space="preserve"> </w:t>
            </w:r>
            <w:r>
              <w:rPr>
                <w:sz w:val="28"/>
                <w:szCs w:val="28"/>
              </w:rPr>
              <w:t>(</w:t>
            </w:r>
            <w:r>
              <w:rPr>
                <w:i/>
                <w:sz w:val="28"/>
                <w:szCs w:val="28"/>
              </w:rPr>
              <w:t>hiệu quả</w:t>
            </w:r>
            <w:r>
              <w:rPr>
                <w:sz w:val="28"/>
                <w:szCs w:val="28"/>
              </w:rPr>
              <w:t>).</w:t>
            </w:r>
          </w:p>
          <w:p w14:paraId="6A60F06F" w14:textId="77777777" w:rsidR="00584CC5" w:rsidRDefault="00584CC5">
            <w:pPr>
              <w:pStyle w:val="normal0"/>
              <w:rPr>
                <w:sz w:val="28"/>
                <w:szCs w:val="28"/>
              </w:rPr>
            </w:pPr>
          </w:p>
          <w:p w14:paraId="23F4C93D" w14:textId="77777777" w:rsidR="00584CC5" w:rsidRDefault="00584CC5">
            <w:pPr>
              <w:pStyle w:val="normal0"/>
              <w:rPr>
                <w:sz w:val="28"/>
                <w:szCs w:val="28"/>
              </w:rPr>
            </w:pPr>
          </w:p>
          <w:p w14:paraId="00D8E6C1" w14:textId="77777777" w:rsidR="00584CC5" w:rsidRDefault="00584CC5">
            <w:pPr>
              <w:pStyle w:val="normal0"/>
              <w:rPr>
                <w:sz w:val="28"/>
                <w:szCs w:val="28"/>
              </w:rPr>
            </w:pPr>
          </w:p>
          <w:p w14:paraId="1C19396E" w14:textId="77777777" w:rsidR="00584CC5" w:rsidRDefault="00584CC5">
            <w:pPr>
              <w:pStyle w:val="normal0"/>
              <w:rPr>
                <w:sz w:val="28"/>
                <w:szCs w:val="28"/>
              </w:rPr>
            </w:pPr>
          </w:p>
          <w:p w14:paraId="0EBCF719" w14:textId="77777777" w:rsidR="00584CC5" w:rsidRDefault="00D87F0E">
            <w:pPr>
              <w:pStyle w:val="normal0"/>
              <w:rPr>
                <w:sz w:val="28"/>
                <w:szCs w:val="28"/>
              </w:rPr>
            </w:pPr>
            <w:r>
              <w:rPr>
                <w:sz w:val="28"/>
                <w:szCs w:val="28"/>
              </w:rPr>
              <w:t xml:space="preserve">- </w:t>
            </w:r>
            <w:r>
              <w:rPr>
                <w:i/>
                <w:sz w:val="28"/>
                <w:szCs w:val="28"/>
              </w:rPr>
              <w:t>Kết luận</w:t>
            </w:r>
            <w:r>
              <w:rPr>
                <w:sz w:val="28"/>
                <w:szCs w:val="28"/>
              </w:rPr>
              <w:t>:</w:t>
            </w:r>
          </w:p>
          <w:p w14:paraId="026039AA" w14:textId="77777777" w:rsidR="00584CC5" w:rsidRDefault="00D87F0E">
            <w:pPr>
              <w:pStyle w:val="normal0"/>
              <w:tabs>
                <w:tab w:val="left" w:pos="520"/>
                <w:tab w:val="left" w:pos="558"/>
                <w:tab w:val="left" w:pos="910"/>
                <w:tab w:val="center" w:pos="5070"/>
              </w:tabs>
              <w:jc w:val="center"/>
              <w:rPr>
                <w:sz w:val="28"/>
                <w:szCs w:val="28"/>
              </w:rPr>
            </w:pPr>
            <w:r>
              <w:rPr>
                <w:sz w:val="28"/>
                <w:szCs w:val="28"/>
              </w:rPr>
              <w:t>Trong quá trình truyền tải điện năng, phải sử dụng những thiết bị biến đổi điện áp.</w:t>
            </w:r>
          </w:p>
        </w:tc>
      </w:tr>
      <w:tr w:rsidR="00584CC5" w14:paraId="014627F3" w14:textId="77777777">
        <w:trPr>
          <w:gridAfter w:val="2"/>
        </w:trPr>
        <w:tc>
          <w:tcPr>
            <w:tcW w:w="2878" w:type="dxa"/>
            <w:gridSpan w:val="2"/>
            <w:shd w:val="clear" w:color="auto" w:fill="auto"/>
          </w:tcPr>
          <w:p w14:paraId="0F17B280" w14:textId="77777777" w:rsidR="00584CC5" w:rsidRDefault="00D87F0E">
            <w:pPr>
              <w:pStyle w:val="normal0"/>
              <w:jc w:val="both"/>
              <w:rPr>
                <w:sz w:val="28"/>
                <w:szCs w:val="28"/>
              </w:rPr>
            </w:pPr>
            <w:r>
              <w:rPr>
                <w:sz w:val="28"/>
                <w:szCs w:val="28"/>
              </w:rPr>
              <w:t>- Máy biến áp là thiết bị dùng để làm gì?</w:t>
            </w:r>
          </w:p>
          <w:p w14:paraId="1B27871C" w14:textId="77777777" w:rsidR="00584CC5" w:rsidRDefault="00584CC5">
            <w:pPr>
              <w:pStyle w:val="normal0"/>
              <w:jc w:val="both"/>
              <w:rPr>
                <w:sz w:val="28"/>
                <w:szCs w:val="28"/>
              </w:rPr>
            </w:pPr>
          </w:p>
          <w:p w14:paraId="5676EFE6" w14:textId="77777777" w:rsidR="00584CC5" w:rsidRDefault="00D87F0E">
            <w:pPr>
              <w:pStyle w:val="normal0"/>
              <w:jc w:val="both"/>
              <w:rPr>
                <w:sz w:val="28"/>
                <w:szCs w:val="28"/>
              </w:rPr>
            </w:pPr>
            <w:r>
              <w:rPr>
                <w:sz w:val="28"/>
                <w:szCs w:val="28"/>
              </w:rPr>
              <w:t>- Y/c HS đọc Sgk để tìm hiểu cấu tạo của máy biến áp.</w:t>
            </w:r>
          </w:p>
          <w:p w14:paraId="2BDE2345" w14:textId="77777777" w:rsidR="00584CC5" w:rsidRDefault="00D87F0E">
            <w:pPr>
              <w:pStyle w:val="normal0"/>
              <w:jc w:val="both"/>
              <w:rPr>
                <w:sz w:val="28"/>
                <w:szCs w:val="28"/>
              </w:rPr>
            </w:pPr>
            <w:r>
              <w:rPr>
                <w:sz w:val="28"/>
                <w:szCs w:val="28"/>
              </w:rPr>
              <w:t>- Bộ phận chính là một khung sắt non có pha silic gọi là lõi biến áp, cùng với hai cuộn dây có điện trở nhỏ và độ tự cảm quấn trên hai cạnh đối diện của khung.</w:t>
            </w:r>
          </w:p>
          <w:p w14:paraId="03FBEA4F" w14:textId="77777777" w:rsidR="00584CC5" w:rsidRDefault="00D87F0E">
            <w:pPr>
              <w:pStyle w:val="normal0"/>
              <w:jc w:val="both"/>
              <w:rPr>
                <w:sz w:val="28"/>
                <w:szCs w:val="28"/>
              </w:rPr>
            </w:pPr>
            <w:r>
              <w:rPr>
                <w:sz w:val="28"/>
                <w:szCs w:val="28"/>
              </w:rPr>
              <w:t>- Cuộn D</w:t>
            </w:r>
            <w:r>
              <w:rPr>
                <w:sz w:val="28"/>
                <w:szCs w:val="28"/>
                <w:vertAlign w:val="subscript"/>
              </w:rPr>
              <w:t>1</w:t>
            </w:r>
            <w:r>
              <w:rPr>
                <w:sz w:val="28"/>
                <w:szCs w:val="28"/>
              </w:rPr>
              <w:t xml:space="preserve"> có N</w:t>
            </w:r>
            <w:r>
              <w:rPr>
                <w:sz w:val="28"/>
                <w:szCs w:val="28"/>
                <w:vertAlign w:val="subscript"/>
              </w:rPr>
              <w:t>1</w:t>
            </w:r>
            <w:r>
              <w:rPr>
                <w:sz w:val="28"/>
                <w:szCs w:val="28"/>
              </w:rPr>
              <w:t xml:space="preserve"> vòng được nối với nguồn phát điện → cuộn sơ cấp.</w:t>
            </w:r>
          </w:p>
          <w:p w14:paraId="72587CD0" w14:textId="77777777" w:rsidR="00584CC5" w:rsidRDefault="00D87F0E">
            <w:pPr>
              <w:pStyle w:val="normal0"/>
              <w:jc w:val="both"/>
              <w:rPr>
                <w:sz w:val="28"/>
                <w:szCs w:val="28"/>
              </w:rPr>
            </w:pPr>
            <w:r>
              <w:rPr>
                <w:sz w:val="28"/>
                <w:szCs w:val="28"/>
              </w:rPr>
              <w:t>- Cuộn D</w:t>
            </w:r>
            <w:r>
              <w:rPr>
                <w:sz w:val="28"/>
                <w:szCs w:val="28"/>
                <w:vertAlign w:val="subscript"/>
              </w:rPr>
              <w:t>2</w:t>
            </w:r>
            <w:r>
              <w:rPr>
                <w:sz w:val="28"/>
                <w:szCs w:val="28"/>
              </w:rPr>
              <w:t xml:space="preserve"> có N</w:t>
            </w:r>
            <w:r>
              <w:rPr>
                <w:sz w:val="28"/>
                <w:szCs w:val="28"/>
                <w:vertAlign w:val="subscript"/>
              </w:rPr>
              <w:t>2</w:t>
            </w:r>
            <w:r>
              <w:rPr>
                <w:sz w:val="28"/>
                <w:szCs w:val="28"/>
              </w:rPr>
              <w:t xml:space="preserve"> vòng được nối r</w:t>
            </w:r>
            <w:r>
              <w:rPr>
                <w:sz w:val="28"/>
                <w:szCs w:val="28"/>
              </w:rPr>
              <w:t>a cơ sở tiêu thụ điện năng → cuộn thứ cấp.</w:t>
            </w:r>
          </w:p>
          <w:p w14:paraId="47B92688" w14:textId="77777777" w:rsidR="00584CC5" w:rsidRDefault="00D87F0E">
            <w:pPr>
              <w:pStyle w:val="normal0"/>
              <w:jc w:val="both"/>
              <w:rPr>
                <w:sz w:val="28"/>
                <w:szCs w:val="28"/>
              </w:rPr>
            </w:pPr>
            <w:r>
              <w:rPr>
                <w:sz w:val="28"/>
                <w:szCs w:val="28"/>
              </w:rPr>
              <w:t>- Nguồn phát tạo ra điện áp xoay chiều tần số f ở hai đầu cuộn sơ cấp → có hiện tượng gì ở trong mạch?</w:t>
            </w:r>
          </w:p>
          <w:p w14:paraId="250809B2" w14:textId="77777777" w:rsidR="00584CC5" w:rsidRDefault="00D87F0E">
            <w:pPr>
              <w:pStyle w:val="normal0"/>
              <w:jc w:val="both"/>
              <w:rPr>
                <w:sz w:val="28"/>
                <w:szCs w:val="28"/>
              </w:rPr>
            </w:pPr>
            <w:r>
              <w:rPr>
                <w:sz w:val="28"/>
                <w:szCs w:val="28"/>
              </w:rPr>
              <w:t>- Do cấu tạo hầu như mọi đường sức từ do dòng sơ cấp gây ra đều đi qua cuộn thứ cấp, nói cách khác từ thông qu</w:t>
            </w:r>
            <w:r>
              <w:rPr>
                <w:sz w:val="28"/>
                <w:szCs w:val="28"/>
              </w:rPr>
              <w:t>a mỗi vòng dây của hai cuộn là như nhau.</w:t>
            </w:r>
          </w:p>
          <w:p w14:paraId="4068C6C8" w14:textId="77777777" w:rsidR="00584CC5" w:rsidRDefault="00D87F0E">
            <w:pPr>
              <w:pStyle w:val="normal0"/>
              <w:jc w:val="both"/>
              <w:rPr>
                <w:sz w:val="28"/>
                <w:szCs w:val="28"/>
              </w:rPr>
            </w:pPr>
            <w:r>
              <w:rPr>
                <w:rFonts w:ascii="Cardo" w:eastAsia="Cardo" w:hAnsi="Cardo" w:cs="Cardo"/>
                <w:sz w:val="28"/>
                <w:szCs w:val="28"/>
              </w:rPr>
              <w:t>→ T</w:t>
            </w:r>
            <w:r>
              <w:rPr>
                <w:rFonts w:ascii="Cardo" w:eastAsia="Cardo" w:hAnsi="Cardo" w:cs="Cardo"/>
                <w:sz w:val="28"/>
                <w:szCs w:val="28"/>
              </w:rPr>
              <w:t>ừ</w:t>
            </w:r>
            <w:r>
              <w:rPr>
                <w:rFonts w:ascii="Cardo" w:eastAsia="Cardo" w:hAnsi="Cardo" w:cs="Cardo"/>
                <w:sz w:val="28"/>
                <w:szCs w:val="28"/>
              </w:rPr>
              <w:t xml:space="preserve"> thông qua cu</w:t>
            </w:r>
            <w:r>
              <w:rPr>
                <w:rFonts w:ascii="Cardo" w:eastAsia="Cardo" w:hAnsi="Cardo" w:cs="Cardo"/>
                <w:sz w:val="28"/>
                <w:szCs w:val="28"/>
              </w:rPr>
              <w:t>ộ</w:t>
            </w:r>
            <w:r>
              <w:rPr>
                <w:rFonts w:ascii="Cardo" w:eastAsia="Cardo" w:hAnsi="Cardo" w:cs="Cardo"/>
                <w:sz w:val="28"/>
                <w:szCs w:val="28"/>
              </w:rPr>
              <w:t>n sơ c</w:t>
            </w:r>
            <w:r>
              <w:rPr>
                <w:rFonts w:ascii="Cardo" w:eastAsia="Cardo" w:hAnsi="Cardo" w:cs="Cardo"/>
                <w:sz w:val="28"/>
                <w:szCs w:val="28"/>
              </w:rPr>
              <w:t>ấ</w:t>
            </w:r>
            <w:r>
              <w:rPr>
                <w:rFonts w:ascii="Cardo" w:eastAsia="Cardo" w:hAnsi="Cardo" w:cs="Cardo"/>
                <w:sz w:val="28"/>
                <w:szCs w:val="28"/>
              </w:rPr>
              <w:t>p và th</w:t>
            </w:r>
            <w:r>
              <w:rPr>
                <w:rFonts w:ascii="Cardo" w:eastAsia="Cardo" w:hAnsi="Cardo" w:cs="Cardo"/>
                <w:sz w:val="28"/>
                <w:szCs w:val="28"/>
              </w:rPr>
              <w:t>ứ</w:t>
            </w:r>
            <w:r>
              <w:rPr>
                <w:rFonts w:ascii="Cardo" w:eastAsia="Cardo" w:hAnsi="Cardo" w:cs="Cardo"/>
                <w:sz w:val="28"/>
                <w:szCs w:val="28"/>
              </w:rPr>
              <w:t xml:space="preserve"> c</w:t>
            </w:r>
            <w:r>
              <w:rPr>
                <w:rFonts w:ascii="Cardo" w:eastAsia="Cardo" w:hAnsi="Cardo" w:cs="Cardo"/>
                <w:sz w:val="28"/>
                <w:szCs w:val="28"/>
              </w:rPr>
              <w:t>ấ</w:t>
            </w:r>
            <w:r>
              <w:rPr>
                <w:rFonts w:ascii="Cardo" w:eastAsia="Cardo" w:hAnsi="Cardo" w:cs="Cardo"/>
                <w:sz w:val="28"/>
                <w:szCs w:val="28"/>
              </w:rPr>
              <w:t>p s</w:t>
            </w:r>
            <w:r>
              <w:rPr>
                <w:rFonts w:ascii="Cardo" w:eastAsia="Cardo" w:hAnsi="Cardo" w:cs="Cardo"/>
                <w:sz w:val="28"/>
                <w:szCs w:val="28"/>
              </w:rPr>
              <w:t>ẽ</w:t>
            </w:r>
            <w:r>
              <w:rPr>
                <w:rFonts w:ascii="Cardo" w:eastAsia="Cardo" w:hAnsi="Cardo" w:cs="Cardo"/>
                <w:sz w:val="28"/>
                <w:szCs w:val="28"/>
              </w:rPr>
              <w:t xml:space="preserve"> có bi</w:t>
            </w:r>
            <w:r>
              <w:rPr>
                <w:rFonts w:ascii="Cardo" w:eastAsia="Cardo" w:hAnsi="Cardo" w:cs="Cardo"/>
                <w:sz w:val="28"/>
                <w:szCs w:val="28"/>
              </w:rPr>
              <w:t>ể</w:t>
            </w:r>
            <w:r>
              <w:rPr>
                <w:rFonts w:ascii="Cardo" w:eastAsia="Cardo" w:hAnsi="Cardo" w:cs="Cardo"/>
                <w:sz w:val="28"/>
                <w:szCs w:val="28"/>
              </w:rPr>
              <w:t>u th</w:t>
            </w:r>
            <w:r>
              <w:rPr>
                <w:rFonts w:ascii="Cardo" w:eastAsia="Cardo" w:hAnsi="Cardo" w:cs="Cardo"/>
                <w:sz w:val="28"/>
                <w:szCs w:val="28"/>
              </w:rPr>
              <w:t>ứ</w:t>
            </w:r>
            <w:r>
              <w:rPr>
                <w:rFonts w:ascii="Cardo" w:eastAsia="Cardo" w:hAnsi="Cardo" w:cs="Cardo"/>
                <w:sz w:val="28"/>
                <w:szCs w:val="28"/>
              </w:rPr>
              <w:t>c như th</w:t>
            </w:r>
            <w:r>
              <w:rPr>
                <w:rFonts w:ascii="Cardo" w:eastAsia="Cardo" w:hAnsi="Cardo" w:cs="Cardo"/>
                <w:sz w:val="28"/>
                <w:szCs w:val="28"/>
              </w:rPr>
              <w:t>ế</w:t>
            </w:r>
            <w:r>
              <w:rPr>
                <w:rFonts w:ascii="Cardo" w:eastAsia="Cardo" w:hAnsi="Cardo" w:cs="Cardo"/>
                <w:sz w:val="28"/>
                <w:szCs w:val="28"/>
              </w:rPr>
              <w:t xml:space="preserve"> nào?</w:t>
            </w:r>
          </w:p>
          <w:p w14:paraId="0E9ECDB0" w14:textId="77777777" w:rsidR="00584CC5" w:rsidRDefault="00D87F0E">
            <w:pPr>
              <w:pStyle w:val="normal0"/>
              <w:jc w:val="both"/>
              <w:rPr>
                <w:sz w:val="28"/>
                <w:szCs w:val="28"/>
              </w:rPr>
            </w:pPr>
            <w:r>
              <w:rPr>
                <w:rFonts w:ascii="Caudex" w:eastAsia="Caudex" w:hAnsi="Caudex" w:cs="Caudex"/>
                <w:sz w:val="28"/>
                <w:szCs w:val="28"/>
              </w:rPr>
              <w:t>- T</w:t>
            </w:r>
            <w:r>
              <w:rPr>
                <w:rFonts w:ascii="Caudex" w:eastAsia="Caudex" w:hAnsi="Caudex" w:cs="Caudex"/>
                <w:sz w:val="28"/>
                <w:szCs w:val="28"/>
              </w:rPr>
              <w:t>ừ</w:t>
            </w:r>
            <w:r>
              <w:rPr>
                <w:rFonts w:ascii="Caudex" w:eastAsia="Caudex" w:hAnsi="Caudex" w:cs="Caudex"/>
                <w:sz w:val="28"/>
                <w:szCs w:val="28"/>
              </w:rPr>
              <w:t xml:space="preserve"> thông qua cu</w:t>
            </w:r>
            <w:r>
              <w:rPr>
                <w:rFonts w:ascii="Caudex" w:eastAsia="Caudex" w:hAnsi="Caudex" w:cs="Caudex"/>
                <w:sz w:val="28"/>
                <w:szCs w:val="28"/>
              </w:rPr>
              <w:t>ộ</w:t>
            </w:r>
            <w:r>
              <w:rPr>
                <w:rFonts w:ascii="Caudex" w:eastAsia="Caudex" w:hAnsi="Caudex" w:cs="Caudex"/>
                <w:sz w:val="28"/>
                <w:szCs w:val="28"/>
              </w:rPr>
              <w:t>n th</w:t>
            </w:r>
            <w:r>
              <w:rPr>
                <w:rFonts w:ascii="Caudex" w:eastAsia="Caudex" w:hAnsi="Caudex" w:cs="Caudex"/>
                <w:sz w:val="28"/>
                <w:szCs w:val="28"/>
              </w:rPr>
              <w:t>ứ</w:t>
            </w:r>
            <w:r>
              <w:rPr>
                <w:rFonts w:ascii="Caudex" w:eastAsia="Caudex" w:hAnsi="Caudex" w:cs="Caudex"/>
                <w:sz w:val="28"/>
                <w:szCs w:val="28"/>
              </w:rPr>
              <w:t xml:space="preserve"> c</w:t>
            </w:r>
            <w:r>
              <w:rPr>
                <w:rFonts w:ascii="Caudex" w:eastAsia="Caudex" w:hAnsi="Caudex" w:cs="Caudex"/>
                <w:sz w:val="28"/>
                <w:szCs w:val="28"/>
              </w:rPr>
              <w:t>ấ</w:t>
            </w:r>
            <w:r>
              <w:rPr>
                <w:rFonts w:ascii="Caudex" w:eastAsia="Caudex" w:hAnsi="Caudex" w:cs="Caudex"/>
                <w:sz w:val="28"/>
                <w:szCs w:val="28"/>
              </w:rPr>
              <w:t>p bi</w:t>
            </w:r>
            <w:r>
              <w:rPr>
                <w:rFonts w:ascii="Caudex" w:eastAsia="Caudex" w:hAnsi="Caudex" w:cs="Caudex"/>
                <w:sz w:val="28"/>
                <w:szCs w:val="28"/>
              </w:rPr>
              <w:t>ế</w:t>
            </w:r>
            <w:r>
              <w:rPr>
                <w:rFonts w:ascii="Caudex" w:eastAsia="Caudex" w:hAnsi="Caudex" w:cs="Caudex"/>
                <w:sz w:val="28"/>
                <w:szCs w:val="28"/>
              </w:rPr>
              <w:t>n thiên tu</w:t>
            </w:r>
            <w:r>
              <w:rPr>
                <w:rFonts w:ascii="Caudex" w:eastAsia="Caudex" w:hAnsi="Caudex" w:cs="Caudex"/>
                <w:sz w:val="28"/>
                <w:szCs w:val="28"/>
              </w:rPr>
              <w:t>ầ</w:t>
            </w:r>
            <w:r>
              <w:rPr>
                <w:rFonts w:ascii="Caudex" w:eastAsia="Caudex" w:hAnsi="Caudex" w:cs="Caudex"/>
                <w:sz w:val="28"/>
                <w:szCs w:val="28"/>
              </w:rPr>
              <w:t>n hoàn → có hi</w:t>
            </w:r>
            <w:r>
              <w:rPr>
                <w:rFonts w:ascii="Caudex" w:eastAsia="Caudex" w:hAnsi="Caudex" w:cs="Caudex"/>
                <w:sz w:val="28"/>
                <w:szCs w:val="28"/>
              </w:rPr>
              <w:t>ệ</w:t>
            </w:r>
            <w:r>
              <w:rPr>
                <w:rFonts w:ascii="Caudex" w:eastAsia="Caudex" w:hAnsi="Caudex" w:cs="Caudex"/>
                <w:sz w:val="28"/>
                <w:szCs w:val="28"/>
              </w:rPr>
              <w:t>n tư</w:t>
            </w:r>
            <w:r>
              <w:rPr>
                <w:rFonts w:ascii="Caudex" w:eastAsia="Caudex" w:hAnsi="Caudex" w:cs="Caudex"/>
                <w:sz w:val="28"/>
                <w:szCs w:val="28"/>
              </w:rPr>
              <w:t>ợ</w:t>
            </w:r>
            <w:r>
              <w:rPr>
                <w:rFonts w:ascii="Caudex" w:eastAsia="Caudex" w:hAnsi="Caudex" w:cs="Caudex"/>
                <w:sz w:val="28"/>
                <w:szCs w:val="28"/>
              </w:rPr>
              <w:t>ng gì x</w:t>
            </w:r>
            <w:r>
              <w:rPr>
                <w:rFonts w:ascii="Caudex" w:eastAsia="Caudex" w:hAnsi="Caudex" w:cs="Caudex"/>
                <w:sz w:val="28"/>
                <w:szCs w:val="28"/>
              </w:rPr>
              <w:t>ả</w:t>
            </w:r>
            <w:r>
              <w:rPr>
                <w:rFonts w:ascii="Caudex" w:eastAsia="Caudex" w:hAnsi="Caudex" w:cs="Caudex"/>
                <w:sz w:val="28"/>
                <w:szCs w:val="28"/>
              </w:rPr>
              <w:t>y ra trong cu</w:t>
            </w:r>
            <w:r>
              <w:rPr>
                <w:rFonts w:ascii="Caudex" w:eastAsia="Caudex" w:hAnsi="Caudex" w:cs="Caudex"/>
                <w:sz w:val="28"/>
                <w:szCs w:val="28"/>
              </w:rPr>
              <w:t>ộ</w:t>
            </w:r>
            <w:r>
              <w:rPr>
                <w:rFonts w:ascii="Caudex" w:eastAsia="Caudex" w:hAnsi="Caudex" w:cs="Caudex"/>
                <w:sz w:val="28"/>
                <w:szCs w:val="28"/>
              </w:rPr>
              <w:t>n th</w:t>
            </w:r>
            <w:r>
              <w:rPr>
                <w:rFonts w:ascii="Caudex" w:eastAsia="Caudex" w:hAnsi="Caudex" w:cs="Caudex"/>
                <w:sz w:val="28"/>
                <w:szCs w:val="28"/>
              </w:rPr>
              <w:t>ứ</w:t>
            </w:r>
            <w:r>
              <w:rPr>
                <w:rFonts w:ascii="Caudex" w:eastAsia="Caudex" w:hAnsi="Caudex" w:cs="Caudex"/>
                <w:sz w:val="28"/>
                <w:szCs w:val="28"/>
              </w:rPr>
              <w:t xml:space="preserve"> c</w:t>
            </w:r>
            <w:r>
              <w:rPr>
                <w:rFonts w:ascii="Caudex" w:eastAsia="Caudex" w:hAnsi="Caudex" w:cs="Caudex"/>
                <w:sz w:val="28"/>
                <w:szCs w:val="28"/>
              </w:rPr>
              <w:t>ấ</w:t>
            </w:r>
            <w:r>
              <w:rPr>
                <w:rFonts w:ascii="Caudex" w:eastAsia="Caudex" w:hAnsi="Caudex" w:cs="Caudex"/>
                <w:sz w:val="28"/>
                <w:szCs w:val="28"/>
              </w:rPr>
              <w:t>p?</w:t>
            </w:r>
          </w:p>
          <w:p w14:paraId="7D45830B" w14:textId="77777777" w:rsidR="00584CC5" w:rsidRDefault="00D87F0E">
            <w:pPr>
              <w:pStyle w:val="normal0"/>
              <w:jc w:val="both"/>
              <w:rPr>
                <w:sz w:val="28"/>
                <w:szCs w:val="28"/>
              </w:rPr>
            </w:pPr>
            <w:r>
              <w:rPr>
                <w:sz w:val="28"/>
                <w:szCs w:val="28"/>
              </w:rPr>
              <w:t>- Ở hai đầu cuộn thứ cấp có 1 điện áp biến thiên tuần hoàn với tần số góc ω → mạch thứ cấp kín → I biến thiên tuần hoàn với tần số f.</w:t>
            </w:r>
          </w:p>
          <w:p w14:paraId="6EC14058" w14:textId="77777777" w:rsidR="00584CC5" w:rsidRDefault="00D87F0E">
            <w:pPr>
              <w:pStyle w:val="normal0"/>
              <w:jc w:val="both"/>
              <w:rPr>
                <w:sz w:val="28"/>
                <w:szCs w:val="28"/>
              </w:rPr>
            </w:pPr>
            <w:r>
              <w:rPr>
                <w:sz w:val="28"/>
                <w:szCs w:val="28"/>
              </w:rPr>
              <w:t>→ Tóm lại, nguyên tắc hoạt động của máy biến áp là gì?</w:t>
            </w:r>
          </w:p>
        </w:tc>
        <w:tc>
          <w:tcPr>
            <w:tcW w:w="3308" w:type="dxa"/>
            <w:gridSpan w:val="6"/>
            <w:shd w:val="clear" w:color="auto" w:fill="auto"/>
          </w:tcPr>
          <w:p w14:paraId="06CE59D9" w14:textId="77777777" w:rsidR="00584CC5" w:rsidRDefault="00D87F0E">
            <w:pPr>
              <w:pStyle w:val="normal0"/>
              <w:rPr>
                <w:sz w:val="28"/>
                <w:szCs w:val="28"/>
              </w:rPr>
            </w:pPr>
            <w:r>
              <w:rPr>
                <w:sz w:val="28"/>
                <w:szCs w:val="28"/>
              </w:rPr>
              <w:t>- Biến đổi điện áp (xoay chiều).</w:t>
            </w:r>
          </w:p>
          <w:p w14:paraId="35598045" w14:textId="77777777" w:rsidR="00584CC5" w:rsidRDefault="00584CC5">
            <w:pPr>
              <w:pStyle w:val="normal0"/>
              <w:rPr>
                <w:sz w:val="28"/>
                <w:szCs w:val="28"/>
              </w:rPr>
            </w:pPr>
          </w:p>
          <w:p w14:paraId="459AB7E0" w14:textId="77777777" w:rsidR="00584CC5" w:rsidRDefault="00D87F0E">
            <w:pPr>
              <w:pStyle w:val="normal0"/>
              <w:rPr>
                <w:sz w:val="28"/>
                <w:szCs w:val="28"/>
              </w:rPr>
            </w:pPr>
            <w:r>
              <w:rPr>
                <w:sz w:val="28"/>
                <w:szCs w:val="28"/>
              </w:rPr>
              <w:t>- HS đọc Sgk và nêu cấu tạo của m</w:t>
            </w:r>
            <w:r>
              <w:rPr>
                <w:sz w:val="28"/>
                <w:szCs w:val="28"/>
              </w:rPr>
              <w:t>áy biến áp.</w:t>
            </w:r>
          </w:p>
          <w:p w14:paraId="5B8CD9ED" w14:textId="77777777" w:rsidR="00584CC5" w:rsidRDefault="00584CC5">
            <w:pPr>
              <w:pStyle w:val="normal0"/>
              <w:rPr>
                <w:sz w:val="28"/>
                <w:szCs w:val="28"/>
              </w:rPr>
            </w:pPr>
          </w:p>
          <w:p w14:paraId="459132DD" w14:textId="77777777" w:rsidR="00584CC5" w:rsidRDefault="00D87F0E">
            <w:pPr>
              <w:pStyle w:val="normal0"/>
              <w:rPr>
                <w:sz w:val="28"/>
                <w:szCs w:val="28"/>
              </w:rPr>
            </w:pPr>
            <w:r>
              <w:rPr>
                <w:sz w:val="28"/>
                <w:szCs w:val="28"/>
              </w:rPr>
              <w:t>- Lõi biến áp gồm nhiều lá sắt mỏng ghép cách điện với nhau để tránh dòng Fu-cô và tăng cường từ thông qua mạch.</w:t>
            </w:r>
          </w:p>
          <w:p w14:paraId="6E5912FC" w14:textId="77777777" w:rsidR="00584CC5" w:rsidRDefault="00584CC5">
            <w:pPr>
              <w:pStyle w:val="normal0"/>
              <w:rPr>
                <w:sz w:val="28"/>
                <w:szCs w:val="28"/>
              </w:rPr>
            </w:pPr>
          </w:p>
          <w:p w14:paraId="6A3A516B" w14:textId="77777777" w:rsidR="00584CC5" w:rsidRDefault="00D87F0E">
            <w:pPr>
              <w:pStyle w:val="normal0"/>
              <w:rPr>
                <w:sz w:val="28"/>
                <w:szCs w:val="28"/>
              </w:rPr>
            </w:pPr>
            <w:r>
              <w:rPr>
                <w:sz w:val="28"/>
                <w:szCs w:val="28"/>
              </w:rPr>
              <w:t>- Số vòng dây ở hai cuộn phải khác nhau, tuỳ thuộc nhiệm vụ của máy mà có thể N</w:t>
            </w:r>
            <w:r>
              <w:rPr>
                <w:sz w:val="28"/>
                <w:szCs w:val="28"/>
                <w:vertAlign w:val="subscript"/>
              </w:rPr>
              <w:t>1</w:t>
            </w:r>
            <w:r>
              <w:rPr>
                <w:sz w:val="28"/>
                <w:szCs w:val="28"/>
              </w:rPr>
              <w:t xml:space="preserve"> &gt; N</w:t>
            </w:r>
            <w:r>
              <w:rPr>
                <w:sz w:val="28"/>
                <w:szCs w:val="28"/>
                <w:vertAlign w:val="subscript"/>
              </w:rPr>
              <w:t>2</w:t>
            </w:r>
            <w:r>
              <w:rPr>
                <w:sz w:val="28"/>
                <w:szCs w:val="28"/>
              </w:rPr>
              <w:t xml:space="preserve"> hoặc ngược lại.</w:t>
            </w:r>
          </w:p>
          <w:p w14:paraId="5A526A15" w14:textId="77777777" w:rsidR="00584CC5" w:rsidRDefault="00584CC5">
            <w:pPr>
              <w:pStyle w:val="normal0"/>
              <w:rPr>
                <w:sz w:val="28"/>
                <w:szCs w:val="28"/>
              </w:rPr>
            </w:pPr>
          </w:p>
          <w:p w14:paraId="26BC9D45" w14:textId="77777777" w:rsidR="00584CC5" w:rsidRDefault="00584CC5">
            <w:pPr>
              <w:pStyle w:val="normal0"/>
              <w:rPr>
                <w:sz w:val="28"/>
                <w:szCs w:val="28"/>
              </w:rPr>
            </w:pPr>
          </w:p>
          <w:p w14:paraId="2CEA1A4A" w14:textId="77777777" w:rsidR="00584CC5" w:rsidRDefault="00584CC5">
            <w:pPr>
              <w:pStyle w:val="normal0"/>
              <w:rPr>
                <w:sz w:val="28"/>
                <w:szCs w:val="28"/>
              </w:rPr>
            </w:pPr>
          </w:p>
          <w:p w14:paraId="2BFF4188" w14:textId="77777777" w:rsidR="00584CC5" w:rsidRDefault="00584CC5">
            <w:pPr>
              <w:pStyle w:val="normal0"/>
              <w:rPr>
                <w:sz w:val="28"/>
                <w:szCs w:val="28"/>
              </w:rPr>
            </w:pPr>
          </w:p>
          <w:p w14:paraId="7A81BE2B" w14:textId="77777777" w:rsidR="00584CC5" w:rsidRDefault="00D87F0E">
            <w:pPr>
              <w:pStyle w:val="normal0"/>
              <w:rPr>
                <w:sz w:val="28"/>
                <w:szCs w:val="28"/>
              </w:rPr>
            </w:pPr>
            <w:r>
              <w:rPr>
                <w:sz w:val="28"/>
                <w:szCs w:val="28"/>
              </w:rPr>
              <w:t>- Dòng điện xoay chiều trong cuộn sơ cấp gây ra sự biến thiên từ thông trong hai cuộn.</w:t>
            </w:r>
          </w:p>
          <w:p w14:paraId="5E696790" w14:textId="77777777" w:rsidR="00584CC5" w:rsidRDefault="00584CC5">
            <w:pPr>
              <w:pStyle w:val="normal0"/>
              <w:rPr>
                <w:sz w:val="28"/>
                <w:szCs w:val="28"/>
              </w:rPr>
            </w:pPr>
          </w:p>
          <w:p w14:paraId="0CB6E78B" w14:textId="77777777" w:rsidR="00584CC5" w:rsidRDefault="00584CC5">
            <w:pPr>
              <w:pStyle w:val="normal0"/>
              <w:rPr>
                <w:sz w:val="28"/>
                <w:szCs w:val="28"/>
              </w:rPr>
            </w:pPr>
          </w:p>
          <w:p w14:paraId="5FDD6602" w14:textId="77777777" w:rsidR="00584CC5" w:rsidRDefault="00584CC5">
            <w:pPr>
              <w:pStyle w:val="normal0"/>
              <w:rPr>
                <w:sz w:val="28"/>
                <w:szCs w:val="28"/>
              </w:rPr>
            </w:pPr>
          </w:p>
          <w:p w14:paraId="4B9F4280" w14:textId="77777777" w:rsidR="00584CC5" w:rsidRDefault="00584CC5">
            <w:pPr>
              <w:pStyle w:val="normal0"/>
              <w:rPr>
                <w:sz w:val="28"/>
                <w:szCs w:val="28"/>
              </w:rPr>
            </w:pPr>
          </w:p>
          <w:p w14:paraId="37C7184B" w14:textId="77777777" w:rsidR="00584CC5" w:rsidRDefault="00584CC5">
            <w:pPr>
              <w:pStyle w:val="normal0"/>
              <w:rPr>
                <w:sz w:val="28"/>
                <w:szCs w:val="28"/>
              </w:rPr>
            </w:pPr>
          </w:p>
          <w:p w14:paraId="6BFBCF62" w14:textId="77777777" w:rsidR="00584CC5" w:rsidRDefault="00584CC5">
            <w:pPr>
              <w:pStyle w:val="normal0"/>
              <w:rPr>
                <w:sz w:val="28"/>
                <w:szCs w:val="28"/>
              </w:rPr>
            </w:pPr>
          </w:p>
          <w:p w14:paraId="364FD026" w14:textId="77777777" w:rsidR="00584CC5" w:rsidRDefault="00584CC5">
            <w:pPr>
              <w:pStyle w:val="normal0"/>
              <w:rPr>
                <w:sz w:val="28"/>
                <w:szCs w:val="28"/>
              </w:rPr>
            </w:pPr>
          </w:p>
          <w:p w14:paraId="2EF10ADC" w14:textId="77777777" w:rsidR="00584CC5" w:rsidRDefault="00584CC5">
            <w:pPr>
              <w:pStyle w:val="normal0"/>
              <w:rPr>
                <w:sz w:val="28"/>
                <w:szCs w:val="28"/>
              </w:rPr>
            </w:pPr>
          </w:p>
          <w:p w14:paraId="703A7794" w14:textId="77777777" w:rsidR="00584CC5" w:rsidRDefault="00D87F0E">
            <w:pPr>
              <w:pStyle w:val="normal0"/>
              <w:rPr>
                <w:sz w:val="28"/>
                <w:szCs w:val="28"/>
              </w:rPr>
            </w:pPr>
            <w:r>
              <w:rPr>
                <w:sz w:val="28"/>
                <w:szCs w:val="28"/>
              </w:rPr>
              <w:t>Φ</w:t>
            </w:r>
            <w:r>
              <w:rPr>
                <w:sz w:val="28"/>
                <w:szCs w:val="28"/>
                <w:vertAlign w:val="subscript"/>
              </w:rPr>
              <w:t>1</w:t>
            </w:r>
            <w:r>
              <w:rPr>
                <w:sz w:val="28"/>
                <w:szCs w:val="28"/>
              </w:rPr>
              <w:t xml:space="preserve"> = N</w:t>
            </w:r>
            <w:r>
              <w:rPr>
                <w:sz w:val="28"/>
                <w:szCs w:val="28"/>
                <w:vertAlign w:val="subscript"/>
              </w:rPr>
              <w:t>1</w:t>
            </w:r>
            <w:r>
              <w:rPr>
                <w:sz w:val="28"/>
                <w:szCs w:val="28"/>
              </w:rPr>
              <w:t>Φ</w:t>
            </w:r>
            <w:r>
              <w:rPr>
                <w:sz w:val="28"/>
                <w:szCs w:val="28"/>
                <w:vertAlign w:val="subscript"/>
              </w:rPr>
              <w:t>0</w:t>
            </w:r>
          </w:p>
          <w:p w14:paraId="0E0A6AEB" w14:textId="77777777" w:rsidR="00584CC5" w:rsidRDefault="00D87F0E">
            <w:pPr>
              <w:pStyle w:val="normal0"/>
              <w:rPr>
                <w:sz w:val="28"/>
                <w:szCs w:val="28"/>
              </w:rPr>
            </w:pPr>
            <w:r>
              <w:rPr>
                <w:sz w:val="28"/>
                <w:szCs w:val="28"/>
              </w:rPr>
              <w:t>Φ</w:t>
            </w:r>
            <w:r>
              <w:rPr>
                <w:sz w:val="28"/>
                <w:szCs w:val="28"/>
                <w:vertAlign w:val="subscript"/>
              </w:rPr>
              <w:t>2</w:t>
            </w:r>
            <w:r>
              <w:rPr>
                <w:sz w:val="28"/>
                <w:szCs w:val="28"/>
              </w:rPr>
              <w:t xml:space="preserve"> = N</w:t>
            </w:r>
            <w:r>
              <w:rPr>
                <w:sz w:val="28"/>
                <w:szCs w:val="28"/>
                <w:vertAlign w:val="subscript"/>
              </w:rPr>
              <w:t>2</w:t>
            </w:r>
            <w:r>
              <w:rPr>
                <w:sz w:val="28"/>
                <w:szCs w:val="28"/>
              </w:rPr>
              <w:t>Φ</w:t>
            </w:r>
            <w:r>
              <w:rPr>
                <w:sz w:val="28"/>
                <w:szCs w:val="28"/>
                <w:vertAlign w:val="subscript"/>
              </w:rPr>
              <w:t>0</w:t>
            </w:r>
          </w:p>
          <w:p w14:paraId="40B4807A" w14:textId="77777777" w:rsidR="00584CC5" w:rsidRDefault="00584CC5">
            <w:pPr>
              <w:pStyle w:val="normal0"/>
              <w:rPr>
                <w:sz w:val="28"/>
                <w:szCs w:val="28"/>
              </w:rPr>
            </w:pPr>
          </w:p>
          <w:p w14:paraId="67B1B09E" w14:textId="77777777" w:rsidR="00584CC5" w:rsidRDefault="00D87F0E">
            <w:pPr>
              <w:pStyle w:val="normal0"/>
              <w:rPr>
                <w:sz w:val="28"/>
                <w:szCs w:val="28"/>
              </w:rPr>
            </w:pPr>
            <w:r>
              <w:rPr>
                <w:sz w:val="28"/>
                <w:szCs w:val="28"/>
              </w:rPr>
              <w:t>- Theo định luật cảm ứng điện từ, trong cuộn thứ cấp xuất hiện suất điện động cảm ứng.</w:t>
            </w:r>
          </w:p>
          <w:p w14:paraId="26D1979C" w14:textId="77777777" w:rsidR="00584CC5" w:rsidRDefault="00584CC5">
            <w:pPr>
              <w:pStyle w:val="normal0"/>
              <w:rPr>
                <w:sz w:val="28"/>
                <w:szCs w:val="28"/>
              </w:rPr>
            </w:pPr>
          </w:p>
          <w:p w14:paraId="51B1F8F6" w14:textId="77777777" w:rsidR="00584CC5" w:rsidRDefault="00584CC5">
            <w:pPr>
              <w:pStyle w:val="normal0"/>
              <w:rPr>
                <w:sz w:val="28"/>
                <w:szCs w:val="28"/>
              </w:rPr>
            </w:pPr>
          </w:p>
          <w:p w14:paraId="33A8E589" w14:textId="77777777" w:rsidR="00584CC5" w:rsidRDefault="00584CC5">
            <w:pPr>
              <w:pStyle w:val="normal0"/>
              <w:rPr>
                <w:sz w:val="28"/>
                <w:szCs w:val="28"/>
              </w:rPr>
            </w:pPr>
          </w:p>
          <w:p w14:paraId="717A8F62" w14:textId="77777777" w:rsidR="00584CC5" w:rsidRDefault="00584CC5">
            <w:pPr>
              <w:pStyle w:val="normal0"/>
              <w:rPr>
                <w:sz w:val="28"/>
                <w:szCs w:val="28"/>
              </w:rPr>
            </w:pPr>
          </w:p>
          <w:p w14:paraId="05DBA1E9" w14:textId="77777777" w:rsidR="00584CC5" w:rsidRDefault="00584CC5">
            <w:pPr>
              <w:pStyle w:val="normal0"/>
              <w:rPr>
                <w:sz w:val="28"/>
                <w:szCs w:val="28"/>
              </w:rPr>
            </w:pPr>
          </w:p>
          <w:p w14:paraId="55DF0C22" w14:textId="77777777" w:rsidR="00584CC5" w:rsidRDefault="00584CC5">
            <w:pPr>
              <w:pStyle w:val="normal0"/>
              <w:rPr>
                <w:sz w:val="28"/>
                <w:szCs w:val="28"/>
              </w:rPr>
            </w:pPr>
          </w:p>
          <w:p w14:paraId="68E15FCC" w14:textId="77777777" w:rsidR="00584CC5" w:rsidRDefault="00D87F0E">
            <w:pPr>
              <w:pStyle w:val="normal0"/>
              <w:rPr>
                <w:sz w:val="28"/>
                <w:szCs w:val="28"/>
              </w:rPr>
            </w:pPr>
            <w:r>
              <w:rPr>
                <w:sz w:val="28"/>
                <w:szCs w:val="28"/>
              </w:rPr>
              <w:t>- Dựa vào hiện tượng cảm ứng điện từ.</w:t>
            </w:r>
          </w:p>
        </w:tc>
        <w:tc>
          <w:tcPr>
            <w:tcW w:w="4016" w:type="dxa"/>
            <w:gridSpan w:val="6"/>
            <w:shd w:val="clear" w:color="auto" w:fill="auto"/>
          </w:tcPr>
          <w:p w14:paraId="29250115" w14:textId="77777777" w:rsidR="00584CC5" w:rsidRDefault="00D87F0E">
            <w:pPr>
              <w:pStyle w:val="normal0"/>
              <w:rPr>
                <w:b/>
                <w:sz w:val="28"/>
                <w:szCs w:val="28"/>
              </w:rPr>
            </w:pPr>
            <w:r>
              <w:rPr>
                <w:b/>
                <w:sz w:val="28"/>
                <w:szCs w:val="28"/>
              </w:rPr>
              <w:t>II. Máy b</w:t>
            </w:r>
            <w:r>
              <w:rPr>
                <w:b/>
                <w:sz w:val="28"/>
                <w:szCs w:val="28"/>
              </w:rPr>
              <w:t>iến áp</w:t>
            </w:r>
          </w:p>
          <w:p w14:paraId="0BA752A8" w14:textId="77777777" w:rsidR="00584CC5" w:rsidRDefault="00D87F0E">
            <w:pPr>
              <w:pStyle w:val="normal0"/>
              <w:rPr>
                <w:sz w:val="28"/>
                <w:szCs w:val="28"/>
              </w:rPr>
            </w:pPr>
            <w:r>
              <w:rPr>
                <w:sz w:val="28"/>
                <w:szCs w:val="28"/>
              </w:rPr>
              <w:t>- Là những thiết bị có khả năng biến đổi điện áp (xoay chiều).</w:t>
            </w:r>
          </w:p>
          <w:p w14:paraId="2D1AAA35" w14:textId="77777777" w:rsidR="00584CC5" w:rsidRDefault="00D87F0E">
            <w:pPr>
              <w:pStyle w:val="normal0"/>
              <w:rPr>
                <w:b/>
                <w:sz w:val="28"/>
                <w:szCs w:val="28"/>
              </w:rPr>
            </w:pPr>
            <w:r>
              <w:rPr>
                <w:b/>
                <w:sz w:val="28"/>
                <w:szCs w:val="28"/>
              </w:rPr>
              <w:t xml:space="preserve">1. Cấu tạo và nguyên tắc của máy biến áp </w:t>
            </w:r>
          </w:p>
          <w:p w14:paraId="73008F6A" w14:textId="77777777" w:rsidR="00584CC5" w:rsidRDefault="00D87F0E">
            <w:pPr>
              <w:pStyle w:val="normal0"/>
              <w:rPr>
                <w:sz w:val="28"/>
                <w:szCs w:val="28"/>
              </w:rPr>
            </w:pPr>
            <w:r>
              <w:rPr>
                <w:sz w:val="28"/>
                <w:szCs w:val="28"/>
              </w:rPr>
              <w:t>* Cấu tạo: (Sgk)</w:t>
            </w:r>
          </w:p>
          <w:p w14:paraId="778ABF61" w14:textId="77777777" w:rsidR="00584CC5" w:rsidRDefault="00584CC5">
            <w:pPr>
              <w:pStyle w:val="normal0"/>
              <w:rPr>
                <w:sz w:val="28"/>
                <w:szCs w:val="28"/>
              </w:rPr>
            </w:pPr>
          </w:p>
          <w:p w14:paraId="20DCDF68" w14:textId="77777777" w:rsidR="00584CC5" w:rsidRDefault="00D87F0E">
            <w:pPr>
              <w:pStyle w:val="normal0"/>
              <w:rPr>
                <w:sz w:val="28"/>
                <w:szCs w:val="28"/>
              </w:rPr>
            </w:pPr>
            <w:r>
              <w:rPr>
                <w:noProof/>
              </w:rPr>
              <mc:AlternateContent>
                <mc:Choice Requires="wpg">
                  <w:drawing>
                    <wp:anchor distT="0" distB="0" distL="114300" distR="114300" simplePos="0" relativeHeight="251718656" behindDoc="0" locked="0" layoutInCell="1" hidden="0" allowOverlap="1" wp14:anchorId="152AD025" wp14:editId="267FE21A">
                      <wp:simplePos x="0" y="0"/>
                      <wp:positionH relativeFrom="column">
                        <wp:posOffset>393700</wp:posOffset>
                      </wp:positionH>
                      <wp:positionV relativeFrom="paragraph">
                        <wp:posOffset>114300</wp:posOffset>
                      </wp:positionV>
                      <wp:extent cx="685800" cy="488950"/>
                      <wp:effectExtent l="0" t="0" r="0" b="0"/>
                      <wp:wrapNone/>
                      <wp:docPr id="815" name="Group 815"/>
                      <wp:cNvGraphicFramePr/>
                      <a:graphic xmlns:a="http://schemas.openxmlformats.org/drawingml/2006/main">
                        <a:graphicData uri="http://schemas.microsoft.com/office/word/2010/wordprocessingGroup">
                          <wpg:wgp>
                            <wpg:cNvGrpSpPr/>
                            <wpg:grpSpPr>
                              <a:xfrm>
                                <a:off x="0" y="0"/>
                                <a:ext cx="685800" cy="488950"/>
                                <a:chOff x="5003100" y="3535525"/>
                                <a:chExt cx="685800" cy="488951"/>
                              </a:xfrm>
                            </wpg:grpSpPr>
                            <wpg:grpSp>
                              <wpg:cNvPr id="817" name="Group 817"/>
                              <wpg:cNvGrpSpPr/>
                              <wpg:grpSpPr>
                                <a:xfrm>
                                  <a:off x="5003100" y="3535525"/>
                                  <a:ext cx="685800" cy="488951"/>
                                  <a:chOff x="9240" y="14662"/>
                                  <a:chExt cx="1080" cy="770"/>
                                </a:xfrm>
                              </wpg:grpSpPr>
                              <wps:wsp>
                                <wps:cNvPr id="819" name="Rectangle 819"/>
                                <wps:cNvSpPr/>
                                <wps:spPr>
                                  <a:xfrm>
                                    <a:off x="9240" y="14662"/>
                                    <a:ext cx="1075" cy="750"/>
                                  </a:xfrm>
                                  <a:prstGeom prst="rect">
                                    <a:avLst/>
                                  </a:prstGeom>
                                  <a:noFill/>
                                  <a:ln>
                                    <a:noFill/>
                                  </a:ln>
                                </wps:spPr>
                                <wps:txbx>
                                  <w:txbxContent>
                                    <w:p w14:paraId="02294C17"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823" name="Group 823"/>
                                <wpg:cNvGrpSpPr/>
                                <wpg:grpSpPr>
                                  <a:xfrm rot="5400000">
                                    <a:off x="9181" y="14959"/>
                                    <a:ext cx="720" cy="180"/>
                                    <a:chOff x="2880" y="2700"/>
                                    <a:chExt cx="6840" cy="1440"/>
                                  </a:xfrm>
                                </wpg:grpSpPr>
                                <wpg:grpSp>
                                  <wpg:cNvPr id="824" name="Group 824"/>
                                  <wpg:cNvGrpSpPr/>
                                  <wpg:grpSpPr>
                                    <a:xfrm>
                                      <a:off x="7380" y="2700"/>
                                      <a:ext cx="1440" cy="1440"/>
                                      <a:chOff x="2880" y="2520"/>
                                      <a:chExt cx="1440" cy="1440"/>
                                    </a:xfrm>
                                  </wpg:grpSpPr>
                                  <wpg:grpSp>
                                    <wpg:cNvPr id="826" name="Group 826"/>
                                    <wpg:cNvGrpSpPr/>
                                    <wpg:grpSpPr>
                                      <a:xfrm>
                                        <a:off x="2880" y="2520"/>
                                        <a:ext cx="1440" cy="1080"/>
                                        <a:chOff x="2880" y="2520"/>
                                        <a:chExt cx="2160" cy="1080"/>
                                      </a:xfrm>
                                    </wpg:grpSpPr>
                                    <wps:wsp>
                                      <wps:cNvPr id="827" name="Freeform 82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B66BF2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29" name="Freeform 82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859B33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30" name="Group 830"/>
                                    <wpg:cNvGrpSpPr/>
                                    <wpg:grpSpPr>
                                      <a:xfrm rot="10800000" flipH="1">
                                        <a:off x="3780" y="3600"/>
                                        <a:ext cx="540" cy="360"/>
                                        <a:chOff x="2880" y="2520"/>
                                        <a:chExt cx="2160" cy="1080"/>
                                      </a:xfrm>
                                    </wpg:grpSpPr>
                                    <wps:wsp>
                                      <wps:cNvPr id="832" name="Freeform 83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07F4C2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33" name="Freeform 83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CAAC23D"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834" name="Group 834"/>
                                  <wpg:cNvGrpSpPr/>
                                  <wpg:grpSpPr>
                                    <a:xfrm>
                                      <a:off x="8280" y="2700"/>
                                      <a:ext cx="1440" cy="1080"/>
                                      <a:chOff x="2880" y="2520"/>
                                      <a:chExt cx="2160" cy="1080"/>
                                    </a:xfrm>
                                  </wpg:grpSpPr>
                                  <wps:wsp>
                                    <wps:cNvPr id="835" name="Freeform 83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5B1793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36" name="Freeform 83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5C1BB0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37" name="Group 837"/>
                                  <wpg:cNvGrpSpPr/>
                                  <wpg:grpSpPr>
                                    <a:xfrm>
                                      <a:off x="6480" y="2700"/>
                                      <a:ext cx="1440" cy="1440"/>
                                      <a:chOff x="2880" y="2520"/>
                                      <a:chExt cx="1440" cy="1440"/>
                                    </a:xfrm>
                                  </wpg:grpSpPr>
                                  <wpg:grpSp>
                                    <wpg:cNvPr id="839" name="Group 839"/>
                                    <wpg:cNvGrpSpPr/>
                                    <wpg:grpSpPr>
                                      <a:xfrm>
                                        <a:off x="2880" y="2520"/>
                                        <a:ext cx="1440" cy="1080"/>
                                        <a:chOff x="2880" y="2520"/>
                                        <a:chExt cx="2160" cy="1080"/>
                                      </a:xfrm>
                                    </wpg:grpSpPr>
                                    <wps:wsp>
                                      <wps:cNvPr id="840" name="Freeform 84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63650A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42" name="Freeform 84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AA77C7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43" name="Group 843"/>
                                    <wpg:cNvGrpSpPr/>
                                    <wpg:grpSpPr>
                                      <a:xfrm rot="10800000" flipH="1">
                                        <a:off x="3780" y="3600"/>
                                        <a:ext cx="540" cy="360"/>
                                        <a:chOff x="2880" y="2520"/>
                                        <a:chExt cx="2160" cy="1080"/>
                                      </a:xfrm>
                                    </wpg:grpSpPr>
                                    <wps:wsp>
                                      <wps:cNvPr id="844" name="Freeform 84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FF26D7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45" name="Freeform 84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1A1A63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846" name="Group 846"/>
                                  <wpg:cNvGrpSpPr/>
                                  <wpg:grpSpPr>
                                    <a:xfrm>
                                      <a:off x="5580" y="2700"/>
                                      <a:ext cx="1440" cy="1440"/>
                                      <a:chOff x="2880" y="2520"/>
                                      <a:chExt cx="1440" cy="1440"/>
                                    </a:xfrm>
                                  </wpg:grpSpPr>
                                  <wpg:grpSp>
                                    <wpg:cNvPr id="847" name="Group 847"/>
                                    <wpg:cNvGrpSpPr/>
                                    <wpg:grpSpPr>
                                      <a:xfrm>
                                        <a:off x="2880" y="2520"/>
                                        <a:ext cx="1440" cy="1080"/>
                                        <a:chOff x="2880" y="2520"/>
                                        <a:chExt cx="2160" cy="1080"/>
                                      </a:xfrm>
                                    </wpg:grpSpPr>
                                    <wps:wsp>
                                      <wps:cNvPr id="848" name="Freeform 848"/>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1FD460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49" name="Freeform 84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7A4A8BD"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50" name="Group 850"/>
                                    <wpg:cNvGrpSpPr/>
                                    <wpg:grpSpPr>
                                      <a:xfrm rot="10800000" flipH="1">
                                        <a:off x="3780" y="3600"/>
                                        <a:ext cx="540" cy="360"/>
                                        <a:chOff x="2880" y="2520"/>
                                        <a:chExt cx="2160" cy="1080"/>
                                      </a:xfrm>
                                    </wpg:grpSpPr>
                                    <wps:wsp>
                                      <wps:cNvPr id="851" name="Freeform 85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259714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52" name="Freeform 85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4FE32F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853" name="Group 853"/>
                                  <wpg:cNvGrpSpPr/>
                                  <wpg:grpSpPr>
                                    <a:xfrm>
                                      <a:off x="4680" y="2700"/>
                                      <a:ext cx="1440" cy="1440"/>
                                      <a:chOff x="2880" y="2520"/>
                                      <a:chExt cx="1440" cy="1440"/>
                                    </a:xfrm>
                                  </wpg:grpSpPr>
                                  <wpg:grpSp>
                                    <wpg:cNvPr id="854" name="Group 854"/>
                                    <wpg:cNvGrpSpPr/>
                                    <wpg:grpSpPr>
                                      <a:xfrm>
                                        <a:off x="2880" y="2520"/>
                                        <a:ext cx="1440" cy="1080"/>
                                        <a:chOff x="2880" y="2520"/>
                                        <a:chExt cx="2160" cy="1080"/>
                                      </a:xfrm>
                                    </wpg:grpSpPr>
                                    <wps:wsp>
                                      <wps:cNvPr id="855" name="Freeform 85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E7AA63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56" name="Freeform 85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B5E4D9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57" name="Group 857"/>
                                    <wpg:cNvGrpSpPr/>
                                    <wpg:grpSpPr>
                                      <a:xfrm rot="10800000" flipH="1">
                                        <a:off x="3780" y="3600"/>
                                        <a:ext cx="540" cy="360"/>
                                        <a:chOff x="2880" y="2520"/>
                                        <a:chExt cx="2160" cy="1080"/>
                                      </a:xfrm>
                                    </wpg:grpSpPr>
                                    <wps:wsp>
                                      <wps:cNvPr id="858" name="Freeform 858"/>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12902C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59" name="Freeform 85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9FB109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860" name="Group 860"/>
                                  <wpg:cNvGrpSpPr/>
                                  <wpg:grpSpPr>
                                    <a:xfrm>
                                      <a:off x="3780" y="2700"/>
                                      <a:ext cx="1440" cy="1440"/>
                                      <a:chOff x="2880" y="2520"/>
                                      <a:chExt cx="1440" cy="1440"/>
                                    </a:xfrm>
                                  </wpg:grpSpPr>
                                  <wpg:grpSp>
                                    <wpg:cNvPr id="861" name="Group 861"/>
                                    <wpg:cNvGrpSpPr/>
                                    <wpg:grpSpPr>
                                      <a:xfrm>
                                        <a:off x="2880" y="2520"/>
                                        <a:ext cx="1440" cy="1080"/>
                                        <a:chOff x="2880" y="2520"/>
                                        <a:chExt cx="2160" cy="1080"/>
                                      </a:xfrm>
                                    </wpg:grpSpPr>
                                    <wps:wsp>
                                      <wps:cNvPr id="862" name="Freeform 86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C0DC0B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63" name="Freeform 86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DF2D07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64" name="Group 864"/>
                                    <wpg:cNvGrpSpPr/>
                                    <wpg:grpSpPr>
                                      <a:xfrm rot="10800000" flipH="1">
                                        <a:off x="3780" y="3600"/>
                                        <a:ext cx="540" cy="360"/>
                                        <a:chOff x="2880" y="2520"/>
                                        <a:chExt cx="2160" cy="1080"/>
                                      </a:xfrm>
                                    </wpg:grpSpPr>
                                    <wps:wsp>
                                      <wps:cNvPr id="865" name="Freeform 86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F9D0B1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66" name="Freeform 86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CEC353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867" name="Group 867"/>
                                  <wpg:cNvGrpSpPr/>
                                  <wpg:grpSpPr>
                                    <a:xfrm>
                                      <a:off x="2880" y="2700"/>
                                      <a:ext cx="1440" cy="1440"/>
                                      <a:chOff x="2880" y="2520"/>
                                      <a:chExt cx="1440" cy="1440"/>
                                    </a:xfrm>
                                  </wpg:grpSpPr>
                                  <wpg:grpSp>
                                    <wpg:cNvPr id="868" name="Group 868"/>
                                    <wpg:cNvGrpSpPr/>
                                    <wpg:grpSpPr>
                                      <a:xfrm>
                                        <a:off x="2880" y="2520"/>
                                        <a:ext cx="1440" cy="1080"/>
                                        <a:chOff x="2880" y="2520"/>
                                        <a:chExt cx="2160" cy="1080"/>
                                      </a:xfrm>
                                    </wpg:grpSpPr>
                                    <wps:wsp>
                                      <wps:cNvPr id="869" name="Freeform 86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907182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71" name="Freeform 87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329012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72" name="Group 872"/>
                                    <wpg:cNvGrpSpPr/>
                                    <wpg:grpSpPr>
                                      <a:xfrm rot="10800000" flipH="1">
                                        <a:off x="3780" y="3600"/>
                                        <a:ext cx="540" cy="360"/>
                                        <a:chOff x="2880" y="2520"/>
                                        <a:chExt cx="2160" cy="1080"/>
                                      </a:xfrm>
                                    </wpg:grpSpPr>
                                    <wps:wsp>
                                      <wps:cNvPr id="873" name="Freeform 87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F98398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74" name="Freeform 87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BBE1B7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cNvPr id="876" name="Group 876"/>
                                <wpg:cNvGrpSpPr/>
                                <wpg:grpSpPr>
                                  <a:xfrm rot="-5400000" flipH="1">
                                    <a:off x="9537" y="14959"/>
                                    <a:ext cx="762" cy="183"/>
                                    <a:chOff x="7036" y="3871"/>
                                    <a:chExt cx="905" cy="183"/>
                                  </a:xfrm>
                                </wpg:grpSpPr>
                                <wpg:grpSp>
                                  <wpg:cNvPr id="877" name="Group 877"/>
                                  <wpg:cNvGrpSpPr/>
                                  <wpg:grpSpPr>
                                    <a:xfrm>
                                      <a:off x="7410" y="3871"/>
                                      <a:ext cx="531" cy="183"/>
                                      <a:chOff x="1798" y="1437"/>
                                      <a:chExt cx="531" cy="183"/>
                                    </a:xfrm>
                                  </wpg:grpSpPr>
                                  <wpg:grpSp>
                                    <wpg:cNvPr id="879" name="Group 879"/>
                                    <wpg:cNvGrpSpPr/>
                                    <wpg:grpSpPr>
                                      <a:xfrm>
                                        <a:off x="2177" y="1437"/>
                                        <a:ext cx="152" cy="135"/>
                                        <a:chOff x="2880" y="2520"/>
                                        <a:chExt cx="2160" cy="1080"/>
                                      </a:xfrm>
                                    </wpg:grpSpPr>
                                    <wps:wsp>
                                      <wps:cNvPr id="880" name="Freeform 88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3AD86D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82" name="Freeform 88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4119AC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83" name="Group 883"/>
                                    <wpg:cNvGrpSpPr/>
                                    <wpg:grpSpPr>
                                      <a:xfrm>
                                        <a:off x="2082" y="1440"/>
                                        <a:ext cx="152" cy="180"/>
                                        <a:chOff x="2880" y="2520"/>
                                        <a:chExt cx="1440" cy="1440"/>
                                      </a:xfrm>
                                    </wpg:grpSpPr>
                                    <wpg:grpSp>
                                      <wpg:cNvPr id="885" name="Group 885"/>
                                      <wpg:cNvGrpSpPr/>
                                      <wpg:grpSpPr>
                                        <a:xfrm>
                                          <a:off x="2880" y="2520"/>
                                          <a:ext cx="1440" cy="1080"/>
                                          <a:chOff x="2880" y="2520"/>
                                          <a:chExt cx="2160" cy="1080"/>
                                        </a:xfrm>
                                      </wpg:grpSpPr>
                                      <wps:wsp>
                                        <wps:cNvPr id="887" name="Freeform 88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00CB7E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88" name="Freeform 88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BC6EEA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889" name="Group 889"/>
                                      <wpg:cNvGrpSpPr/>
                                      <wpg:grpSpPr>
                                        <a:xfrm rot="10800000" flipH="1">
                                          <a:off x="3780" y="3600"/>
                                          <a:ext cx="540" cy="360"/>
                                          <a:chOff x="2880" y="2520"/>
                                          <a:chExt cx="2160" cy="1080"/>
                                        </a:xfrm>
                                      </wpg:grpSpPr>
                                      <wps:wsp>
                                        <wps:cNvPr id="891" name="Freeform 89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B531E9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893" name="Freeform 89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97329C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895" name="Group 895"/>
                                    <wpg:cNvGrpSpPr/>
                                    <wpg:grpSpPr>
                                      <a:xfrm>
                                        <a:off x="1987" y="1440"/>
                                        <a:ext cx="152" cy="180"/>
                                        <a:chOff x="2880" y="2520"/>
                                        <a:chExt cx="1440" cy="1440"/>
                                      </a:xfrm>
                                    </wpg:grpSpPr>
                                    <wpg:grpSp>
                                      <wpg:cNvPr id="1152" name="Group 1152"/>
                                      <wpg:cNvGrpSpPr/>
                                      <wpg:grpSpPr>
                                        <a:xfrm>
                                          <a:off x="2880" y="2520"/>
                                          <a:ext cx="1440" cy="1080"/>
                                          <a:chOff x="2880" y="2520"/>
                                          <a:chExt cx="2160" cy="1080"/>
                                        </a:xfrm>
                                      </wpg:grpSpPr>
                                      <wps:wsp>
                                        <wps:cNvPr id="1153" name="Freeform 115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A25C0E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54" name="Freeform 115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B936C0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155" name="Group 1155"/>
                                      <wpg:cNvGrpSpPr/>
                                      <wpg:grpSpPr>
                                        <a:xfrm rot="10800000" flipH="1">
                                          <a:off x="3780" y="3600"/>
                                          <a:ext cx="540" cy="360"/>
                                          <a:chOff x="2880" y="2520"/>
                                          <a:chExt cx="2160" cy="1080"/>
                                        </a:xfrm>
                                      </wpg:grpSpPr>
                                      <wps:wsp>
                                        <wps:cNvPr id="1156" name="Freeform 115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2EC932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57" name="Freeform 115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65F6C5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158" name="Group 1158"/>
                                    <wpg:cNvGrpSpPr/>
                                    <wpg:grpSpPr>
                                      <a:xfrm>
                                        <a:off x="1893" y="1440"/>
                                        <a:ext cx="151" cy="180"/>
                                        <a:chOff x="2880" y="2520"/>
                                        <a:chExt cx="1440" cy="1440"/>
                                      </a:xfrm>
                                    </wpg:grpSpPr>
                                    <wpg:grpSp>
                                      <wpg:cNvPr id="1159" name="Group 1159"/>
                                      <wpg:cNvGrpSpPr/>
                                      <wpg:grpSpPr>
                                        <a:xfrm>
                                          <a:off x="2880" y="2520"/>
                                          <a:ext cx="1440" cy="1080"/>
                                          <a:chOff x="2880" y="2520"/>
                                          <a:chExt cx="2160" cy="1080"/>
                                        </a:xfrm>
                                      </wpg:grpSpPr>
                                      <wps:wsp>
                                        <wps:cNvPr id="1160" name="Freeform 116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17549C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61" name="Freeform 116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6B6512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162" name="Group 1162"/>
                                      <wpg:cNvGrpSpPr/>
                                      <wpg:grpSpPr>
                                        <a:xfrm rot="10800000" flipH="1">
                                          <a:off x="3780" y="3600"/>
                                          <a:ext cx="540" cy="360"/>
                                          <a:chOff x="2880" y="2520"/>
                                          <a:chExt cx="2160" cy="1080"/>
                                        </a:xfrm>
                                      </wpg:grpSpPr>
                                      <wps:wsp>
                                        <wps:cNvPr id="1163" name="Freeform 116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408B6A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64" name="Freeform 116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F34B21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165" name="Group 1165"/>
                                    <wpg:cNvGrpSpPr/>
                                    <wpg:grpSpPr>
                                      <a:xfrm>
                                        <a:off x="1798" y="1440"/>
                                        <a:ext cx="152" cy="180"/>
                                        <a:chOff x="2880" y="2520"/>
                                        <a:chExt cx="1440" cy="1440"/>
                                      </a:xfrm>
                                    </wpg:grpSpPr>
                                    <wpg:grpSp>
                                      <wpg:cNvPr id="1166" name="Group 1166"/>
                                      <wpg:cNvGrpSpPr/>
                                      <wpg:grpSpPr>
                                        <a:xfrm>
                                          <a:off x="2880" y="2520"/>
                                          <a:ext cx="1440" cy="1080"/>
                                          <a:chOff x="2880" y="2520"/>
                                          <a:chExt cx="2160" cy="1080"/>
                                        </a:xfrm>
                                      </wpg:grpSpPr>
                                      <wps:wsp>
                                        <wps:cNvPr id="1167" name="Freeform 116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A8628A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68" name="Freeform 116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0A9563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169" name="Group 1169"/>
                                      <wpg:cNvGrpSpPr/>
                                      <wpg:grpSpPr>
                                        <a:xfrm rot="10800000" flipH="1">
                                          <a:off x="3780" y="3600"/>
                                          <a:ext cx="540" cy="360"/>
                                          <a:chOff x="2880" y="2520"/>
                                          <a:chExt cx="2160" cy="1080"/>
                                        </a:xfrm>
                                      </wpg:grpSpPr>
                                      <wps:wsp>
                                        <wps:cNvPr id="1170" name="Freeform 117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7BDF61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71" name="Freeform 117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43A6E6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cNvPr id="1172" name="Group 1172"/>
                                  <wpg:cNvGrpSpPr/>
                                  <wpg:grpSpPr>
                                    <a:xfrm>
                                      <a:off x="7036" y="3871"/>
                                      <a:ext cx="436" cy="180"/>
                                      <a:chOff x="8345" y="4061"/>
                                      <a:chExt cx="436" cy="180"/>
                                    </a:xfrm>
                                  </wpg:grpSpPr>
                                  <wpg:grpSp>
                                    <wpg:cNvPr id="1173" name="Group 1173"/>
                                    <wpg:cNvGrpSpPr/>
                                    <wpg:grpSpPr>
                                      <a:xfrm>
                                        <a:off x="8629" y="4061"/>
                                        <a:ext cx="152" cy="180"/>
                                        <a:chOff x="2880" y="2520"/>
                                        <a:chExt cx="1440" cy="1440"/>
                                      </a:xfrm>
                                    </wpg:grpSpPr>
                                    <wpg:grpSp>
                                      <wpg:cNvPr id="1174" name="Group 1174"/>
                                      <wpg:cNvGrpSpPr/>
                                      <wpg:grpSpPr>
                                        <a:xfrm>
                                          <a:off x="2880" y="2520"/>
                                          <a:ext cx="1440" cy="1080"/>
                                          <a:chOff x="2880" y="2520"/>
                                          <a:chExt cx="2160" cy="1080"/>
                                        </a:xfrm>
                                      </wpg:grpSpPr>
                                      <wps:wsp>
                                        <wps:cNvPr id="1175" name="Freeform 117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55C37C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76" name="Freeform 117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C8A85D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177" name="Group 1177"/>
                                      <wpg:cNvGrpSpPr/>
                                      <wpg:grpSpPr>
                                        <a:xfrm rot="10800000" flipH="1">
                                          <a:off x="3780" y="3600"/>
                                          <a:ext cx="540" cy="360"/>
                                          <a:chOff x="2880" y="2520"/>
                                          <a:chExt cx="2160" cy="1080"/>
                                        </a:xfrm>
                                      </wpg:grpSpPr>
                                      <wps:wsp>
                                        <wps:cNvPr id="1178" name="Freeform 1178"/>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9C612A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79" name="Freeform 117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0B0BBF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180" name="Group 1180"/>
                                    <wpg:cNvGrpSpPr/>
                                    <wpg:grpSpPr>
                                      <a:xfrm>
                                        <a:off x="8534" y="4061"/>
                                        <a:ext cx="152" cy="180"/>
                                        <a:chOff x="2880" y="2520"/>
                                        <a:chExt cx="1440" cy="1440"/>
                                      </a:xfrm>
                                    </wpg:grpSpPr>
                                    <wpg:grpSp>
                                      <wpg:cNvPr id="1181" name="Group 1181"/>
                                      <wpg:cNvGrpSpPr/>
                                      <wpg:grpSpPr>
                                        <a:xfrm>
                                          <a:off x="2880" y="2520"/>
                                          <a:ext cx="1440" cy="1080"/>
                                          <a:chOff x="2880" y="2520"/>
                                          <a:chExt cx="2160" cy="1080"/>
                                        </a:xfrm>
                                      </wpg:grpSpPr>
                                      <wps:wsp>
                                        <wps:cNvPr id="1182" name="Freeform 118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62F12E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83" name="Freeform 118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BD0E46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184" name="Group 1184"/>
                                      <wpg:cNvGrpSpPr/>
                                      <wpg:grpSpPr>
                                        <a:xfrm rot="10800000" flipH="1">
                                          <a:off x="3780" y="3600"/>
                                          <a:ext cx="540" cy="360"/>
                                          <a:chOff x="2880" y="2520"/>
                                          <a:chExt cx="2160" cy="1080"/>
                                        </a:xfrm>
                                      </wpg:grpSpPr>
                                      <wps:wsp>
                                        <wps:cNvPr id="1185" name="Freeform 118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A4714F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86" name="Freeform 118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99DFB5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187" name="Group 1187"/>
                                    <wpg:cNvGrpSpPr/>
                                    <wpg:grpSpPr>
                                      <a:xfrm>
                                        <a:off x="8440" y="4061"/>
                                        <a:ext cx="151" cy="180"/>
                                        <a:chOff x="2880" y="2520"/>
                                        <a:chExt cx="1440" cy="1440"/>
                                      </a:xfrm>
                                    </wpg:grpSpPr>
                                    <wpg:grpSp>
                                      <wpg:cNvPr id="1188" name="Group 1188"/>
                                      <wpg:cNvGrpSpPr/>
                                      <wpg:grpSpPr>
                                        <a:xfrm>
                                          <a:off x="2880" y="2520"/>
                                          <a:ext cx="1440" cy="1080"/>
                                          <a:chOff x="2880" y="2520"/>
                                          <a:chExt cx="2160" cy="1080"/>
                                        </a:xfrm>
                                      </wpg:grpSpPr>
                                      <wps:wsp>
                                        <wps:cNvPr id="1189" name="Freeform 118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ED5C13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90" name="Freeform 119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5B6BB9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191" name="Group 1191"/>
                                      <wpg:cNvGrpSpPr/>
                                      <wpg:grpSpPr>
                                        <a:xfrm rot="10800000" flipH="1">
                                          <a:off x="3780" y="3600"/>
                                          <a:ext cx="540" cy="360"/>
                                          <a:chOff x="2880" y="2520"/>
                                          <a:chExt cx="2160" cy="1080"/>
                                        </a:xfrm>
                                      </wpg:grpSpPr>
                                      <wps:wsp>
                                        <wps:cNvPr id="1192" name="Freeform 119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378314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93" name="Freeform 119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9A9862D"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194" name="Group 1194"/>
                                    <wpg:cNvGrpSpPr/>
                                    <wpg:grpSpPr>
                                      <a:xfrm>
                                        <a:off x="8345" y="4061"/>
                                        <a:ext cx="152" cy="180"/>
                                        <a:chOff x="2880" y="2520"/>
                                        <a:chExt cx="1440" cy="1440"/>
                                      </a:xfrm>
                                    </wpg:grpSpPr>
                                    <wpg:grpSp>
                                      <wpg:cNvPr id="1195" name="Group 1195"/>
                                      <wpg:cNvGrpSpPr/>
                                      <wpg:grpSpPr>
                                        <a:xfrm>
                                          <a:off x="2880" y="2520"/>
                                          <a:ext cx="1440" cy="1080"/>
                                          <a:chOff x="2880" y="2520"/>
                                          <a:chExt cx="2160" cy="1080"/>
                                        </a:xfrm>
                                      </wpg:grpSpPr>
                                      <wps:wsp>
                                        <wps:cNvPr id="1196" name="Freeform 119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4EF4CE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197" name="Freeform 119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FCCD36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198" name="Group 1198"/>
                                      <wpg:cNvGrpSpPr/>
                                      <wpg:grpSpPr>
                                        <a:xfrm rot="10800000" flipH="1">
                                          <a:off x="3780" y="3600"/>
                                          <a:ext cx="540" cy="360"/>
                                          <a:chOff x="2880" y="2520"/>
                                          <a:chExt cx="2160" cy="1080"/>
                                        </a:xfrm>
                                      </wpg:grpSpPr>
                                      <wps:wsp>
                                        <wps:cNvPr id="1199" name="Freeform 119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D70C72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200" name="Freeform 120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8F5B92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s:wsp>
                                <wps:cNvPr id="1201" name="Straight Arrow Connector 1201"/>
                                <wps:cNvCnPr/>
                                <wps:spPr>
                                  <a:xfrm>
                                    <a:off x="9720" y="14673"/>
                                    <a:ext cx="0" cy="753"/>
                                  </a:xfrm>
                                  <a:prstGeom prst="straightConnector1">
                                    <a:avLst/>
                                  </a:prstGeom>
                                  <a:noFill/>
                                  <a:ln w="9525" cap="flat" cmpd="sng">
                                    <a:solidFill>
                                      <a:srgbClr val="000000"/>
                                    </a:solidFill>
                                    <a:prstDash val="solid"/>
                                    <a:round/>
                                    <a:headEnd type="none" w="med" len="med"/>
                                    <a:tailEnd type="none" w="med" len="med"/>
                                  </a:ln>
                                </wps:spPr>
                                <wps:bodyPr/>
                              </wps:wsp>
                              <wps:wsp>
                                <wps:cNvPr id="1202" name="Straight Arrow Connector 1202"/>
                                <wps:cNvCnPr/>
                                <wps:spPr>
                                  <a:xfrm>
                                    <a:off x="9688" y="14676"/>
                                    <a:ext cx="0" cy="753"/>
                                  </a:xfrm>
                                  <a:prstGeom prst="straightConnector1">
                                    <a:avLst/>
                                  </a:prstGeom>
                                  <a:noFill/>
                                  <a:ln w="9525" cap="flat" cmpd="sng">
                                    <a:solidFill>
                                      <a:srgbClr val="000000"/>
                                    </a:solidFill>
                                    <a:prstDash val="solid"/>
                                    <a:round/>
                                    <a:headEnd type="none" w="med" len="med"/>
                                    <a:tailEnd type="none" w="med" len="med"/>
                                  </a:ln>
                                </wps:spPr>
                                <wps:bodyPr/>
                              </wps:wsp>
                              <wps:wsp>
                                <wps:cNvPr id="1203" name="Straight Arrow Connector 1203"/>
                                <wps:cNvCnPr/>
                                <wps:spPr>
                                  <a:xfrm>
                                    <a:off x="9752" y="14672"/>
                                    <a:ext cx="0" cy="753"/>
                                  </a:xfrm>
                                  <a:prstGeom prst="straightConnector1">
                                    <a:avLst/>
                                  </a:prstGeom>
                                  <a:noFill/>
                                  <a:ln w="9525" cap="flat" cmpd="sng">
                                    <a:solidFill>
                                      <a:srgbClr val="000000"/>
                                    </a:solidFill>
                                    <a:prstDash val="solid"/>
                                    <a:round/>
                                    <a:headEnd type="none" w="med" len="med"/>
                                    <a:tailEnd type="none" w="med" len="med"/>
                                  </a:ln>
                                </wps:spPr>
                                <wps:bodyPr/>
                              </wps:wsp>
                              <wps:wsp>
                                <wps:cNvPr id="1204" name="Straight Arrow Connector 1204"/>
                                <wps:cNvCnPr/>
                                <wps:spPr>
                                  <a:xfrm rot="10800000" flipH="1">
                                    <a:off x="9964" y="14662"/>
                                    <a:ext cx="356" cy="7"/>
                                  </a:xfrm>
                                  <a:prstGeom prst="straightConnector1">
                                    <a:avLst/>
                                  </a:prstGeom>
                                  <a:noFill/>
                                  <a:ln w="9525" cap="flat" cmpd="sng">
                                    <a:solidFill>
                                      <a:srgbClr val="000000"/>
                                    </a:solidFill>
                                    <a:prstDash val="solid"/>
                                    <a:round/>
                                    <a:headEnd type="none" w="med" len="med"/>
                                    <a:tailEnd type="diamond" w="sm" len="sm"/>
                                  </a:ln>
                                </wps:spPr>
                                <wps:bodyPr/>
                              </wps:wsp>
                              <wps:wsp>
                                <wps:cNvPr id="1205" name="Straight Arrow Connector 1205"/>
                                <wps:cNvCnPr/>
                                <wps:spPr>
                                  <a:xfrm rot="10800000" flipH="1">
                                    <a:off x="9960" y="15425"/>
                                    <a:ext cx="356" cy="7"/>
                                  </a:xfrm>
                                  <a:prstGeom prst="straightConnector1">
                                    <a:avLst/>
                                  </a:prstGeom>
                                  <a:noFill/>
                                  <a:ln w="9525" cap="flat" cmpd="sng">
                                    <a:solidFill>
                                      <a:srgbClr val="000000"/>
                                    </a:solidFill>
                                    <a:prstDash val="solid"/>
                                    <a:round/>
                                    <a:headEnd type="none" w="med" len="med"/>
                                    <a:tailEnd type="diamond" w="sm" len="sm"/>
                                  </a:ln>
                                </wps:spPr>
                                <wps:bodyPr/>
                              </wps:wsp>
                              <wps:wsp>
                                <wps:cNvPr id="1206" name="Straight Arrow Connector 1206"/>
                                <wps:cNvCnPr/>
                                <wps:spPr>
                                  <a:xfrm rot="10800000">
                                    <a:off x="9240" y="14688"/>
                                    <a:ext cx="255" cy="0"/>
                                  </a:xfrm>
                                  <a:prstGeom prst="straightConnector1">
                                    <a:avLst/>
                                  </a:prstGeom>
                                  <a:noFill/>
                                  <a:ln w="9525" cap="flat" cmpd="sng">
                                    <a:solidFill>
                                      <a:srgbClr val="000000"/>
                                    </a:solidFill>
                                    <a:prstDash val="solid"/>
                                    <a:round/>
                                    <a:headEnd type="none" w="med" len="med"/>
                                    <a:tailEnd type="diamond" w="sm" len="sm"/>
                                  </a:ln>
                                </wps:spPr>
                                <wps:bodyPr/>
                              </wps:wsp>
                              <wps:wsp>
                                <wps:cNvPr id="1207" name="Straight Arrow Connector 1207"/>
                                <wps:cNvCnPr/>
                                <wps:spPr>
                                  <a:xfrm rot="10800000">
                                    <a:off x="9240" y="15409"/>
                                    <a:ext cx="255" cy="0"/>
                                  </a:xfrm>
                                  <a:prstGeom prst="straightConnector1">
                                    <a:avLst/>
                                  </a:prstGeom>
                                  <a:noFill/>
                                  <a:ln w="9525" cap="flat" cmpd="sng">
                                    <a:solidFill>
                                      <a:srgbClr val="000000"/>
                                    </a:solidFill>
                                    <a:prstDash val="solid"/>
                                    <a:round/>
                                    <a:headEnd type="none" w="med" len="med"/>
                                    <a:tailEnd type="diamond" w="sm" len="sm"/>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393700</wp:posOffset>
                      </wp:positionH>
                      <wp:positionV relativeFrom="paragraph">
                        <wp:posOffset>114300</wp:posOffset>
                      </wp:positionV>
                      <wp:extent cx="685800" cy="488950"/>
                      <wp:effectExtent b="0" l="0" r="0" t="0"/>
                      <wp:wrapNone/>
                      <wp:docPr id="87" name="image441.png"/>
                      <a:graphic>
                        <a:graphicData uri="http://schemas.openxmlformats.org/drawingml/2006/picture">
                          <pic:pic>
                            <pic:nvPicPr>
                              <pic:cNvPr id="0" name="image441.png"/>
                              <pic:cNvPicPr preferRelativeResize="0"/>
                            </pic:nvPicPr>
                            <pic:blipFill>
                              <a:blip r:embed="rId477"/>
                              <a:srcRect/>
                              <a:stretch>
                                <a:fillRect/>
                              </a:stretch>
                            </pic:blipFill>
                            <pic:spPr>
                              <a:xfrm>
                                <a:off x="0" y="0"/>
                                <a:ext cx="685800" cy="488950"/>
                              </a:xfrm>
                              <a:prstGeom prst="rect"/>
                              <a:ln/>
                            </pic:spPr>
                          </pic:pic>
                        </a:graphicData>
                      </a:graphic>
                    </wp:anchor>
                  </w:drawing>
                </mc:Fallback>
              </mc:AlternateContent>
            </w:r>
          </w:p>
          <w:p w14:paraId="5473534D" w14:textId="77777777" w:rsidR="00584CC5" w:rsidRDefault="00584CC5">
            <w:pPr>
              <w:pStyle w:val="normal0"/>
              <w:rPr>
                <w:sz w:val="28"/>
                <w:szCs w:val="28"/>
              </w:rPr>
            </w:pPr>
          </w:p>
          <w:p w14:paraId="674F857D" w14:textId="77777777" w:rsidR="00584CC5" w:rsidRDefault="00584CC5">
            <w:pPr>
              <w:pStyle w:val="normal0"/>
              <w:rPr>
                <w:sz w:val="28"/>
                <w:szCs w:val="28"/>
              </w:rPr>
            </w:pPr>
          </w:p>
          <w:p w14:paraId="70C1086A" w14:textId="77777777" w:rsidR="00584CC5" w:rsidRDefault="00584CC5">
            <w:pPr>
              <w:pStyle w:val="normal0"/>
              <w:rPr>
                <w:sz w:val="28"/>
                <w:szCs w:val="28"/>
              </w:rPr>
            </w:pPr>
          </w:p>
          <w:p w14:paraId="386CBBF3" w14:textId="77777777" w:rsidR="00584CC5" w:rsidRDefault="00D87F0E">
            <w:pPr>
              <w:pStyle w:val="normal0"/>
              <w:rPr>
                <w:sz w:val="28"/>
                <w:szCs w:val="28"/>
              </w:rPr>
            </w:pPr>
            <w:r>
              <w:rPr>
                <w:noProof/>
              </w:rPr>
              <mc:AlternateContent>
                <mc:Choice Requires="wpg">
                  <w:drawing>
                    <wp:anchor distT="0" distB="0" distL="114300" distR="114300" simplePos="0" relativeHeight="251719680" behindDoc="0" locked="0" layoutInCell="1" hidden="0" allowOverlap="1" wp14:anchorId="1311BDF0" wp14:editId="2AB06666">
                      <wp:simplePos x="0" y="0"/>
                      <wp:positionH relativeFrom="column">
                        <wp:posOffset>114300</wp:posOffset>
                      </wp:positionH>
                      <wp:positionV relativeFrom="paragraph">
                        <wp:posOffset>152400</wp:posOffset>
                      </wp:positionV>
                      <wp:extent cx="1991360" cy="1236345"/>
                      <wp:effectExtent l="0" t="0" r="0" b="0"/>
                      <wp:wrapNone/>
                      <wp:docPr id="1208" name="Group 1208"/>
                      <wp:cNvGraphicFramePr/>
                      <a:graphic xmlns:a="http://schemas.openxmlformats.org/drawingml/2006/main">
                        <a:graphicData uri="http://schemas.microsoft.com/office/word/2010/wordprocessingGroup">
                          <wpg:wgp>
                            <wpg:cNvGrpSpPr/>
                            <wpg:grpSpPr>
                              <a:xfrm>
                                <a:off x="0" y="0"/>
                                <a:ext cx="1991360" cy="1236345"/>
                                <a:chOff x="4350320" y="3161828"/>
                                <a:chExt cx="1991360" cy="1236345"/>
                              </a:xfrm>
                            </wpg:grpSpPr>
                            <wpg:grpSp>
                              <wpg:cNvPr id="1209" name="Group 1209"/>
                              <wpg:cNvGrpSpPr/>
                              <wpg:grpSpPr>
                                <a:xfrm>
                                  <a:off x="4350320" y="3161828"/>
                                  <a:ext cx="1991360" cy="1236345"/>
                                  <a:chOff x="1866" y="13698"/>
                                  <a:chExt cx="3136" cy="1947"/>
                                </a:xfrm>
                              </wpg:grpSpPr>
                              <wps:wsp>
                                <wps:cNvPr id="1210" name="Rectangle 1210"/>
                                <wps:cNvSpPr/>
                                <wps:spPr>
                                  <a:xfrm>
                                    <a:off x="1866" y="13698"/>
                                    <a:ext cx="3125" cy="1925"/>
                                  </a:xfrm>
                                  <a:prstGeom prst="rect">
                                    <a:avLst/>
                                  </a:prstGeom>
                                  <a:noFill/>
                                  <a:ln>
                                    <a:noFill/>
                                  </a:ln>
                                </wps:spPr>
                                <wps:txbx>
                                  <w:txbxContent>
                                    <w:p w14:paraId="6B527F61"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211" name="Group 1211"/>
                                <wpg:cNvGrpSpPr/>
                                <wpg:grpSpPr>
                                  <a:xfrm>
                                    <a:off x="2670" y="13698"/>
                                    <a:ext cx="1557" cy="1947"/>
                                    <a:chOff x="2670" y="13699"/>
                                    <a:chExt cx="1557" cy="1947"/>
                                  </a:xfrm>
                                </wpg:grpSpPr>
                                <wps:wsp>
                                  <wps:cNvPr id="1212" name="Freeform 1212"/>
                                  <wps:cNvSpPr/>
                                  <wps:spPr>
                                    <a:xfrm>
                                      <a:off x="2670" y="13704"/>
                                      <a:ext cx="1554" cy="356"/>
                                    </a:xfrm>
                                    <a:custGeom>
                                      <a:avLst/>
                                      <a:gdLst/>
                                      <a:ahLst/>
                                      <a:cxnLst/>
                                      <a:rect l="l" t="t" r="r" b="b"/>
                                      <a:pathLst>
                                        <a:path w="1543" h="356" extrusionOk="0">
                                          <a:moveTo>
                                            <a:pt x="0" y="356"/>
                                          </a:moveTo>
                                          <a:lnTo>
                                            <a:pt x="355" y="0"/>
                                          </a:lnTo>
                                          <a:lnTo>
                                            <a:pt x="1543" y="0"/>
                                          </a:lnTo>
                                          <a:lnTo>
                                            <a:pt x="1195" y="348"/>
                                          </a:lnTo>
                                        </a:path>
                                      </a:pathLst>
                                    </a:custGeom>
                                    <a:solidFill>
                                      <a:srgbClr val="FFFFFF"/>
                                    </a:solidFill>
                                    <a:ln>
                                      <a:noFill/>
                                    </a:ln>
                                  </wps:spPr>
                                  <wps:bodyPr spcFirstLastPara="1" wrap="square" lIns="91425" tIns="91425" rIns="91425" bIns="91425" anchor="ctr" anchorCtr="0">
                                    <a:noAutofit/>
                                  </wps:bodyPr>
                                </wps:wsp>
                                <wps:wsp>
                                  <wps:cNvPr id="1213" name="Rectangle 1213"/>
                                  <wps:cNvSpPr/>
                                  <wps:spPr>
                                    <a:xfrm>
                                      <a:off x="2930" y="14348"/>
                                      <a:ext cx="692" cy="1011"/>
                                    </a:xfrm>
                                    <a:prstGeom prst="rect">
                                      <a:avLst/>
                                    </a:prstGeom>
                                    <a:noFill/>
                                    <a:ln w="9525" cap="flat" cmpd="sng">
                                      <a:solidFill>
                                        <a:srgbClr val="000000"/>
                                      </a:solidFill>
                                      <a:prstDash val="solid"/>
                                      <a:miter lim="800000"/>
                                      <a:headEnd type="none" w="sm" len="sm"/>
                                      <a:tailEnd type="none" w="sm" len="sm"/>
                                    </a:ln>
                                  </wps:spPr>
                                  <wps:txbx>
                                    <w:txbxContent>
                                      <w:p w14:paraId="76CC5F1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214" name="Freeform 1214"/>
                                  <wps:cNvSpPr/>
                                  <wps:spPr>
                                    <a:xfrm>
                                      <a:off x="3240" y="14347"/>
                                      <a:ext cx="368" cy="737"/>
                                    </a:xfrm>
                                    <a:custGeom>
                                      <a:avLst/>
                                      <a:gdLst/>
                                      <a:ahLst/>
                                      <a:cxnLst/>
                                      <a:rect l="l" t="t" r="r" b="b"/>
                                      <a:pathLst>
                                        <a:path w="368" h="737" extrusionOk="0">
                                          <a:moveTo>
                                            <a:pt x="0" y="0"/>
                                          </a:moveTo>
                                          <a:lnTo>
                                            <a:pt x="0" y="737"/>
                                          </a:lnTo>
                                          <a:lnTo>
                                            <a:pt x="368" y="737"/>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15" name="Rectangle 1215"/>
                                  <wps:cNvSpPr/>
                                  <wps:spPr>
                                    <a:xfrm>
                                      <a:off x="2670" y="14060"/>
                                      <a:ext cx="1200" cy="1584"/>
                                    </a:xfrm>
                                    <a:prstGeom prst="rect">
                                      <a:avLst/>
                                    </a:prstGeom>
                                    <a:noFill/>
                                    <a:ln w="9525" cap="flat" cmpd="sng">
                                      <a:solidFill>
                                        <a:srgbClr val="000000"/>
                                      </a:solidFill>
                                      <a:prstDash val="solid"/>
                                      <a:miter lim="800000"/>
                                      <a:headEnd type="none" w="sm" len="sm"/>
                                      <a:tailEnd type="none" w="sm" len="sm"/>
                                    </a:ln>
                                  </wps:spPr>
                                  <wps:txbx>
                                    <w:txbxContent>
                                      <w:p w14:paraId="4928624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216" name="Freeform 1216"/>
                                  <wps:cNvSpPr/>
                                  <wps:spPr>
                                    <a:xfrm>
                                      <a:off x="3870" y="13705"/>
                                      <a:ext cx="356" cy="1941"/>
                                    </a:xfrm>
                                    <a:custGeom>
                                      <a:avLst/>
                                      <a:gdLst/>
                                      <a:ahLst/>
                                      <a:cxnLst/>
                                      <a:rect l="l" t="t" r="r" b="b"/>
                                      <a:pathLst>
                                        <a:path w="356" h="1941" extrusionOk="0">
                                          <a:moveTo>
                                            <a:pt x="0" y="354"/>
                                          </a:moveTo>
                                          <a:lnTo>
                                            <a:pt x="356" y="0"/>
                                          </a:lnTo>
                                          <a:lnTo>
                                            <a:pt x="356" y="1585"/>
                                          </a:lnTo>
                                          <a:lnTo>
                                            <a:pt x="0" y="1941"/>
                                          </a:lnTo>
                                        </a:path>
                                      </a:pathLst>
                                    </a:custGeom>
                                    <a:solidFill>
                                      <a:srgbClr val="FFFFFF"/>
                                    </a:solidFill>
                                    <a:ln>
                                      <a:noFill/>
                                    </a:ln>
                                  </wps:spPr>
                                  <wps:bodyPr spcFirstLastPara="1" wrap="square" lIns="91425" tIns="91425" rIns="91425" bIns="91425" anchor="ctr" anchorCtr="0">
                                    <a:noAutofit/>
                                  </wps:bodyPr>
                                </wps:wsp>
                                <wps:wsp>
                                  <wps:cNvPr id="1217" name="Freeform 1217"/>
                                  <wps:cNvSpPr/>
                                  <wps:spPr>
                                    <a:xfrm>
                                      <a:off x="2930" y="14346"/>
                                      <a:ext cx="310" cy="1013"/>
                                    </a:xfrm>
                                    <a:custGeom>
                                      <a:avLst/>
                                      <a:gdLst/>
                                      <a:ahLst/>
                                      <a:cxnLst/>
                                      <a:rect l="l" t="t" r="r" b="b"/>
                                      <a:pathLst>
                                        <a:path w="310" h="1013" extrusionOk="0">
                                          <a:moveTo>
                                            <a:pt x="0" y="1"/>
                                          </a:moveTo>
                                          <a:lnTo>
                                            <a:pt x="310" y="0"/>
                                          </a:lnTo>
                                          <a:lnTo>
                                            <a:pt x="310" y="736"/>
                                          </a:lnTo>
                                          <a:lnTo>
                                            <a:pt x="0" y="1013"/>
                                          </a:lnTo>
                                          <a:lnTo>
                                            <a:pt x="0" y="1"/>
                                          </a:lnTo>
                                          <a:close/>
                                        </a:path>
                                      </a:pathLst>
                                    </a:custGeom>
                                    <a:solidFill>
                                      <a:srgbClr val="FFFFFF"/>
                                    </a:solidFill>
                                    <a:ln>
                                      <a:noFill/>
                                    </a:ln>
                                  </wps:spPr>
                                  <wps:bodyPr spcFirstLastPara="1" wrap="square" lIns="91425" tIns="91425" rIns="91425" bIns="91425" anchor="ctr" anchorCtr="0">
                                    <a:noAutofit/>
                                  </wps:bodyPr>
                                </wps:wsp>
                                <wps:wsp>
                                  <wps:cNvPr id="1218" name="Freeform 1218"/>
                                  <wps:cNvSpPr/>
                                  <wps:spPr>
                                    <a:xfrm>
                                      <a:off x="2930" y="15082"/>
                                      <a:ext cx="690" cy="276"/>
                                    </a:xfrm>
                                    <a:custGeom>
                                      <a:avLst/>
                                      <a:gdLst/>
                                      <a:ahLst/>
                                      <a:cxnLst/>
                                      <a:rect l="l" t="t" r="r" b="b"/>
                                      <a:pathLst>
                                        <a:path w="690" h="276" extrusionOk="0">
                                          <a:moveTo>
                                            <a:pt x="0" y="276"/>
                                          </a:moveTo>
                                          <a:lnTo>
                                            <a:pt x="310" y="0"/>
                                          </a:lnTo>
                                          <a:lnTo>
                                            <a:pt x="690" y="0"/>
                                          </a:lnTo>
                                          <a:lnTo>
                                            <a:pt x="690" y="274"/>
                                          </a:lnTo>
                                          <a:lnTo>
                                            <a:pt x="0" y="276"/>
                                          </a:lnTo>
                                          <a:close/>
                                        </a:path>
                                      </a:pathLst>
                                    </a:custGeom>
                                    <a:solidFill>
                                      <a:srgbClr val="FFFFFF"/>
                                    </a:solidFill>
                                    <a:ln>
                                      <a:noFill/>
                                    </a:ln>
                                  </wps:spPr>
                                  <wps:bodyPr spcFirstLastPara="1" wrap="square" lIns="91425" tIns="91425" rIns="91425" bIns="91425" anchor="ctr" anchorCtr="0">
                                    <a:noAutofit/>
                                  </wps:bodyPr>
                                </wps:wsp>
                                <wps:wsp>
                                  <wps:cNvPr id="1219" name="Freeform 1219"/>
                                  <wps:cNvSpPr/>
                                  <wps:spPr>
                                    <a:xfrm>
                                      <a:off x="2670" y="13699"/>
                                      <a:ext cx="1557" cy="1943"/>
                                    </a:xfrm>
                                    <a:custGeom>
                                      <a:avLst/>
                                      <a:gdLst/>
                                      <a:ahLst/>
                                      <a:cxnLst/>
                                      <a:rect l="l" t="t" r="r" b="b"/>
                                      <a:pathLst>
                                        <a:path w="1557" h="1943" extrusionOk="0">
                                          <a:moveTo>
                                            <a:pt x="0" y="360"/>
                                          </a:moveTo>
                                          <a:lnTo>
                                            <a:pt x="357" y="0"/>
                                          </a:lnTo>
                                          <a:lnTo>
                                            <a:pt x="1557" y="0"/>
                                          </a:lnTo>
                                          <a:lnTo>
                                            <a:pt x="1557" y="1590"/>
                                          </a:lnTo>
                                          <a:lnTo>
                                            <a:pt x="1203" y="1943"/>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20" name="Straight Arrow Connector 1220"/>
                                  <wps:cNvCnPr/>
                                  <wps:spPr>
                                    <a:xfrm rot="10800000" flipH="1">
                                      <a:off x="3870" y="13703"/>
                                      <a:ext cx="357" cy="356"/>
                                    </a:xfrm>
                                    <a:prstGeom prst="straightConnector1">
                                      <a:avLst/>
                                    </a:prstGeom>
                                    <a:noFill/>
                                    <a:ln w="9525" cap="flat" cmpd="sng">
                                      <a:solidFill>
                                        <a:srgbClr val="000000"/>
                                      </a:solidFill>
                                      <a:prstDash val="solid"/>
                                      <a:round/>
                                      <a:headEnd type="none" w="med" len="med"/>
                                      <a:tailEnd type="none" w="med" len="med"/>
                                    </a:ln>
                                  </wps:spPr>
                                  <wps:bodyPr/>
                                </wps:wsp>
                              </wpg:grpSp>
                              <wps:wsp>
                                <wps:cNvPr id="1221" name="Freeform 1221"/>
                                <wps:cNvSpPr/>
                                <wps:spPr>
                                  <a:xfrm>
                                    <a:off x="2671" y="14902"/>
                                    <a:ext cx="572" cy="273"/>
                                  </a:xfrm>
                                  <a:custGeom>
                                    <a:avLst/>
                                    <a:gdLst/>
                                    <a:ahLst/>
                                    <a:cxnLst/>
                                    <a:rect l="l" t="t" r="r" b="b"/>
                                    <a:pathLst>
                                      <a:path w="572" h="273" extrusionOk="0">
                                        <a:moveTo>
                                          <a:pt x="0" y="273"/>
                                        </a:moveTo>
                                        <a:lnTo>
                                          <a:pt x="256" y="273"/>
                                        </a:lnTo>
                                        <a:lnTo>
                                          <a:pt x="572"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22" name="Freeform 1222"/>
                                <wps:cNvSpPr/>
                                <wps:spPr>
                                  <a:xfrm>
                                    <a:off x="2668" y="14769"/>
                                    <a:ext cx="572" cy="273"/>
                                  </a:xfrm>
                                  <a:custGeom>
                                    <a:avLst/>
                                    <a:gdLst/>
                                    <a:ahLst/>
                                    <a:cxnLst/>
                                    <a:rect l="l" t="t" r="r" b="b"/>
                                    <a:pathLst>
                                      <a:path w="572" h="273" extrusionOk="0">
                                        <a:moveTo>
                                          <a:pt x="0" y="273"/>
                                        </a:moveTo>
                                        <a:lnTo>
                                          <a:pt x="256" y="273"/>
                                        </a:lnTo>
                                        <a:lnTo>
                                          <a:pt x="572"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23" name="Freeform 1223"/>
                                <wps:cNvSpPr/>
                                <wps:spPr>
                                  <a:xfrm>
                                    <a:off x="2671" y="14629"/>
                                    <a:ext cx="572" cy="273"/>
                                  </a:xfrm>
                                  <a:custGeom>
                                    <a:avLst/>
                                    <a:gdLst/>
                                    <a:ahLst/>
                                    <a:cxnLst/>
                                    <a:rect l="l" t="t" r="r" b="b"/>
                                    <a:pathLst>
                                      <a:path w="572" h="273" extrusionOk="0">
                                        <a:moveTo>
                                          <a:pt x="0" y="273"/>
                                        </a:moveTo>
                                        <a:lnTo>
                                          <a:pt x="256" y="273"/>
                                        </a:lnTo>
                                        <a:lnTo>
                                          <a:pt x="572"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24" name="Freeform 1224"/>
                                <wps:cNvSpPr/>
                                <wps:spPr>
                                  <a:xfrm>
                                    <a:off x="2671" y="14496"/>
                                    <a:ext cx="572" cy="273"/>
                                  </a:xfrm>
                                  <a:custGeom>
                                    <a:avLst/>
                                    <a:gdLst/>
                                    <a:ahLst/>
                                    <a:cxnLst/>
                                    <a:rect l="l" t="t" r="r" b="b"/>
                                    <a:pathLst>
                                      <a:path w="572" h="273" extrusionOk="0">
                                        <a:moveTo>
                                          <a:pt x="0" y="273"/>
                                        </a:moveTo>
                                        <a:lnTo>
                                          <a:pt x="256" y="273"/>
                                        </a:lnTo>
                                        <a:lnTo>
                                          <a:pt x="572"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25" name="Freeform 1225"/>
                                <wps:cNvSpPr/>
                                <wps:spPr>
                                  <a:xfrm>
                                    <a:off x="2668" y="14356"/>
                                    <a:ext cx="572" cy="273"/>
                                  </a:xfrm>
                                  <a:custGeom>
                                    <a:avLst/>
                                    <a:gdLst/>
                                    <a:ahLst/>
                                    <a:cxnLst/>
                                    <a:rect l="l" t="t" r="r" b="b"/>
                                    <a:pathLst>
                                      <a:path w="572" h="273" extrusionOk="0">
                                        <a:moveTo>
                                          <a:pt x="0" y="273"/>
                                        </a:moveTo>
                                        <a:lnTo>
                                          <a:pt x="256" y="273"/>
                                        </a:lnTo>
                                        <a:lnTo>
                                          <a:pt x="572"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26" name="Freeform 1226"/>
                                <wps:cNvSpPr/>
                                <wps:spPr>
                                  <a:xfrm>
                                    <a:off x="2671" y="14341"/>
                                    <a:ext cx="426" cy="139"/>
                                  </a:xfrm>
                                  <a:custGeom>
                                    <a:avLst/>
                                    <a:gdLst/>
                                    <a:ahLst/>
                                    <a:cxnLst/>
                                    <a:rect l="l" t="t" r="r" b="b"/>
                                    <a:pathLst>
                                      <a:path w="426" h="139" extrusionOk="0">
                                        <a:moveTo>
                                          <a:pt x="0" y="139"/>
                                        </a:moveTo>
                                        <a:lnTo>
                                          <a:pt x="256" y="138"/>
                                        </a:lnTo>
                                        <a:lnTo>
                                          <a:pt x="42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cNvPr id="1227" name="Group 1227"/>
                                <wpg:cNvGrpSpPr/>
                                <wpg:grpSpPr>
                                  <a:xfrm>
                                    <a:off x="3625" y="14017"/>
                                    <a:ext cx="596" cy="857"/>
                                    <a:chOff x="3625" y="14020"/>
                                    <a:chExt cx="596" cy="857"/>
                                  </a:xfrm>
                                </wpg:grpSpPr>
                                <wpg:grpSp>
                                  <wpg:cNvPr id="1228" name="Group 1228"/>
                                  <wpg:cNvGrpSpPr/>
                                  <wpg:grpSpPr>
                                    <a:xfrm>
                                      <a:off x="3625" y="14020"/>
                                      <a:ext cx="596" cy="594"/>
                                      <a:chOff x="3625" y="14021"/>
                                      <a:chExt cx="596" cy="594"/>
                                    </a:xfrm>
                                  </wpg:grpSpPr>
                                  <wpg:grpSp>
                                    <wpg:cNvPr id="1229" name="Group 1229"/>
                                    <wpg:cNvGrpSpPr/>
                                    <wpg:grpSpPr>
                                      <a:xfrm>
                                        <a:off x="3628" y="14021"/>
                                        <a:ext cx="593" cy="460"/>
                                        <a:chOff x="3628" y="14022"/>
                                        <a:chExt cx="593" cy="460"/>
                                      </a:xfrm>
                                    </wpg:grpSpPr>
                                    <wpg:grpSp>
                                      <wpg:cNvPr id="1230" name="Group 1230"/>
                                      <wpg:cNvGrpSpPr/>
                                      <wpg:grpSpPr>
                                        <a:xfrm>
                                          <a:off x="3633" y="14022"/>
                                          <a:ext cx="588" cy="391"/>
                                          <a:chOff x="3633" y="14023"/>
                                          <a:chExt cx="588" cy="391"/>
                                        </a:xfrm>
                                      </wpg:grpSpPr>
                                      <wps:wsp>
                                        <wps:cNvPr id="1231" name="Freeform 1231"/>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32" name="Freeform 1232"/>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cNvPr id="1233" name="Group 1233"/>
                                      <wpg:cNvGrpSpPr/>
                                      <wpg:grpSpPr>
                                        <a:xfrm>
                                          <a:off x="3628" y="14091"/>
                                          <a:ext cx="588" cy="391"/>
                                          <a:chOff x="3633" y="14023"/>
                                          <a:chExt cx="588" cy="391"/>
                                        </a:xfrm>
                                      </wpg:grpSpPr>
                                      <wps:wsp>
                                        <wps:cNvPr id="1234" name="Freeform 1234"/>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35" name="Freeform 1235"/>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grpSp>
                                    <wpg:cNvPr id="1236" name="Group 1236"/>
                                    <wpg:cNvGrpSpPr/>
                                    <wpg:grpSpPr>
                                      <a:xfrm>
                                        <a:off x="3625" y="14155"/>
                                        <a:ext cx="593" cy="460"/>
                                        <a:chOff x="3628" y="14022"/>
                                        <a:chExt cx="593" cy="460"/>
                                      </a:xfrm>
                                    </wpg:grpSpPr>
                                    <wpg:grpSp>
                                      <wpg:cNvPr id="1237" name="Group 1237"/>
                                      <wpg:cNvGrpSpPr/>
                                      <wpg:grpSpPr>
                                        <a:xfrm>
                                          <a:off x="3633" y="14022"/>
                                          <a:ext cx="588" cy="391"/>
                                          <a:chOff x="3633" y="14023"/>
                                          <a:chExt cx="588" cy="391"/>
                                        </a:xfrm>
                                      </wpg:grpSpPr>
                                      <wps:wsp>
                                        <wps:cNvPr id="1238" name="Freeform 1238"/>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39" name="Freeform 1239"/>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cNvPr id="1240" name="Group 1240"/>
                                      <wpg:cNvGrpSpPr/>
                                      <wpg:grpSpPr>
                                        <a:xfrm>
                                          <a:off x="3628" y="14091"/>
                                          <a:ext cx="588" cy="391"/>
                                          <a:chOff x="3633" y="14023"/>
                                          <a:chExt cx="588" cy="391"/>
                                        </a:xfrm>
                                      </wpg:grpSpPr>
                                      <wps:wsp>
                                        <wps:cNvPr id="1241" name="Freeform 1241"/>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42" name="Freeform 1242"/>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grpSp>
                                <wpg:grpSp>
                                  <wpg:cNvPr id="1243" name="Group 1243"/>
                                  <wpg:cNvGrpSpPr/>
                                  <wpg:grpSpPr>
                                    <a:xfrm>
                                      <a:off x="3625" y="14283"/>
                                      <a:ext cx="596" cy="594"/>
                                      <a:chOff x="3625" y="14021"/>
                                      <a:chExt cx="596" cy="594"/>
                                    </a:xfrm>
                                  </wpg:grpSpPr>
                                  <wpg:grpSp>
                                    <wpg:cNvPr id="1244" name="Group 1244"/>
                                    <wpg:cNvGrpSpPr/>
                                    <wpg:grpSpPr>
                                      <a:xfrm>
                                        <a:off x="3628" y="14021"/>
                                        <a:ext cx="593" cy="460"/>
                                        <a:chOff x="3628" y="14022"/>
                                        <a:chExt cx="593" cy="460"/>
                                      </a:xfrm>
                                    </wpg:grpSpPr>
                                    <wpg:grpSp>
                                      <wpg:cNvPr id="1245" name="Group 1245"/>
                                      <wpg:cNvGrpSpPr/>
                                      <wpg:grpSpPr>
                                        <a:xfrm>
                                          <a:off x="3633" y="14022"/>
                                          <a:ext cx="588" cy="391"/>
                                          <a:chOff x="3633" y="14023"/>
                                          <a:chExt cx="588" cy="391"/>
                                        </a:xfrm>
                                      </wpg:grpSpPr>
                                      <wps:wsp>
                                        <wps:cNvPr id="1246" name="Freeform 1246"/>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47" name="Freeform 1247"/>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cNvPr id="1248" name="Group 1248"/>
                                      <wpg:cNvGrpSpPr/>
                                      <wpg:grpSpPr>
                                        <a:xfrm>
                                          <a:off x="3628" y="14091"/>
                                          <a:ext cx="588" cy="391"/>
                                          <a:chOff x="3633" y="14023"/>
                                          <a:chExt cx="588" cy="391"/>
                                        </a:xfrm>
                                      </wpg:grpSpPr>
                                      <wps:wsp>
                                        <wps:cNvPr id="1249" name="Freeform 1249"/>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50" name="Freeform 1250"/>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grpSp>
                                    <wpg:cNvPr id="1251" name="Group 1251"/>
                                    <wpg:cNvGrpSpPr/>
                                    <wpg:grpSpPr>
                                      <a:xfrm>
                                        <a:off x="3625" y="14155"/>
                                        <a:ext cx="593" cy="460"/>
                                        <a:chOff x="3628" y="14022"/>
                                        <a:chExt cx="593" cy="460"/>
                                      </a:xfrm>
                                    </wpg:grpSpPr>
                                    <wpg:grpSp>
                                      <wpg:cNvPr id="1252" name="Group 1252"/>
                                      <wpg:cNvGrpSpPr/>
                                      <wpg:grpSpPr>
                                        <a:xfrm>
                                          <a:off x="3633" y="14022"/>
                                          <a:ext cx="588" cy="391"/>
                                          <a:chOff x="3633" y="14023"/>
                                          <a:chExt cx="588" cy="391"/>
                                        </a:xfrm>
                                      </wpg:grpSpPr>
                                      <wps:wsp>
                                        <wps:cNvPr id="1253" name="Freeform 1253"/>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54" name="Freeform 1254"/>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cNvPr id="1255" name="Group 1255"/>
                                      <wpg:cNvGrpSpPr/>
                                      <wpg:grpSpPr>
                                        <a:xfrm>
                                          <a:off x="3628" y="14091"/>
                                          <a:ext cx="588" cy="391"/>
                                          <a:chOff x="3633" y="14023"/>
                                          <a:chExt cx="588" cy="391"/>
                                        </a:xfrm>
                                      </wpg:grpSpPr>
                                      <wps:wsp>
                                        <wps:cNvPr id="1256" name="Freeform 1256"/>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57" name="Freeform 1257"/>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grpSp>
                              </wpg:grpSp>
                              <wpg:grpSp>
                                <wpg:cNvPr id="1258" name="Group 1258"/>
                                <wpg:cNvGrpSpPr/>
                                <wpg:grpSpPr>
                                  <a:xfrm>
                                    <a:off x="3625" y="14542"/>
                                    <a:ext cx="596" cy="594"/>
                                    <a:chOff x="3625" y="14021"/>
                                    <a:chExt cx="596" cy="594"/>
                                  </a:xfrm>
                                </wpg:grpSpPr>
                                <wpg:grpSp>
                                  <wpg:cNvPr id="1259" name="Group 1259"/>
                                  <wpg:cNvGrpSpPr/>
                                  <wpg:grpSpPr>
                                    <a:xfrm>
                                      <a:off x="3628" y="14021"/>
                                      <a:ext cx="593" cy="460"/>
                                      <a:chOff x="3628" y="14022"/>
                                      <a:chExt cx="593" cy="460"/>
                                    </a:xfrm>
                                  </wpg:grpSpPr>
                                  <wpg:grpSp>
                                    <wpg:cNvPr id="1260" name="Group 1260"/>
                                    <wpg:cNvGrpSpPr/>
                                    <wpg:grpSpPr>
                                      <a:xfrm>
                                        <a:off x="3633" y="14022"/>
                                        <a:ext cx="588" cy="391"/>
                                        <a:chOff x="3633" y="14023"/>
                                        <a:chExt cx="588" cy="391"/>
                                      </a:xfrm>
                                    </wpg:grpSpPr>
                                    <wps:wsp>
                                      <wps:cNvPr id="1261" name="Freeform 1261"/>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62" name="Freeform 1262"/>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cNvPr id="1263" name="Group 1263"/>
                                    <wpg:cNvGrpSpPr/>
                                    <wpg:grpSpPr>
                                      <a:xfrm>
                                        <a:off x="3628" y="14091"/>
                                        <a:ext cx="588" cy="391"/>
                                        <a:chOff x="3633" y="14023"/>
                                        <a:chExt cx="588" cy="391"/>
                                      </a:xfrm>
                                    </wpg:grpSpPr>
                                    <wps:wsp>
                                      <wps:cNvPr id="1264" name="Freeform 1264"/>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65" name="Freeform 1265"/>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grpSp>
                                  <wpg:cNvPr id="1266" name="Group 1266"/>
                                  <wpg:cNvGrpSpPr/>
                                  <wpg:grpSpPr>
                                    <a:xfrm>
                                      <a:off x="3625" y="14155"/>
                                      <a:ext cx="593" cy="460"/>
                                      <a:chOff x="3628" y="14022"/>
                                      <a:chExt cx="593" cy="460"/>
                                    </a:xfrm>
                                  </wpg:grpSpPr>
                                  <wpg:grpSp>
                                    <wpg:cNvPr id="1267" name="Group 1267"/>
                                    <wpg:cNvGrpSpPr/>
                                    <wpg:grpSpPr>
                                      <a:xfrm>
                                        <a:off x="3633" y="14022"/>
                                        <a:ext cx="588" cy="391"/>
                                        <a:chOff x="3633" y="14023"/>
                                        <a:chExt cx="588" cy="391"/>
                                      </a:xfrm>
                                    </wpg:grpSpPr>
                                    <wps:wsp>
                                      <wps:cNvPr id="1268" name="Freeform 1268"/>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69" name="Freeform 1269"/>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cNvPr id="1270" name="Group 1270"/>
                                    <wpg:cNvGrpSpPr/>
                                    <wpg:grpSpPr>
                                      <a:xfrm>
                                        <a:off x="3628" y="14091"/>
                                        <a:ext cx="588" cy="391"/>
                                        <a:chOff x="3633" y="14023"/>
                                        <a:chExt cx="588" cy="391"/>
                                      </a:xfrm>
                                    </wpg:grpSpPr>
                                    <wps:wsp>
                                      <wps:cNvPr id="1271" name="Freeform 1271"/>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72" name="Freeform 1272"/>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grpSp>
                              <wpg:grpSp>
                                <wpg:cNvPr id="1273" name="Group 1273"/>
                                <wpg:cNvGrpSpPr/>
                                <wpg:grpSpPr>
                                  <a:xfrm>
                                    <a:off x="3628" y="14804"/>
                                    <a:ext cx="593" cy="460"/>
                                    <a:chOff x="3628" y="14022"/>
                                    <a:chExt cx="593" cy="460"/>
                                  </a:xfrm>
                                </wpg:grpSpPr>
                                <wpg:grpSp>
                                  <wpg:cNvPr id="1274" name="Group 1274"/>
                                  <wpg:cNvGrpSpPr/>
                                  <wpg:grpSpPr>
                                    <a:xfrm>
                                      <a:off x="3633" y="14022"/>
                                      <a:ext cx="588" cy="391"/>
                                      <a:chOff x="3633" y="14023"/>
                                      <a:chExt cx="588" cy="391"/>
                                    </a:xfrm>
                                  </wpg:grpSpPr>
                                  <wps:wsp>
                                    <wps:cNvPr id="1275" name="Freeform 1275"/>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76" name="Freeform 1276"/>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g:cNvPr id="1277" name="Group 1277"/>
                                  <wpg:cNvGrpSpPr/>
                                  <wpg:grpSpPr>
                                    <a:xfrm>
                                      <a:off x="3628" y="14091"/>
                                      <a:ext cx="588" cy="391"/>
                                      <a:chOff x="3633" y="14023"/>
                                      <a:chExt cx="588" cy="391"/>
                                    </a:xfrm>
                                  </wpg:grpSpPr>
                                  <wps:wsp>
                                    <wps:cNvPr id="1278" name="Freeform 1278"/>
                                    <wps:cNvSpPr/>
                                    <wps:spPr>
                                      <a:xfrm>
                                        <a:off x="3635" y="14023"/>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79" name="Freeform 1279"/>
                                    <wps:cNvSpPr/>
                                    <wps:spPr>
                                      <a:xfrm>
                                        <a:off x="3633" y="14057"/>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grpSp>
                              <wps:wsp>
                                <wps:cNvPr id="1280" name="Freeform 1280"/>
                                <wps:cNvSpPr/>
                                <wps:spPr>
                                  <a:xfrm>
                                    <a:off x="3632" y="14936"/>
                                    <a:ext cx="586" cy="357"/>
                                  </a:xfrm>
                                  <a:custGeom>
                                    <a:avLst/>
                                    <a:gdLst/>
                                    <a:ahLst/>
                                    <a:cxnLst/>
                                    <a:rect l="l" t="t" r="r" b="b"/>
                                    <a:pathLst>
                                      <a:path w="586" h="357" extrusionOk="0">
                                        <a:moveTo>
                                          <a:pt x="0" y="357"/>
                                        </a:moveTo>
                                        <a:lnTo>
                                          <a:pt x="231" y="356"/>
                                        </a:lnTo>
                                        <a:lnTo>
                                          <a:pt x="58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81" name="Freeform 1281"/>
                                <wps:cNvSpPr/>
                                <wps:spPr>
                                  <a:xfrm>
                                    <a:off x="4227" y="13994"/>
                                    <a:ext cx="202" cy="446"/>
                                  </a:xfrm>
                                  <a:custGeom>
                                    <a:avLst/>
                                    <a:gdLst/>
                                    <a:ahLst/>
                                    <a:cxnLst/>
                                    <a:rect l="l" t="t" r="r" b="b"/>
                                    <a:pathLst>
                                      <a:path w="202" h="446" extrusionOk="0">
                                        <a:moveTo>
                                          <a:pt x="0" y="2"/>
                                        </a:moveTo>
                                        <a:lnTo>
                                          <a:pt x="202" y="0"/>
                                        </a:lnTo>
                                        <a:lnTo>
                                          <a:pt x="202" y="446"/>
                                        </a:lnTo>
                                      </a:path>
                                    </a:pathLst>
                                  </a:custGeom>
                                  <a:noFill/>
                                  <a:ln w="9525" cap="flat" cmpd="sng">
                                    <a:solidFill>
                                      <a:srgbClr val="000000"/>
                                    </a:solidFill>
                                    <a:prstDash val="solid"/>
                                    <a:round/>
                                    <a:headEnd type="none" w="med" len="med"/>
                                    <a:tailEnd type="diamond" w="sm" len="sm"/>
                                  </a:ln>
                                </wps:spPr>
                                <wps:bodyPr spcFirstLastPara="1" wrap="square" lIns="91425" tIns="91425" rIns="91425" bIns="91425" anchor="ctr" anchorCtr="0">
                                  <a:noAutofit/>
                                </wps:bodyPr>
                              </wps:wsp>
                              <wps:wsp>
                                <wps:cNvPr id="1282" name="Freeform 1282"/>
                                <wps:cNvSpPr/>
                                <wps:spPr>
                                  <a:xfrm>
                                    <a:off x="3627" y="14671"/>
                                    <a:ext cx="807" cy="653"/>
                                  </a:xfrm>
                                  <a:custGeom>
                                    <a:avLst/>
                                    <a:gdLst/>
                                    <a:ahLst/>
                                    <a:cxnLst/>
                                    <a:rect l="l" t="t" r="r" b="b"/>
                                    <a:pathLst>
                                      <a:path w="807" h="712" extrusionOk="0">
                                        <a:moveTo>
                                          <a:pt x="0" y="712"/>
                                        </a:moveTo>
                                        <a:lnTo>
                                          <a:pt x="807" y="705"/>
                                        </a:lnTo>
                                        <a:lnTo>
                                          <a:pt x="807" y="0"/>
                                        </a:lnTo>
                                      </a:path>
                                    </a:pathLst>
                                  </a:custGeom>
                                  <a:noFill/>
                                  <a:ln w="9525" cap="flat" cmpd="sng">
                                    <a:solidFill>
                                      <a:srgbClr val="000000"/>
                                    </a:solidFill>
                                    <a:prstDash val="solid"/>
                                    <a:round/>
                                    <a:headEnd type="none" w="med" len="med"/>
                                    <a:tailEnd type="diamond" w="sm" len="sm"/>
                                  </a:ln>
                                </wps:spPr>
                                <wps:bodyPr spcFirstLastPara="1" wrap="square" lIns="91425" tIns="91425" rIns="91425" bIns="91425" anchor="ctr" anchorCtr="0">
                                  <a:noAutofit/>
                                </wps:bodyPr>
                              </wps:wsp>
                              <wps:wsp>
                                <wps:cNvPr id="1283" name="Freeform 1283"/>
                                <wps:cNvSpPr/>
                                <wps:spPr>
                                  <a:xfrm>
                                    <a:off x="2319" y="14876"/>
                                    <a:ext cx="349" cy="300"/>
                                  </a:xfrm>
                                  <a:custGeom>
                                    <a:avLst/>
                                    <a:gdLst/>
                                    <a:ahLst/>
                                    <a:cxnLst/>
                                    <a:rect l="l" t="t" r="r" b="b"/>
                                    <a:pathLst>
                                      <a:path w="182" h="300" extrusionOk="0">
                                        <a:moveTo>
                                          <a:pt x="182" y="298"/>
                                        </a:moveTo>
                                        <a:lnTo>
                                          <a:pt x="0" y="300"/>
                                        </a:lnTo>
                                        <a:lnTo>
                                          <a:pt x="0" y="0"/>
                                        </a:lnTo>
                                      </a:path>
                                    </a:pathLst>
                                  </a:custGeom>
                                  <a:noFill/>
                                  <a:ln w="9525" cap="flat" cmpd="sng">
                                    <a:solidFill>
                                      <a:srgbClr val="000000"/>
                                    </a:solidFill>
                                    <a:prstDash val="solid"/>
                                    <a:round/>
                                    <a:headEnd type="none" w="med" len="med"/>
                                    <a:tailEnd type="diamond" w="sm" len="sm"/>
                                  </a:ln>
                                </wps:spPr>
                                <wps:bodyPr spcFirstLastPara="1" wrap="square" lIns="91425" tIns="91425" rIns="91425" bIns="91425" anchor="ctr" anchorCtr="0">
                                  <a:noAutofit/>
                                </wps:bodyPr>
                              </wps:wsp>
                              <wps:wsp>
                                <wps:cNvPr id="1284" name="Freeform 1284"/>
                                <wps:cNvSpPr/>
                                <wps:spPr>
                                  <a:xfrm>
                                    <a:off x="2319" y="14341"/>
                                    <a:ext cx="349" cy="316"/>
                                  </a:xfrm>
                                  <a:custGeom>
                                    <a:avLst/>
                                    <a:gdLst/>
                                    <a:ahLst/>
                                    <a:cxnLst/>
                                    <a:rect l="l" t="t" r="r" b="b"/>
                                    <a:pathLst>
                                      <a:path w="192" h="316" extrusionOk="0">
                                        <a:moveTo>
                                          <a:pt x="192" y="0"/>
                                        </a:moveTo>
                                        <a:lnTo>
                                          <a:pt x="0" y="0"/>
                                        </a:lnTo>
                                        <a:lnTo>
                                          <a:pt x="0" y="316"/>
                                        </a:lnTo>
                                      </a:path>
                                    </a:pathLst>
                                  </a:custGeom>
                                  <a:noFill/>
                                  <a:ln w="9525" cap="flat" cmpd="sng">
                                    <a:solidFill>
                                      <a:srgbClr val="000000"/>
                                    </a:solidFill>
                                    <a:prstDash val="solid"/>
                                    <a:round/>
                                    <a:headEnd type="none" w="med" len="med"/>
                                    <a:tailEnd type="diamond" w="sm" len="sm"/>
                                  </a:ln>
                                </wps:spPr>
                                <wps:bodyPr spcFirstLastPara="1" wrap="square" lIns="91425" tIns="91425" rIns="91425" bIns="91425" anchor="ctr" anchorCtr="0">
                                  <a:noAutofit/>
                                </wps:bodyPr>
                              </wps:wsp>
                              <wps:wsp>
                                <wps:cNvPr id="1285" name="Rectangle 1285"/>
                                <wps:cNvSpPr/>
                                <wps:spPr>
                                  <a:xfrm>
                                    <a:off x="1866" y="14504"/>
                                    <a:ext cx="628" cy="460"/>
                                  </a:xfrm>
                                  <a:prstGeom prst="rect">
                                    <a:avLst/>
                                  </a:prstGeom>
                                  <a:noFill/>
                                  <a:ln>
                                    <a:noFill/>
                                  </a:ln>
                                </wps:spPr>
                                <wps:txbx>
                                  <w:txbxContent>
                                    <w:p w14:paraId="62D9A6BA" w14:textId="77777777" w:rsidR="00584CC5" w:rsidRDefault="00D87F0E">
                                      <w:pPr>
                                        <w:pStyle w:val="normal0"/>
                                        <w:textDirection w:val="btLr"/>
                                      </w:pPr>
                                      <w:r>
                                        <w:rPr>
                                          <w:color w:val="000000"/>
                                        </w:rPr>
                                        <w:t>U</w:t>
                                      </w:r>
                                      <w:r>
                                        <w:rPr>
                                          <w:color w:val="000000"/>
                                          <w:vertAlign w:val="subscript"/>
                                        </w:rPr>
                                        <w:t>1</w:t>
                                      </w:r>
                                    </w:p>
                                  </w:txbxContent>
                                </wps:txbx>
                                <wps:bodyPr spcFirstLastPara="1" wrap="square" lIns="91425" tIns="45700" rIns="91425" bIns="45700" anchor="t" anchorCtr="0">
                                  <a:noAutofit/>
                                </wps:bodyPr>
                              </wps:wsp>
                              <wps:wsp>
                                <wps:cNvPr id="1286" name="Rectangle 1286"/>
                                <wps:cNvSpPr/>
                                <wps:spPr>
                                  <a:xfrm>
                                    <a:off x="4374" y="14353"/>
                                    <a:ext cx="628" cy="460"/>
                                  </a:xfrm>
                                  <a:prstGeom prst="rect">
                                    <a:avLst/>
                                  </a:prstGeom>
                                  <a:noFill/>
                                  <a:ln>
                                    <a:noFill/>
                                  </a:ln>
                                </wps:spPr>
                                <wps:txbx>
                                  <w:txbxContent>
                                    <w:p w14:paraId="2C86E508" w14:textId="77777777" w:rsidR="00584CC5" w:rsidRDefault="00D87F0E">
                                      <w:pPr>
                                        <w:pStyle w:val="normal0"/>
                                        <w:textDirection w:val="btLr"/>
                                      </w:pPr>
                                      <w:r>
                                        <w:rPr>
                                          <w:color w:val="000000"/>
                                        </w:rPr>
                                        <w:t>U</w:t>
                                      </w:r>
                                      <w:r>
                                        <w:rPr>
                                          <w:color w:val="000000"/>
                                          <w:vertAlign w:val="subscript"/>
                                        </w:rPr>
                                        <w:t>2</w:t>
                                      </w:r>
                                    </w:p>
                                  </w:txbxContent>
                                </wps:txbx>
                                <wps:bodyPr spcFirstLastPara="1" wrap="square" lIns="91425" tIns="45700" rIns="91425" bIns="45700" anchor="t" anchorCtr="0">
                                  <a:noAutofit/>
                                </wps:bodyPr>
                              </wps:wsp>
                              <wps:wsp>
                                <wps:cNvPr id="1287" name="Rectangle 1287"/>
                                <wps:cNvSpPr/>
                                <wps:spPr>
                                  <a:xfrm>
                                    <a:off x="3261" y="14550"/>
                                    <a:ext cx="628" cy="460"/>
                                  </a:xfrm>
                                  <a:prstGeom prst="rect">
                                    <a:avLst/>
                                  </a:prstGeom>
                                  <a:noFill/>
                                  <a:ln>
                                    <a:noFill/>
                                  </a:ln>
                                </wps:spPr>
                                <wps:txbx>
                                  <w:txbxContent>
                                    <w:p w14:paraId="6A7457AC" w14:textId="77777777" w:rsidR="00584CC5" w:rsidRDefault="00D87F0E">
                                      <w:pPr>
                                        <w:pStyle w:val="normal0"/>
                                        <w:textDirection w:val="btLr"/>
                                      </w:pPr>
                                      <w:r>
                                        <w:rPr>
                                          <w:color w:val="000000"/>
                                          <w:sz w:val="18"/>
                                        </w:rPr>
                                        <w:t>D</w:t>
                                      </w:r>
                                      <w:r>
                                        <w:rPr>
                                          <w:color w:val="000000"/>
                                          <w:sz w:val="18"/>
                                          <w:vertAlign w:val="subscript"/>
                                        </w:rPr>
                                        <w:t>2</w:t>
                                      </w:r>
                                    </w:p>
                                  </w:txbxContent>
                                </wps:txbx>
                                <wps:bodyPr spcFirstLastPara="1" wrap="square" lIns="91425" tIns="45700" rIns="91425" bIns="45700" anchor="t" anchorCtr="0">
                                  <a:noAutofit/>
                                </wps:bodyPr>
                              </wps:wsp>
                              <wps:wsp>
                                <wps:cNvPr id="1288" name="Rectangle 1288"/>
                                <wps:cNvSpPr/>
                                <wps:spPr>
                                  <a:xfrm>
                                    <a:off x="2319" y="14573"/>
                                    <a:ext cx="628" cy="460"/>
                                  </a:xfrm>
                                  <a:prstGeom prst="rect">
                                    <a:avLst/>
                                  </a:prstGeom>
                                  <a:noFill/>
                                  <a:ln>
                                    <a:noFill/>
                                  </a:ln>
                                </wps:spPr>
                                <wps:txbx>
                                  <w:txbxContent>
                                    <w:p w14:paraId="19D5E9E6" w14:textId="77777777" w:rsidR="00584CC5" w:rsidRDefault="00D87F0E">
                                      <w:pPr>
                                        <w:pStyle w:val="normal0"/>
                                        <w:textDirection w:val="btLr"/>
                                      </w:pPr>
                                      <w:r>
                                        <w:rPr>
                                          <w:color w:val="000000"/>
                                          <w:sz w:val="18"/>
                                        </w:rPr>
                                        <w:t>D</w:t>
                                      </w:r>
                                      <w:r>
                                        <w:rPr>
                                          <w:color w:val="000000"/>
                                          <w:sz w:val="18"/>
                                          <w:vertAlign w:val="subscript"/>
                                        </w:rPr>
                                        <w:t>1</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152400</wp:posOffset>
                      </wp:positionV>
                      <wp:extent cx="1991360" cy="1236345"/>
                      <wp:effectExtent b="0" l="0" r="0" t="0"/>
                      <wp:wrapNone/>
                      <wp:docPr id="26" name="image61.png"/>
                      <a:graphic>
                        <a:graphicData uri="http://schemas.openxmlformats.org/drawingml/2006/picture">
                          <pic:pic>
                            <pic:nvPicPr>
                              <pic:cNvPr id="0" name="image61.png"/>
                              <pic:cNvPicPr preferRelativeResize="0"/>
                            </pic:nvPicPr>
                            <pic:blipFill>
                              <a:blip r:embed="rId478"/>
                              <a:srcRect/>
                              <a:stretch>
                                <a:fillRect/>
                              </a:stretch>
                            </pic:blipFill>
                            <pic:spPr>
                              <a:xfrm>
                                <a:off x="0" y="0"/>
                                <a:ext cx="1991360" cy="1236345"/>
                              </a:xfrm>
                              <a:prstGeom prst="rect"/>
                              <a:ln/>
                            </pic:spPr>
                          </pic:pic>
                        </a:graphicData>
                      </a:graphic>
                    </wp:anchor>
                  </w:drawing>
                </mc:Fallback>
              </mc:AlternateContent>
            </w:r>
          </w:p>
          <w:p w14:paraId="3E73336B" w14:textId="77777777" w:rsidR="00584CC5" w:rsidRDefault="00584CC5">
            <w:pPr>
              <w:pStyle w:val="normal0"/>
              <w:rPr>
                <w:sz w:val="28"/>
                <w:szCs w:val="28"/>
              </w:rPr>
            </w:pPr>
          </w:p>
          <w:p w14:paraId="6488570D" w14:textId="77777777" w:rsidR="00584CC5" w:rsidRDefault="00584CC5">
            <w:pPr>
              <w:pStyle w:val="normal0"/>
              <w:rPr>
                <w:sz w:val="28"/>
                <w:szCs w:val="28"/>
              </w:rPr>
            </w:pPr>
          </w:p>
          <w:p w14:paraId="5D807CFD" w14:textId="77777777" w:rsidR="00584CC5" w:rsidRDefault="00584CC5">
            <w:pPr>
              <w:pStyle w:val="normal0"/>
              <w:rPr>
                <w:sz w:val="28"/>
                <w:szCs w:val="28"/>
              </w:rPr>
            </w:pPr>
          </w:p>
          <w:p w14:paraId="2547EC00" w14:textId="77777777" w:rsidR="00584CC5" w:rsidRDefault="00584CC5">
            <w:pPr>
              <w:pStyle w:val="normal0"/>
              <w:rPr>
                <w:sz w:val="28"/>
                <w:szCs w:val="28"/>
              </w:rPr>
            </w:pPr>
          </w:p>
          <w:p w14:paraId="533579AA" w14:textId="77777777" w:rsidR="00584CC5" w:rsidRDefault="00584CC5">
            <w:pPr>
              <w:pStyle w:val="normal0"/>
              <w:rPr>
                <w:sz w:val="28"/>
                <w:szCs w:val="28"/>
              </w:rPr>
            </w:pPr>
          </w:p>
          <w:p w14:paraId="45895B67" w14:textId="77777777" w:rsidR="00584CC5" w:rsidRDefault="00584CC5">
            <w:pPr>
              <w:pStyle w:val="normal0"/>
              <w:rPr>
                <w:sz w:val="28"/>
                <w:szCs w:val="28"/>
              </w:rPr>
            </w:pPr>
          </w:p>
          <w:p w14:paraId="418466CB" w14:textId="77777777" w:rsidR="00584CC5" w:rsidRDefault="00584CC5">
            <w:pPr>
              <w:pStyle w:val="normal0"/>
              <w:rPr>
                <w:sz w:val="28"/>
                <w:szCs w:val="28"/>
              </w:rPr>
            </w:pPr>
          </w:p>
          <w:p w14:paraId="0F685490" w14:textId="77777777" w:rsidR="00584CC5" w:rsidRDefault="00584CC5">
            <w:pPr>
              <w:pStyle w:val="normal0"/>
              <w:rPr>
                <w:sz w:val="28"/>
                <w:szCs w:val="28"/>
              </w:rPr>
            </w:pPr>
          </w:p>
          <w:p w14:paraId="3080D17C" w14:textId="77777777" w:rsidR="00584CC5" w:rsidRDefault="00D87F0E">
            <w:pPr>
              <w:pStyle w:val="normal0"/>
              <w:rPr>
                <w:sz w:val="28"/>
                <w:szCs w:val="28"/>
              </w:rPr>
            </w:pPr>
            <w:r>
              <w:rPr>
                <w:sz w:val="28"/>
                <w:szCs w:val="28"/>
              </w:rPr>
              <w:t>* Nguyên tắc hoạt động</w:t>
            </w:r>
          </w:p>
          <w:p w14:paraId="58F14C3A" w14:textId="77777777" w:rsidR="00584CC5" w:rsidRDefault="00D87F0E">
            <w:pPr>
              <w:pStyle w:val="normal0"/>
              <w:rPr>
                <w:sz w:val="28"/>
                <w:szCs w:val="28"/>
              </w:rPr>
            </w:pPr>
            <w:r>
              <w:rPr>
                <w:sz w:val="28"/>
                <w:szCs w:val="28"/>
              </w:rPr>
              <w:t>- Đặt điện áp xoay chiều tần số f ở hai đầu cuộn sơ cấp. Nó gây ra sự biến thiên từ thông trong hai cuộn.</w:t>
            </w:r>
          </w:p>
          <w:p w14:paraId="3C06202B" w14:textId="77777777" w:rsidR="00584CC5" w:rsidRDefault="00D87F0E">
            <w:pPr>
              <w:pStyle w:val="normal0"/>
              <w:rPr>
                <w:sz w:val="28"/>
                <w:szCs w:val="28"/>
              </w:rPr>
            </w:pPr>
            <w:r>
              <w:rPr>
                <w:sz w:val="28"/>
                <w:szCs w:val="28"/>
              </w:rPr>
              <w:t>- Gọi từ thông này là:</w:t>
            </w:r>
          </w:p>
          <w:p w14:paraId="520CD5F4" w14:textId="77777777" w:rsidR="00584CC5" w:rsidRDefault="00D87F0E">
            <w:pPr>
              <w:pStyle w:val="normal0"/>
              <w:rPr>
                <w:sz w:val="28"/>
                <w:szCs w:val="28"/>
              </w:rPr>
            </w:pPr>
            <w:r>
              <w:rPr>
                <w:sz w:val="28"/>
                <w:szCs w:val="28"/>
              </w:rPr>
              <w:t>Φ</w:t>
            </w:r>
            <w:r>
              <w:rPr>
                <w:sz w:val="28"/>
                <w:szCs w:val="28"/>
                <w:vertAlign w:val="subscript"/>
              </w:rPr>
              <w:t>0</w:t>
            </w:r>
            <w:r>
              <w:rPr>
                <w:sz w:val="28"/>
                <w:szCs w:val="28"/>
              </w:rPr>
              <w:t xml:space="preserve"> = Φ</w:t>
            </w:r>
            <w:r>
              <w:rPr>
                <w:sz w:val="28"/>
                <w:szCs w:val="28"/>
                <w:vertAlign w:val="subscript"/>
              </w:rPr>
              <w:t>m</w:t>
            </w:r>
            <w:r>
              <w:rPr>
                <w:sz w:val="28"/>
                <w:szCs w:val="28"/>
              </w:rPr>
              <w:t>cosωt</w:t>
            </w:r>
          </w:p>
          <w:p w14:paraId="5178E4A8" w14:textId="77777777" w:rsidR="00584CC5" w:rsidRDefault="00584CC5">
            <w:pPr>
              <w:pStyle w:val="normal0"/>
              <w:rPr>
                <w:sz w:val="28"/>
                <w:szCs w:val="28"/>
              </w:rPr>
            </w:pPr>
          </w:p>
          <w:p w14:paraId="25E8D3E7" w14:textId="77777777" w:rsidR="00584CC5" w:rsidRDefault="00584CC5">
            <w:pPr>
              <w:pStyle w:val="normal0"/>
              <w:rPr>
                <w:sz w:val="28"/>
                <w:szCs w:val="28"/>
              </w:rPr>
            </w:pPr>
          </w:p>
          <w:p w14:paraId="70161AB5" w14:textId="77777777" w:rsidR="00584CC5" w:rsidRDefault="00584CC5">
            <w:pPr>
              <w:pStyle w:val="normal0"/>
              <w:rPr>
                <w:sz w:val="28"/>
                <w:szCs w:val="28"/>
              </w:rPr>
            </w:pPr>
          </w:p>
          <w:p w14:paraId="1B0B9122" w14:textId="77777777" w:rsidR="00584CC5" w:rsidRDefault="00584CC5">
            <w:pPr>
              <w:pStyle w:val="normal0"/>
              <w:rPr>
                <w:sz w:val="28"/>
                <w:szCs w:val="28"/>
              </w:rPr>
            </w:pPr>
          </w:p>
          <w:p w14:paraId="25CB971A" w14:textId="77777777" w:rsidR="00584CC5" w:rsidRDefault="00584CC5">
            <w:pPr>
              <w:pStyle w:val="normal0"/>
              <w:rPr>
                <w:sz w:val="28"/>
                <w:szCs w:val="28"/>
              </w:rPr>
            </w:pPr>
          </w:p>
          <w:p w14:paraId="0E707A71" w14:textId="77777777" w:rsidR="00584CC5" w:rsidRDefault="00D87F0E">
            <w:pPr>
              <w:pStyle w:val="normal0"/>
              <w:rPr>
                <w:sz w:val="28"/>
                <w:szCs w:val="28"/>
              </w:rPr>
            </w:pPr>
            <w:r>
              <w:rPr>
                <w:sz w:val="28"/>
                <w:szCs w:val="28"/>
              </w:rPr>
              <w:t>- Từ thông qua cuộn sơ cấp và thứ cấp:</w:t>
            </w:r>
          </w:p>
          <w:p w14:paraId="0C160B29" w14:textId="77777777" w:rsidR="00584CC5" w:rsidRDefault="00D87F0E">
            <w:pPr>
              <w:pStyle w:val="normal0"/>
              <w:rPr>
                <w:sz w:val="28"/>
                <w:szCs w:val="28"/>
              </w:rPr>
            </w:pPr>
            <w:r>
              <w:rPr>
                <w:sz w:val="28"/>
                <w:szCs w:val="28"/>
              </w:rPr>
              <w:t>Φ</w:t>
            </w:r>
            <w:r>
              <w:rPr>
                <w:sz w:val="28"/>
                <w:szCs w:val="28"/>
                <w:vertAlign w:val="subscript"/>
              </w:rPr>
              <w:t>1</w:t>
            </w:r>
            <w:r>
              <w:rPr>
                <w:sz w:val="28"/>
                <w:szCs w:val="28"/>
              </w:rPr>
              <w:t xml:space="preserve"> = N</w:t>
            </w:r>
            <w:r>
              <w:rPr>
                <w:sz w:val="28"/>
                <w:szCs w:val="28"/>
                <w:vertAlign w:val="subscript"/>
              </w:rPr>
              <w:t>1</w:t>
            </w:r>
            <w:r>
              <w:rPr>
                <w:sz w:val="28"/>
                <w:szCs w:val="28"/>
              </w:rPr>
              <w:t>Φ</w:t>
            </w:r>
            <w:r>
              <w:rPr>
                <w:sz w:val="28"/>
                <w:szCs w:val="28"/>
                <w:vertAlign w:val="subscript"/>
              </w:rPr>
              <w:t>m</w:t>
            </w:r>
            <w:r>
              <w:rPr>
                <w:sz w:val="28"/>
                <w:szCs w:val="28"/>
              </w:rPr>
              <w:t>cosωt</w:t>
            </w:r>
          </w:p>
          <w:p w14:paraId="44B6C9A9" w14:textId="77777777" w:rsidR="00584CC5" w:rsidRDefault="00D87F0E">
            <w:pPr>
              <w:pStyle w:val="normal0"/>
              <w:rPr>
                <w:sz w:val="28"/>
                <w:szCs w:val="28"/>
              </w:rPr>
            </w:pPr>
            <w:r>
              <w:rPr>
                <w:sz w:val="28"/>
                <w:szCs w:val="28"/>
              </w:rPr>
              <w:t>Φ</w:t>
            </w:r>
            <w:r>
              <w:rPr>
                <w:sz w:val="28"/>
                <w:szCs w:val="28"/>
                <w:vertAlign w:val="subscript"/>
              </w:rPr>
              <w:t>2</w:t>
            </w:r>
            <w:r>
              <w:rPr>
                <w:sz w:val="28"/>
                <w:szCs w:val="28"/>
              </w:rPr>
              <w:t xml:space="preserve"> = N</w:t>
            </w:r>
            <w:r>
              <w:rPr>
                <w:sz w:val="28"/>
                <w:szCs w:val="28"/>
                <w:vertAlign w:val="subscript"/>
              </w:rPr>
              <w:t>2</w:t>
            </w:r>
            <w:r>
              <w:rPr>
                <w:sz w:val="28"/>
                <w:szCs w:val="28"/>
              </w:rPr>
              <w:t>Φ</w:t>
            </w:r>
            <w:r>
              <w:rPr>
                <w:sz w:val="28"/>
                <w:szCs w:val="28"/>
                <w:vertAlign w:val="subscript"/>
              </w:rPr>
              <w:t>m</w:t>
            </w:r>
            <w:r>
              <w:rPr>
                <w:sz w:val="28"/>
                <w:szCs w:val="28"/>
              </w:rPr>
              <w:t>cosωt</w:t>
            </w:r>
          </w:p>
          <w:p w14:paraId="336320DA" w14:textId="77777777" w:rsidR="00584CC5" w:rsidRDefault="00D87F0E">
            <w:pPr>
              <w:pStyle w:val="normal0"/>
              <w:rPr>
                <w:sz w:val="28"/>
                <w:szCs w:val="28"/>
              </w:rPr>
            </w:pPr>
            <w:r>
              <w:rPr>
                <w:sz w:val="28"/>
                <w:szCs w:val="28"/>
              </w:rPr>
              <w:t>- Trong cuộn thứ cấp xuất hiện suất điện động cảm ứng e</w:t>
            </w:r>
            <w:r>
              <w:rPr>
                <w:sz w:val="28"/>
                <w:szCs w:val="28"/>
                <w:vertAlign w:val="subscript"/>
              </w:rPr>
              <w:t>2</w:t>
            </w:r>
            <w:r>
              <w:rPr>
                <w:sz w:val="28"/>
                <w:szCs w:val="28"/>
              </w:rPr>
              <w:t>:</w:t>
            </w:r>
            <w:r>
              <w:rPr>
                <w:sz w:val="28"/>
                <w:szCs w:val="28"/>
              </w:rPr>
              <w:br/>
            </w:r>
            <w:r>
              <w:rPr>
                <w:noProof/>
                <w:sz w:val="46"/>
                <w:szCs w:val="46"/>
                <w:vertAlign w:val="subscript"/>
              </w:rPr>
              <w:drawing>
                <wp:inline distT="0" distB="0" distL="114300" distR="114300" wp14:anchorId="4C551219" wp14:editId="76A42803">
                  <wp:extent cx="1598295" cy="421640"/>
                  <wp:effectExtent l="0" t="0" r="0" b="0"/>
                  <wp:docPr id="18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479"/>
                          <a:srcRect/>
                          <a:stretch>
                            <a:fillRect/>
                          </a:stretch>
                        </pic:blipFill>
                        <pic:spPr>
                          <a:xfrm>
                            <a:off x="0" y="0"/>
                            <a:ext cx="1598295" cy="421640"/>
                          </a:xfrm>
                          <a:prstGeom prst="rect">
                            <a:avLst/>
                          </a:prstGeom>
                          <a:ln/>
                        </pic:spPr>
                      </pic:pic>
                    </a:graphicData>
                  </a:graphic>
                </wp:inline>
              </w:drawing>
            </w:r>
          </w:p>
          <w:p w14:paraId="7CF01778" w14:textId="77777777" w:rsidR="00584CC5" w:rsidRDefault="00584CC5">
            <w:pPr>
              <w:pStyle w:val="normal0"/>
              <w:rPr>
                <w:sz w:val="28"/>
                <w:szCs w:val="28"/>
              </w:rPr>
            </w:pPr>
          </w:p>
          <w:p w14:paraId="21C1535A" w14:textId="77777777" w:rsidR="00584CC5" w:rsidRDefault="00584CC5">
            <w:pPr>
              <w:pStyle w:val="normal0"/>
              <w:rPr>
                <w:sz w:val="28"/>
                <w:szCs w:val="28"/>
              </w:rPr>
            </w:pPr>
          </w:p>
          <w:p w14:paraId="10A767CF" w14:textId="77777777" w:rsidR="00584CC5" w:rsidRDefault="00D87F0E">
            <w:pPr>
              <w:pStyle w:val="normal0"/>
              <w:rPr>
                <w:sz w:val="28"/>
                <w:szCs w:val="28"/>
              </w:rPr>
            </w:pPr>
            <w:r>
              <w:rPr>
                <w:sz w:val="28"/>
                <w:szCs w:val="28"/>
              </w:rPr>
              <w:t xml:space="preserve">- </w:t>
            </w:r>
            <w:r>
              <w:rPr>
                <w:i/>
                <w:sz w:val="28"/>
                <w:szCs w:val="28"/>
              </w:rPr>
              <w:t>Vậy</w:t>
            </w:r>
            <w:r>
              <w:rPr>
                <w:sz w:val="28"/>
                <w:szCs w:val="28"/>
              </w:rPr>
              <w:t>, nguyên tắc hoạt động của máy biến áp dựa vào hiện tượng cảm ứng điện từ.</w:t>
            </w:r>
          </w:p>
        </w:tc>
      </w:tr>
      <w:tr w:rsidR="00584CC5" w14:paraId="673F1A30" w14:textId="77777777">
        <w:trPr>
          <w:gridAfter w:val="1"/>
        </w:trPr>
        <w:tc>
          <w:tcPr>
            <w:tcW w:w="2878" w:type="dxa"/>
            <w:gridSpan w:val="2"/>
            <w:shd w:val="clear" w:color="auto" w:fill="auto"/>
          </w:tcPr>
          <w:p w14:paraId="7B774E25" w14:textId="77777777" w:rsidR="00584CC5" w:rsidRDefault="00D87F0E">
            <w:pPr>
              <w:pStyle w:val="normal0"/>
              <w:jc w:val="both"/>
              <w:rPr>
                <w:sz w:val="28"/>
                <w:szCs w:val="28"/>
              </w:rPr>
            </w:pPr>
            <w:r>
              <w:rPr>
                <w:sz w:val="28"/>
                <w:szCs w:val="28"/>
              </w:rPr>
              <w:t>- Giới thiệu máy biến áp và vẽ sơ đồ khảo sát.</w:t>
            </w:r>
          </w:p>
          <w:p w14:paraId="2AFDDC7A" w14:textId="77777777" w:rsidR="00584CC5" w:rsidRDefault="00584CC5">
            <w:pPr>
              <w:pStyle w:val="normal0"/>
              <w:jc w:val="both"/>
              <w:rPr>
                <w:sz w:val="28"/>
                <w:szCs w:val="28"/>
              </w:rPr>
            </w:pPr>
          </w:p>
          <w:p w14:paraId="67FFFD13" w14:textId="77777777" w:rsidR="00584CC5" w:rsidRDefault="00584CC5">
            <w:pPr>
              <w:pStyle w:val="normal0"/>
              <w:jc w:val="both"/>
              <w:rPr>
                <w:sz w:val="28"/>
                <w:szCs w:val="28"/>
              </w:rPr>
            </w:pPr>
          </w:p>
          <w:p w14:paraId="629CAA0D" w14:textId="77777777" w:rsidR="00584CC5" w:rsidRDefault="00584CC5">
            <w:pPr>
              <w:pStyle w:val="normal0"/>
              <w:jc w:val="both"/>
              <w:rPr>
                <w:sz w:val="28"/>
                <w:szCs w:val="28"/>
              </w:rPr>
            </w:pPr>
          </w:p>
          <w:p w14:paraId="2F34A0FF" w14:textId="77777777" w:rsidR="00584CC5" w:rsidRDefault="00584CC5">
            <w:pPr>
              <w:pStyle w:val="normal0"/>
              <w:jc w:val="both"/>
              <w:rPr>
                <w:sz w:val="28"/>
                <w:szCs w:val="28"/>
              </w:rPr>
            </w:pPr>
          </w:p>
          <w:p w14:paraId="11111C2C" w14:textId="77777777" w:rsidR="00584CC5" w:rsidRDefault="00584CC5">
            <w:pPr>
              <w:pStyle w:val="normal0"/>
              <w:jc w:val="both"/>
              <w:rPr>
                <w:sz w:val="28"/>
                <w:szCs w:val="28"/>
              </w:rPr>
            </w:pPr>
          </w:p>
          <w:p w14:paraId="58728D0A" w14:textId="77777777" w:rsidR="00584CC5" w:rsidRDefault="00D87F0E">
            <w:pPr>
              <w:pStyle w:val="normal0"/>
              <w:jc w:val="both"/>
              <w:rPr>
                <w:sz w:val="28"/>
                <w:szCs w:val="28"/>
              </w:rPr>
            </w:pPr>
            <w:r>
              <w:rPr>
                <w:sz w:val="28"/>
                <w:szCs w:val="28"/>
              </w:rPr>
              <w:t>- Thí nghiệm 1, ta sẽ khảo sát xem trong chế độ không tải tiêu thụ điện năng trên máy biến áp như thế nào, và mối liên hệ giữa điện áp đặt vào và số vòng dây trên mỗi cuộn dựa vào các số liệu đo được trên</w:t>
            </w:r>
            <w:r>
              <w:rPr>
                <w:sz w:val="28"/>
                <w:szCs w:val="28"/>
              </w:rPr>
              <w:t xml:space="preserve"> các dụng cụ đo.</w:t>
            </w:r>
          </w:p>
          <w:p w14:paraId="3D99964B" w14:textId="77777777" w:rsidR="00584CC5" w:rsidRDefault="00D87F0E">
            <w:pPr>
              <w:pStyle w:val="normal0"/>
              <w:jc w:val="both"/>
              <w:rPr>
                <w:sz w:val="28"/>
                <w:szCs w:val="28"/>
              </w:rPr>
            </w:pPr>
            <w:r>
              <w:rPr>
                <w:sz w:val="28"/>
                <w:szCs w:val="28"/>
              </w:rPr>
              <w:t xml:space="preserve">- Nếu </w:t>
            </w:r>
            <w:r>
              <w:rPr>
                <w:noProof/>
                <w:sz w:val="46"/>
                <w:szCs w:val="46"/>
                <w:vertAlign w:val="subscript"/>
              </w:rPr>
              <w:drawing>
                <wp:inline distT="0" distB="0" distL="114300" distR="114300" wp14:anchorId="12A0009D" wp14:editId="1F4454E3">
                  <wp:extent cx="254634" cy="469265"/>
                  <wp:effectExtent l="0" t="0" r="0" b="0"/>
                  <wp:docPr id="128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480"/>
                          <a:srcRect/>
                          <a:stretch>
                            <a:fillRect/>
                          </a:stretch>
                        </pic:blipFill>
                        <pic:spPr>
                          <a:xfrm>
                            <a:off x="0" y="0"/>
                            <a:ext cx="254634" cy="469265"/>
                          </a:xfrm>
                          <a:prstGeom prst="rect">
                            <a:avLst/>
                          </a:prstGeom>
                          <a:ln/>
                        </pic:spPr>
                      </pic:pic>
                    </a:graphicData>
                  </a:graphic>
                </wp:inline>
              </w:drawing>
            </w:r>
            <w:r>
              <w:rPr>
                <w:rFonts w:ascii="Cardo" w:eastAsia="Cardo" w:hAnsi="Cardo" w:cs="Cardo"/>
                <w:sz w:val="28"/>
                <w:szCs w:val="28"/>
              </w:rPr>
              <w:t xml:space="preserve">&gt; 1 → </w:t>
            </w:r>
            <w:r>
              <w:rPr>
                <w:noProof/>
                <w:sz w:val="46"/>
                <w:szCs w:val="46"/>
                <w:vertAlign w:val="subscript"/>
              </w:rPr>
              <w:drawing>
                <wp:inline distT="0" distB="0" distL="114300" distR="114300" wp14:anchorId="1B7957BE" wp14:editId="1927CE3F">
                  <wp:extent cx="238759" cy="469265"/>
                  <wp:effectExtent l="0" t="0" r="0" b="0"/>
                  <wp:docPr id="438"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481"/>
                          <a:srcRect/>
                          <a:stretch>
                            <a:fillRect/>
                          </a:stretch>
                        </pic:blipFill>
                        <pic:spPr>
                          <a:xfrm>
                            <a:off x="0" y="0"/>
                            <a:ext cx="238759" cy="469265"/>
                          </a:xfrm>
                          <a:prstGeom prst="rect">
                            <a:avLst/>
                          </a:prstGeom>
                          <a:ln/>
                        </pic:spPr>
                      </pic:pic>
                    </a:graphicData>
                  </a:graphic>
                </wp:inline>
              </w:drawing>
            </w:r>
            <w:r>
              <w:rPr>
                <w:sz w:val="28"/>
                <w:szCs w:val="28"/>
              </w:rPr>
              <w:t>sẽ như thế nào?</w:t>
            </w:r>
          </w:p>
          <w:p w14:paraId="48279708" w14:textId="77777777" w:rsidR="00584CC5" w:rsidRDefault="00584CC5">
            <w:pPr>
              <w:pStyle w:val="normal0"/>
              <w:jc w:val="both"/>
              <w:rPr>
                <w:sz w:val="28"/>
                <w:szCs w:val="28"/>
              </w:rPr>
            </w:pPr>
          </w:p>
          <w:p w14:paraId="31D9FB4E" w14:textId="77777777" w:rsidR="00584CC5" w:rsidRDefault="00D87F0E">
            <w:pPr>
              <w:pStyle w:val="normal0"/>
              <w:jc w:val="both"/>
              <w:rPr>
                <w:sz w:val="28"/>
                <w:szCs w:val="28"/>
              </w:rPr>
            </w:pPr>
            <w:r>
              <w:rPr>
                <w:sz w:val="28"/>
                <w:szCs w:val="28"/>
              </w:rPr>
              <w:t>- Khi mạch thứ cấp ngắt (I</w:t>
            </w:r>
            <w:r>
              <w:rPr>
                <w:sz w:val="28"/>
                <w:szCs w:val="28"/>
                <w:vertAlign w:val="subscript"/>
              </w:rPr>
              <w:t>2</w:t>
            </w:r>
            <w:r>
              <w:rPr>
                <w:sz w:val="28"/>
                <w:szCs w:val="28"/>
              </w:rPr>
              <w:t xml:space="preserve"> = 0), khi ta thay đổi U</w:t>
            </w:r>
            <w:r>
              <w:rPr>
                <w:sz w:val="28"/>
                <w:szCs w:val="28"/>
                <w:vertAlign w:val="subscript"/>
              </w:rPr>
              <w:t>1</w:t>
            </w:r>
            <w:r>
              <w:rPr>
                <w:rFonts w:ascii="Cardo" w:eastAsia="Cardo" w:hAnsi="Cardo" w:cs="Cardo"/>
                <w:sz w:val="28"/>
                <w:szCs w:val="28"/>
              </w:rPr>
              <w:t xml:space="preserve"> → I</w:t>
            </w:r>
            <w:r>
              <w:rPr>
                <w:sz w:val="28"/>
                <w:szCs w:val="28"/>
                <w:vertAlign w:val="subscript"/>
              </w:rPr>
              <w:t>1</w:t>
            </w:r>
            <w:r>
              <w:rPr>
                <w:sz w:val="28"/>
                <w:szCs w:val="28"/>
              </w:rPr>
              <w:t xml:space="preserve"> thay đổi như thế nào?</w:t>
            </w:r>
          </w:p>
          <w:p w14:paraId="128A9A4F" w14:textId="77777777" w:rsidR="00584CC5" w:rsidRDefault="00D87F0E">
            <w:pPr>
              <w:pStyle w:val="normal0"/>
              <w:jc w:val="both"/>
              <w:rPr>
                <w:sz w:val="28"/>
                <w:szCs w:val="28"/>
              </w:rPr>
            </w:pPr>
            <w:r>
              <w:rPr>
                <w:sz w:val="28"/>
                <w:szCs w:val="28"/>
              </w:rPr>
              <w:t>- Thí nghiệm 2: Khoá K đóng (chế độ có tải). Trong thí nghiệm này ta sẽ khảo sát để xem giữa các giá trị I, U, N của các cuộn dây liên hệ với nhau như thế nào?</w:t>
            </w:r>
          </w:p>
          <w:p w14:paraId="6A4E7A4D" w14:textId="77777777" w:rsidR="00584CC5" w:rsidRDefault="00D87F0E">
            <w:pPr>
              <w:pStyle w:val="normal0"/>
              <w:jc w:val="both"/>
              <w:rPr>
                <w:sz w:val="28"/>
                <w:szCs w:val="28"/>
              </w:rPr>
            </w:pPr>
            <w:r>
              <w:rPr>
                <w:sz w:val="28"/>
                <w:szCs w:val="28"/>
              </w:rPr>
              <w:t>- I</w:t>
            </w:r>
            <w:r>
              <w:rPr>
                <w:sz w:val="28"/>
                <w:szCs w:val="28"/>
                <w:vertAlign w:val="subscript"/>
              </w:rPr>
              <w:t>2</w:t>
            </w:r>
            <w:r>
              <w:rPr>
                <w:sz w:val="28"/>
                <w:szCs w:val="28"/>
              </w:rPr>
              <w:t xml:space="preserve"> không vượt quá một giá trị chuẩn để không quá nóng do toả nhiệt (thường không quá 55</w:t>
            </w:r>
            <w:r>
              <w:rPr>
                <w:sz w:val="28"/>
                <w:szCs w:val="28"/>
                <w:vertAlign w:val="superscript"/>
              </w:rPr>
              <w:t>o</w:t>
            </w:r>
            <w:r>
              <w:rPr>
                <w:rFonts w:ascii="Cardo" w:eastAsia="Cardo" w:hAnsi="Cardo" w:cs="Cardo"/>
                <w:sz w:val="28"/>
                <w:szCs w:val="28"/>
              </w:rPr>
              <w:t>C) → m</w:t>
            </w:r>
            <w:r>
              <w:rPr>
                <w:rFonts w:ascii="Cardo" w:eastAsia="Cardo" w:hAnsi="Cardo" w:cs="Cardo"/>
                <w:sz w:val="28"/>
                <w:szCs w:val="28"/>
              </w:rPr>
              <w:t>áy bi</w:t>
            </w:r>
            <w:r>
              <w:rPr>
                <w:rFonts w:ascii="Cardo" w:eastAsia="Cardo" w:hAnsi="Cardo" w:cs="Cardo"/>
                <w:sz w:val="28"/>
                <w:szCs w:val="28"/>
              </w:rPr>
              <w:t>ế</w:t>
            </w:r>
            <w:r>
              <w:rPr>
                <w:rFonts w:ascii="Cardo" w:eastAsia="Cardo" w:hAnsi="Cardo" w:cs="Cardo"/>
                <w:sz w:val="28"/>
                <w:szCs w:val="28"/>
              </w:rPr>
              <w:t>n áp làm vi</w:t>
            </w:r>
            <w:r>
              <w:rPr>
                <w:rFonts w:ascii="Cardo" w:eastAsia="Cardo" w:hAnsi="Cardo" w:cs="Cardo"/>
                <w:sz w:val="28"/>
                <w:szCs w:val="28"/>
              </w:rPr>
              <w:t>ệ</w:t>
            </w:r>
            <w:r>
              <w:rPr>
                <w:rFonts w:ascii="Cardo" w:eastAsia="Cardo" w:hAnsi="Cardo" w:cs="Cardo"/>
                <w:sz w:val="28"/>
                <w:szCs w:val="28"/>
              </w:rPr>
              <w:t>c bình thư</w:t>
            </w:r>
            <w:r>
              <w:rPr>
                <w:rFonts w:ascii="Cardo" w:eastAsia="Cardo" w:hAnsi="Cardo" w:cs="Cardo"/>
                <w:sz w:val="28"/>
                <w:szCs w:val="28"/>
              </w:rPr>
              <w:t>ờ</w:t>
            </w:r>
            <w:r>
              <w:rPr>
                <w:rFonts w:ascii="Cardo" w:eastAsia="Cardo" w:hAnsi="Cardo" w:cs="Cardo"/>
                <w:sz w:val="28"/>
                <w:szCs w:val="28"/>
              </w:rPr>
              <w:t>ng.</w:t>
            </w:r>
          </w:p>
          <w:p w14:paraId="5FB6BF40" w14:textId="77777777" w:rsidR="00584CC5" w:rsidRDefault="00D87F0E">
            <w:pPr>
              <w:pStyle w:val="normal0"/>
              <w:jc w:val="both"/>
              <w:rPr>
                <w:sz w:val="28"/>
                <w:szCs w:val="28"/>
              </w:rPr>
            </w:pPr>
            <w:r>
              <w:rPr>
                <w:sz w:val="28"/>
                <w:szCs w:val="28"/>
              </w:rPr>
              <w:t>- Trong hệ thức bên chỉ là gần đúng với sai số dưới 10%.</w:t>
            </w:r>
          </w:p>
          <w:p w14:paraId="00D3EDF2" w14:textId="77777777" w:rsidR="00584CC5" w:rsidRDefault="00D87F0E">
            <w:pPr>
              <w:pStyle w:val="normal0"/>
              <w:jc w:val="both"/>
              <w:rPr>
                <w:sz w:val="28"/>
                <w:szCs w:val="28"/>
              </w:rPr>
            </w:pPr>
            <w:r>
              <w:rPr>
                <w:sz w:val="28"/>
                <w:szCs w:val="28"/>
              </w:rPr>
              <w:t>- Y/c trình bày sự tổn hao điện năng trong một máy biến áp gồm những nguyên nhân nào?</w:t>
            </w:r>
          </w:p>
          <w:p w14:paraId="5D5BFB69" w14:textId="77777777" w:rsidR="00584CC5" w:rsidRDefault="00D87F0E">
            <w:pPr>
              <w:pStyle w:val="normal0"/>
              <w:jc w:val="both"/>
              <w:rPr>
                <w:sz w:val="28"/>
                <w:szCs w:val="28"/>
              </w:rPr>
            </w:pPr>
            <w:r>
              <w:rPr>
                <w:sz w:val="28"/>
                <w:szCs w:val="28"/>
              </w:rPr>
              <w:t>- Với các máy khi làm việc bình thường (H &gt; 98%), có thể viết: U</w:t>
            </w:r>
            <w:r>
              <w:rPr>
                <w:sz w:val="28"/>
                <w:szCs w:val="28"/>
                <w:vertAlign w:val="subscript"/>
              </w:rPr>
              <w:t>2</w:t>
            </w:r>
            <w:r>
              <w:rPr>
                <w:sz w:val="28"/>
                <w:szCs w:val="28"/>
              </w:rPr>
              <w:t>I</w:t>
            </w:r>
            <w:r>
              <w:rPr>
                <w:sz w:val="28"/>
                <w:szCs w:val="28"/>
                <w:vertAlign w:val="subscript"/>
              </w:rPr>
              <w:t>2</w:t>
            </w:r>
            <w:r>
              <w:rPr>
                <w:sz w:val="28"/>
                <w:szCs w:val="28"/>
              </w:rPr>
              <w:t xml:space="preserve"> = U</w:t>
            </w:r>
            <w:r>
              <w:rPr>
                <w:sz w:val="28"/>
                <w:szCs w:val="28"/>
                <w:vertAlign w:val="subscript"/>
              </w:rPr>
              <w:t>1</w:t>
            </w:r>
            <w:r>
              <w:rPr>
                <w:sz w:val="28"/>
                <w:szCs w:val="28"/>
              </w:rPr>
              <w:t>I</w:t>
            </w:r>
            <w:r>
              <w:rPr>
                <w:sz w:val="28"/>
                <w:szCs w:val="28"/>
                <w:vertAlign w:val="subscript"/>
              </w:rPr>
              <w:t>1</w:t>
            </w:r>
            <w:r>
              <w:rPr>
                <w:sz w:val="28"/>
                <w:szCs w:val="28"/>
              </w:rPr>
              <w:t xml:space="preserve"> → côn</w:t>
            </w:r>
            <w:r>
              <w:rPr>
                <w:sz w:val="28"/>
                <w:szCs w:val="28"/>
              </w:rPr>
              <w:t>g suất biểu kiến ở cuộn thứ cấp xấp xỉ bằng công suất biểu kiến ở cuộn sơ cấp. Đơn vị (V.A)</w:t>
            </w:r>
          </w:p>
        </w:tc>
        <w:tc>
          <w:tcPr>
            <w:tcW w:w="3308" w:type="dxa"/>
            <w:gridSpan w:val="6"/>
            <w:shd w:val="clear" w:color="auto" w:fill="auto"/>
          </w:tcPr>
          <w:p w14:paraId="2CC8C237" w14:textId="77777777" w:rsidR="00584CC5" w:rsidRDefault="00D87F0E">
            <w:pPr>
              <w:pStyle w:val="normal0"/>
              <w:rPr>
                <w:sz w:val="28"/>
                <w:szCs w:val="28"/>
              </w:rPr>
            </w:pPr>
            <w:r>
              <w:rPr>
                <w:sz w:val="28"/>
                <w:szCs w:val="28"/>
              </w:rPr>
              <w:t>- HS cùng tiến hành thực nghiệm và ghi nhận các kết quả.</w:t>
            </w:r>
          </w:p>
          <w:p w14:paraId="2CCF7978" w14:textId="77777777" w:rsidR="00584CC5" w:rsidRDefault="00584CC5">
            <w:pPr>
              <w:pStyle w:val="normal0"/>
              <w:rPr>
                <w:sz w:val="28"/>
                <w:szCs w:val="28"/>
              </w:rPr>
            </w:pPr>
          </w:p>
          <w:p w14:paraId="2E73C0FE" w14:textId="77777777" w:rsidR="00584CC5" w:rsidRDefault="00584CC5">
            <w:pPr>
              <w:pStyle w:val="normal0"/>
              <w:rPr>
                <w:sz w:val="28"/>
                <w:szCs w:val="28"/>
              </w:rPr>
            </w:pPr>
          </w:p>
          <w:p w14:paraId="29BFA64B" w14:textId="77777777" w:rsidR="00584CC5" w:rsidRDefault="00584CC5">
            <w:pPr>
              <w:pStyle w:val="normal0"/>
              <w:rPr>
                <w:sz w:val="28"/>
                <w:szCs w:val="28"/>
              </w:rPr>
            </w:pPr>
          </w:p>
          <w:p w14:paraId="385B52CE" w14:textId="77777777" w:rsidR="00584CC5" w:rsidRDefault="00584CC5">
            <w:pPr>
              <w:pStyle w:val="normal0"/>
              <w:rPr>
                <w:sz w:val="28"/>
                <w:szCs w:val="28"/>
              </w:rPr>
            </w:pPr>
          </w:p>
          <w:p w14:paraId="22846E39" w14:textId="77777777" w:rsidR="00584CC5" w:rsidRDefault="00D87F0E">
            <w:pPr>
              <w:pStyle w:val="normal0"/>
              <w:rPr>
                <w:sz w:val="28"/>
                <w:szCs w:val="28"/>
              </w:rPr>
            </w:pPr>
            <w:r>
              <w:rPr>
                <w:sz w:val="28"/>
                <w:szCs w:val="28"/>
              </w:rPr>
              <w:t>- HS ghi các kết quả từ thực nghiệm, xử lí số liệu và nêu các nhận xét.</w:t>
            </w:r>
          </w:p>
          <w:p w14:paraId="4D853BD3" w14:textId="77777777" w:rsidR="00584CC5" w:rsidRDefault="00584CC5">
            <w:pPr>
              <w:pStyle w:val="normal0"/>
              <w:rPr>
                <w:sz w:val="28"/>
                <w:szCs w:val="28"/>
              </w:rPr>
            </w:pPr>
          </w:p>
          <w:p w14:paraId="0B54F38F" w14:textId="77777777" w:rsidR="00584CC5" w:rsidRDefault="00584CC5">
            <w:pPr>
              <w:pStyle w:val="normal0"/>
              <w:rPr>
                <w:sz w:val="28"/>
                <w:szCs w:val="28"/>
              </w:rPr>
            </w:pPr>
          </w:p>
          <w:p w14:paraId="5510699F" w14:textId="77777777" w:rsidR="00584CC5" w:rsidRDefault="00584CC5">
            <w:pPr>
              <w:pStyle w:val="normal0"/>
              <w:rPr>
                <w:sz w:val="28"/>
                <w:szCs w:val="28"/>
              </w:rPr>
            </w:pPr>
          </w:p>
          <w:p w14:paraId="71B0ED33" w14:textId="77777777" w:rsidR="00584CC5" w:rsidRDefault="00584CC5">
            <w:pPr>
              <w:pStyle w:val="normal0"/>
              <w:rPr>
                <w:sz w:val="46"/>
                <w:szCs w:val="46"/>
                <w:vertAlign w:val="subscript"/>
              </w:rPr>
            </w:pPr>
          </w:p>
          <w:p w14:paraId="2B88A1B5" w14:textId="77777777" w:rsidR="00584CC5" w:rsidRDefault="00584CC5">
            <w:pPr>
              <w:pStyle w:val="normal0"/>
              <w:rPr>
                <w:sz w:val="46"/>
                <w:szCs w:val="46"/>
                <w:vertAlign w:val="subscript"/>
              </w:rPr>
            </w:pPr>
          </w:p>
          <w:p w14:paraId="33B0710D" w14:textId="77777777" w:rsidR="00584CC5" w:rsidRDefault="00D87F0E">
            <w:pPr>
              <w:pStyle w:val="normal0"/>
              <w:rPr>
                <w:sz w:val="28"/>
                <w:szCs w:val="28"/>
              </w:rPr>
            </w:pPr>
            <w:r>
              <w:rPr>
                <w:noProof/>
                <w:sz w:val="46"/>
                <w:szCs w:val="46"/>
                <w:vertAlign w:val="subscript"/>
              </w:rPr>
              <w:drawing>
                <wp:inline distT="0" distB="0" distL="114300" distR="114300" wp14:anchorId="271FFF89" wp14:editId="119AEA89">
                  <wp:extent cx="238759" cy="469265"/>
                  <wp:effectExtent l="0" t="0" r="0" b="0"/>
                  <wp:docPr id="436"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481"/>
                          <a:srcRect/>
                          <a:stretch>
                            <a:fillRect/>
                          </a:stretch>
                        </pic:blipFill>
                        <pic:spPr>
                          <a:xfrm>
                            <a:off x="0" y="0"/>
                            <a:ext cx="238759" cy="469265"/>
                          </a:xfrm>
                          <a:prstGeom prst="rect">
                            <a:avLst/>
                          </a:prstGeom>
                          <a:ln/>
                        </pic:spPr>
                      </pic:pic>
                    </a:graphicData>
                  </a:graphic>
                </wp:inline>
              </w:drawing>
            </w:r>
            <w:r>
              <w:rPr>
                <w:rFonts w:ascii="Cardo" w:eastAsia="Cardo" w:hAnsi="Cardo" w:cs="Cardo"/>
                <w:sz w:val="28"/>
                <w:szCs w:val="28"/>
              </w:rPr>
              <w:t>&gt; 1 → U</w:t>
            </w:r>
            <w:r>
              <w:rPr>
                <w:sz w:val="28"/>
                <w:szCs w:val="28"/>
                <w:vertAlign w:val="subscript"/>
              </w:rPr>
              <w:t>2</w:t>
            </w:r>
            <w:r>
              <w:rPr>
                <w:sz w:val="28"/>
                <w:szCs w:val="28"/>
              </w:rPr>
              <w:t xml:space="preserve"> &gt; U</w:t>
            </w:r>
            <w:r>
              <w:rPr>
                <w:sz w:val="28"/>
                <w:szCs w:val="28"/>
                <w:vertAlign w:val="subscript"/>
              </w:rPr>
              <w:t>1</w:t>
            </w:r>
            <w:r>
              <w:rPr>
                <w:sz w:val="28"/>
                <w:szCs w:val="28"/>
              </w:rPr>
              <w:t>: điện áp lấ</w:t>
            </w:r>
            <w:r>
              <w:rPr>
                <w:sz w:val="28"/>
                <w:szCs w:val="28"/>
              </w:rPr>
              <w:t>y ra lớn hơn điện áp đưa vào.</w:t>
            </w:r>
          </w:p>
          <w:p w14:paraId="12EDC077" w14:textId="77777777" w:rsidR="00584CC5" w:rsidRDefault="00D87F0E">
            <w:pPr>
              <w:pStyle w:val="normal0"/>
              <w:rPr>
                <w:sz w:val="28"/>
                <w:szCs w:val="28"/>
              </w:rPr>
            </w:pPr>
            <w:r>
              <w:rPr>
                <w:sz w:val="28"/>
                <w:szCs w:val="28"/>
              </w:rPr>
              <w:t>- I</w:t>
            </w:r>
            <w:r>
              <w:rPr>
                <w:sz w:val="28"/>
                <w:szCs w:val="28"/>
                <w:vertAlign w:val="subscript"/>
              </w:rPr>
              <w:t>1</w:t>
            </w:r>
            <w:r>
              <w:rPr>
                <w:sz w:val="28"/>
                <w:szCs w:val="28"/>
              </w:rPr>
              <w:t xml:space="preserve"> rất nhỏ (I</w:t>
            </w:r>
            <w:r>
              <w:rPr>
                <w:sz w:val="28"/>
                <w:szCs w:val="28"/>
                <w:vertAlign w:val="subscript"/>
              </w:rPr>
              <w:t>1</w:t>
            </w:r>
            <w:r>
              <w:rPr>
                <w:sz w:val="28"/>
                <w:szCs w:val="28"/>
              </w:rPr>
              <w:t xml:space="preserve"> ≈ 0) → chứng tỏ máy biến áp hầu như không tiêu thụ điện năng.</w:t>
            </w:r>
          </w:p>
          <w:p w14:paraId="45FD464F" w14:textId="77777777" w:rsidR="00584CC5" w:rsidRDefault="00584CC5">
            <w:pPr>
              <w:pStyle w:val="normal0"/>
              <w:rPr>
                <w:sz w:val="28"/>
                <w:szCs w:val="28"/>
              </w:rPr>
            </w:pPr>
          </w:p>
          <w:p w14:paraId="207F1D91" w14:textId="77777777" w:rsidR="00584CC5" w:rsidRDefault="00584CC5">
            <w:pPr>
              <w:pStyle w:val="normal0"/>
              <w:rPr>
                <w:sz w:val="28"/>
                <w:szCs w:val="28"/>
              </w:rPr>
            </w:pPr>
          </w:p>
          <w:p w14:paraId="479E077C" w14:textId="77777777" w:rsidR="00584CC5" w:rsidRDefault="00D87F0E">
            <w:pPr>
              <w:pStyle w:val="normal0"/>
              <w:rPr>
                <w:sz w:val="28"/>
                <w:szCs w:val="28"/>
              </w:rPr>
            </w:pPr>
            <w:r>
              <w:rPr>
                <w:sz w:val="28"/>
                <w:szCs w:val="28"/>
              </w:rPr>
              <w:t>- Khi I</w:t>
            </w:r>
            <w:r>
              <w:rPr>
                <w:sz w:val="28"/>
                <w:szCs w:val="28"/>
                <w:vertAlign w:val="subscript"/>
              </w:rPr>
              <w:t>2</w:t>
            </w:r>
            <w:r>
              <w:rPr>
                <w:rFonts w:ascii="Gungsuh" w:eastAsia="Gungsuh" w:hAnsi="Gungsuh" w:cs="Gungsuh"/>
                <w:sz w:val="28"/>
                <w:szCs w:val="28"/>
              </w:rPr>
              <w:t xml:space="preserve"> ≠ 0 thì I</w:t>
            </w:r>
            <w:r>
              <w:rPr>
                <w:sz w:val="28"/>
                <w:szCs w:val="28"/>
                <w:vertAlign w:val="subscript"/>
              </w:rPr>
              <w:t>1</w:t>
            </w:r>
            <w:r>
              <w:rPr>
                <w:sz w:val="28"/>
                <w:szCs w:val="28"/>
              </w:rPr>
              <w:t xml:space="preserve"> tự động tăng lên theo I</w:t>
            </w:r>
            <w:r>
              <w:rPr>
                <w:sz w:val="28"/>
                <w:szCs w:val="28"/>
                <w:vertAlign w:val="subscript"/>
              </w:rPr>
              <w:t>2</w:t>
            </w:r>
            <w:r>
              <w:rPr>
                <w:sz w:val="28"/>
                <w:szCs w:val="28"/>
              </w:rPr>
              <w:t>.</w:t>
            </w:r>
          </w:p>
          <w:p w14:paraId="149208A6" w14:textId="77777777" w:rsidR="00584CC5" w:rsidRDefault="00584CC5">
            <w:pPr>
              <w:pStyle w:val="normal0"/>
              <w:rPr>
                <w:sz w:val="28"/>
                <w:szCs w:val="28"/>
              </w:rPr>
            </w:pPr>
          </w:p>
          <w:p w14:paraId="416291A9" w14:textId="77777777" w:rsidR="00584CC5" w:rsidRDefault="00584CC5">
            <w:pPr>
              <w:pStyle w:val="normal0"/>
              <w:rPr>
                <w:sz w:val="28"/>
                <w:szCs w:val="28"/>
              </w:rPr>
            </w:pPr>
          </w:p>
          <w:p w14:paraId="7D7AD390" w14:textId="77777777" w:rsidR="00584CC5" w:rsidRDefault="00584CC5">
            <w:pPr>
              <w:pStyle w:val="normal0"/>
              <w:rPr>
                <w:sz w:val="28"/>
                <w:szCs w:val="28"/>
              </w:rPr>
            </w:pPr>
          </w:p>
          <w:p w14:paraId="6C132CFA" w14:textId="77777777" w:rsidR="00584CC5" w:rsidRDefault="00584CC5">
            <w:pPr>
              <w:pStyle w:val="normal0"/>
              <w:rPr>
                <w:sz w:val="28"/>
                <w:szCs w:val="28"/>
              </w:rPr>
            </w:pPr>
          </w:p>
          <w:p w14:paraId="36B161CA" w14:textId="77777777" w:rsidR="00584CC5" w:rsidRDefault="00584CC5">
            <w:pPr>
              <w:pStyle w:val="normal0"/>
              <w:rPr>
                <w:sz w:val="28"/>
                <w:szCs w:val="28"/>
              </w:rPr>
            </w:pPr>
          </w:p>
          <w:p w14:paraId="4E015CAC" w14:textId="77777777" w:rsidR="00584CC5" w:rsidRDefault="00584CC5">
            <w:pPr>
              <w:pStyle w:val="normal0"/>
              <w:rPr>
                <w:sz w:val="28"/>
                <w:szCs w:val="28"/>
              </w:rPr>
            </w:pPr>
          </w:p>
          <w:p w14:paraId="254D079B" w14:textId="77777777" w:rsidR="00584CC5" w:rsidRDefault="00584CC5">
            <w:pPr>
              <w:pStyle w:val="normal0"/>
              <w:rPr>
                <w:sz w:val="28"/>
                <w:szCs w:val="28"/>
              </w:rPr>
            </w:pPr>
          </w:p>
          <w:p w14:paraId="172985F9" w14:textId="77777777" w:rsidR="00584CC5" w:rsidRDefault="00584CC5">
            <w:pPr>
              <w:pStyle w:val="normal0"/>
              <w:rPr>
                <w:sz w:val="28"/>
                <w:szCs w:val="28"/>
              </w:rPr>
            </w:pPr>
          </w:p>
          <w:p w14:paraId="2F0571EE" w14:textId="77777777" w:rsidR="00584CC5" w:rsidRDefault="00584CC5">
            <w:pPr>
              <w:pStyle w:val="normal0"/>
              <w:rPr>
                <w:sz w:val="28"/>
                <w:szCs w:val="28"/>
              </w:rPr>
            </w:pPr>
          </w:p>
          <w:p w14:paraId="7EF09472" w14:textId="77777777" w:rsidR="00584CC5" w:rsidRDefault="00584CC5">
            <w:pPr>
              <w:pStyle w:val="normal0"/>
              <w:rPr>
                <w:sz w:val="28"/>
                <w:szCs w:val="28"/>
              </w:rPr>
            </w:pPr>
          </w:p>
          <w:p w14:paraId="6E7BC336" w14:textId="77777777" w:rsidR="00584CC5" w:rsidRDefault="00584CC5">
            <w:pPr>
              <w:pStyle w:val="normal0"/>
              <w:rPr>
                <w:sz w:val="28"/>
                <w:szCs w:val="28"/>
              </w:rPr>
            </w:pPr>
          </w:p>
          <w:p w14:paraId="1CFCDABE" w14:textId="77777777" w:rsidR="00584CC5" w:rsidRDefault="00D87F0E">
            <w:pPr>
              <w:pStyle w:val="normal0"/>
              <w:rPr>
                <w:sz w:val="28"/>
                <w:szCs w:val="28"/>
              </w:rPr>
            </w:pPr>
            <w:r>
              <w:rPr>
                <w:sz w:val="28"/>
                <w:szCs w:val="28"/>
              </w:rPr>
              <w:t>- HS ghi nhận định nghĩa.</w:t>
            </w:r>
          </w:p>
          <w:p w14:paraId="2B6062B2" w14:textId="77777777" w:rsidR="00584CC5" w:rsidRDefault="00584CC5">
            <w:pPr>
              <w:pStyle w:val="normal0"/>
              <w:rPr>
                <w:sz w:val="28"/>
                <w:szCs w:val="28"/>
              </w:rPr>
            </w:pPr>
          </w:p>
          <w:p w14:paraId="2BB71EEE" w14:textId="77777777" w:rsidR="00584CC5" w:rsidRDefault="00584CC5">
            <w:pPr>
              <w:pStyle w:val="normal0"/>
              <w:rPr>
                <w:sz w:val="28"/>
                <w:szCs w:val="28"/>
              </w:rPr>
            </w:pPr>
          </w:p>
          <w:p w14:paraId="2B2A6941" w14:textId="77777777" w:rsidR="00584CC5" w:rsidRDefault="00584CC5">
            <w:pPr>
              <w:pStyle w:val="normal0"/>
              <w:rPr>
                <w:sz w:val="28"/>
                <w:szCs w:val="28"/>
              </w:rPr>
            </w:pPr>
          </w:p>
          <w:p w14:paraId="15149F75" w14:textId="77777777" w:rsidR="00584CC5" w:rsidRDefault="00584CC5">
            <w:pPr>
              <w:pStyle w:val="normal0"/>
              <w:rPr>
                <w:sz w:val="28"/>
                <w:szCs w:val="28"/>
              </w:rPr>
            </w:pPr>
          </w:p>
          <w:p w14:paraId="533611DC" w14:textId="77777777" w:rsidR="00584CC5" w:rsidRDefault="00D87F0E">
            <w:pPr>
              <w:pStyle w:val="normal0"/>
              <w:rPr>
                <w:sz w:val="28"/>
                <w:szCs w:val="28"/>
              </w:rPr>
            </w:pPr>
            <w:r>
              <w:rPr>
                <w:sz w:val="28"/>
                <w:szCs w:val="28"/>
              </w:rPr>
              <w:t>- HS trình bày các nguyên nhân.</w:t>
            </w:r>
          </w:p>
        </w:tc>
        <w:tc>
          <w:tcPr>
            <w:tcW w:w="4096" w:type="dxa"/>
            <w:gridSpan w:val="7"/>
            <w:shd w:val="clear" w:color="auto" w:fill="auto"/>
          </w:tcPr>
          <w:p w14:paraId="5C581444" w14:textId="77777777" w:rsidR="00584CC5" w:rsidRDefault="00D87F0E">
            <w:pPr>
              <w:pStyle w:val="normal0"/>
              <w:rPr>
                <w:b/>
                <w:sz w:val="28"/>
                <w:szCs w:val="28"/>
              </w:rPr>
            </w:pPr>
            <w:r>
              <w:rPr>
                <w:b/>
                <w:sz w:val="28"/>
                <w:szCs w:val="28"/>
              </w:rPr>
              <w:t xml:space="preserve">2. Khảo sát thực nghiệm một máy biến áp </w:t>
            </w:r>
          </w:p>
          <w:p w14:paraId="3A0E4B65" w14:textId="77777777" w:rsidR="00584CC5" w:rsidRDefault="00D87F0E">
            <w:pPr>
              <w:pStyle w:val="normal0"/>
              <w:rPr>
                <w:sz w:val="28"/>
                <w:szCs w:val="28"/>
              </w:rPr>
            </w:pPr>
            <w:r>
              <w:rPr>
                <w:noProof/>
              </w:rPr>
              <mc:AlternateContent>
                <mc:Choice Requires="wpg">
                  <w:drawing>
                    <wp:anchor distT="0" distB="0" distL="114300" distR="114300" simplePos="0" relativeHeight="251720704" behindDoc="0" locked="0" layoutInCell="1" hidden="0" allowOverlap="1" wp14:anchorId="7F245358" wp14:editId="2F9E6569">
                      <wp:simplePos x="0" y="0"/>
                      <wp:positionH relativeFrom="column">
                        <wp:posOffset>12701</wp:posOffset>
                      </wp:positionH>
                      <wp:positionV relativeFrom="paragraph">
                        <wp:posOffset>0</wp:posOffset>
                      </wp:positionV>
                      <wp:extent cx="2174875" cy="812800"/>
                      <wp:effectExtent l="0" t="0" r="0" b="0"/>
                      <wp:wrapNone/>
                      <wp:docPr id="1290" name="Group 1290"/>
                      <wp:cNvGraphicFramePr/>
                      <a:graphic xmlns:a="http://schemas.openxmlformats.org/drawingml/2006/main">
                        <a:graphicData uri="http://schemas.microsoft.com/office/word/2010/wordprocessingGroup">
                          <wpg:wgp>
                            <wpg:cNvGrpSpPr/>
                            <wpg:grpSpPr>
                              <a:xfrm>
                                <a:off x="0" y="0"/>
                                <a:ext cx="2174875" cy="812800"/>
                                <a:chOff x="4258563" y="3373600"/>
                                <a:chExt cx="2174875" cy="812800"/>
                              </a:xfrm>
                            </wpg:grpSpPr>
                            <wpg:grpSp>
                              <wpg:cNvPr id="1291" name="Group 1291"/>
                              <wpg:cNvGrpSpPr/>
                              <wpg:grpSpPr>
                                <a:xfrm>
                                  <a:off x="4258563" y="3373600"/>
                                  <a:ext cx="2174875" cy="812800"/>
                                  <a:chOff x="1636" y="10452"/>
                                  <a:chExt cx="3425" cy="1280"/>
                                </a:xfrm>
                              </wpg:grpSpPr>
                              <wps:wsp>
                                <wps:cNvPr id="1292" name="Rectangle 1292"/>
                                <wps:cNvSpPr/>
                                <wps:spPr>
                                  <a:xfrm>
                                    <a:off x="1636" y="10452"/>
                                    <a:ext cx="3425" cy="1275"/>
                                  </a:xfrm>
                                  <a:prstGeom prst="rect">
                                    <a:avLst/>
                                  </a:prstGeom>
                                  <a:noFill/>
                                  <a:ln>
                                    <a:noFill/>
                                  </a:ln>
                                </wps:spPr>
                                <wps:txbx>
                                  <w:txbxContent>
                                    <w:p w14:paraId="0C4E8942"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293" name="Group 1293"/>
                                <wpg:cNvGrpSpPr/>
                                <wpg:grpSpPr>
                                  <a:xfrm rot="5400000">
                                    <a:off x="2522" y="11102"/>
                                    <a:ext cx="1078" cy="180"/>
                                    <a:chOff x="2880" y="2700"/>
                                    <a:chExt cx="6840" cy="1440"/>
                                  </a:xfrm>
                                </wpg:grpSpPr>
                                <wpg:grpSp>
                                  <wpg:cNvPr id="1294" name="Group 1294"/>
                                  <wpg:cNvGrpSpPr/>
                                  <wpg:grpSpPr>
                                    <a:xfrm>
                                      <a:off x="7380" y="2700"/>
                                      <a:ext cx="1440" cy="1440"/>
                                      <a:chOff x="2880" y="2520"/>
                                      <a:chExt cx="1440" cy="1440"/>
                                    </a:xfrm>
                                  </wpg:grpSpPr>
                                  <wpg:grpSp>
                                    <wpg:cNvPr id="1295" name="Group 1295"/>
                                    <wpg:cNvGrpSpPr/>
                                    <wpg:grpSpPr>
                                      <a:xfrm>
                                        <a:off x="2880" y="2520"/>
                                        <a:ext cx="1440" cy="1080"/>
                                        <a:chOff x="2880" y="2520"/>
                                        <a:chExt cx="2160" cy="1080"/>
                                      </a:xfrm>
                                    </wpg:grpSpPr>
                                    <wps:wsp>
                                      <wps:cNvPr id="1296" name="Freeform 129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88E7FA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297" name="Freeform 129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115FA1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298" name="Group 1298"/>
                                    <wpg:cNvGrpSpPr/>
                                    <wpg:grpSpPr>
                                      <a:xfrm rot="10800000" flipH="1">
                                        <a:off x="3780" y="3600"/>
                                        <a:ext cx="540" cy="360"/>
                                        <a:chOff x="2880" y="2520"/>
                                        <a:chExt cx="2160" cy="1080"/>
                                      </a:xfrm>
                                    </wpg:grpSpPr>
                                    <wps:wsp>
                                      <wps:cNvPr id="1299" name="Freeform 129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5BBDF2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00" name="Freeform 130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9DF8C0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301" name="Group 1301"/>
                                  <wpg:cNvGrpSpPr/>
                                  <wpg:grpSpPr>
                                    <a:xfrm>
                                      <a:off x="8280" y="2700"/>
                                      <a:ext cx="1440" cy="1080"/>
                                      <a:chOff x="2880" y="2520"/>
                                      <a:chExt cx="2160" cy="1080"/>
                                    </a:xfrm>
                                  </wpg:grpSpPr>
                                  <wps:wsp>
                                    <wps:cNvPr id="1302" name="Freeform 130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B98287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03" name="Freeform 130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60F6AC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04" name="Group 1304"/>
                                  <wpg:cNvGrpSpPr/>
                                  <wpg:grpSpPr>
                                    <a:xfrm>
                                      <a:off x="6480" y="2700"/>
                                      <a:ext cx="1440" cy="1440"/>
                                      <a:chOff x="2880" y="2520"/>
                                      <a:chExt cx="1440" cy="1440"/>
                                    </a:xfrm>
                                  </wpg:grpSpPr>
                                  <wpg:grpSp>
                                    <wpg:cNvPr id="1305" name="Group 1305"/>
                                    <wpg:cNvGrpSpPr/>
                                    <wpg:grpSpPr>
                                      <a:xfrm>
                                        <a:off x="2880" y="2520"/>
                                        <a:ext cx="1440" cy="1080"/>
                                        <a:chOff x="2880" y="2520"/>
                                        <a:chExt cx="2160" cy="1080"/>
                                      </a:xfrm>
                                    </wpg:grpSpPr>
                                    <wps:wsp>
                                      <wps:cNvPr id="1306" name="Freeform 130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22FA09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07" name="Freeform 130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3511FF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08" name="Group 1308"/>
                                    <wpg:cNvGrpSpPr/>
                                    <wpg:grpSpPr>
                                      <a:xfrm rot="10800000" flipH="1">
                                        <a:off x="3780" y="3600"/>
                                        <a:ext cx="540" cy="360"/>
                                        <a:chOff x="2880" y="2520"/>
                                        <a:chExt cx="2160" cy="1080"/>
                                      </a:xfrm>
                                    </wpg:grpSpPr>
                                    <wps:wsp>
                                      <wps:cNvPr id="1309" name="Freeform 130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27D1C1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10" name="Freeform 131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4344CC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311" name="Group 1311"/>
                                  <wpg:cNvGrpSpPr/>
                                  <wpg:grpSpPr>
                                    <a:xfrm>
                                      <a:off x="5580" y="2700"/>
                                      <a:ext cx="1440" cy="1440"/>
                                      <a:chOff x="2880" y="2520"/>
                                      <a:chExt cx="1440" cy="1440"/>
                                    </a:xfrm>
                                  </wpg:grpSpPr>
                                  <wpg:grpSp>
                                    <wpg:cNvPr id="416" name="Group 416"/>
                                    <wpg:cNvGrpSpPr/>
                                    <wpg:grpSpPr>
                                      <a:xfrm>
                                        <a:off x="2880" y="2520"/>
                                        <a:ext cx="1440" cy="1080"/>
                                        <a:chOff x="2880" y="2520"/>
                                        <a:chExt cx="2160" cy="1080"/>
                                      </a:xfrm>
                                    </wpg:grpSpPr>
                                    <wps:wsp>
                                      <wps:cNvPr id="417" name="Freeform 41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F9E5C1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18" name="Freeform 41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509AEC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419" name="Group 419"/>
                                    <wpg:cNvGrpSpPr/>
                                    <wpg:grpSpPr>
                                      <a:xfrm rot="10800000" flipH="1">
                                        <a:off x="3780" y="3600"/>
                                        <a:ext cx="540" cy="360"/>
                                        <a:chOff x="2880" y="2520"/>
                                        <a:chExt cx="2160" cy="1080"/>
                                      </a:xfrm>
                                    </wpg:grpSpPr>
                                    <wps:wsp>
                                      <wps:cNvPr id="420" name="Freeform 42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2D2BB4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21" name="Freeform 42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F54822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422" name="Group 422"/>
                                  <wpg:cNvGrpSpPr/>
                                  <wpg:grpSpPr>
                                    <a:xfrm>
                                      <a:off x="4680" y="2700"/>
                                      <a:ext cx="1440" cy="1440"/>
                                      <a:chOff x="2880" y="2520"/>
                                      <a:chExt cx="1440" cy="1440"/>
                                    </a:xfrm>
                                  </wpg:grpSpPr>
                                  <wpg:grpSp>
                                    <wpg:cNvPr id="423" name="Group 423"/>
                                    <wpg:cNvGrpSpPr/>
                                    <wpg:grpSpPr>
                                      <a:xfrm>
                                        <a:off x="2880" y="2520"/>
                                        <a:ext cx="1440" cy="1080"/>
                                        <a:chOff x="2880" y="2520"/>
                                        <a:chExt cx="2160" cy="1080"/>
                                      </a:xfrm>
                                    </wpg:grpSpPr>
                                    <wps:wsp>
                                      <wps:cNvPr id="424" name="Freeform 42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9A278B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25" name="Freeform 42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80BB8A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426" name="Group 426"/>
                                    <wpg:cNvGrpSpPr/>
                                    <wpg:grpSpPr>
                                      <a:xfrm rot="10800000" flipH="1">
                                        <a:off x="3780" y="3600"/>
                                        <a:ext cx="540" cy="360"/>
                                        <a:chOff x="2880" y="2520"/>
                                        <a:chExt cx="2160" cy="1080"/>
                                      </a:xfrm>
                                    </wpg:grpSpPr>
                                    <wps:wsp>
                                      <wps:cNvPr id="427" name="Freeform 42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F8E846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28" name="Freeform 42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D711D6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429" name="Group 429"/>
                                  <wpg:cNvGrpSpPr/>
                                  <wpg:grpSpPr>
                                    <a:xfrm>
                                      <a:off x="3780" y="2700"/>
                                      <a:ext cx="1440" cy="1440"/>
                                      <a:chOff x="2880" y="2520"/>
                                      <a:chExt cx="1440" cy="1440"/>
                                    </a:xfrm>
                                  </wpg:grpSpPr>
                                  <wpg:grpSp>
                                    <wpg:cNvPr id="430" name="Group 430"/>
                                    <wpg:cNvGrpSpPr/>
                                    <wpg:grpSpPr>
                                      <a:xfrm>
                                        <a:off x="2880" y="2520"/>
                                        <a:ext cx="1440" cy="1080"/>
                                        <a:chOff x="2880" y="2520"/>
                                        <a:chExt cx="2160" cy="1080"/>
                                      </a:xfrm>
                                    </wpg:grpSpPr>
                                    <wps:wsp>
                                      <wps:cNvPr id="431" name="Freeform 43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B4C359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32" name="Freeform 43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DA056B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433" name="Group 433"/>
                                    <wpg:cNvGrpSpPr/>
                                    <wpg:grpSpPr>
                                      <a:xfrm rot="10800000" flipH="1">
                                        <a:off x="3780" y="3600"/>
                                        <a:ext cx="540" cy="360"/>
                                        <a:chOff x="2880" y="2520"/>
                                        <a:chExt cx="2160" cy="1080"/>
                                      </a:xfrm>
                                    </wpg:grpSpPr>
                                    <wps:wsp>
                                      <wps:cNvPr id="434" name="Freeform 43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0F876C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35" name="Freeform 43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93F7AD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437" name="Group 437"/>
                                  <wpg:cNvGrpSpPr/>
                                  <wpg:grpSpPr>
                                    <a:xfrm>
                                      <a:off x="2880" y="2700"/>
                                      <a:ext cx="1440" cy="1440"/>
                                      <a:chOff x="2880" y="2520"/>
                                      <a:chExt cx="1440" cy="1440"/>
                                    </a:xfrm>
                                  </wpg:grpSpPr>
                                  <wpg:grpSp>
                                    <wpg:cNvPr id="439" name="Group 439"/>
                                    <wpg:cNvGrpSpPr/>
                                    <wpg:grpSpPr>
                                      <a:xfrm>
                                        <a:off x="2880" y="2520"/>
                                        <a:ext cx="1440" cy="1080"/>
                                        <a:chOff x="2880" y="2520"/>
                                        <a:chExt cx="2160" cy="1080"/>
                                      </a:xfrm>
                                    </wpg:grpSpPr>
                                    <wps:wsp>
                                      <wps:cNvPr id="440" name="Freeform 44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6A77BF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41" name="Freeform 44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41B43A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442" name="Group 442"/>
                                    <wpg:cNvGrpSpPr/>
                                    <wpg:grpSpPr>
                                      <a:xfrm rot="10800000" flipH="1">
                                        <a:off x="3780" y="3600"/>
                                        <a:ext cx="540" cy="360"/>
                                        <a:chOff x="2880" y="2520"/>
                                        <a:chExt cx="2160" cy="1080"/>
                                      </a:xfrm>
                                    </wpg:grpSpPr>
                                    <wps:wsp>
                                      <wps:cNvPr id="443" name="Freeform 44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6F1118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444" name="Freeform 44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46160A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cNvPr id="445" name="Group 445"/>
                                <wpg:cNvGrpSpPr/>
                                <wpg:grpSpPr>
                                  <a:xfrm rot="-5400000" flipH="1">
                                    <a:off x="2899" y="11100"/>
                                    <a:ext cx="1078" cy="183"/>
                                    <a:chOff x="7036" y="3871"/>
                                    <a:chExt cx="905" cy="183"/>
                                  </a:xfrm>
                                </wpg:grpSpPr>
                                <wpg:grpSp>
                                  <wpg:cNvPr id="446" name="Group 446"/>
                                  <wpg:cNvGrpSpPr/>
                                  <wpg:grpSpPr>
                                    <a:xfrm>
                                      <a:off x="7410" y="3871"/>
                                      <a:ext cx="531" cy="183"/>
                                      <a:chOff x="1798" y="1437"/>
                                      <a:chExt cx="531" cy="183"/>
                                    </a:xfrm>
                                  </wpg:grpSpPr>
                                  <wpg:grpSp>
                                    <wpg:cNvPr id="447" name="Group 447"/>
                                    <wpg:cNvGrpSpPr/>
                                    <wpg:grpSpPr>
                                      <a:xfrm>
                                        <a:off x="2177" y="1437"/>
                                        <a:ext cx="152" cy="135"/>
                                        <a:chOff x="2880" y="2520"/>
                                        <a:chExt cx="2160" cy="1080"/>
                                      </a:xfrm>
                                    </wpg:grpSpPr>
                                    <wps:wsp>
                                      <wps:cNvPr id="1312" name="Freeform 131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244FE8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13" name="Freeform 131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83B690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14" name="Group 1314"/>
                                    <wpg:cNvGrpSpPr/>
                                    <wpg:grpSpPr>
                                      <a:xfrm>
                                        <a:off x="2082" y="1440"/>
                                        <a:ext cx="152" cy="180"/>
                                        <a:chOff x="2880" y="2520"/>
                                        <a:chExt cx="1440" cy="1440"/>
                                      </a:xfrm>
                                    </wpg:grpSpPr>
                                    <wpg:grpSp>
                                      <wpg:cNvPr id="1315" name="Group 1315"/>
                                      <wpg:cNvGrpSpPr/>
                                      <wpg:grpSpPr>
                                        <a:xfrm>
                                          <a:off x="2880" y="2520"/>
                                          <a:ext cx="1440" cy="1080"/>
                                          <a:chOff x="2880" y="2520"/>
                                          <a:chExt cx="2160" cy="1080"/>
                                        </a:xfrm>
                                      </wpg:grpSpPr>
                                      <wps:wsp>
                                        <wps:cNvPr id="1316" name="Freeform 131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842C66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17" name="Freeform 131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74ACD9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18" name="Group 1318"/>
                                      <wpg:cNvGrpSpPr/>
                                      <wpg:grpSpPr>
                                        <a:xfrm rot="10800000" flipH="1">
                                          <a:off x="3780" y="3600"/>
                                          <a:ext cx="540" cy="360"/>
                                          <a:chOff x="2880" y="2520"/>
                                          <a:chExt cx="2160" cy="1080"/>
                                        </a:xfrm>
                                      </wpg:grpSpPr>
                                      <wps:wsp>
                                        <wps:cNvPr id="1319" name="Freeform 131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9C3B27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20" name="Freeform 132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D1F0A1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321" name="Group 1321"/>
                                    <wpg:cNvGrpSpPr/>
                                    <wpg:grpSpPr>
                                      <a:xfrm>
                                        <a:off x="1987" y="1440"/>
                                        <a:ext cx="152" cy="180"/>
                                        <a:chOff x="2880" y="2520"/>
                                        <a:chExt cx="1440" cy="1440"/>
                                      </a:xfrm>
                                    </wpg:grpSpPr>
                                    <wpg:grpSp>
                                      <wpg:cNvPr id="1322" name="Group 1322"/>
                                      <wpg:cNvGrpSpPr/>
                                      <wpg:grpSpPr>
                                        <a:xfrm>
                                          <a:off x="2880" y="2520"/>
                                          <a:ext cx="1440" cy="1080"/>
                                          <a:chOff x="2880" y="2520"/>
                                          <a:chExt cx="2160" cy="1080"/>
                                        </a:xfrm>
                                      </wpg:grpSpPr>
                                      <wps:wsp>
                                        <wps:cNvPr id="1323" name="Freeform 132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23A84C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24" name="Freeform 132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B63F58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25" name="Group 1325"/>
                                      <wpg:cNvGrpSpPr/>
                                      <wpg:grpSpPr>
                                        <a:xfrm rot="10800000" flipH="1">
                                          <a:off x="3780" y="3600"/>
                                          <a:ext cx="540" cy="360"/>
                                          <a:chOff x="2880" y="2520"/>
                                          <a:chExt cx="2160" cy="1080"/>
                                        </a:xfrm>
                                      </wpg:grpSpPr>
                                      <wps:wsp>
                                        <wps:cNvPr id="1326" name="Freeform 132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39C950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27" name="Freeform 132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CED351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328" name="Group 1328"/>
                                    <wpg:cNvGrpSpPr/>
                                    <wpg:grpSpPr>
                                      <a:xfrm>
                                        <a:off x="1893" y="1440"/>
                                        <a:ext cx="151" cy="180"/>
                                        <a:chOff x="2880" y="2520"/>
                                        <a:chExt cx="1440" cy="1440"/>
                                      </a:xfrm>
                                    </wpg:grpSpPr>
                                    <wpg:grpSp>
                                      <wpg:cNvPr id="1329" name="Group 1329"/>
                                      <wpg:cNvGrpSpPr/>
                                      <wpg:grpSpPr>
                                        <a:xfrm>
                                          <a:off x="2880" y="2520"/>
                                          <a:ext cx="1440" cy="1080"/>
                                          <a:chOff x="2880" y="2520"/>
                                          <a:chExt cx="2160" cy="1080"/>
                                        </a:xfrm>
                                      </wpg:grpSpPr>
                                      <wps:wsp>
                                        <wps:cNvPr id="1330" name="Freeform 133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70741E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31" name="Freeform 133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C13BE0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32" name="Group 1332"/>
                                      <wpg:cNvGrpSpPr/>
                                      <wpg:grpSpPr>
                                        <a:xfrm rot="10800000" flipH="1">
                                          <a:off x="3780" y="3600"/>
                                          <a:ext cx="540" cy="360"/>
                                          <a:chOff x="2880" y="2520"/>
                                          <a:chExt cx="2160" cy="1080"/>
                                        </a:xfrm>
                                      </wpg:grpSpPr>
                                      <wps:wsp>
                                        <wps:cNvPr id="1333" name="Freeform 133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3B302E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34" name="Freeform 133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2A65CD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335" name="Group 1335"/>
                                    <wpg:cNvGrpSpPr/>
                                    <wpg:grpSpPr>
                                      <a:xfrm>
                                        <a:off x="1798" y="1440"/>
                                        <a:ext cx="152" cy="180"/>
                                        <a:chOff x="2880" y="2520"/>
                                        <a:chExt cx="1440" cy="1440"/>
                                      </a:xfrm>
                                    </wpg:grpSpPr>
                                    <wpg:grpSp>
                                      <wpg:cNvPr id="1336" name="Group 1336"/>
                                      <wpg:cNvGrpSpPr/>
                                      <wpg:grpSpPr>
                                        <a:xfrm>
                                          <a:off x="2880" y="2520"/>
                                          <a:ext cx="1440" cy="1080"/>
                                          <a:chOff x="2880" y="2520"/>
                                          <a:chExt cx="2160" cy="1080"/>
                                        </a:xfrm>
                                      </wpg:grpSpPr>
                                      <wps:wsp>
                                        <wps:cNvPr id="1337" name="Freeform 133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261C3F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38" name="Freeform 133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63836B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39" name="Group 1339"/>
                                      <wpg:cNvGrpSpPr/>
                                      <wpg:grpSpPr>
                                        <a:xfrm rot="10800000" flipH="1">
                                          <a:off x="3780" y="3600"/>
                                          <a:ext cx="540" cy="360"/>
                                          <a:chOff x="2880" y="2520"/>
                                          <a:chExt cx="2160" cy="1080"/>
                                        </a:xfrm>
                                      </wpg:grpSpPr>
                                      <wps:wsp>
                                        <wps:cNvPr id="1340" name="Freeform 134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14CBE1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41" name="Freeform 134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FB9F97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cNvPr id="1342" name="Group 1342"/>
                                  <wpg:cNvGrpSpPr/>
                                  <wpg:grpSpPr>
                                    <a:xfrm>
                                      <a:off x="7036" y="3871"/>
                                      <a:ext cx="436" cy="180"/>
                                      <a:chOff x="8345" y="4061"/>
                                      <a:chExt cx="436" cy="180"/>
                                    </a:xfrm>
                                  </wpg:grpSpPr>
                                  <wpg:grpSp>
                                    <wpg:cNvPr id="1343" name="Group 1343"/>
                                    <wpg:cNvGrpSpPr/>
                                    <wpg:grpSpPr>
                                      <a:xfrm>
                                        <a:off x="8629" y="4061"/>
                                        <a:ext cx="152" cy="180"/>
                                        <a:chOff x="2880" y="2520"/>
                                        <a:chExt cx="1440" cy="1440"/>
                                      </a:xfrm>
                                    </wpg:grpSpPr>
                                    <wpg:grpSp>
                                      <wpg:cNvPr id="1344" name="Group 1344"/>
                                      <wpg:cNvGrpSpPr/>
                                      <wpg:grpSpPr>
                                        <a:xfrm>
                                          <a:off x="2880" y="2520"/>
                                          <a:ext cx="1440" cy="1080"/>
                                          <a:chOff x="2880" y="2520"/>
                                          <a:chExt cx="2160" cy="1080"/>
                                        </a:xfrm>
                                      </wpg:grpSpPr>
                                      <wps:wsp>
                                        <wps:cNvPr id="1345" name="Freeform 134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71BAE7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46" name="Freeform 134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DFDD0A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47" name="Group 1347"/>
                                      <wpg:cNvGrpSpPr/>
                                      <wpg:grpSpPr>
                                        <a:xfrm rot="10800000" flipH="1">
                                          <a:off x="3780" y="3600"/>
                                          <a:ext cx="540" cy="360"/>
                                          <a:chOff x="2880" y="2520"/>
                                          <a:chExt cx="2160" cy="1080"/>
                                        </a:xfrm>
                                      </wpg:grpSpPr>
                                      <wps:wsp>
                                        <wps:cNvPr id="1348" name="Freeform 1348"/>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EEDA66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49" name="Freeform 134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05DCDD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350" name="Group 1350"/>
                                    <wpg:cNvGrpSpPr/>
                                    <wpg:grpSpPr>
                                      <a:xfrm>
                                        <a:off x="8534" y="4061"/>
                                        <a:ext cx="152" cy="180"/>
                                        <a:chOff x="2880" y="2520"/>
                                        <a:chExt cx="1440" cy="1440"/>
                                      </a:xfrm>
                                    </wpg:grpSpPr>
                                    <wpg:grpSp>
                                      <wpg:cNvPr id="1351" name="Group 1351"/>
                                      <wpg:cNvGrpSpPr/>
                                      <wpg:grpSpPr>
                                        <a:xfrm>
                                          <a:off x="2880" y="2520"/>
                                          <a:ext cx="1440" cy="1080"/>
                                          <a:chOff x="2880" y="2520"/>
                                          <a:chExt cx="2160" cy="1080"/>
                                        </a:xfrm>
                                      </wpg:grpSpPr>
                                      <wps:wsp>
                                        <wps:cNvPr id="1352" name="Freeform 135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55B069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53" name="Freeform 135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34A96B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54" name="Group 1354"/>
                                      <wpg:cNvGrpSpPr/>
                                      <wpg:grpSpPr>
                                        <a:xfrm rot="10800000" flipH="1">
                                          <a:off x="3780" y="3600"/>
                                          <a:ext cx="540" cy="360"/>
                                          <a:chOff x="2880" y="2520"/>
                                          <a:chExt cx="2160" cy="1080"/>
                                        </a:xfrm>
                                      </wpg:grpSpPr>
                                      <wps:wsp>
                                        <wps:cNvPr id="1355" name="Freeform 135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B1D648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56" name="Freeform 135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DFD043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357" name="Group 1357"/>
                                    <wpg:cNvGrpSpPr/>
                                    <wpg:grpSpPr>
                                      <a:xfrm>
                                        <a:off x="8440" y="4061"/>
                                        <a:ext cx="151" cy="180"/>
                                        <a:chOff x="2880" y="2520"/>
                                        <a:chExt cx="1440" cy="1440"/>
                                      </a:xfrm>
                                    </wpg:grpSpPr>
                                    <wpg:grpSp>
                                      <wpg:cNvPr id="1358" name="Group 1358"/>
                                      <wpg:cNvGrpSpPr/>
                                      <wpg:grpSpPr>
                                        <a:xfrm>
                                          <a:off x="2880" y="2520"/>
                                          <a:ext cx="1440" cy="1080"/>
                                          <a:chOff x="2880" y="2520"/>
                                          <a:chExt cx="2160" cy="1080"/>
                                        </a:xfrm>
                                      </wpg:grpSpPr>
                                      <wps:wsp>
                                        <wps:cNvPr id="1359" name="Freeform 135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D2810F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60" name="Freeform 136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D1BE693"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61" name="Group 1361"/>
                                      <wpg:cNvGrpSpPr/>
                                      <wpg:grpSpPr>
                                        <a:xfrm rot="10800000" flipH="1">
                                          <a:off x="3780" y="3600"/>
                                          <a:ext cx="540" cy="360"/>
                                          <a:chOff x="2880" y="2520"/>
                                          <a:chExt cx="2160" cy="1080"/>
                                        </a:xfrm>
                                      </wpg:grpSpPr>
                                      <wps:wsp>
                                        <wps:cNvPr id="1362" name="Freeform 136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AB6619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63" name="Freeform 136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45B5DA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364" name="Group 1364"/>
                                    <wpg:cNvGrpSpPr/>
                                    <wpg:grpSpPr>
                                      <a:xfrm>
                                        <a:off x="8345" y="4061"/>
                                        <a:ext cx="152" cy="180"/>
                                        <a:chOff x="2880" y="2520"/>
                                        <a:chExt cx="1440" cy="1440"/>
                                      </a:xfrm>
                                    </wpg:grpSpPr>
                                    <wpg:grpSp>
                                      <wpg:cNvPr id="1365" name="Group 1365"/>
                                      <wpg:cNvGrpSpPr/>
                                      <wpg:grpSpPr>
                                        <a:xfrm>
                                          <a:off x="2880" y="2520"/>
                                          <a:ext cx="1440" cy="1080"/>
                                          <a:chOff x="2880" y="2520"/>
                                          <a:chExt cx="2160" cy="1080"/>
                                        </a:xfrm>
                                      </wpg:grpSpPr>
                                      <wps:wsp>
                                        <wps:cNvPr id="1366" name="Freeform 136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8C9FA6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67" name="Freeform 136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FCB6DD5"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368" name="Group 1368"/>
                                      <wpg:cNvGrpSpPr/>
                                      <wpg:grpSpPr>
                                        <a:xfrm rot="10800000" flipH="1">
                                          <a:off x="3780" y="3600"/>
                                          <a:ext cx="540" cy="360"/>
                                          <a:chOff x="2880" y="2520"/>
                                          <a:chExt cx="2160" cy="1080"/>
                                        </a:xfrm>
                                      </wpg:grpSpPr>
                                      <wps:wsp>
                                        <wps:cNvPr id="1369" name="Freeform 136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810644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70" name="Freeform 137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023C5B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s:wsp>
                                <wps:cNvPr id="1371" name="Straight Arrow Connector 1371"/>
                                <wps:cNvCnPr/>
                                <wps:spPr>
                                  <a:xfrm>
                                    <a:off x="3240" y="10637"/>
                                    <a:ext cx="0" cy="1094"/>
                                  </a:xfrm>
                                  <a:prstGeom prst="straightConnector1">
                                    <a:avLst/>
                                  </a:prstGeom>
                                  <a:noFill/>
                                  <a:ln w="9525" cap="flat" cmpd="sng">
                                    <a:solidFill>
                                      <a:srgbClr val="000000"/>
                                    </a:solidFill>
                                    <a:prstDash val="solid"/>
                                    <a:round/>
                                    <a:headEnd type="none" w="med" len="med"/>
                                    <a:tailEnd type="none" w="med" len="med"/>
                                  </a:ln>
                                </wps:spPr>
                                <wps:bodyPr/>
                              </wps:wsp>
                              <wps:wsp>
                                <wps:cNvPr id="1372" name="Straight Arrow Connector 1372"/>
                                <wps:cNvCnPr/>
                                <wps:spPr>
                                  <a:xfrm>
                                    <a:off x="3208" y="10638"/>
                                    <a:ext cx="0" cy="1094"/>
                                  </a:xfrm>
                                  <a:prstGeom prst="straightConnector1">
                                    <a:avLst/>
                                  </a:prstGeom>
                                  <a:noFill/>
                                  <a:ln w="9525" cap="flat" cmpd="sng">
                                    <a:solidFill>
                                      <a:srgbClr val="000000"/>
                                    </a:solidFill>
                                    <a:prstDash val="solid"/>
                                    <a:round/>
                                    <a:headEnd type="none" w="med" len="med"/>
                                    <a:tailEnd type="none" w="med" len="med"/>
                                  </a:ln>
                                </wps:spPr>
                                <wps:bodyPr/>
                              </wps:wsp>
                              <wps:wsp>
                                <wps:cNvPr id="1373" name="Straight Arrow Connector 1373"/>
                                <wps:cNvCnPr/>
                                <wps:spPr>
                                  <a:xfrm>
                                    <a:off x="3272" y="10636"/>
                                    <a:ext cx="0" cy="1094"/>
                                  </a:xfrm>
                                  <a:prstGeom prst="straightConnector1">
                                    <a:avLst/>
                                  </a:prstGeom>
                                  <a:noFill/>
                                  <a:ln w="9525" cap="flat" cmpd="sng">
                                    <a:solidFill>
                                      <a:srgbClr val="000000"/>
                                    </a:solidFill>
                                    <a:prstDash val="solid"/>
                                    <a:round/>
                                    <a:headEnd type="none" w="med" len="med"/>
                                    <a:tailEnd type="none" w="med" len="med"/>
                                  </a:ln>
                                </wps:spPr>
                                <wps:bodyPr/>
                              </wps:wsp>
                              <wps:wsp>
                                <wps:cNvPr id="1374" name="Freeform 1374"/>
                                <wps:cNvSpPr/>
                                <wps:spPr>
                                  <a:xfrm>
                                    <a:off x="1856" y="10653"/>
                                    <a:ext cx="1160" cy="1078"/>
                                  </a:xfrm>
                                  <a:custGeom>
                                    <a:avLst/>
                                    <a:gdLst/>
                                    <a:ahLst/>
                                    <a:cxnLst/>
                                    <a:rect l="l" t="t" r="r" b="b"/>
                                    <a:pathLst>
                                      <a:path w="1160" h="1051" extrusionOk="0">
                                        <a:moveTo>
                                          <a:pt x="1160" y="0"/>
                                        </a:moveTo>
                                        <a:lnTo>
                                          <a:pt x="0" y="0"/>
                                        </a:lnTo>
                                        <a:lnTo>
                                          <a:pt x="0" y="1051"/>
                                        </a:lnTo>
                                        <a:lnTo>
                                          <a:pt x="1160" y="1051"/>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375" name="Freeform 1375"/>
                                <wps:cNvSpPr/>
                                <wps:spPr>
                                  <a:xfrm>
                                    <a:off x="3481" y="10646"/>
                                    <a:ext cx="1521" cy="1086"/>
                                  </a:xfrm>
                                  <a:custGeom>
                                    <a:avLst/>
                                    <a:gdLst/>
                                    <a:ahLst/>
                                    <a:cxnLst/>
                                    <a:rect l="l" t="t" r="r" b="b"/>
                                    <a:pathLst>
                                      <a:path w="1521" h="1086" extrusionOk="0">
                                        <a:moveTo>
                                          <a:pt x="0" y="1084"/>
                                        </a:moveTo>
                                        <a:lnTo>
                                          <a:pt x="1521" y="1086"/>
                                        </a:lnTo>
                                        <a:lnTo>
                                          <a:pt x="1521" y="0"/>
                                        </a:lnTo>
                                        <a:lnTo>
                                          <a:pt x="1296"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376" name="Straight Arrow Connector 1376"/>
                                <wps:cNvCnPr/>
                                <wps:spPr>
                                  <a:xfrm>
                                    <a:off x="3484" y="10653"/>
                                    <a:ext cx="1076" cy="0"/>
                                  </a:xfrm>
                                  <a:prstGeom prst="straightConnector1">
                                    <a:avLst/>
                                  </a:prstGeom>
                                  <a:noFill/>
                                  <a:ln w="9525" cap="flat" cmpd="sng">
                                    <a:solidFill>
                                      <a:srgbClr val="000000"/>
                                    </a:solidFill>
                                    <a:prstDash val="solid"/>
                                    <a:round/>
                                    <a:headEnd type="none" w="med" len="med"/>
                                    <a:tailEnd type="none" w="med" len="med"/>
                                  </a:ln>
                                </wps:spPr>
                                <wps:bodyPr/>
                              </wps:wsp>
                              <wps:wsp>
                                <wps:cNvPr id="1377" name="Straight Arrow Connector 1377"/>
                                <wps:cNvCnPr/>
                                <wps:spPr>
                                  <a:xfrm rot="10800000" flipH="1">
                                    <a:off x="4560" y="10544"/>
                                    <a:ext cx="190" cy="109"/>
                                  </a:xfrm>
                                  <a:prstGeom prst="straightConnector1">
                                    <a:avLst/>
                                  </a:prstGeom>
                                  <a:noFill/>
                                  <a:ln w="9525" cap="flat" cmpd="sng">
                                    <a:solidFill>
                                      <a:srgbClr val="000000"/>
                                    </a:solidFill>
                                    <a:prstDash val="solid"/>
                                    <a:round/>
                                    <a:headEnd type="none" w="med" len="med"/>
                                    <a:tailEnd type="none" w="med" len="med"/>
                                  </a:ln>
                                </wps:spPr>
                                <wps:bodyPr/>
                              </wps:wsp>
                              <wps:wsp>
                                <wps:cNvPr id="1378" name="Straight Arrow Connector 1378"/>
                                <wps:cNvCnPr/>
                                <wps:spPr>
                                  <a:xfrm>
                                    <a:off x="2640" y="10653"/>
                                    <a:ext cx="0" cy="1077"/>
                                  </a:xfrm>
                                  <a:prstGeom prst="straightConnector1">
                                    <a:avLst/>
                                  </a:prstGeom>
                                  <a:noFill/>
                                  <a:ln w="9525" cap="flat" cmpd="sng">
                                    <a:solidFill>
                                      <a:srgbClr val="000000"/>
                                    </a:solidFill>
                                    <a:prstDash val="solid"/>
                                    <a:round/>
                                    <a:headEnd type="none" w="med" len="med"/>
                                    <a:tailEnd type="none" w="med" len="med"/>
                                  </a:ln>
                                </wps:spPr>
                                <wps:bodyPr/>
                              </wps:wsp>
                              <wps:wsp>
                                <wps:cNvPr id="1379" name="Straight Arrow Connector 1379"/>
                                <wps:cNvCnPr/>
                                <wps:spPr>
                                  <a:xfrm>
                                    <a:off x="3840" y="10654"/>
                                    <a:ext cx="0" cy="1077"/>
                                  </a:xfrm>
                                  <a:prstGeom prst="straightConnector1">
                                    <a:avLst/>
                                  </a:prstGeom>
                                  <a:noFill/>
                                  <a:ln w="9525" cap="flat" cmpd="sng">
                                    <a:solidFill>
                                      <a:srgbClr val="000000"/>
                                    </a:solidFill>
                                    <a:prstDash val="solid"/>
                                    <a:round/>
                                    <a:headEnd type="none" w="med" len="med"/>
                                    <a:tailEnd type="none" w="med" len="med"/>
                                  </a:ln>
                                </wps:spPr>
                                <wps:bodyPr/>
                              </wps:wsp>
                              <wps:wsp>
                                <wps:cNvPr id="1380" name="Rectangle 1380"/>
                                <wps:cNvSpPr/>
                                <wps:spPr>
                                  <a:xfrm>
                                    <a:off x="4941" y="11043"/>
                                    <a:ext cx="120" cy="28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59094D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81" name="Connector 1381"/>
                                <wps:cNvSpPr/>
                                <wps:spPr>
                                  <a:xfrm>
                                    <a:off x="3699" y="11045"/>
                                    <a:ext cx="288" cy="28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6D74F4E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82" name="Connector 1382"/>
                                <wps:cNvSpPr/>
                                <wps:spPr>
                                  <a:xfrm>
                                    <a:off x="4080" y="10507"/>
                                    <a:ext cx="288" cy="28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776F77A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83" name="Connector 1383"/>
                                <wps:cNvSpPr/>
                                <wps:spPr>
                                  <a:xfrm>
                                    <a:off x="2104" y="10507"/>
                                    <a:ext cx="288" cy="28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08DA2F2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84" name="Connector 1384"/>
                                <wps:cNvSpPr/>
                                <wps:spPr>
                                  <a:xfrm>
                                    <a:off x="1708" y="11043"/>
                                    <a:ext cx="288" cy="28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78A37E7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85" name="Connector 1385"/>
                                <wps:cNvSpPr/>
                                <wps:spPr>
                                  <a:xfrm>
                                    <a:off x="2496" y="11038"/>
                                    <a:ext cx="288" cy="28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7BF5ED9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386" name="Rectangle 1386"/>
                                <wps:cNvSpPr/>
                                <wps:spPr>
                                  <a:xfrm>
                                    <a:off x="4596" y="10997"/>
                                    <a:ext cx="360" cy="420"/>
                                  </a:xfrm>
                                  <a:prstGeom prst="rect">
                                    <a:avLst/>
                                  </a:prstGeom>
                                  <a:noFill/>
                                  <a:ln>
                                    <a:noFill/>
                                  </a:ln>
                                </wps:spPr>
                                <wps:txbx>
                                  <w:txbxContent>
                                    <w:p w14:paraId="6A4C60A9" w14:textId="77777777" w:rsidR="00584CC5" w:rsidRDefault="00D87F0E">
                                      <w:pPr>
                                        <w:pStyle w:val="normal0"/>
                                        <w:textDirection w:val="btLr"/>
                                      </w:pPr>
                                      <w:r>
                                        <w:rPr>
                                          <w:color w:val="000000"/>
                                          <w:sz w:val="20"/>
                                        </w:rPr>
                                        <w:t>R</w:t>
                                      </w:r>
                                    </w:p>
                                  </w:txbxContent>
                                </wps:txbx>
                                <wps:bodyPr spcFirstLastPara="1" wrap="square" lIns="91425" tIns="45700" rIns="91425" bIns="45700" anchor="t" anchorCtr="0">
                                  <a:noAutofit/>
                                </wps:bodyPr>
                              </wps:wsp>
                              <wps:wsp>
                                <wps:cNvPr id="1387" name="Rectangle 1387"/>
                                <wps:cNvSpPr/>
                                <wps:spPr>
                                  <a:xfrm>
                                    <a:off x="4484" y="10584"/>
                                    <a:ext cx="360" cy="420"/>
                                  </a:xfrm>
                                  <a:prstGeom prst="rect">
                                    <a:avLst/>
                                  </a:prstGeom>
                                  <a:noFill/>
                                  <a:ln>
                                    <a:noFill/>
                                  </a:ln>
                                </wps:spPr>
                                <wps:txbx>
                                  <w:txbxContent>
                                    <w:p w14:paraId="1BF522E9" w14:textId="77777777" w:rsidR="00584CC5" w:rsidRDefault="00D87F0E">
                                      <w:pPr>
                                        <w:pStyle w:val="normal0"/>
                                        <w:textDirection w:val="btLr"/>
                                      </w:pPr>
                                      <w:r>
                                        <w:rPr>
                                          <w:color w:val="000000"/>
                                          <w:sz w:val="20"/>
                                        </w:rPr>
                                        <w:t>K</w:t>
                                      </w:r>
                                    </w:p>
                                  </w:txbxContent>
                                </wps:txbx>
                                <wps:bodyPr spcFirstLastPara="1" wrap="square" lIns="91425" tIns="45700" rIns="91425" bIns="45700" anchor="t" anchorCtr="0">
                                  <a:noAutofit/>
                                </wps:bodyPr>
                              </wps:wsp>
                              <wps:wsp>
                                <wps:cNvPr id="1388" name="Rectangle 1388"/>
                                <wps:cNvSpPr/>
                                <wps:spPr>
                                  <a:xfrm>
                                    <a:off x="1636" y="10935"/>
                                    <a:ext cx="360" cy="420"/>
                                  </a:xfrm>
                                  <a:prstGeom prst="rect">
                                    <a:avLst/>
                                  </a:prstGeom>
                                  <a:noFill/>
                                  <a:ln>
                                    <a:noFill/>
                                  </a:ln>
                                </wps:spPr>
                                <wps:txbx>
                                  <w:txbxContent>
                                    <w:p w14:paraId="5A82D67D" w14:textId="77777777" w:rsidR="00584CC5" w:rsidRDefault="00D87F0E">
                                      <w:pPr>
                                        <w:pStyle w:val="normal0"/>
                                        <w:textDirection w:val="btLr"/>
                                      </w:pPr>
                                      <w:r>
                                        <w:rPr>
                                          <w:b/>
                                          <w:color w:val="000000"/>
                                          <w:sz w:val="28"/>
                                        </w:rPr>
                                        <w:t>~</w:t>
                                      </w:r>
                                    </w:p>
                                  </w:txbxContent>
                                </wps:txbx>
                                <wps:bodyPr spcFirstLastPara="1" wrap="square" lIns="91425" tIns="45700" rIns="91425" bIns="45700" anchor="t" anchorCtr="0">
                                  <a:noAutofit/>
                                </wps:bodyPr>
                              </wps:wsp>
                              <wps:wsp>
                                <wps:cNvPr id="1389" name="Rectangle 1389"/>
                                <wps:cNvSpPr/>
                                <wps:spPr>
                                  <a:xfrm>
                                    <a:off x="2012" y="10452"/>
                                    <a:ext cx="536" cy="420"/>
                                  </a:xfrm>
                                  <a:prstGeom prst="rect">
                                    <a:avLst/>
                                  </a:prstGeom>
                                  <a:noFill/>
                                  <a:ln>
                                    <a:noFill/>
                                  </a:ln>
                                </wps:spPr>
                                <wps:txbx>
                                  <w:txbxContent>
                                    <w:p w14:paraId="7C568286" w14:textId="77777777" w:rsidR="00584CC5" w:rsidRDefault="00D87F0E">
                                      <w:pPr>
                                        <w:pStyle w:val="normal0"/>
                                        <w:textDirection w:val="btLr"/>
                                      </w:pPr>
                                      <w:r>
                                        <w:rPr>
                                          <w:color w:val="000000"/>
                                          <w:sz w:val="20"/>
                                        </w:rPr>
                                        <w:t>A</w:t>
                                      </w:r>
                                      <w:r>
                                        <w:rPr>
                                          <w:color w:val="000000"/>
                                          <w:sz w:val="20"/>
                                          <w:vertAlign w:val="subscript"/>
                                        </w:rPr>
                                        <w:t>1</w:t>
                                      </w:r>
                                    </w:p>
                                  </w:txbxContent>
                                </wps:txbx>
                                <wps:bodyPr spcFirstLastPara="1" wrap="square" lIns="91425" tIns="45700" rIns="91425" bIns="45700" anchor="t" anchorCtr="0">
                                  <a:noAutofit/>
                                </wps:bodyPr>
                              </wps:wsp>
                              <wps:wsp>
                                <wps:cNvPr id="1390" name="Rectangle 1390"/>
                                <wps:cNvSpPr/>
                                <wps:spPr>
                                  <a:xfrm>
                                    <a:off x="2392" y="10993"/>
                                    <a:ext cx="536" cy="420"/>
                                  </a:xfrm>
                                  <a:prstGeom prst="rect">
                                    <a:avLst/>
                                  </a:prstGeom>
                                  <a:noFill/>
                                  <a:ln>
                                    <a:noFill/>
                                  </a:ln>
                                </wps:spPr>
                                <wps:txbx>
                                  <w:txbxContent>
                                    <w:p w14:paraId="5CB1D305" w14:textId="77777777" w:rsidR="00584CC5" w:rsidRDefault="00D87F0E">
                                      <w:pPr>
                                        <w:pStyle w:val="normal0"/>
                                        <w:textDirection w:val="btLr"/>
                                      </w:pPr>
                                      <w:r>
                                        <w:rPr>
                                          <w:color w:val="000000"/>
                                          <w:sz w:val="20"/>
                                        </w:rPr>
                                        <w:t>V</w:t>
                                      </w:r>
                                      <w:r>
                                        <w:rPr>
                                          <w:color w:val="000000"/>
                                          <w:sz w:val="20"/>
                                          <w:vertAlign w:val="subscript"/>
                                        </w:rPr>
                                        <w:t>1</w:t>
                                      </w:r>
                                    </w:p>
                                  </w:txbxContent>
                                </wps:txbx>
                                <wps:bodyPr spcFirstLastPara="1" wrap="square" lIns="91425" tIns="45700" rIns="91425" bIns="45700" anchor="t" anchorCtr="0">
                                  <a:noAutofit/>
                                </wps:bodyPr>
                              </wps:wsp>
                              <wps:wsp>
                                <wps:cNvPr id="1391" name="Rectangle 1391"/>
                                <wps:cNvSpPr/>
                                <wps:spPr>
                                  <a:xfrm>
                                    <a:off x="3592" y="11001"/>
                                    <a:ext cx="536" cy="420"/>
                                  </a:xfrm>
                                  <a:prstGeom prst="rect">
                                    <a:avLst/>
                                  </a:prstGeom>
                                  <a:noFill/>
                                  <a:ln>
                                    <a:noFill/>
                                  </a:ln>
                                </wps:spPr>
                                <wps:txbx>
                                  <w:txbxContent>
                                    <w:p w14:paraId="7390C36A" w14:textId="77777777" w:rsidR="00584CC5" w:rsidRDefault="00D87F0E">
                                      <w:pPr>
                                        <w:pStyle w:val="normal0"/>
                                        <w:textDirection w:val="btLr"/>
                                      </w:pPr>
                                      <w:r>
                                        <w:rPr>
                                          <w:color w:val="000000"/>
                                          <w:sz w:val="20"/>
                                        </w:rPr>
                                        <w:t>V</w:t>
                                      </w:r>
                                      <w:r>
                                        <w:rPr>
                                          <w:color w:val="000000"/>
                                          <w:sz w:val="20"/>
                                          <w:vertAlign w:val="subscript"/>
                                        </w:rPr>
                                        <w:t>2</w:t>
                                      </w:r>
                                    </w:p>
                                  </w:txbxContent>
                                </wps:txbx>
                                <wps:bodyPr spcFirstLastPara="1" wrap="square" lIns="91425" tIns="45700" rIns="91425" bIns="45700" anchor="t" anchorCtr="0">
                                  <a:noAutofit/>
                                </wps:bodyPr>
                              </wps:wsp>
                              <wps:wsp>
                                <wps:cNvPr id="1392" name="Rectangle 1392"/>
                                <wps:cNvSpPr/>
                                <wps:spPr>
                                  <a:xfrm>
                                    <a:off x="3975" y="10456"/>
                                    <a:ext cx="536" cy="420"/>
                                  </a:xfrm>
                                  <a:prstGeom prst="rect">
                                    <a:avLst/>
                                  </a:prstGeom>
                                  <a:noFill/>
                                  <a:ln>
                                    <a:noFill/>
                                  </a:ln>
                                </wps:spPr>
                                <wps:txbx>
                                  <w:txbxContent>
                                    <w:p w14:paraId="53ECD9AA" w14:textId="77777777" w:rsidR="00584CC5" w:rsidRDefault="00D87F0E">
                                      <w:pPr>
                                        <w:pStyle w:val="normal0"/>
                                        <w:textDirection w:val="btLr"/>
                                      </w:pPr>
                                      <w:r>
                                        <w:rPr>
                                          <w:color w:val="000000"/>
                                          <w:sz w:val="20"/>
                                        </w:rPr>
                                        <w:t>A</w:t>
                                      </w:r>
                                      <w:r>
                                        <w:rPr>
                                          <w:color w:val="000000"/>
                                          <w:sz w:val="20"/>
                                          <w:vertAlign w:val="subscript"/>
                                        </w:rPr>
                                        <w:t>2</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2174875" cy="812800"/>
                      <wp:effectExtent b="0" l="0" r="0" t="0"/>
                      <wp:wrapNone/>
                      <wp:docPr id="48" name="image270.png"/>
                      <a:graphic>
                        <a:graphicData uri="http://schemas.openxmlformats.org/drawingml/2006/picture">
                          <pic:pic>
                            <pic:nvPicPr>
                              <pic:cNvPr id="0" name="image270.png"/>
                              <pic:cNvPicPr preferRelativeResize="0"/>
                            </pic:nvPicPr>
                            <pic:blipFill>
                              <a:blip r:embed="rId482"/>
                              <a:srcRect/>
                              <a:stretch>
                                <a:fillRect/>
                              </a:stretch>
                            </pic:blipFill>
                            <pic:spPr>
                              <a:xfrm>
                                <a:off x="0" y="0"/>
                                <a:ext cx="2174875" cy="812800"/>
                              </a:xfrm>
                              <a:prstGeom prst="rect"/>
                              <a:ln/>
                            </pic:spPr>
                          </pic:pic>
                        </a:graphicData>
                      </a:graphic>
                    </wp:anchor>
                  </w:drawing>
                </mc:Fallback>
              </mc:AlternateContent>
            </w:r>
          </w:p>
          <w:p w14:paraId="516F4199" w14:textId="77777777" w:rsidR="00584CC5" w:rsidRDefault="00584CC5">
            <w:pPr>
              <w:pStyle w:val="normal0"/>
              <w:rPr>
                <w:sz w:val="28"/>
                <w:szCs w:val="28"/>
              </w:rPr>
            </w:pPr>
          </w:p>
          <w:p w14:paraId="3434779B" w14:textId="77777777" w:rsidR="00584CC5" w:rsidRDefault="00584CC5">
            <w:pPr>
              <w:pStyle w:val="normal0"/>
              <w:rPr>
                <w:sz w:val="28"/>
                <w:szCs w:val="28"/>
              </w:rPr>
            </w:pPr>
          </w:p>
          <w:p w14:paraId="5BDD33CC" w14:textId="77777777" w:rsidR="00584CC5" w:rsidRDefault="00584CC5">
            <w:pPr>
              <w:pStyle w:val="normal0"/>
              <w:rPr>
                <w:sz w:val="28"/>
                <w:szCs w:val="28"/>
              </w:rPr>
            </w:pPr>
          </w:p>
          <w:p w14:paraId="501905AE" w14:textId="77777777" w:rsidR="00584CC5" w:rsidRDefault="00584CC5">
            <w:pPr>
              <w:pStyle w:val="normal0"/>
              <w:rPr>
                <w:sz w:val="28"/>
                <w:szCs w:val="28"/>
              </w:rPr>
            </w:pPr>
          </w:p>
          <w:p w14:paraId="6AFBC59E" w14:textId="77777777" w:rsidR="00584CC5" w:rsidRDefault="00D87F0E">
            <w:pPr>
              <w:pStyle w:val="normal0"/>
              <w:rPr>
                <w:sz w:val="28"/>
                <w:szCs w:val="28"/>
              </w:rPr>
            </w:pPr>
            <w:r>
              <w:rPr>
                <w:sz w:val="28"/>
                <w:szCs w:val="28"/>
              </w:rPr>
              <w:t xml:space="preserve">a. </w:t>
            </w:r>
            <w:r>
              <w:rPr>
                <w:i/>
                <w:sz w:val="28"/>
                <w:szCs w:val="28"/>
              </w:rPr>
              <w:t>Thí ghiệm 1</w:t>
            </w:r>
            <w:r>
              <w:rPr>
                <w:sz w:val="28"/>
                <w:szCs w:val="28"/>
              </w:rPr>
              <w:t>: Khoá K ngắt (chế độ không tải) I</w:t>
            </w:r>
            <w:r>
              <w:rPr>
                <w:sz w:val="28"/>
                <w:szCs w:val="28"/>
                <w:vertAlign w:val="subscript"/>
              </w:rPr>
              <w:t>2</w:t>
            </w:r>
            <w:r>
              <w:rPr>
                <w:sz w:val="28"/>
                <w:szCs w:val="28"/>
              </w:rPr>
              <w:t xml:space="preserve"> = 0.</w:t>
            </w:r>
          </w:p>
          <w:p w14:paraId="57D91D55" w14:textId="77777777" w:rsidR="00584CC5" w:rsidRDefault="00D87F0E">
            <w:pPr>
              <w:pStyle w:val="normal0"/>
              <w:rPr>
                <w:sz w:val="28"/>
                <w:szCs w:val="28"/>
              </w:rPr>
            </w:pPr>
            <w:r>
              <w:rPr>
                <w:sz w:val="28"/>
                <w:szCs w:val="28"/>
              </w:rPr>
              <w:t xml:space="preserve">- Hai tỉ số </w:t>
            </w:r>
            <w:r>
              <w:rPr>
                <w:noProof/>
                <w:sz w:val="46"/>
                <w:szCs w:val="46"/>
                <w:vertAlign w:val="subscript"/>
              </w:rPr>
              <w:drawing>
                <wp:inline distT="0" distB="0" distL="114300" distR="114300" wp14:anchorId="6AA52C28" wp14:editId="5D9BF184">
                  <wp:extent cx="254634" cy="469265"/>
                  <wp:effectExtent l="0" t="0" r="0" b="0"/>
                  <wp:docPr id="44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480"/>
                          <a:srcRect/>
                          <a:stretch>
                            <a:fillRect/>
                          </a:stretch>
                        </pic:blipFill>
                        <pic:spPr>
                          <a:xfrm>
                            <a:off x="0" y="0"/>
                            <a:ext cx="254634" cy="469265"/>
                          </a:xfrm>
                          <a:prstGeom prst="rect">
                            <a:avLst/>
                          </a:prstGeom>
                          <a:ln/>
                        </pic:spPr>
                      </pic:pic>
                    </a:graphicData>
                  </a:graphic>
                </wp:inline>
              </w:drawing>
            </w:r>
            <w:r>
              <w:rPr>
                <w:sz w:val="28"/>
                <w:szCs w:val="28"/>
              </w:rPr>
              <w:t xml:space="preserve"> và </w:t>
            </w:r>
            <w:r>
              <w:rPr>
                <w:noProof/>
                <w:sz w:val="46"/>
                <w:szCs w:val="46"/>
                <w:vertAlign w:val="subscript"/>
              </w:rPr>
              <w:drawing>
                <wp:inline distT="0" distB="0" distL="114300" distR="114300" wp14:anchorId="428D3FE0" wp14:editId="3FD855EF">
                  <wp:extent cx="238759" cy="469265"/>
                  <wp:effectExtent l="0" t="0" r="0" b="0"/>
                  <wp:docPr id="440"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481"/>
                          <a:srcRect/>
                          <a:stretch>
                            <a:fillRect/>
                          </a:stretch>
                        </pic:blipFill>
                        <pic:spPr>
                          <a:xfrm>
                            <a:off x="0" y="0"/>
                            <a:ext cx="238759" cy="469265"/>
                          </a:xfrm>
                          <a:prstGeom prst="rect">
                            <a:avLst/>
                          </a:prstGeom>
                          <a:ln/>
                        </pic:spPr>
                      </pic:pic>
                    </a:graphicData>
                  </a:graphic>
                </wp:inline>
              </w:drawing>
            </w:r>
            <w:r>
              <w:rPr>
                <w:sz w:val="28"/>
                <w:szCs w:val="28"/>
              </w:rPr>
              <w:t>luôn bằng nhau:</w:t>
            </w:r>
          </w:p>
          <w:p w14:paraId="3F47251D" w14:textId="77777777" w:rsidR="00584CC5" w:rsidRDefault="00D87F0E">
            <w:pPr>
              <w:pStyle w:val="normal0"/>
              <w:jc w:val="center"/>
              <w:rPr>
                <w:sz w:val="28"/>
                <w:szCs w:val="28"/>
              </w:rPr>
            </w:pPr>
            <w:r>
              <w:rPr>
                <w:noProof/>
                <w:sz w:val="46"/>
                <w:szCs w:val="46"/>
                <w:vertAlign w:val="subscript"/>
              </w:rPr>
              <w:drawing>
                <wp:inline distT="0" distB="0" distL="114300" distR="114300" wp14:anchorId="69657854" wp14:editId="74C62BCB">
                  <wp:extent cx="580390" cy="469900"/>
                  <wp:effectExtent l="0" t="0" r="0" b="0"/>
                  <wp:docPr id="430"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483"/>
                          <a:srcRect/>
                          <a:stretch>
                            <a:fillRect/>
                          </a:stretch>
                        </pic:blipFill>
                        <pic:spPr>
                          <a:xfrm>
                            <a:off x="0" y="0"/>
                            <a:ext cx="580390" cy="469900"/>
                          </a:xfrm>
                          <a:prstGeom prst="rect">
                            <a:avLst/>
                          </a:prstGeom>
                          <a:ln/>
                        </pic:spPr>
                      </pic:pic>
                    </a:graphicData>
                  </a:graphic>
                </wp:inline>
              </w:drawing>
            </w:r>
          </w:p>
          <w:p w14:paraId="27679E35" w14:textId="77777777" w:rsidR="00584CC5" w:rsidRDefault="00584CC5">
            <w:pPr>
              <w:pStyle w:val="normal0"/>
              <w:rPr>
                <w:sz w:val="28"/>
                <w:szCs w:val="28"/>
              </w:rPr>
            </w:pPr>
          </w:p>
          <w:p w14:paraId="4D2D1478" w14:textId="77777777" w:rsidR="00584CC5" w:rsidRDefault="00D87F0E">
            <w:pPr>
              <w:pStyle w:val="normal0"/>
              <w:rPr>
                <w:sz w:val="28"/>
                <w:szCs w:val="28"/>
              </w:rPr>
            </w:pPr>
            <w:r>
              <w:rPr>
                <w:sz w:val="28"/>
                <w:szCs w:val="28"/>
              </w:rPr>
              <w:t xml:space="preserve">- Nếu </w:t>
            </w:r>
            <w:r>
              <w:rPr>
                <w:noProof/>
                <w:sz w:val="46"/>
                <w:szCs w:val="46"/>
                <w:vertAlign w:val="subscript"/>
              </w:rPr>
              <w:drawing>
                <wp:inline distT="0" distB="0" distL="114300" distR="114300" wp14:anchorId="718AFF8E" wp14:editId="7C7AF1AE">
                  <wp:extent cx="254634" cy="469265"/>
                  <wp:effectExtent l="0" t="0" r="0" b="0"/>
                  <wp:docPr id="42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480"/>
                          <a:srcRect/>
                          <a:stretch>
                            <a:fillRect/>
                          </a:stretch>
                        </pic:blipFill>
                        <pic:spPr>
                          <a:xfrm>
                            <a:off x="0" y="0"/>
                            <a:ext cx="254634" cy="469265"/>
                          </a:xfrm>
                          <a:prstGeom prst="rect">
                            <a:avLst/>
                          </a:prstGeom>
                          <a:ln/>
                        </pic:spPr>
                      </pic:pic>
                    </a:graphicData>
                  </a:graphic>
                </wp:inline>
              </w:drawing>
            </w:r>
            <w:r>
              <w:rPr>
                <w:sz w:val="28"/>
                <w:szCs w:val="28"/>
              </w:rPr>
              <w:t>&gt; 1: máy tăng áp.</w:t>
            </w:r>
          </w:p>
          <w:p w14:paraId="557728CB" w14:textId="77777777" w:rsidR="00584CC5" w:rsidRDefault="00D87F0E">
            <w:pPr>
              <w:pStyle w:val="normal0"/>
              <w:rPr>
                <w:sz w:val="28"/>
                <w:szCs w:val="28"/>
              </w:rPr>
            </w:pPr>
            <w:r>
              <w:rPr>
                <w:sz w:val="28"/>
                <w:szCs w:val="28"/>
              </w:rPr>
              <w:t xml:space="preserve">- Nếu </w:t>
            </w:r>
            <w:r>
              <w:rPr>
                <w:noProof/>
                <w:sz w:val="46"/>
                <w:szCs w:val="46"/>
                <w:vertAlign w:val="subscript"/>
              </w:rPr>
              <w:drawing>
                <wp:inline distT="0" distB="0" distL="114300" distR="114300" wp14:anchorId="13968D3C" wp14:editId="11B4F55D">
                  <wp:extent cx="254634" cy="469265"/>
                  <wp:effectExtent l="0" t="0" r="0" b="0"/>
                  <wp:docPr id="434"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480"/>
                          <a:srcRect/>
                          <a:stretch>
                            <a:fillRect/>
                          </a:stretch>
                        </pic:blipFill>
                        <pic:spPr>
                          <a:xfrm>
                            <a:off x="0" y="0"/>
                            <a:ext cx="254634" cy="469265"/>
                          </a:xfrm>
                          <a:prstGeom prst="rect">
                            <a:avLst/>
                          </a:prstGeom>
                          <a:ln/>
                        </pic:spPr>
                      </pic:pic>
                    </a:graphicData>
                  </a:graphic>
                </wp:inline>
              </w:drawing>
            </w:r>
            <w:r>
              <w:rPr>
                <w:sz w:val="28"/>
                <w:szCs w:val="28"/>
              </w:rPr>
              <w:t>&lt; 1: máy hạ áp.</w:t>
            </w:r>
          </w:p>
          <w:p w14:paraId="5764CE7C" w14:textId="77777777" w:rsidR="00584CC5" w:rsidRDefault="00D87F0E">
            <w:pPr>
              <w:pStyle w:val="normal0"/>
              <w:rPr>
                <w:sz w:val="28"/>
                <w:szCs w:val="28"/>
              </w:rPr>
            </w:pPr>
            <w:r>
              <w:rPr>
                <w:sz w:val="28"/>
                <w:szCs w:val="28"/>
              </w:rPr>
              <w:t>- Khi một máy biến áp ở chế độ không tải, thì nó hầu như không tiêu thụ điện năng.</w:t>
            </w:r>
          </w:p>
          <w:p w14:paraId="5152439D" w14:textId="77777777" w:rsidR="00584CC5" w:rsidRDefault="00584CC5">
            <w:pPr>
              <w:pStyle w:val="normal0"/>
              <w:rPr>
                <w:sz w:val="28"/>
                <w:szCs w:val="28"/>
              </w:rPr>
            </w:pPr>
          </w:p>
          <w:p w14:paraId="5BF8AC55" w14:textId="77777777" w:rsidR="00584CC5" w:rsidRDefault="00584CC5">
            <w:pPr>
              <w:pStyle w:val="normal0"/>
              <w:rPr>
                <w:sz w:val="28"/>
                <w:szCs w:val="28"/>
              </w:rPr>
            </w:pPr>
          </w:p>
          <w:p w14:paraId="6DF831F6" w14:textId="77777777" w:rsidR="00584CC5" w:rsidRDefault="00D87F0E">
            <w:pPr>
              <w:pStyle w:val="normal0"/>
              <w:rPr>
                <w:sz w:val="28"/>
                <w:szCs w:val="28"/>
              </w:rPr>
            </w:pPr>
            <w:r>
              <w:rPr>
                <w:sz w:val="28"/>
                <w:szCs w:val="28"/>
              </w:rPr>
              <w:t xml:space="preserve">b. </w:t>
            </w:r>
            <w:r>
              <w:rPr>
                <w:i/>
                <w:sz w:val="28"/>
                <w:szCs w:val="28"/>
              </w:rPr>
              <w:t>Thí ghiệm 2</w:t>
            </w:r>
            <w:r>
              <w:rPr>
                <w:sz w:val="28"/>
                <w:szCs w:val="28"/>
              </w:rPr>
              <w:t xml:space="preserve">: Khoá K đóng (chế độ có tải). </w:t>
            </w:r>
          </w:p>
          <w:p w14:paraId="65A19896" w14:textId="77777777" w:rsidR="00584CC5" w:rsidRDefault="00D87F0E">
            <w:pPr>
              <w:pStyle w:val="normal0"/>
              <w:rPr>
                <w:sz w:val="28"/>
                <w:szCs w:val="28"/>
              </w:rPr>
            </w:pPr>
            <w:r>
              <w:rPr>
                <w:sz w:val="28"/>
                <w:szCs w:val="28"/>
              </w:rPr>
              <w:t>- Khi I</w:t>
            </w:r>
            <w:r>
              <w:rPr>
                <w:sz w:val="28"/>
                <w:szCs w:val="28"/>
                <w:vertAlign w:val="subscript"/>
              </w:rPr>
              <w:t>2</w:t>
            </w:r>
            <w:r>
              <w:rPr>
                <w:rFonts w:ascii="Gungsuh" w:eastAsia="Gungsuh" w:hAnsi="Gungsuh" w:cs="Gungsuh"/>
                <w:sz w:val="28"/>
                <w:szCs w:val="28"/>
              </w:rPr>
              <w:t xml:space="preserve"> ≠ 0 thì I</w:t>
            </w:r>
            <w:r>
              <w:rPr>
                <w:sz w:val="28"/>
                <w:szCs w:val="28"/>
                <w:vertAlign w:val="subscript"/>
              </w:rPr>
              <w:t>1</w:t>
            </w:r>
            <w:r>
              <w:rPr>
                <w:sz w:val="28"/>
                <w:szCs w:val="28"/>
              </w:rPr>
              <w:t xml:space="preserve"> tự động tăng lên theo I</w:t>
            </w:r>
            <w:r>
              <w:rPr>
                <w:sz w:val="28"/>
                <w:szCs w:val="28"/>
                <w:vertAlign w:val="subscript"/>
              </w:rPr>
              <w:t>2</w:t>
            </w:r>
            <w:r>
              <w:rPr>
                <w:sz w:val="28"/>
                <w:szCs w:val="28"/>
              </w:rPr>
              <w:t>.</w:t>
            </w:r>
          </w:p>
          <w:p w14:paraId="036793D4" w14:textId="77777777" w:rsidR="00584CC5" w:rsidRDefault="00D87F0E">
            <w:pPr>
              <w:pStyle w:val="normal0"/>
              <w:jc w:val="center"/>
              <w:rPr>
                <w:sz w:val="28"/>
                <w:szCs w:val="28"/>
              </w:rPr>
            </w:pPr>
            <w:r>
              <w:rPr>
                <w:noProof/>
                <w:sz w:val="46"/>
                <w:szCs w:val="46"/>
                <w:vertAlign w:val="subscript"/>
              </w:rPr>
              <w:drawing>
                <wp:inline distT="0" distB="0" distL="114300" distR="114300" wp14:anchorId="6635BDF6" wp14:editId="36C563A7">
                  <wp:extent cx="889000" cy="469900"/>
                  <wp:effectExtent l="0" t="0" r="0" b="0"/>
                  <wp:docPr id="432"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484"/>
                          <a:srcRect/>
                          <a:stretch>
                            <a:fillRect/>
                          </a:stretch>
                        </pic:blipFill>
                        <pic:spPr>
                          <a:xfrm>
                            <a:off x="0" y="0"/>
                            <a:ext cx="889000" cy="469900"/>
                          </a:xfrm>
                          <a:prstGeom prst="rect">
                            <a:avLst/>
                          </a:prstGeom>
                          <a:ln/>
                        </pic:spPr>
                      </pic:pic>
                    </a:graphicData>
                  </a:graphic>
                </wp:inline>
              </w:drawing>
            </w:r>
          </w:p>
          <w:p w14:paraId="379EDD9E" w14:textId="77777777" w:rsidR="00584CC5" w:rsidRDefault="00D87F0E">
            <w:pPr>
              <w:pStyle w:val="normal0"/>
              <w:rPr>
                <w:sz w:val="28"/>
                <w:szCs w:val="28"/>
              </w:rPr>
            </w:pPr>
            <w:r>
              <w:rPr>
                <w:sz w:val="28"/>
                <w:szCs w:val="28"/>
              </w:rPr>
              <w:t>- Kết luận: (Sgk)</w:t>
            </w:r>
          </w:p>
          <w:p w14:paraId="64A8D9AD" w14:textId="77777777" w:rsidR="00584CC5" w:rsidRDefault="00584CC5">
            <w:pPr>
              <w:pStyle w:val="normal0"/>
              <w:rPr>
                <w:b/>
                <w:sz w:val="28"/>
                <w:szCs w:val="28"/>
              </w:rPr>
            </w:pPr>
          </w:p>
          <w:p w14:paraId="3CB3B58A" w14:textId="77777777" w:rsidR="00584CC5" w:rsidRDefault="00584CC5">
            <w:pPr>
              <w:pStyle w:val="normal0"/>
              <w:rPr>
                <w:b/>
                <w:sz w:val="28"/>
                <w:szCs w:val="28"/>
              </w:rPr>
            </w:pPr>
          </w:p>
          <w:p w14:paraId="554833FE" w14:textId="77777777" w:rsidR="00584CC5" w:rsidRDefault="00584CC5">
            <w:pPr>
              <w:pStyle w:val="normal0"/>
              <w:rPr>
                <w:b/>
                <w:sz w:val="28"/>
                <w:szCs w:val="28"/>
              </w:rPr>
            </w:pPr>
          </w:p>
          <w:p w14:paraId="4DFF6E57" w14:textId="77777777" w:rsidR="00584CC5" w:rsidRDefault="00584CC5">
            <w:pPr>
              <w:pStyle w:val="normal0"/>
              <w:rPr>
                <w:b/>
                <w:sz w:val="28"/>
                <w:szCs w:val="28"/>
              </w:rPr>
            </w:pPr>
          </w:p>
          <w:p w14:paraId="5B38DBFE" w14:textId="77777777" w:rsidR="00584CC5" w:rsidRDefault="00D87F0E">
            <w:pPr>
              <w:pStyle w:val="normal0"/>
              <w:rPr>
                <w:b/>
                <w:sz w:val="28"/>
                <w:szCs w:val="28"/>
              </w:rPr>
            </w:pPr>
            <w:r>
              <w:rPr>
                <w:b/>
                <w:sz w:val="28"/>
                <w:szCs w:val="28"/>
              </w:rPr>
              <w:t>3. Hiệu suất của máy biến áp</w:t>
            </w:r>
          </w:p>
          <w:p w14:paraId="2F5C77B1" w14:textId="77777777" w:rsidR="00584CC5" w:rsidRDefault="00D87F0E">
            <w:pPr>
              <w:pStyle w:val="normal0"/>
              <w:rPr>
                <w:sz w:val="28"/>
                <w:szCs w:val="28"/>
              </w:rPr>
            </w:pPr>
            <w:r>
              <w:rPr>
                <w:noProof/>
                <w:sz w:val="46"/>
                <w:szCs w:val="46"/>
                <w:vertAlign w:val="subscript"/>
              </w:rPr>
              <w:drawing>
                <wp:inline distT="0" distB="0" distL="114300" distR="114300" wp14:anchorId="4D8CDCFA" wp14:editId="30063E75">
                  <wp:extent cx="2298065" cy="469265"/>
                  <wp:effectExtent l="0" t="0" r="0" b="0"/>
                  <wp:docPr id="427"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485"/>
                          <a:srcRect/>
                          <a:stretch>
                            <a:fillRect/>
                          </a:stretch>
                        </pic:blipFill>
                        <pic:spPr>
                          <a:xfrm>
                            <a:off x="0" y="0"/>
                            <a:ext cx="2298065" cy="469265"/>
                          </a:xfrm>
                          <a:prstGeom prst="rect">
                            <a:avLst/>
                          </a:prstGeom>
                          <a:ln/>
                        </pic:spPr>
                      </pic:pic>
                    </a:graphicData>
                  </a:graphic>
                </wp:inline>
              </w:drawing>
            </w:r>
          </w:p>
          <w:p w14:paraId="096881AB" w14:textId="77777777" w:rsidR="00584CC5" w:rsidRDefault="00584CC5">
            <w:pPr>
              <w:pStyle w:val="normal0"/>
              <w:rPr>
                <w:sz w:val="28"/>
                <w:szCs w:val="28"/>
              </w:rPr>
            </w:pPr>
          </w:p>
          <w:p w14:paraId="094331B9" w14:textId="77777777" w:rsidR="00584CC5" w:rsidRDefault="00D87F0E">
            <w:pPr>
              <w:pStyle w:val="normal0"/>
              <w:rPr>
                <w:sz w:val="28"/>
                <w:szCs w:val="28"/>
              </w:rPr>
            </w:pPr>
            <w:r>
              <w:rPr>
                <w:sz w:val="28"/>
                <w:szCs w:val="28"/>
              </w:rPr>
              <w:t xml:space="preserve">* </w:t>
            </w:r>
            <w:r>
              <w:rPr>
                <w:b/>
                <w:sz w:val="28"/>
                <w:szCs w:val="28"/>
              </w:rPr>
              <w:t>Chú ý</w:t>
            </w:r>
          </w:p>
          <w:p w14:paraId="71D74D50" w14:textId="77777777" w:rsidR="00584CC5" w:rsidRDefault="00D87F0E">
            <w:pPr>
              <w:pStyle w:val="normal0"/>
              <w:rPr>
                <w:sz w:val="28"/>
                <w:szCs w:val="28"/>
              </w:rPr>
            </w:pPr>
            <w:r>
              <w:rPr>
                <w:sz w:val="28"/>
                <w:szCs w:val="28"/>
              </w:rPr>
              <w:t>- Sự tổn hao điện năng trong một máy biến áp gồm có:</w:t>
            </w:r>
          </w:p>
          <w:p w14:paraId="6BBDDE5C" w14:textId="77777777" w:rsidR="00584CC5" w:rsidRDefault="00D87F0E">
            <w:pPr>
              <w:pStyle w:val="normal0"/>
              <w:rPr>
                <w:sz w:val="28"/>
                <w:szCs w:val="28"/>
              </w:rPr>
            </w:pPr>
            <w:r>
              <w:rPr>
                <w:sz w:val="28"/>
                <w:szCs w:val="28"/>
              </w:rPr>
              <w:t>+ Nhiệt lượng Jun trong các cuộn dây.</w:t>
            </w:r>
          </w:p>
          <w:p w14:paraId="6E0869A1" w14:textId="77777777" w:rsidR="00584CC5" w:rsidRDefault="00D87F0E">
            <w:pPr>
              <w:pStyle w:val="normal0"/>
              <w:rPr>
                <w:sz w:val="28"/>
                <w:szCs w:val="28"/>
              </w:rPr>
            </w:pPr>
            <w:r>
              <w:rPr>
                <w:sz w:val="28"/>
                <w:szCs w:val="28"/>
              </w:rPr>
              <w:t>+ Nhiệt lượng Jun sinh ra bởi dòng điện Fu-cô.</w:t>
            </w:r>
          </w:p>
          <w:p w14:paraId="53C92938" w14:textId="77777777" w:rsidR="00584CC5" w:rsidRDefault="00D87F0E">
            <w:pPr>
              <w:pStyle w:val="normal0"/>
              <w:rPr>
                <w:sz w:val="28"/>
                <w:szCs w:val="28"/>
              </w:rPr>
            </w:pPr>
            <w:r>
              <w:rPr>
                <w:sz w:val="28"/>
                <w:szCs w:val="28"/>
              </w:rPr>
              <w:t>+ Toả nhiệt do hiện tượng từ trễ.</w:t>
            </w:r>
          </w:p>
        </w:tc>
      </w:tr>
      <w:tr w:rsidR="00584CC5" w14:paraId="08D74F66" w14:textId="77777777">
        <w:tc>
          <w:tcPr>
            <w:tcW w:w="2943" w:type="dxa"/>
            <w:gridSpan w:val="3"/>
            <w:tcBorders>
              <w:top w:val="single" w:sz="4" w:space="0" w:color="000000"/>
              <w:left w:val="single" w:sz="4" w:space="0" w:color="000000"/>
              <w:bottom w:val="single" w:sz="4" w:space="0" w:color="000000"/>
              <w:right w:val="single" w:sz="4" w:space="0" w:color="000000"/>
            </w:tcBorders>
            <w:shd w:val="clear" w:color="auto" w:fill="auto"/>
          </w:tcPr>
          <w:p w14:paraId="7ADCA343" w14:textId="77777777" w:rsidR="00584CC5" w:rsidRDefault="00D87F0E">
            <w:pPr>
              <w:pStyle w:val="normal0"/>
              <w:rPr>
                <w:sz w:val="28"/>
                <w:szCs w:val="28"/>
              </w:rPr>
            </w:pPr>
            <w:r>
              <w:rPr>
                <w:sz w:val="28"/>
                <w:szCs w:val="28"/>
              </w:rPr>
              <w:t>- Y/c HS nêu các ứng dụng của máy biến áp.</w:t>
            </w:r>
          </w:p>
        </w:tc>
        <w:tc>
          <w:tcPr>
            <w:tcW w:w="3159" w:type="dxa"/>
            <w:gridSpan w:val="4"/>
            <w:tcBorders>
              <w:top w:val="single" w:sz="4" w:space="0" w:color="000000"/>
              <w:left w:val="single" w:sz="4" w:space="0" w:color="000000"/>
              <w:bottom w:val="single" w:sz="4" w:space="0" w:color="000000"/>
              <w:right w:val="single" w:sz="4" w:space="0" w:color="000000"/>
            </w:tcBorders>
            <w:shd w:val="clear" w:color="auto" w:fill="auto"/>
          </w:tcPr>
          <w:p w14:paraId="7D703CE5" w14:textId="77777777" w:rsidR="00584CC5" w:rsidRDefault="00D87F0E">
            <w:pPr>
              <w:pStyle w:val="normal0"/>
              <w:rPr>
                <w:sz w:val="28"/>
                <w:szCs w:val="28"/>
              </w:rPr>
            </w:pPr>
            <w:r>
              <w:rPr>
                <w:sz w:val="28"/>
                <w:szCs w:val="28"/>
              </w:rPr>
              <w:t>- HS nghiên cứu Sgk và những hiểu biết của mình để nêu các ứng dụng.</w:t>
            </w:r>
          </w:p>
        </w:tc>
        <w:tc>
          <w:tcPr>
            <w:tcW w:w="4212" w:type="dxa"/>
            <w:gridSpan w:val="9"/>
            <w:tcBorders>
              <w:top w:val="single" w:sz="4" w:space="0" w:color="000000"/>
              <w:left w:val="single" w:sz="4" w:space="0" w:color="000000"/>
              <w:bottom w:val="single" w:sz="4" w:space="0" w:color="000000"/>
              <w:right w:val="single" w:sz="4" w:space="0" w:color="000000"/>
            </w:tcBorders>
            <w:shd w:val="clear" w:color="auto" w:fill="auto"/>
          </w:tcPr>
          <w:p w14:paraId="55DD0B43" w14:textId="77777777" w:rsidR="00584CC5" w:rsidRDefault="00D87F0E">
            <w:pPr>
              <w:pStyle w:val="normal0"/>
              <w:rPr>
                <w:b/>
                <w:sz w:val="28"/>
                <w:szCs w:val="28"/>
              </w:rPr>
            </w:pPr>
            <w:r>
              <w:rPr>
                <w:b/>
                <w:sz w:val="28"/>
                <w:szCs w:val="28"/>
              </w:rPr>
              <w:t xml:space="preserve">III. Ứng dụng của máy biến áp </w:t>
            </w:r>
          </w:p>
          <w:p w14:paraId="1C05DCBD" w14:textId="77777777" w:rsidR="00584CC5" w:rsidRDefault="00D87F0E">
            <w:pPr>
              <w:pStyle w:val="normal0"/>
              <w:rPr>
                <w:sz w:val="28"/>
                <w:szCs w:val="28"/>
              </w:rPr>
            </w:pPr>
            <w:r>
              <w:rPr>
                <w:sz w:val="28"/>
                <w:szCs w:val="28"/>
              </w:rPr>
              <w:t>1. Truyền tải điện năng.</w:t>
            </w:r>
          </w:p>
          <w:p w14:paraId="27F1F882" w14:textId="77777777" w:rsidR="00584CC5" w:rsidRDefault="00D87F0E">
            <w:pPr>
              <w:pStyle w:val="normal0"/>
              <w:rPr>
                <w:sz w:val="28"/>
                <w:szCs w:val="28"/>
              </w:rPr>
            </w:pPr>
            <w:r>
              <w:rPr>
                <w:sz w:val="28"/>
                <w:szCs w:val="28"/>
              </w:rPr>
              <w:t>2. Nấu</w:t>
            </w:r>
            <w:r>
              <w:rPr>
                <w:sz w:val="28"/>
                <w:szCs w:val="28"/>
              </w:rPr>
              <w:t xml:space="preserve"> chảy kim loại, hàn điện.</w:t>
            </w:r>
          </w:p>
        </w:tc>
      </w:tr>
      <w:tr w:rsidR="00584CC5" w14:paraId="633641BD" w14:textId="77777777">
        <w:tc>
          <w:tcPr>
            <w:tcW w:w="34" w:type="dxa"/>
          </w:tcPr>
          <w:p w14:paraId="470DAA10" w14:textId="77777777" w:rsidR="00584CC5" w:rsidRDefault="00584CC5">
            <w:pPr>
              <w:pStyle w:val="normal0"/>
              <w:widowControl w:val="0"/>
              <w:pBdr>
                <w:top w:val="nil"/>
                <w:left w:val="nil"/>
                <w:bottom w:val="nil"/>
                <w:right w:val="nil"/>
                <w:between w:val="nil"/>
              </w:pBdr>
              <w:spacing w:line="276" w:lineRule="auto"/>
              <w:rPr>
                <w:sz w:val="28"/>
                <w:szCs w:val="28"/>
              </w:rPr>
            </w:pPr>
          </w:p>
        </w:tc>
        <w:tc>
          <w:tcPr>
            <w:tcW w:w="10280" w:type="dxa"/>
            <w:gridSpan w:val="15"/>
            <w:shd w:val="clear" w:color="auto" w:fill="auto"/>
            <w:vAlign w:val="center"/>
          </w:tcPr>
          <w:p w14:paraId="7241EF84" w14:textId="77777777" w:rsidR="00584CC5" w:rsidRDefault="00D87F0E">
            <w:pPr>
              <w:pStyle w:val="normal0"/>
              <w:jc w:val="center"/>
              <w:rPr>
                <w:b/>
                <w:sz w:val="28"/>
                <w:szCs w:val="28"/>
              </w:rPr>
            </w:pPr>
            <w:r>
              <w:rPr>
                <w:b/>
                <w:sz w:val="28"/>
                <w:szCs w:val="28"/>
              </w:rPr>
              <w:t>HOẠT ĐỘNG 3:  Hoạt động luyện tập (10')</w:t>
            </w:r>
          </w:p>
          <w:p w14:paraId="668E94A2"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06E90A7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3542EACB"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D867B56" w14:textId="77777777">
        <w:tc>
          <w:tcPr>
            <w:tcW w:w="34" w:type="dxa"/>
          </w:tcPr>
          <w:p w14:paraId="3384E141" w14:textId="77777777" w:rsidR="00584CC5" w:rsidRDefault="00584CC5">
            <w:pPr>
              <w:pStyle w:val="normal0"/>
              <w:widowControl w:val="0"/>
              <w:pBdr>
                <w:top w:val="nil"/>
                <w:left w:val="nil"/>
                <w:bottom w:val="nil"/>
                <w:right w:val="nil"/>
                <w:between w:val="nil"/>
              </w:pBdr>
              <w:spacing w:line="276" w:lineRule="auto"/>
              <w:rPr>
                <w:b/>
                <w:sz w:val="28"/>
                <w:szCs w:val="28"/>
              </w:rPr>
            </w:pPr>
          </w:p>
        </w:tc>
        <w:tc>
          <w:tcPr>
            <w:tcW w:w="10280" w:type="dxa"/>
            <w:gridSpan w:val="15"/>
            <w:shd w:val="clear" w:color="auto" w:fill="auto"/>
            <w:vAlign w:val="center"/>
          </w:tcPr>
          <w:p w14:paraId="0BC23C2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 Trạm phát điện truyền đi công suất 550 kW, điện áp nơi phát bằng 10 kV. Muốn độ giảm điện áp trên dây tải không vướt quá 10% điện áp nơi phát thì điện trở của dây tải điện không được vượt quá giá trị</w:t>
            </w:r>
          </w:p>
          <w:p w14:paraId="358B61B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18 Ω        B. 11 Ω        C. 55 Ω        D. 5,5 Ω</w:t>
            </w:r>
          </w:p>
          <w:p w14:paraId="3F307B6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xml:space="preserve"> Một học sinh quấn một máy biến áp với lõi sắt không phân nhánh, có số vòng dây cuộn thứ cập gầp hai lần số vòng dây cuộn sơ cấp. Khi đặt vào hai đầu cuộn sơ cấp một điện áp xoay chiều có giá trị hiệu dụng U thì điện áp hiệu dụng ở hai đầu cuộn thứ </w:t>
            </w:r>
            <w:r>
              <w:rPr>
                <w:color w:val="000000"/>
                <w:sz w:val="28"/>
                <w:szCs w:val="28"/>
              </w:rPr>
              <w:t>cấp đẻ hở là 1,9 U. Khi kiểm tra thì phát hiện trong cuộn thứ cấp có 50 vòng dây bị quấn ngược chiều so với đa số các vòng dây trong đó. Bỏ qua mọi hao phí trong máy biến áp. Tổng số vòng dây đã được quấn trong máy biến áp này là</w:t>
            </w:r>
          </w:p>
          <w:p w14:paraId="41FA002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1900 vòng        B. 300</w:t>
            </w:r>
            <w:r>
              <w:rPr>
                <w:color w:val="000000"/>
                <w:sz w:val="28"/>
                <w:szCs w:val="28"/>
              </w:rPr>
              <w:t>0 vòng        C. 1950 vòng        D. 2900 vòng</w:t>
            </w:r>
          </w:p>
          <w:p w14:paraId="2EE559D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Điện năng được tải từ một máy phát điện đến nơi tiêu thụ bằng đường dây có điện trở R = 50 Ω. Biết điện áp giữa hai đầu cuộn sơ cấp và cuộn thứ cấp máy hạ thế lần lượt là U</w:t>
            </w:r>
            <w:r>
              <w:rPr>
                <w:color w:val="000000"/>
                <w:sz w:val="28"/>
                <w:szCs w:val="28"/>
                <w:vertAlign w:val="subscript"/>
              </w:rPr>
              <w:t>1</w:t>
            </w:r>
            <w:r>
              <w:rPr>
                <w:color w:val="000000"/>
                <w:sz w:val="28"/>
                <w:szCs w:val="28"/>
              </w:rPr>
              <w:t>=2000 V,U</w:t>
            </w:r>
            <w:r>
              <w:rPr>
                <w:color w:val="000000"/>
                <w:sz w:val="28"/>
                <w:szCs w:val="28"/>
                <w:vertAlign w:val="subscript"/>
              </w:rPr>
              <w:t>2</w:t>
            </w:r>
            <w:r>
              <w:rPr>
                <w:color w:val="000000"/>
                <w:sz w:val="28"/>
                <w:szCs w:val="28"/>
              </w:rPr>
              <w:t>=200 V. Cường độ dò</w:t>
            </w:r>
            <w:r>
              <w:rPr>
                <w:color w:val="000000"/>
                <w:sz w:val="28"/>
                <w:szCs w:val="28"/>
              </w:rPr>
              <w:t>ng điện chạy trọng cuộn thứ cấp máy hạ thế I</w:t>
            </w:r>
            <w:r>
              <w:rPr>
                <w:color w:val="000000"/>
                <w:sz w:val="28"/>
                <w:szCs w:val="28"/>
                <w:vertAlign w:val="subscript"/>
              </w:rPr>
              <w:t>2</w:t>
            </w:r>
            <w:r>
              <w:rPr>
                <w:color w:val="000000"/>
                <w:sz w:val="28"/>
                <w:szCs w:val="28"/>
              </w:rPr>
              <w:t>=200 A. Hiệu suất truyền tải điện là</w:t>
            </w:r>
          </w:p>
          <w:p w14:paraId="2FB4A6B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85%        B. 90 %        C. 87%        D. 95%</w:t>
            </w:r>
          </w:p>
          <w:p w14:paraId="406C558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Có hai máy biến áp lí tưởng (bỏ qua mọi hao phí) các cuộn sơ cáp có cùng số vòng dây nhưng các cuộn thứ cấp có số vòn</w:t>
            </w:r>
            <w:r>
              <w:rPr>
                <w:color w:val="000000"/>
                <w:sz w:val="28"/>
                <w:szCs w:val="28"/>
              </w:rPr>
              <w:t>g dây khác nhau. Khi đặt điện áp xoay chiều có giá trị hiệu dụng U không đổi vào hai đầu cuộn thứ cấp của máy thứ nhất thì tỉ số giữa điện áp hiệu dụng ở hai đầu cuộn thứ cấp và cuộn sơ cấp để hở của máy đó là 1,5. Khi đạt điện áp xoay chiều nói trên vào h</w:t>
            </w:r>
            <w:r>
              <w:rPr>
                <w:color w:val="000000"/>
                <w:sz w:val="28"/>
                <w:szCs w:val="28"/>
              </w:rPr>
              <w:t>ai đầu cuộn sơ cấp của máy thứ hai thì tỉ số đó là 2. Khi cùng thay đổi số vòng dây của cuộn thứ cấp của mỗi máy 50 vòng dây rồi lặp lại thí nghiệm thì tỉ số điện áp nói trên củ hai máy là bằng nhau. Số vòng dây của cuộn sơ cấp mỗi máy là</w:t>
            </w:r>
          </w:p>
          <w:p w14:paraId="171A0BD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100 vòng      </w:t>
            </w:r>
            <w:r>
              <w:rPr>
                <w:color w:val="000000"/>
                <w:sz w:val="28"/>
                <w:szCs w:val="28"/>
              </w:rPr>
              <w:t>  B. 150 vòng        C. 250 vòng       D. 200 vòng</w:t>
            </w:r>
          </w:p>
          <w:p w14:paraId="5D44EAE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âu 5:</w:t>
            </w:r>
            <w:r>
              <w:rPr>
                <w:color w:val="000000"/>
                <w:sz w:val="28"/>
                <w:szCs w:val="28"/>
              </w:rPr>
              <w:t> Nguồi ta cần truyền đi xa một công suất điện 1 MW dưới điện áp 6 kV, mạch có hệ số công suất cosφ = 0,9. Để hiệu suất truyền tải điện không nhỏ hơn 80% thì điện trở R của đường dây phải thỏa mãn</w:t>
            </w:r>
          </w:p>
          <w:p w14:paraId="37F3A749"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A.R≤</w:t>
            </w:r>
            <w:r>
              <w:rPr>
                <w:rFonts w:ascii="Gungsuh" w:eastAsia="Gungsuh" w:hAnsi="Gungsuh" w:cs="Gungsuh"/>
                <w:color w:val="000000"/>
                <w:sz w:val="28"/>
                <w:szCs w:val="28"/>
              </w:rPr>
              <w:t>5,8 Ω        B. R≤3,6 Ω</w:t>
            </w:r>
          </w:p>
          <w:p w14:paraId="1965646D"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C. R≤36 Ω        D. R≤72 Ω</w:t>
            </w:r>
          </w:p>
          <w:p w14:paraId="61CA795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 xml:space="preserve">Câu 6 </w:t>
            </w:r>
            <w:r>
              <w:rPr>
                <w:color w:val="000000"/>
                <w:sz w:val="28"/>
                <w:szCs w:val="28"/>
              </w:rPr>
              <w:t>Một máy biến áp lí tưởng có N</w:t>
            </w:r>
            <w:r>
              <w:rPr>
                <w:color w:val="000000"/>
                <w:sz w:val="28"/>
                <w:szCs w:val="28"/>
                <w:vertAlign w:val="subscript"/>
              </w:rPr>
              <w:t>1</w:t>
            </w:r>
            <w:r>
              <w:rPr>
                <w:color w:val="000000"/>
                <w:sz w:val="28"/>
                <w:szCs w:val="28"/>
              </w:rPr>
              <w:t> = 5 000 vòng ; N</w:t>
            </w:r>
            <w:r>
              <w:rPr>
                <w:color w:val="000000"/>
                <w:sz w:val="28"/>
                <w:szCs w:val="28"/>
                <w:vertAlign w:val="subscript"/>
              </w:rPr>
              <w:t>2</w:t>
            </w:r>
            <w:r>
              <w:rPr>
                <w:color w:val="000000"/>
                <w:sz w:val="28"/>
                <w:szCs w:val="28"/>
              </w:rPr>
              <w:t> = 250 vòng ; U</w:t>
            </w:r>
            <w:r>
              <w:rPr>
                <w:color w:val="000000"/>
                <w:sz w:val="28"/>
                <w:szCs w:val="28"/>
                <w:vertAlign w:val="subscript"/>
              </w:rPr>
              <w:t>1</w:t>
            </w:r>
            <w:r>
              <w:rPr>
                <w:color w:val="000000"/>
                <w:sz w:val="28"/>
                <w:szCs w:val="28"/>
              </w:rPr>
              <w:t>(điện áp hiệu dụng ở cuộn sơ cấp) là 110 V. Điện áp hiệu dụng ở cuộn thứ cấp là bao nhiêu ?</w:t>
            </w:r>
          </w:p>
          <w:p w14:paraId="2F9D22D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5,5 V.        B. 55 V.        C. 2 200 V.        D. 220 V.</w:t>
            </w:r>
          </w:p>
          <w:p w14:paraId="3A4D989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Điện năng được truyền đi với công suất P trên một đường dây tải điện với một điện áp ở trạm truyền là U, hiệu suất của quá trình truyền tải là 90%. Nếu giữ nguyên điện áp trạm truyền trải</w:t>
            </w:r>
            <w:r>
              <w:rPr>
                <w:color w:val="000000"/>
                <w:sz w:val="28"/>
                <w:szCs w:val="28"/>
              </w:rPr>
              <w:t xml:space="preserve"> điện nhưng giảm công suất truyền tải đi 2 lần thì hiệu suất truyền tải điện khi đó là</w:t>
            </w:r>
          </w:p>
          <w:p w14:paraId="4DE3016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80%        B. 85%        C. 90%        D. 95%</w:t>
            </w:r>
          </w:p>
          <w:p w14:paraId="18BA1A5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Một đường dây có điện trở R = 2 Ω, dẫn một dòng điện xoay chiều một pha từ nơi sản xuất đến nơi tiêu thụ. Điện áp</w:t>
            </w:r>
            <w:r>
              <w:rPr>
                <w:color w:val="000000"/>
                <w:sz w:val="28"/>
                <w:szCs w:val="28"/>
              </w:rPr>
              <w:t xml:space="preserve"> hiệu dụng ở nguồn điện lúc phát ra là 5000 V, công suất cần truyền tải là 500 kW. Hệ số công suất của mạch điện là 0,8. Có bao nhiêu phần trăm công suất bị mất trên đường dây do toản nhiệt?</w:t>
            </w:r>
          </w:p>
          <w:p w14:paraId="36909B5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6,25 %        B. 10%       C. 3,25%       D. 8%</w:t>
            </w:r>
          </w:p>
          <w:p w14:paraId="64A3895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9:</w:t>
            </w:r>
            <w:r>
              <w:rPr>
                <w:color w:val="000000"/>
                <w:sz w:val="28"/>
                <w:szCs w:val="28"/>
              </w:rPr>
              <w:t> Điện nă</w:t>
            </w:r>
            <w:r>
              <w:rPr>
                <w:color w:val="000000"/>
                <w:sz w:val="28"/>
                <w:szCs w:val="28"/>
              </w:rPr>
              <w:t>ng ở một trạm điện được truyền đi dưới điện áp 2 kV, hiệu suất trong quá trình truyền tải là 80%. Biết công suất truyền đi là không đổi. Muốn hiệu suất trong quá trình truyền tải tăng đến 95% thì ta phải</w:t>
            </w:r>
          </w:p>
          <w:p w14:paraId="70D854F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giảm điện áp xuống còn 1 kV</w:t>
            </w:r>
          </w:p>
          <w:p w14:paraId="3640BF2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tăng điện áp lên đ</w:t>
            </w:r>
            <w:r>
              <w:rPr>
                <w:color w:val="000000"/>
                <w:sz w:val="28"/>
                <w:szCs w:val="28"/>
              </w:rPr>
              <w:t>ến 8 kV</w:t>
            </w:r>
          </w:p>
          <w:p w14:paraId="6CF22E2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giảm điện áp xuống còn 0,5 kV</w:t>
            </w:r>
          </w:p>
          <w:p w14:paraId="21E293F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tăng điện áp lên đến 4 kV</w:t>
            </w:r>
          </w:p>
          <w:p w14:paraId="0C5280DC"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fff5"/>
              <w:tblW w:w="6408"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423"/>
              <w:gridCol w:w="559"/>
              <w:gridCol w:w="536"/>
              <w:gridCol w:w="536"/>
              <w:gridCol w:w="559"/>
              <w:gridCol w:w="559"/>
              <w:gridCol w:w="559"/>
              <w:gridCol w:w="559"/>
              <w:gridCol w:w="559"/>
              <w:gridCol w:w="559"/>
            </w:tblGrid>
            <w:tr w:rsidR="00584CC5" w14:paraId="1626C1C0" w14:textId="77777777">
              <w:tc>
                <w:tcPr>
                  <w:tcW w:w="142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4263882" w14:textId="77777777" w:rsidR="00584CC5" w:rsidRDefault="00D87F0E">
                  <w:pPr>
                    <w:pStyle w:val="normal0"/>
                    <w:rPr>
                      <w:sz w:val="28"/>
                      <w:szCs w:val="28"/>
                    </w:rPr>
                  </w:pPr>
                  <w:r>
                    <w:rPr>
                      <w:sz w:val="28"/>
                      <w:szCs w:val="28"/>
                    </w:rPr>
                    <w:t>Câu</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952C318" w14:textId="77777777" w:rsidR="00584CC5" w:rsidRDefault="00D87F0E">
                  <w:pPr>
                    <w:pStyle w:val="normal0"/>
                    <w:rPr>
                      <w:sz w:val="28"/>
                      <w:szCs w:val="28"/>
                    </w:rPr>
                  </w:pPr>
                  <w:r>
                    <w:rPr>
                      <w:sz w:val="28"/>
                      <w:szCs w:val="28"/>
                    </w:rPr>
                    <w:t>1</w:t>
                  </w:r>
                </w:p>
              </w:tc>
              <w:tc>
                <w:tcPr>
                  <w:tcW w:w="53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71350D3" w14:textId="77777777" w:rsidR="00584CC5" w:rsidRDefault="00D87F0E">
                  <w:pPr>
                    <w:pStyle w:val="normal0"/>
                    <w:rPr>
                      <w:sz w:val="28"/>
                      <w:szCs w:val="28"/>
                    </w:rPr>
                  </w:pPr>
                  <w:r>
                    <w:rPr>
                      <w:sz w:val="28"/>
                      <w:szCs w:val="28"/>
                    </w:rPr>
                    <w:t>2</w:t>
                  </w:r>
                </w:p>
              </w:tc>
              <w:tc>
                <w:tcPr>
                  <w:tcW w:w="53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B109814" w14:textId="77777777" w:rsidR="00584CC5" w:rsidRDefault="00D87F0E">
                  <w:pPr>
                    <w:pStyle w:val="normal0"/>
                    <w:rPr>
                      <w:sz w:val="28"/>
                      <w:szCs w:val="28"/>
                    </w:rPr>
                  </w:pPr>
                  <w:r>
                    <w:rPr>
                      <w:sz w:val="28"/>
                      <w:szCs w:val="28"/>
                    </w:rPr>
                    <w:t>3</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6A7008B" w14:textId="77777777" w:rsidR="00584CC5" w:rsidRDefault="00D87F0E">
                  <w:pPr>
                    <w:pStyle w:val="normal0"/>
                    <w:rPr>
                      <w:sz w:val="28"/>
                      <w:szCs w:val="28"/>
                    </w:rPr>
                  </w:pPr>
                  <w:r>
                    <w:rPr>
                      <w:sz w:val="28"/>
                      <w:szCs w:val="28"/>
                    </w:rPr>
                    <w:t>4</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FCCC710" w14:textId="77777777" w:rsidR="00584CC5" w:rsidRDefault="00D87F0E">
                  <w:pPr>
                    <w:pStyle w:val="normal0"/>
                    <w:rPr>
                      <w:sz w:val="28"/>
                      <w:szCs w:val="28"/>
                    </w:rPr>
                  </w:pPr>
                  <w:r>
                    <w:rPr>
                      <w:sz w:val="28"/>
                      <w:szCs w:val="28"/>
                    </w:rPr>
                    <w:t>5</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DFD803C" w14:textId="77777777" w:rsidR="00584CC5" w:rsidRDefault="00D87F0E">
                  <w:pPr>
                    <w:pStyle w:val="normal0"/>
                    <w:rPr>
                      <w:sz w:val="28"/>
                      <w:szCs w:val="28"/>
                    </w:rPr>
                  </w:pPr>
                  <w:r>
                    <w:rPr>
                      <w:sz w:val="28"/>
                      <w:szCs w:val="28"/>
                    </w:rPr>
                    <w:t>6</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12D6C50" w14:textId="77777777" w:rsidR="00584CC5" w:rsidRDefault="00D87F0E">
                  <w:pPr>
                    <w:pStyle w:val="normal0"/>
                    <w:rPr>
                      <w:sz w:val="28"/>
                      <w:szCs w:val="28"/>
                    </w:rPr>
                  </w:pPr>
                  <w:r>
                    <w:rPr>
                      <w:sz w:val="28"/>
                      <w:szCs w:val="28"/>
                    </w:rPr>
                    <w:t>7</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6A13632" w14:textId="77777777" w:rsidR="00584CC5" w:rsidRDefault="00D87F0E">
                  <w:pPr>
                    <w:pStyle w:val="normal0"/>
                    <w:rPr>
                      <w:sz w:val="28"/>
                      <w:szCs w:val="28"/>
                    </w:rPr>
                  </w:pPr>
                  <w:r>
                    <w:rPr>
                      <w:sz w:val="28"/>
                      <w:szCs w:val="28"/>
                    </w:rPr>
                    <w:t>8</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1A8DCAE" w14:textId="77777777" w:rsidR="00584CC5" w:rsidRDefault="00D87F0E">
                  <w:pPr>
                    <w:pStyle w:val="normal0"/>
                    <w:rPr>
                      <w:sz w:val="28"/>
                      <w:szCs w:val="28"/>
                    </w:rPr>
                  </w:pPr>
                  <w:r>
                    <w:rPr>
                      <w:sz w:val="28"/>
                      <w:szCs w:val="28"/>
                    </w:rPr>
                    <w:t>9</w:t>
                  </w:r>
                </w:p>
              </w:tc>
            </w:tr>
            <w:tr w:rsidR="00584CC5" w14:paraId="72CE1FC3" w14:textId="77777777">
              <w:tc>
                <w:tcPr>
                  <w:tcW w:w="142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7E3A19D" w14:textId="77777777" w:rsidR="00584CC5" w:rsidRDefault="00D87F0E">
                  <w:pPr>
                    <w:pStyle w:val="normal0"/>
                    <w:rPr>
                      <w:sz w:val="28"/>
                      <w:szCs w:val="28"/>
                    </w:rPr>
                  </w:pPr>
                  <w:r>
                    <w:rPr>
                      <w:sz w:val="28"/>
                      <w:szCs w:val="28"/>
                    </w:rPr>
                    <w:t>Đáp án</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BBED16" w14:textId="77777777" w:rsidR="00584CC5" w:rsidRDefault="00D87F0E">
                  <w:pPr>
                    <w:pStyle w:val="normal0"/>
                    <w:rPr>
                      <w:sz w:val="28"/>
                      <w:szCs w:val="28"/>
                    </w:rPr>
                  </w:pPr>
                  <w:r>
                    <w:rPr>
                      <w:sz w:val="28"/>
                      <w:szCs w:val="28"/>
                    </w:rPr>
                    <w:t>A</w:t>
                  </w:r>
                </w:p>
              </w:tc>
              <w:tc>
                <w:tcPr>
                  <w:tcW w:w="53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E8331CC" w14:textId="77777777" w:rsidR="00584CC5" w:rsidRDefault="00D87F0E">
                  <w:pPr>
                    <w:pStyle w:val="normal0"/>
                    <w:rPr>
                      <w:sz w:val="28"/>
                      <w:szCs w:val="28"/>
                    </w:rPr>
                  </w:pPr>
                  <w:r>
                    <w:rPr>
                      <w:sz w:val="28"/>
                      <w:szCs w:val="28"/>
                    </w:rPr>
                    <w:t>B</w:t>
                  </w:r>
                </w:p>
              </w:tc>
              <w:tc>
                <w:tcPr>
                  <w:tcW w:w="53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A1A198E" w14:textId="77777777" w:rsidR="00584CC5" w:rsidRDefault="00D87F0E">
                  <w:pPr>
                    <w:pStyle w:val="normal0"/>
                    <w:rPr>
                      <w:sz w:val="28"/>
                      <w:szCs w:val="28"/>
                    </w:rPr>
                  </w:pPr>
                  <w:r>
                    <w:rPr>
                      <w:sz w:val="28"/>
                      <w:szCs w:val="28"/>
                    </w:rPr>
                    <w:t>C</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6532A23" w14:textId="77777777" w:rsidR="00584CC5" w:rsidRDefault="00D87F0E">
                  <w:pPr>
                    <w:pStyle w:val="normal0"/>
                    <w:rPr>
                      <w:sz w:val="28"/>
                      <w:szCs w:val="28"/>
                    </w:rPr>
                  </w:pPr>
                  <w:r>
                    <w:rPr>
                      <w:sz w:val="28"/>
                      <w:szCs w:val="28"/>
                    </w:rPr>
                    <w:t>D</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F845A7A" w14:textId="77777777" w:rsidR="00584CC5" w:rsidRDefault="00D87F0E">
                  <w:pPr>
                    <w:pStyle w:val="normal0"/>
                    <w:rPr>
                      <w:sz w:val="28"/>
                      <w:szCs w:val="28"/>
                    </w:rPr>
                  </w:pPr>
                  <w:r>
                    <w:rPr>
                      <w:sz w:val="28"/>
                      <w:szCs w:val="28"/>
                    </w:rPr>
                    <w:t>A</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38FEB64" w14:textId="77777777" w:rsidR="00584CC5" w:rsidRDefault="00D87F0E">
                  <w:pPr>
                    <w:pStyle w:val="normal0"/>
                    <w:rPr>
                      <w:sz w:val="28"/>
                      <w:szCs w:val="28"/>
                    </w:rPr>
                  </w:pPr>
                  <w:r>
                    <w:rPr>
                      <w:sz w:val="28"/>
                      <w:szCs w:val="28"/>
                    </w:rPr>
                    <w:t>A</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346128E" w14:textId="77777777" w:rsidR="00584CC5" w:rsidRDefault="00D87F0E">
                  <w:pPr>
                    <w:pStyle w:val="normal0"/>
                    <w:rPr>
                      <w:sz w:val="28"/>
                      <w:szCs w:val="28"/>
                    </w:rPr>
                  </w:pPr>
                  <w:r>
                    <w:rPr>
                      <w:sz w:val="28"/>
                      <w:szCs w:val="28"/>
                    </w:rPr>
                    <w:t>D</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242800C" w14:textId="77777777" w:rsidR="00584CC5" w:rsidRDefault="00D87F0E">
                  <w:pPr>
                    <w:pStyle w:val="normal0"/>
                    <w:rPr>
                      <w:sz w:val="28"/>
                      <w:szCs w:val="28"/>
                    </w:rPr>
                  </w:pPr>
                  <w:r>
                    <w:rPr>
                      <w:sz w:val="28"/>
                      <w:szCs w:val="28"/>
                    </w:rPr>
                    <w:t>A</w:t>
                  </w:r>
                </w:p>
              </w:tc>
              <w:tc>
                <w:tcPr>
                  <w:tcW w:w="55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C36F126" w14:textId="77777777" w:rsidR="00584CC5" w:rsidRDefault="00D87F0E">
                  <w:pPr>
                    <w:pStyle w:val="normal0"/>
                    <w:rPr>
                      <w:sz w:val="28"/>
                      <w:szCs w:val="28"/>
                    </w:rPr>
                  </w:pPr>
                  <w:r>
                    <w:rPr>
                      <w:sz w:val="28"/>
                      <w:szCs w:val="28"/>
                    </w:rPr>
                    <w:t>D</w:t>
                  </w:r>
                </w:p>
              </w:tc>
            </w:tr>
          </w:tbl>
          <w:p w14:paraId="68A56E54" w14:textId="77777777" w:rsidR="00584CC5" w:rsidRDefault="00584CC5">
            <w:pPr>
              <w:pStyle w:val="normal0"/>
              <w:ind w:left="48" w:right="48"/>
              <w:jc w:val="both"/>
              <w:rPr>
                <w:sz w:val="28"/>
                <w:szCs w:val="28"/>
              </w:rPr>
            </w:pPr>
          </w:p>
        </w:tc>
      </w:tr>
      <w:tr w:rsidR="00584CC5" w14:paraId="21190241" w14:textId="77777777">
        <w:tc>
          <w:tcPr>
            <w:tcW w:w="34" w:type="dxa"/>
          </w:tcPr>
          <w:p w14:paraId="1B365E86" w14:textId="77777777" w:rsidR="00584CC5" w:rsidRDefault="00584CC5">
            <w:pPr>
              <w:pStyle w:val="normal0"/>
              <w:widowControl w:val="0"/>
              <w:pBdr>
                <w:top w:val="nil"/>
                <w:left w:val="nil"/>
                <w:bottom w:val="nil"/>
                <w:right w:val="nil"/>
                <w:between w:val="nil"/>
              </w:pBdr>
              <w:spacing w:line="276" w:lineRule="auto"/>
              <w:rPr>
                <w:sz w:val="28"/>
                <w:szCs w:val="28"/>
              </w:rPr>
            </w:pPr>
          </w:p>
        </w:tc>
        <w:tc>
          <w:tcPr>
            <w:tcW w:w="10280" w:type="dxa"/>
            <w:gridSpan w:val="15"/>
            <w:shd w:val="clear" w:color="auto" w:fill="auto"/>
            <w:vAlign w:val="center"/>
          </w:tcPr>
          <w:p w14:paraId="0FD4EAB6" w14:textId="77777777" w:rsidR="00584CC5" w:rsidRDefault="00D87F0E">
            <w:pPr>
              <w:pStyle w:val="normal0"/>
              <w:jc w:val="center"/>
              <w:rPr>
                <w:b/>
                <w:sz w:val="28"/>
                <w:szCs w:val="28"/>
              </w:rPr>
            </w:pPr>
            <w:r>
              <w:rPr>
                <w:b/>
                <w:sz w:val="28"/>
                <w:szCs w:val="28"/>
              </w:rPr>
              <w:t>HOẠT ĐỘNG 4: Hoạt động vận dụng (8’)</w:t>
            </w:r>
          </w:p>
          <w:p w14:paraId="763D0C26"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1F080B5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12A6B922"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6DEF9361" w14:textId="77777777">
        <w:tc>
          <w:tcPr>
            <w:tcW w:w="34" w:type="dxa"/>
          </w:tcPr>
          <w:p w14:paraId="5778343B" w14:textId="77777777" w:rsidR="00584CC5" w:rsidRDefault="00584CC5">
            <w:pPr>
              <w:pStyle w:val="normal0"/>
              <w:widowControl w:val="0"/>
              <w:pBdr>
                <w:top w:val="nil"/>
                <w:left w:val="nil"/>
                <w:bottom w:val="nil"/>
                <w:right w:val="nil"/>
                <w:between w:val="nil"/>
              </w:pBdr>
              <w:spacing w:line="276" w:lineRule="auto"/>
              <w:rPr>
                <w:b/>
                <w:color w:val="000000"/>
                <w:sz w:val="28"/>
                <w:szCs w:val="28"/>
              </w:rPr>
            </w:pPr>
          </w:p>
        </w:tc>
        <w:tc>
          <w:tcPr>
            <w:tcW w:w="3251" w:type="dxa"/>
            <w:gridSpan w:val="4"/>
            <w:shd w:val="clear" w:color="auto" w:fill="auto"/>
          </w:tcPr>
          <w:p w14:paraId="3978934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Bài 16.11 trang 46 Sách bài tập Vật Lí 12:</w:t>
            </w:r>
            <w:r>
              <w:rPr>
                <w:color w:val="000000"/>
                <w:sz w:val="28"/>
                <w:szCs w:val="28"/>
              </w:rPr>
              <w:t> Nhà máy điện phát đi một công suất bằng 11000 kW đến một nơi tiêu thụ trên một đường dây điện có điện trở tổng cộng 25Ω. Tính công suất hao phí trên đường dây trong hai trường hợp sau :</w:t>
            </w:r>
          </w:p>
          <w:p w14:paraId="61B5D39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a) Khi điện áp hiệu dụng ở </w:t>
            </w:r>
            <w:r>
              <w:rPr>
                <w:color w:val="000000"/>
                <w:sz w:val="28"/>
                <w:szCs w:val="28"/>
              </w:rPr>
              <w:t>hai cực máy phát là 22 kV.</w:t>
            </w:r>
          </w:p>
          <w:p w14:paraId="178343C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Khi điện áp hiệu dụng ở hai cực máy phát là 110 kV.</w:t>
            </w:r>
          </w:p>
          <w:p w14:paraId="21CC607F" w14:textId="77777777" w:rsidR="00584CC5" w:rsidRDefault="00584CC5">
            <w:pPr>
              <w:pStyle w:val="normal0"/>
              <w:pBdr>
                <w:top w:val="nil"/>
                <w:left w:val="nil"/>
                <w:bottom w:val="nil"/>
                <w:right w:val="nil"/>
                <w:between w:val="nil"/>
              </w:pBdr>
              <w:jc w:val="both"/>
              <w:rPr>
                <w:color w:val="000000"/>
                <w:sz w:val="28"/>
                <w:szCs w:val="28"/>
              </w:rPr>
            </w:pPr>
          </w:p>
        </w:tc>
        <w:tc>
          <w:tcPr>
            <w:tcW w:w="3387" w:type="dxa"/>
            <w:gridSpan w:val="6"/>
            <w:shd w:val="clear" w:color="auto" w:fill="auto"/>
          </w:tcPr>
          <w:p w14:paraId="389E9FE2"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38688056" w14:textId="77777777" w:rsidR="00584CC5" w:rsidRDefault="00D87F0E">
            <w:pPr>
              <w:pStyle w:val="normal0"/>
              <w:jc w:val="both"/>
              <w:rPr>
                <w:sz w:val="28"/>
                <w:szCs w:val="28"/>
              </w:rPr>
            </w:pPr>
            <w:r>
              <w:rPr>
                <w:sz w:val="28"/>
                <w:szCs w:val="28"/>
              </w:rPr>
              <w:t>- HS sắp xếp theo nhóm và tiến hành làm việc theo nhóm dưới sự hướng dẫn của GV</w:t>
            </w:r>
          </w:p>
          <w:p w14:paraId="1C1037EA" w14:textId="77777777" w:rsidR="00584CC5" w:rsidRDefault="00584CC5">
            <w:pPr>
              <w:pStyle w:val="normal0"/>
              <w:pBdr>
                <w:top w:val="nil"/>
                <w:left w:val="nil"/>
                <w:bottom w:val="nil"/>
                <w:right w:val="nil"/>
                <w:between w:val="nil"/>
              </w:pBdr>
              <w:jc w:val="both"/>
              <w:rPr>
                <w:color w:val="000000"/>
                <w:sz w:val="28"/>
                <w:szCs w:val="28"/>
              </w:rPr>
            </w:pPr>
          </w:p>
        </w:tc>
        <w:tc>
          <w:tcPr>
            <w:tcW w:w="3642" w:type="dxa"/>
            <w:gridSpan w:val="5"/>
            <w:shd w:val="clear" w:color="auto" w:fill="auto"/>
          </w:tcPr>
          <w:p w14:paraId="353DC93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Khi điện áp hiệu dụng ở hai cực máy phát là 22 kV công suất h</w:t>
            </w:r>
            <w:r>
              <w:rPr>
                <w:color w:val="000000"/>
                <w:sz w:val="28"/>
                <w:szCs w:val="28"/>
              </w:rPr>
              <w:t>ao phí trên đường dây là 6250W</w:t>
            </w:r>
          </w:p>
          <w:p w14:paraId="1E5D78E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Khi điện áp hiệu dụng ở hai cực máy phát là 110 kV công suất hao phí trên đường dây là 250W</w:t>
            </w:r>
          </w:p>
          <w:p w14:paraId="02F43706" w14:textId="77777777" w:rsidR="00584CC5" w:rsidRDefault="00584CC5">
            <w:pPr>
              <w:pStyle w:val="normal0"/>
              <w:jc w:val="both"/>
              <w:rPr>
                <w:b/>
                <w:sz w:val="28"/>
                <w:szCs w:val="28"/>
              </w:rPr>
            </w:pPr>
          </w:p>
        </w:tc>
      </w:tr>
      <w:tr w:rsidR="00584CC5" w14:paraId="72CA904E" w14:textId="77777777">
        <w:tc>
          <w:tcPr>
            <w:tcW w:w="34" w:type="dxa"/>
          </w:tcPr>
          <w:p w14:paraId="1AF5E4E8" w14:textId="77777777" w:rsidR="00584CC5" w:rsidRDefault="00584CC5">
            <w:pPr>
              <w:pStyle w:val="normal0"/>
              <w:widowControl w:val="0"/>
              <w:pBdr>
                <w:top w:val="nil"/>
                <w:left w:val="nil"/>
                <w:bottom w:val="nil"/>
                <w:right w:val="nil"/>
                <w:between w:val="nil"/>
              </w:pBdr>
              <w:spacing w:line="276" w:lineRule="auto"/>
              <w:rPr>
                <w:b/>
                <w:sz w:val="28"/>
                <w:szCs w:val="28"/>
              </w:rPr>
            </w:pPr>
          </w:p>
        </w:tc>
        <w:tc>
          <w:tcPr>
            <w:tcW w:w="10280" w:type="dxa"/>
            <w:gridSpan w:val="15"/>
            <w:shd w:val="clear" w:color="auto" w:fill="auto"/>
            <w:vAlign w:val="center"/>
          </w:tcPr>
          <w:p w14:paraId="665B5BA4" w14:textId="77777777" w:rsidR="00584CC5" w:rsidRDefault="00D87F0E">
            <w:pPr>
              <w:pStyle w:val="normal0"/>
              <w:jc w:val="center"/>
              <w:rPr>
                <w:b/>
                <w:sz w:val="28"/>
                <w:szCs w:val="28"/>
              </w:rPr>
            </w:pPr>
            <w:r>
              <w:rPr>
                <w:b/>
                <w:sz w:val="28"/>
                <w:szCs w:val="28"/>
              </w:rPr>
              <w:t>HOẠT ĐỘNG 5: Hoạt động tìm tòi và mở rộng (2’)</w:t>
            </w:r>
          </w:p>
          <w:p w14:paraId="59D787BB"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3C7EF30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6D3DB160"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612BFC7" w14:textId="77777777">
        <w:tc>
          <w:tcPr>
            <w:tcW w:w="34" w:type="dxa"/>
          </w:tcPr>
          <w:p w14:paraId="600EF7D8" w14:textId="77777777" w:rsidR="00584CC5" w:rsidRDefault="00584CC5">
            <w:pPr>
              <w:pStyle w:val="normal0"/>
              <w:widowControl w:val="0"/>
              <w:pBdr>
                <w:top w:val="nil"/>
                <w:left w:val="nil"/>
                <w:bottom w:val="nil"/>
                <w:right w:val="nil"/>
                <w:between w:val="nil"/>
              </w:pBdr>
              <w:spacing w:line="276" w:lineRule="auto"/>
              <w:rPr>
                <w:b/>
                <w:sz w:val="28"/>
                <w:szCs w:val="28"/>
              </w:rPr>
            </w:pPr>
          </w:p>
        </w:tc>
        <w:tc>
          <w:tcPr>
            <w:tcW w:w="10280" w:type="dxa"/>
            <w:gridSpan w:val="15"/>
            <w:shd w:val="clear" w:color="auto" w:fill="auto"/>
          </w:tcPr>
          <w:p w14:paraId="39470EE2" w14:textId="77777777" w:rsidR="00584CC5" w:rsidRDefault="00D87F0E">
            <w:pPr>
              <w:pStyle w:val="normal0"/>
              <w:rPr>
                <w:sz w:val="28"/>
                <w:szCs w:val="28"/>
              </w:rPr>
            </w:pPr>
            <w:r>
              <w:rPr>
                <w:b/>
                <w:sz w:val="28"/>
                <w:szCs w:val="28"/>
              </w:rPr>
              <w:tab/>
            </w:r>
            <w:r>
              <w:rPr>
                <w:sz w:val="28"/>
                <w:szCs w:val="28"/>
              </w:rPr>
              <w:t>Hệ thống lại trọng tâm của bài học và các công thức</w:t>
            </w:r>
          </w:p>
        </w:tc>
      </w:tr>
    </w:tbl>
    <w:p w14:paraId="485420AA" w14:textId="77777777" w:rsidR="00584CC5" w:rsidRDefault="00584CC5">
      <w:pPr>
        <w:pStyle w:val="normal0"/>
        <w:jc w:val="both"/>
        <w:rPr>
          <w:b/>
          <w:sz w:val="28"/>
          <w:szCs w:val="28"/>
        </w:rPr>
      </w:pPr>
    </w:p>
    <w:p w14:paraId="5E75FED6" w14:textId="77777777" w:rsidR="00584CC5" w:rsidRDefault="00D87F0E">
      <w:pPr>
        <w:pStyle w:val="normal0"/>
        <w:jc w:val="both"/>
        <w:rPr>
          <w:b/>
          <w:sz w:val="28"/>
          <w:szCs w:val="28"/>
        </w:rPr>
      </w:pPr>
      <w:r>
        <w:rPr>
          <w:b/>
          <w:sz w:val="28"/>
          <w:szCs w:val="28"/>
        </w:rPr>
        <w:t>4. Hướng dẫn về nhà</w:t>
      </w:r>
    </w:p>
    <w:p w14:paraId="6FBE32DA" w14:textId="77777777" w:rsidR="00584CC5" w:rsidRDefault="00D87F0E">
      <w:pPr>
        <w:pStyle w:val="normal0"/>
        <w:jc w:val="both"/>
        <w:rPr>
          <w:b/>
          <w:sz w:val="28"/>
          <w:szCs w:val="28"/>
        </w:rPr>
      </w:pPr>
      <w:r>
        <w:rPr>
          <w:b/>
          <w:sz w:val="28"/>
          <w:szCs w:val="28"/>
        </w:rPr>
        <w:tab/>
        <w:t xml:space="preserve">a. Củng cố </w:t>
      </w:r>
    </w:p>
    <w:p w14:paraId="6EB1D09A" w14:textId="77777777" w:rsidR="00584CC5" w:rsidRDefault="00D87F0E">
      <w:pPr>
        <w:pStyle w:val="normal0"/>
        <w:rPr>
          <w:sz w:val="28"/>
          <w:szCs w:val="28"/>
        </w:rPr>
      </w:pPr>
      <w:r>
        <w:rPr>
          <w:b/>
          <w:sz w:val="28"/>
          <w:szCs w:val="28"/>
        </w:rPr>
        <w:tab/>
      </w:r>
      <w:r>
        <w:rPr>
          <w:sz w:val="28"/>
          <w:szCs w:val="28"/>
        </w:rPr>
        <w:t>Hệ thống lại trọng tâm của bài học và các công thức</w:t>
      </w:r>
    </w:p>
    <w:p w14:paraId="369C8414" w14:textId="77777777" w:rsidR="00584CC5" w:rsidRDefault="00D87F0E">
      <w:pPr>
        <w:pStyle w:val="normal0"/>
        <w:ind w:firstLine="720"/>
        <w:jc w:val="both"/>
        <w:rPr>
          <w:b/>
          <w:sz w:val="28"/>
          <w:szCs w:val="28"/>
        </w:rPr>
      </w:pPr>
      <w:r>
        <w:rPr>
          <w:b/>
          <w:sz w:val="28"/>
          <w:szCs w:val="28"/>
        </w:rPr>
        <w:t>b. BTVN</w:t>
      </w:r>
    </w:p>
    <w:p w14:paraId="2D83CEE8"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91 và bài tập trong SBT lý 12 trang 26 và 27.</w:t>
      </w:r>
    </w:p>
    <w:p w14:paraId="34A55361" w14:textId="77777777" w:rsidR="00584CC5" w:rsidRDefault="00584CC5">
      <w:pPr>
        <w:pStyle w:val="normal0"/>
        <w:jc w:val="center"/>
        <w:rPr>
          <w:sz w:val="28"/>
          <w:szCs w:val="28"/>
        </w:rPr>
      </w:pPr>
    </w:p>
    <w:p w14:paraId="457C7373" w14:textId="77777777" w:rsidR="00584CC5" w:rsidRDefault="00584CC5">
      <w:pPr>
        <w:pStyle w:val="normal0"/>
        <w:jc w:val="center"/>
        <w:rPr>
          <w:sz w:val="28"/>
          <w:szCs w:val="28"/>
        </w:rPr>
      </w:pPr>
    </w:p>
    <w:p w14:paraId="5265D9FE" w14:textId="77777777" w:rsidR="00584CC5" w:rsidRDefault="00584CC5">
      <w:pPr>
        <w:pStyle w:val="normal0"/>
        <w:jc w:val="center"/>
        <w:rPr>
          <w:sz w:val="28"/>
          <w:szCs w:val="28"/>
        </w:rPr>
      </w:pPr>
    </w:p>
    <w:p w14:paraId="2868CF99" w14:textId="77777777" w:rsidR="00584CC5" w:rsidRDefault="00584CC5">
      <w:pPr>
        <w:pStyle w:val="normal0"/>
        <w:jc w:val="center"/>
        <w:rPr>
          <w:sz w:val="28"/>
          <w:szCs w:val="28"/>
        </w:rPr>
      </w:pPr>
    </w:p>
    <w:p w14:paraId="57F0F0C1" w14:textId="77777777" w:rsidR="00584CC5" w:rsidRDefault="00584CC5">
      <w:pPr>
        <w:pStyle w:val="normal0"/>
        <w:jc w:val="center"/>
        <w:rPr>
          <w:sz w:val="28"/>
          <w:szCs w:val="28"/>
        </w:rPr>
      </w:pPr>
    </w:p>
    <w:p w14:paraId="51510397" w14:textId="77777777" w:rsidR="00584CC5" w:rsidRDefault="00584CC5">
      <w:pPr>
        <w:pStyle w:val="normal0"/>
        <w:jc w:val="center"/>
        <w:rPr>
          <w:sz w:val="28"/>
          <w:szCs w:val="28"/>
        </w:rPr>
      </w:pPr>
    </w:p>
    <w:p w14:paraId="2C038BC7" w14:textId="77777777" w:rsidR="00584CC5" w:rsidRDefault="00584CC5">
      <w:pPr>
        <w:pStyle w:val="normal0"/>
        <w:jc w:val="center"/>
        <w:rPr>
          <w:sz w:val="28"/>
          <w:szCs w:val="28"/>
        </w:rPr>
      </w:pPr>
    </w:p>
    <w:p w14:paraId="1F16158E" w14:textId="77777777" w:rsidR="00584CC5" w:rsidRDefault="00584CC5">
      <w:pPr>
        <w:pStyle w:val="normal0"/>
        <w:jc w:val="center"/>
        <w:rPr>
          <w:sz w:val="28"/>
          <w:szCs w:val="28"/>
        </w:rPr>
      </w:pPr>
    </w:p>
    <w:p w14:paraId="2D45AE45" w14:textId="77777777" w:rsidR="00584CC5" w:rsidRDefault="00584CC5">
      <w:pPr>
        <w:pStyle w:val="normal0"/>
        <w:jc w:val="center"/>
        <w:rPr>
          <w:sz w:val="28"/>
          <w:szCs w:val="28"/>
        </w:rPr>
      </w:pPr>
    </w:p>
    <w:p w14:paraId="653B640E" w14:textId="77777777" w:rsidR="00584CC5" w:rsidRDefault="00584CC5">
      <w:pPr>
        <w:pStyle w:val="normal0"/>
        <w:jc w:val="center"/>
        <w:rPr>
          <w:sz w:val="28"/>
          <w:szCs w:val="28"/>
        </w:rPr>
      </w:pPr>
    </w:p>
    <w:p w14:paraId="327A68DE" w14:textId="77777777" w:rsidR="00584CC5" w:rsidRDefault="00584CC5">
      <w:pPr>
        <w:pStyle w:val="normal0"/>
        <w:jc w:val="center"/>
        <w:rPr>
          <w:sz w:val="28"/>
          <w:szCs w:val="28"/>
        </w:rPr>
      </w:pPr>
    </w:p>
    <w:p w14:paraId="1D15E930" w14:textId="77777777" w:rsidR="00584CC5" w:rsidRDefault="00584CC5">
      <w:pPr>
        <w:pStyle w:val="normal0"/>
        <w:jc w:val="center"/>
        <w:rPr>
          <w:sz w:val="28"/>
          <w:szCs w:val="28"/>
        </w:rPr>
      </w:pPr>
    </w:p>
    <w:p w14:paraId="6C9F966D" w14:textId="77777777" w:rsidR="00584CC5" w:rsidRDefault="00584CC5">
      <w:pPr>
        <w:pStyle w:val="normal0"/>
        <w:jc w:val="center"/>
        <w:rPr>
          <w:sz w:val="28"/>
          <w:szCs w:val="28"/>
        </w:rPr>
      </w:pPr>
    </w:p>
    <w:p w14:paraId="415AB215" w14:textId="77777777" w:rsidR="00584CC5" w:rsidRDefault="00584CC5">
      <w:pPr>
        <w:pStyle w:val="normal0"/>
        <w:jc w:val="center"/>
        <w:rPr>
          <w:sz w:val="28"/>
          <w:szCs w:val="28"/>
        </w:rPr>
      </w:pPr>
    </w:p>
    <w:p w14:paraId="4F6EAB6A" w14:textId="77777777" w:rsidR="00584CC5" w:rsidRDefault="00584CC5">
      <w:pPr>
        <w:pStyle w:val="normal0"/>
        <w:jc w:val="center"/>
        <w:rPr>
          <w:sz w:val="28"/>
          <w:szCs w:val="28"/>
        </w:rPr>
      </w:pPr>
    </w:p>
    <w:p w14:paraId="63B2EEE7" w14:textId="77777777" w:rsidR="00584CC5" w:rsidRDefault="00584CC5">
      <w:pPr>
        <w:pStyle w:val="normal0"/>
        <w:jc w:val="center"/>
        <w:rPr>
          <w:sz w:val="28"/>
          <w:szCs w:val="28"/>
        </w:rPr>
      </w:pPr>
    </w:p>
    <w:p w14:paraId="6283F53F" w14:textId="77777777" w:rsidR="00584CC5" w:rsidRDefault="00584CC5">
      <w:pPr>
        <w:pStyle w:val="normal0"/>
        <w:jc w:val="center"/>
        <w:rPr>
          <w:sz w:val="28"/>
          <w:szCs w:val="28"/>
        </w:rPr>
      </w:pPr>
    </w:p>
    <w:p w14:paraId="7B647036" w14:textId="77777777" w:rsidR="00584CC5" w:rsidRDefault="00584CC5">
      <w:pPr>
        <w:pStyle w:val="normal0"/>
        <w:jc w:val="center"/>
        <w:rPr>
          <w:sz w:val="28"/>
          <w:szCs w:val="28"/>
        </w:rPr>
      </w:pPr>
    </w:p>
    <w:p w14:paraId="5731D142" w14:textId="77777777" w:rsidR="00584CC5" w:rsidRDefault="00584CC5">
      <w:pPr>
        <w:pStyle w:val="normal0"/>
        <w:jc w:val="center"/>
        <w:rPr>
          <w:sz w:val="28"/>
          <w:szCs w:val="28"/>
        </w:rPr>
      </w:pPr>
    </w:p>
    <w:p w14:paraId="2D35C4BE" w14:textId="77777777" w:rsidR="00584CC5" w:rsidRDefault="00584CC5">
      <w:pPr>
        <w:pStyle w:val="normal0"/>
        <w:jc w:val="center"/>
        <w:rPr>
          <w:sz w:val="28"/>
          <w:szCs w:val="28"/>
        </w:rPr>
      </w:pPr>
    </w:p>
    <w:p w14:paraId="02C978DB" w14:textId="77777777" w:rsidR="00584CC5" w:rsidRDefault="00584CC5">
      <w:pPr>
        <w:pStyle w:val="normal0"/>
        <w:jc w:val="center"/>
        <w:rPr>
          <w:sz w:val="28"/>
          <w:szCs w:val="28"/>
        </w:rPr>
      </w:pPr>
    </w:p>
    <w:p w14:paraId="062E1625" w14:textId="77777777" w:rsidR="00584CC5" w:rsidRDefault="00584CC5">
      <w:pPr>
        <w:pStyle w:val="normal0"/>
        <w:jc w:val="center"/>
        <w:rPr>
          <w:sz w:val="28"/>
          <w:szCs w:val="28"/>
        </w:rPr>
      </w:pPr>
    </w:p>
    <w:p w14:paraId="31143FD8" w14:textId="77777777" w:rsidR="00584CC5" w:rsidRDefault="00584CC5">
      <w:pPr>
        <w:pStyle w:val="normal0"/>
        <w:jc w:val="center"/>
        <w:rPr>
          <w:sz w:val="28"/>
          <w:szCs w:val="28"/>
        </w:rPr>
      </w:pPr>
    </w:p>
    <w:p w14:paraId="70E206FD" w14:textId="77777777" w:rsidR="00584CC5" w:rsidRDefault="00584CC5">
      <w:pPr>
        <w:pStyle w:val="normal0"/>
        <w:jc w:val="center"/>
        <w:rPr>
          <w:sz w:val="28"/>
          <w:szCs w:val="28"/>
        </w:rPr>
      </w:pPr>
    </w:p>
    <w:p w14:paraId="2A331E72" w14:textId="77777777" w:rsidR="00584CC5" w:rsidRDefault="00584CC5">
      <w:pPr>
        <w:pStyle w:val="normal0"/>
        <w:jc w:val="center"/>
        <w:rPr>
          <w:sz w:val="28"/>
          <w:szCs w:val="28"/>
        </w:rPr>
      </w:pPr>
    </w:p>
    <w:p w14:paraId="0623C752" w14:textId="77777777" w:rsidR="00584CC5" w:rsidRDefault="00584CC5">
      <w:pPr>
        <w:pStyle w:val="normal0"/>
        <w:jc w:val="center"/>
        <w:rPr>
          <w:sz w:val="28"/>
          <w:szCs w:val="28"/>
        </w:rPr>
      </w:pPr>
    </w:p>
    <w:p w14:paraId="25A24857" w14:textId="77777777" w:rsidR="00584CC5" w:rsidRDefault="00584CC5">
      <w:pPr>
        <w:pStyle w:val="normal0"/>
        <w:jc w:val="center"/>
        <w:rPr>
          <w:sz w:val="28"/>
          <w:szCs w:val="28"/>
        </w:rPr>
      </w:pPr>
    </w:p>
    <w:p w14:paraId="5DBE0A3F" w14:textId="77777777" w:rsidR="00584CC5" w:rsidRDefault="00584CC5">
      <w:pPr>
        <w:pStyle w:val="normal0"/>
        <w:jc w:val="center"/>
        <w:rPr>
          <w:sz w:val="28"/>
          <w:szCs w:val="28"/>
        </w:rPr>
      </w:pPr>
    </w:p>
    <w:p w14:paraId="5E9BE827" w14:textId="77777777" w:rsidR="00584CC5" w:rsidRDefault="00D87F0E">
      <w:pPr>
        <w:pStyle w:val="normal0"/>
        <w:rPr>
          <w:sz w:val="28"/>
          <w:szCs w:val="28"/>
        </w:rPr>
      </w:pPr>
      <w:r>
        <w:rPr>
          <w:sz w:val="28"/>
          <w:szCs w:val="28"/>
        </w:rPr>
        <w:t>Ngày soạn: /    /</w:t>
      </w:r>
    </w:p>
    <w:p w14:paraId="1E261522" w14:textId="77777777" w:rsidR="00584CC5" w:rsidRDefault="00D87F0E">
      <w:pPr>
        <w:pStyle w:val="normal0"/>
        <w:rPr>
          <w:sz w:val="28"/>
          <w:szCs w:val="28"/>
        </w:rPr>
      </w:pPr>
      <w:r>
        <w:rPr>
          <w:sz w:val="28"/>
          <w:szCs w:val="28"/>
        </w:rPr>
        <w:t xml:space="preserve">Ngày dạy: /    /  </w:t>
      </w:r>
    </w:p>
    <w:p w14:paraId="36058195" w14:textId="77777777" w:rsidR="00584CC5" w:rsidRDefault="00584CC5">
      <w:pPr>
        <w:pStyle w:val="normal0"/>
        <w:jc w:val="center"/>
        <w:rPr>
          <w:sz w:val="28"/>
          <w:szCs w:val="28"/>
        </w:rPr>
      </w:pPr>
    </w:p>
    <w:p w14:paraId="0C490EDE" w14:textId="77777777" w:rsidR="00584CC5" w:rsidRDefault="00D87F0E">
      <w:pPr>
        <w:pStyle w:val="normal0"/>
        <w:jc w:val="both"/>
        <w:rPr>
          <w:sz w:val="28"/>
          <w:szCs w:val="28"/>
        </w:rPr>
      </w:pPr>
      <w:r>
        <w:rPr>
          <w:sz w:val="28"/>
          <w:szCs w:val="28"/>
        </w:rPr>
        <w:t>Tiết 29</w:t>
      </w:r>
    </w:p>
    <w:p w14:paraId="69CC170A" w14:textId="77777777" w:rsidR="00584CC5" w:rsidRDefault="00D87F0E">
      <w:pPr>
        <w:pStyle w:val="normal0"/>
        <w:jc w:val="center"/>
        <w:rPr>
          <w:b/>
          <w:sz w:val="28"/>
          <w:szCs w:val="28"/>
        </w:rPr>
      </w:pPr>
      <w:r>
        <w:rPr>
          <w:b/>
          <w:sz w:val="28"/>
          <w:szCs w:val="28"/>
        </w:rPr>
        <w:t>BÀI TẬP</w:t>
      </w:r>
    </w:p>
    <w:p w14:paraId="559CC3E8" w14:textId="77777777" w:rsidR="00584CC5" w:rsidRDefault="00D87F0E">
      <w:pPr>
        <w:pStyle w:val="normal0"/>
        <w:jc w:val="center"/>
        <w:rPr>
          <w:sz w:val="28"/>
          <w:szCs w:val="28"/>
        </w:rPr>
      </w:pPr>
      <w:r>
        <w:rPr>
          <w:sz w:val="28"/>
          <w:szCs w:val="28"/>
        </w:rPr>
        <w:t>-------o0o------</w:t>
      </w:r>
    </w:p>
    <w:p w14:paraId="7A147CFC" w14:textId="77777777" w:rsidR="00584CC5" w:rsidRDefault="00D87F0E">
      <w:pPr>
        <w:pStyle w:val="normal0"/>
        <w:jc w:val="both"/>
        <w:rPr>
          <w:b/>
          <w:sz w:val="28"/>
          <w:szCs w:val="28"/>
        </w:rPr>
      </w:pPr>
      <w:r>
        <w:rPr>
          <w:b/>
          <w:sz w:val="28"/>
          <w:szCs w:val="28"/>
        </w:rPr>
        <w:t>I. MỤC TIÊU TIẾT HỌC</w:t>
      </w:r>
    </w:p>
    <w:p w14:paraId="7F0BCA5A" w14:textId="77777777" w:rsidR="00584CC5" w:rsidRDefault="00D87F0E">
      <w:pPr>
        <w:pStyle w:val="normal0"/>
        <w:jc w:val="both"/>
        <w:rPr>
          <w:b/>
          <w:sz w:val="28"/>
          <w:szCs w:val="28"/>
        </w:rPr>
      </w:pPr>
      <w:r>
        <w:rPr>
          <w:b/>
          <w:sz w:val="28"/>
          <w:szCs w:val="28"/>
        </w:rPr>
        <w:t>1. Kiến thức</w:t>
      </w:r>
    </w:p>
    <w:p w14:paraId="025ED3D0" w14:textId="77777777" w:rsidR="00584CC5" w:rsidRDefault="00D87F0E">
      <w:pPr>
        <w:pStyle w:val="normal0"/>
        <w:jc w:val="both"/>
        <w:rPr>
          <w:sz w:val="28"/>
          <w:szCs w:val="28"/>
        </w:rPr>
      </w:pPr>
      <w:r>
        <w:rPr>
          <w:sz w:val="28"/>
          <w:szCs w:val="28"/>
        </w:rPr>
        <w:t>- Hệ thống kiến thức và phương pháp giải bài tập về công suất và hệ số công suất của mạch điện R, L, C nối tiếp. Kiến thưc về MBA</w:t>
      </w:r>
    </w:p>
    <w:p w14:paraId="0AF08272" w14:textId="77777777" w:rsidR="00584CC5" w:rsidRDefault="00D87F0E">
      <w:pPr>
        <w:pStyle w:val="normal0"/>
        <w:jc w:val="both"/>
        <w:rPr>
          <w:sz w:val="28"/>
          <w:szCs w:val="28"/>
        </w:rPr>
      </w:pPr>
      <w:r>
        <w:rPr>
          <w:sz w:val="28"/>
          <w:szCs w:val="28"/>
        </w:rPr>
        <w:t>- Thông qua giải bài tập bổ sung thêm những kiến thức cần thiết cho</w:t>
      </w:r>
      <w:r>
        <w:rPr>
          <w:sz w:val="28"/>
          <w:szCs w:val="28"/>
        </w:rPr>
        <w:t xml:space="preserve"> hs chuẩn bị thi TN</w:t>
      </w:r>
    </w:p>
    <w:p w14:paraId="47C90584" w14:textId="77777777" w:rsidR="00584CC5" w:rsidRDefault="00D87F0E">
      <w:pPr>
        <w:pStyle w:val="normal0"/>
        <w:jc w:val="both"/>
        <w:rPr>
          <w:b/>
          <w:sz w:val="28"/>
          <w:szCs w:val="28"/>
        </w:rPr>
      </w:pPr>
      <w:r>
        <w:rPr>
          <w:b/>
          <w:sz w:val="28"/>
          <w:szCs w:val="28"/>
        </w:rPr>
        <w:t>2. Kĩ năng</w:t>
      </w:r>
    </w:p>
    <w:p w14:paraId="05E568F9" w14:textId="77777777" w:rsidR="00584CC5" w:rsidRDefault="00D87F0E">
      <w:pPr>
        <w:pStyle w:val="normal0"/>
        <w:jc w:val="both"/>
        <w:rPr>
          <w:sz w:val="28"/>
          <w:szCs w:val="28"/>
        </w:rPr>
      </w:pPr>
      <w:r>
        <w:rPr>
          <w:sz w:val="28"/>
          <w:szCs w:val="28"/>
        </w:rPr>
        <w:t>- Rèn luyện kĩ năng phân tích bài toán dựa vào đề ra và các hiện tượng vật lý để thành lập mối quan hệ giữa các phương trình đã  học.</w:t>
      </w:r>
    </w:p>
    <w:p w14:paraId="4CF8BC59"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7D5E7C64"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2CD71545" w14:textId="77777777" w:rsidR="00584CC5" w:rsidRDefault="00D87F0E">
      <w:pPr>
        <w:pStyle w:val="normal0"/>
        <w:jc w:val="both"/>
        <w:rPr>
          <w:b/>
          <w:sz w:val="28"/>
          <w:szCs w:val="28"/>
        </w:rPr>
      </w:pPr>
      <w:r>
        <w:rPr>
          <w:b/>
          <w:sz w:val="28"/>
          <w:szCs w:val="28"/>
        </w:rPr>
        <w:t>a, Phẩm chất năng lực chung</w:t>
      </w:r>
    </w:p>
    <w:p w14:paraId="5257C52B"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0C33D8F1"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3C16529E" w14:textId="77777777" w:rsidR="00584CC5" w:rsidRDefault="00D87F0E">
      <w:pPr>
        <w:pStyle w:val="normal0"/>
        <w:jc w:val="both"/>
        <w:rPr>
          <w:b/>
          <w:sz w:val="28"/>
          <w:szCs w:val="28"/>
        </w:rPr>
      </w:pPr>
      <w:r>
        <w:rPr>
          <w:b/>
          <w:sz w:val="28"/>
          <w:szCs w:val="28"/>
        </w:rPr>
        <w:t>b, Năng lự</w:t>
      </w:r>
      <w:r>
        <w:rPr>
          <w:b/>
          <w:sz w:val="28"/>
          <w:szCs w:val="28"/>
        </w:rPr>
        <w:t>c chuyên biệt môn học</w:t>
      </w:r>
    </w:p>
    <w:p w14:paraId="3F6C52A9"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39AC0060" w14:textId="77777777" w:rsidR="00584CC5" w:rsidRDefault="00D87F0E">
      <w:pPr>
        <w:pStyle w:val="normal0"/>
        <w:jc w:val="both"/>
        <w:rPr>
          <w:b/>
          <w:sz w:val="28"/>
          <w:szCs w:val="28"/>
        </w:rPr>
      </w:pPr>
      <w:r>
        <w:rPr>
          <w:b/>
          <w:sz w:val="28"/>
          <w:szCs w:val="28"/>
        </w:rPr>
        <w:t>II. PHƯƠNG PHÁP-KĨ THUẬT</w:t>
      </w:r>
    </w:p>
    <w:p w14:paraId="16973AB2" w14:textId="77777777" w:rsidR="00584CC5" w:rsidRDefault="00D87F0E">
      <w:pPr>
        <w:pStyle w:val="normal0"/>
        <w:jc w:val="both"/>
        <w:rPr>
          <w:b/>
          <w:sz w:val="28"/>
          <w:szCs w:val="28"/>
        </w:rPr>
      </w:pPr>
      <w:r>
        <w:rPr>
          <w:b/>
          <w:sz w:val="28"/>
          <w:szCs w:val="28"/>
        </w:rPr>
        <w:t>1. Phương pháp</w:t>
      </w:r>
    </w:p>
    <w:p w14:paraId="42B36DA5"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78822882" w14:textId="77777777" w:rsidR="00584CC5" w:rsidRDefault="00D87F0E">
      <w:pPr>
        <w:pStyle w:val="normal0"/>
        <w:jc w:val="both"/>
        <w:rPr>
          <w:b/>
          <w:sz w:val="28"/>
          <w:szCs w:val="28"/>
        </w:rPr>
      </w:pPr>
      <w:r>
        <w:rPr>
          <w:b/>
          <w:sz w:val="28"/>
          <w:szCs w:val="28"/>
        </w:rPr>
        <w:t>2. Kĩ thuật dạy học</w:t>
      </w:r>
    </w:p>
    <w:p w14:paraId="3458EDB3" w14:textId="77777777" w:rsidR="00584CC5" w:rsidRDefault="00D87F0E">
      <w:pPr>
        <w:pStyle w:val="normal0"/>
        <w:jc w:val="both"/>
        <w:rPr>
          <w:sz w:val="28"/>
          <w:szCs w:val="28"/>
        </w:rPr>
      </w:pPr>
      <w:r>
        <w:rPr>
          <w:sz w:val="28"/>
          <w:szCs w:val="28"/>
        </w:rPr>
        <w:t>Kĩ thật dặ</w:t>
      </w:r>
      <w:r>
        <w:rPr>
          <w:sz w:val="28"/>
          <w:szCs w:val="28"/>
        </w:rPr>
        <w:t>t câu hỏi, kĩ thuật XYZ</w:t>
      </w:r>
    </w:p>
    <w:p w14:paraId="52A3CA36" w14:textId="77777777" w:rsidR="00584CC5" w:rsidRDefault="00D87F0E">
      <w:pPr>
        <w:pStyle w:val="normal0"/>
        <w:jc w:val="both"/>
        <w:rPr>
          <w:b/>
          <w:sz w:val="28"/>
          <w:szCs w:val="28"/>
        </w:rPr>
      </w:pPr>
      <w:r>
        <w:rPr>
          <w:b/>
          <w:sz w:val="28"/>
          <w:szCs w:val="28"/>
        </w:rPr>
        <w:t>III. CHUẨN BỊ</w:t>
      </w:r>
    </w:p>
    <w:p w14:paraId="70915FD1" w14:textId="77777777" w:rsidR="00584CC5" w:rsidRDefault="00D87F0E">
      <w:pPr>
        <w:pStyle w:val="normal0"/>
        <w:jc w:val="both"/>
        <w:rPr>
          <w:b/>
          <w:sz w:val="28"/>
          <w:szCs w:val="28"/>
        </w:rPr>
      </w:pPr>
      <w:r>
        <w:rPr>
          <w:b/>
          <w:sz w:val="28"/>
          <w:szCs w:val="28"/>
        </w:rPr>
        <w:t>1. Chuẩn bị của giáo viên:</w:t>
      </w:r>
    </w:p>
    <w:p w14:paraId="1415CBD7" w14:textId="77777777" w:rsidR="00584CC5" w:rsidRDefault="00D87F0E">
      <w:pPr>
        <w:pStyle w:val="normal0"/>
        <w:jc w:val="both"/>
        <w:rPr>
          <w:sz w:val="28"/>
          <w:szCs w:val="28"/>
        </w:rPr>
      </w:pPr>
      <w:r>
        <w:rPr>
          <w:sz w:val="28"/>
          <w:szCs w:val="28"/>
        </w:rPr>
        <w:t>- Gíao án, tranh, ảnh trong SGK.</w:t>
      </w:r>
    </w:p>
    <w:p w14:paraId="2339B4C6" w14:textId="77777777" w:rsidR="00584CC5" w:rsidRDefault="00D87F0E">
      <w:pPr>
        <w:pStyle w:val="normal0"/>
        <w:jc w:val="both"/>
        <w:rPr>
          <w:sz w:val="28"/>
          <w:szCs w:val="28"/>
        </w:rPr>
      </w:pPr>
      <w:r>
        <w:rPr>
          <w:sz w:val="28"/>
          <w:szCs w:val="28"/>
        </w:rPr>
        <w:t>- SGK, SGV, một số dụng cụ thí nghiệm</w:t>
      </w:r>
    </w:p>
    <w:p w14:paraId="77D8D636"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549EBDFE" w14:textId="77777777" w:rsidR="00584CC5" w:rsidRDefault="00D87F0E">
      <w:pPr>
        <w:pStyle w:val="normal0"/>
        <w:jc w:val="both"/>
        <w:rPr>
          <w:b/>
          <w:sz w:val="28"/>
          <w:szCs w:val="28"/>
        </w:rPr>
      </w:pPr>
      <w:r>
        <w:rPr>
          <w:b/>
          <w:sz w:val="28"/>
          <w:szCs w:val="28"/>
        </w:rPr>
        <w:t>2. Chuẩn bị của học sinh:</w:t>
      </w:r>
    </w:p>
    <w:p w14:paraId="68EB9429" w14:textId="77777777" w:rsidR="00584CC5" w:rsidRDefault="00D87F0E">
      <w:pPr>
        <w:pStyle w:val="normal0"/>
        <w:jc w:val="both"/>
        <w:rPr>
          <w:sz w:val="28"/>
          <w:szCs w:val="28"/>
        </w:rPr>
      </w:pPr>
      <w:r>
        <w:rPr>
          <w:sz w:val="28"/>
          <w:szCs w:val="28"/>
        </w:rPr>
        <w:t>- Đọc trước bài học</w:t>
      </w:r>
      <w:r>
        <w:rPr>
          <w:sz w:val="28"/>
          <w:szCs w:val="28"/>
        </w:rPr>
        <w:t>, tự tìm thông tin trong SGK sách tham khảo, mạng để trả lời các câu hỏi trong SGK và các câu hỏi giáo viên giao về nhà cho HS tiết trước.</w:t>
      </w:r>
    </w:p>
    <w:p w14:paraId="309FCF66" w14:textId="77777777" w:rsidR="00584CC5" w:rsidRDefault="00D87F0E">
      <w:pPr>
        <w:pStyle w:val="normal0"/>
        <w:jc w:val="both"/>
        <w:rPr>
          <w:b/>
          <w:sz w:val="28"/>
          <w:szCs w:val="28"/>
        </w:rPr>
      </w:pPr>
      <w:r>
        <w:rPr>
          <w:b/>
          <w:sz w:val="28"/>
          <w:szCs w:val="28"/>
        </w:rPr>
        <w:t>III. HOẠT ĐỘNG DẠY HỌC</w:t>
      </w:r>
    </w:p>
    <w:p w14:paraId="7DE4421C" w14:textId="77777777" w:rsidR="00584CC5" w:rsidRDefault="00D87F0E">
      <w:pPr>
        <w:pStyle w:val="normal0"/>
        <w:jc w:val="both"/>
        <w:rPr>
          <w:b/>
          <w:sz w:val="28"/>
          <w:szCs w:val="28"/>
        </w:rPr>
      </w:pPr>
      <w:r>
        <w:rPr>
          <w:b/>
          <w:sz w:val="28"/>
          <w:szCs w:val="28"/>
        </w:rPr>
        <w:tab/>
        <w:t>1. Ổn định lớp</w:t>
      </w:r>
    </w:p>
    <w:p w14:paraId="38C92602" w14:textId="77777777" w:rsidR="00584CC5" w:rsidRDefault="00D87F0E">
      <w:pPr>
        <w:pStyle w:val="normal0"/>
        <w:jc w:val="both"/>
        <w:rPr>
          <w:b/>
          <w:sz w:val="28"/>
          <w:szCs w:val="28"/>
        </w:rPr>
      </w:pPr>
      <w:r>
        <w:rPr>
          <w:b/>
          <w:sz w:val="28"/>
          <w:szCs w:val="28"/>
        </w:rPr>
        <w:tab/>
        <w:t>2. Kiểm tra bài cũ</w:t>
      </w:r>
    </w:p>
    <w:p w14:paraId="17C3DBB1" w14:textId="77777777" w:rsidR="00584CC5" w:rsidRDefault="00D87F0E">
      <w:pPr>
        <w:pStyle w:val="normal0"/>
        <w:jc w:val="both"/>
        <w:rPr>
          <w:b/>
          <w:sz w:val="28"/>
          <w:szCs w:val="28"/>
        </w:rPr>
      </w:pPr>
      <w:r>
        <w:rPr>
          <w:b/>
          <w:sz w:val="28"/>
          <w:szCs w:val="28"/>
        </w:rPr>
        <w:tab/>
        <w:t xml:space="preserve">3. Bài mới </w:t>
      </w:r>
    </w:p>
    <w:p w14:paraId="4FCFDB48" w14:textId="77777777" w:rsidR="00584CC5" w:rsidRDefault="00D87F0E">
      <w:pPr>
        <w:pStyle w:val="normal0"/>
        <w:jc w:val="both"/>
        <w:rPr>
          <w:b/>
          <w:i/>
          <w:sz w:val="28"/>
          <w:szCs w:val="28"/>
        </w:rPr>
      </w:pPr>
      <w:r>
        <w:rPr>
          <w:b/>
          <w:sz w:val="28"/>
          <w:szCs w:val="28"/>
        </w:rPr>
        <w:tab/>
      </w:r>
      <w:r>
        <w:rPr>
          <w:b/>
          <w:i/>
          <w:sz w:val="28"/>
          <w:szCs w:val="28"/>
        </w:rPr>
        <w:t>* Vào bài</w:t>
      </w:r>
    </w:p>
    <w:p w14:paraId="741C4C05" w14:textId="77777777" w:rsidR="00584CC5" w:rsidRDefault="00D87F0E">
      <w:pPr>
        <w:pStyle w:val="normal0"/>
        <w:ind w:firstLine="720"/>
        <w:jc w:val="both"/>
        <w:rPr>
          <w:sz w:val="28"/>
          <w:szCs w:val="28"/>
        </w:rPr>
      </w:pPr>
      <w:r>
        <w:rPr>
          <w:sz w:val="28"/>
          <w:szCs w:val="28"/>
        </w:rPr>
        <w:t>- Để củng cố kiến thức đã học ta sẽ tiến hành giải một số bài tập có liên quan qua tiết bài tập.</w:t>
      </w:r>
    </w:p>
    <w:p w14:paraId="7C9D471C" w14:textId="77777777" w:rsidR="00584CC5" w:rsidRDefault="00D87F0E">
      <w:pPr>
        <w:pStyle w:val="normal0"/>
        <w:ind w:firstLine="720"/>
        <w:jc w:val="both"/>
        <w:rPr>
          <w:sz w:val="28"/>
          <w:szCs w:val="28"/>
        </w:rPr>
      </w:pPr>
      <w:r>
        <w:rPr>
          <w:b/>
          <w:i/>
          <w:sz w:val="28"/>
          <w:szCs w:val="28"/>
        </w:rPr>
        <w:t>* Tiến trình giảng dạy</w:t>
      </w:r>
    </w:p>
    <w:p w14:paraId="38BE0192" w14:textId="77777777" w:rsidR="00584CC5" w:rsidRDefault="00D87F0E">
      <w:pPr>
        <w:pStyle w:val="normal0"/>
        <w:ind w:firstLine="720"/>
        <w:jc w:val="both"/>
        <w:rPr>
          <w:sz w:val="28"/>
          <w:szCs w:val="28"/>
        </w:rPr>
      </w:pPr>
      <w:r>
        <w:rPr>
          <w:b/>
          <w:sz w:val="28"/>
          <w:szCs w:val="28"/>
        </w:rPr>
        <w:t xml:space="preserve">Hoạt động 1: Bài tập SGK trang 85 </w:t>
      </w:r>
    </w:p>
    <w:tbl>
      <w:tblPr>
        <w:tblStyle w:val="affff6"/>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36E2F6AE" w14:textId="77777777">
        <w:tc>
          <w:tcPr>
            <w:tcW w:w="3022" w:type="dxa"/>
            <w:shd w:val="clear" w:color="auto" w:fill="auto"/>
          </w:tcPr>
          <w:p w14:paraId="6C4F1661"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311A66FF"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5CEE23DE"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3D6FD304" w14:textId="77777777">
        <w:tc>
          <w:tcPr>
            <w:tcW w:w="3022" w:type="dxa"/>
            <w:shd w:val="clear" w:color="auto" w:fill="auto"/>
          </w:tcPr>
          <w:p w14:paraId="3C1E54CB"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cac bài tập SGK trang 85</w:t>
            </w:r>
          </w:p>
          <w:p w14:paraId="72A7B294" w14:textId="77777777" w:rsidR="00584CC5" w:rsidRDefault="00D87F0E">
            <w:pPr>
              <w:pStyle w:val="normal0"/>
              <w:tabs>
                <w:tab w:val="left" w:pos="520"/>
                <w:tab w:val="left" w:pos="558"/>
                <w:tab w:val="left" w:pos="910"/>
                <w:tab w:val="center" w:pos="5070"/>
              </w:tabs>
              <w:jc w:val="both"/>
              <w:rPr>
                <w:sz w:val="28"/>
                <w:szCs w:val="28"/>
              </w:rPr>
            </w:pPr>
            <w:r>
              <w:rPr>
                <w:sz w:val="28"/>
                <w:szCs w:val="28"/>
              </w:rPr>
              <w:t>- Tại sao lựa chọn</w:t>
            </w:r>
          </w:p>
          <w:p w14:paraId="267AD8DE" w14:textId="77777777" w:rsidR="00584CC5" w:rsidRDefault="00584CC5">
            <w:pPr>
              <w:pStyle w:val="normal0"/>
              <w:tabs>
                <w:tab w:val="left" w:pos="520"/>
                <w:tab w:val="left" w:pos="558"/>
                <w:tab w:val="left" w:pos="910"/>
                <w:tab w:val="center" w:pos="5070"/>
              </w:tabs>
              <w:jc w:val="both"/>
              <w:rPr>
                <w:sz w:val="28"/>
                <w:szCs w:val="28"/>
              </w:rPr>
            </w:pPr>
          </w:p>
          <w:p w14:paraId="51DE954A"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4 và tiến hành giải chọn đáp án đúng</w:t>
            </w:r>
          </w:p>
          <w:p w14:paraId="63120D26"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cho học sinh tiến hành giải</w:t>
            </w:r>
          </w:p>
          <w:p w14:paraId="468F5FC5" w14:textId="77777777" w:rsidR="00584CC5" w:rsidRDefault="00D87F0E">
            <w:pPr>
              <w:pStyle w:val="normal0"/>
              <w:tabs>
                <w:tab w:val="left" w:pos="520"/>
                <w:tab w:val="left" w:pos="558"/>
                <w:tab w:val="left" w:pos="910"/>
                <w:tab w:val="center" w:pos="5070"/>
              </w:tabs>
              <w:jc w:val="both"/>
              <w:rPr>
                <w:sz w:val="28"/>
                <w:szCs w:val="28"/>
              </w:rPr>
            </w:pPr>
            <w:r>
              <w:rPr>
                <w:sz w:val="28"/>
                <w:szCs w:val="28"/>
              </w:rPr>
              <w:t>- Đánh giá bài giải của hs</w:t>
            </w:r>
          </w:p>
          <w:p w14:paraId="0559D0CD" w14:textId="77777777" w:rsidR="00584CC5" w:rsidRDefault="00584CC5">
            <w:pPr>
              <w:pStyle w:val="normal0"/>
              <w:tabs>
                <w:tab w:val="left" w:pos="520"/>
                <w:tab w:val="left" w:pos="558"/>
                <w:tab w:val="left" w:pos="910"/>
                <w:tab w:val="center" w:pos="5070"/>
              </w:tabs>
              <w:jc w:val="both"/>
              <w:rPr>
                <w:sz w:val="28"/>
                <w:szCs w:val="28"/>
              </w:rPr>
            </w:pPr>
          </w:p>
          <w:p w14:paraId="61ABFFD8" w14:textId="77777777" w:rsidR="00584CC5" w:rsidRDefault="00584CC5">
            <w:pPr>
              <w:pStyle w:val="normal0"/>
              <w:tabs>
                <w:tab w:val="left" w:pos="520"/>
                <w:tab w:val="left" w:pos="558"/>
                <w:tab w:val="left" w:pos="910"/>
                <w:tab w:val="center" w:pos="5070"/>
              </w:tabs>
              <w:jc w:val="both"/>
              <w:rPr>
                <w:sz w:val="28"/>
                <w:szCs w:val="28"/>
              </w:rPr>
            </w:pPr>
          </w:p>
          <w:p w14:paraId="1E82E43A" w14:textId="77777777" w:rsidR="00584CC5" w:rsidRDefault="00584CC5">
            <w:pPr>
              <w:pStyle w:val="normal0"/>
              <w:tabs>
                <w:tab w:val="left" w:pos="520"/>
                <w:tab w:val="left" w:pos="558"/>
                <w:tab w:val="left" w:pos="910"/>
                <w:tab w:val="center" w:pos="5070"/>
              </w:tabs>
              <w:jc w:val="both"/>
              <w:rPr>
                <w:sz w:val="28"/>
                <w:szCs w:val="28"/>
              </w:rPr>
            </w:pPr>
          </w:p>
          <w:p w14:paraId="1E7A47FC" w14:textId="77777777" w:rsidR="00584CC5" w:rsidRDefault="00584CC5">
            <w:pPr>
              <w:pStyle w:val="normal0"/>
              <w:tabs>
                <w:tab w:val="left" w:pos="520"/>
                <w:tab w:val="left" w:pos="558"/>
                <w:tab w:val="left" w:pos="910"/>
                <w:tab w:val="center" w:pos="5070"/>
              </w:tabs>
              <w:jc w:val="both"/>
              <w:rPr>
                <w:sz w:val="28"/>
                <w:szCs w:val="28"/>
              </w:rPr>
            </w:pPr>
          </w:p>
          <w:p w14:paraId="542849E4" w14:textId="77777777" w:rsidR="00584CC5" w:rsidRDefault="00584CC5">
            <w:pPr>
              <w:pStyle w:val="normal0"/>
              <w:tabs>
                <w:tab w:val="left" w:pos="520"/>
                <w:tab w:val="left" w:pos="558"/>
                <w:tab w:val="left" w:pos="910"/>
                <w:tab w:val="center" w:pos="5070"/>
              </w:tabs>
              <w:jc w:val="both"/>
              <w:rPr>
                <w:sz w:val="28"/>
                <w:szCs w:val="28"/>
              </w:rPr>
            </w:pPr>
          </w:p>
          <w:p w14:paraId="28A78446" w14:textId="77777777" w:rsidR="00584CC5" w:rsidRDefault="00584CC5">
            <w:pPr>
              <w:pStyle w:val="normal0"/>
              <w:tabs>
                <w:tab w:val="left" w:pos="520"/>
                <w:tab w:val="left" w:pos="558"/>
                <w:tab w:val="left" w:pos="910"/>
                <w:tab w:val="center" w:pos="5070"/>
              </w:tabs>
              <w:jc w:val="both"/>
              <w:rPr>
                <w:sz w:val="28"/>
                <w:szCs w:val="28"/>
              </w:rPr>
            </w:pPr>
          </w:p>
          <w:p w14:paraId="3D8A401B" w14:textId="77777777" w:rsidR="00584CC5" w:rsidRDefault="00584CC5">
            <w:pPr>
              <w:pStyle w:val="normal0"/>
              <w:tabs>
                <w:tab w:val="left" w:pos="520"/>
                <w:tab w:val="left" w:pos="558"/>
                <w:tab w:val="left" w:pos="910"/>
                <w:tab w:val="center" w:pos="5070"/>
              </w:tabs>
              <w:jc w:val="both"/>
              <w:rPr>
                <w:sz w:val="28"/>
                <w:szCs w:val="28"/>
              </w:rPr>
            </w:pPr>
          </w:p>
          <w:p w14:paraId="7BCA1B01" w14:textId="77777777" w:rsidR="00584CC5" w:rsidRDefault="00584CC5">
            <w:pPr>
              <w:pStyle w:val="normal0"/>
              <w:tabs>
                <w:tab w:val="left" w:pos="520"/>
                <w:tab w:val="left" w:pos="558"/>
                <w:tab w:val="left" w:pos="910"/>
                <w:tab w:val="center" w:pos="5070"/>
              </w:tabs>
              <w:jc w:val="both"/>
              <w:rPr>
                <w:sz w:val="28"/>
                <w:szCs w:val="28"/>
              </w:rPr>
            </w:pPr>
          </w:p>
          <w:p w14:paraId="137AF558" w14:textId="77777777" w:rsidR="00584CC5" w:rsidRDefault="00584CC5">
            <w:pPr>
              <w:pStyle w:val="normal0"/>
              <w:tabs>
                <w:tab w:val="left" w:pos="520"/>
                <w:tab w:val="left" w:pos="558"/>
                <w:tab w:val="left" w:pos="910"/>
                <w:tab w:val="center" w:pos="5070"/>
              </w:tabs>
              <w:jc w:val="both"/>
              <w:rPr>
                <w:sz w:val="28"/>
                <w:szCs w:val="28"/>
              </w:rPr>
            </w:pPr>
          </w:p>
          <w:p w14:paraId="6F22EDBC" w14:textId="77777777" w:rsidR="00584CC5" w:rsidRDefault="00584CC5">
            <w:pPr>
              <w:pStyle w:val="normal0"/>
              <w:tabs>
                <w:tab w:val="left" w:pos="520"/>
                <w:tab w:val="left" w:pos="558"/>
                <w:tab w:val="left" w:pos="910"/>
                <w:tab w:val="center" w:pos="5070"/>
              </w:tabs>
              <w:jc w:val="both"/>
              <w:rPr>
                <w:sz w:val="28"/>
                <w:szCs w:val="28"/>
              </w:rPr>
            </w:pPr>
          </w:p>
          <w:p w14:paraId="2A072B0D" w14:textId="77777777" w:rsidR="00584CC5" w:rsidRDefault="00584CC5">
            <w:pPr>
              <w:pStyle w:val="normal0"/>
              <w:tabs>
                <w:tab w:val="left" w:pos="520"/>
                <w:tab w:val="left" w:pos="558"/>
                <w:tab w:val="left" w:pos="910"/>
                <w:tab w:val="center" w:pos="5070"/>
              </w:tabs>
              <w:jc w:val="both"/>
              <w:rPr>
                <w:sz w:val="28"/>
                <w:szCs w:val="28"/>
              </w:rPr>
            </w:pPr>
          </w:p>
          <w:p w14:paraId="700B5EF9" w14:textId="77777777" w:rsidR="00584CC5" w:rsidRDefault="00584CC5">
            <w:pPr>
              <w:pStyle w:val="normal0"/>
              <w:tabs>
                <w:tab w:val="left" w:pos="520"/>
                <w:tab w:val="left" w:pos="558"/>
                <w:tab w:val="left" w:pos="910"/>
                <w:tab w:val="center" w:pos="5070"/>
              </w:tabs>
              <w:jc w:val="both"/>
              <w:rPr>
                <w:sz w:val="28"/>
                <w:szCs w:val="28"/>
              </w:rPr>
            </w:pPr>
          </w:p>
          <w:p w14:paraId="7F475AB5" w14:textId="77777777" w:rsidR="00584CC5" w:rsidRDefault="00584CC5">
            <w:pPr>
              <w:pStyle w:val="normal0"/>
              <w:tabs>
                <w:tab w:val="left" w:pos="520"/>
                <w:tab w:val="left" w:pos="558"/>
                <w:tab w:val="left" w:pos="910"/>
                <w:tab w:val="center" w:pos="5070"/>
              </w:tabs>
              <w:jc w:val="both"/>
              <w:rPr>
                <w:sz w:val="28"/>
                <w:szCs w:val="28"/>
              </w:rPr>
            </w:pPr>
          </w:p>
          <w:p w14:paraId="6F6FD374" w14:textId="77777777" w:rsidR="00584CC5" w:rsidRDefault="00584CC5">
            <w:pPr>
              <w:pStyle w:val="normal0"/>
              <w:tabs>
                <w:tab w:val="left" w:pos="520"/>
                <w:tab w:val="left" w:pos="558"/>
                <w:tab w:val="left" w:pos="910"/>
                <w:tab w:val="center" w:pos="5070"/>
              </w:tabs>
              <w:jc w:val="both"/>
              <w:rPr>
                <w:sz w:val="28"/>
                <w:szCs w:val="28"/>
              </w:rPr>
            </w:pPr>
          </w:p>
          <w:p w14:paraId="300FF32A" w14:textId="77777777" w:rsidR="00584CC5" w:rsidRDefault="00584CC5">
            <w:pPr>
              <w:pStyle w:val="normal0"/>
              <w:tabs>
                <w:tab w:val="left" w:pos="520"/>
                <w:tab w:val="left" w:pos="558"/>
                <w:tab w:val="left" w:pos="910"/>
                <w:tab w:val="center" w:pos="5070"/>
              </w:tabs>
              <w:jc w:val="both"/>
              <w:rPr>
                <w:sz w:val="28"/>
                <w:szCs w:val="28"/>
              </w:rPr>
            </w:pPr>
          </w:p>
          <w:p w14:paraId="6EF06CFE" w14:textId="77777777" w:rsidR="00584CC5" w:rsidRDefault="00584CC5">
            <w:pPr>
              <w:pStyle w:val="normal0"/>
              <w:tabs>
                <w:tab w:val="left" w:pos="520"/>
                <w:tab w:val="left" w:pos="558"/>
                <w:tab w:val="left" w:pos="910"/>
                <w:tab w:val="center" w:pos="5070"/>
              </w:tabs>
              <w:jc w:val="both"/>
              <w:rPr>
                <w:sz w:val="28"/>
                <w:szCs w:val="28"/>
              </w:rPr>
            </w:pPr>
          </w:p>
          <w:p w14:paraId="18924B34" w14:textId="77777777" w:rsidR="00584CC5" w:rsidRDefault="00584CC5">
            <w:pPr>
              <w:pStyle w:val="normal0"/>
              <w:tabs>
                <w:tab w:val="left" w:pos="520"/>
                <w:tab w:val="left" w:pos="558"/>
                <w:tab w:val="left" w:pos="910"/>
                <w:tab w:val="center" w:pos="5070"/>
              </w:tabs>
              <w:jc w:val="both"/>
              <w:rPr>
                <w:sz w:val="28"/>
                <w:szCs w:val="28"/>
              </w:rPr>
            </w:pPr>
          </w:p>
          <w:p w14:paraId="3F5BD857" w14:textId="77777777" w:rsidR="00584CC5" w:rsidRDefault="00584CC5">
            <w:pPr>
              <w:pStyle w:val="normal0"/>
              <w:tabs>
                <w:tab w:val="left" w:pos="520"/>
                <w:tab w:val="left" w:pos="558"/>
                <w:tab w:val="left" w:pos="910"/>
                <w:tab w:val="center" w:pos="5070"/>
              </w:tabs>
              <w:jc w:val="both"/>
              <w:rPr>
                <w:sz w:val="28"/>
                <w:szCs w:val="28"/>
              </w:rPr>
            </w:pPr>
          </w:p>
          <w:p w14:paraId="41876243" w14:textId="77777777" w:rsidR="00584CC5" w:rsidRDefault="00584CC5">
            <w:pPr>
              <w:pStyle w:val="normal0"/>
              <w:tabs>
                <w:tab w:val="left" w:pos="520"/>
                <w:tab w:val="left" w:pos="558"/>
                <w:tab w:val="left" w:pos="910"/>
                <w:tab w:val="center" w:pos="5070"/>
              </w:tabs>
              <w:jc w:val="both"/>
              <w:rPr>
                <w:sz w:val="28"/>
                <w:szCs w:val="28"/>
              </w:rPr>
            </w:pPr>
          </w:p>
          <w:p w14:paraId="01D18A52"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đánh giá chung từng bài giải của hs</w:t>
            </w:r>
          </w:p>
        </w:tc>
        <w:tc>
          <w:tcPr>
            <w:tcW w:w="3038" w:type="dxa"/>
            <w:shd w:val="clear" w:color="auto" w:fill="auto"/>
          </w:tcPr>
          <w:p w14:paraId="5EB4276E"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2, 3</w:t>
            </w:r>
          </w:p>
          <w:p w14:paraId="40599748"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w:t>
            </w:r>
          </w:p>
          <w:p w14:paraId="480D7A59" w14:textId="77777777" w:rsidR="00584CC5" w:rsidRDefault="00584CC5">
            <w:pPr>
              <w:pStyle w:val="normal0"/>
              <w:tabs>
                <w:tab w:val="left" w:pos="520"/>
                <w:tab w:val="left" w:pos="558"/>
                <w:tab w:val="left" w:pos="910"/>
                <w:tab w:val="center" w:pos="5070"/>
              </w:tabs>
              <w:jc w:val="both"/>
              <w:rPr>
                <w:sz w:val="28"/>
                <w:szCs w:val="28"/>
              </w:rPr>
            </w:pPr>
          </w:p>
          <w:p w14:paraId="481B9654"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4</w:t>
            </w:r>
          </w:p>
          <w:p w14:paraId="6562E0DE"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A96EDF6" wp14:editId="0B33DFF2">
                  <wp:extent cx="1590675" cy="683895"/>
                  <wp:effectExtent l="0" t="0" r="0" b="0"/>
                  <wp:docPr id="426"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486"/>
                          <a:srcRect/>
                          <a:stretch>
                            <a:fillRect/>
                          </a:stretch>
                        </pic:blipFill>
                        <pic:spPr>
                          <a:xfrm>
                            <a:off x="0" y="0"/>
                            <a:ext cx="1590675" cy="683895"/>
                          </a:xfrm>
                          <a:prstGeom prst="rect">
                            <a:avLst/>
                          </a:prstGeom>
                          <a:ln/>
                        </pic:spPr>
                      </pic:pic>
                    </a:graphicData>
                  </a:graphic>
                </wp:inline>
              </w:drawing>
            </w:r>
          </w:p>
          <w:p w14:paraId="1D598203" w14:textId="77777777" w:rsidR="00584CC5" w:rsidRDefault="00D87F0E">
            <w:pPr>
              <w:pStyle w:val="normal0"/>
              <w:tabs>
                <w:tab w:val="left" w:pos="520"/>
                <w:tab w:val="left" w:pos="558"/>
                <w:tab w:val="left" w:pos="910"/>
                <w:tab w:val="center" w:pos="5070"/>
              </w:tabs>
              <w:jc w:val="both"/>
              <w:rPr>
                <w:sz w:val="28"/>
                <w:szCs w:val="28"/>
              </w:rPr>
            </w:pPr>
            <w:r>
              <w:rPr>
                <w:sz w:val="28"/>
                <w:szCs w:val="28"/>
              </w:rPr>
              <w:t>Do cộng hưởng nên</w:t>
            </w:r>
          </w:p>
          <w:p w14:paraId="0DDD6D02"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022F7D7" wp14:editId="388AE466">
                  <wp:extent cx="1169670" cy="389890"/>
                  <wp:effectExtent l="0" t="0" r="0" b="0"/>
                  <wp:docPr id="863" name="image716.png"/>
                  <wp:cNvGraphicFramePr/>
                  <a:graphic xmlns:a="http://schemas.openxmlformats.org/drawingml/2006/main">
                    <a:graphicData uri="http://schemas.openxmlformats.org/drawingml/2006/picture">
                      <pic:pic xmlns:pic="http://schemas.openxmlformats.org/drawingml/2006/picture">
                        <pic:nvPicPr>
                          <pic:cNvPr id="0" name="image716.png"/>
                          <pic:cNvPicPr preferRelativeResize="0"/>
                        </pic:nvPicPr>
                        <pic:blipFill>
                          <a:blip r:embed="rId487"/>
                          <a:srcRect/>
                          <a:stretch>
                            <a:fillRect/>
                          </a:stretch>
                        </pic:blipFill>
                        <pic:spPr>
                          <a:xfrm>
                            <a:off x="0" y="0"/>
                            <a:ext cx="1169670" cy="389890"/>
                          </a:xfrm>
                          <a:prstGeom prst="rect">
                            <a:avLst/>
                          </a:prstGeom>
                          <a:ln/>
                        </pic:spPr>
                      </pic:pic>
                    </a:graphicData>
                  </a:graphic>
                </wp:inline>
              </w:drawing>
            </w:r>
          </w:p>
          <w:p w14:paraId="02AB96E2"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368E91B" wp14:editId="2AC398A9">
                  <wp:extent cx="643890" cy="230505"/>
                  <wp:effectExtent l="0" t="0" r="0" b="0"/>
                  <wp:docPr id="856" name="image714.png"/>
                  <wp:cNvGraphicFramePr/>
                  <a:graphic xmlns:a="http://schemas.openxmlformats.org/drawingml/2006/main">
                    <a:graphicData uri="http://schemas.openxmlformats.org/drawingml/2006/picture">
                      <pic:pic xmlns:pic="http://schemas.openxmlformats.org/drawingml/2006/picture">
                        <pic:nvPicPr>
                          <pic:cNvPr id="0" name="image714.png"/>
                          <pic:cNvPicPr preferRelativeResize="0"/>
                        </pic:nvPicPr>
                        <pic:blipFill>
                          <a:blip r:embed="rId488"/>
                          <a:srcRect/>
                          <a:stretch>
                            <a:fillRect/>
                          </a:stretch>
                        </pic:blipFill>
                        <pic:spPr>
                          <a:xfrm>
                            <a:off x="0" y="0"/>
                            <a:ext cx="643890" cy="230505"/>
                          </a:xfrm>
                          <a:prstGeom prst="rect">
                            <a:avLst/>
                          </a:prstGeom>
                          <a:ln/>
                        </pic:spPr>
                      </pic:pic>
                    </a:graphicData>
                  </a:graphic>
                </wp:inline>
              </w:drawing>
            </w:r>
          </w:p>
          <w:p w14:paraId="0BC81593"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5</w:t>
            </w:r>
          </w:p>
          <w:p w14:paraId="15F06819" w14:textId="77777777" w:rsidR="00584CC5" w:rsidRDefault="00D87F0E">
            <w:pPr>
              <w:pStyle w:val="normal0"/>
              <w:tabs>
                <w:tab w:val="left" w:pos="520"/>
                <w:tab w:val="left" w:pos="558"/>
                <w:tab w:val="left" w:pos="910"/>
                <w:tab w:val="center" w:pos="5070"/>
              </w:tabs>
              <w:jc w:val="both"/>
              <w:rPr>
                <w:sz w:val="28"/>
                <w:szCs w:val="28"/>
              </w:rPr>
            </w:pPr>
            <w:r>
              <w:rPr>
                <w:sz w:val="28"/>
                <w:szCs w:val="28"/>
              </w:rPr>
              <w:t>Ta có:</w:t>
            </w:r>
          </w:p>
          <w:p w14:paraId="42D63A53"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CC45BCB" wp14:editId="040250C5">
                  <wp:extent cx="1422400" cy="254634"/>
                  <wp:effectExtent l="0" t="0" r="0" b="0"/>
                  <wp:docPr id="854" name="image706.png"/>
                  <wp:cNvGraphicFramePr/>
                  <a:graphic xmlns:a="http://schemas.openxmlformats.org/drawingml/2006/main">
                    <a:graphicData uri="http://schemas.openxmlformats.org/drawingml/2006/picture">
                      <pic:pic xmlns:pic="http://schemas.openxmlformats.org/drawingml/2006/picture">
                        <pic:nvPicPr>
                          <pic:cNvPr id="0" name="image706.png"/>
                          <pic:cNvPicPr preferRelativeResize="0"/>
                        </pic:nvPicPr>
                        <pic:blipFill>
                          <a:blip r:embed="rId489"/>
                          <a:srcRect/>
                          <a:stretch>
                            <a:fillRect/>
                          </a:stretch>
                        </pic:blipFill>
                        <pic:spPr>
                          <a:xfrm>
                            <a:off x="0" y="0"/>
                            <a:ext cx="1422400" cy="254634"/>
                          </a:xfrm>
                          <a:prstGeom prst="rect">
                            <a:avLst/>
                          </a:prstGeom>
                          <a:ln/>
                        </pic:spPr>
                      </pic:pic>
                    </a:graphicData>
                  </a:graphic>
                </wp:inline>
              </w:drawing>
            </w:r>
          </w:p>
          <w:p w14:paraId="2F885609"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7E136C2" wp14:editId="45FE9C39">
                  <wp:extent cx="962025" cy="230505"/>
                  <wp:effectExtent l="0" t="0" r="0" b="0"/>
                  <wp:docPr id="860" name="image715.png"/>
                  <wp:cNvGraphicFramePr/>
                  <a:graphic xmlns:a="http://schemas.openxmlformats.org/drawingml/2006/main">
                    <a:graphicData uri="http://schemas.openxmlformats.org/drawingml/2006/picture">
                      <pic:pic xmlns:pic="http://schemas.openxmlformats.org/drawingml/2006/picture">
                        <pic:nvPicPr>
                          <pic:cNvPr id="0" name="image715.png"/>
                          <pic:cNvPicPr preferRelativeResize="0"/>
                        </pic:nvPicPr>
                        <pic:blipFill>
                          <a:blip r:embed="rId490"/>
                          <a:srcRect/>
                          <a:stretch>
                            <a:fillRect/>
                          </a:stretch>
                        </pic:blipFill>
                        <pic:spPr>
                          <a:xfrm>
                            <a:off x="0" y="0"/>
                            <a:ext cx="962025" cy="230505"/>
                          </a:xfrm>
                          <a:prstGeom prst="rect">
                            <a:avLst/>
                          </a:prstGeom>
                          <a:ln/>
                        </pic:spPr>
                      </pic:pic>
                    </a:graphicData>
                  </a:graphic>
                </wp:inline>
              </w:drawing>
            </w:r>
          </w:p>
          <w:p w14:paraId="1C596B31"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3BC1830" wp14:editId="71F8CF56">
                  <wp:extent cx="922655" cy="238759"/>
                  <wp:effectExtent l="0" t="0" r="0" b="0"/>
                  <wp:docPr id="858" name="image719.png"/>
                  <wp:cNvGraphicFramePr/>
                  <a:graphic xmlns:a="http://schemas.openxmlformats.org/drawingml/2006/main">
                    <a:graphicData uri="http://schemas.openxmlformats.org/drawingml/2006/picture">
                      <pic:pic xmlns:pic="http://schemas.openxmlformats.org/drawingml/2006/picture">
                        <pic:nvPicPr>
                          <pic:cNvPr id="0" name="image719.png"/>
                          <pic:cNvPicPr preferRelativeResize="0"/>
                        </pic:nvPicPr>
                        <pic:blipFill>
                          <a:blip r:embed="rId491"/>
                          <a:srcRect/>
                          <a:stretch>
                            <a:fillRect/>
                          </a:stretch>
                        </pic:blipFill>
                        <pic:spPr>
                          <a:xfrm>
                            <a:off x="0" y="0"/>
                            <a:ext cx="922655" cy="238759"/>
                          </a:xfrm>
                          <a:prstGeom prst="rect">
                            <a:avLst/>
                          </a:prstGeom>
                          <a:ln/>
                        </pic:spPr>
                      </pic:pic>
                    </a:graphicData>
                  </a:graphic>
                </wp:inline>
              </w:drawing>
            </w:r>
          </w:p>
          <w:p w14:paraId="2D71FB10" w14:textId="77777777" w:rsidR="00584CC5" w:rsidRDefault="00D87F0E">
            <w:pPr>
              <w:pStyle w:val="normal0"/>
              <w:tabs>
                <w:tab w:val="left" w:pos="520"/>
                <w:tab w:val="left" w:pos="558"/>
                <w:tab w:val="left" w:pos="910"/>
                <w:tab w:val="center" w:pos="5070"/>
              </w:tabs>
              <w:jc w:val="both"/>
              <w:rPr>
                <w:sz w:val="28"/>
                <w:szCs w:val="28"/>
              </w:rPr>
            </w:pPr>
            <w:r>
              <w:rPr>
                <w:sz w:val="28"/>
                <w:szCs w:val="28"/>
              </w:rPr>
              <w:t>hệ số công suất</w:t>
            </w:r>
          </w:p>
          <w:p w14:paraId="08B95A80"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13717A4" wp14:editId="6992E317">
                  <wp:extent cx="1113155" cy="429260"/>
                  <wp:effectExtent l="0" t="0" r="0" b="0"/>
                  <wp:docPr id="849" name="image713.png"/>
                  <wp:cNvGraphicFramePr/>
                  <a:graphic xmlns:a="http://schemas.openxmlformats.org/drawingml/2006/main">
                    <a:graphicData uri="http://schemas.openxmlformats.org/drawingml/2006/picture">
                      <pic:pic xmlns:pic="http://schemas.openxmlformats.org/drawingml/2006/picture">
                        <pic:nvPicPr>
                          <pic:cNvPr id="0" name="image713.png"/>
                          <pic:cNvPicPr preferRelativeResize="0"/>
                        </pic:nvPicPr>
                        <pic:blipFill>
                          <a:blip r:embed="rId492"/>
                          <a:srcRect/>
                          <a:stretch>
                            <a:fillRect/>
                          </a:stretch>
                        </pic:blipFill>
                        <pic:spPr>
                          <a:xfrm>
                            <a:off x="0" y="0"/>
                            <a:ext cx="1113155" cy="429260"/>
                          </a:xfrm>
                          <a:prstGeom prst="rect">
                            <a:avLst/>
                          </a:prstGeom>
                          <a:ln/>
                        </pic:spPr>
                      </pic:pic>
                    </a:graphicData>
                  </a:graphic>
                </wp:inline>
              </w:drawing>
            </w:r>
          </w:p>
          <w:p w14:paraId="49D19121" w14:textId="77777777" w:rsidR="00584CC5" w:rsidRDefault="00584CC5">
            <w:pPr>
              <w:pStyle w:val="normal0"/>
              <w:tabs>
                <w:tab w:val="left" w:pos="520"/>
                <w:tab w:val="left" w:pos="558"/>
                <w:tab w:val="left" w:pos="910"/>
                <w:tab w:val="center" w:pos="5070"/>
              </w:tabs>
              <w:jc w:val="both"/>
              <w:rPr>
                <w:sz w:val="28"/>
                <w:szCs w:val="28"/>
              </w:rPr>
            </w:pPr>
          </w:p>
          <w:p w14:paraId="07B97469"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6</w:t>
            </w:r>
          </w:p>
          <w:p w14:paraId="70B39651"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tổng trở của mạch</w:t>
            </w:r>
          </w:p>
          <w:p w14:paraId="349A87C7" w14:textId="77777777" w:rsidR="00584CC5" w:rsidRDefault="00D87F0E">
            <w:pPr>
              <w:pStyle w:val="normal0"/>
              <w:tabs>
                <w:tab w:val="left" w:pos="520"/>
                <w:tab w:val="left" w:pos="558"/>
                <w:tab w:val="left" w:pos="910"/>
                <w:tab w:val="center" w:pos="5070"/>
              </w:tabs>
              <w:jc w:val="both"/>
              <w:rPr>
                <w:sz w:val="28"/>
                <w:szCs w:val="28"/>
              </w:rPr>
            </w:pPr>
            <w:r>
              <w:rPr>
                <w:sz w:val="28"/>
                <w:szCs w:val="28"/>
              </w:rPr>
              <w:t>+ Tìm cường độ dòng điện</w:t>
            </w:r>
          </w:p>
          <w:p w14:paraId="2757BBEE" w14:textId="77777777" w:rsidR="00584CC5" w:rsidRDefault="00D87F0E">
            <w:pPr>
              <w:pStyle w:val="normal0"/>
              <w:tabs>
                <w:tab w:val="left" w:pos="520"/>
                <w:tab w:val="left" w:pos="558"/>
                <w:tab w:val="left" w:pos="910"/>
                <w:tab w:val="center" w:pos="5070"/>
              </w:tabs>
              <w:jc w:val="both"/>
              <w:rPr>
                <w:sz w:val="28"/>
                <w:szCs w:val="28"/>
              </w:rPr>
            </w:pPr>
            <w:r>
              <w:rPr>
                <w:sz w:val="28"/>
                <w:szCs w:val="28"/>
              </w:rPr>
              <w:t>-Tính công suất tiêu thụ</w:t>
            </w:r>
          </w:p>
          <w:p w14:paraId="6BD15CBF" w14:textId="77777777" w:rsidR="00584CC5" w:rsidRDefault="00D87F0E">
            <w:pPr>
              <w:pStyle w:val="normal0"/>
              <w:tabs>
                <w:tab w:val="left" w:pos="520"/>
                <w:tab w:val="left" w:pos="558"/>
                <w:tab w:val="left" w:pos="910"/>
                <w:tab w:val="center" w:pos="5070"/>
              </w:tabs>
              <w:jc w:val="both"/>
              <w:rPr>
                <w:sz w:val="28"/>
                <w:szCs w:val="28"/>
              </w:rPr>
            </w:pPr>
            <w:r>
              <w:rPr>
                <w:sz w:val="28"/>
                <w:szCs w:val="28"/>
              </w:rPr>
              <w:t>- Tính hệ số công suất</w:t>
            </w:r>
          </w:p>
          <w:p w14:paraId="59DFE992" w14:textId="77777777" w:rsidR="00584CC5" w:rsidRDefault="00584CC5">
            <w:pPr>
              <w:pStyle w:val="normal0"/>
              <w:tabs>
                <w:tab w:val="left" w:pos="520"/>
                <w:tab w:val="left" w:pos="558"/>
                <w:tab w:val="left" w:pos="910"/>
                <w:tab w:val="center" w:pos="5070"/>
              </w:tabs>
              <w:jc w:val="both"/>
              <w:rPr>
                <w:sz w:val="28"/>
                <w:szCs w:val="28"/>
              </w:rPr>
            </w:pPr>
          </w:p>
          <w:p w14:paraId="7E106C50" w14:textId="77777777" w:rsidR="00584CC5" w:rsidRDefault="00584CC5">
            <w:pPr>
              <w:pStyle w:val="normal0"/>
              <w:tabs>
                <w:tab w:val="left" w:pos="520"/>
                <w:tab w:val="left" w:pos="558"/>
                <w:tab w:val="left" w:pos="910"/>
                <w:tab w:val="center" w:pos="5070"/>
              </w:tabs>
              <w:jc w:val="both"/>
              <w:rPr>
                <w:sz w:val="28"/>
                <w:szCs w:val="28"/>
              </w:rPr>
            </w:pPr>
          </w:p>
        </w:tc>
        <w:tc>
          <w:tcPr>
            <w:tcW w:w="4316" w:type="dxa"/>
            <w:shd w:val="clear" w:color="auto" w:fill="auto"/>
          </w:tcPr>
          <w:p w14:paraId="571836F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2</w:t>
            </w:r>
          </w:p>
          <w:p w14:paraId="57009B62"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4D55E4A7"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3</w:t>
            </w:r>
          </w:p>
          <w:p w14:paraId="7331C3A4"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B</w:t>
            </w:r>
          </w:p>
          <w:p w14:paraId="572B56C6"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34ACCEDC"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64889B19" w14:textId="77777777" w:rsidR="00584CC5" w:rsidRDefault="00584CC5">
            <w:pPr>
              <w:pStyle w:val="normal0"/>
              <w:tabs>
                <w:tab w:val="left" w:pos="520"/>
                <w:tab w:val="left" w:pos="558"/>
                <w:tab w:val="left" w:pos="910"/>
                <w:tab w:val="center" w:pos="5070"/>
              </w:tabs>
              <w:jc w:val="both"/>
              <w:rPr>
                <w:b/>
                <w:sz w:val="28"/>
                <w:szCs w:val="28"/>
              </w:rPr>
            </w:pPr>
          </w:p>
          <w:p w14:paraId="67B2EB5E" w14:textId="77777777" w:rsidR="00584CC5" w:rsidRDefault="00584CC5">
            <w:pPr>
              <w:pStyle w:val="normal0"/>
              <w:tabs>
                <w:tab w:val="left" w:pos="520"/>
                <w:tab w:val="left" w:pos="558"/>
                <w:tab w:val="left" w:pos="910"/>
                <w:tab w:val="center" w:pos="5070"/>
              </w:tabs>
              <w:jc w:val="both"/>
              <w:rPr>
                <w:b/>
                <w:sz w:val="28"/>
                <w:szCs w:val="28"/>
              </w:rPr>
            </w:pPr>
          </w:p>
          <w:p w14:paraId="55FC5475" w14:textId="77777777" w:rsidR="00584CC5" w:rsidRDefault="00584CC5">
            <w:pPr>
              <w:pStyle w:val="normal0"/>
              <w:tabs>
                <w:tab w:val="left" w:pos="520"/>
                <w:tab w:val="left" w:pos="558"/>
                <w:tab w:val="left" w:pos="910"/>
                <w:tab w:val="center" w:pos="5070"/>
              </w:tabs>
              <w:jc w:val="both"/>
              <w:rPr>
                <w:b/>
                <w:sz w:val="28"/>
                <w:szCs w:val="28"/>
              </w:rPr>
            </w:pPr>
          </w:p>
          <w:p w14:paraId="4C40E824" w14:textId="77777777" w:rsidR="00584CC5" w:rsidRDefault="00584CC5">
            <w:pPr>
              <w:pStyle w:val="normal0"/>
              <w:tabs>
                <w:tab w:val="left" w:pos="520"/>
                <w:tab w:val="left" w:pos="558"/>
                <w:tab w:val="left" w:pos="910"/>
                <w:tab w:val="center" w:pos="5070"/>
              </w:tabs>
              <w:jc w:val="both"/>
              <w:rPr>
                <w:b/>
                <w:sz w:val="28"/>
                <w:szCs w:val="28"/>
              </w:rPr>
            </w:pPr>
          </w:p>
          <w:p w14:paraId="71168C89" w14:textId="77777777" w:rsidR="00584CC5" w:rsidRDefault="00584CC5">
            <w:pPr>
              <w:pStyle w:val="normal0"/>
              <w:tabs>
                <w:tab w:val="left" w:pos="520"/>
                <w:tab w:val="left" w:pos="558"/>
                <w:tab w:val="left" w:pos="910"/>
                <w:tab w:val="center" w:pos="5070"/>
              </w:tabs>
              <w:jc w:val="both"/>
              <w:rPr>
                <w:b/>
                <w:sz w:val="28"/>
                <w:szCs w:val="28"/>
              </w:rPr>
            </w:pPr>
          </w:p>
          <w:p w14:paraId="091A4D59" w14:textId="77777777" w:rsidR="00584CC5" w:rsidRDefault="00584CC5">
            <w:pPr>
              <w:pStyle w:val="normal0"/>
              <w:tabs>
                <w:tab w:val="left" w:pos="520"/>
                <w:tab w:val="left" w:pos="558"/>
                <w:tab w:val="left" w:pos="910"/>
                <w:tab w:val="center" w:pos="5070"/>
              </w:tabs>
              <w:jc w:val="both"/>
              <w:rPr>
                <w:b/>
                <w:sz w:val="28"/>
                <w:szCs w:val="28"/>
              </w:rPr>
            </w:pPr>
          </w:p>
          <w:p w14:paraId="51160042" w14:textId="77777777" w:rsidR="00584CC5" w:rsidRDefault="00584CC5">
            <w:pPr>
              <w:pStyle w:val="normal0"/>
              <w:tabs>
                <w:tab w:val="left" w:pos="520"/>
                <w:tab w:val="left" w:pos="558"/>
                <w:tab w:val="left" w:pos="910"/>
                <w:tab w:val="center" w:pos="5070"/>
              </w:tabs>
              <w:jc w:val="both"/>
              <w:rPr>
                <w:b/>
                <w:sz w:val="28"/>
                <w:szCs w:val="28"/>
              </w:rPr>
            </w:pPr>
          </w:p>
          <w:p w14:paraId="5414D544"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3E46841E"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32475AC0" w14:textId="77777777" w:rsidR="00584CC5" w:rsidRDefault="00584CC5">
            <w:pPr>
              <w:pStyle w:val="normal0"/>
              <w:tabs>
                <w:tab w:val="left" w:pos="520"/>
                <w:tab w:val="left" w:pos="558"/>
                <w:tab w:val="left" w:pos="910"/>
                <w:tab w:val="center" w:pos="5070"/>
              </w:tabs>
              <w:jc w:val="both"/>
              <w:rPr>
                <w:b/>
                <w:sz w:val="28"/>
                <w:szCs w:val="28"/>
              </w:rPr>
            </w:pPr>
          </w:p>
          <w:p w14:paraId="76714825" w14:textId="77777777" w:rsidR="00584CC5" w:rsidRDefault="00584CC5">
            <w:pPr>
              <w:pStyle w:val="normal0"/>
              <w:tabs>
                <w:tab w:val="left" w:pos="520"/>
                <w:tab w:val="left" w:pos="558"/>
                <w:tab w:val="left" w:pos="910"/>
                <w:tab w:val="center" w:pos="5070"/>
              </w:tabs>
              <w:jc w:val="both"/>
              <w:rPr>
                <w:b/>
                <w:sz w:val="28"/>
                <w:szCs w:val="28"/>
              </w:rPr>
            </w:pPr>
          </w:p>
          <w:p w14:paraId="72E9AFD2" w14:textId="77777777" w:rsidR="00584CC5" w:rsidRDefault="00584CC5">
            <w:pPr>
              <w:pStyle w:val="normal0"/>
              <w:tabs>
                <w:tab w:val="left" w:pos="520"/>
                <w:tab w:val="left" w:pos="558"/>
                <w:tab w:val="left" w:pos="910"/>
                <w:tab w:val="center" w:pos="5070"/>
              </w:tabs>
              <w:jc w:val="both"/>
              <w:rPr>
                <w:b/>
                <w:sz w:val="28"/>
                <w:szCs w:val="28"/>
              </w:rPr>
            </w:pPr>
          </w:p>
          <w:p w14:paraId="0A0AF936" w14:textId="77777777" w:rsidR="00584CC5" w:rsidRDefault="00584CC5">
            <w:pPr>
              <w:pStyle w:val="normal0"/>
              <w:tabs>
                <w:tab w:val="left" w:pos="520"/>
                <w:tab w:val="left" w:pos="558"/>
                <w:tab w:val="left" w:pos="910"/>
                <w:tab w:val="center" w:pos="5070"/>
              </w:tabs>
              <w:jc w:val="both"/>
              <w:rPr>
                <w:b/>
                <w:sz w:val="28"/>
                <w:szCs w:val="28"/>
              </w:rPr>
            </w:pPr>
          </w:p>
          <w:p w14:paraId="62075213" w14:textId="77777777" w:rsidR="00584CC5" w:rsidRDefault="00584CC5">
            <w:pPr>
              <w:pStyle w:val="normal0"/>
              <w:tabs>
                <w:tab w:val="left" w:pos="520"/>
                <w:tab w:val="left" w:pos="558"/>
                <w:tab w:val="left" w:pos="910"/>
                <w:tab w:val="center" w:pos="5070"/>
              </w:tabs>
              <w:jc w:val="both"/>
              <w:rPr>
                <w:b/>
                <w:sz w:val="28"/>
                <w:szCs w:val="28"/>
              </w:rPr>
            </w:pPr>
          </w:p>
          <w:p w14:paraId="4DE48B5A" w14:textId="77777777" w:rsidR="00584CC5" w:rsidRDefault="00584CC5">
            <w:pPr>
              <w:pStyle w:val="normal0"/>
              <w:tabs>
                <w:tab w:val="left" w:pos="520"/>
                <w:tab w:val="left" w:pos="558"/>
                <w:tab w:val="left" w:pos="910"/>
                <w:tab w:val="center" w:pos="5070"/>
              </w:tabs>
              <w:jc w:val="both"/>
              <w:rPr>
                <w:b/>
                <w:sz w:val="28"/>
                <w:szCs w:val="28"/>
              </w:rPr>
            </w:pPr>
          </w:p>
          <w:p w14:paraId="53C2DD7A"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6</w:t>
            </w:r>
          </w:p>
          <w:p w14:paraId="75B76CBB" w14:textId="77777777" w:rsidR="00584CC5" w:rsidRDefault="00D87F0E">
            <w:pPr>
              <w:pStyle w:val="normal0"/>
              <w:tabs>
                <w:tab w:val="left" w:pos="520"/>
                <w:tab w:val="left" w:pos="558"/>
                <w:tab w:val="left" w:pos="910"/>
                <w:tab w:val="center" w:pos="5070"/>
              </w:tabs>
              <w:jc w:val="both"/>
              <w:rPr>
                <w:sz w:val="28"/>
                <w:szCs w:val="28"/>
              </w:rPr>
            </w:pPr>
            <w:r>
              <w:rPr>
                <w:sz w:val="28"/>
                <w:szCs w:val="28"/>
              </w:rPr>
              <w:t>Ta có</w:t>
            </w:r>
          </w:p>
          <w:p w14:paraId="18D332D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31ED494" wp14:editId="10CE08D6">
                  <wp:extent cx="1748790" cy="230505"/>
                  <wp:effectExtent l="0" t="0" r="0" b="0"/>
                  <wp:docPr id="847" name="image701.png"/>
                  <wp:cNvGraphicFramePr/>
                  <a:graphic xmlns:a="http://schemas.openxmlformats.org/drawingml/2006/main">
                    <a:graphicData uri="http://schemas.openxmlformats.org/drawingml/2006/picture">
                      <pic:pic xmlns:pic="http://schemas.openxmlformats.org/drawingml/2006/picture">
                        <pic:nvPicPr>
                          <pic:cNvPr id="0" name="image701.png"/>
                          <pic:cNvPicPr preferRelativeResize="0"/>
                        </pic:nvPicPr>
                        <pic:blipFill>
                          <a:blip r:embed="rId493"/>
                          <a:srcRect/>
                          <a:stretch>
                            <a:fillRect/>
                          </a:stretch>
                        </pic:blipFill>
                        <pic:spPr>
                          <a:xfrm>
                            <a:off x="0" y="0"/>
                            <a:ext cx="1748790" cy="230505"/>
                          </a:xfrm>
                          <a:prstGeom prst="rect">
                            <a:avLst/>
                          </a:prstGeom>
                          <a:ln/>
                        </pic:spPr>
                      </pic:pic>
                    </a:graphicData>
                  </a:graphic>
                </wp:inline>
              </w:drawing>
            </w:r>
          </w:p>
          <w:p w14:paraId="7952A4D7"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B35AFC4" wp14:editId="65A4CA9E">
                  <wp:extent cx="946150" cy="389890"/>
                  <wp:effectExtent l="0" t="0" r="0" b="0"/>
                  <wp:docPr id="852" name="image704.png"/>
                  <wp:cNvGraphicFramePr/>
                  <a:graphic xmlns:a="http://schemas.openxmlformats.org/drawingml/2006/main">
                    <a:graphicData uri="http://schemas.openxmlformats.org/drawingml/2006/picture">
                      <pic:pic xmlns:pic="http://schemas.openxmlformats.org/drawingml/2006/picture">
                        <pic:nvPicPr>
                          <pic:cNvPr id="0" name="image704.png"/>
                          <pic:cNvPicPr preferRelativeResize="0"/>
                        </pic:nvPicPr>
                        <pic:blipFill>
                          <a:blip r:embed="rId494"/>
                          <a:srcRect/>
                          <a:stretch>
                            <a:fillRect/>
                          </a:stretch>
                        </pic:blipFill>
                        <pic:spPr>
                          <a:xfrm>
                            <a:off x="0" y="0"/>
                            <a:ext cx="946150" cy="389890"/>
                          </a:xfrm>
                          <a:prstGeom prst="rect">
                            <a:avLst/>
                          </a:prstGeom>
                          <a:ln/>
                        </pic:spPr>
                      </pic:pic>
                    </a:graphicData>
                  </a:graphic>
                </wp:inline>
              </w:drawing>
            </w:r>
          </w:p>
          <w:p w14:paraId="728ACF87"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DFDF61F" wp14:editId="12D80497">
                  <wp:extent cx="1487170" cy="198755"/>
                  <wp:effectExtent l="0" t="0" r="0" b="0"/>
                  <wp:docPr id="851" name="image710.png"/>
                  <wp:cNvGraphicFramePr/>
                  <a:graphic xmlns:a="http://schemas.openxmlformats.org/drawingml/2006/main">
                    <a:graphicData uri="http://schemas.openxmlformats.org/drawingml/2006/picture">
                      <pic:pic xmlns:pic="http://schemas.openxmlformats.org/drawingml/2006/picture">
                        <pic:nvPicPr>
                          <pic:cNvPr id="0" name="image710.png"/>
                          <pic:cNvPicPr preferRelativeResize="0"/>
                        </pic:nvPicPr>
                        <pic:blipFill>
                          <a:blip r:embed="rId495"/>
                          <a:srcRect/>
                          <a:stretch>
                            <a:fillRect/>
                          </a:stretch>
                        </pic:blipFill>
                        <pic:spPr>
                          <a:xfrm>
                            <a:off x="0" y="0"/>
                            <a:ext cx="1487170" cy="198755"/>
                          </a:xfrm>
                          <a:prstGeom prst="rect">
                            <a:avLst/>
                          </a:prstGeom>
                          <a:ln/>
                        </pic:spPr>
                      </pic:pic>
                    </a:graphicData>
                  </a:graphic>
                </wp:inline>
              </w:drawing>
            </w:r>
          </w:p>
          <w:p w14:paraId="52485EF6"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434DC1E" wp14:editId="7AED1468">
                  <wp:extent cx="572770" cy="198755"/>
                  <wp:effectExtent l="0" t="0" r="0" b="0"/>
                  <wp:docPr id="846" name="image705.png"/>
                  <wp:cNvGraphicFramePr/>
                  <a:graphic xmlns:a="http://schemas.openxmlformats.org/drawingml/2006/main">
                    <a:graphicData uri="http://schemas.openxmlformats.org/drawingml/2006/picture">
                      <pic:pic xmlns:pic="http://schemas.openxmlformats.org/drawingml/2006/picture">
                        <pic:nvPicPr>
                          <pic:cNvPr id="0" name="image705.png"/>
                          <pic:cNvPicPr preferRelativeResize="0"/>
                        </pic:nvPicPr>
                        <pic:blipFill>
                          <a:blip r:embed="rId496"/>
                          <a:srcRect/>
                          <a:stretch>
                            <a:fillRect/>
                          </a:stretch>
                        </pic:blipFill>
                        <pic:spPr>
                          <a:xfrm>
                            <a:off x="0" y="0"/>
                            <a:ext cx="572770" cy="198755"/>
                          </a:xfrm>
                          <a:prstGeom prst="rect">
                            <a:avLst/>
                          </a:prstGeom>
                          <a:ln/>
                        </pic:spPr>
                      </pic:pic>
                    </a:graphicData>
                  </a:graphic>
                </wp:inline>
              </w:drawing>
            </w:r>
          </w:p>
        </w:tc>
      </w:tr>
    </w:tbl>
    <w:p w14:paraId="05FF1D85" w14:textId="77777777" w:rsidR="00584CC5" w:rsidRDefault="00D87F0E">
      <w:pPr>
        <w:pStyle w:val="normal0"/>
        <w:ind w:firstLine="720"/>
        <w:jc w:val="both"/>
        <w:rPr>
          <w:sz w:val="28"/>
          <w:szCs w:val="28"/>
        </w:rPr>
      </w:pPr>
      <w:r>
        <w:rPr>
          <w:b/>
          <w:sz w:val="28"/>
          <w:szCs w:val="28"/>
        </w:rPr>
        <w:t xml:space="preserve">Hoạt động 2: Bài tập SGK trang 91 </w:t>
      </w:r>
    </w:p>
    <w:tbl>
      <w:tblPr>
        <w:tblStyle w:val="affff7"/>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3D111FDF" w14:textId="77777777">
        <w:tc>
          <w:tcPr>
            <w:tcW w:w="3022" w:type="dxa"/>
            <w:shd w:val="clear" w:color="auto" w:fill="auto"/>
          </w:tcPr>
          <w:p w14:paraId="271C1B5C"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7C525A0E"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7E55CFC8"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0DFA86DE" w14:textId="77777777">
        <w:tc>
          <w:tcPr>
            <w:tcW w:w="3022" w:type="dxa"/>
            <w:shd w:val="clear" w:color="auto" w:fill="auto"/>
          </w:tcPr>
          <w:p w14:paraId="55007D5C"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cac bài tập SGK trang 91</w:t>
            </w:r>
          </w:p>
          <w:p w14:paraId="0ED619FA" w14:textId="77777777" w:rsidR="00584CC5" w:rsidRDefault="00D87F0E">
            <w:pPr>
              <w:pStyle w:val="normal0"/>
              <w:tabs>
                <w:tab w:val="left" w:pos="520"/>
                <w:tab w:val="left" w:pos="558"/>
                <w:tab w:val="left" w:pos="910"/>
                <w:tab w:val="center" w:pos="5070"/>
              </w:tabs>
              <w:jc w:val="both"/>
              <w:rPr>
                <w:sz w:val="28"/>
                <w:szCs w:val="28"/>
              </w:rPr>
            </w:pPr>
            <w:r>
              <w:rPr>
                <w:sz w:val="28"/>
                <w:szCs w:val="28"/>
              </w:rPr>
              <w:t>- Tại sao lựa chọn</w:t>
            </w:r>
          </w:p>
          <w:p w14:paraId="46AF4058" w14:textId="77777777" w:rsidR="00584CC5" w:rsidRDefault="00584CC5">
            <w:pPr>
              <w:pStyle w:val="normal0"/>
              <w:tabs>
                <w:tab w:val="left" w:pos="520"/>
                <w:tab w:val="left" w:pos="558"/>
                <w:tab w:val="left" w:pos="910"/>
                <w:tab w:val="center" w:pos="5070"/>
              </w:tabs>
              <w:jc w:val="both"/>
              <w:rPr>
                <w:sz w:val="28"/>
                <w:szCs w:val="28"/>
              </w:rPr>
            </w:pPr>
          </w:p>
          <w:p w14:paraId="4C445678"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bài 4 và tiến hành giải chọn đáp án đúng</w:t>
            </w:r>
          </w:p>
          <w:p w14:paraId="74B62603"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cho học sinh tiến hành giải</w:t>
            </w:r>
          </w:p>
          <w:p w14:paraId="0ADD3AED" w14:textId="77777777" w:rsidR="00584CC5" w:rsidRDefault="00D87F0E">
            <w:pPr>
              <w:pStyle w:val="normal0"/>
              <w:tabs>
                <w:tab w:val="left" w:pos="520"/>
                <w:tab w:val="left" w:pos="558"/>
                <w:tab w:val="left" w:pos="910"/>
                <w:tab w:val="center" w:pos="5070"/>
              </w:tabs>
              <w:jc w:val="both"/>
              <w:rPr>
                <w:sz w:val="28"/>
                <w:szCs w:val="28"/>
              </w:rPr>
            </w:pPr>
            <w:r>
              <w:rPr>
                <w:sz w:val="28"/>
                <w:szCs w:val="28"/>
              </w:rPr>
              <w:t>- Đánh giá bài giải của hs</w:t>
            </w:r>
          </w:p>
          <w:p w14:paraId="642A570F" w14:textId="77777777" w:rsidR="00584CC5" w:rsidRDefault="00584CC5">
            <w:pPr>
              <w:pStyle w:val="normal0"/>
              <w:tabs>
                <w:tab w:val="left" w:pos="520"/>
                <w:tab w:val="left" w:pos="558"/>
                <w:tab w:val="left" w:pos="910"/>
                <w:tab w:val="center" w:pos="5070"/>
              </w:tabs>
              <w:jc w:val="both"/>
              <w:rPr>
                <w:sz w:val="28"/>
                <w:szCs w:val="28"/>
              </w:rPr>
            </w:pPr>
          </w:p>
          <w:p w14:paraId="475AC6CC" w14:textId="77777777" w:rsidR="00584CC5" w:rsidRDefault="00584CC5">
            <w:pPr>
              <w:pStyle w:val="normal0"/>
              <w:tabs>
                <w:tab w:val="left" w:pos="520"/>
                <w:tab w:val="left" w:pos="558"/>
                <w:tab w:val="left" w:pos="910"/>
                <w:tab w:val="center" w:pos="5070"/>
              </w:tabs>
              <w:jc w:val="both"/>
              <w:rPr>
                <w:sz w:val="28"/>
                <w:szCs w:val="28"/>
              </w:rPr>
            </w:pPr>
          </w:p>
          <w:p w14:paraId="00894C9E" w14:textId="77777777" w:rsidR="00584CC5" w:rsidRDefault="00584CC5">
            <w:pPr>
              <w:pStyle w:val="normal0"/>
              <w:tabs>
                <w:tab w:val="left" w:pos="520"/>
                <w:tab w:val="left" w:pos="558"/>
                <w:tab w:val="left" w:pos="910"/>
                <w:tab w:val="center" w:pos="5070"/>
              </w:tabs>
              <w:jc w:val="both"/>
              <w:rPr>
                <w:sz w:val="28"/>
                <w:szCs w:val="28"/>
              </w:rPr>
            </w:pPr>
          </w:p>
          <w:p w14:paraId="2E4CE7F8" w14:textId="77777777" w:rsidR="00584CC5" w:rsidRDefault="00584CC5">
            <w:pPr>
              <w:pStyle w:val="normal0"/>
              <w:tabs>
                <w:tab w:val="left" w:pos="520"/>
                <w:tab w:val="left" w:pos="558"/>
                <w:tab w:val="left" w:pos="910"/>
                <w:tab w:val="center" w:pos="5070"/>
              </w:tabs>
              <w:jc w:val="both"/>
              <w:rPr>
                <w:sz w:val="28"/>
                <w:szCs w:val="28"/>
              </w:rPr>
            </w:pPr>
          </w:p>
          <w:p w14:paraId="576BF321" w14:textId="77777777" w:rsidR="00584CC5" w:rsidRDefault="00584CC5">
            <w:pPr>
              <w:pStyle w:val="normal0"/>
              <w:tabs>
                <w:tab w:val="left" w:pos="520"/>
                <w:tab w:val="left" w:pos="558"/>
                <w:tab w:val="left" w:pos="910"/>
                <w:tab w:val="center" w:pos="5070"/>
              </w:tabs>
              <w:jc w:val="both"/>
              <w:rPr>
                <w:sz w:val="28"/>
                <w:szCs w:val="28"/>
              </w:rPr>
            </w:pPr>
          </w:p>
          <w:p w14:paraId="635B1CC1" w14:textId="77777777" w:rsidR="00584CC5" w:rsidRDefault="00584CC5">
            <w:pPr>
              <w:pStyle w:val="normal0"/>
              <w:tabs>
                <w:tab w:val="left" w:pos="520"/>
                <w:tab w:val="left" w:pos="558"/>
                <w:tab w:val="left" w:pos="910"/>
                <w:tab w:val="center" w:pos="5070"/>
              </w:tabs>
              <w:jc w:val="both"/>
              <w:rPr>
                <w:sz w:val="28"/>
                <w:szCs w:val="28"/>
              </w:rPr>
            </w:pPr>
          </w:p>
          <w:p w14:paraId="396AFF84" w14:textId="77777777" w:rsidR="00584CC5" w:rsidRDefault="00584CC5">
            <w:pPr>
              <w:pStyle w:val="normal0"/>
              <w:tabs>
                <w:tab w:val="left" w:pos="520"/>
                <w:tab w:val="left" w:pos="558"/>
                <w:tab w:val="left" w:pos="910"/>
                <w:tab w:val="center" w:pos="5070"/>
              </w:tabs>
              <w:jc w:val="both"/>
              <w:rPr>
                <w:sz w:val="28"/>
                <w:szCs w:val="28"/>
              </w:rPr>
            </w:pPr>
          </w:p>
          <w:p w14:paraId="58D937E7" w14:textId="77777777" w:rsidR="00584CC5" w:rsidRDefault="00584CC5">
            <w:pPr>
              <w:pStyle w:val="normal0"/>
              <w:tabs>
                <w:tab w:val="left" w:pos="520"/>
                <w:tab w:val="left" w:pos="558"/>
                <w:tab w:val="left" w:pos="910"/>
                <w:tab w:val="center" w:pos="5070"/>
              </w:tabs>
              <w:jc w:val="both"/>
              <w:rPr>
                <w:sz w:val="28"/>
                <w:szCs w:val="28"/>
              </w:rPr>
            </w:pPr>
          </w:p>
          <w:p w14:paraId="204287AA" w14:textId="77777777" w:rsidR="00584CC5" w:rsidRDefault="00584CC5">
            <w:pPr>
              <w:pStyle w:val="normal0"/>
              <w:tabs>
                <w:tab w:val="left" w:pos="520"/>
                <w:tab w:val="left" w:pos="558"/>
                <w:tab w:val="left" w:pos="910"/>
                <w:tab w:val="center" w:pos="5070"/>
              </w:tabs>
              <w:jc w:val="both"/>
              <w:rPr>
                <w:sz w:val="28"/>
                <w:szCs w:val="28"/>
              </w:rPr>
            </w:pPr>
          </w:p>
          <w:p w14:paraId="335B4A11" w14:textId="77777777" w:rsidR="00584CC5" w:rsidRDefault="00584CC5">
            <w:pPr>
              <w:pStyle w:val="normal0"/>
              <w:tabs>
                <w:tab w:val="left" w:pos="520"/>
                <w:tab w:val="left" w:pos="558"/>
                <w:tab w:val="left" w:pos="910"/>
                <w:tab w:val="center" w:pos="5070"/>
              </w:tabs>
              <w:jc w:val="both"/>
              <w:rPr>
                <w:sz w:val="28"/>
                <w:szCs w:val="28"/>
              </w:rPr>
            </w:pPr>
          </w:p>
          <w:p w14:paraId="503548B0" w14:textId="77777777" w:rsidR="00584CC5" w:rsidRDefault="00584CC5">
            <w:pPr>
              <w:pStyle w:val="normal0"/>
              <w:tabs>
                <w:tab w:val="left" w:pos="520"/>
                <w:tab w:val="left" w:pos="558"/>
                <w:tab w:val="left" w:pos="910"/>
                <w:tab w:val="center" w:pos="5070"/>
              </w:tabs>
              <w:jc w:val="both"/>
              <w:rPr>
                <w:sz w:val="28"/>
                <w:szCs w:val="28"/>
              </w:rPr>
            </w:pPr>
          </w:p>
          <w:p w14:paraId="273271F6" w14:textId="77777777" w:rsidR="00584CC5" w:rsidRDefault="00584CC5">
            <w:pPr>
              <w:pStyle w:val="normal0"/>
              <w:tabs>
                <w:tab w:val="left" w:pos="520"/>
                <w:tab w:val="left" w:pos="558"/>
                <w:tab w:val="left" w:pos="910"/>
                <w:tab w:val="center" w:pos="5070"/>
              </w:tabs>
              <w:jc w:val="both"/>
              <w:rPr>
                <w:sz w:val="28"/>
                <w:szCs w:val="28"/>
              </w:rPr>
            </w:pPr>
          </w:p>
          <w:p w14:paraId="554AC508" w14:textId="77777777" w:rsidR="00584CC5" w:rsidRDefault="00584CC5">
            <w:pPr>
              <w:pStyle w:val="normal0"/>
              <w:tabs>
                <w:tab w:val="left" w:pos="520"/>
                <w:tab w:val="left" w:pos="558"/>
                <w:tab w:val="left" w:pos="910"/>
                <w:tab w:val="center" w:pos="5070"/>
              </w:tabs>
              <w:jc w:val="both"/>
              <w:rPr>
                <w:sz w:val="28"/>
                <w:szCs w:val="28"/>
              </w:rPr>
            </w:pPr>
          </w:p>
          <w:p w14:paraId="30759581" w14:textId="77777777" w:rsidR="00584CC5" w:rsidRDefault="00584CC5">
            <w:pPr>
              <w:pStyle w:val="normal0"/>
              <w:tabs>
                <w:tab w:val="left" w:pos="520"/>
                <w:tab w:val="left" w:pos="558"/>
                <w:tab w:val="left" w:pos="910"/>
                <w:tab w:val="center" w:pos="5070"/>
              </w:tabs>
              <w:jc w:val="both"/>
              <w:rPr>
                <w:sz w:val="28"/>
                <w:szCs w:val="28"/>
              </w:rPr>
            </w:pPr>
          </w:p>
          <w:p w14:paraId="29F54849" w14:textId="77777777" w:rsidR="00584CC5" w:rsidRDefault="00584CC5">
            <w:pPr>
              <w:pStyle w:val="normal0"/>
              <w:tabs>
                <w:tab w:val="left" w:pos="520"/>
                <w:tab w:val="left" w:pos="558"/>
                <w:tab w:val="left" w:pos="910"/>
                <w:tab w:val="center" w:pos="5070"/>
              </w:tabs>
              <w:jc w:val="both"/>
              <w:rPr>
                <w:sz w:val="28"/>
                <w:szCs w:val="28"/>
              </w:rPr>
            </w:pPr>
          </w:p>
          <w:p w14:paraId="41E2EADE" w14:textId="77777777" w:rsidR="00584CC5" w:rsidRDefault="00584CC5">
            <w:pPr>
              <w:pStyle w:val="normal0"/>
              <w:tabs>
                <w:tab w:val="left" w:pos="520"/>
                <w:tab w:val="left" w:pos="558"/>
                <w:tab w:val="left" w:pos="910"/>
                <w:tab w:val="center" w:pos="5070"/>
              </w:tabs>
              <w:jc w:val="both"/>
              <w:rPr>
                <w:sz w:val="28"/>
                <w:szCs w:val="28"/>
              </w:rPr>
            </w:pPr>
          </w:p>
          <w:p w14:paraId="39591207" w14:textId="77777777" w:rsidR="00584CC5" w:rsidRDefault="00584CC5">
            <w:pPr>
              <w:pStyle w:val="normal0"/>
              <w:tabs>
                <w:tab w:val="left" w:pos="520"/>
                <w:tab w:val="left" w:pos="558"/>
                <w:tab w:val="left" w:pos="910"/>
                <w:tab w:val="center" w:pos="5070"/>
              </w:tabs>
              <w:jc w:val="both"/>
              <w:rPr>
                <w:sz w:val="28"/>
                <w:szCs w:val="28"/>
              </w:rPr>
            </w:pPr>
          </w:p>
          <w:p w14:paraId="2915660B" w14:textId="77777777" w:rsidR="00584CC5" w:rsidRDefault="00584CC5">
            <w:pPr>
              <w:pStyle w:val="normal0"/>
              <w:tabs>
                <w:tab w:val="left" w:pos="520"/>
                <w:tab w:val="left" w:pos="558"/>
                <w:tab w:val="left" w:pos="910"/>
                <w:tab w:val="center" w:pos="5070"/>
              </w:tabs>
              <w:jc w:val="both"/>
              <w:rPr>
                <w:sz w:val="28"/>
                <w:szCs w:val="28"/>
              </w:rPr>
            </w:pPr>
          </w:p>
          <w:p w14:paraId="34F8831F" w14:textId="77777777" w:rsidR="00584CC5" w:rsidRDefault="00584CC5">
            <w:pPr>
              <w:pStyle w:val="normal0"/>
              <w:tabs>
                <w:tab w:val="left" w:pos="520"/>
                <w:tab w:val="left" w:pos="558"/>
                <w:tab w:val="left" w:pos="910"/>
                <w:tab w:val="center" w:pos="5070"/>
              </w:tabs>
              <w:jc w:val="both"/>
              <w:rPr>
                <w:sz w:val="28"/>
                <w:szCs w:val="28"/>
              </w:rPr>
            </w:pPr>
          </w:p>
          <w:p w14:paraId="3CCB0EE8" w14:textId="77777777" w:rsidR="00584CC5" w:rsidRDefault="00584CC5">
            <w:pPr>
              <w:pStyle w:val="normal0"/>
              <w:tabs>
                <w:tab w:val="left" w:pos="520"/>
                <w:tab w:val="left" w:pos="558"/>
                <w:tab w:val="left" w:pos="910"/>
                <w:tab w:val="center" w:pos="5070"/>
              </w:tabs>
              <w:jc w:val="both"/>
              <w:rPr>
                <w:sz w:val="28"/>
                <w:szCs w:val="28"/>
              </w:rPr>
            </w:pPr>
          </w:p>
          <w:p w14:paraId="5507C188" w14:textId="77777777" w:rsidR="00584CC5" w:rsidRDefault="00584CC5">
            <w:pPr>
              <w:pStyle w:val="normal0"/>
              <w:tabs>
                <w:tab w:val="left" w:pos="520"/>
                <w:tab w:val="left" w:pos="558"/>
                <w:tab w:val="left" w:pos="910"/>
                <w:tab w:val="center" w:pos="5070"/>
              </w:tabs>
              <w:jc w:val="both"/>
              <w:rPr>
                <w:sz w:val="28"/>
                <w:szCs w:val="28"/>
              </w:rPr>
            </w:pPr>
          </w:p>
          <w:p w14:paraId="259863C9" w14:textId="77777777" w:rsidR="00584CC5" w:rsidRDefault="00584CC5">
            <w:pPr>
              <w:pStyle w:val="normal0"/>
              <w:tabs>
                <w:tab w:val="left" w:pos="520"/>
                <w:tab w:val="left" w:pos="558"/>
                <w:tab w:val="left" w:pos="910"/>
                <w:tab w:val="center" w:pos="5070"/>
              </w:tabs>
              <w:jc w:val="both"/>
              <w:rPr>
                <w:sz w:val="28"/>
                <w:szCs w:val="28"/>
              </w:rPr>
            </w:pPr>
          </w:p>
          <w:p w14:paraId="6238E6A4" w14:textId="77777777" w:rsidR="00584CC5" w:rsidRDefault="00584CC5">
            <w:pPr>
              <w:pStyle w:val="normal0"/>
              <w:tabs>
                <w:tab w:val="left" w:pos="520"/>
                <w:tab w:val="left" w:pos="558"/>
                <w:tab w:val="left" w:pos="910"/>
                <w:tab w:val="center" w:pos="5070"/>
              </w:tabs>
              <w:jc w:val="both"/>
              <w:rPr>
                <w:sz w:val="28"/>
                <w:szCs w:val="28"/>
              </w:rPr>
            </w:pPr>
          </w:p>
          <w:p w14:paraId="3BF50C80" w14:textId="77777777" w:rsidR="00584CC5" w:rsidRDefault="00584CC5">
            <w:pPr>
              <w:pStyle w:val="normal0"/>
              <w:tabs>
                <w:tab w:val="left" w:pos="520"/>
                <w:tab w:val="left" w:pos="558"/>
                <w:tab w:val="left" w:pos="910"/>
                <w:tab w:val="center" w:pos="5070"/>
              </w:tabs>
              <w:jc w:val="both"/>
              <w:rPr>
                <w:sz w:val="28"/>
                <w:szCs w:val="28"/>
              </w:rPr>
            </w:pPr>
          </w:p>
          <w:p w14:paraId="42ED6C0F" w14:textId="77777777" w:rsidR="00584CC5" w:rsidRDefault="00584CC5">
            <w:pPr>
              <w:pStyle w:val="normal0"/>
              <w:tabs>
                <w:tab w:val="left" w:pos="520"/>
                <w:tab w:val="left" w:pos="558"/>
                <w:tab w:val="left" w:pos="910"/>
                <w:tab w:val="center" w:pos="5070"/>
              </w:tabs>
              <w:jc w:val="both"/>
              <w:rPr>
                <w:sz w:val="28"/>
                <w:szCs w:val="28"/>
              </w:rPr>
            </w:pPr>
          </w:p>
          <w:p w14:paraId="295741F5" w14:textId="77777777" w:rsidR="00584CC5" w:rsidRDefault="00584CC5">
            <w:pPr>
              <w:pStyle w:val="normal0"/>
              <w:tabs>
                <w:tab w:val="left" w:pos="520"/>
                <w:tab w:val="left" w:pos="558"/>
                <w:tab w:val="left" w:pos="910"/>
                <w:tab w:val="center" w:pos="5070"/>
              </w:tabs>
              <w:jc w:val="both"/>
              <w:rPr>
                <w:sz w:val="28"/>
                <w:szCs w:val="28"/>
              </w:rPr>
            </w:pPr>
          </w:p>
          <w:p w14:paraId="138A2AEC" w14:textId="77777777" w:rsidR="00584CC5" w:rsidRDefault="00584CC5">
            <w:pPr>
              <w:pStyle w:val="normal0"/>
              <w:tabs>
                <w:tab w:val="left" w:pos="520"/>
                <w:tab w:val="left" w:pos="558"/>
                <w:tab w:val="left" w:pos="910"/>
                <w:tab w:val="center" w:pos="5070"/>
              </w:tabs>
              <w:jc w:val="both"/>
              <w:rPr>
                <w:sz w:val="28"/>
                <w:szCs w:val="28"/>
              </w:rPr>
            </w:pPr>
          </w:p>
          <w:p w14:paraId="369D6E2F" w14:textId="77777777" w:rsidR="00584CC5" w:rsidRDefault="00584CC5">
            <w:pPr>
              <w:pStyle w:val="normal0"/>
              <w:tabs>
                <w:tab w:val="left" w:pos="520"/>
                <w:tab w:val="left" w:pos="558"/>
                <w:tab w:val="left" w:pos="910"/>
                <w:tab w:val="center" w:pos="5070"/>
              </w:tabs>
              <w:jc w:val="both"/>
              <w:rPr>
                <w:sz w:val="28"/>
                <w:szCs w:val="28"/>
              </w:rPr>
            </w:pPr>
          </w:p>
          <w:p w14:paraId="5098E1BB" w14:textId="77777777" w:rsidR="00584CC5" w:rsidRDefault="00584CC5">
            <w:pPr>
              <w:pStyle w:val="normal0"/>
              <w:tabs>
                <w:tab w:val="left" w:pos="520"/>
                <w:tab w:val="left" w:pos="558"/>
                <w:tab w:val="left" w:pos="910"/>
                <w:tab w:val="center" w:pos="5070"/>
              </w:tabs>
              <w:jc w:val="both"/>
              <w:rPr>
                <w:sz w:val="28"/>
                <w:szCs w:val="28"/>
              </w:rPr>
            </w:pPr>
          </w:p>
          <w:p w14:paraId="1418A8EA" w14:textId="77777777" w:rsidR="00584CC5" w:rsidRDefault="00584CC5">
            <w:pPr>
              <w:pStyle w:val="normal0"/>
              <w:tabs>
                <w:tab w:val="left" w:pos="520"/>
                <w:tab w:val="left" w:pos="558"/>
                <w:tab w:val="left" w:pos="910"/>
                <w:tab w:val="center" w:pos="5070"/>
              </w:tabs>
              <w:jc w:val="both"/>
              <w:rPr>
                <w:sz w:val="28"/>
                <w:szCs w:val="28"/>
              </w:rPr>
            </w:pPr>
          </w:p>
          <w:p w14:paraId="1114D4A7" w14:textId="77777777" w:rsidR="00584CC5" w:rsidRDefault="00584CC5">
            <w:pPr>
              <w:pStyle w:val="normal0"/>
              <w:tabs>
                <w:tab w:val="left" w:pos="520"/>
                <w:tab w:val="left" w:pos="558"/>
                <w:tab w:val="left" w:pos="910"/>
                <w:tab w:val="center" w:pos="5070"/>
              </w:tabs>
              <w:jc w:val="both"/>
              <w:rPr>
                <w:sz w:val="28"/>
                <w:szCs w:val="28"/>
              </w:rPr>
            </w:pPr>
          </w:p>
          <w:p w14:paraId="672ED49F"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và đánh giá chung từng bài giải của hs</w:t>
            </w:r>
          </w:p>
          <w:p w14:paraId="0A9FBC52"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 tiết học</w:t>
            </w:r>
          </w:p>
          <w:p w14:paraId="2D084020"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p>
        </w:tc>
        <w:tc>
          <w:tcPr>
            <w:tcW w:w="3038" w:type="dxa"/>
            <w:shd w:val="clear" w:color="auto" w:fill="auto"/>
          </w:tcPr>
          <w:p w14:paraId="3090D72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i/>
                <w:sz w:val="28"/>
                <w:szCs w:val="28"/>
              </w:rPr>
              <w:t>Đọc bài 2</w:t>
            </w:r>
          </w:p>
          <w:p w14:paraId="3F9AD09B"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434CBBF" wp14:editId="287942DE">
                  <wp:extent cx="1590675" cy="445135"/>
                  <wp:effectExtent l="0" t="0" r="0" b="0"/>
                  <wp:docPr id="891" name="image731.png"/>
                  <wp:cNvGraphicFramePr/>
                  <a:graphic xmlns:a="http://schemas.openxmlformats.org/drawingml/2006/main">
                    <a:graphicData uri="http://schemas.openxmlformats.org/drawingml/2006/picture">
                      <pic:pic xmlns:pic="http://schemas.openxmlformats.org/drawingml/2006/picture">
                        <pic:nvPicPr>
                          <pic:cNvPr id="0" name="image731.png"/>
                          <pic:cNvPicPr preferRelativeResize="0"/>
                        </pic:nvPicPr>
                        <pic:blipFill>
                          <a:blip r:embed="rId497"/>
                          <a:srcRect/>
                          <a:stretch>
                            <a:fillRect/>
                          </a:stretch>
                        </pic:blipFill>
                        <pic:spPr>
                          <a:xfrm>
                            <a:off x="0" y="0"/>
                            <a:ext cx="1590675" cy="445135"/>
                          </a:xfrm>
                          <a:prstGeom prst="rect">
                            <a:avLst/>
                          </a:prstGeom>
                          <a:ln/>
                        </pic:spPr>
                      </pic:pic>
                    </a:graphicData>
                  </a:graphic>
                </wp:inline>
              </w:drawing>
            </w:r>
          </w:p>
          <w:p w14:paraId="31419131"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F070874" wp14:editId="5BDC20C2">
                  <wp:extent cx="1295400" cy="445135"/>
                  <wp:effectExtent l="0" t="0" r="0" b="0"/>
                  <wp:docPr id="888" name="image734.png"/>
                  <wp:cNvGraphicFramePr/>
                  <a:graphic xmlns:a="http://schemas.openxmlformats.org/drawingml/2006/main">
                    <a:graphicData uri="http://schemas.openxmlformats.org/drawingml/2006/picture">
                      <pic:pic xmlns:pic="http://schemas.openxmlformats.org/drawingml/2006/picture">
                        <pic:nvPicPr>
                          <pic:cNvPr id="0" name="image734.png"/>
                          <pic:cNvPicPr preferRelativeResize="0"/>
                        </pic:nvPicPr>
                        <pic:blipFill>
                          <a:blip r:embed="rId498"/>
                          <a:srcRect/>
                          <a:stretch>
                            <a:fillRect/>
                          </a:stretch>
                        </pic:blipFill>
                        <pic:spPr>
                          <a:xfrm>
                            <a:off x="0" y="0"/>
                            <a:ext cx="1295400" cy="445135"/>
                          </a:xfrm>
                          <a:prstGeom prst="rect">
                            <a:avLst/>
                          </a:prstGeom>
                          <a:ln/>
                        </pic:spPr>
                      </pic:pic>
                    </a:graphicData>
                  </a:graphic>
                </wp:inline>
              </w:drawing>
            </w:r>
          </w:p>
          <w:p w14:paraId="3B6BD832" w14:textId="77777777" w:rsidR="00584CC5" w:rsidRDefault="00D87F0E">
            <w:pPr>
              <w:pStyle w:val="normal0"/>
              <w:tabs>
                <w:tab w:val="left" w:pos="520"/>
                <w:tab w:val="left" w:pos="558"/>
                <w:tab w:val="left" w:pos="910"/>
                <w:tab w:val="center" w:pos="5070"/>
              </w:tabs>
              <w:jc w:val="both"/>
              <w:rPr>
                <w:i/>
                <w:sz w:val="28"/>
                <w:szCs w:val="28"/>
              </w:rPr>
            </w:pPr>
            <w:r>
              <w:rPr>
                <w:i/>
                <w:sz w:val="28"/>
                <w:szCs w:val="28"/>
              </w:rPr>
              <w:t>- Bài 3</w:t>
            </w:r>
          </w:p>
          <w:p w14:paraId="3351D660"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6E18B6B" wp14:editId="35AE52A7">
                  <wp:extent cx="1375410" cy="445135"/>
                  <wp:effectExtent l="0" t="0" r="0" b="0"/>
                  <wp:docPr id="876" name="image726.png"/>
                  <wp:cNvGraphicFramePr/>
                  <a:graphic xmlns:a="http://schemas.openxmlformats.org/drawingml/2006/main">
                    <a:graphicData uri="http://schemas.openxmlformats.org/drawingml/2006/picture">
                      <pic:pic xmlns:pic="http://schemas.openxmlformats.org/drawingml/2006/picture">
                        <pic:nvPicPr>
                          <pic:cNvPr id="0" name="image726.png"/>
                          <pic:cNvPicPr preferRelativeResize="0"/>
                        </pic:nvPicPr>
                        <pic:blipFill>
                          <a:blip r:embed="rId499"/>
                          <a:srcRect/>
                          <a:stretch>
                            <a:fillRect/>
                          </a:stretch>
                        </pic:blipFill>
                        <pic:spPr>
                          <a:xfrm>
                            <a:off x="0" y="0"/>
                            <a:ext cx="1375410" cy="445135"/>
                          </a:xfrm>
                          <a:prstGeom prst="rect">
                            <a:avLst/>
                          </a:prstGeom>
                          <a:ln/>
                        </pic:spPr>
                      </pic:pic>
                    </a:graphicData>
                  </a:graphic>
                </wp:inline>
              </w:drawing>
            </w:r>
          </w:p>
          <w:p w14:paraId="6599DD0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BA58EC8" wp14:editId="19637EC0">
                  <wp:extent cx="1343660" cy="445135"/>
                  <wp:effectExtent l="0" t="0" r="0" b="0"/>
                  <wp:docPr id="873" name="image725.png"/>
                  <wp:cNvGraphicFramePr/>
                  <a:graphic xmlns:a="http://schemas.openxmlformats.org/drawingml/2006/main">
                    <a:graphicData uri="http://schemas.openxmlformats.org/drawingml/2006/picture">
                      <pic:pic xmlns:pic="http://schemas.openxmlformats.org/drawingml/2006/picture">
                        <pic:nvPicPr>
                          <pic:cNvPr id="0" name="image725.png"/>
                          <pic:cNvPicPr preferRelativeResize="0"/>
                        </pic:nvPicPr>
                        <pic:blipFill>
                          <a:blip r:embed="rId500"/>
                          <a:srcRect/>
                          <a:stretch>
                            <a:fillRect/>
                          </a:stretch>
                        </pic:blipFill>
                        <pic:spPr>
                          <a:xfrm>
                            <a:off x="0" y="0"/>
                            <a:ext cx="1343660" cy="445135"/>
                          </a:xfrm>
                          <a:prstGeom prst="rect">
                            <a:avLst/>
                          </a:prstGeom>
                          <a:ln/>
                        </pic:spPr>
                      </pic:pic>
                    </a:graphicData>
                  </a:graphic>
                </wp:inline>
              </w:drawing>
            </w:r>
          </w:p>
          <w:p w14:paraId="5AC1C35D"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9025B67" wp14:editId="0A79351F">
                  <wp:extent cx="1065530" cy="222884"/>
                  <wp:effectExtent l="0" t="0" r="0" b="0"/>
                  <wp:docPr id="882" name="image728.png"/>
                  <wp:cNvGraphicFramePr/>
                  <a:graphic xmlns:a="http://schemas.openxmlformats.org/drawingml/2006/main">
                    <a:graphicData uri="http://schemas.openxmlformats.org/drawingml/2006/picture">
                      <pic:pic xmlns:pic="http://schemas.openxmlformats.org/drawingml/2006/picture">
                        <pic:nvPicPr>
                          <pic:cNvPr id="0" name="image728.png"/>
                          <pic:cNvPicPr preferRelativeResize="0"/>
                        </pic:nvPicPr>
                        <pic:blipFill>
                          <a:blip r:embed="rId501"/>
                          <a:srcRect/>
                          <a:stretch>
                            <a:fillRect/>
                          </a:stretch>
                        </pic:blipFill>
                        <pic:spPr>
                          <a:xfrm>
                            <a:off x="0" y="0"/>
                            <a:ext cx="1065530" cy="222884"/>
                          </a:xfrm>
                          <a:prstGeom prst="rect">
                            <a:avLst/>
                          </a:prstGeom>
                          <a:ln/>
                        </pic:spPr>
                      </pic:pic>
                    </a:graphicData>
                  </a:graphic>
                </wp:inline>
              </w:drawing>
            </w:r>
          </w:p>
          <w:p w14:paraId="5670B4DB" w14:textId="77777777" w:rsidR="00584CC5" w:rsidRDefault="00D87F0E">
            <w:pPr>
              <w:pStyle w:val="normal0"/>
              <w:tabs>
                <w:tab w:val="left" w:pos="520"/>
                <w:tab w:val="left" w:pos="558"/>
                <w:tab w:val="left" w:pos="910"/>
                <w:tab w:val="center" w:pos="5070"/>
              </w:tabs>
              <w:jc w:val="both"/>
              <w:rPr>
                <w:i/>
                <w:sz w:val="28"/>
                <w:szCs w:val="28"/>
              </w:rPr>
            </w:pPr>
            <w:r>
              <w:rPr>
                <w:sz w:val="28"/>
                <w:szCs w:val="28"/>
              </w:rPr>
              <w:t xml:space="preserve">- </w:t>
            </w:r>
            <w:r>
              <w:rPr>
                <w:i/>
                <w:sz w:val="28"/>
                <w:szCs w:val="28"/>
              </w:rPr>
              <w:t>Đọc bài 4</w:t>
            </w:r>
          </w:p>
          <w:p w14:paraId="3CD708E1" w14:textId="77777777" w:rsidR="00584CC5" w:rsidRDefault="00D87F0E">
            <w:pPr>
              <w:pStyle w:val="normal0"/>
              <w:tabs>
                <w:tab w:val="left" w:pos="520"/>
                <w:tab w:val="left" w:pos="558"/>
                <w:tab w:val="left" w:pos="910"/>
                <w:tab w:val="center" w:pos="5070"/>
              </w:tabs>
              <w:jc w:val="both"/>
              <w:rPr>
                <w:sz w:val="28"/>
                <w:szCs w:val="28"/>
              </w:rPr>
            </w:pPr>
            <w:r>
              <w:rPr>
                <w:sz w:val="28"/>
                <w:szCs w:val="28"/>
              </w:rPr>
              <w:t>Ta có:</w:t>
            </w:r>
          </w:p>
          <w:p w14:paraId="207C78FB"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6F78A4D" wp14:editId="418193F9">
                  <wp:extent cx="254634" cy="469265"/>
                  <wp:effectExtent l="0" t="0" r="0" b="0"/>
                  <wp:docPr id="87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480"/>
                          <a:srcRect/>
                          <a:stretch>
                            <a:fillRect/>
                          </a:stretch>
                        </pic:blipFill>
                        <pic:spPr>
                          <a:xfrm>
                            <a:off x="0" y="0"/>
                            <a:ext cx="254634" cy="469265"/>
                          </a:xfrm>
                          <a:prstGeom prst="rect">
                            <a:avLst/>
                          </a:prstGeom>
                          <a:ln/>
                        </pic:spPr>
                      </pic:pic>
                    </a:graphicData>
                  </a:graphic>
                </wp:inline>
              </w:drawing>
            </w:r>
            <w:r>
              <w:rPr>
                <w:sz w:val="28"/>
                <w:szCs w:val="28"/>
              </w:rPr>
              <w:t>&gt; 1: máy tăng áp.</w:t>
            </w:r>
          </w:p>
          <w:p w14:paraId="6239F578"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31695CB" wp14:editId="347D5A86">
                  <wp:extent cx="954405" cy="222884"/>
                  <wp:effectExtent l="0" t="0" r="0" b="0"/>
                  <wp:docPr id="868" name="image672.png"/>
                  <wp:cNvGraphicFramePr/>
                  <a:graphic xmlns:a="http://schemas.openxmlformats.org/drawingml/2006/main">
                    <a:graphicData uri="http://schemas.openxmlformats.org/drawingml/2006/picture">
                      <pic:pic xmlns:pic="http://schemas.openxmlformats.org/drawingml/2006/picture">
                        <pic:nvPicPr>
                          <pic:cNvPr id="0" name="image672.png"/>
                          <pic:cNvPicPr preferRelativeResize="0"/>
                        </pic:nvPicPr>
                        <pic:blipFill>
                          <a:blip r:embed="rId502"/>
                          <a:srcRect/>
                          <a:stretch>
                            <a:fillRect/>
                          </a:stretch>
                        </pic:blipFill>
                        <pic:spPr>
                          <a:xfrm>
                            <a:off x="0" y="0"/>
                            <a:ext cx="954405" cy="222884"/>
                          </a:xfrm>
                          <a:prstGeom prst="rect">
                            <a:avLst/>
                          </a:prstGeom>
                          <a:ln/>
                        </pic:spPr>
                      </pic:pic>
                    </a:graphicData>
                  </a:graphic>
                </wp:inline>
              </w:drawing>
            </w:r>
            <w:r>
              <w:rPr>
                <w:sz w:val="28"/>
                <w:szCs w:val="28"/>
              </w:rPr>
              <w:t xml:space="preserve"> vòng</w:t>
            </w:r>
          </w:p>
          <w:p w14:paraId="648AF6F3"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8068EFC" wp14:editId="3EA83E40">
                  <wp:extent cx="1670050" cy="445135"/>
                  <wp:effectExtent l="0" t="0" r="0" b="0"/>
                  <wp:docPr id="866" name="image679.png"/>
                  <wp:cNvGraphicFramePr/>
                  <a:graphic xmlns:a="http://schemas.openxmlformats.org/drawingml/2006/main">
                    <a:graphicData uri="http://schemas.openxmlformats.org/drawingml/2006/picture">
                      <pic:pic xmlns:pic="http://schemas.openxmlformats.org/drawingml/2006/picture">
                        <pic:nvPicPr>
                          <pic:cNvPr id="0" name="image679.png"/>
                          <pic:cNvPicPr preferRelativeResize="0"/>
                        </pic:nvPicPr>
                        <pic:blipFill>
                          <a:blip r:embed="rId503"/>
                          <a:srcRect/>
                          <a:stretch>
                            <a:fillRect/>
                          </a:stretch>
                        </pic:blipFill>
                        <pic:spPr>
                          <a:xfrm>
                            <a:off x="0" y="0"/>
                            <a:ext cx="1670050" cy="445135"/>
                          </a:xfrm>
                          <a:prstGeom prst="rect">
                            <a:avLst/>
                          </a:prstGeom>
                          <a:ln/>
                        </pic:spPr>
                      </pic:pic>
                    </a:graphicData>
                  </a:graphic>
                </wp:inline>
              </w:drawing>
            </w:r>
          </w:p>
          <w:p w14:paraId="4230B9DE" w14:textId="77777777" w:rsidR="00584CC5" w:rsidRDefault="00D87F0E">
            <w:pPr>
              <w:pStyle w:val="normal0"/>
              <w:tabs>
                <w:tab w:val="left" w:pos="520"/>
                <w:tab w:val="left" w:pos="558"/>
                <w:tab w:val="left" w:pos="910"/>
                <w:tab w:val="center" w:pos="5070"/>
              </w:tabs>
              <w:jc w:val="both"/>
              <w:rPr>
                <w:sz w:val="28"/>
                <w:szCs w:val="28"/>
              </w:rPr>
            </w:pPr>
            <w:r>
              <w:rPr>
                <w:sz w:val="28"/>
                <w:szCs w:val="28"/>
              </w:rPr>
              <w:t>Cuộn sơ cấp có tiết diện lớn hơn</w:t>
            </w:r>
          </w:p>
          <w:p w14:paraId="62576192"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i/>
                <w:sz w:val="28"/>
                <w:szCs w:val="28"/>
              </w:rPr>
              <w:t>Đọc bài 5</w:t>
            </w:r>
          </w:p>
          <w:p w14:paraId="4D471BC5" w14:textId="77777777" w:rsidR="00584CC5" w:rsidRDefault="00D87F0E">
            <w:pPr>
              <w:pStyle w:val="normal0"/>
              <w:tabs>
                <w:tab w:val="left" w:pos="520"/>
                <w:tab w:val="left" w:pos="558"/>
                <w:tab w:val="left" w:pos="910"/>
                <w:tab w:val="center" w:pos="5070"/>
              </w:tabs>
              <w:jc w:val="both"/>
              <w:rPr>
                <w:sz w:val="28"/>
                <w:szCs w:val="28"/>
              </w:rPr>
            </w:pPr>
            <w:r>
              <w:rPr>
                <w:sz w:val="28"/>
                <w:szCs w:val="28"/>
              </w:rPr>
              <w:t>a) Công suất ngỏ ra và ngỏ vào</w:t>
            </w:r>
          </w:p>
          <w:p w14:paraId="3C012677" w14:textId="77777777" w:rsidR="00584CC5" w:rsidRDefault="00D87F0E">
            <w:pPr>
              <w:pStyle w:val="normal0"/>
              <w:tabs>
                <w:tab w:val="left" w:pos="520"/>
                <w:tab w:val="left" w:pos="558"/>
                <w:tab w:val="left" w:pos="910"/>
                <w:tab w:val="center" w:pos="5070"/>
              </w:tabs>
              <w:jc w:val="both"/>
              <w:rPr>
                <w:b/>
                <w:sz w:val="28"/>
                <w:szCs w:val="28"/>
              </w:rPr>
            </w:pPr>
            <w:r>
              <w:rPr>
                <w:b/>
                <w:noProof/>
                <w:sz w:val="46"/>
                <w:szCs w:val="46"/>
                <w:vertAlign w:val="subscript"/>
              </w:rPr>
              <w:drawing>
                <wp:inline distT="0" distB="0" distL="114300" distR="114300" wp14:anchorId="5768FBE2" wp14:editId="7193F6BF">
                  <wp:extent cx="1558925" cy="222884"/>
                  <wp:effectExtent l="0" t="0" r="0" b="0"/>
                  <wp:docPr id="872" name="image671.png"/>
                  <wp:cNvGraphicFramePr/>
                  <a:graphic xmlns:a="http://schemas.openxmlformats.org/drawingml/2006/main">
                    <a:graphicData uri="http://schemas.openxmlformats.org/drawingml/2006/picture">
                      <pic:pic xmlns:pic="http://schemas.openxmlformats.org/drawingml/2006/picture">
                        <pic:nvPicPr>
                          <pic:cNvPr id="0" name="image671.png"/>
                          <pic:cNvPicPr preferRelativeResize="0"/>
                        </pic:nvPicPr>
                        <pic:blipFill>
                          <a:blip r:embed="rId504"/>
                          <a:srcRect/>
                          <a:stretch>
                            <a:fillRect/>
                          </a:stretch>
                        </pic:blipFill>
                        <pic:spPr>
                          <a:xfrm>
                            <a:off x="0" y="0"/>
                            <a:ext cx="1558925" cy="222884"/>
                          </a:xfrm>
                          <a:prstGeom prst="rect">
                            <a:avLst/>
                          </a:prstGeom>
                          <a:ln/>
                        </pic:spPr>
                      </pic:pic>
                    </a:graphicData>
                  </a:graphic>
                </wp:inline>
              </w:drawing>
            </w:r>
          </w:p>
          <w:p w14:paraId="132D6B2A" w14:textId="77777777" w:rsidR="00584CC5" w:rsidRDefault="00D87F0E">
            <w:pPr>
              <w:pStyle w:val="normal0"/>
              <w:tabs>
                <w:tab w:val="left" w:pos="520"/>
                <w:tab w:val="left" w:pos="558"/>
                <w:tab w:val="left" w:pos="910"/>
                <w:tab w:val="center" w:pos="5070"/>
              </w:tabs>
              <w:jc w:val="both"/>
              <w:rPr>
                <w:sz w:val="28"/>
                <w:szCs w:val="28"/>
              </w:rPr>
            </w:pPr>
            <w:r>
              <w:rPr>
                <w:sz w:val="28"/>
                <w:szCs w:val="28"/>
              </w:rPr>
              <w:t>b) Cường độ dòng điện ngỏ ra</w:t>
            </w:r>
          </w:p>
          <w:p w14:paraId="5074EC1E"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46E01EF" wp14:editId="1B4D141B">
                  <wp:extent cx="1017905" cy="445135"/>
                  <wp:effectExtent l="0" t="0" r="0" b="0"/>
                  <wp:docPr id="871" name="image732.png"/>
                  <wp:cNvGraphicFramePr/>
                  <a:graphic xmlns:a="http://schemas.openxmlformats.org/drawingml/2006/main">
                    <a:graphicData uri="http://schemas.openxmlformats.org/drawingml/2006/picture">
                      <pic:pic xmlns:pic="http://schemas.openxmlformats.org/drawingml/2006/picture">
                        <pic:nvPicPr>
                          <pic:cNvPr id="0" name="image732.png"/>
                          <pic:cNvPicPr preferRelativeResize="0"/>
                        </pic:nvPicPr>
                        <pic:blipFill>
                          <a:blip r:embed="rId505"/>
                          <a:srcRect/>
                          <a:stretch>
                            <a:fillRect/>
                          </a:stretch>
                        </pic:blipFill>
                        <pic:spPr>
                          <a:xfrm>
                            <a:off x="0" y="0"/>
                            <a:ext cx="1017905" cy="445135"/>
                          </a:xfrm>
                          <a:prstGeom prst="rect">
                            <a:avLst/>
                          </a:prstGeom>
                          <a:ln/>
                        </pic:spPr>
                      </pic:pic>
                    </a:graphicData>
                  </a:graphic>
                </wp:inline>
              </w:drawing>
            </w:r>
          </w:p>
          <w:p w14:paraId="30932E24"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w:t>
            </w:r>
          </w:p>
          <w:p w14:paraId="195DDC7E" w14:textId="77777777" w:rsidR="00584CC5" w:rsidRDefault="00D87F0E">
            <w:pPr>
              <w:pStyle w:val="normal0"/>
              <w:tabs>
                <w:tab w:val="left" w:pos="520"/>
                <w:tab w:val="left" w:pos="558"/>
                <w:tab w:val="left" w:pos="910"/>
                <w:tab w:val="center" w:pos="5070"/>
              </w:tabs>
              <w:jc w:val="both"/>
              <w:rPr>
                <w:sz w:val="28"/>
                <w:szCs w:val="28"/>
              </w:rPr>
            </w:pPr>
            <w:r>
              <w:rPr>
                <w:sz w:val="28"/>
                <w:szCs w:val="28"/>
              </w:rPr>
              <w:t>Dựa vào các công thức đã học tiến hành giả bài 6</w:t>
            </w:r>
          </w:p>
          <w:p w14:paraId="40E09734" w14:textId="77777777" w:rsidR="00584CC5" w:rsidRDefault="00584CC5">
            <w:pPr>
              <w:pStyle w:val="normal0"/>
              <w:tabs>
                <w:tab w:val="left" w:pos="520"/>
                <w:tab w:val="left" w:pos="558"/>
                <w:tab w:val="left" w:pos="910"/>
                <w:tab w:val="center" w:pos="5070"/>
              </w:tabs>
              <w:jc w:val="both"/>
              <w:rPr>
                <w:sz w:val="28"/>
                <w:szCs w:val="28"/>
              </w:rPr>
            </w:pPr>
          </w:p>
          <w:p w14:paraId="03158009" w14:textId="77777777" w:rsidR="00584CC5" w:rsidRDefault="00584CC5">
            <w:pPr>
              <w:pStyle w:val="normal0"/>
              <w:tabs>
                <w:tab w:val="left" w:pos="520"/>
                <w:tab w:val="left" w:pos="558"/>
                <w:tab w:val="left" w:pos="910"/>
                <w:tab w:val="center" w:pos="5070"/>
              </w:tabs>
              <w:jc w:val="both"/>
              <w:rPr>
                <w:sz w:val="28"/>
                <w:szCs w:val="28"/>
              </w:rPr>
            </w:pPr>
          </w:p>
          <w:p w14:paraId="6ADD7A16" w14:textId="77777777" w:rsidR="00584CC5" w:rsidRDefault="00584CC5">
            <w:pPr>
              <w:pStyle w:val="normal0"/>
              <w:tabs>
                <w:tab w:val="left" w:pos="520"/>
                <w:tab w:val="left" w:pos="558"/>
                <w:tab w:val="left" w:pos="910"/>
                <w:tab w:val="center" w:pos="5070"/>
              </w:tabs>
              <w:jc w:val="both"/>
              <w:rPr>
                <w:sz w:val="28"/>
                <w:szCs w:val="28"/>
              </w:rPr>
            </w:pPr>
          </w:p>
          <w:p w14:paraId="4DA18D43" w14:textId="77777777" w:rsidR="00584CC5" w:rsidRDefault="00584CC5">
            <w:pPr>
              <w:pStyle w:val="normal0"/>
              <w:tabs>
                <w:tab w:val="left" w:pos="520"/>
                <w:tab w:val="left" w:pos="558"/>
                <w:tab w:val="left" w:pos="910"/>
                <w:tab w:val="center" w:pos="5070"/>
              </w:tabs>
              <w:jc w:val="both"/>
              <w:rPr>
                <w:sz w:val="28"/>
                <w:szCs w:val="28"/>
              </w:rPr>
            </w:pPr>
          </w:p>
          <w:p w14:paraId="49B52A11"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nhận xét của GV</w:t>
            </w:r>
          </w:p>
        </w:tc>
        <w:tc>
          <w:tcPr>
            <w:tcW w:w="4316" w:type="dxa"/>
            <w:shd w:val="clear" w:color="auto" w:fill="auto"/>
          </w:tcPr>
          <w:p w14:paraId="461BA924"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2</w:t>
            </w:r>
          </w:p>
          <w:p w14:paraId="2E349130"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31B2A060" w14:textId="77777777" w:rsidR="00584CC5" w:rsidRDefault="00584CC5">
            <w:pPr>
              <w:pStyle w:val="normal0"/>
              <w:tabs>
                <w:tab w:val="left" w:pos="520"/>
                <w:tab w:val="left" w:pos="558"/>
                <w:tab w:val="left" w:pos="910"/>
                <w:tab w:val="center" w:pos="5070"/>
              </w:tabs>
              <w:jc w:val="both"/>
              <w:rPr>
                <w:b/>
                <w:sz w:val="28"/>
                <w:szCs w:val="28"/>
              </w:rPr>
            </w:pPr>
          </w:p>
          <w:p w14:paraId="2CBF56B9" w14:textId="77777777" w:rsidR="00584CC5" w:rsidRDefault="00584CC5">
            <w:pPr>
              <w:pStyle w:val="normal0"/>
              <w:tabs>
                <w:tab w:val="left" w:pos="520"/>
                <w:tab w:val="left" w:pos="558"/>
                <w:tab w:val="left" w:pos="910"/>
                <w:tab w:val="center" w:pos="5070"/>
              </w:tabs>
              <w:jc w:val="both"/>
              <w:rPr>
                <w:b/>
                <w:sz w:val="28"/>
                <w:szCs w:val="28"/>
              </w:rPr>
            </w:pPr>
          </w:p>
          <w:p w14:paraId="436EB480" w14:textId="77777777" w:rsidR="00584CC5" w:rsidRDefault="00584CC5">
            <w:pPr>
              <w:pStyle w:val="normal0"/>
              <w:tabs>
                <w:tab w:val="left" w:pos="520"/>
                <w:tab w:val="left" w:pos="558"/>
                <w:tab w:val="left" w:pos="910"/>
                <w:tab w:val="center" w:pos="5070"/>
              </w:tabs>
              <w:jc w:val="both"/>
              <w:rPr>
                <w:b/>
                <w:sz w:val="28"/>
                <w:szCs w:val="28"/>
              </w:rPr>
            </w:pPr>
          </w:p>
          <w:p w14:paraId="090F5C4F" w14:textId="77777777" w:rsidR="00584CC5" w:rsidRDefault="00584CC5">
            <w:pPr>
              <w:pStyle w:val="normal0"/>
              <w:tabs>
                <w:tab w:val="left" w:pos="520"/>
                <w:tab w:val="left" w:pos="558"/>
                <w:tab w:val="left" w:pos="910"/>
                <w:tab w:val="center" w:pos="5070"/>
              </w:tabs>
              <w:jc w:val="both"/>
              <w:rPr>
                <w:b/>
                <w:sz w:val="28"/>
                <w:szCs w:val="28"/>
              </w:rPr>
            </w:pPr>
          </w:p>
          <w:p w14:paraId="2D54F2F4" w14:textId="77777777" w:rsidR="00584CC5" w:rsidRDefault="00584CC5">
            <w:pPr>
              <w:pStyle w:val="normal0"/>
              <w:tabs>
                <w:tab w:val="left" w:pos="520"/>
                <w:tab w:val="left" w:pos="558"/>
                <w:tab w:val="left" w:pos="910"/>
                <w:tab w:val="center" w:pos="5070"/>
              </w:tabs>
              <w:jc w:val="both"/>
              <w:rPr>
                <w:b/>
                <w:sz w:val="28"/>
                <w:szCs w:val="28"/>
              </w:rPr>
            </w:pPr>
          </w:p>
          <w:p w14:paraId="2EF95395" w14:textId="77777777" w:rsidR="00584CC5" w:rsidRDefault="00584CC5">
            <w:pPr>
              <w:pStyle w:val="normal0"/>
              <w:tabs>
                <w:tab w:val="left" w:pos="520"/>
                <w:tab w:val="left" w:pos="558"/>
                <w:tab w:val="left" w:pos="910"/>
                <w:tab w:val="center" w:pos="5070"/>
              </w:tabs>
              <w:jc w:val="both"/>
              <w:rPr>
                <w:b/>
                <w:sz w:val="28"/>
                <w:szCs w:val="28"/>
              </w:rPr>
            </w:pPr>
          </w:p>
          <w:p w14:paraId="2E0845E9"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3</w:t>
            </w:r>
          </w:p>
          <w:p w14:paraId="0E6EB9C3"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48D93792" w14:textId="77777777" w:rsidR="00584CC5" w:rsidRDefault="00584CC5">
            <w:pPr>
              <w:pStyle w:val="normal0"/>
              <w:tabs>
                <w:tab w:val="left" w:pos="520"/>
                <w:tab w:val="left" w:pos="558"/>
                <w:tab w:val="left" w:pos="910"/>
                <w:tab w:val="center" w:pos="5070"/>
              </w:tabs>
              <w:jc w:val="both"/>
              <w:rPr>
                <w:b/>
                <w:sz w:val="28"/>
                <w:szCs w:val="28"/>
              </w:rPr>
            </w:pPr>
          </w:p>
          <w:p w14:paraId="5035ABB0" w14:textId="77777777" w:rsidR="00584CC5" w:rsidRDefault="00584CC5">
            <w:pPr>
              <w:pStyle w:val="normal0"/>
              <w:tabs>
                <w:tab w:val="left" w:pos="520"/>
                <w:tab w:val="left" w:pos="558"/>
                <w:tab w:val="left" w:pos="910"/>
                <w:tab w:val="center" w:pos="5070"/>
              </w:tabs>
              <w:jc w:val="both"/>
              <w:rPr>
                <w:b/>
                <w:sz w:val="28"/>
                <w:szCs w:val="28"/>
              </w:rPr>
            </w:pPr>
          </w:p>
          <w:p w14:paraId="36085C00" w14:textId="77777777" w:rsidR="00584CC5" w:rsidRDefault="00584CC5">
            <w:pPr>
              <w:pStyle w:val="normal0"/>
              <w:tabs>
                <w:tab w:val="left" w:pos="520"/>
                <w:tab w:val="left" w:pos="558"/>
                <w:tab w:val="left" w:pos="910"/>
                <w:tab w:val="center" w:pos="5070"/>
              </w:tabs>
              <w:jc w:val="both"/>
              <w:rPr>
                <w:b/>
                <w:sz w:val="28"/>
                <w:szCs w:val="28"/>
              </w:rPr>
            </w:pPr>
          </w:p>
          <w:p w14:paraId="79BE3667" w14:textId="77777777" w:rsidR="00584CC5" w:rsidRDefault="00584CC5">
            <w:pPr>
              <w:pStyle w:val="normal0"/>
              <w:tabs>
                <w:tab w:val="left" w:pos="520"/>
                <w:tab w:val="left" w:pos="558"/>
                <w:tab w:val="left" w:pos="910"/>
                <w:tab w:val="center" w:pos="5070"/>
              </w:tabs>
              <w:jc w:val="both"/>
              <w:rPr>
                <w:b/>
                <w:sz w:val="28"/>
                <w:szCs w:val="28"/>
              </w:rPr>
            </w:pPr>
          </w:p>
          <w:p w14:paraId="1139F56C" w14:textId="77777777" w:rsidR="00584CC5" w:rsidRDefault="00584CC5">
            <w:pPr>
              <w:pStyle w:val="normal0"/>
              <w:tabs>
                <w:tab w:val="left" w:pos="520"/>
                <w:tab w:val="left" w:pos="558"/>
                <w:tab w:val="left" w:pos="910"/>
                <w:tab w:val="center" w:pos="5070"/>
              </w:tabs>
              <w:jc w:val="both"/>
              <w:rPr>
                <w:b/>
                <w:sz w:val="28"/>
                <w:szCs w:val="28"/>
              </w:rPr>
            </w:pPr>
          </w:p>
          <w:p w14:paraId="7788E834"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5A410707" w14:textId="77777777" w:rsidR="00584CC5" w:rsidRDefault="00D87F0E">
            <w:pPr>
              <w:pStyle w:val="normal0"/>
              <w:tabs>
                <w:tab w:val="left" w:pos="520"/>
                <w:tab w:val="left" w:pos="558"/>
                <w:tab w:val="left" w:pos="910"/>
                <w:tab w:val="center" w:pos="5070"/>
              </w:tabs>
              <w:jc w:val="both"/>
              <w:rPr>
                <w:sz w:val="28"/>
                <w:szCs w:val="28"/>
              </w:rPr>
            </w:pPr>
            <w:r>
              <w:rPr>
                <w:sz w:val="28"/>
                <w:szCs w:val="28"/>
              </w:rPr>
              <w:t>a)</w:t>
            </w:r>
          </w:p>
          <w:p w14:paraId="0BB7865E"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70900F5" wp14:editId="2F76BD34">
                  <wp:extent cx="254634" cy="469265"/>
                  <wp:effectExtent l="0" t="0" r="0" b="0"/>
                  <wp:docPr id="80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480"/>
                          <a:srcRect/>
                          <a:stretch>
                            <a:fillRect/>
                          </a:stretch>
                        </pic:blipFill>
                        <pic:spPr>
                          <a:xfrm>
                            <a:off x="0" y="0"/>
                            <a:ext cx="254634" cy="469265"/>
                          </a:xfrm>
                          <a:prstGeom prst="rect">
                            <a:avLst/>
                          </a:prstGeom>
                          <a:ln/>
                        </pic:spPr>
                      </pic:pic>
                    </a:graphicData>
                  </a:graphic>
                </wp:inline>
              </w:drawing>
            </w:r>
            <w:r>
              <w:rPr>
                <w:sz w:val="28"/>
                <w:szCs w:val="28"/>
              </w:rPr>
              <w:t>&gt; 1: máy tăng áp.</w:t>
            </w:r>
          </w:p>
          <w:p w14:paraId="1AAA6A11"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94533A7" wp14:editId="6EDB7D9C">
                  <wp:extent cx="954405" cy="222884"/>
                  <wp:effectExtent l="0" t="0" r="0" b="0"/>
                  <wp:docPr id="1393" name="image672.png"/>
                  <wp:cNvGraphicFramePr/>
                  <a:graphic xmlns:a="http://schemas.openxmlformats.org/drawingml/2006/main">
                    <a:graphicData uri="http://schemas.openxmlformats.org/drawingml/2006/picture">
                      <pic:pic xmlns:pic="http://schemas.openxmlformats.org/drawingml/2006/picture">
                        <pic:nvPicPr>
                          <pic:cNvPr id="0" name="image672.png"/>
                          <pic:cNvPicPr preferRelativeResize="0"/>
                        </pic:nvPicPr>
                        <pic:blipFill>
                          <a:blip r:embed="rId502"/>
                          <a:srcRect/>
                          <a:stretch>
                            <a:fillRect/>
                          </a:stretch>
                        </pic:blipFill>
                        <pic:spPr>
                          <a:xfrm>
                            <a:off x="0" y="0"/>
                            <a:ext cx="954405" cy="222884"/>
                          </a:xfrm>
                          <a:prstGeom prst="rect">
                            <a:avLst/>
                          </a:prstGeom>
                          <a:ln/>
                        </pic:spPr>
                      </pic:pic>
                    </a:graphicData>
                  </a:graphic>
                </wp:inline>
              </w:drawing>
            </w:r>
            <w:r>
              <w:rPr>
                <w:sz w:val="28"/>
                <w:szCs w:val="28"/>
              </w:rPr>
              <w:t xml:space="preserve"> vòng</w:t>
            </w:r>
          </w:p>
          <w:p w14:paraId="16B3BE35"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756EB1E5" wp14:editId="32AB9182">
                  <wp:extent cx="1670050" cy="445135"/>
                  <wp:effectExtent l="0" t="0" r="0" b="0"/>
                  <wp:docPr id="811" name="image679.png"/>
                  <wp:cNvGraphicFramePr/>
                  <a:graphic xmlns:a="http://schemas.openxmlformats.org/drawingml/2006/main">
                    <a:graphicData uri="http://schemas.openxmlformats.org/drawingml/2006/picture">
                      <pic:pic xmlns:pic="http://schemas.openxmlformats.org/drawingml/2006/picture">
                        <pic:nvPicPr>
                          <pic:cNvPr id="0" name="image679.png"/>
                          <pic:cNvPicPr preferRelativeResize="0"/>
                        </pic:nvPicPr>
                        <pic:blipFill>
                          <a:blip r:embed="rId503"/>
                          <a:srcRect/>
                          <a:stretch>
                            <a:fillRect/>
                          </a:stretch>
                        </pic:blipFill>
                        <pic:spPr>
                          <a:xfrm>
                            <a:off x="0" y="0"/>
                            <a:ext cx="1670050" cy="445135"/>
                          </a:xfrm>
                          <a:prstGeom prst="rect">
                            <a:avLst/>
                          </a:prstGeom>
                          <a:ln/>
                        </pic:spPr>
                      </pic:pic>
                    </a:graphicData>
                  </a:graphic>
                </wp:inline>
              </w:drawing>
            </w:r>
          </w:p>
          <w:p w14:paraId="0894BB4B" w14:textId="77777777" w:rsidR="00584CC5" w:rsidRDefault="00D87F0E">
            <w:pPr>
              <w:pStyle w:val="normal0"/>
              <w:tabs>
                <w:tab w:val="left" w:pos="520"/>
                <w:tab w:val="left" w:pos="558"/>
                <w:tab w:val="left" w:pos="910"/>
                <w:tab w:val="center" w:pos="5070"/>
              </w:tabs>
              <w:jc w:val="both"/>
              <w:rPr>
                <w:sz w:val="28"/>
                <w:szCs w:val="28"/>
              </w:rPr>
            </w:pPr>
            <w:r>
              <w:rPr>
                <w:sz w:val="28"/>
                <w:szCs w:val="28"/>
              </w:rPr>
              <w:t>b)Cuộn sơ cấp có tiết diện lớn hơn</w:t>
            </w:r>
          </w:p>
          <w:p w14:paraId="4CE1DD06"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0FE9128A" w14:textId="77777777" w:rsidR="00584CC5" w:rsidRDefault="00D87F0E">
            <w:pPr>
              <w:pStyle w:val="normal0"/>
              <w:tabs>
                <w:tab w:val="left" w:pos="520"/>
                <w:tab w:val="left" w:pos="558"/>
                <w:tab w:val="left" w:pos="910"/>
                <w:tab w:val="center" w:pos="5070"/>
              </w:tabs>
              <w:jc w:val="both"/>
              <w:rPr>
                <w:sz w:val="28"/>
                <w:szCs w:val="28"/>
              </w:rPr>
            </w:pPr>
            <w:r>
              <w:rPr>
                <w:sz w:val="28"/>
                <w:szCs w:val="28"/>
              </w:rPr>
              <w:t>a) Công suất ngỏ ra và ngỏ vào</w:t>
            </w:r>
          </w:p>
          <w:p w14:paraId="7B78E610" w14:textId="77777777" w:rsidR="00584CC5" w:rsidRDefault="00D87F0E">
            <w:pPr>
              <w:pStyle w:val="normal0"/>
              <w:tabs>
                <w:tab w:val="left" w:pos="520"/>
                <w:tab w:val="left" w:pos="558"/>
                <w:tab w:val="left" w:pos="910"/>
                <w:tab w:val="center" w:pos="5070"/>
              </w:tabs>
              <w:jc w:val="both"/>
              <w:rPr>
                <w:b/>
                <w:sz w:val="28"/>
                <w:szCs w:val="28"/>
              </w:rPr>
            </w:pPr>
            <w:r>
              <w:rPr>
                <w:b/>
                <w:noProof/>
                <w:sz w:val="46"/>
                <w:szCs w:val="46"/>
                <w:vertAlign w:val="subscript"/>
              </w:rPr>
              <w:drawing>
                <wp:inline distT="0" distB="0" distL="114300" distR="114300" wp14:anchorId="7AF9F0AE" wp14:editId="619335D9">
                  <wp:extent cx="1558925" cy="222884"/>
                  <wp:effectExtent l="0" t="0" r="0" b="0"/>
                  <wp:docPr id="1394" name="image671.png"/>
                  <wp:cNvGraphicFramePr/>
                  <a:graphic xmlns:a="http://schemas.openxmlformats.org/drawingml/2006/main">
                    <a:graphicData uri="http://schemas.openxmlformats.org/drawingml/2006/picture">
                      <pic:pic xmlns:pic="http://schemas.openxmlformats.org/drawingml/2006/picture">
                        <pic:nvPicPr>
                          <pic:cNvPr id="0" name="image671.png"/>
                          <pic:cNvPicPr preferRelativeResize="0"/>
                        </pic:nvPicPr>
                        <pic:blipFill>
                          <a:blip r:embed="rId504"/>
                          <a:srcRect/>
                          <a:stretch>
                            <a:fillRect/>
                          </a:stretch>
                        </pic:blipFill>
                        <pic:spPr>
                          <a:xfrm>
                            <a:off x="0" y="0"/>
                            <a:ext cx="1558925" cy="222884"/>
                          </a:xfrm>
                          <a:prstGeom prst="rect">
                            <a:avLst/>
                          </a:prstGeom>
                          <a:ln/>
                        </pic:spPr>
                      </pic:pic>
                    </a:graphicData>
                  </a:graphic>
                </wp:inline>
              </w:drawing>
            </w:r>
          </w:p>
          <w:p w14:paraId="681EDAE9" w14:textId="77777777" w:rsidR="00584CC5" w:rsidRDefault="00D87F0E">
            <w:pPr>
              <w:pStyle w:val="normal0"/>
              <w:tabs>
                <w:tab w:val="left" w:pos="520"/>
                <w:tab w:val="left" w:pos="558"/>
                <w:tab w:val="left" w:pos="910"/>
                <w:tab w:val="center" w:pos="5070"/>
              </w:tabs>
              <w:jc w:val="both"/>
              <w:rPr>
                <w:sz w:val="28"/>
                <w:szCs w:val="28"/>
              </w:rPr>
            </w:pPr>
            <w:r>
              <w:rPr>
                <w:sz w:val="28"/>
                <w:szCs w:val="28"/>
              </w:rPr>
              <w:t>b) Cường độ dòng điện ngỏ ra</w:t>
            </w:r>
          </w:p>
          <w:p w14:paraId="02C11A74"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785C2BC" wp14:editId="118C9EA3">
                  <wp:extent cx="1017905" cy="445135"/>
                  <wp:effectExtent l="0" t="0" r="0" b="0"/>
                  <wp:docPr id="1395" name="image667.png"/>
                  <wp:cNvGraphicFramePr/>
                  <a:graphic xmlns:a="http://schemas.openxmlformats.org/drawingml/2006/main">
                    <a:graphicData uri="http://schemas.openxmlformats.org/drawingml/2006/picture">
                      <pic:pic xmlns:pic="http://schemas.openxmlformats.org/drawingml/2006/picture">
                        <pic:nvPicPr>
                          <pic:cNvPr id="0" name="image667.png"/>
                          <pic:cNvPicPr preferRelativeResize="0"/>
                        </pic:nvPicPr>
                        <pic:blipFill>
                          <a:blip r:embed="rId505"/>
                          <a:srcRect/>
                          <a:stretch>
                            <a:fillRect/>
                          </a:stretch>
                        </pic:blipFill>
                        <pic:spPr>
                          <a:xfrm>
                            <a:off x="0" y="0"/>
                            <a:ext cx="1017905" cy="445135"/>
                          </a:xfrm>
                          <a:prstGeom prst="rect">
                            <a:avLst/>
                          </a:prstGeom>
                          <a:ln/>
                        </pic:spPr>
                      </pic:pic>
                    </a:graphicData>
                  </a:graphic>
                </wp:inline>
              </w:drawing>
            </w:r>
          </w:p>
          <w:p w14:paraId="452086A4" w14:textId="77777777" w:rsidR="00584CC5" w:rsidRDefault="00584CC5">
            <w:pPr>
              <w:pStyle w:val="normal0"/>
              <w:tabs>
                <w:tab w:val="left" w:pos="520"/>
                <w:tab w:val="left" w:pos="558"/>
                <w:tab w:val="left" w:pos="910"/>
                <w:tab w:val="center" w:pos="5070"/>
              </w:tabs>
              <w:jc w:val="both"/>
              <w:rPr>
                <w:b/>
                <w:sz w:val="28"/>
                <w:szCs w:val="28"/>
              </w:rPr>
            </w:pPr>
          </w:p>
          <w:p w14:paraId="0BDA2BC2" w14:textId="77777777" w:rsidR="00584CC5" w:rsidRDefault="00584CC5">
            <w:pPr>
              <w:pStyle w:val="normal0"/>
              <w:tabs>
                <w:tab w:val="left" w:pos="520"/>
                <w:tab w:val="left" w:pos="558"/>
                <w:tab w:val="left" w:pos="910"/>
                <w:tab w:val="center" w:pos="5070"/>
              </w:tabs>
              <w:jc w:val="both"/>
              <w:rPr>
                <w:b/>
                <w:sz w:val="28"/>
                <w:szCs w:val="28"/>
              </w:rPr>
            </w:pPr>
          </w:p>
          <w:p w14:paraId="4BCD645A" w14:textId="77777777" w:rsidR="00584CC5" w:rsidRDefault="00D87F0E">
            <w:pPr>
              <w:pStyle w:val="normal0"/>
              <w:tabs>
                <w:tab w:val="left" w:pos="520"/>
                <w:tab w:val="left" w:pos="558"/>
                <w:tab w:val="left" w:pos="910"/>
                <w:tab w:val="center" w:pos="5070"/>
              </w:tabs>
              <w:jc w:val="both"/>
              <w:rPr>
                <w:sz w:val="28"/>
                <w:szCs w:val="28"/>
              </w:rPr>
            </w:pPr>
            <w:r>
              <w:rPr>
                <w:b/>
                <w:sz w:val="28"/>
                <w:szCs w:val="28"/>
              </w:rPr>
              <w:t>Bài 6</w:t>
            </w:r>
          </w:p>
          <w:p w14:paraId="218FB75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a) </w:t>
            </w:r>
            <w:r>
              <w:rPr>
                <w:noProof/>
                <w:sz w:val="46"/>
                <w:szCs w:val="46"/>
                <w:vertAlign w:val="subscript"/>
              </w:rPr>
              <w:drawing>
                <wp:inline distT="0" distB="0" distL="114300" distR="114300" wp14:anchorId="5AAE7BC0" wp14:editId="72CE58DA">
                  <wp:extent cx="1137285" cy="445135"/>
                  <wp:effectExtent l="0" t="0" r="0" b="0"/>
                  <wp:docPr id="806" name="image673.png"/>
                  <wp:cNvGraphicFramePr/>
                  <a:graphic xmlns:a="http://schemas.openxmlformats.org/drawingml/2006/main">
                    <a:graphicData uri="http://schemas.openxmlformats.org/drawingml/2006/picture">
                      <pic:pic xmlns:pic="http://schemas.openxmlformats.org/drawingml/2006/picture">
                        <pic:nvPicPr>
                          <pic:cNvPr id="0" name="image673.png"/>
                          <pic:cNvPicPr preferRelativeResize="0"/>
                        </pic:nvPicPr>
                        <pic:blipFill>
                          <a:blip r:embed="rId506"/>
                          <a:srcRect/>
                          <a:stretch>
                            <a:fillRect/>
                          </a:stretch>
                        </pic:blipFill>
                        <pic:spPr>
                          <a:xfrm>
                            <a:off x="0" y="0"/>
                            <a:ext cx="1137285" cy="445135"/>
                          </a:xfrm>
                          <a:prstGeom prst="rect">
                            <a:avLst/>
                          </a:prstGeom>
                          <a:ln/>
                        </pic:spPr>
                      </pic:pic>
                    </a:graphicData>
                  </a:graphic>
                </wp:inline>
              </w:drawing>
            </w:r>
          </w:p>
          <w:p w14:paraId="2179A554" w14:textId="77777777" w:rsidR="00584CC5" w:rsidRDefault="00D87F0E">
            <w:pPr>
              <w:pStyle w:val="normal0"/>
              <w:tabs>
                <w:tab w:val="left" w:pos="520"/>
                <w:tab w:val="left" w:pos="558"/>
                <w:tab w:val="left" w:pos="910"/>
                <w:tab w:val="center" w:pos="5070"/>
              </w:tabs>
              <w:jc w:val="both"/>
              <w:rPr>
                <w:sz w:val="28"/>
                <w:szCs w:val="28"/>
              </w:rPr>
            </w:pPr>
            <w:r>
              <w:rPr>
                <w:sz w:val="28"/>
                <w:szCs w:val="28"/>
              </w:rPr>
              <w:t>b) Độ giảm thế = RI</w:t>
            </w:r>
            <w:r>
              <w:rPr>
                <w:sz w:val="28"/>
                <w:szCs w:val="28"/>
                <w:vertAlign w:val="subscript"/>
              </w:rPr>
              <w:t>ra</w:t>
            </w:r>
            <w:r>
              <w:rPr>
                <w:sz w:val="28"/>
                <w:szCs w:val="28"/>
              </w:rPr>
              <w:t xml:space="preserve"> = 72,7V</w:t>
            </w:r>
          </w:p>
          <w:p w14:paraId="52C852BE"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c) Điện áp cuối dây: </w:t>
            </w:r>
          </w:p>
          <w:p w14:paraId="6A1B2AF2" w14:textId="77777777" w:rsidR="00584CC5" w:rsidRDefault="00D87F0E">
            <w:pPr>
              <w:pStyle w:val="normal0"/>
              <w:tabs>
                <w:tab w:val="left" w:pos="520"/>
                <w:tab w:val="left" w:pos="558"/>
                <w:tab w:val="left" w:pos="910"/>
                <w:tab w:val="center" w:pos="5070"/>
              </w:tabs>
              <w:jc w:val="both"/>
              <w:rPr>
                <w:sz w:val="28"/>
                <w:szCs w:val="28"/>
              </w:rPr>
            </w:pPr>
            <w:r>
              <w:rPr>
                <w:sz w:val="28"/>
                <w:szCs w:val="28"/>
              </w:rPr>
              <w:t>110 - 72,7 = 38,3V</w:t>
            </w:r>
          </w:p>
          <w:p w14:paraId="2F4B83A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d) </w:t>
            </w:r>
            <w:r>
              <w:rPr>
                <w:noProof/>
                <w:sz w:val="46"/>
                <w:szCs w:val="46"/>
                <w:vertAlign w:val="subscript"/>
              </w:rPr>
              <w:drawing>
                <wp:inline distT="0" distB="0" distL="114300" distR="114300" wp14:anchorId="713396CF" wp14:editId="632D6787">
                  <wp:extent cx="1384300" cy="230505"/>
                  <wp:effectExtent l="0" t="0" r="0" b="0"/>
                  <wp:docPr id="1396" name="image674.png"/>
                  <wp:cNvGraphicFramePr/>
                  <a:graphic xmlns:a="http://schemas.openxmlformats.org/drawingml/2006/main">
                    <a:graphicData uri="http://schemas.openxmlformats.org/drawingml/2006/picture">
                      <pic:pic xmlns:pic="http://schemas.openxmlformats.org/drawingml/2006/picture">
                        <pic:nvPicPr>
                          <pic:cNvPr id="0" name="image674.png"/>
                          <pic:cNvPicPr preferRelativeResize="0"/>
                        </pic:nvPicPr>
                        <pic:blipFill>
                          <a:blip r:embed="rId507"/>
                          <a:srcRect/>
                          <a:stretch>
                            <a:fillRect/>
                          </a:stretch>
                        </pic:blipFill>
                        <pic:spPr>
                          <a:xfrm>
                            <a:off x="0" y="0"/>
                            <a:ext cx="1384300" cy="230505"/>
                          </a:xfrm>
                          <a:prstGeom prst="rect">
                            <a:avLst/>
                          </a:prstGeom>
                          <a:ln/>
                        </pic:spPr>
                      </pic:pic>
                    </a:graphicData>
                  </a:graphic>
                </wp:inline>
              </w:drawing>
            </w:r>
          </w:p>
          <w:p w14:paraId="7F0622D6" w14:textId="77777777" w:rsidR="00584CC5" w:rsidRDefault="00D87F0E">
            <w:pPr>
              <w:pStyle w:val="normal0"/>
              <w:tabs>
                <w:tab w:val="left" w:pos="520"/>
                <w:tab w:val="left" w:pos="558"/>
                <w:tab w:val="left" w:pos="910"/>
                <w:tab w:val="center" w:pos="5070"/>
              </w:tabs>
              <w:jc w:val="both"/>
              <w:rPr>
                <w:sz w:val="28"/>
                <w:szCs w:val="28"/>
              </w:rPr>
            </w:pPr>
            <w:r>
              <w:rPr>
                <w:sz w:val="28"/>
                <w:szCs w:val="28"/>
              </w:rPr>
              <w:t>e) I’</w:t>
            </w:r>
            <w:r>
              <w:rPr>
                <w:sz w:val="28"/>
                <w:szCs w:val="28"/>
                <w:vertAlign w:val="subscript"/>
              </w:rPr>
              <w:t>ra</w:t>
            </w:r>
            <w:r>
              <w:rPr>
                <w:sz w:val="28"/>
                <w:szCs w:val="28"/>
              </w:rPr>
              <w:t xml:space="preserve"> = 200/11 A</w:t>
            </w:r>
          </w:p>
          <w:p w14:paraId="29735A0A"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Độ giảm thế : 36,36 V</w:t>
            </w:r>
          </w:p>
          <w:p w14:paraId="4951F37F"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Điện áp cuối dây: 183,64 V</w:t>
            </w:r>
          </w:p>
          <w:p w14:paraId="67F71C0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P’ = 661,15 W</w:t>
            </w:r>
          </w:p>
        </w:tc>
      </w:tr>
    </w:tbl>
    <w:p w14:paraId="5F14BC14" w14:textId="77777777" w:rsidR="00584CC5" w:rsidRDefault="00584CC5">
      <w:pPr>
        <w:pStyle w:val="normal0"/>
        <w:jc w:val="both"/>
        <w:rPr>
          <w:b/>
          <w:sz w:val="28"/>
          <w:szCs w:val="28"/>
        </w:rPr>
      </w:pPr>
    </w:p>
    <w:p w14:paraId="39802568" w14:textId="77777777" w:rsidR="00584CC5" w:rsidRDefault="00D87F0E">
      <w:pPr>
        <w:pStyle w:val="normal0"/>
        <w:jc w:val="both"/>
        <w:rPr>
          <w:b/>
          <w:sz w:val="28"/>
          <w:szCs w:val="28"/>
        </w:rPr>
      </w:pPr>
      <w:r>
        <w:rPr>
          <w:b/>
          <w:sz w:val="28"/>
          <w:szCs w:val="28"/>
        </w:rPr>
        <w:t>IV. CỦNG CỐ VÀ BTVN</w:t>
      </w:r>
    </w:p>
    <w:p w14:paraId="0427CDF8" w14:textId="77777777" w:rsidR="00584CC5" w:rsidRDefault="00D87F0E">
      <w:pPr>
        <w:pStyle w:val="normal0"/>
        <w:jc w:val="both"/>
        <w:rPr>
          <w:sz w:val="28"/>
          <w:szCs w:val="28"/>
        </w:rPr>
      </w:pPr>
      <w:r>
        <w:rPr>
          <w:sz w:val="28"/>
          <w:szCs w:val="28"/>
        </w:rPr>
        <w:t>- Về nhà làm lại các bài tập đã được hướng dẫn và xem trước bài “MÁY PHÁT ĐIỆN XOAY CHIỀU”</w:t>
      </w:r>
    </w:p>
    <w:p w14:paraId="061545A4" w14:textId="77777777" w:rsidR="00584CC5" w:rsidRDefault="00D87F0E">
      <w:pPr>
        <w:pStyle w:val="normal0"/>
        <w:rPr>
          <w:b/>
          <w:sz w:val="28"/>
          <w:szCs w:val="28"/>
        </w:rPr>
      </w:pPr>
      <w:r>
        <w:rPr>
          <w:b/>
          <w:sz w:val="28"/>
          <w:szCs w:val="28"/>
        </w:rPr>
        <w:t>V. RÚT KINH NGHIỆM GIỜ DẠY</w:t>
      </w:r>
    </w:p>
    <w:p w14:paraId="791D4DEF" w14:textId="77777777" w:rsidR="00584CC5" w:rsidRDefault="00584CC5">
      <w:pPr>
        <w:pStyle w:val="normal0"/>
        <w:rPr>
          <w:sz w:val="28"/>
          <w:szCs w:val="28"/>
        </w:rPr>
      </w:pPr>
    </w:p>
    <w:p w14:paraId="7443D437" w14:textId="77777777" w:rsidR="00584CC5" w:rsidRDefault="00584CC5">
      <w:pPr>
        <w:pStyle w:val="normal0"/>
        <w:rPr>
          <w:sz w:val="28"/>
          <w:szCs w:val="28"/>
        </w:rPr>
      </w:pPr>
    </w:p>
    <w:p w14:paraId="69312EB3" w14:textId="77777777" w:rsidR="00584CC5" w:rsidRDefault="00584CC5">
      <w:pPr>
        <w:pStyle w:val="normal0"/>
        <w:rPr>
          <w:sz w:val="28"/>
          <w:szCs w:val="28"/>
        </w:rPr>
      </w:pPr>
    </w:p>
    <w:p w14:paraId="1ED97873" w14:textId="77777777" w:rsidR="00584CC5" w:rsidRDefault="00584CC5">
      <w:pPr>
        <w:pStyle w:val="normal0"/>
        <w:rPr>
          <w:sz w:val="28"/>
          <w:szCs w:val="28"/>
        </w:rPr>
      </w:pPr>
    </w:p>
    <w:p w14:paraId="17EE8B14" w14:textId="77777777" w:rsidR="00584CC5" w:rsidRDefault="00584CC5">
      <w:pPr>
        <w:pStyle w:val="normal0"/>
        <w:rPr>
          <w:sz w:val="28"/>
          <w:szCs w:val="28"/>
        </w:rPr>
      </w:pPr>
    </w:p>
    <w:p w14:paraId="355A33B1" w14:textId="77777777" w:rsidR="00584CC5" w:rsidRDefault="00584CC5">
      <w:pPr>
        <w:pStyle w:val="normal0"/>
        <w:rPr>
          <w:sz w:val="28"/>
          <w:szCs w:val="28"/>
        </w:rPr>
      </w:pPr>
    </w:p>
    <w:p w14:paraId="607DD455" w14:textId="77777777" w:rsidR="00584CC5" w:rsidRDefault="00584CC5">
      <w:pPr>
        <w:pStyle w:val="normal0"/>
        <w:rPr>
          <w:sz w:val="28"/>
          <w:szCs w:val="28"/>
        </w:rPr>
      </w:pPr>
    </w:p>
    <w:p w14:paraId="5647A236" w14:textId="77777777" w:rsidR="00584CC5" w:rsidRDefault="00584CC5">
      <w:pPr>
        <w:pStyle w:val="normal0"/>
        <w:rPr>
          <w:sz w:val="28"/>
          <w:szCs w:val="28"/>
        </w:rPr>
      </w:pPr>
    </w:p>
    <w:p w14:paraId="1526C996" w14:textId="77777777" w:rsidR="00584CC5" w:rsidRDefault="00584CC5">
      <w:pPr>
        <w:pStyle w:val="normal0"/>
        <w:rPr>
          <w:sz w:val="28"/>
          <w:szCs w:val="28"/>
        </w:rPr>
      </w:pPr>
    </w:p>
    <w:p w14:paraId="0C103C6A" w14:textId="77777777" w:rsidR="00584CC5" w:rsidRDefault="00584CC5">
      <w:pPr>
        <w:pStyle w:val="normal0"/>
        <w:rPr>
          <w:sz w:val="28"/>
          <w:szCs w:val="28"/>
        </w:rPr>
      </w:pPr>
    </w:p>
    <w:p w14:paraId="65EA5578" w14:textId="77777777" w:rsidR="00584CC5" w:rsidRDefault="00584CC5">
      <w:pPr>
        <w:pStyle w:val="normal0"/>
        <w:rPr>
          <w:sz w:val="28"/>
          <w:szCs w:val="28"/>
        </w:rPr>
      </w:pPr>
    </w:p>
    <w:p w14:paraId="69DDC7D0" w14:textId="77777777" w:rsidR="00584CC5" w:rsidRDefault="00584CC5">
      <w:pPr>
        <w:pStyle w:val="normal0"/>
        <w:rPr>
          <w:sz w:val="28"/>
          <w:szCs w:val="28"/>
        </w:rPr>
      </w:pPr>
    </w:p>
    <w:p w14:paraId="7C4773FD" w14:textId="77777777" w:rsidR="00584CC5" w:rsidRDefault="00584CC5">
      <w:pPr>
        <w:pStyle w:val="normal0"/>
        <w:rPr>
          <w:sz w:val="28"/>
          <w:szCs w:val="28"/>
        </w:rPr>
      </w:pPr>
    </w:p>
    <w:p w14:paraId="5C39B3A9" w14:textId="77777777" w:rsidR="00584CC5" w:rsidRDefault="00D87F0E">
      <w:pPr>
        <w:pStyle w:val="normal0"/>
        <w:rPr>
          <w:sz w:val="28"/>
          <w:szCs w:val="28"/>
        </w:rPr>
      </w:pPr>
      <w:r>
        <w:rPr>
          <w:sz w:val="28"/>
          <w:szCs w:val="28"/>
        </w:rPr>
        <w:t>Ngày soạn: /    /</w:t>
      </w:r>
    </w:p>
    <w:p w14:paraId="2CAE32E3" w14:textId="77777777" w:rsidR="00584CC5" w:rsidRDefault="00D87F0E">
      <w:pPr>
        <w:pStyle w:val="normal0"/>
        <w:rPr>
          <w:sz w:val="28"/>
          <w:szCs w:val="28"/>
        </w:rPr>
      </w:pPr>
      <w:r>
        <w:rPr>
          <w:sz w:val="28"/>
          <w:szCs w:val="28"/>
        </w:rPr>
        <w:t xml:space="preserve">Ngày dạy: /    /  </w:t>
      </w:r>
    </w:p>
    <w:p w14:paraId="31E2F5CC" w14:textId="77777777" w:rsidR="00584CC5" w:rsidRDefault="00584CC5">
      <w:pPr>
        <w:pStyle w:val="normal0"/>
        <w:rPr>
          <w:sz w:val="28"/>
          <w:szCs w:val="28"/>
        </w:rPr>
      </w:pPr>
    </w:p>
    <w:p w14:paraId="6AFC69F3" w14:textId="77777777" w:rsidR="00584CC5" w:rsidRDefault="00D87F0E">
      <w:pPr>
        <w:pStyle w:val="normal0"/>
        <w:rPr>
          <w:sz w:val="28"/>
          <w:szCs w:val="28"/>
        </w:rPr>
      </w:pPr>
      <w:r>
        <w:rPr>
          <w:sz w:val="28"/>
          <w:szCs w:val="28"/>
        </w:rPr>
        <w:t>Tiết 30</w:t>
      </w:r>
    </w:p>
    <w:p w14:paraId="70797D1F" w14:textId="77777777" w:rsidR="00584CC5" w:rsidRDefault="00D87F0E">
      <w:pPr>
        <w:pStyle w:val="normal0"/>
        <w:jc w:val="center"/>
        <w:rPr>
          <w:b/>
          <w:sz w:val="28"/>
          <w:szCs w:val="28"/>
        </w:rPr>
      </w:pPr>
      <w:r>
        <w:rPr>
          <w:b/>
          <w:sz w:val="28"/>
          <w:szCs w:val="28"/>
        </w:rPr>
        <w:t>MÁY PHÁT ĐIỆN XOAY CHIỀU BA PHA</w:t>
      </w:r>
    </w:p>
    <w:p w14:paraId="7FC1F330" w14:textId="77777777" w:rsidR="00584CC5" w:rsidRDefault="00D87F0E">
      <w:pPr>
        <w:pStyle w:val="normal0"/>
        <w:jc w:val="center"/>
        <w:rPr>
          <w:sz w:val="28"/>
          <w:szCs w:val="28"/>
        </w:rPr>
      </w:pPr>
      <w:r>
        <w:rPr>
          <w:sz w:val="28"/>
          <w:szCs w:val="28"/>
        </w:rPr>
        <w:t>---------o0o--------</w:t>
      </w:r>
    </w:p>
    <w:p w14:paraId="4E9B6C0D" w14:textId="77777777" w:rsidR="00584CC5" w:rsidRDefault="00584CC5">
      <w:pPr>
        <w:pStyle w:val="normal0"/>
        <w:jc w:val="center"/>
        <w:rPr>
          <w:sz w:val="28"/>
          <w:szCs w:val="28"/>
        </w:rPr>
      </w:pPr>
    </w:p>
    <w:p w14:paraId="3B8D130D" w14:textId="77777777" w:rsidR="00584CC5" w:rsidRDefault="00D87F0E">
      <w:pPr>
        <w:pStyle w:val="normal0"/>
        <w:jc w:val="both"/>
        <w:rPr>
          <w:b/>
          <w:sz w:val="28"/>
          <w:szCs w:val="28"/>
        </w:rPr>
      </w:pPr>
      <w:r>
        <w:rPr>
          <w:b/>
          <w:sz w:val="28"/>
          <w:szCs w:val="28"/>
        </w:rPr>
        <w:t xml:space="preserve">I. MỤC TIÊU BÀI HỌC </w:t>
      </w:r>
    </w:p>
    <w:p w14:paraId="2E20BBE1" w14:textId="77777777" w:rsidR="00584CC5" w:rsidRDefault="00D87F0E">
      <w:pPr>
        <w:pStyle w:val="normal0"/>
        <w:jc w:val="both"/>
        <w:rPr>
          <w:sz w:val="28"/>
          <w:szCs w:val="28"/>
        </w:rPr>
      </w:pPr>
      <w:r>
        <w:rPr>
          <w:b/>
          <w:sz w:val="28"/>
          <w:szCs w:val="28"/>
        </w:rPr>
        <w:t>1. Về kiến thức</w:t>
      </w:r>
    </w:p>
    <w:p w14:paraId="38D47EA1" w14:textId="77777777" w:rsidR="00584CC5" w:rsidRDefault="00D87F0E">
      <w:pPr>
        <w:pStyle w:val="normal0"/>
        <w:jc w:val="both"/>
        <w:rPr>
          <w:sz w:val="28"/>
          <w:szCs w:val="28"/>
        </w:rPr>
      </w:pPr>
      <w:r>
        <w:rPr>
          <w:sz w:val="28"/>
          <w:szCs w:val="28"/>
        </w:rPr>
        <w:t>- Mô tả được sơ đồ cấu tạo và giải thích được nguyên tắc hoạt động của máy phát điện xoay chiều 1 pha và máy phát điện 3 pha.</w:t>
      </w:r>
    </w:p>
    <w:p w14:paraId="4B0AC2CD" w14:textId="77777777" w:rsidR="00584CC5" w:rsidRDefault="00D87F0E">
      <w:pPr>
        <w:pStyle w:val="normal0"/>
        <w:jc w:val="both"/>
        <w:rPr>
          <w:b/>
          <w:sz w:val="28"/>
          <w:szCs w:val="28"/>
        </w:rPr>
      </w:pPr>
      <w:r>
        <w:rPr>
          <w:b/>
          <w:sz w:val="28"/>
          <w:szCs w:val="28"/>
        </w:rPr>
        <w:t>2. Về kĩ năng</w:t>
      </w:r>
    </w:p>
    <w:p w14:paraId="76E003EB" w14:textId="77777777" w:rsidR="00584CC5" w:rsidRDefault="00D87F0E">
      <w:pPr>
        <w:pStyle w:val="normal0"/>
        <w:jc w:val="both"/>
        <w:rPr>
          <w:sz w:val="28"/>
          <w:szCs w:val="28"/>
        </w:rPr>
      </w:pPr>
      <w:r>
        <w:rPr>
          <w:sz w:val="28"/>
          <w:szCs w:val="28"/>
        </w:rPr>
        <w:t>- Phân tích được hoạt độn</w:t>
      </w:r>
      <w:r>
        <w:rPr>
          <w:sz w:val="28"/>
          <w:szCs w:val="28"/>
        </w:rPr>
        <w:t>g của máy phát điện xoay chiều ba pha và các cách mắc mạch ba pha</w:t>
      </w:r>
    </w:p>
    <w:p w14:paraId="0B033939"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15B6F416"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26BEA232" w14:textId="77777777" w:rsidR="00584CC5" w:rsidRDefault="00D87F0E">
      <w:pPr>
        <w:pStyle w:val="normal0"/>
        <w:jc w:val="both"/>
        <w:rPr>
          <w:b/>
          <w:sz w:val="28"/>
          <w:szCs w:val="28"/>
        </w:rPr>
      </w:pPr>
      <w:r>
        <w:rPr>
          <w:b/>
          <w:sz w:val="28"/>
          <w:szCs w:val="28"/>
        </w:rPr>
        <w:t>a, Phẩm chất năng lực chung</w:t>
      </w:r>
    </w:p>
    <w:p w14:paraId="7A612676"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7C0D75F3" w14:textId="77777777" w:rsidR="00584CC5" w:rsidRDefault="00D87F0E">
      <w:pPr>
        <w:pStyle w:val="normal0"/>
        <w:jc w:val="both"/>
        <w:rPr>
          <w:sz w:val="28"/>
          <w:szCs w:val="28"/>
        </w:rPr>
      </w:pPr>
      <w:r>
        <w:rPr>
          <w:sz w:val="28"/>
          <w:szCs w:val="28"/>
        </w:rPr>
        <w:t>Năng lực chung: Năng</w:t>
      </w:r>
      <w:r>
        <w:rPr>
          <w:sz w:val="28"/>
          <w:szCs w:val="28"/>
        </w:rPr>
        <w:t xml:space="preserve"> lực tự học; năng lực giải quyết vấn đề; Năng lực giao tiếp; Năng lực hợp tác; Năng lực sử dụng ngôn ngữ; Năng lực tính toán.</w:t>
      </w:r>
    </w:p>
    <w:p w14:paraId="2B72D980" w14:textId="77777777" w:rsidR="00584CC5" w:rsidRDefault="00D87F0E">
      <w:pPr>
        <w:pStyle w:val="normal0"/>
        <w:jc w:val="both"/>
        <w:rPr>
          <w:b/>
          <w:sz w:val="28"/>
          <w:szCs w:val="28"/>
        </w:rPr>
      </w:pPr>
      <w:r>
        <w:rPr>
          <w:b/>
          <w:sz w:val="28"/>
          <w:szCs w:val="28"/>
        </w:rPr>
        <w:t>b, Năng lực chuyên biệt môn học</w:t>
      </w:r>
    </w:p>
    <w:p w14:paraId="700EBE77"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00ADD990" w14:textId="77777777" w:rsidR="00584CC5" w:rsidRDefault="00D87F0E">
      <w:pPr>
        <w:pStyle w:val="normal0"/>
        <w:jc w:val="both"/>
        <w:rPr>
          <w:b/>
          <w:sz w:val="28"/>
          <w:szCs w:val="28"/>
        </w:rPr>
      </w:pPr>
      <w:r>
        <w:rPr>
          <w:b/>
          <w:sz w:val="28"/>
          <w:szCs w:val="28"/>
        </w:rPr>
        <w:t>II. PHƯƠNG PHÁP-KĨ THUẬT</w:t>
      </w:r>
    </w:p>
    <w:p w14:paraId="28802661" w14:textId="77777777" w:rsidR="00584CC5" w:rsidRDefault="00D87F0E">
      <w:pPr>
        <w:pStyle w:val="normal0"/>
        <w:jc w:val="both"/>
        <w:rPr>
          <w:b/>
          <w:sz w:val="28"/>
          <w:szCs w:val="28"/>
        </w:rPr>
      </w:pPr>
      <w:r>
        <w:rPr>
          <w:b/>
          <w:sz w:val="28"/>
          <w:szCs w:val="28"/>
        </w:rPr>
        <w:t>1. Phương pháp</w:t>
      </w:r>
    </w:p>
    <w:p w14:paraId="574D3280"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479746FB" w14:textId="77777777" w:rsidR="00584CC5" w:rsidRDefault="00D87F0E">
      <w:pPr>
        <w:pStyle w:val="normal0"/>
        <w:jc w:val="both"/>
        <w:rPr>
          <w:b/>
          <w:sz w:val="28"/>
          <w:szCs w:val="28"/>
        </w:rPr>
      </w:pPr>
      <w:r>
        <w:rPr>
          <w:b/>
          <w:sz w:val="28"/>
          <w:szCs w:val="28"/>
        </w:rPr>
        <w:t>2. Kĩ thuật dạy học</w:t>
      </w:r>
    </w:p>
    <w:p w14:paraId="118AF1B0" w14:textId="77777777" w:rsidR="00584CC5" w:rsidRDefault="00D87F0E">
      <w:pPr>
        <w:pStyle w:val="normal0"/>
        <w:jc w:val="both"/>
        <w:rPr>
          <w:sz w:val="28"/>
          <w:szCs w:val="28"/>
        </w:rPr>
      </w:pPr>
      <w:r>
        <w:rPr>
          <w:sz w:val="28"/>
          <w:szCs w:val="28"/>
        </w:rPr>
        <w:t>Kĩ thật dặt câu hỏi, kĩ thuật XYZ</w:t>
      </w:r>
    </w:p>
    <w:p w14:paraId="1A66B300" w14:textId="77777777" w:rsidR="00584CC5" w:rsidRDefault="00D87F0E">
      <w:pPr>
        <w:pStyle w:val="normal0"/>
        <w:jc w:val="both"/>
        <w:rPr>
          <w:b/>
          <w:sz w:val="28"/>
          <w:szCs w:val="28"/>
        </w:rPr>
      </w:pPr>
      <w:r>
        <w:rPr>
          <w:b/>
          <w:sz w:val="28"/>
          <w:szCs w:val="28"/>
        </w:rPr>
        <w:t>III. CHUẨN BỊ</w:t>
      </w:r>
    </w:p>
    <w:p w14:paraId="70EDB41B" w14:textId="77777777" w:rsidR="00584CC5" w:rsidRDefault="00D87F0E">
      <w:pPr>
        <w:pStyle w:val="normal0"/>
        <w:jc w:val="both"/>
        <w:rPr>
          <w:b/>
          <w:sz w:val="28"/>
          <w:szCs w:val="28"/>
        </w:rPr>
      </w:pPr>
      <w:r>
        <w:rPr>
          <w:b/>
          <w:sz w:val="28"/>
          <w:szCs w:val="28"/>
        </w:rPr>
        <w:t>1. Chuẩn bị của giáo viên:</w:t>
      </w:r>
    </w:p>
    <w:p w14:paraId="6A2356FC" w14:textId="77777777" w:rsidR="00584CC5" w:rsidRDefault="00D87F0E">
      <w:pPr>
        <w:pStyle w:val="normal0"/>
        <w:jc w:val="both"/>
        <w:rPr>
          <w:sz w:val="28"/>
          <w:szCs w:val="28"/>
        </w:rPr>
      </w:pPr>
      <w:r>
        <w:rPr>
          <w:sz w:val="28"/>
          <w:szCs w:val="28"/>
        </w:rPr>
        <w:t>- Gíao án, tranh, ảnh trong SGK.</w:t>
      </w:r>
    </w:p>
    <w:p w14:paraId="68CCE007" w14:textId="77777777" w:rsidR="00584CC5" w:rsidRDefault="00D87F0E">
      <w:pPr>
        <w:pStyle w:val="normal0"/>
        <w:jc w:val="both"/>
        <w:rPr>
          <w:sz w:val="28"/>
          <w:szCs w:val="28"/>
        </w:rPr>
      </w:pPr>
      <w:r>
        <w:rPr>
          <w:sz w:val="28"/>
          <w:szCs w:val="28"/>
        </w:rPr>
        <w:t>- SGK, SGV, một số dụng cụ thí nghiệm</w:t>
      </w:r>
    </w:p>
    <w:p w14:paraId="16BB6E9F"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2F8F89D4" w14:textId="77777777" w:rsidR="00584CC5" w:rsidRDefault="00D87F0E">
      <w:pPr>
        <w:pStyle w:val="normal0"/>
        <w:jc w:val="both"/>
        <w:rPr>
          <w:b/>
          <w:sz w:val="28"/>
          <w:szCs w:val="28"/>
        </w:rPr>
      </w:pPr>
      <w:r>
        <w:rPr>
          <w:b/>
          <w:sz w:val="28"/>
          <w:szCs w:val="28"/>
        </w:rPr>
        <w:t>2. Chuẩn bị của học sinh:</w:t>
      </w:r>
    </w:p>
    <w:p w14:paraId="30A7491B"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câu hỏi trong SGK và các câu hỏi </w:t>
      </w:r>
      <w:r>
        <w:rPr>
          <w:sz w:val="28"/>
          <w:szCs w:val="28"/>
        </w:rPr>
        <w:t>giáo viên giao về nhà cho HS tiết trước.</w:t>
      </w:r>
    </w:p>
    <w:p w14:paraId="1CAC6867" w14:textId="77777777" w:rsidR="00584CC5" w:rsidRDefault="00D87F0E">
      <w:pPr>
        <w:pStyle w:val="normal0"/>
        <w:jc w:val="both"/>
        <w:rPr>
          <w:b/>
          <w:sz w:val="28"/>
          <w:szCs w:val="28"/>
        </w:rPr>
      </w:pPr>
      <w:r>
        <w:rPr>
          <w:b/>
          <w:sz w:val="28"/>
          <w:szCs w:val="28"/>
        </w:rPr>
        <w:t>III. HOẠT ĐỘNG DẠY HỌC</w:t>
      </w:r>
    </w:p>
    <w:p w14:paraId="1D2DF7DC" w14:textId="77777777" w:rsidR="00584CC5" w:rsidRDefault="00D87F0E">
      <w:pPr>
        <w:pStyle w:val="normal0"/>
        <w:jc w:val="both"/>
        <w:rPr>
          <w:b/>
          <w:sz w:val="28"/>
          <w:szCs w:val="28"/>
        </w:rPr>
      </w:pPr>
      <w:r>
        <w:rPr>
          <w:b/>
          <w:sz w:val="28"/>
          <w:szCs w:val="28"/>
        </w:rPr>
        <w:tab/>
        <w:t>1. Ổn định lớp</w:t>
      </w:r>
    </w:p>
    <w:p w14:paraId="078A6E7E" w14:textId="77777777" w:rsidR="00584CC5" w:rsidRDefault="00D87F0E">
      <w:pPr>
        <w:pStyle w:val="normal0"/>
        <w:jc w:val="both"/>
        <w:rPr>
          <w:sz w:val="28"/>
          <w:szCs w:val="28"/>
        </w:rPr>
      </w:pPr>
      <w:r>
        <w:rPr>
          <w:b/>
          <w:sz w:val="28"/>
          <w:szCs w:val="28"/>
        </w:rPr>
        <w:tab/>
        <w:t xml:space="preserve">2. Kiểm tra bài cũ </w:t>
      </w:r>
    </w:p>
    <w:p w14:paraId="64BD9AC2" w14:textId="77777777" w:rsidR="00584CC5" w:rsidRDefault="00D87F0E">
      <w:pPr>
        <w:pStyle w:val="normal0"/>
        <w:jc w:val="both"/>
        <w:rPr>
          <w:b/>
          <w:sz w:val="28"/>
          <w:szCs w:val="28"/>
        </w:rPr>
      </w:pPr>
      <w:r>
        <w:rPr>
          <w:b/>
          <w:sz w:val="28"/>
          <w:szCs w:val="28"/>
        </w:rPr>
        <w:tab/>
        <w:t xml:space="preserve">3. Bài mới </w:t>
      </w:r>
    </w:p>
    <w:tbl>
      <w:tblPr>
        <w:tblStyle w:val="affff8"/>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34"/>
        <w:gridCol w:w="305"/>
        <w:gridCol w:w="34"/>
        <w:gridCol w:w="89"/>
        <w:gridCol w:w="1254"/>
        <w:gridCol w:w="1451"/>
        <w:gridCol w:w="527"/>
        <w:gridCol w:w="34"/>
        <w:gridCol w:w="252"/>
        <w:gridCol w:w="794"/>
        <w:gridCol w:w="2368"/>
        <w:gridCol w:w="61"/>
        <w:gridCol w:w="111"/>
      </w:tblGrid>
      <w:tr w:rsidR="00584CC5" w14:paraId="0627E355" w14:textId="77777777">
        <w:trPr>
          <w:gridAfter w:val="2"/>
        </w:trPr>
        <w:tc>
          <w:tcPr>
            <w:tcW w:w="3339" w:type="dxa"/>
            <w:gridSpan w:val="2"/>
            <w:shd w:val="clear" w:color="auto" w:fill="auto"/>
          </w:tcPr>
          <w:p w14:paraId="58E6ED26" w14:textId="77777777" w:rsidR="00584CC5" w:rsidRDefault="00D87F0E">
            <w:pPr>
              <w:pStyle w:val="normal0"/>
              <w:jc w:val="center"/>
              <w:rPr>
                <w:b/>
                <w:sz w:val="28"/>
                <w:szCs w:val="28"/>
              </w:rPr>
            </w:pPr>
            <w:r>
              <w:rPr>
                <w:b/>
                <w:sz w:val="28"/>
                <w:szCs w:val="28"/>
              </w:rPr>
              <w:t>Họat động của giáo viên</w:t>
            </w:r>
          </w:p>
        </w:tc>
        <w:tc>
          <w:tcPr>
            <w:tcW w:w="3355" w:type="dxa"/>
            <w:gridSpan w:val="5"/>
            <w:shd w:val="clear" w:color="auto" w:fill="auto"/>
          </w:tcPr>
          <w:p w14:paraId="2E24C17E" w14:textId="77777777" w:rsidR="00584CC5" w:rsidRDefault="00D87F0E">
            <w:pPr>
              <w:pStyle w:val="normal0"/>
              <w:jc w:val="center"/>
              <w:rPr>
                <w:b/>
                <w:sz w:val="28"/>
                <w:szCs w:val="28"/>
              </w:rPr>
            </w:pPr>
            <w:r>
              <w:rPr>
                <w:b/>
                <w:sz w:val="28"/>
                <w:szCs w:val="28"/>
              </w:rPr>
              <w:t>Họat động của học sinh</w:t>
            </w:r>
          </w:p>
        </w:tc>
        <w:tc>
          <w:tcPr>
            <w:tcW w:w="3448" w:type="dxa"/>
            <w:gridSpan w:val="4"/>
            <w:shd w:val="clear" w:color="auto" w:fill="auto"/>
          </w:tcPr>
          <w:p w14:paraId="531FCDD2" w14:textId="77777777" w:rsidR="00584CC5" w:rsidRDefault="00D87F0E">
            <w:pPr>
              <w:pStyle w:val="normal0"/>
              <w:jc w:val="center"/>
              <w:rPr>
                <w:b/>
                <w:sz w:val="28"/>
                <w:szCs w:val="28"/>
              </w:rPr>
            </w:pPr>
            <w:r>
              <w:rPr>
                <w:b/>
                <w:sz w:val="28"/>
                <w:szCs w:val="28"/>
              </w:rPr>
              <w:t>Nội dung</w:t>
            </w:r>
          </w:p>
        </w:tc>
      </w:tr>
      <w:tr w:rsidR="00584CC5" w14:paraId="13D3A957" w14:textId="77777777">
        <w:trPr>
          <w:gridAfter w:val="2"/>
        </w:trPr>
        <w:tc>
          <w:tcPr>
            <w:tcW w:w="10142" w:type="dxa"/>
            <w:gridSpan w:val="11"/>
            <w:shd w:val="clear" w:color="auto" w:fill="auto"/>
            <w:vAlign w:val="center"/>
          </w:tcPr>
          <w:p w14:paraId="4348F8E3" w14:textId="77777777" w:rsidR="00584CC5" w:rsidRDefault="00D87F0E">
            <w:pPr>
              <w:pStyle w:val="normal0"/>
              <w:jc w:val="center"/>
              <w:rPr>
                <w:b/>
                <w:sz w:val="28"/>
                <w:szCs w:val="28"/>
              </w:rPr>
            </w:pPr>
            <w:r>
              <w:rPr>
                <w:b/>
                <w:sz w:val="28"/>
                <w:szCs w:val="28"/>
              </w:rPr>
              <w:t>HOẠT ĐỘNG 1: Khởi động (2’)</w:t>
            </w:r>
          </w:p>
          <w:p w14:paraId="61810177"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2D222CB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131B27D4" w14:textId="77777777" w:rsidR="00584CC5" w:rsidRDefault="00D87F0E">
            <w:pPr>
              <w:pStyle w:val="normal0"/>
              <w:jc w:val="both"/>
              <w:rPr>
                <w:sz w:val="28"/>
                <w:szCs w:val="28"/>
              </w:rPr>
            </w:pPr>
            <w:r>
              <w:rPr>
                <w:b/>
                <w:sz w:val="28"/>
                <w:szCs w:val="28"/>
              </w:rPr>
              <w:t xml:space="preserve">Định hướng phát triển </w:t>
            </w:r>
            <w:r>
              <w:rPr>
                <w:b/>
                <w:sz w:val="28"/>
                <w:szCs w:val="28"/>
              </w:rPr>
              <w:t xml:space="preserve">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58728BF" w14:textId="77777777">
        <w:trPr>
          <w:gridAfter w:val="2"/>
        </w:trPr>
        <w:tc>
          <w:tcPr>
            <w:tcW w:w="4716" w:type="dxa"/>
            <w:gridSpan w:val="5"/>
            <w:shd w:val="clear" w:color="auto" w:fill="auto"/>
          </w:tcPr>
          <w:p w14:paraId="3A14205C" w14:textId="77777777" w:rsidR="00584CC5" w:rsidRDefault="00D87F0E">
            <w:pPr>
              <w:pStyle w:val="normal0"/>
              <w:ind w:firstLine="720"/>
              <w:jc w:val="both"/>
              <w:rPr>
                <w:sz w:val="28"/>
                <w:szCs w:val="28"/>
              </w:rPr>
            </w:pPr>
            <w:r>
              <w:rPr>
                <w:sz w:val="28"/>
                <w:szCs w:val="28"/>
              </w:rPr>
              <w:t xml:space="preserve">- Trên các đường dây điện quốc gia ta thấy thường một hệ thống dây gồm 3 hoặc 4 soiự dây. Đây là đường điện 3 pha vì thực tế khi truyền tải điện đi xa để tiết kiệm dây dẫn người ta dung dòng điện ba pha. Vậy dòng điện ba pha là gì và làm sao để có dòng ba </w:t>
            </w:r>
            <w:r>
              <w:rPr>
                <w:sz w:val="28"/>
                <w:szCs w:val="28"/>
              </w:rPr>
              <w:t>pha? Ta sẽ tìm hiểu qua bài “MÁY PHÁT ĐIỆN XOAY CHIỀU BA PHA”</w:t>
            </w:r>
          </w:p>
          <w:p w14:paraId="312A3447" w14:textId="77777777" w:rsidR="00584CC5" w:rsidRDefault="00584CC5">
            <w:pPr>
              <w:pStyle w:val="normal0"/>
              <w:jc w:val="both"/>
              <w:rPr>
                <w:sz w:val="28"/>
                <w:szCs w:val="28"/>
              </w:rPr>
            </w:pPr>
          </w:p>
        </w:tc>
        <w:tc>
          <w:tcPr>
            <w:tcW w:w="3058" w:type="dxa"/>
            <w:gridSpan w:val="5"/>
            <w:shd w:val="clear" w:color="auto" w:fill="auto"/>
          </w:tcPr>
          <w:p w14:paraId="3B244CE1" w14:textId="77777777" w:rsidR="00584CC5" w:rsidRDefault="00D87F0E">
            <w:pPr>
              <w:pStyle w:val="normal0"/>
              <w:jc w:val="both"/>
              <w:rPr>
                <w:sz w:val="28"/>
                <w:szCs w:val="28"/>
              </w:rPr>
            </w:pPr>
            <w:r>
              <w:rPr>
                <w:sz w:val="28"/>
                <w:szCs w:val="28"/>
              </w:rPr>
              <w:t>- HS định hướng nội dung bài học</w:t>
            </w:r>
          </w:p>
        </w:tc>
        <w:tc>
          <w:tcPr>
            <w:tcW w:w="2368" w:type="dxa"/>
            <w:shd w:val="clear" w:color="auto" w:fill="auto"/>
          </w:tcPr>
          <w:p w14:paraId="7AA61958" w14:textId="77777777" w:rsidR="00584CC5" w:rsidRDefault="00D87F0E">
            <w:pPr>
              <w:pStyle w:val="normal0"/>
              <w:rPr>
                <w:sz w:val="28"/>
                <w:szCs w:val="28"/>
              </w:rPr>
            </w:pPr>
            <w:r>
              <w:rPr>
                <w:sz w:val="28"/>
                <w:szCs w:val="28"/>
              </w:rPr>
              <w:t>Tiết 30</w:t>
            </w:r>
          </w:p>
          <w:p w14:paraId="51273B5B" w14:textId="77777777" w:rsidR="00584CC5" w:rsidRDefault="00D87F0E">
            <w:pPr>
              <w:pStyle w:val="normal0"/>
              <w:jc w:val="center"/>
              <w:rPr>
                <w:b/>
                <w:sz w:val="28"/>
                <w:szCs w:val="28"/>
              </w:rPr>
            </w:pPr>
            <w:r>
              <w:rPr>
                <w:b/>
                <w:sz w:val="28"/>
                <w:szCs w:val="28"/>
              </w:rPr>
              <w:t>MÁY PHÁT ĐIỆN XOAY CHIỀU BA PHA</w:t>
            </w:r>
          </w:p>
          <w:p w14:paraId="691CEB99" w14:textId="77777777" w:rsidR="00584CC5" w:rsidRDefault="00584CC5">
            <w:pPr>
              <w:pStyle w:val="normal0"/>
              <w:jc w:val="center"/>
              <w:rPr>
                <w:sz w:val="28"/>
                <w:szCs w:val="28"/>
              </w:rPr>
            </w:pPr>
          </w:p>
        </w:tc>
      </w:tr>
      <w:tr w:rsidR="00584CC5" w14:paraId="597BF13D" w14:textId="77777777">
        <w:trPr>
          <w:gridAfter w:val="2"/>
        </w:trPr>
        <w:tc>
          <w:tcPr>
            <w:tcW w:w="10142" w:type="dxa"/>
            <w:gridSpan w:val="11"/>
            <w:shd w:val="clear" w:color="auto" w:fill="auto"/>
            <w:vAlign w:val="center"/>
          </w:tcPr>
          <w:p w14:paraId="7D32EAE5" w14:textId="77777777" w:rsidR="00584CC5" w:rsidRDefault="00D87F0E">
            <w:pPr>
              <w:pStyle w:val="normal0"/>
              <w:jc w:val="center"/>
              <w:rPr>
                <w:b/>
                <w:sz w:val="28"/>
                <w:szCs w:val="28"/>
              </w:rPr>
            </w:pPr>
            <w:r>
              <w:rPr>
                <w:b/>
                <w:sz w:val="28"/>
                <w:szCs w:val="28"/>
              </w:rPr>
              <w:t>HOẠT ĐỘNG 2: Hình thành kiến thức (20’)</w:t>
            </w:r>
          </w:p>
          <w:p w14:paraId="256A4649" w14:textId="77777777" w:rsidR="00584CC5" w:rsidRDefault="00D87F0E">
            <w:pPr>
              <w:pStyle w:val="normal0"/>
              <w:jc w:val="both"/>
              <w:rPr>
                <w:sz w:val="28"/>
                <w:szCs w:val="28"/>
              </w:rPr>
            </w:pPr>
            <w:r>
              <w:rPr>
                <w:b/>
                <w:sz w:val="28"/>
                <w:szCs w:val="28"/>
              </w:rPr>
              <w:t>Mục tiêu:</w:t>
            </w:r>
            <w:r>
              <w:rPr>
                <w:sz w:val="28"/>
                <w:szCs w:val="28"/>
              </w:rPr>
              <w:t xml:space="preserve"> sơ đồ cấu tạo và giải thích được nguyên tắc hoạt động của máy phát điện xoay chiều 1 pha và máy phát điện 3 pha.</w:t>
            </w:r>
          </w:p>
          <w:p w14:paraId="791711FE"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51A3550" w14:textId="77777777" w:rsidR="00584CC5" w:rsidRDefault="00D87F0E">
            <w:pPr>
              <w:pStyle w:val="normal0"/>
              <w:jc w:val="center"/>
              <w:rPr>
                <w:b/>
                <w:sz w:val="28"/>
                <w:szCs w:val="28"/>
              </w:rPr>
            </w:pPr>
            <w:r>
              <w:rPr>
                <w:b/>
                <w:sz w:val="28"/>
                <w:szCs w:val="28"/>
              </w:rPr>
              <w:t>Định hướng phát triể</w:t>
            </w:r>
            <w:r>
              <w:rPr>
                <w:b/>
                <w:sz w:val="28"/>
                <w:szCs w:val="28"/>
              </w:rPr>
              <w:t>n năng lực:</w:t>
            </w:r>
            <w:r>
              <w:rPr>
                <w:sz w:val="28"/>
                <w:szCs w:val="28"/>
              </w:rPr>
              <w:t xml:space="preserve"> Năng lực thực nghiệm, năng lực quan sát, năng lực sáng tạo, năng lực trao đổi. Phẩm chất tự tin, tự lập, giao tiếp.</w:t>
            </w:r>
          </w:p>
        </w:tc>
      </w:tr>
      <w:tr w:rsidR="00584CC5" w14:paraId="24D7A05B" w14:textId="77777777">
        <w:trPr>
          <w:gridAfter w:val="1"/>
        </w:trPr>
        <w:tc>
          <w:tcPr>
            <w:tcW w:w="3462" w:type="dxa"/>
            <w:gridSpan w:val="4"/>
            <w:shd w:val="clear" w:color="auto" w:fill="auto"/>
          </w:tcPr>
          <w:p w14:paraId="02E28D53" w14:textId="77777777" w:rsidR="00584CC5" w:rsidRDefault="00D87F0E">
            <w:pPr>
              <w:pStyle w:val="normal0"/>
              <w:jc w:val="both"/>
              <w:rPr>
                <w:sz w:val="28"/>
                <w:szCs w:val="28"/>
              </w:rPr>
            </w:pPr>
            <w:r>
              <w:rPr>
                <w:sz w:val="28"/>
                <w:szCs w:val="28"/>
              </w:rPr>
              <w:t>- Cho HS nghiên cứu mô hình máy phát điện xoay chiều 1 pha → Máy phát điện xoay chiều hoạt động dựa vào nguyên tắc nào?</w:t>
            </w:r>
          </w:p>
          <w:p w14:paraId="48546CAA" w14:textId="77777777" w:rsidR="00584CC5" w:rsidRDefault="00D87F0E">
            <w:pPr>
              <w:pStyle w:val="normal0"/>
              <w:jc w:val="both"/>
              <w:rPr>
                <w:sz w:val="28"/>
                <w:szCs w:val="28"/>
              </w:rPr>
            </w:pPr>
            <w:r>
              <w:rPr>
                <w:rFonts w:ascii="Cardo" w:eastAsia="Cardo" w:hAnsi="Cardo" w:cs="Cardo"/>
                <w:sz w:val="28"/>
                <w:szCs w:val="28"/>
              </w:rPr>
              <w:t>→ Nó có c</w:t>
            </w:r>
            <w:r>
              <w:rPr>
                <w:rFonts w:ascii="Cardo" w:eastAsia="Cardo" w:hAnsi="Cardo" w:cs="Cardo"/>
                <w:sz w:val="28"/>
                <w:szCs w:val="28"/>
              </w:rPr>
              <w:t>ấ</w:t>
            </w:r>
            <w:r>
              <w:rPr>
                <w:rFonts w:ascii="Cardo" w:eastAsia="Cardo" w:hAnsi="Cardo" w:cs="Cardo"/>
                <w:sz w:val="28"/>
                <w:szCs w:val="28"/>
              </w:rPr>
              <w:t>u t</w:t>
            </w:r>
            <w:r>
              <w:rPr>
                <w:rFonts w:ascii="Cardo" w:eastAsia="Cardo" w:hAnsi="Cardo" w:cs="Cardo"/>
                <w:sz w:val="28"/>
                <w:szCs w:val="28"/>
              </w:rPr>
              <w:t>ạ</w:t>
            </w:r>
            <w:r>
              <w:rPr>
                <w:rFonts w:ascii="Cardo" w:eastAsia="Cardo" w:hAnsi="Cardo" w:cs="Cardo"/>
                <w:sz w:val="28"/>
                <w:szCs w:val="28"/>
              </w:rPr>
              <w:t>o như th</w:t>
            </w:r>
            <w:r>
              <w:rPr>
                <w:rFonts w:ascii="Cardo" w:eastAsia="Cardo" w:hAnsi="Cardo" w:cs="Cardo"/>
                <w:sz w:val="28"/>
                <w:szCs w:val="28"/>
              </w:rPr>
              <w:t>ế</w:t>
            </w:r>
            <w:r>
              <w:rPr>
                <w:rFonts w:ascii="Cardo" w:eastAsia="Cardo" w:hAnsi="Cardo" w:cs="Cardo"/>
                <w:sz w:val="28"/>
                <w:szCs w:val="28"/>
              </w:rPr>
              <w:t xml:space="preserve"> nào?</w:t>
            </w:r>
          </w:p>
          <w:p w14:paraId="69D9827C" w14:textId="77777777" w:rsidR="00584CC5" w:rsidRDefault="00D87F0E">
            <w:pPr>
              <w:pStyle w:val="normal0"/>
              <w:jc w:val="both"/>
              <w:rPr>
                <w:sz w:val="28"/>
                <w:szCs w:val="28"/>
              </w:rPr>
            </w:pPr>
            <w:r>
              <w:rPr>
                <w:sz w:val="28"/>
                <w:szCs w:val="28"/>
              </w:rPr>
              <w:t>+ Các cuộn nam châm điện của phần cảm (ro to):</w:t>
            </w:r>
            <w:r>
              <w:rPr>
                <w:noProof/>
              </w:rPr>
              <mc:AlternateContent>
                <mc:Choice Requires="wpg">
                  <w:drawing>
                    <wp:anchor distT="0" distB="0" distL="114300" distR="114300" simplePos="0" relativeHeight="251721728" behindDoc="0" locked="0" layoutInCell="1" hidden="0" allowOverlap="1" wp14:anchorId="5FE98846" wp14:editId="1D1DC44B">
                      <wp:simplePos x="0" y="0"/>
                      <wp:positionH relativeFrom="column">
                        <wp:posOffset>533400</wp:posOffset>
                      </wp:positionH>
                      <wp:positionV relativeFrom="paragraph">
                        <wp:posOffset>292100</wp:posOffset>
                      </wp:positionV>
                      <wp:extent cx="1104900" cy="845820"/>
                      <wp:effectExtent l="0" t="0" r="0" b="0"/>
                      <wp:wrapNone/>
                      <wp:docPr id="1397" name="Group 1397"/>
                      <wp:cNvGraphicFramePr/>
                      <a:graphic xmlns:a="http://schemas.openxmlformats.org/drawingml/2006/main">
                        <a:graphicData uri="http://schemas.microsoft.com/office/word/2010/wordprocessingGroup">
                          <wpg:wgp>
                            <wpg:cNvGrpSpPr/>
                            <wpg:grpSpPr>
                              <a:xfrm>
                                <a:off x="0" y="0"/>
                                <a:ext cx="1104900" cy="845820"/>
                                <a:chOff x="4793550" y="3357090"/>
                                <a:chExt cx="1104900" cy="845820"/>
                              </a:xfrm>
                            </wpg:grpSpPr>
                            <wpg:grpSp>
                              <wpg:cNvPr id="1398" name="Group 1398"/>
                              <wpg:cNvGrpSpPr/>
                              <wpg:grpSpPr>
                                <a:xfrm>
                                  <a:off x="4793550" y="3357090"/>
                                  <a:ext cx="1104900" cy="845820"/>
                                  <a:chOff x="2484" y="7943"/>
                                  <a:chExt cx="1740" cy="1332"/>
                                </a:xfrm>
                              </wpg:grpSpPr>
                              <wps:wsp>
                                <wps:cNvPr id="1399" name="Rectangle 1399"/>
                                <wps:cNvSpPr/>
                                <wps:spPr>
                                  <a:xfrm>
                                    <a:off x="2484" y="7943"/>
                                    <a:ext cx="1725" cy="1325"/>
                                  </a:xfrm>
                                  <a:prstGeom prst="rect">
                                    <a:avLst/>
                                  </a:prstGeom>
                                  <a:noFill/>
                                  <a:ln>
                                    <a:noFill/>
                                  </a:ln>
                                </wps:spPr>
                                <wps:txbx>
                                  <w:txbxContent>
                                    <w:p w14:paraId="521155CB"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400" name="Group 1400"/>
                                <wpg:cNvGrpSpPr/>
                                <wpg:grpSpPr>
                                  <a:xfrm>
                                    <a:off x="2626" y="8257"/>
                                    <a:ext cx="1458" cy="1018"/>
                                    <a:chOff x="2626" y="8257"/>
                                    <a:chExt cx="1458" cy="1018"/>
                                  </a:xfrm>
                                </wpg:grpSpPr>
                                <wps:wsp>
                                  <wps:cNvPr id="1401" name="Freeform 1401"/>
                                  <wps:cNvSpPr/>
                                  <wps:spPr>
                                    <a:xfrm>
                                      <a:off x="2683" y="8422"/>
                                      <a:ext cx="1354" cy="723"/>
                                    </a:xfrm>
                                    <a:custGeom>
                                      <a:avLst/>
                                      <a:gdLst/>
                                      <a:ahLst/>
                                      <a:cxnLst/>
                                      <a:rect l="l" t="t" r="r" b="b"/>
                                      <a:pathLst>
                                        <a:path w="38334" h="21600" fill="none" extrusionOk="0">
                                          <a:moveTo>
                                            <a:pt x="-1" y="11467"/>
                                          </a:moveTo>
                                          <a:cubicBezTo>
                                            <a:pt x="3747" y="4411"/>
                                            <a:pt x="11085" y="-1"/>
                                            <a:pt x="19076" y="0"/>
                                          </a:cubicBezTo>
                                          <a:cubicBezTo>
                                            <a:pt x="27208" y="0"/>
                                            <a:pt x="34651" y="4567"/>
                                            <a:pt x="38334" y="11818"/>
                                          </a:cubicBezTo>
                                        </a:path>
                                        <a:path w="38334" h="21600" extrusionOk="0">
                                          <a:moveTo>
                                            <a:pt x="-1" y="11467"/>
                                          </a:moveTo>
                                          <a:cubicBezTo>
                                            <a:pt x="3747" y="4411"/>
                                            <a:pt x="11085" y="-1"/>
                                            <a:pt x="19076" y="0"/>
                                          </a:cubicBezTo>
                                          <a:cubicBezTo>
                                            <a:pt x="27208" y="0"/>
                                            <a:pt x="34651" y="4567"/>
                                            <a:pt x="38334" y="11818"/>
                                          </a:cubicBezTo>
                                          <a:lnTo>
                                            <a:pt x="19076" y="21600"/>
                                          </a:lnTo>
                                          <a:close/>
                                        </a:path>
                                      </a:pathLst>
                                    </a:custGeom>
                                    <a:noFill/>
                                    <a:ln w="9525" cap="flat" cmpd="sng">
                                      <a:solidFill>
                                        <a:srgbClr val="000000"/>
                                      </a:solidFill>
                                      <a:prstDash val="solid"/>
                                      <a:round/>
                                      <a:headEnd type="none" w="sm" len="sm"/>
                                      <a:tailEnd type="none" w="sm" len="sm"/>
                                    </a:ln>
                                  </wps:spPr>
                                  <wps:txbx>
                                    <w:txbxContent>
                                      <w:p w14:paraId="0F41D9F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02" name="Straight Arrow Connector 1402"/>
                                  <wps:cNvCnPr/>
                                  <wps:spPr>
                                    <a:xfrm>
                                      <a:off x="2916" y="8376"/>
                                      <a:ext cx="93" cy="127"/>
                                    </a:xfrm>
                                    <a:prstGeom prst="straightConnector1">
                                      <a:avLst/>
                                    </a:prstGeom>
                                    <a:noFill/>
                                    <a:ln w="9525" cap="flat" cmpd="sng">
                                      <a:solidFill>
                                        <a:srgbClr val="000000"/>
                                      </a:solidFill>
                                      <a:prstDash val="solid"/>
                                      <a:round/>
                                      <a:headEnd type="none" w="med" len="med"/>
                                      <a:tailEnd type="none" w="med" len="med"/>
                                    </a:ln>
                                  </wps:spPr>
                                  <wps:bodyPr/>
                                </wps:wsp>
                                <wps:wsp>
                                  <wps:cNvPr id="1403" name="Straight Arrow Connector 1403"/>
                                  <wps:cNvCnPr/>
                                  <wps:spPr>
                                    <a:xfrm flipH="1">
                                      <a:off x="3708" y="8369"/>
                                      <a:ext cx="89" cy="132"/>
                                    </a:xfrm>
                                    <a:prstGeom prst="straightConnector1">
                                      <a:avLst/>
                                    </a:prstGeom>
                                    <a:noFill/>
                                    <a:ln w="9525" cap="flat" cmpd="sng">
                                      <a:solidFill>
                                        <a:srgbClr val="000000"/>
                                      </a:solidFill>
                                      <a:prstDash val="solid"/>
                                      <a:round/>
                                      <a:headEnd type="none" w="med" len="med"/>
                                      <a:tailEnd type="none" w="med" len="med"/>
                                    </a:ln>
                                  </wps:spPr>
                                  <wps:bodyPr/>
                                </wps:wsp>
                                <wps:wsp>
                                  <wps:cNvPr id="1404" name="Straight Arrow Connector 1404"/>
                                  <wps:cNvCnPr/>
                                  <wps:spPr>
                                    <a:xfrm flipH="1">
                                      <a:off x="3519" y="8271"/>
                                      <a:ext cx="12" cy="156"/>
                                    </a:xfrm>
                                    <a:prstGeom prst="straightConnector1">
                                      <a:avLst/>
                                    </a:prstGeom>
                                    <a:noFill/>
                                    <a:ln w="9525" cap="flat" cmpd="sng">
                                      <a:solidFill>
                                        <a:srgbClr val="000000"/>
                                      </a:solidFill>
                                      <a:prstDash val="solid"/>
                                      <a:round/>
                                      <a:headEnd type="none" w="med" len="med"/>
                                      <a:tailEnd type="none" w="med" len="med"/>
                                    </a:ln>
                                  </wps:spPr>
                                  <wps:bodyPr/>
                                </wps:wsp>
                                <wps:wsp>
                                  <wps:cNvPr id="1405" name="Straight Arrow Connector 1405"/>
                                  <wps:cNvCnPr/>
                                  <wps:spPr>
                                    <a:xfrm>
                                      <a:off x="3182" y="8269"/>
                                      <a:ext cx="11" cy="172"/>
                                    </a:xfrm>
                                    <a:prstGeom prst="straightConnector1">
                                      <a:avLst/>
                                    </a:prstGeom>
                                    <a:noFill/>
                                    <a:ln w="9525" cap="flat" cmpd="sng">
                                      <a:solidFill>
                                        <a:srgbClr val="000000"/>
                                      </a:solidFill>
                                      <a:prstDash val="solid"/>
                                      <a:round/>
                                      <a:headEnd type="none" w="med" len="med"/>
                                      <a:tailEnd type="none" w="med" len="med"/>
                                    </a:ln>
                                  </wps:spPr>
                                  <wps:bodyPr/>
                                </wps:wsp>
                                <wps:wsp>
                                  <wps:cNvPr id="1406" name="Straight Arrow Connector 1406"/>
                                  <wps:cNvCnPr/>
                                  <wps:spPr>
                                    <a:xfrm flipH="1">
                                      <a:off x="3966" y="8586"/>
                                      <a:ext cx="109" cy="117"/>
                                    </a:xfrm>
                                    <a:prstGeom prst="straightConnector1">
                                      <a:avLst/>
                                    </a:prstGeom>
                                    <a:noFill/>
                                    <a:ln w="9525" cap="flat" cmpd="sng">
                                      <a:solidFill>
                                        <a:srgbClr val="000000"/>
                                      </a:solidFill>
                                      <a:prstDash val="solid"/>
                                      <a:round/>
                                      <a:headEnd type="none" w="med" len="med"/>
                                      <a:tailEnd type="none" w="med" len="med"/>
                                    </a:ln>
                                  </wps:spPr>
                                  <wps:bodyPr/>
                                </wps:wsp>
                                <wps:wsp>
                                  <wps:cNvPr id="1407" name="Straight Arrow Connector 1407"/>
                                  <wps:cNvCnPr/>
                                  <wps:spPr>
                                    <a:xfrm>
                                      <a:off x="2634" y="8588"/>
                                      <a:ext cx="109" cy="117"/>
                                    </a:xfrm>
                                    <a:prstGeom prst="straightConnector1">
                                      <a:avLst/>
                                    </a:prstGeom>
                                    <a:noFill/>
                                    <a:ln w="9525" cap="flat" cmpd="sng">
                                      <a:solidFill>
                                        <a:srgbClr val="000000"/>
                                      </a:solidFill>
                                      <a:prstDash val="solid"/>
                                      <a:round/>
                                      <a:headEnd type="none" w="med" len="med"/>
                                      <a:tailEnd type="none" w="med" len="med"/>
                                    </a:ln>
                                  </wps:spPr>
                                  <wps:bodyPr/>
                                </wps:wsp>
                                <wps:wsp>
                                  <wps:cNvPr id="1408" name="Freeform 1408"/>
                                  <wps:cNvSpPr/>
                                  <wps:spPr>
                                    <a:xfrm>
                                      <a:off x="2790" y="8629"/>
                                      <a:ext cx="571" cy="543"/>
                                    </a:xfrm>
                                    <a:custGeom>
                                      <a:avLst/>
                                      <a:gdLst/>
                                      <a:ahLst/>
                                      <a:cxnLst/>
                                      <a:rect l="l" t="t" r="r" b="b"/>
                                      <a:pathLst>
                                        <a:path w="19027" h="18249" fill="none" extrusionOk="0">
                                          <a:moveTo>
                                            <a:pt x="-1" y="8024"/>
                                          </a:moveTo>
                                          <a:cubicBezTo>
                                            <a:pt x="1758" y="4751"/>
                                            <a:pt x="4332" y="1987"/>
                                            <a:pt x="7471" y="-1"/>
                                          </a:cubicBezTo>
                                        </a:path>
                                        <a:path w="19027" h="18249" extrusionOk="0">
                                          <a:moveTo>
                                            <a:pt x="-1" y="8024"/>
                                          </a:moveTo>
                                          <a:cubicBezTo>
                                            <a:pt x="1758" y="4751"/>
                                            <a:pt x="4332" y="1987"/>
                                            <a:pt x="7471" y="-1"/>
                                          </a:cubicBezTo>
                                          <a:lnTo>
                                            <a:pt x="19027" y="18249"/>
                                          </a:lnTo>
                                          <a:close/>
                                        </a:path>
                                      </a:pathLst>
                                    </a:custGeom>
                                    <a:noFill/>
                                    <a:ln w="9525" cap="flat" cmpd="sng">
                                      <a:solidFill>
                                        <a:srgbClr val="000000"/>
                                      </a:solidFill>
                                      <a:prstDash val="solid"/>
                                      <a:round/>
                                      <a:headEnd type="none" w="sm" len="sm"/>
                                      <a:tailEnd type="none" w="sm" len="sm"/>
                                    </a:ln>
                                  </wps:spPr>
                                  <wps:txbx>
                                    <w:txbxContent>
                                      <w:p w14:paraId="5D9B0EE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09" name="Straight Arrow Connector 1409"/>
                                  <wps:cNvCnPr/>
                                  <wps:spPr>
                                    <a:xfrm>
                                      <a:off x="3115" y="8577"/>
                                      <a:ext cx="131" cy="315"/>
                                    </a:xfrm>
                                    <a:prstGeom prst="straightConnector1">
                                      <a:avLst/>
                                    </a:prstGeom>
                                    <a:noFill/>
                                    <a:ln w="9525" cap="flat" cmpd="sng">
                                      <a:solidFill>
                                        <a:srgbClr val="000000"/>
                                      </a:solidFill>
                                      <a:prstDash val="solid"/>
                                      <a:round/>
                                      <a:headEnd type="none" w="med" len="med"/>
                                      <a:tailEnd type="none" w="med" len="med"/>
                                    </a:ln>
                                  </wps:spPr>
                                  <wps:bodyPr/>
                                </wps:wsp>
                                <wps:wsp>
                                  <wps:cNvPr id="1410" name="Straight Arrow Connector 1410"/>
                                  <wps:cNvCnPr/>
                                  <wps:spPr>
                                    <a:xfrm flipH="1">
                                      <a:off x="3464" y="8576"/>
                                      <a:ext cx="131" cy="315"/>
                                    </a:xfrm>
                                    <a:prstGeom prst="straightConnector1">
                                      <a:avLst/>
                                    </a:prstGeom>
                                    <a:noFill/>
                                    <a:ln w="9525" cap="flat" cmpd="sng">
                                      <a:solidFill>
                                        <a:srgbClr val="000000"/>
                                      </a:solidFill>
                                      <a:prstDash val="solid"/>
                                      <a:round/>
                                      <a:headEnd type="none" w="med" len="med"/>
                                      <a:tailEnd type="none" w="med" len="med"/>
                                    </a:ln>
                                  </wps:spPr>
                                  <wps:bodyPr/>
                                </wps:wsp>
                                <wps:wsp>
                                  <wps:cNvPr id="1411" name="Straight Arrow Connector 1411"/>
                                  <wps:cNvCnPr/>
                                  <wps:spPr>
                                    <a:xfrm>
                                      <a:off x="3015" y="8628"/>
                                      <a:ext cx="181" cy="294"/>
                                    </a:xfrm>
                                    <a:prstGeom prst="straightConnector1">
                                      <a:avLst/>
                                    </a:prstGeom>
                                    <a:noFill/>
                                    <a:ln w="9525" cap="flat" cmpd="sng">
                                      <a:solidFill>
                                        <a:srgbClr val="000000"/>
                                      </a:solidFill>
                                      <a:prstDash val="solid"/>
                                      <a:round/>
                                      <a:headEnd type="none" w="med" len="med"/>
                                      <a:tailEnd type="none" w="med" len="med"/>
                                    </a:ln>
                                  </wps:spPr>
                                  <wps:bodyPr/>
                                </wps:wsp>
                                <wps:wsp>
                                  <wps:cNvPr id="1412" name="Straight Arrow Connector 1412"/>
                                  <wps:cNvCnPr/>
                                  <wps:spPr>
                                    <a:xfrm flipH="1">
                                      <a:off x="3515" y="8621"/>
                                      <a:ext cx="181" cy="294"/>
                                    </a:xfrm>
                                    <a:prstGeom prst="straightConnector1">
                                      <a:avLst/>
                                    </a:prstGeom>
                                    <a:noFill/>
                                    <a:ln w="9525" cap="flat" cmpd="sng">
                                      <a:solidFill>
                                        <a:srgbClr val="000000"/>
                                      </a:solidFill>
                                      <a:prstDash val="solid"/>
                                      <a:round/>
                                      <a:headEnd type="none" w="med" len="med"/>
                                      <a:tailEnd type="none" w="med" len="med"/>
                                    </a:ln>
                                  </wps:spPr>
                                  <wps:bodyPr/>
                                </wps:wsp>
                                <wps:wsp>
                                  <wps:cNvPr id="1413" name="Freeform 1413"/>
                                  <wps:cNvSpPr/>
                                  <wps:spPr>
                                    <a:xfrm>
                                      <a:off x="3115" y="8530"/>
                                      <a:ext cx="482" cy="643"/>
                                    </a:xfrm>
                                    <a:custGeom>
                                      <a:avLst/>
                                      <a:gdLst/>
                                      <a:ahLst/>
                                      <a:cxnLst/>
                                      <a:rect l="l" t="t" r="r" b="b"/>
                                      <a:pathLst>
                                        <a:path w="16077" h="21600" fill="none" extrusionOk="0">
                                          <a:moveTo>
                                            <a:pt x="0" y="1606"/>
                                          </a:moveTo>
                                          <a:cubicBezTo>
                                            <a:pt x="2594" y="545"/>
                                            <a:pt x="5370" y="-1"/>
                                            <a:pt x="8174" y="0"/>
                                          </a:cubicBezTo>
                                          <a:cubicBezTo>
                                            <a:pt x="10878" y="0"/>
                                            <a:pt x="13559" y="508"/>
                                            <a:pt x="16077" y="1497"/>
                                          </a:cubicBezTo>
                                        </a:path>
                                        <a:path w="16077" h="21600" extrusionOk="0">
                                          <a:moveTo>
                                            <a:pt x="0" y="1606"/>
                                          </a:moveTo>
                                          <a:cubicBezTo>
                                            <a:pt x="2594" y="545"/>
                                            <a:pt x="5370" y="-1"/>
                                            <a:pt x="8174" y="0"/>
                                          </a:cubicBezTo>
                                          <a:cubicBezTo>
                                            <a:pt x="10878" y="0"/>
                                            <a:pt x="13559" y="508"/>
                                            <a:pt x="16077" y="1497"/>
                                          </a:cubicBezTo>
                                          <a:lnTo>
                                            <a:pt x="8174" y="21600"/>
                                          </a:lnTo>
                                          <a:close/>
                                        </a:path>
                                      </a:pathLst>
                                    </a:custGeom>
                                    <a:noFill/>
                                    <a:ln w="9525" cap="flat" cmpd="sng">
                                      <a:solidFill>
                                        <a:srgbClr val="000000"/>
                                      </a:solidFill>
                                      <a:prstDash val="solid"/>
                                      <a:round/>
                                      <a:headEnd type="none" w="sm" len="sm"/>
                                      <a:tailEnd type="none" w="sm" len="sm"/>
                                    </a:ln>
                                  </wps:spPr>
                                  <wps:txbx>
                                    <w:txbxContent>
                                      <w:p w14:paraId="5E03F98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14" name="Freeform 1414"/>
                                  <wps:cNvSpPr/>
                                  <wps:spPr>
                                    <a:xfrm>
                                      <a:off x="3361" y="8623"/>
                                      <a:ext cx="568" cy="551"/>
                                    </a:xfrm>
                                    <a:custGeom>
                                      <a:avLst/>
                                      <a:gdLst/>
                                      <a:ahLst/>
                                      <a:cxnLst/>
                                      <a:rect l="l" t="t" r="r" b="b"/>
                                      <a:pathLst>
                                        <a:path w="18936" h="18524" fill="none" extrusionOk="0">
                                          <a:moveTo>
                                            <a:pt x="11109" y="0"/>
                                          </a:moveTo>
                                          <a:cubicBezTo>
                                            <a:pt x="14393" y="1969"/>
                                            <a:pt x="17093" y="4775"/>
                                            <a:pt x="18935" y="8132"/>
                                          </a:cubicBezTo>
                                        </a:path>
                                        <a:path w="18936" h="18524" extrusionOk="0">
                                          <a:moveTo>
                                            <a:pt x="11109" y="0"/>
                                          </a:moveTo>
                                          <a:cubicBezTo>
                                            <a:pt x="14393" y="1969"/>
                                            <a:pt x="17093" y="4775"/>
                                            <a:pt x="18935" y="8132"/>
                                          </a:cubicBezTo>
                                          <a:lnTo>
                                            <a:pt x="0" y="18524"/>
                                          </a:lnTo>
                                          <a:close/>
                                        </a:path>
                                      </a:pathLst>
                                    </a:custGeom>
                                    <a:noFill/>
                                    <a:ln w="9525" cap="flat" cmpd="sng">
                                      <a:solidFill>
                                        <a:srgbClr val="000000"/>
                                      </a:solidFill>
                                      <a:prstDash val="solid"/>
                                      <a:round/>
                                      <a:headEnd type="none" w="sm" len="sm"/>
                                      <a:tailEnd type="none" w="sm" len="sm"/>
                                    </a:ln>
                                  </wps:spPr>
                                  <wps:txbx>
                                    <w:txbxContent>
                                      <w:p w14:paraId="5AD2B6E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15" name="Straight Arrow Connector 1415"/>
                                  <wps:cNvCnPr/>
                                  <wps:spPr>
                                    <a:xfrm>
                                      <a:off x="2760" y="8465"/>
                                      <a:ext cx="102" cy="121"/>
                                    </a:xfrm>
                                    <a:prstGeom prst="straightConnector1">
                                      <a:avLst/>
                                    </a:prstGeom>
                                    <a:noFill/>
                                    <a:ln w="9525" cap="flat" cmpd="sng">
                                      <a:solidFill>
                                        <a:srgbClr val="000000"/>
                                      </a:solidFill>
                                      <a:prstDash val="solid"/>
                                      <a:round/>
                                      <a:headEnd type="none" w="med" len="med"/>
                                      <a:tailEnd type="none" w="med" len="med"/>
                                    </a:ln>
                                  </wps:spPr>
                                  <wps:bodyPr/>
                                </wps:wsp>
                                <wps:wsp>
                                  <wps:cNvPr id="1416" name="Straight Arrow Connector 1416"/>
                                  <wps:cNvCnPr/>
                                  <wps:spPr>
                                    <a:xfrm flipH="1">
                                      <a:off x="3846" y="8462"/>
                                      <a:ext cx="102" cy="121"/>
                                    </a:xfrm>
                                    <a:prstGeom prst="straightConnector1">
                                      <a:avLst/>
                                    </a:prstGeom>
                                    <a:noFill/>
                                    <a:ln w="9525" cap="flat" cmpd="sng">
                                      <a:solidFill>
                                        <a:srgbClr val="000000"/>
                                      </a:solidFill>
                                      <a:prstDash val="solid"/>
                                      <a:round/>
                                      <a:headEnd type="none" w="med" len="med"/>
                                      <a:tailEnd type="none" w="med" len="med"/>
                                    </a:ln>
                                  </wps:spPr>
                                  <wps:bodyPr/>
                                </wps:wsp>
                                <wps:wsp>
                                  <wps:cNvPr id="1417" name="Straight Arrow Connector 1417"/>
                                  <wps:cNvCnPr/>
                                  <wps:spPr>
                                    <a:xfrm>
                                      <a:off x="3355" y="8260"/>
                                      <a:ext cx="0" cy="162"/>
                                    </a:xfrm>
                                    <a:prstGeom prst="straightConnector1">
                                      <a:avLst/>
                                    </a:prstGeom>
                                    <a:noFill/>
                                    <a:ln w="9525" cap="flat" cmpd="sng">
                                      <a:solidFill>
                                        <a:srgbClr val="000000"/>
                                      </a:solidFill>
                                      <a:prstDash val="solid"/>
                                      <a:round/>
                                      <a:headEnd type="none" w="med" len="med"/>
                                      <a:tailEnd type="none" w="med" len="med"/>
                                    </a:ln>
                                  </wps:spPr>
                                  <wps:bodyPr/>
                                </wps:wsp>
                                <wpg:grpSp>
                                  <wpg:cNvPr id="1418" name="Group 1418"/>
                                  <wpg:cNvGrpSpPr/>
                                  <wpg:grpSpPr>
                                    <a:xfrm>
                                      <a:off x="2655" y="8390"/>
                                      <a:ext cx="800" cy="845"/>
                                      <a:chOff x="2655" y="8390"/>
                                      <a:chExt cx="800" cy="845"/>
                                    </a:xfrm>
                                  </wpg:grpSpPr>
                                  <wps:wsp>
                                    <wps:cNvPr id="1419" name="Freeform 1419"/>
                                    <wps:cNvSpPr/>
                                    <wps:spPr>
                                      <a:xfrm>
                                        <a:off x="2655" y="8390"/>
                                        <a:ext cx="723" cy="758"/>
                                      </a:xfrm>
                                      <a:custGeom>
                                        <a:avLst/>
                                        <a:gdLst/>
                                        <a:ahLst/>
                                        <a:cxnLst/>
                                        <a:rect l="l" t="t" r="r" b="b"/>
                                        <a:pathLst>
                                          <a:path w="16940" h="18747" fill="none" extrusionOk="0">
                                            <a:moveTo>
                                              <a:pt x="0" y="5345"/>
                                            </a:moveTo>
                                            <a:cubicBezTo>
                                              <a:pt x="1710" y="3183"/>
                                              <a:pt x="3818" y="1369"/>
                                              <a:pt x="6210" y="0"/>
                                            </a:cubicBezTo>
                                          </a:path>
                                          <a:path w="16940" h="18747" extrusionOk="0">
                                            <a:moveTo>
                                              <a:pt x="0" y="5345"/>
                                            </a:moveTo>
                                            <a:cubicBezTo>
                                              <a:pt x="1710" y="3183"/>
                                              <a:pt x="3818" y="1369"/>
                                              <a:pt x="6210" y="0"/>
                                            </a:cubicBezTo>
                                            <a:lnTo>
                                              <a:pt x="16940" y="18747"/>
                                            </a:lnTo>
                                            <a:close/>
                                          </a:path>
                                        </a:pathLst>
                                      </a:custGeom>
                                      <a:noFill/>
                                      <a:ln w="9525" cap="flat" cmpd="sng">
                                        <a:solidFill>
                                          <a:srgbClr val="000000"/>
                                        </a:solidFill>
                                        <a:prstDash val="solid"/>
                                        <a:round/>
                                        <a:headEnd type="none" w="sm" len="sm"/>
                                        <a:tailEnd type="none" w="sm" len="sm"/>
                                      </a:ln>
                                    </wps:spPr>
                                    <wps:txbx>
                                      <w:txbxContent>
                                        <w:p w14:paraId="08F3510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20" name="Freeform 1420"/>
                                    <wps:cNvSpPr/>
                                    <wps:spPr>
                                      <a:xfrm>
                                        <a:off x="2668" y="8407"/>
                                        <a:ext cx="723" cy="758"/>
                                      </a:xfrm>
                                      <a:custGeom>
                                        <a:avLst/>
                                        <a:gdLst/>
                                        <a:ahLst/>
                                        <a:cxnLst/>
                                        <a:rect l="l" t="t" r="r" b="b"/>
                                        <a:pathLst>
                                          <a:path w="16940" h="18747" fill="none" extrusionOk="0">
                                            <a:moveTo>
                                              <a:pt x="0" y="5345"/>
                                            </a:moveTo>
                                            <a:cubicBezTo>
                                              <a:pt x="1710" y="3183"/>
                                              <a:pt x="3818" y="1369"/>
                                              <a:pt x="6210" y="0"/>
                                            </a:cubicBezTo>
                                          </a:path>
                                          <a:path w="16940" h="18747" extrusionOk="0">
                                            <a:moveTo>
                                              <a:pt x="0" y="5345"/>
                                            </a:moveTo>
                                            <a:cubicBezTo>
                                              <a:pt x="1710" y="3183"/>
                                              <a:pt x="3818" y="1369"/>
                                              <a:pt x="6210" y="0"/>
                                            </a:cubicBezTo>
                                            <a:lnTo>
                                              <a:pt x="16940" y="18747"/>
                                            </a:lnTo>
                                            <a:close/>
                                          </a:path>
                                        </a:pathLst>
                                      </a:custGeom>
                                      <a:noFill/>
                                      <a:ln w="9525" cap="flat" cmpd="sng">
                                        <a:solidFill>
                                          <a:srgbClr val="000000"/>
                                        </a:solidFill>
                                        <a:prstDash val="solid"/>
                                        <a:round/>
                                        <a:headEnd type="none" w="sm" len="sm"/>
                                        <a:tailEnd type="none" w="sm" len="sm"/>
                                      </a:ln>
                                    </wps:spPr>
                                    <wps:txbx>
                                      <w:txbxContent>
                                        <w:p w14:paraId="1DC6A75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21" name="Freeform 1421"/>
                                    <wps:cNvSpPr/>
                                    <wps:spPr>
                                      <a:xfrm>
                                        <a:off x="2684" y="8423"/>
                                        <a:ext cx="723" cy="758"/>
                                      </a:xfrm>
                                      <a:custGeom>
                                        <a:avLst/>
                                        <a:gdLst/>
                                        <a:ahLst/>
                                        <a:cxnLst/>
                                        <a:rect l="l" t="t" r="r" b="b"/>
                                        <a:pathLst>
                                          <a:path w="16940" h="18747" fill="none" extrusionOk="0">
                                            <a:moveTo>
                                              <a:pt x="0" y="5345"/>
                                            </a:moveTo>
                                            <a:cubicBezTo>
                                              <a:pt x="1710" y="3183"/>
                                              <a:pt x="3818" y="1369"/>
                                              <a:pt x="6210" y="0"/>
                                            </a:cubicBezTo>
                                          </a:path>
                                          <a:path w="16940" h="18747" extrusionOk="0">
                                            <a:moveTo>
                                              <a:pt x="0" y="5345"/>
                                            </a:moveTo>
                                            <a:cubicBezTo>
                                              <a:pt x="1710" y="3183"/>
                                              <a:pt x="3818" y="1369"/>
                                              <a:pt x="6210" y="0"/>
                                            </a:cubicBezTo>
                                            <a:lnTo>
                                              <a:pt x="16940" y="18747"/>
                                            </a:lnTo>
                                            <a:close/>
                                          </a:path>
                                        </a:pathLst>
                                      </a:custGeom>
                                      <a:noFill/>
                                      <a:ln w="9525" cap="flat" cmpd="sng">
                                        <a:solidFill>
                                          <a:srgbClr val="000000"/>
                                        </a:solidFill>
                                        <a:prstDash val="solid"/>
                                        <a:round/>
                                        <a:headEnd type="none" w="sm" len="sm"/>
                                        <a:tailEnd type="none" w="sm" len="sm"/>
                                      </a:ln>
                                    </wps:spPr>
                                    <wps:txbx>
                                      <w:txbxContent>
                                        <w:p w14:paraId="0016B24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22" name="Freeform 1422"/>
                                    <wps:cNvSpPr/>
                                    <wps:spPr>
                                      <a:xfrm>
                                        <a:off x="2700" y="8443"/>
                                        <a:ext cx="723" cy="754"/>
                                      </a:xfrm>
                                      <a:custGeom>
                                        <a:avLst/>
                                        <a:gdLst/>
                                        <a:ahLst/>
                                        <a:cxnLst/>
                                        <a:rect l="l" t="t" r="r" b="b"/>
                                        <a:pathLst>
                                          <a:path w="16940" h="18657" fill="none" extrusionOk="0">
                                            <a:moveTo>
                                              <a:pt x="0" y="5255"/>
                                            </a:moveTo>
                                            <a:cubicBezTo>
                                              <a:pt x="1672" y="3141"/>
                                              <a:pt x="3726" y="1358"/>
                                              <a:pt x="6055" y="0"/>
                                            </a:cubicBezTo>
                                          </a:path>
                                          <a:path w="16940" h="18657" extrusionOk="0">
                                            <a:moveTo>
                                              <a:pt x="0" y="5255"/>
                                            </a:moveTo>
                                            <a:cubicBezTo>
                                              <a:pt x="1672" y="3141"/>
                                              <a:pt x="3726" y="1358"/>
                                              <a:pt x="6055" y="0"/>
                                            </a:cubicBezTo>
                                            <a:lnTo>
                                              <a:pt x="16940" y="18657"/>
                                            </a:lnTo>
                                            <a:close/>
                                          </a:path>
                                        </a:pathLst>
                                      </a:custGeom>
                                      <a:noFill/>
                                      <a:ln w="9525" cap="flat" cmpd="sng">
                                        <a:solidFill>
                                          <a:srgbClr val="000000"/>
                                        </a:solidFill>
                                        <a:prstDash val="solid"/>
                                        <a:round/>
                                        <a:headEnd type="none" w="sm" len="sm"/>
                                        <a:tailEnd type="none" w="sm" len="sm"/>
                                      </a:ln>
                                    </wps:spPr>
                                    <wps:txbx>
                                      <w:txbxContent>
                                        <w:p w14:paraId="362051C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23" name="Freeform 1423"/>
                                    <wps:cNvSpPr/>
                                    <wps:spPr>
                                      <a:xfrm>
                                        <a:off x="2716" y="8461"/>
                                        <a:ext cx="723" cy="754"/>
                                      </a:xfrm>
                                      <a:custGeom>
                                        <a:avLst/>
                                        <a:gdLst/>
                                        <a:ahLst/>
                                        <a:cxnLst/>
                                        <a:rect l="l" t="t" r="r" b="b"/>
                                        <a:pathLst>
                                          <a:path w="16940" h="18657" fill="none" extrusionOk="0">
                                            <a:moveTo>
                                              <a:pt x="0" y="5255"/>
                                            </a:moveTo>
                                            <a:cubicBezTo>
                                              <a:pt x="1672" y="3141"/>
                                              <a:pt x="3726" y="1358"/>
                                              <a:pt x="6055" y="0"/>
                                            </a:cubicBezTo>
                                          </a:path>
                                          <a:path w="16940" h="18657" extrusionOk="0">
                                            <a:moveTo>
                                              <a:pt x="0" y="5255"/>
                                            </a:moveTo>
                                            <a:cubicBezTo>
                                              <a:pt x="1672" y="3141"/>
                                              <a:pt x="3726" y="1358"/>
                                              <a:pt x="6055" y="0"/>
                                            </a:cubicBezTo>
                                            <a:lnTo>
                                              <a:pt x="16940" y="18657"/>
                                            </a:lnTo>
                                            <a:close/>
                                          </a:path>
                                        </a:pathLst>
                                      </a:custGeom>
                                      <a:noFill/>
                                      <a:ln w="9525" cap="flat" cmpd="sng">
                                        <a:solidFill>
                                          <a:srgbClr val="000000"/>
                                        </a:solidFill>
                                        <a:prstDash val="solid"/>
                                        <a:round/>
                                        <a:headEnd type="none" w="sm" len="sm"/>
                                        <a:tailEnd type="none" w="sm" len="sm"/>
                                      </a:ln>
                                    </wps:spPr>
                                    <wps:txbx>
                                      <w:txbxContent>
                                        <w:p w14:paraId="08533A4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24" name="Freeform 1424"/>
                                    <wps:cNvSpPr/>
                                    <wps:spPr>
                                      <a:xfrm>
                                        <a:off x="2732" y="8481"/>
                                        <a:ext cx="723" cy="754"/>
                                      </a:xfrm>
                                      <a:custGeom>
                                        <a:avLst/>
                                        <a:gdLst/>
                                        <a:ahLst/>
                                        <a:cxnLst/>
                                        <a:rect l="l" t="t" r="r" b="b"/>
                                        <a:pathLst>
                                          <a:path w="16940" h="18657" fill="none" extrusionOk="0">
                                            <a:moveTo>
                                              <a:pt x="0" y="5255"/>
                                            </a:moveTo>
                                            <a:cubicBezTo>
                                              <a:pt x="1672" y="3141"/>
                                              <a:pt x="3726" y="1358"/>
                                              <a:pt x="6055" y="0"/>
                                            </a:cubicBezTo>
                                          </a:path>
                                          <a:path w="16940" h="18657" extrusionOk="0">
                                            <a:moveTo>
                                              <a:pt x="0" y="5255"/>
                                            </a:moveTo>
                                            <a:cubicBezTo>
                                              <a:pt x="1672" y="3141"/>
                                              <a:pt x="3726" y="1358"/>
                                              <a:pt x="6055" y="0"/>
                                            </a:cubicBezTo>
                                            <a:lnTo>
                                              <a:pt x="16940" y="18657"/>
                                            </a:lnTo>
                                            <a:close/>
                                          </a:path>
                                        </a:pathLst>
                                      </a:custGeom>
                                      <a:noFill/>
                                      <a:ln w="9525" cap="flat" cmpd="sng">
                                        <a:solidFill>
                                          <a:srgbClr val="000000"/>
                                        </a:solidFill>
                                        <a:prstDash val="solid"/>
                                        <a:round/>
                                        <a:headEnd type="none" w="sm" len="sm"/>
                                        <a:tailEnd type="none" w="sm" len="sm"/>
                                      </a:ln>
                                    </wps:spPr>
                                    <wps:txbx>
                                      <w:txbxContent>
                                        <w:p w14:paraId="0E9CB0A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425" name="Group 1425"/>
                                  <wpg:cNvGrpSpPr/>
                                  <wpg:grpSpPr>
                                    <a:xfrm flipH="1">
                                      <a:off x="3257" y="8386"/>
                                      <a:ext cx="800" cy="845"/>
                                      <a:chOff x="2655" y="8390"/>
                                      <a:chExt cx="800" cy="845"/>
                                    </a:xfrm>
                                  </wpg:grpSpPr>
                                  <wps:wsp>
                                    <wps:cNvPr id="1426" name="Freeform 1426"/>
                                    <wps:cNvSpPr/>
                                    <wps:spPr>
                                      <a:xfrm>
                                        <a:off x="2655" y="8390"/>
                                        <a:ext cx="723" cy="758"/>
                                      </a:xfrm>
                                      <a:custGeom>
                                        <a:avLst/>
                                        <a:gdLst/>
                                        <a:ahLst/>
                                        <a:cxnLst/>
                                        <a:rect l="l" t="t" r="r" b="b"/>
                                        <a:pathLst>
                                          <a:path w="16940" h="18747" fill="none" extrusionOk="0">
                                            <a:moveTo>
                                              <a:pt x="0" y="5345"/>
                                            </a:moveTo>
                                            <a:cubicBezTo>
                                              <a:pt x="1710" y="3183"/>
                                              <a:pt x="3818" y="1369"/>
                                              <a:pt x="6210" y="0"/>
                                            </a:cubicBezTo>
                                          </a:path>
                                          <a:path w="16940" h="18747" extrusionOk="0">
                                            <a:moveTo>
                                              <a:pt x="0" y="5345"/>
                                            </a:moveTo>
                                            <a:cubicBezTo>
                                              <a:pt x="1710" y="3183"/>
                                              <a:pt x="3818" y="1369"/>
                                              <a:pt x="6210" y="0"/>
                                            </a:cubicBezTo>
                                            <a:lnTo>
                                              <a:pt x="16940" y="18747"/>
                                            </a:lnTo>
                                            <a:close/>
                                          </a:path>
                                        </a:pathLst>
                                      </a:custGeom>
                                      <a:noFill/>
                                      <a:ln w="9525" cap="flat" cmpd="sng">
                                        <a:solidFill>
                                          <a:srgbClr val="000000"/>
                                        </a:solidFill>
                                        <a:prstDash val="solid"/>
                                        <a:round/>
                                        <a:headEnd type="none" w="sm" len="sm"/>
                                        <a:tailEnd type="none" w="sm" len="sm"/>
                                      </a:ln>
                                    </wps:spPr>
                                    <wps:txbx>
                                      <w:txbxContent>
                                        <w:p w14:paraId="209FC78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27" name="Freeform 1427"/>
                                    <wps:cNvSpPr/>
                                    <wps:spPr>
                                      <a:xfrm>
                                        <a:off x="2668" y="8407"/>
                                        <a:ext cx="723" cy="758"/>
                                      </a:xfrm>
                                      <a:custGeom>
                                        <a:avLst/>
                                        <a:gdLst/>
                                        <a:ahLst/>
                                        <a:cxnLst/>
                                        <a:rect l="l" t="t" r="r" b="b"/>
                                        <a:pathLst>
                                          <a:path w="16940" h="18747" fill="none" extrusionOk="0">
                                            <a:moveTo>
                                              <a:pt x="0" y="5345"/>
                                            </a:moveTo>
                                            <a:cubicBezTo>
                                              <a:pt x="1710" y="3183"/>
                                              <a:pt x="3818" y="1369"/>
                                              <a:pt x="6210" y="0"/>
                                            </a:cubicBezTo>
                                          </a:path>
                                          <a:path w="16940" h="18747" extrusionOk="0">
                                            <a:moveTo>
                                              <a:pt x="0" y="5345"/>
                                            </a:moveTo>
                                            <a:cubicBezTo>
                                              <a:pt x="1710" y="3183"/>
                                              <a:pt x="3818" y="1369"/>
                                              <a:pt x="6210" y="0"/>
                                            </a:cubicBezTo>
                                            <a:lnTo>
                                              <a:pt x="16940" y="18747"/>
                                            </a:lnTo>
                                            <a:close/>
                                          </a:path>
                                        </a:pathLst>
                                      </a:custGeom>
                                      <a:noFill/>
                                      <a:ln w="9525" cap="flat" cmpd="sng">
                                        <a:solidFill>
                                          <a:srgbClr val="000000"/>
                                        </a:solidFill>
                                        <a:prstDash val="solid"/>
                                        <a:round/>
                                        <a:headEnd type="none" w="sm" len="sm"/>
                                        <a:tailEnd type="none" w="sm" len="sm"/>
                                      </a:ln>
                                    </wps:spPr>
                                    <wps:txbx>
                                      <w:txbxContent>
                                        <w:p w14:paraId="530ECCB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28" name="Freeform 1428"/>
                                    <wps:cNvSpPr/>
                                    <wps:spPr>
                                      <a:xfrm>
                                        <a:off x="2684" y="8423"/>
                                        <a:ext cx="723" cy="758"/>
                                      </a:xfrm>
                                      <a:custGeom>
                                        <a:avLst/>
                                        <a:gdLst/>
                                        <a:ahLst/>
                                        <a:cxnLst/>
                                        <a:rect l="l" t="t" r="r" b="b"/>
                                        <a:pathLst>
                                          <a:path w="16940" h="18747" fill="none" extrusionOk="0">
                                            <a:moveTo>
                                              <a:pt x="0" y="5345"/>
                                            </a:moveTo>
                                            <a:cubicBezTo>
                                              <a:pt x="1710" y="3183"/>
                                              <a:pt x="3818" y="1369"/>
                                              <a:pt x="6210" y="0"/>
                                            </a:cubicBezTo>
                                          </a:path>
                                          <a:path w="16940" h="18747" extrusionOk="0">
                                            <a:moveTo>
                                              <a:pt x="0" y="5345"/>
                                            </a:moveTo>
                                            <a:cubicBezTo>
                                              <a:pt x="1710" y="3183"/>
                                              <a:pt x="3818" y="1369"/>
                                              <a:pt x="6210" y="0"/>
                                            </a:cubicBezTo>
                                            <a:lnTo>
                                              <a:pt x="16940" y="18747"/>
                                            </a:lnTo>
                                            <a:close/>
                                          </a:path>
                                        </a:pathLst>
                                      </a:custGeom>
                                      <a:noFill/>
                                      <a:ln w="9525" cap="flat" cmpd="sng">
                                        <a:solidFill>
                                          <a:srgbClr val="000000"/>
                                        </a:solidFill>
                                        <a:prstDash val="solid"/>
                                        <a:round/>
                                        <a:headEnd type="none" w="sm" len="sm"/>
                                        <a:tailEnd type="none" w="sm" len="sm"/>
                                      </a:ln>
                                    </wps:spPr>
                                    <wps:txbx>
                                      <w:txbxContent>
                                        <w:p w14:paraId="3A10B0F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29" name="Freeform 1429"/>
                                    <wps:cNvSpPr/>
                                    <wps:spPr>
                                      <a:xfrm>
                                        <a:off x="2700" y="8443"/>
                                        <a:ext cx="723" cy="754"/>
                                      </a:xfrm>
                                      <a:custGeom>
                                        <a:avLst/>
                                        <a:gdLst/>
                                        <a:ahLst/>
                                        <a:cxnLst/>
                                        <a:rect l="l" t="t" r="r" b="b"/>
                                        <a:pathLst>
                                          <a:path w="16940" h="18657" fill="none" extrusionOk="0">
                                            <a:moveTo>
                                              <a:pt x="0" y="5255"/>
                                            </a:moveTo>
                                            <a:cubicBezTo>
                                              <a:pt x="1672" y="3141"/>
                                              <a:pt x="3726" y="1358"/>
                                              <a:pt x="6055" y="0"/>
                                            </a:cubicBezTo>
                                          </a:path>
                                          <a:path w="16940" h="18657" extrusionOk="0">
                                            <a:moveTo>
                                              <a:pt x="0" y="5255"/>
                                            </a:moveTo>
                                            <a:cubicBezTo>
                                              <a:pt x="1672" y="3141"/>
                                              <a:pt x="3726" y="1358"/>
                                              <a:pt x="6055" y="0"/>
                                            </a:cubicBezTo>
                                            <a:lnTo>
                                              <a:pt x="16940" y="18657"/>
                                            </a:lnTo>
                                            <a:close/>
                                          </a:path>
                                        </a:pathLst>
                                      </a:custGeom>
                                      <a:noFill/>
                                      <a:ln w="9525" cap="flat" cmpd="sng">
                                        <a:solidFill>
                                          <a:srgbClr val="000000"/>
                                        </a:solidFill>
                                        <a:prstDash val="solid"/>
                                        <a:round/>
                                        <a:headEnd type="none" w="sm" len="sm"/>
                                        <a:tailEnd type="none" w="sm" len="sm"/>
                                      </a:ln>
                                    </wps:spPr>
                                    <wps:txbx>
                                      <w:txbxContent>
                                        <w:p w14:paraId="3766F13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0" name="Freeform 1430"/>
                                    <wps:cNvSpPr/>
                                    <wps:spPr>
                                      <a:xfrm>
                                        <a:off x="2716" y="8461"/>
                                        <a:ext cx="723" cy="754"/>
                                      </a:xfrm>
                                      <a:custGeom>
                                        <a:avLst/>
                                        <a:gdLst/>
                                        <a:ahLst/>
                                        <a:cxnLst/>
                                        <a:rect l="l" t="t" r="r" b="b"/>
                                        <a:pathLst>
                                          <a:path w="16940" h="18657" fill="none" extrusionOk="0">
                                            <a:moveTo>
                                              <a:pt x="0" y="5255"/>
                                            </a:moveTo>
                                            <a:cubicBezTo>
                                              <a:pt x="1672" y="3141"/>
                                              <a:pt x="3726" y="1358"/>
                                              <a:pt x="6055" y="0"/>
                                            </a:cubicBezTo>
                                          </a:path>
                                          <a:path w="16940" h="18657" extrusionOk="0">
                                            <a:moveTo>
                                              <a:pt x="0" y="5255"/>
                                            </a:moveTo>
                                            <a:cubicBezTo>
                                              <a:pt x="1672" y="3141"/>
                                              <a:pt x="3726" y="1358"/>
                                              <a:pt x="6055" y="0"/>
                                            </a:cubicBezTo>
                                            <a:lnTo>
                                              <a:pt x="16940" y="18657"/>
                                            </a:lnTo>
                                            <a:close/>
                                          </a:path>
                                        </a:pathLst>
                                      </a:custGeom>
                                      <a:noFill/>
                                      <a:ln w="9525" cap="flat" cmpd="sng">
                                        <a:solidFill>
                                          <a:srgbClr val="000000"/>
                                        </a:solidFill>
                                        <a:prstDash val="solid"/>
                                        <a:round/>
                                        <a:headEnd type="none" w="sm" len="sm"/>
                                        <a:tailEnd type="none" w="sm" len="sm"/>
                                      </a:ln>
                                    </wps:spPr>
                                    <wps:txbx>
                                      <w:txbxContent>
                                        <w:p w14:paraId="3E003C9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1" name="Freeform 1431"/>
                                    <wps:cNvSpPr/>
                                    <wps:spPr>
                                      <a:xfrm>
                                        <a:off x="2732" y="8481"/>
                                        <a:ext cx="723" cy="754"/>
                                      </a:xfrm>
                                      <a:custGeom>
                                        <a:avLst/>
                                        <a:gdLst/>
                                        <a:ahLst/>
                                        <a:cxnLst/>
                                        <a:rect l="l" t="t" r="r" b="b"/>
                                        <a:pathLst>
                                          <a:path w="16940" h="18657" fill="none" extrusionOk="0">
                                            <a:moveTo>
                                              <a:pt x="0" y="5255"/>
                                            </a:moveTo>
                                            <a:cubicBezTo>
                                              <a:pt x="1672" y="3141"/>
                                              <a:pt x="3726" y="1358"/>
                                              <a:pt x="6055" y="0"/>
                                            </a:cubicBezTo>
                                          </a:path>
                                          <a:path w="16940" h="18657" extrusionOk="0">
                                            <a:moveTo>
                                              <a:pt x="0" y="5255"/>
                                            </a:moveTo>
                                            <a:cubicBezTo>
                                              <a:pt x="1672" y="3141"/>
                                              <a:pt x="3726" y="1358"/>
                                              <a:pt x="6055" y="0"/>
                                            </a:cubicBezTo>
                                            <a:lnTo>
                                              <a:pt x="16940" y="18657"/>
                                            </a:lnTo>
                                            <a:close/>
                                          </a:path>
                                        </a:pathLst>
                                      </a:custGeom>
                                      <a:noFill/>
                                      <a:ln w="9525" cap="flat" cmpd="sng">
                                        <a:solidFill>
                                          <a:srgbClr val="000000"/>
                                        </a:solidFill>
                                        <a:prstDash val="solid"/>
                                        <a:round/>
                                        <a:headEnd type="none" w="sm" len="sm"/>
                                        <a:tailEnd type="none" w="sm" len="sm"/>
                                      </a:ln>
                                    </wps:spPr>
                                    <wps:txbx>
                                      <w:txbxContent>
                                        <w:p w14:paraId="4A9630A3"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1432" name="Freeform 1432"/>
                                  <wps:cNvSpPr/>
                                  <wps:spPr>
                                    <a:xfrm>
                                      <a:off x="3189" y="8285"/>
                                      <a:ext cx="338" cy="873"/>
                                    </a:xfrm>
                                    <a:custGeom>
                                      <a:avLst/>
                                      <a:gdLst/>
                                      <a:ahLst/>
                                      <a:cxnLst/>
                                      <a:rect l="l" t="t" r="r" b="b"/>
                                      <a:pathLst>
                                        <a:path w="7941" h="21600" fill="none" extrusionOk="0">
                                          <a:moveTo>
                                            <a:pt x="0" y="420"/>
                                          </a:moveTo>
                                          <a:cubicBezTo>
                                            <a:pt x="1396" y="140"/>
                                            <a:pt x="2816" y="-1"/>
                                            <a:pt x="4241" y="0"/>
                                          </a:cubicBezTo>
                                          <a:cubicBezTo>
                                            <a:pt x="5481" y="0"/>
                                            <a:pt x="6719" y="106"/>
                                            <a:pt x="7940" y="319"/>
                                          </a:cubicBezTo>
                                        </a:path>
                                        <a:path w="7941" h="21600" extrusionOk="0">
                                          <a:moveTo>
                                            <a:pt x="0" y="420"/>
                                          </a:moveTo>
                                          <a:cubicBezTo>
                                            <a:pt x="1396" y="140"/>
                                            <a:pt x="2816" y="-1"/>
                                            <a:pt x="4241" y="0"/>
                                          </a:cubicBezTo>
                                          <a:cubicBezTo>
                                            <a:pt x="5481" y="0"/>
                                            <a:pt x="6719" y="106"/>
                                            <a:pt x="7940" y="319"/>
                                          </a:cubicBezTo>
                                          <a:lnTo>
                                            <a:pt x="4241" y="21600"/>
                                          </a:lnTo>
                                          <a:close/>
                                        </a:path>
                                      </a:pathLst>
                                    </a:custGeom>
                                    <a:noFill/>
                                    <a:ln w="9525" cap="flat" cmpd="sng">
                                      <a:solidFill>
                                        <a:srgbClr val="000000"/>
                                      </a:solidFill>
                                      <a:prstDash val="solid"/>
                                      <a:round/>
                                      <a:headEnd type="none" w="sm" len="sm"/>
                                      <a:tailEnd type="none" w="sm" len="sm"/>
                                    </a:ln>
                                  </wps:spPr>
                                  <wps:txbx>
                                    <w:txbxContent>
                                      <w:p w14:paraId="3FC1D9C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3" name="Freeform 1433"/>
                                  <wps:cNvSpPr/>
                                  <wps:spPr>
                                    <a:xfrm>
                                      <a:off x="3189" y="8309"/>
                                      <a:ext cx="333" cy="873"/>
                                    </a:xfrm>
                                    <a:custGeom>
                                      <a:avLst/>
                                      <a:gdLst/>
                                      <a:ahLst/>
                                      <a:cxnLst/>
                                      <a:rect l="l" t="t" r="r" b="b"/>
                                      <a:pathLst>
                                        <a:path w="7805" h="21600" fill="none" extrusionOk="0">
                                          <a:moveTo>
                                            <a:pt x="0" y="420"/>
                                          </a:moveTo>
                                          <a:cubicBezTo>
                                            <a:pt x="1396" y="140"/>
                                            <a:pt x="2816" y="-1"/>
                                            <a:pt x="4241" y="0"/>
                                          </a:cubicBezTo>
                                          <a:cubicBezTo>
                                            <a:pt x="5435" y="0"/>
                                            <a:pt x="6627" y="99"/>
                                            <a:pt x="7804" y="296"/>
                                          </a:cubicBezTo>
                                        </a:path>
                                        <a:path w="7805" h="21600" extrusionOk="0">
                                          <a:moveTo>
                                            <a:pt x="0" y="420"/>
                                          </a:moveTo>
                                          <a:cubicBezTo>
                                            <a:pt x="1396" y="140"/>
                                            <a:pt x="2816" y="-1"/>
                                            <a:pt x="4241" y="0"/>
                                          </a:cubicBezTo>
                                          <a:cubicBezTo>
                                            <a:pt x="5435" y="0"/>
                                            <a:pt x="6627" y="99"/>
                                            <a:pt x="7804" y="296"/>
                                          </a:cubicBezTo>
                                          <a:lnTo>
                                            <a:pt x="4241" y="21600"/>
                                          </a:lnTo>
                                          <a:close/>
                                        </a:path>
                                      </a:pathLst>
                                    </a:custGeom>
                                    <a:noFill/>
                                    <a:ln w="9525" cap="flat" cmpd="sng">
                                      <a:solidFill>
                                        <a:srgbClr val="000000"/>
                                      </a:solidFill>
                                      <a:prstDash val="solid"/>
                                      <a:round/>
                                      <a:headEnd type="none" w="sm" len="sm"/>
                                      <a:tailEnd type="none" w="sm" len="sm"/>
                                    </a:ln>
                                  </wps:spPr>
                                  <wps:txbx>
                                    <w:txbxContent>
                                      <w:p w14:paraId="08B00F5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4" name="Freeform 1434"/>
                                  <wps:cNvSpPr/>
                                  <wps:spPr>
                                    <a:xfrm>
                                      <a:off x="3189" y="8335"/>
                                      <a:ext cx="331" cy="873"/>
                                    </a:xfrm>
                                    <a:custGeom>
                                      <a:avLst/>
                                      <a:gdLst/>
                                      <a:ahLst/>
                                      <a:cxnLst/>
                                      <a:rect l="l" t="t" r="r" b="b"/>
                                      <a:pathLst>
                                        <a:path w="7760" h="21600" fill="none" extrusionOk="0">
                                          <a:moveTo>
                                            <a:pt x="0" y="420"/>
                                          </a:moveTo>
                                          <a:cubicBezTo>
                                            <a:pt x="1396" y="140"/>
                                            <a:pt x="2816" y="-1"/>
                                            <a:pt x="4241" y="0"/>
                                          </a:cubicBezTo>
                                          <a:cubicBezTo>
                                            <a:pt x="5419" y="0"/>
                                            <a:pt x="6596" y="96"/>
                                            <a:pt x="7760" y="288"/>
                                          </a:cubicBezTo>
                                        </a:path>
                                        <a:path w="7760" h="21600" extrusionOk="0">
                                          <a:moveTo>
                                            <a:pt x="0" y="420"/>
                                          </a:moveTo>
                                          <a:cubicBezTo>
                                            <a:pt x="1396" y="140"/>
                                            <a:pt x="2816" y="-1"/>
                                            <a:pt x="4241" y="0"/>
                                          </a:cubicBezTo>
                                          <a:cubicBezTo>
                                            <a:pt x="5419" y="0"/>
                                            <a:pt x="6596" y="96"/>
                                            <a:pt x="7760" y="288"/>
                                          </a:cubicBezTo>
                                          <a:lnTo>
                                            <a:pt x="4241" y="21600"/>
                                          </a:lnTo>
                                          <a:close/>
                                        </a:path>
                                      </a:pathLst>
                                    </a:custGeom>
                                    <a:noFill/>
                                    <a:ln w="9525" cap="flat" cmpd="sng">
                                      <a:solidFill>
                                        <a:srgbClr val="000000"/>
                                      </a:solidFill>
                                      <a:prstDash val="solid"/>
                                      <a:round/>
                                      <a:headEnd type="none" w="sm" len="sm"/>
                                      <a:tailEnd type="none" w="sm" len="sm"/>
                                    </a:ln>
                                  </wps:spPr>
                                  <wps:txbx>
                                    <w:txbxContent>
                                      <w:p w14:paraId="259D82A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5" name="Freeform 1435"/>
                                  <wps:cNvSpPr/>
                                  <wps:spPr>
                                    <a:xfrm>
                                      <a:off x="3198" y="8360"/>
                                      <a:ext cx="321" cy="873"/>
                                    </a:xfrm>
                                    <a:custGeom>
                                      <a:avLst/>
                                      <a:gdLst/>
                                      <a:ahLst/>
                                      <a:cxnLst/>
                                      <a:rect l="l" t="t" r="r" b="b"/>
                                      <a:pathLst>
                                        <a:path w="7545" h="21600" fill="none" extrusionOk="0">
                                          <a:moveTo>
                                            <a:pt x="-1" y="380"/>
                                          </a:moveTo>
                                          <a:cubicBezTo>
                                            <a:pt x="1331" y="127"/>
                                            <a:pt x="2683" y="-1"/>
                                            <a:pt x="4038" y="0"/>
                                          </a:cubicBezTo>
                                          <a:cubicBezTo>
                                            <a:pt x="5212" y="0"/>
                                            <a:pt x="6385" y="95"/>
                                            <a:pt x="7545" y="286"/>
                                          </a:cubicBezTo>
                                        </a:path>
                                        <a:path w="7545" h="21600" extrusionOk="0">
                                          <a:moveTo>
                                            <a:pt x="-1" y="380"/>
                                          </a:moveTo>
                                          <a:cubicBezTo>
                                            <a:pt x="1331" y="127"/>
                                            <a:pt x="2683" y="-1"/>
                                            <a:pt x="4038" y="0"/>
                                          </a:cubicBezTo>
                                          <a:cubicBezTo>
                                            <a:pt x="5212" y="0"/>
                                            <a:pt x="6385" y="95"/>
                                            <a:pt x="7545" y="286"/>
                                          </a:cubicBezTo>
                                          <a:lnTo>
                                            <a:pt x="4038" y="21600"/>
                                          </a:lnTo>
                                          <a:close/>
                                        </a:path>
                                      </a:pathLst>
                                    </a:custGeom>
                                    <a:noFill/>
                                    <a:ln w="9525" cap="flat" cmpd="sng">
                                      <a:solidFill>
                                        <a:srgbClr val="000000"/>
                                      </a:solidFill>
                                      <a:prstDash val="solid"/>
                                      <a:round/>
                                      <a:headEnd type="none" w="sm" len="sm"/>
                                      <a:tailEnd type="none" w="sm" len="sm"/>
                                    </a:ln>
                                  </wps:spPr>
                                  <wps:txbx>
                                    <w:txbxContent>
                                      <w:p w14:paraId="00C9136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6" name="Freeform 1436"/>
                                  <wps:cNvSpPr/>
                                  <wps:spPr>
                                    <a:xfrm>
                                      <a:off x="3195" y="8383"/>
                                      <a:ext cx="324" cy="873"/>
                                    </a:xfrm>
                                    <a:custGeom>
                                      <a:avLst/>
                                      <a:gdLst/>
                                      <a:ahLst/>
                                      <a:cxnLst/>
                                      <a:rect l="l" t="t" r="r" b="b"/>
                                      <a:pathLst>
                                        <a:path w="7600" h="21600" fill="none" extrusionOk="0">
                                          <a:moveTo>
                                            <a:pt x="0" y="378"/>
                                          </a:moveTo>
                                          <a:cubicBezTo>
                                            <a:pt x="1326" y="126"/>
                                            <a:pt x="2673" y="-1"/>
                                            <a:pt x="4024" y="0"/>
                                          </a:cubicBezTo>
                                          <a:cubicBezTo>
                                            <a:pt x="5222" y="0"/>
                                            <a:pt x="6418" y="99"/>
                                            <a:pt x="7599" y="298"/>
                                          </a:cubicBezTo>
                                        </a:path>
                                        <a:path w="7600" h="21600" extrusionOk="0">
                                          <a:moveTo>
                                            <a:pt x="0" y="378"/>
                                          </a:moveTo>
                                          <a:cubicBezTo>
                                            <a:pt x="1326" y="126"/>
                                            <a:pt x="2673" y="-1"/>
                                            <a:pt x="4024" y="0"/>
                                          </a:cubicBezTo>
                                          <a:cubicBezTo>
                                            <a:pt x="5222" y="0"/>
                                            <a:pt x="6418" y="99"/>
                                            <a:pt x="7599" y="298"/>
                                          </a:cubicBezTo>
                                          <a:lnTo>
                                            <a:pt x="4024" y="21600"/>
                                          </a:lnTo>
                                          <a:close/>
                                        </a:path>
                                      </a:pathLst>
                                    </a:custGeom>
                                    <a:noFill/>
                                    <a:ln w="9525" cap="flat" cmpd="sng">
                                      <a:solidFill>
                                        <a:srgbClr val="000000"/>
                                      </a:solidFill>
                                      <a:prstDash val="solid"/>
                                      <a:round/>
                                      <a:headEnd type="none" w="sm" len="sm"/>
                                      <a:tailEnd type="none" w="sm" len="sm"/>
                                    </a:ln>
                                  </wps:spPr>
                                  <wps:txbx>
                                    <w:txbxContent>
                                      <w:p w14:paraId="43C0E5B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7" name="Freeform 1437"/>
                                  <wps:cNvSpPr/>
                                  <wps:spPr>
                                    <a:xfrm>
                                      <a:off x="3201" y="8402"/>
                                      <a:ext cx="315" cy="873"/>
                                    </a:xfrm>
                                    <a:custGeom>
                                      <a:avLst/>
                                      <a:gdLst/>
                                      <a:ahLst/>
                                      <a:cxnLst/>
                                      <a:rect l="l" t="t" r="r" b="b"/>
                                      <a:pathLst>
                                        <a:path w="7383" h="21600" fill="none" extrusionOk="0">
                                          <a:moveTo>
                                            <a:pt x="-1" y="352"/>
                                          </a:moveTo>
                                          <a:cubicBezTo>
                                            <a:pt x="1282" y="118"/>
                                            <a:pt x="2583" y="-1"/>
                                            <a:pt x="3888" y="0"/>
                                          </a:cubicBezTo>
                                          <a:cubicBezTo>
                                            <a:pt x="5058" y="0"/>
                                            <a:pt x="6227" y="95"/>
                                            <a:pt x="7383" y="284"/>
                                          </a:cubicBezTo>
                                        </a:path>
                                        <a:path w="7383" h="21600" extrusionOk="0">
                                          <a:moveTo>
                                            <a:pt x="-1" y="352"/>
                                          </a:moveTo>
                                          <a:cubicBezTo>
                                            <a:pt x="1282" y="118"/>
                                            <a:pt x="2583" y="-1"/>
                                            <a:pt x="3888" y="0"/>
                                          </a:cubicBezTo>
                                          <a:cubicBezTo>
                                            <a:pt x="5058" y="0"/>
                                            <a:pt x="6227" y="95"/>
                                            <a:pt x="7383" y="284"/>
                                          </a:cubicBezTo>
                                          <a:lnTo>
                                            <a:pt x="3888" y="21600"/>
                                          </a:lnTo>
                                          <a:close/>
                                        </a:path>
                                      </a:pathLst>
                                    </a:custGeom>
                                    <a:noFill/>
                                    <a:ln w="9525" cap="flat" cmpd="sng">
                                      <a:solidFill>
                                        <a:srgbClr val="000000"/>
                                      </a:solidFill>
                                      <a:prstDash val="solid"/>
                                      <a:round/>
                                      <a:headEnd type="none" w="sm" len="sm"/>
                                      <a:tailEnd type="none" w="sm" len="sm"/>
                                    </a:ln>
                                  </wps:spPr>
                                  <wps:txbx>
                                    <w:txbxContent>
                                      <w:p w14:paraId="19870EE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8" name="Freeform 1438"/>
                                  <wps:cNvSpPr/>
                                  <wps:spPr>
                                    <a:xfrm>
                                      <a:off x="2626" y="8360"/>
                                      <a:ext cx="792" cy="835"/>
                                    </a:xfrm>
                                    <a:custGeom>
                                      <a:avLst/>
                                      <a:gdLst/>
                                      <a:ahLst/>
                                      <a:cxnLst/>
                                      <a:rect l="l" t="t" r="r" b="b"/>
                                      <a:pathLst>
                                        <a:path w="16940" h="18747" fill="none" extrusionOk="0">
                                          <a:moveTo>
                                            <a:pt x="0" y="5345"/>
                                          </a:moveTo>
                                          <a:cubicBezTo>
                                            <a:pt x="1710" y="3183"/>
                                            <a:pt x="3818" y="1369"/>
                                            <a:pt x="6210" y="0"/>
                                          </a:cubicBezTo>
                                        </a:path>
                                        <a:path w="16940" h="18747" extrusionOk="0">
                                          <a:moveTo>
                                            <a:pt x="0" y="5345"/>
                                          </a:moveTo>
                                          <a:cubicBezTo>
                                            <a:pt x="1710" y="3183"/>
                                            <a:pt x="3818" y="1369"/>
                                            <a:pt x="6210" y="0"/>
                                          </a:cubicBezTo>
                                          <a:lnTo>
                                            <a:pt x="16940" y="18747"/>
                                          </a:lnTo>
                                          <a:close/>
                                        </a:path>
                                      </a:pathLst>
                                    </a:custGeom>
                                    <a:noFill/>
                                    <a:ln w="19050" cap="flat" cmpd="sng">
                                      <a:solidFill>
                                        <a:srgbClr val="974706"/>
                                      </a:solidFill>
                                      <a:prstDash val="solid"/>
                                      <a:round/>
                                      <a:headEnd type="none" w="sm" len="sm"/>
                                      <a:tailEnd type="none" w="sm" len="sm"/>
                                    </a:ln>
                                  </wps:spPr>
                                  <wps:txbx>
                                    <w:txbxContent>
                                      <w:p w14:paraId="217ED10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39" name="Freeform 1439"/>
                                  <wps:cNvSpPr/>
                                  <wps:spPr>
                                    <a:xfrm>
                                      <a:off x="3169" y="8257"/>
                                      <a:ext cx="374" cy="965"/>
                                    </a:xfrm>
                                    <a:custGeom>
                                      <a:avLst/>
                                      <a:gdLst/>
                                      <a:ahLst/>
                                      <a:cxnLst/>
                                      <a:rect l="l" t="t" r="r" b="b"/>
                                      <a:pathLst>
                                        <a:path w="8024" h="21600" fill="none" extrusionOk="0">
                                          <a:moveTo>
                                            <a:pt x="0" y="420"/>
                                          </a:moveTo>
                                          <a:cubicBezTo>
                                            <a:pt x="1396" y="140"/>
                                            <a:pt x="2816" y="-1"/>
                                            <a:pt x="4241" y="0"/>
                                          </a:cubicBezTo>
                                          <a:cubicBezTo>
                                            <a:pt x="5509" y="0"/>
                                            <a:pt x="6775" y="111"/>
                                            <a:pt x="8024" y="333"/>
                                          </a:cubicBezTo>
                                        </a:path>
                                        <a:path w="8024" h="21600" extrusionOk="0">
                                          <a:moveTo>
                                            <a:pt x="0" y="420"/>
                                          </a:moveTo>
                                          <a:cubicBezTo>
                                            <a:pt x="1396" y="140"/>
                                            <a:pt x="2816" y="-1"/>
                                            <a:pt x="4241" y="0"/>
                                          </a:cubicBezTo>
                                          <a:cubicBezTo>
                                            <a:pt x="5509" y="0"/>
                                            <a:pt x="6775" y="111"/>
                                            <a:pt x="8024" y="333"/>
                                          </a:cubicBezTo>
                                          <a:lnTo>
                                            <a:pt x="4241" y="21600"/>
                                          </a:lnTo>
                                          <a:close/>
                                        </a:path>
                                      </a:pathLst>
                                    </a:custGeom>
                                    <a:noFill/>
                                    <a:ln w="19050" cap="flat" cmpd="sng">
                                      <a:solidFill>
                                        <a:srgbClr val="974706"/>
                                      </a:solidFill>
                                      <a:prstDash val="solid"/>
                                      <a:round/>
                                      <a:headEnd type="none" w="sm" len="sm"/>
                                      <a:tailEnd type="none" w="sm" len="sm"/>
                                    </a:ln>
                                  </wps:spPr>
                                  <wps:txbx>
                                    <w:txbxContent>
                                      <w:p w14:paraId="339F2FC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40" name="Freeform 1440"/>
                                  <wps:cNvSpPr/>
                                  <wps:spPr>
                                    <a:xfrm flipH="1">
                                      <a:off x="3292" y="8350"/>
                                      <a:ext cx="792" cy="835"/>
                                    </a:xfrm>
                                    <a:custGeom>
                                      <a:avLst/>
                                      <a:gdLst/>
                                      <a:ahLst/>
                                      <a:cxnLst/>
                                      <a:rect l="l" t="t" r="r" b="b"/>
                                      <a:pathLst>
                                        <a:path w="16940" h="18747" fill="none" extrusionOk="0">
                                          <a:moveTo>
                                            <a:pt x="0" y="5345"/>
                                          </a:moveTo>
                                          <a:cubicBezTo>
                                            <a:pt x="1710" y="3183"/>
                                            <a:pt x="3818" y="1369"/>
                                            <a:pt x="6210" y="0"/>
                                          </a:cubicBezTo>
                                        </a:path>
                                        <a:path w="16940" h="18747" extrusionOk="0">
                                          <a:moveTo>
                                            <a:pt x="0" y="5345"/>
                                          </a:moveTo>
                                          <a:cubicBezTo>
                                            <a:pt x="1710" y="3183"/>
                                            <a:pt x="3818" y="1369"/>
                                            <a:pt x="6210" y="0"/>
                                          </a:cubicBezTo>
                                          <a:lnTo>
                                            <a:pt x="16940" y="18747"/>
                                          </a:lnTo>
                                          <a:close/>
                                        </a:path>
                                      </a:pathLst>
                                    </a:custGeom>
                                    <a:noFill/>
                                    <a:ln w="19050" cap="flat" cmpd="sng">
                                      <a:solidFill>
                                        <a:srgbClr val="974706"/>
                                      </a:solidFill>
                                      <a:prstDash val="solid"/>
                                      <a:round/>
                                      <a:headEnd type="none" w="sm" len="sm"/>
                                      <a:tailEnd type="none" w="sm" len="sm"/>
                                    </a:ln>
                                  </wps:spPr>
                                  <wps:txbx>
                                    <w:txbxContent>
                                      <w:p w14:paraId="52ED825F"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1441" name="Rectangle 1441"/>
                                <wps:cNvSpPr/>
                                <wps:spPr>
                                  <a:xfrm>
                                    <a:off x="3147" y="7943"/>
                                    <a:ext cx="378" cy="342"/>
                                  </a:xfrm>
                                  <a:prstGeom prst="rect">
                                    <a:avLst/>
                                  </a:prstGeom>
                                  <a:noFill/>
                                  <a:ln>
                                    <a:noFill/>
                                  </a:ln>
                                </wps:spPr>
                                <wps:txbx>
                                  <w:txbxContent>
                                    <w:p w14:paraId="6C59E1FC" w14:textId="77777777" w:rsidR="00584CC5" w:rsidRDefault="00D87F0E">
                                      <w:pPr>
                                        <w:pStyle w:val="normal0"/>
                                        <w:textDirection w:val="btLr"/>
                                      </w:pPr>
                                      <w:r>
                                        <w:rPr>
                                          <w:color w:val="000000"/>
                                          <w:sz w:val="20"/>
                                        </w:rPr>
                                        <w:t>N</w:t>
                                      </w:r>
                                    </w:p>
                                  </w:txbxContent>
                                </wps:txbx>
                                <wps:bodyPr spcFirstLastPara="1" wrap="square" lIns="91425" tIns="45700" rIns="91425" bIns="45700" anchor="t" anchorCtr="0">
                                  <a:noAutofit/>
                                </wps:bodyPr>
                              </wps:wsp>
                              <wps:wsp>
                                <wps:cNvPr id="1442" name="Rectangle 1442"/>
                                <wps:cNvSpPr/>
                                <wps:spPr>
                                  <a:xfrm>
                                    <a:off x="2484" y="8164"/>
                                    <a:ext cx="378" cy="342"/>
                                  </a:xfrm>
                                  <a:prstGeom prst="rect">
                                    <a:avLst/>
                                  </a:prstGeom>
                                  <a:noFill/>
                                  <a:ln>
                                    <a:noFill/>
                                  </a:ln>
                                </wps:spPr>
                                <wps:txbx>
                                  <w:txbxContent>
                                    <w:p w14:paraId="523B177F" w14:textId="77777777" w:rsidR="00584CC5" w:rsidRDefault="00D87F0E">
                                      <w:pPr>
                                        <w:pStyle w:val="normal0"/>
                                        <w:textDirection w:val="btLr"/>
                                      </w:pPr>
                                      <w:r>
                                        <w:rPr>
                                          <w:color w:val="000000"/>
                                          <w:sz w:val="20"/>
                                        </w:rPr>
                                        <w:t>S</w:t>
                                      </w:r>
                                    </w:p>
                                  </w:txbxContent>
                                </wps:txbx>
                                <wps:bodyPr spcFirstLastPara="1" wrap="square" lIns="91425" tIns="45700" rIns="91425" bIns="45700" anchor="t" anchorCtr="0">
                                  <a:noAutofit/>
                                </wps:bodyPr>
                              </wps:wsp>
                              <wps:wsp>
                                <wps:cNvPr id="1443" name="Rectangle 1443"/>
                                <wps:cNvSpPr/>
                                <wps:spPr>
                                  <a:xfrm>
                                    <a:off x="3846" y="8188"/>
                                    <a:ext cx="378" cy="342"/>
                                  </a:xfrm>
                                  <a:prstGeom prst="rect">
                                    <a:avLst/>
                                  </a:prstGeom>
                                  <a:noFill/>
                                  <a:ln>
                                    <a:noFill/>
                                  </a:ln>
                                </wps:spPr>
                                <wps:txbx>
                                  <w:txbxContent>
                                    <w:p w14:paraId="0B87293F" w14:textId="77777777" w:rsidR="00584CC5" w:rsidRDefault="00D87F0E">
                                      <w:pPr>
                                        <w:pStyle w:val="normal0"/>
                                        <w:textDirection w:val="btLr"/>
                                      </w:pPr>
                                      <w:r>
                                        <w:rPr>
                                          <w:color w:val="000000"/>
                                          <w:sz w:val="20"/>
                                        </w:rPr>
                                        <w:t>S</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533400</wp:posOffset>
                      </wp:positionH>
                      <wp:positionV relativeFrom="paragraph">
                        <wp:posOffset>292100</wp:posOffset>
                      </wp:positionV>
                      <wp:extent cx="1104900" cy="845820"/>
                      <wp:effectExtent b="0" l="0" r="0" t="0"/>
                      <wp:wrapNone/>
                      <wp:docPr id="34" name="image100.png"/>
                      <a:graphic>
                        <a:graphicData uri="http://schemas.openxmlformats.org/drawingml/2006/picture">
                          <pic:pic>
                            <pic:nvPicPr>
                              <pic:cNvPr id="0" name="image100.png"/>
                              <pic:cNvPicPr preferRelativeResize="0"/>
                            </pic:nvPicPr>
                            <pic:blipFill>
                              <a:blip r:embed="rId509"/>
                              <a:srcRect/>
                              <a:stretch>
                                <a:fillRect/>
                              </a:stretch>
                            </pic:blipFill>
                            <pic:spPr>
                              <a:xfrm>
                                <a:off x="0" y="0"/>
                                <a:ext cx="1104900" cy="845820"/>
                              </a:xfrm>
                              <a:prstGeom prst="rect"/>
                              <a:ln/>
                            </pic:spPr>
                          </pic:pic>
                        </a:graphicData>
                      </a:graphic>
                    </wp:anchor>
                  </w:drawing>
                </mc:Fallback>
              </mc:AlternateContent>
            </w:r>
          </w:p>
          <w:p w14:paraId="586FBFE3" w14:textId="77777777" w:rsidR="00584CC5" w:rsidRDefault="00584CC5">
            <w:pPr>
              <w:pStyle w:val="normal0"/>
              <w:tabs>
                <w:tab w:val="left" w:pos="520"/>
                <w:tab w:val="left" w:pos="558"/>
                <w:tab w:val="left" w:pos="910"/>
                <w:tab w:val="center" w:pos="5070"/>
              </w:tabs>
              <w:jc w:val="both"/>
              <w:rPr>
                <w:sz w:val="28"/>
                <w:szCs w:val="28"/>
              </w:rPr>
            </w:pPr>
          </w:p>
          <w:p w14:paraId="5221566F" w14:textId="77777777" w:rsidR="00584CC5" w:rsidRDefault="00584CC5">
            <w:pPr>
              <w:pStyle w:val="normal0"/>
              <w:tabs>
                <w:tab w:val="left" w:pos="520"/>
                <w:tab w:val="left" w:pos="558"/>
                <w:tab w:val="left" w:pos="910"/>
                <w:tab w:val="center" w:pos="5070"/>
              </w:tabs>
              <w:jc w:val="both"/>
              <w:rPr>
                <w:sz w:val="28"/>
                <w:szCs w:val="28"/>
              </w:rPr>
            </w:pPr>
          </w:p>
          <w:p w14:paraId="63FDBA89" w14:textId="77777777" w:rsidR="00584CC5" w:rsidRDefault="00584CC5">
            <w:pPr>
              <w:pStyle w:val="normal0"/>
              <w:tabs>
                <w:tab w:val="left" w:pos="520"/>
                <w:tab w:val="left" w:pos="558"/>
                <w:tab w:val="left" w:pos="910"/>
                <w:tab w:val="center" w:pos="5070"/>
              </w:tabs>
              <w:jc w:val="both"/>
              <w:rPr>
                <w:sz w:val="28"/>
                <w:szCs w:val="28"/>
              </w:rPr>
            </w:pPr>
          </w:p>
          <w:p w14:paraId="17EA0E49" w14:textId="77777777" w:rsidR="00584CC5" w:rsidRDefault="00584CC5">
            <w:pPr>
              <w:pStyle w:val="normal0"/>
              <w:tabs>
                <w:tab w:val="left" w:pos="520"/>
                <w:tab w:val="left" w:pos="558"/>
                <w:tab w:val="left" w:pos="910"/>
                <w:tab w:val="center" w:pos="5070"/>
              </w:tabs>
              <w:jc w:val="both"/>
              <w:rPr>
                <w:sz w:val="28"/>
                <w:szCs w:val="28"/>
              </w:rPr>
            </w:pPr>
          </w:p>
          <w:p w14:paraId="0932CB4F" w14:textId="77777777" w:rsidR="00584CC5" w:rsidRDefault="00D87F0E">
            <w:pPr>
              <w:pStyle w:val="normal0"/>
              <w:tabs>
                <w:tab w:val="left" w:pos="520"/>
                <w:tab w:val="left" w:pos="558"/>
                <w:tab w:val="left" w:pos="910"/>
                <w:tab w:val="center" w:pos="5070"/>
              </w:tabs>
              <w:jc w:val="both"/>
              <w:rPr>
                <w:sz w:val="28"/>
                <w:szCs w:val="28"/>
              </w:rPr>
            </w:pPr>
            <w:r>
              <w:rPr>
                <w:sz w:val="28"/>
                <w:szCs w:val="28"/>
              </w:rPr>
              <w:t>+ Các cuộn dây của phần ứng (stato):</w:t>
            </w:r>
          </w:p>
          <w:p w14:paraId="7CAE3F6E" w14:textId="77777777" w:rsidR="00584CC5" w:rsidRDefault="00D87F0E">
            <w:pPr>
              <w:pStyle w:val="normal0"/>
              <w:tabs>
                <w:tab w:val="left" w:pos="520"/>
                <w:tab w:val="left" w:pos="558"/>
                <w:tab w:val="left" w:pos="910"/>
                <w:tab w:val="center" w:pos="5070"/>
              </w:tabs>
              <w:jc w:val="both"/>
              <w:rPr>
                <w:sz w:val="28"/>
                <w:szCs w:val="28"/>
              </w:rPr>
            </w:pPr>
            <w:r>
              <w:rPr>
                <w:noProof/>
              </w:rPr>
              <mc:AlternateContent>
                <mc:Choice Requires="wpg">
                  <w:drawing>
                    <wp:anchor distT="0" distB="0" distL="114300" distR="114300" simplePos="0" relativeHeight="251722752" behindDoc="0" locked="0" layoutInCell="1" hidden="0" allowOverlap="1" wp14:anchorId="1A002313" wp14:editId="124E61BA">
                      <wp:simplePos x="0" y="0"/>
                      <wp:positionH relativeFrom="column">
                        <wp:posOffset>63501</wp:posOffset>
                      </wp:positionH>
                      <wp:positionV relativeFrom="paragraph">
                        <wp:posOffset>114300</wp:posOffset>
                      </wp:positionV>
                      <wp:extent cx="1465580" cy="832485"/>
                      <wp:effectExtent l="0" t="0" r="0" b="0"/>
                      <wp:wrapNone/>
                      <wp:docPr id="1444" name="Group 1444"/>
                      <wp:cNvGraphicFramePr/>
                      <a:graphic xmlns:a="http://schemas.openxmlformats.org/drawingml/2006/main">
                        <a:graphicData uri="http://schemas.microsoft.com/office/word/2010/wordprocessingGroup">
                          <wpg:wgp>
                            <wpg:cNvGrpSpPr/>
                            <wpg:grpSpPr>
                              <a:xfrm>
                                <a:off x="0" y="0"/>
                                <a:ext cx="1465580" cy="832485"/>
                                <a:chOff x="4613210" y="3363758"/>
                                <a:chExt cx="1465580" cy="832485"/>
                              </a:xfrm>
                            </wpg:grpSpPr>
                            <wpg:grpSp>
                              <wpg:cNvPr id="1445" name="Group 1445"/>
                              <wpg:cNvGrpSpPr/>
                              <wpg:grpSpPr>
                                <a:xfrm>
                                  <a:off x="4613210" y="3363758"/>
                                  <a:ext cx="1465580" cy="832485"/>
                                  <a:chOff x="2203" y="6967"/>
                                  <a:chExt cx="2308" cy="1311"/>
                                </a:xfrm>
                              </wpg:grpSpPr>
                              <wps:wsp>
                                <wps:cNvPr id="1446" name="Rectangle 1446"/>
                                <wps:cNvSpPr/>
                                <wps:spPr>
                                  <a:xfrm>
                                    <a:off x="2203" y="6967"/>
                                    <a:ext cx="2300" cy="1300"/>
                                  </a:xfrm>
                                  <a:prstGeom prst="rect">
                                    <a:avLst/>
                                  </a:prstGeom>
                                  <a:noFill/>
                                  <a:ln>
                                    <a:noFill/>
                                  </a:ln>
                                </wps:spPr>
                                <wps:txbx>
                                  <w:txbxContent>
                                    <w:p w14:paraId="26D3FE2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47" name="Freeform 1447"/>
                                <wps:cNvSpPr/>
                                <wps:spPr>
                                  <a:xfrm>
                                    <a:off x="2203" y="7022"/>
                                    <a:ext cx="2308" cy="1227"/>
                                  </a:xfrm>
                                  <a:custGeom>
                                    <a:avLst/>
                                    <a:gdLst/>
                                    <a:ahLst/>
                                    <a:cxnLst/>
                                    <a:rect l="l" t="t" r="r" b="b"/>
                                    <a:pathLst>
                                      <a:path w="38459" h="21600" fill="none" extrusionOk="0">
                                        <a:moveTo>
                                          <a:pt x="0" y="11683"/>
                                        </a:moveTo>
                                        <a:cubicBezTo>
                                          <a:pt x="3708" y="4507"/>
                                          <a:pt x="11111" y="-1"/>
                                          <a:pt x="19189" y="0"/>
                                        </a:cubicBezTo>
                                        <a:cubicBezTo>
                                          <a:pt x="27330" y="0"/>
                                          <a:pt x="34780" y="4578"/>
                                          <a:pt x="38459" y="11841"/>
                                        </a:cubicBezTo>
                                      </a:path>
                                      <a:path w="38459" h="21600" extrusionOk="0">
                                        <a:moveTo>
                                          <a:pt x="0" y="11683"/>
                                        </a:moveTo>
                                        <a:cubicBezTo>
                                          <a:pt x="3708" y="4507"/>
                                          <a:pt x="11111" y="-1"/>
                                          <a:pt x="19189" y="0"/>
                                        </a:cubicBezTo>
                                        <a:cubicBezTo>
                                          <a:pt x="27330" y="0"/>
                                          <a:pt x="34780" y="4578"/>
                                          <a:pt x="38459" y="11841"/>
                                        </a:cubicBezTo>
                                        <a:lnTo>
                                          <a:pt x="19189" y="21600"/>
                                        </a:lnTo>
                                        <a:close/>
                                      </a:path>
                                    </a:pathLst>
                                  </a:custGeom>
                                  <a:noFill/>
                                  <a:ln w="9525" cap="flat" cmpd="sng">
                                    <a:solidFill>
                                      <a:srgbClr val="000000"/>
                                    </a:solidFill>
                                    <a:prstDash val="solid"/>
                                    <a:round/>
                                    <a:headEnd type="none" w="sm" len="sm"/>
                                    <a:tailEnd type="none" w="sm" len="sm"/>
                                  </a:ln>
                                </wps:spPr>
                                <wps:txbx>
                                  <w:txbxContent>
                                    <w:p w14:paraId="0DF5BD5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48" name="Freeform 1448"/>
                                <wps:cNvSpPr/>
                                <wps:spPr>
                                  <a:xfrm>
                                    <a:off x="2398" y="7618"/>
                                    <a:ext cx="959" cy="643"/>
                                  </a:xfrm>
                                  <a:custGeom>
                                    <a:avLst/>
                                    <a:gdLst/>
                                    <a:ahLst/>
                                    <a:cxnLst/>
                                    <a:rect l="l" t="t" r="r" b="b"/>
                                    <a:pathLst>
                                      <a:path w="19185" h="13576" fill="none" extrusionOk="0">
                                        <a:moveTo>
                                          <a:pt x="-1" y="3651"/>
                                        </a:moveTo>
                                        <a:cubicBezTo>
                                          <a:pt x="669" y="2357"/>
                                          <a:pt x="1468" y="1133"/>
                                          <a:pt x="2384" y="-1"/>
                                        </a:cubicBezTo>
                                      </a:path>
                                      <a:path w="19185" h="13576" extrusionOk="0">
                                        <a:moveTo>
                                          <a:pt x="-1" y="3651"/>
                                        </a:moveTo>
                                        <a:cubicBezTo>
                                          <a:pt x="669" y="2357"/>
                                          <a:pt x="1468" y="1133"/>
                                          <a:pt x="2384" y="-1"/>
                                        </a:cubicBezTo>
                                        <a:lnTo>
                                          <a:pt x="19185" y="13576"/>
                                        </a:lnTo>
                                        <a:close/>
                                      </a:path>
                                    </a:pathLst>
                                  </a:custGeom>
                                  <a:noFill/>
                                  <a:ln w="9525" cap="flat" cmpd="sng">
                                    <a:solidFill>
                                      <a:srgbClr val="000000"/>
                                    </a:solidFill>
                                    <a:prstDash val="solid"/>
                                    <a:round/>
                                    <a:headEnd type="none" w="sm" len="sm"/>
                                    <a:tailEnd type="none" w="sm" len="sm"/>
                                  </a:ln>
                                </wps:spPr>
                                <wps:txbx>
                                  <w:txbxContent>
                                    <w:p w14:paraId="052F183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49" name="Freeform 1449"/>
                                <wps:cNvSpPr/>
                                <wps:spPr>
                                  <a:xfrm>
                                    <a:off x="2622" y="7480"/>
                                    <a:ext cx="738" cy="781"/>
                                  </a:xfrm>
                                  <a:custGeom>
                                    <a:avLst/>
                                    <a:gdLst/>
                                    <a:ahLst/>
                                    <a:cxnLst/>
                                    <a:rect l="l" t="t" r="r" b="b"/>
                                    <a:pathLst>
                                      <a:path w="16770" h="18760" fill="none" extrusionOk="0">
                                        <a:moveTo>
                                          <a:pt x="-1" y="5146"/>
                                        </a:moveTo>
                                        <a:cubicBezTo>
                                          <a:pt x="1685" y="3070"/>
                                          <a:pt x="3741" y="1325"/>
                                          <a:pt x="6063" y="-1"/>
                                        </a:cubicBezTo>
                                      </a:path>
                                      <a:path w="16770" h="18760" extrusionOk="0">
                                        <a:moveTo>
                                          <a:pt x="-1" y="5146"/>
                                        </a:moveTo>
                                        <a:cubicBezTo>
                                          <a:pt x="1685" y="3070"/>
                                          <a:pt x="3741" y="1325"/>
                                          <a:pt x="6063" y="-1"/>
                                        </a:cubicBezTo>
                                        <a:lnTo>
                                          <a:pt x="16770" y="18760"/>
                                        </a:lnTo>
                                        <a:close/>
                                      </a:path>
                                    </a:pathLst>
                                  </a:custGeom>
                                  <a:noFill/>
                                  <a:ln w="9525" cap="flat" cmpd="sng">
                                    <a:solidFill>
                                      <a:srgbClr val="000000"/>
                                    </a:solidFill>
                                    <a:prstDash val="solid"/>
                                    <a:round/>
                                    <a:headEnd type="none" w="sm" len="sm"/>
                                    <a:tailEnd type="none" w="sm" len="sm"/>
                                  </a:ln>
                                </wps:spPr>
                                <wps:txbx>
                                  <w:txbxContent>
                                    <w:p w14:paraId="5EDE081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50" name="Freeform 1450"/>
                                <wps:cNvSpPr/>
                                <wps:spPr>
                                  <a:xfrm>
                                    <a:off x="2831" y="7256"/>
                                    <a:ext cx="525" cy="1005"/>
                                  </a:xfrm>
                                  <a:custGeom>
                                    <a:avLst/>
                                    <a:gdLst/>
                                    <a:ahLst/>
                                    <a:cxnLst/>
                                    <a:rect l="l" t="t" r="r" b="b"/>
                                    <a:pathLst>
                                      <a:path w="10504" h="21221" fill="none" extrusionOk="0">
                                        <a:moveTo>
                                          <a:pt x="0" y="2347"/>
                                        </a:moveTo>
                                        <a:cubicBezTo>
                                          <a:pt x="2019" y="1223"/>
                                          <a:pt x="4206" y="430"/>
                                          <a:pt x="6476" y="-1"/>
                                        </a:cubicBezTo>
                                      </a:path>
                                      <a:path w="10504" h="21221" extrusionOk="0">
                                        <a:moveTo>
                                          <a:pt x="0" y="2347"/>
                                        </a:moveTo>
                                        <a:cubicBezTo>
                                          <a:pt x="2019" y="1223"/>
                                          <a:pt x="4206" y="430"/>
                                          <a:pt x="6476" y="-1"/>
                                        </a:cubicBezTo>
                                        <a:lnTo>
                                          <a:pt x="10504" y="21221"/>
                                        </a:lnTo>
                                        <a:close/>
                                      </a:path>
                                    </a:pathLst>
                                  </a:custGeom>
                                  <a:noFill/>
                                  <a:ln w="9525" cap="flat" cmpd="sng">
                                    <a:solidFill>
                                      <a:srgbClr val="000000"/>
                                    </a:solidFill>
                                    <a:prstDash val="solid"/>
                                    <a:round/>
                                    <a:headEnd type="none" w="sm" len="sm"/>
                                    <a:tailEnd type="none" w="sm" len="sm"/>
                                  </a:ln>
                                </wps:spPr>
                                <wps:txbx>
                                  <w:txbxContent>
                                    <w:p w14:paraId="5482D3F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51" name="Freeform 1451"/>
                                <wps:cNvSpPr/>
                                <wps:spPr>
                                  <a:xfrm>
                                    <a:off x="3357" y="7256"/>
                                    <a:ext cx="523" cy="1005"/>
                                  </a:xfrm>
                                  <a:custGeom>
                                    <a:avLst/>
                                    <a:gdLst/>
                                    <a:ahLst/>
                                    <a:cxnLst/>
                                    <a:rect l="l" t="t" r="r" b="b"/>
                                    <a:pathLst>
                                      <a:path w="10464" h="21218" fill="none" extrusionOk="0">
                                        <a:moveTo>
                                          <a:pt x="4043" y="-1"/>
                                        </a:moveTo>
                                        <a:cubicBezTo>
                                          <a:pt x="6292" y="428"/>
                                          <a:pt x="8460" y="1212"/>
                                          <a:pt x="10464" y="2321"/>
                                        </a:cubicBezTo>
                                      </a:path>
                                      <a:path w="10464" h="21218" extrusionOk="0">
                                        <a:moveTo>
                                          <a:pt x="4043" y="-1"/>
                                        </a:moveTo>
                                        <a:cubicBezTo>
                                          <a:pt x="6292" y="428"/>
                                          <a:pt x="8460" y="1212"/>
                                          <a:pt x="10464" y="2321"/>
                                        </a:cubicBezTo>
                                        <a:lnTo>
                                          <a:pt x="0" y="21218"/>
                                        </a:lnTo>
                                        <a:close/>
                                      </a:path>
                                    </a:pathLst>
                                  </a:custGeom>
                                  <a:noFill/>
                                  <a:ln w="9525" cap="flat" cmpd="sng">
                                    <a:solidFill>
                                      <a:srgbClr val="000000"/>
                                    </a:solidFill>
                                    <a:prstDash val="solid"/>
                                    <a:round/>
                                    <a:headEnd type="none" w="sm" len="sm"/>
                                    <a:tailEnd type="none" w="sm" len="sm"/>
                                  </a:ln>
                                </wps:spPr>
                                <wps:txbx>
                                  <w:txbxContent>
                                    <w:p w14:paraId="3449B3F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52" name="Freeform 1452"/>
                                <wps:cNvSpPr/>
                                <wps:spPr>
                                  <a:xfrm>
                                    <a:off x="3357" y="7622"/>
                                    <a:ext cx="959" cy="641"/>
                                  </a:xfrm>
                                  <a:custGeom>
                                    <a:avLst/>
                                    <a:gdLst/>
                                    <a:ahLst/>
                                    <a:cxnLst/>
                                    <a:rect l="l" t="t" r="r" b="b"/>
                                    <a:pathLst>
                                      <a:path w="19177" h="13550" fill="none" extrusionOk="0">
                                        <a:moveTo>
                                          <a:pt x="16821" y="0"/>
                                        </a:moveTo>
                                        <a:cubicBezTo>
                                          <a:pt x="17725" y="1122"/>
                                          <a:pt x="18514" y="2331"/>
                                          <a:pt x="19176" y="3610"/>
                                        </a:cubicBezTo>
                                      </a:path>
                                      <a:path w="19177" h="13550" extrusionOk="0">
                                        <a:moveTo>
                                          <a:pt x="16821" y="0"/>
                                        </a:moveTo>
                                        <a:cubicBezTo>
                                          <a:pt x="17725" y="1122"/>
                                          <a:pt x="18514" y="2331"/>
                                          <a:pt x="19176" y="3610"/>
                                        </a:cubicBezTo>
                                        <a:lnTo>
                                          <a:pt x="0" y="13550"/>
                                        </a:lnTo>
                                        <a:close/>
                                      </a:path>
                                    </a:pathLst>
                                  </a:custGeom>
                                  <a:noFill/>
                                  <a:ln w="9525" cap="flat" cmpd="sng">
                                    <a:solidFill>
                                      <a:srgbClr val="000000"/>
                                    </a:solidFill>
                                    <a:prstDash val="solid"/>
                                    <a:round/>
                                    <a:headEnd type="none" w="sm" len="sm"/>
                                    <a:tailEnd type="none" w="sm" len="sm"/>
                                  </a:ln>
                                </wps:spPr>
                                <wps:txbx>
                                  <w:txbxContent>
                                    <w:p w14:paraId="3AC3C50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53" name="Freeform 1453"/>
                                <wps:cNvSpPr/>
                                <wps:spPr>
                                  <a:xfrm>
                                    <a:off x="3185" y="7362"/>
                                    <a:ext cx="347" cy="899"/>
                                  </a:xfrm>
                                  <a:custGeom>
                                    <a:avLst/>
                                    <a:gdLst/>
                                    <a:ahLst/>
                                    <a:cxnLst/>
                                    <a:rect l="l" t="t" r="r" b="b"/>
                                    <a:pathLst>
                                      <a:path w="7891" h="21600" fill="none" extrusionOk="0">
                                        <a:moveTo>
                                          <a:pt x="0" y="380"/>
                                        </a:moveTo>
                                        <a:cubicBezTo>
                                          <a:pt x="1329" y="127"/>
                                          <a:pt x="2680" y="-1"/>
                                          <a:pt x="4034" y="0"/>
                                        </a:cubicBezTo>
                                        <a:cubicBezTo>
                                          <a:pt x="5327" y="0"/>
                                          <a:pt x="6618" y="116"/>
                                          <a:pt x="7890" y="347"/>
                                        </a:cubicBezTo>
                                      </a:path>
                                      <a:path w="7891" h="21600" extrusionOk="0">
                                        <a:moveTo>
                                          <a:pt x="0" y="380"/>
                                        </a:moveTo>
                                        <a:cubicBezTo>
                                          <a:pt x="1329" y="127"/>
                                          <a:pt x="2680" y="-1"/>
                                          <a:pt x="4034" y="0"/>
                                        </a:cubicBezTo>
                                        <a:cubicBezTo>
                                          <a:pt x="5327" y="0"/>
                                          <a:pt x="6618" y="116"/>
                                          <a:pt x="7890" y="347"/>
                                        </a:cubicBezTo>
                                        <a:lnTo>
                                          <a:pt x="4034" y="21600"/>
                                        </a:lnTo>
                                        <a:close/>
                                      </a:path>
                                    </a:pathLst>
                                  </a:custGeom>
                                  <a:noFill/>
                                  <a:ln w="9525" cap="flat" cmpd="sng">
                                    <a:solidFill>
                                      <a:srgbClr val="000000"/>
                                    </a:solidFill>
                                    <a:prstDash val="solid"/>
                                    <a:round/>
                                    <a:headEnd type="none" w="sm" len="sm"/>
                                    <a:tailEnd type="none" w="sm" len="sm"/>
                                  </a:ln>
                                </wps:spPr>
                                <wps:txbx>
                                  <w:txbxContent>
                                    <w:p w14:paraId="2B7A825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54" name="Freeform 1454"/>
                                <wps:cNvSpPr/>
                                <wps:spPr>
                                  <a:xfrm flipH="1">
                                    <a:off x="3335" y="7499"/>
                                    <a:ext cx="737" cy="779"/>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57D87B5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55" name="Straight Arrow Connector 1455"/>
                                <wps:cNvCnPr/>
                                <wps:spPr>
                                  <a:xfrm rot="-60000">
                                    <a:off x="2516" y="7615"/>
                                    <a:ext cx="98" cy="82"/>
                                  </a:xfrm>
                                  <a:prstGeom prst="straightConnector1">
                                    <a:avLst/>
                                  </a:prstGeom>
                                  <a:noFill/>
                                  <a:ln w="9525" cap="flat" cmpd="sng">
                                    <a:solidFill>
                                      <a:srgbClr val="000000"/>
                                    </a:solidFill>
                                    <a:prstDash val="solid"/>
                                    <a:round/>
                                    <a:headEnd type="none" w="med" len="med"/>
                                    <a:tailEnd type="none" w="med" len="med"/>
                                  </a:ln>
                                </wps:spPr>
                                <wps:bodyPr/>
                              </wps:wsp>
                              <wps:wsp>
                                <wps:cNvPr id="1456" name="Straight Arrow Connector 1456"/>
                                <wps:cNvCnPr/>
                                <wps:spPr>
                                  <a:xfrm rot="60000" flipH="1">
                                    <a:off x="4079" y="7622"/>
                                    <a:ext cx="115" cy="91"/>
                                  </a:xfrm>
                                  <a:prstGeom prst="straightConnector1">
                                    <a:avLst/>
                                  </a:prstGeom>
                                  <a:noFill/>
                                  <a:ln w="9525" cap="flat" cmpd="sng">
                                    <a:solidFill>
                                      <a:srgbClr val="000000"/>
                                    </a:solidFill>
                                    <a:prstDash val="solid"/>
                                    <a:round/>
                                    <a:headEnd type="none" w="med" len="med"/>
                                    <a:tailEnd type="none" w="med" len="med"/>
                                  </a:ln>
                                </wps:spPr>
                                <wps:bodyPr/>
                              </wps:wsp>
                              <wps:wsp>
                                <wps:cNvPr id="1457" name="Straight Arrow Connector 1457"/>
                                <wps:cNvCnPr/>
                                <wps:spPr>
                                  <a:xfrm>
                                    <a:off x="2830" y="7368"/>
                                    <a:ext cx="60" cy="113"/>
                                  </a:xfrm>
                                  <a:prstGeom prst="straightConnector1">
                                    <a:avLst/>
                                  </a:prstGeom>
                                  <a:noFill/>
                                  <a:ln w="9525" cap="flat" cmpd="sng">
                                    <a:solidFill>
                                      <a:srgbClr val="000000"/>
                                    </a:solidFill>
                                    <a:prstDash val="solid"/>
                                    <a:round/>
                                    <a:headEnd type="none" w="med" len="med"/>
                                    <a:tailEnd type="none" w="med" len="med"/>
                                  </a:ln>
                                </wps:spPr>
                                <wps:bodyPr/>
                              </wps:wsp>
                              <wps:wsp>
                                <wps:cNvPr id="1458" name="Straight Arrow Connector 1458"/>
                                <wps:cNvCnPr/>
                                <wps:spPr>
                                  <a:xfrm flipH="1">
                                    <a:off x="3809" y="7368"/>
                                    <a:ext cx="72" cy="130"/>
                                  </a:xfrm>
                                  <a:prstGeom prst="straightConnector1">
                                    <a:avLst/>
                                  </a:prstGeom>
                                  <a:noFill/>
                                  <a:ln w="9525" cap="flat" cmpd="sng">
                                    <a:solidFill>
                                      <a:srgbClr val="000000"/>
                                    </a:solidFill>
                                    <a:prstDash val="solid"/>
                                    <a:round/>
                                    <a:headEnd type="none" w="med" len="med"/>
                                    <a:tailEnd type="none" w="med" len="med"/>
                                  </a:ln>
                                </wps:spPr>
                                <wps:bodyPr/>
                              </wps:wsp>
                              <wps:wsp>
                                <wps:cNvPr id="1459" name="Straight Arrow Connector 1459"/>
                                <wps:cNvCnPr/>
                                <wps:spPr>
                                  <a:xfrm rot="60000">
                                    <a:off x="3160" y="7253"/>
                                    <a:ext cx="28" cy="124"/>
                                  </a:xfrm>
                                  <a:prstGeom prst="straightConnector1">
                                    <a:avLst/>
                                  </a:prstGeom>
                                  <a:noFill/>
                                  <a:ln w="9525" cap="flat" cmpd="sng">
                                    <a:solidFill>
                                      <a:srgbClr val="000000"/>
                                    </a:solidFill>
                                    <a:prstDash val="solid"/>
                                    <a:round/>
                                    <a:headEnd type="none" w="med" len="med"/>
                                    <a:tailEnd type="none" w="med" len="med"/>
                                  </a:ln>
                                </wps:spPr>
                                <wps:bodyPr/>
                              </wps:wsp>
                              <wps:wsp>
                                <wps:cNvPr id="1460" name="Straight Arrow Connector 1460"/>
                                <wps:cNvCnPr/>
                                <wps:spPr>
                                  <a:xfrm rot="-60000" flipH="1">
                                    <a:off x="3534" y="7259"/>
                                    <a:ext cx="27" cy="115"/>
                                  </a:xfrm>
                                  <a:prstGeom prst="straightConnector1">
                                    <a:avLst/>
                                  </a:prstGeom>
                                  <a:noFill/>
                                  <a:ln w="9525" cap="flat" cmpd="sng">
                                    <a:solidFill>
                                      <a:srgbClr val="000000"/>
                                    </a:solidFill>
                                    <a:prstDash val="solid"/>
                                    <a:round/>
                                    <a:headEnd type="none" w="med" len="med"/>
                                    <a:tailEnd type="none" w="med" len="med"/>
                                  </a:ln>
                                </wps:spPr>
                                <wps:bodyPr/>
                              </wps:wsp>
                              <wps:wsp>
                                <wps:cNvPr id="1461" name="Freeform 1461"/>
                                <wps:cNvSpPr/>
                                <wps:spPr>
                                  <a:xfrm>
                                    <a:off x="3179" y="7337"/>
                                    <a:ext cx="360" cy="922"/>
                                  </a:xfrm>
                                  <a:custGeom>
                                    <a:avLst/>
                                    <a:gdLst/>
                                    <a:ahLst/>
                                    <a:cxnLst/>
                                    <a:rect l="l" t="t" r="r" b="b"/>
                                    <a:pathLst>
                                      <a:path w="7891" h="21600" fill="none" extrusionOk="0">
                                        <a:moveTo>
                                          <a:pt x="0" y="380"/>
                                        </a:moveTo>
                                        <a:cubicBezTo>
                                          <a:pt x="1329" y="127"/>
                                          <a:pt x="2680" y="-1"/>
                                          <a:pt x="4034" y="0"/>
                                        </a:cubicBezTo>
                                        <a:cubicBezTo>
                                          <a:pt x="5327" y="0"/>
                                          <a:pt x="6618" y="116"/>
                                          <a:pt x="7890" y="347"/>
                                        </a:cubicBezTo>
                                      </a:path>
                                      <a:path w="7891" h="21600" extrusionOk="0">
                                        <a:moveTo>
                                          <a:pt x="0" y="380"/>
                                        </a:moveTo>
                                        <a:cubicBezTo>
                                          <a:pt x="1329" y="127"/>
                                          <a:pt x="2680" y="-1"/>
                                          <a:pt x="4034" y="0"/>
                                        </a:cubicBezTo>
                                        <a:cubicBezTo>
                                          <a:pt x="5327" y="0"/>
                                          <a:pt x="6618" y="116"/>
                                          <a:pt x="7890" y="347"/>
                                        </a:cubicBezTo>
                                        <a:lnTo>
                                          <a:pt x="4034" y="21600"/>
                                        </a:lnTo>
                                        <a:close/>
                                      </a:path>
                                    </a:pathLst>
                                  </a:custGeom>
                                  <a:noFill/>
                                  <a:ln w="9525" cap="flat" cmpd="sng">
                                    <a:solidFill>
                                      <a:srgbClr val="000000"/>
                                    </a:solidFill>
                                    <a:prstDash val="solid"/>
                                    <a:round/>
                                    <a:headEnd type="none" w="sm" len="sm"/>
                                    <a:tailEnd type="none" w="sm" len="sm"/>
                                  </a:ln>
                                </wps:spPr>
                                <wps:txbx>
                                  <w:txbxContent>
                                    <w:p w14:paraId="702988D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62" name="Freeform 1462"/>
                                <wps:cNvSpPr/>
                                <wps:spPr>
                                  <a:xfrm>
                                    <a:off x="3181" y="7313"/>
                                    <a:ext cx="360" cy="922"/>
                                  </a:xfrm>
                                  <a:custGeom>
                                    <a:avLst/>
                                    <a:gdLst/>
                                    <a:ahLst/>
                                    <a:cxnLst/>
                                    <a:rect l="l" t="t" r="r" b="b"/>
                                    <a:pathLst>
                                      <a:path w="7891" h="21600" fill="none" extrusionOk="0">
                                        <a:moveTo>
                                          <a:pt x="0" y="380"/>
                                        </a:moveTo>
                                        <a:cubicBezTo>
                                          <a:pt x="1329" y="127"/>
                                          <a:pt x="2680" y="-1"/>
                                          <a:pt x="4034" y="0"/>
                                        </a:cubicBezTo>
                                        <a:cubicBezTo>
                                          <a:pt x="5327" y="0"/>
                                          <a:pt x="6618" y="116"/>
                                          <a:pt x="7890" y="347"/>
                                        </a:cubicBezTo>
                                      </a:path>
                                      <a:path w="7891" h="21600" extrusionOk="0">
                                        <a:moveTo>
                                          <a:pt x="0" y="380"/>
                                        </a:moveTo>
                                        <a:cubicBezTo>
                                          <a:pt x="1329" y="127"/>
                                          <a:pt x="2680" y="-1"/>
                                          <a:pt x="4034" y="0"/>
                                        </a:cubicBezTo>
                                        <a:cubicBezTo>
                                          <a:pt x="5327" y="0"/>
                                          <a:pt x="6618" y="116"/>
                                          <a:pt x="7890" y="347"/>
                                        </a:cubicBezTo>
                                        <a:lnTo>
                                          <a:pt x="4034" y="21600"/>
                                        </a:lnTo>
                                        <a:close/>
                                      </a:path>
                                    </a:pathLst>
                                  </a:custGeom>
                                  <a:noFill/>
                                  <a:ln w="9525" cap="flat" cmpd="sng">
                                    <a:solidFill>
                                      <a:srgbClr val="000000"/>
                                    </a:solidFill>
                                    <a:prstDash val="solid"/>
                                    <a:round/>
                                    <a:headEnd type="none" w="sm" len="sm"/>
                                    <a:tailEnd type="none" w="sm" len="sm"/>
                                  </a:ln>
                                </wps:spPr>
                                <wps:txbx>
                                  <w:txbxContent>
                                    <w:p w14:paraId="3AF1D41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63" name="Freeform 1463"/>
                                <wps:cNvSpPr/>
                                <wps:spPr>
                                  <a:xfrm>
                                    <a:off x="3179" y="7289"/>
                                    <a:ext cx="360" cy="922"/>
                                  </a:xfrm>
                                  <a:custGeom>
                                    <a:avLst/>
                                    <a:gdLst/>
                                    <a:ahLst/>
                                    <a:cxnLst/>
                                    <a:rect l="l" t="t" r="r" b="b"/>
                                    <a:pathLst>
                                      <a:path w="7891" h="21600" fill="none" extrusionOk="0">
                                        <a:moveTo>
                                          <a:pt x="0" y="380"/>
                                        </a:moveTo>
                                        <a:cubicBezTo>
                                          <a:pt x="1329" y="127"/>
                                          <a:pt x="2680" y="-1"/>
                                          <a:pt x="4034" y="0"/>
                                        </a:cubicBezTo>
                                        <a:cubicBezTo>
                                          <a:pt x="5327" y="0"/>
                                          <a:pt x="6618" y="116"/>
                                          <a:pt x="7890" y="347"/>
                                        </a:cubicBezTo>
                                      </a:path>
                                      <a:path w="7891" h="21600" extrusionOk="0">
                                        <a:moveTo>
                                          <a:pt x="0" y="380"/>
                                        </a:moveTo>
                                        <a:cubicBezTo>
                                          <a:pt x="1329" y="127"/>
                                          <a:pt x="2680" y="-1"/>
                                          <a:pt x="4034" y="0"/>
                                        </a:cubicBezTo>
                                        <a:cubicBezTo>
                                          <a:pt x="5327" y="0"/>
                                          <a:pt x="6618" y="116"/>
                                          <a:pt x="7890" y="347"/>
                                        </a:cubicBezTo>
                                        <a:lnTo>
                                          <a:pt x="4034" y="21600"/>
                                        </a:lnTo>
                                        <a:close/>
                                      </a:path>
                                    </a:pathLst>
                                  </a:custGeom>
                                  <a:noFill/>
                                  <a:ln w="9525" cap="flat" cmpd="sng">
                                    <a:solidFill>
                                      <a:srgbClr val="000000"/>
                                    </a:solidFill>
                                    <a:prstDash val="solid"/>
                                    <a:round/>
                                    <a:headEnd type="none" w="sm" len="sm"/>
                                    <a:tailEnd type="none" w="sm" len="sm"/>
                                  </a:ln>
                                </wps:spPr>
                                <wps:txbx>
                                  <w:txbxContent>
                                    <w:p w14:paraId="3B9F0E6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64" name="Freeform 1464"/>
                                <wps:cNvSpPr/>
                                <wps:spPr>
                                  <a:xfrm>
                                    <a:off x="3173" y="7265"/>
                                    <a:ext cx="374" cy="936"/>
                                  </a:xfrm>
                                  <a:custGeom>
                                    <a:avLst/>
                                    <a:gdLst/>
                                    <a:ahLst/>
                                    <a:cxnLst/>
                                    <a:rect l="l" t="t" r="r" b="b"/>
                                    <a:pathLst>
                                      <a:path w="7891" h="21600" fill="none" extrusionOk="0">
                                        <a:moveTo>
                                          <a:pt x="0" y="380"/>
                                        </a:moveTo>
                                        <a:cubicBezTo>
                                          <a:pt x="1329" y="127"/>
                                          <a:pt x="2680" y="-1"/>
                                          <a:pt x="4034" y="0"/>
                                        </a:cubicBezTo>
                                        <a:cubicBezTo>
                                          <a:pt x="5327" y="0"/>
                                          <a:pt x="6618" y="116"/>
                                          <a:pt x="7890" y="347"/>
                                        </a:cubicBezTo>
                                      </a:path>
                                      <a:path w="7891" h="21600" extrusionOk="0">
                                        <a:moveTo>
                                          <a:pt x="0" y="380"/>
                                        </a:moveTo>
                                        <a:cubicBezTo>
                                          <a:pt x="1329" y="127"/>
                                          <a:pt x="2680" y="-1"/>
                                          <a:pt x="4034" y="0"/>
                                        </a:cubicBezTo>
                                        <a:cubicBezTo>
                                          <a:pt x="5327" y="0"/>
                                          <a:pt x="6618" y="116"/>
                                          <a:pt x="7890" y="347"/>
                                        </a:cubicBezTo>
                                        <a:lnTo>
                                          <a:pt x="4034" y="21600"/>
                                        </a:lnTo>
                                        <a:close/>
                                      </a:path>
                                    </a:pathLst>
                                  </a:custGeom>
                                  <a:noFill/>
                                  <a:ln w="9525" cap="flat" cmpd="sng">
                                    <a:solidFill>
                                      <a:srgbClr val="000000"/>
                                    </a:solidFill>
                                    <a:prstDash val="solid"/>
                                    <a:round/>
                                    <a:headEnd type="none" w="sm" len="sm"/>
                                    <a:tailEnd type="none" w="sm" len="sm"/>
                                  </a:ln>
                                </wps:spPr>
                                <wps:txbx>
                                  <w:txbxContent>
                                    <w:p w14:paraId="55C76005"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465" name="Group 1465"/>
                                <wpg:cNvGrpSpPr/>
                                <wpg:grpSpPr>
                                  <a:xfrm>
                                    <a:off x="3348" y="7405"/>
                                    <a:ext cx="812" cy="856"/>
                                    <a:chOff x="3348" y="7405"/>
                                    <a:chExt cx="812" cy="856"/>
                                  </a:xfrm>
                                </wpg:grpSpPr>
                                <wps:wsp>
                                  <wps:cNvPr id="1466" name="Freeform 1466"/>
                                  <wps:cNvSpPr/>
                                  <wps:spPr>
                                    <a:xfrm flipH="1">
                                      <a:off x="3348" y="7482"/>
                                      <a:ext cx="737" cy="779"/>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1FDACC5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67" name="Freeform 1467"/>
                                  <wps:cNvSpPr/>
                                  <wps:spPr>
                                    <a:xfrm flipH="1">
                                      <a:off x="3363" y="7468"/>
                                      <a:ext cx="737" cy="779"/>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7E57B77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68" name="Freeform 1468"/>
                                  <wps:cNvSpPr/>
                                  <wps:spPr>
                                    <a:xfrm flipH="1">
                                      <a:off x="3357" y="7447"/>
                                      <a:ext cx="763" cy="806"/>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5B37DB3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69" name="Freeform 1469"/>
                                  <wps:cNvSpPr/>
                                  <wps:spPr>
                                    <a:xfrm flipH="1">
                                      <a:off x="3348" y="7426"/>
                                      <a:ext cx="792" cy="835"/>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425980C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70" name="Freeform 1470"/>
                                  <wps:cNvSpPr/>
                                  <wps:spPr>
                                    <a:xfrm flipH="1">
                                      <a:off x="3354" y="7405"/>
                                      <a:ext cx="806" cy="850"/>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220D02C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471" name="Group 1471"/>
                                <wpg:cNvGrpSpPr/>
                                <wpg:grpSpPr>
                                  <a:xfrm flipH="1">
                                    <a:off x="2536" y="7386"/>
                                    <a:ext cx="812" cy="856"/>
                                    <a:chOff x="3348" y="7405"/>
                                    <a:chExt cx="812" cy="856"/>
                                  </a:xfrm>
                                </wpg:grpSpPr>
                                <wps:wsp>
                                  <wps:cNvPr id="1472" name="Freeform 1472"/>
                                  <wps:cNvSpPr/>
                                  <wps:spPr>
                                    <a:xfrm flipH="1">
                                      <a:off x="3348" y="7482"/>
                                      <a:ext cx="737" cy="779"/>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4D289B9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73" name="Freeform 1473"/>
                                  <wps:cNvSpPr/>
                                  <wps:spPr>
                                    <a:xfrm flipH="1">
                                      <a:off x="3363" y="7468"/>
                                      <a:ext cx="737" cy="779"/>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6B21F54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74" name="Freeform 1474"/>
                                  <wps:cNvSpPr/>
                                  <wps:spPr>
                                    <a:xfrm flipH="1">
                                      <a:off x="3357" y="7447"/>
                                      <a:ext cx="763" cy="806"/>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49E24DE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75" name="Freeform 1475"/>
                                  <wps:cNvSpPr/>
                                  <wps:spPr>
                                    <a:xfrm flipH="1">
                                      <a:off x="3348" y="7426"/>
                                      <a:ext cx="792" cy="835"/>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7447EEC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76" name="Freeform 1476"/>
                                  <wps:cNvSpPr/>
                                  <wps:spPr>
                                    <a:xfrm flipH="1">
                                      <a:off x="3354" y="7405"/>
                                      <a:ext cx="806" cy="850"/>
                                    </a:xfrm>
                                    <a:custGeom>
                                      <a:avLst/>
                                      <a:gdLst/>
                                      <a:ahLst/>
                                      <a:cxnLst/>
                                      <a:rect l="l" t="t" r="r" b="b"/>
                                      <a:pathLst>
                                        <a:path w="16756" h="18707" fill="none" extrusionOk="0">
                                          <a:moveTo>
                                            <a:pt x="-1" y="5076"/>
                                          </a:moveTo>
                                          <a:cubicBezTo>
                                            <a:pt x="1659" y="3035"/>
                                            <a:pt x="3679" y="1315"/>
                                            <a:pt x="5957" y="-1"/>
                                          </a:cubicBezTo>
                                        </a:path>
                                        <a:path w="16756" h="18707" extrusionOk="0">
                                          <a:moveTo>
                                            <a:pt x="-1" y="5076"/>
                                          </a:moveTo>
                                          <a:cubicBezTo>
                                            <a:pt x="1659" y="3035"/>
                                            <a:pt x="3679" y="1315"/>
                                            <a:pt x="5957" y="-1"/>
                                          </a:cubicBezTo>
                                          <a:lnTo>
                                            <a:pt x="16756" y="18707"/>
                                          </a:lnTo>
                                          <a:close/>
                                        </a:path>
                                      </a:pathLst>
                                    </a:custGeom>
                                    <a:noFill/>
                                    <a:ln w="9525" cap="flat" cmpd="sng">
                                      <a:solidFill>
                                        <a:srgbClr val="000000"/>
                                      </a:solidFill>
                                      <a:prstDash val="solid"/>
                                      <a:round/>
                                      <a:headEnd type="none" w="sm" len="sm"/>
                                      <a:tailEnd type="none" w="sm" len="sm"/>
                                    </a:ln>
                                  </wps:spPr>
                                  <wps:txbx>
                                    <w:txbxContent>
                                      <w:p w14:paraId="6705C20E"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1477" name="Rectangle 1477"/>
                                <wps:cNvSpPr/>
                                <wps:spPr>
                                  <a:xfrm>
                                    <a:off x="3148" y="6967"/>
                                    <a:ext cx="585" cy="559"/>
                                  </a:xfrm>
                                  <a:prstGeom prst="rect">
                                    <a:avLst/>
                                  </a:prstGeom>
                                  <a:noFill/>
                                  <a:ln>
                                    <a:noFill/>
                                  </a:ln>
                                </wps:spPr>
                                <wps:txbx>
                                  <w:txbxContent>
                                    <w:p w14:paraId="0EE3F13D" w14:textId="77777777" w:rsidR="00584CC5" w:rsidRDefault="00D87F0E">
                                      <w:pPr>
                                        <w:pStyle w:val="normal0"/>
                                        <w:textDirection w:val="btLr"/>
                                      </w:pPr>
                                      <w:r>
                                        <w:rPr>
                                          <w:color w:val="000000"/>
                                          <w:sz w:val="20"/>
                                        </w:rPr>
                                        <w:t>B</w:t>
                                      </w:r>
                                      <w:r>
                                        <w:rPr>
                                          <w:color w:val="000000"/>
                                          <w:sz w:val="20"/>
                                          <w:vertAlign w:val="subscript"/>
                                        </w:rPr>
                                        <w:t>2</w:t>
                                      </w:r>
                                    </w:p>
                                  </w:txbxContent>
                                </wps:txbx>
                                <wps:bodyPr spcFirstLastPara="1" wrap="square" lIns="91425" tIns="45700" rIns="91425" bIns="45700" anchor="t" anchorCtr="0">
                                  <a:noAutofit/>
                                </wps:bodyPr>
                              </wps:wsp>
                              <wps:wsp>
                                <wps:cNvPr id="1478" name="Rectangle 1478"/>
                                <wps:cNvSpPr/>
                                <wps:spPr>
                                  <a:xfrm>
                                    <a:off x="2387" y="7181"/>
                                    <a:ext cx="585" cy="559"/>
                                  </a:xfrm>
                                  <a:prstGeom prst="rect">
                                    <a:avLst/>
                                  </a:prstGeom>
                                  <a:noFill/>
                                  <a:ln>
                                    <a:noFill/>
                                  </a:ln>
                                </wps:spPr>
                                <wps:txbx>
                                  <w:txbxContent>
                                    <w:p w14:paraId="7B19D968" w14:textId="77777777" w:rsidR="00584CC5" w:rsidRDefault="00D87F0E">
                                      <w:pPr>
                                        <w:pStyle w:val="normal0"/>
                                        <w:textDirection w:val="btLr"/>
                                      </w:pPr>
                                      <w:r>
                                        <w:rPr>
                                          <w:color w:val="000000"/>
                                          <w:sz w:val="20"/>
                                        </w:rPr>
                                        <w:t>B</w:t>
                                      </w:r>
                                      <w:r>
                                        <w:rPr>
                                          <w:color w:val="000000"/>
                                          <w:sz w:val="20"/>
                                          <w:vertAlign w:val="subscript"/>
                                        </w:rPr>
                                        <w:t>1</w:t>
                                      </w:r>
                                    </w:p>
                                  </w:txbxContent>
                                </wps:txbx>
                                <wps:bodyPr spcFirstLastPara="1" wrap="square" lIns="91425" tIns="45700" rIns="91425" bIns="45700" anchor="t" anchorCtr="0">
                                  <a:noAutofit/>
                                </wps:bodyPr>
                              </wps:wsp>
                              <wps:wsp>
                                <wps:cNvPr id="1479" name="Rectangle 1479"/>
                                <wps:cNvSpPr/>
                                <wps:spPr>
                                  <a:xfrm>
                                    <a:off x="3873" y="7199"/>
                                    <a:ext cx="585" cy="559"/>
                                  </a:xfrm>
                                  <a:prstGeom prst="rect">
                                    <a:avLst/>
                                  </a:prstGeom>
                                  <a:noFill/>
                                  <a:ln>
                                    <a:noFill/>
                                  </a:ln>
                                </wps:spPr>
                                <wps:txbx>
                                  <w:txbxContent>
                                    <w:p w14:paraId="553342E1" w14:textId="77777777" w:rsidR="00584CC5" w:rsidRDefault="00D87F0E">
                                      <w:pPr>
                                        <w:pStyle w:val="normal0"/>
                                        <w:textDirection w:val="btLr"/>
                                      </w:pPr>
                                      <w:r>
                                        <w:rPr>
                                          <w:color w:val="000000"/>
                                          <w:sz w:val="20"/>
                                        </w:rPr>
                                        <w:t>B</w:t>
                                      </w:r>
                                      <w:r>
                                        <w:rPr>
                                          <w:color w:val="000000"/>
                                          <w:sz w:val="20"/>
                                          <w:vertAlign w:val="subscript"/>
                                        </w:rPr>
                                        <w:t>3</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63501</wp:posOffset>
                      </wp:positionH>
                      <wp:positionV relativeFrom="paragraph">
                        <wp:posOffset>114300</wp:posOffset>
                      </wp:positionV>
                      <wp:extent cx="1465580" cy="832485"/>
                      <wp:effectExtent b="0" l="0" r="0" t="0"/>
                      <wp:wrapNone/>
                      <wp:docPr id="35" name="image105.png"/>
                      <a:graphic>
                        <a:graphicData uri="http://schemas.openxmlformats.org/drawingml/2006/picture">
                          <pic:pic>
                            <pic:nvPicPr>
                              <pic:cNvPr id="0" name="image105.png"/>
                              <pic:cNvPicPr preferRelativeResize="0"/>
                            </pic:nvPicPr>
                            <pic:blipFill>
                              <a:blip r:embed="rId510"/>
                              <a:srcRect/>
                              <a:stretch>
                                <a:fillRect/>
                              </a:stretch>
                            </pic:blipFill>
                            <pic:spPr>
                              <a:xfrm>
                                <a:off x="0" y="0"/>
                                <a:ext cx="1465580" cy="832485"/>
                              </a:xfrm>
                              <a:prstGeom prst="rect"/>
                              <a:ln/>
                            </pic:spPr>
                          </pic:pic>
                        </a:graphicData>
                      </a:graphic>
                    </wp:anchor>
                  </w:drawing>
                </mc:Fallback>
              </mc:AlternateContent>
            </w:r>
          </w:p>
          <w:p w14:paraId="43C465D5" w14:textId="77777777" w:rsidR="00584CC5" w:rsidRDefault="00584CC5">
            <w:pPr>
              <w:pStyle w:val="normal0"/>
              <w:tabs>
                <w:tab w:val="left" w:pos="520"/>
                <w:tab w:val="left" w:pos="558"/>
                <w:tab w:val="left" w:pos="910"/>
                <w:tab w:val="center" w:pos="5070"/>
              </w:tabs>
              <w:jc w:val="both"/>
              <w:rPr>
                <w:sz w:val="28"/>
                <w:szCs w:val="28"/>
              </w:rPr>
            </w:pPr>
          </w:p>
          <w:p w14:paraId="6083746B" w14:textId="77777777" w:rsidR="00584CC5" w:rsidRDefault="00584CC5">
            <w:pPr>
              <w:pStyle w:val="normal0"/>
              <w:tabs>
                <w:tab w:val="left" w:pos="520"/>
                <w:tab w:val="left" w:pos="558"/>
                <w:tab w:val="left" w:pos="910"/>
                <w:tab w:val="center" w:pos="5070"/>
              </w:tabs>
              <w:jc w:val="both"/>
              <w:rPr>
                <w:sz w:val="28"/>
                <w:szCs w:val="28"/>
              </w:rPr>
            </w:pPr>
          </w:p>
          <w:p w14:paraId="2E16171F" w14:textId="77777777" w:rsidR="00584CC5" w:rsidRDefault="00584CC5">
            <w:pPr>
              <w:pStyle w:val="normal0"/>
              <w:tabs>
                <w:tab w:val="left" w:pos="520"/>
                <w:tab w:val="left" w:pos="558"/>
                <w:tab w:val="left" w:pos="910"/>
                <w:tab w:val="center" w:pos="5070"/>
              </w:tabs>
              <w:jc w:val="both"/>
              <w:rPr>
                <w:sz w:val="28"/>
                <w:szCs w:val="28"/>
              </w:rPr>
            </w:pPr>
          </w:p>
        </w:tc>
        <w:tc>
          <w:tcPr>
            <w:tcW w:w="3518" w:type="dxa"/>
            <w:gridSpan w:val="5"/>
            <w:shd w:val="clear" w:color="auto" w:fill="auto"/>
          </w:tcPr>
          <w:p w14:paraId="2081C978" w14:textId="77777777" w:rsidR="00584CC5" w:rsidRDefault="00D87F0E">
            <w:pPr>
              <w:pStyle w:val="normal0"/>
              <w:jc w:val="both"/>
              <w:rPr>
                <w:sz w:val="28"/>
                <w:szCs w:val="28"/>
              </w:rPr>
            </w:pPr>
            <w:r>
              <w:rPr>
                <w:sz w:val="28"/>
                <w:szCs w:val="28"/>
              </w:rPr>
              <w:t>- HS nghiên cứu từ mô hình và Sgk về trả lời.</w:t>
            </w:r>
          </w:p>
          <w:p w14:paraId="2E1AC5D4" w14:textId="77777777" w:rsidR="00584CC5" w:rsidRDefault="00584CC5">
            <w:pPr>
              <w:pStyle w:val="normal0"/>
              <w:jc w:val="both"/>
              <w:rPr>
                <w:sz w:val="28"/>
                <w:szCs w:val="28"/>
              </w:rPr>
            </w:pPr>
          </w:p>
          <w:p w14:paraId="5424298F" w14:textId="77777777" w:rsidR="00584CC5" w:rsidRDefault="00584CC5">
            <w:pPr>
              <w:pStyle w:val="normal0"/>
              <w:jc w:val="both"/>
              <w:rPr>
                <w:sz w:val="28"/>
                <w:szCs w:val="28"/>
              </w:rPr>
            </w:pPr>
          </w:p>
          <w:p w14:paraId="0A5B4119" w14:textId="77777777" w:rsidR="00584CC5" w:rsidRDefault="00584CC5">
            <w:pPr>
              <w:pStyle w:val="normal0"/>
              <w:jc w:val="both"/>
              <w:rPr>
                <w:sz w:val="28"/>
                <w:szCs w:val="28"/>
              </w:rPr>
            </w:pPr>
          </w:p>
          <w:p w14:paraId="69DD1001" w14:textId="77777777" w:rsidR="00584CC5" w:rsidRDefault="00D87F0E">
            <w:pPr>
              <w:pStyle w:val="normal0"/>
              <w:jc w:val="both"/>
              <w:rPr>
                <w:sz w:val="28"/>
                <w:szCs w:val="28"/>
              </w:rPr>
            </w:pPr>
            <w:r>
              <w:rPr>
                <w:sz w:val="28"/>
                <w:szCs w:val="28"/>
              </w:rPr>
              <w:t>- Nêu cấu tạo của máy phát điện xoay chiều một pha</w:t>
            </w:r>
          </w:p>
        </w:tc>
        <w:tc>
          <w:tcPr>
            <w:tcW w:w="3223" w:type="dxa"/>
            <w:gridSpan w:val="3"/>
            <w:shd w:val="clear" w:color="auto" w:fill="auto"/>
          </w:tcPr>
          <w:p w14:paraId="60BBF1D8" w14:textId="77777777" w:rsidR="00584CC5" w:rsidRDefault="00D87F0E">
            <w:pPr>
              <w:pStyle w:val="normal0"/>
              <w:jc w:val="both"/>
              <w:rPr>
                <w:b/>
                <w:sz w:val="28"/>
                <w:szCs w:val="28"/>
              </w:rPr>
            </w:pPr>
            <w:r>
              <w:rPr>
                <w:b/>
                <w:sz w:val="28"/>
                <w:szCs w:val="28"/>
              </w:rPr>
              <w:t>I. Máy phát điện xoay chiều một pha</w:t>
            </w:r>
          </w:p>
          <w:p w14:paraId="2539D27F" w14:textId="77777777" w:rsidR="00584CC5" w:rsidRDefault="00D87F0E">
            <w:pPr>
              <w:pStyle w:val="normal0"/>
              <w:jc w:val="both"/>
              <w:rPr>
                <w:sz w:val="28"/>
                <w:szCs w:val="28"/>
              </w:rPr>
            </w:pPr>
            <w:r>
              <w:rPr>
                <w:i/>
                <w:sz w:val="28"/>
                <w:szCs w:val="28"/>
              </w:rPr>
              <w:t>Cấu tạo</w:t>
            </w:r>
            <w:r>
              <w:rPr>
                <w:sz w:val="28"/>
                <w:szCs w:val="28"/>
              </w:rPr>
              <w:t>:</w:t>
            </w:r>
          </w:p>
          <w:p w14:paraId="364D229C" w14:textId="77777777" w:rsidR="00584CC5" w:rsidRDefault="00D87F0E">
            <w:pPr>
              <w:pStyle w:val="normal0"/>
              <w:jc w:val="both"/>
              <w:rPr>
                <w:sz w:val="28"/>
                <w:szCs w:val="28"/>
              </w:rPr>
            </w:pPr>
            <w:r>
              <w:rPr>
                <w:sz w:val="28"/>
                <w:szCs w:val="28"/>
              </w:rPr>
              <w:t>- Phần cảm (roto) tạo ra từ thông biến thiên bằng các nam châm quay.</w:t>
            </w:r>
          </w:p>
          <w:p w14:paraId="483597A8" w14:textId="77777777" w:rsidR="00584CC5" w:rsidRDefault="00D87F0E">
            <w:pPr>
              <w:pStyle w:val="normal0"/>
              <w:jc w:val="both"/>
              <w:rPr>
                <w:sz w:val="28"/>
                <w:szCs w:val="28"/>
              </w:rPr>
            </w:pPr>
            <w:r>
              <w:rPr>
                <w:sz w:val="28"/>
                <w:szCs w:val="28"/>
              </w:rPr>
              <w:t>- Phần ứng (stato) gồm các cuộn dây giống nhau, cố định trên một vòng tròn.</w:t>
            </w:r>
          </w:p>
          <w:p w14:paraId="4B07F1D4" w14:textId="77777777" w:rsidR="00584CC5" w:rsidRDefault="00D87F0E">
            <w:pPr>
              <w:pStyle w:val="normal0"/>
              <w:jc w:val="both"/>
              <w:rPr>
                <w:sz w:val="28"/>
                <w:szCs w:val="28"/>
              </w:rPr>
            </w:pPr>
            <w:r>
              <w:rPr>
                <w:sz w:val="28"/>
                <w:szCs w:val="28"/>
              </w:rPr>
              <w:t>+ Từ thông qua mỗi cuộn dây biến thiên tuần hoàn với tần số:</w:t>
            </w:r>
          </w:p>
          <w:p w14:paraId="0AD53E24" w14:textId="77777777" w:rsidR="00584CC5" w:rsidRDefault="00D87F0E">
            <w:pPr>
              <w:pStyle w:val="normal0"/>
              <w:jc w:val="both"/>
              <w:rPr>
                <w:sz w:val="28"/>
                <w:szCs w:val="28"/>
              </w:rPr>
            </w:pPr>
            <w:r>
              <w:rPr>
                <w:noProof/>
                <w:sz w:val="46"/>
                <w:szCs w:val="46"/>
                <w:vertAlign w:val="subscript"/>
              </w:rPr>
              <w:drawing>
                <wp:inline distT="0" distB="0" distL="114300" distR="114300" wp14:anchorId="6407DD88" wp14:editId="1CCA96C1">
                  <wp:extent cx="469265" cy="198755"/>
                  <wp:effectExtent l="0" t="0" r="0" b="0"/>
                  <wp:docPr id="1480" name="image664.png"/>
                  <wp:cNvGraphicFramePr/>
                  <a:graphic xmlns:a="http://schemas.openxmlformats.org/drawingml/2006/main">
                    <a:graphicData uri="http://schemas.openxmlformats.org/drawingml/2006/picture">
                      <pic:pic xmlns:pic="http://schemas.openxmlformats.org/drawingml/2006/picture">
                        <pic:nvPicPr>
                          <pic:cNvPr id="0" name="image664.png"/>
                          <pic:cNvPicPr preferRelativeResize="0"/>
                        </pic:nvPicPr>
                        <pic:blipFill>
                          <a:blip r:embed="rId511"/>
                          <a:srcRect/>
                          <a:stretch>
                            <a:fillRect/>
                          </a:stretch>
                        </pic:blipFill>
                        <pic:spPr>
                          <a:xfrm>
                            <a:off x="0" y="0"/>
                            <a:ext cx="469265" cy="198755"/>
                          </a:xfrm>
                          <a:prstGeom prst="rect">
                            <a:avLst/>
                          </a:prstGeom>
                          <a:ln/>
                        </pic:spPr>
                      </pic:pic>
                    </a:graphicData>
                  </a:graphic>
                </wp:inline>
              </w:drawing>
            </w:r>
          </w:p>
          <w:p w14:paraId="31BDA2AD" w14:textId="77777777" w:rsidR="00584CC5" w:rsidRDefault="00D87F0E">
            <w:pPr>
              <w:pStyle w:val="normal0"/>
              <w:jc w:val="both"/>
              <w:rPr>
                <w:sz w:val="28"/>
                <w:szCs w:val="28"/>
              </w:rPr>
            </w:pPr>
            <w:r>
              <w:rPr>
                <w:sz w:val="28"/>
                <w:szCs w:val="28"/>
              </w:rPr>
              <w:t>trong đó: n (vòng/s)</w:t>
            </w:r>
          </w:p>
          <w:p w14:paraId="53169825" w14:textId="77777777" w:rsidR="00584CC5" w:rsidRDefault="00D87F0E">
            <w:pPr>
              <w:pStyle w:val="normal0"/>
              <w:ind w:firstLine="927"/>
              <w:jc w:val="both"/>
              <w:rPr>
                <w:sz w:val="28"/>
                <w:szCs w:val="28"/>
              </w:rPr>
            </w:pPr>
            <w:r>
              <w:rPr>
                <w:sz w:val="28"/>
                <w:szCs w:val="28"/>
              </w:rPr>
              <w:t>p: số cặp cực.</w:t>
            </w:r>
          </w:p>
        </w:tc>
      </w:tr>
      <w:tr w:rsidR="00584CC5" w14:paraId="4841EACD" w14:textId="77777777">
        <w:tc>
          <w:tcPr>
            <w:tcW w:w="3034" w:type="dxa"/>
            <w:tcBorders>
              <w:top w:val="single" w:sz="4" w:space="0" w:color="000000"/>
              <w:left w:val="single" w:sz="4" w:space="0" w:color="000000"/>
              <w:bottom w:val="single" w:sz="4" w:space="0" w:color="000000"/>
              <w:right w:val="single" w:sz="4" w:space="0" w:color="000000"/>
            </w:tcBorders>
            <w:shd w:val="clear" w:color="auto" w:fill="auto"/>
          </w:tcPr>
          <w:p w14:paraId="7F2F7F86" w14:textId="77777777" w:rsidR="00584CC5" w:rsidRDefault="00D87F0E">
            <w:pPr>
              <w:pStyle w:val="normal0"/>
              <w:jc w:val="both"/>
              <w:rPr>
                <w:sz w:val="28"/>
                <w:szCs w:val="28"/>
              </w:rPr>
            </w:pPr>
            <w:r>
              <w:rPr>
                <w:sz w:val="28"/>
                <w:szCs w:val="28"/>
              </w:rPr>
              <w:t>- Giới thiệu về hệ 3 pha.</w:t>
            </w:r>
          </w:p>
          <w:p w14:paraId="5C3C27EC" w14:textId="77777777" w:rsidR="00584CC5" w:rsidRDefault="00584CC5">
            <w:pPr>
              <w:pStyle w:val="normal0"/>
              <w:jc w:val="both"/>
              <w:rPr>
                <w:sz w:val="28"/>
                <w:szCs w:val="28"/>
              </w:rPr>
            </w:pPr>
          </w:p>
          <w:p w14:paraId="0AD46679" w14:textId="77777777" w:rsidR="00584CC5" w:rsidRDefault="00584CC5">
            <w:pPr>
              <w:pStyle w:val="normal0"/>
              <w:jc w:val="both"/>
              <w:rPr>
                <w:sz w:val="28"/>
                <w:szCs w:val="28"/>
              </w:rPr>
            </w:pPr>
          </w:p>
          <w:p w14:paraId="116BEC5A" w14:textId="77777777" w:rsidR="00584CC5" w:rsidRDefault="00584CC5">
            <w:pPr>
              <w:pStyle w:val="normal0"/>
              <w:jc w:val="both"/>
              <w:rPr>
                <w:sz w:val="28"/>
                <w:szCs w:val="28"/>
              </w:rPr>
            </w:pPr>
          </w:p>
          <w:p w14:paraId="7456FB9A" w14:textId="77777777" w:rsidR="00584CC5" w:rsidRDefault="00D87F0E">
            <w:pPr>
              <w:pStyle w:val="normal0"/>
              <w:jc w:val="both"/>
              <w:rPr>
                <w:sz w:val="28"/>
                <w:szCs w:val="28"/>
              </w:rPr>
            </w:pPr>
            <w:r>
              <w:rPr>
                <w:sz w:val="28"/>
                <w:szCs w:val="28"/>
              </w:rPr>
              <w:t>- Thông báo về máy phát điện xoay chiều 3 pha.</w:t>
            </w:r>
          </w:p>
          <w:p w14:paraId="47FF4B04" w14:textId="77777777" w:rsidR="00584CC5" w:rsidRDefault="00584CC5">
            <w:pPr>
              <w:pStyle w:val="normal0"/>
              <w:jc w:val="both"/>
              <w:rPr>
                <w:sz w:val="28"/>
                <w:szCs w:val="28"/>
              </w:rPr>
            </w:pPr>
          </w:p>
          <w:p w14:paraId="27EDACE6" w14:textId="77777777" w:rsidR="00584CC5" w:rsidRDefault="00584CC5">
            <w:pPr>
              <w:pStyle w:val="normal0"/>
              <w:jc w:val="both"/>
              <w:rPr>
                <w:sz w:val="28"/>
                <w:szCs w:val="28"/>
              </w:rPr>
            </w:pPr>
          </w:p>
          <w:p w14:paraId="640EC23A" w14:textId="77777777" w:rsidR="00584CC5" w:rsidRDefault="00D87F0E">
            <w:pPr>
              <w:pStyle w:val="normal0"/>
              <w:jc w:val="both"/>
              <w:rPr>
                <w:sz w:val="28"/>
                <w:szCs w:val="28"/>
              </w:rPr>
            </w:pPr>
            <w:r>
              <w:rPr>
                <w:sz w:val="28"/>
                <w:szCs w:val="28"/>
              </w:rPr>
              <w:t xml:space="preserve">- </w:t>
            </w:r>
            <w:r>
              <w:rPr>
                <w:sz w:val="28"/>
                <w:szCs w:val="28"/>
              </w:rPr>
              <w:t>Nếu suất điện động xoay chiều thứ nhất có biểu thức: e</w:t>
            </w:r>
            <w:r>
              <w:rPr>
                <w:sz w:val="28"/>
                <w:szCs w:val="28"/>
                <w:vertAlign w:val="subscript"/>
              </w:rPr>
              <w:t>1</w:t>
            </w:r>
            <w:r>
              <w:rPr>
                <w:sz w:val="28"/>
                <w:szCs w:val="28"/>
              </w:rPr>
              <w:t xml:space="preserve"> = e</w:t>
            </w:r>
            <w:r>
              <w:rPr>
                <w:sz w:val="28"/>
                <w:szCs w:val="28"/>
                <w:vertAlign w:val="subscript"/>
              </w:rPr>
              <w:t>0</w:t>
            </w:r>
            <w:r>
              <w:rPr>
                <w:noProof/>
                <w:sz w:val="46"/>
                <w:szCs w:val="46"/>
                <w:vertAlign w:val="subscript"/>
              </w:rPr>
              <w:drawing>
                <wp:inline distT="0" distB="0" distL="114300" distR="114300" wp14:anchorId="2306369E" wp14:editId="406A1055">
                  <wp:extent cx="207009" cy="207009"/>
                  <wp:effectExtent l="0" t="0" r="0" b="0"/>
                  <wp:docPr id="148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3"/>
                          <a:srcRect/>
                          <a:stretch>
                            <a:fillRect/>
                          </a:stretch>
                        </pic:blipFill>
                        <pic:spPr>
                          <a:xfrm>
                            <a:off x="0" y="0"/>
                            <a:ext cx="207009" cy="207009"/>
                          </a:xfrm>
                          <a:prstGeom prst="rect">
                            <a:avLst/>
                          </a:prstGeom>
                          <a:ln/>
                        </pic:spPr>
                      </pic:pic>
                    </a:graphicData>
                  </a:graphic>
                </wp:inline>
              </w:drawing>
            </w:r>
            <w:r>
              <w:rPr>
                <w:sz w:val="28"/>
                <w:szCs w:val="28"/>
              </w:rPr>
              <w:t>cosωt thì hai suất điện động xoay chiều còn lại có biểu thức như thế nào?</w:t>
            </w:r>
          </w:p>
          <w:p w14:paraId="253E20A2" w14:textId="77777777" w:rsidR="00584CC5" w:rsidRDefault="00D87F0E">
            <w:pPr>
              <w:pStyle w:val="normal0"/>
              <w:jc w:val="both"/>
              <w:rPr>
                <w:sz w:val="28"/>
                <w:szCs w:val="28"/>
              </w:rPr>
            </w:pPr>
            <w:r>
              <w:rPr>
                <w:sz w:val="28"/>
                <w:szCs w:val="28"/>
              </w:rPr>
              <w:t>- Y/c HS nghiên cứu Sgk và mô hình để tìm hiểu cấu tạo của máy phát điện xoay chiều 3 pha.</w:t>
            </w:r>
          </w:p>
          <w:p w14:paraId="5B76C077"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23776" behindDoc="0" locked="0" layoutInCell="1" hidden="0" allowOverlap="1" wp14:anchorId="40016AEA" wp14:editId="116F6B47">
                      <wp:simplePos x="0" y="0"/>
                      <wp:positionH relativeFrom="column">
                        <wp:posOffset>165100</wp:posOffset>
                      </wp:positionH>
                      <wp:positionV relativeFrom="paragraph">
                        <wp:posOffset>12700</wp:posOffset>
                      </wp:positionV>
                      <wp:extent cx="1371600" cy="1371600"/>
                      <wp:effectExtent l="0" t="0" r="0" b="0"/>
                      <wp:wrapNone/>
                      <wp:docPr id="1482" name="Group 1482"/>
                      <wp:cNvGraphicFramePr/>
                      <a:graphic xmlns:a="http://schemas.openxmlformats.org/drawingml/2006/main">
                        <a:graphicData uri="http://schemas.microsoft.com/office/word/2010/wordprocessingGroup">
                          <wpg:wgp>
                            <wpg:cNvGrpSpPr/>
                            <wpg:grpSpPr>
                              <a:xfrm>
                                <a:off x="0" y="0"/>
                                <a:ext cx="1371600" cy="1371600"/>
                                <a:chOff x="4660200" y="3094200"/>
                                <a:chExt cx="1447393" cy="1450405"/>
                              </a:xfrm>
                            </wpg:grpSpPr>
                            <wpg:grpSp>
                              <wpg:cNvPr id="1483" name="Group 1483"/>
                              <wpg:cNvGrpSpPr/>
                              <wpg:grpSpPr>
                                <a:xfrm>
                                  <a:off x="4660200" y="3094200"/>
                                  <a:ext cx="1447393" cy="1450405"/>
                                  <a:chOff x="2280" y="6293"/>
                                  <a:chExt cx="2279" cy="2284"/>
                                </a:xfrm>
                              </wpg:grpSpPr>
                              <wps:wsp>
                                <wps:cNvPr id="1484" name="Rectangle 1484"/>
                                <wps:cNvSpPr/>
                                <wps:spPr>
                                  <a:xfrm>
                                    <a:off x="2280" y="6293"/>
                                    <a:ext cx="2150" cy="2150"/>
                                  </a:xfrm>
                                  <a:prstGeom prst="rect">
                                    <a:avLst/>
                                  </a:prstGeom>
                                  <a:noFill/>
                                  <a:ln>
                                    <a:noFill/>
                                  </a:ln>
                                </wps:spPr>
                                <wps:txbx>
                                  <w:txbxContent>
                                    <w:p w14:paraId="5F0B244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85" name="Freeform 1485"/>
                                <wps:cNvSpPr/>
                                <wps:spPr>
                                  <a:xfrm>
                                    <a:off x="3122" y="7488"/>
                                    <a:ext cx="871" cy="531"/>
                                  </a:xfrm>
                                  <a:custGeom>
                                    <a:avLst/>
                                    <a:gdLst/>
                                    <a:ahLst/>
                                    <a:cxnLst/>
                                    <a:rect l="l" t="t" r="r" b="b"/>
                                    <a:pathLst>
                                      <a:path w="871" h="531" extrusionOk="0">
                                        <a:moveTo>
                                          <a:pt x="0" y="484"/>
                                        </a:moveTo>
                                        <a:lnTo>
                                          <a:pt x="64" y="510"/>
                                        </a:lnTo>
                                        <a:lnTo>
                                          <a:pt x="136" y="522"/>
                                        </a:lnTo>
                                        <a:lnTo>
                                          <a:pt x="214" y="531"/>
                                        </a:lnTo>
                                        <a:lnTo>
                                          <a:pt x="304" y="528"/>
                                        </a:lnTo>
                                        <a:lnTo>
                                          <a:pt x="397" y="513"/>
                                        </a:lnTo>
                                        <a:lnTo>
                                          <a:pt x="484" y="483"/>
                                        </a:lnTo>
                                        <a:lnTo>
                                          <a:pt x="550" y="447"/>
                                        </a:lnTo>
                                        <a:lnTo>
                                          <a:pt x="625" y="405"/>
                                        </a:lnTo>
                                        <a:lnTo>
                                          <a:pt x="682" y="351"/>
                                        </a:lnTo>
                                        <a:lnTo>
                                          <a:pt x="739" y="294"/>
                                        </a:lnTo>
                                        <a:lnTo>
                                          <a:pt x="787" y="222"/>
                                        </a:lnTo>
                                        <a:lnTo>
                                          <a:pt x="823" y="150"/>
                                        </a:lnTo>
                                        <a:lnTo>
                                          <a:pt x="853" y="81"/>
                                        </a:lnTo>
                                        <a:lnTo>
                                          <a:pt x="871" y="0"/>
                                        </a:lnTo>
                                        <a:lnTo>
                                          <a:pt x="0" y="484"/>
                                        </a:lnTo>
                                        <a:close/>
                                      </a:path>
                                    </a:pathLst>
                                  </a:custGeom>
                                  <a:solidFill>
                                    <a:srgbClr val="17365D"/>
                                  </a:solidFill>
                                  <a:ln>
                                    <a:noFill/>
                                  </a:ln>
                                </wps:spPr>
                                <wps:bodyPr spcFirstLastPara="1" wrap="square" lIns="91425" tIns="91425" rIns="91425" bIns="91425" anchor="ctr" anchorCtr="0">
                                  <a:noAutofit/>
                                </wps:bodyPr>
                              </wps:wsp>
                              <wps:wsp>
                                <wps:cNvPr id="1486" name="Freeform 1486"/>
                                <wps:cNvSpPr/>
                                <wps:spPr>
                                  <a:xfrm>
                                    <a:off x="2720" y="6726"/>
                                    <a:ext cx="865" cy="523"/>
                                  </a:xfrm>
                                  <a:custGeom>
                                    <a:avLst/>
                                    <a:gdLst/>
                                    <a:ahLst/>
                                    <a:cxnLst/>
                                    <a:rect l="l" t="t" r="r" b="b"/>
                                    <a:pathLst>
                                      <a:path w="865" h="523" extrusionOk="0">
                                        <a:moveTo>
                                          <a:pt x="0" y="523"/>
                                        </a:moveTo>
                                        <a:lnTo>
                                          <a:pt x="19" y="459"/>
                                        </a:lnTo>
                                        <a:lnTo>
                                          <a:pt x="43" y="387"/>
                                        </a:lnTo>
                                        <a:lnTo>
                                          <a:pt x="76" y="318"/>
                                        </a:lnTo>
                                        <a:lnTo>
                                          <a:pt x="112" y="264"/>
                                        </a:lnTo>
                                        <a:lnTo>
                                          <a:pt x="157" y="210"/>
                                        </a:lnTo>
                                        <a:lnTo>
                                          <a:pt x="208" y="159"/>
                                        </a:lnTo>
                                        <a:lnTo>
                                          <a:pt x="280" y="105"/>
                                        </a:lnTo>
                                        <a:lnTo>
                                          <a:pt x="376" y="51"/>
                                        </a:lnTo>
                                        <a:lnTo>
                                          <a:pt x="475" y="18"/>
                                        </a:lnTo>
                                        <a:lnTo>
                                          <a:pt x="568" y="0"/>
                                        </a:lnTo>
                                        <a:lnTo>
                                          <a:pt x="658" y="0"/>
                                        </a:lnTo>
                                        <a:lnTo>
                                          <a:pt x="751" y="9"/>
                                        </a:lnTo>
                                        <a:lnTo>
                                          <a:pt x="814" y="24"/>
                                        </a:lnTo>
                                        <a:lnTo>
                                          <a:pt x="865" y="42"/>
                                        </a:lnTo>
                                        <a:lnTo>
                                          <a:pt x="0" y="523"/>
                                        </a:lnTo>
                                        <a:close/>
                                      </a:path>
                                    </a:pathLst>
                                  </a:custGeom>
                                  <a:solidFill>
                                    <a:srgbClr val="C00000"/>
                                  </a:solidFill>
                                  <a:ln>
                                    <a:noFill/>
                                  </a:ln>
                                </wps:spPr>
                                <wps:bodyPr spcFirstLastPara="1" wrap="square" lIns="91425" tIns="91425" rIns="91425" bIns="91425" anchor="ctr" anchorCtr="0">
                                  <a:noAutofit/>
                                </wps:bodyPr>
                              </wps:wsp>
                              <wps:wsp>
                                <wps:cNvPr id="1487" name="Connector 1487"/>
                                <wps:cNvSpPr/>
                                <wps:spPr>
                                  <a:xfrm>
                                    <a:off x="2280" y="6293"/>
                                    <a:ext cx="2160" cy="2160"/>
                                  </a:xfrm>
                                  <a:prstGeom prst="flowChartConnector">
                                    <a:avLst/>
                                  </a:prstGeom>
                                  <a:noFill/>
                                  <a:ln w="9525" cap="flat" cmpd="sng">
                                    <a:solidFill>
                                      <a:srgbClr val="000000"/>
                                    </a:solidFill>
                                    <a:prstDash val="solid"/>
                                    <a:round/>
                                    <a:headEnd type="none" w="sm" len="sm"/>
                                    <a:tailEnd type="none" w="sm" len="sm"/>
                                  </a:ln>
                                </wps:spPr>
                                <wps:txbx>
                                  <w:txbxContent>
                                    <w:p w14:paraId="06CA7C5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88" name="Connector 1488"/>
                                <wps:cNvSpPr/>
                                <wps:spPr>
                                  <a:xfrm>
                                    <a:off x="2421" y="6437"/>
                                    <a:ext cx="1872" cy="1872"/>
                                  </a:xfrm>
                                  <a:prstGeom prst="flowChartConnector">
                                    <a:avLst/>
                                  </a:prstGeom>
                                  <a:noFill/>
                                  <a:ln w="9525" cap="flat" cmpd="sng">
                                    <a:solidFill>
                                      <a:srgbClr val="000000"/>
                                    </a:solidFill>
                                    <a:prstDash val="solid"/>
                                    <a:round/>
                                    <a:headEnd type="none" w="sm" len="sm"/>
                                    <a:tailEnd type="none" w="sm" len="sm"/>
                                  </a:ln>
                                </wps:spPr>
                                <wps:txbx>
                                  <w:txbxContent>
                                    <w:p w14:paraId="48A11A3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89" name="Freeform 1489"/>
                                <wps:cNvSpPr/>
                                <wps:spPr>
                                  <a:xfrm>
                                    <a:off x="2543" y="6547"/>
                                    <a:ext cx="1098" cy="828"/>
                                  </a:xfrm>
                                  <a:custGeom>
                                    <a:avLst/>
                                    <a:gdLst/>
                                    <a:ahLst/>
                                    <a:cxnLst/>
                                    <a:rect l="l" t="t" r="r" b="b"/>
                                    <a:pathLst>
                                      <a:path w="28653" h="21600" fill="none" extrusionOk="0">
                                        <a:moveTo>
                                          <a:pt x="0" y="17544"/>
                                        </a:moveTo>
                                        <a:cubicBezTo>
                                          <a:pt x="1946" y="7363"/>
                                          <a:pt x="10850" y="-1"/>
                                          <a:pt x="21216" y="0"/>
                                        </a:cubicBezTo>
                                        <a:cubicBezTo>
                                          <a:pt x="23753" y="0"/>
                                          <a:pt x="26270" y="447"/>
                                          <a:pt x="28653" y="1320"/>
                                        </a:cubicBezTo>
                                      </a:path>
                                      <a:path w="28653" h="21600" extrusionOk="0">
                                        <a:moveTo>
                                          <a:pt x="0" y="17544"/>
                                        </a:moveTo>
                                        <a:cubicBezTo>
                                          <a:pt x="1946" y="7363"/>
                                          <a:pt x="10850" y="-1"/>
                                          <a:pt x="21216" y="0"/>
                                        </a:cubicBezTo>
                                        <a:cubicBezTo>
                                          <a:pt x="23753" y="0"/>
                                          <a:pt x="26270" y="447"/>
                                          <a:pt x="28653" y="1320"/>
                                        </a:cubicBezTo>
                                        <a:lnTo>
                                          <a:pt x="21216" y="21600"/>
                                        </a:lnTo>
                                        <a:close/>
                                      </a:path>
                                    </a:pathLst>
                                  </a:custGeom>
                                  <a:noFill/>
                                  <a:ln w="127000" cap="flat" cmpd="sng">
                                    <a:solidFill>
                                      <a:srgbClr val="A5A5A5"/>
                                    </a:solidFill>
                                    <a:prstDash val="solid"/>
                                    <a:round/>
                                    <a:headEnd type="none" w="sm" len="sm"/>
                                    <a:tailEnd type="none" w="sm" len="sm"/>
                                  </a:ln>
                                </wps:spPr>
                                <wps:txbx>
                                  <w:txbxContent>
                                    <w:p w14:paraId="06D9E70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90" name="Freeform 1490"/>
                                <wps:cNvSpPr/>
                                <wps:spPr>
                                  <a:xfrm rot="7140000">
                                    <a:off x="3301" y="6928"/>
                                    <a:ext cx="1098" cy="828"/>
                                  </a:xfrm>
                                  <a:custGeom>
                                    <a:avLst/>
                                    <a:gdLst/>
                                    <a:ahLst/>
                                    <a:cxnLst/>
                                    <a:rect l="l" t="t" r="r" b="b"/>
                                    <a:pathLst>
                                      <a:path w="28653" h="21600" fill="none" extrusionOk="0">
                                        <a:moveTo>
                                          <a:pt x="0" y="17544"/>
                                        </a:moveTo>
                                        <a:cubicBezTo>
                                          <a:pt x="1946" y="7363"/>
                                          <a:pt x="10850" y="-1"/>
                                          <a:pt x="21216" y="0"/>
                                        </a:cubicBezTo>
                                        <a:cubicBezTo>
                                          <a:pt x="23753" y="0"/>
                                          <a:pt x="26270" y="447"/>
                                          <a:pt x="28653" y="1320"/>
                                        </a:cubicBezTo>
                                      </a:path>
                                      <a:path w="28653" h="21600" extrusionOk="0">
                                        <a:moveTo>
                                          <a:pt x="0" y="17544"/>
                                        </a:moveTo>
                                        <a:cubicBezTo>
                                          <a:pt x="1946" y="7363"/>
                                          <a:pt x="10850" y="-1"/>
                                          <a:pt x="21216" y="0"/>
                                        </a:cubicBezTo>
                                        <a:cubicBezTo>
                                          <a:pt x="23753" y="0"/>
                                          <a:pt x="26270" y="447"/>
                                          <a:pt x="28653" y="1320"/>
                                        </a:cubicBezTo>
                                        <a:lnTo>
                                          <a:pt x="21216" y="21600"/>
                                        </a:lnTo>
                                        <a:close/>
                                      </a:path>
                                    </a:pathLst>
                                  </a:custGeom>
                                  <a:noFill/>
                                  <a:ln w="127000" cap="flat" cmpd="sng">
                                    <a:solidFill>
                                      <a:srgbClr val="A5A5A5"/>
                                    </a:solidFill>
                                    <a:prstDash val="solid"/>
                                    <a:round/>
                                    <a:headEnd type="none" w="sm" len="sm"/>
                                    <a:tailEnd type="none" w="sm" len="sm"/>
                                  </a:ln>
                                </wps:spPr>
                                <wps:txbx>
                                  <w:txbxContent>
                                    <w:p w14:paraId="7AB06A8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91" name="Freeform 1491"/>
                                <wps:cNvSpPr/>
                                <wps:spPr>
                                  <a:xfrm rot="-7200000">
                                    <a:off x="2585" y="7397"/>
                                    <a:ext cx="1098" cy="828"/>
                                  </a:xfrm>
                                  <a:custGeom>
                                    <a:avLst/>
                                    <a:gdLst/>
                                    <a:ahLst/>
                                    <a:cxnLst/>
                                    <a:rect l="l" t="t" r="r" b="b"/>
                                    <a:pathLst>
                                      <a:path w="28653" h="21600" fill="none" extrusionOk="0">
                                        <a:moveTo>
                                          <a:pt x="0" y="17544"/>
                                        </a:moveTo>
                                        <a:cubicBezTo>
                                          <a:pt x="1946" y="7363"/>
                                          <a:pt x="10850" y="-1"/>
                                          <a:pt x="21216" y="0"/>
                                        </a:cubicBezTo>
                                        <a:cubicBezTo>
                                          <a:pt x="23753" y="0"/>
                                          <a:pt x="26270" y="447"/>
                                          <a:pt x="28653" y="1320"/>
                                        </a:cubicBezTo>
                                      </a:path>
                                      <a:path w="28653" h="21600" extrusionOk="0">
                                        <a:moveTo>
                                          <a:pt x="0" y="17544"/>
                                        </a:moveTo>
                                        <a:cubicBezTo>
                                          <a:pt x="1946" y="7363"/>
                                          <a:pt x="10850" y="-1"/>
                                          <a:pt x="21216" y="0"/>
                                        </a:cubicBezTo>
                                        <a:cubicBezTo>
                                          <a:pt x="23753" y="0"/>
                                          <a:pt x="26270" y="447"/>
                                          <a:pt x="28653" y="1320"/>
                                        </a:cubicBezTo>
                                        <a:lnTo>
                                          <a:pt x="21216" y="21600"/>
                                        </a:lnTo>
                                        <a:close/>
                                      </a:path>
                                    </a:pathLst>
                                  </a:custGeom>
                                  <a:noFill/>
                                  <a:ln w="127000" cap="flat" cmpd="sng">
                                    <a:solidFill>
                                      <a:srgbClr val="A5A5A5"/>
                                    </a:solidFill>
                                    <a:prstDash val="solid"/>
                                    <a:round/>
                                    <a:headEnd type="none" w="sm" len="sm"/>
                                    <a:tailEnd type="none" w="sm" len="sm"/>
                                  </a:ln>
                                </wps:spPr>
                                <wps:txbx>
                                  <w:txbxContent>
                                    <w:p w14:paraId="26471069"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492" name="Group 1492"/>
                                <wpg:cNvGrpSpPr/>
                                <wpg:grpSpPr>
                                  <a:xfrm>
                                    <a:off x="2482" y="6485"/>
                                    <a:ext cx="1189" cy="907"/>
                                    <a:chOff x="2482" y="6485"/>
                                    <a:chExt cx="1189" cy="907"/>
                                  </a:xfrm>
                                </wpg:grpSpPr>
                                <wps:wsp>
                                  <wps:cNvPr id="1493" name="Freeform 1493"/>
                                  <wps:cNvSpPr/>
                                  <wps:spPr>
                                    <a:xfrm>
                                      <a:off x="2649" y="6653"/>
                                      <a:ext cx="954" cy="720"/>
                                    </a:xfrm>
                                    <a:custGeom>
                                      <a:avLst/>
                                      <a:gdLst/>
                                      <a:ahLst/>
                                      <a:cxnLst/>
                                      <a:rect l="l" t="t" r="r" b="b"/>
                                      <a:pathLst>
                                        <a:path w="28616" h="21600" fill="none" extrusionOk="0">
                                          <a:moveTo>
                                            <a:pt x="0" y="17592"/>
                                          </a:moveTo>
                                          <a:cubicBezTo>
                                            <a:pt x="1926" y="7388"/>
                                            <a:pt x="10841" y="-1"/>
                                            <a:pt x="21225" y="0"/>
                                          </a:cubicBezTo>
                                          <a:cubicBezTo>
                                            <a:pt x="23745" y="0"/>
                                            <a:pt x="26247" y="441"/>
                                            <a:pt x="28616" y="1303"/>
                                          </a:cubicBezTo>
                                        </a:path>
                                        <a:path w="28616" h="21600" extrusionOk="0">
                                          <a:moveTo>
                                            <a:pt x="0" y="17592"/>
                                          </a:moveTo>
                                          <a:cubicBezTo>
                                            <a:pt x="1926" y="7388"/>
                                            <a:pt x="10841" y="-1"/>
                                            <a:pt x="21225" y="0"/>
                                          </a:cubicBezTo>
                                          <a:cubicBezTo>
                                            <a:pt x="23745" y="0"/>
                                            <a:pt x="26247" y="441"/>
                                            <a:pt x="28616" y="1303"/>
                                          </a:cubicBezTo>
                                          <a:lnTo>
                                            <a:pt x="21225" y="21600"/>
                                          </a:lnTo>
                                          <a:close/>
                                        </a:path>
                                      </a:pathLst>
                                    </a:custGeom>
                                    <a:noFill/>
                                    <a:ln w="9525" cap="flat" cmpd="sng">
                                      <a:solidFill>
                                        <a:srgbClr val="000000"/>
                                      </a:solidFill>
                                      <a:prstDash val="solid"/>
                                      <a:round/>
                                      <a:headEnd type="none" w="sm" len="sm"/>
                                      <a:tailEnd type="none" w="sm" len="sm"/>
                                    </a:ln>
                                  </wps:spPr>
                                  <wps:txbx>
                                    <w:txbxContent>
                                      <w:p w14:paraId="26D2ABC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94" name="Freeform 1494"/>
                                  <wps:cNvSpPr/>
                                  <wps:spPr>
                                    <a:xfrm>
                                      <a:off x="2594" y="6600"/>
                                      <a:ext cx="1037" cy="778"/>
                                    </a:xfrm>
                                    <a:custGeom>
                                      <a:avLst/>
                                      <a:gdLst/>
                                      <a:ahLst/>
                                      <a:cxnLst/>
                                      <a:rect l="l" t="t" r="r" b="b"/>
                                      <a:pathLst>
                                        <a:path w="28616" h="21600" fill="none" extrusionOk="0">
                                          <a:moveTo>
                                            <a:pt x="0" y="17592"/>
                                          </a:moveTo>
                                          <a:cubicBezTo>
                                            <a:pt x="1926" y="7388"/>
                                            <a:pt x="10841" y="-1"/>
                                            <a:pt x="21225" y="0"/>
                                          </a:cubicBezTo>
                                          <a:cubicBezTo>
                                            <a:pt x="23745" y="0"/>
                                            <a:pt x="26247" y="441"/>
                                            <a:pt x="28616" y="1303"/>
                                          </a:cubicBezTo>
                                        </a:path>
                                        <a:path w="28616" h="21600" extrusionOk="0">
                                          <a:moveTo>
                                            <a:pt x="0" y="17592"/>
                                          </a:moveTo>
                                          <a:cubicBezTo>
                                            <a:pt x="1926" y="7388"/>
                                            <a:pt x="10841" y="-1"/>
                                            <a:pt x="21225" y="0"/>
                                          </a:cubicBezTo>
                                          <a:cubicBezTo>
                                            <a:pt x="23745" y="0"/>
                                            <a:pt x="26247" y="441"/>
                                            <a:pt x="28616" y="1303"/>
                                          </a:cubicBezTo>
                                          <a:lnTo>
                                            <a:pt x="21225" y="21600"/>
                                          </a:lnTo>
                                          <a:close/>
                                        </a:path>
                                      </a:pathLst>
                                    </a:custGeom>
                                    <a:noFill/>
                                    <a:ln w="9525" cap="flat" cmpd="sng">
                                      <a:solidFill>
                                        <a:srgbClr val="000000"/>
                                      </a:solidFill>
                                      <a:prstDash val="solid"/>
                                      <a:round/>
                                      <a:headEnd type="none" w="sm" len="sm"/>
                                      <a:tailEnd type="none" w="sm" len="sm"/>
                                    </a:ln>
                                  </wps:spPr>
                                  <wps:txbx>
                                    <w:txbxContent>
                                      <w:p w14:paraId="6B3FA0C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95" name="Freeform 1495"/>
                                  <wps:cNvSpPr/>
                                  <wps:spPr>
                                    <a:xfrm>
                                      <a:off x="2544" y="6546"/>
                                      <a:ext cx="1109" cy="835"/>
                                    </a:xfrm>
                                    <a:custGeom>
                                      <a:avLst/>
                                      <a:gdLst/>
                                      <a:ahLst/>
                                      <a:cxnLst/>
                                      <a:rect l="l" t="t" r="r" b="b"/>
                                      <a:pathLst>
                                        <a:path w="28273" h="21600" fill="none" extrusionOk="0">
                                          <a:moveTo>
                                            <a:pt x="-1" y="17366"/>
                                          </a:moveTo>
                                          <a:cubicBezTo>
                                            <a:pt x="2017" y="7269"/>
                                            <a:pt x="10883" y="-1"/>
                                            <a:pt x="21181" y="0"/>
                                          </a:cubicBezTo>
                                          <a:cubicBezTo>
                                            <a:pt x="23595" y="0"/>
                                            <a:pt x="25992" y="404"/>
                                            <a:pt x="28272" y="1197"/>
                                          </a:cubicBezTo>
                                        </a:path>
                                        <a:path w="28273" h="21600" extrusionOk="0">
                                          <a:moveTo>
                                            <a:pt x="-1" y="17366"/>
                                          </a:moveTo>
                                          <a:cubicBezTo>
                                            <a:pt x="2017" y="7269"/>
                                            <a:pt x="10883" y="-1"/>
                                            <a:pt x="21181" y="0"/>
                                          </a:cubicBezTo>
                                          <a:cubicBezTo>
                                            <a:pt x="23595" y="0"/>
                                            <a:pt x="25992" y="404"/>
                                            <a:pt x="28272" y="1197"/>
                                          </a:cubicBezTo>
                                          <a:lnTo>
                                            <a:pt x="21181" y="21600"/>
                                          </a:lnTo>
                                          <a:close/>
                                        </a:path>
                                      </a:pathLst>
                                    </a:custGeom>
                                    <a:noFill/>
                                    <a:ln w="9525" cap="flat" cmpd="sng">
                                      <a:solidFill>
                                        <a:srgbClr val="000000"/>
                                      </a:solidFill>
                                      <a:prstDash val="solid"/>
                                      <a:round/>
                                      <a:headEnd type="none" w="sm" len="sm"/>
                                      <a:tailEnd type="none" w="sm" len="sm"/>
                                    </a:ln>
                                  </wps:spPr>
                                  <wps:txbx>
                                    <w:txbxContent>
                                      <w:p w14:paraId="0306124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96" name="Freeform 1496"/>
                                  <wps:cNvSpPr/>
                                  <wps:spPr>
                                    <a:xfrm>
                                      <a:off x="2482" y="6485"/>
                                      <a:ext cx="1189" cy="907"/>
                                    </a:xfrm>
                                    <a:custGeom>
                                      <a:avLst/>
                                      <a:gdLst/>
                                      <a:ahLst/>
                                      <a:cxnLst/>
                                      <a:rect l="l" t="t" r="r" b="b"/>
                                      <a:pathLst>
                                        <a:path w="28119" h="21600" fill="none" extrusionOk="0">
                                          <a:moveTo>
                                            <a:pt x="-1" y="17323"/>
                                          </a:moveTo>
                                          <a:cubicBezTo>
                                            <a:pt x="2034" y="7246"/>
                                            <a:pt x="10891" y="-1"/>
                                            <a:pt x="21172" y="0"/>
                                          </a:cubicBezTo>
                                          <a:cubicBezTo>
                                            <a:pt x="23534" y="0"/>
                                            <a:pt x="25881" y="387"/>
                                            <a:pt x="28119" y="1147"/>
                                          </a:cubicBezTo>
                                        </a:path>
                                        <a:path w="28119" h="21600" extrusionOk="0">
                                          <a:moveTo>
                                            <a:pt x="-1" y="17323"/>
                                          </a:moveTo>
                                          <a:cubicBezTo>
                                            <a:pt x="2034" y="7246"/>
                                            <a:pt x="10891" y="-1"/>
                                            <a:pt x="21172" y="0"/>
                                          </a:cubicBezTo>
                                          <a:cubicBezTo>
                                            <a:pt x="23534" y="0"/>
                                            <a:pt x="25881" y="387"/>
                                            <a:pt x="28119" y="1147"/>
                                          </a:cubicBezTo>
                                          <a:lnTo>
                                            <a:pt x="21172" y="21600"/>
                                          </a:lnTo>
                                          <a:close/>
                                        </a:path>
                                      </a:pathLst>
                                    </a:custGeom>
                                    <a:noFill/>
                                    <a:ln w="9525" cap="flat" cmpd="sng">
                                      <a:solidFill>
                                        <a:srgbClr val="000000"/>
                                      </a:solidFill>
                                      <a:prstDash val="solid"/>
                                      <a:round/>
                                      <a:headEnd type="none" w="sm" len="sm"/>
                                      <a:tailEnd type="none" w="sm" len="sm"/>
                                    </a:ln>
                                  </wps:spPr>
                                  <wps:txbx>
                                    <w:txbxContent>
                                      <w:p w14:paraId="2DB3147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497" name="Group 1497"/>
                                <wpg:cNvGrpSpPr/>
                                <wpg:grpSpPr>
                                  <a:xfrm rot="-7200000">
                                    <a:off x="2528" y="7382"/>
                                    <a:ext cx="1189" cy="907"/>
                                    <a:chOff x="2482" y="6485"/>
                                    <a:chExt cx="1189" cy="907"/>
                                  </a:xfrm>
                                </wpg:grpSpPr>
                                <wps:wsp>
                                  <wps:cNvPr id="1498" name="Freeform 1498"/>
                                  <wps:cNvSpPr/>
                                  <wps:spPr>
                                    <a:xfrm>
                                      <a:off x="2649" y="6653"/>
                                      <a:ext cx="954" cy="720"/>
                                    </a:xfrm>
                                    <a:custGeom>
                                      <a:avLst/>
                                      <a:gdLst/>
                                      <a:ahLst/>
                                      <a:cxnLst/>
                                      <a:rect l="l" t="t" r="r" b="b"/>
                                      <a:pathLst>
                                        <a:path w="28616" h="21600" fill="none" extrusionOk="0">
                                          <a:moveTo>
                                            <a:pt x="0" y="17592"/>
                                          </a:moveTo>
                                          <a:cubicBezTo>
                                            <a:pt x="1926" y="7388"/>
                                            <a:pt x="10841" y="-1"/>
                                            <a:pt x="21225" y="0"/>
                                          </a:cubicBezTo>
                                          <a:cubicBezTo>
                                            <a:pt x="23745" y="0"/>
                                            <a:pt x="26247" y="441"/>
                                            <a:pt x="28616" y="1303"/>
                                          </a:cubicBezTo>
                                        </a:path>
                                        <a:path w="28616" h="21600" extrusionOk="0">
                                          <a:moveTo>
                                            <a:pt x="0" y="17592"/>
                                          </a:moveTo>
                                          <a:cubicBezTo>
                                            <a:pt x="1926" y="7388"/>
                                            <a:pt x="10841" y="-1"/>
                                            <a:pt x="21225" y="0"/>
                                          </a:cubicBezTo>
                                          <a:cubicBezTo>
                                            <a:pt x="23745" y="0"/>
                                            <a:pt x="26247" y="441"/>
                                            <a:pt x="28616" y="1303"/>
                                          </a:cubicBezTo>
                                          <a:lnTo>
                                            <a:pt x="21225" y="21600"/>
                                          </a:lnTo>
                                          <a:close/>
                                        </a:path>
                                      </a:pathLst>
                                    </a:custGeom>
                                    <a:noFill/>
                                    <a:ln w="9525" cap="flat" cmpd="sng">
                                      <a:solidFill>
                                        <a:srgbClr val="000000"/>
                                      </a:solidFill>
                                      <a:prstDash val="solid"/>
                                      <a:round/>
                                      <a:headEnd type="none" w="sm" len="sm"/>
                                      <a:tailEnd type="none" w="sm" len="sm"/>
                                    </a:ln>
                                  </wps:spPr>
                                  <wps:txbx>
                                    <w:txbxContent>
                                      <w:p w14:paraId="16F28E6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499" name="Freeform 1499"/>
                                  <wps:cNvSpPr/>
                                  <wps:spPr>
                                    <a:xfrm>
                                      <a:off x="2594" y="6600"/>
                                      <a:ext cx="1037" cy="778"/>
                                    </a:xfrm>
                                    <a:custGeom>
                                      <a:avLst/>
                                      <a:gdLst/>
                                      <a:ahLst/>
                                      <a:cxnLst/>
                                      <a:rect l="l" t="t" r="r" b="b"/>
                                      <a:pathLst>
                                        <a:path w="28616" h="21600" fill="none" extrusionOk="0">
                                          <a:moveTo>
                                            <a:pt x="0" y="17592"/>
                                          </a:moveTo>
                                          <a:cubicBezTo>
                                            <a:pt x="1926" y="7388"/>
                                            <a:pt x="10841" y="-1"/>
                                            <a:pt x="21225" y="0"/>
                                          </a:cubicBezTo>
                                          <a:cubicBezTo>
                                            <a:pt x="23745" y="0"/>
                                            <a:pt x="26247" y="441"/>
                                            <a:pt x="28616" y="1303"/>
                                          </a:cubicBezTo>
                                        </a:path>
                                        <a:path w="28616" h="21600" extrusionOk="0">
                                          <a:moveTo>
                                            <a:pt x="0" y="17592"/>
                                          </a:moveTo>
                                          <a:cubicBezTo>
                                            <a:pt x="1926" y="7388"/>
                                            <a:pt x="10841" y="-1"/>
                                            <a:pt x="21225" y="0"/>
                                          </a:cubicBezTo>
                                          <a:cubicBezTo>
                                            <a:pt x="23745" y="0"/>
                                            <a:pt x="26247" y="441"/>
                                            <a:pt x="28616" y="1303"/>
                                          </a:cubicBezTo>
                                          <a:lnTo>
                                            <a:pt x="21225" y="21600"/>
                                          </a:lnTo>
                                          <a:close/>
                                        </a:path>
                                      </a:pathLst>
                                    </a:custGeom>
                                    <a:noFill/>
                                    <a:ln w="9525" cap="flat" cmpd="sng">
                                      <a:solidFill>
                                        <a:srgbClr val="000000"/>
                                      </a:solidFill>
                                      <a:prstDash val="solid"/>
                                      <a:round/>
                                      <a:headEnd type="none" w="sm" len="sm"/>
                                      <a:tailEnd type="none" w="sm" len="sm"/>
                                    </a:ln>
                                  </wps:spPr>
                                  <wps:txbx>
                                    <w:txbxContent>
                                      <w:p w14:paraId="25DB72F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00" name="Freeform 1500"/>
                                  <wps:cNvSpPr/>
                                  <wps:spPr>
                                    <a:xfrm>
                                      <a:off x="2544" y="6546"/>
                                      <a:ext cx="1109" cy="835"/>
                                    </a:xfrm>
                                    <a:custGeom>
                                      <a:avLst/>
                                      <a:gdLst/>
                                      <a:ahLst/>
                                      <a:cxnLst/>
                                      <a:rect l="l" t="t" r="r" b="b"/>
                                      <a:pathLst>
                                        <a:path w="28273" h="21600" fill="none" extrusionOk="0">
                                          <a:moveTo>
                                            <a:pt x="-1" y="17366"/>
                                          </a:moveTo>
                                          <a:cubicBezTo>
                                            <a:pt x="2017" y="7269"/>
                                            <a:pt x="10883" y="-1"/>
                                            <a:pt x="21181" y="0"/>
                                          </a:cubicBezTo>
                                          <a:cubicBezTo>
                                            <a:pt x="23595" y="0"/>
                                            <a:pt x="25992" y="404"/>
                                            <a:pt x="28272" y="1197"/>
                                          </a:cubicBezTo>
                                        </a:path>
                                        <a:path w="28273" h="21600" extrusionOk="0">
                                          <a:moveTo>
                                            <a:pt x="-1" y="17366"/>
                                          </a:moveTo>
                                          <a:cubicBezTo>
                                            <a:pt x="2017" y="7269"/>
                                            <a:pt x="10883" y="-1"/>
                                            <a:pt x="21181" y="0"/>
                                          </a:cubicBezTo>
                                          <a:cubicBezTo>
                                            <a:pt x="23595" y="0"/>
                                            <a:pt x="25992" y="404"/>
                                            <a:pt x="28272" y="1197"/>
                                          </a:cubicBezTo>
                                          <a:lnTo>
                                            <a:pt x="21181" y="21600"/>
                                          </a:lnTo>
                                          <a:close/>
                                        </a:path>
                                      </a:pathLst>
                                    </a:custGeom>
                                    <a:noFill/>
                                    <a:ln w="9525" cap="flat" cmpd="sng">
                                      <a:solidFill>
                                        <a:srgbClr val="000000"/>
                                      </a:solidFill>
                                      <a:prstDash val="solid"/>
                                      <a:round/>
                                      <a:headEnd type="none" w="sm" len="sm"/>
                                      <a:tailEnd type="none" w="sm" len="sm"/>
                                    </a:ln>
                                  </wps:spPr>
                                  <wps:txbx>
                                    <w:txbxContent>
                                      <w:p w14:paraId="5383C81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01" name="Freeform 1501"/>
                                  <wps:cNvSpPr/>
                                  <wps:spPr>
                                    <a:xfrm>
                                      <a:off x="2482" y="6485"/>
                                      <a:ext cx="1189" cy="907"/>
                                    </a:xfrm>
                                    <a:custGeom>
                                      <a:avLst/>
                                      <a:gdLst/>
                                      <a:ahLst/>
                                      <a:cxnLst/>
                                      <a:rect l="l" t="t" r="r" b="b"/>
                                      <a:pathLst>
                                        <a:path w="28119" h="21600" fill="none" extrusionOk="0">
                                          <a:moveTo>
                                            <a:pt x="-1" y="17323"/>
                                          </a:moveTo>
                                          <a:cubicBezTo>
                                            <a:pt x="2034" y="7246"/>
                                            <a:pt x="10891" y="-1"/>
                                            <a:pt x="21172" y="0"/>
                                          </a:cubicBezTo>
                                          <a:cubicBezTo>
                                            <a:pt x="23534" y="0"/>
                                            <a:pt x="25881" y="387"/>
                                            <a:pt x="28119" y="1147"/>
                                          </a:cubicBezTo>
                                        </a:path>
                                        <a:path w="28119" h="21600" extrusionOk="0">
                                          <a:moveTo>
                                            <a:pt x="-1" y="17323"/>
                                          </a:moveTo>
                                          <a:cubicBezTo>
                                            <a:pt x="2034" y="7246"/>
                                            <a:pt x="10891" y="-1"/>
                                            <a:pt x="21172" y="0"/>
                                          </a:cubicBezTo>
                                          <a:cubicBezTo>
                                            <a:pt x="23534" y="0"/>
                                            <a:pt x="25881" y="387"/>
                                            <a:pt x="28119" y="1147"/>
                                          </a:cubicBezTo>
                                          <a:lnTo>
                                            <a:pt x="21172" y="21600"/>
                                          </a:lnTo>
                                          <a:close/>
                                        </a:path>
                                      </a:pathLst>
                                    </a:custGeom>
                                    <a:noFill/>
                                    <a:ln w="9525" cap="flat" cmpd="sng">
                                      <a:solidFill>
                                        <a:srgbClr val="000000"/>
                                      </a:solidFill>
                                      <a:prstDash val="solid"/>
                                      <a:round/>
                                      <a:headEnd type="none" w="sm" len="sm"/>
                                      <a:tailEnd type="none" w="sm" len="sm"/>
                                    </a:ln>
                                  </wps:spPr>
                                  <wps:txbx>
                                    <w:txbxContent>
                                      <w:p w14:paraId="56669F5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502" name="Group 1502"/>
                                <wpg:cNvGrpSpPr/>
                                <wpg:grpSpPr>
                                  <a:xfrm rot="7140000">
                                    <a:off x="3280" y="6886"/>
                                    <a:ext cx="1189" cy="907"/>
                                    <a:chOff x="2482" y="6485"/>
                                    <a:chExt cx="1189" cy="907"/>
                                  </a:xfrm>
                                </wpg:grpSpPr>
                                <wps:wsp>
                                  <wps:cNvPr id="1503" name="Freeform 1503"/>
                                  <wps:cNvSpPr/>
                                  <wps:spPr>
                                    <a:xfrm>
                                      <a:off x="2649" y="6653"/>
                                      <a:ext cx="954" cy="720"/>
                                    </a:xfrm>
                                    <a:custGeom>
                                      <a:avLst/>
                                      <a:gdLst/>
                                      <a:ahLst/>
                                      <a:cxnLst/>
                                      <a:rect l="l" t="t" r="r" b="b"/>
                                      <a:pathLst>
                                        <a:path w="28616" h="21600" fill="none" extrusionOk="0">
                                          <a:moveTo>
                                            <a:pt x="0" y="17592"/>
                                          </a:moveTo>
                                          <a:cubicBezTo>
                                            <a:pt x="1926" y="7388"/>
                                            <a:pt x="10841" y="-1"/>
                                            <a:pt x="21225" y="0"/>
                                          </a:cubicBezTo>
                                          <a:cubicBezTo>
                                            <a:pt x="23745" y="0"/>
                                            <a:pt x="26247" y="441"/>
                                            <a:pt x="28616" y="1303"/>
                                          </a:cubicBezTo>
                                        </a:path>
                                        <a:path w="28616" h="21600" extrusionOk="0">
                                          <a:moveTo>
                                            <a:pt x="0" y="17592"/>
                                          </a:moveTo>
                                          <a:cubicBezTo>
                                            <a:pt x="1926" y="7388"/>
                                            <a:pt x="10841" y="-1"/>
                                            <a:pt x="21225" y="0"/>
                                          </a:cubicBezTo>
                                          <a:cubicBezTo>
                                            <a:pt x="23745" y="0"/>
                                            <a:pt x="26247" y="441"/>
                                            <a:pt x="28616" y="1303"/>
                                          </a:cubicBezTo>
                                          <a:lnTo>
                                            <a:pt x="21225" y="21600"/>
                                          </a:lnTo>
                                          <a:close/>
                                        </a:path>
                                      </a:pathLst>
                                    </a:custGeom>
                                    <a:noFill/>
                                    <a:ln w="9525" cap="flat" cmpd="sng">
                                      <a:solidFill>
                                        <a:srgbClr val="000000"/>
                                      </a:solidFill>
                                      <a:prstDash val="solid"/>
                                      <a:round/>
                                      <a:headEnd type="none" w="sm" len="sm"/>
                                      <a:tailEnd type="none" w="sm" len="sm"/>
                                    </a:ln>
                                  </wps:spPr>
                                  <wps:txbx>
                                    <w:txbxContent>
                                      <w:p w14:paraId="1BE4867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04" name="Freeform 1504"/>
                                  <wps:cNvSpPr/>
                                  <wps:spPr>
                                    <a:xfrm>
                                      <a:off x="2594" y="6600"/>
                                      <a:ext cx="1037" cy="778"/>
                                    </a:xfrm>
                                    <a:custGeom>
                                      <a:avLst/>
                                      <a:gdLst/>
                                      <a:ahLst/>
                                      <a:cxnLst/>
                                      <a:rect l="l" t="t" r="r" b="b"/>
                                      <a:pathLst>
                                        <a:path w="28616" h="21600" fill="none" extrusionOk="0">
                                          <a:moveTo>
                                            <a:pt x="0" y="17592"/>
                                          </a:moveTo>
                                          <a:cubicBezTo>
                                            <a:pt x="1926" y="7388"/>
                                            <a:pt x="10841" y="-1"/>
                                            <a:pt x="21225" y="0"/>
                                          </a:cubicBezTo>
                                          <a:cubicBezTo>
                                            <a:pt x="23745" y="0"/>
                                            <a:pt x="26247" y="441"/>
                                            <a:pt x="28616" y="1303"/>
                                          </a:cubicBezTo>
                                        </a:path>
                                        <a:path w="28616" h="21600" extrusionOk="0">
                                          <a:moveTo>
                                            <a:pt x="0" y="17592"/>
                                          </a:moveTo>
                                          <a:cubicBezTo>
                                            <a:pt x="1926" y="7388"/>
                                            <a:pt x="10841" y="-1"/>
                                            <a:pt x="21225" y="0"/>
                                          </a:cubicBezTo>
                                          <a:cubicBezTo>
                                            <a:pt x="23745" y="0"/>
                                            <a:pt x="26247" y="441"/>
                                            <a:pt x="28616" y="1303"/>
                                          </a:cubicBezTo>
                                          <a:lnTo>
                                            <a:pt x="21225" y="21600"/>
                                          </a:lnTo>
                                          <a:close/>
                                        </a:path>
                                      </a:pathLst>
                                    </a:custGeom>
                                    <a:noFill/>
                                    <a:ln w="9525" cap="flat" cmpd="sng">
                                      <a:solidFill>
                                        <a:srgbClr val="000000"/>
                                      </a:solidFill>
                                      <a:prstDash val="solid"/>
                                      <a:round/>
                                      <a:headEnd type="none" w="sm" len="sm"/>
                                      <a:tailEnd type="none" w="sm" len="sm"/>
                                    </a:ln>
                                  </wps:spPr>
                                  <wps:txbx>
                                    <w:txbxContent>
                                      <w:p w14:paraId="6CB1BD3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05" name="Freeform 1505"/>
                                  <wps:cNvSpPr/>
                                  <wps:spPr>
                                    <a:xfrm>
                                      <a:off x="2544" y="6546"/>
                                      <a:ext cx="1109" cy="835"/>
                                    </a:xfrm>
                                    <a:custGeom>
                                      <a:avLst/>
                                      <a:gdLst/>
                                      <a:ahLst/>
                                      <a:cxnLst/>
                                      <a:rect l="l" t="t" r="r" b="b"/>
                                      <a:pathLst>
                                        <a:path w="28273" h="21600" fill="none" extrusionOk="0">
                                          <a:moveTo>
                                            <a:pt x="-1" y="17366"/>
                                          </a:moveTo>
                                          <a:cubicBezTo>
                                            <a:pt x="2017" y="7269"/>
                                            <a:pt x="10883" y="-1"/>
                                            <a:pt x="21181" y="0"/>
                                          </a:cubicBezTo>
                                          <a:cubicBezTo>
                                            <a:pt x="23595" y="0"/>
                                            <a:pt x="25992" y="404"/>
                                            <a:pt x="28272" y="1197"/>
                                          </a:cubicBezTo>
                                        </a:path>
                                        <a:path w="28273" h="21600" extrusionOk="0">
                                          <a:moveTo>
                                            <a:pt x="-1" y="17366"/>
                                          </a:moveTo>
                                          <a:cubicBezTo>
                                            <a:pt x="2017" y="7269"/>
                                            <a:pt x="10883" y="-1"/>
                                            <a:pt x="21181" y="0"/>
                                          </a:cubicBezTo>
                                          <a:cubicBezTo>
                                            <a:pt x="23595" y="0"/>
                                            <a:pt x="25992" y="404"/>
                                            <a:pt x="28272" y="1197"/>
                                          </a:cubicBezTo>
                                          <a:lnTo>
                                            <a:pt x="21181" y="21600"/>
                                          </a:lnTo>
                                          <a:close/>
                                        </a:path>
                                      </a:pathLst>
                                    </a:custGeom>
                                    <a:noFill/>
                                    <a:ln w="9525" cap="flat" cmpd="sng">
                                      <a:solidFill>
                                        <a:srgbClr val="000000"/>
                                      </a:solidFill>
                                      <a:prstDash val="solid"/>
                                      <a:round/>
                                      <a:headEnd type="none" w="sm" len="sm"/>
                                      <a:tailEnd type="none" w="sm" len="sm"/>
                                    </a:ln>
                                  </wps:spPr>
                                  <wps:txbx>
                                    <w:txbxContent>
                                      <w:p w14:paraId="57BAF13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06" name="Freeform 1506"/>
                                  <wps:cNvSpPr/>
                                  <wps:spPr>
                                    <a:xfrm>
                                      <a:off x="2482" y="6485"/>
                                      <a:ext cx="1189" cy="907"/>
                                    </a:xfrm>
                                    <a:custGeom>
                                      <a:avLst/>
                                      <a:gdLst/>
                                      <a:ahLst/>
                                      <a:cxnLst/>
                                      <a:rect l="l" t="t" r="r" b="b"/>
                                      <a:pathLst>
                                        <a:path w="28119" h="21600" fill="none" extrusionOk="0">
                                          <a:moveTo>
                                            <a:pt x="-1" y="17323"/>
                                          </a:moveTo>
                                          <a:cubicBezTo>
                                            <a:pt x="2034" y="7246"/>
                                            <a:pt x="10891" y="-1"/>
                                            <a:pt x="21172" y="0"/>
                                          </a:cubicBezTo>
                                          <a:cubicBezTo>
                                            <a:pt x="23534" y="0"/>
                                            <a:pt x="25881" y="387"/>
                                            <a:pt x="28119" y="1147"/>
                                          </a:cubicBezTo>
                                        </a:path>
                                        <a:path w="28119" h="21600" extrusionOk="0">
                                          <a:moveTo>
                                            <a:pt x="-1" y="17323"/>
                                          </a:moveTo>
                                          <a:cubicBezTo>
                                            <a:pt x="2034" y="7246"/>
                                            <a:pt x="10891" y="-1"/>
                                            <a:pt x="21172" y="0"/>
                                          </a:cubicBezTo>
                                          <a:cubicBezTo>
                                            <a:pt x="23534" y="0"/>
                                            <a:pt x="25881" y="387"/>
                                            <a:pt x="28119" y="1147"/>
                                          </a:cubicBezTo>
                                          <a:lnTo>
                                            <a:pt x="21172" y="21600"/>
                                          </a:lnTo>
                                          <a:close/>
                                        </a:path>
                                      </a:pathLst>
                                    </a:custGeom>
                                    <a:noFill/>
                                    <a:ln w="9525" cap="flat" cmpd="sng">
                                      <a:solidFill>
                                        <a:srgbClr val="000000"/>
                                      </a:solidFill>
                                      <a:prstDash val="solid"/>
                                      <a:round/>
                                      <a:headEnd type="none" w="sm" len="sm"/>
                                      <a:tailEnd type="none" w="sm" len="sm"/>
                                    </a:ln>
                                  </wps:spPr>
                                  <wps:txbx>
                                    <w:txbxContent>
                                      <w:p w14:paraId="3B54EF53"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1507" name="Straight Arrow Connector 1507"/>
                                <wps:cNvCnPr/>
                                <wps:spPr>
                                  <a:xfrm rot="10800000" flipH="1">
                                    <a:off x="3122" y="7489"/>
                                    <a:ext cx="866" cy="483"/>
                                  </a:xfrm>
                                  <a:prstGeom prst="straightConnector1">
                                    <a:avLst/>
                                  </a:prstGeom>
                                  <a:noFill/>
                                  <a:ln w="9525" cap="flat" cmpd="sng">
                                    <a:solidFill>
                                      <a:srgbClr val="000000"/>
                                    </a:solidFill>
                                    <a:prstDash val="solid"/>
                                    <a:round/>
                                    <a:headEnd type="none" w="med" len="med"/>
                                    <a:tailEnd type="none" w="med" len="med"/>
                                  </a:ln>
                                </wps:spPr>
                                <wps:bodyPr/>
                              </wps:wsp>
                              <wps:wsp>
                                <wps:cNvPr id="1508" name="Straight Arrow Connector 1508"/>
                                <wps:cNvCnPr/>
                                <wps:spPr>
                                  <a:xfrm>
                                    <a:off x="3436" y="6852"/>
                                    <a:ext cx="393" cy="722"/>
                                  </a:xfrm>
                                  <a:prstGeom prst="straightConnector1">
                                    <a:avLst/>
                                  </a:prstGeom>
                                  <a:noFill/>
                                  <a:ln w="9525" cap="flat" cmpd="sng">
                                    <a:solidFill>
                                      <a:srgbClr val="000000"/>
                                    </a:solidFill>
                                    <a:prstDash val="solid"/>
                                    <a:round/>
                                    <a:headEnd type="none" w="med" len="med"/>
                                    <a:tailEnd type="none" w="med" len="med"/>
                                  </a:ln>
                                </wps:spPr>
                                <wps:bodyPr/>
                              </wps:wsp>
                              <wps:wsp>
                                <wps:cNvPr id="1509" name="Straight Arrow Connector 1509"/>
                                <wps:cNvCnPr/>
                                <wps:spPr>
                                  <a:xfrm>
                                    <a:off x="2858" y="7174"/>
                                    <a:ext cx="393" cy="722"/>
                                  </a:xfrm>
                                  <a:prstGeom prst="straightConnector1">
                                    <a:avLst/>
                                  </a:prstGeom>
                                  <a:noFill/>
                                  <a:ln w="9525" cap="flat" cmpd="sng">
                                    <a:solidFill>
                                      <a:srgbClr val="000000"/>
                                    </a:solidFill>
                                    <a:prstDash val="solid"/>
                                    <a:round/>
                                    <a:headEnd type="none" w="med" len="med"/>
                                    <a:tailEnd type="none" w="med" len="med"/>
                                  </a:ln>
                                </wps:spPr>
                                <wps:bodyPr/>
                              </wps:wsp>
                              <wpg:grpSp>
                                <wpg:cNvPr id="1510" name="Group 1510"/>
                                <wpg:cNvGrpSpPr/>
                                <wpg:grpSpPr>
                                  <a:xfrm>
                                    <a:off x="2721" y="6726"/>
                                    <a:ext cx="867" cy="648"/>
                                    <a:chOff x="2721" y="6726"/>
                                    <a:chExt cx="867" cy="648"/>
                                  </a:xfrm>
                                </wpg:grpSpPr>
                                <wps:wsp>
                                  <wps:cNvPr id="1511" name="Straight Arrow Connector 1511"/>
                                  <wps:cNvCnPr/>
                                  <wps:spPr>
                                    <a:xfrm rot="10800000" flipH="1">
                                      <a:off x="2722" y="6769"/>
                                      <a:ext cx="866" cy="483"/>
                                    </a:xfrm>
                                    <a:prstGeom prst="straightConnector1">
                                      <a:avLst/>
                                    </a:prstGeom>
                                    <a:noFill/>
                                    <a:ln w="9525" cap="flat" cmpd="sng">
                                      <a:solidFill>
                                        <a:srgbClr val="000000"/>
                                      </a:solidFill>
                                      <a:prstDash val="solid"/>
                                      <a:round/>
                                      <a:headEnd type="none" w="med" len="med"/>
                                      <a:tailEnd type="none" w="med" len="med"/>
                                    </a:ln>
                                  </wps:spPr>
                                  <wps:bodyPr/>
                                </wps:wsp>
                                <wps:wsp>
                                  <wps:cNvPr id="1512" name="Freeform 1512"/>
                                  <wps:cNvSpPr/>
                                  <wps:spPr>
                                    <a:xfrm>
                                      <a:off x="2721" y="6726"/>
                                      <a:ext cx="862" cy="648"/>
                                    </a:xfrm>
                                    <a:custGeom>
                                      <a:avLst/>
                                      <a:gdLst/>
                                      <a:ahLst/>
                                      <a:cxnLst/>
                                      <a:rect l="l" t="t" r="r" b="b"/>
                                      <a:pathLst>
                                        <a:path w="28727" h="21600" fill="none" extrusionOk="0">
                                          <a:moveTo>
                                            <a:pt x="-1" y="17267"/>
                                          </a:moveTo>
                                          <a:cubicBezTo>
                                            <a:pt x="2057" y="7216"/>
                                            <a:pt x="10901" y="-1"/>
                                            <a:pt x="21161" y="0"/>
                                          </a:cubicBezTo>
                                          <a:cubicBezTo>
                                            <a:pt x="23744" y="0"/>
                                            <a:pt x="26307" y="463"/>
                                            <a:pt x="28727" y="1368"/>
                                          </a:cubicBezTo>
                                        </a:path>
                                        <a:path w="28727" h="21600" extrusionOk="0">
                                          <a:moveTo>
                                            <a:pt x="-1" y="17267"/>
                                          </a:moveTo>
                                          <a:cubicBezTo>
                                            <a:pt x="2057" y="7216"/>
                                            <a:pt x="10901" y="-1"/>
                                            <a:pt x="21161" y="0"/>
                                          </a:cubicBezTo>
                                          <a:cubicBezTo>
                                            <a:pt x="23744" y="0"/>
                                            <a:pt x="26307" y="463"/>
                                            <a:pt x="28727" y="1368"/>
                                          </a:cubicBezTo>
                                          <a:lnTo>
                                            <a:pt x="21161" y="21600"/>
                                          </a:lnTo>
                                          <a:close/>
                                        </a:path>
                                      </a:pathLst>
                                    </a:custGeom>
                                    <a:noFill/>
                                    <a:ln w="9525" cap="flat" cmpd="sng">
                                      <a:solidFill>
                                        <a:srgbClr val="000000"/>
                                      </a:solidFill>
                                      <a:prstDash val="solid"/>
                                      <a:round/>
                                      <a:headEnd type="none" w="sm" len="sm"/>
                                      <a:tailEnd type="none" w="sm" len="sm"/>
                                    </a:ln>
                                  </wps:spPr>
                                  <wps:txbx>
                                    <w:txbxContent>
                                      <w:p w14:paraId="4DCE5FCB"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1513" name="Freeform 1513"/>
                                <wps:cNvSpPr/>
                                <wps:spPr>
                                  <a:xfrm>
                                    <a:off x="3118" y="7374"/>
                                    <a:ext cx="877" cy="648"/>
                                  </a:xfrm>
                                  <a:custGeom>
                                    <a:avLst/>
                                    <a:gdLst/>
                                    <a:ahLst/>
                                    <a:cxnLst/>
                                    <a:rect l="l" t="t" r="r" b="b"/>
                                    <a:pathLst>
                                      <a:path w="29224" h="21600" fill="none" extrusionOk="0">
                                        <a:moveTo>
                                          <a:pt x="29223" y="3939"/>
                                        </a:moveTo>
                                        <a:cubicBezTo>
                                          <a:pt x="27324" y="14175"/>
                                          <a:pt x="18395" y="21599"/>
                                          <a:pt x="7986" y="21600"/>
                                        </a:cubicBezTo>
                                        <a:cubicBezTo>
                                          <a:pt x="5251" y="21600"/>
                                          <a:pt x="2540" y="21080"/>
                                          <a:pt x="-1" y="20069"/>
                                        </a:cubicBezTo>
                                      </a:path>
                                      <a:path w="29224" h="21600" extrusionOk="0">
                                        <a:moveTo>
                                          <a:pt x="29223" y="3939"/>
                                        </a:moveTo>
                                        <a:cubicBezTo>
                                          <a:pt x="27324" y="14175"/>
                                          <a:pt x="18395" y="21599"/>
                                          <a:pt x="7986" y="21600"/>
                                        </a:cubicBezTo>
                                        <a:cubicBezTo>
                                          <a:pt x="5251" y="21600"/>
                                          <a:pt x="2540" y="21080"/>
                                          <a:pt x="-1" y="20069"/>
                                        </a:cubicBezTo>
                                        <a:lnTo>
                                          <a:pt x="7986" y="0"/>
                                        </a:lnTo>
                                        <a:close/>
                                      </a:path>
                                    </a:pathLst>
                                  </a:custGeom>
                                  <a:noFill/>
                                  <a:ln w="9525" cap="flat" cmpd="sng">
                                    <a:solidFill>
                                      <a:srgbClr val="000000"/>
                                    </a:solidFill>
                                    <a:prstDash val="solid"/>
                                    <a:round/>
                                    <a:headEnd type="none" w="sm" len="sm"/>
                                    <a:tailEnd type="none" w="sm" len="sm"/>
                                  </a:ln>
                                </wps:spPr>
                                <wps:txbx>
                                  <w:txbxContent>
                                    <w:p w14:paraId="39310094"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514" name="Group 1514"/>
                                <wpg:cNvGrpSpPr/>
                                <wpg:grpSpPr>
                                  <a:xfrm>
                                    <a:off x="2886" y="6899"/>
                                    <a:ext cx="651" cy="468"/>
                                    <a:chOff x="2886" y="6899"/>
                                    <a:chExt cx="651" cy="468"/>
                                  </a:xfrm>
                                </wpg:grpSpPr>
                                <wps:wsp>
                                  <wps:cNvPr id="1515" name="Straight Arrow Connector 1515"/>
                                  <wps:cNvCnPr/>
                                  <wps:spPr>
                                    <a:xfrm rot="10800000" flipH="1">
                                      <a:off x="2886" y="6899"/>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16" name="Straight Arrow Connector 1516"/>
                                  <wps:cNvCnPr/>
                                  <wps:spPr>
                                    <a:xfrm rot="10800000" flipH="1">
                                      <a:off x="2910" y="6948"/>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17" name="Straight Arrow Connector 1517"/>
                                  <wps:cNvCnPr/>
                                  <wps:spPr>
                                    <a:xfrm rot="10800000" flipH="1">
                                      <a:off x="2937" y="6997"/>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18" name="Straight Arrow Connector 1518"/>
                                  <wps:cNvCnPr/>
                                  <wps:spPr>
                                    <a:xfrm rot="10800000" flipH="1">
                                      <a:off x="2961" y="7046"/>
                                      <a:ext cx="576" cy="321"/>
                                    </a:xfrm>
                                    <a:prstGeom prst="straightConnector1">
                                      <a:avLst/>
                                    </a:prstGeom>
                                    <a:noFill/>
                                    <a:ln w="9525" cap="flat" cmpd="sng">
                                      <a:solidFill>
                                        <a:srgbClr val="000000"/>
                                      </a:solidFill>
                                      <a:prstDash val="solid"/>
                                      <a:round/>
                                      <a:headEnd type="none" w="med" len="med"/>
                                      <a:tailEnd type="none" w="med" len="med"/>
                                    </a:ln>
                                  </wps:spPr>
                                  <wps:bodyPr/>
                                </wps:wsp>
                              </wpg:grpSp>
                              <wpg:grpSp>
                                <wpg:cNvPr id="1519" name="Group 1519"/>
                                <wpg:cNvGrpSpPr/>
                                <wpg:grpSpPr>
                                  <a:xfrm>
                                    <a:off x="2993" y="7094"/>
                                    <a:ext cx="651" cy="468"/>
                                    <a:chOff x="2886" y="6899"/>
                                    <a:chExt cx="651" cy="468"/>
                                  </a:xfrm>
                                </wpg:grpSpPr>
                                <wps:wsp>
                                  <wps:cNvPr id="1520" name="Straight Arrow Connector 1520"/>
                                  <wps:cNvCnPr/>
                                  <wps:spPr>
                                    <a:xfrm rot="10800000" flipH="1">
                                      <a:off x="2886" y="6899"/>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21" name="Straight Arrow Connector 1521"/>
                                  <wps:cNvCnPr/>
                                  <wps:spPr>
                                    <a:xfrm rot="10800000" flipH="1">
                                      <a:off x="2910" y="6948"/>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22" name="Straight Arrow Connector 1522"/>
                                  <wps:cNvCnPr/>
                                  <wps:spPr>
                                    <a:xfrm rot="10800000" flipH="1">
                                      <a:off x="2937" y="6997"/>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23" name="Straight Arrow Connector 1523"/>
                                  <wps:cNvCnPr/>
                                  <wps:spPr>
                                    <a:xfrm rot="10800000" flipH="1">
                                      <a:off x="2961" y="7046"/>
                                      <a:ext cx="576" cy="321"/>
                                    </a:xfrm>
                                    <a:prstGeom prst="straightConnector1">
                                      <a:avLst/>
                                    </a:prstGeom>
                                    <a:noFill/>
                                    <a:ln w="9525" cap="flat" cmpd="sng">
                                      <a:solidFill>
                                        <a:srgbClr val="000000"/>
                                      </a:solidFill>
                                      <a:prstDash val="solid"/>
                                      <a:round/>
                                      <a:headEnd type="none" w="med" len="med"/>
                                      <a:tailEnd type="none" w="med" len="med"/>
                                    </a:ln>
                                  </wps:spPr>
                                  <wps:bodyPr/>
                                </wps:wsp>
                              </wpg:grpSp>
                              <wpg:grpSp>
                                <wpg:cNvPr id="1524" name="Group 1524"/>
                                <wpg:cNvGrpSpPr/>
                                <wpg:grpSpPr>
                                  <a:xfrm>
                                    <a:off x="3096" y="7285"/>
                                    <a:ext cx="651" cy="468"/>
                                    <a:chOff x="2886" y="6899"/>
                                    <a:chExt cx="651" cy="468"/>
                                  </a:xfrm>
                                </wpg:grpSpPr>
                                <wps:wsp>
                                  <wps:cNvPr id="1525" name="Straight Arrow Connector 1525"/>
                                  <wps:cNvCnPr/>
                                  <wps:spPr>
                                    <a:xfrm rot="10800000" flipH="1">
                                      <a:off x="2886" y="6899"/>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26" name="Straight Arrow Connector 1526"/>
                                  <wps:cNvCnPr/>
                                  <wps:spPr>
                                    <a:xfrm rot="10800000" flipH="1">
                                      <a:off x="2910" y="6948"/>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27" name="Straight Arrow Connector 1527"/>
                                  <wps:cNvCnPr/>
                                  <wps:spPr>
                                    <a:xfrm rot="10800000" flipH="1">
                                      <a:off x="2937" y="6997"/>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28" name="Straight Arrow Connector 1528"/>
                                  <wps:cNvCnPr/>
                                  <wps:spPr>
                                    <a:xfrm rot="10800000" flipH="1">
                                      <a:off x="2961" y="7046"/>
                                      <a:ext cx="576" cy="321"/>
                                    </a:xfrm>
                                    <a:prstGeom prst="straightConnector1">
                                      <a:avLst/>
                                    </a:prstGeom>
                                    <a:noFill/>
                                    <a:ln w="9525" cap="flat" cmpd="sng">
                                      <a:solidFill>
                                        <a:srgbClr val="000000"/>
                                      </a:solidFill>
                                      <a:prstDash val="solid"/>
                                      <a:round/>
                                      <a:headEnd type="none" w="med" len="med"/>
                                      <a:tailEnd type="none" w="med" len="med"/>
                                    </a:ln>
                                  </wps:spPr>
                                  <wps:bodyPr/>
                                </wps:wsp>
                              </wpg:grpSp>
                              <wps:wsp>
                                <wps:cNvPr id="1529" name="Straight Arrow Connector 1529"/>
                                <wps:cNvCnPr/>
                                <wps:spPr>
                                  <a:xfrm rot="10800000" flipH="1">
                                    <a:off x="3199" y="7481"/>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30" name="Straight Arrow Connector 1530"/>
                                <wps:cNvCnPr/>
                                <wps:spPr>
                                  <a:xfrm rot="10800000" flipH="1">
                                    <a:off x="3223" y="7530"/>
                                    <a:ext cx="576" cy="321"/>
                                  </a:xfrm>
                                  <a:prstGeom prst="straightConnector1">
                                    <a:avLst/>
                                  </a:prstGeom>
                                  <a:noFill/>
                                  <a:ln w="9525" cap="flat" cmpd="sng">
                                    <a:solidFill>
                                      <a:srgbClr val="000000"/>
                                    </a:solidFill>
                                    <a:prstDash val="solid"/>
                                    <a:round/>
                                    <a:headEnd type="none" w="med" len="med"/>
                                    <a:tailEnd type="none" w="med" len="med"/>
                                  </a:ln>
                                </wps:spPr>
                                <wps:bodyPr/>
                              </wps:wsp>
                              <wps:wsp>
                                <wps:cNvPr id="1531" name="Connector 1531"/>
                                <wps:cNvSpPr/>
                                <wps:spPr>
                                  <a:xfrm>
                                    <a:off x="3301" y="7312"/>
                                    <a:ext cx="115" cy="115"/>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401B4E8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32" name="Rectangle 1532"/>
                                <wps:cNvSpPr/>
                                <wps:spPr>
                                  <a:xfrm>
                                    <a:off x="2885" y="6728"/>
                                    <a:ext cx="399" cy="392"/>
                                  </a:xfrm>
                                  <a:prstGeom prst="rect">
                                    <a:avLst/>
                                  </a:prstGeom>
                                  <a:noFill/>
                                  <a:ln>
                                    <a:noFill/>
                                  </a:ln>
                                </wps:spPr>
                                <wps:txbx>
                                  <w:txbxContent>
                                    <w:p w14:paraId="108D0221" w14:textId="77777777" w:rsidR="00584CC5" w:rsidRDefault="00D87F0E">
                                      <w:pPr>
                                        <w:pStyle w:val="normal0"/>
                                        <w:textDirection w:val="btLr"/>
                                      </w:pPr>
                                      <w:r>
                                        <w:rPr>
                                          <w:color w:val="FFFFFF"/>
                                          <w:sz w:val="20"/>
                                        </w:rPr>
                                        <w:t>N</w:t>
                                      </w:r>
                                    </w:p>
                                  </w:txbxContent>
                                </wps:txbx>
                                <wps:bodyPr spcFirstLastPara="1" wrap="square" lIns="91425" tIns="45700" rIns="91425" bIns="45700" anchor="t" anchorCtr="0">
                                  <a:noAutofit/>
                                </wps:bodyPr>
                              </wps:wsp>
                              <wps:wsp>
                                <wps:cNvPr id="1533" name="Rectangle 1533"/>
                                <wps:cNvSpPr/>
                                <wps:spPr>
                                  <a:xfrm>
                                    <a:off x="3400" y="7655"/>
                                    <a:ext cx="399" cy="392"/>
                                  </a:xfrm>
                                  <a:prstGeom prst="rect">
                                    <a:avLst/>
                                  </a:prstGeom>
                                  <a:noFill/>
                                  <a:ln>
                                    <a:noFill/>
                                  </a:ln>
                                </wps:spPr>
                                <wps:txbx>
                                  <w:txbxContent>
                                    <w:p w14:paraId="262AAA6C" w14:textId="77777777" w:rsidR="00584CC5" w:rsidRDefault="00D87F0E">
                                      <w:pPr>
                                        <w:pStyle w:val="normal0"/>
                                        <w:textDirection w:val="btLr"/>
                                      </w:pPr>
                                      <w:r>
                                        <w:rPr>
                                          <w:color w:val="FFFFFF"/>
                                          <w:sz w:val="20"/>
                                        </w:rPr>
                                        <w:t>S</w:t>
                                      </w:r>
                                    </w:p>
                                  </w:txbxContent>
                                </wps:txbx>
                                <wps:bodyPr spcFirstLastPara="1" wrap="square" lIns="91425" tIns="45700" rIns="91425" bIns="45700" anchor="t" anchorCtr="0">
                                  <a:noAutofit/>
                                </wps:bodyPr>
                              </wps:wsp>
                              <wps:wsp>
                                <wps:cNvPr id="1534" name="Freeform 1534"/>
                                <wps:cNvSpPr/>
                                <wps:spPr>
                                  <a:xfrm>
                                    <a:off x="3352" y="6928"/>
                                    <a:ext cx="563" cy="445"/>
                                  </a:xfrm>
                                  <a:custGeom>
                                    <a:avLst/>
                                    <a:gdLst/>
                                    <a:ahLst/>
                                    <a:cxnLst/>
                                    <a:rect l="l" t="t" r="r" b="b"/>
                                    <a:pathLst>
                                      <a:path w="21121" h="16674" fill="none" extrusionOk="0">
                                        <a:moveTo>
                                          <a:pt x="13730" y="0"/>
                                        </a:moveTo>
                                        <a:cubicBezTo>
                                          <a:pt x="17494" y="3099"/>
                                          <a:pt x="20099" y="7381"/>
                                          <a:pt x="21120" y="12149"/>
                                        </a:cubicBezTo>
                                      </a:path>
                                      <a:path w="21121" h="16674" extrusionOk="0">
                                        <a:moveTo>
                                          <a:pt x="13730" y="0"/>
                                        </a:moveTo>
                                        <a:cubicBezTo>
                                          <a:pt x="17494" y="3099"/>
                                          <a:pt x="20099" y="7381"/>
                                          <a:pt x="21120" y="12149"/>
                                        </a:cubicBezTo>
                                        <a:lnTo>
                                          <a:pt x="0" y="16674"/>
                                        </a:lnTo>
                                        <a:close/>
                                      </a:path>
                                    </a:pathLst>
                                  </a:custGeom>
                                  <a:noFill/>
                                  <a:ln w="9525" cap="flat" cmpd="sng">
                                    <a:solidFill>
                                      <a:srgbClr val="000000"/>
                                    </a:solidFill>
                                    <a:prstDash val="solid"/>
                                    <a:round/>
                                    <a:headEnd type="none" w="sm" len="sm"/>
                                    <a:tailEnd type="none" w="sm" len="sm"/>
                                  </a:ln>
                                </wps:spPr>
                                <wps:txbx>
                                  <w:txbxContent>
                                    <w:p w14:paraId="0D9AD01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35" name="Freeform 1535"/>
                                <wps:cNvSpPr/>
                                <wps:spPr>
                                  <a:xfrm rot="10800000">
                                    <a:off x="2793" y="7368"/>
                                    <a:ext cx="563" cy="445"/>
                                  </a:xfrm>
                                  <a:custGeom>
                                    <a:avLst/>
                                    <a:gdLst/>
                                    <a:ahLst/>
                                    <a:cxnLst/>
                                    <a:rect l="l" t="t" r="r" b="b"/>
                                    <a:pathLst>
                                      <a:path w="21121" h="16674" fill="none" extrusionOk="0">
                                        <a:moveTo>
                                          <a:pt x="13730" y="0"/>
                                        </a:moveTo>
                                        <a:cubicBezTo>
                                          <a:pt x="17494" y="3099"/>
                                          <a:pt x="20099" y="7381"/>
                                          <a:pt x="21120" y="12149"/>
                                        </a:cubicBezTo>
                                      </a:path>
                                      <a:path w="21121" h="16674" extrusionOk="0">
                                        <a:moveTo>
                                          <a:pt x="13730" y="0"/>
                                        </a:moveTo>
                                        <a:cubicBezTo>
                                          <a:pt x="17494" y="3099"/>
                                          <a:pt x="20099" y="7381"/>
                                          <a:pt x="21120" y="12149"/>
                                        </a:cubicBezTo>
                                        <a:lnTo>
                                          <a:pt x="0" y="16674"/>
                                        </a:lnTo>
                                        <a:close/>
                                      </a:path>
                                    </a:pathLst>
                                  </a:custGeom>
                                  <a:noFill/>
                                  <a:ln w="9525" cap="flat" cmpd="sng">
                                    <a:solidFill>
                                      <a:srgbClr val="000000"/>
                                    </a:solidFill>
                                    <a:prstDash val="solid"/>
                                    <a:round/>
                                    <a:headEnd type="none" w="sm" len="sm"/>
                                    <a:tailEnd type="none" w="sm" len="sm"/>
                                  </a:ln>
                                </wps:spPr>
                                <wps:txbx>
                                  <w:txbxContent>
                                    <w:p w14:paraId="27E3AE8C"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12700</wp:posOffset>
                      </wp:positionV>
                      <wp:extent cx="1371600" cy="1371600"/>
                      <wp:effectExtent b="0" l="0" r="0" t="0"/>
                      <wp:wrapNone/>
                      <wp:docPr id="38" name="image130.png"/>
                      <a:graphic>
                        <a:graphicData uri="http://schemas.openxmlformats.org/drawingml/2006/picture">
                          <pic:pic>
                            <pic:nvPicPr>
                              <pic:cNvPr id="0" name="image130.png"/>
                              <pic:cNvPicPr preferRelativeResize="0"/>
                            </pic:nvPicPr>
                            <pic:blipFill>
                              <a:blip r:embed="rId512"/>
                              <a:srcRect/>
                              <a:stretch>
                                <a:fillRect/>
                              </a:stretch>
                            </pic:blipFill>
                            <pic:spPr>
                              <a:xfrm>
                                <a:off x="0" y="0"/>
                                <a:ext cx="1371600" cy="1371600"/>
                              </a:xfrm>
                              <a:prstGeom prst="rect"/>
                              <a:ln/>
                            </pic:spPr>
                          </pic:pic>
                        </a:graphicData>
                      </a:graphic>
                    </wp:anchor>
                  </w:drawing>
                </mc:Fallback>
              </mc:AlternateContent>
            </w:r>
          </w:p>
          <w:p w14:paraId="75C2785C" w14:textId="77777777" w:rsidR="00584CC5" w:rsidRDefault="00584CC5">
            <w:pPr>
              <w:pStyle w:val="normal0"/>
              <w:jc w:val="both"/>
              <w:rPr>
                <w:sz w:val="28"/>
                <w:szCs w:val="28"/>
              </w:rPr>
            </w:pPr>
          </w:p>
          <w:p w14:paraId="4090472D" w14:textId="77777777" w:rsidR="00584CC5" w:rsidRDefault="00584CC5">
            <w:pPr>
              <w:pStyle w:val="normal0"/>
              <w:jc w:val="both"/>
              <w:rPr>
                <w:sz w:val="28"/>
                <w:szCs w:val="28"/>
              </w:rPr>
            </w:pPr>
          </w:p>
          <w:p w14:paraId="7A075698" w14:textId="77777777" w:rsidR="00584CC5" w:rsidRDefault="00584CC5">
            <w:pPr>
              <w:pStyle w:val="normal0"/>
              <w:jc w:val="both"/>
              <w:rPr>
                <w:sz w:val="28"/>
                <w:szCs w:val="28"/>
              </w:rPr>
            </w:pPr>
          </w:p>
          <w:p w14:paraId="06920FD7" w14:textId="77777777" w:rsidR="00584CC5" w:rsidRDefault="00584CC5">
            <w:pPr>
              <w:pStyle w:val="normal0"/>
              <w:jc w:val="both"/>
              <w:rPr>
                <w:sz w:val="28"/>
                <w:szCs w:val="28"/>
              </w:rPr>
            </w:pPr>
          </w:p>
          <w:p w14:paraId="2C766015" w14:textId="77777777" w:rsidR="00584CC5" w:rsidRDefault="00584CC5">
            <w:pPr>
              <w:pStyle w:val="normal0"/>
              <w:jc w:val="both"/>
              <w:rPr>
                <w:sz w:val="28"/>
                <w:szCs w:val="28"/>
              </w:rPr>
            </w:pPr>
          </w:p>
          <w:p w14:paraId="5450C937" w14:textId="77777777" w:rsidR="00584CC5" w:rsidRDefault="00584CC5">
            <w:pPr>
              <w:pStyle w:val="normal0"/>
              <w:jc w:val="both"/>
              <w:rPr>
                <w:sz w:val="28"/>
                <w:szCs w:val="28"/>
              </w:rPr>
            </w:pPr>
          </w:p>
          <w:p w14:paraId="3A4416AD" w14:textId="77777777" w:rsidR="00584CC5" w:rsidRDefault="00584CC5">
            <w:pPr>
              <w:pStyle w:val="normal0"/>
              <w:jc w:val="both"/>
              <w:rPr>
                <w:sz w:val="28"/>
                <w:szCs w:val="28"/>
              </w:rPr>
            </w:pPr>
          </w:p>
          <w:p w14:paraId="6126C090" w14:textId="77777777" w:rsidR="00584CC5" w:rsidRDefault="00584CC5">
            <w:pPr>
              <w:pStyle w:val="normal0"/>
              <w:jc w:val="both"/>
              <w:rPr>
                <w:sz w:val="28"/>
                <w:szCs w:val="28"/>
              </w:rPr>
            </w:pPr>
          </w:p>
          <w:p w14:paraId="26B64CB9" w14:textId="77777777" w:rsidR="00584CC5" w:rsidRDefault="00D87F0E">
            <w:pPr>
              <w:pStyle w:val="normal0"/>
              <w:jc w:val="both"/>
              <w:rPr>
                <w:sz w:val="28"/>
                <w:szCs w:val="28"/>
              </w:rPr>
            </w:pPr>
            <w:r>
              <w:rPr>
                <w:sz w:val="28"/>
                <w:szCs w:val="28"/>
              </w:rPr>
              <w:t xml:space="preserve">- Máy phát ba pha được nối với ba mạch tiêu thụ điện năng (tải). Xét các tải </w:t>
            </w:r>
            <w:r>
              <w:rPr>
                <w:i/>
                <w:sz w:val="28"/>
                <w:szCs w:val="28"/>
              </w:rPr>
              <w:t>đối xứng</w:t>
            </w:r>
            <w:r>
              <w:rPr>
                <w:sz w:val="28"/>
                <w:szCs w:val="28"/>
              </w:rPr>
              <w:t xml:space="preserve"> (cùng điện trở, dung kháng, cảm kháng).</w:t>
            </w:r>
          </w:p>
          <w:p w14:paraId="3AAA2B13" w14:textId="77777777" w:rsidR="00584CC5" w:rsidRDefault="00D87F0E">
            <w:pPr>
              <w:pStyle w:val="normal0"/>
              <w:jc w:val="both"/>
              <w:rPr>
                <w:sz w:val="28"/>
                <w:szCs w:val="28"/>
              </w:rPr>
            </w:pPr>
            <w:r>
              <w:rPr>
                <w:sz w:val="28"/>
                <w:szCs w:val="28"/>
              </w:rPr>
              <w:t>- Các tải được mắc với nhau theo những cách nào?</w:t>
            </w:r>
          </w:p>
          <w:p w14:paraId="2D4357E3" w14:textId="77777777" w:rsidR="00584CC5" w:rsidRDefault="00D87F0E">
            <w:pPr>
              <w:pStyle w:val="normal0"/>
              <w:jc w:val="both"/>
              <w:rPr>
                <w:sz w:val="28"/>
                <w:szCs w:val="28"/>
              </w:rPr>
            </w:pPr>
            <w:r>
              <w:rPr>
                <w:sz w:val="28"/>
                <w:szCs w:val="28"/>
              </w:rPr>
              <w:t>- Mô tả hai cách mắc theo hình 17.6 và 17.7 Sgk.</w:t>
            </w:r>
          </w:p>
          <w:p w14:paraId="0B8F6D18" w14:textId="77777777" w:rsidR="00584CC5" w:rsidRDefault="00D87F0E">
            <w:pPr>
              <w:pStyle w:val="normal0"/>
              <w:jc w:val="both"/>
              <w:rPr>
                <w:sz w:val="28"/>
                <w:szCs w:val="28"/>
              </w:rPr>
            </w:pPr>
            <w:r>
              <w:rPr>
                <w:sz w:val="28"/>
                <w:szCs w:val="28"/>
              </w:rPr>
              <w:t>- Trình bày điện áp pha và điện áp dây.</w:t>
            </w:r>
          </w:p>
          <w:p w14:paraId="1858EC17" w14:textId="77777777" w:rsidR="00584CC5" w:rsidRDefault="00D87F0E">
            <w:pPr>
              <w:pStyle w:val="normal0"/>
              <w:jc w:val="both"/>
              <w:rPr>
                <w:sz w:val="28"/>
                <w:szCs w:val="28"/>
              </w:rPr>
            </w:pPr>
            <w:r>
              <w:rPr>
                <w:sz w:val="28"/>
                <w:szCs w:val="28"/>
              </w:rPr>
              <w:t>- Dòng điện xoay chiều do máy phát điện xoay chiều ba pha phát ra là dòng ba pha.</w:t>
            </w:r>
          </w:p>
          <w:p w14:paraId="2665F4F1" w14:textId="77777777" w:rsidR="00584CC5" w:rsidRDefault="00D87F0E">
            <w:pPr>
              <w:pStyle w:val="normal0"/>
              <w:jc w:val="both"/>
              <w:rPr>
                <w:sz w:val="28"/>
                <w:szCs w:val="28"/>
              </w:rPr>
            </w:pPr>
            <w:r>
              <w:rPr>
                <w:sz w:val="28"/>
                <w:szCs w:val="28"/>
              </w:rPr>
              <w:t>→ Chúng có đặc điểm gì?</w:t>
            </w:r>
          </w:p>
          <w:p w14:paraId="30727913" w14:textId="77777777" w:rsidR="00584CC5" w:rsidRDefault="00D87F0E">
            <w:pPr>
              <w:pStyle w:val="normal0"/>
              <w:jc w:val="both"/>
              <w:rPr>
                <w:sz w:val="28"/>
                <w:szCs w:val="28"/>
              </w:rPr>
            </w:pPr>
            <w:r>
              <w:rPr>
                <w:sz w:val="28"/>
                <w:szCs w:val="28"/>
              </w:rPr>
              <w:t>- Nếu các tải là đối xứng → ba dòng điện này sẽ có cùng biên độ.</w:t>
            </w:r>
          </w:p>
          <w:p w14:paraId="329B983B" w14:textId="77777777" w:rsidR="00584CC5" w:rsidRDefault="00584CC5">
            <w:pPr>
              <w:pStyle w:val="normal0"/>
              <w:jc w:val="both"/>
              <w:rPr>
                <w:sz w:val="28"/>
                <w:szCs w:val="28"/>
              </w:rPr>
            </w:pPr>
          </w:p>
          <w:p w14:paraId="162BF078" w14:textId="77777777" w:rsidR="00584CC5" w:rsidRDefault="00D87F0E">
            <w:pPr>
              <w:pStyle w:val="normal0"/>
              <w:jc w:val="both"/>
              <w:rPr>
                <w:sz w:val="28"/>
                <w:szCs w:val="28"/>
              </w:rPr>
            </w:pPr>
            <w:r>
              <w:rPr>
                <w:sz w:val="28"/>
                <w:szCs w:val="28"/>
              </w:rPr>
              <w:t>- Hệ ba pha có những ưu việt gì?</w:t>
            </w:r>
          </w:p>
          <w:p w14:paraId="2EB4E7B0" w14:textId="77777777" w:rsidR="00584CC5" w:rsidRDefault="00584CC5">
            <w:pPr>
              <w:pStyle w:val="normal0"/>
              <w:jc w:val="both"/>
              <w:rPr>
                <w:sz w:val="28"/>
                <w:szCs w:val="28"/>
              </w:rPr>
            </w:pPr>
          </w:p>
          <w:p w14:paraId="6D291856" w14:textId="77777777" w:rsidR="00584CC5" w:rsidRDefault="00D87F0E">
            <w:pPr>
              <w:pStyle w:val="normal0"/>
              <w:jc w:val="both"/>
              <w:rPr>
                <w:b/>
                <w:sz w:val="28"/>
                <w:szCs w:val="28"/>
              </w:rPr>
            </w:pPr>
            <w:r>
              <w:rPr>
                <w:b/>
                <w:sz w:val="28"/>
                <w:szCs w:val="28"/>
              </w:rPr>
              <w:t>TIẾT 2</w:t>
            </w:r>
          </w:p>
        </w:tc>
        <w:tc>
          <w:tcPr>
            <w:tcW w:w="3133" w:type="dxa"/>
            <w:gridSpan w:val="5"/>
            <w:tcBorders>
              <w:top w:val="single" w:sz="4" w:space="0" w:color="000000"/>
              <w:left w:val="single" w:sz="4" w:space="0" w:color="000000"/>
              <w:bottom w:val="single" w:sz="4" w:space="0" w:color="000000"/>
              <w:right w:val="single" w:sz="4" w:space="0" w:color="000000"/>
            </w:tcBorders>
            <w:shd w:val="clear" w:color="auto" w:fill="auto"/>
          </w:tcPr>
          <w:p w14:paraId="5C978D6E" w14:textId="77777777" w:rsidR="00584CC5" w:rsidRDefault="00D87F0E">
            <w:pPr>
              <w:pStyle w:val="normal0"/>
              <w:jc w:val="both"/>
              <w:rPr>
                <w:sz w:val="28"/>
                <w:szCs w:val="28"/>
              </w:rPr>
            </w:pPr>
            <w:r>
              <w:rPr>
                <w:sz w:val="28"/>
                <w:szCs w:val="28"/>
              </w:rPr>
              <w:t>- HS ghi nhận về hệ 3 pha.</w:t>
            </w:r>
          </w:p>
          <w:p w14:paraId="3D19AE45" w14:textId="77777777" w:rsidR="00584CC5" w:rsidRDefault="00584CC5">
            <w:pPr>
              <w:pStyle w:val="normal0"/>
              <w:jc w:val="both"/>
              <w:rPr>
                <w:sz w:val="28"/>
                <w:szCs w:val="28"/>
              </w:rPr>
            </w:pPr>
          </w:p>
          <w:p w14:paraId="1D3F69D5" w14:textId="77777777" w:rsidR="00584CC5" w:rsidRDefault="00584CC5">
            <w:pPr>
              <w:pStyle w:val="normal0"/>
              <w:jc w:val="both"/>
              <w:rPr>
                <w:sz w:val="28"/>
                <w:szCs w:val="28"/>
              </w:rPr>
            </w:pPr>
          </w:p>
          <w:p w14:paraId="24CBBEE9" w14:textId="77777777" w:rsidR="00584CC5" w:rsidRDefault="00584CC5">
            <w:pPr>
              <w:pStyle w:val="normal0"/>
              <w:jc w:val="both"/>
              <w:rPr>
                <w:sz w:val="28"/>
                <w:szCs w:val="28"/>
              </w:rPr>
            </w:pPr>
          </w:p>
          <w:p w14:paraId="3767C2C4" w14:textId="77777777" w:rsidR="00584CC5" w:rsidRDefault="00D87F0E">
            <w:pPr>
              <w:pStyle w:val="normal0"/>
              <w:jc w:val="both"/>
              <w:rPr>
                <w:sz w:val="28"/>
                <w:szCs w:val="28"/>
              </w:rPr>
            </w:pPr>
            <w:r>
              <w:rPr>
                <w:sz w:val="28"/>
                <w:szCs w:val="28"/>
              </w:rPr>
              <w:t>- HS nghiên cứu Sgk và ghi nhận về máy phát điện xoay chiều 3 pha.</w:t>
            </w:r>
          </w:p>
          <w:p w14:paraId="22A7B60B" w14:textId="77777777" w:rsidR="00584CC5" w:rsidRDefault="00584CC5">
            <w:pPr>
              <w:pStyle w:val="normal0"/>
              <w:jc w:val="both"/>
              <w:rPr>
                <w:sz w:val="28"/>
                <w:szCs w:val="28"/>
              </w:rPr>
            </w:pPr>
          </w:p>
          <w:p w14:paraId="16FF797F" w14:textId="77777777" w:rsidR="00584CC5" w:rsidRDefault="00D87F0E">
            <w:pPr>
              <w:pStyle w:val="normal0"/>
              <w:jc w:val="both"/>
              <w:rPr>
                <w:sz w:val="28"/>
                <w:szCs w:val="28"/>
              </w:rPr>
            </w:pPr>
            <w:r>
              <w:rPr>
                <w:sz w:val="28"/>
                <w:szCs w:val="28"/>
              </w:rPr>
              <w:t>- Lệch pha nhau 120</w:t>
            </w:r>
            <w:r>
              <w:rPr>
                <w:sz w:val="28"/>
                <w:szCs w:val="28"/>
                <w:vertAlign w:val="superscript"/>
              </w:rPr>
              <w:t>0</w:t>
            </w:r>
            <w:r>
              <w:rPr>
                <w:sz w:val="28"/>
                <w:szCs w:val="28"/>
              </w:rPr>
              <w:t xml:space="preserve"> (2π/3 rad) nên:</w:t>
            </w:r>
            <w:r>
              <w:rPr>
                <w:sz w:val="28"/>
                <w:szCs w:val="28"/>
              </w:rPr>
              <w:br/>
            </w:r>
            <w:r>
              <w:rPr>
                <w:noProof/>
                <w:sz w:val="46"/>
                <w:szCs w:val="46"/>
                <w:vertAlign w:val="subscript"/>
              </w:rPr>
              <w:drawing>
                <wp:inline distT="0" distB="0" distL="114300" distR="114300" wp14:anchorId="7A733537" wp14:editId="30CD888D">
                  <wp:extent cx="1422400" cy="421640"/>
                  <wp:effectExtent l="0" t="0" r="0" b="0"/>
                  <wp:docPr id="1536" name="image665.png"/>
                  <wp:cNvGraphicFramePr/>
                  <a:graphic xmlns:a="http://schemas.openxmlformats.org/drawingml/2006/main">
                    <a:graphicData uri="http://schemas.openxmlformats.org/drawingml/2006/picture">
                      <pic:pic xmlns:pic="http://schemas.openxmlformats.org/drawingml/2006/picture">
                        <pic:nvPicPr>
                          <pic:cNvPr id="0" name="image665.png"/>
                          <pic:cNvPicPr preferRelativeResize="0"/>
                        </pic:nvPicPr>
                        <pic:blipFill>
                          <a:blip r:embed="rId513"/>
                          <a:srcRect/>
                          <a:stretch>
                            <a:fillRect/>
                          </a:stretch>
                        </pic:blipFill>
                        <pic:spPr>
                          <a:xfrm>
                            <a:off x="0" y="0"/>
                            <a:ext cx="1422400" cy="421640"/>
                          </a:xfrm>
                          <a:prstGeom prst="rect">
                            <a:avLst/>
                          </a:prstGeom>
                          <a:ln/>
                        </pic:spPr>
                      </pic:pic>
                    </a:graphicData>
                  </a:graphic>
                </wp:inline>
              </w:drawing>
            </w:r>
          </w:p>
          <w:p w14:paraId="61E4CB23" w14:textId="77777777" w:rsidR="00584CC5" w:rsidRDefault="00D87F0E">
            <w:pPr>
              <w:pStyle w:val="normal0"/>
              <w:jc w:val="both"/>
              <w:rPr>
                <w:sz w:val="46"/>
                <w:szCs w:val="46"/>
                <w:vertAlign w:val="subscript"/>
              </w:rPr>
            </w:pPr>
            <w:r>
              <w:rPr>
                <w:noProof/>
                <w:sz w:val="46"/>
                <w:szCs w:val="46"/>
                <w:vertAlign w:val="subscript"/>
              </w:rPr>
              <w:drawing>
                <wp:inline distT="0" distB="0" distL="114300" distR="114300" wp14:anchorId="57FC4F94" wp14:editId="0585D01D">
                  <wp:extent cx="1422400" cy="421640"/>
                  <wp:effectExtent l="0" t="0" r="0" b="0"/>
                  <wp:docPr id="836" name="image696.png"/>
                  <wp:cNvGraphicFramePr/>
                  <a:graphic xmlns:a="http://schemas.openxmlformats.org/drawingml/2006/main">
                    <a:graphicData uri="http://schemas.openxmlformats.org/drawingml/2006/picture">
                      <pic:pic xmlns:pic="http://schemas.openxmlformats.org/drawingml/2006/picture">
                        <pic:nvPicPr>
                          <pic:cNvPr id="0" name="image696.png"/>
                          <pic:cNvPicPr preferRelativeResize="0"/>
                        </pic:nvPicPr>
                        <pic:blipFill>
                          <a:blip r:embed="rId514"/>
                          <a:srcRect/>
                          <a:stretch>
                            <a:fillRect/>
                          </a:stretch>
                        </pic:blipFill>
                        <pic:spPr>
                          <a:xfrm>
                            <a:off x="0" y="0"/>
                            <a:ext cx="1422400" cy="421640"/>
                          </a:xfrm>
                          <a:prstGeom prst="rect">
                            <a:avLst/>
                          </a:prstGeom>
                          <a:ln/>
                        </pic:spPr>
                      </pic:pic>
                    </a:graphicData>
                  </a:graphic>
                </wp:inline>
              </w:drawing>
            </w:r>
          </w:p>
          <w:p w14:paraId="2151DAEE" w14:textId="77777777" w:rsidR="00584CC5" w:rsidRDefault="00D87F0E">
            <w:pPr>
              <w:pStyle w:val="normal0"/>
              <w:jc w:val="both"/>
              <w:rPr>
                <w:sz w:val="28"/>
                <w:szCs w:val="28"/>
              </w:rPr>
            </w:pPr>
            <w:r>
              <w:rPr>
                <w:sz w:val="28"/>
                <w:szCs w:val="28"/>
              </w:rPr>
              <w:t>- HS tìm hiểu cấu tạo của máy phát điện xoay chiều 3 pha dựa vào Sgk và mô hình.</w:t>
            </w:r>
          </w:p>
          <w:p w14:paraId="5C488E70" w14:textId="77777777" w:rsidR="00584CC5" w:rsidRDefault="00584CC5">
            <w:pPr>
              <w:pStyle w:val="normal0"/>
              <w:jc w:val="both"/>
              <w:rPr>
                <w:sz w:val="28"/>
                <w:szCs w:val="28"/>
              </w:rPr>
            </w:pPr>
          </w:p>
          <w:p w14:paraId="668D3E72" w14:textId="77777777" w:rsidR="00584CC5" w:rsidRDefault="00D87F0E">
            <w:pPr>
              <w:pStyle w:val="normal0"/>
              <w:jc w:val="both"/>
              <w:rPr>
                <w:sz w:val="28"/>
                <w:szCs w:val="28"/>
              </w:rPr>
            </w:pPr>
            <w:r>
              <w:rPr>
                <w:sz w:val="28"/>
                <w:szCs w:val="28"/>
              </w:rPr>
              <w:t>- HS nghiên cứu Sgk và trình bày hai cách mắc:</w:t>
            </w:r>
          </w:p>
          <w:p w14:paraId="53A17A7F" w14:textId="77777777" w:rsidR="00584CC5" w:rsidRDefault="00D87F0E">
            <w:pPr>
              <w:pStyle w:val="normal0"/>
              <w:jc w:val="both"/>
              <w:rPr>
                <w:sz w:val="28"/>
                <w:szCs w:val="28"/>
              </w:rPr>
            </w:pPr>
            <w:r>
              <w:rPr>
                <w:sz w:val="28"/>
                <w:szCs w:val="28"/>
              </w:rPr>
              <w:t>+ Mắc hình sao.</w:t>
            </w:r>
          </w:p>
          <w:p w14:paraId="74E5473B" w14:textId="77777777" w:rsidR="00584CC5" w:rsidRDefault="00D87F0E">
            <w:pPr>
              <w:pStyle w:val="normal0"/>
              <w:jc w:val="both"/>
              <w:rPr>
                <w:sz w:val="28"/>
                <w:szCs w:val="28"/>
              </w:rPr>
            </w:pPr>
            <w:r>
              <w:rPr>
                <w:sz w:val="28"/>
                <w:szCs w:val="28"/>
              </w:rPr>
              <w:t>+ Mắc hình tam giác.</w:t>
            </w:r>
          </w:p>
          <w:p w14:paraId="1AEA8E42" w14:textId="77777777" w:rsidR="00584CC5" w:rsidRDefault="00584CC5">
            <w:pPr>
              <w:pStyle w:val="normal0"/>
              <w:jc w:val="both"/>
              <w:rPr>
                <w:sz w:val="28"/>
                <w:szCs w:val="28"/>
              </w:rPr>
            </w:pPr>
          </w:p>
          <w:p w14:paraId="33603C24" w14:textId="77777777" w:rsidR="00584CC5" w:rsidRDefault="00D87F0E">
            <w:pPr>
              <w:pStyle w:val="normal0"/>
              <w:jc w:val="both"/>
              <w:rPr>
                <w:sz w:val="28"/>
                <w:szCs w:val="28"/>
              </w:rPr>
            </w:pPr>
            <w:r>
              <w:rPr>
                <w:sz w:val="28"/>
                <w:szCs w:val="28"/>
              </w:rPr>
              <w:t>- HS ghi nhận các khái niệm điện áp pha và điện áp dây.</w:t>
            </w:r>
          </w:p>
          <w:p w14:paraId="0DEFF378" w14:textId="77777777" w:rsidR="00584CC5" w:rsidRDefault="00584CC5">
            <w:pPr>
              <w:pStyle w:val="normal0"/>
              <w:jc w:val="both"/>
              <w:rPr>
                <w:sz w:val="28"/>
                <w:szCs w:val="28"/>
              </w:rPr>
            </w:pPr>
          </w:p>
          <w:p w14:paraId="495BF386" w14:textId="77777777" w:rsidR="00584CC5" w:rsidRDefault="00584CC5">
            <w:pPr>
              <w:pStyle w:val="normal0"/>
              <w:jc w:val="both"/>
              <w:rPr>
                <w:sz w:val="28"/>
                <w:szCs w:val="28"/>
              </w:rPr>
            </w:pPr>
          </w:p>
          <w:p w14:paraId="679A269B" w14:textId="77777777" w:rsidR="00584CC5" w:rsidRDefault="00584CC5">
            <w:pPr>
              <w:pStyle w:val="normal0"/>
              <w:jc w:val="both"/>
              <w:rPr>
                <w:sz w:val="28"/>
                <w:szCs w:val="28"/>
              </w:rPr>
            </w:pPr>
          </w:p>
          <w:p w14:paraId="1FC7FABA" w14:textId="77777777" w:rsidR="00584CC5" w:rsidRDefault="00584CC5">
            <w:pPr>
              <w:pStyle w:val="normal0"/>
              <w:jc w:val="both"/>
              <w:rPr>
                <w:sz w:val="28"/>
                <w:szCs w:val="28"/>
              </w:rPr>
            </w:pPr>
          </w:p>
          <w:p w14:paraId="55EA730E" w14:textId="77777777" w:rsidR="00584CC5" w:rsidRDefault="00584CC5">
            <w:pPr>
              <w:pStyle w:val="normal0"/>
              <w:jc w:val="both"/>
              <w:rPr>
                <w:sz w:val="28"/>
                <w:szCs w:val="28"/>
              </w:rPr>
            </w:pPr>
          </w:p>
          <w:p w14:paraId="1E4CD6DA" w14:textId="77777777" w:rsidR="00584CC5" w:rsidRDefault="00584CC5">
            <w:pPr>
              <w:pStyle w:val="normal0"/>
              <w:jc w:val="both"/>
              <w:rPr>
                <w:sz w:val="28"/>
                <w:szCs w:val="28"/>
              </w:rPr>
            </w:pPr>
          </w:p>
          <w:p w14:paraId="04DB18DB" w14:textId="77777777" w:rsidR="00584CC5" w:rsidRDefault="00584CC5">
            <w:pPr>
              <w:pStyle w:val="normal0"/>
              <w:jc w:val="both"/>
              <w:rPr>
                <w:sz w:val="28"/>
                <w:szCs w:val="28"/>
              </w:rPr>
            </w:pPr>
          </w:p>
          <w:p w14:paraId="64552AC0" w14:textId="77777777" w:rsidR="00584CC5" w:rsidRDefault="00584CC5">
            <w:pPr>
              <w:pStyle w:val="normal0"/>
              <w:jc w:val="both"/>
              <w:rPr>
                <w:sz w:val="28"/>
                <w:szCs w:val="28"/>
              </w:rPr>
            </w:pPr>
          </w:p>
          <w:p w14:paraId="3255F37F" w14:textId="77777777" w:rsidR="00584CC5" w:rsidRDefault="00584CC5">
            <w:pPr>
              <w:pStyle w:val="normal0"/>
              <w:jc w:val="both"/>
              <w:rPr>
                <w:sz w:val="28"/>
                <w:szCs w:val="28"/>
              </w:rPr>
            </w:pPr>
          </w:p>
          <w:p w14:paraId="266B309F" w14:textId="77777777" w:rsidR="00584CC5" w:rsidRDefault="00584CC5">
            <w:pPr>
              <w:pStyle w:val="normal0"/>
              <w:jc w:val="both"/>
              <w:rPr>
                <w:sz w:val="28"/>
                <w:szCs w:val="28"/>
              </w:rPr>
            </w:pPr>
          </w:p>
          <w:p w14:paraId="7935034C" w14:textId="77777777" w:rsidR="00584CC5" w:rsidRDefault="00584CC5">
            <w:pPr>
              <w:pStyle w:val="normal0"/>
              <w:jc w:val="both"/>
              <w:rPr>
                <w:sz w:val="28"/>
                <w:szCs w:val="28"/>
              </w:rPr>
            </w:pPr>
          </w:p>
          <w:p w14:paraId="01CC7C04" w14:textId="77777777" w:rsidR="00584CC5" w:rsidRDefault="00D87F0E">
            <w:pPr>
              <w:pStyle w:val="normal0"/>
              <w:jc w:val="both"/>
              <w:rPr>
                <w:sz w:val="28"/>
                <w:szCs w:val="28"/>
              </w:rPr>
            </w:pPr>
            <w:r>
              <w:rPr>
                <w:sz w:val="28"/>
                <w:szCs w:val="28"/>
              </w:rPr>
              <w:t>- HS nghiên cứu Sgk để trả lời: là hệ ba dòng điện xoay chiều hình sin có cùng tần số, nhưng lệch pha với nhau 120</w:t>
            </w:r>
            <w:r>
              <w:rPr>
                <w:sz w:val="28"/>
                <w:szCs w:val="28"/>
                <w:vertAlign w:val="superscript"/>
              </w:rPr>
              <w:t>0</w:t>
            </w:r>
            <w:r>
              <w:rPr>
                <w:sz w:val="28"/>
                <w:szCs w:val="28"/>
              </w:rPr>
              <w:t xml:space="preserve"> từng đôi một.</w:t>
            </w:r>
          </w:p>
          <w:p w14:paraId="1CBE4D3E" w14:textId="77777777" w:rsidR="00584CC5" w:rsidRDefault="00584CC5">
            <w:pPr>
              <w:pStyle w:val="normal0"/>
              <w:jc w:val="both"/>
              <w:rPr>
                <w:sz w:val="28"/>
                <w:szCs w:val="28"/>
              </w:rPr>
            </w:pPr>
          </w:p>
          <w:p w14:paraId="4BA6084F" w14:textId="77777777" w:rsidR="00584CC5" w:rsidRDefault="00584CC5">
            <w:pPr>
              <w:pStyle w:val="normal0"/>
              <w:jc w:val="both"/>
              <w:rPr>
                <w:sz w:val="28"/>
                <w:szCs w:val="28"/>
              </w:rPr>
            </w:pPr>
          </w:p>
          <w:p w14:paraId="3B99A5CD" w14:textId="77777777" w:rsidR="00584CC5" w:rsidRDefault="00D87F0E">
            <w:pPr>
              <w:pStyle w:val="normal0"/>
              <w:jc w:val="both"/>
              <w:rPr>
                <w:sz w:val="28"/>
                <w:szCs w:val="28"/>
              </w:rPr>
            </w:pPr>
            <w:r>
              <w:rPr>
                <w:sz w:val="28"/>
                <w:szCs w:val="28"/>
              </w:rPr>
              <w:t>- HS nghiên cứu Sgk và liên hệ thực tế để tìm những ưu việt của hệ ba pha.</w:t>
            </w:r>
          </w:p>
        </w:tc>
        <w:tc>
          <w:tcPr>
            <w:tcW w:w="4147" w:type="dxa"/>
            <w:gridSpan w:val="7"/>
            <w:tcBorders>
              <w:top w:val="single" w:sz="4" w:space="0" w:color="000000"/>
              <w:left w:val="single" w:sz="4" w:space="0" w:color="000000"/>
              <w:bottom w:val="single" w:sz="4" w:space="0" w:color="000000"/>
              <w:right w:val="single" w:sz="4" w:space="0" w:color="000000"/>
            </w:tcBorders>
            <w:shd w:val="clear" w:color="auto" w:fill="auto"/>
          </w:tcPr>
          <w:p w14:paraId="107A80EB" w14:textId="77777777" w:rsidR="00584CC5" w:rsidRDefault="00D87F0E">
            <w:pPr>
              <w:pStyle w:val="normal0"/>
              <w:jc w:val="both"/>
              <w:rPr>
                <w:b/>
                <w:sz w:val="28"/>
                <w:szCs w:val="28"/>
              </w:rPr>
            </w:pPr>
            <w:r>
              <w:rPr>
                <w:b/>
                <w:sz w:val="28"/>
                <w:szCs w:val="28"/>
              </w:rPr>
              <w:t>III. Hệ ba pha</w:t>
            </w:r>
          </w:p>
          <w:p w14:paraId="46B069DF" w14:textId="77777777" w:rsidR="00584CC5" w:rsidRDefault="00D87F0E">
            <w:pPr>
              <w:pStyle w:val="normal0"/>
              <w:jc w:val="both"/>
              <w:rPr>
                <w:sz w:val="28"/>
                <w:szCs w:val="28"/>
              </w:rPr>
            </w:pPr>
            <w:r>
              <w:rPr>
                <w:sz w:val="28"/>
                <w:szCs w:val="28"/>
              </w:rPr>
              <w:t>- Hệ ba pha gồm máy phát ba pha, đ</w:t>
            </w:r>
            <w:r>
              <w:rPr>
                <w:sz w:val="28"/>
                <w:szCs w:val="28"/>
              </w:rPr>
              <w:t>ường dây tải điện 3 pha, động cơ ba pha.</w:t>
            </w:r>
          </w:p>
          <w:p w14:paraId="78DA7A2F" w14:textId="77777777" w:rsidR="00584CC5" w:rsidRDefault="00D87F0E">
            <w:pPr>
              <w:pStyle w:val="normal0"/>
              <w:jc w:val="both"/>
              <w:rPr>
                <w:b/>
                <w:sz w:val="28"/>
                <w:szCs w:val="28"/>
              </w:rPr>
            </w:pPr>
            <w:r>
              <w:rPr>
                <w:b/>
                <w:sz w:val="28"/>
                <w:szCs w:val="28"/>
              </w:rPr>
              <w:t>1. Máy phát điện xoay chiều 3 pha</w:t>
            </w:r>
          </w:p>
          <w:p w14:paraId="708E45AC" w14:textId="77777777" w:rsidR="00584CC5" w:rsidRDefault="00D87F0E">
            <w:pPr>
              <w:pStyle w:val="normal0"/>
              <w:jc w:val="both"/>
              <w:rPr>
                <w:sz w:val="28"/>
                <w:szCs w:val="28"/>
              </w:rPr>
            </w:pPr>
            <w:r>
              <w:rPr>
                <w:sz w:val="28"/>
                <w:szCs w:val="28"/>
              </w:rPr>
              <w:t>- Là máy tạo ra 3 suất điện động xoay chiều hình sin cùng tần sồ, cùng biên độ và lệch pha nhau 120</w:t>
            </w:r>
            <w:r>
              <w:rPr>
                <w:sz w:val="28"/>
                <w:szCs w:val="28"/>
                <w:vertAlign w:val="superscript"/>
              </w:rPr>
              <w:t>0</w:t>
            </w:r>
            <w:r>
              <w:rPr>
                <w:sz w:val="28"/>
                <w:szCs w:val="28"/>
              </w:rPr>
              <w:t xml:space="preserve"> từng đôi một.</w:t>
            </w:r>
          </w:p>
          <w:p w14:paraId="1D13C734" w14:textId="77777777" w:rsidR="00584CC5" w:rsidRDefault="00D87F0E">
            <w:pPr>
              <w:pStyle w:val="normal0"/>
              <w:ind w:firstLine="276"/>
              <w:jc w:val="both"/>
              <w:rPr>
                <w:sz w:val="28"/>
                <w:szCs w:val="28"/>
              </w:rPr>
            </w:pPr>
            <w:r>
              <w:rPr>
                <w:noProof/>
                <w:sz w:val="46"/>
                <w:szCs w:val="46"/>
                <w:vertAlign w:val="subscript"/>
              </w:rPr>
              <w:drawing>
                <wp:inline distT="0" distB="0" distL="114300" distR="114300" wp14:anchorId="798D98DC" wp14:editId="482E3631">
                  <wp:extent cx="977900" cy="278130"/>
                  <wp:effectExtent l="0" t="0" r="0" b="0"/>
                  <wp:docPr id="834" name="image697.png"/>
                  <wp:cNvGraphicFramePr/>
                  <a:graphic xmlns:a="http://schemas.openxmlformats.org/drawingml/2006/main">
                    <a:graphicData uri="http://schemas.openxmlformats.org/drawingml/2006/picture">
                      <pic:pic xmlns:pic="http://schemas.openxmlformats.org/drawingml/2006/picture">
                        <pic:nvPicPr>
                          <pic:cNvPr id="0" name="image697.png"/>
                          <pic:cNvPicPr preferRelativeResize="0"/>
                        </pic:nvPicPr>
                        <pic:blipFill>
                          <a:blip r:embed="rId515"/>
                          <a:srcRect/>
                          <a:stretch>
                            <a:fillRect/>
                          </a:stretch>
                        </pic:blipFill>
                        <pic:spPr>
                          <a:xfrm>
                            <a:off x="0" y="0"/>
                            <a:ext cx="977900" cy="278130"/>
                          </a:xfrm>
                          <a:prstGeom prst="rect">
                            <a:avLst/>
                          </a:prstGeom>
                          <a:ln/>
                        </pic:spPr>
                      </pic:pic>
                    </a:graphicData>
                  </a:graphic>
                </wp:inline>
              </w:drawing>
            </w:r>
          </w:p>
          <w:p w14:paraId="1ACDE923" w14:textId="77777777" w:rsidR="00584CC5" w:rsidRDefault="00D87F0E">
            <w:pPr>
              <w:pStyle w:val="normal0"/>
              <w:ind w:firstLine="276"/>
              <w:jc w:val="both"/>
              <w:rPr>
                <w:sz w:val="28"/>
                <w:szCs w:val="28"/>
              </w:rPr>
            </w:pPr>
            <w:r>
              <w:rPr>
                <w:noProof/>
                <w:sz w:val="46"/>
                <w:szCs w:val="46"/>
                <w:vertAlign w:val="subscript"/>
              </w:rPr>
              <w:drawing>
                <wp:inline distT="0" distB="0" distL="114300" distR="114300" wp14:anchorId="2FE1E2D3" wp14:editId="07C77725">
                  <wp:extent cx="1422400" cy="421640"/>
                  <wp:effectExtent l="0" t="0" r="0" b="0"/>
                  <wp:docPr id="842" name="image665.png"/>
                  <wp:cNvGraphicFramePr/>
                  <a:graphic xmlns:a="http://schemas.openxmlformats.org/drawingml/2006/main">
                    <a:graphicData uri="http://schemas.openxmlformats.org/drawingml/2006/picture">
                      <pic:pic xmlns:pic="http://schemas.openxmlformats.org/drawingml/2006/picture">
                        <pic:nvPicPr>
                          <pic:cNvPr id="0" name="image665.png"/>
                          <pic:cNvPicPr preferRelativeResize="0"/>
                        </pic:nvPicPr>
                        <pic:blipFill>
                          <a:blip r:embed="rId513"/>
                          <a:srcRect/>
                          <a:stretch>
                            <a:fillRect/>
                          </a:stretch>
                        </pic:blipFill>
                        <pic:spPr>
                          <a:xfrm>
                            <a:off x="0" y="0"/>
                            <a:ext cx="1422400" cy="421640"/>
                          </a:xfrm>
                          <a:prstGeom prst="rect">
                            <a:avLst/>
                          </a:prstGeom>
                          <a:ln/>
                        </pic:spPr>
                      </pic:pic>
                    </a:graphicData>
                  </a:graphic>
                </wp:inline>
              </w:drawing>
            </w:r>
          </w:p>
          <w:p w14:paraId="6875B5FC" w14:textId="77777777" w:rsidR="00584CC5" w:rsidRDefault="00D87F0E">
            <w:pPr>
              <w:pStyle w:val="normal0"/>
              <w:jc w:val="both"/>
              <w:rPr>
                <w:sz w:val="46"/>
                <w:szCs w:val="46"/>
                <w:vertAlign w:val="subscript"/>
              </w:rPr>
            </w:pPr>
            <w:r>
              <w:rPr>
                <w:noProof/>
                <w:sz w:val="46"/>
                <w:szCs w:val="46"/>
                <w:vertAlign w:val="subscript"/>
              </w:rPr>
              <w:drawing>
                <wp:inline distT="0" distB="0" distL="114300" distR="114300" wp14:anchorId="0A328CA7" wp14:editId="504A9DB6">
                  <wp:extent cx="1422400" cy="421640"/>
                  <wp:effectExtent l="0" t="0" r="0" b="0"/>
                  <wp:docPr id="839" name="image696.png"/>
                  <wp:cNvGraphicFramePr/>
                  <a:graphic xmlns:a="http://schemas.openxmlformats.org/drawingml/2006/main">
                    <a:graphicData uri="http://schemas.openxmlformats.org/drawingml/2006/picture">
                      <pic:pic xmlns:pic="http://schemas.openxmlformats.org/drawingml/2006/picture">
                        <pic:nvPicPr>
                          <pic:cNvPr id="0" name="image696.png"/>
                          <pic:cNvPicPr preferRelativeResize="0"/>
                        </pic:nvPicPr>
                        <pic:blipFill>
                          <a:blip r:embed="rId514"/>
                          <a:srcRect/>
                          <a:stretch>
                            <a:fillRect/>
                          </a:stretch>
                        </pic:blipFill>
                        <pic:spPr>
                          <a:xfrm>
                            <a:off x="0" y="0"/>
                            <a:ext cx="1422400" cy="421640"/>
                          </a:xfrm>
                          <a:prstGeom prst="rect">
                            <a:avLst/>
                          </a:prstGeom>
                          <a:ln/>
                        </pic:spPr>
                      </pic:pic>
                    </a:graphicData>
                  </a:graphic>
                </wp:inline>
              </w:drawing>
            </w:r>
          </w:p>
          <w:p w14:paraId="06D36F53" w14:textId="77777777" w:rsidR="00584CC5" w:rsidRDefault="00D87F0E">
            <w:pPr>
              <w:pStyle w:val="normal0"/>
              <w:jc w:val="both"/>
              <w:rPr>
                <w:sz w:val="28"/>
                <w:szCs w:val="28"/>
              </w:rPr>
            </w:pPr>
            <w:r>
              <w:rPr>
                <w:sz w:val="28"/>
                <w:szCs w:val="28"/>
              </w:rPr>
              <w:t>- Cấu tạo: (Sgk)</w:t>
            </w:r>
            <w:r>
              <w:rPr>
                <w:noProof/>
              </w:rPr>
              <mc:AlternateContent>
                <mc:Choice Requires="wpg">
                  <w:drawing>
                    <wp:anchor distT="0" distB="0" distL="114300" distR="114300" simplePos="0" relativeHeight="251724800" behindDoc="0" locked="0" layoutInCell="1" hidden="0" allowOverlap="1" wp14:anchorId="59912E0D" wp14:editId="31A087E2">
                      <wp:simplePos x="0" y="0"/>
                      <wp:positionH relativeFrom="column">
                        <wp:posOffset>495300</wp:posOffset>
                      </wp:positionH>
                      <wp:positionV relativeFrom="paragraph">
                        <wp:posOffset>127000</wp:posOffset>
                      </wp:positionV>
                      <wp:extent cx="1639570" cy="1379855"/>
                      <wp:effectExtent l="0" t="0" r="0" b="0"/>
                      <wp:wrapNone/>
                      <wp:docPr id="1537" name="Group 1537"/>
                      <wp:cNvGraphicFramePr/>
                      <a:graphic xmlns:a="http://schemas.openxmlformats.org/drawingml/2006/main">
                        <a:graphicData uri="http://schemas.microsoft.com/office/word/2010/wordprocessingGroup">
                          <wpg:wgp>
                            <wpg:cNvGrpSpPr/>
                            <wpg:grpSpPr>
                              <a:xfrm>
                                <a:off x="0" y="0"/>
                                <a:ext cx="1639570" cy="1379855"/>
                                <a:chOff x="4526215" y="3090073"/>
                                <a:chExt cx="1639570" cy="1379855"/>
                              </a:xfrm>
                            </wpg:grpSpPr>
                            <wpg:grpSp>
                              <wpg:cNvPr id="1538" name="Group 1538"/>
                              <wpg:cNvGrpSpPr/>
                              <wpg:grpSpPr>
                                <a:xfrm>
                                  <a:off x="4526215" y="3090073"/>
                                  <a:ext cx="1639570" cy="1379855"/>
                                  <a:chOff x="8418" y="5938"/>
                                  <a:chExt cx="2582" cy="2173"/>
                                </a:xfrm>
                              </wpg:grpSpPr>
                              <wps:wsp>
                                <wps:cNvPr id="1539" name="Rectangle 1539"/>
                                <wps:cNvSpPr/>
                                <wps:spPr>
                                  <a:xfrm>
                                    <a:off x="8418" y="5938"/>
                                    <a:ext cx="2575" cy="2150"/>
                                  </a:xfrm>
                                  <a:prstGeom prst="rect">
                                    <a:avLst/>
                                  </a:prstGeom>
                                  <a:noFill/>
                                  <a:ln>
                                    <a:noFill/>
                                  </a:ln>
                                </wps:spPr>
                                <wps:txbx>
                                  <w:txbxContent>
                                    <w:p w14:paraId="3712077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40" name="Straight Arrow Connector 1540"/>
                                <wps:cNvCnPr/>
                                <wps:spPr>
                                  <a:xfrm rot="10800000">
                                    <a:off x="9360" y="6155"/>
                                    <a:ext cx="0" cy="1001"/>
                                  </a:xfrm>
                                  <a:prstGeom prst="straightConnector1">
                                    <a:avLst/>
                                  </a:prstGeom>
                                  <a:noFill/>
                                  <a:ln w="9525" cap="flat" cmpd="sng">
                                    <a:solidFill>
                                      <a:srgbClr val="000000"/>
                                    </a:solidFill>
                                    <a:prstDash val="solid"/>
                                    <a:round/>
                                    <a:headEnd type="none" w="med" len="med"/>
                                    <a:tailEnd type="none" w="med" len="med"/>
                                  </a:ln>
                                </wps:spPr>
                                <wps:bodyPr/>
                              </wps:wsp>
                              <wps:wsp>
                                <wps:cNvPr id="1541" name="Straight Arrow Connector 1541"/>
                                <wps:cNvCnPr/>
                                <wps:spPr>
                                  <a:xfrm>
                                    <a:off x="9793" y="6906"/>
                                    <a:ext cx="0" cy="1001"/>
                                  </a:xfrm>
                                  <a:prstGeom prst="straightConnector1">
                                    <a:avLst/>
                                  </a:prstGeom>
                                  <a:noFill/>
                                  <a:ln w="9525" cap="flat" cmpd="sng">
                                    <a:solidFill>
                                      <a:srgbClr val="000000"/>
                                    </a:solidFill>
                                    <a:prstDash val="solid"/>
                                    <a:round/>
                                    <a:headEnd type="none" w="med" len="med"/>
                                    <a:tailEnd type="none" w="med" len="med"/>
                                  </a:ln>
                                </wps:spPr>
                                <wps:bodyPr/>
                              </wps:wsp>
                              <wps:wsp>
                                <wps:cNvPr id="1542" name="Straight Arrow Connector 1542"/>
                                <wps:cNvCnPr/>
                                <wps:spPr>
                                  <a:xfrm>
                                    <a:off x="8919" y="6906"/>
                                    <a:ext cx="0" cy="1001"/>
                                  </a:xfrm>
                                  <a:prstGeom prst="straightConnector1">
                                    <a:avLst/>
                                  </a:prstGeom>
                                  <a:noFill/>
                                  <a:ln w="9525" cap="flat" cmpd="sng">
                                    <a:solidFill>
                                      <a:srgbClr val="000000"/>
                                    </a:solidFill>
                                    <a:prstDash val="solid"/>
                                    <a:round/>
                                    <a:headEnd type="none" w="med" len="med"/>
                                    <a:tailEnd type="none" w="med" len="med"/>
                                  </a:ln>
                                </wps:spPr>
                                <wps:bodyPr/>
                              </wps:wsp>
                              <wpg:grpSp>
                                <wpg:cNvPr id="1543" name="Group 1543"/>
                                <wpg:cNvGrpSpPr/>
                                <wpg:grpSpPr>
                                  <a:xfrm>
                                    <a:off x="9120" y="6350"/>
                                    <a:ext cx="600" cy="644"/>
                                    <a:chOff x="9180" y="6173"/>
                                    <a:chExt cx="600" cy="644"/>
                                  </a:xfrm>
                                </wpg:grpSpPr>
                                <wps:wsp>
                                  <wps:cNvPr id="1544" name="Connector 1544"/>
                                  <wps:cNvSpPr/>
                                  <wps:spPr>
                                    <a:xfrm>
                                      <a:off x="9240" y="6293"/>
                                      <a:ext cx="360" cy="360"/>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57A467E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45" name="Rectangle 1545"/>
                                  <wps:cNvSpPr/>
                                  <wps:spPr>
                                    <a:xfrm>
                                      <a:off x="9180" y="6173"/>
                                      <a:ext cx="600" cy="644"/>
                                    </a:xfrm>
                                    <a:prstGeom prst="rect">
                                      <a:avLst/>
                                    </a:prstGeom>
                                    <a:noFill/>
                                    <a:ln>
                                      <a:noFill/>
                                    </a:ln>
                                  </wps:spPr>
                                  <wps:txbx>
                                    <w:txbxContent>
                                      <w:p w14:paraId="6EC1BF47" w14:textId="77777777" w:rsidR="00584CC5" w:rsidRDefault="00D87F0E">
                                        <w:pPr>
                                          <w:pStyle w:val="normal0"/>
                                          <w:textDirection w:val="btLr"/>
                                        </w:pPr>
                                        <w:r>
                                          <w:rPr>
                                            <w:b/>
                                            <w:color w:val="000000"/>
                                            <w:sz w:val="36"/>
                                          </w:rPr>
                                          <w:t>~</w:t>
                                        </w:r>
                                      </w:p>
                                    </w:txbxContent>
                                  </wps:txbx>
                                  <wps:bodyPr spcFirstLastPara="1" wrap="square" lIns="91425" tIns="45700" rIns="91425" bIns="45700" anchor="t" anchorCtr="0">
                                    <a:noAutofit/>
                                  </wps:bodyPr>
                                </wps:wsp>
                              </wpg:grpSp>
                              <wpg:grpSp>
                                <wpg:cNvPr id="1546" name="Group 1546"/>
                                <wpg:cNvGrpSpPr/>
                                <wpg:grpSpPr>
                                  <a:xfrm>
                                    <a:off x="8686" y="7111"/>
                                    <a:ext cx="600" cy="644"/>
                                    <a:chOff x="9180" y="6173"/>
                                    <a:chExt cx="600" cy="644"/>
                                  </a:xfrm>
                                </wpg:grpSpPr>
                                <wps:wsp>
                                  <wps:cNvPr id="1547" name="Connector 1547"/>
                                  <wps:cNvSpPr/>
                                  <wps:spPr>
                                    <a:xfrm>
                                      <a:off x="9240" y="6293"/>
                                      <a:ext cx="360" cy="360"/>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757C3D9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48" name="Rectangle 1548"/>
                                  <wps:cNvSpPr/>
                                  <wps:spPr>
                                    <a:xfrm>
                                      <a:off x="9180" y="6173"/>
                                      <a:ext cx="600" cy="644"/>
                                    </a:xfrm>
                                    <a:prstGeom prst="rect">
                                      <a:avLst/>
                                    </a:prstGeom>
                                    <a:noFill/>
                                    <a:ln>
                                      <a:noFill/>
                                    </a:ln>
                                  </wps:spPr>
                                  <wps:txbx>
                                    <w:txbxContent>
                                      <w:p w14:paraId="6A8A7544" w14:textId="77777777" w:rsidR="00584CC5" w:rsidRDefault="00D87F0E">
                                        <w:pPr>
                                          <w:pStyle w:val="normal0"/>
                                          <w:textDirection w:val="btLr"/>
                                        </w:pPr>
                                        <w:r>
                                          <w:rPr>
                                            <w:b/>
                                            <w:color w:val="000000"/>
                                            <w:sz w:val="36"/>
                                          </w:rPr>
                                          <w:t>~</w:t>
                                        </w:r>
                                      </w:p>
                                    </w:txbxContent>
                                  </wps:txbx>
                                  <wps:bodyPr spcFirstLastPara="1" wrap="square" lIns="91425" tIns="45700" rIns="91425" bIns="45700" anchor="t" anchorCtr="0">
                                    <a:noAutofit/>
                                  </wps:bodyPr>
                                </wps:wsp>
                              </wpg:grpSp>
                              <wpg:grpSp>
                                <wpg:cNvPr id="1549" name="Group 1549"/>
                                <wpg:cNvGrpSpPr/>
                                <wpg:grpSpPr>
                                  <a:xfrm>
                                    <a:off x="9555" y="7111"/>
                                    <a:ext cx="600" cy="644"/>
                                    <a:chOff x="9180" y="6173"/>
                                    <a:chExt cx="600" cy="644"/>
                                  </a:xfrm>
                                </wpg:grpSpPr>
                                <wps:wsp>
                                  <wps:cNvPr id="1550" name="Connector 1550"/>
                                  <wps:cNvSpPr/>
                                  <wps:spPr>
                                    <a:xfrm>
                                      <a:off x="9240" y="6293"/>
                                      <a:ext cx="360" cy="360"/>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08EABB7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51" name="Rectangle 1551"/>
                                  <wps:cNvSpPr/>
                                  <wps:spPr>
                                    <a:xfrm>
                                      <a:off x="9180" y="6173"/>
                                      <a:ext cx="600" cy="644"/>
                                    </a:xfrm>
                                    <a:prstGeom prst="rect">
                                      <a:avLst/>
                                    </a:prstGeom>
                                    <a:noFill/>
                                    <a:ln>
                                      <a:noFill/>
                                    </a:ln>
                                  </wps:spPr>
                                  <wps:txbx>
                                    <w:txbxContent>
                                      <w:p w14:paraId="59E60C85" w14:textId="77777777" w:rsidR="00584CC5" w:rsidRDefault="00D87F0E">
                                        <w:pPr>
                                          <w:pStyle w:val="normal0"/>
                                          <w:textDirection w:val="btLr"/>
                                        </w:pPr>
                                        <w:r>
                                          <w:rPr>
                                            <w:b/>
                                            <w:color w:val="000000"/>
                                            <w:sz w:val="36"/>
                                          </w:rPr>
                                          <w:t>~</w:t>
                                        </w:r>
                                      </w:p>
                                    </w:txbxContent>
                                  </wps:txbx>
                                  <wps:bodyPr spcFirstLastPara="1" wrap="square" lIns="91425" tIns="45700" rIns="91425" bIns="45700" anchor="t" anchorCtr="0">
                                    <a:noAutofit/>
                                  </wps:bodyPr>
                                </wps:wsp>
                              </wpg:grpSp>
                              <wps:wsp>
                                <wps:cNvPr id="1552" name="Straight Arrow Connector 1552"/>
                                <wps:cNvCnPr/>
                                <wps:spPr>
                                  <a:xfrm>
                                    <a:off x="9360" y="6155"/>
                                    <a:ext cx="1200" cy="0"/>
                                  </a:xfrm>
                                  <a:prstGeom prst="straightConnector1">
                                    <a:avLst/>
                                  </a:prstGeom>
                                  <a:noFill/>
                                  <a:ln w="9525" cap="flat" cmpd="sng">
                                    <a:solidFill>
                                      <a:srgbClr val="000000"/>
                                    </a:solidFill>
                                    <a:prstDash val="solid"/>
                                    <a:round/>
                                    <a:headEnd type="none" w="med" len="med"/>
                                    <a:tailEnd type="diamond" w="sm" len="sm"/>
                                  </a:ln>
                                </wps:spPr>
                                <wps:bodyPr/>
                              </wps:wsp>
                              <wps:wsp>
                                <wps:cNvPr id="1553" name="Freeform 1553"/>
                                <wps:cNvSpPr/>
                                <wps:spPr>
                                  <a:xfrm>
                                    <a:off x="8478" y="7655"/>
                                    <a:ext cx="2086" cy="215"/>
                                  </a:xfrm>
                                  <a:custGeom>
                                    <a:avLst/>
                                    <a:gdLst/>
                                    <a:ahLst/>
                                    <a:cxnLst/>
                                    <a:rect l="l" t="t" r="r" b="b"/>
                                    <a:pathLst>
                                      <a:path w="2086" h="215" extrusionOk="0">
                                        <a:moveTo>
                                          <a:pt x="0" y="0"/>
                                        </a:moveTo>
                                        <a:lnTo>
                                          <a:pt x="1" y="215"/>
                                        </a:lnTo>
                                        <a:lnTo>
                                          <a:pt x="2086" y="215"/>
                                        </a:lnTo>
                                      </a:path>
                                    </a:pathLst>
                                  </a:custGeom>
                                  <a:noFill/>
                                  <a:ln w="9525" cap="flat" cmpd="sng">
                                    <a:solidFill>
                                      <a:srgbClr val="000000"/>
                                    </a:solidFill>
                                    <a:prstDash val="solid"/>
                                    <a:round/>
                                    <a:headEnd type="none" w="med" len="med"/>
                                    <a:tailEnd type="diamond" w="sm" len="sm"/>
                                  </a:ln>
                                </wps:spPr>
                                <wps:bodyPr spcFirstLastPara="1" wrap="square" lIns="91425" tIns="91425" rIns="91425" bIns="91425" anchor="ctr" anchorCtr="0">
                                  <a:noAutofit/>
                                </wps:bodyPr>
                              </wps:wsp>
                              <wps:wsp>
                                <wps:cNvPr id="1554" name="Straight Arrow Connector 1554"/>
                                <wps:cNvCnPr/>
                                <wps:spPr>
                                  <a:xfrm>
                                    <a:off x="10222" y="7654"/>
                                    <a:ext cx="338" cy="2"/>
                                  </a:xfrm>
                                  <a:prstGeom prst="straightConnector1">
                                    <a:avLst/>
                                  </a:prstGeom>
                                  <a:noFill/>
                                  <a:ln w="9525" cap="flat" cmpd="sng">
                                    <a:solidFill>
                                      <a:srgbClr val="000000"/>
                                    </a:solidFill>
                                    <a:prstDash val="solid"/>
                                    <a:round/>
                                    <a:headEnd type="none" w="med" len="med"/>
                                    <a:tailEnd type="diamond" w="sm" len="sm"/>
                                  </a:ln>
                                </wps:spPr>
                                <wps:bodyPr/>
                              </wps:wsp>
                              <wps:wsp>
                                <wps:cNvPr id="1555" name="Freeform 1555"/>
                                <wps:cNvSpPr/>
                                <wps:spPr>
                                  <a:xfrm>
                                    <a:off x="9360" y="6997"/>
                                    <a:ext cx="1200" cy="159"/>
                                  </a:xfrm>
                                  <a:custGeom>
                                    <a:avLst/>
                                    <a:gdLst/>
                                    <a:ahLst/>
                                    <a:cxnLst/>
                                    <a:rect l="l" t="t" r="r" b="b"/>
                                    <a:pathLst>
                                      <a:path w="1200" h="159" extrusionOk="0">
                                        <a:moveTo>
                                          <a:pt x="0" y="159"/>
                                        </a:moveTo>
                                        <a:lnTo>
                                          <a:pt x="180" y="0"/>
                                        </a:lnTo>
                                        <a:lnTo>
                                          <a:pt x="1200" y="0"/>
                                        </a:lnTo>
                                      </a:path>
                                    </a:pathLst>
                                  </a:custGeom>
                                  <a:noFill/>
                                  <a:ln w="9525" cap="flat" cmpd="sng">
                                    <a:solidFill>
                                      <a:srgbClr val="000000"/>
                                    </a:solidFill>
                                    <a:prstDash val="solid"/>
                                    <a:round/>
                                    <a:headEnd type="none" w="med" len="med"/>
                                    <a:tailEnd type="diamond" w="sm" len="sm"/>
                                  </a:ln>
                                </wps:spPr>
                                <wps:bodyPr spcFirstLastPara="1" wrap="square" lIns="91425" tIns="91425" rIns="91425" bIns="91425" anchor="ctr" anchorCtr="0">
                                  <a:noAutofit/>
                                </wps:bodyPr>
                              </wps:wsp>
                              <wps:wsp>
                                <wps:cNvPr id="1556" name="Rectangle 1556"/>
                                <wps:cNvSpPr/>
                                <wps:spPr>
                                  <a:xfrm>
                                    <a:off x="10504" y="5938"/>
                                    <a:ext cx="480" cy="609"/>
                                  </a:xfrm>
                                  <a:prstGeom prst="rect">
                                    <a:avLst/>
                                  </a:prstGeom>
                                  <a:noFill/>
                                  <a:ln>
                                    <a:noFill/>
                                  </a:ln>
                                </wps:spPr>
                                <wps:txbx>
                                  <w:txbxContent>
                                    <w:p w14:paraId="3873D2AC" w14:textId="77777777" w:rsidR="00584CC5" w:rsidRDefault="00D87F0E">
                                      <w:pPr>
                                        <w:pStyle w:val="normal0"/>
                                        <w:textDirection w:val="btLr"/>
                                      </w:pPr>
                                      <w:r>
                                        <w:rPr>
                                          <w:color w:val="000000"/>
                                        </w:rPr>
                                        <w:t>1</w:t>
                                      </w:r>
                                    </w:p>
                                  </w:txbxContent>
                                </wps:txbx>
                                <wps:bodyPr spcFirstLastPara="1" wrap="square" lIns="91425" tIns="45700" rIns="91425" bIns="45700" anchor="t" anchorCtr="0">
                                  <a:noAutofit/>
                                </wps:bodyPr>
                              </wps:wsp>
                              <wps:wsp>
                                <wps:cNvPr id="1557" name="Rectangle 1557"/>
                                <wps:cNvSpPr/>
                                <wps:spPr>
                                  <a:xfrm>
                                    <a:off x="10504" y="7688"/>
                                    <a:ext cx="480" cy="423"/>
                                  </a:xfrm>
                                  <a:prstGeom prst="rect">
                                    <a:avLst/>
                                  </a:prstGeom>
                                  <a:noFill/>
                                  <a:ln>
                                    <a:noFill/>
                                  </a:ln>
                                </wps:spPr>
                                <wps:txbx>
                                  <w:txbxContent>
                                    <w:p w14:paraId="35F82E0B" w14:textId="77777777" w:rsidR="00584CC5" w:rsidRDefault="00D87F0E">
                                      <w:pPr>
                                        <w:pStyle w:val="normal0"/>
                                        <w:textDirection w:val="btLr"/>
                                      </w:pPr>
                                      <w:r>
                                        <w:rPr>
                                          <w:color w:val="000000"/>
                                        </w:rPr>
                                        <w:t>2</w:t>
                                      </w:r>
                                    </w:p>
                                  </w:txbxContent>
                                </wps:txbx>
                                <wps:bodyPr spcFirstLastPara="1" wrap="square" lIns="91425" tIns="45700" rIns="91425" bIns="45700" anchor="t" anchorCtr="0">
                                  <a:noAutofit/>
                                </wps:bodyPr>
                              </wps:wsp>
                              <wps:wsp>
                                <wps:cNvPr id="1558" name="Rectangle 1558"/>
                                <wps:cNvSpPr/>
                                <wps:spPr>
                                  <a:xfrm>
                                    <a:off x="10500" y="7430"/>
                                    <a:ext cx="480" cy="609"/>
                                  </a:xfrm>
                                  <a:prstGeom prst="rect">
                                    <a:avLst/>
                                  </a:prstGeom>
                                  <a:noFill/>
                                  <a:ln>
                                    <a:noFill/>
                                  </a:ln>
                                </wps:spPr>
                                <wps:txbx>
                                  <w:txbxContent>
                                    <w:p w14:paraId="7F17E733" w14:textId="77777777" w:rsidR="00584CC5" w:rsidRDefault="00D87F0E">
                                      <w:pPr>
                                        <w:pStyle w:val="normal0"/>
                                        <w:textDirection w:val="btLr"/>
                                      </w:pPr>
                                      <w:r>
                                        <w:rPr>
                                          <w:color w:val="000000"/>
                                        </w:rPr>
                                        <w:t>3</w:t>
                                      </w:r>
                                    </w:p>
                                  </w:txbxContent>
                                </wps:txbx>
                                <wps:bodyPr spcFirstLastPara="1" wrap="square" lIns="91425" tIns="45700" rIns="91425" bIns="45700" anchor="t" anchorCtr="0">
                                  <a:noAutofit/>
                                </wps:bodyPr>
                              </wps:wsp>
                              <wps:wsp>
                                <wps:cNvPr id="1559" name="Rectangle 1559"/>
                                <wps:cNvSpPr/>
                                <wps:spPr>
                                  <a:xfrm>
                                    <a:off x="10520" y="6785"/>
                                    <a:ext cx="480" cy="609"/>
                                  </a:xfrm>
                                  <a:prstGeom prst="rect">
                                    <a:avLst/>
                                  </a:prstGeom>
                                  <a:noFill/>
                                  <a:ln>
                                    <a:noFill/>
                                  </a:ln>
                                </wps:spPr>
                                <wps:txbx>
                                  <w:txbxContent>
                                    <w:p w14:paraId="49A6323C" w14:textId="77777777" w:rsidR="00584CC5" w:rsidRDefault="00D87F0E">
                                      <w:pPr>
                                        <w:pStyle w:val="normal0"/>
                                        <w:textDirection w:val="btLr"/>
                                      </w:pPr>
                                      <w:r>
                                        <w:rPr>
                                          <w:color w:val="000000"/>
                                        </w:rPr>
                                        <w:t>0</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495300</wp:posOffset>
                      </wp:positionH>
                      <wp:positionV relativeFrom="paragraph">
                        <wp:posOffset>127000</wp:posOffset>
                      </wp:positionV>
                      <wp:extent cx="1639570" cy="1379855"/>
                      <wp:effectExtent b="0" l="0" r="0" t="0"/>
                      <wp:wrapNone/>
                      <wp:docPr id="99" name="image646.png"/>
                      <a:graphic>
                        <a:graphicData uri="http://schemas.openxmlformats.org/drawingml/2006/picture">
                          <pic:pic>
                            <pic:nvPicPr>
                              <pic:cNvPr id="0" name="image646.png"/>
                              <pic:cNvPicPr preferRelativeResize="0"/>
                            </pic:nvPicPr>
                            <pic:blipFill>
                              <a:blip r:embed="rId516"/>
                              <a:srcRect/>
                              <a:stretch>
                                <a:fillRect/>
                              </a:stretch>
                            </pic:blipFill>
                            <pic:spPr>
                              <a:xfrm>
                                <a:off x="0" y="0"/>
                                <a:ext cx="1639570" cy="1379855"/>
                              </a:xfrm>
                              <a:prstGeom prst="rect"/>
                              <a:ln/>
                            </pic:spPr>
                          </pic:pic>
                        </a:graphicData>
                      </a:graphic>
                    </wp:anchor>
                  </w:drawing>
                </mc:Fallback>
              </mc:AlternateContent>
            </w:r>
          </w:p>
          <w:p w14:paraId="78627068" w14:textId="77777777" w:rsidR="00584CC5" w:rsidRDefault="00584CC5">
            <w:pPr>
              <w:pStyle w:val="normal0"/>
              <w:jc w:val="both"/>
              <w:rPr>
                <w:sz w:val="46"/>
                <w:szCs w:val="46"/>
                <w:vertAlign w:val="subscript"/>
              </w:rPr>
            </w:pPr>
          </w:p>
          <w:p w14:paraId="737F3AE4" w14:textId="77777777" w:rsidR="00584CC5" w:rsidRDefault="00584CC5">
            <w:pPr>
              <w:pStyle w:val="normal0"/>
              <w:jc w:val="both"/>
              <w:rPr>
                <w:sz w:val="46"/>
                <w:szCs w:val="46"/>
                <w:vertAlign w:val="subscript"/>
              </w:rPr>
            </w:pPr>
          </w:p>
          <w:p w14:paraId="7303396E" w14:textId="77777777" w:rsidR="00584CC5" w:rsidRDefault="00584CC5">
            <w:pPr>
              <w:pStyle w:val="normal0"/>
              <w:jc w:val="both"/>
              <w:rPr>
                <w:sz w:val="46"/>
                <w:szCs w:val="46"/>
                <w:vertAlign w:val="subscript"/>
              </w:rPr>
            </w:pPr>
          </w:p>
          <w:p w14:paraId="5DBF33DC" w14:textId="77777777" w:rsidR="00584CC5" w:rsidRDefault="00584CC5">
            <w:pPr>
              <w:pStyle w:val="normal0"/>
              <w:jc w:val="both"/>
              <w:rPr>
                <w:sz w:val="46"/>
                <w:szCs w:val="46"/>
                <w:vertAlign w:val="subscript"/>
              </w:rPr>
            </w:pPr>
          </w:p>
          <w:p w14:paraId="0B35655A" w14:textId="77777777" w:rsidR="00584CC5" w:rsidRDefault="00584CC5">
            <w:pPr>
              <w:pStyle w:val="normal0"/>
              <w:jc w:val="both"/>
              <w:rPr>
                <w:sz w:val="46"/>
                <w:szCs w:val="46"/>
                <w:vertAlign w:val="subscript"/>
              </w:rPr>
            </w:pPr>
          </w:p>
          <w:p w14:paraId="1A7DECCA" w14:textId="77777777" w:rsidR="00584CC5" w:rsidRDefault="00584CC5">
            <w:pPr>
              <w:pStyle w:val="normal0"/>
              <w:jc w:val="both"/>
              <w:rPr>
                <w:sz w:val="46"/>
                <w:szCs w:val="46"/>
                <w:vertAlign w:val="subscript"/>
              </w:rPr>
            </w:pPr>
          </w:p>
          <w:p w14:paraId="6BF1B29C" w14:textId="77777777" w:rsidR="00584CC5" w:rsidRDefault="00584CC5">
            <w:pPr>
              <w:pStyle w:val="normal0"/>
              <w:jc w:val="both"/>
              <w:rPr>
                <w:sz w:val="46"/>
                <w:szCs w:val="46"/>
                <w:vertAlign w:val="subscript"/>
              </w:rPr>
            </w:pPr>
          </w:p>
          <w:p w14:paraId="325DF17A" w14:textId="77777777" w:rsidR="00584CC5" w:rsidRDefault="00D87F0E">
            <w:pPr>
              <w:pStyle w:val="normal0"/>
              <w:jc w:val="both"/>
              <w:rPr>
                <w:b/>
                <w:sz w:val="28"/>
                <w:szCs w:val="28"/>
              </w:rPr>
            </w:pPr>
            <w:r>
              <w:rPr>
                <w:b/>
                <w:sz w:val="28"/>
                <w:szCs w:val="28"/>
              </w:rPr>
              <w:t>2. Cách mắc mạch ba pha</w:t>
            </w:r>
          </w:p>
          <w:p w14:paraId="590590E3" w14:textId="77777777" w:rsidR="00584CC5" w:rsidRDefault="00584CC5">
            <w:pPr>
              <w:pStyle w:val="normal0"/>
              <w:jc w:val="both"/>
              <w:rPr>
                <w:sz w:val="28"/>
                <w:szCs w:val="28"/>
              </w:rPr>
            </w:pPr>
          </w:p>
          <w:p w14:paraId="45943DD0" w14:textId="77777777" w:rsidR="00584CC5" w:rsidRDefault="00D87F0E">
            <w:pPr>
              <w:pStyle w:val="normal0"/>
              <w:jc w:val="both"/>
              <w:rPr>
                <w:sz w:val="28"/>
                <w:szCs w:val="28"/>
              </w:rPr>
            </w:pPr>
            <w:r>
              <w:rPr>
                <w:sz w:val="28"/>
                <w:szCs w:val="28"/>
              </w:rPr>
              <w:t>- Trong mạch ba pha, các tải được mắc với nhau theo hai cách:</w:t>
            </w:r>
          </w:p>
          <w:p w14:paraId="63143D3C" w14:textId="77777777" w:rsidR="00584CC5" w:rsidRDefault="00D87F0E">
            <w:pPr>
              <w:pStyle w:val="normal0"/>
              <w:jc w:val="both"/>
              <w:rPr>
                <w:sz w:val="28"/>
                <w:szCs w:val="28"/>
              </w:rPr>
            </w:pPr>
            <w:r>
              <w:rPr>
                <w:sz w:val="28"/>
                <w:szCs w:val="28"/>
              </w:rPr>
              <w:t>a. Mắc hình sao.</w:t>
            </w:r>
          </w:p>
          <w:p w14:paraId="1A7E1D7C" w14:textId="77777777" w:rsidR="00584CC5" w:rsidRDefault="00D87F0E">
            <w:pPr>
              <w:pStyle w:val="normal0"/>
              <w:jc w:val="both"/>
              <w:rPr>
                <w:sz w:val="28"/>
                <w:szCs w:val="28"/>
              </w:rPr>
            </w:pPr>
            <w:r>
              <w:rPr>
                <w:sz w:val="28"/>
                <w:szCs w:val="28"/>
              </w:rPr>
              <w:t>b. Mắc hình tam giác.</w:t>
            </w:r>
          </w:p>
          <w:p w14:paraId="733DED18" w14:textId="77777777" w:rsidR="00584CC5" w:rsidRDefault="00D87F0E">
            <w:pPr>
              <w:pStyle w:val="normal0"/>
              <w:jc w:val="both"/>
              <w:rPr>
                <w:sz w:val="28"/>
                <w:szCs w:val="28"/>
              </w:rPr>
            </w:pPr>
            <w:r>
              <w:rPr>
                <w:sz w:val="28"/>
                <w:szCs w:val="28"/>
              </w:rPr>
              <w:t>- Các điện áp u</w:t>
            </w:r>
            <w:r>
              <w:rPr>
                <w:sz w:val="28"/>
                <w:szCs w:val="28"/>
                <w:vertAlign w:val="subscript"/>
              </w:rPr>
              <w:t>10</w:t>
            </w:r>
            <w:r>
              <w:rPr>
                <w:sz w:val="28"/>
                <w:szCs w:val="28"/>
              </w:rPr>
              <w:t>, u</w:t>
            </w:r>
            <w:r>
              <w:rPr>
                <w:sz w:val="28"/>
                <w:szCs w:val="28"/>
                <w:vertAlign w:val="subscript"/>
              </w:rPr>
              <w:t>20</w:t>
            </w:r>
            <w:r>
              <w:rPr>
                <w:sz w:val="28"/>
                <w:szCs w:val="28"/>
              </w:rPr>
              <w:t>, u</w:t>
            </w:r>
            <w:r>
              <w:rPr>
                <w:sz w:val="28"/>
                <w:szCs w:val="28"/>
                <w:vertAlign w:val="subscript"/>
              </w:rPr>
              <w:t>30</w:t>
            </w:r>
            <w:r>
              <w:rPr>
                <w:sz w:val="28"/>
                <w:szCs w:val="28"/>
              </w:rPr>
              <w:t xml:space="preserve"> gọi là </w:t>
            </w:r>
            <w:r>
              <w:rPr>
                <w:i/>
                <w:sz w:val="28"/>
                <w:szCs w:val="28"/>
              </w:rPr>
              <w:t>điện áp pha</w:t>
            </w:r>
            <w:r>
              <w:rPr>
                <w:sz w:val="28"/>
                <w:szCs w:val="28"/>
              </w:rPr>
              <w:t>.</w:t>
            </w:r>
          </w:p>
          <w:p w14:paraId="29BDA3C3" w14:textId="77777777" w:rsidR="00584CC5" w:rsidRDefault="00D87F0E">
            <w:pPr>
              <w:pStyle w:val="normal0"/>
              <w:jc w:val="both"/>
              <w:rPr>
                <w:sz w:val="28"/>
                <w:szCs w:val="28"/>
              </w:rPr>
            </w:pPr>
            <w:r>
              <w:rPr>
                <w:sz w:val="28"/>
                <w:szCs w:val="28"/>
              </w:rPr>
              <w:t>- Các điện áp u</w:t>
            </w:r>
            <w:r>
              <w:rPr>
                <w:sz w:val="28"/>
                <w:szCs w:val="28"/>
                <w:vertAlign w:val="subscript"/>
              </w:rPr>
              <w:t>12</w:t>
            </w:r>
            <w:r>
              <w:rPr>
                <w:sz w:val="28"/>
                <w:szCs w:val="28"/>
              </w:rPr>
              <w:t>, u</w:t>
            </w:r>
            <w:r>
              <w:rPr>
                <w:sz w:val="28"/>
                <w:szCs w:val="28"/>
                <w:vertAlign w:val="subscript"/>
              </w:rPr>
              <w:t>23</w:t>
            </w:r>
            <w:r>
              <w:rPr>
                <w:sz w:val="28"/>
                <w:szCs w:val="28"/>
              </w:rPr>
              <w:t>, u</w:t>
            </w:r>
            <w:r>
              <w:rPr>
                <w:sz w:val="28"/>
                <w:szCs w:val="28"/>
                <w:vertAlign w:val="subscript"/>
              </w:rPr>
              <w:t>31</w:t>
            </w:r>
            <w:r>
              <w:rPr>
                <w:sz w:val="28"/>
                <w:szCs w:val="28"/>
              </w:rPr>
              <w:t xml:space="preserve"> gọi là </w:t>
            </w:r>
            <w:r>
              <w:rPr>
                <w:i/>
                <w:sz w:val="28"/>
                <w:szCs w:val="28"/>
              </w:rPr>
              <w:t>điện áp dây</w:t>
            </w:r>
            <w:r>
              <w:rPr>
                <w:sz w:val="28"/>
                <w:szCs w:val="28"/>
              </w:rPr>
              <w:t>.</w:t>
            </w:r>
          </w:p>
          <w:p w14:paraId="6B4034FF" w14:textId="77777777" w:rsidR="00584CC5" w:rsidRDefault="00D87F0E">
            <w:pPr>
              <w:pStyle w:val="normal0"/>
              <w:jc w:val="both"/>
              <w:rPr>
                <w:sz w:val="28"/>
                <w:szCs w:val="28"/>
              </w:rPr>
            </w:pPr>
            <w:r>
              <w:rPr>
                <w:sz w:val="28"/>
                <w:szCs w:val="28"/>
              </w:rPr>
              <w:t>U</w:t>
            </w:r>
            <w:r>
              <w:rPr>
                <w:sz w:val="28"/>
                <w:szCs w:val="28"/>
                <w:vertAlign w:val="subscript"/>
              </w:rPr>
              <w:t>dây</w:t>
            </w:r>
            <w:r>
              <w:rPr>
                <w:sz w:val="28"/>
                <w:szCs w:val="28"/>
              </w:rPr>
              <w:t xml:space="preserve"> = </w:t>
            </w:r>
            <w:r>
              <w:rPr>
                <w:noProof/>
                <w:sz w:val="46"/>
                <w:szCs w:val="46"/>
                <w:vertAlign w:val="subscript"/>
              </w:rPr>
              <w:drawing>
                <wp:inline distT="0" distB="0" distL="114300" distR="114300" wp14:anchorId="7689B6CD" wp14:editId="1C36BE2D">
                  <wp:extent cx="222884" cy="222884"/>
                  <wp:effectExtent l="0" t="0" r="0" b="0"/>
                  <wp:docPr id="826" name="image691.png"/>
                  <wp:cNvGraphicFramePr/>
                  <a:graphic xmlns:a="http://schemas.openxmlformats.org/drawingml/2006/main">
                    <a:graphicData uri="http://schemas.openxmlformats.org/drawingml/2006/picture">
                      <pic:pic xmlns:pic="http://schemas.openxmlformats.org/drawingml/2006/picture">
                        <pic:nvPicPr>
                          <pic:cNvPr id="0" name="image691.png"/>
                          <pic:cNvPicPr preferRelativeResize="0"/>
                        </pic:nvPicPr>
                        <pic:blipFill>
                          <a:blip r:embed="rId517"/>
                          <a:srcRect/>
                          <a:stretch>
                            <a:fillRect/>
                          </a:stretch>
                        </pic:blipFill>
                        <pic:spPr>
                          <a:xfrm>
                            <a:off x="0" y="0"/>
                            <a:ext cx="222884" cy="222884"/>
                          </a:xfrm>
                          <a:prstGeom prst="rect">
                            <a:avLst/>
                          </a:prstGeom>
                          <a:ln/>
                        </pic:spPr>
                      </pic:pic>
                    </a:graphicData>
                  </a:graphic>
                </wp:inline>
              </w:drawing>
            </w:r>
            <w:r>
              <w:rPr>
                <w:sz w:val="28"/>
                <w:szCs w:val="28"/>
              </w:rPr>
              <w:t>U</w:t>
            </w:r>
            <w:r>
              <w:rPr>
                <w:sz w:val="28"/>
                <w:szCs w:val="28"/>
                <w:vertAlign w:val="subscript"/>
              </w:rPr>
              <w:t>pha</w:t>
            </w:r>
          </w:p>
          <w:p w14:paraId="193E0D94" w14:textId="77777777" w:rsidR="00584CC5" w:rsidRDefault="00584CC5">
            <w:pPr>
              <w:pStyle w:val="normal0"/>
              <w:jc w:val="both"/>
              <w:rPr>
                <w:sz w:val="46"/>
                <w:szCs w:val="46"/>
                <w:vertAlign w:val="subscript"/>
              </w:rPr>
            </w:pPr>
          </w:p>
          <w:p w14:paraId="7C9BB2D1" w14:textId="77777777" w:rsidR="00584CC5" w:rsidRDefault="00584CC5">
            <w:pPr>
              <w:pStyle w:val="normal0"/>
              <w:jc w:val="both"/>
              <w:rPr>
                <w:sz w:val="28"/>
                <w:szCs w:val="28"/>
              </w:rPr>
            </w:pPr>
          </w:p>
          <w:p w14:paraId="7C27E3C6" w14:textId="77777777" w:rsidR="00584CC5" w:rsidRDefault="00584CC5">
            <w:pPr>
              <w:pStyle w:val="normal0"/>
              <w:jc w:val="both"/>
              <w:rPr>
                <w:sz w:val="28"/>
                <w:szCs w:val="28"/>
              </w:rPr>
            </w:pPr>
          </w:p>
          <w:p w14:paraId="215A19D8" w14:textId="77777777" w:rsidR="00584CC5" w:rsidRDefault="00584CC5">
            <w:pPr>
              <w:pStyle w:val="normal0"/>
              <w:jc w:val="both"/>
              <w:rPr>
                <w:sz w:val="28"/>
                <w:szCs w:val="28"/>
              </w:rPr>
            </w:pPr>
          </w:p>
          <w:p w14:paraId="189E3123" w14:textId="77777777" w:rsidR="00584CC5" w:rsidRDefault="00584CC5">
            <w:pPr>
              <w:pStyle w:val="normal0"/>
              <w:jc w:val="both"/>
              <w:rPr>
                <w:sz w:val="28"/>
                <w:szCs w:val="28"/>
              </w:rPr>
            </w:pPr>
          </w:p>
          <w:p w14:paraId="07CFD200" w14:textId="77777777" w:rsidR="00584CC5" w:rsidRDefault="00584CC5">
            <w:pPr>
              <w:pStyle w:val="normal0"/>
              <w:jc w:val="both"/>
              <w:rPr>
                <w:sz w:val="28"/>
                <w:szCs w:val="28"/>
              </w:rPr>
            </w:pPr>
          </w:p>
          <w:p w14:paraId="4AB80C03" w14:textId="77777777" w:rsidR="00584CC5" w:rsidRDefault="00D87F0E">
            <w:pPr>
              <w:pStyle w:val="normal0"/>
              <w:jc w:val="both"/>
              <w:rPr>
                <w:b/>
                <w:sz w:val="28"/>
                <w:szCs w:val="28"/>
              </w:rPr>
            </w:pPr>
            <w:r>
              <w:rPr>
                <w:b/>
                <w:sz w:val="28"/>
                <w:szCs w:val="28"/>
              </w:rPr>
              <w:t>3. Dòng ba</w:t>
            </w:r>
            <w:r>
              <w:rPr>
                <w:b/>
                <w:sz w:val="28"/>
                <w:szCs w:val="28"/>
              </w:rPr>
              <w:t xml:space="preserve"> pha</w:t>
            </w:r>
          </w:p>
          <w:p w14:paraId="11B1A9E8" w14:textId="77777777" w:rsidR="00584CC5" w:rsidRDefault="00D87F0E">
            <w:pPr>
              <w:pStyle w:val="normal0"/>
              <w:jc w:val="both"/>
              <w:rPr>
                <w:sz w:val="28"/>
                <w:szCs w:val="28"/>
              </w:rPr>
            </w:pPr>
            <w:r>
              <w:rPr>
                <w:sz w:val="28"/>
                <w:szCs w:val="28"/>
              </w:rPr>
              <w:t>- Dòng ba pha là hệ ba dòng điện xoay chiều hình sin có cùng tần số, nhưng lệch pha với nhau 120</w:t>
            </w:r>
            <w:r>
              <w:rPr>
                <w:sz w:val="28"/>
                <w:szCs w:val="28"/>
                <w:vertAlign w:val="superscript"/>
              </w:rPr>
              <w:t>0</w:t>
            </w:r>
            <w:r>
              <w:rPr>
                <w:sz w:val="28"/>
                <w:szCs w:val="28"/>
              </w:rPr>
              <w:t xml:space="preserve"> từng đôi một.</w:t>
            </w:r>
          </w:p>
          <w:p w14:paraId="67CFE273" w14:textId="77777777" w:rsidR="00584CC5" w:rsidRDefault="00D87F0E">
            <w:pPr>
              <w:pStyle w:val="normal0"/>
              <w:jc w:val="both"/>
              <w:rPr>
                <w:b/>
                <w:sz w:val="28"/>
                <w:szCs w:val="28"/>
              </w:rPr>
            </w:pPr>
            <w:r>
              <w:rPr>
                <w:b/>
                <w:sz w:val="28"/>
                <w:szCs w:val="28"/>
              </w:rPr>
              <w:t>4. Những ưu việt của hệ ba pha</w:t>
            </w:r>
          </w:p>
          <w:p w14:paraId="2D2F4652" w14:textId="77777777" w:rsidR="00584CC5" w:rsidRDefault="00D87F0E">
            <w:pPr>
              <w:pStyle w:val="normal0"/>
              <w:jc w:val="both"/>
              <w:rPr>
                <w:sz w:val="28"/>
                <w:szCs w:val="28"/>
              </w:rPr>
            </w:pPr>
            <w:r>
              <w:rPr>
                <w:sz w:val="28"/>
                <w:szCs w:val="28"/>
              </w:rPr>
              <w:t>- Tiết kiệm dây dẫn.</w:t>
            </w:r>
          </w:p>
          <w:p w14:paraId="09A98AE3" w14:textId="77777777" w:rsidR="00584CC5" w:rsidRDefault="00D87F0E">
            <w:pPr>
              <w:pStyle w:val="normal0"/>
              <w:jc w:val="both"/>
              <w:rPr>
                <w:sz w:val="28"/>
                <w:szCs w:val="28"/>
              </w:rPr>
            </w:pPr>
            <w:r>
              <w:rPr>
                <w:sz w:val="28"/>
                <w:szCs w:val="28"/>
              </w:rPr>
              <w:t>- Cung cấp điện cho các động cơ ba pha, dùng phổ biến trong các nhà máy, xí nghiệp.</w:t>
            </w:r>
          </w:p>
        </w:tc>
      </w:tr>
      <w:tr w:rsidR="00584CC5" w14:paraId="2B04AC77" w14:textId="77777777">
        <w:tc>
          <w:tcPr>
            <w:tcW w:w="3034" w:type="dxa"/>
            <w:tcBorders>
              <w:top w:val="single" w:sz="4" w:space="0" w:color="000000"/>
              <w:left w:val="single" w:sz="4" w:space="0" w:color="000000"/>
              <w:bottom w:val="single" w:sz="4" w:space="0" w:color="000000"/>
              <w:right w:val="single" w:sz="4" w:space="0" w:color="000000"/>
            </w:tcBorders>
            <w:shd w:val="clear" w:color="auto" w:fill="auto"/>
          </w:tcPr>
          <w:p w14:paraId="23D98720" w14:textId="77777777" w:rsidR="00584CC5" w:rsidRDefault="00D87F0E">
            <w:pPr>
              <w:pStyle w:val="normal0"/>
              <w:jc w:val="both"/>
              <w:rPr>
                <w:sz w:val="28"/>
                <w:szCs w:val="28"/>
              </w:rPr>
            </w:pPr>
            <w:r>
              <w:rPr>
                <w:sz w:val="28"/>
                <w:szCs w:val="28"/>
              </w:rPr>
              <w:t>- Động cơ điện là thiết bị dùng để biến đổi từ dạng năng lượng nào sang dạng năng lượng nào?</w:t>
            </w:r>
          </w:p>
          <w:p w14:paraId="6B21A97E" w14:textId="77777777" w:rsidR="00584CC5" w:rsidRDefault="00D87F0E">
            <w:pPr>
              <w:pStyle w:val="normal0"/>
              <w:jc w:val="both"/>
              <w:rPr>
                <w:sz w:val="28"/>
                <w:szCs w:val="28"/>
              </w:rPr>
            </w:pPr>
            <w:r>
              <w:rPr>
                <w:sz w:val="28"/>
                <w:szCs w:val="28"/>
              </w:rPr>
              <w:t>- Y/c HS nghiên cứu Sgk và mô hình để tìm hiểu nguyên tắc chung của động cơ điện xoay chiều.</w:t>
            </w:r>
          </w:p>
          <w:p w14:paraId="057042EF" w14:textId="77777777" w:rsidR="00584CC5" w:rsidRDefault="00D87F0E">
            <w:pPr>
              <w:pStyle w:val="normal0"/>
              <w:jc w:val="both"/>
              <w:rPr>
                <w:sz w:val="28"/>
                <w:szCs w:val="28"/>
              </w:rPr>
            </w:pPr>
            <w:r>
              <w:rPr>
                <w:sz w:val="28"/>
                <w:szCs w:val="28"/>
              </w:rPr>
              <w:t>- Khi nam châm quay đều, từ trường giữa hai cực của nam châm sẽ như th</w:t>
            </w:r>
            <w:r>
              <w:rPr>
                <w:sz w:val="28"/>
                <w:szCs w:val="28"/>
              </w:rPr>
              <w:t>ế nào?</w:t>
            </w:r>
          </w:p>
          <w:p w14:paraId="3EC47D8D" w14:textId="77777777" w:rsidR="00584CC5" w:rsidRDefault="00D87F0E">
            <w:pPr>
              <w:pStyle w:val="normal0"/>
              <w:jc w:val="both"/>
              <w:rPr>
                <w:sz w:val="28"/>
                <w:szCs w:val="28"/>
              </w:rPr>
            </w:pPr>
            <w:r>
              <w:rPr>
                <w:sz w:val="28"/>
                <w:szCs w:val="28"/>
              </w:rPr>
              <w:t>- Đặt trong từ trường đó một khung dây dẫn cứng có thể quay quanh trục Δ → có hiện tượng gì xuất hiện ở khung dây dẫn?</w:t>
            </w:r>
          </w:p>
          <w:p w14:paraId="131162F1" w14:textId="77777777" w:rsidR="00584CC5" w:rsidRDefault="00584CC5">
            <w:pPr>
              <w:pStyle w:val="normal0"/>
              <w:jc w:val="both"/>
              <w:rPr>
                <w:sz w:val="28"/>
                <w:szCs w:val="28"/>
              </w:rPr>
            </w:pPr>
          </w:p>
          <w:p w14:paraId="1D0D6D6D" w14:textId="77777777" w:rsidR="00584CC5" w:rsidRDefault="00D87F0E">
            <w:pPr>
              <w:pStyle w:val="normal0"/>
              <w:jc w:val="both"/>
              <w:rPr>
                <w:sz w:val="28"/>
                <w:szCs w:val="28"/>
              </w:rPr>
            </w:pPr>
            <w:r>
              <w:rPr>
                <w:sz w:val="28"/>
                <w:szCs w:val="28"/>
              </w:rPr>
              <w:t>- Tốc độ góc của khung dây dẫn như thế nào với tốc độ góc của từ trường?</w:t>
            </w:r>
          </w:p>
        </w:tc>
        <w:tc>
          <w:tcPr>
            <w:tcW w:w="3133" w:type="dxa"/>
            <w:gridSpan w:val="5"/>
            <w:tcBorders>
              <w:top w:val="single" w:sz="4" w:space="0" w:color="000000"/>
              <w:left w:val="single" w:sz="4" w:space="0" w:color="000000"/>
              <w:bottom w:val="single" w:sz="4" w:space="0" w:color="000000"/>
              <w:right w:val="single" w:sz="4" w:space="0" w:color="000000"/>
            </w:tcBorders>
            <w:shd w:val="clear" w:color="auto" w:fill="auto"/>
          </w:tcPr>
          <w:p w14:paraId="272BB914" w14:textId="77777777" w:rsidR="00584CC5" w:rsidRDefault="00D87F0E">
            <w:pPr>
              <w:pStyle w:val="normal0"/>
              <w:jc w:val="both"/>
              <w:rPr>
                <w:sz w:val="28"/>
                <w:szCs w:val="28"/>
              </w:rPr>
            </w:pPr>
            <w:r>
              <w:rPr>
                <w:sz w:val="28"/>
                <w:szCs w:val="28"/>
              </w:rPr>
              <w:t>- Từ điện năng sang cơ năng.</w:t>
            </w:r>
          </w:p>
          <w:p w14:paraId="5367FCDF" w14:textId="77777777" w:rsidR="00584CC5" w:rsidRDefault="00584CC5">
            <w:pPr>
              <w:pStyle w:val="normal0"/>
              <w:jc w:val="both"/>
              <w:rPr>
                <w:sz w:val="28"/>
                <w:szCs w:val="28"/>
              </w:rPr>
            </w:pPr>
          </w:p>
          <w:p w14:paraId="575CD139" w14:textId="77777777" w:rsidR="00584CC5" w:rsidRDefault="00584CC5">
            <w:pPr>
              <w:pStyle w:val="normal0"/>
              <w:jc w:val="both"/>
              <w:rPr>
                <w:sz w:val="28"/>
                <w:szCs w:val="28"/>
              </w:rPr>
            </w:pPr>
          </w:p>
          <w:p w14:paraId="1ED36C39" w14:textId="77777777" w:rsidR="00584CC5" w:rsidRDefault="00D87F0E">
            <w:pPr>
              <w:pStyle w:val="normal0"/>
              <w:jc w:val="both"/>
              <w:rPr>
                <w:sz w:val="28"/>
                <w:szCs w:val="28"/>
              </w:rPr>
            </w:pPr>
            <w:r>
              <w:rPr>
                <w:sz w:val="28"/>
                <w:szCs w:val="28"/>
              </w:rPr>
              <w:t>- HS nghiên cứu Sgk và th</w:t>
            </w:r>
            <w:r>
              <w:rPr>
                <w:sz w:val="28"/>
                <w:szCs w:val="28"/>
              </w:rPr>
              <w:t>ảo luận.</w:t>
            </w:r>
          </w:p>
          <w:p w14:paraId="2FEB8B7E" w14:textId="77777777" w:rsidR="00584CC5" w:rsidRDefault="00584CC5">
            <w:pPr>
              <w:pStyle w:val="normal0"/>
              <w:jc w:val="both"/>
              <w:rPr>
                <w:sz w:val="28"/>
                <w:szCs w:val="28"/>
              </w:rPr>
            </w:pPr>
          </w:p>
          <w:p w14:paraId="7A5330DE" w14:textId="77777777" w:rsidR="00584CC5" w:rsidRDefault="00584CC5">
            <w:pPr>
              <w:pStyle w:val="normal0"/>
              <w:jc w:val="both"/>
              <w:rPr>
                <w:sz w:val="28"/>
                <w:szCs w:val="28"/>
              </w:rPr>
            </w:pPr>
          </w:p>
          <w:p w14:paraId="6486BB84" w14:textId="77777777" w:rsidR="00584CC5" w:rsidRDefault="00D87F0E">
            <w:pPr>
              <w:pStyle w:val="normal0"/>
              <w:jc w:val="both"/>
              <w:rPr>
                <w:sz w:val="28"/>
                <w:szCs w:val="28"/>
              </w:rPr>
            </w:pPr>
            <w:r>
              <w:rPr>
                <w:sz w:val="28"/>
                <w:szCs w:val="28"/>
              </w:rPr>
              <w:t xml:space="preserve">- Quay đều quanh trục Δ và </w:t>
            </w:r>
            <w:r>
              <w:rPr>
                <w:noProof/>
                <w:sz w:val="28"/>
                <w:szCs w:val="28"/>
              </w:rPr>
              <w:drawing>
                <wp:inline distT="0" distB="0" distL="114300" distR="114300" wp14:anchorId="7B2A86CE" wp14:editId="29829176">
                  <wp:extent cx="174625" cy="207009"/>
                  <wp:effectExtent l="0" t="0" r="0" b="0"/>
                  <wp:docPr id="823" name="image681.png"/>
                  <wp:cNvGraphicFramePr/>
                  <a:graphic xmlns:a="http://schemas.openxmlformats.org/drawingml/2006/main">
                    <a:graphicData uri="http://schemas.openxmlformats.org/drawingml/2006/picture">
                      <pic:pic xmlns:pic="http://schemas.openxmlformats.org/drawingml/2006/picture">
                        <pic:nvPicPr>
                          <pic:cNvPr id="0" name="image681.png"/>
                          <pic:cNvPicPr preferRelativeResize="0"/>
                        </pic:nvPicPr>
                        <pic:blipFill>
                          <a:blip r:embed="rId518"/>
                          <a:srcRect/>
                          <a:stretch>
                            <a:fillRect/>
                          </a:stretch>
                        </pic:blipFill>
                        <pic:spPr>
                          <a:xfrm>
                            <a:off x="0" y="0"/>
                            <a:ext cx="174625" cy="207009"/>
                          </a:xfrm>
                          <a:prstGeom prst="rect">
                            <a:avLst/>
                          </a:prstGeom>
                          <a:ln/>
                        </pic:spPr>
                      </pic:pic>
                    </a:graphicData>
                  </a:graphic>
                </wp:inline>
              </w:drawing>
            </w:r>
            <w:r>
              <w:rPr>
                <w:rFonts w:ascii="Caudex" w:eastAsia="Caudex" w:hAnsi="Caudex" w:cs="Caudex"/>
                <w:sz w:val="28"/>
                <w:szCs w:val="28"/>
              </w:rPr>
              <w:t xml:space="preserve"> ⊥ Δ → t</w:t>
            </w:r>
            <w:r>
              <w:rPr>
                <w:rFonts w:ascii="Caudex" w:eastAsia="Caudex" w:hAnsi="Caudex" w:cs="Caudex"/>
                <w:sz w:val="28"/>
                <w:szCs w:val="28"/>
              </w:rPr>
              <w:t>ừ</w:t>
            </w:r>
            <w:r>
              <w:rPr>
                <w:rFonts w:ascii="Caudex" w:eastAsia="Caudex" w:hAnsi="Caudex" w:cs="Caudex"/>
                <w:sz w:val="28"/>
                <w:szCs w:val="28"/>
              </w:rPr>
              <w:t xml:space="preserve"> trư</w:t>
            </w:r>
            <w:r>
              <w:rPr>
                <w:rFonts w:ascii="Caudex" w:eastAsia="Caudex" w:hAnsi="Caudex" w:cs="Caudex"/>
                <w:sz w:val="28"/>
                <w:szCs w:val="28"/>
              </w:rPr>
              <w:t>ờ</w:t>
            </w:r>
            <w:r>
              <w:rPr>
                <w:rFonts w:ascii="Caudex" w:eastAsia="Caudex" w:hAnsi="Caudex" w:cs="Caudex"/>
                <w:sz w:val="28"/>
                <w:szCs w:val="28"/>
              </w:rPr>
              <w:t>ng quay.</w:t>
            </w:r>
          </w:p>
          <w:p w14:paraId="1FD4B55C" w14:textId="77777777" w:rsidR="00584CC5" w:rsidRDefault="00D87F0E">
            <w:pPr>
              <w:pStyle w:val="normal0"/>
              <w:jc w:val="both"/>
              <w:rPr>
                <w:sz w:val="28"/>
                <w:szCs w:val="28"/>
              </w:rPr>
            </w:pPr>
            <w:r>
              <w:rPr>
                <w:rFonts w:ascii="Caudex" w:eastAsia="Caudex" w:hAnsi="Caudex" w:cs="Caudex"/>
                <w:sz w:val="28"/>
                <w:szCs w:val="28"/>
              </w:rPr>
              <w:t>- T</w:t>
            </w:r>
            <w:r>
              <w:rPr>
                <w:rFonts w:ascii="Caudex" w:eastAsia="Caudex" w:hAnsi="Caudex" w:cs="Caudex"/>
                <w:sz w:val="28"/>
                <w:szCs w:val="28"/>
              </w:rPr>
              <w:t>ừ</w:t>
            </w:r>
            <w:r>
              <w:rPr>
                <w:rFonts w:ascii="Caudex" w:eastAsia="Caudex" w:hAnsi="Caudex" w:cs="Caudex"/>
                <w:sz w:val="28"/>
                <w:szCs w:val="28"/>
              </w:rPr>
              <w:t xml:space="preserve"> thông qua khung bi</w:t>
            </w:r>
            <w:r>
              <w:rPr>
                <w:rFonts w:ascii="Caudex" w:eastAsia="Caudex" w:hAnsi="Caudex" w:cs="Caudex"/>
                <w:sz w:val="28"/>
                <w:szCs w:val="28"/>
              </w:rPr>
              <w:t>ế</w:t>
            </w:r>
            <w:r>
              <w:rPr>
                <w:rFonts w:ascii="Caudex" w:eastAsia="Caudex" w:hAnsi="Caudex" w:cs="Caudex"/>
                <w:sz w:val="28"/>
                <w:szCs w:val="28"/>
              </w:rPr>
              <w:t>n thiên → i c</w:t>
            </w:r>
            <w:r>
              <w:rPr>
                <w:rFonts w:ascii="Caudex" w:eastAsia="Caudex" w:hAnsi="Caudex" w:cs="Caudex"/>
                <w:sz w:val="28"/>
                <w:szCs w:val="28"/>
              </w:rPr>
              <w:t>ả</w:t>
            </w:r>
            <w:r>
              <w:rPr>
                <w:rFonts w:ascii="Caudex" w:eastAsia="Caudex" w:hAnsi="Caudex" w:cs="Caudex"/>
                <w:sz w:val="28"/>
                <w:szCs w:val="28"/>
              </w:rPr>
              <w:t xml:space="preserve">m </w:t>
            </w:r>
            <w:r>
              <w:rPr>
                <w:rFonts w:ascii="Caudex" w:eastAsia="Caudex" w:hAnsi="Caudex" w:cs="Caudex"/>
                <w:sz w:val="28"/>
                <w:szCs w:val="28"/>
              </w:rPr>
              <w:t>ứ</w:t>
            </w:r>
            <w:r>
              <w:rPr>
                <w:rFonts w:ascii="Caudex" w:eastAsia="Caudex" w:hAnsi="Caudex" w:cs="Caudex"/>
                <w:sz w:val="28"/>
                <w:szCs w:val="28"/>
              </w:rPr>
              <w:t>ng → xu</w:t>
            </w:r>
            <w:r>
              <w:rPr>
                <w:rFonts w:ascii="Caudex" w:eastAsia="Caudex" w:hAnsi="Caudex" w:cs="Caudex"/>
                <w:sz w:val="28"/>
                <w:szCs w:val="28"/>
              </w:rPr>
              <w:t>ấ</w:t>
            </w:r>
            <w:r>
              <w:rPr>
                <w:rFonts w:ascii="Caudex" w:eastAsia="Caudex" w:hAnsi="Caudex" w:cs="Caudex"/>
                <w:sz w:val="28"/>
                <w:szCs w:val="28"/>
              </w:rPr>
              <w:t>t hi</w:t>
            </w:r>
            <w:r>
              <w:rPr>
                <w:rFonts w:ascii="Caudex" w:eastAsia="Caudex" w:hAnsi="Caudex" w:cs="Caudex"/>
                <w:sz w:val="28"/>
                <w:szCs w:val="28"/>
              </w:rPr>
              <w:t>ệ</w:t>
            </w:r>
            <w:r>
              <w:rPr>
                <w:rFonts w:ascii="Caudex" w:eastAsia="Caudex" w:hAnsi="Caudex" w:cs="Caudex"/>
                <w:sz w:val="28"/>
                <w:szCs w:val="28"/>
              </w:rPr>
              <w:t>n ng</w:t>
            </w:r>
            <w:r>
              <w:rPr>
                <w:rFonts w:ascii="Caudex" w:eastAsia="Caudex" w:hAnsi="Caudex" w:cs="Caudex"/>
                <w:sz w:val="28"/>
                <w:szCs w:val="28"/>
              </w:rPr>
              <w:t>ẫ</w:t>
            </w:r>
            <w:r>
              <w:rPr>
                <w:rFonts w:ascii="Caudex" w:eastAsia="Caudex" w:hAnsi="Caudex" w:cs="Caudex"/>
                <w:sz w:val="28"/>
                <w:szCs w:val="28"/>
              </w:rPr>
              <w:t>u l</w:t>
            </w:r>
            <w:r>
              <w:rPr>
                <w:rFonts w:ascii="Caudex" w:eastAsia="Caudex" w:hAnsi="Caudex" w:cs="Caudex"/>
                <w:sz w:val="28"/>
                <w:szCs w:val="28"/>
              </w:rPr>
              <w:t>ự</w:t>
            </w:r>
            <w:r>
              <w:rPr>
                <w:rFonts w:ascii="Caudex" w:eastAsia="Caudex" w:hAnsi="Caudex" w:cs="Caudex"/>
                <w:sz w:val="28"/>
                <w:szCs w:val="28"/>
              </w:rPr>
              <w:t>c t</w:t>
            </w:r>
            <w:r>
              <w:rPr>
                <w:rFonts w:ascii="Caudex" w:eastAsia="Caudex" w:hAnsi="Caudex" w:cs="Caudex"/>
                <w:sz w:val="28"/>
                <w:szCs w:val="28"/>
              </w:rPr>
              <w:t>ừ</w:t>
            </w:r>
            <w:r>
              <w:rPr>
                <w:rFonts w:ascii="Caudex" w:eastAsia="Caudex" w:hAnsi="Caudex" w:cs="Caudex"/>
                <w:sz w:val="28"/>
                <w:szCs w:val="28"/>
              </w:rPr>
              <w:t xml:space="preserve"> làm cho khung quay theo chi</w:t>
            </w:r>
            <w:r>
              <w:rPr>
                <w:rFonts w:ascii="Caudex" w:eastAsia="Caudex" w:hAnsi="Caudex" w:cs="Caudex"/>
                <w:sz w:val="28"/>
                <w:szCs w:val="28"/>
              </w:rPr>
              <w:t>ề</w:t>
            </w:r>
            <w:r>
              <w:rPr>
                <w:rFonts w:ascii="Caudex" w:eastAsia="Caudex" w:hAnsi="Caudex" w:cs="Caudex"/>
                <w:sz w:val="28"/>
                <w:szCs w:val="28"/>
              </w:rPr>
              <w:t>u t</w:t>
            </w:r>
            <w:r>
              <w:rPr>
                <w:rFonts w:ascii="Caudex" w:eastAsia="Caudex" w:hAnsi="Caudex" w:cs="Caudex"/>
                <w:sz w:val="28"/>
                <w:szCs w:val="28"/>
              </w:rPr>
              <w:t>ừ</w:t>
            </w:r>
            <w:r>
              <w:rPr>
                <w:rFonts w:ascii="Caudex" w:eastAsia="Caudex" w:hAnsi="Caudex" w:cs="Caudex"/>
                <w:sz w:val="28"/>
                <w:szCs w:val="28"/>
              </w:rPr>
              <w:t xml:space="preserve"> trư</w:t>
            </w:r>
            <w:r>
              <w:rPr>
                <w:rFonts w:ascii="Caudex" w:eastAsia="Caudex" w:hAnsi="Caudex" w:cs="Caudex"/>
                <w:sz w:val="28"/>
                <w:szCs w:val="28"/>
              </w:rPr>
              <w:t>ờ</w:t>
            </w:r>
            <w:r>
              <w:rPr>
                <w:rFonts w:ascii="Caudex" w:eastAsia="Caudex" w:hAnsi="Caudex" w:cs="Caudex"/>
                <w:sz w:val="28"/>
                <w:szCs w:val="28"/>
              </w:rPr>
              <w:t>ng, ch</w:t>
            </w:r>
            <w:r>
              <w:rPr>
                <w:rFonts w:ascii="Caudex" w:eastAsia="Caudex" w:hAnsi="Caudex" w:cs="Caudex"/>
                <w:sz w:val="28"/>
                <w:szCs w:val="28"/>
              </w:rPr>
              <w:t>ố</w:t>
            </w:r>
            <w:r>
              <w:rPr>
                <w:rFonts w:ascii="Caudex" w:eastAsia="Caudex" w:hAnsi="Caudex" w:cs="Caudex"/>
                <w:sz w:val="28"/>
                <w:szCs w:val="28"/>
              </w:rPr>
              <w:t>ng l</w:t>
            </w:r>
            <w:r>
              <w:rPr>
                <w:rFonts w:ascii="Caudex" w:eastAsia="Caudex" w:hAnsi="Caudex" w:cs="Caudex"/>
                <w:sz w:val="28"/>
                <w:szCs w:val="28"/>
              </w:rPr>
              <w:t>ạ</w:t>
            </w:r>
            <w:r>
              <w:rPr>
                <w:rFonts w:ascii="Caudex" w:eastAsia="Caudex" w:hAnsi="Caudex" w:cs="Caudex"/>
                <w:sz w:val="28"/>
                <w:szCs w:val="28"/>
              </w:rPr>
              <w:t>i s</w:t>
            </w:r>
            <w:r>
              <w:rPr>
                <w:rFonts w:ascii="Caudex" w:eastAsia="Caudex" w:hAnsi="Caudex" w:cs="Caudex"/>
                <w:sz w:val="28"/>
                <w:szCs w:val="28"/>
              </w:rPr>
              <w:t>ự</w:t>
            </w:r>
            <w:r>
              <w:rPr>
                <w:rFonts w:ascii="Caudex" w:eastAsia="Caudex" w:hAnsi="Caudex" w:cs="Caudex"/>
                <w:sz w:val="28"/>
                <w:szCs w:val="28"/>
              </w:rPr>
              <w:t xml:space="preserve"> bi</w:t>
            </w:r>
            <w:r>
              <w:rPr>
                <w:rFonts w:ascii="Caudex" w:eastAsia="Caudex" w:hAnsi="Caudex" w:cs="Caudex"/>
                <w:sz w:val="28"/>
                <w:szCs w:val="28"/>
              </w:rPr>
              <w:t>ế</w:t>
            </w:r>
            <w:r>
              <w:rPr>
                <w:rFonts w:ascii="Caudex" w:eastAsia="Caudex" w:hAnsi="Caudex" w:cs="Caudex"/>
                <w:sz w:val="28"/>
                <w:szCs w:val="28"/>
              </w:rPr>
              <w:t>n thiên c</w:t>
            </w:r>
            <w:r>
              <w:rPr>
                <w:rFonts w:ascii="Caudex" w:eastAsia="Caudex" w:hAnsi="Caudex" w:cs="Caudex"/>
                <w:sz w:val="28"/>
                <w:szCs w:val="28"/>
              </w:rPr>
              <w:t>ủ</w:t>
            </w:r>
            <w:r>
              <w:rPr>
                <w:rFonts w:ascii="Caudex" w:eastAsia="Caudex" w:hAnsi="Caudex" w:cs="Caudex"/>
                <w:sz w:val="28"/>
                <w:szCs w:val="28"/>
              </w:rPr>
              <w:t>a t</w:t>
            </w:r>
            <w:r>
              <w:rPr>
                <w:rFonts w:ascii="Caudex" w:eastAsia="Caudex" w:hAnsi="Caudex" w:cs="Caudex"/>
                <w:sz w:val="28"/>
                <w:szCs w:val="28"/>
              </w:rPr>
              <w:t>ừ</w:t>
            </w:r>
            <w:r>
              <w:rPr>
                <w:rFonts w:ascii="Caudex" w:eastAsia="Caudex" w:hAnsi="Caudex" w:cs="Caudex"/>
                <w:sz w:val="28"/>
                <w:szCs w:val="28"/>
              </w:rPr>
              <w:t xml:space="preserve"> trư</w:t>
            </w:r>
            <w:r>
              <w:rPr>
                <w:rFonts w:ascii="Caudex" w:eastAsia="Caudex" w:hAnsi="Caudex" w:cs="Caudex"/>
                <w:sz w:val="28"/>
                <w:szCs w:val="28"/>
              </w:rPr>
              <w:t>ờ</w:t>
            </w:r>
            <w:r>
              <w:rPr>
                <w:rFonts w:ascii="Caudex" w:eastAsia="Caudex" w:hAnsi="Caudex" w:cs="Caudex"/>
                <w:sz w:val="28"/>
                <w:szCs w:val="28"/>
              </w:rPr>
              <w:t>ng.</w:t>
            </w:r>
          </w:p>
          <w:p w14:paraId="3E3E4E4F" w14:textId="77777777" w:rsidR="00584CC5" w:rsidRDefault="00D87F0E">
            <w:pPr>
              <w:pStyle w:val="normal0"/>
              <w:jc w:val="both"/>
              <w:rPr>
                <w:sz w:val="28"/>
                <w:szCs w:val="28"/>
              </w:rPr>
            </w:pPr>
            <w:r>
              <w:rPr>
                <w:sz w:val="28"/>
                <w:szCs w:val="28"/>
              </w:rPr>
              <w:t>- Luôn luôn nhỏ hơn. Vì khung quay nhanh dần “</w:t>
            </w:r>
            <w:r>
              <w:rPr>
                <w:sz w:val="28"/>
                <w:szCs w:val="28"/>
              </w:rPr>
              <w:t>đuổi theo”  từ trường. Khi ω ↑ → ΔΦ ↓ → i và M ngẫu lực từ ↓. Khi M</w:t>
            </w:r>
            <w:r>
              <w:rPr>
                <w:sz w:val="28"/>
                <w:szCs w:val="28"/>
                <w:vertAlign w:val="subscript"/>
              </w:rPr>
              <w:t>từ</w:t>
            </w:r>
            <w:r>
              <w:rPr>
                <w:sz w:val="28"/>
                <w:szCs w:val="28"/>
              </w:rPr>
              <w:t xml:space="preserve"> vừa đủ cân bằng với M</w:t>
            </w:r>
            <w:r>
              <w:rPr>
                <w:sz w:val="28"/>
                <w:szCs w:val="28"/>
                <w:vertAlign w:val="subscript"/>
              </w:rPr>
              <w:t>cản</w:t>
            </w:r>
            <w:r>
              <w:rPr>
                <w:sz w:val="28"/>
                <w:szCs w:val="28"/>
              </w:rPr>
              <w:t xml:space="preserve"> thì khung quay đều.</w:t>
            </w:r>
          </w:p>
        </w:tc>
        <w:tc>
          <w:tcPr>
            <w:tcW w:w="4147" w:type="dxa"/>
            <w:gridSpan w:val="7"/>
            <w:tcBorders>
              <w:top w:val="single" w:sz="4" w:space="0" w:color="000000"/>
              <w:left w:val="single" w:sz="4" w:space="0" w:color="000000"/>
              <w:bottom w:val="single" w:sz="4" w:space="0" w:color="000000"/>
              <w:right w:val="single" w:sz="4" w:space="0" w:color="000000"/>
            </w:tcBorders>
            <w:shd w:val="clear" w:color="auto" w:fill="auto"/>
          </w:tcPr>
          <w:p w14:paraId="774EF5E7" w14:textId="77777777" w:rsidR="00584CC5" w:rsidRDefault="00D87F0E">
            <w:pPr>
              <w:pStyle w:val="normal0"/>
              <w:jc w:val="both"/>
              <w:rPr>
                <w:b/>
                <w:sz w:val="28"/>
                <w:szCs w:val="28"/>
              </w:rPr>
            </w:pPr>
            <w:r>
              <w:rPr>
                <w:b/>
                <w:sz w:val="28"/>
                <w:szCs w:val="28"/>
              </w:rPr>
              <w:t xml:space="preserve">I. Nguyên tắc chung của động cơ điện xoay chiều </w:t>
            </w:r>
          </w:p>
          <w:p w14:paraId="2B3C8A84" w14:textId="77777777" w:rsidR="00584CC5" w:rsidRDefault="00D87F0E">
            <w:pPr>
              <w:pStyle w:val="normal0"/>
              <w:jc w:val="both"/>
              <w:rPr>
                <w:sz w:val="28"/>
                <w:szCs w:val="28"/>
              </w:rPr>
            </w:pPr>
            <w:r>
              <w:rPr>
                <w:sz w:val="28"/>
                <w:szCs w:val="28"/>
              </w:rPr>
              <w:t>- Tạo ra từ trường quay.</w:t>
            </w:r>
          </w:p>
          <w:p w14:paraId="4C9ABD7F" w14:textId="77777777" w:rsidR="00584CC5" w:rsidRDefault="00584CC5">
            <w:pPr>
              <w:pStyle w:val="normal0"/>
              <w:jc w:val="both"/>
              <w:rPr>
                <w:sz w:val="28"/>
                <w:szCs w:val="28"/>
              </w:rPr>
            </w:pPr>
          </w:p>
          <w:p w14:paraId="67649F47" w14:textId="77777777" w:rsidR="00584CC5" w:rsidRDefault="00584CC5">
            <w:pPr>
              <w:pStyle w:val="normal0"/>
              <w:jc w:val="both"/>
              <w:rPr>
                <w:sz w:val="28"/>
                <w:szCs w:val="28"/>
              </w:rPr>
            </w:pPr>
          </w:p>
          <w:p w14:paraId="1A3F6773" w14:textId="77777777" w:rsidR="00584CC5" w:rsidRDefault="00584CC5">
            <w:pPr>
              <w:pStyle w:val="normal0"/>
              <w:jc w:val="both"/>
              <w:rPr>
                <w:sz w:val="28"/>
                <w:szCs w:val="28"/>
              </w:rPr>
            </w:pPr>
          </w:p>
          <w:p w14:paraId="0D705589" w14:textId="77777777" w:rsidR="00584CC5" w:rsidRDefault="00584CC5">
            <w:pPr>
              <w:pStyle w:val="normal0"/>
              <w:jc w:val="both"/>
              <w:rPr>
                <w:sz w:val="28"/>
                <w:szCs w:val="28"/>
              </w:rPr>
            </w:pPr>
          </w:p>
          <w:p w14:paraId="298E296F" w14:textId="77777777" w:rsidR="00584CC5" w:rsidRDefault="00584CC5">
            <w:pPr>
              <w:pStyle w:val="normal0"/>
              <w:jc w:val="both"/>
              <w:rPr>
                <w:sz w:val="28"/>
                <w:szCs w:val="28"/>
              </w:rPr>
            </w:pPr>
          </w:p>
          <w:p w14:paraId="4DD857CC" w14:textId="77777777" w:rsidR="00584CC5" w:rsidRDefault="00D87F0E">
            <w:pPr>
              <w:pStyle w:val="normal0"/>
              <w:jc w:val="both"/>
              <w:rPr>
                <w:sz w:val="28"/>
                <w:szCs w:val="28"/>
              </w:rPr>
            </w:pPr>
            <w:r>
              <w:rPr>
                <w:sz w:val="28"/>
                <w:szCs w:val="28"/>
              </w:rPr>
              <w:t>- Đặt trong từ trường quay một (hoặc nhiều) khung kín có thể quay xung quanh trục trùng với trục quay của từ trường.</w:t>
            </w:r>
          </w:p>
          <w:p w14:paraId="7FAD0A18" w14:textId="77777777" w:rsidR="00584CC5" w:rsidRDefault="00584CC5">
            <w:pPr>
              <w:pStyle w:val="normal0"/>
              <w:jc w:val="both"/>
              <w:rPr>
                <w:sz w:val="28"/>
                <w:szCs w:val="28"/>
              </w:rPr>
            </w:pPr>
          </w:p>
          <w:p w14:paraId="2C692485" w14:textId="77777777" w:rsidR="00584CC5" w:rsidRDefault="00584CC5">
            <w:pPr>
              <w:pStyle w:val="normal0"/>
              <w:jc w:val="both"/>
              <w:rPr>
                <w:sz w:val="28"/>
                <w:szCs w:val="28"/>
              </w:rPr>
            </w:pPr>
          </w:p>
          <w:p w14:paraId="58AAC813" w14:textId="77777777" w:rsidR="00584CC5" w:rsidRDefault="00584CC5">
            <w:pPr>
              <w:pStyle w:val="normal0"/>
              <w:jc w:val="both"/>
              <w:rPr>
                <w:sz w:val="28"/>
                <w:szCs w:val="28"/>
              </w:rPr>
            </w:pPr>
          </w:p>
          <w:p w14:paraId="2ACA5EDD" w14:textId="77777777" w:rsidR="00584CC5" w:rsidRDefault="00584CC5">
            <w:pPr>
              <w:pStyle w:val="normal0"/>
              <w:jc w:val="both"/>
              <w:rPr>
                <w:sz w:val="28"/>
                <w:szCs w:val="28"/>
              </w:rPr>
            </w:pPr>
          </w:p>
          <w:p w14:paraId="30A61595" w14:textId="77777777" w:rsidR="00584CC5" w:rsidRDefault="00584CC5">
            <w:pPr>
              <w:pStyle w:val="normal0"/>
              <w:jc w:val="both"/>
              <w:rPr>
                <w:sz w:val="28"/>
                <w:szCs w:val="28"/>
              </w:rPr>
            </w:pPr>
          </w:p>
          <w:p w14:paraId="6E96D20A" w14:textId="77777777" w:rsidR="00584CC5" w:rsidRDefault="00D87F0E">
            <w:pPr>
              <w:pStyle w:val="normal0"/>
              <w:jc w:val="both"/>
              <w:rPr>
                <w:sz w:val="28"/>
                <w:szCs w:val="28"/>
              </w:rPr>
            </w:pPr>
            <w:r>
              <w:rPr>
                <w:sz w:val="28"/>
                <w:szCs w:val="28"/>
              </w:rPr>
              <w:t>- Tốc độ góc của khung luôn luôn nhỏ hơn tốc độ góc của từ trường, nên động cơ hoạt động theo nguyên tắc này gọi là động cơ không đồng</w:t>
            </w:r>
            <w:r>
              <w:rPr>
                <w:sz w:val="28"/>
                <w:szCs w:val="28"/>
              </w:rPr>
              <w:t xml:space="preserve"> bộ.</w:t>
            </w:r>
          </w:p>
        </w:tc>
      </w:tr>
      <w:tr w:rsidR="00584CC5" w14:paraId="166F877B" w14:textId="77777777">
        <w:tc>
          <w:tcPr>
            <w:tcW w:w="3034" w:type="dxa"/>
            <w:tcBorders>
              <w:top w:val="single" w:sz="4" w:space="0" w:color="000000"/>
              <w:left w:val="single" w:sz="4" w:space="0" w:color="000000"/>
              <w:bottom w:val="single" w:sz="4" w:space="0" w:color="000000"/>
              <w:right w:val="single" w:sz="4" w:space="0" w:color="000000"/>
            </w:tcBorders>
            <w:shd w:val="clear" w:color="auto" w:fill="auto"/>
          </w:tcPr>
          <w:p w14:paraId="6D591B2F" w14:textId="77777777" w:rsidR="00584CC5" w:rsidRDefault="00584CC5">
            <w:pPr>
              <w:pStyle w:val="normal0"/>
              <w:jc w:val="both"/>
              <w:rPr>
                <w:sz w:val="28"/>
                <w:szCs w:val="28"/>
              </w:rPr>
            </w:pPr>
          </w:p>
          <w:p w14:paraId="0E74BEA2" w14:textId="77777777" w:rsidR="00584CC5" w:rsidRDefault="00D87F0E">
            <w:pPr>
              <w:pStyle w:val="normal0"/>
              <w:jc w:val="both"/>
              <w:rPr>
                <w:sz w:val="28"/>
                <w:szCs w:val="28"/>
              </w:rPr>
            </w:pPr>
            <w:r>
              <w:rPr>
                <w:sz w:val="28"/>
                <w:szCs w:val="28"/>
              </w:rPr>
              <w:t>- Y/c HS nghiên cứu Sgk và nêu cấu tạo của động cơ không đồng bộ.</w:t>
            </w:r>
          </w:p>
          <w:p w14:paraId="2FC1F756" w14:textId="77777777" w:rsidR="00584CC5" w:rsidRDefault="00584CC5">
            <w:pPr>
              <w:pStyle w:val="normal0"/>
              <w:jc w:val="both"/>
              <w:rPr>
                <w:sz w:val="28"/>
                <w:szCs w:val="28"/>
              </w:rPr>
            </w:pPr>
          </w:p>
          <w:p w14:paraId="3F3A77B5" w14:textId="77777777" w:rsidR="00584CC5" w:rsidRDefault="00D87F0E">
            <w:pPr>
              <w:pStyle w:val="normal0"/>
              <w:jc w:val="both"/>
              <w:rPr>
                <w:sz w:val="28"/>
                <w:szCs w:val="28"/>
              </w:rPr>
            </w:pPr>
            <w:r>
              <w:rPr>
                <w:sz w:val="28"/>
                <w:szCs w:val="28"/>
              </w:rPr>
              <w:t>- Giới thiệu roto trong thực tế (</w:t>
            </w:r>
            <w:r>
              <w:rPr>
                <w:i/>
                <w:sz w:val="28"/>
                <w:szCs w:val="28"/>
              </w:rPr>
              <w:t>rôto lồng sóc</w:t>
            </w:r>
            <w:r>
              <w:rPr>
                <w:sz w:val="28"/>
                <w:szCs w:val="28"/>
              </w:rPr>
              <w:t>). Tại sao người ta lại làm roto lòng sóc?</w:t>
            </w:r>
          </w:p>
          <w:p w14:paraId="410F2FF3" w14:textId="77777777" w:rsidR="00584CC5" w:rsidRDefault="00D87F0E">
            <w:pPr>
              <w:pStyle w:val="normal0"/>
              <w:jc w:val="both"/>
              <w:rPr>
                <w:sz w:val="28"/>
                <w:szCs w:val="28"/>
              </w:rPr>
            </w:pPr>
            <w:r>
              <w:rPr>
                <w:sz w:val="28"/>
                <w:szCs w:val="28"/>
              </w:rPr>
              <w:t xml:space="preserve">- Nếu cảm ứng từ do cuộn 1 tạo ra tại O có biểu thức: </w:t>
            </w:r>
            <w:r>
              <w:rPr>
                <w:noProof/>
                <w:sz w:val="46"/>
                <w:szCs w:val="46"/>
                <w:vertAlign w:val="subscript"/>
              </w:rPr>
              <w:drawing>
                <wp:inline distT="0" distB="0" distL="114300" distR="114300" wp14:anchorId="111322D4" wp14:editId="262BD305">
                  <wp:extent cx="866139" cy="238759"/>
                  <wp:effectExtent l="0" t="0" r="0" b="0"/>
                  <wp:docPr id="832" name="image643.png"/>
                  <wp:cNvGraphicFramePr/>
                  <a:graphic xmlns:a="http://schemas.openxmlformats.org/drawingml/2006/main">
                    <a:graphicData uri="http://schemas.openxmlformats.org/drawingml/2006/picture">
                      <pic:pic xmlns:pic="http://schemas.openxmlformats.org/drawingml/2006/picture">
                        <pic:nvPicPr>
                          <pic:cNvPr id="0" name="image643.png"/>
                          <pic:cNvPicPr preferRelativeResize="0"/>
                        </pic:nvPicPr>
                        <pic:blipFill>
                          <a:blip r:embed="rId519"/>
                          <a:srcRect/>
                          <a:stretch>
                            <a:fillRect/>
                          </a:stretch>
                        </pic:blipFill>
                        <pic:spPr>
                          <a:xfrm>
                            <a:off x="0" y="0"/>
                            <a:ext cx="866139" cy="238759"/>
                          </a:xfrm>
                          <a:prstGeom prst="rect">
                            <a:avLst/>
                          </a:prstGeom>
                          <a:ln/>
                        </pic:spPr>
                      </pic:pic>
                    </a:graphicData>
                  </a:graphic>
                </wp:inline>
              </w:drawing>
            </w:r>
            <w:r>
              <w:rPr>
                <w:sz w:val="28"/>
                <w:szCs w:val="28"/>
              </w:rPr>
              <w:t>thì cảm ứng từ do hai cuộn còn lại tạo</w:t>
            </w:r>
            <w:r>
              <w:rPr>
                <w:sz w:val="28"/>
                <w:szCs w:val="28"/>
              </w:rPr>
              <w:t xml:space="preserve"> ra tại O có biểu thức như thế nào?</w:t>
            </w:r>
          </w:p>
          <w:p w14:paraId="7EAF44E8" w14:textId="77777777" w:rsidR="00584CC5" w:rsidRDefault="00D87F0E">
            <w:pPr>
              <w:pStyle w:val="normal0"/>
              <w:jc w:val="both"/>
              <w:rPr>
                <w:sz w:val="28"/>
                <w:szCs w:val="28"/>
              </w:rPr>
            </w:pPr>
            <w:r>
              <w:rPr>
                <w:sz w:val="28"/>
                <w:szCs w:val="28"/>
              </w:rPr>
              <w:t>- Cảm ứng từ tại O có độ lớn được xác định như thế nào?</w:t>
            </w:r>
          </w:p>
          <w:p w14:paraId="24F36B00" w14:textId="77777777" w:rsidR="00584CC5" w:rsidRDefault="00D87F0E">
            <w:pPr>
              <w:pStyle w:val="normal0"/>
              <w:jc w:val="both"/>
              <w:rPr>
                <w:sz w:val="28"/>
                <w:szCs w:val="28"/>
              </w:rPr>
            </w:pPr>
            <w:r>
              <w:rPr>
                <w:sz w:val="28"/>
                <w:szCs w:val="28"/>
              </w:rPr>
              <w:t xml:space="preserve">+ Chọn hai trục toạ độ vuông góc Ox và Oy sao cho Ox nằm theo hướng </w:t>
            </w:r>
            <w:r>
              <w:rPr>
                <w:noProof/>
                <w:sz w:val="46"/>
                <w:szCs w:val="46"/>
                <w:vertAlign w:val="subscript"/>
              </w:rPr>
              <w:drawing>
                <wp:inline distT="0" distB="0" distL="114300" distR="114300" wp14:anchorId="7A4B1C89" wp14:editId="2E92BD0A">
                  <wp:extent cx="174625" cy="270510"/>
                  <wp:effectExtent l="0" t="0" r="0" b="0"/>
                  <wp:docPr id="829" name="image693.png"/>
                  <wp:cNvGraphicFramePr/>
                  <a:graphic xmlns:a="http://schemas.openxmlformats.org/drawingml/2006/main">
                    <a:graphicData uri="http://schemas.openxmlformats.org/drawingml/2006/picture">
                      <pic:pic xmlns:pic="http://schemas.openxmlformats.org/drawingml/2006/picture">
                        <pic:nvPicPr>
                          <pic:cNvPr id="0" name="image693.png"/>
                          <pic:cNvPicPr preferRelativeResize="0"/>
                        </pic:nvPicPr>
                        <pic:blipFill>
                          <a:blip r:embed="rId520"/>
                          <a:srcRect/>
                          <a:stretch>
                            <a:fillRect/>
                          </a:stretch>
                        </pic:blipFill>
                        <pic:spPr>
                          <a:xfrm>
                            <a:off x="0" y="0"/>
                            <a:ext cx="174625" cy="270510"/>
                          </a:xfrm>
                          <a:prstGeom prst="rect">
                            <a:avLst/>
                          </a:prstGeom>
                          <a:ln/>
                        </pic:spPr>
                      </pic:pic>
                    </a:graphicData>
                  </a:graphic>
                </wp:inline>
              </w:drawing>
            </w:r>
            <w:r>
              <w:rPr>
                <w:sz w:val="28"/>
                <w:szCs w:val="28"/>
              </w:rPr>
              <w:t>.</w:t>
            </w:r>
          </w:p>
          <w:p w14:paraId="295C9613" w14:textId="77777777" w:rsidR="00584CC5" w:rsidRDefault="00D87F0E">
            <w:pPr>
              <w:pStyle w:val="normal0"/>
              <w:jc w:val="both"/>
              <w:rPr>
                <w:sz w:val="28"/>
                <w:szCs w:val="28"/>
              </w:rPr>
            </w:pPr>
            <w:r>
              <w:rPr>
                <w:sz w:val="28"/>
                <w:szCs w:val="28"/>
              </w:rPr>
              <w:t>+ Tổng hợp theo từng hướng B</w:t>
            </w:r>
            <w:r>
              <w:rPr>
                <w:sz w:val="28"/>
                <w:szCs w:val="28"/>
                <w:vertAlign w:val="subscript"/>
              </w:rPr>
              <w:t>x</w:t>
            </w:r>
            <w:r>
              <w:rPr>
                <w:sz w:val="28"/>
                <w:szCs w:val="28"/>
              </w:rPr>
              <w:t xml:space="preserve"> và B</w:t>
            </w:r>
            <w:r>
              <w:rPr>
                <w:sz w:val="28"/>
                <w:szCs w:val="28"/>
                <w:vertAlign w:val="subscript"/>
              </w:rPr>
              <w:t>y</w:t>
            </w:r>
            <w:r>
              <w:rPr>
                <w:sz w:val="28"/>
                <w:szCs w:val="28"/>
              </w:rPr>
              <w:t>.</w:t>
            </w:r>
          </w:p>
          <w:p w14:paraId="5FF61DC8" w14:textId="77777777" w:rsidR="00584CC5" w:rsidRDefault="00D87F0E">
            <w:pPr>
              <w:pStyle w:val="normal0"/>
              <w:jc w:val="both"/>
              <w:rPr>
                <w:sz w:val="28"/>
                <w:szCs w:val="28"/>
              </w:rPr>
            </w:pPr>
            <w:r>
              <w:rPr>
                <w:sz w:val="28"/>
                <w:szCs w:val="28"/>
              </w:rPr>
              <w:t xml:space="preserve">+ Dựa vào đẳng thức </w:t>
            </w:r>
            <w:r>
              <w:rPr>
                <w:noProof/>
                <w:sz w:val="46"/>
                <w:szCs w:val="46"/>
                <w:vertAlign w:val="subscript"/>
              </w:rPr>
              <w:drawing>
                <wp:inline distT="0" distB="0" distL="114300" distR="114300" wp14:anchorId="4E6AF97B" wp14:editId="78F1BD25">
                  <wp:extent cx="1153160" cy="508635"/>
                  <wp:effectExtent l="0" t="0" r="0" b="0"/>
                  <wp:docPr id="819" name="image685.png"/>
                  <wp:cNvGraphicFramePr/>
                  <a:graphic xmlns:a="http://schemas.openxmlformats.org/drawingml/2006/main">
                    <a:graphicData uri="http://schemas.openxmlformats.org/drawingml/2006/picture">
                      <pic:pic xmlns:pic="http://schemas.openxmlformats.org/drawingml/2006/picture">
                        <pic:nvPicPr>
                          <pic:cNvPr id="0" name="image685.png"/>
                          <pic:cNvPicPr preferRelativeResize="0"/>
                        </pic:nvPicPr>
                        <pic:blipFill>
                          <a:blip r:embed="rId521"/>
                          <a:srcRect/>
                          <a:stretch>
                            <a:fillRect/>
                          </a:stretch>
                        </pic:blipFill>
                        <pic:spPr>
                          <a:xfrm>
                            <a:off x="0" y="0"/>
                            <a:ext cx="1153160" cy="508635"/>
                          </a:xfrm>
                          <a:prstGeom prst="rect">
                            <a:avLst/>
                          </a:prstGeom>
                          <a:ln/>
                        </pic:spPr>
                      </pic:pic>
                    </a:graphicData>
                  </a:graphic>
                </wp:inline>
              </w:drawing>
            </w:r>
            <w:r>
              <w:rPr>
                <w:sz w:val="28"/>
                <w:szCs w:val="28"/>
              </w:rPr>
              <w:t xml:space="preserve">chứng tỏ </w:t>
            </w:r>
            <w:r>
              <w:rPr>
                <w:noProof/>
                <w:sz w:val="28"/>
                <w:szCs w:val="28"/>
              </w:rPr>
              <w:drawing>
                <wp:inline distT="0" distB="0" distL="114300" distR="114300" wp14:anchorId="6CF22FFF" wp14:editId="222837B5">
                  <wp:extent cx="174625" cy="207009"/>
                  <wp:effectExtent l="0" t="0" r="0" b="0"/>
                  <wp:docPr id="817" name="image681.png"/>
                  <wp:cNvGraphicFramePr/>
                  <a:graphic xmlns:a="http://schemas.openxmlformats.org/drawingml/2006/main">
                    <a:graphicData uri="http://schemas.openxmlformats.org/drawingml/2006/picture">
                      <pic:pic xmlns:pic="http://schemas.openxmlformats.org/drawingml/2006/picture">
                        <pic:nvPicPr>
                          <pic:cNvPr id="0" name="image681.png"/>
                          <pic:cNvPicPr preferRelativeResize="0"/>
                        </pic:nvPicPr>
                        <pic:blipFill>
                          <a:blip r:embed="rId518"/>
                          <a:srcRect/>
                          <a:stretch>
                            <a:fillRect/>
                          </a:stretch>
                        </pic:blipFill>
                        <pic:spPr>
                          <a:xfrm>
                            <a:off x="0" y="0"/>
                            <a:ext cx="174625" cy="207009"/>
                          </a:xfrm>
                          <a:prstGeom prst="rect">
                            <a:avLst/>
                          </a:prstGeom>
                          <a:ln/>
                        </pic:spPr>
                      </pic:pic>
                    </a:graphicData>
                  </a:graphic>
                </wp:inline>
              </w:drawing>
            </w:r>
            <w:r>
              <w:rPr>
                <w:sz w:val="28"/>
                <w:szCs w:val="28"/>
              </w:rPr>
              <w:t xml:space="preserve"> là vectơ quay xung quanh O với tần số góc ω.</w:t>
            </w:r>
          </w:p>
        </w:tc>
        <w:tc>
          <w:tcPr>
            <w:tcW w:w="3133" w:type="dxa"/>
            <w:gridSpan w:val="5"/>
            <w:tcBorders>
              <w:top w:val="single" w:sz="4" w:space="0" w:color="000000"/>
              <w:left w:val="single" w:sz="4" w:space="0" w:color="000000"/>
              <w:bottom w:val="single" w:sz="4" w:space="0" w:color="000000"/>
              <w:right w:val="single" w:sz="4" w:space="0" w:color="000000"/>
            </w:tcBorders>
            <w:shd w:val="clear" w:color="auto" w:fill="auto"/>
          </w:tcPr>
          <w:p w14:paraId="7FE17B69" w14:textId="77777777" w:rsidR="00584CC5" w:rsidRDefault="00584CC5">
            <w:pPr>
              <w:pStyle w:val="normal0"/>
              <w:jc w:val="both"/>
              <w:rPr>
                <w:sz w:val="28"/>
                <w:szCs w:val="28"/>
              </w:rPr>
            </w:pPr>
          </w:p>
          <w:p w14:paraId="084871B8" w14:textId="77777777" w:rsidR="00584CC5" w:rsidRDefault="00D87F0E">
            <w:pPr>
              <w:pStyle w:val="normal0"/>
              <w:jc w:val="both"/>
              <w:rPr>
                <w:sz w:val="28"/>
                <w:szCs w:val="28"/>
              </w:rPr>
            </w:pPr>
            <w:r>
              <w:rPr>
                <w:sz w:val="28"/>
                <w:szCs w:val="28"/>
              </w:rPr>
              <w:t>- HS nghiên cứu Sgk và thảo luận để trình bày hai bộ phận chính là rôto và stato.</w:t>
            </w:r>
          </w:p>
          <w:p w14:paraId="5E3F5C02" w14:textId="77777777" w:rsidR="00584CC5" w:rsidRDefault="00D87F0E">
            <w:pPr>
              <w:pStyle w:val="normal0"/>
              <w:jc w:val="both"/>
              <w:rPr>
                <w:sz w:val="28"/>
                <w:szCs w:val="28"/>
              </w:rPr>
            </w:pPr>
            <w:r>
              <w:rPr>
                <w:sz w:val="28"/>
                <w:szCs w:val="28"/>
              </w:rPr>
              <w:t>- Để tăng thêm hiệu quả hoạt động của động cơ</w:t>
            </w:r>
          </w:p>
          <w:p w14:paraId="3FB9B376" w14:textId="77777777" w:rsidR="00584CC5" w:rsidRDefault="00584CC5">
            <w:pPr>
              <w:pStyle w:val="normal0"/>
              <w:jc w:val="both"/>
              <w:rPr>
                <w:sz w:val="28"/>
                <w:szCs w:val="28"/>
              </w:rPr>
            </w:pPr>
          </w:p>
          <w:p w14:paraId="52267D93" w14:textId="77777777" w:rsidR="00584CC5" w:rsidRDefault="00584CC5">
            <w:pPr>
              <w:pStyle w:val="normal0"/>
              <w:jc w:val="both"/>
              <w:rPr>
                <w:sz w:val="28"/>
                <w:szCs w:val="28"/>
              </w:rPr>
            </w:pPr>
          </w:p>
          <w:p w14:paraId="29AC43B9" w14:textId="77777777" w:rsidR="00584CC5" w:rsidRDefault="00D87F0E">
            <w:pPr>
              <w:pStyle w:val="normal0"/>
              <w:jc w:val="both"/>
              <w:rPr>
                <w:sz w:val="28"/>
                <w:szCs w:val="28"/>
              </w:rPr>
            </w:pPr>
            <w:r>
              <w:rPr>
                <w:sz w:val="28"/>
                <w:szCs w:val="28"/>
              </w:rPr>
              <w:t>- Vì 3 cuộn đặt tại 3 vị trí trên một vòng tròn sao cho các trục của ba cuộn đồ</w:t>
            </w:r>
            <w:r>
              <w:rPr>
                <w:sz w:val="28"/>
                <w:szCs w:val="28"/>
              </w:rPr>
              <w:t>ng quy tại tâm O và hợp nhau những góc 120</w:t>
            </w:r>
            <w:r>
              <w:rPr>
                <w:sz w:val="28"/>
                <w:szCs w:val="28"/>
                <w:vertAlign w:val="superscript"/>
              </w:rPr>
              <w:t>o</w:t>
            </w:r>
            <w:r>
              <w:rPr>
                <w:sz w:val="28"/>
                <w:szCs w:val="28"/>
              </w:rPr>
              <w:t xml:space="preserve"> nên chúng lệch pha nhau 2π/3 rad.</w:t>
            </w:r>
          </w:p>
          <w:p w14:paraId="50AEE972" w14:textId="77777777" w:rsidR="00584CC5" w:rsidRDefault="00D87F0E">
            <w:pPr>
              <w:pStyle w:val="normal0"/>
              <w:jc w:val="both"/>
              <w:rPr>
                <w:sz w:val="28"/>
                <w:szCs w:val="28"/>
              </w:rPr>
            </w:pPr>
            <w:r>
              <w:rPr>
                <w:sz w:val="28"/>
                <w:szCs w:val="28"/>
              </w:rPr>
              <w:t xml:space="preserve">- HS chứng minh để tìm ra </w:t>
            </w:r>
            <w:r>
              <w:rPr>
                <w:noProof/>
                <w:sz w:val="46"/>
                <w:szCs w:val="46"/>
                <w:vertAlign w:val="subscript"/>
              </w:rPr>
              <w:drawing>
                <wp:inline distT="0" distB="0" distL="114300" distR="114300" wp14:anchorId="7BEDEE25" wp14:editId="71D60803">
                  <wp:extent cx="580390" cy="421640"/>
                  <wp:effectExtent l="0" t="0" r="0" b="0"/>
                  <wp:docPr id="774" name="image657.png"/>
                  <wp:cNvGraphicFramePr/>
                  <a:graphic xmlns:a="http://schemas.openxmlformats.org/drawingml/2006/main">
                    <a:graphicData uri="http://schemas.openxmlformats.org/drawingml/2006/picture">
                      <pic:pic xmlns:pic="http://schemas.openxmlformats.org/drawingml/2006/picture">
                        <pic:nvPicPr>
                          <pic:cNvPr id="0" name="image657.png"/>
                          <pic:cNvPicPr preferRelativeResize="0"/>
                        </pic:nvPicPr>
                        <pic:blipFill>
                          <a:blip r:embed="rId522"/>
                          <a:srcRect/>
                          <a:stretch>
                            <a:fillRect/>
                          </a:stretch>
                        </pic:blipFill>
                        <pic:spPr>
                          <a:xfrm>
                            <a:off x="0" y="0"/>
                            <a:ext cx="580390" cy="421640"/>
                          </a:xfrm>
                          <a:prstGeom prst="rect">
                            <a:avLst/>
                          </a:prstGeom>
                          <a:ln/>
                        </pic:spPr>
                      </pic:pic>
                    </a:graphicData>
                  </a:graphic>
                </wp:inline>
              </w:drawing>
            </w:r>
          </w:p>
          <w:p w14:paraId="613EA110" w14:textId="77777777" w:rsidR="00584CC5" w:rsidRDefault="00584CC5">
            <w:pPr>
              <w:pStyle w:val="normal0"/>
              <w:jc w:val="both"/>
              <w:rPr>
                <w:sz w:val="28"/>
                <w:szCs w:val="28"/>
              </w:rPr>
            </w:pPr>
          </w:p>
          <w:p w14:paraId="3AB5DD2C" w14:textId="77777777" w:rsidR="00584CC5" w:rsidRDefault="00584CC5">
            <w:pPr>
              <w:pStyle w:val="normal0"/>
              <w:jc w:val="both"/>
              <w:rPr>
                <w:sz w:val="28"/>
                <w:szCs w:val="28"/>
              </w:rPr>
            </w:pPr>
          </w:p>
          <w:p w14:paraId="6DF2AC36" w14:textId="77777777" w:rsidR="00584CC5" w:rsidRDefault="00584CC5">
            <w:pPr>
              <w:pStyle w:val="normal0"/>
              <w:jc w:val="both"/>
              <w:rPr>
                <w:sz w:val="28"/>
                <w:szCs w:val="28"/>
              </w:rPr>
            </w:pPr>
          </w:p>
          <w:p w14:paraId="11C57B8C" w14:textId="77777777" w:rsidR="00584CC5" w:rsidRDefault="00584CC5">
            <w:pPr>
              <w:pStyle w:val="normal0"/>
              <w:jc w:val="both"/>
              <w:rPr>
                <w:sz w:val="28"/>
                <w:szCs w:val="28"/>
              </w:rPr>
            </w:pPr>
          </w:p>
          <w:p w14:paraId="60215AF0" w14:textId="77777777" w:rsidR="00584CC5" w:rsidRDefault="00D87F0E">
            <w:pPr>
              <w:pStyle w:val="normal0"/>
              <w:jc w:val="both"/>
              <w:rPr>
                <w:sz w:val="28"/>
                <w:szCs w:val="28"/>
              </w:rPr>
            </w:pPr>
            <w:r>
              <w:rPr>
                <w:sz w:val="28"/>
                <w:szCs w:val="28"/>
              </w:rPr>
              <w:t>- HS chứng minh:</w:t>
            </w:r>
          </w:p>
          <w:p w14:paraId="7AAA820D" w14:textId="77777777" w:rsidR="00584CC5" w:rsidRDefault="00D87F0E">
            <w:pPr>
              <w:pStyle w:val="normal0"/>
              <w:jc w:val="both"/>
              <w:rPr>
                <w:sz w:val="28"/>
                <w:szCs w:val="28"/>
              </w:rPr>
            </w:pPr>
            <w:r>
              <w:rPr>
                <w:noProof/>
                <w:sz w:val="46"/>
                <w:szCs w:val="46"/>
                <w:vertAlign w:val="subscript"/>
              </w:rPr>
              <w:drawing>
                <wp:inline distT="0" distB="0" distL="114300" distR="114300" wp14:anchorId="3AFE3D9F" wp14:editId="468ED135">
                  <wp:extent cx="1001395" cy="421640"/>
                  <wp:effectExtent l="0" t="0" r="0" b="0"/>
                  <wp:docPr id="768" name="image642.png"/>
                  <wp:cNvGraphicFramePr/>
                  <a:graphic xmlns:a="http://schemas.openxmlformats.org/drawingml/2006/main">
                    <a:graphicData uri="http://schemas.openxmlformats.org/drawingml/2006/picture">
                      <pic:pic xmlns:pic="http://schemas.openxmlformats.org/drawingml/2006/picture">
                        <pic:nvPicPr>
                          <pic:cNvPr id="0" name="image642.png"/>
                          <pic:cNvPicPr preferRelativeResize="0"/>
                        </pic:nvPicPr>
                        <pic:blipFill>
                          <a:blip r:embed="rId523"/>
                          <a:srcRect/>
                          <a:stretch>
                            <a:fillRect/>
                          </a:stretch>
                        </pic:blipFill>
                        <pic:spPr>
                          <a:xfrm>
                            <a:off x="0" y="0"/>
                            <a:ext cx="1001395" cy="421640"/>
                          </a:xfrm>
                          <a:prstGeom prst="rect">
                            <a:avLst/>
                          </a:prstGeom>
                          <a:ln/>
                        </pic:spPr>
                      </pic:pic>
                    </a:graphicData>
                  </a:graphic>
                </wp:inline>
              </w:drawing>
            </w:r>
          </w:p>
          <w:p w14:paraId="7A4C16E5" w14:textId="77777777" w:rsidR="00584CC5" w:rsidRDefault="00D87F0E">
            <w:pPr>
              <w:pStyle w:val="normal0"/>
              <w:jc w:val="both"/>
              <w:rPr>
                <w:sz w:val="28"/>
                <w:szCs w:val="28"/>
              </w:rPr>
            </w:pPr>
            <w:r>
              <w:rPr>
                <w:noProof/>
                <w:sz w:val="46"/>
                <w:szCs w:val="46"/>
                <w:vertAlign w:val="subscript"/>
              </w:rPr>
              <w:drawing>
                <wp:inline distT="0" distB="0" distL="114300" distR="114300" wp14:anchorId="6FFCACED" wp14:editId="4B82F5A9">
                  <wp:extent cx="977900" cy="421640"/>
                  <wp:effectExtent l="0" t="0" r="0" b="0"/>
                  <wp:docPr id="767" name="image648.png"/>
                  <wp:cNvGraphicFramePr/>
                  <a:graphic xmlns:a="http://schemas.openxmlformats.org/drawingml/2006/main">
                    <a:graphicData uri="http://schemas.openxmlformats.org/drawingml/2006/picture">
                      <pic:pic xmlns:pic="http://schemas.openxmlformats.org/drawingml/2006/picture">
                        <pic:nvPicPr>
                          <pic:cNvPr id="0" name="image648.png"/>
                          <pic:cNvPicPr preferRelativeResize="0"/>
                        </pic:nvPicPr>
                        <pic:blipFill>
                          <a:blip r:embed="rId524"/>
                          <a:srcRect/>
                          <a:stretch>
                            <a:fillRect/>
                          </a:stretch>
                        </pic:blipFill>
                        <pic:spPr>
                          <a:xfrm>
                            <a:off x="0" y="0"/>
                            <a:ext cx="977900" cy="421640"/>
                          </a:xfrm>
                          <a:prstGeom prst="rect">
                            <a:avLst/>
                          </a:prstGeom>
                          <a:ln/>
                        </pic:spPr>
                      </pic:pic>
                    </a:graphicData>
                  </a:graphic>
                </wp:inline>
              </w:drawing>
            </w:r>
          </w:p>
        </w:tc>
        <w:tc>
          <w:tcPr>
            <w:tcW w:w="4147" w:type="dxa"/>
            <w:gridSpan w:val="7"/>
            <w:tcBorders>
              <w:top w:val="single" w:sz="4" w:space="0" w:color="000000"/>
              <w:left w:val="single" w:sz="4" w:space="0" w:color="000000"/>
              <w:bottom w:val="single" w:sz="4" w:space="0" w:color="000000"/>
              <w:right w:val="single" w:sz="4" w:space="0" w:color="000000"/>
            </w:tcBorders>
            <w:shd w:val="clear" w:color="auto" w:fill="auto"/>
          </w:tcPr>
          <w:p w14:paraId="541737DE" w14:textId="77777777" w:rsidR="00584CC5" w:rsidRDefault="00D87F0E">
            <w:pPr>
              <w:pStyle w:val="normal0"/>
              <w:jc w:val="both"/>
              <w:rPr>
                <w:b/>
                <w:sz w:val="28"/>
                <w:szCs w:val="28"/>
              </w:rPr>
            </w:pPr>
            <w:r>
              <w:rPr>
                <w:b/>
                <w:sz w:val="28"/>
                <w:szCs w:val="28"/>
              </w:rPr>
              <w:t>II. Cấu tạo cơ bản của động cơ không đồng bộ</w:t>
            </w:r>
          </w:p>
          <w:p w14:paraId="19C7100D" w14:textId="77777777" w:rsidR="00584CC5" w:rsidRDefault="00D87F0E">
            <w:pPr>
              <w:pStyle w:val="normal0"/>
              <w:jc w:val="both"/>
              <w:rPr>
                <w:sz w:val="28"/>
                <w:szCs w:val="28"/>
              </w:rPr>
            </w:pPr>
            <w:r>
              <w:rPr>
                <w:sz w:val="28"/>
                <w:szCs w:val="28"/>
              </w:rPr>
              <w:t>- Gồm 2 bộ phận chính:</w:t>
            </w:r>
          </w:p>
          <w:p w14:paraId="04BF7262" w14:textId="77777777" w:rsidR="00584CC5" w:rsidRDefault="00D87F0E">
            <w:pPr>
              <w:pStyle w:val="normal0"/>
              <w:jc w:val="both"/>
              <w:rPr>
                <w:sz w:val="28"/>
                <w:szCs w:val="28"/>
              </w:rPr>
            </w:pPr>
            <w:r>
              <w:rPr>
                <w:sz w:val="28"/>
                <w:szCs w:val="28"/>
              </w:rPr>
              <w:t>1. Rôto là khung dây dẫn quay dưới tác dụng của từ trường</w:t>
            </w:r>
            <w:r>
              <w:rPr>
                <w:sz w:val="28"/>
                <w:szCs w:val="28"/>
              </w:rPr>
              <w:t xml:space="preserve"> quay.</w:t>
            </w:r>
          </w:p>
          <w:p w14:paraId="3F93BACC" w14:textId="77777777" w:rsidR="00584CC5" w:rsidRDefault="00D87F0E">
            <w:pPr>
              <w:pStyle w:val="normal0"/>
              <w:jc w:val="both"/>
              <w:rPr>
                <w:sz w:val="28"/>
                <w:szCs w:val="28"/>
              </w:rPr>
            </w:pPr>
            <w:r>
              <w:rPr>
                <w:sz w:val="28"/>
                <w:szCs w:val="28"/>
              </w:rPr>
              <w:t>2. Stato là những ống dây có dòng điện xoay chiều tạo nên từ trường quay.</w:t>
            </w:r>
          </w:p>
          <w:p w14:paraId="2171E97F" w14:textId="77777777" w:rsidR="00584CC5" w:rsidRDefault="00D87F0E">
            <w:pPr>
              <w:pStyle w:val="normal0"/>
              <w:jc w:val="both"/>
              <w:rPr>
                <w:sz w:val="28"/>
                <w:szCs w:val="28"/>
              </w:rPr>
            </w:pPr>
            <w:r>
              <w:rPr>
                <w:sz w:val="28"/>
                <w:szCs w:val="28"/>
              </w:rPr>
              <w:t>- Sử dụng hệ dòng 3 pha để tạo nên từ trường quay.</w:t>
            </w:r>
          </w:p>
          <w:p w14:paraId="2A176842" w14:textId="77777777" w:rsidR="00584CC5" w:rsidRDefault="00D87F0E">
            <w:pPr>
              <w:pStyle w:val="normal0"/>
              <w:jc w:val="both"/>
              <w:rPr>
                <w:sz w:val="28"/>
                <w:szCs w:val="28"/>
              </w:rPr>
            </w:pPr>
            <w:r>
              <w:rPr>
                <w:sz w:val="28"/>
                <w:szCs w:val="28"/>
              </w:rPr>
              <w:t>+ Cảm ứng từ do ba cuộn dây tạo ra tại O:</w:t>
            </w:r>
          </w:p>
          <w:p w14:paraId="5F076B84" w14:textId="77777777" w:rsidR="00584CC5" w:rsidRDefault="00D87F0E">
            <w:pPr>
              <w:pStyle w:val="normal0"/>
              <w:ind w:firstLine="276"/>
              <w:jc w:val="both"/>
              <w:rPr>
                <w:sz w:val="28"/>
                <w:szCs w:val="28"/>
              </w:rPr>
            </w:pPr>
            <w:r>
              <w:rPr>
                <w:noProof/>
                <w:sz w:val="46"/>
                <w:szCs w:val="46"/>
                <w:vertAlign w:val="subscript"/>
              </w:rPr>
              <w:drawing>
                <wp:inline distT="0" distB="0" distL="114300" distR="114300" wp14:anchorId="7A172E15" wp14:editId="664FC5BA">
                  <wp:extent cx="866139" cy="238759"/>
                  <wp:effectExtent l="0" t="0" r="0" b="0"/>
                  <wp:docPr id="772" name="image643.png"/>
                  <wp:cNvGraphicFramePr/>
                  <a:graphic xmlns:a="http://schemas.openxmlformats.org/drawingml/2006/main">
                    <a:graphicData uri="http://schemas.openxmlformats.org/drawingml/2006/picture">
                      <pic:pic xmlns:pic="http://schemas.openxmlformats.org/drawingml/2006/picture">
                        <pic:nvPicPr>
                          <pic:cNvPr id="0" name="image643.png"/>
                          <pic:cNvPicPr preferRelativeResize="0"/>
                        </pic:nvPicPr>
                        <pic:blipFill>
                          <a:blip r:embed="rId519"/>
                          <a:srcRect/>
                          <a:stretch>
                            <a:fillRect/>
                          </a:stretch>
                        </pic:blipFill>
                        <pic:spPr>
                          <a:xfrm>
                            <a:off x="0" y="0"/>
                            <a:ext cx="866139" cy="238759"/>
                          </a:xfrm>
                          <a:prstGeom prst="rect">
                            <a:avLst/>
                          </a:prstGeom>
                          <a:ln/>
                        </pic:spPr>
                      </pic:pic>
                    </a:graphicData>
                  </a:graphic>
                </wp:inline>
              </w:drawing>
            </w:r>
          </w:p>
          <w:p w14:paraId="3AB481FE" w14:textId="77777777" w:rsidR="00584CC5" w:rsidRDefault="00D87F0E">
            <w:pPr>
              <w:pStyle w:val="normal0"/>
              <w:ind w:firstLine="276"/>
              <w:jc w:val="both"/>
              <w:rPr>
                <w:sz w:val="46"/>
                <w:szCs w:val="46"/>
                <w:vertAlign w:val="subscript"/>
              </w:rPr>
            </w:pPr>
            <w:r>
              <w:rPr>
                <w:noProof/>
                <w:sz w:val="46"/>
                <w:szCs w:val="46"/>
                <w:vertAlign w:val="subscript"/>
              </w:rPr>
              <w:drawing>
                <wp:inline distT="0" distB="0" distL="114300" distR="114300" wp14:anchorId="1D615234" wp14:editId="399B625E">
                  <wp:extent cx="1304290" cy="421640"/>
                  <wp:effectExtent l="0" t="0" r="0" b="0"/>
                  <wp:docPr id="770" name="image647.png"/>
                  <wp:cNvGraphicFramePr/>
                  <a:graphic xmlns:a="http://schemas.openxmlformats.org/drawingml/2006/main">
                    <a:graphicData uri="http://schemas.openxmlformats.org/drawingml/2006/picture">
                      <pic:pic xmlns:pic="http://schemas.openxmlformats.org/drawingml/2006/picture">
                        <pic:nvPicPr>
                          <pic:cNvPr id="0" name="image647.png"/>
                          <pic:cNvPicPr preferRelativeResize="0"/>
                        </pic:nvPicPr>
                        <pic:blipFill>
                          <a:blip r:embed="rId525"/>
                          <a:srcRect/>
                          <a:stretch>
                            <a:fillRect/>
                          </a:stretch>
                        </pic:blipFill>
                        <pic:spPr>
                          <a:xfrm>
                            <a:off x="0" y="0"/>
                            <a:ext cx="1304290" cy="421640"/>
                          </a:xfrm>
                          <a:prstGeom prst="rect">
                            <a:avLst/>
                          </a:prstGeom>
                          <a:ln/>
                        </pic:spPr>
                      </pic:pic>
                    </a:graphicData>
                  </a:graphic>
                </wp:inline>
              </w:drawing>
            </w:r>
          </w:p>
          <w:p w14:paraId="39EBBB59" w14:textId="77777777" w:rsidR="00584CC5" w:rsidRDefault="00D87F0E">
            <w:pPr>
              <w:pStyle w:val="normal0"/>
              <w:ind w:firstLine="276"/>
              <w:jc w:val="both"/>
              <w:rPr>
                <w:sz w:val="28"/>
                <w:szCs w:val="28"/>
              </w:rPr>
            </w:pPr>
            <w:r>
              <w:rPr>
                <w:noProof/>
                <w:sz w:val="46"/>
                <w:szCs w:val="46"/>
                <w:vertAlign w:val="subscript"/>
              </w:rPr>
              <w:drawing>
                <wp:inline distT="0" distB="0" distL="114300" distR="114300" wp14:anchorId="191982F2" wp14:editId="02C14CBE">
                  <wp:extent cx="1304290" cy="421640"/>
                  <wp:effectExtent l="0" t="0" r="0" b="0"/>
                  <wp:docPr id="761" name="image649.png"/>
                  <wp:cNvGraphicFramePr/>
                  <a:graphic xmlns:a="http://schemas.openxmlformats.org/drawingml/2006/main">
                    <a:graphicData uri="http://schemas.openxmlformats.org/drawingml/2006/picture">
                      <pic:pic xmlns:pic="http://schemas.openxmlformats.org/drawingml/2006/picture">
                        <pic:nvPicPr>
                          <pic:cNvPr id="0" name="image649.png"/>
                          <pic:cNvPicPr preferRelativeResize="0"/>
                        </pic:nvPicPr>
                        <pic:blipFill>
                          <a:blip r:embed="rId526"/>
                          <a:srcRect/>
                          <a:stretch>
                            <a:fillRect/>
                          </a:stretch>
                        </pic:blipFill>
                        <pic:spPr>
                          <a:xfrm>
                            <a:off x="0" y="0"/>
                            <a:ext cx="1304290" cy="421640"/>
                          </a:xfrm>
                          <a:prstGeom prst="rect">
                            <a:avLst/>
                          </a:prstGeom>
                          <a:ln/>
                        </pic:spPr>
                      </pic:pic>
                    </a:graphicData>
                  </a:graphic>
                </wp:inline>
              </w:drawing>
            </w:r>
          </w:p>
          <w:p w14:paraId="237F2983" w14:textId="77777777" w:rsidR="00584CC5" w:rsidRDefault="00584CC5">
            <w:pPr>
              <w:pStyle w:val="normal0"/>
              <w:jc w:val="both"/>
              <w:rPr>
                <w:sz w:val="28"/>
                <w:szCs w:val="28"/>
              </w:rPr>
            </w:pPr>
          </w:p>
          <w:p w14:paraId="60685ACF" w14:textId="77777777" w:rsidR="00584CC5" w:rsidRDefault="00584CC5">
            <w:pPr>
              <w:pStyle w:val="normal0"/>
              <w:jc w:val="both"/>
              <w:rPr>
                <w:sz w:val="28"/>
                <w:szCs w:val="28"/>
              </w:rPr>
            </w:pPr>
          </w:p>
          <w:p w14:paraId="1E709756" w14:textId="77777777" w:rsidR="00584CC5" w:rsidRDefault="00D87F0E">
            <w:pPr>
              <w:pStyle w:val="normal0"/>
              <w:jc w:val="both"/>
              <w:rPr>
                <w:sz w:val="28"/>
                <w:szCs w:val="28"/>
              </w:rPr>
            </w:pPr>
            <w:r>
              <w:rPr>
                <w:sz w:val="28"/>
                <w:szCs w:val="28"/>
              </w:rPr>
              <w:t xml:space="preserve">+ Cảm ứng từ tổng hợp tại O: </w:t>
            </w:r>
            <w:r>
              <w:rPr>
                <w:noProof/>
                <w:sz w:val="46"/>
                <w:szCs w:val="46"/>
                <w:vertAlign w:val="subscript"/>
              </w:rPr>
              <w:drawing>
                <wp:inline distT="0" distB="0" distL="114300" distR="114300" wp14:anchorId="4CA9CBCC" wp14:editId="28FC227C">
                  <wp:extent cx="1089025" cy="270510"/>
                  <wp:effectExtent l="0" t="0" r="0" b="0"/>
                  <wp:docPr id="759" name="image629.png"/>
                  <wp:cNvGraphicFramePr/>
                  <a:graphic xmlns:a="http://schemas.openxmlformats.org/drawingml/2006/main">
                    <a:graphicData uri="http://schemas.openxmlformats.org/drawingml/2006/picture">
                      <pic:pic xmlns:pic="http://schemas.openxmlformats.org/drawingml/2006/picture">
                        <pic:nvPicPr>
                          <pic:cNvPr id="0" name="image629.png"/>
                          <pic:cNvPicPr preferRelativeResize="0"/>
                        </pic:nvPicPr>
                        <pic:blipFill>
                          <a:blip r:embed="rId527"/>
                          <a:srcRect/>
                          <a:stretch>
                            <a:fillRect/>
                          </a:stretch>
                        </pic:blipFill>
                        <pic:spPr>
                          <a:xfrm>
                            <a:off x="0" y="0"/>
                            <a:ext cx="1089025" cy="270510"/>
                          </a:xfrm>
                          <a:prstGeom prst="rect">
                            <a:avLst/>
                          </a:prstGeom>
                          <a:ln/>
                        </pic:spPr>
                      </pic:pic>
                    </a:graphicData>
                  </a:graphic>
                </wp:inline>
              </w:drawing>
            </w:r>
            <w:r>
              <w:rPr>
                <w:sz w:val="28"/>
                <w:szCs w:val="28"/>
              </w:rPr>
              <w:t xml:space="preserve"> </w:t>
            </w:r>
          </w:p>
          <w:p w14:paraId="606A7371" w14:textId="77777777" w:rsidR="00584CC5" w:rsidRDefault="00584CC5">
            <w:pPr>
              <w:pStyle w:val="normal0"/>
              <w:jc w:val="both"/>
              <w:rPr>
                <w:sz w:val="28"/>
                <w:szCs w:val="28"/>
              </w:rPr>
            </w:pPr>
          </w:p>
          <w:p w14:paraId="6EDB8E8A" w14:textId="77777777" w:rsidR="00584CC5" w:rsidRDefault="00584CC5">
            <w:pPr>
              <w:pStyle w:val="normal0"/>
              <w:jc w:val="both"/>
              <w:rPr>
                <w:sz w:val="28"/>
                <w:szCs w:val="28"/>
              </w:rPr>
            </w:pPr>
          </w:p>
          <w:p w14:paraId="77F831D3" w14:textId="77777777" w:rsidR="00584CC5" w:rsidRDefault="00584CC5">
            <w:pPr>
              <w:pStyle w:val="normal0"/>
              <w:jc w:val="both"/>
              <w:rPr>
                <w:sz w:val="28"/>
                <w:szCs w:val="28"/>
              </w:rPr>
            </w:pPr>
          </w:p>
          <w:p w14:paraId="079C68DC" w14:textId="77777777" w:rsidR="00584CC5" w:rsidRDefault="00D87F0E">
            <w:pPr>
              <w:pStyle w:val="normal0"/>
              <w:jc w:val="both"/>
              <w:rPr>
                <w:sz w:val="28"/>
                <w:szCs w:val="28"/>
              </w:rPr>
            </w:pPr>
            <w:r>
              <w:rPr>
                <w:sz w:val="28"/>
                <w:szCs w:val="28"/>
              </w:rPr>
              <w:t xml:space="preserve">Có độ lớn </w:t>
            </w:r>
            <w:r>
              <w:rPr>
                <w:noProof/>
                <w:sz w:val="46"/>
                <w:szCs w:val="46"/>
                <w:vertAlign w:val="subscript"/>
              </w:rPr>
              <w:drawing>
                <wp:inline distT="0" distB="0" distL="114300" distR="114300" wp14:anchorId="6BC3C390" wp14:editId="50326751">
                  <wp:extent cx="580390" cy="421640"/>
                  <wp:effectExtent l="0" t="0" r="0" b="0"/>
                  <wp:docPr id="765" name="image657.png"/>
                  <wp:cNvGraphicFramePr/>
                  <a:graphic xmlns:a="http://schemas.openxmlformats.org/drawingml/2006/main">
                    <a:graphicData uri="http://schemas.openxmlformats.org/drawingml/2006/picture">
                      <pic:pic xmlns:pic="http://schemas.openxmlformats.org/drawingml/2006/picture">
                        <pic:nvPicPr>
                          <pic:cNvPr id="0" name="image657.png"/>
                          <pic:cNvPicPr preferRelativeResize="0"/>
                        </pic:nvPicPr>
                        <pic:blipFill>
                          <a:blip r:embed="rId522"/>
                          <a:srcRect/>
                          <a:stretch>
                            <a:fillRect/>
                          </a:stretch>
                        </pic:blipFill>
                        <pic:spPr>
                          <a:xfrm>
                            <a:off x="0" y="0"/>
                            <a:ext cx="580390" cy="421640"/>
                          </a:xfrm>
                          <a:prstGeom prst="rect">
                            <a:avLst/>
                          </a:prstGeom>
                          <a:ln/>
                        </pic:spPr>
                      </pic:pic>
                    </a:graphicData>
                  </a:graphic>
                </wp:inline>
              </w:drawing>
            </w:r>
            <w:r>
              <w:rPr>
                <w:sz w:val="28"/>
                <w:szCs w:val="28"/>
              </w:rPr>
              <w:t>và có đầu mút quay xung quanh O với tốc độ góc ω.</w:t>
            </w:r>
          </w:p>
        </w:tc>
      </w:tr>
      <w:tr w:rsidR="00584CC5" w14:paraId="1BAABD5D" w14:textId="77777777">
        <w:tc>
          <w:tcPr>
            <w:tcW w:w="10314" w:type="dxa"/>
            <w:gridSpan w:val="13"/>
            <w:shd w:val="clear" w:color="auto" w:fill="auto"/>
            <w:vAlign w:val="center"/>
          </w:tcPr>
          <w:p w14:paraId="4FAD3F11" w14:textId="77777777" w:rsidR="00584CC5" w:rsidRDefault="00D87F0E">
            <w:pPr>
              <w:pStyle w:val="normal0"/>
              <w:jc w:val="center"/>
              <w:rPr>
                <w:b/>
                <w:sz w:val="28"/>
                <w:szCs w:val="28"/>
              </w:rPr>
            </w:pPr>
            <w:r>
              <w:rPr>
                <w:b/>
                <w:sz w:val="28"/>
                <w:szCs w:val="28"/>
              </w:rPr>
              <w:t>HOẠT ĐỘNG 3:  Hoạt động luyện tập (10')</w:t>
            </w:r>
          </w:p>
          <w:p w14:paraId="445950A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317822E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68E105DC"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3F68151" w14:textId="77777777">
        <w:tc>
          <w:tcPr>
            <w:tcW w:w="10314" w:type="dxa"/>
            <w:gridSpan w:val="13"/>
            <w:shd w:val="clear" w:color="auto" w:fill="auto"/>
            <w:vAlign w:val="center"/>
          </w:tcPr>
          <w:p w14:paraId="002F569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Một máy phát điện xoay chiều một pah có roto gồm 4 cặp cực tử, muốn tần số của dòng điện xoay chiều mà máy phát ra là 50 Hz thì rot</w:t>
            </w:r>
            <w:r>
              <w:rPr>
                <w:color w:val="000000"/>
                <w:sz w:val="28"/>
                <w:szCs w:val="28"/>
              </w:rPr>
              <w:t>o phải quay với tốc độ</w:t>
            </w:r>
          </w:p>
          <w:p w14:paraId="331A262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500 vòng/ phút        B. 750 vòng/phút</w:t>
            </w:r>
          </w:p>
          <w:p w14:paraId="0D36F96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1500 vòng/phút        D. 3000 vòng/phút</w:t>
            </w:r>
          </w:p>
          <w:p w14:paraId="110A5B4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Trong mạch điện xoay chiều ba pha, tải mắc hình sao có dây trung hòa, khi một paha tiêu thụ điện bị hở thì cường độ dòng điện trong hai pha còn lại</w:t>
            </w:r>
          </w:p>
          <w:p w14:paraId="555C867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Đều tăng lên        B. Đều giảm xuống</w:t>
            </w:r>
          </w:p>
          <w:p w14:paraId="59A03F2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Không thay đổi        D. Đều bằng 0</w:t>
            </w:r>
          </w:p>
          <w:p w14:paraId="73A2A70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Một máy phát điện xo</w:t>
            </w:r>
            <w:r>
              <w:rPr>
                <w:color w:val="000000"/>
                <w:sz w:val="28"/>
                <w:szCs w:val="28"/>
              </w:rPr>
              <w:t>ay chiều tạo nên suất điện động e=220√2 cos100πt (V). Tốc độ quay của roto là 1500 vòng/ phút. Số cặp cực của roto là</w:t>
            </w:r>
          </w:p>
          <w:p w14:paraId="41EEDA2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2        B. 4</w:t>
            </w:r>
          </w:p>
          <w:p w14:paraId="033350D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5        D. 6</w:t>
            </w:r>
          </w:p>
          <w:p w14:paraId="62B1706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Một mạch tiêu thụ điện là cuộn dây có điện trở thuần r = 8 Ω, tiêu thụ công suất P=32 W với hệ số</w:t>
            </w:r>
            <w:r>
              <w:rPr>
                <w:color w:val="000000"/>
                <w:sz w:val="28"/>
                <w:szCs w:val="28"/>
              </w:rPr>
              <w:t xml:space="preserve"> công suất cosφ = 0,8. Điện năng được đưa từ máy phát điện xoay chiều một pha nhờ dây dẫn có điện trở R = 4 Ω. Điện áp hiệu dụng giữa hai đầu đường dây nơi máy phát là</w:t>
            </w:r>
          </w:p>
          <w:p w14:paraId="4C31AB2F"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A. 10√5 V        B. 28 V</w:t>
            </w:r>
          </w:p>
          <w:p w14:paraId="28810869"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Gungsuh" w:eastAsia="Gungsuh" w:hAnsi="Gungsuh" w:cs="Gungsuh"/>
                <w:color w:val="000000"/>
                <w:sz w:val="28"/>
                <w:szCs w:val="28"/>
              </w:rPr>
              <w:t>C. 12√5 V        D. 24 V</w:t>
            </w:r>
          </w:p>
          <w:p w14:paraId="792C71E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w:t>
            </w:r>
          </w:p>
          <w:p w14:paraId="391B330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Máy phát điện xoay chiều tạo n</w:t>
            </w:r>
            <w:r>
              <w:rPr>
                <w:color w:val="000000"/>
                <w:sz w:val="28"/>
                <w:szCs w:val="28"/>
              </w:rPr>
              <w:t>ên suất điện động e = E</w:t>
            </w:r>
            <w:r>
              <w:rPr>
                <w:color w:val="000000"/>
                <w:sz w:val="28"/>
                <w:szCs w:val="28"/>
                <w:vertAlign w:val="subscript"/>
              </w:rPr>
              <w:t>0</w:t>
            </w:r>
            <w:r>
              <w:rPr>
                <w:color w:val="000000"/>
                <w:sz w:val="28"/>
                <w:szCs w:val="28"/>
              </w:rPr>
              <w:t>√2cos100πt. Tốc độ quay của rôto là 600 vòng/phút. Số cặp cực của rôto là bao nhiêu ?</w:t>
            </w:r>
          </w:p>
          <w:p w14:paraId="6381EB6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10.        B. 8.        C. 5.        D. 4.</w:t>
            </w:r>
          </w:p>
          <w:p w14:paraId="0A3100C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Một động cơ điện xoay chiều có điện trở dây quấn là 20 Ω. Mắc động cơ vao mạng điện xoay chiều ó điện áp hiệu dụng là 220 V. Giả sử hệ số công suất của động cơ là cosφ = 0,85 không thay đổi, hao phí trong động cơ chỉ dol tỏa nhiệt. Công suất cơ cực đại mà</w:t>
            </w:r>
            <w:r>
              <w:rPr>
                <w:color w:val="000000"/>
                <w:sz w:val="28"/>
                <w:szCs w:val="28"/>
              </w:rPr>
              <w:t xml:space="preserve"> động cơ có thể sinh ra là</w:t>
            </w:r>
          </w:p>
          <w:p w14:paraId="14F684E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437 W        B. 242 W</w:t>
            </w:r>
          </w:p>
          <w:p w14:paraId="5055E39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371 W        D. 650 W</w:t>
            </w:r>
          </w:p>
          <w:p w14:paraId="0A08145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Mô hình gồm nam châm chữ U quay đều quanh trục và một khung dây dẫn kín đặt trong từ trường của nam châm đó,</w:t>
            </w:r>
          </w:p>
          <w:p w14:paraId="7301C95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không phải là mô hình của động cơ điện (vì không có dòng điệ</w:t>
            </w:r>
            <w:r>
              <w:rPr>
                <w:color w:val="000000"/>
                <w:sz w:val="28"/>
                <w:szCs w:val="28"/>
              </w:rPr>
              <w:t>n).</w:t>
            </w:r>
          </w:p>
          <w:p w14:paraId="2696DA9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là mô hình của động cơ điện vì sẽ cho dòng điện chạy vào khung.</w:t>
            </w:r>
          </w:p>
          <w:p w14:paraId="044D8D2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là mô hình của loại động cơ không đồng bộ và không cần cho dòng điện chạy vào khung.</w:t>
            </w:r>
          </w:p>
          <w:p w14:paraId="2E2DF6E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D. chỉ là mô hình của động cơ không đồng bộ ba pha, vì cần phải có dòng điện ba pha để tạo ra từ </w:t>
            </w:r>
            <w:r>
              <w:rPr>
                <w:color w:val="000000"/>
                <w:sz w:val="28"/>
                <w:szCs w:val="28"/>
              </w:rPr>
              <w:t>trường quay.</w:t>
            </w:r>
          </w:p>
          <w:p w14:paraId="3464CF0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Một máy phát điện xoay chiều một pha có phần ứng gồm 4 cuộn dây giống nhâu mắc nối tiếp, có suất điện động hiệu dụng 100 V và tần số 50 Hz. Từ thông cực đại qua mỗi vòng dây là Ф</w:t>
            </w:r>
            <w:r>
              <w:rPr>
                <w:color w:val="000000"/>
                <w:sz w:val="28"/>
                <w:szCs w:val="28"/>
                <w:vertAlign w:val="subscript"/>
              </w:rPr>
              <w:t>o</w:t>
            </w:r>
            <w:r>
              <w:rPr>
                <w:color w:val="000000"/>
                <w:sz w:val="28"/>
                <w:szCs w:val="28"/>
              </w:rPr>
              <w:t>=0,375 mWb. Số vòng dây của mỗi cuộn dây trong phần ứng l</w:t>
            </w:r>
            <w:r>
              <w:rPr>
                <w:color w:val="000000"/>
                <w:sz w:val="28"/>
                <w:szCs w:val="28"/>
              </w:rPr>
              <w:t>à</w:t>
            </w:r>
          </w:p>
          <w:p w14:paraId="1A684A9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300 vòng        B. 150 vòng</w:t>
            </w:r>
          </w:p>
          <w:p w14:paraId="2E01678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75 vòng        D. 37,5 vòng</w:t>
            </w:r>
          </w:p>
          <w:p w14:paraId="06ED917E"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fff9"/>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579"/>
              <w:gridCol w:w="594"/>
              <w:gridCol w:w="594"/>
              <w:gridCol w:w="620"/>
              <w:gridCol w:w="594"/>
              <w:gridCol w:w="594"/>
              <w:gridCol w:w="620"/>
              <w:gridCol w:w="594"/>
              <w:gridCol w:w="620"/>
            </w:tblGrid>
            <w:tr w:rsidR="00584CC5" w14:paraId="1CC2F8FA" w14:textId="77777777">
              <w:tc>
                <w:tcPr>
                  <w:tcW w:w="157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2F35461" w14:textId="77777777" w:rsidR="00584CC5" w:rsidRDefault="00D87F0E">
                  <w:pPr>
                    <w:pStyle w:val="normal0"/>
                    <w:rPr>
                      <w:sz w:val="28"/>
                      <w:szCs w:val="28"/>
                    </w:rPr>
                  </w:pPr>
                  <w:r>
                    <w:rPr>
                      <w:sz w:val="28"/>
                      <w:szCs w:val="28"/>
                    </w:rPr>
                    <w:t>Câu</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BF903A0" w14:textId="77777777" w:rsidR="00584CC5" w:rsidRDefault="00D87F0E">
                  <w:pPr>
                    <w:pStyle w:val="normal0"/>
                    <w:rPr>
                      <w:sz w:val="28"/>
                      <w:szCs w:val="28"/>
                    </w:rPr>
                  </w:pPr>
                  <w:r>
                    <w:rPr>
                      <w:sz w:val="28"/>
                      <w:szCs w:val="28"/>
                    </w:rPr>
                    <w:t>1</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B0CEAAB" w14:textId="77777777" w:rsidR="00584CC5" w:rsidRDefault="00D87F0E">
                  <w:pPr>
                    <w:pStyle w:val="normal0"/>
                    <w:rPr>
                      <w:sz w:val="28"/>
                      <w:szCs w:val="28"/>
                    </w:rPr>
                  </w:pPr>
                  <w:r>
                    <w:rPr>
                      <w:sz w:val="28"/>
                      <w:szCs w:val="28"/>
                    </w:rPr>
                    <w:t>2</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99357EC" w14:textId="77777777" w:rsidR="00584CC5" w:rsidRDefault="00D87F0E">
                  <w:pPr>
                    <w:pStyle w:val="normal0"/>
                    <w:rPr>
                      <w:sz w:val="28"/>
                      <w:szCs w:val="28"/>
                    </w:rPr>
                  </w:pPr>
                  <w:r>
                    <w:rPr>
                      <w:sz w:val="28"/>
                      <w:szCs w:val="28"/>
                    </w:rPr>
                    <w:t>3</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A0BC3E" w14:textId="77777777" w:rsidR="00584CC5" w:rsidRDefault="00D87F0E">
                  <w:pPr>
                    <w:pStyle w:val="normal0"/>
                    <w:rPr>
                      <w:sz w:val="28"/>
                      <w:szCs w:val="28"/>
                    </w:rPr>
                  </w:pPr>
                  <w:r>
                    <w:rPr>
                      <w:sz w:val="28"/>
                      <w:szCs w:val="28"/>
                    </w:rPr>
                    <w:t>4</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562899D" w14:textId="77777777" w:rsidR="00584CC5" w:rsidRDefault="00D87F0E">
                  <w:pPr>
                    <w:pStyle w:val="normal0"/>
                    <w:rPr>
                      <w:sz w:val="28"/>
                      <w:szCs w:val="28"/>
                    </w:rPr>
                  </w:pPr>
                  <w:r>
                    <w:rPr>
                      <w:sz w:val="28"/>
                      <w:szCs w:val="28"/>
                    </w:rPr>
                    <w:t>5</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04625E0" w14:textId="77777777" w:rsidR="00584CC5" w:rsidRDefault="00D87F0E">
                  <w:pPr>
                    <w:pStyle w:val="normal0"/>
                    <w:rPr>
                      <w:sz w:val="28"/>
                      <w:szCs w:val="28"/>
                    </w:rPr>
                  </w:pPr>
                  <w:r>
                    <w:rPr>
                      <w:sz w:val="28"/>
                      <w:szCs w:val="28"/>
                    </w:rPr>
                    <w:t>6</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E27D40C" w14:textId="77777777" w:rsidR="00584CC5" w:rsidRDefault="00D87F0E">
                  <w:pPr>
                    <w:pStyle w:val="normal0"/>
                    <w:rPr>
                      <w:sz w:val="28"/>
                      <w:szCs w:val="28"/>
                    </w:rPr>
                  </w:pPr>
                  <w:r>
                    <w:rPr>
                      <w:sz w:val="28"/>
                      <w:szCs w:val="28"/>
                    </w:rPr>
                    <w:t>7</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8FEA9C0" w14:textId="77777777" w:rsidR="00584CC5" w:rsidRDefault="00D87F0E">
                  <w:pPr>
                    <w:pStyle w:val="normal0"/>
                    <w:rPr>
                      <w:sz w:val="28"/>
                      <w:szCs w:val="28"/>
                    </w:rPr>
                  </w:pPr>
                  <w:r>
                    <w:rPr>
                      <w:sz w:val="28"/>
                      <w:szCs w:val="28"/>
                    </w:rPr>
                    <w:t>8</w:t>
                  </w:r>
                </w:p>
              </w:tc>
            </w:tr>
            <w:tr w:rsidR="00584CC5" w14:paraId="175E25B4" w14:textId="77777777">
              <w:tc>
                <w:tcPr>
                  <w:tcW w:w="157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ED65A92" w14:textId="77777777" w:rsidR="00584CC5" w:rsidRDefault="00D87F0E">
                  <w:pPr>
                    <w:pStyle w:val="normal0"/>
                    <w:rPr>
                      <w:sz w:val="28"/>
                      <w:szCs w:val="28"/>
                    </w:rPr>
                  </w:pPr>
                  <w:r>
                    <w:rPr>
                      <w:sz w:val="28"/>
                      <w:szCs w:val="28"/>
                    </w:rPr>
                    <w:t>Đáp án</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05D8562" w14:textId="77777777" w:rsidR="00584CC5" w:rsidRDefault="00D87F0E">
                  <w:pPr>
                    <w:pStyle w:val="normal0"/>
                    <w:rPr>
                      <w:sz w:val="28"/>
                      <w:szCs w:val="28"/>
                    </w:rPr>
                  </w:pPr>
                  <w:r>
                    <w:rPr>
                      <w:sz w:val="28"/>
                      <w:szCs w:val="28"/>
                    </w:rPr>
                    <w:t>B</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ED2BB46" w14:textId="77777777" w:rsidR="00584CC5" w:rsidRDefault="00D87F0E">
                  <w:pPr>
                    <w:pStyle w:val="normal0"/>
                    <w:rPr>
                      <w:sz w:val="28"/>
                      <w:szCs w:val="28"/>
                    </w:rPr>
                  </w:pPr>
                  <w:r>
                    <w:rPr>
                      <w:sz w:val="28"/>
                      <w:szCs w:val="28"/>
                    </w:rPr>
                    <w:t>C</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5672887" w14:textId="77777777" w:rsidR="00584CC5" w:rsidRDefault="00D87F0E">
                  <w:pPr>
                    <w:pStyle w:val="normal0"/>
                    <w:rPr>
                      <w:sz w:val="28"/>
                      <w:szCs w:val="28"/>
                    </w:rPr>
                  </w:pPr>
                  <w:r>
                    <w:rPr>
                      <w:sz w:val="28"/>
                      <w:szCs w:val="28"/>
                    </w:rPr>
                    <w:t>A</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18A7878" w14:textId="77777777" w:rsidR="00584CC5" w:rsidRDefault="00D87F0E">
                  <w:pPr>
                    <w:pStyle w:val="normal0"/>
                    <w:rPr>
                      <w:sz w:val="28"/>
                      <w:szCs w:val="28"/>
                    </w:rPr>
                  </w:pPr>
                  <w:r>
                    <w:rPr>
                      <w:sz w:val="28"/>
                      <w:szCs w:val="28"/>
                    </w:rPr>
                    <w:t>C</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83C5AA1" w14:textId="77777777" w:rsidR="00584CC5" w:rsidRDefault="00D87F0E">
                  <w:pPr>
                    <w:pStyle w:val="normal0"/>
                    <w:rPr>
                      <w:sz w:val="28"/>
                      <w:szCs w:val="28"/>
                    </w:rPr>
                  </w:pPr>
                  <w:r>
                    <w:rPr>
                      <w:sz w:val="28"/>
                      <w:szCs w:val="28"/>
                    </w:rPr>
                    <w:t>C</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E6D8D75" w14:textId="77777777" w:rsidR="00584CC5" w:rsidRDefault="00D87F0E">
                  <w:pPr>
                    <w:pStyle w:val="normal0"/>
                    <w:rPr>
                      <w:sz w:val="28"/>
                      <w:szCs w:val="28"/>
                    </w:rPr>
                  </w:pPr>
                  <w:r>
                    <w:rPr>
                      <w:sz w:val="28"/>
                      <w:szCs w:val="28"/>
                    </w:rPr>
                    <w:t>A</w:t>
                  </w:r>
                </w:p>
              </w:tc>
              <w:tc>
                <w:tcPr>
                  <w:tcW w:w="59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BD89978" w14:textId="77777777" w:rsidR="00584CC5" w:rsidRDefault="00D87F0E">
                  <w:pPr>
                    <w:pStyle w:val="normal0"/>
                    <w:rPr>
                      <w:sz w:val="28"/>
                      <w:szCs w:val="28"/>
                    </w:rPr>
                  </w:pPr>
                  <w:r>
                    <w:rPr>
                      <w:sz w:val="28"/>
                      <w:szCs w:val="28"/>
                    </w:rPr>
                    <w:t>C</w:t>
                  </w:r>
                </w:p>
              </w:tc>
              <w:tc>
                <w:tcPr>
                  <w:tcW w:w="62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F8473DF" w14:textId="77777777" w:rsidR="00584CC5" w:rsidRDefault="00D87F0E">
                  <w:pPr>
                    <w:pStyle w:val="normal0"/>
                    <w:rPr>
                      <w:sz w:val="28"/>
                      <w:szCs w:val="28"/>
                    </w:rPr>
                  </w:pPr>
                  <w:r>
                    <w:rPr>
                      <w:sz w:val="28"/>
                      <w:szCs w:val="28"/>
                    </w:rPr>
                    <w:t>A</w:t>
                  </w:r>
                </w:p>
              </w:tc>
            </w:tr>
          </w:tbl>
          <w:p w14:paraId="11D92F41" w14:textId="77777777" w:rsidR="00584CC5" w:rsidRDefault="00584CC5">
            <w:pPr>
              <w:pStyle w:val="normal0"/>
              <w:ind w:left="48" w:right="48"/>
              <w:jc w:val="both"/>
              <w:rPr>
                <w:sz w:val="28"/>
                <w:szCs w:val="28"/>
              </w:rPr>
            </w:pPr>
          </w:p>
        </w:tc>
      </w:tr>
      <w:tr w:rsidR="00584CC5" w14:paraId="496F76C2" w14:textId="77777777">
        <w:tc>
          <w:tcPr>
            <w:tcW w:w="10314" w:type="dxa"/>
            <w:gridSpan w:val="13"/>
            <w:shd w:val="clear" w:color="auto" w:fill="auto"/>
            <w:vAlign w:val="center"/>
          </w:tcPr>
          <w:p w14:paraId="32CBDCD0" w14:textId="77777777" w:rsidR="00584CC5" w:rsidRDefault="00D87F0E">
            <w:pPr>
              <w:pStyle w:val="normal0"/>
              <w:jc w:val="center"/>
              <w:rPr>
                <w:b/>
                <w:sz w:val="28"/>
                <w:szCs w:val="28"/>
              </w:rPr>
            </w:pPr>
            <w:r>
              <w:rPr>
                <w:b/>
                <w:sz w:val="28"/>
                <w:szCs w:val="28"/>
              </w:rPr>
              <w:t>HOẠT ĐỘNG 4: Hoạt động vận dụng (8’)</w:t>
            </w:r>
          </w:p>
          <w:p w14:paraId="51E2EFFA"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0A1D308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1CDC45D3"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345B16ED" w14:textId="77777777">
        <w:tc>
          <w:tcPr>
            <w:tcW w:w="3373" w:type="dxa"/>
            <w:gridSpan w:val="3"/>
            <w:shd w:val="clear" w:color="auto" w:fill="auto"/>
          </w:tcPr>
          <w:p w14:paraId="542BD8C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C1 trang 96 SGK:</w:t>
            </w:r>
            <w:r>
              <w:rPr>
                <w:color w:val="000000"/>
                <w:sz w:val="28"/>
                <w:szCs w:val="28"/>
              </w:rPr>
              <w:t> Hãy vận dụng các quy tắc xác định chiều của dòng điện cảm ứng và chiều của lực từ đã học ở lớp 11 để xác định chiều quay của khung MNPQ trong hình 18.1 SGK.</w:t>
            </w:r>
          </w:p>
          <w:p w14:paraId="31281E24" w14:textId="77777777" w:rsidR="00584CC5" w:rsidRDefault="00D87F0E">
            <w:pPr>
              <w:pStyle w:val="normal0"/>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38B27FF1" wp14:editId="32E32182">
                  <wp:extent cx="1240155" cy="1494790"/>
                  <wp:effectExtent l="0" t="0" r="0" b="0"/>
                  <wp:docPr id="763" name="image640.png" descr="Giải bài tập Vật Lý 12 | Để học tốt Vật Lý 12"/>
                  <wp:cNvGraphicFramePr/>
                  <a:graphic xmlns:a="http://schemas.openxmlformats.org/drawingml/2006/main">
                    <a:graphicData uri="http://schemas.openxmlformats.org/drawingml/2006/picture">
                      <pic:pic xmlns:pic="http://schemas.openxmlformats.org/drawingml/2006/picture">
                        <pic:nvPicPr>
                          <pic:cNvPr id="0" name="image640.png" descr="Giải bài tập Vật Lý 12 | Để học tốt Vật Lý 12"/>
                          <pic:cNvPicPr preferRelativeResize="0"/>
                        </pic:nvPicPr>
                        <pic:blipFill>
                          <a:blip r:embed="rId528"/>
                          <a:srcRect/>
                          <a:stretch>
                            <a:fillRect/>
                          </a:stretch>
                        </pic:blipFill>
                        <pic:spPr>
                          <a:xfrm>
                            <a:off x="0" y="0"/>
                            <a:ext cx="1240155" cy="1494790"/>
                          </a:xfrm>
                          <a:prstGeom prst="rect">
                            <a:avLst/>
                          </a:prstGeom>
                          <a:ln/>
                        </pic:spPr>
                      </pic:pic>
                    </a:graphicData>
                  </a:graphic>
                </wp:inline>
              </w:drawing>
            </w:r>
          </w:p>
        </w:tc>
        <w:tc>
          <w:tcPr>
            <w:tcW w:w="3355" w:type="dxa"/>
            <w:gridSpan w:val="5"/>
            <w:shd w:val="clear" w:color="auto" w:fill="auto"/>
          </w:tcPr>
          <w:p w14:paraId="6B19085E" w14:textId="77777777" w:rsidR="00584CC5" w:rsidRDefault="00584CC5">
            <w:pPr>
              <w:pStyle w:val="normal0"/>
              <w:jc w:val="both"/>
              <w:rPr>
                <w:sz w:val="28"/>
                <w:szCs w:val="28"/>
              </w:rPr>
            </w:pPr>
          </w:p>
          <w:p w14:paraId="3A62EE51" w14:textId="77777777" w:rsidR="00584CC5" w:rsidRDefault="00584CC5">
            <w:pPr>
              <w:pStyle w:val="normal0"/>
              <w:jc w:val="both"/>
              <w:rPr>
                <w:sz w:val="28"/>
                <w:szCs w:val="28"/>
              </w:rPr>
            </w:pPr>
          </w:p>
          <w:p w14:paraId="005D701F"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1BA30ECF" w14:textId="77777777" w:rsidR="00584CC5" w:rsidRDefault="00D87F0E">
            <w:pPr>
              <w:pStyle w:val="normal0"/>
              <w:jc w:val="both"/>
              <w:rPr>
                <w:sz w:val="28"/>
                <w:szCs w:val="28"/>
              </w:rPr>
            </w:pPr>
            <w:r>
              <w:rPr>
                <w:sz w:val="28"/>
                <w:szCs w:val="28"/>
              </w:rPr>
              <w:t>- HS sắp xếp theo nhóm và tiến hành làm việc theo nhóm dưới sự hướ</w:t>
            </w:r>
            <w:r>
              <w:rPr>
                <w:sz w:val="28"/>
                <w:szCs w:val="28"/>
              </w:rPr>
              <w:t>ng dẫn của GV</w:t>
            </w:r>
          </w:p>
          <w:p w14:paraId="597BE1DB" w14:textId="77777777" w:rsidR="00584CC5" w:rsidRDefault="00584CC5">
            <w:pPr>
              <w:pStyle w:val="normal0"/>
              <w:jc w:val="both"/>
              <w:rPr>
                <w:sz w:val="28"/>
                <w:szCs w:val="28"/>
              </w:rPr>
            </w:pPr>
          </w:p>
          <w:p w14:paraId="009481CD" w14:textId="77777777" w:rsidR="00584CC5" w:rsidRDefault="00584CC5">
            <w:pPr>
              <w:pStyle w:val="normal0"/>
              <w:jc w:val="both"/>
              <w:rPr>
                <w:sz w:val="28"/>
                <w:szCs w:val="28"/>
              </w:rPr>
            </w:pPr>
          </w:p>
          <w:p w14:paraId="5C4456E2" w14:textId="77777777" w:rsidR="00584CC5" w:rsidRDefault="00584CC5">
            <w:pPr>
              <w:pStyle w:val="normal0"/>
              <w:jc w:val="both"/>
              <w:rPr>
                <w:sz w:val="28"/>
                <w:szCs w:val="28"/>
              </w:rPr>
            </w:pPr>
          </w:p>
          <w:p w14:paraId="44C60BE5" w14:textId="77777777" w:rsidR="00584CC5" w:rsidRDefault="00584CC5">
            <w:pPr>
              <w:pStyle w:val="normal0"/>
              <w:pBdr>
                <w:top w:val="nil"/>
                <w:left w:val="nil"/>
                <w:bottom w:val="nil"/>
                <w:right w:val="nil"/>
                <w:between w:val="nil"/>
              </w:pBdr>
              <w:jc w:val="both"/>
              <w:rPr>
                <w:color w:val="000000"/>
                <w:sz w:val="28"/>
                <w:szCs w:val="28"/>
              </w:rPr>
            </w:pPr>
          </w:p>
        </w:tc>
        <w:tc>
          <w:tcPr>
            <w:tcW w:w="3586" w:type="dxa"/>
            <w:gridSpan w:val="5"/>
            <w:shd w:val="clear" w:color="auto" w:fill="auto"/>
          </w:tcPr>
          <w:p w14:paraId="7CC335C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Lực từ tác dụng lên khung dây bao giờ cũng có xu hướng làm cho khung dây quay đến vị trí sao cho từ thông qua khung cực đại.</w:t>
            </w:r>
          </w:p>
          <w:p w14:paraId="67F3924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Lực từ sẽ làm cho khung dây theo chiều quay của vecto cảm ứng từ.</w:t>
            </w:r>
          </w:p>
          <w:p w14:paraId="063F661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Khi tốc độ quay của khung càng gần tốc độ quay của từ trường thì momen của lực từ càng nhỏ.</w:t>
            </w:r>
          </w:p>
          <w:p w14:paraId="493B5D7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Khi momen của lực từ cân bằng với momen của lực ma sát thì khung quay đều với tốc độ nhỏ hơn tốc độ góc của từ trường quay.</w:t>
            </w:r>
          </w:p>
          <w:p w14:paraId="057D560E" w14:textId="77777777" w:rsidR="00584CC5" w:rsidRDefault="00584CC5">
            <w:pPr>
              <w:pStyle w:val="normal0"/>
              <w:jc w:val="both"/>
              <w:rPr>
                <w:b/>
                <w:sz w:val="28"/>
                <w:szCs w:val="28"/>
              </w:rPr>
            </w:pPr>
          </w:p>
        </w:tc>
      </w:tr>
      <w:tr w:rsidR="00584CC5" w14:paraId="19327BC1" w14:textId="77777777">
        <w:tc>
          <w:tcPr>
            <w:tcW w:w="10314" w:type="dxa"/>
            <w:gridSpan w:val="13"/>
            <w:shd w:val="clear" w:color="auto" w:fill="auto"/>
            <w:vAlign w:val="center"/>
          </w:tcPr>
          <w:p w14:paraId="258B52A6" w14:textId="77777777" w:rsidR="00584CC5" w:rsidRDefault="00D87F0E">
            <w:pPr>
              <w:pStyle w:val="normal0"/>
              <w:jc w:val="center"/>
              <w:rPr>
                <w:b/>
                <w:sz w:val="28"/>
                <w:szCs w:val="28"/>
              </w:rPr>
            </w:pPr>
            <w:r>
              <w:rPr>
                <w:b/>
                <w:sz w:val="28"/>
                <w:szCs w:val="28"/>
              </w:rPr>
              <w:t>HOẠT ĐỘNG 5: Hoạt động tìm tòi và mở rộng (2’)</w:t>
            </w:r>
          </w:p>
          <w:p w14:paraId="6CEE67E5"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1114A1D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5F92AE38"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w:t>
            </w:r>
            <w:r>
              <w:rPr>
                <w:sz w:val="28"/>
                <w:szCs w:val="28"/>
              </w:rPr>
              <w:t>hẩm chất tự tin, tự lập, giao tiếp.</w:t>
            </w:r>
          </w:p>
        </w:tc>
      </w:tr>
      <w:tr w:rsidR="00584CC5" w14:paraId="7A113FBB" w14:textId="77777777">
        <w:tc>
          <w:tcPr>
            <w:tcW w:w="10314" w:type="dxa"/>
            <w:gridSpan w:val="13"/>
            <w:shd w:val="clear" w:color="auto" w:fill="auto"/>
          </w:tcPr>
          <w:p w14:paraId="40C253AF" w14:textId="77777777" w:rsidR="00584CC5" w:rsidRDefault="00D87F0E">
            <w:pPr>
              <w:pStyle w:val="normal0"/>
              <w:jc w:val="both"/>
              <w:rPr>
                <w:sz w:val="28"/>
                <w:szCs w:val="28"/>
              </w:rPr>
            </w:pPr>
            <w:r>
              <w:rPr>
                <w:sz w:val="28"/>
                <w:szCs w:val="28"/>
              </w:rPr>
              <w:t>Tìm hiểu thêm các ví dụ trong thực tế về ứng dụng của động không đồng bộ ba pha</w:t>
            </w:r>
          </w:p>
        </w:tc>
      </w:tr>
    </w:tbl>
    <w:p w14:paraId="02C6DD00" w14:textId="77777777" w:rsidR="00584CC5" w:rsidRDefault="00D87F0E">
      <w:pPr>
        <w:pStyle w:val="normal0"/>
        <w:jc w:val="both"/>
        <w:rPr>
          <w:b/>
          <w:sz w:val="28"/>
          <w:szCs w:val="28"/>
        </w:rPr>
      </w:pPr>
      <w:r>
        <w:rPr>
          <w:b/>
          <w:sz w:val="28"/>
          <w:szCs w:val="28"/>
        </w:rPr>
        <w:t>4. Hướng dẫn về nhà</w:t>
      </w:r>
    </w:p>
    <w:p w14:paraId="22190A6A" w14:textId="77777777" w:rsidR="00584CC5" w:rsidRDefault="00D87F0E">
      <w:pPr>
        <w:pStyle w:val="normal0"/>
        <w:jc w:val="both"/>
        <w:rPr>
          <w:sz w:val="28"/>
          <w:szCs w:val="28"/>
        </w:rPr>
      </w:pPr>
      <w:r>
        <w:rPr>
          <w:b/>
          <w:sz w:val="28"/>
          <w:szCs w:val="28"/>
        </w:rPr>
        <w:tab/>
        <w:t xml:space="preserve">- </w:t>
      </w:r>
      <w:r>
        <w:rPr>
          <w:sz w:val="28"/>
          <w:szCs w:val="28"/>
        </w:rPr>
        <w:t>Làm tất cả các bài tập trong SGK trang 94 và SBT trang 28</w:t>
      </w:r>
    </w:p>
    <w:p w14:paraId="35B14DF1" w14:textId="77777777" w:rsidR="00584CC5" w:rsidRDefault="00584CC5">
      <w:pPr>
        <w:pStyle w:val="normal0"/>
        <w:jc w:val="center"/>
        <w:rPr>
          <w:sz w:val="28"/>
          <w:szCs w:val="28"/>
        </w:rPr>
      </w:pPr>
    </w:p>
    <w:p w14:paraId="6E07E154" w14:textId="77777777" w:rsidR="00584CC5" w:rsidRDefault="00584CC5">
      <w:pPr>
        <w:pStyle w:val="normal0"/>
        <w:jc w:val="center"/>
        <w:rPr>
          <w:sz w:val="28"/>
          <w:szCs w:val="28"/>
        </w:rPr>
      </w:pPr>
    </w:p>
    <w:p w14:paraId="3F5C37FF" w14:textId="77777777" w:rsidR="00584CC5" w:rsidRDefault="00584CC5">
      <w:pPr>
        <w:pStyle w:val="normal0"/>
        <w:jc w:val="center"/>
        <w:rPr>
          <w:sz w:val="28"/>
          <w:szCs w:val="28"/>
        </w:rPr>
      </w:pPr>
    </w:p>
    <w:p w14:paraId="4FDCFB71" w14:textId="77777777" w:rsidR="00584CC5" w:rsidRDefault="00584CC5">
      <w:pPr>
        <w:pStyle w:val="normal0"/>
        <w:jc w:val="center"/>
        <w:rPr>
          <w:sz w:val="28"/>
          <w:szCs w:val="28"/>
        </w:rPr>
      </w:pPr>
    </w:p>
    <w:p w14:paraId="6BA6F4AA" w14:textId="77777777" w:rsidR="00584CC5" w:rsidRDefault="00584CC5">
      <w:pPr>
        <w:pStyle w:val="normal0"/>
        <w:jc w:val="center"/>
        <w:rPr>
          <w:sz w:val="28"/>
          <w:szCs w:val="28"/>
        </w:rPr>
      </w:pPr>
    </w:p>
    <w:p w14:paraId="7F051D0F" w14:textId="77777777" w:rsidR="00584CC5" w:rsidRDefault="00584CC5">
      <w:pPr>
        <w:pStyle w:val="normal0"/>
        <w:jc w:val="center"/>
        <w:rPr>
          <w:sz w:val="28"/>
          <w:szCs w:val="28"/>
        </w:rPr>
      </w:pPr>
    </w:p>
    <w:p w14:paraId="0238B9AC" w14:textId="77777777" w:rsidR="00584CC5" w:rsidRDefault="00584CC5">
      <w:pPr>
        <w:pStyle w:val="normal0"/>
        <w:jc w:val="center"/>
        <w:rPr>
          <w:sz w:val="28"/>
          <w:szCs w:val="28"/>
        </w:rPr>
      </w:pPr>
    </w:p>
    <w:p w14:paraId="55379A47" w14:textId="77777777" w:rsidR="00584CC5" w:rsidRDefault="00584CC5">
      <w:pPr>
        <w:pStyle w:val="normal0"/>
        <w:jc w:val="center"/>
        <w:rPr>
          <w:sz w:val="28"/>
          <w:szCs w:val="28"/>
        </w:rPr>
      </w:pPr>
    </w:p>
    <w:p w14:paraId="512688BC" w14:textId="77777777" w:rsidR="00584CC5" w:rsidRDefault="00584CC5">
      <w:pPr>
        <w:pStyle w:val="normal0"/>
        <w:jc w:val="center"/>
        <w:rPr>
          <w:sz w:val="28"/>
          <w:szCs w:val="28"/>
        </w:rPr>
      </w:pPr>
    </w:p>
    <w:p w14:paraId="4E587734" w14:textId="77777777" w:rsidR="00584CC5" w:rsidRDefault="00584CC5">
      <w:pPr>
        <w:pStyle w:val="normal0"/>
        <w:jc w:val="center"/>
        <w:rPr>
          <w:sz w:val="28"/>
          <w:szCs w:val="28"/>
        </w:rPr>
      </w:pPr>
    </w:p>
    <w:p w14:paraId="32E1D6BD" w14:textId="77777777" w:rsidR="00584CC5" w:rsidRDefault="00584CC5">
      <w:pPr>
        <w:pStyle w:val="normal0"/>
        <w:jc w:val="center"/>
        <w:rPr>
          <w:sz w:val="28"/>
          <w:szCs w:val="28"/>
        </w:rPr>
      </w:pPr>
    </w:p>
    <w:p w14:paraId="1CF7EA21" w14:textId="77777777" w:rsidR="00584CC5" w:rsidRDefault="00584CC5">
      <w:pPr>
        <w:pStyle w:val="normal0"/>
        <w:jc w:val="center"/>
        <w:rPr>
          <w:sz w:val="28"/>
          <w:szCs w:val="28"/>
        </w:rPr>
      </w:pPr>
    </w:p>
    <w:p w14:paraId="6DDDA2D1" w14:textId="77777777" w:rsidR="00584CC5" w:rsidRDefault="00584CC5">
      <w:pPr>
        <w:pStyle w:val="normal0"/>
        <w:jc w:val="center"/>
        <w:rPr>
          <w:sz w:val="28"/>
          <w:szCs w:val="28"/>
        </w:rPr>
      </w:pPr>
    </w:p>
    <w:p w14:paraId="6ABC19EB" w14:textId="77777777" w:rsidR="00584CC5" w:rsidRDefault="00584CC5">
      <w:pPr>
        <w:pStyle w:val="normal0"/>
        <w:jc w:val="center"/>
        <w:rPr>
          <w:sz w:val="28"/>
          <w:szCs w:val="28"/>
        </w:rPr>
      </w:pPr>
    </w:p>
    <w:p w14:paraId="4D3B3F16" w14:textId="77777777" w:rsidR="00584CC5" w:rsidRDefault="00584CC5">
      <w:pPr>
        <w:pStyle w:val="normal0"/>
        <w:jc w:val="center"/>
        <w:rPr>
          <w:sz w:val="28"/>
          <w:szCs w:val="28"/>
        </w:rPr>
      </w:pPr>
    </w:p>
    <w:p w14:paraId="74F00C5A" w14:textId="77777777" w:rsidR="00584CC5" w:rsidRDefault="00584CC5">
      <w:pPr>
        <w:pStyle w:val="normal0"/>
        <w:jc w:val="center"/>
        <w:rPr>
          <w:sz w:val="28"/>
          <w:szCs w:val="28"/>
        </w:rPr>
      </w:pPr>
    </w:p>
    <w:p w14:paraId="3816BEF9" w14:textId="77777777" w:rsidR="00584CC5" w:rsidRDefault="00584CC5">
      <w:pPr>
        <w:pStyle w:val="normal0"/>
        <w:jc w:val="center"/>
        <w:rPr>
          <w:sz w:val="28"/>
          <w:szCs w:val="28"/>
        </w:rPr>
      </w:pPr>
    </w:p>
    <w:p w14:paraId="5BA92E0C" w14:textId="77777777" w:rsidR="00584CC5" w:rsidRDefault="00584CC5">
      <w:pPr>
        <w:pStyle w:val="normal0"/>
        <w:jc w:val="center"/>
        <w:rPr>
          <w:sz w:val="28"/>
          <w:szCs w:val="28"/>
        </w:rPr>
      </w:pPr>
    </w:p>
    <w:p w14:paraId="0458692A" w14:textId="77777777" w:rsidR="00584CC5" w:rsidRDefault="00584CC5">
      <w:pPr>
        <w:pStyle w:val="normal0"/>
        <w:jc w:val="center"/>
        <w:rPr>
          <w:sz w:val="28"/>
          <w:szCs w:val="28"/>
        </w:rPr>
      </w:pPr>
    </w:p>
    <w:p w14:paraId="4EC72BD3" w14:textId="77777777" w:rsidR="00584CC5" w:rsidRDefault="00584CC5">
      <w:pPr>
        <w:pStyle w:val="normal0"/>
        <w:jc w:val="center"/>
        <w:rPr>
          <w:sz w:val="28"/>
          <w:szCs w:val="28"/>
        </w:rPr>
      </w:pPr>
    </w:p>
    <w:p w14:paraId="49E92700" w14:textId="77777777" w:rsidR="00584CC5" w:rsidRDefault="00584CC5">
      <w:pPr>
        <w:pStyle w:val="normal0"/>
        <w:jc w:val="center"/>
        <w:rPr>
          <w:sz w:val="28"/>
          <w:szCs w:val="28"/>
        </w:rPr>
      </w:pPr>
    </w:p>
    <w:p w14:paraId="108A13AE" w14:textId="77777777" w:rsidR="00584CC5" w:rsidRDefault="00584CC5">
      <w:pPr>
        <w:pStyle w:val="normal0"/>
        <w:jc w:val="center"/>
        <w:rPr>
          <w:sz w:val="28"/>
          <w:szCs w:val="28"/>
        </w:rPr>
      </w:pPr>
    </w:p>
    <w:p w14:paraId="1C21A42C" w14:textId="77777777" w:rsidR="00584CC5" w:rsidRDefault="00584CC5">
      <w:pPr>
        <w:pStyle w:val="normal0"/>
        <w:jc w:val="center"/>
        <w:rPr>
          <w:sz w:val="28"/>
          <w:szCs w:val="28"/>
        </w:rPr>
      </w:pPr>
    </w:p>
    <w:p w14:paraId="51A3FB08" w14:textId="77777777" w:rsidR="00584CC5" w:rsidRDefault="00584CC5">
      <w:pPr>
        <w:pStyle w:val="normal0"/>
        <w:jc w:val="center"/>
        <w:rPr>
          <w:sz w:val="28"/>
          <w:szCs w:val="28"/>
        </w:rPr>
      </w:pPr>
    </w:p>
    <w:p w14:paraId="1AE253F3" w14:textId="77777777" w:rsidR="00584CC5" w:rsidRDefault="00584CC5">
      <w:pPr>
        <w:pStyle w:val="normal0"/>
        <w:jc w:val="center"/>
        <w:rPr>
          <w:sz w:val="28"/>
          <w:szCs w:val="28"/>
        </w:rPr>
      </w:pPr>
    </w:p>
    <w:p w14:paraId="77BB5649" w14:textId="77777777" w:rsidR="00584CC5" w:rsidRDefault="00584CC5">
      <w:pPr>
        <w:pStyle w:val="normal0"/>
        <w:jc w:val="center"/>
        <w:rPr>
          <w:sz w:val="28"/>
          <w:szCs w:val="28"/>
        </w:rPr>
      </w:pPr>
    </w:p>
    <w:p w14:paraId="68EA1385" w14:textId="77777777" w:rsidR="00584CC5" w:rsidRDefault="00584CC5">
      <w:pPr>
        <w:pStyle w:val="normal0"/>
        <w:jc w:val="center"/>
        <w:rPr>
          <w:sz w:val="28"/>
          <w:szCs w:val="28"/>
        </w:rPr>
      </w:pPr>
    </w:p>
    <w:p w14:paraId="76FBCFD2" w14:textId="77777777" w:rsidR="00584CC5" w:rsidRDefault="00584CC5">
      <w:pPr>
        <w:pStyle w:val="normal0"/>
        <w:jc w:val="center"/>
        <w:rPr>
          <w:sz w:val="28"/>
          <w:szCs w:val="28"/>
        </w:rPr>
      </w:pPr>
    </w:p>
    <w:p w14:paraId="3560AAD1" w14:textId="77777777" w:rsidR="00584CC5" w:rsidRDefault="00584CC5">
      <w:pPr>
        <w:pStyle w:val="normal0"/>
        <w:jc w:val="center"/>
        <w:rPr>
          <w:sz w:val="28"/>
          <w:szCs w:val="28"/>
        </w:rPr>
      </w:pPr>
    </w:p>
    <w:p w14:paraId="5885F3C2" w14:textId="77777777" w:rsidR="00584CC5" w:rsidRDefault="00584CC5">
      <w:pPr>
        <w:pStyle w:val="normal0"/>
        <w:jc w:val="center"/>
        <w:rPr>
          <w:sz w:val="28"/>
          <w:szCs w:val="28"/>
        </w:rPr>
      </w:pPr>
    </w:p>
    <w:p w14:paraId="25E53F88" w14:textId="77777777" w:rsidR="00584CC5" w:rsidRDefault="00584CC5">
      <w:pPr>
        <w:pStyle w:val="normal0"/>
        <w:jc w:val="center"/>
        <w:rPr>
          <w:sz w:val="28"/>
          <w:szCs w:val="28"/>
        </w:rPr>
      </w:pPr>
    </w:p>
    <w:p w14:paraId="66C30704" w14:textId="77777777" w:rsidR="00584CC5" w:rsidRDefault="00584CC5">
      <w:pPr>
        <w:pStyle w:val="normal0"/>
        <w:jc w:val="center"/>
        <w:rPr>
          <w:sz w:val="28"/>
          <w:szCs w:val="28"/>
        </w:rPr>
      </w:pPr>
    </w:p>
    <w:p w14:paraId="62F110A6" w14:textId="77777777" w:rsidR="00584CC5" w:rsidRDefault="00584CC5">
      <w:pPr>
        <w:pStyle w:val="normal0"/>
        <w:jc w:val="center"/>
        <w:rPr>
          <w:sz w:val="28"/>
          <w:szCs w:val="28"/>
        </w:rPr>
      </w:pPr>
    </w:p>
    <w:p w14:paraId="5518953B" w14:textId="77777777" w:rsidR="00584CC5" w:rsidRDefault="00584CC5">
      <w:pPr>
        <w:pStyle w:val="normal0"/>
        <w:jc w:val="center"/>
        <w:rPr>
          <w:sz w:val="28"/>
          <w:szCs w:val="28"/>
        </w:rPr>
      </w:pPr>
    </w:p>
    <w:p w14:paraId="2B21EBFA" w14:textId="77777777" w:rsidR="00584CC5" w:rsidRDefault="00584CC5">
      <w:pPr>
        <w:pStyle w:val="normal0"/>
        <w:jc w:val="center"/>
        <w:rPr>
          <w:sz w:val="28"/>
          <w:szCs w:val="28"/>
        </w:rPr>
      </w:pPr>
    </w:p>
    <w:p w14:paraId="4F668CBE" w14:textId="77777777" w:rsidR="00584CC5" w:rsidRDefault="00584CC5">
      <w:pPr>
        <w:pStyle w:val="normal0"/>
        <w:jc w:val="center"/>
        <w:rPr>
          <w:sz w:val="28"/>
          <w:szCs w:val="28"/>
        </w:rPr>
      </w:pPr>
    </w:p>
    <w:p w14:paraId="2C323455" w14:textId="77777777" w:rsidR="00584CC5" w:rsidRDefault="00584CC5">
      <w:pPr>
        <w:pStyle w:val="normal0"/>
        <w:jc w:val="center"/>
        <w:rPr>
          <w:sz w:val="28"/>
          <w:szCs w:val="28"/>
        </w:rPr>
      </w:pPr>
    </w:p>
    <w:p w14:paraId="1D0E7C85" w14:textId="77777777" w:rsidR="00584CC5" w:rsidRDefault="00584CC5">
      <w:pPr>
        <w:pStyle w:val="normal0"/>
        <w:jc w:val="center"/>
        <w:rPr>
          <w:sz w:val="28"/>
          <w:szCs w:val="28"/>
        </w:rPr>
      </w:pPr>
    </w:p>
    <w:p w14:paraId="4FCBB369" w14:textId="77777777" w:rsidR="00584CC5" w:rsidRDefault="00584CC5">
      <w:pPr>
        <w:pStyle w:val="normal0"/>
        <w:jc w:val="center"/>
        <w:rPr>
          <w:sz w:val="28"/>
          <w:szCs w:val="28"/>
        </w:rPr>
      </w:pPr>
    </w:p>
    <w:p w14:paraId="54AEACB8" w14:textId="77777777" w:rsidR="00584CC5" w:rsidRDefault="00584CC5">
      <w:pPr>
        <w:pStyle w:val="normal0"/>
        <w:jc w:val="center"/>
        <w:rPr>
          <w:sz w:val="28"/>
          <w:szCs w:val="28"/>
        </w:rPr>
      </w:pPr>
    </w:p>
    <w:p w14:paraId="4C24E60F" w14:textId="77777777" w:rsidR="00584CC5" w:rsidRDefault="00584CC5">
      <w:pPr>
        <w:pStyle w:val="normal0"/>
        <w:jc w:val="center"/>
        <w:rPr>
          <w:sz w:val="28"/>
          <w:szCs w:val="28"/>
        </w:rPr>
      </w:pPr>
    </w:p>
    <w:p w14:paraId="3E9AB7C6" w14:textId="77777777" w:rsidR="00584CC5" w:rsidRDefault="00584CC5">
      <w:pPr>
        <w:pStyle w:val="normal0"/>
        <w:jc w:val="center"/>
        <w:rPr>
          <w:sz w:val="28"/>
          <w:szCs w:val="28"/>
        </w:rPr>
      </w:pPr>
    </w:p>
    <w:p w14:paraId="5088F71A" w14:textId="77777777" w:rsidR="00584CC5" w:rsidRDefault="00584CC5">
      <w:pPr>
        <w:pStyle w:val="normal0"/>
        <w:jc w:val="center"/>
        <w:rPr>
          <w:sz w:val="28"/>
          <w:szCs w:val="28"/>
        </w:rPr>
      </w:pPr>
    </w:p>
    <w:p w14:paraId="317C87EC" w14:textId="77777777" w:rsidR="00584CC5" w:rsidRDefault="00584CC5">
      <w:pPr>
        <w:pStyle w:val="normal0"/>
        <w:jc w:val="center"/>
        <w:rPr>
          <w:sz w:val="28"/>
          <w:szCs w:val="28"/>
        </w:rPr>
      </w:pPr>
    </w:p>
    <w:p w14:paraId="11773CA8" w14:textId="77777777" w:rsidR="00584CC5" w:rsidRDefault="00584CC5">
      <w:pPr>
        <w:pStyle w:val="normal0"/>
        <w:jc w:val="center"/>
        <w:rPr>
          <w:sz w:val="28"/>
          <w:szCs w:val="28"/>
        </w:rPr>
      </w:pPr>
    </w:p>
    <w:p w14:paraId="265EBD4B" w14:textId="77777777" w:rsidR="00584CC5" w:rsidRDefault="00584CC5">
      <w:pPr>
        <w:pStyle w:val="normal0"/>
        <w:jc w:val="center"/>
        <w:rPr>
          <w:sz w:val="28"/>
          <w:szCs w:val="28"/>
        </w:rPr>
      </w:pPr>
    </w:p>
    <w:p w14:paraId="1B90ABEF" w14:textId="77777777" w:rsidR="00584CC5" w:rsidRDefault="00584CC5">
      <w:pPr>
        <w:pStyle w:val="normal0"/>
        <w:jc w:val="center"/>
        <w:rPr>
          <w:sz w:val="28"/>
          <w:szCs w:val="28"/>
        </w:rPr>
      </w:pPr>
    </w:p>
    <w:p w14:paraId="1820A075" w14:textId="77777777" w:rsidR="00584CC5" w:rsidRDefault="00D87F0E">
      <w:pPr>
        <w:pStyle w:val="normal0"/>
        <w:rPr>
          <w:sz w:val="28"/>
          <w:szCs w:val="28"/>
        </w:rPr>
      </w:pPr>
      <w:r>
        <w:rPr>
          <w:sz w:val="28"/>
          <w:szCs w:val="28"/>
        </w:rPr>
        <w:t>Ngày soạn: /    /</w:t>
      </w:r>
    </w:p>
    <w:p w14:paraId="36B8578F" w14:textId="77777777" w:rsidR="00584CC5" w:rsidRDefault="00D87F0E">
      <w:pPr>
        <w:pStyle w:val="normal0"/>
        <w:rPr>
          <w:sz w:val="28"/>
          <w:szCs w:val="28"/>
        </w:rPr>
      </w:pPr>
      <w:r>
        <w:rPr>
          <w:sz w:val="28"/>
          <w:szCs w:val="28"/>
        </w:rPr>
        <w:t xml:space="preserve">Ngày dạy: /    /  </w:t>
      </w:r>
    </w:p>
    <w:p w14:paraId="5903E57C" w14:textId="77777777" w:rsidR="00584CC5" w:rsidRDefault="00584CC5">
      <w:pPr>
        <w:pStyle w:val="normal0"/>
        <w:jc w:val="center"/>
        <w:rPr>
          <w:sz w:val="28"/>
          <w:szCs w:val="28"/>
        </w:rPr>
      </w:pPr>
    </w:p>
    <w:p w14:paraId="0587AC67" w14:textId="77777777" w:rsidR="00584CC5" w:rsidRDefault="00D87F0E">
      <w:pPr>
        <w:pStyle w:val="normal0"/>
        <w:jc w:val="both"/>
        <w:rPr>
          <w:sz w:val="28"/>
          <w:szCs w:val="28"/>
        </w:rPr>
      </w:pPr>
      <w:r>
        <w:rPr>
          <w:sz w:val="28"/>
          <w:szCs w:val="28"/>
        </w:rPr>
        <w:t>Tiết 32</w:t>
      </w:r>
    </w:p>
    <w:p w14:paraId="40EDA38A" w14:textId="77777777" w:rsidR="00584CC5" w:rsidRDefault="00D87F0E">
      <w:pPr>
        <w:pStyle w:val="normal0"/>
        <w:jc w:val="center"/>
        <w:rPr>
          <w:b/>
          <w:sz w:val="28"/>
          <w:szCs w:val="28"/>
        </w:rPr>
      </w:pPr>
      <w:r>
        <w:rPr>
          <w:b/>
          <w:sz w:val="28"/>
          <w:szCs w:val="28"/>
        </w:rPr>
        <w:t>BÀI TẬP</w:t>
      </w:r>
    </w:p>
    <w:p w14:paraId="77A7C0D8" w14:textId="77777777" w:rsidR="00584CC5" w:rsidRDefault="00D87F0E">
      <w:pPr>
        <w:pStyle w:val="normal0"/>
        <w:jc w:val="center"/>
        <w:rPr>
          <w:sz w:val="28"/>
          <w:szCs w:val="28"/>
        </w:rPr>
      </w:pPr>
      <w:r>
        <w:rPr>
          <w:sz w:val="28"/>
          <w:szCs w:val="28"/>
        </w:rPr>
        <w:t>-------o0o------</w:t>
      </w:r>
    </w:p>
    <w:p w14:paraId="799E04E4" w14:textId="77777777" w:rsidR="00584CC5" w:rsidRDefault="00D87F0E">
      <w:pPr>
        <w:pStyle w:val="normal0"/>
        <w:jc w:val="both"/>
        <w:rPr>
          <w:b/>
          <w:sz w:val="28"/>
          <w:szCs w:val="28"/>
        </w:rPr>
      </w:pPr>
      <w:r>
        <w:rPr>
          <w:b/>
          <w:sz w:val="28"/>
          <w:szCs w:val="28"/>
        </w:rPr>
        <w:t>I. MỤC TIÊU TIẾT HỌC</w:t>
      </w:r>
    </w:p>
    <w:p w14:paraId="3E2EAAB8" w14:textId="77777777" w:rsidR="00584CC5" w:rsidRDefault="00D87F0E">
      <w:pPr>
        <w:pStyle w:val="normal0"/>
        <w:jc w:val="both"/>
        <w:rPr>
          <w:b/>
          <w:sz w:val="28"/>
          <w:szCs w:val="28"/>
        </w:rPr>
      </w:pPr>
      <w:r>
        <w:rPr>
          <w:b/>
          <w:sz w:val="28"/>
          <w:szCs w:val="28"/>
        </w:rPr>
        <w:t>1. Kiến thức</w:t>
      </w:r>
    </w:p>
    <w:p w14:paraId="1F58337B" w14:textId="77777777" w:rsidR="00584CC5" w:rsidRDefault="00D87F0E">
      <w:pPr>
        <w:pStyle w:val="normal0"/>
        <w:jc w:val="both"/>
        <w:rPr>
          <w:b/>
          <w:sz w:val="28"/>
          <w:szCs w:val="28"/>
        </w:rPr>
      </w:pPr>
      <w:r>
        <w:rPr>
          <w:sz w:val="28"/>
          <w:szCs w:val="28"/>
        </w:rPr>
        <w:t>- Hệ thống kiến thức và phương pháp giải bài tập về máy phát điện xoay chiều và động cơ không đồng bộ bap pha</w:t>
      </w:r>
    </w:p>
    <w:p w14:paraId="15BBB8F9" w14:textId="77777777" w:rsidR="00584CC5" w:rsidRDefault="00D87F0E">
      <w:pPr>
        <w:pStyle w:val="normal0"/>
        <w:jc w:val="both"/>
        <w:rPr>
          <w:sz w:val="28"/>
          <w:szCs w:val="28"/>
        </w:rPr>
      </w:pPr>
      <w:r>
        <w:rPr>
          <w:sz w:val="28"/>
          <w:szCs w:val="28"/>
        </w:rPr>
        <w:t>- Thông qua giải bài tập bổ sung thêm nhữ</w:t>
      </w:r>
      <w:r>
        <w:rPr>
          <w:sz w:val="28"/>
          <w:szCs w:val="28"/>
        </w:rPr>
        <w:t>ng kiến thức cần thiết cho hs chuẩn bị thi TN</w:t>
      </w:r>
    </w:p>
    <w:p w14:paraId="5DB3E047" w14:textId="77777777" w:rsidR="00584CC5" w:rsidRDefault="00D87F0E">
      <w:pPr>
        <w:pStyle w:val="normal0"/>
        <w:jc w:val="both"/>
        <w:rPr>
          <w:b/>
          <w:sz w:val="28"/>
          <w:szCs w:val="28"/>
        </w:rPr>
      </w:pPr>
      <w:r>
        <w:rPr>
          <w:b/>
          <w:sz w:val="28"/>
          <w:szCs w:val="28"/>
        </w:rPr>
        <w:t>2. Kĩ năng</w:t>
      </w:r>
    </w:p>
    <w:p w14:paraId="58AFE9FE" w14:textId="77777777" w:rsidR="00584CC5" w:rsidRDefault="00D87F0E">
      <w:pPr>
        <w:pStyle w:val="normal0"/>
        <w:jc w:val="both"/>
        <w:rPr>
          <w:sz w:val="28"/>
          <w:szCs w:val="28"/>
        </w:rPr>
      </w:pPr>
      <w:r>
        <w:rPr>
          <w:sz w:val="28"/>
          <w:szCs w:val="28"/>
        </w:rPr>
        <w:t>- Rèn luyện kĩ năng phân tích bài toán dựa vào đề ra và các hiện tượng vật lý để thành lập mối quan hệ giữa các phương trình đã  học.</w:t>
      </w:r>
    </w:p>
    <w:p w14:paraId="6FB0AC2F" w14:textId="77777777" w:rsidR="00584CC5" w:rsidRDefault="00D87F0E">
      <w:pPr>
        <w:pStyle w:val="normal0"/>
        <w:jc w:val="both"/>
        <w:rPr>
          <w:sz w:val="28"/>
          <w:szCs w:val="28"/>
        </w:rPr>
      </w:pPr>
      <w:r>
        <w:rPr>
          <w:b/>
          <w:sz w:val="28"/>
          <w:szCs w:val="28"/>
        </w:rPr>
        <w:t>3. Thái độ:</w:t>
      </w:r>
      <w:r>
        <w:rPr>
          <w:sz w:val="28"/>
          <w:szCs w:val="28"/>
        </w:rPr>
        <w:t xml:space="preserve"> Nghiêm túc, hứng thú trong học tập.</w:t>
      </w:r>
    </w:p>
    <w:p w14:paraId="67CA6B07" w14:textId="77777777" w:rsidR="00584CC5" w:rsidRDefault="00D87F0E">
      <w:pPr>
        <w:pStyle w:val="normal0"/>
        <w:jc w:val="both"/>
        <w:rPr>
          <w:sz w:val="28"/>
          <w:szCs w:val="28"/>
        </w:rPr>
      </w:pPr>
      <w:r>
        <w:rPr>
          <w:b/>
          <w:sz w:val="28"/>
          <w:szCs w:val="28"/>
        </w:rPr>
        <w:t>4.</w:t>
      </w:r>
      <w:r>
        <w:rPr>
          <w:sz w:val="28"/>
          <w:szCs w:val="28"/>
        </w:rPr>
        <w:t xml:space="preserve"> Năng lực hướng</w:t>
      </w:r>
      <w:r>
        <w:rPr>
          <w:sz w:val="28"/>
          <w:szCs w:val="28"/>
        </w:rPr>
        <w:t xml:space="preserve"> tới</w:t>
      </w:r>
    </w:p>
    <w:p w14:paraId="5B78D15F" w14:textId="77777777" w:rsidR="00584CC5" w:rsidRDefault="00D87F0E">
      <w:pPr>
        <w:pStyle w:val="normal0"/>
        <w:jc w:val="both"/>
        <w:rPr>
          <w:b/>
          <w:sz w:val="28"/>
          <w:szCs w:val="28"/>
        </w:rPr>
      </w:pPr>
      <w:r>
        <w:rPr>
          <w:b/>
          <w:sz w:val="28"/>
          <w:szCs w:val="28"/>
        </w:rPr>
        <w:t>a, Phẩm chất năng lực chung</w:t>
      </w:r>
    </w:p>
    <w:p w14:paraId="4504FD95"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6B810F53"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5135C6F5" w14:textId="77777777" w:rsidR="00584CC5" w:rsidRDefault="00D87F0E">
      <w:pPr>
        <w:pStyle w:val="normal0"/>
        <w:jc w:val="both"/>
        <w:rPr>
          <w:b/>
          <w:sz w:val="28"/>
          <w:szCs w:val="28"/>
        </w:rPr>
      </w:pPr>
      <w:r>
        <w:rPr>
          <w:b/>
          <w:sz w:val="28"/>
          <w:szCs w:val="28"/>
        </w:rPr>
        <w:t>b, Năng lực chuyên biệt môn học</w:t>
      </w:r>
    </w:p>
    <w:p w14:paraId="171E7CBF"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07A479C4" w14:textId="77777777" w:rsidR="00584CC5" w:rsidRDefault="00D87F0E">
      <w:pPr>
        <w:pStyle w:val="normal0"/>
        <w:jc w:val="both"/>
        <w:rPr>
          <w:b/>
          <w:sz w:val="28"/>
          <w:szCs w:val="28"/>
        </w:rPr>
      </w:pPr>
      <w:r>
        <w:rPr>
          <w:b/>
          <w:sz w:val="28"/>
          <w:szCs w:val="28"/>
        </w:rPr>
        <w:t>II. PHƯƠNG PHÁP-KĨ THUẬT</w:t>
      </w:r>
    </w:p>
    <w:p w14:paraId="4BE00787" w14:textId="77777777" w:rsidR="00584CC5" w:rsidRDefault="00D87F0E">
      <w:pPr>
        <w:pStyle w:val="normal0"/>
        <w:jc w:val="both"/>
        <w:rPr>
          <w:b/>
          <w:sz w:val="28"/>
          <w:szCs w:val="28"/>
        </w:rPr>
      </w:pPr>
      <w:r>
        <w:rPr>
          <w:b/>
          <w:sz w:val="28"/>
          <w:szCs w:val="28"/>
        </w:rPr>
        <w:t>1. Phương pháp</w:t>
      </w:r>
    </w:p>
    <w:p w14:paraId="6C8DB024"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12AB36B6" w14:textId="77777777" w:rsidR="00584CC5" w:rsidRDefault="00D87F0E">
      <w:pPr>
        <w:pStyle w:val="normal0"/>
        <w:jc w:val="both"/>
        <w:rPr>
          <w:b/>
          <w:sz w:val="28"/>
          <w:szCs w:val="28"/>
        </w:rPr>
      </w:pPr>
      <w:r>
        <w:rPr>
          <w:b/>
          <w:sz w:val="28"/>
          <w:szCs w:val="28"/>
        </w:rPr>
        <w:t>2. Kĩ thuật dạy học</w:t>
      </w:r>
    </w:p>
    <w:p w14:paraId="4D5EB1AB" w14:textId="77777777" w:rsidR="00584CC5" w:rsidRDefault="00D87F0E">
      <w:pPr>
        <w:pStyle w:val="normal0"/>
        <w:jc w:val="both"/>
        <w:rPr>
          <w:sz w:val="28"/>
          <w:szCs w:val="28"/>
        </w:rPr>
      </w:pPr>
      <w:r>
        <w:rPr>
          <w:sz w:val="28"/>
          <w:szCs w:val="28"/>
        </w:rPr>
        <w:t>Kĩ thật dặt câu hỏi, kĩ thuật XYZ</w:t>
      </w:r>
    </w:p>
    <w:p w14:paraId="44D2C6E3" w14:textId="77777777" w:rsidR="00584CC5" w:rsidRDefault="00D87F0E">
      <w:pPr>
        <w:pStyle w:val="normal0"/>
        <w:jc w:val="both"/>
        <w:rPr>
          <w:b/>
          <w:sz w:val="28"/>
          <w:szCs w:val="28"/>
        </w:rPr>
      </w:pPr>
      <w:r>
        <w:rPr>
          <w:b/>
          <w:sz w:val="28"/>
          <w:szCs w:val="28"/>
        </w:rPr>
        <w:t>III. CHUẨN BỊ</w:t>
      </w:r>
    </w:p>
    <w:p w14:paraId="6524BD2B" w14:textId="77777777" w:rsidR="00584CC5" w:rsidRDefault="00D87F0E">
      <w:pPr>
        <w:pStyle w:val="normal0"/>
        <w:jc w:val="both"/>
        <w:rPr>
          <w:b/>
          <w:sz w:val="28"/>
          <w:szCs w:val="28"/>
        </w:rPr>
      </w:pPr>
      <w:r>
        <w:rPr>
          <w:b/>
          <w:sz w:val="28"/>
          <w:szCs w:val="28"/>
        </w:rPr>
        <w:t>1. Chuẩn bị của giáo viên:</w:t>
      </w:r>
    </w:p>
    <w:p w14:paraId="4D79F822" w14:textId="77777777" w:rsidR="00584CC5" w:rsidRDefault="00D87F0E">
      <w:pPr>
        <w:pStyle w:val="normal0"/>
        <w:jc w:val="both"/>
        <w:rPr>
          <w:sz w:val="28"/>
          <w:szCs w:val="28"/>
        </w:rPr>
      </w:pPr>
      <w:r>
        <w:rPr>
          <w:sz w:val="28"/>
          <w:szCs w:val="28"/>
        </w:rPr>
        <w:t>- Gíao án, tranh, ảnh trong SGK.</w:t>
      </w:r>
    </w:p>
    <w:p w14:paraId="5B30FE33" w14:textId="77777777" w:rsidR="00584CC5" w:rsidRDefault="00D87F0E">
      <w:pPr>
        <w:pStyle w:val="normal0"/>
        <w:jc w:val="both"/>
        <w:rPr>
          <w:sz w:val="28"/>
          <w:szCs w:val="28"/>
        </w:rPr>
      </w:pPr>
      <w:r>
        <w:rPr>
          <w:sz w:val="28"/>
          <w:szCs w:val="28"/>
        </w:rPr>
        <w:t>- SGK, SGV, một số dụng cụ thí nghiệm</w:t>
      </w:r>
    </w:p>
    <w:p w14:paraId="0194E02B"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47688BD7" w14:textId="77777777" w:rsidR="00584CC5" w:rsidRDefault="00D87F0E">
      <w:pPr>
        <w:pStyle w:val="normal0"/>
        <w:jc w:val="both"/>
        <w:rPr>
          <w:b/>
          <w:sz w:val="28"/>
          <w:szCs w:val="28"/>
        </w:rPr>
      </w:pPr>
      <w:r>
        <w:rPr>
          <w:b/>
          <w:sz w:val="28"/>
          <w:szCs w:val="28"/>
        </w:rPr>
        <w:t>2. Chuẩn bị của học sinh:</w:t>
      </w:r>
    </w:p>
    <w:p w14:paraId="10C9961E" w14:textId="77777777" w:rsidR="00584CC5" w:rsidRDefault="00D87F0E">
      <w:pPr>
        <w:pStyle w:val="normal0"/>
        <w:jc w:val="both"/>
        <w:rPr>
          <w:sz w:val="28"/>
          <w:szCs w:val="28"/>
        </w:rPr>
      </w:pPr>
      <w:r>
        <w:rPr>
          <w:sz w:val="28"/>
          <w:szCs w:val="28"/>
        </w:rPr>
        <w:t>- Đọc trư</w:t>
      </w:r>
      <w:r>
        <w:rPr>
          <w:sz w:val="28"/>
          <w:szCs w:val="28"/>
        </w:rPr>
        <w:t>ớc bài học, tự tìm thông tin trong SGK sách tham khảo, mạng để trả lời các câu hỏi trong SGK và các câu hỏi giáo viên giao về nhà cho HS tiết trước.</w:t>
      </w:r>
    </w:p>
    <w:p w14:paraId="2090C821" w14:textId="77777777" w:rsidR="00584CC5" w:rsidRDefault="00D87F0E">
      <w:pPr>
        <w:pStyle w:val="normal0"/>
        <w:jc w:val="both"/>
        <w:rPr>
          <w:b/>
          <w:sz w:val="28"/>
          <w:szCs w:val="28"/>
        </w:rPr>
      </w:pPr>
      <w:r>
        <w:rPr>
          <w:b/>
          <w:sz w:val="28"/>
          <w:szCs w:val="28"/>
        </w:rPr>
        <w:t>III. HOẠT ĐỘNG DẠY HỌC</w:t>
      </w:r>
    </w:p>
    <w:p w14:paraId="6D5A5B8C" w14:textId="77777777" w:rsidR="00584CC5" w:rsidRDefault="00D87F0E">
      <w:pPr>
        <w:pStyle w:val="normal0"/>
        <w:jc w:val="both"/>
        <w:rPr>
          <w:b/>
          <w:sz w:val="28"/>
          <w:szCs w:val="28"/>
        </w:rPr>
      </w:pPr>
      <w:r>
        <w:rPr>
          <w:b/>
          <w:sz w:val="28"/>
          <w:szCs w:val="28"/>
        </w:rPr>
        <w:tab/>
        <w:t>1. Ổn định lớp</w:t>
      </w:r>
    </w:p>
    <w:p w14:paraId="3E770797" w14:textId="77777777" w:rsidR="00584CC5" w:rsidRDefault="00D87F0E">
      <w:pPr>
        <w:pStyle w:val="normal0"/>
        <w:jc w:val="both"/>
        <w:rPr>
          <w:b/>
          <w:sz w:val="28"/>
          <w:szCs w:val="28"/>
        </w:rPr>
      </w:pPr>
      <w:r>
        <w:rPr>
          <w:b/>
          <w:sz w:val="28"/>
          <w:szCs w:val="28"/>
        </w:rPr>
        <w:tab/>
        <w:t>2. Kiểm tra bài cũ</w:t>
      </w:r>
    </w:p>
    <w:p w14:paraId="776AFDE6" w14:textId="77777777" w:rsidR="00584CC5" w:rsidRDefault="00D87F0E">
      <w:pPr>
        <w:pStyle w:val="normal0"/>
        <w:jc w:val="both"/>
        <w:rPr>
          <w:b/>
          <w:sz w:val="28"/>
          <w:szCs w:val="28"/>
        </w:rPr>
      </w:pPr>
      <w:r>
        <w:rPr>
          <w:b/>
          <w:sz w:val="28"/>
          <w:szCs w:val="28"/>
        </w:rPr>
        <w:tab/>
        <w:t xml:space="preserve">3. Bài mới </w:t>
      </w:r>
    </w:p>
    <w:p w14:paraId="5E9B5CC9" w14:textId="77777777" w:rsidR="00584CC5" w:rsidRDefault="00D87F0E">
      <w:pPr>
        <w:pStyle w:val="normal0"/>
        <w:jc w:val="both"/>
        <w:rPr>
          <w:b/>
          <w:i/>
          <w:sz w:val="28"/>
          <w:szCs w:val="28"/>
        </w:rPr>
      </w:pPr>
      <w:r>
        <w:rPr>
          <w:b/>
          <w:sz w:val="28"/>
          <w:szCs w:val="28"/>
        </w:rPr>
        <w:tab/>
      </w:r>
      <w:r>
        <w:rPr>
          <w:b/>
          <w:i/>
          <w:sz w:val="28"/>
          <w:szCs w:val="28"/>
        </w:rPr>
        <w:t>* Vào bài</w:t>
      </w:r>
    </w:p>
    <w:p w14:paraId="09436B28" w14:textId="77777777" w:rsidR="00584CC5" w:rsidRDefault="00D87F0E">
      <w:pPr>
        <w:pStyle w:val="normal0"/>
        <w:ind w:firstLine="720"/>
        <w:jc w:val="both"/>
        <w:rPr>
          <w:sz w:val="28"/>
          <w:szCs w:val="28"/>
        </w:rPr>
      </w:pPr>
      <w:r>
        <w:rPr>
          <w:sz w:val="28"/>
          <w:szCs w:val="28"/>
        </w:rPr>
        <w:t>- Để củng cố kiến thức đ</w:t>
      </w:r>
      <w:r>
        <w:rPr>
          <w:sz w:val="28"/>
          <w:szCs w:val="28"/>
        </w:rPr>
        <w:t>ã học ta sẽ tiến hành giải một số bài tập có liên quan qua tiết bài tập.</w:t>
      </w:r>
    </w:p>
    <w:p w14:paraId="7A7292BA" w14:textId="77777777" w:rsidR="00584CC5" w:rsidRDefault="00D87F0E">
      <w:pPr>
        <w:pStyle w:val="normal0"/>
        <w:ind w:firstLine="720"/>
        <w:jc w:val="both"/>
        <w:rPr>
          <w:sz w:val="28"/>
          <w:szCs w:val="28"/>
        </w:rPr>
      </w:pPr>
      <w:r>
        <w:rPr>
          <w:b/>
          <w:i/>
          <w:sz w:val="28"/>
          <w:szCs w:val="28"/>
        </w:rPr>
        <w:t>* Tiến trình giảng dạy</w:t>
      </w:r>
    </w:p>
    <w:p w14:paraId="1873E86D" w14:textId="77777777" w:rsidR="00584CC5" w:rsidRDefault="00D87F0E">
      <w:pPr>
        <w:pStyle w:val="normal0"/>
        <w:ind w:firstLine="720"/>
        <w:jc w:val="both"/>
        <w:rPr>
          <w:sz w:val="28"/>
          <w:szCs w:val="28"/>
        </w:rPr>
      </w:pPr>
      <w:r>
        <w:rPr>
          <w:b/>
          <w:sz w:val="28"/>
          <w:szCs w:val="28"/>
        </w:rPr>
        <w:t xml:space="preserve">Hoạt động 1: Bài tập SGK trang 94 </w:t>
      </w:r>
    </w:p>
    <w:tbl>
      <w:tblPr>
        <w:tblStyle w:val="affffa"/>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71C1FEE8" w14:textId="77777777">
        <w:tc>
          <w:tcPr>
            <w:tcW w:w="3022" w:type="dxa"/>
            <w:shd w:val="clear" w:color="auto" w:fill="auto"/>
          </w:tcPr>
          <w:p w14:paraId="31A86501"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2437B52D"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082E42B6"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437D3AE9" w14:textId="77777777">
        <w:tc>
          <w:tcPr>
            <w:tcW w:w="3022" w:type="dxa"/>
            <w:shd w:val="clear" w:color="auto" w:fill="auto"/>
          </w:tcPr>
          <w:p w14:paraId="3A5CEC5D" w14:textId="77777777" w:rsidR="00584CC5" w:rsidRDefault="00D87F0E">
            <w:pPr>
              <w:pStyle w:val="normal0"/>
              <w:jc w:val="both"/>
              <w:rPr>
                <w:sz w:val="28"/>
                <w:szCs w:val="28"/>
              </w:rPr>
            </w:pPr>
            <w:r>
              <w:rPr>
                <w:sz w:val="28"/>
                <w:szCs w:val="28"/>
              </w:rPr>
              <w:t>- Yêu cầu hs đọc đề và thảo luận giải bài toán 3</w:t>
            </w:r>
          </w:p>
          <w:p w14:paraId="19E47CC9" w14:textId="77777777" w:rsidR="00584CC5" w:rsidRDefault="00584CC5">
            <w:pPr>
              <w:pStyle w:val="normal0"/>
              <w:jc w:val="both"/>
              <w:rPr>
                <w:sz w:val="28"/>
                <w:szCs w:val="28"/>
              </w:rPr>
            </w:pPr>
          </w:p>
          <w:p w14:paraId="6D93EC0E" w14:textId="77777777" w:rsidR="00584CC5" w:rsidRDefault="00584CC5">
            <w:pPr>
              <w:pStyle w:val="normal0"/>
              <w:jc w:val="both"/>
              <w:rPr>
                <w:sz w:val="28"/>
                <w:szCs w:val="28"/>
              </w:rPr>
            </w:pPr>
          </w:p>
          <w:p w14:paraId="5ED3C866" w14:textId="77777777" w:rsidR="00584CC5" w:rsidRDefault="00584CC5">
            <w:pPr>
              <w:pStyle w:val="normal0"/>
              <w:jc w:val="both"/>
              <w:rPr>
                <w:sz w:val="28"/>
                <w:szCs w:val="28"/>
              </w:rPr>
            </w:pPr>
          </w:p>
          <w:p w14:paraId="7DBBDFDF" w14:textId="77777777" w:rsidR="00584CC5" w:rsidRDefault="00D87F0E">
            <w:pPr>
              <w:pStyle w:val="normal0"/>
              <w:jc w:val="both"/>
              <w:rPr>
                <w:sz w:val="28"/>
                <w:szCs w:val="28"/>
              </w:rPr>
            </w:pPr>
            <w:r>
              <w:rPr>
                <w:sz w:val="28"/>
                <w:szCs w:val="28"/>
              </w:rPr>
              <w:t>- Yêu cầu đọc đề bài 4 và gợi ý cho hs dùng giản đồ Fre-nen và lưu ý ba dòng điện lệch nhau 120</w:t>
            </w:r>
            <w:r>
              <w:rPr>
                <w:sz w:val="28"/>
                <w:szCs w:val="28"/>
                <w:vertAlign w:val="superscript"/>
              </w:rPr>
              <w:t>0</w:t>
            </w:r>
            <w:r>
              <w:rPr>
                <w:sz w:val="28"/>
                <w:szCs w:val="28"/>
              </w:rPr>
              <w:t>.</w:t>
            </w:r>
          </w:p>
          <w:p w14:paraId="2B8860A7" w14:textId="77777777" w:rsidR="00584CC5" w:rsidRDefault="00584CC5">
            <w:pPr>
              <w:pStyle w:val="normal0"/>
              <w:jc w:val="both"/>
              <w:rPr>
                <w:sz w:val="28"/>
                <w:szCs w:val="28"/>
              </w:rPr>
            </w:pPr>
          </w:p>
          <w:p w14:paraId="29F0BD36" w14:textId="77777777" w:rsidR="00584CC5" w:rsidRDefault="00584CC5">
            <w:pPr>
              <w:pStyle w:val="normal0"/>
              <w:jc w:val="both"/>
              <w:rPr>
                <w:sz w:val="28"/>
                <w:szCs w:val="28"/>
              </w:rPr>
            </w:pPr>
          </w:p>
          <w:p w14:paraId="13979297" w14:textId="77777777" w:rsidR="00584CC5" w:rsidRDefault="00584CC5">
            <w:pPr>
              <w:pStyle w:val="normal0"/>
              <w:jc w:val="both"/>
              <w:rPr>
                <w:sz w:val="28"/>
                <w:szCs w:val="28"/>
              </w:rPr>
            </w:pPr>
          </w:p>
          <w:p w14:paraId="38DF79C1" w14:textId="77777777" w:rsidR="00584CC5" w:rsidRDefault="00584CC5">
            <w:pPr>
              <w:pStyle w:val="normal0"/>
              <w:jc w:val="both"/>
              <w:rPr>
                <w:sz w:val="28"/>
                <w:szCs w:val="28"/>
              </w:rPr>
            </w:pPr>
          </w:p>
          <w:p w14:paraId="704EC537" w14:textId="77777777" w:rsidR="00584CC5" w:rsidRDefault="00584CC5">
            <w:pPr>
              <w:pStyle w:val="normal0"/>
              <w:jc w:val="both"/>
              <w:rPr>
                <w:sz w:val="28"/>
                <w:szCs w:val="28"/>
              </w:rPr>
            </w:pPr>
          </w:p>
          <w:p w14:paraId="18F0C299" w14:textId="77777777" w:rsidR="00584CC5" w:rsidRDefault="00D87F0E">
            <w:pPr>
              <w:pStyle w:val="normal0"/>
              <w:jc w:val="both"/>
              <w:rPr>
                <w:sz w:val="28"/>
                <w:szCs w:val="28"/>
              </w:rPr>
            </w:pPr>
            <w:r>
              <w:rPr>
                <w:sz w:val="28"/>
                <w:szCs w:val="28"/>
              </w:rPr>
              <w:t>- Nhận xét và đánh giá</w:t>
            </w:r>
          </w:p>
        </w:tc>
        <w:tc>
          <w:tcPr>
            <w:tcW w:w="3038" w:type="dxa"/>
            <w:shd w:val="clear" w:color="auto" w:fill="auto"/>
          </w:tcPr>
          <w:p w14:paraId="6766258C" w14:textId="77777777" w:rsidR="00584CC5" w:rsidRDefault="00D87F0E">
            <w:pPr>
              <w:pStyle w:val="normal0"/>
              <w:jc w:val="both"/>
              <w:rPr>
                <w:sz w:val="28"/>
                <w:szCs w:val="28"/>
              </w:rPr>
            </w:pPr>
            <w:r>
              <w:rPr>
                <w:sz w:val="28"/>
                <w:szCs w:val="28"/>
              </w:rPr>
              <w:t>- Đọc đề, tiến hành giả và chọn đáp án</w:t>
            </w:r>
          </w:p>
          <w:p w14:paraId="54BB4E04" w14:textId="77777777" w:rsidR="00584CC5" w:rsidRDefault="00D87F0E">
            <w:pPr>
              <w:pStyle w:val="normal0"/>
              <w:jc w:val="both"/>
              <w:rPr>
                <w:sz w:val="28"/>
                <w:szCs w:val="28"/>
              </w:rPr>
            </w:pPr>
            <w:r>
              <w:rPr>
                <w:sz w:val="28"/>
                <w:szCs w:val="28"/>
              </w:rPr>
              <w:t>n = 5 vòng/s</w:t>
            </w:r>
          </w:p>
          <w:p w14:paraId="30ACC758" w14:textId="77777777" w:rsidR="00584CC5" w:rsidRDefault="00D87F0E">
            <w:pPr>
              <w:pStyle w:val="normal0"/>
              <w:jc w:val="both"/>
              <w:rPr>
                <w:sz w:val="28"/>
                <w:szCs w:val="28"/>
              </w:rPr>
            </w:pPr>
            <w:r>
              <w:rPr>
                <w:sz w:val="28"/>
                <w:szCs w:val="28"/>
              </w:rPr>
              <w:t>p = 10</w:t>
            </w:r>
          </w:p>
          <w:p w14:paraId="6F685747" w14:textId="77777777" w:rsidR="00584CC5" w:rsidRDefault="00D87F0E">
            <w:pPr>
              <w:pStyle w:val="normal0"/>
              <w:jc w:val="both"/>
              <w:rPr>
                <w:sz w:val="28"/>
                <w:szCs w:val="28"/>
              </w:rPr>
            </w:pPr>
            <w:r>
              <w:rPr>
                <w:sz w:val="28"/>
                <w:szCs w:val="28"/>
              </w:rPr>
              <w:t>f = n.p = 50 vòng /s</w:t>
            </w:r>
          </w:p>
          <w:p w14:paraId="10E9369B" w14:textId="77777777" w:rsidR="00584CC5" w:rsidRDefault="00D87F0E">
            <w:pPr>
              <w:pStyle w:val="normal0"/>
              <w:jc w:val="both"/>
              <w:rPr>
                <w:sz w:val="28"/>
                <w:szCs w:val="28"/>
              </w:rPr>
            </w:pPr>
            <w:r>
              <w:rPr>
                <w:sz w:val="28"/>
                <w:szCs w:val="28"/>
              </w:rPr>
              <w:t>- Vẽ giản đò và tiến hành CM</w:t>
            </w:r>
          </w:p>
          <w:p w14:paraId="5DE09CDE" w14:textId="77777777" w:rsidR="00584CC5" w:rsidRDefault="00D87F0E">
            <w:pPr>
              <w:pStyle w:val="normal0"/>
              <w:jc w:val="both"/>
              <w:rPr>
                <w:sz w:val="28"/>
                <w:szCs w:val="28"/>
              </w:rPr>
            </w:pPr>
            <w:r>
              <w:rPr>
                <w:noProof/>
                <w:sz w:val="46"/>
                <w:szCs w:val="46"/>
                <w:vertAlign w:val="subscript"/>
              </w:rPr>
              <w:drawing>
                <wp:inline distT="0" distB="0" distL="114300" distR="114300" wp14:anchorId="4E8953B7" wp14:editId="055D6502">
                  <wp:extent cx="787400" cy="270510"/>
                  <wp:effectExtent l="0" t="0" r="0" b="0"/>
                  <wp:docPr id="756" name="image631.png"/>
                  <wp:cNvGraphicFramePr/>
                  <a:graphic xmlns:a="http://schemas.openxmlformats.org/drawingml/2006/main">
                    <a:graphicData uri="http://schemas.openxmlformats.org/drawingml/2006/picture">
                      <pic:pic xmlns:pic="http://schemas.openxmlformats.org/drawingml/2006/picture">
                        <pic:nvPicPr>
                          <pic:cNvPr id="0" name="image631.png"/>
                          <pic:cNvPicPr preferRelativeResize="0"/>
                        </pic:nvPicPr>
                        <pic:blipFill>
                          <a:blip r:embed="rId529"/>
                          <a:srcRect/>
                          <a:stretch>
                            <a:fillRect/>
                          </a:stretch>
                        </pic:blipFill>
                        <pic:spPr>
                          <a:xfrm>
                            <a:off x="0" y="0"/>
                            <a:ext cx="787400" cy="270510"/>
                          </a:xfrm>
                          <a:prstGeom prst="rect">
                            <a:avLst/>
                          </a:prstGeom>
                          <a:ln/>
                        </pic:spPr>
                      </pic:pic>
                    </a:graphicData>
                  </a:graphic>
                </wp:inline>
              </w:drawing>
            </w:r>
          </w:p>
          <w:p w14:paraId="0CEED235" w14:textId="77777777" w:rsidR="00584CC5" w:rsidRDefault="00D87F0E">
            <w:pPr>
              <w:pStyle w:val="normal0"/>
              <w:jc w:val="both"/>
              <w:rPr>
                <w:sz w:val="28"/>
                <w:szCs w:val="28"/>
              </w:rPr>
            </w:pPr>
            <w:r>
              <w:rPr>
                <w:sz w:val="28"/>
                <w:szCs w:val="28"/>
              </w:rPr>
              <w:t>Vậy dòng điện qua d</w:t>
            </w:r>
            <w:r>
              <w:rPr>
                <w:sz w:val="28"/>
                <w:szCs w:val="28"/>
              </w:rPr>
              <w:t>ây trung hòa bằng không</w:t>
            </w:r>
          </w:p>
        </w:tc>
        <w:tc>
          <w:tcPr>
            <w:tcW w:w="4316" w:type="dxa"/>
            <w:shd w:val="clear" w:color="auto" w:fill="auto"/>
          </w:tcPr>
          <w:p w14:paraId="410301C3" w14:textId="77777777" w:rsidR="00584CC5" w:rsidRDefault="00D87F0E">
            <w:pPr>
              <w:pStyle w:val="normal0"/>
              <w:jc w:val="both"/>
              <w:rPr>
                <w:b/>
                <w:sz w:val="28"/>
                <w:szCs w:val="28"/>
              </w:rPr>
            </w:pPr>
            <w:r>
              <w:rPr>
                <w:b/>
                <w:sz w:val="28"/>
                <w:szCs w:val="28"/>
              </w:rPr>
              <w:t>Bài 3</w:t>
            </w:r>
          </w:p>
          <w:p w14:paraId="2B676CC2" w14:textId="77777777" w:rsidR="00584CC5" w:rsidRDefault="00D87F0E">
            <w:pPr>
              <w:pStyle w:val="normal0"/>
              <w:jc w:val="both"/>
              <w:rPr>
                <w:sz w:val="28"/>
                <w:szCs w:val="28"/>
              </w:rPr>
            </w:pPr>
            <w:r>
              <w:rPr>
                <w:sz w:val="28"/>
                <w:szCs w:val="28"/>
              </w:rPr>
              <w:t>Đáp án C</w:t>
            </w:r>
          </w:p>
          <w:p w14:paraId="39C41CED" w14:textId="77777777" w:rsidR="00584CC5" w:rsidRDefault="00D87F0E">
            <w:pPr>
              <w:pStyle w:val="normal0"/>
              <w:jc w:val="both"/>
              <w:rPr>
                <w:b/>
                <w:sz w:val="28"/>
                <w:szCs w:val="28"/>
              </w:rPr>
            </w:pPr>
            <w:r>
              <w:rPr>
                <w:b/>
                <w:sz w:val="28"/>
                <w:szCs w:val="28"/>
              </w:rPr>
              <w:t>Bài 4</w:t>
            </w:r>
          </w:p>
          <w:p w14:paraId="339690C2" w14:textId="77777777" w:rsidR="00584CC5" w:rsidRDefault="00D87F0E">
            <w:pPr>
              <w:pStyle w:val="normal0"/>
              <w:jc w:val="both"/>
              <w:rPr>
                <w:sz w:val="28"/>
                <w:szCs w:val="28"/>
              </w:rPr>
            </w:pPr>
            <w:r>
              <w:rPr>
                <w:sz w:val="28"/>
                <w:szCs w:val="28"/>
              </w:rPr>
              <w:t>Vì ba tải giống nhau nên dòng điện qua ba tải cũng bằng nhau</w:t>
            </w:r>
          </w:p>
          <w:p w14:paraId="323C2218" w14:textId="77777777" w:rsidR="00584CC5" w:rsidRDefault="00D87F0E">
            <w:pPr>
              <w:pStyle w:val="normal0"/>
              <w:jc w:val="both"/>
              <w:rPr>
                <w:sz w:val="28"/>
                <w:szCs w:val="28"/>
              </w:rPr>
            </w:pPr>
            <w:r>
              <w:rPr>
                <w:sz w:val="28"/>
                <w:szCs w:val="28"/>
              </w:rPr>
              <w:t>Dòng điện dây trung hòa bằng ba dòng điện cộng lại</w:t>
            </w:r>
          </w:p>
          <w:p w14:paraId="47F4AE5D"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25824" behindDoc="0" locked="0" layoutInCell="1" hidden="0" allowOverlap="1" wp14:anchorId="6AF8A2D0" wp14:editId="5F8B0264">
                      <wp:simplePos x="0" y="0"/>
                      <wp:positionH relativeFrom="column">
                        <wp:posOffset>431800</wp:posOffset>
                      </wp:positionH>
                      <wp:positionV relativeFrom="paragraph">
                        <wp:posOffset>38100</wp:posOffset>
                      </wp:positionV>
                      <wp:extent cx="1377950" cy="1254760"/>
                      <wp:effectExtent l="0" t="0" r="0" b="0"/>
                      <wp:wrapNone/>
                      <wp:docPr id="1560" name="Group 1560"/>
                      <wp:cNvGraphicFramePr/>
                      <a:graphic xmlns:a="http://schemas.openxmlformats.org/drawingml/2006/main">
                        <a:graphicData uri="http://schemas.microsoft.com/office/word/2010/wordprocessingGroup">
                          <wpg:wgp>
                            <wpg:cNvGrpSpPr/>
                            <wpg:grpSpPr>
                              <a:xfrm>
                                <a:off x="0" y="0"/>
                                <a:ext cx="1377950" cy="1254760"/>
                                <a:chOff x="4657025" y="3152620"/>
                                <a:chExt cx="1377950" cy="1254760"/>
                              </a:xfrm>
                            </wpg:grpSpPr>
                            <wpg:grpSp>
                              <wpg:cNvPr id="1561" name="Group 1561"/>
                              <wpg:cNvGrpSpPr/>
                              <wpg:grpSpPr>
                                <a:xfrm>
                                  <a:off x="4657025" y="3152620"/>
                                  <a:ext cx="1377950" cy="1254760"/>
                                  <a:chOff x="7892" y="6300"/>
                                  <a:chExt cx="2170" cy="1976"/>
                                </a:xfrm>
                              </wpg:grpSpPr>
                              <wps:wsp>
                                <wps:cNvPr id="1562" name="Rectangle 1562"/>
                                <wps:cNvSpPr/>
                                <wps:spPr>
                                  <a:xfrm>
                                    <a:off x="7892" y="6300"/>
                                    <a:ext cx="2150" cy="1975"/>
                                  </a:xfrm>
                                  <a:prstGeom prst="rect">
                                    <a:avLst/>
                                  </a:prstGeom>
                                  <a:noFill/>
                                  <a:ln>
                                    <a:noFill/>
                                  </a:ln>
                                </wps:spPr>
                                <wps:txbx>
                                  <w:txbxContent>
                                    <w:p w14:paraId="0645A64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63" name="Straight Arrow Connector 1563"/>
                                <wps:cNvCnPr/>
                                <wps:spPr>
                                  <a:xfrm>
                                    <a:off x="8917" y="6300"/>
                                    <a:ext cx="0" cy="1260"/>
                                  </a:xfrm>
                                  <a:prstGeom prst="straightConnector1">
                                    <a:avLst/>
                                  </a:prstGeom>
                                  <a:noFill/>
                                  <a:ln w="9525" cap="flat" cmpd="sng">
                                    <a:solidFill>
                                      <a:srgbClr val="000000"/>
                                    </a:solidFill>
                                    <a:prstDash val="solid"/>
                                    <a:round/>
                                    <a:headEnd type="stealth" w="med" len="med"/>
                                    <a:tailEnd type="none" w="med" len="med"/>
                                  </a:ln>
                                </wps:spPr>
                                <wps:bodyPr/>
                              </wps:wsp>
                              <wps:wsp>
                                <wps:cNvPr id="1564" name="Straight Arrow Connector 1564"/>
                                <wps:cNvCnPr/>
                                <wps:spPr>
                                  <a:xfrm rot="10800000">
                                    <a:off x="8919" y="7559"/>
                                    <a:ext cx="1143" cy="537"/>
                                  </a:xfrm>
                                  <a:prstGeom prst="straightConnector1">
                                    <a:avLst/>
                                  </a:prstGeom>
                                  <a:noFill/>
                                  <a:ln w="9525" cap="flat" cmpd="sng">
                                    <a:solidFill>
                                      <a:srgbClr val="000000"/>
                                    </a:solidFill>
                                    <a:prstDash val="solid"/>
                                    <a:round/>
                                    <a:headEnd type="stealth" w="med" len="med"/>
                                    <a:tailEnd type="none" w="med" len="med"/>
                                  </a:ln>
                                </wps:spPr>
                                <wps:bodyPr/>
                              </wps:wsp>
                              <wps:wsp>
                                <wps:cNvPr id="1565" name="Straight Arrow Connector 1565"/>
                                <wps:cNvCnPr/>
                                <wps:spPr>
                                  <a:xfrm rot="10800000" flipH="1">
                                    <a:off x="7892" y="7547"/>
                                    <a:ext cx="1029" cy="729"/>
                                  </a:xfrm>
                                  <a:prstGeom prst="straightConnector1">
                                    <a:avLst/>
                                  </a:prstGeom>
                                  <a:noFill/>
                                  <a:ln w="9525" cap="flat" cmpd="sng">
                                    <a:solidFill>
                                      <a:srgbClr val="000000"/>
                                    </a:solidFill>
                                    <a:prstDash val="solid"/>
                                    <a:round/>
                                    <a:headEnd type="stealth"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431800</wp:posOffset>
                      </wp:positionH>
                      <wp:positionV relativeFrom="paragraph">
                        <wp:posOffset>38100</wp:posOffset>
                      </wp:positionV>
                      <wp:extent cx="1377950" cy="1254760"/>
                      <wp:effectExtent b="0" l="0" r="0" t="0"/>
                      <wp:wrapNone/>
                      <wp:docPr id="33" name="image98.png"/>
                      <a:graphic>
                        <a:graphicData uri="http://schemas.openxmlformats.org/drawingml/2006/picture">
                          <pic:pic>
                            <pic:nvPicPr>
                              <pic:cNvPr id="0" name="image98.png"/>
                              <pic:cNvPicPr preferRelativeResize="0"/>
                            </pic:nvPicPr>
                            <pic:blipFill>
                              <a:blip r:embed="rId530"/>
                              <a:srcRect/>
                              <a:stretch>
                                <a:fillRect/>
                              </a:stretch>
                            </pic:blipFill>
                            <pic:spPr>
                              <a:xfrm>
                                <a:off x="0" y="0"/>
                                <a:ext cx="1377950" cy="1254760"/>
                              </a:xfrm>
                              <a:prstGeom prst="rect"/>
                              <a:ln/>
                            </pic:spPr>
                          </pic:pic>
                        </a:graphicData>
                      </a:graphic>
                    </wp:anchor>
                  </w:drawing>
                </mc:Fallback>
              </mc:AlternateContent>
            </w:r>
            <w:r>
              <w:rPr>
                <w:noProof/>
              </w:rPr>
              <mc:AlternateContent>
                <mc:Choice Requires="wpg">
                  <w:drawing>
                    <wp:anchor distT="0" distB="0" distL="114300" distR="114300" simplePos="0" relativeHeight="251726848" behindDoc="0" locked="0" layoutInCell="1" hidden="0" allowOverlap="1" wp14:anchorId="72E7A7D7" wp14:editId="3C1EEA6D">
                      <wp:simplePos x="0" y="0"/>
                      <wp:positionH relativeFrom="column">
                        <wp:posOffset>1333500</wp:posOffset>
                      </wp:positionH>
                      <wp:positionV relativeFrom="paragraph">
                        <wp:posOffset>25400</wp:posOffset>
                      </wp:positionV>
                      <wp:extent cx="1164590" cy="381000"/>
                      <wp:effectExtent l="0" t="0" r="0" b="0"/>
                      <wp:wrapNone/>
                      <wp:docPr id="1566" name="Rectangle 1566"/>
                      <wp:cNvGraphicFramePr/>
                      <a:graphic xmlns:a="http://schemas.openxmlformats.org/drawingml/2006/main">
                        <a:graphicData uri="http://schemas.microsoft.com/office/word/2010/wordprocessingShape">
                          <wps:wsp>
                            <wps:cNvSpPr/>
                            <wps:spPr>
                              <a:xfrm>
                                <a:off x="4768468" y="3594263"/>
                                <a:ext cx="1155065" cy="3714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2FFEDA6" w14:textId="77777777" w:rsidR="00584CC5" w:rsidRDefault="00584CC5">
                                  <w:pPr>
                                    <w:pStyle w:val="normal0"/>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1333500</wp:posOffset>
                      </wp:positionH>
                      <wp:positionV relativeFrom="paragraph">
                        <wp:posOffset>25400</wp:posOffset>
                      </wp:positionV>
                      <wp:extent cx="1164590" cy="381000"/>
                      <wp:effectExtent b="0" l="0" r="0" t="0"/>
                      <wp:wrapNone/>
                      <wp:docPr id="94" name="image569.png"/>
                      <a:graphic>
                        <a:graphicData uri="http://schemas.openxmlformats.org/drawingml/2006/picture">
                          <pic:pic>
                            <pic:nvPicPr>
                              <pic:cNvPr id="0" name="image569.png"/>
                              <pic:cNvPicPr preferRelativeResize="0"/>
                            </pic:nvPicPr>
                            <pic:blipFill>
                              <a:blip r:embed="rId531"/>
                              <a:srcRect/>
                              <a:stretch>
                                <a:fillRect/>
                              </a:stretch>
                            </pic:blipFill>
                            <pic:spPr>
                              <a:xfrm>
                                <a:off x="0" y="0"/>
                                <a:ext cx="1164590" cy="381000"/>
                              </a:xfrm>
                              <a:prstGeom prst="rect"/>
                              <a:ln/>
                            </pic:spPr>
                          </pic:pic>
                        </a:graphicData>
                      </a:graphic>
                    </wp:anchor>
                  </w:drawing>
                </mc:Fallback>
              </mc:AlternateContent>
            </w:r>
          </w:p>
          <w:p w14:paraId="10D1EFBE" w14:textId="77777777" w:rsidR="00584CC5" w:rsidRDefault="00584CC5">
            <w:pPr>
              <w:pStyle w:val="normal0"/>
              <w:jc w:val="both"/>
              <w:rPr>
                <w:sz w:val="28"/>
                <w:szCs w:val="28"/>
              </w:rPr>
            </w:pPr>
          </w:p>
          <w:p w14:paraId="60E70A36" w14:textId="77777777" w:rsidR="00584CC5" w:rsidRDefault="00584CC5">
            <w:pPr>
              <w:pStyle w:val="normal0"/>
              <w:jc w:val="both"/>
              <w:rPr>
                <w:sz w:val="28"/>
                <w:szCs w:val="28"/>
              </w:rPr>
            </w:pPr>
          </w:p>
          <w:p w14:paraId="1A7FB0AE" w14:textId="77777777" w:rsidR="00584CC5" w:rsidRDefault="00584CC5">
            <w:pPr>
              <w:pStyle w:val="normal0"/>
              <w:jc w:val="both"/>
              <w:rPr>
                <w:sz w:val="28"/>
                <w:szCs w:val="28"/>
              </w:rPr>
            </w:pPr>
          </w:p>
          <w:p w14:paraId="2FA9CEBD" w14:textId="77777777" w:rsidR="00584CC5" w:rsidRDefault="00584CC5">
            <w:pPr>
              <w:pStyle w:val="normal0"/>
              <w:jc w:val="both"/>
              <w:rPr>
                <w:sz w:val="28"/>
                <w:szCs w:val="28"/>
              </w:rPr>
            </w:pPr>
          </w:p>
          <w:p w14:paraId="206D0619" w14:textId="77777777" w:rsidR="00584CC5" w:rsidRDefault="00584CC5">
            <w:pPr>
              <w:pStyle w:val="normal0"/>
              <w:jc w:val="both"/>
              <w:rPr>
                <w:sz w:val="28"/>
                <w:szCs w:val="28"/>
              </w:rPr>
            </w:pPr>
          </w:p>
          <w:p w14:paraId="118FB3F8" w14:textId="77777777" w:rsidR="00584CC5" w:rsidRDefault="00584CC5">
            <w:pPr>
              <w:pStyle w:val="normal0"/>
              <w:jc w:val="both"/>
              <w:rPr>
                <w:sz w:val="28"/>
                <w:szCs w:val="28"/>
              </w:rPr>
            </w:pPr>
          </w:p>
          <w:p w14:paraId="50F7DE20" w14:textId="77777777" w:rsidR="00584CC5" w:rsidRDefault="00584CC5">
            <w:pPr>
              <w:pStyle w:val="normal0"/>
              <w:jc w:val="both"/>
              <w:rPr>
                <w:sz w:val="28"/>
                <w:szCs w:val="28"/>
              </w:rPr>
            </w:pPr>
          </w:p>
          <w:p w14:paraId="501151D5" w14:textId="77777777" w:rsidR="00584CC5" w:rsidRDefault="00D87F0E">
            <w:pPr>
              <w:pStyle w:val="normal0"/>
              <w:jc w:val="both"/>
              <w:rPr>
                <w:sz w:val="28"/>
                <w:szCs w:val="28"/>
              </w:rPr>
            </w:pPr>
            <w:r>
              <w:rPr>
                <w:sz w:val="28"/>
                <w:szCs w:val="28"/>
              </w:rPr>
              <w:t>Dễ dàng ta thấy I = 0</w:t>
            </w:r>
          </w:p>
        </w:tc>
      </w:tr>
    </w:tbl>
    <w:p w14:paraId="3649D104" w14:textId="77777777" w:rsidR="00584CC5" w:rsidRDefault="00D87F0E">
      <w:pPr>
        <w:pStyle w:val="normal0"/>
        <w:ind w:firstLine="720"/>
        <w:jc w:val="both"/>
        <w:rPr>
          <w:sz w:val="28"/>
          <w:szCs w:val="28"/>
        </w:rPr>
      </w:pPr>
      <w:r>
        <w:rPr>
          <w:b/>
          <w:sz w:val="28"/>
          <w:szCs w:val="28"/>
        </w:rPr>
        <w:t xml:space="preserve">Hoạt động 2: Bài tập SBT12 trang 28 </w:t>
      </w:r>
    </w:p>
    <w:tbl>
      <w:tblPr>
        <w:tblStyle w:val="affffb"/>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5E71327C" w14:textId="77777777">
        <w:tc>
          <w:tcPr>
            <w:tcW w:w="3022" w:type="dxa"/>
            <w:shd w:val="clear" w:color="auto" w:fill="auto"/>
          </w:tcPr>
          <w:p w14:paraId="48E44E29" w14:textId="77777777" w:rsidR="00584CC5" w:rsidRDefault="00D87F0E">
            <w:pPr>
              <w:pStyle w:val="normal0"/>
              <w:jc w:val="both"/>
              <w:rPr>
                <w:sz w:val="28"/>
                <w:szCs w:val="28"/>
              </w:rPr>
            </w:pPr>
            <w:r>
              <w:rPr>
                <w:sz w:val="28"/>
                <w:szCs w:val="28"/>
              </w:rPr>
              <w:t>- Yêu cầu hs đọc đề và giải thích cách chọn của mình</w:t>
            </w:r>
          </w:p>
          <w:p w14:paraId="79974E36" w14:textId="77777777" w:rsidR="00584CC5" w:rsidRDefault="00584CC5">
            <w:pPr>
              <w:pStyle w:val="normal0"/>
              <w:jc w:val="both"/>
              <w:rPr>
                <w:sz w:val="28"/>
                <w:szCs w:val="28"/>
              </w:rPr>
            </w:pPr>
          </w:p>
          <w:p w14:paraId="3CA06D38" w14:textId="77777777" w:rsidR="00584CC5" w:rsidRDefault="00584CC5">
            <w:pPr>
              <w:pStyle w:val="normal0"/>
              <w:jc w:val="both"/>
              <w:rPr>
                <w:sz w:val="28"/>
                <w:szCs w:val="28"/>
              </w:rPr>
            </w:pPr>
          </w:p>
          <w:p w14:paraId="718AE411" w14:textId="77777777" w:rsidR="00584CC5" w:rsidRDefault="00D87F0E">
            <w:pPr>
              <w:pStyle w:val="normal0"/>
              <w:jc w:val="both"/>
              <w:rPr>
                <w:sz w:val="28"/>
                <w:szCs w:val="28"/>
              </w:rPr>
            </w:pPr>
            <w:r>
              <w:rPr>
                <w:sz w:val="28"/>
                <w:szCs w:val="28"/>
              </w:rPr>
              <w:t>- Nhận xét tiết dạy và đánh giá</w:t>
            </w:r>
          </w:p>
        </w:tc>
        <w:tc>
          <w:tcPr>
            <w:tcW w:w="3038" w:type="dxa"/>
            <w:shd w:val="clear" w:color="auto" w:fill="auto"/>
          </w:tcPr>
          <w:p w14:paraId="785C6180" w14:textId="77777777" w:rsidR="00584CC5" w:rsidRDefault="00D87F0E">
            <w:pPr>
              <w:pStyle w:val="normal0"/>
              <w:jc w:val="both"/>
              <w:rPr>
                <w:sz w:val="28"/>
                <w:szCs w:val="28"/>
              </w:rPr>
            </w:pPr>
            <w:r>
              <w:rPr>
                <w:sz w:val="28"/>
                <w:szCs w:val="28"/>
              </w:rPr>
              <w:t>- Đọc đề chọn đáp án</w:t>
            </w:r>
          </w:p>
          <w:p w14:paraId="0B155920" w14:textId="77777777" w:rsidR="00584CC5" w:rsidRDefault="00D87F0E">
            <w:pPr>
              <w:pStyle w:val="normal0"/>
              <w:jc w:val="both"/>
              <w:rPr>
                <w:sz w:val="28"/>
                <w:szCs w:val="28"/>
              </w:rPr>
            </w:pPr>
            <w:r>
              <w:rPr>
                <w:sz w:val="28"/>
                <w:szCs w:val="28"/>
              </w:rPr>
              <w:t>- Giải thích</w:t>
            </w:r>
          </w:p>
          <w:p w14:paraId="4D08CA36" w14:textId="77777777" w:rsidR="00584CC5" w:rsidRDefault="00D87F0E">
            <w:pPr>
              <w:pStyle w:val="normal0"/>
              <w:jc w:val="both"/>
              <w:rPr>
                <w:sz w:val="28"/>
                <w:szCs w:val="28"/>
              </w:rPr>
            </w:pPr>
            <w:r>
              <w:rPr>
                <w:sz w:val="28"/>
                <w:szCs w:val="28"/>
              </w:rPr>
              <w:t>- Đọc đề chọn đáp án</w:t>
            </w:r>
          </w:p>
          <w:p w14:paraId="65424C30" w14:textId="77777777" w:rsidR="00584CC5" w:rsidRDefault="00D87F0E">
            <w:pPr>
              <w:pStyle w:val="normal0"/>
              <w:jc w:val="both"/>
              <w:rPr>
                <w:sz w:val="28"/>
                <w:szCs w:val="28"/>
              </w:rPr>
            </w:pPr>
            <w:r>
              <w:rPr>
                <w:sz w:val="28"/>
                <w:szCs w:val="28"/>
              </w:rPr>
              <w:t>- Giải thích</w:t>
            </w:r>
          </w:p>
          <w:p w14:paraId="3B71ADB9" w14:textId="77777777" w:rsidR="00584CC5" w:rsidRDefault="00D87F0E">
            <w:pPr>
              <w:pStyle w:val="normal0"/>
              <w:jc w:val="both"/>
              <w:rPr>
                <w:sz w:val="28"/>
                <w:szCs w:val="28"/>
              </w:rPr>
            </w:pPr>
            <w:r>
              <w:rPr>
                <w:sz w:val="28"/>
                <w:szCs w:val="28"/>
              </w:rPr>
              <w:t>- Đọc đề chọn đáp án</w:t>
            </w:r>
          </w:p>
          <w:p w14:paraId="13225559" w14:textId="77777777" w:rsidR="00584CC5" w:rsidRDefault="00D87F0E">
            <w:pPr>
              <w:pStyle w:val="normal0"/>
              <w:jc w:val="both"/>
              <w:rPr>
                <w:sz w:val="28"/>
                <w:szCs w:val="28"/>
              </w:rPr>
            </w:pPr>
            <w:r>
              <w:rPr>
                <w:sz w:val="28"/>
                <w:szCs w:val="28"/>
              </w:rPr>
              <w:t>- Giải thích</w:t>
            </w:r>
          </w:p>
          <w:p w14:paraId="2730E138" w14:textId="77777777" w:rsidR="00584CC5" w:rsidRDefault="00D87F0E">
            <w:pPr>
              <w:pStyle w:val="normal0"/>
              <w:jc w:val="both"/>
              <w:rPr>
                <w:sz w:val="28"/>
                <w:szCs w:val="28"/>
              </w:rPr>
            </w:pPr>
            <w:r>
              <w:rPr>
                <w:sz w:val="28"/>
                <w:szCs w:val="28"/>
              </w:rPr>
              <w:t>- Đọc đề chọn đáp án</w:t>
            </w:r>
          </w:p>
        </w:tc>
        <w:tc>
          <w:tcPr>
            <w:tcW w:w="4316" w:type="dxa"/>
            <w:shd w:val="clear" w:color="auto" w:fill="auto"/>
          </w:tcPr>
          <w:p w14:paraId="193CE96D" w14:textId="77777777" w:rsidR="00584CC5" w:rsidRDefault="00D87F0E">
            <w:pPr>
              <w:pStyle w:val="normal0"/>
              <w:jc w:val="both"/>
              <w:rPr>
                <w:b/>
                <w:sz w:val="28"/>
                <w:szCs w:val="28"/>
              </w:rPr>
            </w:pPr>
            <w:r>
              <w:rPr>
                <w:b/>
                <w:sz w:val="28"/>
                <w:szCs w:val="28"/>
              </w:rPr>
              <w:t>17-18.1</w:t>
            </w:r>
          </w:p>
          <w:p w14:paraId="50D3CA65" w14:textId="77777777" w:rsidR="00584CC5" w:rsidRDefault="00D87F0E">
            <w:pPr>
              <w:pStyle w:val="normal0"/>
              <w:jc w:val="both"/>
              <w:rPr>
                <w:sz w:val="28"/>
                <w:szCs w:val="28"/>
              </w:rPr>
            </w:pPr>
            <w:r>
              <w:rPr>
                <w:sz w:val="28"/>
                <w:szCs w:val="28"/>
              </w:rPr>
              <w:t>Đáp án C</w:t>
            </w:r>
          </w:p>
          <w:p w14:paraId="68086FB0" w14:textId="77777777" w:rsidR="00584CC5" w:rsidRDefault="00D87F0E">
            <w:pPr>
              <w:pStyle w:val="normal0"/>
              <w:jc w:val="both"/>
              <w:rPr>
                <w:b/>
                <w:sz w:val="28"/>
                <w:szCs w:val="28"/>
              </w:rPr>
            </w:pPr>
            <w:r>
              <w:rPr>
                <w:b/>
                <w:sz w:val="28"/>
                <w:szCs w:val="28"/>
              </w:rPr>
              <w:t>17-18.2</w:t>
            </w:r>
          </w:p>
          <w:p w14:paraId="26B19B77" w14:textId="77777777" w:rsidR="00584CC5" w:rsidRDefault="00D87F0E">
            <w:pPr>
              <w:pStyle w:val="normal0"/>
              <w:jc w:val="both"/>
              <w:rPr>
                <w:sz w:val="28"/>
                <w:szCs w:val="28"/>
              </w:rPr>
            </w:pPr>
            <w:r>
              <w:rPr>
                <w:sz w:val="28"/>
                <w:szCs w:val="28"/>
              </w:rPr>
              <w:t>Đáp án C</w:t>
            </w:r>
          </w:p>
          <w:p w14:paraId="06A5E69F" w14:textId="77777777" w:rsidR="00584CC5" w:rsidRDefault="00D87F0E">
            <w:pPr>
              <w:pStyle w:val="normal0"/>
              <w:jc w:val="both"/>
              <w:rPr>
                <w:b/>
                <w:sz w:val="28"/>
                <w:szCs w:val="28"/>
              </w:rPr>
            </w:pPr>
            <w:r>
              <w:rPr>
                <w:b/>
                <w:sz w:val="28"/>
                <w:szCs w:val="28"/>
              </w:rPr>
              <w:t>17-18.3</w:t>
            </w:r>
          </w:p>
          <w:p w14:paraId="258D12B1" w14:textId="77777777" w:rsidR="00584CC5" w:rsidRDefault="00D87F0E">
            <w:pPr>
              <w:pStyle w:val="normal0"/>
              <w:jc w:val="both"/>
              <w:rPr>
                <w:sz w:val="28"/>
                <w:szCs w:val="28"/>
              </w:rPr>
            </w:pPr>
            <w:r>
              <w:rPr>
                <w:sz w:val="28"/>
                <w:szCs w:val="28"/>
              </w:rPr>
              <w:t>Đáp án C</w:t>
            </w:r>
          </w:p>
          <w:p w14:paraId="3012DB3B" w14:textId="77777777" w:rsidR="00584CC5" w:rsidRDefault="00D87F0E">
            <w:pPr>
              <w:pStyle w:val="normal0"/>
              <w:jc w:val="both"/>
              <w:rPr>
                <w:b/>
                <w:sz w:val="28"/>
                <w:szCs w:val="28"/>
              </w:rPr>
            </w:pPr>
            <w:r>
              <w:rPr>
                <w:b/>
                <w:sz w:val="28"/>
                <w:szCs w:val="28"/>
              </w:rPr>
              <w:t>17-18.4</w:t>
            </w:r>
          </w:p>
        </w:tc>
      </w:tr>
    </w:tbl>
    <w:p w14:paraId="37AAA6E6" w14:textId="77777777" w:rsidR="00584CC5" w:rsidRDefault="00D87F0E">
      <w:pPr>
        <w:pStyle w:val="normal0"/>
        <w:jc w:val="both"/>
        <w:rPr>
          <w:b/>
          <w:sz w:val="28"/>
          <w:szCs w:val="28"/>
        </w:rPr>
      </w:pPr>
      <w:r>
        <w:rPr>
          <w:b/>
          <w:sz w:val="28"/>
          <w:szCs w:val="28"/>
        </w:rPr>
        <w:t>IV. CỦNG CỐ VÀ BTVN</w:t>
      </w:r>
    </w:p>
    <w:p w14:paraId="28D195F4" w14:textId="77777777" w:rsidR="00584CC5" w:rsidRDefault="00D87F0E">
      <w:pPr>
        <w:pStyle w:val="normal0"/>
        <w:jc w:val="both"/>
        <w:rPr>
          <w:sz w:val="28"/>
          <w:szCs w:val="28"/>
        </w:rPr>
      </w:pPr>
      <w:r>
        <w:rPr>
          <w:sz w:val="28"/>
          <w:szCs w:val="28"/>
        </w:rPr>
        <w:t>- Về nhà làm lại các bài tập đã được hướng dẫn và đọc kĩ bài THỰC HÀNH</w:t>
      </w:r>
    </w:p>
    <w:p w14:paraId="0B7287A9" w14:textId="77777777" w:rsidR="00584CC5" w:rsidRDefault="00D87F0E">
      <w:pPr>
        <w:pStyle w:val="normal0"/>
        <w:rPr>
          <w:b/>
          <w:sz w:val="28"/>
          <w:szCs w:val="28"/>
        </w:rPr>
      </w:pPr>
      <w:r>
        <w:rPr>
          <w:b/>
          <w:sz w:val="28"/>
          <w:szCs w:val="28"/>
        </w:rPr>
        <w:t>V. RÚT KINH NGHIỆM GIỜ DẠY</w:t>
      </w:r>
    </w:p>
    <w:p w14:paraId="43CB25F3" w14:textId="77777777" w:rsidR="00584CC5" w:rsidRDefault="00D87F0E">
      <w:pPr>
        <w:pStyle w:val="normal0"/>
        <w:rPr>
          <w:sz w:val="28"/>
          <w:szCs w:val="28"/>
        </w:rPr>
      </w:pPr>
      <w:r>
        <w:rPr>
          <w:sz w:val="28"/>
          <w:szCs w:val="28"/>
        </w:rPr>
        <w:t>Ngày soạn: /    /</w:t>
      </w:r>
    </w:p>
    <w:p w14:paraId="637BC706" w14:textId="77777777" w:rsidR="00584CC5" w:rsidRDefault="00D87F0E">
      <w:pPr>
        <w:pStyle w:val="normal0"/>
        <w:rPr>
          <w:sz w:val="28"/>
          <w:szCs w:val="28"/>
        </w:rPr>
      </w:pPr>
      <w:r>
        <w:rPr>
          <w:sz w:val="28"/>
          <w:szCs w:val="28"/>
        </w:rPr>
        <w:t xml:space="preserve">Ngày dạy: /    /  </w:t>
      </w:r>
    </w:p>
    <w:p w14:paraId="1E8F12AA" w14:textId="77777777" w:rsidR="00584CC5" w:rsidRDefault="00584CC5">
      <w:pPr>
        <w:pStyle w:val="normal0"/>
        <w:rPr>
          <w:sz w:val="28"/>
          <w:szCs w:val="28"/>
        </w:rPr>
      </w:pPr>
    </w:p>
    <w:p w14:paraId="71CBC34B" w14:textId="77777777" w:rsidR="00584CC5" w:rsidRDefault="00584CC5">
      <w:pPr>
        <w:pStyle w:val="normal0"/>
        <w:rPr>
          <w:sz w:val="28"/>
          <w:szCs w:val="28"/>
        </w:rPr>
      </w:pPr>
    </w:p>
    <w:p w14:paraId="311015A6" w14:textId="77777777" w:rsidR="00584CC5" w:rsidRDefault="00584CC5">
      <w:pPr>
        <w:pStyle w:val="normal0"/>
        <w:rPr>
          <w:sz w:val="28"/>
          <w:szCs w:val="28"/>
        </w:rPr>
      </w:pPr>
    </w:p>
    <w:p w14:paraId="511B4F74" w14:textId="77777777" w:rsidR="00584CC5" w:rsidRDefault="00584CC5">
      <w:pPr>
        <w:pStyle w:val="normal0"/>
        <w:rPr>
          <w:sz w:val="28"/>
          <w:szCs w:val="28"/>
        </w:rPr>
      </w:pPr>
    </w:p>
    <w:p w14:paraId="1FC4004A" w14:textId="77777777" w:rsidR="00584CC5" w:rsidRDefault="00584CC5">
      <w:pPr>
        <w:pStyle w:val="normal0"/>
        <w:rPr>
          <w:sz w:val="28"/>
          <w:szCs w:val="28"/>
        </w:rPr>
      </w:pPr>
    </w:p>
    <w:p w14:paraId="3D4BE6FB" w14:textId="77777777" w:rsidR="00584CC5" w:rsidRDefault="00584CC5">
      <w:pPr>
        <w:pStyle w:val="normal0"/>
        <w:rPr>
          <w:sz w:val="28"/>
          <w:szCs w:val="28"/>
        </w:rPr>
      </w:pPr>
    </w:p>
    <w:p w14:paraId="23E90BB1" w14:textId="77777777" w:rsidR="00584CC5" w:rsidRDefault="00584CC5">
      <w:pPr>
        <w:pStyle w:val="normal0"/>
        <w:rPr>
          <w:sz w:val="28"/>
          <w:szCs w:val="28"/>
        </w:rPr>
      </w:pPr>
    </w:p>
    <w:p w14:paraId="3E725D58" w14:textId="77777777" w:rsidR="00584CC5" w:rsidRDefault="00584CC5">
      <w:pPr>
        <w:pStyle w:val="normal0"/>
        <w:rPr>
          <w:sz w:val="28"/>
          <w:szCs w:val="28"/>
        </w:rPr>
      </w:pPr>
    </w:p>
    <w:p w14:paraId="4473BCDB" w14:textId="77777777" w:rsidR="00584CC5" w:rsidRDefault="00584CC5">
      <w:pPr>
        <w:pStyle w:val="normal0"/>
        <w:rPr>
          <w:sz w:val="28"/>
          <w:szCs w:val="28"/>
        </w:rPr>
      </w:pPr>
    </w:p>
    <w:p w14:paraId="2720E6C4" w14:textId="77777777" w:rsidR="00584CC5" w:rsidRDefault="00584CC5">
      <w:pPr>
        <w:pStyle w:val="normal0"/>
        <w:rPr>
          <w:sz w:val="28"/>
          <w:szCs w:val="28"/>
        </w:rPr>
      </w:pPr>
    </w:p>
    <w:p w14:paraId="3441B270" w14:textId="77777777" w:rsidR="00584CC5" w:rsidRDefault="00584CC5">
      <w:pPr>
        <w:pStyle w:val="normal0"/>
        <w:rPr>
          <w:sz w:val="28"/>
          <w:szCs w:val="28"/>
        </w:rPr>
      </w:pPr>
    </w:p>
    <w:p w14:paraId="5767463B" w14:textId="77777777" w:rsidR="00584CC5" w:rsidRDefault="00584CC5">
      <w:pPr>
        <w:pStyle w:val="normal0"/>
        <w:rPr>
          <w:sz w:val="28"/>
          <w:szCs w:val="28"/>
        </w:rPr>
      </w:pPr>
    </w:p>
    <w:p w14:paraId="2FFE3394" w14:textId="77777777" w:rsidR="00584CC5" w:rsidRDefault="00584CC5">
      <w:pPr>
        <w:pStyle w:val="normal0"/>
        <w:rPr>
          <w:sz w:val="28"/>
          <w:szCs w:val="28"/>
        </w:rPr>
      </w:pPr>
    </w:p>
    <w:p w14:paraId="460D8F0E" w14:textId="77777777" w:rsidR="00584CC5" w:rsidRDefault="00584CC5">
      <w:pPr>
        <w:pStyle w:val="normal0"/>
        <w:rPr>
          <w:sz w:val="28"/>
          <w:szCs w:val="28"/>
        </w:rPr>
      </w:pPr>
    </w:p>
    <w:p w14:paraId="1135E135" w14:textId="77777777" w:rsidR="00584CC5" w:rsidRDefault="00584CC5">
      <w:pPr>
        <w:pStyle w:val="normal0"/>
        <w:rPr>
          <w:sz w:val="28"/>
          <w:szCs w:val="28"/>
        </w:rPr>
      </w:pPr>
    </w:p>
    <w:p w14:paraId="5B0D6EEA" w14:textId="77777777" w:rsidR="00584CC5" w:rsidRDefault="00584CC5">
      <w:pPr>
        <w:pStyle w:val="normal0"/>
        <w:rPr>
          <w:sz w:val="28"/>
          <w:szCs w:val="28"/>
        </w:rPr>
      </w:pPr>
    </w:p>
    <w:p w14:paraId="2D64FDD8" w14:textId="77777777" w:rsidR="00584CC5" w:rsidRDefault="00584CC5">
      <w:pPr>
        <w:pStyle w:val="normal0"/>
        <w:rPr>
          <w:sz w:val="28"/>
          <w:szCs w:val="28"/>
        </w:rPr>
      </w:pPr>
    </w:p>
    <w:p w14:paraId="166B2475" w14:textId="77777777" w:rsidR="00584CC5" w:rsidRDefault="00584CC5">
      <w:pPr>
        <w:pStyle w:val="normal0"/>
        <w:rPr>
          <w:sz w:val="28"/>
          <w:szCs w:val="28"/>
        </w:rPr>
      </w:pPr>
    </w:p>
    <w:p w14:paraId="27625FF1" w14:textId="77777777" w:rsidR="00584CC5" w:rsidRDefault="00584CC5">
      <w:pPr>
        <w:pStyle w:val="normal0"/>
        <w:rPr>
          <w:sz w:val="28"/>
          <w:szCs w:val="28"/>
        </w:rPr>
      </w:pPr>
    </w:p>
    <w:p w14:paraId="04076650" w14:textId="77777777" w:rsidR="00584CC5" w:rsidRDefault="00584CC5">
      <w:pPr>
        <w:pStyle w:val="normal0"/>
        <w:rPr>
          <w:sz w:val="28"/>
          <w:szCs w:val="28"/>
        </w:rPr>
      </w:pPr>
    </w:p>
    <w:p w14:paraId="2AECC2A9" w14:textId="77777777" w:rsidR="00584CC5" w:rsidRDefault="00D87F0E">
      <w:pPr>
        <w:pStyle w:val="normal0"/>
        <w:rPr>
          <w:sz w:val="28"/>
          <w:szCs w:val="28"/>
        </w:rPr>
      </w:pPr>
      <w:r>
        <w:rPr>
          <w:sz w:val="28"/>
          <w:szCs w:val="28"/>
        </w:rPr>
        <w:t>Tiết 33-34</w:t>
      </w:r>
    </w:p>
    <w:p w14:paraId="57F49EB1" w14:textId="77777777" w:rsidR="00584CC5" w:rsidRDefault="00D87F0E">
      <w:pPr>
        <w:pStyle w:val="normal0"/>
        <w:jc w:val="center"/>
        <w:rPr>
          <w:b/>
          <w:sz w:val="28"/>
          <w:szCs w:val="28"/>
        </w:rPr>
      </w:pPr>
      <w:r>
        <w:rPr>
          <w:b/>
          <w:sz w:val="28"/>
          <w:szCs w:val="28"/>
        </w:rPr>
        <w:t>THỰC HÀNH KHẢO SÁT MẠCH ĐIỆN RLC NỐI TIẾP</w:t>
      </w:r>
    </w:p>
    <w:p w14:paraId="5E78C936" w14:textId="77777777" w:rsidR="00584CC5" w:rsidRDefault="00D87F0E">
      <w:pPr>
        <w:pStyle w:val="normal0"/>
        <w:jc w:val="center"/>
        <w:rPr>
          <w:sz w:val="28"/>
          <w:szCs w:val="28"/>
        </w:rPr>
      </w:pPr>
      <w:r>
        <w:rPr>
          <w:sz w:val="28"/>
          <w:szCs w:val="28"/>
        </w:rPr>
        <w:t>-------o0o------</w:t>
      </w:r>
    </w:p>
    <w:p w14:paraId="5ACBFF72" w14:textId="77777777" w:rsidR="00584CC5" w:rsidRDefault="00D87F0E">
      <w:pPr>
        <w:pStyle w:val="normal0"/>
        <w:jc w:val="both"/>
        <w:rPr>
          <w:b/>
          <w:sz w:val="28"/>
          <w:szCs w:val="28"/>
        </w:rPr>
      </w:pPr>
      <w:r>
        <w:rPr>
          <w:b/>
          <w:sz w:val="28"/>
          <w:szCs w:val="28"/>
        </w:rPr>
        <w:t>I. MỤC TIÊU</w:t>
      </w:r>
    </w:p>
    <w:p w14:paraId="5F13A8A8" w14:textId="77777777" w:rsidR="00584CC5" w:rsidRDefault="00D87F0E">
      <w:pPr>
        <w:pStyle w:val="normal0"/>
        <w:jc w:val="both"/>
        <w:rPr>
          <w:sz w:val="28"/>
          <w:szCs w:val="28"/>
        </w:rPr>
      </w:pPr>
      <w:r>
        <w:rPr>
          <w:b/>
          <w:sz w:val="28"/>
          <w:szCs w:val="28"/>
        </w:rPr>
        <w:t>1. Kiến thức:</w:t>
      </w:r>
      <w:r>
        <w:rPr>
          <w:sz w:val="28"/>
          <w:szCs w:val="28"/>
        </w:rPr>
        <w:t xml:space="preserve"> </w:t>
      </w:r>
    </w:p>
    <w:p w14:paraId="103A129F" w14:textId="77777777" w:rsidR="00584CC5" w:rsidRDefault="00D87F0E">
      <w:pPr>
        <w:pStyle w:val="normal0"/>
        <w:jc w:val="both"/>
        <w:rPr>
          <w:sz w:val="28"/>
          <w:szCs w:val="28"/>
        </w:rPr>
      </w:pPr>
      <w:r>
        <w:rPr>
          <w:sz w:val="28"/>
          <w:szCs w:val="28"/>
        </w:rPr>
        <w:t xml:space="preserve">- Phát biểu và viết được các công thức tính cảm kháng, dung kháng, tổng trở, cường độ dòng điện hiệu dụng I, hệ số công suất </w:t>
      </w:r>
      <w:r>
        <w:rPr>
          <w:i/>
          <w:sz w:val="28"/>
          <w:szCs w:val="28"/>
        </w:rPr>
        <w:t>cosϕ</w:t>
      </w:r>
      <w:r>
        <w:rPr>
          <w:sz w:val="28"/>
          <w:szCs w:val="28"/>
        </w:rPr>
        <w:t xml:space="preserve"> trong đoạn mạch điện xoay chiều có R, L, C mắc nối tiếp.</w:t>
      </w:r>
    </w:p>
    <w:p w14:paraId="1EE90C38" w14:textId="77777777" w:rsidR="00584CC5" w:rsidRDefault="00D87F0E">
      <w:pPr>
        <w:pStyle w:val="normal0"/>
        <w:jc w:val="both"/>
        <w:rPr>
          <w:b/>
          <w:sz w:val="28"/>
          <w:szCs w:val="28"/>
        </w:rPr>
      </w:pPr>
      <w:r>
        <w:rPr>
          <w:sz w:val="28"/>
          <w:szCs w:val="28"/>
        </w:rPr>
        <w:t>- Vận dụng phương pháp gi</w:t>
      </w:r>
      <w:r>
        <w:rPr>
          <w:sz w:val="28"/>
          <w:szCs w:val="28"/>
        </w:rPr>
        <w:t>ản đồ Fre-nen để biểu diễn các điện áp trong các loại đoạn mạch điện xoay chiều mắc nối tiếp.</w:t>
      </w:r>
    </w:p>
    <w:p w14:paraId="6D868B7F" w14:textId="77777777" w:rsidR="00584CC5" w:rsidRDefault="00D87F0E">
      <w:pPr>
        <w:pStyle w:val="normal0"/>
        <w:jc w:val="both"/>
        <w:rPr>
          <w:sz w:val="28"/>
          <w:szCs w:val="28"/>
        </w:rPr>
      </w:pPr>
      <w:r>
        <w:rPr>
          <w:b/>
          <w:sz w:val="28"/>
          <w:szCs w:val="28"/>
        </w:rPr>
        <w:t>2. Kĩ năng:</w:t>
      </w:r>
      <w:r>
        <w:rPr>
          <w:sz w:val="28"/>
          <w:szCs w:val="28"/>
        </w:rPr>
        <w:t xml:space="preserve"> </w:t>
      </w:r>
    </w:p>
    <w:p w14:paraId="5DA26818" w14:textId="77777777" w:rsidR="00584CC5" w:rsidRDefault="00D87F0E">
      <w:pPr>
        <w:pStyle w:val="normal0"/>
        <w:jc w:val="both"/>
        <w:rPr>
          <w:sz w:val="28"/>
          <w:szCs w:val="28"/>
        </w:rPr>
      </w:pPr>
      <w:r>
        <w:rPr>
          <w:sz w:val="28"/>
          <w:szCs w:val="28"/>
        </w:rPr>
        <w:t>- Sử dụng được đồng hồ đa năng hiện số để đo điện áp xoay chiều: lựa chọn đúng phạm vi đo, đọc đúng kết quả đo, xác định đúng sai số đo.</w:t>
      </w:r>
    </w:p>
    <w:p w14:paraId="3A803C5B" w14:textId="77777777" w:rsidR="00584CC5" w:rsidRDefault="00D87F0E">
      <w:pPr>
        <w:pStyle w:val="normal0"/>
        <w:jc w:val="both"/>
        <w:rPr>
          <w:b/>
          <w:sz w:val="28"/>
          <w:szCs w:val="28"/>
        </w:rPr>
      </w:pPr>
      <w:r>
        <w:rPr>
          <w:sz w:val="28"/>
          <w:szCs w:val="28"/>
        </w:rPr>
        <w:t>- Vận dụng đ</w:t>
      </w:r>
      <w:r>
        <w:rPr>
          <w:sz w:val="28"/>
          <w:szCs w:val="28"/>
        </w:rPr>
        <w:t>ược phương pháp giản đồ Fre-nen để xác định L, r của ống dây, điện dung C của tụ điện, góc lệch ϕ giữa cường độ dòng điện i và điện áp u ở từng phần tử của đoạn mạch.</w:t>
      </w:r>
    </w:p>
    <w:p w14:paraId="64984E84" w14:textId="77777777" w:rsidR="00584CC5" w:rsidRDefault="00D87F0E">
      <w:pPr>
        <w:pStyle w:val="normal0"/>
        <w:jc w:val="both"/>
        <w:rPr>
          <w:sz w:val="28"/>
          <w:szCs w:val="28"/>
        </w:rPr>
      </w:pPr>
      <w:r>
        <w:rPr>
          <w:b/>
          <w:sz w:val="28"/>
          <w:szCs w:val="28"/>
        </w:rPr>
        <w:t>3. Thái độ:</w:t>
      </w:r>
      <w:r>
        <w:rPr>
          <w:sz w:val="28"/>
          <w:szCs w:val="28"/>
        </w:rPr>
        <w:t xml:space="preserve"> Trung thực, khách quan, chính xác và khoa học.</w:t>
      </w:r>
    </w:p>
    <w:p w14:paraId="42090787"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6F729D42" w14:textId="77777777" w:rsidR="00584CC5" w:rsidRDefault="00D87F0E">
      <w:pPr>
        <w:pStyle w:val="normal0"/>
        <w:jc w:val="both"/>
        <w:rPr>
          <w:b/>
          <w:sz w:val="28"/>
          <w:szCs w:val="28"/>
        </w:rPr>
      </w:pPr>
      <w:r>
        <w:rPr>
          <w:b/>
          <w:sz w:val="28"/>
          <w:szCs w:val="28"/>
        </w:rPr>
        <w:t xml:space="preserve">a, Phẩm </w:t>
      </w:r>
      <w:r>
        <w:rPr>
          <w:b/>
          <w:sz w:val="28"/>
          <w:szCs w:val="28"/>
        </w:rPr>
        <w:t>chất năng lực chung</w:t>
      </w:r>
    </w:p>
    <w:p w14:paraId="1B07D74D"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16DB7539"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C2CD3C9" w14:textId="77777777" w:rsidR="00584CC5" w:rsidRDefault="00D87F0E">
      <w:pPr>
        <w:pStyle w:val="normal0"/>
        <w:jc w:val="both"/>
        <w:rPr>
          <w:b/>
          <w:sz w:val="28"/>
          <w:szCs w:val="28"/>
        </w:rPr>
      </w:pPr>
      <w:r>
        <w:rPr>
          <w:b/>
          <w:sz w:val="28"/>
          <w:szCs w:val="28"/>
        </w:rPr>
        <w:t>b, Năng lực chuyên</w:t>
      </w:r>
      <w:r>
        <w:rPr>
          <w:b/>
          <w:sz w:val="28"/>
          <w:szCs w:val="28"/>
        </w:rPr>
        <w:t xml:space="preserve"> biệt môn học</w:t>
      </w:r>
    </w:p>
    <w:p w14:paraId="5EC5BC2E"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62D11BC8" w14:textId="77777777" w:rsidR="00584CC5" w:rsidRDefault="00D87F0E">
      <w:pPr>
        <w:pStyle w:val="normal0"/>
        <w:jc w:val="both"/>
        <w:rPr>
          <w:b/>
          <w:sz w:val="28"/>
          <w:szCs w:val="28"/>
        </w:rPr>
      </w:pPr>
      <w:r>
        <w:rPr>
          <w:b/>
          <w:sz w:val="28"/>
          <w:szCs w:val="28"/>
        </w:rPr>
        <w:t>II. PHƯƠNG PHÁP-KĨ THUẬT</w:t>
      </w:r>
    </w:p>
    <w:p w14:paraId="0B23B727" w14:textId="77777777" w:rsidR="00584CC5" w:rsidRDefault="00D87F0E">
      <w:pPr>
        <w:pStyle w:val="normal0"/>
        <w:jc w:val="both"/>
        <w:rPr>
          <w:b/>
          <w:sz w:val="28"/>
          <w:szCs w:val="28"/>
        </w:rPr>
      </w:pPr>
      <w:r>
        <w:rPr>
          <w:b/>
          <w:sz w:val="28"/>
          <w:szCs w:val="28"/>
        </w:rPr>
        <w:t>1. Phương pháp</w:t>
      </w:r>
    </w:p>
    <w:p w14:paraId="7436116E"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5947A6FD" w14:textId="77777777" w:rsidR="00584CC5" w:rsidRDefault="00D87F0E">
      <w:pPr>
        <w:pStyle w:val="normal0"/>
        <w:jc w:val="both"/>
        <w:rPr>
          <w:b/>
          <w:sz w:val="28"/>
          <w:szCs w:val="28"/>
        </w:rPr>
      </w:pPr>
      <w:r>
        <w:rPr>
          <w:b/>
          <w:sz w:val="28"/>
          <w:szCs w:val="28"/>
        </w:rPr>
        <w:t>2. Kĩ thuật dạy học</w:t>
      </w:r>
    </w:p>
    <w:p w14:paraId="2CDE25D5" w14:textId="77777777" w:rsidR="00584CC5" w:rsidRDefault="00D87F0E">
      <w:pPr>
        <w:pStyle w:val="normal0"/>
        <w:jc w:val="both"/>
        <w:rPr>
          <w:sz w:val="28"/>
          <w:szCs w:val="28"/>
        </w:rPr>
      </w:pPr>
      <w:r>
        <w:rPr>
          <w:sz w:val="28"/>
          <w:szCs w:val="28"/>
        </w:rPr>
        <w:t>Kĩ thật dặt câu hỏi, kĩ thuật XYZ</w:t>
      </w:r>
    </w:p>
    <w:p w14:paraId="615E21C3" w14:textId="77777777" w:rsidR="00584CC5" w:rsidRDefault="00D87F0E">
      <w:pPr>
        <w:pStyle w:val="normal0"/>
        <w:jc w:val="both"/>
        <w:rPr>
          <w:b/>
          <w:sz w:val="28"/>
          <w:szCs w:val="28"/>
        </w:rPr>
      </w:pPr>
      <w:r>
        <w:rPr>
          <w:b/>
          <w:sz w:val="28"/>
          <w:szCs w:val="28"/>
        </w:rPr>
        <w:t>II. CHUẨN BỊ</w:t>
      </w:r>
    </w:p>
    <w:p w14:paraId="73421752" w14:textId="77777777" w:rsidR="00584CC5" w:rsidRDefault="00D87F0E">
      <w:pPr>
        <w:pStyle w:val="normal0"/>
        <w:ind w:left="288"/>
        <w:jc w:val="both"/>
        <w:rPr>
          <w:sz w:val="28"/>
          <w:szCs w:val="28"/>
        </w:rPr>
      </w:pPr>
      <w:r>
        <w:rPr>
          <w:b/>
          <w:sz w:val="28"/>
          <w:szCs w:val="28"/>
        </w:rPr>
        <w:t>1. Giáo viên:</w:t>
      </w:r>
      <w:r>
        <w:rPr>
          <w:sz w:val="28"/>
          <w:szCs w:val="28"/>
        </w:rPr>
        <w:t xml:space="preserve"> </w:t>
      </w:r>
    </w:p>
    <w:p w14:paraId="49858AB1" w14:textId="77777777" w:rsidR="00584CC5" w:rsidRDefault="00D87F0E">
      <w:pPr>
        <w:pStyle w:val="normal0"/>
        <w:ind w:left="288"/>
        <w:jc w:val="both"/>
        <w:rPr>
          <w:sz w:val="28"/>
          <w:szCs w:val="28"/>
        </w:rPr>
      </w:pPr>
      <w:r>
        <w:rPr>
          <w:sz w:val="28"/>
          <w:szCs w:val="28"/>
        </w:rPr>
        <w:t>- Nhắc HS tìm hiểu nội dung bài thực hành, ôn lại các kiến thức liên quan về dòng điện xoay chiều, đặc biệt và phương pháp giản đồ Fre-nen.</w:t>
      </w:r>
    </w:p>
    <w:p w14:paraId="23268357" w14:textId="77777777" w:rsidR="00584CC5" w:rsidRDefault="00D87F0E">
      <w:pPr>
        <w:pStyle w:val="normal0"/>
        <w:ind w:left="288"/>
        <w:jc w:val="both"/>
        <w:rPr>
          <w:sz w:val="28"/>
          <w:szCs w:val="28"/>
        </w:rPr>
      </w:pPr>
      <w:r>
        <w:rPr>
          <w:sz w:val="28"/>
          <w:szCs w:val="28"/>
        </w:rPr>
        <w:t>- Trả lời câu hỏi trong phần “Tóm tắt lí thuyết” để định hướng việc thực hành.</w:t>
      </w:r>
    </w:p>
    <w:p w14:paraId="17896EAF" w14:textId="77777777" w:rsidR="00584CC5" w:rsidRDefault="00D87F0E">
      <w:pPr>
        <w:pStyle w:val="normal0"/>
        <w:ind w:left="288"/>
        <w:jc w:val="both"/>
        <w:rPr>
          <w:sz w:val="28"/>
          <w:szCs w:val="28"/>
        </w:rPr>
      </w:pPr>
      <w:r>
        <w:rPr>
          <w:sz w:val="28"/>
          <w:szCs w:val="28"/>
        </w:rPr>
        <w:t>- Chuẩn bị đủ và kiểm tra cận thận các dụng cụ cần cho từng nhóm thực hành.</w:t>
      </w:r>
    </w:p>
    <w:p w14:paraId="0E67ED65" w14:textId="77777777" w:rsidR="00584CC5" w:rsidRDefault="00D87F0E">
      <w:pPr>
        <w:pStyle w:val="normal0"/>
        <w:ind w:left="288"/>
        <w:jc w:val="both"/>
        <w:rPr>
          <w:sz w:val="28"/>
          <w:szCs w:val="28"/>
        </w:rPr>
      </w:pPr>
      <w:r>
        <w:rPr>
          <w:sz w:val="28"/>
          <w:szCs w:val="28"/>
        </w:rPr>
        <w:t xml:space="preserve">- Tiến hành lắp thử mạch, đo, vẽ giản đồ theo nội dung bài thực hành trong Sgk để phát hiện các điểm </w:t>
      </w:r>
      <w:r>
        <w:rPr>
          <w:sz w:val="28"/>
          <w:szCs w:val="28"/>
        </w:rPr>
        <w:t>cần điều chỉnh và rút ra các kinh nghiệm cần lưu ý.</w:t>
      </w:r>
    </w:p>
    <w:p w14:paraId="440AE98C" w14:textId="77777777" w:rsidR="00584CC5" w:rsidRDefault="00D87F0E">
      <w:pPr>
        <w:pStyle w:val="normal0"/>
        <w:ind w:left="288"/>
        <w:jc w:val="both"/>
        <w:rPr>
          <w:b/>
          <w:sz w:val="28"/>
          <w:szCs w:val="28"/>
        </w:rPr>
      </w:pPr>
      <w:r>
        <w:rPr>
          <w:sz w:val="28"/>
          <w:szCs w:val="28"/>
        </w:rPr>
        <w:t>- Lập danh sách các nhóm thực hành gồm 3 - 4 HS.</w:t>
      </w:r>
    </w:p>
    <w:p w14:paraId="71AE7FFD" w14:textId="77777777" w:rsidR="00584CC5" w:rsidRDefault="00D87F0E">
      <w:pPr>
        <w:pStyle w:val="normal0"/>
        <w:ind w:left="288"/>
        <w:jc w:val="both"/>
        <w:rPr>
          <w:sz w:val="28"/>
          <w:szCs w:val="28"/>
        </w:rPr>
      </w:pPr>
      <w:r>
        <w:rPr>
          <w:b/>
          <w:sz w:val="28"/>
          <w:szCs w:val="28"/>
        </w:rPr>
        <w:t>2. Học sinh:</w:t>
      </w:r>
      <w:r>
        <w:rPr>
          <w:sz w:val="28"/>
          <w:szCs w:val="28"/>
        </w:rPr>
        <w:t xml:space="preserve"> Trước ngày làm thực hành cần:</w:t>
      </w:r>
    </w:p>
    <w:p w14:paraId="4E710ED6" w14:textId="77777777" w:rsidR="00584CC5" w:rsidRDefault="00D87F0E">
      <w:pPr>
        <w:pStyle w:val="normal0"/>
        <w:ind w:left="288"/>
        <w:jc w:val="both"/>
        <w:rPr>
          <w:sz w:val="28"/>
          <w:szCs w:val="28"/>
        </w:rPr>
      </w:pPr>
      <w:r>
        <w:rPr>
          <w:sz w:val="28"/>
          <w:szCs w:val="28"/>
        </w:rPr>
        <w:t>- Đọc bài thực hành để định rõ mục đích và quy trình thực hành.</w:t>
      </w:r>
    </w:p>
    <w:p w14:paraId="62530061" w14:textId="77777777" w:rsidR="00584CC5" w:rsidRDefault="00D87F0E">
      <w:pPr>
        <w:pStyle w:val="normal0"/>
        <w:ind w:left="288"/>
        <w:jc w:val="both"/>
        <w:rPr>
          <w:sz w:val="28"/>
          <w:szCs w:val="28"/>
        </w:rPr>
      </w:pPr>
      <w:r>
        <w:rPr>
          <w:sz w:val="28"/>
          <w:szCs w:val="28"/>
        </w:rPr>
        <w:t>- Trả lời câu hỏi phần Tóm tắt lí thuyết để định</w:t>
      </w:r>
      <w:r>
        <w:rPr>
          <w:sz w:val="28"/>
          <w:szCs w:val="28"/>
        </w:rPr>
        <w:t xml:space="preserve"> hướng việc thực hành.</w:t>
      </w:r>
    </w:p>
    <w:p w14:paraId="254284DF" w14:textId="77777777" w:rsidR="00584CC5" w:rsidRDefault="00D87F0E">
      <w:pPr>
        <w:pStyle w:val="normal0"/>
        <w:ind w:left="288"/>
        <w:jc w:val="both"/>
        <w:rPr>
          <w:sz w:val="28"/>
          <w:szCs w:val="28"/>
        </w:rPr>
      </w:pPr>
      <w:r>
        <w:rPr>
          <w:sz w:val="28"/>
          <w:szCs w:val="28"/>
        </w:rPr>
        <w:t>- Trả lời câu hỏi ở cuối bài để biết cách dùng đồng hồ đa năng hiện số và luyện cách vẽ giản đồ Fre-nen.</w:t>
      </w:r>
    </w:p>
    <w:p w14:paraId="03F02D9E" w14:textId="77777777" w:rsidR="00584CC5" w:rsidRDefault="00D87F0E">
      <w:pPr>
        <w:pStyle w:val="normal0"/>
        <w:ind w:left="288"/>
        <w:jc w:val="both"/>
        <w:rPr>
          <w:sz w:val="28"/>
          <w:szCs w:val="28"/>
        </w:rPr>
      </w:pPr>
      <w:r>
        <w:rPr>
          <w:sz w:val="28"/>
          <w:szCs w:val="28"/>
        </w:rPr>
        <w:t>- Chuẩn bị 1 compa, 1 thước 200mm và 1 thước đo góc và lập sẵn ba bảng để ghi kết quả theo mẫu ở phần báo cáo thực hành trong Sg</w:t>
      </w:r>
      <w:r>
        <w:rPr>
          <w:sz w:val="28"/>
          <w:szCs w:val="28"/>
        </w:rPr>
        <w:t>k.</w:t>
      </w:r>
    </w:p>
    <w:p w14:paraId="3012A844" w14:textId="77777777" w:rsidR="00584CC5" w:rsidRDefault="00D87F0E">
      <w:pPr>
        <w:pStyle w:val="normal0"/>
        <w:jc w:val="both"/>
        <w:rPr>
          <w:b/>
          <w:sz w:val="28"/>
          <w:szCs w:val="28"/>
        </w:rPr>
      </w:pPr>
      <w:r>
        <w:rPr>
          <w:b/>
          <w:sz w:val="28"/>
          <w:szCs w:val="28"/>
        </w:rPr>
        <w:t>III. HOẠT ĐỘNG DẠY HỌC</w:t>
      </w:r>
    </w:p>
    <w:p w14:paraId="56CE1670" w14:textId="77777777" w:rsidR="00584CC5" w:rsidRDefault="00D87F0E">
      <w:pPr>
        <w:pStyle w:val="normal0"/>
        <w:ind w:firstLine="720"/>
        <w:jc w:val="both"/>
        <w:rPr>
          <w:b/>
          <w:sz w:val="28"/>
          <w:szCs w:val="28"/>
        </w:rPr>
      </w:pPr>
      <w:r>
        <w:rPr>
          <w:b/>
          <w:sz w:val="28"/>
          <w:szCs w:val="28"/>
        </w:rPr>
        <w:t>1. Ổn định lớp</w:t>
      </w:r>
    </w:p>
    <w:p w14:paraId="3B3FA972" w14:textId="77777777" w:rsidR="00584CC5" w:rsidRDefault="00D87F0E">
      <w:pPr>
        <w:pStyle w:val="normal0"/>
        <w:jc w:val="both"/>
        <w:rPr>
          <w:b/>
          <w:sz w:val="28"/>
          <w:szCs w:val="28"/>
        </w:rPr>
      </w:pPr>
      <w:r>
        <w:rPr>
          <w:b/>
          <w:sz w:val="28"/>
          <w:szCs w:val="28"/>
        </w:rPr>
        <w:tab/>
        <w:t>2. Kiểm tra bài cũ</w:t>
      </w:r>
    </w:p>
    <w:p w14:paraId="14543D54" w14:textId="77777777" w:rsidR="00584CC5" w:rsidRDefault="00D87F0E">
      <w:pPr>
        <w:pStyle w:val="normal0"/>
        <w:jc w:val="both"/>
        <w:rPr>
          <w:b/>
          <w:sz w:val="28"/>
          <w:szCs w:val="28"/>
        </w:rPr>
      </w:pPr>
      <w:r>
        <w:rPr>
          <w:b/>
          <w:sz w:val="28"/>
          <w:szCs w:val="28"/>
        </w:rPr>
        <w:tab/>
        <w:t xml:space="preserve">3. Bài mới </w:t>
      </w:r>
    </w:p>
    <w:p w14:paraId="7EC17ADB" w14:textId="77777777" w:rsidR="00584CC5" w:rsidRDefault="00D87F0E">
      <w:pPr>
        <w:pStyle w:val="normal0"/>
        <w:jc w:val="both"/>
        <w:rPr>
          <w:b/>
          <w:i/>
          <w:sz w:val="28"/>
          <w:szCs w:val="28"/>
        </w:rPr>
      </w:pPr>
      <w:r>
        <w:rPr>
          <w:b/>
          <w:sz w:val="28"/>
          <w:szCs w:val="28"/>
        </w:rPr>
        <w:tab/>
      </w:r>
      <w:r>
        <w:rPr>
          <w:b/>
          <w:i/>
          <w:sz w:val="28"/>
          <w:szCs w:val="28"/>
        </w:rPr>
        <w:t>* Vào bài</w:t>
      </w:r>
    </w:p>
    <w:p w14:paraId="5F931E5D" w14:textId="77777777" w:rsidR="00584CC5" w:rsidRDefault="00D87F0E">
      <w:pPr>
        <w:pStyle w:val="normal0"/>
        <w:ind w:firstLine="720"/>
        <w:jc w:val="both"/>
        <w:rPr>
          <w:b/>
          <w:sz w:val="28"/>
          <w:szCs w:val="28"/>
        </w:rPr>
      </w:pPr>
      <w:r>
        <w:rPr>
          <w:b/>
          <w:sz w:val="28"/>
          <w:szCs w:val="28"/>
        </w:rPr>
        <w:t>1. Ổn định lớp</w:t>
      </w:r>
    </w:p>
    <w:p w14:paraId="2A00CAE6" w14:textId="77777777" w:rsidR="00584CC5" w:rsidRDefault="00D87F0E">
      <w:pPr>
        <w:pStyle w:val="normal0"/>
        <w:jc w:val="both"/>
        <w:rPr>
          <w:b/>
          <w:sz w:val="28"/>
          <w:szCs w:val="28"/>
        </w:rPr>
      </w:pPr>
      <w:r>
        <w:rPr>
          <w:b/>
          <w:sz w:val="28"/>
          <w:szCs w:val="28"/>
        </w:rPr>
        <w:tab/>
        <w:t>2. Kiểm tra bài cũ</w:t>
      </w:r>
    </w:p>
    <w:p w14:paraId="7B74AFB8" w14:textId="77777777" w:rsidR="00584CC5" w:rsidRDefault="00D87F0E">
      <w:pPr>
        <w:pStyle w:val="normal0"/>
        <w:jc w:val="both"/>
        <w:rPr>
          <w:b/>
          <w:sz w:val="28"/>
          <w:szCs w:val="28"/>
        </w:rPr>
      </w:pPr>
      <w:r>
        <w:rPr>
          <w:b/>
          <w:sz w:val="28"/>
          <w:szCs w:val="28"/>
        </w:rPr>
        <w:tab/>
        <w:t xml:space="preserve">3. Bài mới </w:t>
      </w:r>
    </w:p>
    <w:p w14:paraId="468621B3" w14:textId="77777777" w:rsidR="00584CC5" w:rsidRDefault="00D87F0E">
      <w:pPr>
        <w:pStyle w:val="normal0"/>
        <w:jc w:val="both"/>
        <w:rPr>
          <w:b/>
          <w:i/>
          <w:sz w:val="28"/>
          <w:szCs w:val="28"/>
        </w:rPr>
      </w:pPr>
      <w:r>
        <w:rPr>
          <w:b/>
          <w:sz w:val="28"/>
          <w:szCs w:val="28"/>
        </w:rPr>
        <w:tab/>
      </w:r>
      <w:r>
        <w:rPr>
          <w:b/>
          <w:i/>
          <w:sz w:val="28"/>
          <w:szCs w:val="28"/>
        </w:rPr>
        <w:t>* Vào bài</w:t>
      </w:r>
    </w:p>
    <w:p w14:paraId="22C7B39C" w14:textId="77777777" w:rsidR="00584CC5" w:rsidRDefault="00D87F0E">
      <w:pPr>
        <w:pStyle w:val="normal0"/>
        <w:jc w:val="both"/>
        <w:rPr>
          <w:sz w:val="28"/>
          <w:szCs w:val="28"/>
        </w:rPr>
      </w:pPr>
      <w:r>
        <w:rPr>
          <w:sz w:val="28"/>
          <w:szCs w:val="28"/>
        </w:rPr>
        <w:tab/>
        <w:t xml:space="preserve">Để củng cố lại kiến thức và rèn luyện cho các em vận dụng kiến thức đã học vào thực tiễn. Nhằm giúp các em năm </w:t>
      </w:r>
      <w:r>
        <w:rPr>
          <w:sz w:val="28"/>
          <w:szCs w:val="28"/>
        </w:rPr>
        <w:t>bắt tri thức khoa học bằng thực nghiệm và kểm tra lại lí thuyết đã học ta tiến hành “THỰC HÀNH KHẢO SÁT DOẠN MẠCH ĐIEẸN XOAY CHIỀU RLC NỐI TIẾP”</w:t>
      </w:r>
    </w:p>
    <w:p w14:paraId="62422A82" w14:textId="77777777" w:rsidR="00584CC5" w:rsidRDefault="00D87F0E">
      <w:pPr>
        <w:pStyle w:val="normal0"/>
        <w:ind w:firstLine="720"/>
        <w:jc w:val="both"/>
        <w:rPr>
          <w:sz w:val="28"/>
          <w:szCs w:val="28"/>
        </w:rPr>
      </w:pPr>
      <w:r>
        <w:rPr>
          <w:b/>
          <w:i/>
          <w:sz w:val="28"/>
          <w:szCs w:val="28"/>
        </w:rPr>
        <w:t>* Tiến trình giảng dạy</w:t>
      </w:r>
    </w:p>
    <w:p w14:paraId="1F6597F8" w14:textId="77777777" w:rsidR="00584CC5" w:rsidRDefault="00D87F0E">
      <w:pPr>
        <w:pStyle w:val="normal0"/>
        <w:ind w:firstLine="720"/>
        <w:jc w:val="both"/>
        <w:rPr>
          <w:sz w:val="28"/>
          <w:szCs w:val="28"/>
        </w:rPr>
      </w:pPr>
      <w:r>
        <w:rPr>
          <w:b/>
          <w:sz w:val="28"/>
          <w:szCs w:val="28"/>
        </w:rPr>
        <w:t xml:space="preserve">Hoạt động 1: Tìm hiểu dụng cụ thí nghiệm </w:t>
      </w:r>
    </w:p>
    <w:tbl>
      <w:tblPr>
        <w:tblStyle w:val="affffc"/>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74369300" w14:textId="77777777">
        <w:tc>
          <w:tcPr>
            <w:tcW w:w="3022" w:type="dxa"/>
            <w:shd w:val="clear" w:color="auto" w:fill="auto"/>
          </w:tcPr>
          <w:p w14:paraId="1783B74C"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331BACE9"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47C5395D"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0F3D64F6" w14:textId="77777777">
        <w:tc>
          <w:tcPr>
            <w:tcW w:w="3022" w:type="dxa"/>
            <w:shd w:val="clear" w:color="auto" w:fill="auto"/>
          </w:tcPr>
          <w:p w14:paraId="6CB26E9E" w14:textId="77777777" w:rsidR="00584CC5" w:rsidRDefault="00D87F0E">
            <w:pPr>
              <w:pStyle w:val="normal0"/>
              <w:jc w:val="both"/>
              <w:rPr>
                <w:sz w:val="28"/>
                <w:szCs w:val="28"/>
              </w:rPr>
            </w:pPr>
            <w:r>
              <w:rPr>
                <w:sz w:val="28"/>
                <w:szCs w:val="28"/>
              </w:rPr>
              <w:t>- Giới thiệu dụng cụ</w:t>
            </w:r>
          </w:p>
          <w:p w14:paraId="144A9AE9" w14:textId="77777777" w:rsidR="00584CC5" w:rsidRDefault="00D87F0E">
            <w:pPr>
              <w:pStyle w:val="normal0"/>
              <w:jc w:val="both"/>
              <w:rPr>
                <w:sz w:val="28"/>
                <w:szCs w:val="28"/>
              </w:rPr>
            </w:pPr>
            <w:r>
              <w:rPr>
                <w:sz w:val="28"/>
                <w:szCs w:val="28"/>
              </w:rPr>
              <w:t>+ Đồng hồ đa năng (1)</w:t>
            </w:r>
          </w:p>
          <w:p w14:paraId="0D25ABB3" w14:textId="77777777" w:rsidR="00584CC5" w:rsidRDefault="00D87F0E">
            <w:pPr>
              <w:pStyle w:val="normal0"/>
              <w:jc w:val="both"/>
              <w:rPr>
                <w:sz w:val="28"/>
                <w:szCs w:val="28"/>
              </w:rPr>
            </w:pPr>
            <w:r>
              <w:rPr>
                <w:sz w:val="28"/>
                <w:szCs w:val="28"/>
              </w:rPr>
              <w:t>+ Nguồn điện xoay chiều 6-12 V (1)</w:t>
            </w:r>
          </w:p>
          <w:p w14:paraId="79389757" w14:textId="77777777" w:rsidR="00584CC5" w:rsidRDefault="00D87F0E">
            <w:pPr>
              <w:pStyle w:val="normal0"/>
              <w:jc w:val="both"/>
              <w:rPr>
                <w:sz w:val="28"/>
                <w:szCs w:val="28"/>
              </w:rPr>
            </w:pPr>
            <w:r>
              <w:rPr>
                <w:sz w:val="28"/>
                <w:szCs w:val="28"/>
              </w:rPr>
              <w:t>+ Một tụ điện</w:t>
            </w:r>
          </w:p>
          <w:p w14:paraId="0B12CFFB" w14:textId="77777777" w:rsidR="00584CC5" w:rsidRDefault="00D87F0E">
            <w:pPr>
              <w:pStyle w:val="normal0"/>
              <w:jc w:val="both"/>
              <w:rPr>
                <w:sz w:val="28"/>
                <w:szCs w:val="28"/>
              </w:rPr>
            </w:pPr>
            <w:r>
              <w:rPr>
                <w:sz w:val="28"/>
                <w:szCs w:val="28"/>
              </w:rPr>
              <w:t>+ Một cuộn dây</w:t>
            </w:r>
          </w:p>
          <w:p w14:paraId="6BC18EE5" w14:textId="77777777" w:rsidR="00584CC5" w:rsidRDefault="00D87F0E">
            <w:pPr>
              <w:pStyle w:val="normal0"/>
              <w:jc w:val="both"/>
              <w:rPr>
                <w:sz w:val="28"/>
                <w:szCs w:val="28"/>
              </w:rPr>
            </w:pPr>
            <w:r>
              <w:rPr>
                <w:sz w:val="28"/>
                <w:szCs w:val="28"/>
              </w:rPr>
              <w:t>+ Bốn dây dẫn</w:t>
            </w:r>
          </w:p>
          <w:p w14:paraId="7B93E8AA" w14:textId="77777777" w:rsidR="00584CC5" w:rsidRDefault="00D87F0E">
            <w:pPr>
              <w:pStyle w:val="normal0"/>
              <w:jc w:val="both"/>
              <w:rPr>
                <w:sz w:val="28"/>
                <w:szCs w:val="28"/>
              </w:rPr>
            </w:pPr>
            <w:r>
              <w:rPr>
                <w:sz w:val="28"/>
                <w:szCs w:val="28"/>
              </w:rPr>
              <w:t>+ Một thước 200mm</w:t>
            </w:r>
          </w:p>
          <w:p w14:paraId="7451BD29" w14:textId="77777777" w:rsidR="00584CC5" w:rsidRDefault="00D87F0E">
            <w:pPr>
              <w:pStyle w:val="normal0"/>
              <w:jc w:val="both"/>
              <w:rPr>
                <w:sz w:val="28"/>
                <w:szCs w:val="28"/>
              </w:rPr>
            </w:pPr>
            <w:r>
              <w:rPr>
                <w:sz w:val="28"/>
                <w:szCs w:val="28"/>
              </w:rPr>
              <w:t>+ Một com pa, thước đo góc</w:t>
            </w:r>
          </w:p>
        </w:tc>
        <w:tc>
          <w:tcPr>
            <w:tcW w:w="3038" w:type="dxa"/>
            <w:shd w:val="clear" w:color="auto" w:fill="auto"/>
          </w:tcPr>
          <w:p w14:paraId="7ED2D463" w14:textId="77777777" w:rsidR="00584CC5" w:rsidRDefault="00D87F0E">
            <w:pPr>
              <w:pStyle w:val="normal0"/>
              <w:jc w:val="both"/>
              <w:rPr>
                <w:sz w:val="28"/>
                <w:szCs w:val="28"/>
              </w:rPr>
            </w:pPr>
            <w:r>
              <w:rPr>
                <w:sz w:val="28"/>
                <w:szCs w:val="28"/>
              </w:rPr>
              <w:t xml:space="preserve">- Kiểm tra từng thiết bị khi GV giới thiệu </w:t>
            </w:r>
          </w:p>
        </w:tc>
        <w:tc>
          <w:tcPr>
            <w:tcW w:w="4316" w:type="dxa"/>
            <w:shd w:val="clear" w:color="auto" w:fill="auto"/>
          </w:tcPr>
          <w:p w14:paraId="792ADBF6" w14:textId="77777777" w:rsidR="00584CC5" w:rsidRDefault="00D87F0E">
            <w:pPr>
              <w:pStyle w:val="normal0"/>
              <w:jc w:val="both"/>
              <w:rPr>
                <w:b/>
                <w:sz w:val="28"/>
                <w:szCs w:val="28"/>
              </w:rPr>
            </w:pPr>
            <w:r>
              <w:rPr>
                <w:b/>
                <w:sz w:val="28"/>
                <w:szCs w:val="28"/>
              </w:rPr>
              <w:t>I. Dụng cụ thí nghiệm</w:t>
            </w:r>
          </w:p>
          <w:p w14:paraId="7C457243" w14:textId="77777777" w:rsidR="00584CC5" w:rsidRDefault="00D87F0E">
            <w:pPr>
              <w:pStyle w:val="normal0"/>
              <w:jc w:val="center"/>
              <w:rPr>
                <w:b/>
                <w:i/>
                <w:sz w:val="28"/>
                <w:szCs w:val="28"/>
              </w:rPr>
            </w:pPr>
            <w:r>
              <w:rPr>
                <w:b/>
                <w:i/>
                <w:sz w:val="28"/>
                <w:szCs w:val="28"/>
              </w:rPr>
              <w:t>SGK</w:t>
            </w:r>
          </w:p>
        </w:tc>
      </w:tr>
    </w:tbl>
    <w:p w14:paraId="4156E525" w14:textId="77777777" w:rsidR="00584CC5" w:rsidRDefault="00D87F0E">
      <w:pPr>
        <w:pStyle w:val="normal0"/>
        <w:ind w:firstLine="720"/>
        <w:jc w:val="both"/>
        <w:rPr>
          <w:sz w:val="28"/>
          <w:szCs w:val="28"/>
        </w:rPr>
      </w:pPr>
      <w:r>
        <w:rPr>
          <w:b/>
          <w:sz w:val="28"/>
          <w:szCs w:val="28"/>
        </w:rPr>
        <w:t xml:space="preserve">Hoạt động 2: Tiến hành thí nghiệm </w:t>
      </w:r>
      <w:r>
        <w:rPr>
          <w:sz w:val="28"/>
          <w:szCs w:val="28"/>
        </w:rPr>
        <w:t>(35 phút)</w:t>
      </w:r>
    </w:p>
    <w:tbl>
      <w:tblPr>
        <w:tblStyle w:val="affffd"/>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194D8806" w14:textId="77777777">
        <w:tc>
          <w:tcPr>
            <w:tcW w:w="3022" w:type="dxa"/>
            <w:shd w:val="clear" w:color="auto" w:fill="auto"/>
          </w:tcPr>
          <w:p w14:paraId="3DA183A0" w14:textId="77777777" w:rsidR="00584CC5" w:rsidRDefault="00D87F0E">
            <w:pPr>
              <w:pStyle w:val="normal0"/>
              <w:jc w:val="both"/>
              <w:rPr>
                <w:sz w:val="28"/>
                <w:szCs w:val="28"/>
              </w:rPr>
            </w:pPr>
            <w:r>
              <w:rPr>
                <w:sz w:val="28"/>
                <w:szCs w:val="28"/>
              </w:rPr>
              <w:t>- Yêu cầu hs đọc kĩ hướng dẫn thực hành theo SGK</w:t>
            </w:r>
          </w:p>
          <w:p w14:paraId="78435A07" w14:textId="77777777" w:rsidR="00584CC5" w:rsidRDefault="00D87F0E">
            <w:pPr>
              <w:pStyle w:val="normal0"/>
              <w:jc w:val="both"/>
              <w:rPr>
                <w:sz w:val="28"/>
                <w:szCs w:val="28"/>
              </w:rPr>
            </w:pPr>
            <w:r>
              <w:rPr>
                <w:sz w:val="28"/>
                <w:szCs w:val="28"/>
              </w:rPr>
              <w:t>- Quan sát lớp thực hành và kiểm tra quá trình làm việc của lớp</w:t>
            </w:r>
          </w:p>
          <w:p w14:paraId="4AE1B4A1" w14:textId="77777777" w:rsidR="00584CC5" w:rsidRDefault="00584CC5">
            <w:pPr>
              <w:pStyle w:val="normal0"/>
              <w:jc w:val="both"/>
              <w:rPr>
                <w:sz w:val="28"/>
                <w:szCs w:val="28"/>
              </w:rPr>
            </w:pPr>
          </w:p>
          <w:p w14:paraId="4FDB6884" w14:textId="77777777" w:rsidR="00584CC5" w:rsidRDefault="00584CC5">
            <w:pPr>
              <w:pStyle w:val="normal0"/>
              <w:jc w:val="both"/>
              <w:rPr>
                <w:sz w:val="28"/>
                <w:szCs w:val="28"/>
              </w:rPr>
            </w:pPr>
          </w:p>
          <w:p w14:paraId="2F457C9A" w14:textId="77777777" w:rsidR="00584CC5" w:rsidRDefault="00584CC5">
            <w:pPr>
              <w:pStyle w:val="normal0"/>
              <w:jc w:val="both"/>
              <w:rPr>
                <w:sz w:val="28"/>
                <w:szCs w:val="28"/>
              </w:rPr>
            </w:pPr>
          </w:p>
          <w:p w14:paraId="17C9E1F6" w14:textId="77777777" w:rsidR="00584CC5" w:rsidRDefault="00584CC5">
            <w:pPr>
              <w:pStyle w:val="normal0"/>
              <w:jc w:val="both"/>
              <w:rPr>
                <w:sz w:val="28"/>
                <w:szCs w:val="28"/>
              </w:rPr>
            </w:pPr>
          </w:p>
        </w:tc>
        <w:tc>
          <w:tcPr>
            <w:tcW w:w="3038" w:type="dxa"/>
            <w:shd w:val="clear" w:color="auto" w:fill="auto"/>
          </w:tcPr>
          <w:p w14:paraId="36EE4ED1" w14:textId="77777777" w:rsidR="00584CC5" w:rsidRDefault="00D87F0E">
            <w:pPr>
              <w:pStyle w:val="normal0"/>
              <w:jc w:val="both"/>
              <w:rPr>
                <w:sz w:val="28"/>
                <w:szCs w:val="28"/>
              </w:rPr>
            </w:pPr>
            <w:r>
              <w:rPr>
                <w:sz w:val="28"/>
                <w:szCs w:val="28"/>
              </w:rPr>
              <w:t>- Mắc mạch như hình vẽ 19.1 (SGK)</w:t>
            </w:r>
          </w:p>
          <w:p w14:paraId="6F528775" w14:textId="77777777" w:rsidR="00584CC5" w:rsidRDefault="00D87F0E">
            <w:pPr>
              <w:pStyle w:val="normal0"/>
              <w:jc w:val="both"/>
              <w:rPr>
                <w:sz w:val="28"/>
                <w:szCs w:val="28"/>
              </w:rPr>
            </w:pPr>
            <w:r>
              <w:rPr>
                <w:sz w:val="28"/>
                <w:szCs w:val="28"/>
              </w:rPr>
              <w:t>- Tiến hành đo theo yêu cầu của đề bài</w:t>
            </w:r>
          </w:p>
          <w:p w14:paraId="4C23840C" w14:textId="77777777" w:rsidR="00584CC5" w:rsidRDefault="00D87F0E">
            <w:pPr>
              <w:pStyle w:val="normal0"/>
              <w:jc w:val="both"/>
              <w:rPr>
                <w:sz w:val="28"/>
                <w:szCs w:val="28"/>
              </w:rPr>
            </w:pPr>
            <w:r>
              <w:rPr>
                <w:sz w:val="28"/>
                <w:szCs w:val="28"/>
              </w:rPr>
              <w:t>+U</w:t>
            </w:r>
            <w:r>
              <w:rPr>
                <w:sz w:val="28"/>
                <w:szCs w:val="28"/>
                <w:vertAlign w:val="subscript"/>
              </w:rPr>
              <w:t>MN</w:t>
            </w:r>
          </w:p>
          <w:p w14:paraId="098D939C" w14:textId="77777777" w:rsidR="00584CC5" w:rsidRDefault="00D87F0E">
            <w:pPr>
              <w:pStyle w:val="normal0"/>
              <w:jc w:val="both"/>
              <w:rPr>
                <w:sz w:val="28"/>
                <w:szCs w:val="28"/>
              </w:rPr>
            </w:pPr>
            <w:r>
              <w:rPr>
                <w:sz w:val="28"/>
                <w:szCs w:val="28"/>
              </w:rPr>
              <w:t>+U</w:t>
            </w:r>
            <w:r>
              <w:rPr>
                <w:sz w:val="28"/>
                <w:szCs w:val="28"/>
                <w:vertAlign w:val="subscript"/>
              </w:rPr>
              <w:t>NP</w:t>
            </w:r>
          </w:p>
          <w:p w14:paraId="17647395" w14:textId="77777777" w:rsidR="00584CC5" w:rsidRDefault="00D87F0E">
            <w:pPr>
              <w:pStyle w:val="normal0"/>
              <w:jc w:val="both"/>
              <w:rPr>
                <w:sz w:val="28"/>
                <w:szCs w:val="28"/>
              </w:rPr>
            </w:pPr>
            <w:r>
              <w:rPr>
                <w:sz w:val="28"/>
                <w:szCs w:val="28"/>
              </w:rPr>
              <w:t>+U</w:t>
            </w:r>
            <w:r>
              <w:rPr>
                <w:sz w:val="28"/>
                <w:szCs w:val="28"/>
                <w:vertAlign w:val="subscript"/>
              </w:rPr>
              <w:t>MP</w:t>
            </w:r>
          </w:p>
          <w:p w14:paraId="03B2DF8B" w14:textId="77777777" w:rsidR="00584CC5" w:rsidRDefault="00D87F0E">
            <w:pPr>
              <w:pStyle w:val="normal0"/>
              <w:jc w:val="both"/>
              <w:rPr>
                <w:sz w:val="28"/>
                <w:szCs w:val="28"/>
              </w:rPr>
            </w:pPr>
            <w:r>
              <w:rPr>
                <w:sz w:val="28"/>
                <w:szCs w:val="28"/>
              </w:rPr>
              <w:t>+U</w:t>
            </w:r>
            <w:r>
              <w:rPr>
                <w:sz w:val="28"/>
                <w:szCs w:val="28"/>
                <w:vertAlign w:val="subscript"/>
              </w:rPr>
              <w:t>PQ</w:t>
            </w:r>
          </w:p>
          <w:p w14:paraId="003684C2" w14:textId="77777777" w:rsidR="00584CC5" w:rsidRDefault="00D87F0E">
            <w:pPr>
              <w:pStyle w:val="normal0"/>
              <w:jc w:val="both"/>
              <w:rPr>
                <w:sz w:val="28"/>
                <w:szCs w:val="28"/>
              </w:rPr>
            </w:pPr>
            <w:r>
              <w:rPr>
                <w:sz w:val="28"/>
                <w:szCs w:val="28"/>
              </w:rPr>
              <w:t>+U</w:t>
            </w:r>
            <w:r>
              <w:rPr>
                <w:sz w:val="28"/>
                <w:szCs w:val="28"/>
                <w:vertAlign w:val="subscript"/>
              </w:rPr>
              <w:t>MQ</w:t>
            </w:r>
          </w:p>
          <w:p w14:paraId="468FAEDD" w14:textId="77777777" w:rsidR="00584CC5" w:rsidRDefault="00D87F0E">
            <w:pPr>
              <w:pStyle w:val="normal0"/>
              <w:jc w:val="both"/>
              <w:rPr>
                <w:sz w:val="28"/>
                <w:szCs w:val="28"/>
              </w:rPr>
            </w:pPr>
            <w:r>
              <w:rPr>
                <w:sz w:val="28"/>
                <w:szCs w:val="28"/>
              </w:rPr>
              <w:t xml:space="preserve">- Ghi nhận số liệu để xử lí </w:t>
            </w:r>
          </w:p>
        </w:tc>
        <w:tc>
          <w:tcPr>
            <w:tcW w:w="4316" w:type="dxa"/>
            <w:shd w:val="clear" w:color="auto" w:fill="auto"/>
          </w:tcPr>
          <w:p w14:paraId="11342A75" w14:textId="77777777" w:rsidR="00584CC5" w:rsidRDefault="00D87F0E">
            <w:pPr>
              <w:pStyle w:val="normal0"/>
              <w:jc w:val="both"/>
              <w:rPr>
                <w:b/>
                <w:i/>
                <w:sz w:val="28"/>
                <w:szCs w:val="28"/>
              </w:rPr>
            </w:pPr>
            <w:r>
              <w:rPr>
                <w:b/>
                <w:sz w:val="28"/>
                <w:szCs w:val="28"/>
              </w:rPr>
              <w:t>II. Tiến hành thí nghiệm</w:t>
            </w:r>
          </w:p>
        </w:tc>
      </w:tr>
    </w:tbl>
    <w:p w14:paraId="4E680686" w14:textId="77777777" w:rsidR="00584CC5" w:rsidRDefault="00D87F0E">
      <w:pPr>
        <w:pStyle w:val="normal0"/>
        <w:ind w:firstLine="720"/>
        <w:jc w:val="both"/>
        <w:rPr>
          <w:sz w:val="28"/>
          <w:szCs w:val="28"/>
        </w:rPr>
      </w:pPr>
      <w:r>
        <w:rPr>
          <w:b/>
          <w:sz w:val="28"/>
          <w:szCs w:val="28"/>
        </w:rPr>
        <w:t xml:space="preserve">Hoạt động 3: xử lí số liệu và viết báo cáo </w:t>
      </w:r>
      <w:r>
        <w:rPr>
          <w:sz w:val="28"/>
          <w:szCs w:val="28"/>
        </w:rPr>
        <w:t>(45 phút)</w:t>
      </w:r>
    </w:p>
    <w:tbl>
      <w:tblPr>
        <w:tblStyle w:val="affffe"/>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2BF8F023" w14:textId="77777777">
        <w:tc>
          <w:tcPr>
            <w:tcW w:w="3022" w:type="dxa"/>
            <w:shd w:val="clear" w:color="auto" w:fill="auto"/>
          </w:tcPr>
          <w:p w14:paraId="07CF334D" w14:textId="77777777" w:rsidR="00584CC5" w:rsidRDefault="00D87F0E">
            <w:pPr>
              <w:pStyle w:val="normal0"/>
              <w:jc w:val="both"/>
              <w:rPr>
                <w:sz w:val="28"/>
                <w:szCs w:val="28"/>
              </w:rPr>
            </w:pPr>
            <w:r>
              <w:rPr>
                <w:sz w:val="28"/>
                <w:szCs w:val="28"/>
              </w:rPr>
              <w:t>- Hướng dẫn hs viết báo cáo</w:t>
            </w:r>
          </w:p>
          <w:p w14:paraId="32EFC4AD" w14:textId="77777777" w:rsidR="00584CC5" w:rsidRDefault="00584CC5">
            <w:pPr>
              <w:pStyle w:val="normal0"/>
              <w:jc w:val="both"/>
              <w:rPr>
                <w:sz w:val="28"/>
                <w:szCs w:val="28"/>
              </w:rPr>
            </w:pPr>
          </w:p>
          <w:p w14:paraId="3358E110" w14:textId="77777777" w:rsidR="00584CC5" w:rsidRDefault="00D87F0E">
            <w:pPr>
              <w:pStyle w:val="normal0"/>
              <w:jc w:val="both"/>
              <w:rPr>
                <w:sz w:val="28"/>
                <w:szCs w:val="28"/>
              </w:rPr>
            </w:pPr>
            <w:r>
              <w:rPr>
                <w:sz w:val="28"/>
                <w:szCs w:val="28"/>
              </w:rPr>
              <w:t xml:space="preserve">- Thu bài </w:t>
            </w:r>
          </w:p>
        </w:tc>
        <w:tc>
          <w:tcPr>
            <w:tcW w:w="3038" w:type="dxa"/>
            <w:shd w:val="clear" w:color="auto" w:fill="auto"/>
          </w:tcPr>
          <w:p w14:paraId="73BEEFD6" w14:textId="77777777" w:rsidR="00584CC5" w:rsidRDefault="00D87F0E">
            <w:pPr>
              <w:pStyle w:val="normal0"/>
              <w:jc w:val="both"/>
              <w:rPr>
                <w:sz w:val="28"/>
                <w:szCs w:val="28"/>
              </w:rPr>
            </w:pPr>
            <w:r>
              <w:rPr>
                <w:sz w:val="28"/>
                <w:szCs w:val="28"/>
              </w:rPr>
              <w:t>- Từ số liệu thu được tiến hành xử lí và viết báo cáo</w:t>
            </w:r>
          </w:p>
          <w:p w14:paraId="7F03DA73" w14:textId="77777777" w:rsidR="00584CC5" w:rsidRDefault="00D87F0E">
            <w:pPr>
              <w:pStyle w:val="normal0"/>
              <w:jc w:val="both"/>
              <w:rPr>
                <w:sz w:val="28"/>
                <w:szCs w:val="28"/>
              </w:rPr>
            </w:pPr>
            <w:r>
              <w:rPr>
                <w:sz w:val="28"/>
                <w:szCs w:val="28"/>
              </w:rPr>
              <w:t>- Mỗi hs làm một bài báo cáo nộp lại cuối giờ</w:t>
            </w:r>
          </w:p>
        </w:tc>
        <w:tc>
          <w:tcPr>
            <w:tcW w:w="4316" w:type="dxa"/>
            <w:shd w:val="clear" w:color="auto" w:fill="auto"/>
          </w:tcPr>
          <w:p w14:paraId="51E07BC4" w14:textId="77777777" w:rsidR="00584CC5" w:rsidRDefault="00584CC5">
            <w:pPr>
              <w:pStyle w:val="normal0"/>
              <w:jc w:val="both"/>
              <w:rPr>
                <w:b/>
                <w:i/>
                <w:sz w:val="28"/>
                <w:szCs w:val="28"/>
              </w:rPr>
            </w:pPr>
          </w:p>
        </w:tc>
      </w:tr>
    </w:tbl>
    <w:p w14:paraId="082131B4" w14:textId="77777777" w:rsidR="00584CC5" w:rsidRDefault="00D87F0E">
      <w:pPr>
        <w:pStyle w:val="normal0"/>
        <w:jc w:val="both"/>
        <w:rPr>
          <w:b/>
          <w:sz w:val="28"/>
          <w:szCs w:val="28"/>
        </w:rPr>
      </w:pPr>
      <w:r>
        <w:rPr>
          <w:b/>
          <w:sz w:val="28"/>
          <w:szCs w:val="28"/>
        </w:rPr>
        <w:t>IV. CỦNG CỐ VÀ BTVN</w:t>
      </w:r>
    </w:p>
    <w:p w14:paraId="7C7C88B3" w14:textId="77777777" w:rsidR="00584CC5" w:rsidRDefault="00D87F0E">
      <w:pPr>
        <w:pStyle w:val="normal0"/>
        <w:jc w:val="both"/>
        <w:rPr>
          <w:sz w:val="28"/>
          <w:szCs w:val="28"/>
        </w:rPr>
      </w:pPr>
      <w:r>
        <w:rPr>
          <w:sz w:val="28"/>
          <w:szCs w:val="28"/>
        </w:rPr>
        <w:t>- Về nhà làm lại các bài tập và học lý thuyết tất cả 3 chương chương chuẩn bị thi học kì I</w:t>
      </w:r>
    </w:p>
    <w:p w14:paraId="509531B7" w14:textId="77777777" w:rsidR="00584CC5" w:rsidRDefault="00D87F0E">
      <w:pPr>
        <w:pStyle w:val="normal0"/>
        <w:rPr>
          <w:b/>
          <w:sz w:val="28"/>
          <w:szCs w:val="28"/>
        </w:rPr>
      </w:pPr>
      <w:r>
        <w:rPr>
          <w:b/>
          <w:sz w:val="28"/>
          <w:szCs w:val="28"/>
        </w:rPr>
        <w:t>V. RÚT KINH NGHIỆM GIỜ DẠY</w:t>
      </w:r>
    </w:p>
    <w:p w14:paraId="06A10889" w14:textId="77777777" w:rsidR="00584CC5" w:rsidRDefault="00584CC5">
      <w:pPr>
        <w:pStyle w:val="normal0"/>
        <w:rPr>
          <w:b/>
          <w:sz w:val="28"/>
          <w:szCs w:val="28"/>
        </w:rPr>
      </w:pPr>
    </w:p>
    <w:p w14:paraId="6AD11515" w14:textId="77777777" w:rsidR="00584CC5" w:rsidRDefault="00584CC5">
      <w:pPr>
        <w:pStyle w:val="normal0"/>
        <w:rPr>
          <w:b/>
          <w:sz w:val="28"/>
          <w:szCs w:val="28"/>
        </w:rPr>
      </w:pPr>
    </w:p>
    <w:p w14:paraId="7222B200" w14:textId="77777777" w:rsidR="00584CC5" w:rsidRDefault="00D87F0E">
      <w:pPr>
        <w:pStyle w:val="normal0"/>
        <w:rPr>
          <w:sz w:val="28"/>
          <w:szCs w:val="28"/>
        </w:rPr>
      </w:pPr>
      <w:r>
        <w:rPr>
          <w:sz w:val="28"/>
          <w:szCs w:val="28"/>
        </w:rPr>
        <w:t>Tiết 35</w:t>
      </w:r>
    </w:p>
    <w:p w14:paraId="38138F14" w14:textId="77777777" w:rsidR="00584CC5" w:rsidRDefault="00D87F0E">
      <w:pPr>
        <w:pStyle w:val="normal0"/>
        <w:jc w:val="center"/>
        <w:rPr>
          <w:b/>
          <w:sz w:val="28"/>
          <w:szCs w:val="28"/>
        </w:rPr>
      </w:pPr>
      <w:r>
        <w:rPr>
          <w:b/>
          <w:sz w:val="28"/>
          <w:szCs w:val="28"/>
        </w:rPr>
        <w:t>THI HỌC KÌ I</w:t>
      </w:r>
    </w:p>
    <w:p w14:paraId="6164CD74" w14:textId="77777777" w:rsidR="00584CC5" w:rsidRDefault="00D87F0E">
      <w:pPr>
        <w:pStyle w:val="normal0"/>
        <w:jc w:val="center"/>
        <w:rPr>
          <w:sz w:val="28"/>
          <w:szCs w:val="28"/>
        </w:rPr>
      </w:pPr>
      <w:r>
        <w:rPr>
          <w:sz w:val="28"/>
          <w:szCs w:val="28"/>
        </w:rPr>
        <w:t>-------o0o------</w:t>
      </w:r>
    </w:p>
    <w:p w14:paraId="732AB726" w14:textId="77777777" w:rsidR="00584CC5" w:rsidRDefault="00584CC5">
      <w:pPr>
        <w:pStyle w:val="normal0"/>
        <w:jc w:val="center"/>
        <w:rPr>
          <w:sz w:val="28"/>
          <w:szCs w:val="28"/>
        </w:rPr>
      </w:pPr>
    </w:p>
    <w:p w14:paraId="48C12F1B" w14:textId="77777777" w:rsidR="00584CC5" w:rsidRDefault="00584CC5">
      <w:pPr>
        <w:pStyle w:val="normal0"/>
        <w:ind w:firstLine="720"/>
        <w:jc w:val="both"/>
        <w:rPr>
          <w:b/>
          <w:sz w:val="28"/>
          <w:szCs w:val="28"/>
        </w:rPr>
      </w:pPr>
    </w:p>
    <w:p w14:paraId="3638F3DA" w14:textId="77777777" w:rsidR="00584CC5" w:rsidRDefault="00584CC5">
      <w:pPr>
        <w:pStyle w:val="normal0"/>
        <w:ind w:firstLine="720"/>
        <w:jc w:val="both"/>
        <w:rPr>
          <w:b/>
          <w:sz w:val="28"/>
          <w:szCs w:val="28"/>
        </w:rPr>
      </w:pPr>
    </w:p>
    <w:p w14:paraId="41EFD241" w14:textId="77777777" w:rsidR="00584CC5" w:rsidRDefault="00584CC5">
      <w:pPr>
        <w:pStyle w:val="normal0"/>
        <w:ind w:firstLine="720"/>
        <w:jc w:val="both"/>
        <w:rPr>
          <w:b/>
          <w:sz w:val="28"/>
          <w:szCs w:val="28"/>
        </w:rPr>
      </w:pPr>
    </w:p>
    <w:p w14:paraId="2861DC36" w14:textId="77777777" w:rsidR="00584CC5" w:rsidRDefault="00584CC5">
      <w:pPr>
        <w:pStyle w:val="normal0"/>
        <w:ind w:firstLine="720"/>
        <w:jc w:val="both"/>
        <w:rPr>
          <w:b/>
          <w:sz w:val="28"/>
          <w:szCs w:val="28"/>
        </w:rPr>
      </w:pPr>
    </w:p>
    <w:p w14:paraId="4D49B9DD" w14:textId="77777777" w:rsidR="00584CC5" w:rsidRDefault="00584CC5">
      <w:pPr>
        <w:pStyle w:val="normal0"/>
        <w:ind w:firstLine="720"/>
        <w:jc w:val="both"/>
        <w:rPr>
          <w:b/>
          <w:sz w:val="28"/>
          <w:szCs w:val="28"/>
        </w:rPr>
      </w:pPr>
    </w:p>
    <w:p w14:paraId="206C409C" w14:textId="77777777" w:rsidR="00584CC5" w:rsidRDefault="00584CC5">
      <w:pPr>
        <w:pStyle w:val="normal0"/>
        <w:ind w:firstLine="720"/>
        <w:jc w:val="both"/>
        <w:rPr>
          <w:b/>
          <w:sz w:val="28"/>
          <w:szCs w:val="28"/>
        </w:rPr>
      </w:pPr>
    </w:p>
    <w:p w14:paraId="73F754AB" w14:textId="77777777" w:rsidR="00584CC5" w:rsidRDefault="00584CC5">
      <w:pPr>
        <w:pStyle w:val="normal0"/>
        <w:ind w:firstLine="720"/>
        <w:jc w:val="both"/>
        <w:rPr>
          <w:b/>
          <w:sz w:val="28"/>
          <w:szCs w:val="28"/>
        </w:rPr>
      </w:pPr>
    </w:p>
    <w:p w14:paraId="72782692" w14:textId="77777777" w:rsidR="00584CC5" w:rsidRDefault="00584CC5">
      <w:pPr>
        <w:pStyle w:val="normal0"/>
        <w:ind w:firstLine="720"/>
        <w:jc w:val="both"/>
        <w:rPr>
          <w:b/>
          <w:sz w:val="28"/>
          <w:szCs w:val="28"/>
        </w:rPr>
      </w:pPr>
    </w:p>
    <w:p w14:paraId="066C9206" w14:textId="77777777" w:rsidR="00584CC5" w:rsidRDefault="00584CC5">
      <w:pPr>
        <w:pStyle w:val="normal0"/>
        <w:ind w:firstLine="720"/>
        <w:jc w:val="both"/>
        <w:rPr>
          <w:b/>
          <w:sz w:val="28"/>
          <w:szCs w:val="28"/>
        </w:rPr>
      </w:pPr>
    </w:p>
    <w:p w14:paraId="0E2AA1B6" w14:textId="77777777" w:rsidR="00584CC5" w:rsidRDefault="00584CC5">
      <w:pPr>
        <w:pStyle w:val="normal0"/>
        <w:ind w:firstLine="720"/>
        <w:jc w:val="both"/>
        <w:rPr>
          <w:b/>
          <w:sz w:val="28"/>
          <w:szCs w:val="28"/>
        </w:rPr>
      </w:pPr>
    </w:p>
    <w:p w14:paraId="148A7912" w14:textId="77777777" w:rsidR="00584CC5" w:rsidRDefault="00D87F0E">
      <w:pPr>
        <w:pStyle w:val="normal0"/>
        <w:rPr>
          <w:sz w:val="28"/>
          <w:szCs w:val="28"/>
        </w:rPr>
      </w:pPr>
      <w:r>
        <w:rPr>
          <w:sz w:val="28"/>
          <w:szCs w:val="28"/>
        </w:rPr>
        <w:t>Ngày soạn: /    /</w:t>
      </w:r>
    </w:p>
    <w:p w14:paraId="1F5352A0" w14:textId="77777777" w:rsidR="00584CC5" w:rsidRDefault="00D87F0E">
      <w:pPr>
        <w:pStyle w:val="normal0"/>
        <w:rPr>
          <w:sz w:val="28"/>
          <w:szCs w:val="28"/>
        </w:rPr>
      </w:pPr>
      <w:r>
        <w:rPr>
          <w:sz w:val="28"/>
          <w:szCs w:val="28"/>
        </w:rPr>
        <w:t xml:space="preserve">Ngày dạy: /    /  </w:t>
      </w:r>
    </w:p>
    <w:p w14:paraId="5A95889C" w14:textId="77777777" w:rsidR="00584CC5" w:rsidRDefault="00584CC5">
      <w:pPr>
        <w:pStyle w:val="normal0"/>
        <w:jc w:val="center"/>
        <w:rPr>
          <w:sz w:val="28"/>
          <w:szCs w:val="28"/>
        </w:rPr>
      </w:pPr>
    </w:p>
    <w:p w14:paraId="35A6A343" w14:textId="77777777" w:rsidR="00584CC5" w:rsidRDefault="00D87F0E">
      <w:pPr>
        <w:pStyle w:val="normal0"/>
        <w:jc w:val="center"/>
        <w:rPr>
          <w:b/>
          <w:sz w:val="28"/>
          <w:szCs w:val="28"/>
        </w:rPr>
      </w:pPr>
      <w:r>
        <w:rPr>
          <w:b/>
          <w:sz w:val="28"/>
          <w:szCs w:val="28"/>
        </w:rPr>
        <w:t>CHƯƠNG IV</w:t>
      </w:r>
    </w:p>
    <w:p w14:paraId="54D20BF8" w14:textId="77777777" w:rsidR="00584CC5" w:rsidRDefault="00D87F0E">
      <w:pPr>
        <w:pStyle w:val="normal0"/>
        <w:jc w:val="center"/>
        <w:rPr>
          <w:b/>
          <w:sz w:val="28"/>
          <w:szCs w:val="28"/>
        </w:rPr>
      </w:pPr>
      <w:r>
        <w:rPr>
          <w:b/>
          <w:sz w:val="28"/>
          <w:szCs w:val="28"/>
        </w:rPr>
        <w:t>DAO ĐỘNG VÀ SÓNG ĐIỆN TỪ</w:t>
      </w:r>
    </w:p>
    <w:p w14:paraId="1921FFA3" w14:textId="77777777" w:rsidR="00584CC5" w:rsidRDefault="00D87F0E">
      <w:pPr>
        <w:pStyle w:val="normal0"/>
        <w:jc w:val="center"/>
        <w:rPr>
          <w:sz w:val="28"/>
          <w:szCs w:val="28"/>
        </w:rPr>
      </w:pPr>
      <w:r>
        <w:rPr>
          <w:sz w:val="28"/>
          <w:szCs w:val="28"/>
        </w:rPr>
        <w:t>-----------o0o---------</w:t>
      </w:r>
    </w:p>
    <w:p w14:paraId="4858E230" w14:textId="77777777" w:rsidR="00584CC5" w:rsidRDefault="00D87F0E">
      <w:pPr>
        <w:pStyle w:val="normal0"/>
        <w:rPr>
          <w:sz w:val="28"/>
          <w:szCs w:val="28"/>
        </w:rPr>
      </w:pPr>
      <w:r>
        <w:rPr>
          <w:sz w:val="28"/>
          <w:szCs w:val="28"/>
        </w:rPr>
        <w:t>Tiết 36</w:t>
      </w:r>
    </w:p>
    <w:p w14:paraId="14EA1A57" w14:textId="77777777" w:rsidR="00584CC5" w:rsidRDefault="00D87F0E">
      <w:pPr>
        <w:pStyle w:val="normal0"/>
        <w:jc w:val="center"/>
        <w:rPr>
          <w:b/>
          <w:sz w:val="28"/>
          <w:szCs w:val="28"/>
        </w:rPr>
      </w:pPr>
      <w:r>
        <w:rPr>
          <w:b/>
          <w:sz w:val="28"/>
          <w:szCs w:val="28"/>
        </w:rPr>
        <w:t>MẠCH DAO ĐỘNG</w:t>
      </w:r>
    </w:p>
    <w:p w14:paraId="74013958" w14:textId="77777777" w:rsidR="00584CC5" w:rsidRDefault="00D87F0E">
      <w:pPr>
        <w:pStyle w:val="normal0"/>
        <w:jc w:val="center"/>
        <w:rPr>
          <w:sz w:val="28"/>
          <w:szCs w:val="28"/>
        </w:rPr>
      </w:pPr>
      <w:r>
        <w:rPr>
          <w:sz w:val="28"/>
          <w:szCs w:val="28"/>
        </w:rPr>
        <w:t>-----------o0o---------</w:t>
      </w:r>
    </w:p>
    <w:p w14:paraId="6E01D895" w14:textId="77777777" w:rsidR="00584CC5" w:rsidRDefault="00584CC5">
      <w:pPr>
        <w:pStyle w:val="normal0"/>
        <w:rPr>
          <w:b/>
          <w:sz w:val="28"/>
          <w:szCs w:val="28"/>
        </w:rPr>
      </w:pPr>
    </w:p>
    <w:p w14:paraId="57DEB075" w14:textId="77777777" w:rsidR="00584CC5" w:rsidRDefault="00D87F0E">
      <w:pPr>
        <w:pStyle w:val="normal0"/>
        <w:jc w:val="both"/>
        <w:rPr>
          <w:b/>
          <w:sz w:val="28"/>
          <w:szCs w:val="28"/>
        </w:rPr>
      </w:pPr>
      <w:r>
        <w:rPr>
          <w:b/>
          <w:sz w:val="28"/>
          <w:szCs w:val="28"/>
        </w:rPr>
        <w:t xml:space="preserve">I. MỤC TIÊU BÀI HỌC </w:t>
      </w:r>
    </w:p>
    <w:p w14:paraId="15245ABD" w14:textId="77777777" w:rsidR="00584CC5" w:rsidRDefault="00D87F0E">
      <w:pPr>
        <w:pStyle w:val="normal0"/>
        <w:jc w:val="both"/>
        <w:rPr>
          <w:sz w:val="28"/>
          <w:szCs w:val="28"/>
        </w:rPr>
      </w:pPr>
      <w:r>
        <w:rPr>
          <w:b/>
          <w:sz w:val="28"/>
          <w:szCs w:val="28"/>
        </w:rPr>
        <w:t>1. Về kiến thức</w:t>
      </w:r>
    </w:p>
    <w:p w14:paraId="2EB9BD28" w14:textId="77777777" w:rsidR="00584CC5" w:rsidRDefault="00D87F0E">
      <w:pPr>
        <w:pStyle w:val="normal0"/>
        <w:jc w:val="both"/>
        <w:rPr>
          <w:sz w:val="28"/>
          <w:szCs w:val="28"/>
        </w:rPr>
      </w:pPr>
      <w:r>
        <w:rPr>
          <w:sz w:val="28"/>
          <w:szCs w:val="28"/>
        </w:rPr>
        <w:t>- Phát biểu được các định nghĩa về mạch dao động và dao động điện từ.</w:t>
      </w:r>
    </w:p>
    <w:p w14:paraId="269A7FB9" w14:textId="77777777" w:rsidR="00584CC5" w:rsidRDefault="00D87F0E">
      <w:pPr>
        <w:pStyle w:val="normal0"/>
        <w:jc w:val="both"/>
        <w:rPr>
          <w:sz w:val="28"/>
          <w:szCs w:val="28"/>
        </w:rPr>
      </w:pPr>
      <w:r>
        <w:rPr>
          <w:sz w:val="28"/>
          <w:szCs w:val="28"/>
        </w:rPr>
        <w:t>- Nêu được vai trò của tụ điện và cuộn cảm trong hoạt động của mạch LC.</w:t>
      </w:r>
    </w:p>
    <w:p w14:paraId="1022AE08" w14:textId="77777777" w:rsidR="00584CC5" w:rsidRDefault="00D87F0E">
      <w:pPr>
        <w:pStyle w:val="normal0"/>
        <w:jc w:val="both"/>
        <w:rPr>
          <w:sz w:val="28"/>
          <w:szCs w:val="28"/>
        </w:rPr>
      </w:pPr>
      <w:r>
        <w:rPr>
          <w:sz w:val="28"/>
          <w:szCs w:val="28"/>
        </w:rPr>
        <w:t>- Viết được biểu thức của điện tích, cường độ dòng điện, chu kì và tần số dao động riêng của mạch dao động..</w:t>
      </w:r>
    </w:p>
    <w:p w14:paraId="1D7B29DF" w14:textId="77777777" w:rsidR="00584CC5" w:rsidRDefault="00D87F0E">
      <w:pPr>
        <w:pStyle w:val="normal0"/>
        <w:jc w:val="both"/>
        <w:rPr>
          <w:b/>
          <w:sz w:val="28"/>
          <w:szCs w:val="28"/>
        </w:rPr>
      </w:pPr>
      <w:r>
        <w:rPr>
          <w:b/>
          <w:sz w:val="28"/>
          <w:szCs w:val="28"/>
        </w:rPr>
        <w:t>2. Về kĩ năng</w:t>
      </w:r>
    </w:p>
    <w:p w14:paraId="190215FF" w14:textId="77777777" w:rsidR="00584CC5" w:rsidRDefault="00D87F0E">
      <w:pPr>
        <w:pStyle w:val="normal0"/>
        <w:jc w:val="both"/>
        <w:rPr>
          <w:sz w:val="28"/>
          <w:szCs w:val="28"/>
        </w:rPr>
      </w:pPr>
      <w:r>
        <w:rPr>
          <w:sz w:val="28"/>
          <w:szCs w:val="28"/>
        </w:rPr>
        <w:t>- Phân tích hoạt động của mạch dao động</w:t>
      </w:r>
    </w:p>
    <w:p w14:paraId="0012A425" w14:textId="77777777" w:rsidR="00584CC5" w:rsidRDefault="00D87F0E">
      <w:pPr>
        <w:pStyle w:val="normal0"/>
        <w:jc w:val="both"/>
        <w:rPr>
          <w:sz w:val="28"/>
          <w:szCs w:val="28"/>
        </w:rPr>
      </w:pPr>
      <w:r>
        <w:rPr>
          <w:sz w:val="28"/>
          <w:szCs w:val="28"/>
        </w:rPr>
        <w:t>- Vận dụng các công t</w:t>
      </w:r>
      <w:r>
        <w:rPr>
          <w:sz w:val="28"/>
          <w:szCs w:val="28"/>
        </w:rPr>
        <w:t>hức đã học vào giải bài tập trong SGK</w:t>
      </w:r>
    </w:p>
    <w:p w14:paraId="662FBE03" w14:textId="77777777" w:rsidR="00584CC5" w:rsidRDefault="00D87F0E">
      <w:pPr>
        <w:pStyle w:val="normal0"/>
        <w:jc w:val="both"/>
        <w:rPr>
          <w:sz w:val="28"/>
          <w:szCs w:val="28"/>
        </w:rPr>
      </w:pPr>
      <w:r>
        <w:rPr>
          <w:b/>
          <w:sz w:val="28"/>
          <w:szCs w:val="28"/>
        </w:rPr>
        <w:t>3. Về thái độ</w:t>
      </w:r>
    </w:p>
    <w:p w14:paraId="50995720"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25B04C88"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7774B214" w14:textId="77777777" w:rsidR="00584CC5" w:rsidRDefault="00D87F0E">
      <w:pPr>
        <w:pStyle w:val="normal0"/>
        <w:jc w:val="both"/>
        <w:rPr>
          <w:b/>
          <w:sz w:val="28"/>
          <w:szCs w:val="28"/>
        </w:rPr>
      </w:pPr>
      <w:r>
        <w:rPr>
          <w:b/>
          <w:sz w:val="28"/>
          <w:szCs w:val="28"/>
        </w:rPr>
        <w:t>a, Phẩm chất năng lực chung</w:t>
      </w:r>
    </w:p>
    <w:p w14:paraId="52E09DB4" w14:textId="77777777" w:rsidR="00584CC5" w:rsidRDefault="00D87F0E">
      <w:pPr>
        <w:pStyle w:val="normal0"/>
        <w:jc w:val="both"/>
        <w:rPr>
          <w:sz w:val="28"/>
          <w:szCs w:val="28"/>
        </w:rPr>
      </w:pPr>
      <w:r>
        <w:rPr>
          <w:sz w:val="28"/>
          <w:szCs w:val="28"/>
        </w:rPr>
        <w:t>Phẩm chất: Tự lập, tự tin, tự chủ; Có trách nhiệm bản thân và cộ</w:t>
      </w:r>
      <w:r>
        <w:rPr>
          <w:sz w:val="28"/>
          <w:szCs w:val="28"/>
        </w:rPr>
        <w:t>ng đồng</w:t>
      </w:r>
    </w:p>
    <w:p w14:paraId="0E0EE6B9"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6CB602FF" w14:textId="77777777" w:rsidR="00584CC5" w:rsidRDefault="00D87F0E">
      <w:pPr>
        <w:pStyle w:val="normal0"/>
        <w:jc w:val="both"/>
        <w:rPr>
          <w:b/>
          <w:sz w:val="28"/>
          <w:szCs w:val="28"/>
        </w:rPr>
      </w:pPr>
      <w:r>
        <w:rPr>
          <w:b/>
          <w:sz w:val="28"/>
          <w:szCs w:val="28"/>
        </w:rPr>
        <w:t>b, Năng lực chuyên biệt môn học</w:t>
      </w:r>
    </w:p>
    <w:p w14:paraId="1D9DEEE5"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4EE27D37" w14:textId="77777777" w:rsidR="00584CC5" w:rsidRDefault="00D87F0E">
      <w:pPr>
        <w:pStyle w:val="normal0"/>
        <w:jc w:val="both"/>
        <w:rPr>
          <w:b/>
          <w:sz w:val="28"/>
          <w:szCs w:val="28"/>
        </w:rPr>
      </w:pPr>
      <w:r>
        <w:rPr>
          <w:b/>
          <w:sz w:val="28"/>
          <w:szCs w:val="28"/>
        </w:rPr>
        <w:t>II. PHƯƠNG PHÁP-KĨ THUẬT</w:t>
      </w:r>
    </w:p>
    <w:p w14:paraId="61EA7F65" w14:textId="77777777" w:rsidR="00584CC5" w:rsidRDefault="00D87F0E">
      <w:pPr>
        <w:pStyle w:val="normal0"/>
        <w:jc w:val="both"/>
        <w:rPr>
          <w:b/>
          <w:sz w:val="28"/>
          <w:szCs w:val="28"/>
        </w:rPr>
      </w:pPr>
      <w:r>
        <w:rPr>
          <w:b/>
          <w:sz w:val="28"/>
          <w:szCs w:val="28"/>
        </w:rPr>
        <w:t>1. Phương pháp</w:t>
      </w:r>
    </w:p>
    <w:p w14:paraId="7C262C6A"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5F82DFD5" w14:textId="77777777" w:rsidR="00584CC5" w:rsidRDefault="00D87F0E">
      <w:pPr>
        <w:pStyle w:val="normal0"/>
        <w:jc w:val="both"/>
        <w:rPr>
          <w:b/>
          <w:sz w:val="28"/>
          <w:szCs w:val="28"/>
        </w:rPr>
      </w:pPr>
      <w:r>
        <w:rPr>
          <w:b/>
          <w:sz w:val="28"/>
          <w:szCs w:val="28"/>
        </w:rPr>
        <w:t>2. Kĩ thuật dạy học</w:t>
      </w:r>
    </w:p>
    <w:p w14:paraId="3AD1DC00" w14:textId="77777777" w:rsidR="00584CC5" w:rsidRDefault="00D87F0E">
      <w:pPr>
        <w:pStyle w:val="normal0"/>
        <w:jc w:val="both"/>
        <w:rPr>
          <w:sz w:val="28"/>
          <w:szCs w:val="28"/>
        </w:rPr>
      </w:pPr>
      <w:r>
        <w:rPr>
          <w:sz w:val="28"/>
          <w:szCs w:val="28"/>
        </w:rPr>
        <w:t>Kĩ thật dặt câu hỏi, kĩ thuật XY</w:t>
      </w:r>
      <w:r>
        <w:rPr>
          <w:sz w:val="28"/>
          <w:szCs w:val="28"/>
        </w:rPr>
        <w:t>Z</w:t>
      </w:r>
    </w:p>
    <w:p w14:paraId="1FF1BBE0" w14:textId="77777777" w:rsidR="00584CC5" w:rsidRDefault="00D87F0E">
      <w:pPr>
        <w:pStyle w:val="normal0"/>
        <w:jc w:val="both"/>
        <w:rPr>
          <w:b/>
          <w:sz w:val="28"/>
          <w:szCs w:val="28"/>
        </w:rPr>
      </w:pPr>
      <w:r>
        <w:rPr>
          <w:b/>
          <w:sz w:val="28"/>
          <w:szCs w:val="28"/>
        </w:rPr>
        <w:t>III. CHUẨN BỊ</w:t>
      </w:r>
    </w:p>
    <w:p w14:paraId="17C14BFB" w14:textId="77777777" w:rsidR="00584CC5" w:rsidRDefault="00D87F0E">
      <w:pPr>
        <w:pStyle w:val="normal0"/>
        <w:jc w:val="both"/>
        <w:rPr>
          <w:b/>
          <w:sz w:val="28"/>
          <w:szCs w:val="28"/>
        </w:rPr>
      </w:pPr>
      <w:r>
        <w:rPr>
          <w:b/>
          <w:sz w:val="28"/>
          <w:szCs w:val="28"/>
        </w:rPr>
        <w:t>1. Chuẩn bị của giáo viên:</w:t>
      </w:r>
    </w:p>
    <w:p w14:paraId="6D8C9A39" w14:textId="77777777" w:rsidR="00584CC5" w:rsidRDefault="00D87F0E">
      <w:pPr>
        <w:pStyle w:val="normal0"/>
        <w:jc w:val="both"/>
        <w:rPr>
          <w:sz w:val="28"/>
          <w:szCs w:val="28"/>
        </w:rPr>
      </w:pPr>
      <w:r>
        <w:rPr>
          <w:sz w:val="28"/>
          <w:szCs w:val="28"/>
        </w:rPr>
        <w:t>- Gíao án, tranh, ảnh trong SGK.</w:t>
      </w:r>
    </w:p>
    <w:p w14:paraId="460565D5" w14:textId="77777777" w:rsidR="00584CC5" w:rsidRDefault="00D87F0E">
      <w:pPr>
        <w:pStyle w:val="normal0"/>
        <w:jc w:val="both"/>
        <w:rPr>
          <w:sz w:val="28"/>
          <w:szCs w:val="28"/>
        </w:rPr>
      </w:pPr>
      <w:r>
        <w:rPr>
          <w:sz w:val="28"/>
          <w:szCs w:val="28"/>
        </w:rPr>
        <w:t>- SGK, SGV, một số dụng cụ thí nghiệm</w:t>
      </w:r>
    </w:p>
    <w:p w14:paraId="58207039"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6F7E1E5C" w14:textId="77777777" w:rsidR="00584CC5" w:rsidRDefault="00D87F0E">
      <w:pPr>
        <w:pStyle w:val="normal0"/>
        <w:jc w:val="both"/>
        <w:rPr>
          <w:b/>
          <w:sz w:val="28"/>
          <w:szCs w:val="28"/>
        </w:rPr>
      </w:pPr>
      <w:r>
        <w:rPr>
          <w:b/>
          <w:sz w:val="28"/>
          <w:szCs w:val="28"/>
        </w:rPr>
        <w:t>2. Chuẩn bị của học sinh:</w:t>
      </w:r>
    </w:p>
    <w:p w14:paraId="545F9F97" w14:textId="77777777" w:rsidR="00584CC5" w:rsidRDefault="00D87F0E">
      <w:pPr>
        <w:pStyle w:val="normal0"/>
        <w:jc w:val="both"/>
        <w:rPr>
          <w:sz w:val="28"/>
          <w:szCs w:val="28"/>
        </w:rPr>
      </w:pPr>
      <w:r>
        <w:rPr>
          <w:sz w:val="28"/>
          <w:szCs w:val="28"/>
        </w:rPr>
        <w:t>- Đọc trước bài học, tự tìm thông tin tro</w:t>
      </w:r>
      <w:r>
        <w:rPr>
          <w:sz w:val="28"/>
          <w:szCs w:val="28"/>
        </w:rPr>
        <w:t>ng SGK sách tham khảo, mạng để trả lời các câu hỏi trong SGK và các câu hỏi giáo viên giao về nhà cho HS tiết trước.</w:t>
      </w:r>
    </w:p>
    <w:p w14:paraId="737A3A8B" w14:textId="77777777" w:rsidR="00584CC5" w:rsidRDefault="00D87F0E">
      <w:pPr>
        <w:pStyle w:val="normal0"/>
        <w:jc w:val="both"/>
        <w:rPr>
          <w:b/>
          <w:sz w:val="28"/>
          <w:szCs w:val="28"/>
        </w:rPr>
      </w:pPr>
      <w:r>
        <w:rPr>
          <w:b/>
          <w:sz w:val="28"/>
          <w:szCs w:val="28"/>
        </w:rPr>
        <w:t>III. HOẠT ĐỘNG DẠY HỌC</w:t>
      </w:r>
    </w:p>
    <w:p w14:paraId="3324ECC5" w14:textId="77777777" w:rsidR="00584CC5" w:rsidRDefault="00D87F0E">
      <w:pPr>
        <w:pStyle w:val="normal0"/>
        <w:jc w:val="both"/>
        <w:rPr>
          <w:b/>
          <w:sz w:val="28"/>
          <w:szCs w:val="28"/>
        </w:rPr>
      </w:pPr>
      <w:r>
        <w:rPr>
          <w:b/>
          <w:sz w:val="28"/>
          <w:szCs w:val="28"/>
        </w:rPr>
        <w:tab/>
        <w:t>1. Ổn định lớp</w:t>
      </w:r>
    </w:p>
    <w:p w14:paraId="2A9C083A" w14:textId="77777777" w:rsidR="00584CC5" w:rsidRDefault="00D87F0E">
      <w:pPr>
        <w:pStyle w:val="normal0"/>
        <w:jc w:val="both"/>
        <w:rPr>
          <w:sz w:val="28"/>
          <w:szCs w:val="28"/>
        </w:rPr>
      </w:pPr>
      <w:r>
        <w:rPr>
          <w:b/>
          <w:sz w:val="28"/>
          <w:szCs w:val="28"/>
        </w:rPr>
        <w:tab/>
        <w:t xml:space="preserve">2. Kiểm tra bài cũ </w:t>
      </w:r>
    </w:p>
    <w:p w14:paraId="3EF45790" w14:textId="77777777" w:rsidR="00584CC5" w:rsidRDefault="00D87F0E">
      <w:pPr>
        <w:pStyle w:val="normal0"/>
        <w:jc w:val="both"/>
        <w:rPr>
          <w:b/>
          <w:sz w:val="28"/>
          <w:szCs w:val="28"/>
        </w:rPr>
      </w:pPr>
      <w:r>
        <w:rPr>
          <w:b/>
          <w:sz w:val="28"/>
          <w:szCs w:val="28"/>
        </w:rPr>
        <w:tab/>
        <w:t xml:space="preserve">3. Bài mới </w:t>
      </w:r>
    </w:p>
    <w:tbl>
      <w:tblPr>
        <w:tblStyle w:val="afffff"/>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5"/>
        <w:gridCol w:w="1391"/>
        <w:gridCol w:w="2005"/>
        <w:gridCol w:w="1114"/>
        <w:gridCol w:w="2551"/>
      </w:tblGrid>
      <w:tr w:rsidR="00584CC5" w14:paraId="166ECC3D" w14:textId="77777777">
        <w:tc>
          <w:tcPr>
            <w:tcW w:w="3395" w:type="dxa"/>
            <w:shd w:val="clear" w:color="auto" w:fill="auto"/>
          </w:tcPr>
          <w:p w14:paraId="3ECFF585" w14:textId="77777777" w:rsidR="00584CC5" w:rsidRDefault="00D87F0E">
            <w:pPr>
              <w:pStyle w:val="normal0"/>
              <w:jc w:val="center"/>
              <w:rPr>
                <w:b/>
                <w:sz w:val="28"/>
                <w:szCs w:val="28"/>
              </w:rPr>
            </w:pPr>
            <w:r>
              <w:rPr>
                <w:b/>
                <w:sz w:val="28"/>
                <w:szCs w:val="28"/>
              </w:rPr>
              <w:t>Họat động của giáo viên</w:t>
            </w:r>
          </w:p>
        </w:tc>
        <w:tc>
          <w:tcPr>
            <w:tcW w:w="3396" w:type="dxa"/>
            <w:gridSpan w:val="2"/>
            <w:shd w:val="clear" w:color="auto" w:fill="auto"/>
          </w:tcPr>
          <w:p w14:paraId="4B0AD0B9" w14:textId="77777777" w:rsidR="00584CC5" w:rsidRDefault="00D87F0E">
            <w:pPr>
              <w:pStyle w:val="normal0"/>
              <w:jc w:val="center"/>
              <w:rPr>
                <w:b/>
                <w:sz w:val="28"/>
                <w:szCs w:val="28"/>
              </w:rPr>
            </w:pPr>
            <w:r>
              <w:rPr>
                <w:b/>
                <w:sz w:val="28"/>
                <w:szCs w:val="28"/>
              </w:rPr>
              <w:t>Họat động của học sinh</w:t>
            </w:r>
          </w:p>
        </w:tc>
        <w:tc>
          <w:tcPr>
            <w:tcW w:w="3665" w:type="dxa"/>
            <w:gridSpan w:val="2"/>
            <w:shd w:val="clear" w:color="auto" w:fill="auto"/>
          </w:tcPr>
          <w:p w14:paraId="78F62823" w14:textId="77777777" w:rsidR="00584CC5" w:rsidRDefault="00D87F0E">
            <w:pPr>
              <w:pStyle w:val="normal0"/>
              <w:jc w:val="center"/>
              <w:rPr>
                <w:b/>
                <w:sz w:val="28"/>
                <w:szCs w:val="28"/>
              </w:rPr>
            </w:pPr>
            <w:r>
              <w:rPr>
                <w:b/>
                <w:sz w:val="28"/>
                <w:szCs w:val="28"/>
              </w:rPr>
              <w:t>Nội dung</w:t>
            </w:r>
          </w:p>
        </w:tc>
      </w:tr>
      <w:tr w:rsidR="00584CC5" w14:paraId="7C56EDA8" w14:textId="77777777">
        <w:tc>
          <w:tcPr>
            <w:tcW w:w="10456" w:type="dxa"/>
            <w:gridSpan w:val="5"/>
            <w:shd w:val="clear" w:color="auto" w:fill="auto"/>
            <w:vAlign w:val="center"/>
          </w:tcPr>
          <w:p w14:paraId="339E0E03" w14:textId="77777777" w:rsidR="00584CC5" w:rsidRDefault="00D87F0E">
            <w:pPr>
              <w:pStyle w:val="normal0"/>
              <w:jc w:val="center"/>
              <w:rPr>
                <w:b/>
                <w:sz w:val="28"/>
                <w:szCs w:val="28"/>
              </w:rPr>
            </w:pPr>
            <w:r>
              <w:rPr>
                <w:b/>
                <w:sz w:val="28"/>
                <w:szCs w:val="28"/>
              </w:rPr>
              <w:t>HOẠT ĐỘNG 1: Khởi động (2’)</w:t>
            </w:r>
          </w:p>
          <w:p w14:paraId="518C585D"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1026C85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AE19D28"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ED1B156" w14:textId="77777777">
        <w:tc>
          <w:tcPr>
            <w:tcW w:w="4786" w:type="dxa"/>
            <w:gridSpan w:val="2"/>
            <w:shd w:val="clear" w:color="auto" w:fill="auto"/>
          </w:tcPr>
          <w:p w14:paraId="2DE835FA" w14:textId="77777777" w:rsidR="00584CC5" w:rsidRDefault="00D87F0E">
            <w:pPr>
              <w:pStyle w:val="normal0"/>
              <w:ind w:firstLine="720"/>
              <w:jc w:val="both"/>
              <w:rPr>
                <w:sz w:val="28"/>
                <w:szCs w:val="28"/>
              </w:rPr>
            </w:pPr>
            <w:r>
              <w:rPr>
                <w:sz w:val="28"/>
                <w:szCs w:val="28"/>
              </w:rPr>
              <w:t>- Ở chương 3 ta đã tìm hiểu mạch RLC nối tiếp và các mạch RC, RL. Hôm nay ta sẽ tìm hiểu một mạch LC nối tiếp xem có tính chất gi? Ta sẽ biết được sau khi học bài “MẠCH DAO ĐỘNG”</w:t>
            </w:r>
          </w:p>
          <w:p w14:paraId="406B79AF" w14:textId="77777777" w:rsidR="00584CC5" w:rsidRDefault="00584CC5">
            <w:pPr>
              <w:pStyle w:val="normal0"/>
              <w:jc w:val="both"/>
              <w:rPr>
                <w:sz w:val="28"/>
                <w:szCs w:val="28"/>
              </w:rPr>
            </w:pPr>
          </w:p>
        </w:tc>
        <w:tc>
          <w:tcPr>
            <w:tcW w:w="3119" w:type="dxa"/>
            <w:gridSpan w:val="2"/>
            <w:shd w:val="clear" w:color="auto" w:fill="auto"/>
          </w:tcPr>
          <w:p w14:paraId="7627FB73" w14:textId="77777777" w:rsidR="00584CC5" w:rsidRDefault="00D87F0E">
            <w:pPr>
              <w:pStyle w:val="normal0"/>
              <w:jc w:val="both"/>
              <w:rPr>
                <w:sz w:val="28"/>
                <w:szCs w:val="28"/>
              </w:rPr>
            </w:pPr>
            <w:r>
              <w:rPr>
                <w:sz w:val="28"/>
                <w:szCs w:val="28"/>
              </w:rPr>
              <w:t>HS định hướng nội dung của bài</w:t>
            </w:r>
          </w:p>
        </w:tc>
        <w:tc>
          <w:tcPr>
            <w:tcW w:w="2551" w:type="dxa"/>
            <w:shd w:val="clear" w:color="auto" w:fill="auto"/>
          </w:tcPr>
          <w:p w14:paraId="76E6528D" w14:textId="77777777" w:rsidR="00584CC5" w:rsidRDefault="00D87F0E">
            <w:pPr>
              <w:pStyle w:val="normal0"/>
              <w:jc w:val="center"/>
              <w:rPr>
                <w:b/>
                <w:sz w:val="28"/>
                <w:szCs w:val="28"/>
              </w:rPr>
            </w:pPr>
            <w:r>
              <w:rPr>
                <w:b/>
                <w:sz w:val="28"/>
                <w:szCs w:val="28"/>
              </w:rPr>
              <w:t>CHƯƠNG IV</w:t>
            </w:r>
          </w:p>
          <w:p w14:paraId="7CF9DB16" w14:textId="77777777" w:rsidR="00584CC5" w:rsidRDefault="00D87F0E">
            <w:pPr>
              <w:pStyle w:val="normal0"/>
              <w:jc w:val="center"/>
              <w:rPr>
                <w:b/>
                <w:sz w:val="28"/>
                <w:szCs w:val="28"/>
              </w:rPr>
            </w:pPr>
            <w:r>
              <w:rPr>
                <w:b/>
                <w:sz w:val="28"/>
                <w:szCs w:val="28"/>
              </w:rPr>
              <w:t>DAO ĐỘNG VÀ SÓNG ĐIỆN TỪ</w:t>
            </w:r>
          </w:p>
          <w:p w14:paraId="1856E28A" w14:textId="77777777" w:rsidR="00584CC5" w:rsidRDefault="00D87F0E">
            <w:pPr>
              <w:pStyle w:val="normal0"/>
              <w:rPr>
                <w:sz w:val="28"/>
                <w:szCs w:val="28"/>
              </w:rPr>
            </w:pPr>
            <w:r>
              <w:rPr>
                <w:sz w:val="28"/>
                <w:szCs w:val="28"/>
              </w:rPr>
              <w:t>Tiết 36</w:t>
            </w:r>
          </w:p>
          <w:p w14:paraId="583D923C" w14:textId="77777777" w:rsidR="00584CC5" w:rsidRDefault="00D87F0E">
            <w:pPr>
              <w:pStyle w:val="normal0"/>
              <w:jc w:val="center"/>
              <w:rPr>
                <w:b/>
                <w:sz w:val="28"/>
                <w:szCs w:val="28"/>
              </w:rPr>
            </w:pPr>
            <w:r>
              <w:rPr>
                <w:b/>
                <w:sz w:val="28"/>
                <w:szCs w:val="28"/>
              </w:rPr>
              <w:t>MẠ</w:t>
            </w:r>
            <w:r>
              <w:rPr>
                <w:b/>
                <w:sz w:val="28"/>
                <w:szCs w:val="28"/>
              </w:rPr>
              <w:t>CH DAO ĐỘNG</w:t>
            </w:r>
          </w:p>
          <w:p w14:paraId="4D1FFA49" w14:textId="77777777" w:rsidR="00584CC5" w:rsidRDefault="00584CC5">
            <w:pPr>
              <w:pStyle w:val="normal0"/>
              <w:jc w:val="center"/>
              <w:rPr>
                <w:sz w:val="28"/>
                <w:szCs w:val="28"/>
              </w:rPr>
            </w:pPr>
          </w:p>
        </w:tc>
      </w:tr>
      <w:tr w:rsidR="00584CC5" w14:paraId="538D472A" w14:textId="77777777">
        <w:tc>
          <w:tcPr>
            <w:tcW w:w="10456" w:type="dxa"/>
            <w:gridSpan w:val="5"/>
            <w:shd w:val="clear" w:color="auto" w:fill="auto"/>
            <w:vAlign w:val="center"/>
          </w:tcPr>
          <w:p w14:paraId="2D8D22E2" w14:textId="77777777" w:rsidR="00584CC5" w:rsidRDefault="00D87F0E">
            <w:pPr>
              <w:pStyle w:val="normal0"/>
              <w:jc w:val="center"/>
              <w:rPr>
                <w:b/>
                <w:sz w:val="28"/>
                <w:szCs w:val="28"/>
              </w:rPr>
            </w:pPr>
            <w:r>
              <w:rPr>
                <w:b/>
                <w:sz w:val="28"/>
                <w:szCs w:val="28"/>
              </w:rPr>
              <w:t>HOẠT ĐỘNG 2: Hình thành kiến thức (20’)</w:t>
            </w:r>
          </w:p>
          <w:p w14:paraId="1A800E7F" w14:textId="77777777" w:rsidR="00584CC5" w:rsidRDefault="00D87F0E">
            <w:pPr>
              <w:pStyle w:val="normal0"/>
              <w:jc w:val="both"/>
              <w:rPr>
                <w:sz w:val="28"/>
                <w:szCs w:val="28"/>
              </w:rPr>
            </w:pPr>
            <w:r>
              <w:rPr>
                <w:b/>
                <w:sz w:val="28"/>
                <w:szCs w:val="28"/>
              </w:rPr>
              <w:t>Mục tiêu:</w:t>
            </w:r>
            <w:r>
              <w:rPr>
                <w:sz w:val="28"/>
                <w:szCs w:val="28"/>
              </w:rPr>
              <w:t xml:space="preserve"> - các định nghĩa về mạch dao động và dao động điện từ.</w:t>
            </w:r>
          </w:p>
          <w:p w14:paraId="3DB8E22C" w14:textId="77777777" w:rsidR="00584CC5" w:rsidRDefault="00D87F0E">
            <w:pPr>
              <w:pStyle w:val="normal0"/>
              <w:jc w:val="both"/>
              <w:rPr>
                <w:sz w:val="28"/>
                <w:szCs w:val="28"/>
              </w:rPr>
            </w:pPr>
            <w:r>
              <w:rPr>
                <w:sz w:val="28"/>
                <w:szCs w:val="28"/>
              </w:rPr>
              <w:t>- Nêu được vai trò của tụ điện và cuộn cảm trong hoạt động của mạch LC.</w:t>
            </w:r>
          </w:p>
          <w:p w14:paraId="78C9891F" w14:textId="77777777" w:rsidR="00584CC5" w:rsidRDefault="00D87F0E">
            <w:pPr>
              <w:pStyle w:val="normal0"/>
              <w:jc w:val="both"/>
              <w:rPr>
                <w:sz w:val="28"/>
                <w:szCs w:val="28"/>
              </w:rPr>
            </w:pPr>
            <w:r>
              <w:rPr>
                <w:sz w:val="28"/>
                <w:szCs w:val="28"/>
              </w:rPr>
              <w:t>- Viết được biểu thức của điện tích, cường độ dòng điện, chu kì và tần số dao động riêng của mạch dao động..</w:t>
            </w:r>
          </w:p>
          <w:p w14:paraId="669E73F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7D438A0" w14:textId="77777777" w:rsidR="00584CC5" w:rsidRDefault="00D87F0E">
            <w:pPr>
              <w:pStyle w:val="normal0"/>
              <w:jc w:val="center"/>
              <w:rPr>
                <w:b/>
                <w:sz w:val="28"/>
                <w:szCs w:val="28"/>
              </w:rPr>
            </w:pPr>
            <w:r>
              <w:rPr>
                <w:b/>
                <w:sz w:val="28"/>
                <w:szCs w:val="28"/>
              </w:rPr>
              <w:t>Định hướng phát triển năn</w:t>
            </w:r>
            <w:r>
              <w:rPr>
                <w:b/>
                <w:sz w:val="28"/>
                <w:szCs w:val="28"/>
              </w:rPr>
              <w:t>g lực:</w:t>
            </w:r>
            <w:r>
              <w:rPr>
                <w:sz w:val="28"/>
                <w:szCs w:val="28"/>
              </w:rPr>
              <w:t xml:space="preserve"> Năng lực thực nghiệm, năng lực quan sát, năng lực sáng tạo, năng lực trao đổi. Phẩm chất tự tin, tự lập, giao tiếp.</w:t>
            </w:r>
          </w:p>
        </w:tc>
      </w:tr>
    </w:tbl>
    <w:p w14:paraId="6DEFE574" w14:textId="77777777" w:rsidR="00584CC5" w:rsidRDefault="00584CC5">
      <w:pPr>
        <w:pStyle w:val="normal0"/>
        <w:widowControl w:val="0"/>
        <w:pBdr>
          <w:top w:val="nil"/>
          <w:left w:val="nil"/>
          <w:bottom w:val="nil"/>
          <w:right w:val="nil"/>
          <w:between w:val="nil"/>
        </w:pBdr>
        <w:spacing w:line="276" w:lineRule="auto"/>
        <w:rPr>
          <w:b/>
          <w:sz w:val="28"/>
          <w:szCs w:val="28"/>
        </w:rPr>
      </w:pPr>
    </w:p>
    <w:tbl>
      <w:tblPr>
        <w:tblStyle w:val="afffff0"/>
        <w:tblW w:w="10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84"/>
        <w:gridCol w:w="3038"/>
        <w:gridCol w:w="4316"/>
      </w:tblGrid>
      <w:tr w:rsidR="00584CC5" w14:paraId="164C42E9" w14:textId="77777777">
        <w:tc>
          <w:tcPr>
            <w:tcW w:w="3084" w:type="dxa"/>
            <w:shd w:val="clear" w:color="auto" w:fill="auto"/>
          </w:tcPr>
          <w:p w14:paraId="2742931F" w14:textId="77777777" w:rsidR="00584CC5" w:rsidRDefault="00D87F0E">
            <w:pPr>
              <w:pStyle w:val="normal0"/>
              <w:jc w:val="both"/>
              <w:rPr>
                <w:sz w:val="28"/>
                <w:szCs w:val="28"/>
              </w:rPr>
            </w:pPr>
            <w:r>
              <w:rPr>
                <w:sz w:val="28"/>
                <w:szCs w:val="28"/>
              </w:rPr>
              <w:t>- Minh hoạ mạch dao động</w:t>
            </w:r>
            <w:r>
              <w:rPr>
                <w:noProof/>
              </w:rPr>
              <mc:AlternateContent>
                <mc:Choice Requires="wpg">
                  <w:drawing>
                    <wp:anchor distT="0" distB="0" distL="114300" distR="114300" simplePos="0" relativeHeight="251727872" behindDoc="0" locked="0" layoutInCell="1" hidden="0" allowOverlap="1" wp14:anchorId="0914333D" wp14:editId="66FE6441">
                      <wp:simplePos x="0" y="0"/>
                      <wp:positionH relativeFrom="column">
                        <wp:posOffset>279400</wp:posOffset>
                      </wp:positionH>
                      <wp:positionV relativeFrom="paragraph">
                        <wp:posOffset>381000</wp:posOffset>
                      </wp:positionV>
                      <wp:extent cx="1245870" cy="579120"/>
                      <wp:effectExtent l="0" t="0" r="0" b="0"/>
                      <wp:wrapNone/>
                      <wp:docPr id="1567" name="Group 1567"/>
                      <wp:cNvGraphicFramePr/>
                      <a:graphic xmlns:a="http://schemas.openxmlformats.org/drawingml/2006/main">
                        <a:graphicData uri="http://schemas.microsoft.com/office/word/2010/wordprocessingGroup">
                          <wpg:wgp>
                            <wpg:cNvGrpSpPr/>
                            <wpg:grpSpPr>
                              <a:xfrm>
                                <a:off x="0" y="0"/>
                                <a:ext cx="1245870" cy="579120"/>
                                <a:chOff x="4723065" y="3490440"/>
                                <a:chExt cx="1245870" cy="579120"/>
                              </a:xfrm>
                            </wpg:grpSpPr>
                            <wpg:grpSp>
                              <wpg:cNvPr id="1568" name="Group 1568"/>
                              <wpg:cNvGrpSpPr/>
                              <wpg:grpSpPr>
                                <a:xfrm>
                                  <a:off x="4723065" y="3490440"/>
                                  <a:ext cx="1245870" cy="579120"/>
                                  <a:chOff x="2118" y="5910"/>
                                  <a:chExt cx="1962" cy="912"/>
                                </a:xfrm>
                              </wpg:grpSpPr>
                              <wps:wsp>
                                <wps:cNvPr id="1569" name="Rectangle 1569"/>
                                <wps:cNvSpPr/>
                                <wps:spPr>
                                  <a:xfrm>
                                    <a:off x="2118" y="5910"/>
                                    <a:ext cx="1950" cy="900"/>
                                  </a:xfrm>
                                  <a:prstGeom prst="rect">
                                    <a:avLst/>
                                  </a:prstGeom>
                                  <a:noFill/>
                                  <a:ln>
                                    <a:noFill/>
                                  </a:ln>
                                </wps:spPr>
                                <wps:txbx>
                                  <w:txbxContent>
                                    <w:p w14:paraId="5D4AD248"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570" name="Group 1570"/>
                                <wpg:cNvGrpSpPr/>
                                <wpg:grpSpPr>
                                  <a:xfrm rot="5400000">
                                    <a:off x="3604" y="6281"/>
                                    <a:ext cx="531" cy="180"/>
                                    <a:chOff x="2880" y="2700"/>
                                    <a:chExt cx="6840" cy="1440"/>
                                  </a:xfrm>
                                </wpg:grpSpPr>
                                <wpg:grpSp>
                                  <wpg:cNvPr id="1571" name="Group 1571"/>
                                  <wpg:cNvGrpSpPr/>
                                  <wpg:grpSpPr>
                                    <a:xfrm>
                                      <a:off x="7380" y="2700"/>
                                      <a:ext cx="1440" cy="1440"/>
                                      <a:chOff x="2880" y="2520"/>
                                      <a:chExt cx="1440" cy="1440"/>
                                    </a:xfrm>
                                  </wpg:grpSpPr>
                                  <wpg:grpSp>
                                    <wpg:cNvPr id="1572" name="Group 1572"/>
                                    <wpg:cNvGrpSpPr/>
                                    <wpg:grpSpPr>
                                      <a:xfrm>
                                        <a:off x="2880" y="2520"/>
                                        <a:ext cx="1440" cy="1080"/>
                                        <a:chOff x="2880" y="2520"/>
                                        <a:chExt cx="2160" cy="1080"/>
                                      </a:xfrm>
                                    </wpg:grpSpPr>
                                    <wps:wsp>
                                      <wps:cNvPr id="1573" name="Freeform 157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1B56AF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74" name="Freeform 157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4154CA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575" name="Group 1575"/>
                                    <wpg:cNvGrpSpPr/>
                                    <wpg:grpSpPr>
                                      <a:xfrm rot="10800000" flipH="1">
                                        <a:off x="3780" y="3600"/>
                                        <a:ext cx="540" cy="360"/>
                                        <a:chOff x="2880" y="2520"/>
                                        <a:chExt cx="2160" cy="1080"/>
                                      </a:xfrm>
                                    </wpg:grpSpPr>
                                    <wps:wsp>
                                      <wps:cNvPr id="1576" name="Freeform 157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309C4E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77" name="Freeform 157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DD2402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578" name="Group 1578"/>
                                  <wpg:cNvGrpSpPr/>
                                  <wpg:grpSpPr>
                                    <a:xfrm>
                                      <a:off x="8280" y="2700"/>
                                      <a:ext cx="1440" cy="1080"/>
                                      <a:chOff x="2880" y="2520"/>
                                      <a:chExt cx="2160" cy="1080"/>
                                    </a:xfrm>
                                  </wpg:grpSpPr>
                                  <wps:wsp>
                                    <wps:cNvPr id="1579" name="Freeform 157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559F43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80" name="Freeform 158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C0718D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581" name="Group 1581"/>
                                  <wpg:cNvGrpSpPr/>
                                  <wpg:grpSpPr>
                                    <a:xfrm>
                                      <a:off x="6480" y="2700"/>
                                      <a:ext cx="1440" cy="1440"/>
                                      <a:chOff x="2880" y="2520"/>
                                      <a:chExt cx="1440" cy="1440"/>
                                    </a:xfrm>
                                  </wpg:grpSpPr>
                                  <wpg:grpSp>
                                    <wpg:cNvPr id="1582" name="Group 1582"/>
                                    <wpg:cNvGrpSpPr/>
                                    <wpg:grpSpPr>
                                      <a:xfrm>
                                        <a:off x="2880" y="2520"/>
                                        <a:ext cx="1440" cy="1080"/>
                                        <a:chOff x="2880" y="2520"/>
                                        <a:chExt cx="2160" cy="1080"/>
                                      </a:xfrm>
                                    </wpg:grpSpPr>
                                    <wps:wsp>
                                      <wps:cNvPr id="1583" name="Freeform 158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53426C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84" name="Freeform 158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BD8A18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585" name="Group 1585"/>
                                    <wpg:cNvGrpSpPr/>
                                    <wpg:grpSpPr>
                                      <a:xfrm rot="10800000" flipH="1">
                                        <a:off x="3780" y="3600"/>
                                        <a:ext cx="540" cy="360"/>
                                        <a:chOff x="2880" y="2520"/>
                                        <a:chExt cx="2160" cy="1080"/>
                                      </a:xfrm>
                                    </wpg:grpSpPr>
                                    <wps:wsp>
                                      <wps:cNvPr id="1586" name="Freeform 158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AED538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87" name="Freeform 158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4CB7D6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588" name="Group 1588"/>
                                  <wpg:cNvGrpSpPr/>
                                  <wpg:grpSpPr>
                                    <a:xfrm>
                                      <a:off x="5580" y="2700"/>
                                      <a:ext cx="1440" cy="1440"/>
                                      <a:chOff x="2880" y="2520"/>
                                      <a:chExt cx="1440" cy="1440"/>
                                    </a:xfrm>
                                  </wpg:grpSpPr>
                                  <wpg:grpSp>
                                    <wpg:cNvPr id="1589" name="Group 1589"/>
                                    <wpg:cNvGrpSpPr/>
                                    <wpg:grpSpPr>
                                      <a:xfrm>
                                        <a:off x="2880" y="2520"/>
                                        <a:ext cx="1440" cy="1080"/>
                                        <a:chOff x="2880" y="2520"/>
                                        <a:chExt cx="2160" cy="1080"/>
                                      </a:xfrm>
                                    </wpg:grpSpPr>
                                    <wps:wsp>
                                      <wps:cNvPr id="1590" name="Freeform 159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095F41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91" name="Freeform 159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011888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592" name="Group 1592"/>
                                    <wpg:cNvGrpSpPr/>
                                    <wpg:grpSpPr>
                                      <a:xfrm rot="10800000" flipH="1">
                                        <a:off x="3780" y="3600"/>
                                        <a:ext cx="540" cy="360"/>
                                        <a:chOff x="2880" y="2520"/>
                                        <a:chExt cx="2160" cy="1080"/>
                                      </a:xfrm>
                                    </wpg:grpSpPr>
                                    <wps:wsp>
                                      <wps:cNvPr id="1593" name="Freeform 159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F133ED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94" name="Freeform 159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2276AB5"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595" name="Group 1595"/>
                                  <wpg:cNvGrpSpPr/>
                                  <wpg:grpSpPr>
                                    <a:xfrm>
                                      <a:off x="4680" y="2700"/>
                                      <a:ext cx="1440" cy="1440"/>
                                      <a:chOff x="2880" y="2520"/>
                                      <a:chExt cx="1440" cy="1440"/>
                                    </a:xfrm>
                                  </wpg:grpSpPr>
                                  <wpg:grpSp>
                                    <wpg:cNvPr id="1596" name="Group 1596"/>
                                    <wpg:cNvGrpSpPr/>
                                    <wpg:grpSpPr>
                                      <a:xfrm>
                                        <a:off x="2880" y="2520"/>
                                        <a:ext cx="1440" cy="1080"/>
                                        <a:chOff x="2880" y="2520"/>
                                        <a:chExt cx="2160" cy="1080"/>
                                      </a:xfrm>
                                    </wpg:grpSpPr>
                                    <wps:wsp>
                                      <wps:cNvPr id="1597" name="Freeform 159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A264D1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598" name="Freeform 159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9C43F8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599" name="Group 1599"/>
                                    <wpg:cNvGrpSpPr/>
                                    <wpg:grpSpPr>
                                      <a:xfrm rot="10800000" flipH="1">
                                        <a:off x="3780" y="3600"/>
                                        <a:ext cx="540" cy="360"/>
                                        <a:chOff x="2880" y="2520"/>
                                        <a:chExt cx="2160" cy="1080"/>
                                      </a:xfrm>
                                    </wpg:grpSpPr>
                                    <wps:wsp>
                                      <wps:cNvPr id="1600" name="Freeform 160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2A31A5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01" name="Freeform 160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6240BF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602" name="Group 1602"/>
                                  <wpg:cNvGrpSpPr/>
                                  <wpg:grpSpPr>
                                    <a:xfrm>
                                      <a:off x="3780" y="2700"/>
                                      <a:ext cx="1440" cy="1440"/>
                                      <a:chOff x="2880" y="2520"/>
                                      <a:chExt cx="1440" cy="1440"/>
                                    </a:xfrm>
                                  </wpg:grpSpPr>
                                  <wpg:grpSp>
                                    <wpg:cNvPr id="1603" name="Group 1603"/>
                                    <wpg:cNvGrpSpPr/>
                                    <wpg:grpSpPr>
                                      <a:xfrm>
                                        <a:off x="2880" y="2520"/>
                                        <a:ext cx="1440" cy="1080"/>
                                        <a:chOff x="2880" y="2520"/>
                                        <a:chExt cx="2160" cy="1080"/>
                                      </a:xfrm>
                                    </wpg:grpSpPr>
                                    <wps:wsp>
                                      <wps:cNvPr id="1604" name="Freeform 160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AE0444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05" name="Freeform 160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F83D8DD"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06" name="Group 1606"/>
                                    <wpg:cNvGrpSpPr/>
                                    <wpg:grpSpPr>
                                      <a:xfrm rot="10800000" flipH="1">
                                        <a:off x="3780" y="3600"/>
                                        <a:ext cx="540" cy="360"/>
                                        <a:chOff x="2880" y="2520"/>
                                        <a:chExt cx="2160" cy="1080"/>
                                      </a:xfrm>
                                    </wpg:grpSpPr>
                                    <wps:wsp>
                                      <wps:cNvPr id="1607" name="Freeform 160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C96B61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08" name="Freeform 160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0C63A9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609" name="Group 1609"/>
                                  <wpg:cNvGrpSpPr/>
                                  <wpg:grpSpPr>
                                    <a:xfrm>
                                      <a:off x="2880" y="2700"/>
                                      <a:ext cx="1440" cy="1440"/>
                                      <a:chOff x="2880" y="2520"/>
                                      <a:chExt cx="1440" cy="1440"/>
                                    </a:xfrm>
                                  </wpg:grpSpPr>
                                  <wpg:grpSp>
                                    <wpg:cNvPr id="1610" name="Group 1610"/>
                                    <wpg:cNvGrpSpPr/>
                                    <wpg:grpSpPr>
                                      <a:xfrm>
                                        <a:off x="2880" y="2520"/>
                                        <a:ext cx="1440" cy="1080"/>
                                        <a:chOff x="2880" y="2520"/>
                                        <a:chExt cx="2160" cy="1080"/>
                                      </a:xfrm>
                                    </wpg:grpSpPr>
                                    <wps:wsp>
                                      <wps:cNvPr id="1611" name="Freeform 161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8CA252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12" name="Freeform 161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E8F763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13" name="Group 1613"/>
                                    <wpg:cNvGrpSpPr/>
                                    <wpg:grpSpPr>
                                      <a:xfrm rot="10800000" flipH="1">
                                        <a:off x="3780" y="3600"/>
                                        <a:ext cx="540" cy="360"/>
                                        <a:chOff x="2880" y="2520"/>
                                        <a:chExt cx="2160" cy="1080"/>
                                      </a:xfrm>
                                    </wpg:grpSpPr>
                                    <wps:wsp>
                                      <wps:cNvPr id="1614" name="Freeform 161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5940FE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15" name="Freeform 161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08E30F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cNvPr id="1616" name="Group 1616"/>
                                <wpg:cNvGrpSpPr/>
                                <wpg:grpSpPr>
                                  <a:xfrm rot="5400000">
                                    <a:off x="2580" y="6209"/>
                                    <a:ext cx="120" cy="288"/>
                                    <a:chOff x="3720" y="5717"/>
                                    <a:chExt cx="120" cy="288"/>
                                  </a:xfrm>
                                </wpg:grpSpPr>
                                <wps:wsp>
                                  <wps:cNvPr id="1617" name="Straight Arrow Connector 1617"/>
                                  <wps:cNvCnPr/>
                                  <wps:spPr>
                                    <a:xfrm>
                                      <a:off x="3720" y="5717"/>
                                      <a:ext cx="0" cy="288"/>
                                    </a:xfrm>
                                    <a:prstGeom prst="straightConnector1">
                                      <a:avLst/>
                                    </a:prstGeom>
                                    <a:noFill/>
                                    <a:ln w="19050" cap="flat" cmpd="sng">
                                      <a:solidFill>
                                        <a:srgbClr val="000000"/>
                                      </a:solidFill>
                                      <a:prstDash val="solid"/>
                                      <a:round/>
                                      <a:headEnd type="none" w="med" len="med"/>
                                      <a:tailEnd type="none" w="med" len="med"/>
                                    </a:ln>
                                  </wps:spPr>
                                  <wps:bodyPr/>
                                </wps:wsp>
                                <wps:wsp>
                                  <wps:cNvPr id="1618" name="Straight Arrow Connector 1618"/>
                                  <wps:cNvCnPr/>
                                  <wps:spPr>
                                    <a:xfrm>
                                      <a:off x="3840" y="5717"/>
                                      <a:ext cx="0" cy="288"/>
                                    </a:xfrm>
                                    <a:prstGeom prst="straightConnector1">
                                      <a:avLst/>
                                    </a:prstGeom>
                                    <a:noFill/>
                                    <a:ln w="19050" cap="flat" cmpd="sng">
                                      <a:solidFill>
                                        <a:srgbClr val="000000"/>
                                      </a:solidFill>
                                      <a:prstDash val="solid"/>
                                      <a:round/>
                                      <a:headEnd type="none" w="med" len="med"/>
                                      <a:tailEnd type="none" w="med" len="med"/>
                                    </a:ln>
                                  </wps:spPr>
                                  <wps:bodyPr/>
                                </wps:wsp>
                              </wpg:grpSp>
                              <wps:wsp>
                                <wps:cNvPr id="1619" name="Freeform 1619"/>
                                <wps:cNvSpPr/>
                                <wps:spPr>
                                  <a:xfrm>
                                    <a:off x="2638" y="5910"/>
                                    <a:ext cx="1202" cy="377"/>
                                  </a:xfrm>
                                  <a:custGeom>
                                    <a:avLst/>
                                    <a:gdLst/>
                                    <a:ahLst/>
                                    <a:cxnLst/>
                                    <a:rect l="l" t="t" r="r" b="b"/>
                                    <a:pathLst>
                                      <a:path w="1440" h="377" extrusionOk="0">
                                        <a:moveTo>
                                          <a:pt x="2" y="377"/>
                                        </a:moveTo>
                                        <a:lnTo>
                                          <a:pt x="0" y="0"/>
                                        </a:lnTo>
                                        <a:lnTo>
                                          <a:pt x="1440" y="0"/>
                                        </a:lnTo>
                                        <a:lnTo>
                                          <a:pt x="1440" y="185"/>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620" name="Freeform 1620"/>
                                <wps:cNvSpPr/>
                                <wps:spPr>
                                  <a:xfrm>
                                    <a:off x="2638" y="6426"/>
                                    <a:ext cx="1204" cy="396"/>
                                  </a:xfrm>
                                  <a:custGeom>
                                    <a:avLst/>
                                    <a:gdLst/>
                                    <a:ahLst/>
                                    <a:cxnLst/>
                                    <a:rect l="l" t="t" r="r" b="b"/>
                                    <a:pathLst>
                                      <a:path w="1204" h="396" extrusionOk="0">
                                        <a:moveTo>
                                          <a:pt x="0" y="0"/>
                                        </a:moveTo>
                                        <a:lnTo>
                                          <a:pt x="0" y="396"/>
                                        </a:lnTo>
                                        <a:lnTo>
                                          <a:pt x="1204" y="396"/>
                                        </a:lnTo>
                                        <a:lnTo>
                                          <a:pt x="1204" y="211"/>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621" name="Rectangle 1621"/>
                                <wps:cNvSpPr/>
                                <wps:spPr>
                                  <a:xfrm>
                                    <a:off x="2118" y="6150"/>
                                    <a:ext cx="720" cy="575"/>
                                  </a:xfrm>
                                  <a:prstGeom prst="rect">
                                    <a:avLst/>
                                  </a:prstGeom>
                                  <a:noFill/>
                                  <a:ln>
                                    <a:noFill/>
                                  </a:ln>
                                </wps:spPr>
                                <wps:txbx>
                                  <w:txbxContent>
                                    <w:p w14:paraId="1AD791B8" w14:textId="77777777" w:rsidR="00584CC5" w:rsidRDefault="00D87F0E">
                                      <w:pPr>
                                        <w:pStyle w:val="normal0"/>
                                        <w:textDirection w:val="btLr"/>
                                      </w:pPr>
                                      <w:r>
                                        <w:rPr>
                                          <w:color w:val="000000"/>
                                          <w:sz w:val="20"/>
                                        </w:rPr>
                                        <w:t>C</w:t>
                                      </w:r>
                                    </w:p>
                                  </w:txbxContent>
                                </wps:txbx>
                                <wps:bodyPr spcFirstLastPara="1" wrap="square" lIns="91425" tIns="45700" rIns="91425" bIns="45700" anchor="t" anchorCtr="0">
                                  <a:noAutofit/>
                                </wps:bodyPr>
                              </wps:wsp>
                              <wps:wsp>
                                <wps:cNvPr id="1622" name="Rectangle 1622"/>
                                <wps:cNvSpPr/>
                                <wps:spPr>
                                  <a:xfrm>
                                    <a:off x="3360" y="6171"/>
                                    <a:ext cx="720" cy="575"/>
                                  </a:xfrm>
                                  <a:prstGeom prst="rect">
                                    <a:avLst/>
                                  </a:prstGeom>
                                  <a:noFill/>
                                  <a:ln>
                                    <a:noFill/>
                                  </a:ln>
                                </wps:spPr>
                                <wps:txbx>
                                  <w:txbxContent>
                                    <w:p w14:paraId="5C18DAB3" w14:textId="77777777" w:rsidR="00584CC5" w:rsidRDefault="00D87F0E">
                                      <w:pPr>
                                        <w:pStyle w:val="normal0"/>
                                        <w:textDirection w:val="btLr"/>
                                      </w:pPr>
                                      <w:r>
                                        <w:rPr>
                                          <w:color w:val="000000"/>
                                          <w:sz w:val="20"/>
                                        </w:rPr>
                                        <w:t>L</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279400</wp:posOffset>
                      </wp:positionH>
                      <wp:positionV relativeFrom="paragraph">
                        <wp:posOffset>381000</wp:posOffset>
                      </wp:positionV>
                      <wp:extent cx="1245870" cy="579120"/>
                      <wp:effectExtent b="0" l="0" r="0" t="0"/>
                      <wp:wrapNone/>
                      <wp:docPr id="43" name="image179.png"/>
                      <a:graphic>
                        <a:graphicData uri="http://schemas.openxmlformats.org/drawingml/2006/picture">
                          <pic:pic>
                            <pic:nvPicPr>
                              <pic:cNvPr id="0" name="image179.png"/>
                              <pic:cNvPicPr preferRelativeResize="0"/>
                            </pic:nvPicPr>
                            <pic:blipFill>
                              <a:blip r:embed="rId532"/>
                              <a:srcRect/>
                              <a:stretch>
                                <a:fillRect/>
                              </a:stretch>
                            </pic:blipFill>
                            <pic:spPr>
                              <a:xfrm>
                                <a:off x="0" y="0"/>
                                <a:ext cx="1245870" cy="579120"/>
                              </a:xfrm>
                              <a:prstGeom prst="rect"/>
                              <a:ln/>
                            </pic:spPr>
                          </pic:pic>
                        </a:graphicData>
                      </a:graphic>
                    </wp:anchor>
                  </w:drawing>
                </mc:Fallback>
              </mc:AlternateContent>
            </w:r>
          </w:p>
          <w:p w14:paraId="4012C907" w14:textId="77777777" w:rsidR="00584CC5" w:rsidRDefault="00584CC5">
            <w:pPr>
              <w:pStyle w:val="normal0"/>
              <w:jc w:val="both"/>
              <w:rPr>
                <w:sz w:val="28"/>
                <w:szCs w:val="28"/>
              </w:rPr>
            </w:pPr>
          </w:p>
          <w:p w14:paraId="2BB6F74C" w14:textId="77777777" w:rsidR="00584CC5" w:rsidRDefault="00584CC5">
            <w:pPr>
              <w:pStyle w:val="normal0"/>
              <w:jc w:val="both"/>
              <w:rPr>
                <w:sz w:val="28"/>
                <w:szCs w:val="28"/>
              </w:rPr>
            </w:pPr>
          </w:p>
          <w:p w14:paraId="2539EBB6"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28896" behindDoc="0" locked="0" layoutInCell="1" hidden="0" allowOverlap="1" wp14:anchorId="4858FB30" wp14:editId="18A937A8">
                      <wp:simplePos x="0" y="0"/>
                      <wp:positionH relativeFrom="column">
                        <wp:posOffset>-38099</wp:posOffset>
                      </wp:positionH>
                      <wp:positionV relativeFrom="paragraph">
                        <wp:posOffset>139700</wp:posOffset>
                      </wp:positionV>
                      <wp:extent cx="1865630" cy="752475"/>
                      <wp:effectExtent l="0" t="0" r="0" b="0"/>
                      <wp:wrapNone/>
                      <wp:docPr id="1623" name="Group 1623"/>
                      <wp:cNvGraphicFramePr/>
                      <a:graphic xmlns:a="http://schemas.openxmlformats.org/drawingml/2006/main">
                        <a:graphicData uri="http://schemas.microsoft.com/office/word/2010/wordprocessingGroup">
                          <wpg:wgp>
                            <wpg:cNvGrpSpPr/>
                            <wpg:grpSpPr>
                              <a:xfrm>
                                <a:off x="0" y="0"/>
                                <a:ext cx="1865630" cy="752475"/>
                                <a:chOff x="4413185" y="3356186"/>
                                <a:chExt cx="1865630" cy="800053"/>
                              </a:xfrm>
                            </wpg:grpSpPr>
                            <wpg:grpSp>
                              <wpg:cNvPr id="1624" name="Group 1624"/>
                              <wpg:cNvGrpSpPr/>
                              <wpg:grpSpPr>
                                <a:xfrm>
                                  <a:off x="4413185" y="3356186"/>
                                  <a:ext cx="1865630" cy="800053"/>
                                  <a:chOff x="2118" y="6780"/>
                                  <a:chExt cx="2938" cy="1260"/>
                                </a:xfrm>
                              </wpg:grpSpPr>
                              <wps:wsp>
                                <wps:cNvPr id="1625" name="Rectangle 1625"/>
                                <wps:cNvSpPr/>
                                <wps:spPr>
                                  <a:xfrm>
                                    <a:off x="2118" y="6855"/>
                                    <a:ext cx="2925" cy="1175"/>
                                  </a:xfrm>
                                  <a:prstGeom prst="rect">
                                    <a:avLst/>
                                  </a:prstGeom>
                                  <a:noFill/>
                                  <a:ln>
                                    <a:noFill/>
                                  </a:ln>
                                </wps:spPr>
                                <wps:txbx>
                                  <w:txbxContent>
                                    <w:p w14:paraId="2DB3D85E"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626" name="Group 1626"/>
                                <wpg:cNvGrpSpPr/>
                                <wpg:grpSpPr>
                                  <a:xfrm rot="5400000">
                                    <a:off x="4580" y="7480"/>
                                    <a:ext cx="531" cy="180"/>
                                    <a:chOff x="2880" y="2700"/>
                                    <a:chExt cx="6840" cy="1440"/>
                                  </a:xfrm>
                                </wpg:grpSpPr>
                                <wpg:grpSp>
                                  <wpg:cNvPr id="1627" name="Group 1627"/>
                                  <wpg:cNvGrpSpPr/>
                                  <wpg:grpSpPr>
                                    <a:xfrm>
                                      <a:off x="7380" y="2700"/>
                                      <a:ext cx="1440" cy="1440"/>
                                      <a:chOff x="2880" y="2520"/>
                                      <a:chExt cx="1440" cy="1440"/>
                                    </a:xfrm>
                                  </wpg:grpSpPr>
                                  <wpg:grpSp>
                                    <wpg:cNvPr id="1628" name="Group 1628"/>
                                    <wpg:cNvGrpSpPr/>
                                    <wpg:grpSpPr>
                                      <a:xfrm>
                                        <a:off x="2880" y="2520"/>
                                        <a:ext cx="1440" cy="1080"/>
                                        <a:chOff x="2880" y="2520"/>
                                        <a:chExt cx="2160" cy="1080"/>
                                      </a:xfrm>
                                    </wpg:grpSpPr>
                                    <wps:wsp>
                                      <wps:cNvPr id="1629" name="Freeform 162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4DA1E4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30" name="Freeform 163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187F88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31" name="Group 1631"/>
                                    <wpg:cNvGrpSpPr/>
                                    <wpg:grpSpPr>
                                      <a:xfrm rot="10800000" flipH="1">
                                        <a:off x="3780" y="3600"/>
                                        <a:ext cx="540" cy="360"/>
                                        <a:chOff x="2880" y="2520"/>
                                        <a:chExt cx="2160" cy="1080"/>
                                      </a:xfrm>
                                    </wpg:grpSpPr>
                                    <wps:wsp>
                                      <wps:cNvPr id="1632" name="Freeform 163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020C03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33" name="Freeform 163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EFB033D"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634" name="Group 1634"/>
                                  <wpg:cNvGrpSpPr/>
                                  <wpg:grpSpPr>
                                    <a:xfrm>
                                      <a:off x="8280" y="2700"/>
                                      <a:ext cx="1440" cy="1080"/>
                                      <a:chOff x="2880" y="2520"/>
                                      <a:chExt cx="2160" cy="1080"/>
                                    </a:xfrm>
                                  </wpg:grpSpPr>
                                  <wps:wsp>
                                    <wps:cNvPr id="1635" name="Freeform 163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948CED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36" name="Freeform 163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A6CCC71"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37" name="Group 1637"/>
                                  <wpg:cNvGrpSpPr/>
                                  <wpg:grpSpPr>
                                    <a:xfrm>
                                      <a:off x="6480" y="2700"/>
                                      <a:ext cx="1440" cy="1440"/>
                                      <a:chOff x="2880" y="2520"/>
                                      <a:chExt cx="1440" cy="1440"/>
                                    </a:xfrm>
                                  </wpg:grpSpPr>
                                  <wpg:grpSp>
                                    <wpg:cNvPr id="1638" name="Group 1638"/>
                                    <wpg:cNvGrpSpPr/>
                                    <wpg:grpSpPr>
                                      <a:xfrm>
                                        <a:off x="2880" y="2520"/>
                                        <a:ext cx="1440" cy="1080"/>
                                        <a:chOff x="2880" y="2520"/>
                                        <a:chExt cx="2160" cy="1080"/>
                                      </a:xfrm>
                                    </wpg:grpSpPr>
                                    <wps:wsp>
                                      <wps:cNvPr id="1639" name="Freeform 163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86ADCF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40" name="Freeform 164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18D028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41" name="Group 1641"/>
                                    <wpg:cNvGrpSpPr/>
                                    <wpg:grpSpPr>
                                      <a:xfrm rot="10800000" flipH="1">
                                        <a:off x="3780" y="3600"/>
                                        <a:ext cx="540" cy="360"/>
                                        <a:chOff x="2880" y="2520"/>
                                        <a:chExt cx="2160" cy="1080"/>
                                      </a:xfrm>
                                    </wpg:grpSpPr>
                                    <wps:wsp>
                                      <wps:cNvPr id="1642" name="Freeform 164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46C132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43" name="Freeform 164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F91926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644" name="Group 1644"/>
                                  <wpg:cNvGrpSpPr/>
                                  <wpg:grpSpPr>
                                    <a:xfrm>
                                      <a:off x="5580" y="2700"/>
                                      <a:ext cx="1440" cy="1440"/>
                                      <a:chOff x="2880" y="2520"/>
                                      <a:chExt cx="1440" cy="1440"/>
                                    </a:xfrm>
                                  </wpg:grpSpPr>
                                  <wpg:grpSp>
                                    <wpg:cNvPr id="1645" name="Group 1645"/>
                                    <wpg:cNvGrpSpPr/>
                                    <wpg:grpSpPr>
                                      <a:xfrm>
                                        <a:off x="2880" y="2520"/>
                                        <a:ext cx="1440" cy="1080"/>
                                        <a:chOff x="2880" y="2520"/>
                                        <a:chExt cx="2160" cy="1080"/>
                                      </a:xfrm>
                                    </wpg:grpSpPr>
                                    <wps:wsp>
                                      <wps:cNvPr id="1646" name="Freeform 164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9B5C0B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47" name="Freeform 164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05617C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48" name="Group 1648"/>
                                    <wpg:cNvGrpSpPr/>
                                    <wpg:grpSpPr>
                                      <a:xfrm rot="10800000" flipH="1">
                                        <a:off x="3780" y="3600"/>
                                        <a:ext cx="540" cy="360"/>
                                        <a:chOff x="2880" y="2520"/>
                                        <a:chExt cx="2160" cy="1080"/>
                                      </a:xfrm>
                                    </wpg:grpSpPr>
                                    <wps:wsp>
                                      <wps:cNvPr id="1649" name="Freeform 164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39A5EC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50" name="Freeform 165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C751E9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651" name="Group 1651"/>
                                  <wpg:cNvGrpSpPr/>
                                  <wpg:grpSpPr>
                                    <a:xfrm>
                                      <a:off x="4680" y="2700"/>
                                      <a:ext cx="1440" cy="1440"/>
                                      <a:chOff x="2880" y="2520"/>
                                      <a:chExt cx="1440" cy="1440"/>
                                    </a:xfrm>
                                  </wpg:grpSpPr>
                                  <wpg:grpSp>
                                    <wpg:cNvPr id="1652" name="Group 1652"/>
                                    <wpg:cNvGrpSpPr/>
                                    <wpg:grpSpPr>
                                      <a:xfrm>
                                        <a:off x="2880" y="2520"/>
                                        <a:ext cx="1440" cy="1080"/>
                                        <a:chOff x="2880" y="2520"/>
                                        <a:chExt cx="2160" cy="1080"/>
                                      </a:xfrm>
                                    </wpg:grpSpPr>
                                    <wps:wsp>
                                      <wps:cNvPr id="1653" name="Freeform 165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C9A52B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54" name="Freeform 165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1D8DE4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55" name="Group 1655"/>
                                    <wpg:cNvGrpSpPr/>
                                    <wpg:grpSpPr>
                                      <a:xfrm rot="10800000" flipH="1">
                                        <a:off x="3780" y="3600"/>
                                        <a:ext cx="540" cy="360"/>
                                        <a:chOff x="2880" y="2520"/>
                                        <a:chExt cx="2160" cy="1080"/>
                                      </a:xfrm>
                                    </wpg:grpSpPr>
                                    <wps:wsp>
                                      <wps:cNvPr id="1656" name="Freeform 165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1E3B5B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57" name="Freeform 165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2F3FF2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658" name="Group 1658"/>
                                  <wpg:cNvGrpSpPr/>
                                  <wpg:grpSpPr>
                                    <a:xfrm>
                                      <a:off x="3780" y="2700"/>
                                      <a:ext cx="1440" cy="1440"/>
                                      <a:chOff x="2880" y="2520"/>
                                      <a:chExt cx="1440" cy="1440"/>
                                    </a:xfrm>
                                  </wpg:grpSpPr>
                                  <wpg:grpSp>
                                    <wpg:cNvPr id="1659" name="Group 1659"/>
                                    <wpg:cNvGrpSpPr/>
                                    <wpg:grpSpPr>
                                      <a:xfrm>
                                        <a:off x="2880" y="2520"/>
                                        <a:ext cx="1440" cy="1080"/>
                                        <a:chOff x="2880" y="2520"/>
                                        <a:chExt cx="2160" cy="1080"/>
                                      </a:xfrm>
                                    </wpg:grpSpPr>
                                    <wps:wsp>
                                      <wps:cNvPr id="1660" name="Freeform 166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6B3616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61" name="Freeform 166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959701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62" name="Group 1662"/>
                                    <wpg:cNvGrpSpPr/>
                                    <wpg:grpSpPr>
                                      <a:xfrm rot="10800000" flipH="1">
                                        <a:off x="3780" y="3600"/>
                                        <a:ext cx="540" cy="360"/>
                                        <a:chOff x="2880" y="2520"/>
                                        <a:chExt cx="2160" cy="1080"/>
                                      </a:xfrm>
                                    </wpg:grpSpPr>
                                    <wps:wsp>
                                      <wps:cNvPr id="1663" name="Freeform 166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6D8B98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64" name="Freeform 166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8DD0ED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665" name="Group 1665"/>
                                  <wpg:cNvGrpSpPr/>
                                  <wpg:grpSpPr>
                                    <a:xfrm>
                                      <a:off x="2880" y="2700"/>
                                      <a:ext cx="1440" cy="1440"/>
                                      <a:chOff x="2880" y="2520"/>
                                      <a:chExt cx="1440" cy="1440"/>
                                    </a:xfrm>
                                  </wpg:grpSpPr>
                                  <wpg:grpSp>
                                    <wpg:cNvPr id="1666" name="Group 1666"/>
                                    <wpg:cNvGrpSpPr/>
                                    <wpg:grpSpPr>
                                      <a:xfrm>
                                        <a:off x="2880" y="2520"/>
                                        <a:ext cx="1440" cy="1080"/>
                                        <a:chOff x="2880" y="2520"/>
                                        <a:chExt cx="2160" cy="1080"/>
                                      </a:xfrm>
                                    </wpg:grpSpPr>
                                    <wps:wsp>
                                      <wps:cNvPr id="1667" name="Freeform 166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410DE6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68" name="Freeform 166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B74F19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669" name="Group 1669"/>
                                    <wpg:cNvGrpSpPr/>
                                    <wpg:grpSpPr>
                                      <a:xfrm rot="10800000" flipH="1">
                                        <a:off x="3780" y="3600"/>
                                        <a:ext cx="540" cy="360"/>
                                        <a:chOff x="2880" y="2520"/>
                                        <a:chExt cx="2160" cy="1080"/>
                                      </a:xfrm>
                                    </wpg:grpSpPr>
                                    <wps:wsp>
                                      <wps:cNvPr id="1670" name="Freeform 167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7A164B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71" name="Freeform 167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BCB2FD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cNvPr id="1672" name="Group 1672"/>
                                <wpg:cNvGrpSpPr/>
                                <wpg:grpSpPr>
                                  <a:xfrm rot="5400000">
                                    <a:off x="3556" y="7408"/>
                                    <a:ext cx="120" cy="288"/>
                                    <a:chOff x="3720" y="5717"/>
                                    <a:chExt cx="120" cy="288"/>
                                  </a:xfrm>
                                </wpg:grpSpPr>
                                <wps:wsp>
                                  <wps:cNvPr id="1673" name="Straight Arrow Connector 1673"/>
                                  <wps:cNvCnPr/>
                                  <wps:spPr>
                                    <a:xfrm>
                                      <a:off x="3720" y="5717"/>
                                      <a:ext cx="0" cy="288"/>
                                    </a:xfrm>
                                    <a:prstGeom prst="straightConnector1">
                                      <a:avLst/>
                                    </a:prstGeom>
                                    <a:noFill/>
                                    <a:ln w="19050" cap="flat" cmpd="sng">
                                      <a:solidFill>
                                        <a:srgbClr val="000000"/>
                                      </a:solidFill>
                                      <a:prstDash val="solid"/>
                                      <a:round/>
                                      <a:headEnd type="none" w="med" len="med"/>
                                      <a:tailEnd type="none" w="med" len="med"/>
                                    </a:ln>
                                  </wps:spPr>
                                  <wps:bodyPr/>
                                </wps:wsp>
                                <wps:wsp>
                                  <wps:cNvPr id="1674" name="Straight Arrow Connector 1674"/>
                                  <wps:cNvCnPr/>
                                  <wps:spPr>
                                    <a:xfrm>
                                      <a:off x="3840" y="5717"/>
                                      <a:ext cx="0" cy="288"/>
                                    </a:xfrm>
                                    <a:prstGeom prst="straightConnector1">
                                      <a:avLst/>
                                    </a:prstGeom>
                                    <a:noFill/>
                                    <a:ln w="19050" cap="flat" cmpd="sng">
                                      <a:solidFill>
                                        <a:srgbClr val="000000"/>
                                      </a:solidFill>
                                      <a:prstDash val="solid"/>
                                      <a:round/>
                                      <a:headEnd type="none" w="med" len="med"/>
                                      <a:tailEnd type="none" w="med" len="med"/>
                                    </a:ln>
                                  </wps:spPr>
                                  <wps:bodyPr/>
                                </wps:wsp>
                              </wpg:grpSp>
                              <wps:wsp>
                                <wps:cNvPr id="1675" name="Freeform 1675"/>
                                <wps:cNvSpPr/>
                                <wps:spPr>
                                  <a:xfrm>
                                    <a:off x="3614" y="7625"/>
                                    <a:ext cx="1204" cy="396"/>
                                  </a:xfrm>
                                  <a:custGeom>
                                    <a:avLst/>
                                    <a:gdLst/>
                                    <a:ahLst/>
                                    <a:cxnLst/>
                                    <a:rect l="l" t="t" r="r" b="b"/>
                                    <a:pathLst>
                                      <a:path w="1204" h="396" extrusionOk="0">
                                        <a:moveTo>
                                          <a:pt x="0" y="0"/>
                                        </a:moveTo>
                                        <a:lnTo>
                                          <a:pt x="0" y="396"/>
                                        </a:lnTo>
                                        <a:lnTo>
                                          <a:pt x="1204" y="396"/>
                                        </a:lnTo>
                                        <a:lnTo>
                                          <a:pt x="1204" y="211"/>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676" name="Rectangle 1676"/>
                                <wps:cNvSpPr/>
                                <wps:spPr>
                                  <a:xfrm>
                                    <a:off x="3094" y="7349"/>
                                    <a:ext cx="543" cy="430"/>
                                  </a:xfrm>
                                  <a:prstGeom prst="rect">
                                    <a:avLst/>
                                  </a:prstGeom>
                                  <a:noFill/>
                                  <a:ln>
                                    <a:noFill/>
                                  </a:ln>
                                </wps:spPr>
                                <wps:txbx>
                                  <w:txbxContent>
                                    <w:p w14:paraId="4053E1BF" w14:textId="77777777" w:rsidR="00584CC5" w:rsidRDefault="00D87F0E">
                                      <w:pPr>
                                        <w:pStyle w:val="normal0"/>
                                        <w:textDirection w:val="btLr"/>
                                      </w:pPr>
                                      <w:r>
                                        <w:rPr>
                                          <w:color w:val="000000"/>
                                          <w:sz w:val="20"/>
                                        </w:rPr>
                                        <w:t>C</w:t>
                                      </w:r>
                                    </w:p>
                                  </w:txbxContent>
                                </wps:txbx>
                                <wps:bodyPr spcFirstLastPara="1" wrap="square" lIns="91425" tIns="45700" rIns="91425" bIns="45700" anchor="t" anchorCtr="0">
                                  <a:noAutofit/>
                                </wps:bodyPr>
                              </wps:wsp>
                              <wps:wsp>
                                <wps:cNvPr id="1677" name="Rectangle 1677"/>
                                <wps:cNvSpPr/>
                                <wps:spPr>
                                  <a:xfrm>
                                    <a:off x="4336" y="7370"/>
                                    <a:ext cx="720" cy="575"/>
                                  </a:xfrm>
                                  <a:prstGeom prst="rect">
                                    <a:avLst/>
                                  </a:prstGeom>
                                  <a:noFill/>
                                  <a:ln>
                                    <a:noFill/>
                                  </a:ln>
                                </wps:spPr>
                                <wps:txbx>
                                  <w:txbxContent>
                                    <w:p w14:paraId="6ED5E396" w14:textId="77777777" w:rsidR="00584CC5" w:rsidRDefault="00D87F0E">
                                      <w:pPr>
                                        <w:pStyle w:val="normal0"/>
                                        <w:textDirection w:val="btLr"/>
                                      </w:pPr>
                                      <w:r>
                                        <w:rPr>
                                          <w:color w:val="000000"/>
                                          <w:sz w:val="20"/>
                                        </w:rPr>
                                        <w:t>L</w:t>
                                      </w:r>
                                    </w:p>
                                  </w:txbxContent>
                                </wps:txbx>
                                <wps:bodyPr spcFirstLastPara="1" wrap="square" lIns="91425" tIns="45700" rIns="91425" bIns="45700" anchor="t" anchorCtr="0">
                                  <a:noAutofit/>
                                </wps:bodyPr>
                              </wps:wsp>
                              <wps:wsp>
                                <wps:cNvPr id="1678" name="Straight Arrow Connector 1678"/>
                                <wps:cNvCnPr/>
                                <wps:spPr>
                                  <a:xfrm>
                                    <a:off x="2400" y="7494"/>
                                    <a:ext cx="320" cy="0"/>
                                  </a:xfrm>
                                  <a:prstGeom prst="straightConnector1">
                                    <a:avLst/>
                                  </a:prstGeom>
                                  <a:noFill/>
                                  <a:ln w="19050" cap="flat" cmpd="sng">
                                    <a:solidFill>
                                      <a:srgbClr val="000000"/>
                                    </a:solidFill>
                                    <a:prstDash val="solid"/>
                                    <a:round/>
                                    <a:headEnd type="none" w="med" len="med"/>
                                    <a:tailEnd type="none" w="med" len="med"/>
                                  </a:ln>
                                </wps:spPr>
                                <wps:bodyPr/>
                              </wps:wsp>
                              <wps:wsp>
                                <wps:cNvPr id="1679" name="Straight Arrow Connector 1679"/>
                                <wps:cNvCnPr/>
                                <wps:spPr>
                                  <a:xfrm>
                                    <a:off x="2475" y="7588"/>
                                    <a:ext cx="144" cy="0"/>
                                  </a:xfrm>
                                  <a:prstGeom prst="straightConnector1">
                                    <a:avLst/>
                                  </a:prstGeom>
                                  <a:noFill/>
                                  <a:ln w="19050" cap="flat" cmpd="sng">
                                    <a:solidFill>
                                      <a:srgbClr val="000000"/>
                                    </a:solidFill>
                                    <a:prstDash val="solid"/>
                                    <a:round/>
                                    <a:headEnd type="none" w="med" len="med"/>
                                    <a:tailEnd type="none" w="med" len="med"/>
                                  </a:ln>
                                </wps:spPr>
                                <wps:bodyPr/>
                              </wps:wsp>
                              <wps:wsp>
                                <wps:cNvPr id="1680" name="Freeform 1680"/>
                                <wps:cNvSpPr/>
                                <wps:spPr>
                                  <a:xfrm>
                                    <a:off x="2546" y="7589"/>
                                    <a:ext cx="1068" cy="432"/>
                                  </a:xfrm>
                                  <a:custGeom>
                                    <a:avLst/>
                                    <a:gdLst/>
                                    <a:ahLst/>
                                    <a:cxnLst/>
                                    <a:rect l="l" t="t" r="r" b="b"/>
                                    <a:pathLst>
                                      <a:path w="1068" h="432" extrusionOk="0">
                                        <a:moveTo>
                                          <a:pt x="1068" y="432"/>
                                        </a:moveTo>
                                        <a:lnTo>
                                          <a:pt x="0" y="430"/>
                                        </a:lnTo>
                                        <a:lnTo>
                                          <a:pt x="0"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681" name="Freeform 1681"/>
                                <wps:cNvSpPr/>
                                <wps:spPr>
                                  <a:xfrm>
                                    <a:off x="2546" y="7118"/>
                                    <a:ext cx="856" cy="369"/>
                                  </a:xfrm>
                                  <a:custGeom>
                                    <a:avLst/>
                                    <a:gdLst/>
                                    <a:ahLst/>
                                    <a:cxnLst/>
                                    <a:rect l="l" t="t" r="r" b="b"/>
                                    <a:pathLst>
                                      <a:path w="887" h="369" extrusionOk="0">
                                        <a:moveTo>
                                          <a:pt x="0" y="369"/>
                                        </a:moveTo>
                                        <a:lnTo>
                                          <a:pt x="0" y="0"/>
                                        </a:lnTo>
                                        <a:lnTo>
                                          <a:pt x="887"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682" name="Freeform 1682"/>
                                <wps:cNvSpPr/>
                                <wps:spPr>
                                  <a:xfrm>
                                    <a:off x="3851" y="7109"/>
                                    <a:ext cx="965" cy="195"/>
                                  </a:xfrm>
                                  <a:custGeom>
                                    <a:avLst/>
                                    <a:gdLst/>
                                    <a:ahLst/>
                                    <a:cxnLst/>
                                    <a:rect l="l" t="t" r="r" b="b"/>
                                    <a:pathLst>
                                      <a:path w="965" h="195" extrusionOk="0">
                                        <a:moveTo>
                                          <a:pt x="965" y="195"/>
                                        </a:moveTo>
                                        <a:lnTo>
                                          <a:pt x="964" y="0"/>
                                        </a:lnTo>
                                        <a:lnTo>
                                          <a:pt x="0"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683" name="Straight Arrow Connector 1683"/>
                                <wps:cNvCnPr/>
                                <wps:spPr>
                                  <a:xfrm rot="10800000">
                                    <a:off x="3614" y="7109"/>
                                    <a:ext cx="0" cy="378"/>
                                  </a:xfrm>
                                  <a:prstGeom prst="straightConnector1">
                                    <a:avLst/>
                                  </a:prstGeom>
                                  <a:noFill/>
                                  <a:ln w="9525" cap="flat" cmpd="sng">
                                    <a:solidFill>
                                      <a:srgbClr val="000000"/>
                                    </a:solidFill>
                                    <a:prstDash val="solid"/>
                                    <a:round/>
                                    <a:headEnd type="none" w="med" len="med"/>
                                    <a:tailEnd type="none" w="med" len="med"/>
                                  </a:ln>
                                </wps:spPr>
                                <wps:bodyPr/>
                              </wps:wsp>
                              <wps:wsp>
                                <wps:cNvPr id="1684" name="Connector 1684"/>
                                <wps:cNvSpPr/>
                                <wps:spPr>
                                  <a:xfrm>
                                    <a:off x="3384" y="7097"/>
                                    <a:ext cx="43" cy="43"/>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02F2B65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85" name="Connector 1685"/>
                                <wps:cNvSpPr/>
                                <wps:spPr>
                                  <a:xfrm>
                                    <a:off x="3594" y="7091"/>
                                    <a:ext cx="43" cy="43"/>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20B16AA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86" name="Connector 1686"/>
                                <wps:cNvSpPr/>
                                <wps:spPr>
                                  <a:xfrm>
                                    <a:off x="3798" y="7091"/>
                                    <a:ext cx="43" cy="43"/>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5212F98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87" name="Straight Arrow Connector 1687"/>
                                <wps:cNvCnPr/>
                                <wps:spPr>
                                  <a:xfrm>
                                    <a:off x="3614" y="7079"/>
                                    <a:ext cx="208" cy="0"/>
                                  </a:xfrm>
                                  <a:prstGeom prst="straightConnector1">
                                    <a:avLst/>
                                  </a:prstGeom>
                                  <a:noFill/>
                                  <a:ln w="9525" cap="flat" cmpd="sng">
                                    <a:solidFill>
                                      <a:srgbClr val="000000"/>
                                    </a:solidFill>
                                    <a:prstDash val="solid"/>
                                    <a:round/>
                                    <a:headEnd type="none" w="med" len="med"/>
                                    <a:tailEnd type="none" w="med" len="med"/>
                                  </a:ln>
                                </wps:spPr>
                                <wps:bodyPr/>
                              </wps:wsp>
                              <wps:wsp>
                                <wps:cNvPr id="1688" name="Rectangle 1688"/>
                                <wps:cNvSpPr/>
                                <wps:spPr>
                                  <a:xfrm>
                                    <a:off x="2118" y="7383"/>
                                    <a:ext cx="720" cy="575"/>
                                  </a:xfrm>
                                  <a:prstGeom prst="rect">
                                    <a:avLst/>
                                  </a:prstGeom>
                                  <a:noFill/>
                                  <a:ln>
                                    <a:noFill/>
                                  </a:ln>
                                </wps:spPr>
                                <wps:txbx>
                                  <w:txbxContent>
                                    <w:p w14:paraId="10069AF2" w14:textId="77777777" w:rsidR="00584CC5" w:rsidRDefault="00584CC5">
                                      <w:pPr>
                                        <w:pStyle w:val="normal0"/>
                                        <w:textDirection w:val="btLr"/>
                                      </w:pPr>
                                    </w:p>
                                  </w:txbxContent>
                                </wps:txbx>
                                <wps:bodyPr spcFirstLastPara="1" wrap="square" lIns="91425" tIns="45700" rIns="91425" bIns="45700" anchor="t" anchorCtr="0">
                                  <a:noAutofit/>
                                </wps:bodyPr>
                              </wps:wsp>
                              <wps:wsp>
                                <wps:cNvPr id="1689" name="Rectangle 1689"/>
                                <wps:cNvSpPr/>
                                <wps:spPr>
                                  <a:xfrm>
                                    <a:off x="3579" y="7202"/>
                                    <a:ext cx="543" cy="430"/>
                                  </a:xfrm>
                                  <a:prstGeom prst="rect">
                                    <a:avLst/>
                                  </a:prstGeom>
                                  <a:noFill/>
                                  <a:ln>
                                    <a:noFill/>
                                  </a:ln>
                                </wps:spPr>
                                <wps:txbx>
                                  <w:txbxContent>
                                    <w:p w14:paraId="1A95FCD5" w14:textId="77777777" w:rsidR="00584CC5" w:rsidRDefault="00D87F0E">
                                      <w:pPr>
                                        <w:pStyle w:val="normal0"/>
                                        <w:textDirection w:val="btLr"/>
                                      </w:pPr>
                                      <w:r>
                                        <w:rPr>
                                          <w:b/>
                                          <w:color w:val="000000"/>
                                          <w:sz w:val="20"/>
                                        </w:rPr>
                                        <w:t>+</w:t>
                                      </w:r>
                                    </w:p>
                                  </w:txbxContent>
                                </wps:txbx>
                                <wps:bodyPr spcFirstLastPara="1" wrap="square" lIns="91425" tIns="45700" rIns="91425" bIns="45700" anchor="t" anchorCtr="0">
                                  <a:noAutofit/>
                                </wps:bodyPr>
                              </wps:wsp>
                              <wps:wsp>
                                <wps:cNvPr id="1690" name="Rectangle 1690"/>
                                <wps:cNvSpPr/>
                                <wps:spPr>
                                  <a:xfrm>
                                    <a:off x="3579" y="7492"/>
                                    <a:ext cx="543" cy="430"/>
                                  </a:xfrm>
                                  <a:prstGeom prst="rect">
                                    <a:avLst/>
                                  </a:prstGeom>
                                  <a:noFill/>
                                  <a:ln>
                                    <a:noFill/>
                                  </a:ln>
                                </wps:spPr>
                                <wps:txbx>
                                  <w:txbxContent>
                                    <w:p w14:paraId="39861B25" w14:textId="77777777" w:rsidR="00584CC5" w:rsidRDefault="00D87F0E">
                                      <w:pPr>
                                        <w:pStyle w:val="normal0"/>
                                        <w:textDirection w:val="btLr"/>
                                      </w:pPr>
                                      <w:r>
                                        <w:rPr>
                                          <w:b/>
                                          <w:color w:val="000000"/>
                                          <w:sz w:val="20"/>
                                        </w:rPr>
                                        <w:t>-</w:t>
                                      </w:r>
                                    </w:p>
                                  </w:txbxContent>
                                </wps:txbx>
                                <wps:bodyPr spcFirstLastPara="1" wrap="square" lIns="91425" tIns="45700" rIns="91425" bIns="45700" anchor="t" anchorCtr="0">
                                  <a:noAutofit/>
                                </wps:bodyPr>
                              </wps:wsp>
                              <wps:wsp>
                                <wps:cNvPr id="1691" name="Rectangle 1691"/>
                                <wps:cNvSpPr/>
                                <wps:spPr>
                                  <a:xfrm>
                                    <a:off x="3720" y="7342"/>
                                    <a:ext cx="543" cy="430"/>
                                  </a:xfrm>
                                  <a:prstGeom prst="rect">
                                    <a:avLst/>
                                  </a:prstGeom>
                                  <a:noFill/>
                                  <a:ln>
                                    <a:noFill/>
                                  </a:ln>
                                </wps:spPr>
                                <wps:txbx>
                                  <w:txbxContent>
                                    <w:p w14:paraId="7ABF99B1" w14:textId="77777777" w:rsidR="00584CC5" w:rsidRDefault="00D87F0E">
                                      <w:pPr>
                                        <w:pStyle w:val="normal0"/>
                                        <w:textDirection w:val="btLr"/>
                                      </w:pPr>
                                      <w:r>
                                        <w:rPr>
                                          <w:color w:val="000000"/>
                                          <w:sz w:val="20"/>
                                        </w:rPr>
                                        <w:t>q</w:t>
                                      </w:r>
                                    </w:p>
                                  </w:txbxContent>
                                </wps:txbx>
                                <wps:bodyPr spcFirstLastPara="1" wrap="square" lIns="91425" tIns="45700" rIns="91425" bIns="45700" anchor="t" anchorCtr="0">
                                  <a:noAutofit/>
                                </wps:bodyPr>
                              </wps:wsp>
                              <wps:wsp>
                                <wps:cNvPr id="1692" name="Connector 1692"/>
                                <wps:cNvSpPr/>
                                <wps:spPr>
                                  <a:xfrm>
                                    <a:off x="3591" y="7997"/>
                                    <a:ext cx="43" cy="43"/>
                                  </a:xfrm>
                                  <a:prstGeom prst="flowChartConnector">
                                    <a:avLst/>
                                  </a:prstGeom>
                                  <a:solidFill>
                                    <a:srgbClr val="272727"/>
                                  </a:solidFill>
                                  <a:ln w="9525" cap="flat" cmpd="sng">
                                    <a:solidFill>
                                      <a:srgbClr val="000000"/>
                                    </a:solidFill>
                                    <a:prstDash val="solid"/>
                                    <a:round/>
                                    <a:headEnd type="none" w="sm" len="sm"/>
                                    <a:tailEnd type="none" w="sm" len="sm"/>
                                  </a:ln>
                                </wps:spPr>
                                <wps:txbx>
                                  <w:txbxContent>
                                    <w:p w14:paraId="4EBBD88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693" name="Straight Arrow Connector 1693"/>
                                <wps:cNvCnPr/>
                                <wps:spPr>
                                  <a:xfrm>
                                    <a:off x="4257" y="7109"/>
                                    <a:ext cx="63" cy="0"/>
                                  </a:xfrm>
                                  <a:prstGeom prst="straightConnector1">
                                    <a:avLst/>
                                  </a:prstGeom>
                                  <a:noFill/>
                                  <a:ln w="9525" cap="flat" cmpd="sng">
                                    <a:solidFill>
                                      <a:srgbClr val="000000"/>
                                    </a:solidFill>
                                    <a:prstDash val="solid"/>
                                    <a:round/>
                                    <a:headEnd type="none" w="med" len="med"/>
                                    <a:tailEnd type="triangle" w="med" len="med"/>
                                  </a:ln>
                                </wps:spPr>
                                <wps:bodyPr/>
                              </wps:wsp>
                              <wps:wsp>
                                <wps:cNvPr id="1694" name="Freeform 1694"/>
                                <wps:cNvSpPr/>
                                <wps:spPr>
                                  <a:xfrm rot="-2488352">
                                    <a:off x="3445" y="6855"/>
                                    <a:ext cx="369" cy="377"/>
                                  </a:xfrm>
                                  <a:custGeom>
                                    <a:avLst/>
                                    <a:gdLst/>
                                    <a:ahLst/>
                                    <a:cxnLst/>
                                    <a:rect l="l" t="t" r="r" b="b"/>
                                    <a:pathLst>
                                      <a:path w="19340" h="19777" fill="none" extrusionOk="0">
                                        <a:moveTo>
                                          <a:pt x="8685" y="-1"/>
                                        </a:moveTo>
                                        <a:cubicBezTo>
                                          <a:pt x="13316" y="2033"/>
                                          <a:pt x="17087" y="5628"/>
                                          <a:pt x="19339" y="10158"/>
                                        </a:cubicBezTo>
                                      </a:path>
                                      <a:path w="19340" h="19777" extrusionOk="0">
                                        <a:moveTo>
                                          <a:pt x="8685" y="-1"/>
                                        </a:moveTo>
                                        <a:cubicBezTo>
                                          <a:pt x="13316" y="2033"/>
                                          <a:pt x="17087" y="5628"/>
                                          <a:pt x="19339" y="10158"/>
                                        </a:cubicBezTo>
                                        <a:lnTo>
                                          <a:pt x="0" y="19777"/>
                                        </a:lnTo>
                                        <a:close/>
                                      </a:path>
                                    </a:pathLst>
                                  </a:custGeom>
                                  <a:noFill/>
                                  <a:ln w="9525" cap="flat" cmpd="sng">
                                    <a:solidFill>
                                      <a:srgbClr val="000000"/>
                                    </a:solidFill>
                                    <a:prstDash val="solid"/>
                                    <a:round/>
                                    <a:headEnd type="none" w="sm" len="sm"/>
                                    <a:tailEnd type="none" w="sm" len="sm"/>
                                  </a:ln>
                                </wps:spPr>
                                <wps:txbx>
                                  <w:txbxContent>
                                    <w:p w14:paraId="081F6044"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-38099</wp:posOffset>
                      </wp:positionH>
                      <wp:positionV relativeFrom="paragraph">
                        <wp:posOffset>139700</wp:posOffset>
                      </wp:positionV>
                      <wp:extent cx="1865630" cy="752475"/>
                      <wp:effectExtent b="0" l="0" r="0" t="0"/>
                      <wp:wrapNone/>
                      <wp:docPr id="91" name="image481.png"/>
                      <a:graphic>
                        <a:graphicData uri="http://schemas.openxmlformats.org/drawingml/2006/picture">
                          <pic:pic>
                            <pic:nvPicPr>
                              <pic:cNvPr id="0" name="image481.png"/>
                              <pic:cNvPicPr preferRelativeResize="0"/>
                            </pic:nvPicPr>
                            <pic:blipFill>
                              <a:blip r:embed="rId533"/>
                              <a:srcRect/>
                              <a:stretch>
                                <a:fillRect/>
                              </a:stretch>
                            </pic:blipFill>
                            <pic:spPr>
                              <a:xfrm>
                                <a:off x="0" y="0"/>
                                <a:ext cx="1865630" cy="752475"/>
                              </a:xfrm>
                              <a:prstGeom prst="rect"/>
                              <a:ln/>
                            </pic:spPr>
                          </pic:pic>
                        </a:graphicData>
                      </a:graphic>
                    </wp:anchor>
                  </w:drawing>
                </mc:Fallback>
              </mc:AlternateContent>
            </w:r>
          </w:p>
          <w:p w14:paraId="3A147B6F" w14:textId="77777777" w:rsidR="00584CC5" w:rsidRDefault="00584CC5">
            <w:pPr>
              <w:pStyle w:val="normal0"/>
              <w:jc w:val="both"/>
              <w:rPr>
                <w:sz w:val="28"/>
                <w:szCs w:val="28"/>
              </w:rPr>
            </w:pPr>
          </w:p>
          <w:p w14:paraId="3ED034C1" w14:textId="77777777" w:rsidR="00584CC5" w:rsidRDefault="00584CC5">
            <w:pPr>
              <w:pStyle w:val="normal0"/>
              <w:jc w:val="both"/>
              <w:rPr>
                <w:sz w:val="28"/>
                <w:szCs w:val="28"/>
              </w:rPr>
            </w:pPr>
          </w:p>
          <w:p w14:paraId="5484AB60" w14:textId="77777777" w:rsidR="00584CC5" w:rsidRDefault="00584CC5">
            <w:pPr>
              <w:pStyle w:val="normal0"/>
              <w:jc w:val="both"/>
              <w:rPr>
                <w:sz w:val="28"/>
                <w:szCs w:val="28"/>
              </w:rPr>
            </w:pPr>
          </w:p>
          <w:p w14:paraId="00AF64DC" w14:textId="77777777" w:rsidR="00584CC5" w:rsidRDefault="00584CC5">
            <w:pPr>
              <w:pStyle w:val="normal0"/>
              <w:jc w:val="both"/>
              <w:rPr>
                <w:sz w:val="28"/>
                <w:szCs w:val="28"/>
              </w:rPr>
            </w:pPr>
          </w:p>
          <w:p w14:paraId="63BCFD5F" w14:textId="77777777" w:rsidR="00584CC5" w:rsidRDefault="00584CC5">
            <w:pPr>
              <w:pStyle w:val="normal0"/>
              <w:jc w:val="both"/>
              <w:rPr>
                <w:sz w:val="28"/>
                <w:szCs w:val="28"/>
              </w:rPr>
            </w:pPr>
          </w:p>
          <w:p w14:paraId="64512138" w14:textId="77777777" w:rsidR="00584CC5" w:rsidRDefault="00584CC5">
            <w:pPr>
              <w:pStyle w:val="normal0"/>
              <w:jc w:val="both"/>
              <w:rPr>
                <w:sz w:val="28"/>
                <w:szCs w:val="28"/>
              </w:rPr>
            </w:pPr>
          </w:p>
          <w:p w14:paraId="17744261"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29920" behindDoc="0" locked="0" layoutInCell="1" hidden="0" allowOverlap="1" wp14:anchorId="2EC8EBFE" wp14:editId="6D123F72">
                      <wp:simplePos x="0" y="0"/>
                      <wp:positionH relativeFrom="column">
                        <wp:posOffset>-38099</wp:posOffset>
                      </wp:positionH>
                      <wp:positionV relativeFrom="paragraph">
                        <wp:posOffset>317500</wp:posOffset>
                      </wp:positionV>
                      <wp:extent cx="1876425" cy="914400"/>
                      <wp:effectExtent l="0" t="0" r="0" b="0"/>
                      <wp:wrapNone/>
                      <wp:docPr id="1695" name="Group 1695"/>
                      <wp:cNvGraphicFramePr/>
                      <a:graphic xmlns:a="http://schemas.openxmlformats.org/drawingml/2006/main">
                        <a:graphicData uri="http://schemas.microsoft.com/office/word/2010/wordprocessingGroup">
                          <wpg:wgp>
                            <wpg:cNvGrpSpPr/>
                            <wpg:grpSpPr>
                              <a:xfrm>
                                <a:off x="0" y="0"/>
                                <a:ext cx="1876425" cy="914400"/>
                                <a:chOff x="4407788" y="3322800"/>
                                <a:chExt cx="1876425" cy="914400"/>
                              </a:xfrm>
                            </wpg:grpSpPr>
                            <wpg:grpSp>
                              <wpg:cNvPr id="1696" name="Group 1696"/>
                              <wpg:cNvGrpSpPr/>
                              <wpg:grpSpPr>
                                <a:xfrm>
                                  <a:off x="4407788" y="3322800"/>
                                  <a:ext cx="1876425" cy="914400"/>
                                  <a:chOff x="2052" y="8021"/>
                                  <a:chExt cx="2955" cy="1440"/>
                                </a:xfrm>
                              </wpg:grpSpPr>
                              <wps:wsp>
                                <wps:cNvPr id="1697" name="Rectangle 1697"/>
                                <wps:cNvSpPr/>
                                <wps:spPr>
                                  <a:xfrm>
                                    <a:off x="2052" y="8021"/>
                                    <a:ext cx="2950" cy="1425"/>
                                  </a:xfrm>
                                  <a:prstGeom prst="rect">
                                    <a:avLst/>
                                  </a:prstGeom>
                                  <a:noFill/>
                                  <a:ln>
                                    <a:noFill/>
                                  </a:ln>
                                </wps:spPr>
                                <wps:txbx>
                                  <w:txbxContent>
                                    <w:p w14:paraId="05346E10"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698" name="Group 1698"/>
                                <wpg:cNvGrpSpPr/>
                                <wpg:grpSpPr>
                                  <a:xfrm>
                                    <a:off x="2052" y="8549"/>
                                    <a:ext cx="1548" cy="912"/>
                                    <a:chOff x="2052" y="8165"/>
                                    <a:chExt cx="1548" cy="912"/>
                                  </a:xfrm>
                                </wpg:grpSpPr>
                                <wps:wsp>
                                  <wps:cNvPr id="1699" name="Rectangle 1699"/>
                                  <wps:cNvSpPr/>
                                  <wps:spPr>
                                    <a:xfrm>
                                      <a:off x="2880" y="8423"/>
                                      <a:ext cx="720" cy="575"/>
                                    </a:xfrm>
                                    <a:prstGeom prst="rect">
                                      <a:avLst/>
                                    </a:prstGeom>
                                    <a:noFill/>
                                    <a:ln>
                                      <a:noFill/>
                                    </a:ln>
                                  </wps:spPr>
                                  <wps:txbx>
                                    <w:txbxContent>
                                      <w:p w14:paraId="0D539CE8" w14:textId="77777777" w:rsidR="00584CC5" w:rsidRDefault="00D87F0E">
                                        <w:pPr>
                                          <w:pStyle w:val="normal0"/>
                                          <w:textDirection w:val="btLr"/>
                                        </w:pPr>
                                        <w:r>
                                          <w:rPr>
                                            <w:color w:val="000000"/>
                                            <w:sz w:val="20"/>
                                          </w:rPr>
                                          <w:t>C</w:t>
                                        </w:r>
                                      </w:p>
                                    </w:txbxContent>
                                  </wps:txbx>
                                  <wps:bodyPr spcFirstLastPara="1" wrap="square" lIns="91425" tIns="45700" rIns="91425" bIns="45700" anchor="t" anchorCtr="0">
                                    <a:noAutofit/>
                                  </wps:bodyPr>
                                </wps:wsp>
                                <wps:wsp>
                                  <wps:cNvPr id="1700" name="Rectangle 1700"/>
                                  <wps:cNvSpPr/>
                                  <wps:spPr>
                                    <a:xfrm>
                                      <a:off x="2052" y="8412"/>
                                      <a:ext cx="720" cy="575"/>
                                    </a:xfrm>
                                    <a:prstGeom prst="rect">
                                      <a:avLst/>
                                    </a:prstGeom>
                                    <a:noFill/>
                                    <a:ln>
                                      <a:noFill/>
                                    </a:ln>
                                  </wps:spPr>
                                  <wps:txbx>
                                    <w:txbxContent>
                                      <w:p w14:paraId="1EEE981A" w14:textId="77777777" w:rsidR="00584CC5" w:rsidRDefault="00D87F0E">
                                        <w:pPr>
                                          <w:pStyle w:val="normal0"/>
                                          <w:textDirection w:val="btLr"/>
                                        </w:pPr>
                                        <w:r>
                                          <w:rPr>
                                            <w:color w:val="000000"/>
                                            <w:sz w:val="20"/>
                                          </w:rPr>
                                          <w:t>L</w:t>
                                        </w:r>
                                      </w:p>
                                    </w:txbxContent>
                                  </wps:txbx>
                                  <wps:bodyPr spcFirstLastPara="1" wrap="square" lIns="91425" tIns="45700" rIns="91425" bIns="45700" anchor="t" anchorCtr="0">
                                    <a:noAutofit/>
                                  </wps:bodyPr>
                                </wps:wsp>
                                <wpg:grpSp>
                                  <wpg:cNvPr id="1701" name="Group 1701"/>
                                  <wpg:cNvGrpSpPr/>
                                  <wpg:grpSpPr>
                                    <a:xfrm rot="-5400000" flipH="1">
                                      <a:off x="2228" y="8536"/>
                                      <a:ext cx="531" cy="180"/>
                                      <a:chOff x="2880" y="2700"/>
                                      <a:chExt cx="6840" cy="1440"/>
                                    </a:xfrm>
                                  </wpg:grpSpPr>
                                  <wpg:grpSp>
                                    <wpg:cNvPr id="1702" name="Group 1702"/>
                                    <wpg:cNvGrpSpPr/>
                                    <wpg:grpSpPr>
                                      <a:xfrm>
                                        <a:off x="7380" y="2700"/>
                                        <a:ext cx="1440" cy="1440"/>
                                        <a:chOff x="2880" y="2520"/>
                                        <a:chExt cx="1440" cy="1440"/>
                                      </a:xfrm>
                                    </wpg:grpSpPr>
                                    <wpg:grpSp>
                                      <wpg:cNvPr id="1703" name="Group 1703"/>
                                      <wpg:cNvGrpSpPr/>
                                      <wpg:grpSpPr>
                                        <a:xfrm>
                                          <a:off x="2880" y="2520"/>
                                          <a:ext cx="1440" cy="1080"/>
                                          <a:chOff x="2880" y="2520"/>
                                          <a:chExt cx="2160" cy="1080"/>
                                        </a:xfrm>
                                      </wpg:grpSpPr>
                                      <wps:wsp>
                                        <wps:cNvPr id="1704" name="Freeform 170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35F655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05" name="Freeform 170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8475B4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06" name="Group 1706"/>
                                      <wpg:cNvGrpSpPr/>
                                      <wpg:grpSpPr>
                                        <a:xfrm rot="10800000" flipH="1">
                                          <a:off x="3780" y="3600"/>
                                          <a:ext cx="540" cy="360"/>
                                          <a:chOff x="2880" y="2520"/>
                                          <a:chExt cx="2160" cy="1080"/>
                                        </a:xfrm>
                                      </wpg:grpSpPr>
                                      <wps:wsp>
                                        <wps:cNvPr id="1707" name="Freeform 170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C97087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08" name="Freeform 170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6496F3D"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709" name="Group 1709"/>
                                    <wpg:cNvGrpSpPr/>
                                    <wpg:grpSpPr>
                                      <a:xfrm>
                                        <a:off x="8280" y="2700"/>
                                        <a:ext cx="1440" cy="1080"/>
                                        <a:chOff x="2880" y="2520"/>
                                        <a:chExt cx="2160" cy="1080"/>
                                      </a:xfrm>
                                    </wpg:grpSpPr>
                                    <wps:wsp>
                                      <wps:cNvPr id="1710" name="Freeform 171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DCF195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11" name="Freeform 171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AE0A8E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12" name="Group 1712"/>
                                    <wpg:cNvGrpSpPr/>
                                    <wpg:grpSpPr>
                                      <a:xfrm>
                                        <a:off x="6480" y="2700"/>
                                        <a:ext cx="1440" cy="1440"/>
                                        <a:chOff x="2880" y="2520"/>
                                        <a:chExt cx="1440" cy="1440"/>
                                      </a:xfrm>
                                    </wpg:grpSpPr>
                                    <wpg:grpSp>
                                      <wpg:cNvPr id="1713" name="Group 1713"/>
                                      <wpg:cNvGrpSpPr/>
                                      <wpg:grpSpPr>
                                        <a:xfrm>
                                          <a:off x="2880" y="2520"/>
                                          <a:ext cx="1440" cy="1080"/>
                                          <a:chOff x="2880" y="2520"/>
                                          <a:chExt cx="2160" cy="1080"/>
                                        </a:xfrm>
                                      </wpg:grpSpPr>
                                      <wps:wsp>
                                        <wps:cNvPr id="1714" name="Freeform 171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5FF890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15" name="Freeform 171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5C5D48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16" name="Group 1716"/>
                                      <wpg:cNvGrpSpPr/>
                                      <wpg:grpSpPr>
                                        <a:xfrm rot="10800000" flipH="1">
                                          <a:off x="3780" y="3600"/>
                                          <a:ext cx="540" cy="360"/>
                                          <a:chOff x="2880" y="2520"/>
                                          <a:chExt cx="2160" cy="1080"/>
                                        </a:xfrm>
                                      </wpg:grpSpPr>
                                      <wps:wsp>
                                        <wps:cNvPr id="1717" name="Freeform 171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6074DF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18" name="Freeform 171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57752A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719" name="Group 1719"/>
                                    <wpg:cNvGrpSpPr/>
                                    <wpg:grpSpPr>
                                      <a:xfrm>
                                        <a:off x="5580" y="2700"/>
                                        <a:ext cx="1440" cy="1440"/>
                                        <a:chOff x="2880" y="2520"/>
                                        <a:chExt cx="1440" cy="1440"/>
                                      </a:xfrm>
                                    </wpg:grpSpPr>
                                    <wpg:grpSp>
                                      <wpg:cNvPr id="1720" name="Group 1720"/>
                                      <wpg:cNvGrpSpPr/>
                                      <wpg:grpSpPr>
                                        <a:xfrm>
                                          <a:off x="2880" y="2520"/>
                                          <a:ext cx="1440" cy="1080"/>
                                          <a:chOff x="2880" y="2520"/>
                                          <a:chExt cx="2160" cy="1080"/>
                                        </a:xfrm>
                                      </wpg:grpSpPr>
                                      <wps:wsp>
                                        <wps:cNvPr id="1721" name="Freeform 172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50EC96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22" name="Freeform 172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CC4C671"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23" name="Group 1723"/>
                                      <wpg:cNvGrpSpPr/>
                                      <wpg:grpSpPr>
                                        <a:xfrm rot="10800000" flipH="1">
                                          <a:off x="3780" y="3600"/>
                                          <a:ext cx="540" cy="360"/>
                                          <a:chOff x="2880" y="2520"/>
                                          <a:chExt cx="2160" cy="1080"/>
                                        </a:xfrm>
                                      </wpg:grpSpPr>
                                      <wps:wsp>
                                        <wps:cNvPr id="1724" name="Freeform 172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95803B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25" name="Freeform 172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36711B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726" name="Group 1726"/>
                                    <wpg:cNvGrpSpPr/>
                                    <wpg:grpSpPr>
                                      <a:xfrm>
                                        <a:off x="4680" y="2700"/>
                                        <a:ext cx="1440" cy="1440"/>
                                        <a:chOff x="2880" y="2520"/>
                                        <a:chExt cx="1440" cy="1440"/>
                                      </a:xfrm>
                                    </wpg:grpSpPr>
                                    <wpg:grpSp>
                                      <wpg:cNvPr id="1727" name="Group 1727"/>
                                      <wpg:cNvGrpSpPr/>
                                      <wpg:grpSpPr>
                                        <a:xfrm>
                                          <a:off x="2880" y="2520"/>
                                          <a:ext cx="1440" cy="1080"/>
                                          <a:chOff x="2880" y="2520"/>
                                          <a:chExt cx="2160" cy="1080"/>
                                        </a:xfrm>
                                      </wpg:grpSpPr>
                                      <wps:wsp>
                                        <wps:cNvPr id="1728" name="Freeform 1728"/>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AD3B59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29" name="Freeform 172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9F76C9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30" name="Group 1730"/>
                                      <wpg:cNvGrpSpPr/>
                                      <wpg:grpSpPr>
                                        <a:xfrm rot="10800000" flipH="1">
                                          <a:off x="3780" y="3600"/>
                                          <a:ext cx="540" cy="360"/>
                                          <a:chOff x="2880" y="2520"/>
                                          <a:chExt cx="2160" cy="1080"/>
                                        </a:xfrm>
                                      </wpg:grpSpPr>
                                      <wps:wsp>
                                        <wps:cNvPr id="1731" name="Freeform 173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78095C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32" name="Freeform 173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56D400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733" name="Group 1733"/>
                                    <wpg:cNvGrpSpPr/>
                                    <wpg:grpSpPr>
                                      <a:xfrm>
                                        <a:off x="3780" y="2700"/>
                                        <a:ext cx="1440" cy="1440"/>
                                        <a:chOff x="2880" y="2520"/>
                                        <a:chExt cx="1440" cy="1440"/>
                                      </a:xfrm>
                                    </wpg:grpSpPr>
                                    <wpg:grpSp>
                                      <wpg:cNvPr id="1734" name="Group 1734"/>
                                      <wpg:cNvGrpSpPr/>
                                      <wpg:grpSpPr>
                                        <a:xfrm>
                                          <a:off x="2880" y="2520"/>
                                          <a:ext cx="1440" cy="1080"/>
                                          <a:chOff x="2880" y="2520"/>
                                          <a:chExt cx="2160" cy="1080"/>
                                        </a:xfrm>
                                      </wpg:grpSpPr>
                                      <wps:wsp>
                                        <wps:cNvPr id="1735" name="Freeform 173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3ADC38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36" name="Freeform 173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277849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37" name="Group 1737"/>
                                      <wpg:cNvGrpSpPr/>
                                      <wpg:grpSpPr>
                                        <a:xfrm rot="10800000" flipH="1">
                                          <a:off x="3780" y="3600"/>
                                          <a:ext cx="540" cy="360"/>
                                          <a:chOff x="2880" y="2520"/>
                                          <a:chExt cx="2160" cy="1080"/>
                                        </a:xfrm>
                                      </wpg:grpSpPr>
                                      <wps:wsp>
                                        <wps:cNvPr id="1738" name="Freeform 1738"/>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400DE7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39" name="Freeform 173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5713D55"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740" name="Group 1740"/>
                                    <wpg:cNvGrpSpPr/>
                                    <wpg:grpSpPr>
                                      <a:xfrm>
                                        <a:off x="2880" y="2700"/>
                                        <a:ext cx="1440" cy="1440"/>
                                        <a:chOff x="2880" y="2520"/>
                                        <a:chExt cx="1440" cy="1440"/>
                                      </a:xfrm>
                                    </wpg:grpSpPr>
                                    <wpg:grpSp>
                                      <wpg:cNvPr id="1741" name="Group 1741"/>
                                      <wpg:cNvGrpSpPr/>
                                      <wpg:grpSpPr>
                                        <a:xfrm>
                                          <a:off x="2880" y="2520"/>
                                          <a:ext cx="1440" cy="1080"/>
                                          <a:chOff x="2880" y="2520"/>
                                          <a:chExt cx="2160" cy="1080"/>
                                        </a:xfrm>
                                      </wpg:grpSpPr>
                                      <wps:wsp>
                                        <wps:cNvPr id="1742" name="Freeform 174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0BB5DC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43" name="Freeform 174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ECCD75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44" name="Group 1744"/>
                                      <wpg:cNvGrpSpPr/>
                                      <wpg:grpSpPr>
                                        <a:xfrm rot="10800000" flipH="1">
                                          <a:off x="3780" y="3600"/>
                                          <a:ext cx="540" cy="360"/>
                                          <a:chOff x="2880" y="2520"/>
                                          <a:chExt cx="2160" cy="1080"/>
                                        </a:xfrm>
                                      </wpg:grpSpPr>
                                      <wps:wsp>
                                        <wps:cNvPr id="1745" name="Freeform 174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DB59E7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46" name="Freeform 174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AB380B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cNvPr id="1747" name="Group 1747"/>
                                  <wpg:cNvGrpSpPr/>
                                  <wpg:grpSpPr>
                                    <a:xfrm rot="-5400000" flipH="1">
                                      <a:off x="3336" y="8464"/>
                                      <a:ext cx="120" cy="288"/>
                                      <a:chOff x="3720" y="5717"/>
                                      <a:chExt cx="120" cy="288"/>
                                    </a:xfrm>
                                  </wpg:grpSpPr>
                                  <wps:wsp>
                                    <wps:cNvPr id="1748" name="Straight Arrow Connector 1748"/>
                                    <wps:cNvCnPr/>
                                    <wps:spPr>
                                      <a:xfrm>
                                        <a:off x="3720" y="5717"/>
                                        <a:ext cx="0" cy="288"/>
                                      </a:xfrm>
                                      <a:prstGeom prst="straightConnector1">
                                        <a:avLst/>
                                      </a:prstGeom>
                                      <a:noFill/>
                                      <a:ln w="19050" cap="flat" cmpd="sng">
                                        <a:solidFill>
                                          <a:srgbClr val="000000"/>
                                        </a:solidFill>
                                        <a:prstDash val="solid"/>
                                        <a:round/>
                                        <a:headEnd type="none" w="med" len="med"/>
                                        <a:tailEnd type="none" w="med" len="med"/>
                                      </a:ln>
                                    </wps:spPr>
                                    <wps:bodyPr/>
                                  </wps:wsp>
                                  <wps:wsp>
                                    <wps:cNvPr id="1749" name="Straight Arrow Connector 1749"/>
                                    <wps:cNvCnPr/>
                                    <wps:spPr>
                                      <a:xfrm>
                                        <a:off x="3840" y="5717"/>
                                        <a:ext cx="0" cy="288"/>
                                      </a:xfrm>
                                      <a:prstGeom prst="straightConnector1">
                                        <a:avLst/>
                                      </a:prstGeom>
                                      <a:noFill/>
                                      <a:ln w="19050" cap="flat" cmpd="sng">
                                        <a:solidFill>
                                          <a:srgbClr val="000000"/>
                                        </a:solidFill>
                                        <a:prstDash val="solid"/>
                                        <a:round/>
                                        <a:headEnd type="none" w="med" len="med"/>
                                        <a:tailEnd type="none" w="med" len="med"/>
                                      </a:ln>
                                    </wps:spPr>
                                    <wps:bodyPr/>
                                  </wps:wsp>
                                </wpg:grpSp>
                                <wps:wsp>
                                  <wps:cNvPr id="1750" name="Freeform 1750"/>
                                  <wps:cNvSpPr/>
                                  <wps:spPr>
                                    <a:xfrm flipH="1">
                                      <a:off x="2524" y="8165"/>
                                      <a:ext cx="878" cy="377"/>
                                    </a:xfrm>
                                    <a:custGeom>
                                      <a:avLst/>
                                      <a:gdLst/>
                                      <a:ahLst/>
                                      <a:cxnLst/>
                                      <a:rect l="l" t="t" r="r" b="b"/>
                                      <a:pathLst>
                                        <a:path w="1440" h="377" extrusionOk="0">
                                          <a:moveTo>
                                            <a:pt x="2" y="377"/>
                                          </a:moveTo>
                                          <a:lnTo>
                                            <a:pt x="0" y="0"/>
                                          </a:lnTo>
                                          <a:lnTo>
                                            <a:pt x="1440" y="0"/>
                                          </a:lnTo>
                                          <a:lnTo>
                                            <a:pt x="1440" y="185"/>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751" name="Freeform 1751"/>
                                  <wps:cNvSpPr/>
                                  <wps:spPr>
                                    <a:xfrm flipH="1">
                                      <a:off x="2522" y="8681"/>
                                      <a:ext cx="880" cy="396"/>
                                    </a:xfrm>
                                    <a:custGeom>
                                      <a:avLst/>
                                      <a:gdLst/>
                                      <a:ahLst/>
                                      <a:cxnLst/>
                                      <a:rect l="l" t="t" r="r" b="b"/>
                                      <a:pathLst>
                                        <a:path w="1204" h="396" extrusionOk="0">
                                          <a:moveTo>
                                            <a:pt x="0" y="0"/>
                                          </a:moveTo>
                                          <a:lnTo>
                                            <a:pt x="0" y="396"/>
                                          </a:lnTo>
                                          <a:lnTo>
                                            <a:pt x="1204" y="396"/>
                                          </a:lnTo>
                                          <a:lnTo>
                                            <a:pt x="1204" y="211"/>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s:wsp>
                                <wps:cNvPr id="1752" name="Rectangle 1752"/>
                                <wps:cNvSpPr/>
                                <wps:spPr>
                                  <a:xfrm>
                                    <a:off x="4089" y="8021"/>
                                    <a:ext cx="918" cy="1440"/>
                                  </a:xfrm>
                                  <a:prstGeom prst="rect">
                                    <a:avLst/>
                                  </a:prstGeom>
                                  <a:noFill/>
                                  <a:ln w="9525" cap="flat" cmpd="sng">
                                    <a:solidFill>
                                      <a:srgbClr val="000000"/>
                                    </a:solidFill>
                                    <a:prstDash val="solid"/>
                                    <a:miter lim="800000"/>
                                    <a:headEnd type="none" w="sm" len="sm"/>
                                    <a:tailEnd type="none" w="sm" len="sm"/>
                                  </a:ln>
                                </wps:spPr>
                                <wps:txbx>
                                  <w:txbxContent>
                                    <w:p w14:paraId="0FADCFC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53" name="Straight Arrow Connector 1753"/>
                                <wps:cNvCnPr/>
                                <wps:spPr>
                                  <a:xfrm>
                                    <a:off x="3402" y="8744"/>
                                    <a:ext cx="950" cy="1"/>
                                  </a:xfrm>
                                  <a:prstGeom prst="straightConnector1">
                                    <a:avLst/>
                                  </a:prstGeom>
                                  <a:noFill/>
                                  <a:ln w="9525" cap="flat" cmpd="sng">
                                    <a:solidFill>
                                      <a:srgbClr val="000000"/>
                                    </a:solidFill>
                                    <a:prstDash val="solid"/>
                                    <a:round/>
                                    <a:headEnd type="none" w="med" len="med"/>
                                    <a:tailEnd type="none" w="med" len="med"/>
                                  </a:ln>
                                </wps:spPr>
                                <wps:bodyPr/>
                              </wps:wsp>
                              <wps:wsp>
                                <wps:cNvPr id="1754" name="Straight Arrow Connector 1754"/>
                                <wps:cNvCnPr/>
                                <wps:spPr>
                                  <a:xfrm>
                                    <a:off x="3402" y="9220"/>
                                    <a:ext cx="1008" cy="1"/>
                                  </a:xfrm>
                                  <a:prstGeom prst="straightConnector1">
                                    <a:avLst/>
                                  </a:prstGeom>
                                  <a:noFill/>
                                  <a:ln w="9525" cap="flat" cmpd="sng">
                                    <a:solidFill>
                                      <a:srgbClr val="000000"/>
                                    </a:solidFill>
                                    <a:prstDash val="solid"/>
                                    <a:round/>
                                    <a:headEnd type="none" w="med" len="med"/>
                                    <a:tailEnd type="none" w="med" len="med"/>
                                  </a:ln>
                                </wps:spPr>
                                <wps:bodyPr/>
                              </wps:wsp>
                              <wps:wsp>
                                <wps:cNvPr id="1755" name="Oval 1755"/>
                                <wps:cNvSpPr/>
                                <wps:spPr>
                                  <a:xfrm>
                                    <a:off x="4356" y="8165"/>
                                    <a:ext cx="392" cy="392"/>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379A0E6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56" name="Connector 1756"/>
                                <wps:cNvSpPr/>
                                <wps:spPr>
                                  <a:xfrm>
                                    <a:off x="3378" y="8726"/>
                                    <a:ext cx="40" cy="40"/>
                                  </a:xfrm>
                                  <a:prstGeom prst="flowChartConnector">
                                    <a:avLst/>
                                  </a:prstGeom>
                                  <a:solidFill>
                                    <a:srgbClr val="000000"/>
                                  </a:solidFill>
                                  <a:ln w="9525" cap="flat" cmpd="sng">
                                    <a:solidFill>
                                      <a:srgbClr val="000000"/>
                                    </a:solidFill>
                                    <a:prstDash val="solid"/>
                                    <a:round/>
                                    <a:headEnd type="none" w="sm" len="sm"/>
                                    <a:tailEnd type="none" w="sm" len="sm"/>
                                  </a:ln>
                                </wps:spPr>
                                <wps:txbx>
                                  <w:txbxContent>
                                    <w:p w14:paraId="542C149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57" name="Connector 1757"/>
                                <wps:cNvSpPr/>
                                <wps:spPr>
                                  <a:xfrm>
                                    <a:off x="3378" y="9197"/>
                                    <a:ext cx="40" cy="40"/>
                                  </a:xfrm>
                                  <a:prstGeom prst="flowChartConnector">
                                    <a:avLst/>
                                  </a:prstGeom>
                                  <a:solidFill>
                                    <a:srgbClr val="000000"/>
                                  </a:solidFill>
                                  <a:ln w="9525" cap="flat" cmpd="sng">
                                    <a:solidFill>
                                      <a:srgbClr val="000000"/>
                                    </a:solidFill>
                                    <a:prstDash val="solid"/>
                                    <a:round/>
                                    <a:headEnd type="none" w="sm" len="sm"/>
                                    <a:tailEnd type="none" w="sm" len="sm"/>
                                  </a:ln>
                                </wps:spPr>
                                <wps:txbx>
                                  <w:txbxContent>
                                    <w:p w14:paraId="27C2BDB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58" name="Connector 1758"/>
                                <wps:cNvSpPr/>
                                <wps:spPr>
                                  <a:xfrm>
                                    <a:off x="4334" y="8725"/>
                                    <a:ext cx="40" cy="40"/>
                                  </a:xfrm>
                                  <a:prstGeom prst="flowChartConnector">
                                    <a:avLst/>
                                  </a:prstGeom>
                                  <a:solidFill>
                                    <a:srgbClr val="000000"/>
                                  </a:solidFill>
                                  <a:ln w="9525" cap="flat" cmpd="sng">
                                    <a:solidFill>
                                      <a:srgbClr val="000000"/>
                                    </a:solidFill>
                                    <a:prstDash val="solid"/>
                                    <a:round/>
                                    <a:headEnd type="none" w="sm" len="sm"/>
                                    <a:tailEnd type="none" w="sm" len="sm"/>
                                  </a:ln>
                                </wps:spPr>
                                <wps:txbx>
                                  <w:txbxContent>
                                    <w:p w14:paraId="6A9DD56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59" name="Straight Arrow Connector 1759"/>
                                <wps:cNvCnPr/>
                                <wps:spPr>
                                  <a:xfrm>
                                    <a:off x="4410" y="9221"/>
                                    <a:ext cx="0" cy="54"/>
                                  </a:xfrm>
                                  <a:prstGeom prst="straightConnector1">
                                    <a:avLst/>
                                  </a:prstGeom>
                                  <a:noFill/>
                                  <a:ln w="9525" cap="flat" cmpd="sng">
                                    <a:solidFill>
                                      <a:srgbClr val="000000"/>
                                    </a:solidFill>
                                    <a:prstDash val="solid"/>
                                    <a:round/>
                                    <a:headEnd type="none" w="med" len="med"/>
                                    <a:tailEnd type="none" w="med" len="med"/>
                                  </a:ln>
                                </wps:spPr>
                                <wps:bodyPr/>
                              </wps:wsp>
                              <wps:wsp>
                                <wps:cNvPr id="1760" name="Straight Arrow Connector 1760"/>
                                <wps:cNvCnPr/>
                                <wps:spPr>
                                  <a:xfrm>
                                    <a:off x="4334" y="9284"/>
                                    <a:ext cx="162" cy="0"/>
                                  </a:xfrm>
                                  <a:prstGeom prst="straightConnector1">
                                    <a:avLst/>
                                  </a:prstGeom>
                                  <a:noFill/>
                                  <a:ln w="9525" cap="flat" cmpd="sng">
                                    <a:solidFill>
                                      <a:srgbClr val="000000"/>
                                    </a:solidFill>
                                    <a:prstDash val="solid"/>
                                    <a:round/>
                                    <a:headEnd type="none" w="med" len="med"/>
                                    <a:tailEnd type="none" w="med" len="med"/>
                                  </a:ln>
                                </wps:spPr>
                                <wps:bodyPr/>
                              </wps:wsp>
                              <wps:wsp>
                                <wps:cNvPr id="1761" name="Straight Arrow Connector 1761"/>
                                <wps:cNvCnPr/>
                                <wps:spPr>
                                  <a:xfrm>
                                    <a:off x="4370" y="9317"/>
                                    <a:ext cx="87" cy="0"/>
                                  </a:xfrm>
                                  <a:prstGeom prst="straightConnector1">
                                    <a:avLst/>
                                  </a:prstGeom>
                                  <a:noFill/>
                                  <a:ln w="9525" cap="flat" cmpd="sng">
                                    <a:solidFill>
                                      <a:srgbClr val="000000"/>
                                    </a:solidFill>
                                    <a:prstDash val="solid"/>
                                    <a:round/>
                                    <a:headEnd type="none" w="med" len="med"/>
                                    <a:tailEnd type="none" w="med" len="med"/>
                                  </a:ln>
                                </wps:spPr>
                                <wps:bodyPr/>
                              </wps:wsp>
                              <wps:wsp>
                                <wps:cNvPr id="1762" name="Straight Arrow Connector 1762"/>
                                <wps:cNvCnPr/>
                                <wps:spPr>
                                  <a:xfrm>
                                    <a:off x="4398" y="9355"/>
                                    <a:ext cx="30" cy="0"/>
                                  </a:xfrm>
                                  <a:prstGeom prst="straightConnector1">
                                    <a:avLst/>
                                  </a:prstGeom>
                                  <a:noFill/>
                                  <a:ln w="9525" cap="flat" cmpd="sng">
                                    <a:solidFill>
                                      <a:srgbClr val="000000"/>
                                    </a:solidFill>
                                    <a:prstDash val="solid"/>
                                    <a:round/>
                                    <a:headEnd type="none" w="med" len="med"/>
                                    <a:tailEnd type="none" w="med" len="med"/>
                                  </a:ln>
                                </wps:spPr>
                                <wps:bodyPr/>
                              </wps:wsp>
                              <wps:wsp>
                                <wps:cNvPr id="1763" name="Straight Arrow Connector 1763"/>
                                <wps:cNvCnPr/>
                                <wps:spPr>
                                  <a:xfrm>
                                    <a:off x="4360" y="9301"/>
                                    <a:ext cx="115" cy="0"/>
                                  </a:xfrm>
                                  <a:prstGeom prst="straightConnector1">
                                    <a:avLst/>
                                  </a:prstGeom>
                                  <a:noFill/>
                                  <a:ln w="9525" cap="flat" cmpd="sng">
                                    <a:solidFill>
                                      <a:srgbClr val="000000"/>
                                    </a:solidFill>
                                    <a:prstDash val="solid"/>
                                    <a:round/>
                                    <a:headEnd type="none" w="med" len="med"/>
                                    <a:tailEnd type="none" w="med" len="med"/>
                                  </a:ln>
                                </wps:spPr>
                                <wps:bodyPr/>
                              </wps:wsp>
                              <wps:wsp>
                                <wps:cNvPr id="1764" name="Straight Arrow Connector 1764"/>
                                <wps:cNvCnPr/>
                                <wps:spPr>
                                  <a:xfrm>
                                    <a:off x="4384" y="9337"/>
                                    <a:ext cx="58" cy="0"/>
                                  </a:xfrm>
                                  <a:prstGeom prst="straightConnector1">
                                    <a:avLst/>
                                  </a:prstGeom>
                                  <a:noFill/>
                                  <a:ln w="9525" cap="flat" cmpd="sng">
                                    <a:solidFill>
                                      <a:srgbClr val="000000"/>
                                    </a:solidFill>
                                    <a:prstDash val="solid"/>
                                    <a:round/>
                                    <a:headEnd type="none" w="med" len="med"/>
                                    <a:tailEnd type="none" w="med" len="med"/>
                                  </a:ln>
                                </wps:spPr>
                                <wps:bodyPr/>
                              </wps:wsp>
                              <wpg:grpSp>
                                <wpg:cNvPr id="1765" name="Group 1765"/>
                                <wpg:cNvGrpSpPr/>
                                <wpg:grpSpPr>
                                  <a:xfrm>
                                    <a:off x="4425" y="8265"/>
                                    <a:ext cx="268" cy="202"/>
                                    <a:chOff x="5400" y="8459"/>
                                    <a:chExt cx="1122" cy="376"/>
                                  </a:xfrm>
                                </wpg:grpSpPr>
                                <wpg:grpSp>
                                  <wpg:cNvPr id="1766" name="Group 1766"/>
                                  <wpg:cNvGrpSpPr/>
                                  <wpg:grpSpPr>
                                    <a:xfrm>
                                      <a:off x="5400" y="8459"/>
                                      <a:ext cx="561" cy="376"/>
                                      <a:chOff x="1426" y="878"/>
                                      <a:chExt cx="561" cy="376"/>
                                    </a:xfrm>
                                  </wpg:grpSpPr>
                                  <wps:wsp>
                                    <wps:cNvPr id="1767" name="Freeform 1767"/>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5140568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68" name="Freeform 1768"/>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683A52C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69" name="Group 1769"/>
                                  <wpg:cNvGrpSpPr/>
                                  <wpg:grpSpPr>
                                    <a:xfrm>
                                      <a:off x="5961" y="8459"/>
                                      <a:ext cx="561" cy="376"/>
                                      <a:chOff x="1426" y="878"/>
                                      <a:chExt cx="561" cy="376"/>
                                    </a:xfrm>
                                  </wpg:grpSpPr>
                                  <wps:wsp>
                                    <wps:cNvPr id="1770" name="Freeform 1770"/>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7EF0F42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71" name="Freeform 1771"/>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56856F35"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s:wsp>
                                <wps:cNvPr id="1772" name="Rectangle 1772"/>
                                <wps:cNvSpPr/>
                                <wps:spPr>
                                  <a:xfrm>
                                    <a:off x="4302" y="8543"/>
                                    <a:ext cx="512" cy="497"/>
                                  </a:xfrm>
                                  <a:prstGeom prst="rect">
                                    <a:avLst/>
                                  </a:prstGeom>
                                  <a:noFill/>
                                  <a:ln>
                                    <a:noFill/>
                                  </a:ln>
                                </wps:spPr>
                                <wps:txbx>
                                  <w:txbxContent>
                                    <w:p w14:paraId="4DC46A5E" w14:textId="77777777" w:rsidR="00584CC5" w:rsidRDefault="00D87F0E">
                                      <w:pPr>
                                        <w:pStyle w:val="normal0"/>
                                        <w:textDirection w:val="btLr"/>
                                      </w:pPr>
                                      <w:r>
                                        <w:rPr>
                                          <w:color w:val="000000"/>
                                        </w:rPr>
                                        <w:t>Y</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-38099</wp:posOffset>
                      </wp:positionH>
                      <wp:positionV relativeFrom="paragraph">
                        <wp:posOffset>317500</wp:posOffset>
                      </wp:positionV>
                      <wp:extent cx="1876425" cy="914400"/>
                      <wp:effectExtent b="0" l="0" r="0" t="0"/>
                      <wp:wrapNone/>
                      <wp:docPr id="69" name="image362.png"/>
                      <a:graphic>
                        <a:graphicData uri="http://schemas.openxmlformats.org/drawingml/2006/picture">
                          <pic:pic>
                            <pic:nvPicPr>
                              <pic:cNvPr id="0" name="image362.png"/>
                              <pic:cNvPicPr preferRelativeResize="0"/>
                            </pic:nvPicPr>
                            <pic:blipFill>
                              <a:blip r:embed="rId534"/>
                              <a:srcRect/>
                              <a:stretch>
                                <a:fillRect/>
                              </a:stretch>
                            </pic:blipFill>
                            <pic:spPr>
                              <a:xfrm>
                                <a:off x="0" y="0"/>
                                <a:ext cx="1876425" cy="914400"/>
                              </a:xfrm>
                              <a:prstGeom prst="rect"/>
                              <a:ln/>
                            </pic:spPr>
                          </pic:pic>
                        </a:graphicData>
                      </a:graphic>
                    </wp:anchor>
                  </w:drawing>
                </mc:Fallback>
              </mc:AlternateContent>
            </w:r>
          </w:p>
        </w:tc>
        <w:tc>
          <w:tcPr>
            <w:tcW w:w="3038" w:type="dxa"/>
            <w:shd w:val="clear" w:color="auto" w:fill="auto"/>
          </w:tcPr>
          <w:p w14:paraId="62233F54" w14:textId="77777777" w:rsidR="00584CC5" w:rsidRDefault="00D87F0E">
            <w:pPr>
              <w:pStyle w:val="normal0"/>
              <w:rPr>
                <w:sz w:val="28"/>
                <w:szCs w:val="28"/>
              </w:rPr>
            </w:pPr>
            <w:r>
              <w:rPr>
                <w:sz w:val="28"/>
                <w:szCs w:val="28"/>
              </w:rPr>
              <w:t>- HS ghi nhận mạch dao động.</w:t>
            </w:r>
          </w:p>
          <w:p w14:paraId="7D416D47" w14:textId="77777777" w:rsidR="00584CC5" w:rsidRDefault="00584CC5">
            <w:pPr>
              <w:pStyle w:val="normal0"/>
              <w:rPr>
                <w:sz w:val="28"/>
                <w:szCs w:val="28"/>
              </w:rPr>
            </w:pPr>
          </w:p>
          <w:p w14:paraId="520A2EFC" w14:textId="77777777" w:rsidR="00584CC5" w:rsidRDefault="00584CC5">
            <w:pPr>
              <w:pStyle w:val="normal0"/>
              <w:rPr>
                <w:sz w:val="28"/>
                <w:szCs w:val="28"/>
              </w:rPr>
            </w:pPr>
          </w:p>
          <w:p w14:paraId="6BB94C7D" w14:textId="77777777" w:rsidR="00584CC5" w:rsidRDefault="00584CC5">
            <w:pPr>
              <w:pStyle w:val="normal0"/>
              <w:rPr>
                <w:sz w:val="28"/>
                <w:szCs w:val="28"/>
              </w:rPr>
            </w:pPr>
          </w:p>
          <w:p w14:paraId="3EB85A89" w14:textId="77777777" w:rsidR="00584CC5" w:rsidRDefault="00584CC5">
            <w:pPr>
              <w:pStyle w:val="normal0"/>
              <w:rPr>
                <w:sz w:val="28"/>
                <w:szCs w:val="28"/>
              </w:rPr>
            </w:pPr>
          </w:p>
          <w:p w14:paraId="41760ED0" w14:textId="77777777" w:rsidR="00584CC5" w:rsidRDefault="00584CC5">
            <w:pPr>
              <w:pStyle w:val="normal0"/>
              <w:rPr>
                <w:sz w:val="28"/>
                <w:szCs w:val="28"/>
              </w:rPr>
            </w:pPr>
          </w:p>
          <w:p w14:paraId="6923219E" w14:textId="77777777" w:rsidR="00584CC5" w:rsidRDefault="00584CC5">
            <w:pPr>
              <w:pStyle w:val="normal0"/>
              <w:rPr>
                <w:sz w:val="28"/>
                <w:szCs w:val="28"/>
              </w:rPr>
            </w:pPr>
          </w:p>
          <w:p w14:paraId="03CDA55C" w14:textId="77777777" w:rsidR="00584CC5" w:rsidRDefault="00584CC5">
            <w:pPr>
              <w:pStyle w:val="normal0"/>
              <w:jc w:val="both"/>
              <w:rPr>
                <w:sz w:val="28"/>
                <w:szCs w:val="28"/>
              </w:rPr>
            </w:pPr>
          </w:p>
        </w:tc>
        <w:tc>
          <w:tcPr>
            <w:tcW w:w="4316" w:type="dxa"/>
            <w:shd w:val="clear" w:color="auto" w:fill="auto"/>
          </w:tcPr>
          <w:p w14:paraId="034D70AD" w14:textId="77777777" w:rsidR="00584CC5" w:rsidRDefault="00D87F0E">
            <w:pPr>
              <w:pStyle w:val="normal0"/>
              <w:rPr>
                <w:b/>
                <w:sz w:val="28"/>
                <w:szCs w:val="28"/>
              </w:rPr>
            </w:pPr>
            <w:r>
              <w:rPr>
                <w:b/>
                <w:sz w:val="28"/>
                <w:szCs w:val="28"/>
              </w:rPr>
              <w:t>I. Mạch dao động</w:t>
            </w:r>
          </w:p>
          <w:p w14:paraId="4CE83D71" w14:textId="77777777" w:rsidR="00584CC5" w:rsidRDefault="00D87F0E">
            <w:pPr>
              <w:pStyle w:val="normal0"/>
              <w:rPr>
                <w:sz w:val="28"/>
                <w:szCs w:val="28"/>
              </w:rPr>
            </w:pPr>
            <w:r>
              <w:rPr>
                <w:b/>
                <w:sz w:val="28"/>
                <w:szCs w:val="28"/>
              </w:rPr>
              <w:t>1.</w:t>
            </w:r>
            <w:r>
              <w:rPr>
                <w:sz w:val="28"/>
                <w:szCs w:val="28"/>
              </w:rPr>
              <w:t xml:space="preserve"> Gồm một tụ điện mắc nối tiếp với một cuộn cảm thành mạch kín.</w:t>
            </w:r>
          </w:p>
          <w:p w14:paraId="0489F26C" w14:textId="77777777" w:rsidR="00584CC5" w:rsidRDefault="00D87F0E">
            <w:pPr>
              <w:pStyle w:val="normal0"/>
              <w:rPr>
                <w:sz w:val="28"/>
                <w:szCs w:val="28"/>
              </w:rPr>
            </w:pPr>
            <w:r>
              <w:rPr>
                <w:sz w:val="28"/>
                <w:szCs w:val="28"/>
              </w:rPr>
              <w:t>- Nếu r rất nhỏ (≈ 0): mạch dao động lí tưởng.</w:t>
            </w:r>
          </w:p>
          <w:p w14:paraId="3B25BF99" w14:textId="77777777" w:rsidR="00584CC5" w:rsidRDefault="00D87F0E">
            <w:pPr>
              <w:pStyle w:val="normal0"/>
              <w:rPr>
                <w:sz w:val="28"/>
                <w:szCs w:val="28"/>
              </w:rPr>
            </w:pPr>
            <w:r>
              <w:rPr>
                <w:b/>
                <w:sz w:val="28"/>
                <w:szCs w:val="28"/>
              </w:rPr>
              <w:t>2.</w:t>
            </w:r>
            <w:r>
              <w:rPr>
                <w:sz w:val="28"/>
                <w:szCs w:val="28"/>
              </w:rPr>
              <w:t xml:space="preserve"> Muốn mạch hoạt động → tích điện cho tụ điện rồi cho nó phóng điện tạo ra một dòng điện x</w:t>
            </w:r>
            <w:r>
              <w:rPr>
                <w:sz w:val="28"/>
                <w:szCs w:val="28"/>
              </w:rPr>
              <w:t>oay chiều trong mạch.</w:t>
            </w:r>
          </w:p>
          <w:p w14:paraId="32342A6C" w14:textId="77777777" w:rsidR="00584CC5" w:rsidRDefault="00D87F0E">
            <w:pPr>
              <w:pStyle w:val="normal0"/>
              <w:jc w:val="both"/>
              <w:rPr>
                <w:b/>
                <w:sz w:val="28"/>
                <w:szCs w:val="28"/>
              </w:rPr>
            </w:pPr>
            <w:r>
              <w:rPr>
                <w:b/>
                <w:sz w:val="28"/>
                <w:szCs w:val="28"/>
              </w:rPr>
              <w:t>3.</w:t>
            </w:r>
            <w:r>
              <w:rPr>
                <w:sz w:val="28"/>
                <w:szCs w:val="28"/>
              </w:rPr>
              <w:t xml:space="preserve"> Người ta sử dụng hiệu điện thế xoay </w:t>
            </w:r>
          </w:p>
        </w:tc>
      </w:tr>
    </w:tbl>
    <w:p w14:paraId="06AF97AD" w14:textId="77777777" w:rsidR="00584CC5" w:rsidRDefault="00584CC5">
      <w:pPr>
        <w:pStyle w:val="normal0"/>
        <w:widowControl w:val="0"/>
        <w:pBdr>
          <w:top w:val="nil"/>
          <w:left w:val="nil"/>
          <w:bottom w:val="nil"/>
          <w:right w:val="nil"/>
          <w:between w:val="nil"/>
        </w:pBdr>
        <w:spacing w:line="276" w:lineRule="auto"/>
        <w:rPr>
          <w:b/>
          <w:sz w:val="28"/>
          <w:szCs w:val="28"/>
        </w:rPr>
      </w:pPr>
    </w:p>
    <w:tbl>
      <w:tblPr>
        <w:tblStyle w:val="afffff1"/>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0"/>
        <w:gridCol w:w="2680"/>
        <w:gridCol w:w="260"/>
        <w:gridCol w:w="75"/>
        <w:gridCol w:w="2520"/>
        <w:gridCol w:w="375"/>
        <w:gridCol w:w="230"/>
        <w:gridCol w:w="3933"/>
        <w:gridCol w:w="46"/>
        <w:gridCol w:w="7"/>
      </w:tblGrid>
      <w:tr w:rsidR="00584CC5" w14:paraId="7800C4ED" w14:textId="77777777">
        <w:tc>
          <w:tcPr>
            <w:tcW w:w="3022" w:type="dxa"/>
            <w:gridSpan w:val="3"/>
            <w:shd w:val="clear" w:color="auto" w:fill="auto"/>
          </w:tcPr>
          <w:p w14:paraId="195A6FB6" w14:textId="77777777" w:rsidR="00584CC5" w:rsidRDefault="00584CC5">
            <w:pPr>
              <w:pStyle w:val="normal0"/>
              <w:jc w:val="both"/>
              <w:rPr>
                <w:sz w:val="28"/>
                <w:szCs w:val="28"/>
              </w:rPr>
            </w:pPr>
          </w:p>
          <w:p w14:paraId="3D7C64DF" w14:textId="77777777" w:rsidR="00584CC5" w:rsidRDefault="00584CC5">
            <w:pPr>
              <w:pStyle w:val="normal0"/>
              <w:jc w:val="both"/>
              <w:rPr>
                <w:sz w:val="28"/>
                <w:szCs w:val="28"/>
              </w:rPr>
            </w:pPr>
          </w:p>
          <w:p w14:paraId="68368AFD" w14:textId="77777777" w:rsidR="00584CC5" w:rsidRDefault="00584CC5">
            <w:pPr>
              <w:pStyle w:val="normal0"/>
              <w:jc w:val="both"/>
              <w:rPr>
                <w:sz w:val="28"/>
                <w:szCs w:val="28"/>
              </w:rPr>
            </w:pPr>
          </w:p>
          <w:p w14:paraId="0F7EECCC" w14:textId="77777777" w:rsidR="00584CC5" w:rsidRDefault="00584CC5">
            <w:pPr>
              <w:pStyle w:val="normal0"/>
              <w:jc w:val="both"/>
              <w:rPr>
                <w:sz w:val="28"/>
                <w:szCs w:val="28"/>
              </w:rPr>
            </w:pPr>
          </w:p>
          <w:p w14:paraId="134EFC45" w14:textId="77777777" w:rsidR="00584CC5" w:rsidRDefault="00584CC5">
            <w:pPr>
              <w:pStyle w:val="normal0"/>
              <w:jc w:val="both"/>
              <w:rPr>
                <w:sz w:val="28"/>
                <w:szCs w:val="28"/>
              </w:rPr>
            </w:pPr>
          </w:p>
          <w:p w14:paraId="58309258" w14:textId="77777777" w:rsidR="00584CC5" w:rsidRDefault="00D87F0E">
            <w:pPr>
              <w:pStyle w:val="normal0"/>
              <w:jc w:val="both"/>
              <w:rPr>
                <w:sz w:val="28"/>
                <w:szCs w:val="28"/>
              </w:rPr>
            </w:pPr>
            <w:r>
              <w:rPr>
                <w:sz w:val="28"/>
                <w:szCs w:val="28"/>
              </w:rPr>
              <w:t>- Dựa vào hình vẽ giải thích và hướng dẫn hs đi đến định nghĩa và các tính chất của mạch dao động</w:t>
            </w:r>
          </w:p>
        </w:tc>
        <w:tc>
          <w:tcPr>
            <w:tcW w:w="3038" w:type="dxa"/>
            <w:gridSpan w:val="3"/>
            <w:shd w:val="clear" w:color="auto" w:fill="auto"/>
          </w:tcPr>
          <w:p w14:paraId="5A6B2B69" w14:textId="77777777" w:rsidR="00584CC5" w:rsidRDefault="00584CC5">
            <w:pPr>
              <w:pStyle w:val="normal0"/>
              <w:rPr>
                <w:sz w:val="28"/>
                <w:szCs w:val="28"/>
              </w:rPr>
            </w:pPr>
          </w:p>
          <w:p w14:paraId="5C6D3522" w14:textId="77777777" w:rsidR="00584CC5" w:rsidRDefault="00584CC5">
            <w:pPr>
              <w:pStyle w:val="normal0"/>
              <w:rPr>
                <w:sz w:val="28"/>
                <w:szCs w:val="28"/>
              </w:rPr>
            </w:pPr>
          </w:p>
          <w:p w14:paraId="649C38F5" w14:textId="77777777" w:rsidR="00584CC5" w:rsidRDefault="00D87F0E">
            <w:pPr>
              <w:pStyle w:val="normal0"/>
              <w:rPr>
                <w:sz w:val="28"/>
                <w:szCs w:val="28"/>
              </w:rPr>
            </w:pPr>
            <w:r>
              <w:rPr>
                <w:sz w:val="28"/>
                <w:szCs w:val="28"/>
              </w:rPr>
              <w:t>- HS quan sát việc sử dụng hiệu điện thế xoay chiều giữa hai bản tụ → hiệu điện thế này thể hiện bằng một hình sin trên màn hình.</w:t>
            </w:r>
          </w:p>
        </w:tc>
        <w:tc>
          <w:tcPr>
            <w:tcW w:w="4316" w:type="dxa"/>
            <w:gridSpan w:val="4"/>
            <w:shd w:val="clear" w:color="auto" w:fill="auto"/>
          </w:tcPr>
          <w:p w14:paraId="58420683" w14:textId="77777777" w:rsidR="00584CC5" w:rsidRDefault="00D87F0E">
            <w:pPr>
              <w:pStyle w:val="normal0"/>
              <w:jc w:val="both"/>
              <w:rPr>
                <w:b/>
                <w:i/>
                <w:sz w:val="28"/>
                <w:szCs w:val="28"/>
              </w:rPr>
            </w:pPr>
            <w:r>
              <w:rPr>
                <w:sz w:val="28"/>
                <w:szCs w:val="28"/>
              </w:rPr>
              <w:t>chiều được tạo ra giữa hai bản của tụ điện bằng cách nối hai bản này với mạch ngoài.</w:t>
            </w:r>
          </w:p>
        </w:tc>
      </w:tr>
      <w:tr w:rsidR="00584CC5" w14:paraId="5297BDD0" w14:textId="77777777">
        <w:trPr>
          <w:gridAfter w:val="1"/>
        </w:trPr>
        <w:tc>
          <w:tcPr>
            <w:tcW w:w="14" w:type="dxa"/>
          </w:tcPr>
          <w:p w14:paraId="508FA32B" w14:textId="77777777" w:rsidR="00584CC5" w:rsidRDefault="00584CC5">
            <w:pPr>
              <w:pStyle w:val="normal0"/>
              <w:widowControl w:val="0"/>
              <w:pBdr>
                <w:top w:val="nil"/>
                <w:left w:val="nil"/>
                <w:bottom w:val="nil"/>
                <w:right w:val="nil"/>
                <w:between w:val="nil"/>
              </w:pBdr>
              <w:spacing w:line="276" w:lineRule="auto"/>
              <w:rPr>
                <w:b/>
                <w:i/>
                <w:sz w:val="28"/>
                <w:szCs w:val="28"/>
              </w:rPr>
            </w:pPr>
          </w:p>
        </w:tc>
        <w:tc>
          <w:tcPr>
            <w:tcW w:w="2742" w:type="dxa"/>
          </w:tcPr>
          <w:p w14:paraId="31739831" w14:textId="77777777" w:rsidR="00584CC5" w:rsidRDefault="00D87F0E">
            <w:pPr>
              <w:pStyle w:val="normal0"/>
              <w:jc w:val="both"/>
              <w:rPr>
                <w:sz w:val="28"/>
                <w:szCs w:val="28"/>
              </w:rPr>
            </w:pPr>
            <w:r>
              <w:rPr>
                <w:sz w:val="28"/>
                <w:szCs w:val="28"/>
              </w:rPr>
              <w:t xml:space="preserve">- Vì tụ điện phóng điện qua lại trong mạch nhiều lần tạo ra dòng điện xoay chiều → có nhận xét gì về sự tích điện trên một bản tụ điện? </w:t>
            </w:r>
          </w:p>
          <w:p w14:paraId="3AA25509" w14:textId="77777777" w:rsidR="00584CC5" w:rsidRDefault="00D87F0E">
            <w:pPr>
              <w:pStyle w:val="normal0"/>
              <w:jc w:val="both"/>
              <w:rPr>
                <w:sz w:val="28"/>
                <w:szCs w:val="28"/>
              </w:rPr>
            </w:pPr>
            <w:r>
              <w:rPr>
                <w:sz w:val="28"/>
                <w:szCs w:val="28"/>
              </w:rPr>
              <w:t>- Trình bày kết quả nghiên cứu sự biến thiên điện tích của một bản tụ nhất định.</w:t>
            </w:r>
          </w:p>
          <w:p w14:paraId="00A50DD2" w14:textId="77777777" w:rsidR="00584CC5" w:rsidRDefault="00584CC5">
            <w:pPr>
              <w:pStyle w:val="normal0"/>
              <w:jc w:val="both"/>
              <w:rPr>
                <w:sz w:val="28"/>
                <w:szCs w:val="28"/>
              </w:rPr>
            </w:pPr>
          </w:p>
          <w:p w14:paraId="570FD2B5" w14:textId="77777777" w:rsidR="00584CC5" w:rsidRDefault="00584CC5">
            <w:pPr>
              <w:pStyle w:val="normal0"/>
              <w:jc w:val="both"/>
              <w:rPr>
                <w:sz w:val="28"/>
                <w:szCs w:val="28"/>
              </w:rPr>
            </w:pPr>
          </w:p>
          <w:p w14:paraId="1513440C" w14:textId="77777777" w:rsidR="00584CC5" w:rsidRDefault="00584CC5">
            <w:pPr>
              <w:pStyle w:val="normal0"/>
              <w:jc w:val="both"/>
              <w:rPr>
                <w:sz w:val="28"/>
                <w:szCs w:val="28"/>
              </w:rPr>
            </w:pPr>
          </w:p>
          <w:p w14:paraId="1F263A95" w14:textId="77777777" w:rsidR="00584CC5" w:rsidRDefault="00D87F0E">
            <w:pPr>
              <w:pStyle w:val="normal0"/>
              <w:jc w:val="both"/>
              <w:rPr>
                <w:sz w:val="28"/>
                <w:szCs w:val="28"/>
              </w:rPr>
            </w:pPr>
            <w:r>
              <w:rPr>
                <w:sz w:val="28"/>
                <w:szCs w:val="28"/>
              </w:rPr>
              <w:t xml:space="preserve">- Trong đó ω (rad/s) là tần số góc </w:t>
            </w:r>
            <w:r>
              <w:rPr>
                <w:sz w:val="28"/>
                <w:szCs w:val="28"/>
              </w:rPr>
              <w:t>của dao động.</w:t>
            </w:r>
          </w:p>
          <w:p w14:paraId="18A21EC7" w14:textId="77777777" w:rsidR="00584CC5" w:rsidRDefault="00D87F0E">
            <w:pPr>
              <w:pStyle w:val="normal0"/>
              <w:jc w:val="both"/>
              <w:rPr>
                <w:sz w:val="28"/>
                <w:szCs w:val="28"/>
              </w:rPr>
            </w:pPr>
            <w:r>
              <w:rPr>
                <w:sz w:val="28"/>
                <w:szCs w:val="28"/>
              </w:rPr>
              <w:t>- Phương trình về dòng điện trong mạch sẽ có dạng như thế nào?</w:t>
            </w:r>
          </w:p>
          <w:p w14:paraId="1E83780F" w14:textId="77777777" w:rsidR="00584CC5" w:rsidRDefault="00D87F0E">
            <w:pPr>
              <w:pStyle w:val="normal0"/>
              <w:jc w:val="both"/>
              <w:rPr>
                <w:sz w:val="28"/>
                <w:szCs w:val="28"/>
              </w:rPr>
            </w:pPr>
            <w:r>
              <w:rPr>
                <w:sz w:val="28"/>
                <w:szCs w:val="28"/>
              </w:rPr>
              <w:t>- Nếu chọn gốc thời gian là lúc tụ điện bắt đầu phóng điện → phương trình q và i như thế nào?</w:t>
            </w:r>
          </w:p>
          <w:p w14:paraId="34A1A108" w14:textId="77777777" w:rsidR="00584CC5" w:rsidRDefault="00D87F0E">
            <w:pPr>
              <w:pStyle w:val="normal0"/>
              <w:jc w:val="both"/>
              <w:rPr>
                <w:sz w:val="28"/>
                <w:szCs w:val="28"/>
              </w:rPr>
            </w:pPr>
            <w:r>
              <w:rPr>
                <w:rFonts w:ascii="Caudex" w:eastAsia="Caudex" w:hAnsi="Caudex" w:cs="Caudex"/>
                <w:sz w:val="28"/>
                <w:szCs w:val="28"/>
              </w:rPr>
              <w:t>- T</w:t>
            </w:r>
            <w:r>
              <w:rPr>
                <w:rFonts w:ascii="Caudex" w:eastAsia="Caudex" w:hAnsi="Caudex" w:cs="Caudex"/>
                <w:sz w:val="28"/>
                <w:szCs w:val="28"/>
              </w:rPr>
              <w:t>ừ</w:t>
            </w:r>
            <w:r>
              <w:rPr>
                <w:rFonts w:ascii="Caudex" w:eastAsia="Caudex" w:hAnsi="Caudex" w:cs="Caudex"/>
                <w:sz w:val="28"/>
                <w:szCs w:val="28"/>
              </w:rPr>
              <w:t xml:space="preserve"> phương trình c</w:t>
            </w:r>
            <w:r>
              <w:rPr>
                <w:rFonts w:ascii="Caudex" w:eastAsia="Caudex" w:hAnsi="Caudex" w:cs="Caudex"/>
                <w:sz w:val="28"/>
                <w:szCs w:val="28"/>
              </w:rPr>
              <w:t>ủ</w:t>
            </w:r>
            <w:r>
              <w:rPr>
                <w:rFonts w:ascii="Caudex" w:eastAsia="Caudex" w:hAnsi="Caudex" w:cs="Caudex"/>
                <w:sz w:val="28"/>
                <w:szCs w:val="28"/>
              </w:rPr>
              <w:t>a q và i → có nh</w:t>
            </w:r>
            <w:r>
              <w:rPr>
                <w:rFonts w:ascii="Caudex" w:eastAsia="Caudex" w:hAnsi="Caudex" w:cs="Caudex"/>
                <w:sz w:val="28"/>
                <w:szCs w:val="28"/>
              </w:rPr>
              <w:t>ậ</w:t>
            </w:r>
            <w:r>
              <w:rPr>
                <w:rFonts w:ascii="Caudex" w:eastAsia="Caudex" w:hAnsi="Caudex" w:cs="Caudex"/>
                <w:sz w:val="28"/>
                <w:szCs w:val="28"/>
              </w:rPr>
              <w:t>n xét gì v</w:t>
            </w:r>
            <w:r>
              <w:rPr>
                <w:rFonts w:ascii="Caudex" w:eastAsia="Caudex" w:hAnsi="Caudex" w:cs="Caudex"/>
                <w:sz w:val="28"/>
                <w:szCs w:val="28"/>
              </w:rPr>
              <w:t>ề</w:t>
            </w:r>
            <w:r>
              <w:rPr>
                <w:rFonts w:ascii="Caudex" w:eastAsia="Caudex" w:hAnsi="Caudex" w:cs="Caudex"/>
                <w:sz w:val="28"/>
                <w:szCs w:val="28"/>
              </w:rPr>
              <w:t xml:space="preserve"> s</w:t>
            </w:r>
            <w:r>
              <w:rPr>
                <w:rFonts w:ascii="Caudex" w:eastAsia="Caudex" w:hAnsi="Caudex" w:cs="Caudex"/>
                <w:sz w:val="28"/>
                <w:szCs w:val="28"/>
              </w:rPr>
              <w:t>ự</w:t>
            </w:r>
            <w:r>
              <w:rPr>
                <w:rFonts w:ascii="Caudex" w:eastAsia="Caudex" w:hAnsi="Caudex" w:cs="Caudex"/>
                <w:sz w:val="28"/>
                <w:szCs w:val="28"/>
              </w:rPr>
              <w:t xml:space="preserve"> bi</w:t>
            </w:r>
            <w:r>
              <w:rPr>
                <w:rFonts w:ascii="Caudex" w:eastAsia="Caudex" w:hAnsi="Caudex" w:cs="Caudex"/>
                <w:sz w:val="28"/>
                <w:szCs w:val="28"/>
              </w:rPr>
              <w:t>ế</w:t>
            </w:r>
            <w:r>
              <w:rPr>
                <w:rFonts w:ascii="Caudex" w:eastAsia="Caudex" w:hAnsi="Caudex" w:cs="Caudex"/>
                <w:sz w:val="28"/>
                <w:szCs w:val="28"/>
              </w:rPr>
              <w:t>n thiên c</w:t>
            </w:r>
            <w:r>
              <w:rPr>
                <w:rFonts w:ascii="Caudex" w:eastAsia="Caudex" w:hAnsi="Caudex" w:cs="Caudex"/>
                <w:sz w:val="28"/>
                <w:szCs w:val="28"/>
              </w:rPr>
              <w:t>ủ</w:t>
            </w:r>
            <w:r>
              <w:rPr>
                <w:rFonts w:ascii="Caudex" w:eastAsia="Caudex" w:hAnsi="Caudex" w:cs="Caudex"/>
                <w:sz w:val="28"/>
                <w:szCs w:val="28"/>
              </w:rPr>
              <w:t>a q và i.</w:t>
            </w:r>
          </w:p>
          <w:p w14:paraId="37AB719F" w14:textId="77777777" w:rsidR="00584CC5" w:rsidRDefault="00D87F0E">
            <w:pPr>
              <w:pStyle w:val="normal0"/>
              <w:jc w:val="both"/>
              <w:rPr>
                <w:sz w:val="28"/>
                <w:szCs w:val="28"/>
              </w:rPr>
            </w:pPr>
            <w:r>
              <w:rPr>
                <w:sz w:val="28"/>
                <w:szCs w:val="28"/>
              </w:rPr>
              <w:t>- Cường độ</w:t>
            </w:r>
            <w:r>
              <w:rPr>
                <w:sz w:val="28"/>
                <w:szCs w:val="28"/>
              </w:rPr>
              <w:t xml:space="preserve"> điện trường E trong tụ điện tỉ lệ như thế nào với q?</w:t>
            </w:r>
          </w:p>
          <w:p w14:paraId="47329FB4" w14:textId="77777777" w:rsidR="00584CC5" w:rsidRDefault="00D87F0E">
            <w:pPr>
              <w:pStyle w:val="normal0"/>
              <w:jc w:val="both"/>
              <w:rPr>
                <w:sz w:val="28"/>
                <w:szCs w:val="28"/>
              </w:rPr>
            </w:pPr>
            <w:r>
              <w:rPr>
                <w:sz w:val="28"/>
                <w:szCs w:val="28"/>
              </w:rPr>
              <w:t>- Cảm ứng từ B tỉ lệ như thế nào với i?</w:t>
            </w:r>
          </w:p>
          <w:p w14:paraId="7C25860B" w14:textId="77777777" w:rsidR="00584CC5" w:rsidRDefault="00D87F0E">
            <w:pPr>
              <w:pStyle w:val="normal0"/>
              <w:jc w:val="both"/>
              <w:rPr>
                <w:sz w:val="28"/>
                <w:szCs w:val="28"/>
              </w:rPr>
            </w:pPr>
            <w:r>
              <w:rPr>
                <w:sz w:val="28"/>
                <w:szCs w:val="28"/>
              </w:rPr>
              <w:t xml:space="preserve">- Có nhận xét gì về </w:t>
            </w:r>
            <w:r>
              <w:rPr>
                <w:noProof/>
                <w:sz w:val="28"/>
                <w:szCs w:val="28"/>
              </w:rPr>
              <w:drawing>
                <wp:inline distT="0" distB="0" distL="114300" distR="114300" wp14:anchorId="7018DFE3" wp14:editId="055201D4">
                  <wp:extent cx="151130" cy="191135"/>
                  <wp:effectExtent l="0" t="0" r="0" b="0"/>
                  <wp:docPr id="1773" name="image602.png"/>
                  <wp:cNvGraphicFramePr/>
                  <a:graphic xmlns:a="http://schemas.openxmlformats.org/drawingml/2006/main">
                    <a:graphicData uri="http://schemas.openxmlformats.org/drawingml/2006/picture">
                      <pic:pic xmlns:pic="http://schemas.openxmlformats.org/drawingml/2006/picture">
                        <pic:nvPicPr>
                          <pic:cNvPr id="0" name="image602.png"/>
                          <pic:cNvPicPr preferRelativeResize="0"/>
                        </pic:nvPicPr>
                        <pic:blipFill>
                          <a:blip r:embed="rId535"/>
                          <a:srcRect/>
                          <a:stretch>
                            <a:fillRect/>
                          </a:stretch>
                        </pic:blipFill>
                        <pic:spPr>
                          <a:xfrm>
                            <a:off x="0" y="0"/>
                            <a:ext cx="151130" cy="191135"/>
                          </a:xfrm>
                          <a:prstGeom prst="rect">
                            <a:avLst/>
                          </a:prstGeom>
                          <a:ln/>
                        </pic:spPr>
                      </pic:pic>
                    </a:graphicData>
                  </a:graphic>
                </wp:inline>
              </w:drawing>
            </w:r>
            <w:r>
              <w:rPr>
                <w:sz w:val="28"/>
                <w:szCs w:val="28"/>
              </w:rPr>
              <w:t xml:space="preserve"> và </w:t>
            </w:r>
            <w:r>
              <w:rPr>
                <w:noProof/>
                <w:sz w:val="28"/>
                <w:szCs w:val="28"/>
              </w:rPr>
              <w:drawing>
                <wp:inline distT="0" distB="0" distL="114300" distR="114300" wp14:anchorId="361CC6F5" wp14:editId="09096D8A">
                  <wp:extent cx="158750" cy="207009"/>
                  <wp:effectExtent l="0" t="0" r="0" b="0"/>
                  <wp:docPr id="793" name="image611.png"/>
                  <wp:cNvGraphicFramePr/>
                  <a:graphic xmlns:a="http://schemas.openxmlformats.org/drawingml/2006/main">
                    <a:graphicData uri="http://schemas.openxmlformats.org/drawingml/2006/picture">
                      <pic:pic xmlns:pic="http://schemas.openxmlformats.org/drawingml/2006/picture">
                        <pic:nvPicPr>
                          <pic:cNvPr id="0" name="image611.png"/>
                          <pic:cNvPicPr preferRelativeResize="0"/>
                        </pic:nvPicPr>
                        <pic:blipFill>
                          <a:blip r:embed="rId536"/>
                          <a:srcRect/>
                          <a:stretch>
                            <a:fillRect/>
                          </a:stretch>
                        </pic:blipFill>
                        <pic:spPr>
                          <a:xfrm>
                            <a:off x="0" y="0"/>
                            <a:ext cx="158750" cy="207009"/>
                          </a:xfrm>
                          <a:prstGeom prst="rect">
                            <a:avLst/>
                          </a:prstGeom>
                          <a:ln/>
                        </pic:spPr>
                      </pic:pic>
                    </a:graphicData>
                  </a:graphic>
                </wp:inline>
              </w:drawing>
            </w:r>
            <w:r>
              <w:rPr>
                <w:sz w:val="28"/>
                <w:szCs w:val="28"/>
              </w:rPr>
              <w:t xml:space="preserve"> trong mạch dao động</w:t>
            </w:r>
          </w:p>
          <w:p w14:paraId="4694430A" w14:textId="77777777" w:rsidR="00584CC5" w:rsidRDefault="00584CC5">
            <w:pPr>
              <w:pStyle w:val="normal0"/>
              <w:jc w:val="both"/>
              <w:rPr>
                <w:sz w:val="28"/>
                <w:szCs w:val="28"/>
              </w:rPr>
            </w:pPr>
          </w:p>
          <w:p w14:paraId="40DCB7F7" w14:textId="77777777" w:rsidR="00584CC5" w:rsidRDefault="00D87F0E">
            <w:pPr>
              <w:pStyle w:val="normal0"/>
              <w:jc w:val="both"/>
              <w:rPr>
                <w:sz w:val="28"/>
                <w:szCs w:val="28"/>
              </w:rPr>
            </w:pPr>
            <w:r>
              <w:rPr>
                <w:sz w:val="28"/>
                <w:szCs w:val="28"/>
              </w:rPr>
              <w:t xml:space="preserve">- Chu kì và tần số của dao động điện từ tự do trong mạch dao động gọi là </w:t>
            </w:r>
            <w:r>
              <w:rPr>
                <w:i/>
                <w:sz w:val="28"/>
                <w:szCs w:val="28"/>
              </w:rPr>
              <w:t>chu kì</w:t>
            </w:r>
            <w:r>
              <w:rPr>
                <w:sz w:val="28"/>
                <w:szCs w:val="28"/>
              </w:rPr>
              <w:t xml:space="preserve"> và </w:t>
            </w:r>
            <w:r>
              <w:rPr>
                <w:i/>
                <w:sz w:val="28"/>
                <w:szCs w:val="28"/>
              </w:rPr>
              <w:t>tần số dao động riêng</w:t>
            </w:r>
            <w:r>
              <w:rPr>
                <w:sz w:val="28"/>
                <w:szCs w:val="28"/>
              </w:rPr>
              <w:t xml:space="preserve"> của mạch dao động?</w:t>
            </w:r>
          </w:p>
          <w:p w14:paraId="6E8A56B2" w14:textId="77777777" w:rsidR="00584CC5" w:rsidRDefault="00D87F0E">
            <w:pPr>
              <w:pStyle w:val="normal0"/>
              <w:jc w:val="both"/>
              <w:rPr>
                <w:sz w:val="28"/>
                <w:szCs w:val="28"/>
              </w:rPr>
            </w:pPr>
            <w:r>
              <w:rPr>
                <w:sz w:val="28"/>
                <w:szCs w:val="28"/>
              </w:rPr>
              <w:t>→ Chúng được xác định như thế nào?</w:t>
            </w:r>
          </w:p>
          <w:p w14:paraId="4C2CCDF2" w14:textId="77777777" w:rsidR="00584CC5" w:rsidRDefault="00D87F0E">
            <w:pPr>
              <w:pStyle w:val="normal0"/>
              <w:jc w:val="both"/>
              <w:rPr>
                <w:sz w:val="28"/>
                <w:szCs w:val="28"/>
              </w:rPr>
            </w:pPr>
            <w:r>
              <w:rPr>
                <w:sz w:val="28"/>
                <w:szCs w:val="28"/>
              </w:rPr>
              <w:t>- Giới thiệu cho hs khái niệm năng lượng điện từ</w:t>
            </w:r>
          </w:p>
        </w:tc>
        <w:tc>
          <w:tcPr>
            <w:tcW w:w="2920" w:type="dxa"/>
            <w:gridSpan w:val="3"/>
          </w:tcPr>
          <w:p w14:paraId="6DE58A50" w14:textId="77777777" w:rsidR="00584CC5" w:rsidRDefault="00D87F0E">
            <w:pPr>
              <w:pStyle w:val="normal0"/>
              <w:jc w:val="both"/>
              <w:rPr>
                <w:sz w:val="28"/>
                <w:szCs w:val="28"/>
              </w:rPr>
            </w:pPr>
            <w:r>
              <w:rPr>
                <w:sz w:val="28"/>
                <w:szCs w:val="28"/>
              </w:rPr>
              <w:t xml:space="preserve">- Trên cùng một bản có sự tích điện sẽ thay đổi theo thời gian. </w:t>
            </w:r>
          </w:p>
          <w:p w14:paraId="19F81142" w14:textId="77777777" w:rsidR="00584CC5" w:rsidRDefault="00584CC5">
            <w:pPr>
              <w:pStyle w:val="normal0"/>
              <w:jc w:val="both"/>
              <w:rPr>
                <w:sz w:val="28"/>
                <w:szCs w:val="28"/>
              </w:rPr>
            </w:pPr>
          </w:p>
          <w:p w14:paraId="5CBABD8F" w14:textId="77777777" w:rsidR="00584CC5" w:rsidRDefault="00D87F0E">
            <w:pPr>
              <w:pStyle w:val="normal0"/>
              <w:jc w:val="both"/>
              <w:rPr>
                <w:sz w:val="28"/>
                <w:szCs w:val="28"/>
              </w:rPr>
            </w:pPr>
            <w:r>
              <w:rPr>
                <w:sz w:val="28"/>
                <w:szCs w:val="28"/>
              </w:rPr>
              <w:t>- HS ghi nhận kết quả nghiên cứu.</w:t>
            </w:r>
          </w:p>
          <w:p w14:paraId="0306F3B7" w14:textId="77777777" w:rsidR="00584CC5" w:rsidRDefault="00584CC5">
            <w:pPr>
              <w:pStyle w:val="normal0"/>
              <w:jc w:val="both"/>
              <w:rPr>
                <w:sz w:val="28"/>
                <w:szCs w:val="28"/>
              </w:rPr>
            </w:pPr>
          </w:p>
          <w:p w14:paraId="3CC06203" w14:textId="77777777" w:rsidR="00584CC5" w:rsidRDefault="00584CC5">
            <w:pPr>
              <w:pStyle w:val="normal0"/>
              <w:jc w:val="both"/>
              <w:rPr>
                <w:sz w:val="28"/>
                <w:szCs w:val="28"/>
              </w:rPr>
            </w:pPr>
          </w:p>
          <w:p w14:paraId="3B7CDF37" w14:textId="77777777" w:rsidR="00584CC5" w:rsidRDefault="00584CC5">
            <w:pPr>
              <w:pStyle w:val="normal0"/>
              <w:jc w:val="both"/>
              <w:rPr>
                <w:sz w:val="28"/>
                <w:szCs w:val="28"/>
              </w:rPr>
            </w:pPr>
          </w:p>
          <w:p w14:paraId="408C0E75" w14:textId="77777777" w:rsidR="00584CC5" w:rsidRDefault="00584CC5">
            <w:pPr>
              <w:pStyle w:val="normal0"/>
              <w:jc w:val="both"/>
              <w:rPr>
                <w:sz w:val="28"/>
                <w:szCs w:val="28"/>
              </w:rPr>
            </w:pPr>
          </w:p>
          <w:p w14:paraId="5813714C" w14:textId="77777777" w:rsidR="00584CC5" w:rsidRDefault="00584CC5">
            <w:pPr>
              <w:pStyle w:val="normal0"/>
              <w:jc w:val="both"/>
              <w:rPr>
                <w:sz w:val="28"/>
                <w:szCs w:val="28"/>
              </w:rPr>
            </w:pPr>
          </w:p>
          <w:p w14:paraId="7CEE65CB" w14:textId="77777777" w:rsidR="00584CC5" w:rsidRDefault="00584CC5">
            <w:pPr>
              <w:pStyle w:val="normal0"/>
              <w:jc w:val="both"/>
              <w:rPr>
                <w:sz w:val="28"/>
                <w:szCs w:val="28"/>
              </w:rPr>
            </w:pPr>
          </w:p>
          <w:p w14:paraId="60C4203E" w14:textId="77777777" w:rsidR="00584CC5" w:rsidRDefault="00D87F0E">
            <w:pPr>
              <w:pStyle w:val="normal0"/>
              <w:jc w:val="both"/>
              <w:rPr>
                <w:sz w:val="28"/>
                <w:szCs w:val="28"/>
              </w:rPr>
            </w:pPr>
            <w:r>
              <w:rPr>
                <w:sz w:val="28"/>
                <w:szCs w:val="28"/>
              </w:rPr>
              <w:t>I = q’ = -q</w:t>
            </w:r>
            <w:r>
              <w:rPr>
                <w:sz w:val="28"/>
                <w:szCs w:val="28"/>
                <w:vertAlign w:val="subscript"/>
              </w:rPr>
              <w:t>0</w:t>
            </w:r>
            <w:r>
              <w:rPr>
                <w:sz w:val="28"/>
                <w:szCs w:val="28"/>
              </w:rPr>
              <w:t>ωsin(ωt + ϕ)</w:t>
            </w:r>
          </w:p>
          <w:p w14:paraId="5F15E255"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49BBF404" wp14:editId="4A8D0FB9">
                  <wp:extent cx="1407160" cy="421640"/>
                  <wp:effectExtent l="0" t="0" r="0" b="0"/>
                  <wp:docPr id="788" name="image658.png"/>
                  <wp:cNvGraphicFramePr/>
                  <a:graphic xmlns:a="http://schemas.openxmlformats.org/drawingml/2006/main">
                    <a:graphicData uri="http://schemas.openxmlformats.org/drawingml/2006/picture">
                      <pic:pic xmlns:pic="http://schemas.openxmlformats.org/drawingml/2006/picture">
                        <pic:nvPicPr>
                          <pic:cNvPr id="0" name="image658.png"/>
                          <pic:cNvPicPr preferRelativeResize="0"/>
                        </pic:nvPicPr>
                        <pic:blipFill>
                          <a:blip r:embed="rId537"/>
                          <a:srcRect/>
                          <a:stretch>
                            <a:fillRect/>
                          </a:stretch>
                        </pic:blipFill>
                        <pic:spPr>
                          <a:xfrm>
                            <a:off x="0" y="0"/>
                            <a:ext cx="1407160" cy="421640"/>
                          </a:xfrm>
                          <a:prstGeom prst="rect">
                            <a:avLst/>
                          </a:prstGeom>
                          <a:ln/>
                        </pic:spPr>
                      </pic:pic>
                    </a:graphicData>
                  </a:graphic>
                </wp:inline>
              </w:drawing>
            </w:r>
          </w:p>
          <w:p w14:paraId="6598C1BA" w14:textId="77777777" w:rsidR="00584CC5" w:rsidRDefault="00584CC5">
            <w:pPr>
              <w:pStyle w:val="normal0"/>
              <w:jc w:val="both"/>
              <w:rPr>
                <w:sz w:val="28"/>
                <w:szCs w:val="28"/>
              </w:rPr>
            </w:pPr>
          </w:p>
          <w:p w14:paraId="304CD729" w14:textId="77777777" w:rsidR="00584CC5" w:rsidRDefault="00D87F0E">
            <w:pPr>
              <w:pStyle w:val="normal0"/>
              <w:jc w:val="both"/>
              <w:rPr>
                <w:sz w:val="28"/>
                <w:szCs w:val="28"/>
              </w:rPr>
            </w:pPr>
            <w:r>
              <w:rPr>
                <w:rFonts w:ascii="Cardo" w:eastAsia="Cardo" w:hAnsi="Cardo" w:cs="Cardo"/>
                <w:sz w:val="28"/>
                <w:szCs w:val="28"/>
              </w:rPr>
              <w:t xml:space="preserve">- Lúc t = 0 → q </w:t>
            </w:r>
            <w:r>
              <w:rPr>
                <w:rFonts w:ascii="Cardo" w:eastAsia="Cardo" w:hAnsi="Cardo" w:cs="Cardo"/>
                <w:sz w:val="28"/>
                <w:szCs w:val="28"/>
              </w:rPr>
              <w:t>= CU</w:t>
            </w:r>
            <w:r>
              <w:rPr>
                <w:sz w:val="28"/>
                <w:szCs w:val="28"/>
                <w:vertAlign w:val="subscript"/>
              </w:rPr>
              <w:t>0</w:t>
            </w:r>
            <w:r>
              <w:rPr>
                <w:sz w:val="28"/>
                <w:szCs w:val="28"/>
              </w:rPr>
              <w:t xml:space="preserve"> = q</w:t>
            </w:r>
            <w:r>
              <w:rPr>
                <w:sz w:val="28"/>
                <w:szCs w:val="28"/>
                <w:vertAlign w:val="subscript"/>
              </w:rPr>
              <w:t>0</w:t>
            </w:r>
            <w:r>
              <w:rPr>
                <w:sz w:val="28"/>
                <w:szCs w:val="28"/>
              </w:rPr>
              <w:t xml:space="preserve"> và i = 0</w:t>
            </w:r>
          </w:p>
          <w:p w14:paraId="0EE70A87" w14:textId="77777777" w:rsidR="00584CC5" w:rsidRDefault="00D87F0E">
            <w:pPr>
              <w:pStyle w:val="normal0"/>
              <w:jc w:val="both"/>
              <w:rPr>
                <w:sz w:val="28"/>
                <w:szCs w:val="28"/>
              </w:rPr>
            </w:pPr>
            <w:r>
              <w:rPr>
                <w:rFonts w:ascii="Cardo" w:eastAsia="Cardo" w:hAnsi="Cardo" w:cs="Cardo"/>
                <w:sz w:val="28"/>
                <w:szCs w:val="28"/>
              </w:rPr>
              <w:t>→ q</w:t>
            </w:r>
            <w:r>
              <w:rPr>
                <w:sz w:val="28"/>
                <w:szCs w:val="28"/>
                <w:vertAlign w:val="subscript"/>
              </w:rPr>
              <w:t>0</w:t>
            </w:r>
            <w:r>
              <w:rPr>
                <w:sz w:val="28"/>
                <w:szCs w:val="28"/>
              </w:rPr>
              <w:t xml:space="preserve"> = q</w:t>
            </w:r>
            <w:r>
              <w:rPr>
                <w:sz w:val="28"/>
                <w:szCs w:val="28"/>
                <w:vertAlign w:val="subscript"/>
              </w:rPr>
              <w:t>0</w:t>
            </w:r>
            <w:r>
              <w:rPr>
                <w:rFonts w:ascii="Cardo" w:eastAsia="Cardo" w:hAnsi="Cardo" w:cs="Cardo"/>
                <w:sz w:val="28"/>
                <w:szCs w:val="28"/>
              </w:rPr>
              <w:t>cos</w:t>
            </w:r>
            <w:r>
              <w:rPr>
                <w:rFonts w:ascii="Cardo" w:eastAsia="Cardo" w:hAnsi="Cardo" w:cs="Cardo"/>
                <w:sz w:val="28"/>
                <w:szCs w:val="28"/>
              </w:rPr>
              <w:t>ϕ</w:t>
            </w:r>
            <w:r>
              <w:rPr>
                <w:rFonts w:ascii="Cardo" w:eastAsia="Cardo" w:hAnsi="Cardo" w:cs="Cardo"/>
                <w:sz w:val="28"/>
                <w:szCs w:val="28"/>
              </w:rPr>
              <w:t xml:space="preserve"> → </w:t>
            </w:r>
            <w:r>
              <w:rPr>
                <w:rFonts w:ascii="Cardo" w:eastAsia="Cardo" w:hAnsi="Cardo" w:cs="Cardo"/>
                <w:sz w:val="28"/>
                <w:szCs w:val="28"/>
              </w:rPr>
              <w:t>ϕ</w:t>
            </w:r>
            <w:r>
              <w:rPr>
                <w:rFonts w:ascii="Cardo" w:eastAsia="Cardo" w:hAnsi="Cardo" w:cs="Cardo"/>
                <w:sz w:val="28"/>
                <w:szCs w:val="28"/>
              </w:rPr>
              <w:t xml:space="preserve"> = 0</w:t>
            </w:r>
          </w:p>
          <w:p w14:paraId="508B8D39" w14:textId="77777777" w:rsidR="00584CC5" w:rsidRDefault="00584CC5">
            <w:pPr>
              <w:pStyle w:val="normal0"/>
              <w:jc w:val="both"/>
              <w:rPr>
                <w:sz w:val="28"/>
                <w:szCs w:val="28"/>
              </w:rPr>
            </w:pPr>
          </w:p>
          <w:p w14:paraId="14B595AE" w14:textId="77777777" w:rsidR="00584CC5" w:rsidRDefault="00D87F0E">
            <w:pPr>
              <w:pStyle w:val="normal0"/>
              <w:jc w:val="both"/>
              <w:rPr>
                <w:sz w:val="28"/>
                <w:szCs w:val="28"/>
              </w:rPr>
            </w:pPr>
            <w:r>
              <w:rPr>
                <w:sz w:val="28"/>
                <w:szCs w:val="28"/>
              </w:rPr>
              <w:t>- HS thảo luận và nêu các nhận xét.</w:t>
            </w:r>
          </w:p>
          <w:p w14:paraId="153C031D" w14:textId="77777777" w:rsidR="00584CC5" w:rsidRDefault="00D87F0E">
            <w:pPr>
              <w:pStyle w:val="normal0"/>
              <w:jc w:val="both"/>
              <w:rPr>
                <w:sz w:val="28"/>
                <w:szCs w:val="28"/>
              </w:rPr>
            </w:pPr>
            <w:r>
              <w:rPr>
                <w:sz w:val="28"/>
                <w:szCs w:val="28"/>
              </w:rPr>
              <w:t>- Tỉ lệ thuận.</w:t>
            </w:r>
          </w:p>
          <w:p w14:paraId="3A502D47" w14:textId="77777777" w:rsidR="00584CC5" w:rsidRDefault="00584CC5">
            <w:pPr>
              <w:pStyle w:val="normal0"/>
              <w:jc w:val="both"/>
              <w:rPr>
                <w:sz w:val="28"/>
                <w:szCs w:val="28"/>
              </w:rPr>
            </w:pPr>
          </w:p>
          <w:p w14:paraId="30E5CA0C" w14:textId="77777777" w:rsidR="00584CC5" w:rsidRDefault="00584CC5">
            <w:pPr>
              <w:pStyle w:val="normal0"/>
              <w:jc w:val="both"/>
              <w:rPr>
                <w:sz w:val="28"/>
                <w:szCs w:val="28"/>
              </w:rPr>
            </w:pPr>
          </w:p>
          <w:p w14:paraId="7A84EC3F" w14:textId="77777777" w:rsidR="00584CC5" w:rsidRDefault="00D87F0E">
            <w:pPr>
              <w:pStyle w:val="normal0"/>
              <w:jc w:val="both"/>
              <w:rPr>
                <w:sz w:val="28"/>
                <w:szCs w:val="28"/>
              </w:rPr>
            </w:pPr>
            <w:r>
              <w:rPr>
                <w:sz w:val="28"/>
                <w:szCs w:val="28"/>
              </w:rPr>
              <w:t>- Chúng cũng biến thiên điều hoà, vì q và i biến thiên điều hoà.</w:t>
            </w:r>
          </w:p>
          <w:p w14:paraId="58682E70" w14:textId="77777777" w:rsidR="00584CC5" w:rsidRDefault="00584CC5">
            <w:pPr>
              <w:pStyle w:val="normal0"/>
              <w:jc w:val="both"/>
              <w:rPr>
                <w:sz w:val="28"/>
                <w:szCs w:val="28"/>
              </w:rPr>
            </w:pPr>
          </w:p>
          <w:p w14:paraId="2FCA5AC7" w14:textId="77777777" w:rsidR="00584CC5" w:rsidRDefault="00584CC5">
            <w:pPr>
              <w:pStyle w:val="normal0"/>
              <w:jc w:val="both"/>
              <w:rPr>
                <w:sz w:val="28"/>
                <w:szCs w:val="28"/>
              </w:rPr>
            </w:pPr>
          </w:p>
          <w:p w14:paraId="010940D7" w14:textId="77777777" w:rsidR="00584CC5" w:rsidRDefault="00584CC5">
            <w:pPr>
              <w:pStyle w:val="normal0"/>
              <w:jc w:val="both"/>
              <w:rPr>
                <w:sz w:val="28"/>
                <w:szCs w:val="28"/>
              </w:rPr>
            </w:pPr>
          </w:p>
          <w:p w14:paraId="5B092297" w14:textId="77777777" w:rsidR="00584CC5" w:rsidRDefault="00584CC5">
            <w:pPr>
              <w:pStyle w:val="normal0"/>
              <w:jc w:val="both"/>
              <w:rPr>
                <w:sz w:val="28"/>
                <w:szCs w:val="28"/>
              </w:rPr>
            </w:pPr>
          </w:p>
          <w:p w14:paraId="0880D453" w14:textId="77777777" w:rsidR="00584CC5" w:rsidRDefault="00D87F0E">
            <w:pPr>
              <w:pStyle w:val="normal0"/>
              <w:jc w:val="both"/>
              <w:rPr>
                <w:sz w:val="28"/>
                <w:szCs w:val="28"/>
              </w:rPr>
            </w:pPr>
            <w:r>
              <w:rPr>
                <w:sz w:val="28"/>
                <w:szCs w:val="28"/>
              </w:rPr>
              <w:t xml:space="preserve">- Từ </w:t>
            </w:r>
            <w:r>
              <w:rPr>
                <w:noProof/>
                <w:sz w:val="46"/>
                <w:szCs w:val="46"/>
                <w:vertAlign w:val="subscript"/>
              </w:rPr>
              <w:drawing>
                <wp:inline distT="0" distB="0" distL="114300" distR="114300" wp14:anchorId="20A116FB" wp14:editId="5EFB6ECD">
                  <wp:extent cx="643890" cy="461010"/>
                  <wp:effectExtent l="0" t="0" r="0" b="0"/>
                  <wp:docPr id="786" name="image653.png"/>
                  <wp:cNvGraphicFramePr/>
                  <a:graphic xmlns:a="http://schemas.openxmlformats.org/drawingml/2006/main">
                    <a:graphicData uri="http://schemas.openxmlformats.org/drawingml/2006/picture">
                      <pic:pic xmlns:pic="http://schemas.openxmlformats.org/drawingml/2006/picture">
                        <pic:nvPicPr>
                          <pic:cNvPr id="0" name="image653.png"/>
                          <pic:cNvPicPr preferRelativeResize="0"/>
                        </pic:nvPicPr>
                        <pic:blipFill>
                          <a:blip r:embed="rId538"/>
                          <a:srcRect/>
                          <a:stretch>
                            <a:fillRect/>
                          </a:stretch>
                        </pic:blipFill>
                        <pic:spPr>
                          <a:xfrm>
                            <a:off x="0" y="0"/>
                            <a:ext cx="643890" cy="461010"/>
                          </a:xfrm>
                          <a:prstGeom prst="rect">
                            <a:avLst/>
                          </a:prstGeom>
                          <a:ln/>
                        </pic:spPr>
                      </pic:pic>
                    </a:graphicData>
                  </a:graphic>
                </wp:inline>
              </w:drawing>
            </w:r>
          </w:p>
          <w:p w14:paraId="515E2E72"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6ED6A395" wp14:editId="3B4E87A9">
                  <wp:extent cx="779780" cy="246380"/>
                  <wp:effectExtent l="0" t="0" r="0" b="0"/>
                  <wp:docPr id="792" name="image669.png"/>
                  <wp:cNvGraphicFramePr/>
                  <a:graphic xmlns:a="http://schemas.openxmlformats.org/drawingml/2006/main">
                    <a:graphicData uri="http://schemas.openxmlformats.org/drawingml/2006/picture">
                      <pic:pic xmlns:pic="http://schemas.openxmlformats.org/drawingml/2006/picture">
                        <pic:nvPicPr>
                          <pic:cNvPr id="0" name="image669.png"/>
                          <pic:cNvPicPr preferRelativeResize="0"/>
                        </pic:nvPicPr>
                        <pic:blipFill>
                          <a:blip r:embed="rId539"/>
                          <a:srcRect/>
                          <a:stretch>
                            <a:fillRect/>
                          </a:stretch>
                        </pic:blipFill>
                        <pic:spPr>
                          <a:xfrm>
                            <a:off x="0" y="0"/>
                            <a:ext cx="779780" cy="246380"/>
                          </a:xfrm>
                          <a:prstGeom prst="rect">
                            <a:avLst/>
                          </a:prstGeom>
                          <a:ln/>
                        </pic:spPr>
                      </pic:pic>
                    </a:graphicData>
                  </a:graphic>
                </wp:inline>
              </w:drawing>
            </w:r>
          </w:p>
          <w:p w14:paraId="2528B165" w14:textId="77777777" w:rsidR="00584CC5" w:rsidRDefault="00D87F0E">
            <w:pPr>
              <w:pStyle w:val="normal0"/>
              <w:jc w:val="both"/>
              <w:rPr>
                <w:sz w:val="46"/>
                <w:szCs w:val="46"/>
                <w:vertAlign w:val="subscript"/>
              </w:rPr>
            </w:pPr>
            <w:r>
              <w:rPr>
                <w:sz w:val="28"/>
                <w:szCs w:val="28"/>
              </w:rPr>
              <w:t xml:space="preserve">và  </w:t>
            </w:r>
            <w:r>
              <w:rPr>
                <w:noProof/>
                <w:sz w:val="46"/>
                <w:szCs w:val="46"/>
                <w:vertAlign w:val="subscript"/>
              </w:rPr>
              <w:drawing>
                <wp:inline distT="0" distB="0" distL="114300" distR="114300" wp14:anchorId="4EB73409" wp14:editId="65542EB6">
                  <wp:extent cx="810895" cy="461010"/>
                  <wp:effectExtent l="0" t="0" r="0" b="0"/>
                  <wp:docPr id="790" name="image660.png"/>
                  <wp:cNvGraphicFramePr/>
                  <a:graphic xmlns:a="http://schemas.openxmlformats.org/drawingml/2006/main">
                    <a:graphicData uri="http://schemas.openxmlformats.org/drawingml/2006/picture">
                      <pic:pic xmlns:pic="http://schemas.openxmlformats.org/drawingml/2006/picture">
                        <pic:nvPicPr>
                          <pic:cNvPr id="0" name="image660.png"/>
                          <pic:cNvPicPr preferRelativeResize="0"/>
                        </pic:nvPicPr>
                        <pic:blipFill>
                          <a:blip r:embed="rId540"/>
                          <a:srcRect/>
                          <a:stretch>
                            <a:fillRect/>
                          </a:stretch>
                        </pic:blipFill>
                        <pic:spPr>
                          <a:xfrm>
                            <a:off x="0" y="0"/>
                            <a:ext cx="810895" cy="461010"/>
                          </a:xfrm>
                          <a:prstGeom prst="rect">
                            <a:avLst/>
                          </a:prstGeom>
                          <a:ln/>
                        </pic:spPr>
                      </pic:pic>
                    </a:graphicData>
                  </a:graphic>
                </wp:inline>
              </w:drawing>
            </w:r>
          </w:p>
          <w:p w14:paraId="252A2B56" w14:textId="77777777" w:rsidR="00584CC5" w:rsidRDefault="00584CC5">
            <w:pPr>
              <w:pStyle w:val="normal0"/>
              <w:jc w:val="both"/>
              <w:rPr>
                <w:sz w:val="46"/>
                <w:szCs w:val="46"/>
                <w:vertAlign w:val="subscript"/>
              </w:rPr>
            </w:pPr>
          </w:p>
          <w:p w14:paraId="5DCD4C32" w14:textId="77777777" w:rsidR="00584CC5" w:rsidRDefault="00584CC5">
            <w:pPr>
              <w:pStyle w:val="normal0"/>
              <w:jc w:val="both"/>
              <w:rPr>
                <w:sz w:val="46"/>
                <w:szCs w:val="46"/>
                <w:vertAlign w:val="subscript"/>
              </w:rPr>
            </w:pPr>
          </w:p>
          <w:p w14:paraId="27F0FEB8" w14:textId="77777777" w:rsidR="00584CC5" w:rsidRDefault="00D87F0E">
            <w:pPr>
              <w:pStyle w:val="normal0"/>
              <w:jc w:val="both"/>
              <w:rPr>
                <w:sz w:val="28"/>
                <w:szCs w:val="28"/>
              </w:rPr>
            </w:pPr>
            <w:r>
              <w:rPr>
                <w:sz w:val="46"/>
                <w:szCs w:val="46"/>
                <w:vertAlign w:val="subscript"/>
              </w:rPr>
              <w:t>- Tiếp thu</w:t>
            </w:r>
          </w:p>
        </w:tc>
        <w:tc>
          <w:tcPr>
            <w:tcW w:w="4693" w:type="dxa"/>
            <w:gridSpan w:val="4"/>
          </w:tcPr>
          <w:p w14:paraId="6368A98A" w14:textId="77777777" w:rsidR="00584CC5" w:rsidRDefault="00D87F0E">
            <w:pPr>
              <w:pStyle w:val="normal0"/>
              <w:jc w:val="both"/>
              <w:rPr>
                <w:b/>
                <w:sz w:val="28"/>
                <w:szCs w:val="28"/>
              </w:rPr>
            </w:pPr>
            <w:r>
              <w:rPr>
                <w:b/>
                <w:sz w:val="28"/>
                <w:szCs w:val="28"/>
              </w:rPr>
              <w:t>II. Dao động điện từ tự do trong mạch dao động</w:t>
            </w:r>
          </w:p>
          <w:p w14:paraId="413D0506" w14:textId="77777777" w:rsidR="00584CC5" w:rsidRDefault="00D87F0E">
            <w:pPr>
              <w:pStyle w:val="normal0"/>
              <w:jc w:val="both"/>
              <w:rPr>
                <w:b/>
                <w:i/>
                <w:sz w:val="28"/>
                <w:szCs w:val="28"/>
              </w:rPr>
            </w:pPr>
            <w:r>
              <w:rPr>
                <w:b/>
                <w:i/>
                <w:sz w:val="28"/>
                <w:szCs w:val="28"/>
              </w:rPr>
              <w:t>1. Định luật biến thiên điện tích và cường độ dòng điện trong một mạch dao động lí tưởng</w:t>
            </w:r>
          </w:p>
          <w:p w14:paraId="5CF6949D" w14:textId="77777777" w:rsidR="00584CC5" w:rsidRDefault="00D87F0E">
            <w:pPr>
              <w:pStyle w:val="normal0"/>
              <w:jc w:val="both"/>
              <w:rPr>
                <w:sz w:val="28"/>
                <w:szCs w:val="28"/>
              </w:rPr>
            </w:pPr>
            <w:r>
              <w:rPr>
                <w:sz w:val="28"/>
                <w:szCs w:val="28"/>
              </w:rPr>
              <w:t>- Sự biến thiên điện tích trên một bản:</w:t>
            </w:r>
          </w:p>
          <w:p w14:paraId="7AB03847" w14:textId="77777777" w:rsidR="00584CC5" w:rsidRDefault="00D87F0E">
            <w:pPr>
              <w:pStyle w:val="normal0"/>
              <w:jc w:val="both"/>
              <w:rPr>
                <w:sz w:val="28"/>
                <w:szCs w:val="28"/>
              </w:rPr>
            </w:pPr>
            <w:r>
              <w:rPr>
                <w:sz w:val="28"/>
                <w:szCs w:val="28"/>
              </w:rPr>
              <w:t>q = q</w:t>
            </w:r>
            <w:r>
              <w:rPr>
                <w:sz w:val="28"/>
                <w:szCs w:val="28"/>
                <w:vertAlign w:val="subscript"/>
              </w:rPr>
              <w:t>0</w:t>
            </w:r>
            <w:r>
              <w:rPr>
                <w:sz w:val="28"/>
                <w:szCs w:val="28"/>
              </w:rPr>
              <w:t>cos(ωt + ϕ)</w:t>
            </w:r>
          </w:p>
          <w:p w14:paraId="556BF58D" w14:textId="77777777" w:rsidR="00584CC5" w:rsidRDefault="00D87F0E">
            <w:pPr>
              <w:pStyle w:val="normal0"/>
              <w:jc w:val="both"/>
              <w:rPr>
                <w:sz w:val="28"/>
                <w:szCs w:val="28"/>
              </w:rPr>
            </w:pPr>
            <w:r>
              <w:rPr>
                <w:sz w:val="28"/>
                <w:szCs w:val="28"/>
              </w:rPr>
              <w:t xml:space="preserve">với </w:t>
            </w:r>
            <w:r>
              <w:rPr>
                <w:sz w:val="28"/>
                <w:szCs w:val="28"/>
              </w:rPr>
              <w:tab/>
            </w:r>
            <w:r>
              <w:rPr>
                <w:noProof/>
                <w:sz w:val="46"/>
                <w:szCs w:val="46"/>
                <w:vertAlign w:val="subscript"/>
              </w:rPr>
              <w:drawing>
                <wp:inline distT="0" distB="0" distL="114300" distR="114300" wp14:anchorId="6990D61B" wp14:editId="7472A96A">
                  <wp:extent cx="643890" cy="461010"/>
                  <wp:effectExtent l="0" t="0" r="0" b="0"/>
                  <wp:docPr id="780" name="image653.png"/>
                  <wp:cNvGraphicFramePr/>
                  <a:graphic xmlns:a="http://schemas.openxmlformats.org/drawingml/2006/main">
                    <a:graphicData uri="http://schemas.openxmlformats.org/drawingml/2006/picture">
                      <pic:pic xmlns:pic="http://schemas.openxmlformats.org/drawingml/2006/picture">
                        <pic:nvPicPr>
                          <pic:cNvPr id="0" name="image653.png"/>
                          <pic:cNvPicPr preferRelativeResize="0"/>
                        </pic:nvPicPr>
                        <pic:blipFill>
                          <a:blip r:embed="rId538"/>
                          <a:srcRect/>
                          <a:stretch>
                            <a:fillRect/>
                          </a:stretch>
                        </pic:blipFill>
                        <pic:spPr>
                          <a:xfrm>
                            <a:off x="0" y="0"/>
                            <a:ext cx="643890" cy="461010"/>
                          </a:xfrm>
                          <a:prstGeom prst="rect">
                            <a:avLst/>
                          </a:prstGeom>
                          <a:ln/>
                        </pic:spPr>
                      </pic:pic>
                    </a:graphicData>
                  </a:graphic>
                </wp:inline>
              </w:drawing>
            </w:r>
          </w:p>
          <w:p w14:paraId="29B80282" w14:textId="77777777" w:rsidR="00584CC5" w:rsidRDefault="00D87F0E">
            <w:pPr>
              <w:pStyle w:val="normal0"/>
              <w:jc w:val="both"/>
              <w:rPr>
                <w:sz w:val="28"/>
                <w:szCs w:val="28"/>
              </w:rPr>
            </w:pPr>
            <w:r>
              <w:rPr>
                <w:sz w:val="28"/>
                <w:szCs w:val="28"/>
              </w:rPr>
              <w:t>- Phương trình về dòng điện trong mạch:</w:t>
            </w:r>
          </w:p>
          <w:p w14:paraId="1344F85E" w14:textId="77777777" w:rsidR="00584CC5" w:rsidRDefault="00D87F0E">
            <w:pPr>
              <w:pStyle w:val="normal0"/>
              <w:tabs>
                <w:tab w:val="center" w:pos="1310"/>
                <w:tab w:val="right" w:pos="2620"/>
              </w:tabs>
              <w:jc w:val="both"/>
              <w:rPr>
                <w:sz w:val="28"/>
                <w:szCs w:val="28"/>
              </w:rPr>
            </w:pPr>
            <w:r>
              <w:rPr>
                <w:sz w:val="28"/>
                <w:szCs w:val="28"/>
              </w:rPr>
              <w:tab/>
            </w:r>
            <w:r>
              <w:rPr>
                <w:noProof/>
                <w:sz w:val="46"/>
                <w:szCs w:val="46"/>
                <w:vertAlign w:val="subscript"/>
              </w:rPr>
              <w:drawing>
                <wp:inline distT="0" distB="0" distL="114300" distR="114300" wp14:anchorId="6DDA3F04" wp14:editId="68B071DD">
                  <wp:extent cx="1295400" cy="421640"/>
                  <wp:effectExtent l="0" t="0" r="0" b="0"/>
                  <wp:docPr id="778" name="image650.png"/>
                  <wp:cNvGraphicFramePr/>
                  <a:graphic xmlns:a="http://schemas.openxmlformats.org/drawingml/2006/main">
                    <a:graphicData uri="http://schemas.openxmlformats.org/drawingml/2006/picture">
                      <pic:pic xmlns:pic="http://schemas.openxmlformats.org/drawingml/2006/picture">
                        <pic:nvPicPr>
                          <pic:cNvPr id="0" name="image650.png"/>
                          <pic:cNvPicPr preferRelativeResize="0"/>
                        </pic:nvPicPr>
                        <pic:blipFill>
                          <a:blip r:embed="rId541"/>
                          <a:srcRect/>
                          <a:stretch>
                            <a:fillRect/>
                          </a:stretch>
                        </pic:blipFill>
                        <pic:spPr>
                          <a:xfrm>
                            <a:off x="0" y="0"/>
                            <a:ext cx="1295400" cy="421640"/>
                          </a:xfrm>
                          <a:prstGeom prst="rect">
                            <a:avLst/>
                          </a:prstGeom>
                          <a:ln/>
                        </pic:spPr>
                      </pic:pic>
                    </a:graphicData>
                  </a:graphic>
                </wp:inline>
              </w:drawing>
            </w:r>
          </w:p>
          <w:p w14:paraId="57F8D808" w14:textId="77777777" w:rsidR="00584CC5" w:rsidRDefault="00D87F0E">
            <w:pPr>
              <w:pStyle w:val="normal0"/>
              <w:tabs>
                <w:tab w:val="center" w:pos="1310"/>
                <w:tab w:val="right" w:pos="2620"/>
              </w:tabs>
              <w:jc w:val="both"/>
              <w:rPr>
                <w:sz w:val="28"/>
                <w:szCs w:val="28"/>
              </w:rPr>
            </w:pPr>
            <w:r>
              <w:rPr>
                <w:sz w:val="28"/>
                <w:szCs w:val="28"/>
              </w:rPr>
              <w:t xml:space="preserve">với </w:t>
            </w:r>
            <w:r>
              <w:rPr>
                <w:sz w:val="28"/>
                <w:szCs w:val="28"/>
              </w:rPr>
              <w:tab/>
              <w:t>I</w:t>
            </w:r>
            <w:r>
              <w:rPr>
                <w:sz w:val="28"/>
                <w:szCs w:val="28"/>
                <w:vertAlign w:val="subscript"/>
              </w:rPr>
              <w:t>0</w:t>
            </w:r>
            <w:r>
              <w:rPr>
                <w:sz w:val="28"/>
                <w:szCs w:val="28"/>
              </w:rPr>
              <w:t xml:space="preserve"> = q</w:t>
            </w:r>
            <w:r>
              <w:rPr>
                <w:sz w:val="28"/>
                <w:szCs w:val="28"/>
                <w:vertAlign w:val="subscript"/>
              </w:rPr>
              <w:t>0</w:t>
            </w:r>
            <w:r>
              <w:rPr>
                <w:sz w:val="28"/>
                <w:szCs w:val="28"/>
              </w:rPr>
              <w:t>ω</w:t>
            </w:r>
          </w:p>
          <w:p w14:paraId="0084995B" w14:textId="77777777" w:rsidR="00584CC5" w:rsidRDefault="00D87F0E">
            <w:pPr>
              <w:pStyle w:val="normal0"/>
              <w:tabs>
                <w:tab w:val="center" w:pos="1310"/>
                <w:tab w:val="right" w:pos="2620"/>
              </w:tabs>
              <w:jc w:val="both"/>
              <w:rPr>
                <w:sz w:val="28"/>
                <w:szCs w:val="28"/>
              </w:rPr>
            </w:pPr>
            <w:r>
              <w:rPr>
                <w:sz w:val="28"/>
                <w:szCs w:val="28"/>
              </w:rPr>
              <w:t>- Nếu chọn gốc thời gian là lúc tụ điện bắt đ</w:t>
            </w:r>
            <w:r>
              <w:rPr>
                <w:sz w:val="28"/>
                <w:szCs w:val="28"/>
              </w:rPr>
              <w:t>ầu phóng điện</w:t>
            </w:r>
          </w:p>
          <w:p w14:paraId="79FBE17E" w14:textId="77777777" w:rsidR="00584CC5" w:rsidRDefault="00D87F0E">
            <w:pPr>
              <w:pStyle w:val="normal0"/>
              <w:tabs>
                <w:tab w:val="center" w:pos="1310"/>
                <w:tab w:val="right" w:pos="2620"/>
              </w:tabs>
              <w:jc w:val="both"/>
              <w:rPr>
                <w:sz w:val="28"/>
                <w:szCs w:val="28"/>
              </w:rPr>
            </w:pPr>
            <w:r>
              <w:rPr>
                <w:sz w:val="28"/>
                <w:szCs w:val="28"/>
              </w:rPr>
              <w:t>q = q</w:t>
            </w:r>
            <w:r>
              <w:rPr>
                <w:sz w:val="28"/>
                <w:szCs w:val="28"/>
                <w:vertAlign w:val="subscript"/>
              </w:rPr>
              <w:t>0</w:t>
            </w:r>
            <w:r>
              <w:rPr>
                <w:sz w:val="28"/>
                <w:szCs w:val="28"/>
              </w:rPr>
              <w:t>cosωt</w:t>
            </w:r>
          </w:p>
          <w:p w14:paraId="4F0689C6" w14:textId="77777777" w:rsidR="00584CC5" w:rsidRDefault="00D87F0E">
            <w:pPr>
              <w:pStyle w:val="normal0"/>
              <w:tabs>
                <w:tab w:val="center" w:pos="1310"/>
                <w:tab w:val="right" w:pos="2620"/>
              </w:tabs>
              <w:jc w:val="both"/>
              <w:rPr>
                <w:sz w:val="28"/>
                <w:szCs w:val="28"/>
              </w:rPr>
            </w:pPr>
            <w:r>
              <w:rPr>
                <w:sz w:val="28"/>
                <w:szCs w:val="28"/>
              </w:rPr>
              <w:t xml:space="preserve">và </w:t>
            </w:r>
            <w:r>
              <w:rPr>
                <w:sz w:val="28"/>
                <w:szCs w:val="28"/>
              </w:rPr>
              <w:tab/>
            </w:r>
            <w:r>
              <w:rPr>
                <w:noProof/>
                <w:sz w:val="46"/>
                <w:szCs w:val="46"/>
                <w:vertAlign w:val="subscript"/>
              </w:rPr>
              <w:drawing>
                <wp:inline distT="0" distB="0" distL="114300" distR="114300" wp14:anchorId="540D1D66" wp14:editId="162DC466">
                  <wp:extent cx="1065530" cy="421640"/>
                  <wp:effectExtent l="0" t="0" r="0" b="0"/>
                  <wp:docPr id="784" name="image654.png"/>
                  <wp:cNvGraphicFramePr/>
                  <a:graphic xmlns:a="http://schemas.openxmlformats.org/drawingml/2006/main">
                    <a:graphicData uri="http://schemas.openxmlformats.org/drawingml/2006/picture">
                      <pic:pic xmlns:pic="http://schemas.openxmlformats.org/drawingml/2006/picture">
                        <pic:nvPicPr>
                          <pic:cNvPr id="0" name="image654.png"/>
                          <pic:cNvPicPr preferRelativeResize="0"/>
                        </pic:nvPicPr>
                        <pic:blipFill>
                          <a:blip r:embed="rId542"/>
                          <a:srcRect/>
                          <a:stretch>
                            <a:fillRect/>
                          </a:stretch>
                        </pic:blipFill>
                        <pic:spPr>
                          <a:xfrm>
                            <a:off x="0" y="0"/>
                            <a:ext cx="1065530" cy="421640"/>
                          </a:xfrm>
                          <a:prstGeom prst="rect">
                            <a:avLst/>
                          </a:prstGeom>
                          <a:ln/>
                        </pic:spPr>
                      </pic:pic>
                    </a:graphicData>
                  </a:graphic>
                </wp:inline>
              </w:drawing>
            </w:r>
          </w:p>
          <w:p w14:paraId="48E03EA1" w14:textId="77777777" w:rsidR="00584CC5" w:rsidRDefault="00D87F0E">
            <w:pPr>
              <w:pStyle w:val="normal0"/>
              <w:tabs>
                <w:tab w:val="center" w:pos="1310"/>
                <w:tab w:val="right" w:pos="2620"/>
              </w:tabs>
              <w:jc w:val="both"/>
              <w:rPr>
                <w:sz w:val="28"/>
                <w:szCs w:val="28"/>
              </w:rPr>
            </w:pPr>
            <w:r>
              <w:rPr>
                <w:i/>
                <w:sz w:val="28"/>
                <w:szCs w:val="28"/>
              </w:rPr>
              <w:t>Vậy</w:t>
            </w:r>
            <w:r>
              <w:rPr>
                <w:sz w:val="28"/>
                <w:szCs w:val="28"/>
              </w:rPr>
              <w:t>, điện tích q của một bản tụ điện và cường độ dòng điện i trong mạch dao động biến thiên điều hoà theo thời gian; i lệch pha π/2 so với q.</w:t>
            </w:r>
          </w:p>
          <w:p w14:paraId="5DCF8E30" w14:textId="77777777" w:rsidR="00584CC5" w:rsidRDefault="00D87F0E">
            <w:pPr>
              <w:pStyle w:val="normal0"/>
              <w:tabs>
                <w:tab w:val="center" w:pos="1310"/>
                <w:tab w:val="right" w:pos="2620"/>
              </w:tabs>
              <w:jc w:val="both"/>
              <w:rPr>
                <w:b/>
                <w:i/>
                <w:sz w:val="28"/>
                <w:szCs w:val="28"/>
              </w:rPr>
            </w:pPr>
            <w:r>
              <w:rPr>
                <w:b/>
                <w:i/>
                <w:sz w:val="28"/>
                <w:szCs w:val="28"/>
              </w:rPr>
              <w:t>2. Định nghĩa dao động điện từ</w:t>
            </w:r>
          </w:p>
          <w:p w14:paraId="7E8EB042" w14:textId="77777777" w:rsidR="00584CC5" w:rsidRDefault="00D87F0E">
            <w:pPr>
              <w:pStyle w:val="normal0"/>
              <w:tabs>
                <w:tab w:val="center" w:pos="1310"/>
                <w:tab w:val="right" w:pos="2620"/>
              </w:tabs>
              <w:jc w:val="both"/>
              <w:rPr>
                <w:sz w:val="28"/>
                <w:szCs w:val="28"/>
              </w:rPr>
            </w:pPr>
            <w:r>
              <w:rPr>
                <w:sz w:val="28"/>
                <w:szCs w:val="28"/>
              </w:rPr>
              <w:t xml:space="preserve">- Sự biến thiên điều hoà theo thời gian của điện tích q của một bản tụ điện và cường độ dòng điện (hoặc cường độ điện trường </w:t>
            </w:r>
            <w:r>
              <w:rPr>
                <w:noProof/>
                <w:sz w:val="28"/>
                <w:szCs w:val="28"/>
              </w:rPr>
              <w:drawing>
                <wp:inline distT="0" distB="0" distL="114300" distR="114300" wp14:anchorId="74D43792" wp14:editId="0C64D6ED">
                  <wp:extent cx="151130" cy="191135"/>
                  <wp:effectExtent l="0" t="0" r="0" b="0"/>
                  <wp:docPr id="782" name="image602.png"/>
                  <wp:cNvGraphicFramePr/>
                  <a:graphic xmlns:a="http://schemas.openxmlformats.org/drawingml/2006/main">
                    <a:graphicData uri="http://schemas.openxmlformats.org/drawingml/2006/picture">
                      <pic:pic xmlns:pic="http://schemas.openxmlformats.org/drawingml/2006/picture">
                        <pic:nvPicPr>
                          <pic:cNvPr id="0" name="image602.png"/>
                          <pic:cNvPicPr preferRelativeResize="0"/>
                        </pic:nvPicPr>
                        <pic:blipFill>
                          <a:blip r:embed="rId535"/>
                          <a:srcRect/>
                          <a:stretch>
                            <a:fillRect/>
                          </a:stretch>
                        </pic:blipFill>
                        <pic:spPr>
                          <a:xfrm>
                            <a:off x="0" y="0"/>
                            <a:ext cx="151130" cy="191135"/>
                          </a:xfrm>
                          <a:prstGeom prst="rect">
                            <a:avLst/>
                          </a:prstGeom>
                          <a:ln/>
                        </pic:spPr>
                      </pic:pic>
                    </a:graphicData>
                  </a:graphic>
                </wp:inline>
              </w:drawing>
            </w:r>
            <w:r>
              <w:rPr>
                <w:sz w:val="28"/>
                <w:szCs w:val="28"/>
              </w:rPr>
              <w:t xml:space="preserve"> và cảm ứng từ </w:t>
            </w:r>
            <w:r>
              <w:rPr>
                <w:noProof/>
                <w:sz w:val="28"/>
                <w:szCs w:val="28"/>
              </w:rPr>
              <w:drawing>
                <wp:inline distT="0" distB="0" distL="114300" distR="114300" wp14:anchorId="1395F161" wp14:editId="7A59E150">
                  <wp:extent cx="158750" cy="207009"/>
                  <wp:effectExtent l="0" t="0" r="0" b="0"/>
                  <wp:docPr id="720" name="image611.png"/>
                  <wp:cNvGraphicFramePr/>
                  <a:graphic xmlns:a="http://schemas.openxmlformats.org/drawingml/2006/main">
                    <a:graphicData uri="http://schemas.openxmlformats.org/drawingml/2006/picture">
                      <pic:pic xmlns:pic="http://schemas.openxmlformats.org/drawingml/2006/picture">
                        <pic:nvPicPr>
                          <pic:cNvPr id="0" name="image611.png"/>
                          <pic:cNvPicPr preferRelativeResize="0"/>
                        </pic:nvPicPr>
                        <pic:blipFill>
                          <a:blip r:embed="rId536"/>
                          <a:srcRect/>
                          <a:stretch>
                            <a:fillRect/>
                          </a:stretch>
                        </pic:blipFill>
                        <pic:spPr>
                          <a:xfrm>
                            <a:off x="0" y="0"/>
                            <a:ext cx="158750" cy="207009"/>
                          </a:xfrm>
                          <a:prstGeom prst="rect">
                            <a:avLst/>
                          </a:prstGeom>
                          <a:ln/>
                        </pic:spPr>
                      </pic:pic>
                    </a:graphicData>
                  </a:graphic>
                </wp:inline>
              </w:drawing>
            </w:r>
            <w:r>
              <w:rPr>
                <w:sz w:val="28"/>
                <w:szCs w:val="28"/>
              </w:rPr>
              <w:t>) trong mạch dao động được gọi là dao động điện từ tự do.</w:t>
            </w:r>
          </w:p>
          <w:p w14:paraId="430CD89A" w14:textId="77777777" w:rsidR="00584CC5" w:rsidRDefault="00584CC5">
            <w:pPr>
              <w:pStyle w:val="normal0"/>
              <w:tabs>
                <w:tab w:val="center" w:pos="1310"/>
                <w:tab w:val="right" w:pos="2620"/>
              </w:tabs>
              <w:jc w:val="both"/>
              <w:rPr>
                <w:b/>
                <w:i/>
                <w:sz w:val="28"/>
                <w:szCs w:val="28"/>
              </w:rPr>
            </w:pPr>
          </w:p>
          <w:p w14:paraId="5EDE52E7" w14:textId="77777777" w:rsidR="00584CC5" w:rsidRDefault="00D87F0E">
            <w:pPr>
              <w:pStyle w:val="normal0"/>
              <w:tabs>
                <w:tab w:val="center" w:pos="1310"/>
                <w:tab w:val="right" w:pos="2620"/>
              </w:tabs>
              <w:jc w:val="both"/>
              <w:rPr>
                <w:sz w:val="28"/>
                <w:szCs w:val="28"/>
              </w:rPr>
            </w:pPr>
            <w:r>
              <w:rPr>
                <w:b/>
                <w:i/>
                <w:sz w:val="28"/>
                <w:szCs w:val="28"/>
              </w:rPr>
              <w:t>3. Chu kì và tần số dao động riêng của</w:t>
            </w:r>
            <w:r>
              <w:rPr>
                <w:sz w:val="28"/>
                <w:szCs w:val="28"/>
                <w:u w:val="single"/>
              </w:rPr>
              <w:t xml:space="preserve"> </w:t>
            </w:r>
            <w:r>
              <w:rPr>
                <w:b/>
                <w:i/>
                <w:sz w:val="28"/>
                <w:szCs w:val="28"/>
              </w:rPr>
              <w:t>mạch dao động</w:t>
            </w:r>
          </w:p>
          <w:p w14:paraId="121F4249" w14:textId="77777777" w:rsidR="00584CC5" w:rsidRDefault="00D87F0E">
            <w:pPr>
              <w:pStyle w:val="normal0"/>
              <w:tabs>
                <w:tab w:val="center" w:pos="1310"/>
                <w:tab w:val="right" w:pos="2620"/>
              </w:tabs>
              <w:jc w:val="both"/>
              <w:rPr>
                <w:sz w:val="28"/>
                <w:szCs w:val="28"/>
              </w:rPr>
            </w:pPr>
            <w:r>
              <w:rPr>
                <w:sz w:val="28"/>
                <w:szCs w:val="28"/>
              </w:rPr>
              <w:t xml:space="preserve">- </w:t>
            </w:r>
            <w:r>
              <w:rPr>
                <w:sz w:val="28"/>
                <w:szCs w:val="28"/>
              </w:rPr>
              <w:t>Chu kì dao động riêng</w:t>
            </w:r>
          </w:p>
          <w:p w14:paraId="543EA03E" w14:textId="77777777" w:rsidR="00584CC5" w:rsidRDefault="00D87F0E">
            <w:pPr>
              <w:pStyle w:val="normal0"/>
              <w:tabs>
                <w:tab w:val="center" w:pos="1310"/>
                <w:tab w:val="right" w:pos="2620"/>
              </w:tabs>
              <w:jc w:val="center"/>
              <w:rPr>
                <w:sz w:val="28"/>
                <w:szCs w:val="28"/>
              </w:rPr>
            </w:pPr>
            <w:r>
              <w:rPr>
                <w:noProof/>
                <w:sz w:val="46"/>
                <w:szCs w:val="46"/>
                <w:vertAlign w:val="subscript"/>
              </w:rPr>
              <w:drawing>
                <wp:inline distT="0" distB="0" distL="114300" distR="114300" wp14:anchorId="6525BA6A" wp14:editId="736D5430">
                  <wp:extent cx="787400" cy="246380"/>
                  <wp:effectExtent l="0" t="0" r="0" b="0"/>
                  <wp:docPr id="723" name="image606.png"/>
                  <wp:cNvGraphicFramePr/>
                  <a:graphic xmlns:a="http://schemas.openxmlformats.org/drawingml/2006/main">
                    <a:graphicData uri="http://schemas.openxmlformats.org/drawingml/2006/picture">
                      <pic:pic xmlns:pic="http://schemas.openxmlformats.org/drawingml/2006/picture">
                        <pic:nvPicPr>
                          <pic:cNvPr id="0" name="image606.png"/>
                          <pic:cNvPicPr preferRelativeResize="0"/>
                        </pic:nvPicPr>
                        <pic:blipFill>
                          <a:blip r:embed="rId543"/>
                          <a:srcRect/>
                          <a:stretch>
                            <a:fillRect/>
                          </a:stretch>
                        </pic:blipFill>
                        <pic:spPr>
                          <a:xfrm>
                            <a:off x="0" y="0"/>
                            <a:ext cx="787400" cy="246380"/>
                          </a:xfrm>
                          <a:prstGeom prst="rect">
                            <a:avLst/>
                          </a:prstGeom>
                          <a:ln/>
                        </pic:spPr>
                      </pic:pic>
                    </a:graphicData>
                  </a:graphic>
                </wp:inline>
              </w:drawing>
            </w:r>
          </w:p>
          <w:p w14:paraId="01964D6F" w14:textId="77777777" w:rsidR="00584CC5" w:rsidRDefault="00D87F0E">
            <w:pPr>
              <w:pStyle w:val="normal0"/>
              <w:tabs>
                <w:tab w:val="center" w:pos="1310"/>
                <w:tab w:val="right" w:pos="2620"/>
              </w:tabs>
              <w:jc w:val="both"/>
              <w:rPr>
                <w:sz w:val="28"/>
                <w:szCs w:val="28"/>
              </w:rPr>
            </w:pPr>
            <w:r>
              <w:rPr>
                <w:sz w:val="28"/>
                <w:szCs w:val="28"/>
              </w:rPr>
              <w:t>- Tần số dao động riêng</w:t>
            </w:r>
          </w:p>
          <w:p w14:paraId="7E2545CE" w14:textId="77777777" w:rsidR="00584CC5" w:rsidRDefault="00D87F0E">
            <w:pPr>
              <w:pStyle w:val="normal0"/>
              <w:tabs>
                <w:tab w:val="center" w:pos="1310"/>
                <w:tab w:val="right" w:pos="2620"/>
              </w:tabs>
              <w:jc w:val="center"/>
              <w:rPr>
                <w:sz w:val="46"/>
                <w:szCs w:val="46"/>
                <w:vertAlign w:val="subscript"/>
              </w:rPr>
            </w:pPr>
            <w:r>
              <w:rPr>
                <w:noProof/>
                <w:sz w:val="46"/>
                <w:szCs w:val="46"/>
                <w:vertAlign w:val="subscript"/>
              </w:rPr>
              <w:drawing>
                <wp:inline distT="0" distB="0" distL="114300" distR="114300" wp14:anchorId="4443B3EB" wp14:editId="745A0939">
                  <wp:extent cx="812800" cy="461010"/>
                  <wp:effectExtent l="0" t="0" r="0" b="0"/>
                  <wp:docPr id="722" name="image605.png"/>
                  <wp:cNvGraphicFramePr/>
                  <a:graphic xmlns:a="http://schemas.openxmlformats.org/drawingml/2006/main">
                    <a:graphicData uri="http://schemas.openxmlformats.org/drawingml/2006/picture">
                      <pic:pic xmlns:pic="http://schemas.openxmlformats.org/drawingml/2006/picture">
                        <pic:nvPicPr>
                          <pic:cNvPr id="0" name="image605.png"/>
                          <pic:cNvPicPr preferRelativeResize="0"/>
                        </pic:nvPicPr>
                        <pic:blipFill>
                          <a:blip r:embed="rId544"/>
                          <a:srcRect/>
                          <a:stretch>
                            <a:fillRect/>
                          </a:stretch>
                        </pic:blipFill>
                        <pic:spPr>
                          <a:xfrm>
                            <a:off x="0" y="0"/>
                            <a:ext cx="812800" cy="461010"/>
                          </a:xfrm>
                          <a:prstGeom prst="rect">
                            <a:avLst/>
                          </a:prstGeom>
                          <a:ln/>
                        </pic:spPr>
                      </pic:pic>
                    </a:graphicData>
                  </a:graphic>
                </wp:inline>
              </w:drawing>
            </w:r>
          </w:p>
          <w:p w14:paraId="76F3EFA9" w14:textId="77777777" w:rsidR="00584CC5" w:rsidRDefault="00D87F0E">
            <w:pPr>
              <w:pStyle w:val="normal0"/>
              <w:tabs>
                <w:tab w:val="center" w:pos="1310"/>
                <w:tab w:val="right" w:pos="2620"/>
              </w:tabs>
              <w:jc w:val="both"/>
              <w:rPr>
                <w:b/>
                <w:sz w:val="28"/>
                <w:szCs w:val="28"/>
              </w:rPr>
            </w:pPr>
            <w:r>
              <w:rPr>
                <w:b/>
                <w:sz w:val="28"/>
                <w:szCs w:val="28"/>
              </w:rPr>
              <w:t>III. Năng lượng điện từ</w:t>
            </w:r>
          </w:p>
          <w:p w14:paraId="073E2D7E" w14:textId="77777777" w:rsidR="00584CC5" w:rsidRDefault="00D87F0E">
            <w:pPr>
              <w:pStyle w:val="normal0"/>
              <w:tabs>
                <w:tab w:val="center" w:pos="1310"/>
                <w:tab w:val="right" w:pos="2620"/>
              </w:tabs>
              <w:jc w:val="both"/>
              <w:rPr>
                <w:sz w:val="28"/>
                <w:szCs w:val="28"/>
              </w:rPr>
            </w:pPr>
            <w:r>
              <w:rPr>
                <w:sz w:val="28"/>
                <w:szCs w:val="28"/>
              </w:rPr>
              <w:t>- Tổng năng lượng điện trường và năng lượng từ trường trong mạch gọi là năng lượng điện từ</w:t>
            </w:r>
          </w:p>
          <w:p w14:paraId="7764016E" w14:textId="77777777" w:rsidR="00584CC5" w:rsidRDefault="00D87F0E">
            <w:pPr>
              <w:pStyle w:val="normal0"/>
              <w:tabs>
                <w:tab w:val="center" w:pos="1310"/>
                <w:tab w:val="right" w:pos="2620"/>
              </w:tabs>
              <w:jc w:val="both"/>
              <w:rPr>
                <w:sz w:val="28"/>
                <w:szCs w:val="28"/>
              </w:rPr>
            </w:pPr>
            <w:r>
              <w:rPr>
                <w:sz w:val="28"/>
                <w:szCs w:val="28"/>
              </w:rPr>
              <w:t>- Mạch dao động lý tưởng năng lượng điện từ được bảo tòan</w:t>
            </w:r>
          </w:p>
        </w:tc>
      </w:tr>
      <w:tr w:rsidR="00584CC5" w14:paraId="6F6B22C6" w14:textId="77777777">
        <w:trPr>
          <w:gridAfter w:val="2"/>
        </w:trPr>
        <w:tc>
          <w:tcPr>
            <w:tcW w:w="10322" w:type="dxa"/>
            <w:gridSpan w:val="8"/>
            <w:shd w:val="clear" w:color="auto" w:fill="auto"/>
            <w:vAlign w:val="center"/>
          </w:tcPr>
          <w:p w14:paraId="2259C149" w14:textId="77777777" w:rsidR="00584CC5" w:rsidRDefault="00D87F0E">
            <w:pPr>
              <w:pStyle w:val="normal0"/>
              <w:jc w:val="center"/>
              <w:rPr>
                <w:b/>
                <w:sz w:val="28"/>
                <w:szCs w:val="28"/>
              </w:rPr>
            </w:pPr>
            <w:r>
              <w:rPr>
                <w:b/>
                <w:sz w:val="28"/>
                <w:szCs w:val="28"/>
              </w:rPr>
              <w:t>HOẠT ĐỘNG 3:  Hoạt động luyện tập (10')</w:t>
            </w:r>
          </w:p>
          <w:p w14:paraId="6858D67F"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3329C33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64320EB5"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42F64EE" w14:textId="77777777">
        <w:trPr>
          <w:gridAfter w:val="2"/>
        </w:trPr>
        <w:tc>
          <w:tcPr>
            <w:tcW w:w="10322" w:type="dxa"/>
            <w:gridSpan w:val="8"/>
            <w:shd w:val="clear" w:color="auto" w:fill="auto"/>
            <w:vAlign w:val="center"/>
          </w:tcPr>
          <w:p w14:paraId="7C21EAC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Trong mạch dao động có sự biến thiên tương hỗ giữa</w:t>
            </w:r>
          </w:p>
          <w:p w14:paraId="3C38E76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điện trường và từ trường.</w:t>
            </w:r>
          </w:p>
          <w:p w14:paraId="6E113D4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điện áp và cường độ điện trường,</w:t>
            </w:r>
          </w:p>
          <w:p w14:paraId="266943E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điện tích và dòng điện.</w:t>
            </w:r>
          </w:p>
          <w:p w14:paraId="2F5EF73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năng lượng điện trường và năng lượng từ trườnG</w:t>
            </w:r>
          </w:p>
          <w:p w14:paraId="693EF44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Một tụ điện có điện dung C = 10 μF được tích điện áp U</w:t>
            </w:r>
            <w:r>
              <w:rPr>
                <w:color w:val="000000"/>
                <w:sz w:val="28"/>
                <w:szCs w:val="28"/>
                <w:vertAlign w:val="subscript"/>
              </w:rPr>
              <w:t>o</w:t>
            </w:r>
            <w:r>
              <w:rPr>
                <w:color w:val="000000"/>
                <w:sz w:val="28"/>
                <w:szCs w:val="28"/>
              </w:rPr>
              <w:t> = 20 V. Sau đố cho tụ phóng điện qua một cuộn cảm L = 0,01 H, điện trở thuần không đáng kể. (Lấy π=√10). Điện tích c</w:t>
            </w:r>
            <w:r>
              <w:rPr>
                <w:color w:val="000000"/>
                <w:sz w:val="28"/>
                <w:szCs w:val="28"/>
              </w:rPr>
              <w:t>ủa tụ điện ở thời điểm t</w:t>
            </w:r>
            <w:r>
              <w:rPr>
                <w:color w:val="000000"/>
                <w:sz w:val="28"/>
                <w:szCs w:val="28"/>
                <w:vertAlign w:val="subscript"/>
              </w:rPr>
              <w:t>1</w:t>
            </w:r>
            <w:r>
              <w:rPr>
                <w:color w:val="000000"/>
                <w:sz w:val="28"/>
                <w:szCs w:val="28"/>
              </w:rPr>
              <w:t>=2,5.10</w:t>
            </w:r>
            <w:r>
              <w:rPr>
                <w:color w:val="000000"/>
                <w:sz w:val="28"/>
                <w:szCs w:val="28"/>
                <w:vertAlign w:val="superscript"/>
              </w:rPr>
              <w:t>-4</w:t>
            </w:r>
            <w:r>
              <w:rPr>
                <w:color w:val="000000"/>
                <w:sz w:val="28"/>
                <w:szCs w:val="28"/>
              </w:rPr>
              <w:t> s kể từ lúc tụ điện bắt đầu phóng điện là</w:t>
            </w:r>
          </w:p>
          <w:p w14:paraId="2F2F7A2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q=2.10</w:t>
            </w:r>
            <w:r>
              <w:rPr>
                <w:color w:val="000000"/>
                <w:sz w:val="28"/>
                <w:szCs w:val="28"/>
                <w:vertAlign w:val="superscript"/>
              </w:rPr>
              <w:t>-4</w:t>
            </w:r>
            <w:r>
              <w:rPr>
                <w:rFonts w:ascii="Gungsuh" w:eastAsia="Gungsuh" w:hAnsi="Gungsuh" w:cs="Gungsuh"/>
                <w:color w:val="000000"/>
                <w:sz w:val="28"/>
                <w:szCs w:val="28"/>
              </w:rPr>
              <w:t> C      B. q = 0      C. q=√3.10</w:t>
            </w:r>
            <w:r>
              <w:rPr>
                <w:color w:val="000000"/>
                <w:sz w:val="28"/>
                <w:szCs w:val="28"/>
                <w:vertAlign w:val="superscript"/>
              </w:rPr>
              <w:t>-4</w:t>
            </w:r>
            <w:r>
              <w:rPr>
                <w:rFonts w:ascii="Gungsuh" w:eastAsia="Gungsuh" w:hAnsi="Gungsuh" w:cs="Gungsuh"/>
                <w:color w:val="000000"/>
                <w:sz w:val="28"/>
                <w:szCs w:val="28"/>
              </w:rPr>
              <w:t> C      D. q=√2.10</w:t>
            </w:r>
            <w:r>
              <w:rPr>
                <w:color w:val="000000"/>
                <w:sz w:val="28"/>
                <w:szCs w:val="28"/>
                <w:vertAlign w:val="superscript"/>
              </w:rPr>
              <w:t>-4</w:t>
            </w:r>
            <w:r>
              <w:rPr>
                <w:color w:val="000000"/>
                <w:sz w:val="28"/>
                <w:szCs w:val="28"/>
              </w:rPr>
              <w:t> C</w:t>
            </w:r>
          </w:p>
          <w:p w14:paraId="4B6E02E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Điện tích của một bản tụ điện trong một mạch dao động lí tưởng biến thiên theo thời gian theo hàm số q = q</w:t>
            </w:r>
            <w:r>
              <w:rPr>
                <w:color w:val="000000"/>
                <w:sz w:val="28"/>
                <w:szCs w:val="28"/>
                <w:vertAlign w:val="subscript"/>
              </w:rPr>
              <w:t>0</w:t>
            </w:r>
            <w:r>
              <w:rPr>
                <w:color w:val="000000"/>
                <w:sz w:val="28"/>
                <w:szCs w:val="28"/>
              </w:rPr>
              <w:t>cosωt. Biểu thức của cường độdòng điện trong mạch sẽ là i = I</w:t>
            </w:r>
            <w:r>
              <w:rPr>
                <w:color w:val="000000"/>
                <w:sz w:val="28"/>
                <w:szCs w:val="28"/>
                <w:vertAlign w:val="subscript"/>
              </w:rPr>
              <w:t>0</w:t>
            </w:r>
            <w:r>
              <w:rPr>
                <w:color w:val="000000"/>
                <w:sz w:val="28"/>
                <w:szCs w:val="28"/>
              </w:rPr>
              <w:t>cos(ωt + φ) với:</w:t>
            </w:r>
          </w:p>
          <w:p w14:paraId="5671745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φ = 0.        B. φ = π/2.        C. φ = -π/2.        D. φ = π.</w:t>
            </w:r>
          </w:p>
          <w:p w14:paraId="5988F81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w:t>
            </w:r>
            <w:r>
              <w:rPr>
                <w:b/>
                <w:color w:val="000000"/>
                <w:sz w:val="28"/>
                <w:szCs w:val="28"/>
              </w:rPr>
              <w:t xml:space="preserve"> 4:</w:t>
            </w:r>
            <w:r>
              <w:rPr>
                <w:color w:val="000000"/>
                <w:sz w:val="28"/>
                <w:szCs w:val="28"/>
              </w:rPr>
              <w:t> Một mạch dao động điện từ gồm một cuộn cảm thuần có độ tự cảm L và hai tự điện C</w:t>
            </w:r>
            <w:r>
              <w:rPr>
                <w:color w:val="000000"/>
                <w:sz w:val="28"/>
                <w:szCs w:val="28"/>
                <w:vertAlign w:val="subscript"/>
              </w:rPr>
              <w:t>1</w:t>
            </w:r>
            <w:r>
              <w:rPr>
                <w:color w:val="000000"/>
                <w:sz w:val="28"/>
                <w:szCs w:val="28"/>
              </w:rPr>
              <w:t> và C</w:t>
            </w:r>
            <w:r>
              <w:rPr>
                <w:color w:val="000000"/>
                <w:sz w:val="28"/>
                <w:szCs w:val="28"/>
                <w:vertAlign w:val="subscript"/>
              </w:rPr>
              <w:t>2</w:t>
            </w:r>
            <w:r>
              <w:rPr>
                <w:color w:val="000000"/>
                <w:sz w:val="28"/>
                <w:szCs w:val="28"/>
              </w:rPr>
              <w:t>. Khi mắc cuộn dây riêng với từng tụ điện C</w:t>
            </w:r>
            <w:r>
              <w:rPr>
                <w:color w:val="000000"/>
                <w:sz w:val="28"/>
                <w:szCs w:val="28"/>
                <w:vertAlign w:val="subscript"/>
              </w:rPr>
              <w:t>1</w:t>
            </w:r>
            <w:r>
              <w:rPr>
                <w:color w:val="000000"/>
                <w:sz w:val="28"/>
                <w:szCs w:val="28"/>
              </w:rPr>
              <w:t>và C</w:t>
            </w:r>
            <w:r>
              <w:rPr>
                <w:color w:val="000000"/>
                <w:sz w:val="28"/>
                <w:szCs w:val="28"/>
                <w:vertAlign w:val="subscript"/>
              </w:rPr>
              <w:t>2</w:t>
            </w:r>
            <w:r>
              <w:rPr>
                <w:color w:val="000000"/>
                <w:sz w:val="28"/>
                <w:szCs w:val="28"/>
              </w:rPr>
              <w:t> thì chu kì dao động của mạch tương ứng là T</w:t>
            </w:r>
            <w:r>
              <w:rPr>
                <w:color w:val="000000"/>
                <w:sz w:val="28"/>
                <w:szCs w:val="28"/>
                <w:vertAlign w:val="subscript"/>
              </w:rPr>
              <w:t>1</w:t>
            </w:r>
            <w:r>
              <w:rPr>
                <w:color w:val="000000"/>
                <w:sz w:val="28"/>
                <w:szCs w:val="28"/>
              </w:rPr>
              <w:t> = 6 ms và T</w:t>
            </w:r>
            <w:r>
              <w:rPr>
                <w:color w:val="000000"/>
                <w:sz w:val="28"/>
                <w:szCs w:val="28"/>
                <w:vertAlign w:val="subscript"/>
              </w:rPr>
              <w:t>2</w:t>
            </w:r>
            <w:r>
              <w:rPr>
                <w:color w:val="000000"/>
                <w:sz w:val="28"/>
                <w:szCs w:val="28"/>
              </w:rPr>
              <w:t> = 8 ms. Chu kì dao động của mạch khi mắc đồng thời cuộn dây với tụ điện C</w:t>
            </w:r>
            <w:r>
              <w:rPr>
                <w:color w:val="000000"/>
                <w:sz w:val="28"/>
                <w:szCs w:val="28"/>
                <w:vertAlign w:val="subscript"/>
              </w:rPr>
              <w:t>1</w:t>
            </w:r>
            <w:r>
              <w:rPr>
                <w:color w:val="000000"/>
                <w:sz w:val="28"/>
                <w:szCs w:val="28"/>
              </w:rPr>
              <w:t> nối tiếp tụ điện C</w:t>
            </w:r>
            <w:r>
              <w:rPr>
                <w:color w:val="000000"/>
                <w:sz w:val="28"/>
                <w:szCs w:val="28"/>
                <w:vertAlign w:val="subscript"/>
              </w:rPr>
              <w:t>2</w:t>
            </w:r>
          </w:p>
          <w:p w14:paraId="76A22C9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6,4 ms      B. 4,6 ms      C. 4,8 ms      D. 8,4 ms</w:t>
            </w:r>
          </w:p>
          <w:p w14:paraId="4695C3C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xml:space="preserve"> Một mạch điện dao động điện từ lí tưởng có L = 5 mH ; C = 0,0318 mF. Điện áp cực đại trên tụ điện </w:t>
            </w:r>
            <w:r>
              <w:rPr>
                <w:color w:val="000000"/>
                <w:sz w:val="28"/>
                <w:szCs w:val="28"/>
              </w:rPr>
              <w:t>là 8 V. Khi điện áp trên tụ điện là 4 V thì cường độ dòng điện tức thời trong mạch là</w:t>
            </w:r>
          </w:p>
          <w:p w14:paraId="7A85374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0,55 A      B. 0,45 A      C. 0,55 mA      D. 0,45 mA</w:t>
            </w:r>
          </w:p>
          <w:p w14:paraId="63A5CA1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q=2.10</w:t>
            </w:r>
            <w:r>
              <w:rPr>
                <w:color w:val="000000"/>
                <w:sz w:val="28"/>
                <w:szCs w:val="28"/>
                <w:vertAlign w:val="superscript"/>
              </w:rPr>
              <w:t>-4</w:t>
            </w:r>
            <w:r>
              <w:rPr>
                <w:rFonts w:ascii="Gungsuh" w:eastAsia="Gungsuh" w:hAnsi="Gungsuh" w:cs="Gungsuh"/>
                <w:color w:val="000000"/>
                <w:sz w:val="28"/>
                <w:szCs w:val="28"/>
              </w:rPr>
              <w:t> C      B. q = 0      C. q=√3.10</w:t>
            </w:r>
            <w:r>
              <w:rPr>
                <w:color w:val="000000"/>
                <w:sz w:val="28"/>
                <w:szCs w:val="28"/>
                <w:vertAlign w:val="superscript"/>
              </w:rPr>
              <w:t>-4</w:t>
            </w:r>
            <w:r>
              <w:rPr>
                <w:rFonts w:ascii="Gungsuh" w:eastAsia="Gungsuh" w:hAnsi="Gungsuh" w:cs="Gungsuh"/>
                <w:color w:val="000000"/>
                <w:sz w:val="28"/>
                <w:szCs w:val="28"/>
              </w:rPr>
              <w:t> C      D. q=√2.10</w:t>
            </w:r>
            <w:r>
              <w:rPr>
                <w:color w:val="000000"/>
                <w:sz w:val="28"/>
                <w:szCs w:val="28"/>
                <w:vertAlign w:val="superscript"/>
              </w:rPr>
              <w:t>-4</w:t>
            </w:r>
            <w:r>
              <w:rPr>
                <w:color w:val="000000"/>
                <w:sz w:val="28"/>
                <w:szCs w:val="28"/>
              </w:rPr>
              <w:t> C</w:t>
            </w:r>
          </w:p>
          <w:p w14:paraId="6A47FDD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Một mạch dao động điện từ gồm một cuộn</w:t>
            </w:r>
            <w:r>
              <w:rPr>
                <w:color w:val="000000"/>
                <w:sz w:val="28"/>
                <w:szCs w:val="28"/>
              </w:rPr>
              <w:t xml:space="preserve"> cảm thuần có độ tự cảm L và hai tự điện C</w:t>
            </w:r>
            <w:r>
              <w:rPr>
                <w:color w:val="000000"/>
                <w:sz w:val="28"/>
                <w:szCs w:val="28"/>
                <w:vertAlign w:val="subscript"/>
              </w:rPr>
              <w:t>1</w:t>
            </w:r>
            <w:r>
              <w:rPr>
                <w:color w:val="000000"/>
                <w:sz w:val="28"/>
                <w:szCs w:val="28"/>
              </w:rPr>
              <w:t> và C</w:t>
            </w:r>
            <w:r>
              <w:rPr>
                <w:color w:val="000000"/>
                <w:sz w:val="28"/>
                <w:szCs w:val="28"/>
                <w:vertAlign w:val="subscript"/>
              </w:rPr>
              <w:t>2</w:t>
            </w:r>
            <w:r>
              <w:rPr>
                <w:color w:val="000000"/>
                <w:sz w:val="28"/>
                <w:szCs w:val="28"/>
              </w:rPr>
              <w:t>. Khi mắc cuộn dây riêng với từng tụ điện C</w:t>
            </w:r>
            <w:r>
              <w:rPr>
                <w:color w:val="000000"/>
                <w:sz w:val="28"/>
                <w:szCs w:val="28"/>
                <w:vertAlign w:val="subscript"/>
              </w:rPr>
              <w:t>1</w:t>
            </w:r>
            <w:r>
              <w:rPr>
                <w:color w:val="000000"/>
                <w:sz w:val="28"/>
                <w:szCs w:val="28"/>
              </w:rPr>
              <w:t>và C</w:t>
            </w:r>
            <w:r>
              <w:rPr>
                <w:color w:val="000000"/>
                <w:sz w:val="28"/>
                <w:szCs w:val="28"/>
                <w:vertAlign w:val="subscript"/>
              </w:rPr>
              <w:t>2</w:t>
            </w:r>
            <w:r>
              <w:rPr>
                <w:color w:val="000000"/>
                <w:sz w:val="28"/>
                <w:szCs w:val="28"/>
              </w:rPr>
              <w:t> thì chu kì dao động của mạch tương ứng là T</w:t>
            </w:r>
            <w:r>
              <w:rPr>
                <w:color w:val="000000"/>
                <w:sz w:val="28"/>
                <w:szCs w:val="28"/>
                <w:vertAlign w:val="subscript"/>
              </w:rPr>
              <w:t>1</w:t>
            </w:r>
            <w:r>
              <w:rPr>
                <w:color w:val="000000"/>
                <w:sz w:val="28"/>
                <w:szCs w:val="28"/>
              </w:rPr>
              <w:t> = 6 ms và T</w:t>
            </w:r>
            <w:r>
              <w:rPr>
                <w:color w:val="000000"/>
                <w:sz w:val="28"/>
                <w:szCs w:val="28"/>
                <w:vertAlign w:val="subscript"/>
              </w:rPr>
              <w:t>2</w:t>
            </w:r>
            <w:r>
              <w:rPr>
                <w:color w:val="000000"/>
                <w:sz w:val="28"/>
                <w:szCs w:val="28"/>
              </w:rPr>
              <w:t> = 8 ms. Chu kì dao động của mạch khi mắc đồng thời cuộn dây với tụ điện C</w:t>
            </w:r>
            <w:r>
              <w:rPr>
                <w:color w:val="000000"/>
                <w:sz w:val="28"/>
                <w:szCs w:val="28"/>
                <w:vertAlign w:val="subscript"/>
              </w:rPr>
              <w:t>1</w:t>
            </w:r>
            <w:r>
              <w:rPr>
                <w:color w:val="000000"/>
                <w:sz w:val="28"/>
                <w:szCs w:val="28"/>
              </w:rPr>
              <w:t> nối tiếp tụ điện C</w:t>
            </w:r>
            <w:r>
              <w:rPr>
                <w:color w:val="000000"/>
                <w:sz w:val="28"/>
                <w:szCs w:val="28"/>
                <w:vertAlign w:val="subscript"/>
              </w:rPr>
              <w:t>2</w:t>
            </w:r>
          </w:p>
          <w:p w14:paraId="66E3427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6,4 ms      B. 4,6 ms      C. 4,8 ms      D. 8,4 ms</w:t>
            </w:r>
          </w:p>
          <w:p w14:paraId="3779524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Một mạch điện dao động điện từ lí tưởng có L = 5 mH ; C = 0,0318 mF. Điện áp cực đại trên tụ điện là 8 V. Khi điện áp trên tụ điện là 4 V thì cường độ dòng điện tức thời trong mạch là</w:t>
            </w:r>
          </w:p>
          <w:p w14:paraId="44573EF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0,55 A </w:t>
            </w:r>
            <w:r>
              <w:rPr>
                <w:color w:val="000000"/>
                <w:sz w:val="28"/>
                <w:szCs w:val="28"/>
              </w:rPr>
              <w:t>     B. 0,45 A      C. 0,55 mA      D. 0,45 mA</w:t>
            </w:r>
          </w:p>
          <w:p w14:paraId="6217989E" w14:textId="77777777" w:rsidR="00584CC5" w:rsidRDefault="00D87F0E">
            <w:pPr>
              <w:pStyle w:val="normal0"/>
              <w:ind w:left="48" w:right="48"/>
              <w:jc w:val="both"/>
              <w:rPr>
                <w:sz w:val="28"/>
                <w:szCs w:val="28"/>
              </w:rPr>
            </w:pPr>
            <w:r>
              <w:rPr>
                <w:b/>
                <w:sz w:val="28"/>
                <w:szCs w:val="28"/>
              </w:rPr>
              <w:t>Câu 8:</w:t>
            </w:r>
            <w:r>
              <w:rPr>
                <w:sz w:val="28"/>
                <w:szCs w:val="28"/>
              </w:rPr>
              <w:t> Một mạch dao động từ LC lí tưởng. Khi điện áp giữa hai đầu bản tụ điện là 2 V thì cường độ dòng điện đi qua cuộn dây là i, khi điện áp giữa hai đầu bản tụ điện là 4 V thì cường độ dòng điện qua cuộn dây</w:t>
            </w:r>
            <w:r>
              <w:rPr>
                <w:sz w:val="28"/>
                <w:szCs w:val="28"/>
              </w:rPr>
              <w:t xml:space="preserve"> là i/2. Điện áp cực đại giữa hai đầu cuộn dây là</w:t>
            </w:r>
          </w:p>
          <w:p w14:paraId="3E46CE26" w14:textId="77777777" w:rsidR="00584CC5" w:rsidRDefault="00D87F0E">
            <w:pPr>
              <w:pStyle w:val="normal0"/>
              <w:ind w:left="48" w:right="48"/>
              <w:jc w:val="both"/>
              <w:rPr>
                <w:sz w:val="28"/>
                <w:szCs w:val="28"/>
              </w:rPr>
            </w:pPr>
            <w:r>
              <w:rPr>
                <w:rFonts w:ascii="Gungsuh" w:eastAsia="Gungsuh" w:hAnsi="Gungsuh" w:cs="Gungsuh"/>
                <w:sz w:val="28"/>
                <w:szCs w:val="28"/>
              </w:rPr>
              <w:t>A. 4 V      B. 2√5 V      C. 2√3 V      D. 6 V</w:t>
            </w:r>
          </w:p>
          <w:p w14:paraId="3D5F5F19" w14:textId="77777777" w:rsidR="00584CC5" w:rsidRDefault="00D87F0E">
            <w:pPr>
              <w:pStyle w:val="normal0"/>
              <w:ind w:left="48" w:right="48"/>
              <w:jc w:val="both"/>
              <w:rPr>
                <w:sz w:val="28"/>
                <w:szCs w:val="28"/>
              </w:rPr>
            </w:pPr>
            <w:r>
              <w:rPr>
                <w:b/>
                <w:sz w:val="28"/>
                <w:szCs w:val="28"/>
              </w:rPr>
              <w:t>Câu 9:</w:t>
            </w:r>
            <w:r>
              <w:rPr>
                <w:sz w:val="28"/>
                <w:szCs w:val="28"/>
              </w:rPr>
              <w:t> Khi mắc tụ điện C</w:t>
            </w:r>
            <w:r>
              <w:rPr>
                <w:sz w:val="28"/>
                <w:szCs w:val="28"/>
                <w:vertAlign w:val="subscript"/>
              </w:rPr>
              <w:t>1</w:t>
            </w:r>
            <w:r>
              <w:rPr>
                <w:sz w:val="28"/>
                <w:szCs w:val="28"/>
              </w:rPr>
              <w:t> vào mạch dao động thì tần số dao động riêng của mạch là 6 kHz. Khi ta thay đổi tụ điện C</w:t>
            </w:r>
            <w:r>
              <w:rPr>
                <w:sz w:val="28"/>
                <w:szCs w:val="28"/>
                <w:vertAlign w:val="subscript"/>
              </w:rPr>
              <w:t>1</w:t>
            </w:r>
            <w:r>
              <w:rPr>
                <w:sz w:val="28"/>
                <w:szCs w:val="28"/>
              </w:rPr>
              <w:t> bằng tụ điện C</w:t>
            </w:r>
            <w:r>
              <w:rPr>
                <w:sz w:val="28"/>
                <w:szCs w:val="28"/>
                <w:vertAlign w:val="subscript"/>
              </w:rPr>
              <w:t>2</w:t>
            </w:r>
            <w:r>
              <w:rPr>
                <w:sz w:val="28"/>
                <w:szCs w:val="28"/>
              </w:rPr>
              <w:t> thì tần số dao động của mạc</w:t>
            </w:r>
            <w:r>
              <w:rPr>
                <w:sz w:val="28"/>
                <w:szCs w:val="28"/>
              </w:rPr>
              <w:t>h là 8 kHz. Khi mắc tụ điện C</w:t>
            </w:r>
            <w:r>
              <w:rPr>
                <w:sz w:val="28"/>
                <w:szCs w:val="28"/>
                <w:vertAlign w:val="subscript"/>
              </w:rPr>
              <w:t>1</w:t>
            </w:r>
            <w:r>
              <w:rPr>
                <w:sz w:val="28"/>
                <w:szCs w:val="28"/>
              </w:rPr>
              <w:t> nối tiếp tụ điện C</w:t>
            </w:r>
            <w:r>
              <w:rPr>
                <w:sz w:val="28"/>
                <w:szCs w:val="28"/>
                <w:vertAlign w:val="subscript"/>
              </w:rPr>
              <w:t>2</w:t>
            </w:r>
            <w:r>
              <w:rPr>
                <w:sz w:val="28"/>
                <w:szCs w:val="28"/>
              </w:rPr>
              <w:t> vào mạch dao động thì tần số riêng của mạch là</w:t>
            </w:r>
          </w:p>
          <w:p w14:paraId="0ED00D03" w14:textId="77777777" w:rsidR="00584CC5" w:rsidRDefault="00D87F0E">
            <w:pPr>
              <w:pStyle w:val="normal0"/>
              <w:ind w:left="48" w:right="48"/>
              <w:jc w:val="both"/>
              <w:rPr>
                <w:sz w:val="28"/>
                <w:szCs w:val="28"/>
              </w:rPr>
            </w:pPr>
            <w:r>
              <w:rPr>
                <w:sz w:val="28"/>
                <w:szCs w:val="28"/>
              </w:rPr>
              <w:t>A. 14 kHz      B. 7 kHz      C. 12 kHz      D. 10 kHz</w:t>
            </w:r>
          </w:p>
          <w:p w14:paraId="5E8FF824" w14:textId="77777777" w:rsidR="00584CC5" w:rsidRDefault="00584CC5">
            <w:pPr>
              <w:pStyle w:val="normal0"/>
              <w:ind w:right="48"/>
              <w:jc w:val="both"/>
              <w:rPr>
                <w:sz w:val="28"/>
                <w:szCs w:val="28"/>
              </w:rPr>
            </w:pPr>
          </w:p>
        </w:tc>
      </w:tr>
      <w:tr w:rsidR="00584CC5" w14:paraId="3270E012" w14:textId="77777777">
        <w:trPr>
          <w:gridAfter w:val="2"/>
        </w:trPr>
        <w:tc>
          <w:tcPr>
            <w:tcW w:w="10322" w:type="dxa"/>
            <w:gridSpan w:val="8"/>
            <w:shd w:val="clear" w:color="auto" w:fill="auto"/>
            <w:vAlign w:val="center"/>
          </w:tcPr>
          <w:p w14:paraId="393FCEDC" w14:textId="77777777" w:rsidR="00584CC5" w:rsidRDefault="00D87F0E">
            <w:pPr>
              <w:pStyle w:val="normal0"/>
              <w:jc w:val="center"/>
              <w:rPr>
                <w:b/>
                <w:sz w:val="28"/>
                <w:szCs w:val="28"/>
              </w:rPr>
            </w:pPr>
            <w:r>
              <w:rPr>
                <w:b/>
                <w:sz w:val="28"/>
                <w:szCs w:val="28"/>
              </w:rPr>
              <w:t>HOẠT ĐỘNG 4: Hoạt động vận dụng (8’)</w:t>
            </w:r>
          </w:p>
          <w:p w14:paraId="5FEFA3F0"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07711C1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1950238F"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3488FD2C" w14:textId="77777777">
        <w:trPr>
          <w:gridAfter w:val="2"/>
        </w:trPr>
        <w:tc>
          <w:tcPr>
            <w:tcW w:w="3098" w:type="dxa"/>
            <w:gridSpan w:val="4"/>
            <w:shd w:val="clear" w:color="auto" w:fill="auto"/>
          </w:tcPr>
          <w:p w14:paraId="2F50D21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highlight w:val="white"/>
              </w:rPr>
              <w:t>Bài 8 (trang 107 SGK Vật Lý 1</w:t>
            </w:r>
            <w:r>
              <w:rPr>
                <w:b/>
                <w:color w:val="000000"/>
                <w:sz w:val="28"/>
                <w:szCs w:val="28"/>
                <w:highlight w:val="white"/>
              </w:rPr>
              <w:t>2):</w:t>
            </w:r>
            <w:r>
              <w:rPr>
                <w:color w:val="000000"/>
                <w:sz w:val="28"/>
                <w:szCs w:val="28"/>
                <w:highlight w:val="white"/>
              </w:rPr>
              <w:t> Tính chu kì và tần số dao động riêng của một mạch dao động, biết tụ điện trong mạch có điện dung là 120pF và cuộn cảm có độ tự cảm là 3mH.</w:t>
            </w:r>
          </w:p>
        </w:tc>
        <w:tc>
          <w:tcPr>
            <w:tcW w:w="3198" w:type="dxa"/>
            <w:gridSpan w:val="3"/>
            <w:shd w:val="clear" w:color="auto" w:fill="auto"/>
          </w:tcPr>
          <w:p w14:paraId="4A98244E" w14:textId="77777777" w:rsidR="00584CC5" w:rsidRDefault="00584CC5">
            <w:pPr>
              <w:pStyle w:val="normal0"/>
              <w:jc w:val="both"/>
              <w:rPr>
                <w:sz w:val="28"/>
                <w:szCs w:val="28"/>
              </w:rPr>
            </w:pPr>
          </w:p>
          <w:p w14:paraId="49B59269" w14:textId="77777777" w:rsidR="00584CC5" w:rsidRDefault="00584CC5">
            <w:pPr>
              <w:pStyle w:val="normal0"/>
              <w:jc w:val="both"/>
              <w:rPr>
                <w:sz w:val="28"/>
                <w:szCs w:val="28"/>
              </w:rPr>
            </w:pPr>
          </w:p>
          <w:p w14:paraId="55BEAA53"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0E990660" w14:textId="77777777" w:rsidR="00584CC5" w:rsidRDefault="00D87F0E">
            <w:pPr>
              <w:pStyle w:val="normal0"/>
              <w:jc w:val="both"/>
              <w:rPr>
                <w:sz w:val="28"/>
                <w:szCs w:val="28"/>
              </w:rPr>
            </w:pPr>
            <w:r>
              <w:rPr>
                <w:sz w:val="28"/>
                <w:szCs w:val="28"/>
              </w:rPr>
              <w:t>- HS sắp xếp theo nhóm và tiến hành làm việc theo nhóm dưới sự hướng dẫn của GV</w:t>
            </w:r>
          </w:p>
          <w:p w14:paraId="1F964AA6" w14:textId="77777777" w:rsidR="00584CC5" w:rsidRDefault="00584CC5">
            <w:pPr>
              <w:pStyle w:val="normal0"/>
              <w:jc w:val="both"/>
              <w:rPr>
                <w:sz w:val="28"/>
                <w:szCs w:val="28"/>
              </w:rPr>
            </w:pPr>
          </w:p>
          <w:p w14:paraId="63BA7780" w14:textId="77777777" w:rsidR="00584CC5" w:rsidRDefault="00584CC5">
            <w:pPr>
              <w:pStyle w:val="normal0"/>
              <w:pBdr>
                <w:top w:val="nil"/>
                <w:left w:val="nil"/>
                <w:bottom w:val="nil"/>
                <w:right w:val="nil"/>
                <w:between w:val="nil"/>
              </w:pBdr>
              <w:jc w:val="both"/>
              <w:rPr>
                <w:color w:val="000000"/>
                <w:sz w:val="28"/>
                <w:szCs w:val="28"/>
              </w:rPr>
            </w:pPr>
          </w:p>
        </w:tc>
        <w:tc>
          <w:tcPr>
            <w:tcW w:w="4026" w:type="dxa"/>
            <w:shd w:val="clear" w:color="auto" w:fill="auto"/>
          </w:tcPr>
          <w:p w14:paraId="0387685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Chu kì : 3,77.10</w:t>
            </w:r>
            <w:r>
              <w:rPr>
                <w:color w:val="000000"/>
                <w:sz w:val="28"/>
                <w:szCs w:val="28"/>
                <w:vertAlign w:val="superscript"/>
              </w:rPr>
              <w:t>-6</w:t>
            </w:r>
            <w:r>
              <w:rPr>
                <w:color w:val="000000"/>
                <w:sz w:val="28"/>
                <w:szCs w:val="28"/>
              </w:rPr>
              <w:t> và tần số dao động riêng của mạch dao động: 0,265 (MHz)</w:t>
            </w:r>
          </w:p>
          <w:p w14:paraId="7CBB3263" w14:textId="77777777" w:rsidR="00584CC5" w:rsidRDefault="00584CC5">
            <w:pPr>
              <w:pStyle w:val="normal0"/>
              <w:jc w:val="both"/>
              <w:rPr>
                <w:b/>
                <w:sz w:val="28"/>
                <w:szCs w:val="28"/>
              </w:rPr>
            </w:pPr>
          </w:p>
        </w:tc>
      </w:tr>
      <w:tr w:rsidR="00584CC5" w14:paraId="5B33F3DE" w14:textId="77777777">
        <w:trPr>
          <w:gridAfter w:val="2"/>
        </w:trPr>
        <w:tc>
          <w:tcPr>
            <w:tcW w:w="10322" w:type="dxa"/>
            <w:gridSpan w:val="8"/>
            <w:shd w:val="clear" w:color="auto" w:fill="auto"/>
            <w:vAlign w:val="center"/>
          </w:tcPr>
          <w:p w14:paraId="0665488B" w14:textId="77777777" w:rsidR="00584CC5" w:rsidRDefault="00D87F0E">
            <w:pPr>
              <w:pStyle w:val="normal0"/>
              <w:jc w:val="center"/>
              <w:rPr>
                <w:b/>
                <w:sz w:val="28"/>
                <w:szCs w:val="28"/>
              </w:rPr>
            </w:pPr>
            <w:r>
              <w:rPr>
                <w:b/>
                <w:sz w:val="28"/>
                <w:szCs w:val="28"/>
              </w:rPr>
              <w:t>HOẠT ĐỘNG 5: Hoạt động tìm tòi và mở rộng (2’)</w:t>
            </w:r>
          </w:p>
          <w:p w14:paraId="769CC1E0"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76C6B63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40496852"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AEEEB42" w14:textId="77777777">
        <w:trPr>
          <w:gridAfter w:val="2"/>
        </w:trPr>
        <w:tc>
          <w:tcPr>
            <w:tcW w:w="10322" w:type="dxa"/>
            <w:gridSpan w:val="8"/>
            <w:shd w:val="clear" w:color="auto" w:fill="auto"/>
          </w:tcPr>
          <w:p w14:paraId="731F82EE" w14:textId="77777777" w:rsidR="00584CC5" w:rsidRDefault="00D87F0E">
            <w:pPr>
              <w:pStyle w:val="normal0"/>
              <w:jc w:val="both"/>
              <w:rPr>
                <w:sz w:val="28"/>
                <w:szCs w:val="28"/>
              </w:rPr>
            </w:pPr>
            <w:r>
              <w:rPr>
                <w:sz w:val="28"/>
                <w:szCs w:val="28"/>
              </w:rPr>
              <w:t>Hệ thống hóa kiến thức bài qua sơ đồ tư duy</w:t>
            </w:r>
          </w:p>
        </w:tc>
      </w:tr>
    </w:tbl>
    <w:p w14:paraId="5AC4141F" w14:textId="77777777" w:rsidR="00584CC5" w:rsidRDefault="00D87F0E">
      <w:pPr>
        <w:pStyle w:val="normal0"/>
        <w:jc w:val="both"/>
        <w:rPr>
          <w:b/>
          <w:sz w:val="28"/>
          <w:szCs w:val="28"/>
        </w:rPr>
      </w:pPr>
      <w:r>
        <w:rPr>
          <w:b/>
          <w:sz w:val="28"/>
          <w:szCs w:val="28"/>
        </w:rPr>
        <w:t>4. Hướng dẫn về nhà</w:t>
      </w:r>
    </w:p>
    <w:p w14:paraId="2F44DE9A" w14:textId="77777777" w:rsidR="00584CC5" w:rsidRDefault="00D87F0E">
      <w:pPr>
        <w:pStyle w:val="normal0"/>
        <w:jc w:val="both"/>
        <w:rPr>
          <w:sz w:val="28"/>
          <w:szCs w:val="28"/>
        </w:rPr>
      </w:pPr>
      <w:r>
        <w:rPr>
          <w:b/>
          <w:sz w:val="28"/>
          <w:szCs w:val="28"/>
        </w:rPr>
        <w:tab/>
        <w:t xml:space="preserve">- </w:t>
      </w:r>
      <w:r>
        <w:rPr>
          <w:sz w:val="28"/>
          <w:szCs w:val="28"/>
        </w:rPr>
        <w:t>Làm tất cả các bài tập trong SGK trang 107 và SBT trang 29, 30,31</w:t>
      </w:r>
    </w:p>
    <w:p w14:paraId="001C7EA9" w14:textId="77777777" w:rsidR="00584CC5" w:rsidRDefault="00584CC5">
      <w:pPr>
        <w:pStyle w:val="normal0"/>
        <w:jc w:val="center"/>
        <w:rPr>
          <w:sz w:val="28"/>
          <w:szCs w:val="28"/>
        </w:rPr>
      </w:pPr>
    </w:p>
    <w:p w14:paraId="6033BC29" w14:textId="77777777" w:rsidR="00584CC5" w:rsidRDefault="00584CC5">
      <w:pPr>
        <w:pStyle w:val="normal0"/>
        <w:jc w:val="center"/>
        <w:rPr>
          <w:sz w:val="28"/>
          <w:szCs w:val="28"/>
        </w:rPr>
      </w:pPr>
    </w:p>
    <w:p w14:paraId="3BC65586" w14:textId="77777777" w:rsidR="00584CC5" w:rsidRDefault="00584CC5">
      <w:pPr>
        <w:pStyle w:val="normal0"/>
        <w:jc w:val="center"/>
        <w:rPr>
          <w:sz w:val="28"/>
          <w:szCs w:val="28"/>
        </w:rPr>
      </w:pPr>
    </w:p>
    <w:p w14:paraId="42CBDBBB" w14:textId="77777777" w:rsidR="00584CC5" w:rsidRDefault="00584CC5">
      <w:pPr>
        <w:pStyle w:val="normal0"/>
        <w:jc w:val="center"/>
        <w:rPr>
          <w:sz w:val="28"/>
          <w:szCs w:val="28"/>
        </w:rPr>
      </w:pPr>
    </w:p>
    <w:p w14:paraId="21B97DE9" w14:textId="77777777" w:rsidR="00584CC5" w:rsidRDefault="00584CC5">
      <w:pPr>
        <w:pStyle w:val="normal0"/>
        <w:jc w:val="center"/>
        <w:rPr>
          <w:sz w:val="28"/>
          <w:szCs w:val="28"/>
        </w:rPr>
      </w:pPr>
    </w:p>
    <w:p w14:paraId="6420197A" w14:textId="77777777" w:rsidR="00584CC5" w:rsidRDefault="00584CC5">
      <w:pPr>
        <w:pStyle w:val="normal0"/>
        <w:jc w:val="center"/>
        <w:rPr>
          <w:sz w:val="28"/>
          <w:szCs w:val="28"/>
        </w:rPr>
      </w:pPr>
    </w:p>
    <w:p w14:paraId="3E7E4240" w14:textId="77777777" w:rsidR="00584CC5" w:rsidRDefault="00584CC5">
      <w:pPr>
        <w:pStyle w:val="normal0"/>
        <w:jc w:val="center"/>
        <w:rPr>
          <w:sz w:val="28"/>
          <w:szCs w:val="28"/>
        </w:rPr>
      </w:pPr>
    </w:p>
    <w:p w14:paraId="0CC05E6E" w14:textId="77777777" w:rsidR="00584CC5" w:rsidRDefault="00584CC5">
      <w:pPr>
        <w:pStyle w:val="normal0"/>
        <w:jc w:val="center"/>
        <w:rPr>
          <w:sz w:val="28"/>
          <w:szCs w:val="28"/>
        </w:rPr>
      </w:pPr>
    </w:p>
    <w:p w14:paraId="4AF358E2" w14:textId="77777777" w:rsidR="00584CC5" w:rsidRDefault="00584CC5">
      <w:pPr>
        <w:pStyle w:val="normal0"/>
        <w:jc w:val="center"/>
        <w:rPr>
          <w:sz w:val="28"/>
          <w:szCs w:val="28"/>
        </w:rPr>
      </w:pPr>
    </w:p>
    <w:p w14:paraId="74A5B568" w14:textId="77777777" w:rsidR="00584CC5" w:rsidRDefault="00584CC5">
      <w:pPr>
        <w:pStyle w:val="normal0"/>
        <w:jc w:val="center"/>
        <w:rPr>
          <w:sz w:val="28"/>
          <w:szCs w:val="28"/>
        </w:rPr>
      </w:pPr>
    </w:p>
    <w:p w14:paraId="142D58C9" w14:textId="77777777" w:rsidR="00584CC5" w:rsidRDefault="00584CC5">
      <w:pPr>
        <w:pStyle w:val="normal0"/>
        <w:jc w:val="center"/>
        <w:rPr>
          <w:sz w:val="28"/>
          <w:szCs w:val="28"/>
        </w:rPr>
      </w:pPr>
    </w:p>
    <w:p w14:paraId="2AB3D031" w14:textId="77777777" w:rsidR="00584CC5" w:rsidRDefault="00584CC5">
      <w:pPr>
        <w:pStyle w:val="normal0"/>
        <w:rPr>
          <w:sz w:val="28"/>
          <w:szCs w:val="28"/>
        </w:rPr>
      </w:pPr>
    </w:p>
    <w:p w14:paraId="4F46B1FB" w14:textId="77777777" w:rsidR="00584CC5" w:rsidRDefault="00584CC5">
      <w:pPr>
        <w:pStyle w:val="normal0"/>
        <w:jc w:val="center"/>
        <w:rPr>
          <w:sz w:val="28"/>
          <w:szCs w:val="28"/>
        </w:rPr>
      </w:pPr>
    </w:p>
    <w:p w14:paraId="6626BD47" w14:textId="77777777" w:rsidR="00584CC5" w:rsidRDefault="00D87F0E">
      <w:pPr>
        <w:pStyle w:val="normal0"/>
        <w:rPr>
          <w:sz w:val="28"/>
          <w:szCs w:val="28"/>
        </w:rPr>
      </w:pPr>
      <w:r>
        <w:rPr>
          <w:sz w:val="28"/>
          <w:szCs w:val="28"/>
        </w:rPr>
        <w:t>Ngày soạn: /    /</w:t>
      </w:r>
    </w:p>
    <w:p w14:paraId="7738377D" w14:textId="77777777" w:rsidR="00584CC5" w:rsidRDefault="00D87F0E">
      <w:pPr>
        <w:pStyle w:val="normal0"/>
        <w:rPr>
          <w:sz w:val="28"/>
          <w:szCs w:val="28"/>
        </w:rPr>
      </w:pPr>
      <w:r>
        <w:rPr>
          <w:sz w:val="28"/>
          <w:szCs w:val="28"/>
        </w:rPr>
        <w:t xml:space="preserve">Ngày dạy: /    /  </w:t>
      </w:r>
    </w:p>
    <w:p w14:paraId="42B5A96D" w14:textId="77777777" w:rsidR="00584CC5" w:rsidRDefault="00584CC5">
      <w:pPr>
        <w:pStyle w:val="normal0"/>
        <w:jc w:val="center"/>
        <w:rPr>
          <w:sz w:val="28"/>
          <w:szCs w:val="28"/>
        </w:rPr>
      </w:pPr>
    </w:p>
    <w:p w14:paraId="4E318D8B" w14:textId="77777777" w:rsidR="00584CC5" w:rsidRDefault="00D87F0E">
      <w:pPr>
        <w:pStyle w:val="normal0"/>
        <w:rPr>
          <w:sz w:val="28"/>
          <w:szCs w:val="28"/>
        </w:rPr>
      </w:pPr>
      <w:r>
        <w:rPr>
          <w:sz w:val="28"/>
          <w:szCs w:val="28"/>
        </w:rPr>
        <w:t>Tiết 37</w:t>
      </w:r>
    </w:p>
    <w:p w14:paraId="5E0FEA41" w14:textId="77777777" w:rsidR="00584CC5" w:rsidRDefault="00D87F0E">
      <w:pPr>
        <w:pStyle w:val="normal0"/>
        <w:jc w:val="center"/>
        <w:rPr>
          <w:b/>
          <w:sz w:val="28"/>
          <w:szCs w:val="28"/>
        </w:rPr>
      </w:pPr>
      <w:r>
        <w:rPr>
          <w:b/>
          <w:sz w:val="28"/>
          <w:szCs w:val="28"/>
        </w:rPr>
        <w:t>ĐIỆN TỪ TRƯỜNG</w:t>
      </w:r>
    </w:p>
    <w:p w14:paraId="239ABADF" w14:textId="77777777" w:rsidR="00584CC5" w:rsidRDefault="00D87F0E">
      <w:pPr>
        <w:pStyle w:val="normal0"/>
        <w:jc w:val="center"/>
        <w:rPr>
          <w:sz w:val="28"/>
          <w:szCs w:val="28"/>
        </w:rPr>
      </w:pPr>
      <w:r>
        <w:rPr>
          <w:sz w:val="28"/>
          <w:szCs w:val="28"/>
        </w:rPr>
        <w:t>-----------o0o---------</w:t>
      </w:r>
    </w:p>
    <w:p w14:paraId="01FFCF23" w14:textId="77777777" w:rsidR="00584CC5" w:rsidRDefault="00D87F0E">
      <w:pPr>
        <w:pStyle w:val="normal0"/>
        <w:jc w:val="both"/>
        <w:rPr>
          <w:b/>
          <w:sz w:val="28"/>
          <w:szCs w:val="28"/>
        </w:rPr>
      </w:pPr>
      <w:r>
        <w:rPr>
          <w:b/>
          <w:sz w:val="28"/>
          <w:szCs w:val="28"/>
        </w:rPr>
        <w:t xml:space="preserve">I. MỤC TIÊU BÀI HỌC </w:t>
      </w:r>
    </w:p>
    <w:p w14:paraId="4DBA2830" w14:textId="77777777" w:rsidR="00584CC5" w:rsidRDefault="00D87F0E">
      <w:pPr>
        <w:pStyle w:val="normal0"/>
        <w:jc w:val="both"/>
        <w:rPr>
          <w:sz w:val="28"/>
          <w:szCs w:val="28"/>
        </w:rPr>
      </w:pPr>
      <w:r>
        <w:rPr>
          <w:b/>
          <w:sz w:val="28"/>
          <w:szCs w:val="28"/>
        </w:rPr>
        <w:t>1. Về kiến thức</w:t>
      </w:r>
    </w:p>
    <w:p w14:paraId="79A4954C" w14:textId="77777777" w:rsidR="00584CC5" w:rsidRDefault="00D87F0E">
      <w:pPr>
        <w:pStyle w:val="normal0"/>
        <w:jc w:val="both"/>
        <w:rPr>
          <w:sz w:val="28"/>
          <w:szCs w:val="28"/>
        </w:rPr>
      </w:pPr>
      <w:r>
        <w:rPr>
          <w:sz w:val="28"/>
          <w:szCs w:val="28"/>
        </w:rPr>
        <w:t>- Nêu được định nghĩa về từ trường.</w:t>
      </w:r>
    </w:p>
    <w:p w14:paraId="3A008FFA" w14:textId="77777777" w:rsidR="00584CC5" w:rsidRDefault="00D87F0E">
      <w:pPr>
        <w:pStyle w:val="normal0"/>
        <w:jc w:val="both"/>
        <w:rPr>
          <w:sz w:val="28"/>
          <w:szCs w:val="28"/>
        </w:rPr>
      </w:pPr>
      <w:r>
        <w:rPr>
          <w:sz w:val="28"/>
          <w:szCs w:val="28"/>
        </w:rPr>
        <w:t>- Phân tích được một hiện tượng để thấy được mối liên quan giữa sự biến thiên theo thời gian của cảm ứng từ với điện trường xoáy và sự biến thiên của cường độ điện trường với từ trường.</w:t>
      </w:r>
    </w:p>
    <w:p w14:paraId="42A03DF7" w14:textId="77777777" w:rsidR="00584CC5" w:rsidRDefault="00D87F0E">
      <w:pPr>
        <w:pStyle w:val="normal0"/>
        <w:jc w:val="both"/>
        <w:rPr>
          <w:b/>
          <w:sz w:val="28"/>
          <w:szCs w:val="28"/>
        </w:rPr>
      </w:pPr>
      <w:r>
        <w:rPr>
          <w:sz w:val="28"/>
          <w:szCs w:val="28"/>
        </w:rPr>
        <w:t>- Nêu được hai điều khẳng định quan trọng của thuyết điện từ.</w:t>
      </w:r>
    </w:p>
    <w:p w14:paraId="187605E6" w14:textId="77777777" w:rsidR="00584CC5" w:rsidRDefault="00D87F0E">
      <w:pPr>
        <w:pStyle w:val="normal0"/>
        <w:jc w:val="both"/>
        <w:rPr>
          <w:b/>
          <w:sz w:val="28"/>
          <w:szCs w:val="28"/>
        </w:rPr>
      </w:pPr>
      <w:r>
        <w:rPr>
          <w:b/>
          <w:sz w:val="28"/>
          <w:szCs w:val="28"/>
        </w:rPr>
        <w:t>2. Về kĩ</w:t>
      </w:r>
      <w:r>
        <w:rPr>
          <w:b/>
          <w:sz w:val="28"/>
          <w:szCs w:val="28"/>
        </w:rPr>
        <w:t xml:space="preserve"> năng</w:t>
      </w:r>
    </w:p>
    <w:p w14:paraId="02CD01E1" w14:textId="77777777" w:rsidR="00584CC5" w:rsidRDefault="00D87F0E">
      <w:pPr>
        <w:pStyle w:val="normal0"/>
        <w:jc w:val="both"/>
        <w:rPr>
          <w:sz w:val="28"/>
          <w:szCs w:val="28"/>
        </w:rPr>
      </w:pPr>
      <w:r>
        <w:rPr>
          <w:sz w:val="28"/>
          <w:szCs w:val="28"/>
        </w:rPr>
        <w:t>- Vận dụng các công thức đã học vào giải bài tập trong SGK</w:t>
      </w:r>
    </w:p>
    <w:p w14:paraId="0DCDC67E" w14:textId="77777777" w:rsidR="00584CC5" w:rsidRDefault="00D87F0E">
      <w:pPr>
        <w:pStyle w:val="normal0"/>
        <w:jc w:val="both"/>
        <w:rPr>
          <w:sz w:val="28"/>
          <w:szCs w:val="28"/>
        </w:rPr>
      </w:pPr>
      <w:r>
        <w:rPr>
          <w:b/>
          <w:sz w:val="28"/>
          <w:szCs w:val="28"/>
        </w:rPr>
        <w:t>3. Về thái độ</w:t>
      </w:r>
    </w:p>
    <w:p w14:paraId="2A449AA1"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24ECEE94"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3089604F" w14:textId="77777777" w:rsidR="00584CC5" w:rsidRDefault="00D87F0E">
      <w:pPr>
        <w:pStyle w:val="normal0"/>
        <w:jc w:val="both"/>
        <w:rPr>
          <w:b/>
          <w:sz w:val="28"/>
          <w:szCs w:val="28"/>
        </w:rPr>
      </w:pPr>
      <w:r>
        <w:rPr>
          <w:b/>
          <w:sz w:val="28"/>
          <w:szCs w:val="28"/>
        </w:rPr>
        <w:t>a, Phẩm chất năng lực chung</w:t>
      </w:r>
    </w:p>
    <w:p w14:paraId="2140878D" w14:textId="77777777" w:rsidR="00584CC5" w:rsidRDefault="00D87F0E">
      <w:pPr>
        <w:pStyle w:val="normal0"/>
        <w:jc w:val="both"/>
        <w:rPr>
          <w:sz w:val="28"/>
          <w:szCs w:val="28"/>
        </w:rPr>
      </w:pPr>
      <w:r>
        <w:rPr>
          <w:sz w:val="28"/>
          <w:szCs w:val="28"/>
        </w:rPr>
        <w:t>Phẩm chất: Tự lập, tự tin, tự chủ; Có</w:t>
      </w:r>
      <w:r>
        <w:rPr>
          <w:sz w:val="28"/>
          <w:szCs w:val="28"/>
        </w:rPr>
        <w:t xml:space="preserve"> trách nhiệm bản thân và cộng đồng</w:t>
      </w:r>
    </w:p>
    <w:p w14:paraId="439CDF53"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4304858" w14:textId="77777777" w:rsidR="00584CC5" w:rsidRDefault="00D87F0E">
      <w:pPr>
        <w:pStyle w:val="normal0"/>
        <w:jc w:val="both"/>
        <w:rPr>
          <w:b/>
          <w:sz w:val="28"/>
          <w:szCs w:val="28"/>
        </w:rPr>
      </w:pPr>
      <w:r>
        <w:rPr>
          <w:b/>
          <w:sz w:val="28"/>
          <w:szCs w:val="28"/>
        </w:rPr>
        <w:t>b, Năng lực chuyên biệt môn học</w:t>
      </w:r>
    </w:p>
    <w:p w14:paraId="7B5445F6" w14:textId="77777777" w:rsidR="00584CC5" w:rsidRDefault="00D87F0E">
      <w:pPr>
        <w:pStyle w:val="normal0"/>
        <w:jc w:val="both"/>
        <w:rPr>
          <w:b/>
          <w:sz w:val="28"/>
          <w:szCs w:val="28"/>
        </w:rPr>
      </w:pPr>
      <w:r>
        <w:rPr>
          <w:sz w:val="28"/>
          <w:szCs w:val="28"/>
        </w:rPr>
        <w:t>Năng lực sử dụng ngôn ngữ, năng lực tính to</w:t>
      </w:r>
      <w:r>
        <w:rPr>
          <w:sz w:val="28"/>
          <w:szCs w:val="28"/>
        </w:rPr>
        <w:t>án, năng lực thực hành, thí nghiệm</w:t>
      </w:r>
      <w:r>
        <w:rPr>
          <w:b/>
          <w:sz w:val="28"/>
          <w:szCs w:val="28"/>
        </w:rPr>
        <w:t xml:space="preserve"> </w:t>
      </w:r>
    </w:p>
    <w:p w14:paraId="6B0CE115" w14:textId="77777777" w:rsidR="00584CC5" w:rsidRDefault="00D87F0E">
      <w:pPr>
        <w:pStyle w:val="normal0"/>
        <w:jc w:val="both"/>
        <w:rPr>
          <w:b/>
          <w:sz w:val="28"/>
          <w:szCs w:val="28"/>
        </w:rPr>
      </w:pPr>
      <w:r>
        <w:rPr>
          <w:b/>
          <w:sz w:val="28"/>
          <w:szCs w:val="28"/>
        </w:rPr>
        <w:t>II. PHƯƠNG PHÁP-KĨ THUẬT</w:t>
      </w:r>
    </w:p>
    <w:p w14:paraId="6823C010" w14:textId="77777777" w:rsidR="00584CC5" w:rsidRDefault="00D87F0E">
      <w:pPr>
        <w:pStyle w:val="normal0"/>
        <w:jc w:val="both"/>
        <w:rPr>
          <w:b/>
          <w:sz w:val="28"/>
          <w:szCs w:val="28"/>
        </w:rPr>
      </w:pPr>
      <w:r>
        <w:rPr>
          <w:b/>
          <w:sz w:val="28"/>
          <w:szCs w:val="28"/>
        </w:rPr>
        <w:t>1. Phương pháp</w:t>
      </w:r>
    </w:p>
    <w:p w14:paraId="3E8C1322"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1EC6D9B8" w14:textId="77777777" w:rsidR="00584CC5" w:rsidRDefault="00D87F0E">
      <w:pPr>
        <w:pStyle w:val="normal0"/>
        <w:jc w:val="both"/>
        <w:rPr>
          <w:b/>
          <w:sz w:val="28"/>
          <w:szCs w:val="28"/>
        </w:rPr>
      </w:pPr>
      <w:r>
        <w:rPr>
          <w:b/>
          <w:sz w:val="28"/>
          <w:szCs w:val="28"/>
        </w:rPr>
        <w:t>2. Kĩ thuật dạy học</w:t>
      </w:r>
    </w:p>
    <w:p w14:paraId="4D9B1D91" w14:textId="77777777" w:rsidR="00584CC5" w:rsidRDefault="00D87F0E">
      <w:pPr>
        <w:pStyle w:val="normal0"/>
        <w:jc w:val="both"/>
        <w:rPr>
          <w:sz w:val="28"/>
          <w:szCs w:val="28"/>
        </w:rPr>
      </w:pPr>
      <w:r>
        <w:rPr>
          <w:sz w:val="28"/>
          <w:szCs w:val="28"/>
        </w:rPr>
        <w:t>Kĩ thật dặt câu hỏi, kĩ thuật XYZ</w:t>
      </w:r>
    </w:p>
    <w:p w14:paraId="52CA2695" w14:textId="77777777" w:rsidR="00584CC5" w:rsidRDefault="00D87F0E">
      <w:pPr>
        <w:pStyle w:val="normal0"/>
        <w:jc w:val="both"/>
        <w:rPr>
          <w:b/>
          <w:sz w:val="28"/>
          <w:szCs w:val="28"/>
        </w:rPr>
      </w:pPr>
      <w:r>
        <w:rPr>
          <w:b/>
          <w:sz w:val="28"/>
          <w:szCs w:val="28"/>
        </w:rPr>
        <w:t>III. CHUẨN BỊ</w:t>
      </w:r>
    </w:p>
    <w:p w14:paraId="3036F2FA" w14:textId="77777777" w:rsidR="00584CC5" w:rsidRDefault="00D87F0E">
      <w:pPr>
        <w:pStyle w:val="normal0"/>
        <w:jc w:val="both"/>
        <w:rPr>
          <w:b/>
          <w:sz w:val="28"/>
          <w:szCs w:val="28"/>
        </w:rPr>
      </w:pPr>
      <w:r>
        <w:rPr>
          <w:b/>
          <w:sz w:val="28"/>
          <w:szCs w:val="28"/>
        </w:rPr>
        <w:t>1. Chuẩn bị của giáo viên:</w:t>
      </w:r>
    </w:p>
    <w:p w14:paraId="47143A49" w14:textId="77777777" w:rsidR="00584CC5" w:rsidRDefault="00D87F0E">
      <w:pPr>
        <w:pStyle w:val="normal0"/>
        <w:jc w:val="both"/>
        <w:rPr>
          <w:sz w:val="28"/>
          <w:szCs w:val="28"/>
        </w:rPr>
      </w:pPr>
      <w:r>
        <w:rPr>
          <w:sz w:val="28"/>
          <w:szCs w:val="28"/>
        </w:rPr>
        <w:t>- Gíao án, tranh, ảnh trong SGK.</w:t>
      </w:r>
    </w:p>
    <w:p w14:paraId="6E0CD7B6" w14:textId="77777777" w:rsidR="00584CC5" w:rsidRDefault="00D87F0E">
      <w:pPr>
        <w:pStyle w:val="normal0"/>
        <w:jc w:val="both"/>
        <w:rPr>
          <w:sz w:val="28"/>
          <w:szCs w:val="28"/>
        </w:rPr>
      </w:pPr>
      <w:r>
        <w:rPr>
          <w:sz w:val="28"/>
          <w:szCs w:val="28"/>
        </w:rPr>
        <w:t>- SGK, SGV, một số dụng cụ thí nghiệm</w:t>
      </w:r>
    </w:p>
    <w:p w14:paraId="7DBC4F1C"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3C33D7E3" w14:textId="77777777" w:rsidR="00584CC5" w:rsidRDefault="00D87F0E">
      <w:pPr>
        <w:pStyle w:val="normal0"/>
        <w:jc w:val="both"/>
        <w:rPr>
          <w:b/>
          <w:sz w:val="28"/>
          <w:szCs w:val="28"/>
        </w:rPr>
      </w:pPr>
      <w:r>
        <w:rPr>
          <w:b/>
          <w:sz w:val="28"/>
          <w:szCs w:val="28"/>
        </w:rPr>
        <w:t>2. Chuẩn bị của học sinh:</w:t>
      </w:r>
    </w:p>
    <w:p w14:paraId="2BEDFCE7"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w:t>
      </w:r>
      <w:r>
        <w:rPr>
          <w:sz w:val="28"/>
          <w:szCs w:val="28"/>
        </w:rPr>
        <w:t>câu hỏi trong SGK và các câu hỏi giáo viên giao về nhà cho HS tiết trước.</w:t>
      </w:r>
    </w:p>
    <w:p w14:paraId="640BF0CC" w14:textId="77777777" w:rsidR="00584CC5" w:rsidRDefault="00D87F0E">
      <w:pPr>
        <w:pStyle w:val="normal0"/>
        <w:jc w:val="both"/>
        <w:rPr>
          <w:b/>
          <w:sz w:val="28"/>
          <w:szCs w:val="28"/>
        </w:rPr>
      </w:pPr>
      <w:r>
        <w:rPr>
          <w:b/>
          <w:sz w:val="28"/>
          <w:szCs w:val="28"/>
        </w:rPr>
        <w:t>III. HOẠT ĐỘNG DẠY HỌC</w:t>
      </w:r>
    </w:p>
    <w:p w14:paraId="3921BBDE" w14:textId="77777777" w:rsidR="00584CC5" w:rsidRDefault="00D87F0E">
      <w:pPr>
        <w:pStyle w:val="normal0"/>
        <w:jc w:val="both"/>
        <w:rPr>
          <w:b/>
          <w:sz w:val="28"/>
          <w:szCs w:val="28"/>
        </w:rPr>
      </w:pPr>
      <w:r>
        <w:rPr>
          <w:b/>
          <w:sz w:val="28"/>
          <w:szCs w:val="28"/>
        </w:rPr>
        <w:t>III. HOẠT ĐỘNG DẠY HỌC</w:t>
      </w:r>
    </w:p>
    <w:p w14:paraId="5E3113DB" w14:textId="77777777" w:rsidR="00584CC5" w:rsidRDefault="00D87F0E">
      <w:pPr>
        <w:pStyle w:val="normal0"/>
        <w:jc w:val="both"/>
        <w:rPr>
          <w:b/>
          <w:sz w:val="28"/>
          <w:szCs w:val="28"/>
        </w:rPr>
      </w:pPr>
      <w:r>
        <w:rPr>
          <w:b/>
          <w:sz w:val="28"/>
          <w:szCs w:val="28"/>
        </w:rPr>
        <w:tab/>
        <w:t>1. Ổn định lớp</w:t>
      </w:r>
    </w:p>
    <w:p w14:paraId="1BD39B18" w14:textId="77777777" w:rsidR="00584CC5" w:rsidRDefault="00D87F0E">
      <w:pPr>
        <w:pStyle w:val="normal0"/>
        <w:jc w:val="both"/>
        <w:rPr>
          <w:sz w:val="28"/>
          <w:szCs w:val="28"/>
        </w:rPr>
      </w:pPr>
      <w:r>
        <w:rPr>
          <w:b/>
          <w:sz w:val="28"/>
          <w:szCs w:val="28"/>
        </w:rPr>
        <w:tab/>
        <w:t xml:space="preserve">2. Kiểm tra bài cũ </w:t>
      </w:r>
    </w:p>
    <w:p w14:paraId="1FF195BA" w14:textId="77777777" w:rsidR="00584CC5" w:rsidRDefault="00D87F0E">
      <w:pPr>
        <w:pStyle w:val="normal0"/>
        <w:jc w:val="both"/>
        <w:rPr>
          <w:b/>
          <w:sz w:val="28"/>
          <w:szCs w:val="28"/>
        </w:rPr>
      </w:pPr>
      <w:r>
        <w:rPr>
          <w:b/>
          <w:sz w:val="28"/>
          <w:szCs w:val="28"/>
        </w:rPr>
        <w:tab/>
        <w:t xml:space="preserve">3. Bài mới </w:t>
      </w:r>
    </w:p>
    <w:tbl>
      <w:tblPr>
        <w:tblStyle w:val="afffff2"/>
        <w:tblW w:w="10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19"/>
        <w:gridCol w:w="371"/>
        <w:gridCol w:w="1385"/>
        <w:gridCol w:w="1267"/>
        <w:gridCol w:w="727"/>
        <w:gridCol w:w="1109"/>
        <w:gridCol w:w="2262"/>
        <w:gridCol w:w="14"/>
        <w:gridCol w:w="126"/>
      </w:tblGrid>
      <w:tr w:rsidR="00584CC5" w14:paraId="3567B695" w14:textId="77777777">
        <w:trPr>
          <w:gridAfter w:val="1"/>
        </w:trPr>
        <w:tc>
          <w:tcPr>
            <w:tcW w:w="3390" w:type="dxa"/>
            <w:gridSpan w:val="2"/>
            <w:shd w:val="clear" w:color="auto" w:fill="auto"/>
          </w:tcPr>
          <w:p w14:paraId="1209C848" w14:textId="77777777" w:rsidR="00584CC5" w:rsidRDefault="00D87F0E">
            <w:pPr>
              <w:pStyle w:val="normal0"/>
              <w:jc w:val="center"/>
              <w:rPr>
                <w:b/>
                <w:sz w:val="28"/>
                <w:szCs w:val="28"/>
              </w:rPr>
            </w:pPr>
            <w:r>
              <w:rPr>
                <w:b/>
                <w:sz w:val="28"/>
                <w:szCs w:val="28"/>
              </w:rPr>
              <w:t>Họat động của giáo viên</w:t>
            </w:r>
          </w:p>
        </w:tc>
        <w:tc>
          <w:tcPr>
            <w:tcW w:w="3379" w:type="dxa"/>
            <w:gridSpan w:val="3"/>
            <w:shd w:val="clear" w:color="auto" w:fill="auto"/>
          </w:tcPr>
          <w:p w14:paraId="1C551F1E" w14:textId="77777777" w:rsidR="00584CC5" w:rsidRDefault="00D87F0E">
            <w:pPr>
              <w:pStyle w:val="normal0"/>
              <w:jc w:val="center"/>
              <w:rPr>
                <w:b/>
                <w:sz w:val="28"/>
                <w:szCs w:val="28"/>
              </w:rPr>
            </w:pPr>
            <w:r>
              <w:rPr>
                <w:b/>
                <w:sz w:val="28"/>
                <w:szCs w:val="28"/>
              </w:rPr>
              <w:t>Họat động của học sinh</w:t>
            </w:r>
          </w:p>
        </w:tc>
        <w:tc>
          <w:tcPr>
            <w:tcW w:w="3385" w:type="dxa"/>
            <w:gridSpan w:val="3"/>
            <w:shd w:val="clear" w:color="auto" w:fill="auto"/>
          </w:tcPr>
          <w:p w14:paraId="089774C7" w14:textId="77777777" w:rsidR="00584CC5" w:rsidRDefault="00D87F0E">
            <w:pPr>
              <w:pStyle w:val="normal0"/>
              <w:jc w:val="center"/>
              <w:rPr>
                <w:b/>
                <w:sz w:val="28"/>
                <w:szCs w:val="28"/>
              </w:rPr>
            </w:pPr>
            <w:r>
              <w:rPr>
                <w:b/>
                <w:sz w:val="28"/>
                <w:szCs w:val="28"/>
              </w:rPr>
              <w:t>Nội dung</w:t>
            </w:r>
          </w:p>
        </w:tc>
      </w:tr>
      <w:tr w:rsidR="00584CC5" w14:paraId="34385D42" w14:textId="77777777">
        <w:trPr>
          <w:gridAfter w:val="1"/>
        </w:trPr>
        <w:tc>
          <w:tcPr>
            <w:tcW w:w="10154" w:type="dxa"/>
            <w:gridSpan w:val="8"/>
            <w:shd w:val="clear" w:color="auto" w:fill="auto"/>
            <w:vAlign w:val="center"/>
          </w:tcPr>
          <w:p w14:paraId="66D4461F" w14:textId="77777777" w:rsidR="00584CC5" w:rsidRDefault="00D87F0E">
            <w:pPr>
              <w:pStyle w:val="normal0"/>
              <w:jc w:val="center"/>
              <w:rPr>
                <w:b/>
                <w:sz w:val="28"/>
                <w:szCs w:val="28"/>
              </w:rPr>
            </w:pPr>
            <w:r>
              <w:rPr>
                <w:b/>
                <w:sz w:val="28"/>
                <w:szCs w:val="28"/>
              </w:rPr>
              <w:t>HOẠT ĐỘNG 1: Khởi động (2’)</w:t>
            </w:r>
          </w:p>
          <w:p w14:paraId="789304DA"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3B2E071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FD407B3" w14:textId="77777777" w:rsidR="00584CC5" w:rsidRDefault="00D87F0E">
            <w:pPr>
              <w:pStyle w:val="normal0"/>
              <w:jc w:val="both"/>
              <w:rPr>
                <w:sz w:val="28"/>
                <w:szCs w:val="28"/>
              </w:rPr>
            </w:pPr>
            <w:r>
              <w:rPr>
                <w:b/>
                <w:sz w:val="28"/>
                <w:szCs w:val="28"/>
              </w:rPr>
              <w:t>Định hướng ph</w:t>
            </w:r>
            <w:r>
              <w:rPr>
                <w:b/>
                <w:sz w:val="28"/>
                <w:szCs w:val="28"/>
              </w:rPr>
              <w:t xml:space="preserve">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BC3844B" w14:textId="77777777">
        <w:trPr>
          <w:gridAfter w:val="1"/>
        </w:trPr>
        <w:tc>
          <w:tcPr>
            <w:tcW w:w="4775" w:type="dxa"/>
            <w:gridSpan w:val="3"/>
            <w:shd w:val="clear" w:color="auto" w:fill="auto"/>
          </w:tcPr>
          <w:p w14:paraId="715E70EF" w14:textId="77777777" w:rsidR="00584CC5" w:rsidRDefault="00D87F0E">
            <w:pPr>
              <w:pStyle w:val="normal0"/>
              <w:ind w:firstLine="720"/>
              <w:jc w:val="both"/>
              <w:rPr>
                <w:sz w:val="28"/>
                <w:szCs w:val="28"/>
              </w:rPr>
            </w:pPr>
            <w:r>
              <w:rPr>
                <w:sz w:val="28"/>
                <w:szCs w:val="28"/>
              </w:rPr>
              <w:t>- Điện từ trường và sóng điện từ là hai nội dung quan trọng nhất của thuyết ĐIỆN TỪ của Mắc-xoen.Hôm nay  ta sẽ tìm hiểu một trong những nội dung đó là “ĐIỆN TỪ TRƯỜNG”</w:t>
            </w:r>
          </w:p>
          <w:p w14:paraId="4F1F775C" w14:textId="77777777" w:rsidR="00584CC5" w:rsidRDefault="00584CC5">
            <w:pPr>
              <w:pStyle w:val="normal0"/>
              <w:jc w:val="both"/>
              <w:rPr>
                <w:sz w:val="28"/>
                <w:szCs w:val="28"/>
              </w:rPr>
            </w:pPr>
          </w:p>
        </w:tc>
        <w:tc>
          <w:tcPr>
            <w:tcW w:w="3103" w:type="dxa"/>
            <w:gridSpan w:val="3"/>
            <w:shd w:val="clear" w:color="auto" w:fill="auto"/>
          </w:tcPr>
          <w:p w14:paraId="0532EC0D" w14:textId="77777777" w:rsidR="00584CC5" w:rsidRDefault="00D87F0E">
            <w:pPr>
              <w:pStyle w:val="normal0"/>
              <w:jc w:val="both"/>
              <w:rPr>
                <w:sz w:val="28"/>
                <w:szCs w:val="28"/>
              </w:rPr>
            </w:pPr>
            <w:r>
              <w:rPr>
                <w:sz w:val="28"/>
                <w:szCs w:val="28"/>
              </w:rPr>
              <w:t>- HS tìm hiểu và định hướng nội dung của bài</w:t>
            </w:r>
          </w:p>
        </w:tc>
        <w:tc>
          <w:tcPr>
            <w:tcW w:w="2276" w:type="dxa"/>
            <w:gridSpan w:val="2"/>
            <w:shd w:val="clear" w:color="auto" w:fill="auto"/>
          </w:tcPr>
          <w:p w14:paraId="0D966A38" w14:textId="77777777" w:rsidR="00584CC5" w:rsidRDefault="00D87F0E">
            <w:pPr>
              <w:pStyle w:val="normal0"/>
              <w:rPr>
                <w:sz w:val="28"/>
                <w:szCs w:val="28"/>
              </w:rPr>
            </w:pPr>
            <w:r>
              <w:rPr>
                <w:sz w:val="28"/>
                <w:szCs w:val="28"/>
              </w:rPr>
              <w:t>Tiết 37</w:t>
            </w:r>
          </w:p>
          <w:p w14:paraId="5E75A25C" w14:textId="77777777" w:rsidR="00584CC5" w:rsidRDefault="00D87F0E">
            <w:pPr>
              <w:pStyle w:val="normal0"/>
              <w:jc w:val="center"/>
              <w:rPr>
                <w:b/>
                <w:sz w:val="28"/>
                <w:szCs w:val="28"/>
              </w:rPr>
            </w:pPr>
            <w:r>
              <w:rPr>
                <w:b/>
                <w:sz w:val="28"/>
                <w:szCs w:val="28"/>
              </w:rPr>
              <w:t>ĐIỆN TỪ TRƯỜNG</w:t>
            </w:r>
          </w:p>
          <w:p w14:paraId="61E29037" w14:textId="77777777" w:rsidR="00584CC5" w:rsidRDefault="00584CC5">
            <w:pPr>
              <w:pStyle w:val="normal0"/>
              <w:jc w:val="center"/>
              <w:rPr>
                <w:sz w:val="28"/>
                <w:szCs w:val="28"/>
              </w:rPr>
            </w:pPr>
          </w:p>
        </w:tc>
      </w:tr>
      <w:tr w:rsidR="00584CC5" w14:paraId="54462E69" w14:textId="77777777">
        <w:trPr>
          <w:gridAfter w:val="1"/>
        </w:trPr>
        <w:tc>
          <w:tcPr>
            <w:tcW w:w="10154" w:type="dxa"/>
            <w:gridSpan w:val="8"/>
            <w:shd w:val="clear" w:color="auto" w:fill="auto"/>
            <w:vAlign w:val="center"/>
          </w:tcPr>
          <w:p w14:paraId="26B703D2" w14:textId="77777777" w:rsidR="00584CC5" w:rsidRDefault="00D87F0E">
            <w:pPr>
              <w:pStyle w:val="normal0"/>
              <w:jc w:val="center"/>
              <w:rPr>
                <w:b/>
                <w:sz w:val="28"/>
                <w:szCs w:val="28"/>
              </w:rPr>
            </w:pPr>
            <w:r>
              <w:rPr>
                <w:b/>
                <w:sz w:val="28"/>
                <w:szCs w:val="28"/>
              </w:rPr>
              <w:t>HOẠT ĐỘNG 2: Hình thành kiến thức (20’)</w:t>
            </w:r>
          </w:p>
          <w:p w14:paraId="561A4935" w14:textId="77777777" w:rsidR="00584CC5" w:rsidRDefault="00D87F0E">
            <w:pPr>
              <w:pStyle w:val="normal0"/>
              <w:jc w:val="both"/>
              <w:rPr>
                <w:sz w:val="28"/>
                <w:szCs w:val="28"/>
              </w:rPr>
            </w:pPr>
            <w:r>
              <w:rPr>
                <w:b/>
                <w:sz w:val="28"/>
                <w:szCs w:val="28"/>
              </w:rPr>
              <w:t>Mục tiêu:</w:t>
            </w:r>
            <w:r>
              <w:rPr>
                <w:sz w:val="28"/>
                <w:szCs w:val="28"/>
              </w:rPr>
              <w:t xml:space="preserve"> - định nghĩa về từ trường.</w:t>
            </w:r>
          </w:p>
          <w:p w14:paraId="49775FC1" w14:textId="77777777" w:rsidR="00584CC5" w:rsidRDefault="00D87F0E">
            <w:pPr>
              <w:pStyle w:val="normal0"/>
              <w:jc w:val="both"/>
              <w:rPr>
                <w:sz w:val="28"/>
                <w:szCs w:val="28"/>
              </w:rPr>
            </w:pPr>
            <w:r>
              <w:rPr>
                <w:sz w:val="28"/>
                <w:szCs w:val="28"/>
              </w:rPr>
              <w:t>- Phân tích được một hiện tượng để thấy được mối liên quan giữa sự biến thiên theo thời gian của cảm ứng từ với điện trường xoáy và sự biến thiên của cường độ điện trường với từ t</w:t>
            </w:r>
            <w:r>
              <w:rPr>
                <w:sz w:val="28"/>
                <w:szCs w:val="28"/>
              </w:rPr>
              <w:t>rường.</w:t>
            </w:r>
          </w:p>
          <w:p w14:paraId="03A13F5E" w14:textId="77777777" w:rsidR="00584CC5" w:rsidRDefault="00D87F0E">
            <w:pPr>
              <w:pStyle w:val="normal0"/>
              <w:jc w:val="both"/>
              <w:rPr>
                <w:b/>
                <w:sz w:val="28"/>
                <w:szCs w:val="28"/>
              </w:rPr>
            </w:pPr>
            <w:r>
              <w:rPr>
                <w:sz w:val="28"/>
                <w:szCs w:val="28"/>
              </w:rPr>
              <w:t>- Nêu được hai điều khẳng định quan trọng của thuyết điện từ.</w:t>
            </w:r>
          </w:p>
          <w:p w14:paraId="5C089AD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512A0672"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w:t>
            </w:r>
            <w:r>
              <w:rPr>
                <w:sz w:val="28"/>
                <w:szCs w:val="28"/>
              </w:rPr>
              <w:t>an sát, năng lực sáng tạo, năng lực trao đổi. Phẩm chất tự tin, tự lập, giao tiếp.</w:t>
            </w:r>
          </w:p>
        </w:tc>
      </w:tr>
      <w:tr w:rsidR="00584CC5" w14:paraId="46681D1E" w14:textId="77777777">
        <w:trPr>
          <w:gridAfter w:val="2"/>
        </w:trPr>
        <w:tc>
          <w:tcPr>
            <w:tcW w:w="3019" w:type="dxa"/>
            <w:shd w:val="clear" w:color="auto" w:fill="auto"/>
          </w:tcPr>
          <w:p w14:paraId="236F5AAC" w14:textId="77777777" w:rsidR="00584CC5" w:rsidRDefault="00D87F0E">
            <w:pPr>
              <w:pStyle w:val="normal0"/>
              <w:jc w:val="both"/>
              <w:rPr>
                <w:sz w:val="28"/>
                <w:szCs w:val="28"/>
              </w:rPr>
            </w:pPr>
            <w:r>
              <w:rPr>
                <w:sz w:val="28"/>
                <w:szCs w:val="28"/>
              </w:rPr>
              <w:t>- Y/c Hs nghiên cứu Sgk và trả lời các câu hỏi.</w:t>
            </w:r>
          </w:p>
          <w:p w14:paraId="01F63AE0" w14:textId="77777777" w:rsidR="00584CC5" w:rsidRDefault="00D87F0E">
            <w:pPr>
              <w:pStyle w:val="normal0"/>
              <w:jc w:val="both"/>
              <w:rPr>
                <w:sz w:val="28"/>
                <w:szCs w:val="28"/>
              </w:rPr>
            </w:pPr>
            <w:r>
              <w:rPr>
                <w:sz w:val="28"/>
                <w:szCs w:val="28"/>
              </w:rPr>
              <w:t>- Trước tiên ta phân tích thí nghiệm cảm ứng điện từ của Pha-ra-đây → nội dung định luật cảm ứng từ?</w:t>
            </w:r>
          </w:p>
          <w:p w14:paraId="5E3D544D"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30944" behindDoc="0" locked="0" layoutInCell="1" hidden="0" allowOverlap="1" wp14:anchorId="3D20BB28" wp14:editId="2BB8B34B">
                      <wp:simplePos x="0" y="0"/>
                      <wp:positionH relativeFrom="column">
                        <wp:posOffset>1181100</wp:posOffset>
                      </wp:positionH>
                      <wp:positionV relativeFrom="paragraph">
                        <wp:posOffset>152400</wp:posOffset>
                      </wp:positionV>
                      <wp:extent cx="1143000" cy="1097280"/>
                      <wp:effectExtent l="0" t="0" r="0" b="0"/>
                      <wp:wrapSquare wrapText="bothSides" distT="0" distB="0" distL="114300" distR="114300"/>
                      <wp:docPr id="1774" name="Group 1774"/>
                      <wp:cNvGraphicFramePr/>
                      <a:graphic xmlns:a="http://schemas.openxmlformats.org/drawingml/2006/main">
                        <a:graphicData uri="http://schemas.microsoft.com/office/word/2010/wordprocessingGroup">
                          <wpg:wgp>
                            <wpg:cNvGrpSpPr/>
                            <wpg:grpSpPr>
                              <a:xfrm>
                                <a:off x="0" y="0"/>
                                <a:ext cx="1143000" cy="1097280"/>
                                <a:chOff x="4774500" y="3231360"/>
                                <a:chExt cx="1143000" cy="1097280"/>
                              </a:xfrm>
                            </wpg:grpSpPr>
                            <wpg:grpSp>
                              <wpg:cNvPr id="1775" name="Group 1775"/>
                              <wpg:cNvGrpSpPr/>
                              <wpg:grpSpPr>
                                <a:xfrm>
                                  <a:off x="4774500" y="3231360"/>
                                  <a:ext cx="1143000" cy="1097280"/>
                                  <a:chOff x="2330" y="6581"/>
                                  <a:chExt cx="1800" cy="1728"/>
                                </a:xfrm>
                              </wpg:grpSpPr>
                              <wps:wsp>
                                <wps:cNvPr id="1776" name="Rectangle 1776"/>
                                <wps:cNvSpPr/>
                                <wps:spPr>
                                  <a:xfrm>
                                    <a:off x="2330" y="6581"/>
                                    <a:ext cx="1800" cy="1725"/>
                                  </a:xfrm>
                                  <a:prstGeom prst="rect">
                                    <a:avLst/>
                                  </a:prstGeom>
                                  <a:noFill/>
                                  <a:ln>
                                    <a:noFill/>
                                  </a:ln>
                                </wps:spPr>
                                <wps:txbx>
                                  <w:txbxContent>
                                    <w:p w14:paraId="1D44ADA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77" name="Oval 1777"/>
                                <wps:cNvSpPr/>
                                <wps:spPr>
                                  <a:xfrm>
                                    <a:off x="2330" y="7589"/>
                                    <a:ext cx="1800" cy="72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4BA5EB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78" name="Rectangle 1778"/>
                                <wps:cNvSpPr/>
                                <wps:spPr>
                                  <a:xfrm>
                                    <a:off x="3120" y="6581"/>
                                    <a:ext cx="240" cy="43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A58811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79" name="Rectangle 1779"/>
                                <wps:cNvSpPr/>
                                <wps:spPr>
                                  <a:xfrm>
                                    <a:off x="3120" y="7013"/>
                                    <a:ext cx="240" cy="432"/>
                                  </a:xfrm>
                                  <a:prstGeom prst="rect">
                                    <a:avLst/>
                                  </a:prstGeom>
                                  <a:solidFill>
                                    <a:srgbClr val="A5A5A5"/>
                                  </a:solidFill>
                                  <a:ln w="9525" cap="flat" cmpd="sng">
                                    <a:solidFill>
                                      <a:srgbClr val="000000"/>
                                    </a:solidFill>
                                    <a:prstDash val="solid"/>
                                    <a:miter lim="800000"/>
                                    <a:headEnd type="none" w="sm" len="sm"/>
                                    <a:tailEnd type="none" w="sm" len="sm"/>
                                  </a:ln>
                                </wps:spPr>
                                <wps:txbx>
                                  <w:txbxContent>
                                    <w:p w14:paraId="559C706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80" name="Rectangle 1780"/>
                                <wps:cNvSpPr/>
                                <wps:spPr>
                                  <a:xfrm>
                                    <a:off x="3050" y="6641"/>
                                    <a:ext cx="480" cy="432"/>
                                  </a:xfrm>
                                  <a:prstGeom prst="rect">
                                    <a:avLst/>
                                  </a:prstGeom>
                                  <a:noFill/>
                                  <a:ln>
                                    <a:noFill/>
                                  </a:ln>
                                </wps:spPr>
                                <wps:txbx>
                                  <w:txbxContent>
                                    <w:p w14:paraId="5D07AAD3" w14:textId="77777777" w:rsidR="00584CC5" w:rsidRDefault="00D87F0E">
                                      <w:pPr>
                                        <w:pStyle w:val="normal0"/>
                                        <w:textDirection w:val="btLr"/>
                                      </w:pPr>
                                      <w:r>
                                        <w:rPr>
                                          <w:color w:val="000000"/>
                                          <w:sz w:val="20"/>
                                        </w:rPr>
                                        <w:t>S</w:t>
                                      </w:r>
                                    </w:p>
                                  </w:txbxContent>
                                </wps:txbx>
                                <wps:bodyPr spcFirstLastPara="1" wrap="square" lIns="91425" tIns="45700" rIns="91425" bIns="45700" anchor="t" anchorCtr="0">
                                  <a:noAutofit/>
                                </wps:bodyPr>
                              </wps:wsp>
                              <wps:wsp>
                                <wps:cNvPr id="1781" name="Rectangle 1781"/>
                                <wps:cNvSpPr/>
                                <wps:spPr>
                                  <a:xfrm>
                                    <a:off x="3040" y="7053"/>
                                    <a:ext cx="480" cy="432"/>
                                  </a:xfrm>
                                  <a:prstGeom prst="rect">
                                    <a:avLst/>
                                  </a:prstGeom>
                                  <a:noFill/>
                                  <a:ln>
                                    <a:noFill/>
                                  </a:ln>
                                </wps:spPr>
                                <wps:txbx>
                                  <w:txbxContent>
                                    <w:p w14:paraId="212A1C95" w14:textId="77777777" w:rsidR="00584CC5" w:rsidRDefault="00D87F0E">
                                      <w:pPr>
                                        <w:pStyle w:val="normal0"/>
                                        <w:textDirection w:val="btLr"/>
                                      </w:pPr>
                                      <w:r>
                                        <w:rPr>
                                          <w:color w:val="FFFFFF"/>
                                          <w:sz w:val="20"/>
                                        </w:rPr>
                                        <w:t>N</w:t>
                                      </w:r>
                                    </w:p>
                                  </w:txbxContent>
                                </wps:txbx>
                                <wps:bodyPr spcFirstLastPara="1" wrap="square" lIns="91425" tIns="45700" rIns="91425" bIns="45700" anchor="t" anchorCtr="0">
                                  <a:noAutofit/>
                                </wps:bodyPr>
                              </wps:wsp>
                              <wps:wsp>
                                <wps:cNvPr id="1782" name="Straight Arrow Connector 1782"/>
                                <wps:cNvCnPr/>
                                <wps:spPr>
                                  <a:xfrm>
                                    <a:off x="3240" y="7445"/>
                                    <a:ext cx="0" cy="432"/>
                                  </a:xfrm>
                                  <a:prstGeom prst="straightConnector1">
                                    <a:avLst/>
                                  </a:prstGeom>
                                  <a:noFill/>
                                  <a:ln w="9525" cap="flat" cmpd="sng">
                                    <a:solidFill>
                                      <a:srgbClr val="000000"/>
                                    </a:solidFill>
                                    <a:prstDash val="dash"/>
                                    <a:round/>
                                    <a:headEnd type="none" w="med" len="med"/>
                                    <a:tailEnd type="none" w="med" len="med"/>
                                  </a:ln>
                                </wps:spPr>
                                <wps:bodyPr/>
                              </wps:wsp>
                              <wps:wsp>
                                <wps:cNvPr id="1783" name="Straight Arrow Connector 1783"/>
                                <wps:cNvCnPr/>
                                <wps:spPr>
                                  <a:xfrm>
                                    <a:off x="3600" y="6725"/>
                                    <a:ext cx="0" cy="432"/>
                                  </a:xfrm>
                                  <a:prstGeom prst="straightConnector1">
                                    <a:avLst/>
                                  </a:prstGeom>
                                  <a:noFill/>
                                  <a:ln w="9525" cap="flat" cmpd="sng">
                                    <a:solidFill>
                                      <a:srgbClr val="000000"/>
                                    </a:solidFill>
                                    <a:prstDash val="solid"/>
                                    <a:round/>
                                    <a:headEnd type="none" w="med" len="med"/>
                                    <a:tailEnd type="triangle" w="med" len="med"/>
                                  </a:ln>
                                </wps:spPr>
                                <wps:bodyPr/>
                              </wps:wsp>
                              <wps:wsp>
                                <wps:cNvPr id="1784" name="Straight Arrow Connector 1784"/>
                                <wps:cNvCnPr/>
                                <wps:spPr>
                                  <a:xfrm flipH="1">
                                    <a:off x="2733" y="7640"/>
                                    <a:ext cx="27" cy="7"/>
                                  </a:xfrm>
                                  <a:prstGeom prst="straightConnector1">
                                    <a:avLst/>
                                  </a:prstGeom>
                                  <a:noFill/>
                                  <a:ln w="9525" cap="flat" cmpd="sng">
                                    <a:solidFill>
                                      <a:srgbClr val="000000"/>
                                    </a:solidFill>
                                    <a:prstDash val="solid"/>
                                    <a:round/>
                                    <a:headEnd type="none" w="med" len="med"/>
                                    <a:tailEnd type="triangle" w="med" len="med"/>
                                  </a:ln>
                                </wps:spPr>
                                <wps:bodyPr/>
                              </wps:wsp>
                              <wps:wsp>
                                <wps:cNvPr id="1785" name="Straight Arrow Connector 1785"/>
                                <wps:cNvCnPr/>
                                <wps:spPr>
                                  <a:xfrm rot="10800000" flipH="1">
                                    <a:off x="3720" y="8245"/>
                                    <a:ext cx="33" cy="5"/>
                                  </a:xfrm>
                                  <a:prstGeom prst="straightConnector1">
                                    <a:avLst/>
                                  </a:prstGeom>
                                  <a:noFill/>
                                  <a:ln w="9525" cap="flat" cmpd="sng">
                                    <a:solidFill>
                                      <a:srgbClr val="000000"/>
                                    </a:solidFill>
                                    <a:prstDash val="solid"/>
                                    <a:round/>
                                    <a:headEnd type="none" w="med" len="med"/>
                                    <a:tailEnd type="triangle" w="med" len="med"/>
                                  </a:ln>
                                </wps:spPr>
                                <wps:bodyPr/>
                              </wps:wsp>
                              <wps:wsp>
                                <wps:cNvPr id="1786" name="Rectangle 1786"/>
                                <wps:cNvSpPr/>
                                <wps:spPr>
                                  <a:xfrm>
                                    <a:off x="3150" y="7701"/>
                                    <a:ext cx="480" cy="432"/>
                                  </a:xfrm>
                                  <a:prstGeom prst="rect">
                                    <a:avLst/>
                                  </a:prstGeom>
                                  <a:noFill/>
                                  <a:ln>
                                    <a:noFill/>
                                  </a:ln>
                                </wps:spPr>
                                <wps:txbx>
                                  <w:txbxContent>
                                    <w:p w14:paraId="2EE2D023" w14:textId="77777777" w:rsidR="00584CC5" w:rsidRDefault="00D87F0E">
                                      <w:pPr>
                                        <w:pStyle w:val="normal0"/>
                                        <w:textDirection w:val="btLr"/>
                                      </w:pPr>
                                      <w:r>
                                        <w:rPr>
                                          <w:color w:val="000000"/>
                                          <w:sz w:val="20"/>
                                        </w:rPr>
                                        <w:t>O</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1181100</wp:posOffset>
                      </wp:positionH>
                      <wp:positionV relativeFrom="paragraph">
                        <wp:posOffset>152400</wp:posOffset>
                      </wp:positionV>
                      <wp:extent cx="1143000" cy="1097280"/>
                      <wp:effectExtent b="0" l="0" r="0" t="0"/>
                      <wp:wrapSquare wrapText="bothSides" distB="0" distT="0" distL="114300" distR="114300"/>
                      <wp:docPr id="97" name="image601.png"/>
                      <a:graphic>
                        <a:graphicData uri="http://schemas.openxmlformats.org/drawingml/2006/picture">
                          <pic:pic>
                            <pic:nvPicPr>
                              <pic:cNvPr id="0" name="image601.png"/>
                              <pic:cNvPicPr preferRelativeResize="0"/>
                            </pic:nvPicPr>
                            <pic:blipFill>
                              <a:blip r:embed="rId545"/>
                              <a:srcRect/>
                              <a:stretch>
                                <a:fillRect/>
                              </a:stretch>
                            </pic:blipFill>
                            <pic:spPr>
                              <a:xfrm>
                                <a:off x="0" y="0"/>
                                <a:ext cx="1143000" cy="1097280"/>
                              </a:xfrm>
                              <a:prstGeom prst="rect"/>
                              <a:ln/>
                            </pic:spPr>
                          </pic:pic>
                        </a:graphicData>
                      </a:graphic>
                    </wp:anchor>
                  </w:drawing>
                </mc:Fallback>
              </mc:AlternateContent>
            </w:r>
          </w:p>
          <w:p w14:paraId="71D7FF44" w14:textId="77777777" w:rsidR="00584CC5" w:rsidRDefault="00D87F0E">
            <w:pPr>
              <w:pStyle w:val="normal0"/>
              <w:jc w:val="both"/>
              <w:rPr>
                <w:sz w:val="28"/>
                <w:szCs w:val="28"/>
              </w:rPr>
            </w:pPr>
            <w:r>
              <w:rPr>
                <w:sz w:val="28"/>
                <w:szCs w:val="28"/>
              </w:rPr>
              <w:t>- Sự xuất hiện dòng điện cảm ứng chứng tỏ điều gì?</w:t>
            </w:r>
          </w:p>
          <w:p w14:paraId="0668B6C3" w14:textId="77777777" w:rsidR="00584CC5" w:rsidRDefault="00D87F0E">
            <w:pPr>
              <w:pStyle w:val="normal0"/>
              <w:jc w:val="both"/>
              <w:rPr>
                <w:sz w:val="28"/>
                <w:szCs w:val="28"/>
              </w:rPr>
            </w:pPr>
            <w:r>
              <w:rPr>
                <w:sz w:val="28"/>
                <w:szCs w:val="28"/>
              </w:rPr>
              <w:t>- Nêu các đặc điểm của đường sức của một điện trường tĩnh điện và so sánh với đường sức của điện trường xoáy?</w:t>
            </w:r>
          </w:p>
          <w:p w14:paraId="7A380F68" w14:textId="77777777" w:rsidR="00584CC5" w:rsidRDefault="00D87F0E">
            <w:pPr>
              <w:pStyle w:val="normal0"/>
              <w:jc w:val="both"/>
              <w:rPr>
                <w:sz w:val="28"/>
                <w:szCs w:val="28"/>
              </w:rPr>
            </w:pPr>
            <w:r>
              <w:rPr>
                <w:sz w:val="28"/>
                <w:szCs w:val="28"/>
              </w:rPr>
              <w:t xml:space="preserve">(- Khác: Các đường sức của điện trường xoáy là </w:t>
            </w:r>
            <w:r>
              <w:rPr>
                <w:i/>
                <w:sz w:val="28"/>
                <w:szCs w:val="28"/>
              </w:rPr>
              <w:t>những đường cong kín</w:t>
            </w:r>
            <w:r>
              <w:rPr>
                <w:sz w:val="28"/>
                <w:szCs w:val="28"/>
              </w:rPr>
              <w:t>.)</w:t>
            </w:r>
          </w:p>
          <w:p w14:paraId="53B40E4D" w14:textId="77777777" w:rsidR="00584CC5" w:rsidRDefault="00D87F0E">
            <w:pPr>
              <w:pStyle w:val="normal0"/>
              <w:jc w:val="both"/>
              <w:rPr>
                <w:sz w:val="28"/>
                <w:szCs w:val="28"/>
              </w:rPr>
            </w:pPr>
            <w:r>
              <w:rPr>
                <w:sz w:val="28"/>
                <w:szCs w:val="28"/>
              </w:rPr>
              <w:t>- Tại những điện nằm n</w:t>
            </w:r>
            <w:r>
              <w:rPr>
                <w:sz w:val="28"/>
                <w:szCs w:val="28"/>
              </w:rPr>
              <w:t>goài vòng dây có điện trường nói trên không?</w:t>
            </w:r>
          </w:p>
          <w:p w14:paraId="3D959430" w14:textId="77777777" w:rsidR="00584CC5" w:rsidRDefault="00D87F0E">
            <w:pPr>
              <w:pStyle w:val="normal0"/>
              <w:jc w:val="both"/>
              <w:rPr>
                <w:sz w:val="28"/>
                <w:szCs w:val="28"/>
              </w:rPr>
            </w:pPr>
            <w:r>
              <w:rPr>
                <w:rFonts w:ascii="Caudex" w:eastAsia="Caudex" w:hAnsi="Caudex" w:cs="Caudex"/>
                <w:sz w:val="28"/>
                <w:szCs w:val="28"/>
              </w:rPr>
              <w:t>- N</w:t>
            </w:r>
            <w:r>
              <w:rPr>
                <w:rFonts w:ascii="Caudex" w:eastAsia="Caudex" w:hAnsi="Caudex" w:cs="Caudex"/>
                <w:sz w:val="28"/>
                <w:szCs w:val="28"/>
              </w:rPr>
              <w:t>ế</w:t>
            </w:r>
            <w:r>
              <w:rPr>
                <w:rFonts w:ascii="Caudex" w:eastAsia="Caudex" w:hAnsi="Caudex" w:cs="Caudex"/>
                <w:sz w:val="28"/>
                <w:szCs w:val="28"/>
              </w:rPr>
              <w:t>u không có vòng dây mà v</w:t>
            </w:r>
            <w:r>
              <w:rPr>
                <w:rFonts w:ascii="Caudex" w:eastAsia="Caudex" w:hAnsi="Caudex" w:cs="Caudex"/>
                <w:sz w:val="28"/>
                <w:szCs w:val="28"/>
              </w:rPr>
              <w:t>ẫ</w:t>
            </w:r>
            <w:r>
              <w:rPr>
                <w:rFonts w:ascii="Caudex" w:eastAsia="Caudex" w:hAnsi="Caudex" w:cs="Caudex"/>
                <w:sz w:val="28"/>
                <w:szCs w:val="28"/>
              </w:rPr>
              <w:t>n cho nam châm ti</w:t>
            </w:r>
            <w:r>
              <w:rPr>
                <w:rFonts w:ascii="Caudex" w:eastAsia="Caudex" w:hAnsi="Caudex" w:cs="Caudex"/>
                <w:sz w:val="28"/>
                <w:szCs w:val="28"/>
              </w:rPr>
              <w:t>ế</w:t>
            </w:r>
            <w:r>
              <w:rPr>
                <w:rFonts w:ascii="Caudex" w:eastAsia="Caudex" w:hAnsi="Caudex" w:cs="Caudex"/>
                <w:sz w:val="28"/>
                <w:szCs w:val="28"/>
              </w:rPr>
              <w:t>n l</w:t>
            </w:r>
            <w:r>
              <w:rPr>
                <w:rFonts w:ascii="Caudex" w:eastAsia="Caudex" w:hAnsi="Caudex" w:cs="Caudex"/>
                <w:sz w:val="28"/>
                <w:szCs w:val="28"/>
              </w:rPr>
              <w:t>ạ</w:t>
            </w:r>
            <w:r>
              <w:rPr>
                <w:rFonts w:ascii="Caudex" w:eastAsia="Caudex" w:hAnsi="Caudex" w:cs="Caudex"/>
                <w:sz w:val="28"/>
                <w:szCs w:val="28"/>
              </w:rPr>
              <w:t>i g</w:t>
            </w:r>
            <w:r>
              <w:rPr>
                <w:rFonts w:ascii="Caudex" w:eastAsia="Caudex" w:hAnsi="Caudex" w:cs="Caudex"/>
                <w:sz w:val="28"/>
                <w:szCs w:val="28"/>
              </w:rPr>
              <w:t>ầ</w:t>
            </w:r>
            <w:r>
              <w:rPr>
                <w:rFonts w:ascii="Caudex" w:eastAsia="Caudex" w:hAnsi="Caudex" w:cs="Caudex"/>
                <w:sz w:val="28"/>
                <w:szCs w:val="28"/>
              </w:rPr>
              <w:t>n O → li</w:t>
            </w:r>
            <w:r>
              <w:rPr>
                <w:rFonts w:ascii="Caudex" w:eastAsia="Caudex" w:hAnsi="Caudex" w:cs="Caudex"/>
                <w:sz w:val="28"/>
                <w:szCs w:val="28"/>
              </w:rPr>
              <w:t>ệ</w:t>
            </w:r>
            <w:r>
              <w:rPr>
                <w:rFonts w:ascii="Caudex" w:eastAsia="Caudex" w:hAnsi="Caudex" w:cs="Caudex"/>
                <w:sz w:val="28"/>
                <w:szCs w:val="28"/>
              </w:rPr>
              <w:t>u xung quanh O có xu</w:t>
            </w:r>
            <w:r>
              <w:rPr>
                <w:rFonts w:ascii="Caudex" w:eastAsia="Caudex" w:hAnsi="Caudex" w:cs="Caudex"/>
                <w:sz w:val="28"/>
                <w:szCs w:val="28"/>
              </w:rPr>
              <w:t>ấ</w:t>
            </w:r>
            <w:r>
              <w:rPr>
                <w:rFonts w:ascii="Caudex" w:eastAsia="Caudex" w:hAnsi="Caudex" w:cs="Caudex"/>
                <w:sz w:val="28"/>
                <w:szCs w:val="28"/>
              </w:rPr>
              <w:t>t hi</w:t>
            </w:r>
            <w:r>
              <w:rPr>
                <w:rFonts w:ascii="Caudex" w:eastAsia="Caudex" w:hAnsi="Caudex" w:cs="Caudex"/>
                <w:sz w:val="28"/>
                <w:szCs w:val="28"/>
              </w:rPr>
              <w:t>ệ</w:t>
            </w:r>
            <w:r>
              <w:rPr>
                <w:rFonts w:ascii="Caudex" w:eastAsia="Caudex" w:hAnsi="Caudex" w:cs="Caudex"/>
                <w:sz w:val="28"/>
                <w:szCs w:val="28"/>
              </w:rPr>
              <w:t>n t</w:t>
            </w:r>
            <w:r>
              <w:rPr>
                <w:rFonts w:ascii="Caudex" w:eastAsia="Caudex" w:hAnsi="Caudex" w:cs="Caudex"/>
                <w:sz w:val="28"/>
                <w:szCs w:val="28"/>
              </w:rPr>
              <w:t>ừ</w:t>
            </w:r>
            <w:r>
              <w:rPr>
                <w:rFonts w:ascii="Caudex" w:eastAsia="Caudex" w:hAnsi="Caudex" w:cs="Caudex"/>
                <w:sz w:val="28"/>
                <w:szCs w:val="28"/>
              </w:rPr>
              <w:t xml:space="preserve"> trư</w:t>
            </w:r>
            <w:r>
              <w:rPr>
                <w:rFonts w:ascii="Caudex" w:eastAsia="Caudex" w:hAnsi="Caudex" w:cs="Caudex"/>
                <w:sz w:val="28"/>
                <w:szCs w:val="28"/>
              </w:rPr>
              <w:t>ờ</w:t>
            </w:r>
            <w:r>
              <w:rPr>
                <w:rFonts w:ascii="Caudex" w:eastAsia="Caudex" w:hAnsi="Caudex" w:cs="Caudex"/>
                <w:sz w:val="28"/>
                <w:szCs w:val="28"/>
              </w:rPr>
              <w:t>ng xoáy hay không?</w:t>
            </w:r>
          </w:p>
          <w:p w14:paraId="2E62C4B7" w14:textId="77777777" w:rsidR="00584CC5" w:rsidRDefault="00D87F0E">
            <w:pPr>
              <w:pStyle w:val="normal0"/>
              <w:jc w:val="both"/>
              <w:rPr>
                <w:sz w:val="28"/>
                <w:szCs w:val="28"/>
              </w:rPr>
            </w:pPr>
            <w:r>
              <w:rPr>
                <w:sz w:val="28"/>
                <w:szCs w:val="28"/>
              </w:rPr>
              <w:t>- Vậy, vòng dây kín có vai trò gì hay không trong việc tạo ra điện trường xoáy?</w:t>
            </w:r>
          </w:p>
          <w:p w14:paraId="1E215AB4" w14:textId="77777777" w:rsidR="00584CC5" w:rsidRDefault="00D87F0E">
            <w:pPr>
              <w:pStyle w:val="normal0"/>
              <w:jc w:val="both"/>
              <w:rPr>
                <w:sz w:val="28"/>
                <w:szCs w:val="28"/>
              </w:rPr>
            </w:pPr>
            <w:r>
              <w:rPr>
                <w:sz w:val="28"/>
                <w:szCs w:val="28"/>
              </w:rPr>
              <w:t>- Ta đã biết,</w:t>
            </w:r>
            <w:r>
              <w:rPr>
                <w:sz w:val="28"/>
                <w:szCs w:val="28"/>
              </w:rPr>
              <w:t xml:space="preserve"> xung quanh một từ trường biến thiên có xuất hiện một điện trường xoáy → điều ngược lại có xảy ra không. Xuất phát từ quan điểm “có sự đối xứng giữa điện và từ” Mác-xoen đã khẳng định là có.</w:t>
            </w:r>
          </w:p>
          <w:p w14:paraId="00A1640A" w14:textId="77777777" w:rsidR="00584CC5" w:rsidRDefault="00D87F0E">
            <w:pPr>
              <w:pStyle w:val="normal0"/>
              <w:jc w:val="both"/>
              <w:rPr>
                <w:sz w:val="28"/>
                <w:szCs w:val="28"/>
              </w:rPr>
            </w:pPr>
            <w:r>
              <w:rPr>
                <w:sz w:val="28"/>
                <w:szCs w:val="28"/>
              </w:rPr>
              <w:t>- Xét mạch dao động lí tưởng đang hoạt động. Giả sử tại thời điểm</w:t>
            </w:r>
            <w:r>
              <w:rPr>
                <w:sz w:val="28"/>
                <w:szCs w:val="28"/>
              </w:rPr>
              <w:t xml:space="preserve"> t, q và i như hình vẽ</w:t>
            </w:r>
          </w:p>
          <w:p w14:paraId="4A879365" w14:textId="77777777" w:rsidR="00584CC5" w:rsidRDefault="00584CC5">
            <w:pPr>
              <w:pStyle w:val="normal0"/>
              <w:jc w:val="both"/>
              <w:rPr>
                <w:sz w:val="28"/>
                <w:szCs w:val="28"/>
              </w:rPr>
            </w:pPr>
          </w:p>
          <w:p w14:paraId="4E2E79A3" w14:textId="77777777" w:rsidR="00584CC5" w:rsidRDefault="00584CC5">
            <w:pPr>
              <w:pStyle w:val="normal0"/>
              <w:jc w:val="both"/>
              <w:rPr>
                <w:sz w:val="28"/>
                <w:szCs w:val="28"/>
              </w:rPr>
            </w:pPr>
          </w:p>
          <w:p w14:paraId="67FD2F64" w14:textId="77777777" w:rsidR="00584CC5" w:rsidRDefault="00584CC5">
            <w:pPr>
              <w:pStyle w:val="normal0"/>
              <w:jc w:val="both"/>
              <w:rPr>
                <w:sz w:val="28"/>
                <w:szCs w:val="28"/>
              </w:rPr>
            </w:pPr>
          </w:p>
          <w:p w14:paraId="770FEC9C" w14:textId="77777777" w:rsidR="00584CC5" w:rsidRDefault="00584CC5">
            <w:pPr>
              <w:pStyle w:val="normal0"/>
              <w:jc w:val="both"/>
              <w:rPr>
                <w:sz w:val="28"/>
                <w:szCs w:val="28"/>
              </w:rPr>
            </w:pPr>
          </w:p>
          <w:p w14:paraId="38F52258" w14:textId="77777777" w:rsidR="00584CC5" w:rsidRDefault="00584CC5">
            <w:pPr>
              <w:pStyle w:val="normal0"/>
              <w:jc w:val="both"/>
              <w:rPr>
                <w:sz w:val="28"/>
                <w:szCs w:val="28"/>
              </w:rPr>
            </w:pPr>
          </w:p>
          <w:p w14:paraId="2F33659B" w14:textId="77777777" w:rsidR="00584CC5" w:rsidRDefault="00D87F0E">
            <w:pPr>
              <w:pStyle w:val="normal0"/>
              <w:jc w:val="both"/>
              <w:rPr>
                <w:sz w:val="28"/>
                <w:szCs w:val="28"/>
              </w:rPr>
            </w:pPr>
            <w:r>
              <w:rPr>
                <w:sz w:val="28"/>
                <w:szCs w:val="28"/>
              </w:rPr>
              <w:t>→ cường độ dòng điện tức thời trong mạch?</w:t>
            </w:r>
            <w:r>
              <w:rPr>
                <w:noProof/>
              </w:rPr>
              <mc:AlternateContent>
                <mc:Choice Requires="wpg">
                  <w:drawing>
                    <wp:anchor distT="0" distB="0" distL="114300" distR="114300" simplePos="0" relativeHeight="251731968" behindDoc="0" locked="0" layoutInCell="1" hidden="0" allowOverlap="1" wp14:anchorId="67C2FBD7" wp14:editId="3E445EC4">
                      <wp:simplePos x="0" y="0"/>
                      <wp:positionH relativeFrom="column">
                        <wp:posOffset>444500</wp:posOffset>
                      </wp:positionH>
                      <wp:positionV relativeFrom="paragraph">
                        <wp:posOffset>-863599</wp:posOffset>
                      </wp:positionV>
                      <wp:extent cx="1245870" cy="709295"/>
                      <wp:effectExtent l="0" t="0" r="0" b="0"/>
                      <wp:wrapSquare wrapText="bothSides" distT="0" distB="0" distL="114300" distR="114300"/>
                      <wp:docPr id="1787" name="Group 1787"/>
                      <wp:cNvGraphicFramePr/>
                      <a:graphic xmlns:a="http://schemas.openxmlformats.org/drawingml/2006/main">
                        <a:graphicData uri="http://schemas.microsoft.com/office/word/2010/wordprocessingGroup">
                          <wpg:wgp>
                            <wpg:cNvGrpSpPr/>
                            <wpg:grpSpPr>
                              <a:xfrm>
                                <a:off x="0" y="0"/>
                                <a:ext cx="1245870" cy="709295"/>
                                <a:chOff x="4723065" y="3425353"/>
                                <a:chExt cx="1245870" cy="709295"/>
                              </a:xfrm>
                            </wpg:grpSpPr>
                            <wpg:grpSp>
                              <wpg:cNvPr id="1788" name="Group 1788"/>
                              <wpg:cNvGrpSpPr/>
                              <wpg:grpSpPr>
                                <a:xfrm>
                                  <a:off x="4723065" y="3425353"/>
                                  <a:ext cx="1245870" cy="709295"/>
                                  <a:chOff x="2880" y="1685"/>
                                  <a:chExt cx="1962" cy="1117"/>
                                </a:xfrm>
                              </wpg:grpSpPr>
                              <wps:wsp>
                                <wps:cNvPr id="1789" name="Rectangle 1789"/>
                                <wps:cNvSpPr/>
                                <wps:spPr>
                                  <a:xfrm>
                                    <a:off x="2880" y="1685"/>
                                    <a:ext cx="1950" cy="1100"/>
                                  </a:xfrm>
                                  <a:prstGeom prst="rect">
                                    <a:avLst/>
                                  </a:prstGeom>
                                  <a:noFill/>
                                  <a:ln>
                                    <a:noFill/>
                                  </a:ln>
                                </wps:spPr>
                                <wps:txbx>
                                  <w:txbxContent>
                                    <w:p w14:paraId="11C23A17"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790" name="Group 1790"/>
                                <wpg:cNvGrpSpPr/>
                                <wpg:grpSpPr>
                                  <a:xfrm rot="5400000">
                                    <a:off x="4366" y="2200"/>
                                    <a:ext cx="531" cy="180"/>
                                    <a:chOff x="2880" y="2700"/>
                                    <a:chExt cx="6840" cy="1440"/>
                                  </a:xfrm>
                                </wpg:grpSpPr>
                                <wpg:grpSp>
                                  <wpg:cNvPr id="1791" name="Group 1791"/>
                                  <wpg:cNvGrpSpPr/>
                                  <wpg:grpSpPr>
                                    <a:xfrm>
                                      <a:off x="7380" y="2700"/>
                                      <a:ext cx="1440" cy="1440"/>
                                      <a:chOff x="2880" y="2520"/>
                                      <a:chExt cx="1440" cy="1440"/>
                                    </a:xfrm>
                                  </wpg:grpSpPr>
                                  <wpg:grpSp>
                                    <wpg:cNvPr id="1792" name="Group 1792"/>
                                    <wpg:cNvGrpSpPr/>
                                    <wpg:grpSpPr>
                                      <a:xfrm>
                                        <a:off x="2880" y="2520"/>
                                        <a:ext cx="1440" cy="1080"/>
                                        <a:chOff x="2880" y="2520"/>
                                        <a:chExt cx="2160" cy="1080"/>
                                      </a:xfrm>
                                    </wpg:grpSpPr>
                                    <wps:wsp>
                                      <wps:cNvPr id="1793" name="Freeform 179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5604F7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94" name="Freeform 179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61D1A8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795" name="Group 1795"/>
                                    <wpg:cNvGrpSpPr/>
                                    <wpg:grpSpPr>
                                      <a:xfrm rot="10800000" flipH="1">
                                        <a:off x="3780" y="3600"/>
                                        <a:ext cx="540" cy="360"/>
                                        <a:chOff x="2880" y="2520"/>
                                        <a:chExt cx="2160" cy="1080"/>
                                      </a:xfrm>
                                    </wpg:grpSpPr>
                                    <wps:wsp>
                                      <wps:cNvPr id="1796" name="Freeform 179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BA98BB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797" name="Freeform 179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3644E0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798" name="Group 1798"/>
                                  <wpg:cNvGrpSpPr/>
                                  <wpg:grpSpPr>
                                    <a:xfrm>
                                      <a:off x="8280" y="2700"/>
                                      <a:ext cx="1440" cy="1080"/>
                                      <a:chOff x="2880" y="2520"/>
                                      <a:chExt cx="2160" cy="1080"/>
                                    </a:xfrm>
                                  </wpg:grpSpPr>
                                  <wps:wsp>
                                    <wps:cNvPr id="1799" name="Freeform 179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656573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00" name="Freeform 180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7F3A1D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01" name="Group 1801"/>
                                  <wpg:cNvGrpSpPr/>
                                  <wpg:grpSpPr>
                                    <a:xfrm>
                                      <a:off x="6480" y="2700"/>
                                      <a:ext cx="1440" cy="1440"/>
                                      <a:chOff x="2880" y="2520"/>
                                      <a:chExt cx="1440" cy="1440"/>
                                    </a:xfrm>
                                  </wpg:grpSpPr>
                                  <wpg:grpSp>
                                    <wpg:cNvPr id="1802" name="Group 1802"/>
                                    <wpg:cNvGrpSpPr/>
                                    <wpg:grpSpPr>
                                      <a:xfrm>
                                        <a:off x="2880" y="2520"/>
                                        <a:ext cx="1440" cy="1080"/>
                                        <a:chOff x="2880" y="2520"/>
                                        <a:chExt cx="2160" cy="1080"/>
                                      </a:xfrm>
                                    </wpg:grpSpPr>
                                    <wps:wsp>
                                      <wps:cNvPr id="1803" name="Freeform 180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9C31B4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04" name="Freeform 180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A07050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05" name="Group 1805"/>
                                    <wpg:cNvGrpSpPr/>
                                    <wpg:grpSpPr>
                                      <a:xfrm rot="10800000" flipH="1">
                                        <a:off x="3780" y="3600"/>
                                        <a:ext cx="540" cy="360"/>
                                        <a:chOff x="2880" y="2520"/>
                                        <a:chExt cx="2160" cy="1080"/>
                                      </a:xfrm>
                                    </wpg:grpSpPr>
                                    <wps:wsp>
                                      <wps:cNvPr id="1806" name="Freeform 180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E8DA5F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07" name="Freeform 180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0351FD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08" name="Group 1808"/>
                                  <wpg:cNvGrpSpPr/>
                                  <wpg:grpSpPr>
                                    <a:xfrm>
                                      <a:off x="5580" y="2700"/>
                                      <a:ext cx="1440" cy="1440"/>
                                      <a:chOff x="2880" y="2520"/>
                                      <a:chExt cx="1440" cy="1440"/>
                                    </a:xfrm>
                                  </wpg:grpSpPr>
                                  <wpg:grpSp>
                                    <wpg:cNvPr id="1809" name="Group 1809"/>
                                    <wpg:cNvGrpSpPr/>
                                    <wpg:grpSpPr>
                                      <a:xfrm>
                                        <a:off x="2880" y="2520"/>
                                        <a:ext cx="1440" cy="1080"/>
                                        <a:chOff x="2880" y="2520"/>
                                        <a:chExt cx="2160" cy="1080"/>
                                      </a:xfrm>
                                    </wpg:grpSpPr>
                                    <wps:wsp>
                                      <wps:cNvPr id="1810" name="Freeform 181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D16407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11" name="Freeform 181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4BB88C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12" name="Group 1812"/>
                                    <wpg:cNvGrpSpPr/>
                                    <wpg:grpSpPr>
                                      <a:xfrm rot="10800000" flipH="1">
                                        <a:off x="3780" y="3600"/>
                                        <a:ext cx="540" cy="360"/>
                                        <a:chOff x="2880" y="2520"/>
                                        <a:chExt cx="2160" cy="1080"/>
                                      </a:xfrm>
                                    </wpg:grpSpPr>
                                    <wps:wsp>
                                      <wps:cNvPr id="1813" name="Freeform 181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3EE246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14" name="Freeform 181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3054361"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15" name="Group 1815"/>
                                  <wpg:cNvGrpSpPr/>
                                  <wpg:grpSpPr>
                                    <a:xfrm>
                                      <a:off x="4680" y="2700"/>
                                      <a:ext cx="1440" cy="1440"/>
                                      <a:chOff x="2880" y="2520"/>
                                      <a:chExt cx="1440" cy="1440"/>
                                    </a:xfrm>
                                  </wpg:grpSpPr>
                                  <wpg:grpSp>
                                    <wpg:cNvPr id="1816" name="Group 1816"/>
                                    <wpg:cNvGrpSpPr/>
                                    <wpg:grpSpPr>
                                      <a:xfrm>
                                        <a:off x="2880" y="2520"/>
                                        <a:ext cx="1440" cy="1080"/>
                                        <a:chOff x="2880" y="2520"/>
                                        <a:chExt cx="2160" cy="1080"/>
                                      </a:xfrm>
                                    </wpg:grpSpPr>
                                    <wps:wsp>
                                      <wps:cNvPr id="1817" name="Freeform 181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EC6F70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18" name="Freeform 181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0B83C4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19" name="Group 1819"/>
                                    <wpg:cNvGrpSpPr/>
                                    <wpg:grpSpPr>
                                      <a:xfrm rot="10800000" flipH="1">
                                        <a:off x="3780" y="3600"/>
                                        <a:ext cx="540" cy="360"/>
                                        <a:chOff x="2880" y="2520"/>
                                        <a:chExt cx="2160" cy="1080"/>
                                      </a:xfrm>
                                    </wpg:grpSpPr>
                                    <wps:wsp>
                                      <wps:cNvPr id="1820" name="Freeform 182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609963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21" name="Freeform 182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CEC652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22" name="Group 1822"/>
                                  <wpg:cNvGrpSpPr/>
                                  <wpg:grpSpPr>
                                    <a:xfrm>
                                      <a:off x="3780" y="2700"/>
                                      <a:ext cx="1440" cy="1440"/>
                                      <a:chOff x="2880" y="2520"/>
                                      <a:chExt cx="1440" cy="1440"/>
                                    </a:xfrm>
                                  </wpg:grpSpPr>
                                  <wpg:grpSp>
                                    <wpg:cNvPr id="1823" name="Group 1823"/>
                                    <wpg:cNvGrpSpPr/>
                                    <wpg:grpSpPr>
                                      <a:xfrm>
                                        <a:off x="2880" y="2520"/>
                                        <a:ext cx="1440" cy="1080"/>
                                        <a:chOff x="2880" y="2520"/>
                                        <a:chExt cx="2160" cy="1080"/>
                                      </a:xfrm>
                                    </wpg:grpSpPr>
                                    <wps:wsp>
                                      <wps:cNvPr id="1824" name="Freeform 182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F7900A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25" name="Freeform 182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4AFE02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26" name="Group 1826"/>
                                    <wpg:cNvGrpSpPr/>
                                    <wpg:grpSpPr>
                                      <a:xfrm rot="10800000" flipH="1">
                                        <a:off x="3780" y="3600"/>
                                        <a:ext cx="540" cy="360"/>
                                        <a:chOff x="2880" y="2520"/>
                                        <a:chExt cx="2160" cy="1080"/>
                                      </a:xfrm>
                                    </wpg:grpSpPr>
                                    <wps:wsp>
                                      <wps:cNvPr id="1827" name="Freeform 182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E556A4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28" name="Freeform 182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DB1BDC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29" name="Group 1829"/>
                                  <wpg:cNvGrpSpPr/>
                                  <wpg:grpSpPr>
                                    <a:xfrm>
                                      <a:off x="2880" y="2700"/>
                                      <a:ext cx="1440" cy="1440"/>
                                      <a:chOff x="2880" y="2520"/>
                                      <a:chExt cx="1440" cy="1440"/>
                                    </a:xfrm>
                                  </wpg:grpSpPr>
                                  <wpg:grpSp>
                                    <wpg:cNvPr id="1830" name="Group 1830"/>
                                    <wpg:cNvGrpSpPr/>
                                    <wpg:grpSpPr>
                                      <a:xfrm>
                                        <a:off x="2880" y="2520"/>
                                        <a:ext cx="1440" cy="1080"/>
                                        <a:chOff x="2880" y="2520"/>
                                        <a:chExt cx="2160" cy="1080"/>
                                      </a:xfrm>
                                    </wpg:grpSpPr>
                                    <wps:wsp>
                                      <wps:cNvPr id="1831" name="Freeform 183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4D2CCA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32" name="Freeform 183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3DF211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33" name="Group 1833"/>
                                    <wpg:cNvGrpSpPr/>
                                    <wpg:grpSpPr>
                                      <a:xfrm rot="10800000" flipH="1">
                                        <a:off x="3780" y="3600"/>
                                        <a:ext cx="540" cy="360"/>
                                        <a:chOff x="2880" y="2520"/>
                                        <a:chExt cx="2160" cy="1080"/>
                                      </a:xfrm>
                                    </wpg:grpSpPr>
                                    <wps:wsp>
                                      <wps:cNvPr id="1834" name="Freeform 183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72DC04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35" name="Freeform 183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AA19E31"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s:wsp>
                                <wps:cNvPr id="1836" name="Rectangle 1836"/>
                                <wps:cNvSpPr/>
                                <wps:spPr>
                                  <a:xfrm>
                                    <a:off x="2880" y="2069"/>
                                    <a:ext cx="515" cy="416"/>
                                  </a:xfrm>
                                  <a:prstGeom prst="rect">
                                    <a:avLst/>
                                  </a:prstGeom>
                                  <a:noFill/>
                                  <a:ln>
                                    <a:noFill/>
                                  </a:ln>
                                </wps:spPr>
                                <wps:txbx>
                                  <w:txbxContent>
                                    <w:p w14:paraId="753C5D1A" w14:textId="77777777" w:rsidR="00584CC5" w:rsidRDefault="00D87F0E">
                                      <w:pPr>
                                        <w:pStyle w:val="normal0"/>
                                        <w:textDirection w:val="btLr"/>
                                      </w:pPr>
                                      <w:r>
                                        <w:rPr>
                                          <w:color w:val="000000"/>
                                          <w:sz w:val="20"/>
                                        </w:rPr>
                                        <w:t>C</w:t>
                                      </w:r>
                                    </w:p>
                                  </w:txbxContent>
                                </wps:txbx>
                                <wps:bodyPr spcFirstLastPara="1" wrap="square" lIns="91425" tIns="45700" rIns="91425" bIns="45700" anchor="t" anchorCtr="0">
                                  <a:noAutofit/>
                                </wps:bodyPr>
                              </wps:wsp>
                              <wps:wsp>
                                <wps:cNvPr id="1837" name="Rectangle 1837"/>
                                <wps:cNvSpPr/>
                                <wps:spPr>
                                  <a:xfrm>
                                    <a:off x="4122" y="2090"/>
                                    <a:ext cx="720" cy="575"/>
                                  </a:xfrm>
                                  <a:prstGeom prst="rect">
                                    <a:avLst/>
                                  </a:prstGeom>
                                  <a:noFill/>
                                  <a:ln>
                                    <a:noFill/>
                                  </a:ln>
                                </wps:spPr>
                                <wps:txbx>
                                  <w:txbxContent>
                                    <w:p w14:paraId="7301604A" w14:textId="77777777" w:rsidR="00584CC5" w:rsidRDefault="00D87F0E">
                                      <w:pPr>
                                        <w:pStyle w:val="normal0"/>
                                        <w:textDirection w:val="btLr"/>
                                      </w:pPr>
                                      <w:r>
                                        <w:rPr>
                                          <w:color w:val="000000"/>
                                          <w:sz w:val="20"/>
                                        </w:rPr>
                                        <w:t>L</w:t>
                                      </w:r>
                                    </w:p>
                                  </w:txbxContent>
                                </wps:txbx>
                                <wps:bodyPr spcFirstLastPara="1" wrap="square" lIns="91425" tIns="45700" rIns="91425" bIns="45700" anchor="t" anchorCtr="0">
                                  <a:noAutofit/>
                                </wps:bodyPr>
                              </wps:wsp>
                              <wps:wsp>
                                <wps:cNvPr id="1838" name="Straight Arrow Connector 1838"/>
                                <wps:cNvCnPr/>
                                <wps:spPr>
                                  <a:xfrm>
                                    <a:off x="3396" y="1937"/>
                                    <a:ext cx="0" cy="360"/>
                                  </a:xfrm>
                                  <a:prstGeom prst="straightConnector1">
                                    <a:avLst/>
                                  </a:prstGeom>
                                  <a:noFill/>
                                  <a:ln w="19050" cap="flat" cmpd="sng">
                                    <a:solidFill>
                                      <a:srgbClr val="000000"/>
                                    </a:solidFill>
                                    <a:prstDash val="solid"/>
                                    <a:round/>
                                    <a:headEnd type="none" w="med" len="med"/>
                                    <a:tailEnd type="none" w="med" len="med"/>
                                  </a:ln>
                                </wps:spPr>
                                <wps:bodyPr/>
                              </wps:wsp>
                              <wps:wsp>
                                <wps:cNvPr id="1839" name="Straight Arrow Connector 1839"/>
                                <wps:cNvCnPr/>
                                <wps:spPr>
                                  <a:xfrm>
                                    <a:off x="3390" y="2225"/>
                                    <a:ext cx="0" cy="360"/>
                                  </a:xfrm>
                                  <a:prstGeom prst="straightConnector1">
                                    <a:avLst/>
                                  </a:prstGeom>
                                  <a:noFill/>
                                  <a:ln w="19050" cap="flat" cmpd="sng">
                                    <a:solidFill>
                                      <a:srgbClr val="000000"/>
                                    </a:solidFill>
                                    <a:prstDash val="solid"/>
                                    <a:round/>
                                    <a:headEnd type="none" w="med" len="med"/>
                                    <a:tailEnd type="none" w="med" len="med"/>
                                  </a:ln>
                                </wps:spPr>
                                <wps:bodyPr/>
                              </wps:wsp>
                              <wps:wsp>
                                <wps:cNvPr id="1840" name="Freeform 1840"/>
                                <wps:cNvSpPr/>
                                <wps:spPr>
                                  <a:xfrm>
                                    <a:off x="3395" y="1740"/>
                                    <a:ext cx="1205" cy="371"/>
                                  </a:xfrm>
                                  <a:custGeom>
                                    <a:avLst/>
                                    <a:gdLst/>
                                    <a:ahLst/>
                                    <a:cxnLst/>
                                    <a:rect l="l" t="t" r="r" b="b"/>
                                    <a:pathLst>
                                      <a:path w="1205" h="371" extrusionOk="0">
                                        <a:moveTo>
                                          <a:pt x="0" y="371"/>
                                        </a:moveTo>
                                        <a:lnTo>
                                          <a:pt x="0" y="0"/>
                                        </a:lnTo>
                                        <a:lnTo>
                                          <a:pt x="1205" y="0"/>
                                        </a:lnTo>
                                        <a:lnTo>
                                          <a:pt x="1205" y="28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841" name="Freeform 1841"/>
                                <wps:cNvSpPr/>
                                <wps:spPr>
                                  <a:xfrm>
                                    <a:off x="3395" y="2411"/>
                                    <a:ext cx="1205" cy="391"/>
                                  </a:xfrm>
                                  <a:custGeom>
                                    <a:avLst/>
                                    <a:gdLst/>
                                    <a:ahLst/>
                                    <a:cxnLst/>
                                    <a:rect l="l" t="t" r="r" b="b"/>
                                    <a:pathLst>
                                      <a:path w="1205" h="391" extrusionOk="0">
                                        <a:moveTo>
                                          <a:pt x="0" y="0"/>
                                        </a:moveTo>
                                        <a:lnTo>
                                          <a:pt x="0" y="391"/>
                                        </a:lnTo>
                                        <a:lnTo>
                                          <a:pt x="1205" y="391"/>
                                        </a:lnTo>
                                        <a:lnTo>
                                          <a:pt x="1205" y="143"/>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842" name="Straight Arrow Connector 1842"/>
                                <wps:cNvCnPr/>
                                <wps:spPr>
                                  <a:xfrm>
                                    <a:off x="3236" y="2157"/>
                                    <a:ext cx="0" cy="209"/>
                                  </a:xfrm>
                                  <a:prstGeom prst="straightConnector1">
                                    <a:avLst/>
                                  </a:prstGeom>
                                  <a:noFill/>
                                  <a:ln w="9525" cap="flat" cmpd="sng">
                                    <a:solidFill>
                                      <a:srgbClr val="000000"/>
                                    </a:solidFill>
                                    <a:prstDash val="solid"/>
                                    <a:round/>
                                    <a:headEnd type="none" w="med" len="med"/>
                                    <a:tailEnd type="triangle" w="sm" len="sm"/>
                                  </a:ln>
                                </wps:spPr>
                                <wps:bodyPr/>
                              </wps:wsp>
                              <wps:wsp>
                                <wps:cNvPr id="1843" name="Straight Arrow Connector 1843"/>
                                <wps:cNvCnPr/>
                                <wps:spPr>
                                  <a:xfrm>
                                    <a:off x="3341" y="2164"/>
                                    <a:ext cx="0" cy="209"/>
                                  </a:xfrm>
                                  <a:prstGeom prst="straightConnector1">
                                    <a:avLst/>
                                  </a:prstGeom>
                                  <a:noFill/>
                                  <a:ln w="9525" cap="flat" cmpd="sng">
                                    <a:solidFill>
                                      <a:srgbClr val="000000"/>
                                    </a:solidFill>
                                    <a:prstDash val="solid"/>
                                    <a:round/>
                                    <a:headEnd type="none" w="med" len="med"/>
                                    <a:tailEnd type="triangle" w="sm" len="sm"/>
                                  </a:ln>
                                </wps:spPr>
                                <wps:bodyPr/>
                              </wps:wsp>
                              <wps:wsp>
                                <wps:cNvPr id="1844" name="Straight Arrow Connector 1844"/>
                                <wps:cNvCnPr/>
                                <wps:spPr>
                                  <a:xfrm>
                                    <a:off x="3544" y="2164"/>
                                    <a:ext cx="0" cy="209"/>
                                  </a:xfrm>
                                  <a:prstGeom prst="straightConnector1">
                                    <a:avLst/>
                                  </a:prstGeom>
                                  <a:noFill/>
                                  <a:ln w="9525" cap="flat" cmpd="sng">
                                    <a:solidFill>
                                      <a:srgbClr val="000000"/>
                                    </a:solidFill>
                                    <a:prstDash val="solid"/>
                                    <a:round/>
                                    <a:headEnd type="none" w="med" len="med"/>
                                    <a:tailEnd type="triangle" w="sm" len="sm"/>
                                  </a:ln>
                                </wps:spPr>
                                <wps:bodyPr/>
                              </wps:wsp>
                              <wps:wsp>
                                <wps:cNvPr id="1845" name="Straight Arrow Connector 1845"/>
                                <wps:cNvCnPr/>
                                <wps:spPr>
                                  <a:xfrm>
                                    <a:off x="3443" y="2163"/>
                                    <a:ext cx="0" cy="209"/>
                                  </a:xfrm>
                                  <a:prstGeom prst="straightConnector1">
                                    <a:avLst/>
                                  </a:prstGeom>
                                  <a:noFill/>
                                  <a:ln w="9525" cap="flat" cmpd="sng">
                                    <a:solidFill>
                                      <a:srgbClr val="000000"/>
                                    </a:solidFill>
                                    <a:prstDash val="solid"/>
                                    <a:round/>
                                    <a:headEnd type="none" w="med" len="med"/>
                                    <a:tailEnd type="triangle" w="sm" len="sm"/>
                                  </a:ln>
                                </wps:spPr>
                                <wps:bodyPr/>
                              </wps:wsp>
                              <wps:wsp>
                                <wps:cNvPr id="1846" name="Rectangle 1846"/>
                                <wps:cNvSpPr/>
                                <wps:spPr>
                                  <a:xfrm>
                                    <a:off x="3055" y="1818"/>
                                    <a:ext cx="515" cy="416"/>
                                  </a:xfrm>
                                  <a:prstGeom prst="rect">
                                    <a:avLst/>
                                  </a:prstGeom>
                                  <a:noFill/>
                                  <a:ln>
                                    <a:noFill/>
                                  </a:ln>
                                </wps:spPr>
                                <wps:txbx>
                                  <w:txbxContent>
                                    <w:p w14:paraId="74998B0C" w14:textId="77777777" w:rsidR="00584CC5" w:rsidRDefault="00D87F0E">
                                      <w:pPr>
                                        <w:pStyle w:val="normal0"/>
                                        <w:textDirection w:val="btLr"/>
                                      </w:pPr>
                                      <w:r>
                                        <w:rPr>
                                          <w:b/>
                                          <w:color w:val="000000"/>
                                          <w:sz w:val="20"/>
                                        </w:rPr>
                                        <w:t>+</w:t>
                                      </w:r>
                                    </w:p>
                                  </w:txbxContent>
                                </wps:txbx>
                                <wps:bodyPr spcFirstLastPara="1" wrap="square" lIns="91425" tIns="45700" rIns="91425" bIns="45700" anchor="t" anchorCtr="0">
                                  <a:noAutofit/>
                                </wps:bodyPr>
                              </wps:wsp>
                              <wps:wsp>
                                <wps:cNvPr id="1847" name="Rectangle 1847"/>
                                <wps:cNvSpPr/>
                                <wps:spPr>
                                  <a:xfrm>
                                    <a:off x="3061" y="2303"/>
                                    <a:ext cx="515" cy="416"/>
                                  </a:xfrm>
                                  <a:prstGeom prst="rect">
                                    <a:avLst/>
                                  </a:prstGeom>
                                  <a:noFill/>
                                  <a:ln>
                                    <a:noFill/>
                                  </a:ln>
                                </wps:spPr>
                                <wps:txbx>
                                  <w:txbxContent>
                                    <w:p w14:paraId="3C14E65F" w14:textId="77777777" w:rsidR="00584CC5" w:rsidRDefault="00D87F0E">
                                      <w:pPr>
                                        <w:pStyle w:val="normal0"/>
                                        <w:textDirection w:val="btLr"/>
                                      </w:pPr>
                                      <w:r>
                                        <w:rPr>
                                          <w:b/>
                                          <w:color w:val="000000"/>
                                          <w:sz w:val="20"/>
                                        </w:rPr>
                                        <w:t>-</w:t>
                                      </w:r>
                                    </w:p>
                                  </w:txbxContent>
                                </wps:txbx>
                                <wps:bodyPr spcFirstLastPara="1" wrap="square" lIns="91425" tIns="45700" rIns="91425" bIns="45700" anchor="t" anchorCtr="0">
                                  <a:noAutofit/>
                                </wps:bodyPr>
                              </wps:wsp>
                              <wps:wsp>
                                <wps:cNvPr id="1848" name="Rectangle 1848"/>
                                <wps:cNvSpPr/>
                                <wps:spPr>
                                  <a:xfrm>
                                    <a:off x="3479" y="1839"/>
                                    <a:ext cx="515" cy="416"/>
                                  </a:xfrm>
                                  <a:prstGeom prst="rect">
                                    <a:avLst/>
                                  </a:prstGeom>
                                  <a:noFill/>
                                  <a:ln>
                                    <a:noFill/>
                                  </a:ln>
                                </wps:spPr>
                                <wps:txbx>
                                  <w:txbxContent>
                                    <w:p w14:paraId="2D2F8516" w14:textId="77777777" w:rsidR="00584CC5" w:rsidRDefault="00D87F0E">
                                      <w:pPr>
                                        <w:pStyle w:val="normal0"/>
                                        <w:textDirection w:val="btLr"/>
                                      </w:pPr>
                                      <w:r>
                                        <w:rPr>
                                          <w:color w:val="000000"/>
                                          <w:sz w:val="20"/>
                                        </w:rPr>
                                        <w:t>q</w:t>
                                      </w:r>
                                    </w:p>
                                  </w:txbxContent>
                                </wps:txbx>
                                <wps:bodyPr spcFirstLastPara="1" wrap="square" lIns="91425" tIns="45700" rIns="91425" bIns="45700" anchor="t" anchorCtr="0">
                                  <a:noAutofit/>
                                </wps:bodyPr>
                              </wps:wsp>
                              <wps:wsp>
                                <wps:cNvPr id="1849" name="Rectangle 1849"/>
                                <wps:cNvSpPr/>
                                <wps:spPr>
                                  <a:xfrm>
                                    <a:off x="3491" y="2099"/>
                                    <a:ext cx="515" cy="416"/>
                                  </a:xfrm>
                                  <a:prstGeom prst="rect">
                                    <a:avLst/>
                                  </a:prstGeom>
                                  <a:noFill/>
                                  <a:ln>
                                    <a:noFill/>
                                  </a:ln>
                                </wps:spPr>
                                <wps:txbx>
                                  <w:txbxContent>
                                    <w:p w14:paraId="1BB02D1A" w14:textId="77777777" w:rsidR="00584CC5" w:rsidRDefault="00D87F0E">
                                      <w:pPr>
                                        <w:pStyle w:val="normal0"/>
                                        <w:textDirection w:val="btLr"/>
                                      </w:pPr>
                                      <w:r>
                                        <w:rPr>
                                          <w:color w:val="000000"/>
                                          <w:sz w:val="20"/>
                                        </w:rPr>
                                        <w:t xml:space="preserve"> </w:t>
                                      </w:r>
                                    </w:p>
                                  </w:txbxContent>
                                </wps:txbx>
                                <wps:bodyPr spcFirstLastPara="1" wrap="square" lIns="91425" tIns="45700" rIns="91425" bIns="45700" anchor="t" anchorCtr="0">
                                  <a:noAutofit/>
                                </wps:bodyPr>
                              </wps:wsp>
                              <wps:wsp>
                                <wps:cNvPr id="1850" name="Rectangle 1850"/>
                                <wps:cNvSpPr/>
                                <wps:spPr>
                                  <a:xfrm>
                                    <a:off x="3852" y="1685"/>
                                    <a:ext cx="515" cy="416"/>
                                  </a:xfrm>
                                  <a:prstGeom prst="rect">
                                    <a:avLst/>
                                  </a:prstGeom>
                                  <a:noFill/>
                                  <a:ln>
                                    <a:noFill/>
                                  </a:ln>
                                </wps:spPr>
                                <wps:txbx>
                                  <w:txbxContent>
                                    <w:p w14:paraId="4B8CB74A" w14:textId="77777777" w:rsidR="00584CC5" w:rsidRDefault="00D87F0E">
                                      <w:pPr>
                                        <w:pStyle w:val="normal0"/>
                                        <w:textDirection w:val="btLr"/>
                                      </w:pPr>
                                      <w:r>
                                        <w:rPr>
                                          <w:color w:val="000000"/>
                                          <w:sz w:val="20"/>
                                        </w:rPr>
                                        <w:t>i</w:t>
                                      </w:r>
                                    </w:p>
                                  </w:txbxContent>
                                </wps:txbx>
                                <wps:bodyPr spcFirstLastPara="1" wrap="square" lIns="91425" tIns="45700" rIns="91425" bIns="45700" anchor="t" anchorCtr="0">
                                  <a:noAutofit/>
                                </wps:bodyPr>
                              </wps:wsp>
                              <wps:wsp>
                                <wps:cNvPr id="1851" name="Straight Arrow Connector 1851"/>
                                <wps:cNvCnPr/>
                                <wps:spPr>
                                  <a:xfrm rot="10800000">
                                    <a:off x="4122" y="1740"/>
                                    <a:ext cx="78" cy="0"/>
                                  </a:xfrm>
                                  <a:prstGeom prst="straightConnector1">
                                    <a:avLst/>
                                  </a:prstGeom>
                                  <a:noFill/>
                                  <a:ln w="9525" cap="flat" cmpd="sng">
                                    <a:solidFill>
                                      <a:srgbClr val="000000"/>
                                    </a:solidFill>
                                    <a:prstDash val="solid"/>
                                    <a:round/>
                                    <a:headEnd type="none" w="med" len="med"/>
                                    <a:tailEnd type="triangle" w="med" len="med"/>
                                  </a:ln>
                                </wps:spPr>
                                <wps:bodyPr/>
                              </wps:wsp>
                              <wps:wsp>
                                <wps:cNvPr id="1852" name="Straight Arrow Connector 1852"/>
                                <wps:cNvCnPr/>
                                <wps:spPr>
                                  <a:xfrm>
                                    <a:off x="3720" y="2802"/>
                                    <a:ext cx="78" cy="0"/>
                                  </a:xfrm>
                                  <a:prstGeom prst="straightConnector1">
                                    <a:avLst/>
                                  </a:prstGeom>
                                  <a:noFill/>
                                  <a:ln w="9525" cap="flat" cmpd="sng">
                                    <a:solidFill>
                                      <a:srgbClr val="000000"/>
                                    </a:solidFill>
                                    <a:prstDash val="solid"/>
                                    <a:round/>
                                    <a:headEnd type="none" w="med" len="med"/>
                                    <a:tailEnd type="triangl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444500</wp:posOffset>
                      </wp:positionH>
                      <wp:positionV relativeFrom="paragraph">
                        <wp:posOffset>-863599</wp:posOffset>
                      </wp:positionV>
                      <wp:extent cx="1245870" cy="709295"/>
                      <wp:effectExtent b="0" l="0" r="0" t="0"/>
                      <wp:wrapSquare wrapText="bothSides" distB="0" distT="0" distL="114300" distR="114300"/>
                      <wp:docPr id="31" name="image95.png"/>
                      <a:graphic>
                        <a:graphicData uri="http://schemas.openxmlformats.org/drawingml/2006/picture">
                          <pic:pic>
                            <pic:nvPicPr>
                              <pic:cNvPr id="0" name="image95.png"/>
                              <pic:cNvPicPr preferRelativeResize="0"/>
                            </pic:nvPicPr>
                            <pic:blipFill>
                              <a:blip r:embed="rId546"/>
                              <a:srcRect/>
                              <a:stretch>
                                <a:fillRect/>
                              </a:stretch>
                            </pic:blipFill>
                            <pic:spPr>
                              <a:xfrm>
                                <a:off x="0" y="0"/>
                                <a:ext cx="1245870" cy="709295"/>
                              </a:xfrm>
                              <a:prstGeom prst="rect"/>
                              <a:ln/>
                            </pic:spPr>
                          </pic:pic>
                        </a:graphicData>
                      </a:graphic>
                    </wp:anchor>
                  </w:drawing>
                </mc:Fallback>
              </mc:AlternateContent>
            </w:r>
          </w:p>
          <w:p w14:paraId="61CDCAC4" w14:textId="77777777" w:rsidR="00584CC5" w:rsidRDefault="00D87F0E">
            <w:pPr>
              <w:pStyle w:val="normal0"/>
              <w:jc w:val="both"/>
              <w:rPr>
                <w:sz w:val="28"/>
                <w:szCs w:val="28"/>
              </w:rPr>
            </w:pPr>
            <w:r>
              <w:rPr>
                <w:sz w:val="28"/>
                <w:szCs w:val="28"/>
              </w:rPr>
              <w:t>- Mặc khác q = CU = CEd</w:t>
            </w:r>
          </w:p>
          <w:p w14:paraId="2EE8AAC7" w14:textId="77777777" w:rsidR="00584CC5" w:rsidRDefault="00D87F0E">
            <w:pPr>
              <w:pStyle w:val="normal0"/>
              <w:jc w:val="both"/>
              <w:rPr>
                <w:sz w:val="28"/>
                <w:szCs w:val="28"/>
              </w:rPr>
            </w:pPr>
            <w:r>
              <w:rPr>
                <w:sz w:val="28"/>
                <w:szCs w:val="28"/>
              </w:rPr>
              <w:t xml:space="preserve">Do đó: </w:t>
            </w:r>
            <w:r>
              <w:rPr>
                <w:noProof/>
                <w:sz w:val="46"/>
                <w:szCs w:val="46"/>
                <w:vertAlign w:val="subscript"/>
              </w:rPr>
              <w:drawing>
                <wp:inline distT="0" distB="0" distL="114300" distR="114300" wp14:anchorId="5FF4621D" wp14:editId="3D64D55E">
                  <wp:extent cx="643890" cy="421640"/>
                  <wp:effectExtent l="0" t="0" r="0" b="0"/>
                  <wp:docPr id="715" name="image604.png"/>
                  <wp:cNvGraphicFramePr/>
                  <a:graphic xmlns:a="http://schemas.openxmlformats.org/drawingml/2006/main">
                    <a:graphicData uri="http://schemas.openxmlformats.org/drawingml/2006/picture">
                      <pic:pic xmlns:pic="http://schemas.openxmlformats.org/drawingml/2006/picture">
                        <pic:nvPicPr>
                          <pic:cNvPr id="0" name="image604.png"/>
                          <pic:cNvPicPr preferRelativeResize="0"/>
                        </pic:nvPicPr>
                        <pic:blipFill>
                          <a:blip r:embed="rId547"/>
                          <a:srcRect/>
                          <a:stretch>
                            <a:fillRect/>
                          </a:stretch>
                        </pic:blipFill>
                        <pic:spPr>
                          <a:xfrm>
                            <a:off x="0" y="0"/>
                            <a:ext cx="643890" cy="421640"/>
                          </a:xfrm>
                          <a:prstGeom prst="rect">
                            <a:avLst/>
                          </a:prstGeom>
                          <a:ln/>
                        </pic:spPr>
                      </pic:pic>
                    </a:graphicData>
                  </a:graphic>
                </wp:inline>
              </w:drawing>
            </w:r>
            <w:r>
              <w:rPr>
                <w:sz w:val="28"/>
                <w:szCs w:val="28"/>
              </w:rPr>
              <w:t>→ Điều này cho phép ta đi đến nhận xét gì?</w:t>
            </w:r>
          </w:p>
          <w:p w14:paraId="2EEC6B83"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32992" behindDoc="0" locked="0" layoutInCell="1" hidden="0" allowOverlap="1" wp14:anchorId="605A4107" wp14:editId="017D8722">
                      <wp:simplePos x="0" y="0"/>
                      <wp:positionH relativeFrom="column">
                        <wp:posOffset>1079500</wp:posOffset>
                      </wp:positionH>
                      <wp:positionV relativeFrom="paragraph">
                        <wp:posOffset>584200</wp:posOffset>
                      </wp:positionV>
                      <wp:extent cx="336550" cy="273685"/>
                      <wp:effectExtent l="0" t="0" r="0" b="0"/>
                      <wp:wrapNone/>
                      <wp:docPr id="1853" name="Rectangle 1853"/>
                      <wp:cNvGraphicFramePr/>
                      <a:graphic xmlns:a="http://schemas.openxmlformats.org/drawingml/2006/main">
                        <a:graphicData uri="http://schemas.microsoft.com/office/word/2010/wordprocessingShape">
                          <wps:wsp>
                            <wps:cNvSpPr/>
                            <wps:spPr>
                              <a:xfrm>
                                <a:off x="5182488" y="3647920"/>
                                <a:ext cx="327025" cy="264160"/>
                              </a:xfrm>
                              <a:prstGeom prst="rect">
                                <a:avLst/>
                              </a:prstGeom>
                              <a:noFill/>
                              <a:ln>
                                <a:noFill/>
                              </a:ln>
                            </wps:spPr>
                            <wps:txbx>
                              <w:txbxContent>
                                <w:p w14:paraId="3EFA3F67" w14:textId="77777777" w:rsidR="00584CC5" w:rsidRDefault="00D87F0E">
                                  <w:pPr>
                                    <w:pStyle w:val="normal0"/>
                                    <w:textDirection w:val="btLr"/>
                                  </w:pPr>
                                  <w:r>
                                    <w:rPr>
                                      <w:b/>
                                      <w:color w:val="000000"/>
                                      <w:sz w:val="20"/>
                                    </w:rPr>
                                    <w:t>+</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1079500</wp:posOffset>
                      </wp:positionH>
                      <wp:positionV relativeFrom="paragraph">
                        <wp:posOffset>584200</wp:posOffset>
                      </wp:positionV>
                      <wp:extent cx="336550" cy="273685"/>
                      <wp:effectExtent b="0" l="0" r="0" t="0"/>
                      <wp:wrapNone/>
                      <wp:docPr id="23" name="image51.png"/>
                      <a:graphic>
                        <a:graphicData uri="http://schemas.openxmlformats.org/drawingml/2006/picture">
                          <pic:pic>
                            <pic:nvPicPr>
                              <pic:cNvPr id="0" name="image51.png"/>
                              <pic:cNvPicPr preferRelativeResize="0"/>
                            </pic:nvPicPr>
                            <pic:blipFill>
                              <a:blip r:embed="rId548"/>
                              <a:srcRect/>
                              <a:stretch>
                                <a:fillRect/>
                              </a:stretch>
                            </pic:blipFill>
                            <pic:spPr>
                              <a:xfrm>
                                <a:off x="0" y="0"/>
                                <a:ext cx="336550" cy="273685"/>
                              </a:xfrm>
                              <a:prstGeom prst="rect"/>
                              <a:ln/>
                            </pic:spPr>
                          </pic:pic>
                        </a:graphicData>
                      </a:graphic>
                    </wp:anchor>
                  </w:drawing>
                </mc:Fallback>
              </mc:AlternateContent>
            </w:r>
            <w:r>
              <w:rPr>
                <w:noProof/>
              </w:rPr>
              <mc:AlternateContent>
                <mc:Choice Requires="wpg">
                  <w:drawing>
                    <wp:anchor distT="0" distB="0" distL="114300" distR="114300" simplePos="0" relativeHeight="251734016" behindDoc="0" locked="0" layoutInCell="1" hidden="0" allowOverlap="1" wp14:anchorId="47B5D1CF" wp14:editId="253EBD5B">
                      <wp:simplePos x="0" y="0"/>
                      <wp:positionH relativeFrom="column">
                        <wp:posOffset>1092200</wp:posOffset>
                      </wp:positionH>
                      <wp:positionV relativeFrom="paragraph">
                        <wp:posOffset>241300</wp:posOffset>
                      </wp:positionV>
                      <wp:extent cx="336550" cy="273685"/>
                      <wp:effectExtent l="0" t="0" r="0" b="0"/>
                      <wp:wrapNone/>
                      <wp:docPr id="1854" name="Rectangle 1854"/>
                      <wp:cNvGraphicFramePr/>
                      <a:graphic xmlns:a="http://schemas.openxmlformats.org/drawingml/2006/main">
                        <a:graphicData uri="http://schemas.microsoft.com/office/word/2010/wordprocessingShape">
                          <wps:wsp>
                            <wps:cNvSpPr/>
                            <wps:spPr>
                              <a:xfrm>
                                <a:off x="5182488" y="3647920"/>
                                <a:ext cx="327025" cy="264160"/>
                              </a:xfrm>
                              <a:prstGeom prst="rect">
                                <a:avLst/>
                              </a:prstGeom>
                              <a:noFill/>
                              <a:ln>
                                <a:noFill/>
                              </a:ln>
                            </wps:spPr>
                            <wps:txbx>
                              <w:txbxContent>
                                <w:p w14:paraId="5CDB1E82" w14:textId="77777777" w:rsidR="00584CC5" w:rsidRDefault="00D87F0E">
                                  <w:pPr>
                                    <w:pStyle w:val="normal0"/>
                                    <w:textDirection w:val="btLr"/>
                                  </w:pPr>
                                  <w:r>
                                    <w:rPr>
                                      <w:b/>
                                      <w:color w:val="000000"/>
                                      <w:sz w:val="20"/>
                                    </w:rPr>
                                    <w:t>-</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1092200</wp:posOffset>
                      </wp:positionH>
                      <wp:positionV relativeFrom="paragraph">
                        <wp:posOffset>241300</wp:posOffset>
                      </wp:positionV>
                      <wp:extent cx="336550" cy="273685"/>
                      <wp:effectExtent b="0" l="0" r="0" t="0"/>
                      <wp:wrapNone/>
                      <wp:docPr id="95" name="image570.png"/>
                      <a:graphic>
                        <a:graphicData uri="http://schemas.openxmlformats.org/drawingml/2006/picture">
                          <pic:pic>
                            <pic:nvPicPr>
                              <pic:cNvPr id="0" name="image570.png"/>
                              <pic:cNvPicPr preferRelativeResize="0"/>
                            </pic:nvPicPr>
                            <pic:blipFill>
                              <a:blip r:embed="rId549"/>
                              <a:srcRect/>
                              <a:stretch>
                                <a:fillRect/>
                              </a:stretch>
                            </pic:blipFill>
                            <pic:spPr>
                              <a:xfrm>
                                <a:off x="0" y="0"/>
                                <a:ext cx="336550" cy="273685"/>
                              </a:xfrm>
                              <a:prstGeom prst="rect"/>
                              <a:ln/>
                            </pic:spPr>
                          </pic:pic>
                        </a:graphicData>
                      </a:graphic>
                    </wp:anchor>
                  </w:drawing>
                </mc:Fallback>
              </mc:AlternateContent>
            </w:r>
            <w:r>
              <w:rPr>
                <w:noProof/>
              </w:rPr>
              <mc:AlternateContent>
                <mc:Choice Requires="wpg">
                  <w:drawing>
                    <wp:anchor distT="0" distB="0" distL="114300" distR="114300" simplePos="0" relativeHeight="251735040" behindDoc="0" locked="0" layoutInCell="1" hidden="0" allowOverlap="1" wp14:anchorId="72F3121D" wp14:editId="720ADC5E">
                      <wp:simplePos x="0" y="0"/>
                      <wp:positionH relativeFrom="column">
                        <wp:posOffset>254000</wp:posOffset>
                      </wp:positionH>
                      <wp:positionV relativeFrom="paragraph">
                        <wp:posOffset>381000</wp:posOffset>
                      </wp:positionV>
                      <wp:extent cx="114300" cy="337185"/>
                      <wp:effectExtent l="0" t="0" r="0" b="0"/>
                      <wp:wrapNone/>
                      <wp:docPr id="1855" name="Group 1855"/>
                      <wp:cNvGraphicFramePr/>
                      <a:graphic xmlns:a="http://schemas.openxmlformats.org/drawingml/2006/main">
                        <a:graphicData uri="http://schemas.microsoft.com/office/word/2010/wordprocessingGroup">
                          <wpg:wgp>
                            <wpg:cNvGrpSpPr/>
                            <wpg:grpSpPr>
                              <a:xfrm>
                                <a:off x="0" y="0"/>
                                <a:ext cx="114300" cy="337185"/>
                                <a:chOff x="5177408" y="3722850"/>
                                <a:chExt cx="337185" cy="114300"/>
                              </a:xfrm>
                            </wpg:grpSpPr>
                            <wpg:grpSp>
                              <wpg:cNvPr id="1856" name="Group 1856"/>
                              <wpg:cNvGrpSpPr/>
                              <wpg:grpSpPr>
                                <a:xfrm rot="-5400000" flipH="1">
                                  <a:off x="5177408" y="3722850"/>
                                  <a:ext cx="337185" cy="114300"/>
                                  <a:chOff x="2880" y="2700"/>
                                  <a:chExt cx="6840" cy="1440"/>
                                </a:xfrm>
                              </wpg:grpSpPr>
                              <wps:wsp>
                                <wps:cNvPr id="1857" name="Rectangle 1857"/>
                                <wps:cNvSpPr/>
                                <wps:spPr>
                                  <a:xfrm>
                                    <a:off x="2880" y="2700"/>
                                    <a:ext cx="6825" cy="1425"/>
                                  </a:xfrm>
                                  <a:prstGeom prst="rect">
                                    <a:avLst/>
                                  </a:prstGeom>
                                  <a:noFill/>
                                  <a:ln>
                                    <a:noFill/>
                                  </a:ln>
                                </wps:spPr>
                                <wps:txbx>
                                  <w:txbxContent>
                                    <w:p w14:paraId="522106E6"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858" name="Group 1858"/>
                                <wpg:cNvGrpSpPr/>
                                <wpg:grpSpPr>
                                  <a:xfrm>
                                    <a:off x="7380" y="2700"/>
                                    <a:ext cx="1440" cy="1440"/>
                                    <a:chOff x="2880" y="2520"/>
                                    <a:chExt cx="1440" cy="1440"/>
                                  </a:xfrm>
                                </wpg:grpSpPr>
                                <wpg:grpSp>
                                  <wpg:cNvPr id="1859" name="Group 1859"/>
                                  <wpg:cNvGrpSpPr/>
                                  <wpg:grpSpPr>
                                    <a:xfrm>
                                      <a:off x="2880" y="2520"/>
                                      <a:ext cx="1440" cy="1080"/>
                                      <a:chOff x="2880" y="2520"/>
                                      <a:chExt cx="2160" cy="1080"/>
                                    </a:xfrm>
                                  </wpg:grpSpPr>
                                  <wps:wsp>
                                    <wps:cNvPr id="1860" name="Freeform 186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8F3144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61" name="Freeform 186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D772571"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62" name="Group 1862"/>
                                  <wpg:cNvGrpSpPr/>
                                  <wpg:grpSpPr>
                                    <a:xfrm rot="10800000" flipH="1">
                                      <a:off x="3780" y="3600"/>
                                      <a:ext cx="540" cy="360"/>
                                      <a:chOff x="2880" y="2520"/>
                                      <a:chExt cx="2160" cy="1080"/>
                                    </a:xfrm>
                                  </wpg:grpSpPr>
                                  <wps:wsp>
                                    <wps:cNvPr id="1863" name="Freeform 186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14665A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64" name="Freeform 186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AFB8A5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65" name="Group 1865"/>
                                <wpg:cNvGrpSpPr/>
                                <wpg:grpSpPr>
                                  <a:xfrm>
                                    <a:off x="8280" y="2700"/>
                                    <a:ext cx="1440" cy="1080"/>
                                    <a:chOff x="2880" y="2520"/>
                                    <a:chExt cx="2160" cy="1080"/>
                                  </a:xfrm>
                                </wpg:grpSpPr>
                                <wps:wsp>
                                  <wps:cNvPr id="1866" name="Freeform 186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3021FA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67" name="Freeform 186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00CDD1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68" name="Group 1868"/>
                                <wpg:cNvGrpSpPr/>
                                <wpg:grpSpPr>
                                  <a:xfrm>
                                    <a:off x="6480" y="2700"/>
                                    <a:ext cx="1440" cy="1440"/>
                                    <a:chOff x="2880" y="2520"/>
                                    <a:chExt cx="1440" cy="1440"/>
                                  </a:xfrm>
                                </wpg:grpSpPr>
                                <wpg:grpSp>
                                  <wpg:cNvPr id="1869" name="Group 1869"/>
                                  <wpg:cNvGrpSpPr/>
                                  <wpg:grpSpPr>
                                    <a:xfrm>
                                      <a:off x="2880" y="2520"/>
                                      <a:ext cx="1440" cy="1080"/>
                                      <a:chOff x="2880" y="2520"/>
                                      <a:chExt cx="2160" cy="1080"/>
                                    </a:xfrm>
                                  </wpg:grpSpPr>
                                  <wps:wsp>
                                    <wps:cNvPr id="1870" name="Freeform 187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43AC68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71" name="Freeform 187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CD87F6D"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72" name="Group 1872"/>
                                  <wpg:cNvGrpSpPr/>
                                  <wpg:grpSpPr>
                                    <a:xfrm rot="10800000" flipH="1">
                                      <a:off x="3780" y="3600"/>
                                      <a:ext cx="540" cy="360"/>
                                      <a:chOff x="2880" y="2520"/>
                                      <a:chExt cx="2160" cy="1080"/>
                                    </a:xfrm>
                                  </wpg:grpSpPr>
                                  <wps:wsp>
                                    <wps:cNvPr id="1873" name="Freeform 1873"/>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7171CD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74" name="Freeform 1874"/>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B41838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75" name="Group 1875"/>
                                <wpg:cNvGrpSpPr/>
                                <wpg:grpSpPr>
                                  <a:xfrm>
                                    <a:off x="5580" y="2700"/>
                                    <a:ext cx="1440" cy="1440"/>
                                    <a:chOff x="2880" y="2520"/>
                                    <a:chExt cx="1440" cy="1440"/>
                                  </a:xfrm>
                                </wpg:grpSpPr>
                                <wpg:grpSp>
                                  <wpg:cNvPr id="1876" name="Group 1876"/>
                                  <wpg:cNvGrpSpPr/>
                                  <wpg:grpSpPr>
                                    <a:xfrm>
                                      <a:off x="2880" y="2520"/>
                                      <a:ext cx="1440" cy="1080"/>
                                      <a:chOff x="2880" y="2520"/>
                                      <a:chExt cx="2160" cy="1080"/>
                                    </a:xfrm>
                                  </wpg:grpSpPr>
                                  <wps:wsp>
                                    <wps:cNvPr id="1877" name="Freeform 187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ED6AF5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78" name="Freeform 187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31C180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79" name="Group 1879"/>
                                  <wpg:cNvGrpSpPr/>
                                  <wpg:grpSpPr>
                                    <a:xfrm rot="10800000" flipH="1">
                                      <a:off x="3780" y="3600"/>
                                      <a:ext cx="540" cy="360"/>
                                      <a:chOff x="2880" y="2520"/>
                                      <a:chExt cx="2160" cy="1080"/>
                                    </a:xfrm>
                                  </wpg:grpSpPr>
                                  <wps:wsp>
                                    <wps:cNvPr id="1880" name="Freeform 1880"/>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122202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81" name="Freeform 1881"/>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0A8CA0A"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82" name="Group 1882"/>
                                <wpg:cNvGrpSpPr/>
                                <wpg:grpSpPr>
                                  <a:xfrm>
                                    <a:off x="4680" y="2700"/>
                                    <a:ext cx="1440" cy="1440"/>
                                    <a:chOff x="2880" y="2520"/>
                                    <a:chExt cx="1440" cy="1440"/>
                                  </a:xfrm>
                                </wpg:grpSpPr>
                                <wpg:grpSp>
                                  <wpg:cNvPr id="1883" name="Group 1883"/>
                                  <wpg:cNvGrpSpPr/>
                                  <wpg:grpSpPr>
                                    <a:xfrm>
                                      <a:off x="2880" y="2520"/>
                                      <a:ext cx="1440" cy="1080"/>
                                      <a:chOff x="2880" y="2520"/>
                                      <a:chExt cx="2160" cy="1080"/>
                                    </a:xfrm>
                                  </wpg:grpSpPr>
                                  <wps:wsp>
                                    <wps:cNvPr id="1884" name="Freeform 188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171FEF0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85" name="Freeform 188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48B598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86" name="Group 1886"/>
                                  <wpg:cNvGrpSpPr/>
                                  <wpg:grpSpPr>
                                    <a:xfrm rot="10800000" flipH="1">
                                      <a:off x="3780" y="3600"/>
                                      <a:ext cx="540" cy="360"/>
                                      <a:chOff x="2880" y="2520"/>
                                      <a:chExt cx="2160" cy="1080"/>
                                    </a:xfrm>
                                  </wpg:grpSpPr>
                                  <wps:wsp>
                                    <wps:cNvPr id="1887" name="Freeform 1887"/>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CDA490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88" name="Freeform 1888"/>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5F00CB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89" name="Group 1889"/>
                                <wpg:cNvGrpSpPr/>
                                <wpg:grpSpPr>
                                  <a:xfrm>
                                    <a:off x="3780" y="2700"/>
                                    <a:ext cx="1440" cy="1440"/>
                                    <a:chOff x="2880" y="2520"/>
                                    <a:chExt cx="1440" cy="1440"/>
                                  </a:xfrm>
                                </wpg:grpSpPr>
                                <wpg:grpSp>
                                  <wpg:cNvPr id="1890" name="Group 1890"/>
                                  <wpg:cNvGrpSpPr/>
                                  <wpg:grpSpPr>
                                    <a:xfrm>
                                      <a:off x="2880" y="2520"/>
                                      <a:ext cx="1440" cy="1080"/>
                                      <a:chOff x="2880" y="2520"/>
                                      <a:chExt cx="2160" cy="1080"/>
                                    </a:xfrm>
                                  </wpg:grpSpPr>
                                  <wps:wsp>
                                    <wps:cNvPr id="1891" name="Freeform 189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7BF091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92" name="Freeform 189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AFAD875"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893" name="Group 1893"/>
                                  <wpg:cNvGrpSpPr/>
                                  <wpg:grpSpPr>
                                    <a:xfrm rot="10800000" flipH="1">
                                      <a:off x="3780" y="3600"/>
                                      <a:ext cx="540" cy="360"/>
                                      <a:chOff x="2880" y="2520"/>
                                      <a:chExt cx="2160" cy="1080"/>
                                    </a:xfrm>
                                  </wpg:grpSpPr>
                                  <wps:wsp>
                                    <wps:cNvPr id="1894" name="Freeform 1894"/>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EC802E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95" name="Freeform 1895"/>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7A7476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896" name="Group 1896"/>
                                <wpg:cNvGrpSpPr/>
                                <wpg:grpSpPr>
                                  <a:xfrm>
                                    <a:off x="2880" y="2700"/>
                                    <a:ext cx="1440" cy="1440"/>
                                    <a:chOff x="2880" y="2520"/>
                                    <a:chExt cx="1440" cy="1440"/>
                                  </a:xfrm>
                                </wpg:grpSpPr>
                                <wpg:grpSp>
                                  <wpg:cNvPr id="1897" name="Group 1897"/>
                                  <wpg:cNvGrpSpPr/>
                                  <wpg:grpSpPr>
                                    <a:xfrm>
                                      <a:off x="2880" y="2520"/>
                                      <a:ext cx="1440" cy="1080"/>
                                      <a:chOff x="2880" y="2520"/>
                                      <a:chExt cx="2160" cy="1080"/>
                                    </a:xfrm>
                                  </wpg:grpSpPr>
                                  <wps:wsp>
                                    <wps:cNvPr id="1898" name="Freeform 1898"/>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361E18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899" name="Freeform 1899"/>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48F89C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00" name="Group 1900"/>
                                  <wpg:cNvGrpSpPr/>
                                  <wpg:grpSpPr>
                                    <a:xfrm rot="10800000" flipH="1">
                                      <a:off x="3780" y="3600"/>
                                      <a:ext cx="540" cy="360"/>
                                      <a:chOff x="2880" y="2520"/>
                                      <a:chExt cx="2160" cy="1080"/>
                                    </a:xfrm>
                                  </wpg:grpSpPr>
                                  <wps:wsp>
                                    <wps:cNvPr id="1901" name="Freeform 1901"/>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0D015B7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02" name="Freeform 1902"/>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51F45F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254000</wp:posOffset>
                      </wp:positionH>
                      <wp:positionV relativeFrom="paragraph">
                        <wp:posOffset>381000</wp:posOffset>
                      </wp:positionV>
                      <wp:extent cx="114300" cy="337185"/>
                      <wp:effectExtent b="0" l="0" r="0" t="0"/>
                      <wp:wrapNone/>
                      <wp:docPr id="101" name="image694.png"/>
                      <a:graphic>
                        <a:graphicData uri="http://schemas.openxmlformats.org/drawingml/2006/picture">
                          <pic:pic>
                            <pic:nvPicPr>
                              <pic:cNvPr id="0" name="image694.png"/>
                              <pic:cNvPicPr preferRelativeResize="0"/>
                            </pic:nvPicPr>
                            <pic:blipFill>
                              <a:blip r:embed="rId550"/>
                              <a:srcRect/>
                              <a:stretch>
                                <a:fillRect/>
                              </a:stretch>
                            </pic:blipFill>
                            <pic:spPr>
                              <a:xfrm>
                                <a:off x="0" y="0"/>
                                <a:ext cx="114300" cy="337185"/>
                              </a:xfrm>
                              <a:prstGeom prst="rect"/>
                              <a:ln/>
                            </pic:spPr>
                          </pic:pic>
                        </a:graphicData>
                      </a:graphic>
                    </wp:anchor>
                  </w:drawing>
                </mc:Fallback>
              </mc:AlternateContent>
            </w:r>
            <w:r>
              <w:rPr>
                <w:noProof/>
              </w:rPr>
              <mc:AlternateContent>
                <mc:Choice Requires="wpg">
                  <w:drawing>
                    <wp:anchor distT="0" distB="0" distL="114300" distR="114300" simplePos="0" relativeHeight="251736064" behindDoc="0" locked="0" layoutInCell="1" hidden="0" allowOverlap="1" wp14:anchorId="25B4E97A" wp14:editId="286DB361">
                      <wp:simplePos x="0" y="0"/>
                      <wp:positionH relativeFrom="column">
                        <wp:posOffset>977900</wp:posOffset>
                      </wp:positionH>
                      <wp:positionV relativeFrom="paragraph">
                        <wp:posOffset>431800</wp:posOffset>
                      </wp:positionV>
                      <wp:extent cx="228600" cy="19050"/>
                      <wp:effectExtent l="0" t="0" r="0" b="0"/>
                      <wp:wrapNone/>
                      <wp:docPr id="1903" name="Straight Arrow Connector 1903"/>
                      <wp:cNvGraphicFramePr/>
                      <a:graphic xmlns:a="http://schemas.openxmlformats.org/drawingml/2006/main">
                        <a:graphicData uri="http://schemas.microsoft.com/office/word/2010/wordprocessingShape">
                          <wps:wsp>
                            <wps:cNvCnPr/>
                            <wps:spPr>
                              <a:xfrm rot="10800000">
                                <a:off x="5346000" y="3665700"/>
                                <a:ext cx="0" cy="228600"/>
                              </a:xfrm>
                              <a:prstGeom prst="straightConnector1">
                                <a:avLst/>
                              </a:prstGeom>
                              <a:noFill/>
                              <a:ln w="19050" cap="flat" cmpd="sng">
                                <a:solidFill>
                                  <a:srgbClr val="000000"/>
                                </a:solidFill>
                                <a:prstDash val="solid"/>
                                <a:round/>
                                <a:headEnd type="none" w="med" len="med"/>
                                <a:tailEnd type="non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977900</wp:posOffset>
                      </wp:positionH>
                      <wp:positionV relativeFrom="paragraph">
                        <wp:posOffset>431800</wp:posOffset>
                      </wp:positionV>
                      <wp:extent cx="228600" cy="19050"/>
                      <wp:effectExtent b="0" l="0" r="0" t="0"/>
                      <wp:wrapNone/>
                      <wp:docPr id="36" name="image107.png"/>
                      <a:graphic>
                        <a:graphicData uri="http://schemas.openxmlformats.org/drawingml/2006/picture">
                          <pic:pic>
                            <pic:nvPicPr>
                              <pic:cNvPr id="0" name="image107.png"/>
                              <pic:cNvPicPr preferRelativeResize="0"/>
                            </pic:nvPicPr>
                            <pic:blipFill>
                              <a:blip r:embed="rId551"/>
                              <a:srcRect/>
                              <a:stretch>
                                <a:fillRect/>
                              </a:stretch>
                            </pic:blipFill>
                            <pic:spPr>
                              <a:xfrm>
                                <a:off x="0" y="0"/>
                                <a:ext cx="228600" cy="19050"/>
                              </a:xfrm>
                              <a:prstGeom prst="rect"/>
                              <a:ln/>
                            </pic:spPr>
                          </pic:pic>
                        </a:graphicData>
                      </a:graphic>
                    </wp:anchor>
                  </w:drawing>
                </mc:Fallback>
              </mc:AlternateContent>
            </w:r>
            <w:r>
              <w:rPr>
                <w:noProof/>
              </w:rPr>
              <mc:AlternateContent>
                <mc:Choice Requires="wpg">
                  <w:drawing>
                    <wp:anchor distT="0" distB="0" distL="114300" distR="114300" simplePos="0" relativeHeight="251737088" behindDoc="0" locked="0" layoutInCell="1" hidden="0" allowOverlap="1" wp14:anchorId="138763B6" wp14:editId="4C08FDEE">
                      <wp:simplePos x="0" y="0"/>
                      <wp:positionH relativeFrom="column">
                        <wp:posOffset>977900</wp:posOffset>
                      </wp:positionH>
                      <wp:positionV relativeFrom="paragraph">
                        <wp:posOffset>622300</wp:posOffset>
                      </wp:positionV>
                      <wp:extent cx="228600" cy="19050"/>
                      <wp:effectExtent l="0" t="0" r="0" b="0"/>
                      <wp:wrapNone/>
                      <wp:docPr id="1904" name="Straight Arrow Connector 1904"/>
                      <wp:cNvGraphicFramePr/>
                      <a:graphic xmlns:a="http://schemas.openxmlformats.org/drawingml/2006/main">
                        <a:graphicData uri="http://schemas.microsoft.com/office/word/2010/wordprocessingShape">
                          <wps:wsp>
                            <wps:cNvCnPr/>
                            <wps:spPr>
                              <a:xfrm rot="10800000">
                                <a:off x="5346000" y="3665700"/>
                                <a:ext cx="0" cy="228600"/>
                              </a:xfrm>
                              <a:prstGeom prst="straightConnector1">
                                <a:avLst/>
                              </a:prstGeom>
                              <a:noFill/>
                              <a:ln w="19050" cap="flat" cmpd="sng">
                                <a:solidFill>
                                  <a:srgbClr val="000000"/>
                                </a:solidFill>
                                <a:prstDash val="solid"/>
                                <a:round/>
                                <a:headEnd type="none" w="med" len="med"/>
                                <a:tailEnd type="non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977900</wp:posOffset>
                      </wp:positionH>
                      <wp:positionV relativeFrom="paragraph">
                        <wp:posOffset>622300</wp:posOffset>
                      </wp:positionV>
                      <wp:extent cx="228600" cy="19050"/>
                      <wp:effectExtent b="0" l="0" r="0" t="0"/>
                      <wp:wrapNone/>
                      <wp:docPr id="81" name="image401.png"/>
                      <a:graphic>
                        <a:graphicData uri="http://schemas.openxmlformats.org/drawingml/2006/picture">
                          <pic:pic>
                            <pic:nvPicPr>
                              <pic:cNvPr id="0" name="image401.png"/>
                              <pic:cNvPicPr preferRelativeResize="0"/>
                            </pic:nvPicPr>
                            <pic:blipFill>
                              <a:blip r:embed="rId552"/>
                              <a:srcRect/>
                              <a:stretch>
                                <a:fillRect/>
                              </a:stretch>
                            </pic:blipFill>
                            <pic:spPr>
                              <a:xfrm>
                                <a:off x="0" y="0"/>
                                <a:ext cx="228600" cy="19050"/>
                              </a:xfrm>
                              <a:prstGeom prst="rect"/>
                              <a:ln/>
                            </pic:spPr>
                          </pic:pic>
                        </a:graphicData>
                      </a:graphic>
                    </wp:anchor>
                  </w:drawing>
                </mc:Fallback>
              </mc:AlternateContent>
            </w:r>
            <w:r>
              <w:rPr>
                <w:noProof/>
              </w:rPr>
              <mc:AlternateContent>
                <mc:Choice Requires="wpg">
                  <w:drawing>
                    <wp:anchor distT="0" distB="0" distL="114300" distR="114300" simplePos="0" relativeHeight="251738112" behindDoc="0" locked="0" layoutInCell="1" hidden="0" allowOverlap="1" wp14:anchorId="100271E0" wp14:editId="48D74CC1">
                      <wp:simplePos x="0" y="0"/>
                      <wp:positionH relativeFrom="column">
                        <wp:posOffset>317500</wp:posOffset>
                      </wp:positionH>
                      <wp:positionV relativeFrom="paragraph">
                        <wp:posOffset>203200</wp:posOffset>
                      </wp:positionV>
                      <wp:extent cx="774700" cy="245110"/>
                      <wp:effectExtent l="0" t="0" r="0" b="0"/>
                      <wp:wrapNone/>
                      <wp:docPr id="1905" name="Freeform 1905"/>
                      <wp:cNvGraphicFramePr/>
                      <a:graphic xmlns:a="http://schemas.openxmlformats.org/drawingml/2006/main">
                        <a:graphicData uri="http://schemas.microsoft.com/office/word/2010/wordprocessingShape">
                          <wps:wsp>
                            <wps:cNvSpPr/>
                            <wps:spPr>
                              <a:xfrm flipH="1">
                                <a:off x="4963413" y="3662208"/>
                                <a:ext cx="765175" cy="235585"/>
                              </a:xfrm>
                              <a:custGeom>
                                <a:avLst/>
                                <a:gdLst/>
                                <a:ahLst/>
                                <a:cxnLst/>
                                <a:rect l="l" t="t" r="r" b="b"/>
                                <a:pathLst>
                                  <a:path w="1205" h="371" extrusionOk="0">
                                    <a:moveTo>
                                      <a:pt x="0" y="371"/>
                                    </a:moveTo>
                                    <a:lnTo>
                                      <a:pt x="0" y="0"/>
                                    </a:lnTo>
                                    <a:lnTo>
                                      <a:pt x="1205" y="0"/>
                                    </a:lnTo>
                                    <a:lnTo>
                                      <a:pt x="1205" y="28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wp:posOffset>
                      </wp:positionH>
                      <wp:positionV relativeFrom="paragraph">
                        <wp:posOffset>203200</wp:posOffset>
                      </wp:positionV>
                      <wp:extent cx="774700" cy="245110"/>
                      <wp:effectExtent b="0" l="0" r="0" t="0"/>
                      <wp:wrapNone/>
                      <wp:docPr id="52" name="image289.png"/>
                      <a:graphic>
                        <a:graphicData uri="http://schemas.openxmlformats.org/drawingml/2006/picture">
                          <pic:pic>
                            <pic:nvPicPr>
                              <pic:cNvPr id="0" name="image289.png"/>
                              <pic:cNvPicPr preferRelativeResize="0"/>
                            </pic:nvPicPr>
                            <pic:blipFill>
                              <a:blip r:embed="rId553"/>
                              <a:srcRect/>
                              <a:stretch>
                                <a:fillRect/>
                              </a:stretch>
                            </pic:blipFill>
                            <pic:spPr>
                              <a:xfrm>
                                <a:off x="0" y="0"/>
                                <a:ext cx="774700" cy="245110"/>
                              </a:xfrm>
                              <a:prstGeom prst="rect"/>
                              <a:ln/>
                            </pic:spPr>
                          </pic:pic>
                        </a:graphicData>
                      </a:graphic>
                    </wp:anchor>
                  </w:drawing>
                </mc:Fallback>
              </mc:AlternateContent>
            </w:r>
            <w:r>
              <w:rPr>
                <w:noProof/>
              </w:rPr>
              <mc:AlternateContent>
                <mc:Choice Requires="wpg">
                  <w:drawing>
                    <wp:anchor distT="0" distB="0" distL="114300" distR="114300" simplePos="0" relativeHeight="251739136" behindDoc="0" locked="0" layoutInCell="1" hidden="0" allowOverlap="1" wp14:anchorId="06A872AA" wp14:editId="0743A27A">
                      <wp:simplePos x="0" y="0"/>
                      <wp:positionH relativeFrom="column">
                        <wp:posOffset>317500</wp:posOffset>
                      </wp:positionH>
                      <wp:positionV relativeFrom="paragraph">
                        <wp:posOffset>622300</wp:posOffset>
                      </wp:positionV>
                      <wp:extent cx="774700" cy="257810"/>
                      <wp:effectExtent l="0" t="0" r="0" b="0"/>
                      <wp:wrapNone/>
                      <wp:docPr id="1906" name="Freeform 1906"/>
                      <wp:cNvGraphicFramePr/>
                      <a:graphic xmlns:a="http://schemas.openxmlformats.org/drawingml/2006/main">
                        <a:graphicData uri="http://schemas.microsoft.com/office/word/2010/wordprocessingShape">
                          <wps:wsp>
                            <wps:cNvSpPr/>
                            <wps:spPr>
                              <a:xfrm flipH="1">
                                <a:off x="4963413" y="3655858"/>
                                <a:ext cx="765175" cy="248285"/>
                              </a:xfrm>
                              <a:custGeom>
                                <a:avLst/>
                                <a:gdLst/>
                                <a:ahLst/>
                                <a:cxnLst/>
                                <a:rect l="l" t="t" r="r" b="b"/>
                                <a:pathLst>
                                  <a:path w="1205" h="391" extrusionOk="0">
                                    <a:moveTo>
                                      <a:pt x="0" y="0"/>
                                    </a:moveTo>
                                    <a:lnTo>
                                      <a:pt x="0" y="391"/>
                                    </a:lnTo>
                                    <a:lnTo>
                                      <a:pt x="1205" y="391"/>
                                    </a:lnTo>
                                    <a:lnTo>
                                      <a:pt x="1205" y="143"/>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wp:posOffset>
                      </wp:positionH>
                      <wp:positionV relativeFrom="paragraph">
                        <wp:posOffset>622300</wp:posOffset>
                      </wp:positionV>
                      <wp:extent cx="774700" cy="257810"/>
                      <wp:effectExtent b="0" l="0" r="0" t="0"/>
                      <wp:wrapNone/>
                      <wp:docPr id="1" name="image16.png"/>
                      <a:graphic>
                        <a:graphicData uri="http://schemas.openxmlformats.org/drawingml/2006/picture">
                          <pic:pic>
                            <pic:nvPicPr>
                              <pic:cNvPr id="0" name="image16.png"/>
                              <pic:cNvPicPr preferRelativeResize="0"/>
                            </pic:nvPicPr>
                            <pic:blipFill>
                              <a:blip r:embed="rId554"/>
                              <a:srcRect/>
                              <a:stretch>
                                <a:fillRect/>
                              </a:stretch>
                            </pic:blipFill>
                            <pic:spPr>
                              <a:xfrm>
                                <a:off x="0" y="0"/>
                                <a:ext cx="774700" cy="257810"/>
                              </a:xfrm>
                              <a:prstGeom prst="rect"/>
                              <a:ln/>
                            </pic:spPr>
                          </pic:pic>
                        </a:graphicData>
                      </a:graphic>
                    </wp:anchor>
                  </w:drawing>
                </mc:Fallback>
              </mc:AlternateContent>
            </w:r>
            <w:r>
              <w:rPr>
                <w:noProof/>
              </w:rPr>
              <mc:AlternateContent>
                <mc:Choice Requires="wpg">
                  <w:drawing>
                    <wp:anchor distT="0" distB="0" distL="114300" distR="114300" simplePos="0" relativeHeight="251740160" behindDoc="0" locked="0" layoutInCell="1" hidden="0" allowOverlap="1" wp14:anchorId="48BCD712" wp14:editId="0F93A296">
                      <wp:simplePos x="0" y="0"/>
                      <wp:positionH relativeFrom="column">
                        <wp:posOffset>1003300</wp:posOffset>
                      </wp:positionH>
                      <wp:positionV relativeFrom="paragraph">
                        <wp:posOffset>469900</wp:posOffset>
                      </wp:positionV>
                      <wp:extent cx="195580" cy="137160"/>
                      <wp:effectExtent l="0" t="0" r="0" b="0"/>
                      <wp:wrapNone/>
                      <wp:docPr id="1907" name="Group 1907"/>
                      <wp:cNvGraphicFramePr/>
                      <a:graphic xmlns:a="http://schemas.openxmlformats.org/drawingml/2006/main">
                        <a:graphicData uri="http://schemas.microsoft.com/office/word/2010/wordprocessingGroup">
                          <wpg:wgp>
                            <wpg:cNvGrpSpPr/>
                            <wpg:grpSpPr>
                              <a:xfrm>
                                <a:off x="0" y="0"/>
                                <a:ext cx="195580" cy="137160"/>
                                <a:chOff x="5248210" y="3711420"/>
                                <a:chExt cx="195580" cy="137160"/>
                              </a:xfrm>
                            </wpg:grpSpPr>
                            <wpg:grpSp>
                              <wpg:cNvPr id="1908" name="Group 1908"/>
                              <wpg:cNvGrpSpPr/>
                              <wpg:grpSpPr>
                                <a:xfrm rot="10800000">
                                  <a:off x="5248210" y="3711420"/>
                                  <a:ext cx="195580" cy="137160"/>
                                  <a:chOff x="3918" y="4173"/>
                                  <a:chExt cx="308" cy="216"/>
                                </a:xfrm>
                              </wpg:grpSpPr>
                              <wps:wsp>
                                <wps:cNvPr id="1909" name="Rectangle 1909"/>
                                <wps:cNvSpPr/>
                                <wps:spPr>
                                  <a:xfrm>
                                    <a:off x="3918" y="4173"/>
                                    <a:ext cx="300" cy="200"/>
                                  </a:xfrm>
                                  <a:prstGeom prst="rect">
                                    <a:avLst/>
                                  </a:prstGeom>
                                  <a:noFill/>
                                  <a:ln>
                                    <a:noFill/>
                                  </a:ln>
                                </wps:spPr>
                                <wps:txbx>
                                  <w:txbxContent>
                                    <w:p w14:paraId="1E66682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10" name="Straight Arrow Connector 1910"/>
                                <wps:cNvCnPr/>
                                <wps:spPr>
                                  <a:xfrm>
                                    <a:off x="4226" y="4173"/>
                                    <a:ext cx="0" cy="209"/>
                                  </a:xfrm>
                                  <a:prstGeom prst="straightConnector1">
                                    <a:avLst/>
                                  </a:prstGeom>
                                  <a:noFill/>
                                  <a:ln w="9525" cap="flat" cmpd="sng">
                                    <a:solidFill>
                                      <a:srgbClr val="000000"/>
                                    </a:solidFill>
                                    <a:prstDash val="solid"/>
                                    <a:round/>
                                    <a:headEnd type="none" w="med" len="med"/>
                                    <a:tailEnd type="triangle" w="sm" len="sm"/>
                                  </a:ln>
                                </wps:spPr>
                                <wps:bodyPr/>
                              </wps:wsp>
                              <wps:wsp>
                                <wps:cNvPr id="1911" name="Straight Arrow Connector 1911"/>
                                <wps:cNvCnPr/>
                                <wps:spPr>
                                  <a:xfrm>
                                    <a:off x="4121" y="4180"/>
                                    <a:ext cx="0" cy="209"/>
                                  </a:xfrm>
                                  <a:prstGeom prst="straightConnector1">
                                    <a:avLst/>
                                  </a:prstGeom>
                                  <a:noFill/>
                                  <a:ln w="9525" cap="flat" cmpd="sng">
                                    <a:solidFill>
                                      <a:srgbClr val="000000"/>
                                    </a:solidFill>
                                    <a:prstDash val="solid"/>
                                    <a:round/>
                                    <a:headEnd type="none" w="med" len="med"/>
                                    <a:tailEnd type="triangle" w="sm" len="sm"/>
                                  </a:ln>
                                </wps:spPr>
                                <wps:bodyPr/>
                              </wps:wsp>
                              <wps:wsp>
                                <wps:cNvPr id="1912" name="Straight Arrow Connector 1912"/>
                                <wps:cNvCnPr/>
                                <wps:spPr>
                                  <a:xfrm>
                                    <a:off x="3918" y="4180"/>
                                    <a:ext cx="0" cy="209"/>
                                  </a:xfrm>
                                  <a:prstGeom prst="straightConnector1">
                                    <a:avLst/>
                                  </a:prstGeom>
                                  <a:noFill/>
                                  <a:ln w="9525" cap="flat" cmpd="sng">
                                    <a:solidFill>
                                      <a:srgbClr val="000000"/>
                                    </a:solidFill>
                                    <a:prstDash val="solid"/>
                                    <a:round/>
                                    <a:headEnd type="none" w="med" len="med"/>
                                    <a:tailEnd type="triangle" w="sm" len="sm"/>
                                  </a:ln>
                                </wps:spPr>
                                <wps:bodyPr/>
                              </wps:wsp>
                              <wps:wsp>
                                <wps:cNvPr id="1913" name="Straight Arrow Connector 1913"/>
                                <wps:cNvCnPr/>
                                <wps:spPr>
                                  <a:xfrm>
                                    <a:off x="4019" y="4179"/>
                                    <a:ext cx="0" cy="209"/>
                                  </a:xfrm>
                                  <a:prstGeom prst="straightConnector1">
                                    <a:avLst/>
                                  </a:prstGeom>
                                  <a:noFill/>
                                  <a:ln w="9525" cap="flat" cmpd="sng">
                                    <a:solidFill>
                                      <a:srgbClr val="000000"/>
                                    </a:solidFill>
                                    <a:prstDash val="solid"/>
                                    <a:round/>
                                    <a:headEnd type="none" w="med" len="med"/>
                                    <a:tailEnd type="triangle" w="sm" len="sm"/>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1003300</wp:posOffset>
                      </wp:positionH>
                      <wp:positionV relativeFrom="paragraph">
                        <wp:posOffset>469900</wp:posOffset>
                      </wp:positionV>
                      <wp:extent cx="195580" cy="137160"/>
                      <wp:effectExtent b="0" l="0" r="0" t="0"/>
                      <wp:wrapNone/>
                      <wp:docPr id="84" name="image407.png"/>
                      <a:graphic>
                        <a:graphicData uri="http://schemas.openxmlformats.org/drawingml/2006/picture">
                          <pic:pic>
                            <pic:nvPicPr>
                              <pic:cNvPr id="0" name="image407.png"/>
                              <pic:cNvPicPr preferRelativeResize="0"/>
                            </pic:nvPicPr>
                            <pic:blipFill>
                              <a:blip r:embed="rId555"/>
                              <a:srcRect/>
                              <a:stretch>
                                <a:fillRect/>
                              </a:stretch>
                            </pic:blipFill>
                            <pic:spPr>
                              <a:xfrm>
                                <a:off x="0" y="0"/>
                                <a:ext cx="195580" cy="137160"/>
                              </a:xfrm>
                              <a:prstGeom prst="rect"/>
                              <a:ln/>
                            </pic:spPr>
                          </pic:pic>
                        </a:graphicData>
                      </a:graphic>
                    </wp:anchor>
                  </w:drawing>
                </mc:Fallback>
              </mc:AlternateContent>
            </w:r>
            <w:r>
              <w:rPr>
                <w:noProof/>
              </w:rPr>
              <mc:AlternateContent>
                <mc:Choice Requires="wpg">
                  <w:drawing>
                    <wp:anchor distT="0" distB="0" distL="114300" distR="114300" simplePos="0" relativeHeight="251741184" behindDoc="0" locked="0" layoutInCell="1" hidden="0" allowOverlap="1" wp14:anchorId="2DD10E30" wp14:editId="481A1C08">
                      <wp:simplePos x="0" y="0"/>
                      <wp:positionH relativeFrom="column">
                        <wp:posOffset>673100</wp:posOffset>
                      </wp:positionH>
                      <wp:positionV relativeFrom="paragraph">
                        <wp:posOffset>190500</wp:posOffset>
                      </wp:positionV>
                      <wp:extent cx="49530" cy="25400"/>
                      <wp:effectExtent l="0" t="0" r="0" b="0"/>
                      <wp:wrapNone/>
                      <wp:docPr id="1914" name="Straight Arrow Connector 1914"/>
                      <wp:cNvGraphicFramePr/>
                      <a:graphic xmlns:a="http://schemas.openxmlformats.org/drawingml/2006/main">
                        <a:graphicData uri="http://schemas.microsoft.com/office/word/2010/wordprocessingShape">
                          <wps:wsp>
                            <wps:cNvCnPr/>
                            <wps:spPr>
                              <a:xfrm rot="10800000">
                                <a:off x="5321235" y="3780000"/>
                                <a:ext cx="49530" cy="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673100</wp:posOffset>
                      </wp:positionH>
                      <wp:positionV relativeFrom="paragraph">
                        <wp:posOffset>190500</wp:posOffset>
                      </wp:positionV>
                      <wp:extent cx="49530" cy="25400"/>
                      <wp:effectExtent b="0" l="0" r="0" t="0"/>
                      <wp:wrapNone/>
                      <wp:docPr id="12" name="image39.png"/>
                      <a:graphic>
                        <a:graphicData uri="http://schemas.openxmlformats.org/drawingml/2006/picture">
                          <pic:pic>
                            <pic:nvPicPr>
                              <pic:cNvPr id="0" name="image39.png"/>
                              <pic:cNvPicPr preferRelativeResize="0"/>
                            </pic:nvPicPr>
                            <pic:blipFill>
                              <a:blip r:embed="rId556"/>
                              <a:srcRect/>
                              <a:stretch>
                                <a:fillRect/>
                              </a:stretch>
                            </pic:blipFill>
                            <pic:spPr>
                              <a:xfrm>
                                <a:off x="0" y="0"/>
                                <a:ext cx="49530" cy="25400"/>
                              </a:xfrm>
                              <a:prstGeom prst="rect"/>
                              <a:ln/>
                            </pic:spPr>
                          </pic:pic>
                        </a:graphicData>
                      </a:graphic>
                    </wp:anchor>
                  </w:drawing>
                </mc:Fallback>
              </mc:AlternateContent>
            </w:r>
            <w:r>
              <w:rPr>
                <w:noProof/>
              </w:rPr>
              <mc:AlternateContent>
                <mc:Choice Requires="wpg">
                  <w:drawing>
                    <wp:anchor distT="0" distB="0" distL="114300" distR="114300" simplePos="0" relativeHeight="251742208" behindDoc="0" locked="0" layoutInCell="1" hidden="0" allowOverlap="1" wp14:anchorId="2CB23B85" wp14:editId="4CA22446">
                      <wp:simplePos x="0" y="0"/>
                      <wp:positionH relativeFrom="column">
                        <wp:posOffset>723900</wp:posOffset>
                      </wp:positionH>
                      <wp:positionV relativeFrom="paragraph">
                        <wp:posOffset>863600</wp:posOffset>
                      </wp:positionV>
                      <wp:extent cx="49530" cy="25400"/>
                      <wp:effectExtent l="0" t="0" r="0" b="0"/>
                      <wp:wrapNone/>
                      <wp:docPr id="1915" name="Straight Arrow Connector 1915"/>
                      <wp:cNvGraphicFramePr/>
                      <a:graphic xmlns:a="http://schemas.openxmlformats.org/drawingml/2006/main">
                        <a:graphicData uri="http://schemas.microsoft.com/office/word/2010/wordprocessingShape">
                          <wps:wsp>
                            <wps:cNvCnPr/>
                            <wps:spPr>
                              <a:xfrm>
                                <a:off x="5321235" y="3780000"/>
                                <a:ext cx="49530" cy="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723900</wp:posOffset>
                      </wp:positionH>
                      <wp:positionV relativeFrom="paragraph">
                        <wp:posOffset>863600</wp:posOffset>
                      </wp:positionV>
                      <wp:extent cx="49530" cy="25400"/>
                      <wp:effectExtent b="0" l="0" r="0" t="0"/>
                      <wp:wrapNone/>
                      <wp:docPr id="61" name="image325.png"/>
                      <a:graphic>
                        <a:graphicData uri="http://schemas.openxmlformats.org/drawingml/2006/picture">
                          <pic:pic>
                            <pic:nvPicPr>
                              <pic:cNvPr id="0" name="image325.png"/>
                              <pic:cNvPicPr preferRelativeResize="0"/>
                            </pic:nvPicPr>
                            <pic:blipFill>
                              <a:blip r:embed="rId557"/>
                              <a:srcRect/>
                              <a:stretch>
                                <a:fillRect/>
                              </a:stretch>
                            </pic:blipFill>
                            <pic:spPr>
                              <a:xfrm>
                                <a:off x="0" y="0"/>
                                <a:ext cx="49530" cy="25400"/>
                              </a:xfrm>
                              <a:prstGeom prst="rect"/>
                              <a:ln/>
                            </pic:spPr>
                          </pic:pic>
                        </a:graphicData>
                      </a:graphic>
                    </wp:anchor>
                  </w:drawing>
                </mc:Fallback>
              </mc:AlternateContent>
            </w:r>
            <w:r>
              <w:rPr>
                <w:noProof/>
              </w:rPr>
              <mc:AlternateContent>
                <mc:Choice Requires="wpg">
                  <w:drawing>
                    <wp:anchor distT="0" distB="0" distL="114300" distR="114300" simplePos="0" relativeHeight="251743232" behindDoc="0" locked="0" layoutInCell="1" hidden="0" allowOverlap="1" wp14:anchorId="03566BCC" wp14:editId="257226D6">
                      <wp:simplePos x="0" y="0"/>
                      <wp:positionH relativeFrom="column">
                        <wp:posOffset>660400</wp:posOffset>
                      </wp:positionH>
                      <wp:positionV relativeFrom="paragraph">
                        <wp:posOffset>38100</wp:posOffset>
                      </wp:positionV>
                      <wp:extent cx="123825" cy="350520"/>
                      <wp:effectExtent l="0" t="0" r="0" b="0"/>
                      <wp:wrapNone/>
                      <wp:docPr id="1916" name="Freeform 1916"/>
                      <wp:cNvGraphicFramePr/>
                      <a:graphic xmlns:a="http://schemas.openxmlformats.org/drawingml/2006/main">
                        <a:graphicData uri="http://schemas.microsoft.com/office/word/2010/wordprocessingShape">
                          <wps:wsp>
                            <wps:cNvSpPr/>
                            <wps:spPr>
                              <a:xfrm flipH="1">
                                <a:off x="5288850" y="3609503"/>
                                <a:ext cx="114300" cy="340995"/>
                              </a:xfrm>
                              <a:custGeom>
                                <a:avLst/>
                                <a:gdLst/>
                                <a:ahLst/>
                                <a:cxnLst/>
                                <a:rect l="l" t="t" r="r" b="b"/>
                                <a:pathLst>
                                  <a:path w="42333" h="43200" fill="none" extrusionOk="0">
                                    <a:moveTo>
                                      <a:pt x="539" y="13934"/>
                                    </a:moveTo>
                                    <a:cubicBezTo>
                                      <a:pt x="3723" y="5546"/>
                                      <a:pt x="11761" y="-1"/>
                                      <a:pt x="20733" y="0"/>
                                    </a:cubicBezTo>
                                    <a:cubicBezTo>
                                      <a:pt x="32662" y="0"/>
                                      <a:pt x="42333" y="9670"/>
                                      <a:pt x="42333" y="21600"/>
                                    </a:cubicBezTo>
                                    <a:cubicBezTo>
                                      <a:pt x="42333" y="33529"/>
                                      <a:pt x="32662" y="43200"/>
                                      <a:pt x="20733" y="43200"/>
                                    </a:cubicBezTo>
                                    <a:cubicBezTo>
                                      <a:pt x="11137" y="43200"/>
                                      <a:pt x="2692" y="36869"/>
                                      <a:pt x="0" y="27659"/>
                                    </a:cubicBezTo>
                                  </a:path>
                                  <a:path w="42333" h="43200" extrusionOk="0">
                                    <a:moveTo>
                                      <a:pt x="539" y="13934"/>
                                    </a:moveTo>
                                    <a:cubicBezTo>
                                      <a:pt x="3723" y="5546"/>
                                      <a:pt x="11761" y="-1"/>
                                      <a:pt x="20733" y="0"/>
                                    </a:cubicBezTo>
                                    <a:cubicBezTo>
                                      <a:pt x="32662" y="0"/>
                                      <a:pt x="42333" y="9670"/>
                                      <a:pt x="42333" y="21600"/>
                                    </a:cubicBezTo>
                                    <a:cubicBezTo>
                                      <a:pt x="42333" y="33529"/>
                                      <a:pt x="32662" y="43200"/>
                                      <a:pt x="20733" y="43200"/>
                                    </a:cubicBezTo>
                                    <a:cubicBezTo>
                                      <a:pt x="11137" y="43200"/>
                                      <a:pt x="2692" y="36869"/>
                                      <a:pt x="0" y="27659"/>
                                    </a:cubicBezTo>
                                    <a:lnTo>
                                      <a:pt x="20733" y="21600"/>
                                    </a:lnTo>
                                    <a:close/>
                                  </a:path>
                                </a:pathLst>
                              </a:custGeom>
                              <a:noFill/>
                              <a:ln w="9525" cap="flat" cmpd="sng">
                                <a:solidFill>
                                  <a:srgbClr val="7030A0"/>
                                </a:solidFill>
                                <a:prstDash val="solid"/>
                                <a:round/>
                                <a:headEnd type="none" w="sm" len="sm"/>
                                <a:tailEnd type="none" w="sm" len="sm"/>
                              </a:ln>
                            </wps:spPr>
                            <wps:txbx>
                              <w:txbxContent>
                                <w:p w14:paraId="1E9472A8" w14:textId="77777777" w:rsidR="00584CC5" w:rsidRDefault="00584CC5">
                                  <w:pPr>
                                    <w:pStyle w:val="normal0"/>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660400</wp:posOffset>
                      </wp:positionH>
                      <wp:positionV relativeFrom="paragraph">
                        <wp:posOffset>38100</wp:posOffset>
                      </wp:positionV>
                      <wp:extent cx="123825" cy="350520"/>
                      <wp:effectExtent b="0" l="0" r="0" t="0"/>
                      <wp:wrapNone/>
                      <wp:docPr id="66" name="image351.png"/>
                      <a:graphic>
                        <a:graphicData uri="http://schemas.openxmlformats.org/drawingml/2006/picture">
                          <pic:pic>
                            <pic:nvPicPr>
                              <pic:cNvPr id="0" name="image351.png"/>
                              <pic:cNvPicPr preferRelativeResize="0"/>
                            </pic:nvPicPr>
                            <pic:blipFill>
                              <a:blip r:embed="rId558"/>
                              <a:srcRect/>
                              <a:stretch>
                                <a:fillRect/>
                              </a:stretch>
                            </pic:blipFill>
                            <pic:spPr>
                              <a:xfrm>
                                <a:off x="0" y="0"/>
                                <a:ext cx="123825" cy="350520"/>
                              </a:xfrm>
                              <a:prstGeom prst="rect"/>
                              <a:ln/>
                            </pic:spPr>
                          </pic:pic>
                        </a:graphicData>
                      </a:graphic>
                    </wp:anchor>
                  </w:drawing>
                </mc:Fallback>
              </mc:AlternateContent>
            </w:r>
            <w:r>
              <w:rPr>
                <w:noProof/>
              </w:rPr>
              <mc:AlternateContent>
                <mc:Choice Requires="wpg">
                  <w:drawing>
                    <wp:anchor distT="0" distB="0" distL="114300" distR="114300" simplePos="0" relativeHeight="251744256" behindDoc="0" locked="0" layoutInCell="1" hidden="0" allowOverlap="1" wp14:anchorId="27489C49" wp14:editId="27A06D5E">
                      <wp:simplePos x="0" y="0"/>
                      <wp:positionH relativeFrom="column">
                        <wp:posOffset>647700</wp:posOffset>
                      </wp:positionH>
                      <wp:positionV relativeFrom="paragraph">
                        <wp:posOffset>711200</wp:posOffset>
                      </wp:positionV>
                      <wp:extent cx="123825" cy="350520"/>
                      <wp:effectExtent l="0" t="0" r="0" b="0"/>
                      <wp:wrapNone/>
                      <wp:docPr id="1917" name="Freeform 1917"/>
                      <wp:cNvGraphicFramePr/>
                      <a:graphic xmlns:a="http://schemas.openxmlformats.org/drawingml/2006/main">
                        <a:graphicData uri="http://schemas.microsoft.com/office/word/2010/wordprocessingShape">
                          <wps:wsp>
                            <wps:cNvSpPr/>
                            <wps:spPr>
                              <a:xfrm flipH="1">
                                <a:off x="5288850" y="3609503"/>
                                <a:ext cx="114300" cy="340995"/>
                              </a:xfrm>
                              <a:custGeom>
                                <a:avLst/>
                                <a:gdLst/>
                                <a:ahLst/>
                                <a:cxnLst/>
                                <a:rect l="l" t="t" r="r" b="b"/>
                                <a:pathLst>
                                  <a:path w="42333" h="43200" fill="none" extrusionOk="0">
                                    <a:moveTo>
                                      <a:pt x="539" y="13934"/>
                                    </a:moveTo>
                                    <a:cubicBezTo>
                                      <a:pt x="3723" y="5546"/>
                                      <a:pt x="11761" y="-1"/>
                                      <a:pt x="20733" y="0"/>
                                    </a:cubicBezTo>
                                    <a:cubicBezTo>
                                      <a:pt x="32662" y="0"/>
                                      <a:pt x="42333" y="9670"/>
                                      <a:pt x="42333" y="21600"/>
                                    </a:cubicBezTo>
                                    <a:cubicBezTo>
                                      <a:pt x="42333" y="33529"/>
                                      <a:pt x="32662" y="43200"/>
                                      <a:pt x="20733" y="43200"/>
                                    </a:cubicBezTo>
                                    <a:cubicBezTo>
                                      <a:pt x="11137" y="43200"/>
                                      <a:pt x="2692" y="36869"/>
                                      <a:pt x="0" y="27659"/>
                                    </a:cubicBezTo>
                                  </a:path>
                                  <a:path w="42333" h="43200" extrusionOk="0">
                                    <a:moveTo>
                                      <a:pt x="539" y="13934"/>
                                    </a:moveTo>
                                    <a:cubicBezTo>
                                      <a:pt x="3723" y="5546"/>
                                      <a:pt x="11761" y="-1"/>
                                      <a:pt x="20733" y="0"/>
                                    </a:cubicBezTo>
                                    <a:cubicBezTo>
                                      <a:pt x="32662" y="0"/>
                                      <a:pt x="42333" y="9670"/>
                                      <a:pt x="42333" y="21600"/>
                                    </a:cubicBezTo>
                                    <a:cubicBezTo>
                                      <a:pt x="42333" y="33529"/>
                                      <a:pt x="32662" y="43200"/>
                                      <a:pt x="20733" y="43200"/>
                                    </a:cubicBezTo>
                                    <a:cubicBezTo>
                                      <a:pt x="11137" y="43200"/>
                                      <a:pt x="2692" y="36869"/>
                                      <a:pt x="0" y="27659"/>
                                    </a:cubicBezTo>
                                    <a:lnTo>
                                      <a:pt x="20733" y="21600"/>
                                    </a:lnTo>
                                    <a:close/>
                                  </a:path>
                                </a:pathLst>
                              </a:custGeom>
                              <a:noFill/>
                              <a:ln w="9525" cap="flat" cmpd="sng">
                                <a:solidFill>
                                  <a:srgbClr val="7030A0"/>
                                </a:solidFill>
                                <a:prstDash val="solid"/>
                                <a:round/>
                                <a:headEnd type="none" w="sm" len="sm"/>
                                <a:tailEnd type="none" w="sm" len="sm"/>
                              </a:ln>
                            </wps:spPr>
                            <wps:txbx>
                              <w:txbxContent>
                                <w:p w14:paraId="4318E986" w14:textId="77777777" w:rsidR="00584CC5" w:rsidRDefault="00584CC5">
                                  <w:pPr>
                                    <w:pStyle w:val="normal0"/>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647700</wp:posOffset>
                      </wp:positionH>
                      <wp:positionV relativeFrom="paragraph">
                        <wp:posOffset>711200</wp:posOffset>
                      </wp:positionV>
                      <wp:extent cx="123825" cy="350520"/>
                      <wp:effectExtent b="0" l="0" r="0" t="0"/>
                      <wp:wrapNone/>
                      <wp:docPr id="19" name="image47.png"/>
                      <a:graphic>
                        <a:graphicData uri="http://schemas.openxmlformats.org/drawingml/2006/picture">
                          <pic:pic>
                            <pic:nvPicPr>
                              <pic:cNvPr id="0" name="image47.png"/>
                              <pic:cNvPicPr preferRelativeResize="0"/>
                            </pic:nvPicPr>
                            <pic:blipFill>
                              <a:blip r:embed="rId559"/>
                              <a:srcRect/>
                              <a:stretch>
                                <a:fillRect/>
                              </a:stretch>
                            </pic:blipFill>
                            <pic:spPr>
                              <a:xfrm>
                                <a:off x="0" y="0"/>
                                <a:ext cx="123825" cy="350520"/>
                              </a:xfrm>
                              <a:prstGeom prst="rect"/>
                              <a:ln/>
                            </pic:spPr>
                          </pic:pic>
                        </a:graphicData>
                      </a:graphic>
                    </wp:anchor>
                  </w:drawing>
                </mc:Fallback>
              </mc:AlternateContent>
            </w:r>
            <w:r>
              <w:rPr>
                <w:noProof/>
              </w:rPr>
              <mc:AlternateContent>
                <mc:Choice Requires="wpg">
                  <w:drawing>
                    <wp:anchor distT="0" distB="0" distL="114300" distR="114300" simplePos="0" relativeHeight="251745280" behindDoc="0" locked="0" layoutInCell="1" hidden="0" allowOverlap="1" wp14:anchorId="5090889D" wp14:editId="53D5C43A">
                      <wp:simplePos x="0" y="0"/>
                      <wp:positionH relativeFrom="column">
                        <wp:posOffset>863600</wp:posOffset>
                      </wp:positionH>
                      <wp:positionV relativeFrom="paragraph">
                        <wp:posOffset>469900</wp:posOffset>
                      </wp:positionV>
                      <wp:extent cx="481965" cy="100330"/>
                      <wp:effectExtent l="0" t="0" r="0" b="0"/>
                      <wp:wrapNone/>
                      <wp:docPr id="1918" name="Freeform 1918"/>
                      <wp:cNvGraphicFramePr/>
                      <a:graphic xmlns:a="http://schemas.openxmlformats.org/drawingml/2006/main">
                        <a:graphicData uri="http://schemas.microsoft.com/office/word/2010/wordprocessingShape">
                          <wps:wsp>
                            <wps:cNvSpPr/>
                            <wps:spPr>
                              <a:xfrm rot="5400000" flipH="1">
                                <a:off x="5300598" y="3543780"/>
                                <a:ext cx="90805" cy="472440"/>
                              </a:xfrm>
                              <a:custGeom>
                                <a:avLst/>
                                <a:gdLst/>
                                <a:ahLst/>
                                <a:cxnLst/>
                                <a:rect l="l" t="t" r="r" b="b"/>
                                <a:pathLst>
                                  <a:path w="41794" h="43200" fill="none" extrusionOk="0">
                                    <a:moveTo>
                                      <a:pt x="0" y="13934"/>
                                    </a:moveTo>
                                    <a:cubicBezTo>
                                      <a:pt x="3184" y="5546"/>
                                      <a:pt x="11222" y="-1"/>
                                      <a:pt x="20194" y="0"/>
                                    </a:cubicBezTo>
                                    <a:cubicBezTo>
                                      <a:pt x="32123" y="0"/>
                                      <a:pt x="41794" y="9670"/>
                                      <a:pt x="41794" y="21600"/>
                                    </a:cubicBezTo>
                                    <a:cubicBezTo>
                                      <a:pt x="41794" y="33529"/>
                                      <a:pt x="32123" y="43200"/>
                                      <a:pt x="20194" y="43200"/>
                                    </a:cubicBezTo>
                                    <a:cubicBezTo>
                                      <a:pt x="12802" y="43200"/>
                                      <a:pt x="5924" y="39420"/>
                                      <a:pt x="1961" y="33182"/>
                                    </a:cubicBezTo>
                                  </a:path>
                                  <a:path w="41794" h="43200" extrusionOk="0">
                                    <a:moveTo>
                                      <a:pt x="0" y="13934"/>
                                    </a:moveTo>
                                    <a:cubicBezTo>
                                      <a:pt x="3184" y="5546"/>
                                      <a:pt x="11222" y="-1"/>
                                      <a:pt x="20194" y="0"/>
                                    </a:cubicBezTo>
                                    <a:cubicBezTo>
                                      <a:pt x="32123" y="0"/>
                                      <a:pt x="41794" y="9670"/>
                                      <a:pt x="41794" y="21600"/>
                                    </a:cubicBezTo>
                                    <a:cubicBezTo>
                                      <a:pt x="41794" y="33529"/>
                                      <a:pt x="32123" y="43200"/>
                                      <a:pt x="20194" y="43200"/>
                                    </a:cubicBezTo>
                                    <a:cubicBezTo>
                                      <a:pt x="12802" y="43200"/>
                                      <a:pt x="5924" y="39420"/>
                                      <a:pt x="1961" y="33182"/>
                                    </a:cubicBezTo>
                                    <a:lnTo>
                                      <a:pt x="20194" y="21600"/>
                                    </a:lnTo>
                                    <a:close/>
                                  </a:path>
                                </a:pathLst>
                              </a:custGeom>
                              <a:noFill/>
                              <a:ln w="9525" cap="flat" cmpd="sng">
                                <a:solidFill>
                                  <a:srgbClr val="7030A0"/>
                                </a:solidFill>
                                <a:prstDash val="solid"/>
                                <a:round/>
                                <a:headEnd type="none" w="sm" len="sm"/>
                                <a:tailEnd type="none" w="sm" len="sm"/>
                              </a:ln>
                            </wps:spPr>
                            <wps:txbx>
                              <w:txbxContent>
                                <w:p w14:paraId="42ABCABD" w14:textId="77777777" w:rsidR="00584CC5" w:rsidRDefault="00584CC5">
                                  <w:pPr>
                                    <w:pStyle w:val="normal0"/>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863600</wp:posOffset>
                      </wp:positionH>
                      <wp:positionV relativeFrom="paragraph">
                        <wp:posOffset>469900</wp:posOffset>
                      </wp:positionV>
                      <wp:extent cx="481965" cy="100330"/>
                      <wp:effectExtent b="0" l="0" r="0" t="0"/>
                      <wp:wrapNone/>
                      <wp:docPr id="72" name="image376.png"/>
                      <a:graphic>
                        <a:graphicData uri="http://schemas.openxmlformats.org/drawingml/2006/picture">
                          <pic:pic>
                            <pic:nvPicPr>
                              <pic:cNvPr id="0" name="image376.png"/>
                              <pic:cNvPicPr preferRelativeResize="0"/>
                            </pic:nvPicPr>
                            <pic:blipFill>
                              <a:blip r:embed="rId560"/>
                              <a:srcRect/>
                              <a:stretch>
                                <a:fillRect/>
                              </a:stretch>
                            </pic:blipFill>
                            <pic:spPr>
                              <a:xfrm>
                                <a:off x="0" y="0"/>
                                <a:ext cx="481965" cy="100330"/>
                              </a:xfrm>
                              <a:prstGeom prst="rect"/>
                              <a:ln/>
                            </pic:spPr>
                          </pic:pic>
                        </a:graphicData>
                      </a:graphic>
                    </wp:anchor>
                  </w:drawing>
                </mc:Fallback>
              </mc:AlternateContent>
            </w:r>
          </w:p>
          <w:p w14:paraId="3EE5448D" w14:textId="77777777" w:rsidR="00584CC5" w:rsidRDefault="00584CC5">
            <w:pPr>
              <w:pStyle w:val="normal0"/>
              <w:jc w:val="both"/>
              <w:rPr>
                <w:sz w:val="28"/>
                <w:szCs w:val="28"/>
              </w:rPr>
            </w:pPr>
          </w:p>
          <w:p w14:paraId="7C83A564" w14:textId="77777777" w:rsidR="00584CC5" w:rsidRDefault="00584CC5">
            <w:pPr>
              <w:pStyle w:val="normal0"/>
              <w:jc w:val="both"/>
              <w:rPr>
                <w:sz w:val="28"/>
                <w:szCs w:val="28"/>
              </w:rPr>
            </w:pPr>
          </w:p>
          <w:p w14:paraId="616CFB2A" w14:textId="77777777" w:rsidR="00584CC5" w:rsidRDefault="00584CC5">
            <w:pPr>
              <w:pStyle w:val="normal0"/>
              <w:jc w:val="both"/>
              <w:rPr>
                <w:sz w:val="28"/>
                <w:szCs w:val="28"/>
              </w:rPr>
            </w:pPr>
          </w:p>
          <w:p w14:paraId="2CEC749E" w14:textId="77777777" w:rsidR="00584CC5" w:rsidRDefault="00584CC5">
            <w:pPr>
              <w:pStyle w:val="normal0"/>
              <w:jc w:val="both"/>
              <w:rPr>
                <w:sz w:val="28"/>
                <w:szCs w:val="28"/>
              </w:rPr>
            </w:pPr>
          </w:p>
          <w:p w14:paraId="06429CA1" w14:textId="77777777" w:rsidR="00584CC5" w:rsidRDefault="00584CC5">
            <w:pPr>
              <w:pStyle w:val="normal0"/>
              <w:jc w:val="both"/>
              <w:rPr>
                <w:sz w:val="28"/>
                <w:szCs w:val="28"/>
              </w:rPr>
            </w:pPr>
          </w:p>
          <w:p w14:paraId="447F8E0D" w14:textId="77777777" w:rsidR="00584CC5" w:rsidRDefault="00584CC5">
            <w:pPr>
              <w:pStyle w:val="normal0"/>
              <w:jc w:val="both"/>
              <w:rPr>
                <w:sz w:val="28"/>
                <w:szCs w:val="28"/>
              </w:rPr>
            </w:pPr>
          </w:p>
        </w:tc>
        <w:tc>
          <w:tcPr>
            <w:tcW w:w="3023" w:type="dxa"/>
            <w:gridSpan w:val="3"/>
            <w:shd w:val="clear" w:color="auto" w:fill="auto"/>
          </w:tcPr>
          <w:p w14:paraId="6C796016" w14:textId="77777777" w:rsidR="00584CC5" w:rsidRDefault="00D87F0E">
            <w:pPr>
              <w:pStyle w:val="normal0"/>
              <w:jc w:val="both"/>
              <w:rPr>
                <w:sz w:val="28"/>
                <w:szCs w:val="28"/>
              </w:rPr>
            </w:pPr>
            <w:r>
              <w:rPr>
                <w:sz w:val="28"/>
                <w:szCs w:val="28"/>
              </w:rPr>
              <w:t>- HS nghiên cứu Sgk và thảo luận để trả lời các câu hỏi.</w:t>
            </w:r>
          </w:p>
          <w:p w14:paraId="07682442" w14:textId="77777777" w:rsidR="00584CC5" w:rsidRDefault="00D87F0E">
            <w:pPr>
              <w:pStyle w:val="normal0"/>
              <w:jc w:val="both"/>
              <w:rPr>
                <w:sz w:val="28"/>
                <w:szCs w:val="28"/>
              </w:rPr>
            </w:pPr>
            <w:r>
              <w:rPr>
                <w:sz w:val="28"/>
                <w:szCs w:val="28"/>
              </w:rPr>
              <w:t>- Mỗi khi từ thông qua mạch kín biến thiên thì trong mạch kín xuất hiện dòng điện cảm ứng.</w:t>
            </w:r>
          </w:p>
          <w:p w14:paraId="4143999F" w14:textId="77777777" w:rsidR="00584CC5" w:rsidRDefault="00D87F0E">
            <w:pPr>
              <w:pStyle w:val="normal0"/>
              <w:jc w:val="both"/>
              <w:rPr>
                <w:sz w:val="28"/>
                <w:szCs w:val="28"/>
              </w:rPr>
            </w:pPr>
            <w:r>
              <w:rPr>
                <w:sz w:val="28"/>
                <w:szCs w:val="28"/>
              </w:rPr>
              <w:t xml:space="preserve">- Chứng tỏ tại mỗi điểm trong dây có một điện trường có </w:t>
            </w:r>
            <w:r>
              <w:rPr>
                <w:noProof/>
                <w:sz w:val="28"/>
                <w:szCs w:val="28"/>
              </w:rPr>
              <w:drawing>
                <wp:inline distT="0" distB="0" distL="114300" distR="114300" wp14:anchorId="4AD5D311" wp14:editId="080EFF88">
                  <wp:extent cx="151130" cy="191135"/>
                  <wp:effectExtent l="0" t="0" r="0" b="0"/>
                  <wp:docPr id="713" name="image602.png"/>
                  <wp:cNvGraphicFramePr/>
                  <a:graphic xmlns:a="http://schemas.openxmlformats.org/drawingml/2006/main">
                    <a:graphicData uri="http://schemas.openxmlformats.org/drawingml/2006/picture">
                      <pic:pic xmlns:pic="http://schemas.openxmlformats.org/drawingml/2006/picture">
                        <pic:nvPicPr>
                          <pic:cNvPr id="0" name="image602.png"/>
                          <pic:cNvPicPr preferRelativeResize="0"/>
                        </pic:nvPicPr>
                        <pic:blipFill>
                          <a:blip r:embed="rId535"/>
                          <a:srcRect/>
                          <a:stretch>
                            <a:fillRect/>
                          </a:stretch>
                        </pic:blipFill>
                        <pic:spPr>
                          <a:xfrm>
                            <a:off x="0" y="0"/>
                            <a:ext cx="151130" cy="191135"/>
                          </a:xfrm>
                          <a:prstGeom prst="rect">
                            <a:avLst/>
                          </a:prstGeom>
                          <a:ln/>
                        </pic:spPr>
                      </pic:pic>
                    </a:graphicData>
                  </a:graphic>
                </wp:inline>
              </w:drawing>
            </w:r>
            <w:r>
              <w:rPr>
                <w:sz w:val="28"/>
                <w:szCs w:val="28"/>
              </w:rPr>
              <w:t xml:space="preserve"> cùng chiều với dòng điện. Đường sức của điện trường này nằm dọc theo dây, nó là một đường cong kín.</w:t>
            </w:r>
          </w:p>
          <w:p w14:paraId="59693197" w14:textId="77777777" w:rsidR="00584CC5" w:rsidRDefault="00584CC5">
            <w:pPr>
              <w:pStyle w:val="normal0"/>
              <w:jc w:val="both"/>
              <w:rPr>
                <w:sz w:val="28"/>
                <w:szCs w:val="28"/>
              </w:rPr>
            </w:pPr>
          </w:p>
          <w:p w14:paraId="33A05CFA" w14:textId="77777777" w:rsidR="00584CC5" w:rsidRDefault="00D87F0E">
            <w:pPr>
              <w:pStyle w:val="normal0"/>
              <w:jc w:val="both"/>
              <w:rPr>
                <w:sz w:val="28"/>
                <w:szCs w:val="28"/>
              </w:rPr>
            </w:pPr>
            <w:r>
              <w:rPr>
                <w:sz w:val="28"/>
                <w:szCs w:val="28"/>
              </w:rPr>
              <w:t>- Các đặc điểm:</w:t>
            </w:r>
          </w:p>
          <w:p w14:paraId="2A1BA49C" w14:textId="77777777" w:rsidR="00584CC5" w:rsidRDefault="00D87F0E">
            <w:pPr>
              <w:pStyle w:val="normal0"/>
              <w:jc w:val="both"/>
              <w:rPr>
                <w:sz w:val="28"/>
                <w:szCs w:val="28"/>
              </w:rPr>
            </w:pPr>
            <w:r>
              <w:rPr>
                <w:sz w:val="28"/>
                <w:szCs w:val="28"/>
              </w:rPr>
              <w:t>a. Là những đường có hướng.</w:t>
            </w:r>
          </w:p>
          <w:p w14:paraId="0186BA96" w14:textId="77777777" w:rsidR="00584CC5" w:rsidRDefault="00D87F0E">
            <w:pPr>
              <w:pStyle w:val="normal0"/>
              <w:jc w:val="both"/>
              <w:rPr>
                <w:sz w:val="28"/>
                <w:szCs w:val="28"/>
              </w:rPr>
            </w:pPr>
            <w:r>
              <w:rPr>
                <w:sz w:val="28"/>
                <w:szCs w:val="28"/>
              </w:rPr>
              <w:t>b. Là những đường cong không kín, đi ra ở điện tích (+) và kết thúc ở điện tích (-).</w:t>
            </w:r>
          </w:p>
          <w:p w14:paraId="28B0ABAA" w14:textId="77777777" w:rsidR="00584CC5" w:rsidRDefault="00D87F0E">
            <w:pPr>
              <w:pStyle w:val="normal0"/>
              <w:jc w:val="both"/>
              <w:rPr>
                <w:sz w:val="28"/>
                <w:szCs w:val="28"/>
              </w:rPr>
            </w:pPr>
            <w:r>
              <w:rPr>
                <w:sz w:val="28"/>
                <w:szCs w:val="28"/>
              </w:rPr>
              <w:t>c. Các đường sức không cắt nhau …</w:t>
            </w:r>
          </w:p>
          <w:p w14:paraId="1CB661D1" w14:textId="77777777" w:rsidR="00584CC5" w:rsidRDefault="00D87F0E">
            <w:pPr>
              <w:pStyle w:val="normal0"/>
              <w:jc w:val="both"/>
              <w:rPr>
                <w:sz w:val="28"/>
                <w:szCs w:val="28"/>
              </w:rPr>
            </w:pPr>
            <w:r>
              <w:rPr>
                <w:sz w:val="28"/>
                <w:szCs w:val="28"/>
              </w:rPr>
              <w:t>d. Nơi E lớn → đường sức mau…</w:t>
            </w:r>
          </w:p>
          <w:p w14:paraId="1BD351BA" w14:textId="77777777" w:rsidR="00584CC5" w:rsidRDefault="00D87F0E">
            <w:pPr>
              <w:pStyle w:val="normal0"/>
              <w:jc w:val="both"/>
              <w:rPr>
                <w:sz w:val="28"/>
                <w:szCs w:val="28"/>
              </w:rPr>
            </w:pPr>
            <w:r>
              <w:rPr>
                <w:sz w:val="28"/>
                <w:szCs w:val="28"/>
              </w:rPr>
              <w:t>- Có, chỉ cần thay đổi vị trí vòng dây, hoặc làm các vòng dây k</w:t>
            </w:r>
            <w:r>
              <w:rPr>
                <w:sz w:val="28"/>
                <w:szCs w:val="28"/>
              </w:rPr>
              <w:t>ín nhỏ hơn hay to hơn…</w:t>
            </w:r>
          </w:p>
          <w:p w14:paraId="14F310A5" w14:textId="77777777" w:rsidR="00584CC5" w:rsidRDefault="00D87F0E">
            <w:pPr>
              <w:pStyle w:val="normal0"/>
              <w:jc w:val="both"/>
              <w:rPr>
                <w:sz w:val="28"/>
                <w:szCs w:val="28"/>
              </w:rPr>
            </w:pPr>
            <w:r>
              <w:rPr>
                <w:sz w:val="28"/>
                <w:szCs w:val="28"/>
              </w:rPr>
              <w:t>- Có, các kiểm chứng tương tự trên.</w:t>
            </w:r>
          </w:p>
          <w:p w14:paraId="4BD25163" w14:textId="77777777" w:rsidR="00584CC5" w:rsidRDefault="00584CC5">
            <w:pPr>
              <w:pStyle w:val="normal0"/>
              <w:jc w:val="both"/>
              <w:rPr>
                <w:sz w:val="28"/>
                <w:szCs w:val="28"/>
              </w:rPr>
            </w:pPr>
          </w:p>
          <w:p w14:paraId="5E891113" w14:textId="77777777" w:rsidR="00584CC5" w:rsidRDefault="00584CC5">
            <w:pPr>
              <w:pStyle w:val="normal0"/>
              <w:jc w:val="both"/>
              <w:rPr>
                <w:sz w:val="28"/>
                <w:szCs w:val="28"/>
              </w:rPr>
            </w:pPr>
          </w:p>
          <w:p w14:paraId="4B6100C9" w14:textId="77777777" w:rsidR="00584CC5" w:rsidRDefault="00D87F0E">
            <w:pPr>
              <w:pStyle w:val="normal0"/>
              <w:jc w:val="both"/>
              <w:rPr>
                <w:sz w:val="28"/>
                <w:szCs w:val="28"/>
              </w:rPr>
            </w:pPr>
            <w:r>
              <w:rPr>
                <w:sz w:val="28"/>
                <w:szCs w:val="28"/>
              </w:rPr>
              <w:t>- Không có vai trò gì trong việc tạo ra điện trường xoáy.</w:t>
            </w:r>
          </w:p>
          <w:p w14:paraId="6367F4A9" w14:textId="77777777" w:rsidR="00584CC5" w:rsidRDefault="00584CC5">
            <w:pPr>
              <w:pStyle w:val="normal0"/>
              <w:jc w:val="both"/>
              <w:rPr>
                <w:sz w:val="28"/>
                <w:szCs w:val="28"/>
              </w:rPr>
            </w:pPr>
          </w:p>
          <w:p w14:paraId="2621E8D6" w14:textId="77777777" w:rsidR="00584CC5" w:rsidRDefault="00D87F0E">
            <w:pPr>
              <w:pStyle w:val="normal0"/>
              <w:jc w:val="both"/>
              <w:rPr>
                <w:sz w:val="28"/>
                <w:szCs w:val="28"/>
              </w:rPr>
            </w:pPr>
            <w:r>
              <w:rPr>
                <w:sz w:val="28"/>
                <w:szCs w:val="28"/>
              </w:rPr>
              <w:t>- HS ghi nhận khẳng định của Mác-xoen.</w:t>
            </w:r>
          </w:p>
          <w:p w14:paraId="7DEE33BA" w14:textId="77777777" w:rsidR="00584CC5" w:rsidRDefault="00584CC5">
            <w:pPr>
              <w:pStyle w:val="normal0"/>
              <w:jc w:val="both"/>
              <w:rPr>
                <w:sz w:val="28"/>
                <w:szCs w:val="28"/>
              </w:rPr>
            </w:pPr>
          </w:p>
          <w:p w14:paraId="36436C8B" w14:textId="77777777" w:rsidR="00584CC5" w:rsidRDefault="00584CC5">
            <w:pPr>
              <w:pStyle w:val="normal0"/>
              <w:jc w:val="both"/>
              <w:rPr>
                <w:sz w:val="28"/>
                <w:szCs w:val="28"/>
              </w:rPr>
            </w:pPr>
          </w:p>
          <w:p w14:paraId="53A7E1A4" w14:textId="77777777" w:rsidR="00584CC5" w:rsidRDefault="00584CC5">
            <w:pPr>
              <w:pStyle w:val="normal0"/>
              <w:jc w:val="both"/>
              <w:rPr>
                <w:sz w:val="28"/>
                <w:szCs w:val="28"/>
              </w:rPr>
            </w:pPr>
          </w:p>
          <w:p w14:paraId="6A8845EA" w14:textId="77777777" w:rsidR="00584CC5" w:rsidRDefault="00584CC5">
            <w:pPr>
              <w:pStyle w:val="normal0"/>
              <w:jc w:val="both"/>
              <w:rPr>
                <w:sz w:val="28"/>
                <w:szCs w:val="28"/>
              </w:rPr>
            </w:pPr>
          </w:p>
          <w:p w14:paraId="08EF0D16" w14:textId="77777777" w:rsidR="00584CC5" w:rsidRDefault="00D87F0E">
            <w:pPr>
              <w:pStyle w:val="normal0"/>
              <w:jc w:val="both"/>
              <w:rPr>
                <w:sz w:val="28"/>
                <w:szCs w:val="28"/>
              </w:rPr>
            </w:pPr>
            <w:r>
              <w:rPr>
                <w:sz w:val="28"/>
                <w:szCs w:val="28"/>
              </w:rPr>
              <w:t>- Cường độ dòng điện tức thời trong mạch:</w:t>
            </w:r>
          </w:p>
          <w:p w14:paraId="55D5A7C2" w14:textId="77777777" w:rsidR="00584CC5" w:rsidRDefault="00D87F0E">
            <w:pPr>
              <w:pStyle w:val="normal0"/>
              <w:jc w:val="both"/>
              <w:rPr>
                <w:sz w:val="28"/>
                <w:szCs w:val="28"/>
              </w:rPr>
            </w:pPr>
            <w:r>
              <w:rPr>
                <w:noProof/>
                <w:sz w:val="46"/>
                <w:szCs w:val="46"/>
                <w:vertAlign w:val="subscript"/>
              </w:rPr>
              <w:drawing>
                <wp:inline distT="0" distB="0" distL="114300" distR="114300" wp14:anchorId="426DBB67" wp14:editId="06BB44B3">
                  <wp:extent cx="421640" cy="421640"/>
                  <wp:effectExtent l="0" t="0" r="0" b="0"/>
                  <wp:docPr id="719" name="image610.png"/>
                  <wp:cNvGraphicFramePr/>
                  <a:graphic xmlns:a="http://schemas.openxmlformats.org/drawingml/2006/main">
                    <a:graphicData uri="http://schemas.openxmlformats.org/drawingml/2006/picture">
                      <pic:pic xmlns:pic="http://schemas.openxmlformats.org/drawingml/2006/picture">
                        <pic:nvPicPr>
                          <pic:cNvPr id="0" name="image610.png"/>
                          <pic:cNvPicPr preferRelativeResize="0"/>
                        </pic:nvPicPr>
                        <pic:blipFill>
                          <a:blip r:embed="rId561"/>
                          <a:srcRect/>
                          <a:stretch>
                            <a:fillRect/>
                          </a:stretch>
                        </pic:blipFill>
                        <pic:spPr>
                          <a:xfrm>
                            <a:off x="0" y="0"/>
                            <a:ext cx="421640" cy="421640"/>
                          </a:xfrm>
                          <a:prstGeom prst="rect">
                            <a:avLst/>
                          </a:prstGeom>
                          <a:ln/>
                        </pic:spPr>
                      </pic:pic>
                    </a:graphicData>
                  </a:graphic>
                </wp:inline>
              </w:drawing>
            </w:r>
          </w:p>
          <w:p w14:paraId="0091A21C" w14:textId="77777777" w:rsidR="00584CC5" w:rsidRDefault="00584CC5">
            <w:pPr>
              <w:pStyle w:val="normal0"/>
              <w:jc w:val="both"/>
              <w:rPr>
                <w:sz w:val="28"/>
                <w:szCs w:val="28"/>
              </w:rPr>
            </w:pPr>
          </w:p>
          <w:p w14:paraId="6E04BD79" w14:textId="77777777" w:rsidR="00584CC5" w:rsidRDefault="00584CC5">
            <w:pPr>
              <w:pStyle w:val="normal0"/>
              <w:jc w:val="both"/>
              <w:rPr>
                <w:sz w:val="28"/>
                <w:szCs w:val="28"/>
              </w:rPr>
            </w:pPr>
          </w:p>
          <w:p w14:paraId="46E5B8BA" w14:textId="77777777" w:rsidR="00584CC5" w:rsidRDefault="00584CC5">
            <w:pPr>
              <w:pStyle w:val="normal0"/>
              <w:jc w:val="both"/>
              <w:rPr>
                <w:sz w:val="28"/>
                <w:szCs w:val="28"/>
              </w:rPr>
            </w:pPr>
          </w:p>
          <w:p w14:paraId="75ECA0FE" w14:textId="77777777" w:rsidR="00584CC5" w:rsidRDefault="00D87F0E">
            <w:pPr>
              <w:pStyle w:val="normal0"/>
              <w:jc w:val="both"/>
              <w:rPr>
                <w:sz w:val="28"/>
                <w:szCs w:val="28"/>
              </w:rPr>
            </w:pPr>
            <w:r>
              <w:rPr>
                <w:sz w:val="28"/>
                <w:szCs w:val="28"/>
              </w:rPr>
              <w:t>- Dòng điện ở đây có bản chất là sự biến thiên của điện trường trong tụ điện theo thời gian.</w:t>
            </w:r>
          </w:p>
        </w:tc>
        <w:tc>
          <w:tcPr>
            <w:tcW w:w="4098" w:type="dxa"/>
            <w:gridSpan w:val="3"/>
            <w:shd w:val="clear" w:color="auto" w:fill="auto"/>
          </w:tcPr>
          <w:p w14:paraId="11E91FEB" w14:textId="77777777" w:rsidR="00584CC5" w:rsidRDefault="00D87F0E">
            <w:pPr>
              <w:pStyle w:val="normal0"/>
              <w:jc w:val="both"/>
              <w:rPr>
                <w:b/>
                <w:sz w:val="28"/>
                <w:szCs w:val="28"/>
              </w:rPr>
            </w:pPr>
            <w:r>
              <w:rPr>
                <w:b/>
                <w:sz w:val="28"/>
                <w:szCs w:val="28"/>
              </w:rPr>
              <w:t>I. Mối quan hệ giữa điện trường và từ trường</w:t>
            </w:r>
          </w:p>
          <w:p w14:paraId="377A46B9" w14:textId="77777777" w:rsidR="00584CC5" w:rsidRDefault="00D87F0E">
            <w:pPr>
              <w:pStyle w:val="normal0"/>
              <w:jc w:val="both"/>
              <w:rPr>
                <w:b/>
                <w:i/>
                <w:sz w:val="28"/>
                <w:szCs w:val="28"/>
              </w:rPr>
            </w:pPr>
            <w:r>
              <w:rPr>
                <w:b/>
                <w:i/>
                <w:sz w:val="28"/>
                <w:szCs w:val="28"/>
              </w:rPr>
              <w:t>1. Từ trường biến thiên và điện trường xoáy</w:t>
            </w:r>
          </w:p>
          <w:p w14:paraId="68F80491" w14:textId="77777777" w:rsidR="00584CC5" w:rsidRDefault="00D87F0E">
            <w:pPr>
              <w:pStyle w:val="normal0"/>
              <w:jc w:val="both"/>
              <w:rPr>
                <w:sz w:val="28"/>
                <w:szCs w:val="28"/>
              </w:rPr>
            </w:pPr>
            <w:r>
              <w:rPr>
                <w:sz w:val="28"/>
                <w:szCs w:val="28"/>
              </w:rPr>
              <w:t xml:space="preserve">a. </w:t>
            </w:r>
          </w:p>
          <w:p w14:paraId="0DD414F5" w14:textId="77777777" w:rsidR="00584CC5" w:rsidRDefault="00584CC5">
            <w:pPr>
              <w:pStyle w:val="normal0"/>
              <w:jc w:val="both"/>
              <w:rPr>
                <w:sz w:val="28"/>
                <w:szCs w:val="28"/>
              </w:rPr>
            </w:pPr>
          </w:p>
          <w:p w14:paraId="1C34AC29" w14:textId="77777777" w:rsidR="00584CC5" w:rsidRDefault="00D87F0E">
            <w:pPr>
              <w:pStyle w:val="normal0"/>
              <w:jc w:val="both"/>
              <w:rPr>
                <w:sz w:val="28"/>
                <w:szCs w:val="28"/>
              </w:rPr>
            </w:pPr>
            <w:r>
              <w:rPr>
                <w:sz w:val="28"/>
                <w:szCs w:val="28"/>
              </w:rPr>
              <w:t xml:space="preserve">- Điện trường có đường sức là những đường cong kín gọi là </w:t>
            </w:r>
            <w:r>
              <w:rPr>
                <w:i/>
                <w:sz w:val="28"/>
                <w:szCs w:val="28"/>
              </w:rPr>
              <w:t>điện trường</w:t>
            </w:r>
            <w:r>
              <w:rPr>
                <w:i/>
                <w:sz w:val="28"/>
                <w:szCs w:val="28"/>
              </w:rPr>
              <w:t xml:space="preserve"> xoáy</w:t>
            </w:r>
            <w:r>
              <w:rPr>
                <w:sz w:val="28"/>
                <w:szCs w:val="28"/>
              </w:rPr>
              <w:t>.</w:t>
            </w:r>
          </w:p>
          <w:p w14:paraId="2BBD5A5E" w14:textId="77777777" w:rsidR="00584CC5" w:rsidRDefault="00584CC5">
            <w:pPr>
              <w:pStyle w:val="normal0"/>
              <w:jc w:val="both"/>
              <w:rPr>
                <w:sz w:val="28"/>
                <w:szCs w:val="28"/>
              </w:rPr>
            </w:pPr>
          </w:p>
          <w:p w14:paraId="1A4087D7" w14:textId="77777777" w:rsidR="00584CC5" w:rsidRDefault="00584CC5">
            <w:pPr>
              <w:pStyle w:val="normal0"/>
              <w:jc w:val="both"/>
              <w:rPr>
                <w:sz w:val="28"/>
                <w:szCs w:val="28"/>
              </w:rPr>
            </w:pPr>
          </w:p>
          <w:p w14:paraId="38A805B8" w14:textId="77777777" w:rsidR="00584CC5" w:rsidRDefault="00584CC5">
            <w:pPr>
              <w:pStyle w:val="normal0"/>
              <w:jc w:val="both"/>
              <w:rPr>
                <w:sz w:val="28"/>
                <w:szCs w:val="28"/>
              </w:rPr>
            </w:pPr>
          </w:p>
          <w:p w14:paraId="20F029AE" w14:textId="77777777" w:rsidR="00584CC5" w:rsidRDefault="00584CC5">
            <w:pPr>
              <w:pStyle w:val="normal0"/>
              <w:jc w:val="both"/>
              <w:rPr>
                <w:sz w:val="28"/>
                <w:szCs w:val="28"/>
              </w:rPr>
            </w:pPr>
          </w:p>
          <w:p w14:paraId="387BB6C7" w14:textId="77777777" w:rsidR="00584CC5" w:rsidRDefault="00584CC5">
            <w:pPr>
              <w:pStyle w:val="normal0"/>
              <w:jc w:val="both"/>
              <w:rPr>
                <w:sz w:val="28"/>
                <w:szCs w:val="28"/>
              </w:rPr>
            </w:pPr>
          </w:p>
          <w:p w14:paraId="7D1FBD77" w14:textId="77777777" w:rsidR="00584CC5" w:rsidRDefault="00584CC5">
            <w:pPr>
              <w:pStyle w:val="normal0"/>
              <w:jc w:val="both"/>
              <w:rPr>
                <w:sz w:val="28"/>
                <w:szCs w:val="28"/>
              </w:rPr>
            </w:pPr>
          </w:p>
          <w:p w14:paraId="45B481E1" w14:textId="77777777" w:rsidR="00584CC5" w:rsidRDefault="00584CC5">
            <w:pPr>
              <w:pStyle w:val="normal0"/>
              <w:jc w:val="both"/>
              <w:rPr>
                <w:sz w:val="28"/>
                <w:szCs w:val="28"/>
              </w:rPr>
            </w:pPr>
          </w:p>
          <w:p w14:paraId="38E7741F" w14:textId="77777777" w:rsidR="00584CC5" w:rsidRDefault="00584CC5">
            <w:pPr>
              <w:pStyle w:val="normal0"/>
              <w:jc w:val="both"/>
              <w:rPr>
                <w:sz w:val="28"/>
                <w:szCs w:val="28"/>
              </w:rPr>
            </w:pPr>
          </w:p>
          <w:p w14:paraId="225EABDF" w14:textId="77777777" w:rsidR="00584CC5" w:rsidRDefault="00584CC5">
            <w:pPr>
              <w:pStyle w:val="normal0"/>
              <w:jc w:val="both"/>
              <w:rPr>
                <w:sz w:val="28"/>
                <w:szCs w:val="28"/>
              </w:rPr>
            </w:pPr>
          </w:p>
          <w:p w14:paraId="24F43EFD" w14:textId="77777777" w:rsidR="00584CC5" w:rsidRDefault="00584CC5">
            <w:pPr>
              <w:pStyle w:val="normal0"/>
              <w:jc w:val="both"/>
              <w:rPr>
                <w:sz w:val="28"/>
                <w:szCs w:val="28"/>
              </w:rPr>
            </w:pPr>
          </w:p>
          <w:p w14:paraId="4921337F" w14:textId="77777777" w:rsidR="00584CC5" w:rsidRDefault="00584CC5">
            <w:pPr>
              <w:pStyle w:val="normal0"/>
              <w:jc w:val="both"/>
              <w:rPr>
                <w:sz w:val="28"/>
                <w:szCs w:val="28"/>
              </w:rPr>
            </w:pPr>
          </w:p>
          <w:p w14:paraId="19C162D6" w14:textId="77777777" w:rsidR="00584CC5" w:rsidRDefault="00584CC5">
            <w:pPr>
              <w:pStyle w:val="normal0"/>
              <w:jc w:val="both"/>
              <w:rPr>
                <w:sz w:val="28"/>
                <w:szCs w:val="28"/>
              </w:rPr>
            </w:pPr>
          </w:p>
          <w:p w14:paraId="2AF95B19" w14:textId="77777777" w:rsidR="00584CC5" w:rsidRDefault="00584CC5">
            <w:pPr>
              <w:pStyle w:val="normal0"/>
              <w:jc w:val="both"/>
              <w:rPr>
                <w:sz w:val="28"/>
                <w:szCs w:val="28"/>
              </w:rPr>
            </w:pPr>
          </w:p>
          <w:p w14:paraId="3B28A021" w14:textId="77777777" w:rsidR="00584CC5" w:rsidRDefault="00584CC5">
            <w:pPr>
              <w:pStyle w:val="normal0"/>
              <w:jc w:val="both"/>
              <w:rPr>
                <w:sz w:val="28"/>
                <w:szCs w:val="28"/>
              </w:rPr>
            </w:pPr>
          </w:p>
          <w:p w14:paraId="2093E7DC" w14:textId="77777777" w:rsidR="00584CC5" w:rsidRDefault="00584CC5">
            <w:pPr>
              <w:pStyle w:val="normal0"/>
              <w:jc w:val="both"/>
              <w:rPr>
                <w:sz w:val="28"/>
                <w:szCs w:val="28"/>
              </w:rPr>
            </w:pPr>
          </w:p>
          <w:p w14:paraId="65329C8A" w14:textId="77777777" w:rsidR="00584CC5" w:rsidRDefault="00584CC5">
            <w:pPr>
              <w:pStyle w:val="normal0"/>
              <w:jc w:val="both"/>
              <w:rPr>
                <w:sz w:val="28"/>
                <w:szCs w:val="28"/>
              </w:rPr>
            </w:pPr>
          </w:p>
          <w:p w14:paraId="61AC4E1F" w14:textId="77777777" w:rsidR="00584CC5" w:rsidRDefault="00584CC5">
            <w:pPr>
              <w:pStyle w:val="normal0"/>
              <w:jc w:val="both"/>
              <w:rPr>
                <w:sz w:val="28"/>
                <w:szCs w:val="28"/>
              </w:rPr>
            </w:pPr>
          </w:p>
          <w:p w14:paraId="2A3DDBFF" w14:textId="77777777" w:rsidR="00584CC5" w:rsidRDefault="00D87F0E">
            <w:pPr>
              <w:pStyle w:val="normal0"/>
              <w:jc w:val="both"/>
              <w:rPr>
                <w:sz w:val="28"/>
                <w:szCs w:val="28"/>
              </w:rPr>
            </w:pPr>
            <w:r>
              <w:rPr>
                <w:sz w:val="28"/>
                <w:szCs w:val="28"/>
              </w:rPr>
              <w:t xml:space="preserve">b. </w:t>
            </w:r>
            <w:r>
              <w:rPr>
                <w:i/>
                <w:sz w:val="28"/>
                <w:szCs w:val="28"/>
              </w:rPr>
              <w:t>Kết luận</w:t>
            </w:r>
          </w:p>
          <w:p w14:paraId="222D8C39" w14:textId="77777777" w:rsidR="00584CC5" w:rsidRDefault="00D87F0E">
            <w:pPr>
              <w:pStyle w:val="normal0"/>
              <w:jc w:val="both"/>
              <w:rPr>
                <w:sz w:val="28"/>
                <w:szCs w:val="28"/>
              </w:rPr>
            </w:pPr>
            <w:r>
              <w:rPr>
                <w:sz w:val="28"/>
                <w:szCs w:val="28"/>
              </w:rPr>
              <w:t>- Nếu tại một nơi có từ trường biến thiên theo thời gian thì tại nơi đó xuất hiện một điện trường xoáy.</w:t>
            </w:r>
          </w:p>
          <w:p w14:paraId="48691E3B" w14:textId="77777777" w:rsidR="00584CC5" w:rsidRDefault="00D87F0E">
            <w:pPr>
              <w:pStyle w:val="normal0"/>
              <w:jc w:val="both"/>
              <w:rPr>
                <w:b/>
                <w:i/>
                <w:sz w:val="28"/>
                <w:szCs w:val="28"/>
              </w:rPr>
            </w:pPr>
            <w:r>
              <w:rPr>
                <w:b/>
                <w:i/>
                <w:sz w:val="28"/>
                <w:szCs w:val="28"/>
              </w:rPr>
              <w:t>2. Điện trường biến thiên và từ trường</w:t>
            </w:r>
          </w:p>
          <w:p w14:paraId="03B987C4" w14:textId="77777777" w:rsidR="00584CC5" w:rsidRDefault="00D87F0E">
            <w:pPr>
              <w:pStyle w:val="normal0"/>
              <w:jc w:val="both"/>
              <w:rPr>
                <w:b/>
                <w:i/>
                <w:sz w:val="28"/>
                <w:szCs w:val="28"/>
              </w:rPr>
            </w:pPr>
            <w:r>
              <w:rPr>
                <w:b/>
                <w:sz w:val="28"/>
                <w:szCs w:val="28"/>
              </w:rPr>
              <w:t xml:space="preserve">a. </w:t>
            </w:r>
            <w:r>
              <w:rPr>
                <w:b/>
                <w:i/>
                <w:sz w:val="28"/>
                <w:szCs w:val="28"/>
              </w:rPr>
              <w:t>Dòng điện dịch</w:t>
            </w:r>
          </w:p>
          <w:p w14:paraId="7F9A24DE" w14:textId="77777777" w:rsidR="00584CC5" w:rsidRDefault="00D87F0E">
            <w:pPr>
              <w:pStyle w:val="normal0"/>
              <w:jc w:val="both"/>
              <w:rPr>
                <w:sz w:val="28"/>
                <w:szCs w:val="28"/>
              </w:rPr>
            </w:pPr>
            <w:r>
              <w:rPr>
                <w:sz w:val="28"/>
                <w:szCs w:val="28"/>
              </w:rPr>
              <w:t xml:space="preserve">- Dòng điện chạy trong dây dẫn gọi là </w:t>
            </w:r>
            <w:r>
              <w:rPr>
                <w:i/>
                <w:sz w:val="28"/>
                <w:szCs w:val="28"/>
              </w:rPr>
              <w:t>dòng điện dẫn</w:t>
            </w:r>
            <w:r>
              <w:rPr>
                <w:sz w:val="28"/>
                <w:szCs w:val="28"/>
              </w:rPr>
              <w:t>.</w:t>
            </w:r>
          </w:p>
          <w:p w14:paraId="57856177" w14:textId="77777777" w:rsidR="00584CC5" w:rsidRDefault="00D87F0E">
            <w:pPr>
              <w:pStyle w:val="normal0"/>
              <w:jc w:val="both"/>
              <w:rPr>
                <w:sz w:val="28"/>
                <w:szCs w:val="28"/>
              </w:rPr>
            </w:pPr>
            <w:r>
              <w:rPr>
                <w:sz w:val="28"/>
                <w:szCs w:val="28"/>
              </w:rPr>
              <w:t>* Theo Mác – xoen:</w:t>
            </w:r>
          </w:p>
          <w:p w14:paraId="32F90625" w14:textId="77777777" w:rsidR="00584CC5" w:rsidRDefault="00D87F0E">
            <w:pPr>
              <w:pStyle w:val="normal0"/>
              <w:jc w:val="both"/>
              <w:rPr>
                <w:sz w:val="28"/>
                <w:szCs w:val="28"/>
              </w:rPr>
            </w:pPr>
            <w:r>
              <w:rPr>
                <w:sz w:val="28"/>
                <w:szCs w:val="28"/>
              </w:rPr>
              <w:t xml:space="preserve">- Phần dòng điện chạy qua tụ điện gọi là </w:t>
            </w:r>
            <w:r>
              <w:rPr>
                <w:i/>
                <w:sz w:val="28"/>
                <w:szCs w:val="28"/>
              </w:rPr>
              <w:t>dòng điện dịch</w:t>
            </w:r>
            <w:r>
              <w:rPr>
                <w:sz w:val="28"/>
                <w:szCs w:val="28"/>
              </w:rPr>
              <w:t>.</w:t>
            </w:r>
          </w:p>
          <w:p w14:paraId="166D9335" w14:textId="77777777" w:rsidR="00584CC5" w:rsidRDefault="00D87F0E">
            <w:pPr>
              <w:pStyle w:val="normal0"/>
              <w:jc w:val="both"/>
              <w:rPr>
                <w:sz w:val="28"/>
                <w:szCs w:val="28"/>
              </w:rPr>
            </w:pPr>
            <w:r>
              <w:rPr>
                <w:sz w:val="28"/>
                <w:szCs w:val="28"/>
              </w:rPr>
              <w:t>- Dòng điện dịch có bản chất là sự biến thiên của điện trường trong tụ điện theo thời gian.</w:t>
            </w:r>
          </w:p>
          <w:p w14:paraId="04B522F6" w14:textId="77777777" w:rsidR="00584CC5" w:rsidRDefault="00584CC5">
            <w:pPr>
              <w:pStyle w:val="normal0"/>
              <w:jc w:val="both"/>
              <w:rPr>
                <w:b/>
                <w:sz w:val="28"/>
                <w:szCs w:val="28"/>
              </w:rPr>
            </w:pPr>
          </w:p>
          <w:p w14:paraId="340AEE84" w14:textId="77777777" w:rsidR="00584CC5" w:rsidRDefault="00584CC5">
            <w:pPr>
              <w:pStyle w:val="normal0"/>
              <w:jc w:val="both"/>
              <w:rPr>
                <w:b/>
                <w:sz w:val="28"/>
                <w:szCs w:val="28"/>
              </w:rPr>
            </w:pPr>
          </w:p>
          <w:p w14:paraId="226D0BCE" w14:textId="77777777" w:rsidR="00584CC5" w:rsidRDefault="00584CC5">
            <w:pPr>
              <w:pStyle w:val="normal0"/>
              <w:jc w:val="both"/>
              <w:rPr>
                <w:b/>
                <w:sz w:val="28"/>
                <w:szCs w:val="28"/>
              </w:rPr>
            </w:pPr>
          </w:p>
          <w:p w14:paraId="4C6AAD1C" w14:textId="77777777" w:rsidR="00584CC5" w:rsidRDefault="00584CC5">
            <w:pPr>
              <w:pStyle w:val="normal0"/>
              <w:jc w:val="both"/>
              <w:rPr>
                <w:b/>
                <w:sz w:val="28"/>
                <w:szCs w:val="28"/>
              </w:rPr>
            </w:pPr>
          </w:p>
          <w:p w14:paraId="337FEBC1" w14:textId="77777777" w:rsidR="00584CC5" w:rsidRDefault="00584CC5">
            <w:pPr>
              <w:pStyle w:val="normal0"/>
              <w:jc w:val="both"/>
              <w:rPr>
                <w:b/>
                <w:sz w:val="28"/>
                <w:szCs w:val="28"/>
              </w:rPr>
            </w:pPr>
          </w:p>
          <w:p w14:paraId="4D842A1F" w14:textId="77777777" w:rsidR="00584CC5" w:rsidRDefault="00584CC5">
            <w:pPr>
              <w:pStyle w:val="normal0"/>
              <w:jc w:val="both"/>
              <w:rPr>
                <w:b/>
                <w:sz w:val="28"/>
                <w:szCs w:val="28"/>
              </w:rPr>
            </w:pPr>
          </w:p>
          <w:p w14:paraId="6250CD63" w14:textId="77777777" w:rsidR="00584CC5" w:rsidRDefault="00584CC5">
            <w:pPr>
              <w:pStyle w:val="normal0"/>
              <w:jc w:val="both"/>
              <w:rPr>
                <w:b/>
                <w:sz w:val="28"/>
                <w:szCs w:val="28"/>
              </w:rPr>
            </w:pPr>
          </w:p>
          <w:p w14:paraId="50E43EE8" w14:textId="77777777" w:rsidR="00584CC5" w:rsidRDefault="00584CC5">
            <w:pPr>
              <w:pStyle w:val="normal0"/>
              <w:jc w:val="both"/>
              <w:rPr>
                <w:b/>
                <w:sz w:val="28"/>
                <w:szCs w:val="28"/>
              </w:rPr>
            </w:pPr>
          </w:p>
          <w:p w14:paraId="5F4E325B" w14:textId="77777777" w:rsidR="00584CC5" w:rsidRDefault="00584CC5">
            <w:pPr>
              <w:pStyle w:val="normal0"/>
              <w:jc w:val="both"/>
              <w:rPr>
                <w:b/>
                <w:sz w:val="28"/>
                <w:szCs w:val="28"/>
              </w:rPr>
            </w:pPr>
          </w:p>
          <w:p w14:paraId="55EEB25C" w14:textId="77777777" w:rsidR="00584CC5" w:rsidRDefault="00584CC5">
            <w:pPr>
              <w:pStyle w:val="normal0"/>
              <w:jc w:val="both"/>
              <w:rPr>
                <w:b/>
                <w:sz w:val="28"/>
                <w:szCs w:val="28"/>
              </w:rPr>
            </w:pPr>
          </w:p>
          <w:p w14:paraId="413D6371" w14:textId="77777777" w:rsidR="00584CC5" w:rsidRDefault="00D87F0E">
            <w:pPr>
              <w:pStyle w:val="normal0"/>
              <w:jc w:val="both"/>
              <w:rPr>
                <w:sz w:val="28"/>
                <w:szCs w:val="28"/>
              </w:rPr>
            </w:pPr>
            <w:r>
              <w:rPr>
                <w:b/>
                <w:sz w:val="28"/>
                <w:szCs w:val="28"/>
              </w:rPr>
              <w:t xml:space="preserve">b. </w:t>
            </w:r>
            <w:r>
              <w:rPr>
                <w:b/>
                <w:i/>
                <w:sz w:val="28"/>
                <w:szCs w:val="28"/>
              </w:rPr>
              <w:t>Kết luận</w:t>
            </w:r>
            <w:r>
              <w:rPr>
                <w:i/>
                <w:sz w:val="28"/>
                <w:szCs w:val="28"/>
              </w:rPr>
              <w:t>:</w:t>
            </w:r>
          </w:p>
          <w:p w14:paraId="6B1CAEBB" w14:textId="77777777" w:rsidR="00584CC5" w:rsidRDefault="00D87F0E">
            <w:pPr>
              <w:pStyle w:val="normal0"/>
              <w:jc w:val="both"/>
              <w:rPr>
                <w:sz w:val="28"/>
                <w:szCs w:val="28"/>
              </w:rPr>
            </w:pPr>
            <w:r>
              <w:rPr>
                <w:sz w:val="28"/>
                <w:szCs w:val="28"/>
              </w:rPr>
              <w:t>- Nếu tại một nơi có điện trường biến thiên theo thời gian thì tạ</w:t>
            </w:r>
            <w:r>
              <w:rPr>
                <w:sz w:val="28"/>
                <w:szCs w:val="28"/>
              </w:rPr>
              <w:t xml:space="preserve">i nơi đó xuất hiện một </w:t>
            </w:r>
            <w:r>
              <w:rPr>
                <w:i/>
                <w:sz w:val="28"/>
                <w:szCs w:val="28"/>
              </w:rPr>
              <w:t>từ trường</w:t>
            </w:r>
            <w:r>
              <w:rPr>
                <w:sz w:val="28"/>
                <w:szCs w:val="28"/>
              </w:rPr>
              <w:t>. Đường sức của từ trường bao giờ cũng khép kín.</w:t>
            </w:r>
          </w:p>
        </w:tc>
      </w:tr>
      <w:tr w:rsidR="00584CC5" w14:paraId="3A25F3F4" w14:textId="77777777">
        <w:trPr>
          <w:gridAfter w:val="2"/>
        </w:trPr>
        <w:tc>
          <w:tcPr>
            <w:tcW w:w="3019" w:type="dxa"/>
            <w:shd w:val="clear" w:color="auto" w:fill="auto"/>
          </w:tcPr>
          <w:p w14:paraId="2331D201" w14:textId="77777777" w:rsidR="00584CC5" w:rsidRDefault="00D87F0E">
            <w:pPr>
              <w:pStyle w:val="normal0"/>
              <w:jc w:val="both"/>
              <w:rPr>
                <w:sz w:val="28"/>
                <w:szCs w:val="28"/>
              </w:rPr>
            </w:pPr>
            <w:r>
              <w:rPr>
                <w:sz w:val="28"/>
                <w:szCs w:val="28"/>
              </w:rPr>
              <w:t>- Ta đã biết giữa điện trường và từ trường có mối liên hệ với nhau: điện trường biến thiên → từ trường xoáy và ngược lại từ trường biến thiên → điện trường xoáy.</w:t>
            </w:r>
          </w:p>
          <w:p w14:paraId="49523C7D" w14:textId="77777777" w:rsidR="00584CC5" w:rsidRDefault="00D87F0E">
            <w:pPr>
              <w:pStyle w:val="normal0"/>
              <w:jc w:val="both"/>
              <w:rPr>
                <w:sz w:val="28"/>
                <w:szCs w:val="28"/>
              </w:rPr>
            </w:pPr>
            <w:r>
              <w:rPr>
                <w:rFonts w:ascii="Cardo" w:eastAsia="Cardo" w:hAnsi="Cardo" w:cs="Cardo"/>
                <w:sz w:val="28"/>
                <w:szCs w:val="28"/>
              </w:rPr>
              <w:t>→ Nó là hai thành ph</w:t>
            </w:r>
            <w:r>
              <w:rPr>
                <w:rFonts w:ascii="Cardo" w:eastAsia="Cardo" w:hAnsi="Cardo" w:cs="Cardo"/>
                <w:sz w:val="28"/>
                <w:szCs w:val="28"/>
              </w:rPr>
              <w:t>ầ</w:t>
            </w:r>
            <w:r>
              <w:rPr>
                <w:rFonts w:ascii="Cardo" w:eastAsia="Cardo" w:hAnsi="Cardo" w:cs="Cardo"/>
                <w:sz w:val="28"/>
                <w:szCs w:val="28"/>
              </w:rPr>
              <w:t>n c</w:t>
            </w:r>
            <w:r>
              <w:rPr>
                <w:rFonts w:ascii="Cardo" w:eastAsia="Cardo" w:hAnsi="Cardo" w:cs="Cardo"/>
                <w:sz w:val="28"/>
                <w:szCs w:val="28"/>
              </w:rPr>
              <w:t>ủ</w:t>
            </w:r>
            <w:r>
              <w:rPr>
                <w:rFonts w:ascii="Cardo" w:eastAsia="Cardo" w:hAnsi="Cardo" w:cs="Cardo"/>
                <w:sz w:val="28"/>
                <w:szCs w:val="28"/>
              </w:rPr>
              <w:t>a m</w:t>
            </w:r>
            <w:r>
              <w:rPr>
                <w:rFonts w:ascii="Cardo" w:eastAsia="Cardo" w:hAnsi="Cardo" w:cs="Cardo"/>
                <w:sz w:val="28"/>
                <w:szCs w:val="28"/>
              </w:rPr>
              <w:t>ộ</w:t>
            </w:r>
            <w:r>
              <w:rPr>
                <w:rFonts w:ascii="Cardo" w:eastAsia="Cardo" w:hAnsi="Cardo" w:cs="Cardo"/>
                <w:sz w:val="28"/>
                <w:szCs w:val="28"/>
              </w:rPr>
              <w:t>t trư</w:t>
            </w:r>
            <w:r>
              <w:rPr>
                <w:rFonts w:ascii="Cardo" w:eastAsia="Cardo" w:hAnsi="Cardo" w:cs="Cardo"/>
                <w:sz w:val="28"/>
                <w:szCs w:val="28"/>
              </w:rPr>
              <w:t>ờ</w:t>
            </w:r>
            <w:r>
              <w:rPr>
                <w:rFonts w:ascii="Cardo" w:eastAsia="Cardo" w:hAnsi="Cardo" w:cs="Cardo"/>
                <w:sz w:val="28"/>
                <w:szCs w:val="28"/>
              </w:rPr>
              <w:t>ng th</w:t>
            </w:r>
            <w:r>
              <w:rPr>
                <w:rFonts w:ascii="Cardo" w:eastAsia="Cardo" w:hAnsi="Cardo" w:cs="Cardo"/>
                <w:sz w:val="28"/>
                <w:szCs w:val="28"/>
              </w:rPr>
              <w:t>ố</w:t>
            </w:r>
            <w:r>
              <w:rPr>
                <w:rFonts w:ascii="Cardo" w:eastAsia="Cardo" w:hAnsi="Cardo" w:cs="Cardo"/>
                <w:sz w:val="28"/>
                <w:szCs w:val="28"/>
              </w:rPr>
              <w:t>ng nh</w:t>
            </w:r>
            <w:r>
              <w:rPr>
                <w:rFonts w:ascii="Cardo" w:eastAsia="Cardo" w:hAnsi="Cardo" w:cs="Cardo"/>
                <w:sz w:val="28"/>
                <w:szCs w:val="28"/>
              </w:rPr>
              <w:t>ấ</w:t>
            </w:r>
            <w:r>
              <w:rPr>
                <w:rFonts w:ascii="Cardo" w:eastAsia="Cardo" w:hAnsi="Cardo" w:cs="Cardo"/>
                <w:sz w:val="28"/>
                <w:szCs w:val="28"/>
              </w:rPr>
              <w:t xml:space="preserve">t: </w:t>
            </w:r>
            <w:r>
              <w:rPr>
                <w:i/>
                <w:sz w:val="28"/>
                <w:szCs w:val="28"/>
              </w:rPr>
              <w:t>điện từ trường</w:t>
            </w:r>
            <w:r>
              <w:rPr>
                <w:sz w:val="28"/>
                <w:szCs w:val="28"/>
              </w:rPr>
              <w:t>.</w:t>
            </w:r>
          </w:p>
          <w:p w14:paraId="72E7763A" w14:textId="77777777" w:rsidR="00584CC5" w:rsidRDefault="00D87F0E">
            <w:pPr>
              <w:pStyle w:val="normal0"/>
              <w:jc w:val="both"/>
              <w:rPr>
                <w:sz w:val="28"/>
                <w:szCs w:val="28"/>
              </w:rPr>
            </w:pPr>
            <w:r>
              <w:rPr>
                <w:sz w:val="28"/>
                <w:szCs w:val="28"/>
              </w:rPr>
              <w:t>- Mác – xoen đã xây dựng một hệ thống 4 phương trình diễn tả mối quan hệ giữa:</w:t>
            </w:r>
          </w:p>
          <w:p w14:paraId="34AF81B6" w14:textId="77777777" w:rsidR="00584CC5" w:rsidRDefault="00D87F0E">
            <w:pPr>
              <w:pStyle w:val="normal0"/>
              <w:jc w:val="both"/>
              <w:rPr>
                <w:sz w:val="28"/>
                <w:szCs w:val="28"/>
              </w:rPr>
            </w:pPr>
            <w:r>
              <w:rPr>
                <w:sz w:val="28"/>
                <w:szCs w:val="28"/>
              </w:rPr>
              <w:t>+ điện tich, điện trường, dòng điện và từ trường.</w:t>
            </w:r>
          </w:p>
          <w:p w14:paraId="4C0FF9A9" w14:textId="77777777" w:rsidR="00584CC5" w:rsidRDefault="00D87F0E">
            <w:pPr>
              <w:pStyle w:val="normal0"/>
              <w:jc w:val="both"/>
              <w:rPr>
                <w:sz w:val="28"/>
                <w:szCs w:val="28"/>
              </w:rPr>
            </w:pPr>
            <w:r>
              <w:rPr>
                <w:sz w:val="28"/>
                <w:szCs w:val="28"/>
              </w:rPr>
              <w:t>+ sự biến thiên của từ trường theo thời gian và điện trường xoáy.</w:t>
            </w:r>
          </w:p>
          <w:p w14:paraId="1BE99A5E" w14:textId="77777777" w:rsidR="00584CC5" w:rsidRDefault="00D87F0E">
            <w:pPr>
              <w:pStyle w:val="normal0"/>
              <w:jc w:val="both"/>
              <w:rPr>
                <w:sz w:val="28"/>
                <w:szCs w:val="28"/>
              </w:rPr>
            </w:pPr>
            <w:r>
              <w:rPr>
                <w:sz w:val="28"/>
                <w:szCs w:val="28"/>
              </w:rPr>
              <w:t>+ sự biến thiên của điện trường theo thời gian và từ trường.</w:t>
            </w:r>
          </w:p>
        </w:tc>
        <w:tc>
          <w:tcPr>
            <w:tcW w:w="3023" w:type="dxa"/>
            <w:gridSpan w:val="3"/>
            <w:shd w:val="clear" w:color="auto" w:fill="auto"/>
          </w:tcPr>
          <w:p w14:paraId="6BD3D70C" w14:textId="77777777" w:rsidR="00584CC5" w:rsidRDefault="00D87F0E">
            <w:pPr>
              <w:pStyle w:val="normal0"/>
              <w:rPr>
                <w:sz w:val="28"/>
                <w:szCs w:val="28"/>
              </w:rPr>
            </w:pPr>
            <w:r>
              <w:rPr>
                <w:sz w:val="28"/>
                <w:szCs w:val="28"/>
              </w:rPr>
              <w:t>- HS ghi nhận điện từ trường.</w:t>
            </w:r>
          </w:p>
          <w:p w14:paraId="38EDCB77" w14:textId="77777777" w:rsidR="00584CC5" w:rsidRDefault="00584CC5">
            <w:pPr>
              <w:pStyle w:val="normal0"/>
              <w:rPr>
                <w:sz w:val="28"/>
                <w:szCs w:val="28"/>
              </w:rPr>
            </w:pPr>
          </w:p>
          <w:p w14:paraId="15A3617C" w14:textId="77777777" w:rsidR="00584CC5" w:rsidRDefault="00584CC5">
            <w:pPr>
              <w:pStyle w:val="normal0"/>
              <w:rPr>
                <w:sz w:val="28"/>
                <w:szCs w:val="28"/>
              </w:rPr>
            </w:pPr>
          </w:p>
          <w:p w14:paraId="37DF8FF0" w14:textId="77777777" w:rsidR="00584CC5" w:rsidRDefault="00584CC5">
            <w:pPr>
              <w:pStyle w:val="normal0"/>
              <w:rPr>
                <w:sz w:val="28"/>
                <w:szCs w:val="28"/>
              </w:rPr>
            </w:pPr>
          </w:p>
          <w:p w14:paraId="16A1C561" w14:textId="77777777" w:rsidR="00584CC5" w:rsidRDefault="00584CC5">
            <w:pPr>
              <w:pStyle w:val="normal0"/>
              <w:rPr>
                <w:sz w:val="28"/>
                <w:szCs w:val="28"/>
              </w:rPr>
            </w:pPr>
          </w:p>
          <w:p w14:paraId="571DCFE3" w14:textId="77777777" w:rsidR="00584CC5" w:rsidRDefault="00584CC5">
            <w:pPr>
              <w:pStyle w:val="normal0"/>
              <w:rPr>
                <w:sz w:val="28"/>
                <w:szCs w:val="28"/>
              </w:rPr>
            </w:pPr>
          </w:p>
          <w:p w14:paraId="2DBD1367" w14:textId="77777777" w:rsidR="00584CC5" w:rsidRDefault="00584CC5">
            <w:pPr>
              <w:pStyle w:val="normal0"/>
              <w:rPr>
                <w:sz w:val="28"/>
                <w:szCs w:val="28"/>
              </w:rPr>
            </w:pPr>
          </w:p>
          <w:p w14:paraId="499E2B63" w14:textId="77777777" w:rsidR="00584CC5" w:rsidRDefault="00584CC5">
            <w:pPr>
              <w:pStyle w:val="normal0"/>
              <w:rPr>
                <w:sz w:val="28"/>
                <w:szCs w:val="28"/>
              </w:rPr>
            </w:pPr>
          </w:p>
          <w:p w14:paraId="53F34E0E" w14:textId="77777777" w:rsidR="00584CC5" w:rsidRDefault="00584CC5">
            <w:pPr>
              <w:pStyle w:val="normal0"/>
              <w:jc w:val="both"/>
              <w:rPr>
                <w:sz w:val="28"/>
                <w:szCs w:val="28"/>
              </w:rPr>
            </w:pPr>
          </w:p>
          <w:p w14:paraId="380647CD" w14:textId="77777777" w:rsidR="00584CC5" w:rsidRDefault="00D87F0E">
            <w:pPr>
              <w:pStyle w:val="normal0"/>
              <w:jc w:val="both"/>
              <w:rPr>
                <w:sz w:val="28"/>
                <w:szCs w:val="28"/>
              </w:rPr>
            </w:pPr>
            <w:r>
              <w:rPr>
                <w:sz w:val="28"/>
                <w:szCs w:val="28"/>
              </w:rPr>
              <w:t>- HS ghi nhận về thuyết điện từ.</w:t>
            </w:r>
          </w:p>
        </w:tc>
        <w:tc>
          <w:tcPr>
            <w:tcW w:w="4098" w:type="dxa"/>
            <w:gridSpan w:val="3"/>
            <w:shd w:val="clear" w:color="auto" w:fill="auto"/>
          </w:tcPr>
          <w:p w14:paraId="63FD5FB5" w14:textId="77777777" w:rsidR="00584CC5" w:rsidRDefault="00D87F0E">
            <w:pPr>
              <w:pStyle w:val="normal0"/>
              <w:jc w:val="both"/>
              <w:rPr>
                <w:b/>
                <w:sz w:val="28"/>
                <w:szCs w:val="28"/>
              </w:rPr>
            </w:pPr>
            <w:r>
              <w:rPr>
                <w:b/>
                <w:sz w:val="28"/>
                <w:szCs w:val="28"/>
              </w:rPr>
              <w:t>II. Điện từ trường và thuyết điện từ Mác - xoen</w:t>
            </w:r>
          </w:p>
          <w:p w14:paraId="0A4D9399" w14:textId="77777777" w:rsidR="00584CC5" w:rsidRDefault="00D87F0E">
            <w:pPr>
              <w:pStyle w:val="normal0"/>
              <w:jc w:val="both"/>
              <w:rPr>
                <w:b/>
                <w:i/>
                <w:sz w:val="28"/>
                <w:szCs w:val="28"/>
              </w:rPr>
            </w:pPr>
            <w:r>
              <w:rPr>
                <w:b/>
                <w:i/>
                <w:sz w:val="28"/>
                <w:szCs w:val="28"/>
              </w:rPr>
              <w:t>1. Điện từ</w:t>
            </w:r>
            <w:r>
              <w:rPr>
                <w:b/>
                <w:i/>
                <w:sz w:val="28"/>
                <w:szCs w:val="28"/>
              </w:rPr>
              <w:t xml:space="preserve"> trường</w:t>
            </w:r>
          </w:p>
          <w:p w14:paraId="5D241D30" w14:textId="77777777" w:rsidR="00584CC5" w:rsidRDefault="00D87F0E">
            <w:pPr>
              <w:pStyle w:val="normal0"/>
              <w:jc w:val="both"/>
              <w:rPr>
                <w:sz w:val="28"/>
                <w:szCs w:val="28"/>
              </w:rPr>
            </w:pPr>
            <w:r>
              <w:rPr>
                <w:sz w:val="28"/>
                <w:szCs w:val="28"/>
              </w:rPr>
              <w:t>- Là trường có hai thành phần biến thiên theo thời gian, liên quan mật thiết với nhau là điện trường biến thiên và từ trường biến thiên.</w:t>
            </w:r>
          </w:p>
          <w:p w14:paraId="4D8094A7" w14:textId="77777777" w:rsidR="00584CC5" w:rsidRDefault="00584CC5">
            <w:pPr>
              <w:pStyle w:val="normal0"/>
              <w:jc w:val="both"/>
              <w:rPr>
                <w:b/>
                <w:i/>
                <w:sz w:val="28"/>
                <w:szCs w:val="28"/>
              </w:rPr>
            </w:pPr>
          </w:p>
          <w:p w14:paraId="58D398D1" w14:textId="77777777" w:rsidR="00584CC5" w:rsidRDefault="00D87F0E">
            <w:pPr>
              <w:pStyle w:val="normal0"/>
              <w:jc w:val="both"/>
              <w:rPr>
                <w:b/>
                <w:i/>
                <w:sz w:val="28"/>
                <w:szCs w:val="28"/>
              </w:rPr>
            </w:pPr>
            <w:r>
              <w:rPr>
                <w:b/>
                <w:i/>
                <w:sz w:val="28"/>
                <w:szCs w:val="28"/>
              </w:rPr>
              <w:t>2. Thuyết điện từ Mác – xoen</w:t>
            </w:r>
          </w:p>
          <w:p w14:paraId="489A7513" w14:textId="77777777" w:rsidR="00584CC5" w:rsidRDefault="00D87F0E">
            <w:pPr>
              <w:pStyle w:val="normal0"/>
              <w:jc w:val="both"/>
              <w:rPr>
                <w:sz w:val="28"/>
                <w:szCs w:val="28"/>
              </w:rPr>
            </w:pPr>
            <w:r>
              <w:rPr>
                <w:sz w:val="28"/>
                <w:szCs w:val="28"/>
              </w:rPr>
              <w:t>- Khẳng định mối liên hệ khăng khít giữa điện tích, điện trường và từ trường.</w:t>
            </w:r>
          </w:p>
          <w:p w14:paraId="688A2A00" w14:textId="77777777" w:rsidR="00584CC5" w:rsidRDefault="00D87F0E">
            <w:pPr>
              <w:pStyle w:val="normal0"/>
              <w:jc w:val="both"/>
              <w:rPr>
                <w:sz w:val="28"/>
                <w:szCs w:val="28"/>
              </w:rPr>
            </w:pPr>
            <w:r>
              <w:rPr>
                <w:sz w:val="28"/>
                <w:szCs w:val="28"/>
              </w:rPr>
              <w:t>+ đ</w:t>
            </w:r>
            <w:r>
              <w:rPr>
                <w:sz w:val="28"/>
                <w:szCs w:val="28"/>
              </w:rPr>
              <w:t>iện tich, điện trường, dòng điện và từ trường.</w:t>
            </w:r>
          </w:p>
          <w:p w14:paraId="177A2283" w14:textId="77777777" w:rsidR="00584CC5" w:rsidRDefault="00D87F0E">
            <w:pPr>
              <w:pStyle w:val="normal0"/>
              <w:jc w:val="both"/>
              <w:rPr>
                <w:sz w:val="28"/>
                <w:szCs w:val="28"/>
              </w:rPr>
            </w:pPr>
            <w:r>
              <w:rPr>
                <w:sz w:val="28"/>
                <w:szCs w:val="28"/>
              </w:rPr>
              <w:t>+ sự biến thiên của từ trường theo thời gian và điện trường xoáy.</w:t>
            </w:r>
          </w:p>
          <w:p w14:paraId="438AAD44" w14:textId="77777777" w:rsidR="00584CC5" w:rsidRDefault="00D87F0E">
            <w:pPr>
              <w:pStyle w:val="normal0"/>
              <w:jc w:val="both"/>
              <w:rPr>
                <w:b/>
                <w:i/>
                <w:sz w:val="28"/>
                <w:szCs w:val="28"/>
              </w:rPr>
            </w:pPr>
            <w:r>
              <w:rPr>
                <w:sz w:val="28"/>
                <w:szCs w:val="28"/>
              </w:rPr>
              <w:t>+ sự biến thiên của điện trường theo thời gian và từ trường.</w:t>
            </w:r>
          </w:p>
        </w:tc>
      </w:tr>
      <w:tr w:rsidR="00584CC5" w14:paraId="687EED59" w14:textId="77777777">
        <w:tc>
          <w:tcPr>
            <w:tcW w:w="10280" w:type="dxa"/>
            <w:gridSpan w:val="9"/>
            <w:shd w:val="clear" w:color="auto" w:fill="auto"/>
            <w:vAlign w:val="center"/>
          </w:tcPr>
          <w:p w14:paraId="5D0CA0D8" w14:textId="77777777" w:rsidR="00584CC5" w:rsidRDefault="00D87F0E">
            <w:pPr>
              <w:pStyle w:val="normal0"/>
              <w:jc w:val="center"/>
              <w:rPr>
                <w:b/>
                <w:sz w:val="28"/>
                <w:szCs w:val="28"/>
              </w:rPr>
            </w:pPr>
            <w:r>
              <w:rPr>
                <w:b/>
                <w:sz w:val="28"/>
                <w:szCs w:val="28"/>
              </w:rPr>
              <w:t>HOẠT ĐỘNG 3:  Hoạt động luyện tập (10')</w:t>
            </w:r>
          </w:p>
          <w:p w14:paraId="48836A11"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7488E1B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42483DFD"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35B235D" w14:textId="77777777">
        <w:tc>
          <w:tcPr>
            <w:tcW w:w="10280" w:type="dxa"/>
            <w:gridSpan w:val="9"/>
            <w:shd w:val="clear" w:color="auto" w:fill="auto"/>
            <w:vAlign w:val="center"/>
          </w:tcPr>
          <w:p w14:paraId="6864526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Trong điện từ trường, vectơ cường độ điện trường và vectơ cảm ứng từ luôn</w:t>
            </w:r>
          </w:p>
          <w:p w14:paraId="6BB97EB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phương vuông góc với nhau</w:t>
            </w:r>
          </w:p>
          <w:p w14:paraId="46405CF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cùng phương, ngược chiều</w:t>
            </w:r>
          </w:p>
          <w:p w14:paraId="2E3B926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cùng phương, cùng chiều</w:t>
            </w:r>
          </w:p>
          <w:p w14:paraId="3E6C3A0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có phương lệch nhau 45º</w:t>
            </w:r>
          </w:p>
          <w:p w14:paraId="58FA283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Phát biểu nào sau đây là sai khi nói về điện từ trường?</w:t>
            </w:r>
          </w:p>
          <w:p w14:paraId="0FE6408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Khi một từ trường biến thiên theo thời gian, nó sinh ra một điện trường xoáy.</w:t>
            </w:r>
          </w:p>
          <w:p w14:paraId="0F46D78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Điện trường xoáy là điện tr</w:t>
            </w:r>
            <w:r>
              <w:rPr>
                <w:color w:val="000000"/>
                <w:sz w:val="28"/>
                <w:szCs w:val="28"/>
              </w:rPr>
              <w:t>ường có đường sức là những đường cong không kín.</w:t>
            </w:r>
          </w:p>
          <w:p w14:paraId="2BC8523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Khi một điện trường biến thiên theo thời gian, nó sinh ra một từ trường xoáy.</w:t>
            </w:r>
          </w:p>
          <w:p w14:paraId="3F076DA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Điện trường xoáy là điện trường có đường sức là những đường cong kín.</w:t>
            </w:r>
          </w:p>
          <w:p w14:paraId="1B05D5A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Khi điện áp giữa hai bản tụ biến thiên theo th</w:t>
            </w:r>
            <w:r>
              <w:rPr>
                <w:color w:val="000000"/>
                <w:sz w:val="28"/>
                <w:szCs w:val="28"/>
              </w:rPr>
              <w:t>ời gian thì</w:t>
            </w:r>
          </w:p>
          <w:p w14:paraId="49E1BCB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trong tụ điện không phát sinh ra từ trường vì không có dòng điện chay qua lớp điện môi giữa hai bản tụ điện.</w:t>
            </w:r>
          </w:p>
          <w:p w14:paraId="74124F1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trong tụ điện chỉ xuất hiện điện trường biến thiên mà không có từ trường vì không có dòng điện.</w:t>
            </w:r>
          </w:p>
          <w:p w14:paraId="7D6FFFB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trong tụ điện xuất hiện điện từ trường và từ trường biến thiên với cùng một tần số.</w:t>
            </w:r>
          </w:p>
          <w:p w14:paraId="4CB0EBE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trong tụ điện không xuất hiện cả điện trường và từ trường vì môi trường trong lòng tụ điện không dẫn điện.</w:t>
            </w:r>
          </w:p>
          <w:p w14:paraId="3A5735E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Tìm phát biểu sai về điện từ trường.</w:t>
            </w:r>
          </w:p>
          <w:p w14:paraId="3EBC3DE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Một từ trườn</w:t>
            </w:r>
            <w:r>
              <w:rPr>
                <w:color w:val="000000"/>
                <w:sz w:val="28"/>
                <w:szCs w:val="28"/>
              </w:rPr>
              <w:t>g biến thiên theo thời gian sinh ra một điện trường xoáy ở các điểm lân cận.</w:t>
            </w:r>
          </w:p>
          <w:p w14:paraId="569FB65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Một điện trường biến thiên theo thời gian sinh ra một từ trường ở các điểm lân cận.</w:t>
            </w:r>
          </w:p>
          <w:p w14:paraId="4822DEE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Điện trường và từ trường không đổi theo thời gian cùng có các đường sức là những đường co</w:t>
            </w:r>
            <w:r>
              <w:rPr>
                <w:color w:val="000000"/>
                <w:sz w:val="28"/>
                <w:szCs w:val="28"/>
              </w:rPr>
              <w:t>ng khép kín.</w:t>
            </w:r>
          </w:p>
          <w:p w14:paraId="7CCE1FB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Đường sức của điện trường xoáy là các đường cong kín bao quanh các đường sức từ của từ trường biến thiên.</w:t>
            </w:r>
          </w:p>
          <w:p w14:paraId="0AA329CA"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ffff3"/>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2540"/>
              <w:gridCol w:w="998"/>
              <w:gridCol w:w="957"/>
              <w:gridCol w:w="957"/>
              <w:gridCol w:w="957"/>
            </w:tblGrid>
            <w:tr w:rsidR="00584CC5" w14:paraId="449F0C52" w14:textId="77777777">
              <w:tc>
                <w:tcPr>
                  <w:tcW w:w="254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086E55A" w14:textId="77777777" w:rsidR="00584CC5" w:rsidRDefault="00D87F0E">
                  <w:pPr>
                    <w:pStyle w:val="normal0"/>
                    <w:rPr>
                      <w:sz w:val="28"/>
                      <w:szCs w:val="28"/>
                    </w:rPr>
                  </w:pPr>
                  <w:r>
                    <w:rPr>
                      <w:sz w:val="28"/>
                      <w:szCs w:val="28"/>
                    </w:rPr>
                    <w:t>Câu</w:t>
                  </w:r>
                </w:p>
              </w:tc>
              <w:tc>
                <w:tcPr>
                  <w:tcW w:w="9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1985A9" w14:textId="77777777" w:rsidR="00584CC5" w:rsidRDefault="00D87F0E">
                  <w:pPr>
                    <w:pStyle w:val="normal0"/>
                    <w:rPr>
                      <w:sz w:val="28"/>
                      <w:szCs w:val="28"/>
                    </w:rPr>
                  </w:pPr>
                  <w:r>
                    <w:rPr>
                      <w:sz w:val="28"/>
                      <w:szCs w:val="28"/>
                    </w:rPr>
                    <w:t>1</w:t>
                  </w:r>
                </w:p>
              </w:tc>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82987AC" w14:textId="77777777" w:rsidR="00584CC5" w:rsidRDefault="00D87F0E">
                  <w:pPr>
                    <w:pStyle w:val="normal0"/>
                    <w:rPr>
                      <w:sz w:val="28"/>
                      <w:szCs w:val="28"/>
                    </w:rPr>
                  </w:pPr>
                  <w:r>
                    <w:rPr>
                      <w:sz w:val="28"/>
                      <w:szCs w:val="28"/>
                    </w:rPr>
                    <w:t>2</w:t>
                  </w:r>
                </w:p>
              </w:tc>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C46C52D" w14:textId="77777777" w:rsidR="00584CC5" w:rsidRDefault="00D87F0E">
                  <w:pPr>
                    <w:pStyle w:val="normal0"/>
                    <w:rPr>
                      <w:sz w:val="28"/>
                      <w:szCs w:val="28"/>
                    </w:rPr>
                  </w:pPr>
                  <w:r>
                    <w:rPr>
                      <w:sz w:val="28"/>
                      <w:szCs w:val="28"/>
                    </w:rPr>
                    <w:t>3</w:t>
                  </w:r>
                </w:p>
              </w:tc>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2071434" w14:textId="77777777" w:rsidR="00584CC5" w:rsidRDefault="00D87F0E">
                  <w:pPr>
                    <w:pStyle w:val="normal0"/>
                    <w:rPr>
                      <w:sz w:val="28"/>
                      <w:szCs w:val="28"/>
                    </w:rPr>
                  </w:pPr>
                  <w:r>
                    <w:rPr>
                      <w:sz w:val="28"/>
                      <w:szCs w:val="28"/>
                    </w:rPr>
                    <w:t>4</w:t>
                  </w:r>
                </w:p>
              </w:tc>
            </w:tr>
            <w:tr w:rsidR="00584CC5" w14:paraId="375DA5C4" w14:textId="77777777">
              <w:tc>
                <w:tcPr>
                  <w:tcW w:w="254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4A8822D" w14:textId="77777777" w:rsidR="00584CC5" w:rsidRDefault="00D87F0E">
                  <w:pPr>
                    <w:pStyle w:val="normal0"/>
                    <w:rPr>
                      <w:sz w:val="28"/>
                      <w:szCs w:val="28"/>
                    </w:rPr>
                  </w:pPr>
                  <w:r>
                    <w:rPr>
                      <w:sz w:val="28"/>
                      <w:szCs w:val="28"/>
                    </w:rPr>
                    <w:t>Đáp án</w:t>
                  </w:r>
                </w:p>
              </w:tc>
              <w:tc>
                <w:tcPr>
                  <w:tcW w:w="9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96D0C3" w14:textId="77777777" w:rsidR="00584CC5" w:rsidRDefault="00D87F0E">
                  <w:pPr>
                    <w:pStyle w:val="normal0"/>
                    <w:rPr>
                      <w:sz w:val="28"/>
                      <w:szCs w:val="28"/>
                    </w:rPr>
                  </w:pPr>
                  <w:r>
                    <w:rPr>
                      <w:sz w:val="28"/>
                      <w:szCs w:val="28"/>
                    </w:rPr>
                    <w:t>A</w:t>
                  </w:r>
                </w:p>
              </w:tc>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7D3AF92" w14:textId="77777777" w:rsidR="00584CC5" w:rsidRDefault="00D87F0E">
                  <w:pPr>
                    <w:pStyle w:val="normal0"/>
                    <w:rPr>
                      <w:sz w:val="28"/>
                      <w:szCs w:val="28"/>
                    </w:rPr>
                  </w:pPr>
                  <w:r>
                    <w:rPr>
                      <w:sz w:val="28"/>
                      <w:szCs w:val="28"/>
                    </w:rPr>
                    <w:t>B</w:t>
                  </w:r>
                </w:p>
              </w:tc>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F0328B6" w14:textId="77777777" w:rsidR="00584CC5" w:rsidRDefault="00D87F0E">
                  <w:pPr>
                    <w:pStyle w:val="normal0"/>
                    <w:rPr>
                      <w:sz w:val="28"/>
                      <w:szCs w:val="28"/>
                    </w:rPr>
                  </w:pPr>
                  <w:r>
                    <w:rPr>
                      <w:sz w:val="28"/>
                      <w:szCs w:val="28"/>
                    </w:rPr>
                    <w:t>C</w:t>
                  </w:r>
                </w:p>
              </w:tc>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73DC28F" w14:textId="77777777" w:rsidR="00584CC5" w:rsidRDefault="00D87F0E">
                  <w:pPr>
                    <w:pStyle w:val="normal0"/>
                    <w:rPr>
                      <w:sz w:val="28"/>
                      <w:szCs w:val="28"/>
                    </w:rPr>
                  </w:pPr>
                  <w:r>
                    <w:rPr>
                      <w:sz w:val="28"/>
                      <w:szCs w:val="28"/>
                    </w:rPr>
                    <w:t>C</w:t>
                  </w:r>
                </w:p>
              </w:tc>
            </w:tr>
          </w:tbl>
          <w:p w14:paraId="1EAD246D" w14:textId="77777777" w:rsidR="00584CC5" w:rsidRDefault="00584CC5">
            <w:pPr>
              <w:pStyle w:val="normal0"/>
              <w:ind w:left="48" w:right="48"/>
              <w:jc w:val="both"/>
              <w:rPr>
                <w:sz w:val="28"/>
                <w:szCs w:val="28"/>
              </w:rPr>
            </w:pPr>
          </w:p>
        </w:tc>
      </w:tr>
      <w:tr w:rsidR="00584CC5" w14:paraId="702627E1" w14:textId="77777777">
        <w:tc>
          <w:tcPr>
            <w:tcW w:w="10280" w:type="dxa"/>
            <w:gridSpan w:val="9"/>
            <w:shd w:val="clear" w:color="auto" w:fill="auto"/>
            <w:vAlign w:val="center"/>
          </w:tcPr>
          <w:p w14:paraId="0A68A8B7" w14:textId="77777777" w:rsidR="00584CC5" w:rsidRDefault="00D87F0E">
            <w:pPr>
              <w:pStyle w:val="normal0"/>
              <w:jc w:val="center"/>
              <w:rPr>
                <w:b/>
                <w:sz w:val="28"/>
                <w:szCs w:val="28"/>
              </w:rPr>
            </w:pPr>
            <w:r>
              <w:rPr>
                <w:b/>
                <w:sz w:val="28"/>
                <w:szCs w:val="28"/>
              </w:rPr>
              <w:t>HOẠT ĐỘNG 4: Hoạt động vận dụng (8’)</w:t>
            </w:r>
          </w:p>
          <w:p w14:paraId="6C1D26C1" w14:textId="77777777" w:rsidR="00584CC5" w:rsidRDefault="00D87F0E">
            <w:pPr>
              <w:pStyle w:val="normal0"/>
              <w:rPr>
                <w:sz w:val="28"/>
                <w:szCs w:val="28"/>
              </w:rPr>
            </w:pPr>
            <w:r>
              <w:rPr>
                <w:b/>
                <w:sz w:val="28"/>
                <w:szCs w:val="28"/>
              </w:rPr>
              <w:t>Mục tiêu:</w:t>
            </w:r>
            <w:r>
              <w:rPr>
                <w:sz w:val="28"/>
                <w:szCs w:val="28"/>
              </w:rPr>
              <w:t xml:space="preserve"> Vận dụng làm bài tập về điện từ trường</w:t>
            </w:r>
          </w:p>
          <w:p w14:paraId="3564B5B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739D2F22"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w:t>
            </w:r>
            <w:r>
              <w:rPr>
                <w:color w:val="000000"/>
                <w:sz w:val="28"/>
                <w:szCs w:val="28"/>
              </w:rPr>
              <w:t>ất tự tin, tự lập, giao tiếp.</w:t>
            </w:r>
          </w:p>
        </w:tc>
      </w:tr>
      <w:tr w:rsidR="00584CC5" w14:paraId="469D966E" w14:textId="77777777">
        <w:tc>
          <w:tcPr>
            <w:tcW w:w="3390" w:type="dxa"/>
            <w:gridSpan w:val="2"/>
            <w:shd w:val="clear" w:color="auto" w:fill="auto"/>
          </w:tcPr>
          <w:p w14:paraId="02D4DEC0"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xml:space="preserve">- Yêu cầu HS thảo luận </w:t>
            </w:r>
          </w:p>
          <w:p w14:paraId="3B72108A" w14:textId="77777777" w:rsidR="00584CC5" w:rsidRDefault="00D87F0E">
            <w:pPr>
              <w:pStyle w:val="normal0"/>
              <w:pBdr>
                <w:top w:val="nil"/>
                <w:left w:val="nil"/>
                <w:bottom w:val="nil"/>
                <w:right w:val="nil"/>
                <w:between w:val="nil"/>
              </w:pBdr>
              <w:jc w:val="both"/>
              <w:rPr>
                <w:color w:val="000000"/>
                <w:sz w:val="28"/>
                <w:szCs w:val="28"/>
                <w:highlight w:val="white"/>
              </w:rPr>
            </w:pPr>
            <w:r>
              <w:rPr>
                <w:color w:val="000000"/>
                <w:sz w:val="28"/>
                <w:szCs w:val="28"/>
                <w:highlight w:val="white"/>
              </w:rPr>
              <w:t>Có ý kiến cho rằng không gian bao quanh một điện tích có thể chỉ có điện trường nhưng cũng quanh điện tích đó có thể có điện trường. Ý kiến này đúng hay sai? Vì sao?</w:t>
            </w:r>
          </w:p>
          <w:p w14:paraId="21F15F18"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9" w:type="dxa"/>
            <w:gridSpan w:val="3"/>
            <w:shd w:val="clear" w:color="auto" w:fill="auto"/>
          </w:tcPr>
          <w:p w14:paraId="43D9E7D9"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19A0384A" w14:textId="77777777" w:rsidR="00584CC5" w:rsidRDefault="00584CC5">
            <w:pPr>
              <w:pStyle w:val="normal0"/>
              <w:jc w:val="both"/>
              <w:rPr>
                <w:sz w:val="28"/>
                <w:szCs w:val="28"/>
              </w:rPr>
            </w:pPr>
          </w:p>
          <w:p w14:paraId="329C3B2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Báo cáo kết quả hoạt  động và thảo luận</w:t>
            </w:r>
          </w:p>
          <w:p w14:paraId="2E966A4A" w14:textId="77777777" w:rsidR="00584CC5" w:rsidRDefault="00D87F0E">
            <w:pPr>
              <w:pStyle w:val="normal0"/>
              <w:jc w:val="both"/>
              <w:rPr>
                <w:sz w:val="28"/>
                <w:szCs w:val="28"/>
              </w:rPr>
            </w:pPr>
            <w:r>
              <w:rPr>
                <w:sz w:val="28"/>
                <w:szCs w:val="28"/>
              </w:rPr>
              <w:t xml:space="preserve">- Đại diện các nhóm </w:t>
            </w:r>
          </w:p>
          <w:p w14:paraId="5B785CEB" w14:textId="77777777" w:rsidR="00584CC5" w:rsidRDefault="00D87F0E">
            <w:pPr>
              <w:pStyle w:val="normal0"/>
              <w:jc w:val="both"/>
              <w:rPr>
                <w:sz w:val="28"/>
                <w:szCs w:val="28"/>
              </w:rPr>
            </w:pPr>
            <w:r>
              <w:rPr>
                <w:sz w:val="28"/>
                <w:szCs w:val="28"/>
              </w:rPr>
              <w:t>- Đại diện các nhóm nhận xét kết quả</w:t>
            </w:r>
          </w:p>
          <w:p w14:paraId="33917A84"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p w14:paraId="6F15D6F1" w14:textId="77777777" w:rsidR="00584CC5" w:rsidRDefault="00584CC5">
            <w:pPr>
              <w:pStyle w:val="normal0"/>
              <w:jc w:val="both"/>
              <w:rPr>
                <w:sz w:val="28"/>
                <w:szCs w:val="28"/>
              </w:rPr>
            </w:pPr>
          </w:p>
        </w:tc>
        <w:tc>
          <w:tcPr>
            <w:tcW w:w="3511" w:type="dxa"/>
            <w:gridSpan w:val="4"/>
            <w:shd w:val="clear" w:color="auto" w:fill="auto"/>
          </w:tcPr>
          <w:p w14:paraId="33E3D636" w14:textId="77777777" w:rsidR="00584CC5" w:rsidRDefault="00D87F0E">
            <w:pPr>
              <w:pStyle w:val="normal0"/>
              <w:jc w:val="both"/>
              <w:rPr>
                <w:b/>
                <w:sz w:val="28"/>
                <w:szCs w:val="28"/>
              </w:rPr>
            </w:pPr>
            <w:r>
              <w:rPr>
                <w:color w:val="000000"/>
                <w:sz w:val="28"/>
                <w:szCs w:val="28"/>
                <w:highlight w:val="white"/>
              </w:rPr>
              <w:t>Ý kiến cho rằng không gian bao quanh một điện tích có thể chỉ có điện trường nhưng cũng quanh điện tích đó có thể có điện từ trường. Ý kiến này đúng vì tùy theo hệ quy chiếu c</w:t>
            </w:r>
            <w:r>
              <w:rPr>
                <w:color w:val="000000"/>
                <w:sz w:val="28"/>
                <w:szCs w:val="28"/>
                <w:highlight w:val="white"/>
              </w:rPr>
              <w:t>ủa con người ta quan sát mà diện tích có thể đứng yên hay chuyển động. Nếu đứng yên ta chỉ nhận được điện trường, nếu chuyển động thì nhận được điện từ trường.</w:t>
            </w:r>
          </w:p>
        </w:tc>
      </w:tr>
      <w:tr w:rsidR="00584CC5" w14:paraId="0B4C0593" w14:textId="77777777">
        <w:tc>
          <w:tcPr>
            <w:tcW w:w="10280" w:type="dxa"/>
            <w:gridSpan w:val="9"/>
            <w:shd w:val="clear" w:color="auto" w:fill="auto"/>
            <w:vAlign w:val="center"/>
          </w:tcPr>
          <w:p w14:paraId="26A0D85F" w14:textId="77777777" w:rsidR="00584CC5" w:rsidRDefault="00D87F0E">
            <w:pPr>
              <w:pStyle w:val="normal0"/>
              <w:jc w:val="center"/>
              <w:rPr>
                <w:b/>
                <w:sz w:val="28"/>
                <w:szCs w:val="28"/>
              </w:rPr>
            </w:pPr>
            <w:r>
              <w:rPr>
                <w:b/>
                <w:sz w:val="28"/>
                <w:szCs w:val="28"/>
              </w:rPr>
              <w:t>HOẠT ĐỘNG 5: Hoạt động tìm tòi và mở rộng (2’)</w:t>
            </w:r>
          </w:p>
          <w:p w14:paraId="03998942"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34336D2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33EFA2F9"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4BA04AE" w14:textId="77777777">
        <w:tc>
          <w:tcPr>
            <w:tcW w:w="10280" w:type="dxa"/>
            <w:gridSpan w:val="9"/>
            <w:shd w:val="clear" w:color="auto" w:fill="auto"/>
          </w:tcPr>
          <w:p w14:paraId="7E7E8714" w14:textId="77777777" w:rsidR="00584CC5" w:rsidRDefault="00D87F0E">
            <w:pPr>
              <w:pStyle w:val="normal0"/>
              <w:jc w:val="both"/>
              <w:rPr>
                <w:sz w:val="28"/>
                <w:szCs w:val="28"/>
              </w:rPr>
            </w:pPr>
            <w:r>
              <w:rPr>
                <w:sz w:val="28"/>
                <w:szCs w:val="28"/>
              </w:rPr>
              <w:t xml:space="preserve">Tự tìm hiểu và làm thêm các bài tập nâng cao </w:t>
            </w:r>
          </w:p>
          <w:p w14:paraId="571110B0" w14:textId="77777777" w:rsidR="00584CC5" w:rsidRDefault="00D87F0E">
            <w:pPr>
              <w:pStyle w:val="normal0"/>
              <w:jc w:val="both"/>
              <w:rPr>
                <w:sz w:val="28"/>
                <w:szCs w:val="28"/>
              </w:rPr>
            </w:pPr>
            <w:r>
              <w:rPr>
                <w:sz w:val="28"/>
                <w:szCs w:val="28"/>
              </w:rPr>
              <w:t>Vẽ sơ đồ tư duy khái quát lại ND bài học</w:t>
            </w:r>
          </w:p>
        </w:tc>
      </w:tr>
    </w:tbl>
    <w:p w14:paraId="2F5271C3" w14:textId="77777777" w:rsidR="00584CC5" w:rsidRDefault="00D87F0E">
      <w:pPr>
        <w:pStyle w:val="normal0"/>
        <w:jc w:val="both"/>
        <w:rPr>
          <w:b/>
          <w:sz w:val="28"/>
          <w:szCs w:val="28"/>
        </w:rPr>
      </w:pPr>
      <w:r>
        <w:rPr>
          <w:b/>
          <w:sz w:val="28"/>
          <w:szCs w:val="28"/>
        </w:rPr>
        <w:t>4. Hướng dẫn về nhà</w:t>
      </w:r>
    </w:p>
    <w:p w14:paraId="08E3048F"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111 và SBT trang 31, 32, 33</w:t>
      </w:r>
    </w:p>
    <w:p w14:paraId="083296B4" w14:textId="77777777" w:rsidR="00584CC5" w:rsidRDefault="00D87F0E">
      <w:pPr>
        <w:pStyle w:val="normal0"/>
        <w:rPr>
          <w:sz w:val="28"/>
          <w:szCs w:val="28"/>
        </w:rPr>
      </w:pPr>
      <w:r>
        <w:rPr>
          <w:sz w:val="28"/>
          <w:szCs w:val="28"/>
        </w:rPr>
        <w:t>- Học bài mới</w:t>
      </w:r>
    </w:p>
    <w:p w14:paraId="17CC2613" w14:textId="77777777" w:rsidR="00584CC5" w:rsidRDefault="00584CC5">
      <w:pPr>
        <w:pStyle w:val="normal0"/>
        <w:jc w:val="center"/>
        <w:rPr>
          <w:sz w:val="28"/>
          <w:szCs w:val="28"/>
        </w:rPr>
      </w:pPr>
    </w:p>
    <w:p w14:paraId="0DDD609A" w14:textId="77777777" w:rsidR="00584CC5" w:rsidRDefault="00584CC5">
      <w:pPr>
        <w:pStyle w:val="normal0"/>
        <w:jc w:val="center"/>
        <w:rPr>
          <w:sz w:val="28"/>
          <w:szCs w:val="28"/>
        </w:rPr>
      </w:pPr>
    </w:p>
    <w:p w14:paraId="00CFA22E" w14:textId="77777777" w:rsidR="00584CC5" w:rsidRDefault="00584CC5">
      <w:pPr>
        <w:pStyle w:val="normal0"/>
        <w:jc w:val="center"/>
        <w:rPr>
          <w:sz w:val="28"/>
          <w:szCs w:val="28"/>
        </w:rPr>
      </w:pPr>
    </w:p>
    <w:p w14:paraId="388D74F6" w14:textId="77777777" w:rsidR="00584CC5" w:rsidRDefault="00584CC5">
      <w:pPr>
        <w:pStyle w:val="normal0"/>
        <w:jc w:val="center"/>
        <w:rPr>
          <w:sz w:val="28"/>
          <w:szCs w:val="28"/>
        </w:rPr>
      </w:pPr>
    </w:p>
    <w:p w14:paraId="25CCC854" w14:textId="77777777" w:rsidR="00584CC5" w:rsidRDefault="00584CC5">
      <w:pPr>
        <w:pStyle w:val="normal0"/>
        <w:jc w:val="center"/>
        <w:rPr>
          <w:sz w:val="28"/>
          <w:szCs w:val="28"/>
        </w:rPr>
      </w:pPr>
    </w:p>
    <w:p w14:paraId="3C2DFDFB" w14:textId="77777777" w:rsidR="00584CC5" w:rsidRDefault="00584CC5">
      <w:pPr>
        <w:pStyle w:val="normal0"/>
        <w:jc w:val="center"/>
        <w:rPr>
          <w:sz w:val="28"/>
          <w:szCs w:val="28"/>
        </w:rPr>
      </w:pPr>
    </w:p>
    <w:p w14:paraId="4B755A41" w14:textId="77777777" w:rsidR="00584CC5" w:rsidRDefault="00584CC5">
      <w:pPr>
        <w:pStyle w:val="normal0"/>
        <w:jc w:val="center"/>
        <w:rPr>
          <w:sz w:val="28"/>
          <w:szCs w:val="28"/>
        </w:rPr>
      </w:pPr>
    </w:p>
    <w:p w14:paraId="701441CF" w14:textId="77777777" w:rsidR="00584CC5" w:rsidRDefault="00584CC5">
      <w:pPr>
        <w:pStyle w:val="normal0"/>
        <w:jc w:val="center"/>
        <w:rPr>
          <w:sz w:val="28"/>
          <w:szCs w:val="28"/>
        </w:rPr>
      </w:pPr>
    </w:p>
    <w:p w14:paraId="542D8601" w14:textId="77777777" w:rsidR="00584CC5" w:rsidRDefault="00584CC5">
      <w:pPr>
        <w:pStyle w:val="normal0"/>
        <w:jc w:val="center"/>
        <w:rPr>
          <w:sz w:val="28"/>
          <w:szCs w:val="28"/>
        </w:rPr>
      </w:pPr>
    </w:p>
    <w:p w14:paraId="717AAC1A" w14:textId="77777777" w:rsidR="00584CC5" w:rsidRDefault="00584CC5">
      <w:pPr>
        <w:pStyle w:val="normal0"/>
        <w:jc w:val="center"/>
        <w:rPr>
          <w:sz w:val="28"/>
          <w:szCs w:val="28"/>
        </w:rPr>
      </w:pPr>
    </w:p>
    <w:p w14:paraId="0A295630" w14:textId="77777777" w:rsidR="00584CC5" w:rsidRDefault="00584CC5">
      <w:pPr>
        <w:pStyle w:val="normal0"/>
        <w:jc w:val="center"/>
        <w:rPr>
          <w:sz w:val="28"/>
          <w:szCs w:val="28"/>
        </w:rPr>
      </w:pPr>
    </w:p>
    <w:p w14:paraId="6EDC22E9" w14:textId="77777777" w:rsidR="00584CC5" w:rsidRDefault="00584CC5">
      <w:pPr>
        <w:pStyle w:val="normal0"/>
        <w:jc w:val="center"/>
        <w:rPr>
          <w:sz w:val="28"/>
          <w:szCs w:val="28"/>
        </w:rPr>
      </w:pPr>
    </w:p>
    <w:p w14:paraId="0E343CAF" w14:textId="77777777" w:rsidR="00584CC5" w:rsidRDefault="00584CC5">
      <w:pPr>
        <w:pStyle w:val="normal0"/>
        <w:jc w:val="center"/>
        <w:rPr>
          <w:sz w:val="28"/>
          <w:szCs w:val="28"/>
        </w:rPr>
      </w:pPr>
    </w:p>
    <w:p w14:paraId="0508B8C1" w14:textId="77777777" w:rsidR="00584CC5" w:rsidRDefault="00584CC5">
      <w:pPr>
        <w:pStyle w:val="normal0"/>
        <w:jc w:val="center"/>
        <w:rPr>
          <w:sz w:val="28"/>
          <w:szCs w:val="28"/>
        </w:rPr>
      </w:pPr>
    </w:p>
    <w:p w14:paraId="3AA479EA" w14:textId="77777777" w:rsidR="00584CC5" w:rsidRDefault="00584CC5">
      <w:pPr>
        <w:pStyle w:val="normal0"/>
        <w:jc w:val="center"/>
        <w:rPr>
          <w:sz w:val="28"/>
          <w:szCs w:val="28"/>
        </w:rPr>
      </w:pPr>
    </w:p>
    <w:p w14:paraId="52E5C984" w14:textId="77777777" w:rsidR="00584CC5" w:rsidRDefault="00584CC5">
      <w:pPr>
        <w:pStyle w:val="normal0"/>
        <w:jc w:val="center"/>
        <w:rPr>
          <w:sz w:val="28"/>
          <w:szCs w:val="28"/>
        </w:rPr>
      </w:pPr>
    </w:p>
    <w:p w14:paraId="5470C00B" w14:textId="77777777" w:rsidR="00584CC5" w:rsidRDefault="00584CC5">
      <w:pPr>
        <w:pStyle w:val="normal0"/>
        <w:jc w:val="center"/>
        <w:rPr>
          <w:sz w:val="28"/>
          <w:szCs w:val="28"/>
        </w:rPr>
      </w:pPr>
    </w:p>
    <w:p w14:paraId="04843FD7" w14:textId="77777777" w:rsidR="00584CC5" w:rsidRDefault="00584CC5">
      <w:pPr>
        <w:pStyle w:val="normal0"/>
        <w:jc w:val="center"/>
        <w:rPr>
          <w:sz w:val="28"/>
          <w:szCs w:val="28"/>
        </w:rPr>
      </w:pPr>
    </w:p>
    <w:p w14:paraId="6091C66A" w14:textId="77777777" w:rsidR="00584CC5" w:rsidRDefault="00584CC5">
      <w:pPr>
        <w:pStyle w:val="normal0"/>
        <w:jc w:val="center"/>
        <w:rPr>
          <w:sz w:val="28"/>
          <w:szCs w:val="28"/>
        </w:rPr>
      </w:pPr>
    </w:p>
    <w:p w14:paraId="5375A9E5" w14:textId="77777777" w:rsidR="00584CC5" w:rsidRDefault="00584CC5">
      <w:pPr>
        <w:pStyle w:val="normal0"/>
        <w:jc w:val="center"/>
        <w:rPr>
          <w:sz w:val="28"/>
          <w:szCs w:val="28"/>
        </w:rPr>
      </w:pPr>
    </w:p>
    <w:p w14:paraId="6403AAC7" w14:textId="77777777" w:rsidR="00584CC5" w:rsidRDefault="00584CC5">
      <w:pPr>
        <w:pStyle w:val="normal0"/>
        <w:jc w:val="center"/>
        <w:rPr>
          <w:sz w:val="28"/>
          <w:szCs w:val="28"/>
        </w:rPr>
      </w:pPr>
    </w:p>
    <w:p w14:paraId="7BBB8668" w14:textId="77777777" w:rsidR="00584CC5" w:rsidRDefault="00584CC5">
      <w:pPr>
        <w:pStyle w:val="normal0"/>
        <w:jc w:val="center"/>
        <w:rPr>
          <w:sz w:val="28"/>
          <w:szCs w:val="28"/>
        </w:rPr>
      </w:pPr>
    </w:p>
    <w:p w14:paraId="6420361F" w14:textId="77777777" w:rsidR="00584CC5" w:rsidRDefault="00D87F0E">
      <w:pPr>
        <w:pStyle w:val="normal0"/>
        <w:rPr>
          <w:sz w:val="28"/>
          <w:szCs w:val="28"/>
        </w:rPr>
      </w:pPr>
      <w:r>
        <w:rPr>
          <w:sz w:val="28"/>
          <w:szCs w:val="28"/>
        </w:rPr>
        <w:t>Ngày soạn: /    /</w:t>
      </w:r>
    </w:p>
    <w:p w14:paraId="42C9244B" w14:textId="77777777" w:rsidR="00584CC5" w:rsidRDefault="00D87F0E">
      <w:pPr>
        <w:pStyle w:val="normal0"/>
        <w:rPr>
          <w:sz w:val="28"/>
          <w:szCs w:val="28"/>
        </w:rPr>
      </w:pPr>
      <w:r>
        <w:rPr>
          <w:sz w:val="28"/>
          <w:szCs w:val="28"/>
        </w:rPr>
        <w:t xml:space="preserve">Ngày dạy: /    /  </w:t>
      </w:r>
    </w:p>
    <w:p w14:paraId="398233B4" w14:textId="77777777" w:rsidR="00584CC5" w:rsidRDefault="00584CC5">
      <w:pPr>
        <w:pStyle w:val="normal0"/>
        <w:rPr>
          <w:sz w:val="28"/>
          <w:szCs w:val="28"/>
        </w:rPr>
      </w:pPr>
    </w:p>
    <w:p w14:paraId="53064DCA" w14:textId="77777777" w:rsidR="00584CC5" w:rsidRDefault="00D87F0E">
      <w:pPr>
        <w:pStyle w:val="normal0"/>
        <w:rPr>
          <w:sz w:val="28"/>
          <w:szCs w:val="28"/>
        </w:rPr>
      </w:pPr>
      <w:r>
        <w:rPr>
          <w:sz w:val="28"/>
          <w:szCs w:val="28"/>
        </w:rPr>
        <w:t>Tiết 38</w:t>
      </w:r>
    </w:p>
    <w:p w14:paraId="33E33093" w14:textId="77777777" w:rsidR="00584CC5" w:rsidRDefault="00D87F0E">
      <w:pPr>
        <w:pStyle w:val="normal0"/>
        <w:jc w:val="center"/>
        <w:rPr>
          <w:b/>
          <w:sz w:val="28"/>
          <w:szCs w:val="28"/>
        </w:rPr>
      </w:pPr>
      <w:r>
        <w:rPr>
          <w:b/>
          <w:sz w:val="28"/>
          <w:szCs w:val="28"/>
        </w:rPr>
        <w:t>SÓNG ĐIỆN TỪ</w:t>
      </w:r>
    </w:p>
    <w:p w14:paraId="2DCB4A59" w14:textId="77777777" w:rsidR="00584CC5" w:rsidRDefault="00D87F0E">
      <w:pPr>
        <w:pStyle w:val="normal0"/>
        <w:jc w:val="center"/>
        <w:rPr>
          <w:sz w:val="28"/>
          <w:szCs w:val="28"/>
        </w:rPr>
      </w:pPr>
      <w:r>
        <w:rPr>
          <w:sz w:val="28"/>
          <w:szCs w:val="28"/>
        </w:rPr>
        <w:t>-----------o0o----------</w:t>
      </w:r>
    </w:p>
    <w:p w14:paraId="6AF01517" w14:textId="77777777" w:rsidR="00584CC5" w:rsidRDefault="00D87F0E">
      <w:pPr>
        <w:pStyle w:val="normal0"/>
        <w:jc w:val="both"/>
        <w:rPr>
          <w:b/>
          <w:sz w:val="28"/>
          <w:szCs w:val="28"/>
        </w:rPr>
      </w:pPr>
      <w:r>
        <w:rPr>
          <w:b/>
          <w:sz w:val="28"/>
          <w:szCs w:val="28"/>
        </w:rPr>
        <w:t xml:space="preserve">I. MỤC TIÊU BÀI HỌC </w:t>
      </w:r>
    </w:p>
    <w:p w14:paraId="17660E9E" w14:textId="77777777" w:rsidR="00584CC5" w:rsidRDefault="00D87F0E">
      <w:pPr>
        <w:pStyle w:val="normal0"/>
        <w:jc w:val="both"/>
        <w:rPr>
          <w:sz w:val="28"/>
          <w:szCs w:val="28"/>
        </w:rPr>
      </w:pPr>
      <w:r>
        <w:rPr>
          <w:b/>
          <w:sz w:val="28"/>
          <w:szCs w:val="28"/>
        </w:rPr>
        <w:t>1. Về kiến thức</w:t>
      </w:r>
    </w:p>
    <w:p w14:paraId="414B6F3B" w14:textId="77777777" w:rsidR="00584CC5" w:rsidRDefault="00D87F0E">
      <w:pPr>
        <w:pStyle w:val="normal0"/>
        <w:jc w:val="both"/>
        <w:rPr>
          <w:sz w:val="28"/>
          <w:szCs w:val="28"/>
        </w:rPr>
      </w:pPr>
      <w:r>
        <w:rPr>
          <w:sz w:val="28"/>
          <w:szCs w:val="28"/>
        </w:rPr>
        <w:t>- Nêu được định nghĩa sóng điện từ.</w:t>
      </w:r>
    </w:p>
    <w:p w14:paraId="05F70E3E" w14:textId="77777777" w:rsidR="00584CC5" w:rsidRDefault="00D87F0E">
      <w:pPr>
        <w:pStyle w:val="normal0"/>
        <w:jc w:val="both"/>
        <w:rPr>
          <w:sz w:val="28"/>
          <w:szCs w:val="28"/>
        </w:rPr>
      </w:pPr>
      <w:r>
        <w:rPr>
          <w:sz w:val="28"/>
          <w:szCs w:val="28"/>
        </w:rPr>
        <w:t>- Nêu được các đặc điểm của sóng điện từ.</w:t>
      </w:r>
    </w:p>
    <w:p w14:paraId="71EA11E6" w14:textId="77777777" w:rsidR="00584CC5" w:rsidRDefault="00D87F0E">
      <w:pPr>
        <w:pStyle w:val="normal0"/>
        <w:jc w:val="both"/>
        <w:rPr>
          <w:b/>
          <w:sz w:val="28"/>
          <w:szCs w:val="28"/>
        </w:rPr>
      </w:pPr>
      <w:r>
        <w:rPr>
          <w:sz w:val="28"/>
          <w:szCs w:val="28"/>
        </w:rPr>
        <w:t>- Nêu được đặc điểm của sự truyền sóng điện từ trong khí quyển.</w:t>
      </w:r>
    </w:p>
    <w:p w14:paraId="3BBD994B" w14:textId="77777777" w:rsidR="00584CC5" w:rsidRDefault="00D87F0E">
      <w:pPr>
        <w:pStyle w:val="normal0"/>
        <w:jc w:val="both"/>
        <w:rPr>
          <w:b/>
          <w:sz w:val="28"/>
          <w:szCs w:val="28"/>
        </w:rPr>
      </w:pPr>
      <w:r>
        <w:rPr>
          <w:b/>
          <w:sz w:val="28"/>
          <w:szCs w:val="28"/>
        </w:rPr>
        <w:t>2. Về kĩ năng</w:t>
      </w:r>
    </w:p>
    <w:p w14:paraId="73AEAC15" w14:textId="77777777" w:rsidR="00584CC5" w:rsidRDefault="00D87F0E">
      <w:pPr>
        <w:pStyle w:val="normal0"/>
        <w:jc w:val="both"/>
        <w:rPr>
          <w:sz w:val="28"/>
          <w:szCs w:val="28"/>
        </w:rPr>
      </w:pPr>
      <w:r>
        <w:rPr>
          <w:sz w:val="28"/>
          <w:szCs w:val="28"/>
        </w:rPr>
        <w:t>- Vận dụng các công thức đã học vào giải bài tập trong SGK</w:t>
      </w:r>
    </w:p>
    <w:p w14:paraId="0F0C99AB" w14:textId="77777777" w:rsidR="00584CC5" w:rsidRDefault="00D87F0E">
      <w:pPr>
        <w:pStyle w:val="normal0"/>
        <w:jc w:val="both"/>
        <w:rPr>
          <w:sz w:val="28"/>
          <w:szCs w:val="28"/>
        </w:rPr>
      </w:pPr>
      <w:r>
        <w:rPr>
          <w:b/>
          <w:sz w:val="28"/>
          <w:szCs w:val="28"/>
        </w:rPr>
        <w:t>3. V</w:t>
      </w:r>
      <w:r>
        <w:rPr>
          <w:b/>
          <w:sz w:val="28"/>
          <w:szCs w:val="28"/>
        </w:rPr>
        <w:t>ề thái độ</w:t>
      </w:r>
    </w:p>
    <w:p w14:paraId="716FE84B"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6D2F87C5" w14:textId="77777777" w:rsidR="00584CC5" w:rsidRDefault="00D87F0E">
      <w:pPr>
        <w:pStyle w:val="normal0"/>
        <w:jc w:val="both"/>
        <w:rPr>
          <w:sz w:val="28"/>
          <w:szCs w:val="28"/>
        </w:rPr>
      </w:pPr>
      <w:r>
        <w:rPr>
          <w:b/>
          <w:sz w:val="28"/>
          <w:szCs w:val="28"/>
        </w:rPr>
        <w:t>4.</w:t>
      </w:r>
      <w:r>
        <w:rPr>
          <w:sz w:val="28"/>
          <w:szCs w:val="28"/>
        </w:rPr>
        <w:t xml:space="preserve"> Năng lực hướng tới</w:t>
      </w:r>
    </w:p>
    <w:p w14:paraId="53787A97" w14:textId="77777777" w:rsidR="00584CC5" w:rsidRDefault="00D87F0E">
      <w:pPr>
        <w:pStyle w:val="normal0"/>
        <w:jc w:val="both"/>
        <w:rPr>
          <w:b/>
          <w:sz w:val="28"/>
          <w:szCs w:val="28"/>
        </w:rPr>
      </w:pPr>
      <w:r>
        <w:rPr>
          <w:b/>
          <w:sz w:val="28"/>
          <w:szCs w:val="28"/>
        </w:rPr>
        <w:t>a, Phẩm chất năng lực chung</w:t>
      </w:r>
    </w:p>
    <w:p w14:paraId="5003CD98"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3CF318C9" w14:textId="77777777" w:rsidR="00584CC5" w:rsidRDefault="00D87F0E">
      <w:pPr>
        <w:pStyle w:val="normal0"/>
        <w:jc w:val="both"/>
        <w:rPr>
          <w:sz w:val="28"/>
          <w:szCs w:val="28"/>
        </w:rPr>
      </w:pPr>
      <w:r>
        <w:rPr>
          <w:sz w:val="28"/>
          <w:szCs w:val="28"/>
        </w:rPr>
        <w:t>Năng lực chung: Năng lực tự học; n</w:t>
      </w:r>
      <w:r>
        <w:rPr>
          <w:sz w:val="28"/>
          <w:szCs w:val="28"/>
        </w:rPr>
        <w:t>ăng lực giải quyết vấn đề; Năng lực giao tiếp; Năng lực hợp tác; Năng lực sử dụng ngôn ngữ; Năng lực tính toán.</w:t>
      </w:r>
    </w:p>
    <w:p w14:paraId="550AA552" w14:textId="77777777" w:rsidR="00584CC5" w:rsidRDefault="00D87F0E">
      <w:pPr>
        <w:pStyle w:val="normal0"/>
        <w:jc w:val="both"/>
        <w:rPr>
          <w:b/>
          <w:sz w:val="28"/>
          <w:szCs w:val="28"/>
        </w:rPr>
      </w:pPr>
      <w:r>
        <w:rPr>
          <w:b/>
          <w:sz w:val="28"/>
          <w:szCs w:val="28"/>
        </w:rPr>
        <w:t>b, Năng lực chuyên biệt môn học</w:t>
      </w:r>
    </w:p>
    <w:p w14:paraId="14750D83"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69942272" w14:textId="77777777" w:rsidR="00584CC5" w:rsidRDefault="00D87F0E">
      <w:pPr>
        <w:pStyle w:val="normal0"/>
        <w:jc w:val="both"/>
        <w:rPr>
          <w:b/>
          <w:sz w:val="28"/>
          <w:szCs w:val="28"/>
        </w:rPr>
      </w:pPr>
      <w:r>
        <w:rPr>
          <w:b/>
          <w:sz w:val="28"/>
          <w:szCs w:val="28"/>
        </w:rPr>
        <w:t>II. PHƯƠNG PHÁP-KĨ THUẬT</w:t>
      </w:r>
    </w:p>
    <w:p w14:paraId="72FA50AB" w14:textId="77777777" w:rsidR="00584CC5" w:rsidRDefault="00D87F0E">
      <w:pPr>
        <w:pStyle w:val="normal0"/>
        <w:jc w:val="both"/>
        <w:rPr>
          <w:b/>
          <w:sz w:val="28"/>
          <w:szCs w:val="28"/>
        </w:rPr>
      </w:pPr>
      <w:r>
        <w:rPr>
          <w:b/>
          <w:sz w:val="28"/>
          <w:szCs w:val="28"/>
        </w:rPr>
        <w:t>1. Phươn</w:t>
      </w:r>
      <w:r>
        <w:rPr>
          <w:b/>
          <w:sz w:val="28"/>
          <w:szCs w:val="28"/>
        </w:rPr>
        <w:t>g pháp</w:t>
      </w:r>
    </w:p>
    <w:p w14:paraId="07F5A77C"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76270128" w14:textId="77777777" w:rsidR="00584CC5" w:rsidRDefault="00D87F0E">
      <w:pPr>
        <w:pStyle w:val="normal0"/>
        <w:jc w:val="both"/>
        <w:rPr>
          <w:b/>
          <w:sz w:val="28"/>
          <w:szCs w:val="28"/>
        </w:rPr>
      </w:pPr>
      <w:r>
        <w:rPr>
          <w:b/>
          <w:sz w:val="28"/>
          <w:szCs w:val="28"/>
        </w:rPr>
        <w:t>2. Kĩ thuật dạy học</w:t>
      </w:r>
    </w:p>
    <w:p w14:paraId="516455D0" w14:textId="77777777" w:rsidR="00584CC5" w:rsidRDefault="00D87F0E">
      <w:pPr>
        <w:pStyle w:val="normal0"/>
        <w:jc w:val="both"/>
        <w:rPr>
          <w:sz w:val="28"/>
          <w:szCs w:val="28"/>
        </w:rPr>
      </w:pPr>
      <w:r>
        <w:rPr>
          <w:sz w:val="28"/>
          <w:szCs w:val="28"/>
        </w:rPr>
        <w:t>Kĩ thật dặt câu hỏi, kĩ thuật XYZ</w:t>
      </w:r>
    </w:p>
    <w:p w14:paraId="113CF730" w14:textId="77777777" w:rsidR="00584CC5" w:rsidRDefault="00D87F0E">
      <w:pPr>
        <w:pStyle w:val="normal0"/>
        <w:jc w:val="both"/>
        <w:rPr>
          <w:b/>
          <w:sz w:val="28"/>
          <w:szCs w:val="28"/>
        </w:rPr>
      </w:pPr>
      <w:r>
        <w:rPr>
          <w:b/>
          <w:sz w:val="28"/>
          <w:szCs w:val="28"/>
        </w:rPr>
        <w:t>III. CHUẨN BỊ</w:t>
      </w:r>
    </w:p>
    <w:p w14:paraId="6AE3B21E" w14:textId="77777777" w:rsidR="00584CC5" w:rsidRDefault="00D87F0E">
      <w:pPr>
        <w:pStyle w:val="normal0"/>
        <w:jc w:val="both"/>
        <w:rPr>
          <w:b/>
          <w:sz w:val="28"/>
          <w:szCs w:val="28"/>
        </w:rPr>
      </w:pPr>
      <w:r>
        <w:rPr>
          <w:b/>
          <w:sz w:val="28"/>
          <w:szCs w:val="28"/>
        </w:rPr>
        <w:t>1. Chuẩn bị của giáo viên:</w:t>
      </w:r>
    </w:p>
    <w:p w14:paraId="3C352641" w14:textId="77777777" w:rsidR="00584CC5" w:rsidRDefault="00D87F0E">
      <w:pPr>
        <w:pStyle w:val="normal0"/>
        <w:jc w:val="both"/>
        <w:rPr>
          <w:sz w:val="28"/>
          <w:szCs w:val="28"/>
        </w:rPr>
      </w:pPr>
      <w:r>
        <w:rPr>
          <w:sz w:val="28"/>
          <w:szCs w:val="28"/>
        </w:rPr>
        <w:t>- Gíao án, tranh, ảnh trong SGK.</w:t>
      </w:r>
    </w:p>
    <w:p w14:paraId="5E09611B" w14:textId="77777777" w:rsidR="00584CC5" w:rsidRDefault="00D87F0E">
      <w:pPr>
        <w:pStyle w:val="normal0"/>
        <w:jc w:val="both"/>
        <w:rPr>
          <w:sz w:val="28"/>
          <w:szCs w:val="28"/>
        </w:rPr>
      </w:pPr>
      <w:r>
        <w:rPr>
          <w:sz w:val="28"/>
          <w:szCs w:val="28"/>
        </w:rPr>
        <w:t>- SGK, SGV, một số dụng cụ thí nghiệm</w:t>
      </w:r>
    </w:p>
    <w:p w14:paraId="28DF2C51"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14B3DB4C" w14:textId="77777777" w:rsidR="00584CC5" w:rsidRDefault="00D87F0E">
      <w:pPr>
        <w:pStyle w:val="normal0"/>
        <w:jc w:val="both"/>
        <w:rPr>
          <w:b/>
          <w:sz w:val="28"/>
          <w:szCs w:val="28"/>
        </w:rPr>
      </w:pPr>
      <w:r>
        <w:rPr>
          <w:b/>
          <w:sz w:val="28"/>
          <w:szCs w:val="28"/>
        </w:rPr>
        <w:t>2. Chuẩn bị của học sinh:</w:t>
      </w:r>
    </w:p>
    <w:p w14:paraId="52F0AB1B"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câu hỏi trong SGK và các câu hỏi </w:t>
      </w:r>
      <w:r>
        <w:rPr>
          <w:sz w:val="28"/>
          <w:szCs w:val="28"/>
        </w:rPr>
        <w:t>giáo viên giao về nhà cho HS tiết trước.</w:t>
      </w:r>
    </w:p>
    <w:p w14:paraId="75E102FF" w14:textId="77777777" w:rsidR="00584CC5" w:rsidRDefault="00D87F0E">
      <w:pPr>
        <w:pStyle w:val="normal0"/>
        <w:jc w:val="both"/>
        <w:rPr>
          <w:b/>
          <w:sz w:val="28"/>
          <w:szCs w:val="28"/>
        </w:rPr>
      </w:pPr>
      <w:r>
        <w:rPr>
          <w:b/>
          <w:sz w:val="28"/>
          <w:szCs w:val="28"/>
        </w:rPr>
        <w:t>III. HOẠT ĐỘNG DẠY HỌC</w:t>
      </w:r>
    </w:p>
    <w:p w14:paraId="543CE8D2" w14:textId="77777777" w:rsidR="00584CC5" w:rsidRDefault="00D87F0E">
      <w:pPr>
        <w:pStyle w:val="normal0"/>
        <w:jc w:val="both"/>
        <w:rPr>
          <w:b/>
          <w:sz w:val="28"/>
          <w:szCs w:val="28"/>
        </w:rPr>
      </w:pPr>
      <w:r>
        <w:rPr>
          <w:b/>
          <w:sz w:val="28"/>
          <w:szCs w:val="28"/>
        </w:rPr>
        <w:tab/>
        <w:t>1. Ổn định lớp</w:t>
      </w:r>
    </w:p>
    <w:p w14:paraId="3FBCA79E" w14:textId="77777777" w:rsidR="00584CC5" w:rsidRDefault="00D87F0E">
      <w:pPr>
        <w:pStyle w:val="normal0"/>
        <w:jc w:val="both"/>
        <w:rPr>
          <w:sz w:val="28"/>
          <w:szCs w:val="28"/>
        </w:rPr>
      </w:pPr>
      <w:r>
        <w:rPr>
          <w:b/>
          <w:sz w:val="28"/>
          <w:szCs w:val="28"/>
        </w:rPr>
        <w:tab/>
        <w:t xml:space="preserve">2. Kiểm tra bài cũ </w:t>
      </w:r>
    </w:p>
    <w:p w14:paraId="43771E62" w14:textId="77777777" w:rsidR="00584CC5" w:rsidRDefault="00D87F0E">
      <w:pPr>
        <w:pStyle w:val="normal0"/>
        <w:jc w:val="both"/>
        <w:rPr>
          <w:b/>
          <w:sz w:val="28"/>
          <w:szCs w:val="28"/>
        </w:rPr>
      </w:pPr>
      <w:r>
        <w:rPr>
          <w:b/>
          <w:sz w:val="28"/>
          <w:szCs w:val="28"/>
        </w:rPr>
        <w:tab/>
        <w:t xml:space="preserve">3. Bài mới </w:t>
      </w:r>
    </w:p>
    <w:tbl>
      <w:tblPr>
        <w:tblStyle w:val="afffff4"/>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5"/>
        <w:gridCol w:w="371"/>
        <w:gridCol w:w="1382"/>
        <w:gridCol w:w="1266"/>
        <w:gridCol w:w="726"/>
        <w:gridCol w:w="1104"/>
        <w:gridCol w:w="2398"/>
        <w:gridCol w:w="61"/>
      </w:tblGrid>
      <w:tr w:rsidR="00584CC5" w14:paraId="6B7BECB6" w14:textId="77777777">
        <w:trPr>
          <w:gridAfter w:val="1"/>
        </w:trPr>
        <w:tc>
          <w:tcPr>
            <w:tcW w:w="3377" w:type="dxa"/>
            <w:gridSpan w:val="2"/>
            <w:shd w:val="clear" w:color="auto" w:fill="auto"/>
          </w:tcPr>
          <w:p w14:paraId="4BD5621A" w14:textId="77777777" w:rsidR="00584CC5" w:rsidRDefault="00D87F0E">
            <w:pPr>
              <w:pStyle w:val="normal0"/>
              <w:jc w:val="center"/>
              <w:rPr>
                <w:b/>
                <w:sz w:val="28"/>
                <w:szCs w:val="28"/>
              </w:rPr>
            </w:pPr>
            <w:r>
              <w:rPr>
                <w:b/>
                <w:sz w:val="28"/>
                <w:szCs w:val="28"/>
              </w:rPr>
              <w:t>Họat động của giáo viên</w:t>
            </w:r>
          </w:p>
        </w:tc>
        <w:tc>
          <w:tcPr>
            <w:tcW w:w="3374" w:type="dxa"/>
            <w:gridSpan w:val="3"/>
            <w:shd w:val="clear" w:color="auto" w:fill="auto"/>
          </w:tcPr>
          <w:p w14:paraId="54216ABE" w14:textId="77777777" w:rsidR="00584CC5" w:rsidRDefault="00D87F0E">
            <w:pPr>
              <w:pStyle w:val="normal0"/>
              <w:jc w:val="center"/>
              <w:rPr>
                <w:b/>
                <w:sz w:val="28"/>
                <w:szCs w:val="28"/>
              </w:rPr>
            </w:pPr>
            <w:r>
              <w:rPr>
                <w:b/>
                <w:sz w:val="28"/>
                <w:szCs w:val="28"/>
              </w:rPr>
              <w:t>Họat động của học sinh</w:t>
            </w:r>
          </w:p>
        </w:tc>
        <w:tc>
          <w:tcPr>
            <w:tcW w:w="3502" w:type="dxa"/>
            <w:gridSpan w:val="2"/>
            <w:shd w:val="clear" w:color="auto" w:fill="auto"/>
          </w:tcPr>
          <w:p w14:paraId="2108D910" w14:textId="77777777" w:rsidR="00584CC5" w:rsidRDefault="00D87F0E">
            <w:pPr>
              <w:pStyle w:val="normal0"/>
              <w:jc w:val="center"/>
              <w:rPr>
                <w:b/>
                <w:sz w:val="28"/>
                <w:szCs w:val="28"/>
              </w:rPr>
            </w:pPr>
            <w:r>
              <w:rPr>
                <w:b/>
                <w:sz w:val="28"/>
                <w:szCs w:val="28"/>
              </w:rPr>
              <w:t>Nội dung</w:t>
            </w:r>
          </w:p>
        </w:tc>
      </w:tr>
      <w:tr w:rsidR="00584CC5" w14:paraId="354ABAAE" w14:textId="77777777">
        <w:trPr>
          <w:gridAfter w:val="1"/>
        </w:trPr>
        <w:tc>
          <w:tcPr>
            <w:tcW w:w="10253" w:type="dxa"/>
            <w:gridSpan w:val="7"/>
            <w:shd w:val="clear" w:color="auto" w:fill="auto"/>
            <w:vAlign w:val="center"/>
          </w:tcPr>
          <w:p w14:paraId="0C350146" w14:textId="77777777" w:rsidR="00584CC5" w:rsidRDefault="00D87F0E">
            <w:pPr>
              <w:pStyle w:val="normal0"/>
              <w:jc w:val="center"/>
              <w:rPr>
                <w:b/>
                <w:sz w:val="28"/>
                <w:szCs w:val="28"/>
              </w:rPr>
            </w:pPr>
            <w:r>
              <w:rPr>
                <w:b/>
                <w:sz w:val="28"/>
                <w:szCs w:val="28"/>
              </w:rPr>
              <w:t>HOẠT ĐỘNG 1: Khởi động (2’)</w:t>
            </w:r>
          </w:p>
          <w:p w14:paraId="687E9758"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5B80FEA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7EB65E40" w14:textId="77777777" w:rsidR="00584CC5" w:rsidRDefault="00D87F0E">
            <w:pPr>
              <w:pStyle w:val="normal0"/>
              <w:jc w:val="both"/>
              <w:rPr>
                <w:sz w:val="28"/>
                <w:szCs w:val="28"/>
              </w:rPr>
            </w:pPr>
            <w:r>
              <w:rPr>
                <w:b/>
                <w:sz w:val="28"/>
                <w:szCs w:val="28"/>
              </w:rPr>
              <w:t xml:space="preserve">Định hướng phát triển </w:t>
            </w:r>
            <w:r>
              <w:rPr>
                <w:b/>
                <w:sz w:val="28"/>
                <w:szCs w:val="28"/>
              </w:rPr>
              <w:t xml:space="preserve">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88C2242" w14:textId="77777777">
        <w:trPr>
          <w:gridAfter w:val="1"/>
        </w:trPr>
        <w:tc>
          <w:tcPr>
            <w:tcW w:w="4759" w:type="dxa"/>
            <w:gridSpan w:val="3"/>
            <w:shd w:val="clear" w:color="auto" w:fill="auto"/>
          </w:tcPr>
          <w:p w14:paraId="0EE881C0" w14:textId="77777777" w:rsidR="00584CC5" w:rsidRDefault="00D87F0E">
            <w:pPr>
              <w:pStyle w:val="normal0"/>
              <w:jc w:val="both"/>
              <w:rPr>
                <w:sz w:val="28"/>
                <w:szCs w:val="28"/>
              </w:rPr>
            </w:pPr>
            <w:r>
              <w:rPr>
                <w:sz w:val="28"/>
                <w:szCs w:val="28"/>
              </w:rPr>
              <w:t xml:space="preserve">- Ở các máy thu thanh, ở mặt ghi các dải tần ta thấy một số dải sóng vô tuyến tương ứng với các bước sóng: 16m, 19m, 25m… tại </w:t>
            </w:r>
            <w:r>
              <w:rPr>
                <w:sz w:val="28"/>
                <w:szCs w:val="28"/>
              </w:rPr>
              <w:t>sao là những dải tần đó mà không phải những dải tần khác?</w:t>
            </w:r>
          </w:p>
          <w:p w14:paraId="08C662BE" w14:textId="77777777" w:rsidR="00584CC5" w:rsidRDefault="00D87F0E">
            <w:pPr>
              <w:pStyle w:val="normal0"/>
              <w:ind w:firstLine="720"/>
              <w:jc w:val="both"/>
              <w:rPr>
                <w:sz w:val="28"/>
                <w:szCs w:val="28"/>
              </w:rPr>
            </w:pPr>
            <w:r>
              <w:rPr>
                <w:sz w:val="28"/>
                <w:szCs w:val="28"/>
              </w:rPr>
              <w:t>- Tiết này ta tiếp tục tìm hiểu nội dung thứ hai của thyết điện từ là “SÓNG ĐIỆN TỪ”</w:t>
            </w:r>
          </w:p>
          <w:p w14:paraId="3DC6CB25" w14:textId="77777777" w:rsidR="00584CC5" w:rsidRDefault="00584CC5">
            <w:pPr>
              <w:pStyle w:val="normal0"/>
              <w:jc w:val="both"/>
              <w:rPr>
                <w:sz w:val="28"/>
                <w:szCs w:val="28"/>
              </w:rPr>
            </w:pPr>
          </w:p>
        </w:tc>
        <w:tc>
          <w:tcPr>
            <w:tcW w:w="3096" w:type="dxa"/>
            <w:gridSpan w:val="3"/>
            <w:shd w:val="clear" w:color="auto" w:fill="auto"/>
          </w:tcPr>
          <w:p w14:paraId="0E6C2628" w14:textId="77777777" w:rsidR="00584CC5" w:rsidRDefault="00D87F0E">
            <w:pPr>
              <w:pStyle w:val="normal0"/>
              <w:jc w:val="both"/>
              <w:rPr>
                <w:sz w:val="28"/>
                <w:szCs w:val="28"/>
              </w:rPr>
            </w:pPr>
            <w:r>
              <w:rPr>
                <w:sz w:val="28"/>
                <w:szCs w:val="28"/>
              </w:rPr>
              <w:t xml:space="preserve">- HS ghi nhớ </w:t>
            </w:r>
          </w:p>
          <w:p w14:paraId="66008C98" w14:textId="77777777" w:rsidR="00584CC5" w:rsidRDefault="00584CC5">
            <w:pPr>
              <w:pStyle w:val="normal0"/>
              <w:jc w:val="both"/>
              <w:rPr>
                <w:sz w:val="28"/>
                <w:szCs w:val="28"/>
              </w:rPr>
            </w:pPr>
          </w:p>
          <w:p w14:paraId="3E1E88AC" w14:textId="77777777" w:rsidR="00584CC5" w:rsidRDefault="00584CC5">
            <w:pPr>
              <w:pStyle w:val="normal0"/>
              <w:jc w:val="both"/>
              <w:rPr>
                <w:sz w:val="28"/>
                <w:szCs w:val="28"/>
              </w:rPr>
            </w:pPr>
          </w:p>
          <w:p w14:paraId="346E0614" w14:textId="77777777" w:rsidR="00584CC5" w:rsidRDefault="00D87F0E">
            <w:pPr>
              <w:pStyle w:val="normal0"/>
              <w:jc w:val="both"/>
              <w:rPr>
                <w:sz w:val="28"/>
                <w:szCs w:val="28"/>
              </w:rPr>
            </w:pPr>
            <w:r>
              <w:rPr>
                <w:sz w:val="28"/>
                <w:szCs w:val="28"/>
              </w:rPr>
              <w:t>- HS đưa ra phán đoán</w:t>
            </w:r>
          </w:p>
        </w:tc>
        <w:tc>
          <w:tcPr>
            <w:tcW w:w="2398" w:type="dxa"/>
            <w:shd w:val="clear" w:color="auto" w:fill="auto"/>
          </w:tcPr>
          <w:p w14:paraId="7BEBEDB3" w14:textId="77777777" w:rsidR="00584CC5" w:rsidRDefault="00D87F0E">
            <w:pPr>
              <w:pStyle w:val="normal0"/>
              <w:rPr>
                <w:sz w:val="28"/>
                <w:szCs w:val="28"/>
              </w:rPr>
            </w:pPr>
            <w:r>
              <w:rPr>
                <w:sz w:val="28"/>
                <w:szCs w:val="28"/>
              </w:rPr>
              <w:t>Tiết 38</w:t>
            </w:r>
          </w:p>
          <w:p w14:paraId="250AF453" w14:textId="77777777" w:rsidR="00584CC5" w:rsidRDefault="00D87F0E">
            <w:pPr>
              <w:pStyle w:val="normal0"/>
              <w:jc w:val="center"/>
              <w:rPr>
                <w:b/>
                <w:sz w:val="28"/>
                <w:szCs w:val="28"/>
              </w:rPr>
            </w:pPr>
            <w:r>
              <w:rPr>
                <w:b/>
                <w:sz w:val="28"/>
                <w:szCs w:val="28"/>
              </w:rPr>
              <w:t>SÓNG ĐIỆN TỪ</w:t>
            </w:r>
          </w:p>
          <w:p w14:paraId="304BD737" w14:textId="77777777" w:rsidR="00584CC5" w:rsidRDefault="00584CC5">
            <w:pPr>
              <w:pStyle w:val="normal0"/>
              <w:jc w:val="center"/>
              <w:rPr>
                <w:sz w:val="28"/>
                <w:szCs w:val="28"/>
              </w:rPr>
            </w:pPr>
          </w:p>
        </w:tc>
      </w:tr>
      <w:tr w:rsidR="00584CC5" w14:paraId="6F96DEA0" w14:textId="77777777">
        <w:trPr>
          <w:gridAfter w:val="1"/>
        </w:trPr>
        <w:tc>
          <w:tcPr>
            <w:tcW w:w="10253" w:type="dxa"/>
            <w:gridSpan w:val="7"/>
            <w:shd w:val="clear" w:color="auto" w:fill="auto"/>
            <w:vAlign w:val="center"/>
          </w:tcPr>
          <w:p w14:paraId="630B308A" w14:textId="77777777" w:rsidR="00584CC5" w:rsidRDefault="00D87F0E">
            <w:pPr>
              <w:pStyle w:val="normal0"/>
              <w:jc w:val="center"/>
              <w:rPr>
                <w:b/>
                <w:sz w:val="28"/>
                <w:szCs w:val="28"/>
              </w:rPr>
            </w:pPr>
            <w:r>
              <w:rPr>
                <w:b/>
                <w:sz w:val="28"/>
                <w:szCs w:val="28"/>
              </w:rPr>
              <w:t>HOẠT ĐỘNG 2: Hình thành kiến thức (20’)</w:t>
            </w:r>
          </w:p>
          <w:p w14:paraId="3F5213EC" w14:textId="77777777" w:rsidR="00584CC5" w:rsidRDefault="00D87F0E">
            <w:pPr>
              <w:pStyle w:val="normal0"/>
              <w:jc w:val="both"/>
              <w:rPr>
                <w:sz w:val="28"/>
                <w:szCs w:val="28"/>
              </w:rPr>
            </w:pPr>
            <w:r>
              <w:rPr>
                <w:b/>
                <w:sz w:val="28"/>
                <w:szCs w:val="28"/>
              </w:rPr>
              <w:t>Mục tiêu:</w:t>
            </w:r>
            <w:r>
              <w:rPr>
                <w:sz w:val="28"/>
                <w:szCs w:val="28"/>
              </w:rPr>
              <w:t xml:space="preserve"> - Nêu được định nghĩa sóng điện từ.</w:t>
            </w:r>
          </w:p>
          <w:p w14:paraId="4AD30CE4" w14:textId="77777777" w:rsidR="00584CC5" w:rsidRDefault="00D87F0E">
            <w:pPr>
              <w:pStyle w:val="normal0"/>
              <w:jc w:val="both"/>
              <w:rPr>
                <w:sz w:val="28"/>
                <w:szCs w:val="28"/>
              </w:rPr>
            </w:pPr>
            <w:r>
              <w:rPr>
                <w:sz w:val="28"/>
                <w:szCs w:val="28"/>
              </w:rPr>
              <w:t>- Nêu được các đặc điểm của sóng điện từ.</w:t>
            </w:r>
          </w:p>
          <w:p w14:paraId="1DA25D99" w14:textId="77777777" w:rsidR="00584CC5" w:rsidRDefault="00D87F0E">
            <w:pPr>
              <w:pStyle w:val="normal0"/>
              <w:jc w:val="both"/>
              <w:rPr>
                <w:b/>
                <w:sz w:val="28"/>
                <w:szCs w:val="28"/>
              </w:rPr>
            </w:pPr>
            <w:r>
              <w:rPr>
                <w:sz w:val="28"/>
                <w:szCs w:val="28"/>
              </w:rPr>
              <w:t>- Nêu được đặc điểm của sự truyền sóng điện từ trong khí quyển.</w:t>
            </w:r>
          </w:p>
          <w:p w14:paraId="78ED771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48FEBC9E"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0B68A5B8" w14:textId="77777777">
        <w:tc>
          <w:tcPr>
            <w:tcW w:w="3006" w:type="dxa"/>
            <w:shd w:val="clear" w:color="auto" w:fill="auto"/>
          </w:tcPr>
          <w:p w14:paraId="09E7892E" w14:textId="77777777" w:rsidR="00584CC5" w:rsidRDefault="00D87F0E">
            <w:pPr>
              <w:pStyle w:val="normal0"/>
              <w:jc w:val="both"/>
              <w:rPr>
                <w:sz w:val="28"/>
                <w:szCs w:val="28"/>
              </w:rPr>
            </w:pPr>
            <w:r>
              <w:rPr>
                <w:sz w:val="28"/>
                <w:szCs w:val="28"/>
              </w:rPr>
              <w:t>- Thông báo kết quả khi giải hệ phương trình Mác-xoen: điện từ trường lan truyền trong không gian dưới dạng sóng → gọi là sóng điện từ.</w:t>
            </w:r>
          </w:p>
          <w:p w14:paraId="1286504D" w14:textId="77777777" w:rsidR="00584CC5" w:rsidRDefault="00D87F0E">
            <w:pPr>
              <w:pStyle w:val="normal0"/>
              <w:jc w:val="both"/>
              <w:rPr>
                <w:sz w:val="28"/>
                <w:szCs w:val="28"/>
              </w:rPr>
            </w:pPr>
            <w:r>
              <w:rPr>
                <w:sz w:val="28"/>
                <w:szCs w:val="28"/>
              </w:rPr>
              <w:t>- Sóng điện từ và điện từ trường có gì khác nhau?</w:t>
            </w:r>
          </w:p>
          <w:p w14:paraId="45C3625A" w14:textId="77777777" w:rsidR="00584CC5" w:rsidRDefault="00D87F0E">
            <w:pPr>
              <w:pStyle w:val="normal0"/>
              <w:jc w:val="both"/>
              <w:rPr>
                <w:sz w:val="28"/>
                <w:szCs w:val="28"/>
              </w:rPr>
            </w:pPr>
            <w:r>
              <w:rPr>
                <w:sz w:val="28"/>
                <w:szCs w:val="28"/>
              </w:rPr>
              <w:t>- Y/c HS đọc Sgk để tìm hiểu các đặc điểm của sóng điện từ.</w:t>
            </w:r>
          </w:p>
          <w:p w14:paraId="73A1025D" w14:textId="77777777" w:rsidR="00584CC5" w:rsidRDefault="00D87F0E">
            <w:pPr>
              <w:pStyle w:val="normal0"/>
              <w:jc w:val="both"/>
              <w:rPr>
                <w:sz w:val="28"/>
                <w:szCs w:val="28"/>
              </w:rPr>
            </w:pPr>
            <w:r>
              <w:rPr>
                <w:sz w:val="28"/>
                <w:szCs w:val="28"/>
              </w:rPr>
              <w:t>- Sóng điệ</w:t>
            </w:r>
            <w:r>
              <w:rPr>
                <w:sz w:val="28"/>
                <w:szCs w:val="28"/>
              </w:rPr>
              <w:t>n từ có v = c → đây là một cơ sở để khẳng định ánh sáng là sóng điện từ.</w:t>
            </w:r>
          </w:p>
          <w:p w14:paraId="02E4AAAA" w14:textId="77777777" w:rsidR="00584CC5" w:rsidRDefault="00D87F0E">
            <w:pPr>
              <w:pStyle w:val="normal0"/>
              <w:jc w:val="both"/>
              <w:rPr>
                <w:sz w:val="28"/>
                <w:szCs w:val="28"/>
              </w:rPr>
            </w:pPr>
            <w:r>
              <w:rPr>
                <w:sz w:val="28"/>
                <w:szCs w:val="28"/>
              </w:rPr>
              <w:t>- Sóng điện từ lan truyền được trong điện môi. Tốc độ v &lt; c và phụ thuộc vào hằng số điện môi.</w:t>
            </w:r>
          </w:p>
          <w:p w14:paraId="1973FF6C" w14:textId="77777777" w:rsidR="00584CC5" w:rsidRDefault="00D87F0E">
            <w:pPr>
              <w:pStyle w:val="normal0"/>
              <w:jc w:val="both"/>
              <w:rPr>
                <w:sz w:val="28"/>
                <w:szCs w:val="28"/>
              </w:rPr>
            </w:pPr>
            <w:r>
              <w:rPr>
                <w:sz w:val="28"/>
                <w:szCs w:val="28"/>
              </w:rPr>
              <w:t>- Y/c HS quan sát thang sóng vô tuyến để Hiểu được sự phân chia sóng vô tuyến.</w:t>
            </w:r>
          </w:p>
        </w:tc>
        <w:tc>
          <w:tcPr>
            <w:tcW w:w="3019" w:type="dxa"/>
            <w:gridSpan w:val="3"/>
            <w:shd w:val="clear" w:color="auto" w:fill="auto"/>
          </w:tcPr>
          <w:p w14:paraId="121A868A" w14:textId="77777777" w:rsidR="00584CC5" w:rsidRDefault="00D87F0E">
            <w:pPr>
              <w:pStyle w:val="normal0"/>
              <w:jc w:val="both"/>
              <w:rPr>
                <w:sz w:val="28"/>
                <w:szCs w:val="28"/>
              </w:rPr>
            </w:pPr>
            <w:r>
              <w:rPr>
                <w:sz w:val="28"/>
                <w:szCs w:val="28"/>
              </w:rPr>
              <w:t xml:space="preserve">- HS ghi </w:t>
            </w:r>
            <w:r>
              <w:rPr>
                <w:sz w:val="28"/>
                <w:szCs w:val="28"/>
              </w:rPr>
              <w:t>nhận sóng điện từ là gì.</w:t>
            </w:r>
          </w:p>
          <w:p w14:paraId="1EA81E5F" w14:textId="77777777" w:rsidR="00584CC5" w:rsidRDefault="00584CC5">
            <w:pPr>
              <w:pStyle w:val="normal0"/>
              <w:jc w:val="both"/>
              <w:rPr>
                <w:sz w:val="28"/>
                <w:szCs w:val="28"/>
              </w:rPr>
            </w:pPr>
          </w:p>
          <w:p w14:paraId="32A1EBDE" w14:textId="77777777" w:rsidR="00584CC5" w:rsidRDefault="00584CC5">
            <w:pPr>
              <w:pStyle w:val="normal0"/>
              <w:jc w:val="both"/>
              <w:rPr>
                <w:sz w:val="28"/>
                <w:szCs w:val="28"/>
              </w:rPr>
            </w:pPr>
          </w:p>
          <w:p w14:paraId="08E276D3" w14:textId="77777777" w:rsidR="00584CC5" w:rsidRDefault="00584CC5">
            <w:pPr>
              <w:pStyle w:val="normal0"/>
              <w:jc w:val="both"/>
              <w:rPr>
                <w:sz w:val="28"/>
                <w:szCs w:val="28"/>
              </w:rPr>
            </w:pPr>
          </w:p>
          <w:p w14:paraId="72F52197" w14:textId="77777777" w:rsidR="00584CC5" w:rsidRDefault="00584CC5">
            <w:pPr>
              <w:pStyle w:val="normal0"/>
              <w:jc w:val="both"/>
              <w:rPr>
                <w:sz w:val="28"/>
                <w:szCs w:val="28"/>
              </w:rPr>
            </w:pPr>
          </w:p>
          <w:p w14:paraId="41168CC0" w14:textId="77777777" w:rsidR="00584CC5" w:rsidRDefault="00584CC5">
            <w:pPr>
              <w:pStyle w:val="normal0"/>
              <w:jc w:val="both"/>
              <w:rPr>
                <w:sz w:val="28"/>
                <w:szCs w:val="28"/>
              </w:rPr>
            </w:pPr>
          </w:p>
          <w:p w14:paraId="192274FF" w14:textId="77777777" w:rsidR="00584CC5" w:rsidRDefault="00D87F0E">
            <w:pPr>
              <w:pStyle w:val="normal0"/>
              <w:jc w:val="both"/>
              <w:rPr>
                <w:sz w:val="28"/>
                <w:szCs w:val="28"/>
              </w:rPr>
            </w:pPr>
            <w:r>
              <w:rPr>
                <w:sz w:val="28"/>
                <w:szCs w:val="28"/>
              </w:rPr>
              <w:t>- HS đọc Sgk để tìm các đặc điểm.</w:t>
            </w:r>
          </w:p>
          <w:p w14:paraId="59EF2CE8" w14:textId="77777777" w:rsidR="00584CC5" w:rsidRDefault="00584CC5">
            <w:pPr>
              <w:pStyle w:val="normal0"/>
              <w:jc w:val="both"/>
              <w:rPr>
                <w:sz w:val="28"/>
                <w:szCs w:val="28"/>
              </w:rPr>
            </w:pPr>
          </w:p>
          <w:p w14:paraId="479AAB0E" w14:textId="77777777" w:rsidR="00584CC5" w:rsidRDefault="00584CC5">
            <w:pPr>
              <w:pStyle w:val="normal0"/>
              <w:jc w:val="both"/>
              <w:rPr>
                <w:sz w:val="28"/>
                <w:szCs w:val="28"/>
              </w:rPr>
            </w:pPr>
          </w:p>
          <w:p w14:paraId="13A10BB5" w14:textId="77777777" w:rsidR="00584CC5" w:rsidRDefault="00584CC5">
            <w:pPr>
              <w:pStyle w:val="normal0"/>
              <w:jc w:val="both"/>
              <w:rPr>
                <w:sz w:val="28"/>
                <w:szCs w:val="28"/>
              </w:rPr>
            </w:pPr>
          </w:p>
          <w:p w14:paraId="244AED81" w14:textId="77777777" w:rsidR="00584CC5" w:rsidRDefault="00584CC5">
            <w:pPr>
              <w:pStyle w:val="normal0"/>
              <w:jc w:val="both"/>
              <w:rPr>
                <w:sz w:val="28"/>
                <w:szCs w:val="28"/>
              </w:rPr>
            </w:pPr>
          </w:p>
          <w:p w14:paraId="69864407" w14:textId="77777777" w:rsidR="00584CC5" w:rsidRDefault="00584CC5">
            <w:pPr>
              <w:pStyle w:val="normal0"/>
              <w:jc w:val="both"/>
              <w:rPr>
                <w:sz w:val="28"/>
                <w:szCs w:val="28"/>
              </w:rPr>
            </w:pPr>
          </w:p>
          <w:p w14:paraId="5EECBC66" w14:textId="77777777" w:rsidR="00584CC5" w:rsidRDefault="00584CC5">
            <w:pPr>
              <w:pStyle w:val="normal0"/>
              <w:jc w:val="both"/>
              <w:rPr>
                <w:sz w:val="28"/>
                <w:szCs w:val="28"/>
              </w:rPr>
            </w:pPr>
          </w:p>
          <w:p w14:paraId="3B04788F" w14:textId="77777777" w:rsidR="00584CC5" w:rsidRDefault="00D87F0E">
            <w:pPr>
              <w:pStyle w:val="normal0"/>
              <w:jc w:val="both"/>
              <w:rPr>
                <w:sz w:val="28"/>
                <w:szCs w:val="28"/>
              </w:rPr>
            </w:pPr>
            <w:r>
              <w:rPr>
                <w:sz w:val="28"/>
                <w:szCs w:val="28"/>
              </w:rPr>
              <w:t>- Quan sát hình 22.1</w:t>
            </w:r>
          </w:p>
          <w:p w14:paraId="3591E82E" w14:textId="77777777" w:rsidR="00584CC5" w:rsidRDefault="00584CC5">
            <w:pPr>
              <w:pStyle w:val="normal0"/>
              <w:jc w:val="both"/>
              <w:rPr>
                <w:sz w:val="28"/>
                <w:szCs w:val="28"/>
              </w:rPr>
            </w:pPr>
          </w:p>
          <w:p w14:paraId="39850B92" w14:textId="77777777" w:rsidR="00584CC5" w:rsidRDefault="00584CC5">
            <w:pPr>
              <w:pStyle w:val="normal0"/>
              <w:jc w:val="both"/>
              <w:rPr>
                <w:sz w:val="28"/>
                <w:szCs w:val="28"/>
              </w:rPr>
            </w:pPr>
          </w:p>
          <w:p w14:paraId="4019B83B" w14:textId="77777777" w:rsidR="00584CC5" w:rsidRDefault="00584CC5">
            <w:pPr>
              <w:pStyle w:val="normal0"/>
              <w:jc w:val="both"/>
              <w:rPr>
                <w:sz w:val="28"/>
                <w:szCs w:val="28"/>
              </w:rPr>
            </w:pPr>
          </w:p>
          <w:p w14:paraId="35BD8142" w14:textId="77777777" w:rsidR="00584CC5" w:rsidRDefault="00D87F0E">
            <w:pPr>
              <w:pStyle w:val="normal0"/>
              <w:jc w:val="both"/>
              <w:rPr>
                <w:sz w:val="28"/>
                <w:szCs w:val="28"/>
              </w:rPr>
            </w:pPr>
            <w:r>
              <w:rPr>
                <w:sz w:val="28"/>
                <w:szCs w:val="28"/>
              </w:rPr>
              <w:t>- Quan sát hình 22.2</w:t>
            </w:r>
          </w:p>
          <w:p w14:paraId="421481F1" w14:textId="77777777" w:rsidR="00584CC5" w:rsidRDefault="00584CC5">
            <w:pPr>
              <w:pStyle w:val="normal0"/>
              <w:jc w:val="both"/>
              <w:rPr>
                <w:sz w:val="28"/>
                <w:szCs w:val="28"/>
              </w:rPr>
            </w:pPr>
          </w:p>
        </w:tc>
        <w:tc>
          <w:tcPr>
            <w:tcW w:w="4289" w:type="dxa"/>
            <w:gridSpan w:val="4"/>
            <w:shd w:val="clear" w:color="auto" w:fill="auto"/>
          </w:tcPr>
          <w:p w14:paraId="27C9C089" w14:textId="77777777" w:rsidR="00584CC5" w:rsidRDefault="00D87F0E">
            <w:pPr>
              <w:pStyle w:val="normal0"/>
              <w:jc w:val="both"/>
              <w:rPr>
                <w:b/>
                <w:sz w:val="28"/>
                <w:szCs w:val="28"/>
              </w:rPr>
            </w:pPr>
            <w:r>
              <w:rPr>
                <w:b/>
                <w:sz w:val="28"/>
                <w:szCs w:val="28"/>
              </w:rPr>
              <w:t>I. Sóng điện từ</w:t>
            </w:r>
          </w:p>
          <w:p w14:paraId="01EC1447" w14:textId="77777777" w:rsidR="00584CC5" w:rsidRDefault="00D87F0E">
            <w:pPr>
              <w:pStyle w:val="normal0"/>
              <w:jc w:val="both"/>
              <w:rPr>
                <w:b/>
                <w:i/>
                <w:sz w:val="28"/>
                <w:szCs w:val="28"/>
              </w:rPr>
            </w:pPr>
            <w:r>
              <w:rPr>
                <w:b/>
                <w:i/>
                <w:sz w:val="28"/>
                <w:szCs w:val="28"/>
              </w:rPr>
              <w:t>1. Sóng điện từ là gì?</w:t>
            </w:r>
          </w:p>
          <w:p w14:paraId="58D2865D" w14:textId="77777777" w:rsidR="00584CC5" w:rsidRDefault="00D87F0E">
            <w:pPr>
              <w:pStyle w:val="normal0"/>
              <w:jc w:val="both"/>
              <w:rPr>
                <w:sz w:val="28"/>
                <w:szCs w:val="28"/>
              </w:rPr>
            </w:pPr>
            <w:r>
              <w:rPr>
                <w:sz w:val="28"/>
                <w:szCs w:val="28"/>
              </w:rPr>
              <w:t>- Sóng điện từ chính là từ trường lan truyền trong không gian.</w:t>
            </w:r>
          </w:p>
          <w:p w14:paraId="1F797BD3" w14:textId="77777777" w:rsidR="00584CC5" w:rsidRDefault="00584CC5">
            <w:pPr>
              <w:pStyle w:val="normal0"/>
              <w:jc w:val="both"/>
              <w:rPr>
                <w:sz w:val="28"/>
                <w:szCs w:val="28"/>
              </w:rPr>
            </w:pPr>
          </w:p>
          <w:p w14:paraId="12901690" w14:textId="77777777" w:rsidR="00584CC5" w:rsidRDefault="00584CC5">
            <w:pPr>
              <w:pStyle w:val="normal0"/>
              <w:jc w:val="both"/>
              <w:rPr>
                <w:sz w:val="28"/>
                <w:szCs w:val="28"/>
              </w:rPr>
            </w:pPr>
          </w:p>
          <w:p w14:paraId="3CBE3BAC" w14:textId="77777777" w:rsidR="00584CC5" w:rsidRDefault="00D87F0E">
            <w:pPr>
              <w:pStyle w:val="normal0"/>
              <w:jc w:val="both"/>
              <w:rPr>
                <w:b/>
                <w:i/>
                <w:sz w:val="28"/>
                <w:szCs w:val="28"/>
              </w:rPr>
            </w:pPr>
            <w:r>
              <w:rPr>
                <w:b/>
                <w:i/>
                <w:sz w:val="28"/>
                <w:szCs w:val="28"/>
              </w:rPr>
              <w:t>2. Đặc điểm của sóng điện từ</w:t>
            </w:r>
          </w:p>
          <w:p w14:paraId="69041983" w14:textId="77777777" w:rsidR="00584CC5" w:rsidRDefault="00D87F0E">
            <w:pPr>
              <w:pStyle w:val="normal0"/>
              <w:jc w:val="both"/>
              <w:rPr>
                <w:sz w:val="28"/>
                <w:szCs w:val="28"/>
              </w:rPr>
            </w:pPr>
            <w:r>
              <w:rPr>
                <w:sz w:val="28"/>
                <w:szCs w:val="28"/>
              </w:rPr>
              <w:t>a. Sóng điện từ lan truyền được trong chân không với tốc độ lớn nhất c ≈ 3.10</w:t>
            </w:r>
            <w:r>
              <w:rPr>
                <w:sz w:val="28"/>
                <w:szCs w:val="28"/>
                <w:vertAlign w:val="superscript"/>
              </w:rPr>
              <w:t>8</w:t>
            </w:r>
            <w:r>
              <w:rPr>
                <w:sz w:val="28"/>
                <w:szCs w:val="28"/>
              </w:rPr>
              <w:t>m/s.</w:t>
            </w:r>
          </w:p>
          <w:p w14:paraId="5D53A33C" w14:textId="77777777" w:rsidR="00584CC5" w:rsidRDefault="00D87F0E">
            <w:pPr>
              <w:pStyle w:val="normal0"/>
              <w:jc w:val="both"/>
              <w:rPr>
                <w:sz w:val="28"/>
                <w:szCs w:val="28"/>
              </w:rPr>
            </w:pPr>
            <w:r>
              <w:rPr>
                <w:sz w:val="28"/>
                <w:szCs w:val="28"/>
              </w:rPr>
              <w:t xml:space="preserve">b. Sóng điện từ là sóng ngang: </w:t>
            </w:r>
            <w:r>
              <w:rPr>
                <w:noProof/>
                <w:sz w:val="46"/>
                <w:szCs w:val="46"/>
                <w:vertAlign w:val="subscript"/>
              </w:rPr>
              <w:drawing>
                <wp:inline distT="0" distB="0" distL="114300" distR="114300" wp14:anchorId="5947382E" wp14:editId="1C431C8C">
                  <wp:extent cx="683895" cy="198755"/>
                  <wp:effectExtent l="0" t="0" r="0" b="0"/>
                  <wp:docPr id="717" name="image607.png"/>
                  <wp:cNvGraphicFramePr/>
                  <a:graphic xmlns:a="http://schemas.openxmlformats.org/drawingml/2006/main">
                    <a:graphicData uri="http://schemas.openxmlformats.org/drawingml/2006/picture">
                      <pic:pic xmlns:pic="http://schemas.openxmlformats.org/drawingml/2006/picture">
                        <pic:nvPicPr>
                          <pic:cNvPr id="0" name="image607.png"/>
                          <pic:cNvPicPr preferRelativeResize="0"/>
                        </pic:nvPicPr>
                        <pic:blipFill>
                          <a:blip r:embed="rId562"/>
                          <a:srcRect/>
                          <a:stretch>
                            <a:fillRect/>
                          </a:stretch>
                        </pic:blipFill>
                        <pic:spPr>
                          <a:xfrm>
                            <a:off x="0" y="0"/>
                            <a:ext cx="683895" cy="198755"/>
                          </a:xfrm>
                          <a:prstGeom prst="rect">
                            <a:avLst/>
                          </a:prstGeom>
                          <a:ln/>
                        </pic:spPr>
                      </pic:pic>
                    </a:graphicData>
                  </a:graphic>
                </wp:inline>
              </w:drawing>
            </w:r>
            <w:r>
              <w:rPr>
                <w:sz w:val="28"/>
                <w:szCs w:val="28"/>
              </w:rPr>
              <w:t xml:space="preserve"> </w:t>
            </w:r>
          </w:p>
          <w:p w14:paraId="6CAA1D2B" w14:textId="77777777" w:rsidR="00584CC5" w:rsidRDefault="00D87F0E">
            <w:pPr>
              <w:pStyle w:val="normal0"/>
              <w:jc w:val="both"/>
              <w:rPr>
                <w:sz w:val="28"/>
                <w:szCs w:val="28"/>
              </w:rPr>
            </w:pPr>
            <w:r>
              <w:rPr>
                <w:sz w:val="28"/>
                <w:szCs w:val="28"/>
              </w:rPr>
              <w:t>c. Trong sóng điện từ thì dao động của điện trường và của từ trường tại một điểm luôn luôn đồng pha với nhau.</w:t>
            </w:r>
          </w:p>
          <w:p w14:paraId="552DFBCC" w14:textId="77777777" w:rsidR="00584CC5" w:rsidRDefault="00D87F0E">
            <w:pPr>
              <w:pStyle w:val="normal0"/>
              <w:jc w:val="both"/>
              <w:rPr>
                <w:sz w:val="28"/>
                <w:szCs w:val="28"/>
              </w:rPr>
            </w:pPr>
            <w:r>
              <w:rPr>
                <w:sz w:val="28"/>
                <w:szCs w:val="28"/>
              </w:rPr>
              <w:t>d. Khi sóng điện từ gặp mặt p</w:t>
            </w:r>
            <w:r>
              <w:rPr>
                <w:sz w:val="28"/>
                <w:szCs w:val="28"/>
              </w:rPr>
              <w:t>hân cách giữa hai môi trường thì nó bị phản xạ và khúc xạ như ánh sáng.</w:t>
            </w:r>
          </w:p>
          <w:p w14:paraId="6021A0A4" w14:textId="77777777" w:rsidR="00584CC5" w:rsidRDefault="00D87F0E">
            <w:pPr>
              <w:pStyle w:val="normal0"/>
              <w:jc w:val="both"/>
              <w:rPr>
                <w:sz w:val="28"/>
                <w:szCs w:val="28"/>
              </w:rPr>
            </w:pPr>
            <w:r>
              <w:rPr>
                <w:sz w:val="28"/>
                <w:szCs w:val="28"/>
              </w:rPr>
              <w:t>e. Sóng điện từ mang năng lượng.</w:t>
            </w:r>
          </w:p>
          <w:p w14:paraId="051CA420" w14:textId="77777777" w:rsidR="00584CC5" w:rsidRDefault="00D87F0E">
            <w:pPr>
              <w:pStyle w:val="normal0"/>
              <w:jc w:val="both"/>
              <w:rPr>
                <w:sz w:val="28"/>
                <w:szCs w:val="28"/>
              </w:rPr>
            </w:pPr>
            <w:r>
              <w:rPr>
                <w:sz w:val="28"/>
                <w:szCs w:val="28"/>
              </w:rPr>
              <w:t xml:space="preserve">f. Sóng điện từ có bước sóng từ vài m → vài km được dùng trong thông tin liên lạc vô tuyến gọi là </w:t>
            </w:r>
            <w:r>
              <w:rPr>
                <w:i/>
                <w:sz w:val="28"/>
                <w:szCs w:val="28"/>
              </w:rPr>
              <w:t>sóng vô tuyến</w:t>
            </w:r>
            <w:r>
              <w:rPr>
                <w:sz w:val="28"/>
                <w:szCs w:val="28"/>
              </w:rPr>
              <w:t>:</w:t>
            </w:r>
          </w:p>
          <w:p w14:paraId="36D10C5C" w14:textId="77777777" w:rsidR="00584CC5" w:rsidRDefault="00D87F0E">
            <w:pPr>
              <w:pStyle w:val="normal0"/>
              <w:ind w:firstLine="276"/>
              <w:jc w:val="both"/>
              <w:rPr>
                <w:sz w:val="28"/>
                <w:szCs w:val="28"/>
              </w:rPr>
            </w:pPr>
            <w:r>
              <w:rPr>
                <w:sz w:val="28"/>
                <w:szCs w:val="28"/>
              </w:rPr>
              <w:t>+ Sóng cực ngắn.</w:t>
            </w:r>
          </w:p>
          <w:p w14:paraId="0CD3E9C3" w14:textId="77777777" w:rsidR="00584CC5" w:rsidRDefault="00D87F0E">
            <w:pPr>
              <w:pStyle w:val="normal0"/>
              <w:ind w:firstLine="276"/>
              <w:jc w:val="both"/>
              <w:rPr>
                <w:sz w:val="28"/>
                <w:szCs w:val="28"/>
              </w:rPr>
            </w:pPr>
            <w:r>
              <w:rPr>
                <w:sz w:val="28"/>
                <w:szCs w:val="28"/>
              </w:rPr>
              <w:t>+ Sóng ngắn.</w:t>
            </w:r>
          </w:p>
          <w:p w14:paraId="38BB8421" w14:textId="77777777" w:rsidR="00584CC5" w:rsidRDefault="00D87F0E">
            <w:pPr>
              <w:pStyle w:val="normal0"/>
              <w:ind w:firstLine="276"/>
              <w:jc w:val="both"/>
              <w:rPr>
                <w:sz w:val="28"/>
                <w:szCs w:val="28"/>
              </w:rPr>
            </w:pPr>
            <w:r>
              <w:rPr>
                <w:sz w:val="28"/>
                <w:szCs w:val="28"/>
              </w:rPr>
              <w:t>+ Sóng trung.</w:t>
            </w:r>
          </w:p>
          <w:p w14:paraId="0CC8B8DD" w14:textId="77777777" w:rsidR="00584CC5" w:rsidRDefault="00D87F0E">
            <w:pPr>
              <w:pStyle w:val="normal0"/>
              <w:ind w:firstLine="276"/>
              <w:jc w:val="both"/>
              <w:rPr>
                <w:sz w:val="28"/>
                <w:szCs w:val="28"/>
              </w:rPr>
            </w:pPr>
            <w:r>
              <w:rPr>
                <w:sz w:val="28"/>
                <w:szCs w:val="28"/>
              </w:rPr>
              <w:t>+ Sóng dài.</w:t>
            </w:r>
          </w:p>
        </w:tc>
      </w:tr>
      <w:tr w:rsidR="00584CC5" w14:paraId="3EAFF39D" w14:textId="77777777">
        <w:tc>
          <w:tcPr>
            <w:tcW w:w="3006" w:type="dxa"/>
            <w:shd w:val="clear" w:color="auto" w:fill="auto"/>
          </w:tcPr>
          <w:p w14:paraId="48AA367F" w14:textId="77777777" w:rsidR="00584CC5" w:rsidRDefault="00D87F0E">
            <w:pPr>
              <w:pStyle w:val="normal0"/>
              <w:jc w:val="both"/>
              <w:rPr>
                <w:sz w:val="28"/>
                <w:szCs w:val="28"/>
              </w:rPr>
            </w:pPr>
            <w:r>
              <w:rPr>
                <w:sz w:val="28"/>
                <w:szCs w:val="28"/>
              </w:rPr>
              <w:t>- Ở các máy thu thanh, ở mặt ghi các dải tần ta thấy một số dải sóng vô tuyến tương ứng với các bước sóng: 16m, 19m, 25m… tại sao là những dải tần đó mà không phải những dải tần khác?</w:t>
            </w:r>
          </w:p>
          <w:p w14:paraId="44F977E2" w14:textId="77777777" w:rsidR="00584CC5" w:rsidRDefault="00D87F0E">
            <w:pPr>
              <w:pStyle w:val="normal0"/>
              <w:jc w:val="both"/>
              <w:rPr>
                <w:sz w:val="28"/>
                <w:szCs w:val="28"/>
              </w:rPr>
            </w:pPr>
            <w:r>
              <w:rPr>
                <w:sz w:val="28"/>
                <w:szCs w:val="28"/>
              </w:rPr>
              <w:t>→ Đó là những sóng điện từ có bước sóng tương</w:t>
            </w:r>
            <w:r>
              <w:rPr>
                <w:sz w:val="28"/>
                <w:szCs w:val="28"/>
              </w:rPr>
              <w:t xml:space="preserve"> ứng mà những sóng điện từ này nằm trong dải sóng vô tuyến, không bị không khí hấp thụ.</w:t>
            </w:r>
          </w:p>
          <w:p w14:paraId="3178F976" w14:textId="77777777" w:rsidR="00584CC5" w:rsidRDefault="00D87F0E">
            <w:pPr>
              <w:pStyle w:val="normal0"/>
              <w:jc w:val="both"/>
              <w:rPr>
                <w:sz w:val="28"/>
                <w:szCs w:val="28"/>
              </w:rPr>
            </w:pPr>
            <w:r>
              <w:rPr>
                <w:sz w:val="28"/>
                <w:szCs w:val="28"/>
              </w:rPr>
              <w:t>- Tầng điện li là gì?</w:t>
            </w:r>
          </w:p>
          <w:p w14:paraId="0906EDFA" w14:textId="77777777" w:rsidR="00584CC5" w:rsidRDefault="00D87F0E">
            <w:pPr>
              <w:pStyle w:val="normal0"/>
              <w:jc w:val="both"/>
              <w:rPr>
                <w:sz w:val="28"/>
                <w:szCs w:val="28"/>
              </w:rPr>
            </w:pPr>
            <w:r>
              <w:rPr>
                <w:sz w:val="28"/>
                <w:szCs w:val="28"/>
              </w:rPr>
              <w:t>(Tầng điện li kéo dài từ độ cao khoảng 80km đến độ cao khoảng 800km)</w:t>
            </w:r>
          </w:p>
          <w:p w14:paraId="69E43595" w14:textId="77777777" w:rsidR="00584CC5" w:rsidRDefault="00D87F0E">
            <w:pPr>
              <w:pStyle w:val="normal0"/>
              <w:jc w:val="both"/>
              <w:rPr>
                <w:sz w:val="28"/>
                <w:szCs w:val="28"/>
              </w:rPr>
            </w:pPr>
            <w:r>
              <w:rPr>
                <w:sz w:val="28"/>
                <w:szCs w:val="28"/>
              </w:rPr>
              <w:t>- Mô tả sự truyền sóng ngắn vòng quanh Trái Đất.</w:t>
            </w:r>
          </w:p>
        </w:tc>
        <w:tc>
          <w:tcPr>
            <w:tcW w:w="3019" w:type="dxa"/>
            <w:gridSpan w:val="3"/>
            <w:shd w:val="clear" w:color="auto" w:fill="auto"/>
          </w:tcPr>
          <w:p w14:paraId="72E883F2" w14:textId="77777777" w:rsidR="00584CC5" w:rsidRDefault="00D87F0E">
            <w:pPr>
              <w:pStyle w:val="normal0"/>
              <w:jc w:val="both"/>
              <w:rPr>
                <w:sz w:val="28"/>
                <w:szCs w:val="28"/>
              </w:rPr>
            </w:pPr>
            <w:r>
              <w:rPr>
                <w:sz w:val="28"/>
                <w:szCs w:val="28"/>
              </w:rPr>
              <w:t>- HS đọc Sgk để trả lời.</w:t>
            </w:r>
          </w:p>
          <w:p w14:paraId="5D1ACD8E" w14:textId="77777777" w:rsidR="00584CC5" w:rsidRDefault="00584CC5">
            <w:pPr>
              <w:pStyle w:val="normal0"/>
              <w:jc w:val="both"/>
              <w:rPr>
                <w:sz w:val="28"/>
                <w:szCs w:val="28"/>
              </w:rPr>
            </w:pPr>
          </w:p>
          <w:p w14:paraId="684C9720" w14:textId="77777777" w:rsidR="00584CC5" w:rsidRDefault="00584CC5">
            <w:pPr>
              <w:pStyle w:val="normal0"/>
              <w:jc w:val="both"/>
              <w:rPr>
                <w:sz w:val="28"/>
                <w:szCs w:val="28"/>
              </w:rPr>
            </w:pPr>
          </w:p>
          <w:p w14:paraId="5D4E9EF5" w14:textId="77777777" w:rsidR="00584CC5" w:rsidRDefault="00584CC5">
            <w:pPr>
              <w:pStyle w:val="normal0"/>
              <w:jc w:val="both"/>
              <w:rPr>
                <w:sz w:val="28"/>
                <w:szCs w:val="28"/>
              </w:rPr>
            </w:pPr>
          </w:p>
          <w:p w14:paraId="2C351245" w14:textId="77777777" w:rsidR="00584CC5" w:rsidRDefault="00584CC5">
            <w:pPr>
              <w:pStyle w:val="normal0"/>
              <w:jc w:val="both"/>
              <w:rPr>
                <w:sz w:val="28"/>
                <w:szCs w:val="28"/>
              </w:rPr>
            </w:pPr>
          </w:p>
          <w:p w14:paraId="0B0A9ED0" w14:textId="77777777" w:rsidR="00584CC5" w:rsidRDefault="00584CC5">
            <w:pPr>
              <w:pStyle w:val="normal0"/>
              <w:jc w:val="both"/>
              <w:rPr>
                <w:sz w:val="28"/>
                <w:szCs w:val="28"/>
              </w:rPr>
            </w:pPr>
          </w:p>
          <w:p w14:paraId="317B3874" w14:textId="77777777" w:rsidR="00584CC5" w:rsidRDefault="00584CC5">
            <w:pPr>
              <w:pStyle w:val="normal0"/>
              <w:jc w:val="both"/>
              <w:rPr>
                <w:sz w:val="28"/>
                <w:szCs w:val="28"/>
              </w:rPr>
            </w:pPr>
          </w:p>
          <w:p w14:paraId="5F317808" w14:textId="77777777" w:rsidR="00584CC5" w:rsidRDefault="00584CC5">
            <w:pPr>
              <w:pStyle w:val="normal0"/>
              <w:jc w:val="both"/>
              <w:rPr>
                <w:sz w:val="28"/>
                <w:szCs w:val="28"/>
              </w:rPr>
            </w:pPr>
          </w:p>
          <w:p w14:paraId="07D6A619" w14:textId="77777777" w:rsidR="00584CC5" w:rsidRDefault="00584CC5">
            <w:pPr>
              <w:pStyle w:val="normal0"/>
              <w:jc w:val="both"/>
              <w:rPr>
                <w:sz w:val="28"/>
                <w:szCs w:val="28"/>
              </w:rPr>
            </w:pPr>
          </w:p>
          <w:p w14:paraId="50AEC2BB" w14:textId="77777777" w:rsidR="00584CC5" w:rsidRDefault="00584CC5">
            <w:pPr>
              <w:pStyle w:val="normal0"/>
              <w:jc w:val="both"/>
              <w:rPr>
                <w:sz w:val="28"/>
                <w:szCs w:val="28"/>
              </w:rPr>
            </w:pPr>
          </w:p>
          <w:p w14:paraId="5B715BDF" w14:textId="77777777" w:rsidR="00584CC5" w:rsidRDefault="00584CC5">
            <w:pPr>
              <w:pStyle w:val="normal0"/>
              <w:jc w:val="both"/>
              <w:rPr>
                <w:sz w:val="28"/>
                <w:szCs w:val="28"/>
              </w:rPr>
            </w:pPr>
          </w:p>
          <w:p w14:paraId="26DE4EFB" w14:textId="77777777" w:rsidR="00584CC5" w:rsidRDefault="00584CC5">
            <w:pPr>
              <w:pStyle w:val="normal0"/>
              <w:jc w:val="both"/>
              <w:rPr>
                <w:sz w:val="28"/>
                <w:szCs w:val="28"/>
              </w:rPr>
            </w:pPr>
          </w:p>
          <w:p w14:paraId="3988CC46" w14:textId="77777777" w:rsidR="00584CC5" w:rsidRDefault="00584CC5">
            <w:pPr>
              <w:pStyle w:val="normal0"/>
              <w:jc w:val="both"/>
              <w:rPr>
                <w:sz w:val="28"/>
                <w:szCs w:val="28"/>
              </w:rPr>
            </w:pPr>
          </w:p>
          <w:p w14:paraId="50117225" w14:textId="77777777" w:rsidR="00584CC5" w:rsidRDefault="00584CC5">
            <w:pPr>
              <w:pStyle w:val="normal0"/>
              <w:jc w:val="both"/>
              <w:rPr>
                <w:sz w:val="28"/>
                <w:szCs w:val="28"/>
              </w:rPr>
            </w:pPr>
          </w:p>
          <w:p w14:paraId="4854D1AE" w14:textId="77777777" w:rsidR="00584CC5" w:rsidRDefault="00D87F0E">
            <w:pPr>
              <w:pStyle w:val="normal0"/>
              <w:jc w:val="both"/>
              <w:rPr>
                <w:sz w:val="28"/>
                <w:szCs w:val="28"/>
              </w:rPr>
            </w:pPr>
            <w:r>
              <w:rPr>
                <w:sz w:val="28"/>
                <w:szCs w:val="28"/>
              </w:rPr>
              <w:t>- Là một lớp khí quyển, trong đó các phân tử khí đã bị ion hoá rất mạnh dưới tác dụng của tia tử ngoại trong ánh sáng Mặt Trời.</w:t>
            </w:r>
          </w:p>
        </w:tc>
        <w:tc>
          <w:tcPr>
            <w:tcW w:w="4289" w:type="dxa"/>
            <w:gridSpan w:val="4"/>
            <w:shd w:val="clear" w:color="auto" w:fill="auto"/>
          </w:tcPr>
          <w:p w14:paraId="78FCCAB0" w14:textId="77777777" w:rsidR="00584CC5" w:rsidRDefault="00D87F0E">
            <w:pPr>
              <w:pStyle w:val="normal0"/>
              <w:jc w:val="both"/>
              <w:rPr>
                <w:b/>
                <w:sz w:val="28"/>
                <w:szCs w:val="28"/>
              </w:rPr>
            </w:pPr>
            <w:r>
              <w:rPr>
                <w:b/>
                <w:sz w:val="28"/>
                <w:szCs w:val="28"/>
              </w:rPr>
              <w:t>II. Sự truyền sóng vô tuyến trong khí quyển</w:t>
            </w:r>
          </w:p>
          <w:p w14:paraId="14F8B0E9" w14:textId="77777777" w:rsidR="00584CC5" w:rsidRDefault="00D87F0E">
            <w:pPr>
              <w:pStyle w:val="normal0"/>
              <w:jc w:val="both"/>
              <w:rPr>
                <w:b/>
                <w:i/>
                <w:sz w:val="28"/>
                <w:szCs w:val="28"/>
              </w:rPr>
            </w:pPr>
            <w:r>
              <w:rPr>
                <w:b/>
                <w:i/>
                <w:sz w:val="28"/>
                <w:szCs w:val="28"/>
              </w:rPr>
              <w:t>1. Các dải sóng vô tuyến</w:t>
            </w:r>
          </w:p>
          <w:p w14:paraId="23A78E92" w14:textId="77777777" w:rsidR="00584CC5" w:rsidRDefault="00D87F0E">
            <w:pPr>
              <w:pStyle w:val="normal0"/>
              <w:jc w:val="both"/>
              <w:rPr>
                <w:sz w:val="28"/>
                <w:szCs w:val="28"/>
              </w:rPr>
            </w:pPr>
            <w:r>
              <w:rPr>
                <w:sz w:val="28"/>
                <w:szCs w:val="28"/>
              </w:rPr>
              <w:t>- Không khí hấp thụ rất mạnh các sóng dài, sóng trung và sóng cực ngắn.</w:t>
            </w:r>
          </w:p>
          <w:p w14:paraId="6E154C28" w14:textId="77777777" w:rsidR="00584CC5" w:rsidRDefault="00D87F0E">
            <w:pPr>
              <w:pStyle w:val="normal0"/>
              <w:jc w:val="both"/>
              <w:rPr>
                <w:sz w:val="28"/>
                <w:szCs w:val="28"/>
              </w:rPr>
            </w:pPr>
            <w:r>
              <w:rPr>
                <w:sz w:val="28"/>
                <w:szCs w:val="28"/>
              </w:rPr>
              <w:t>- Không khí cũng hấp thụ mạnh các sóng ngắn. Tuy nhiên, trong một số vùng tương đối hẹp, các sóng có bước sóng ngắn hầu như không bị hấp thụ. Các vùng này gọi là các dải sóng vô tuyến.</w:t>
            </w:r>
          </w:p>
          <w:p w14:paraId="4217818F" w14:textId="77777777" w:rsidR="00584CC5" w:rsidRDefault="00584CC5">
            <w:pPr>
              <w:pStyle w:val="normal0"/>
              <w:jc w:val="both"/>
              <w:rPr>
                <w:b/>
                <w:i/>
                <w:sz w:val="28"/>
                <w:szCs w:val="28"/>
              </w:rPr>
            </w:pPr>
          </w:p>
          <w:p w14:paraId="1AD21B80" w14:textId="77777777" w:rsidR="00584CC5" w:rsidRDefault="00584CC5">
            <w:pPr>
              <w:pStyle w:val="normal0"/>
              <w:jc w:val="both"/>
              <w:rPr>
                <w:b/>
                <w:i/>
                <w:sz w:val="28"/>
                <w:szCs w:val="28"/>
              </w:rPr>
            </w:pPr>
          </w:p>
          <w:p w14:paraId="0975BB18" w14:textId="77777777" w:rsidR="00584CC5" w:rsidRDefault="00584CC5">
            <w:pPr>
              <w:pStyle w:val="normal0"/>
              <w:jc w:val="both"/>
              <w:rPr>
                <w:b/>
                <w:i/>
                <w:sz w:val="28"/>
                <w:szCs w:val="28"/>
              </w:rPr>
            </w:pPr>
          </w:p>
          <w:p w14:paraId="0497470A" w14:textId="77777777" w:rsidR="00584CC5" w:rsidRDefault="00D87F0E">
            <w:pPr>
              <w:pStyle w:val="normal0"/>
              <w:jc w:val="both"/>
              <w:rPr>
                <w:b/>
                <w:i/>
                <w:sz w:val="28"/>
                <w:szCs w:val="28"/>
              </w:rPr>
            </w:pPr>
            <w:r>
              <w:rPr>
                <w:b/>
                <w:i/>
                <w:sz w:val="28"/>
                <w:szCs w:val="28"/>
              </w:rPr>
              <w:t>2. Sự phản xạ của sóng ngắn trên tầng điện li</w:t>
            </w:r>
          </w:p>
          <w:p w14:paraId="3A8CEA67" w14:textId="77777777" w:rsidR="00584CC5" w:rsidRDefault="00D87F0E">
            <w:pPr>
              <w:pStyle w:val="normal0"/>
              <w:jc w:val="both"/>
              <w:rPr>
                <w:sz w:val="28"/>
                <w:szCs w:val="28"/>
              </w:rPr>
            </w:pPr>
            <w:r>
              <w:rPr>
                <w:sz w:val="28"/>
                <w:szCs w:val="28"/>
              </w:rPr>
              <w:t>- Tầng điện li: (</w:t>
            </w:r>
            <w:r>
              <w:rPr>
                <w:i/>
                <w:sz w:val="28"/>
                <w:szCs w:val="28"/>
              </w:rPr>
              <w:t>Sgk</w:t>
            </w:r>
            <w:r>
              <w:rPr>
                <w:sz w:val="28"/>
                <w:szCs w:val="28"/>
              </w:rPr>
              <w:t>)</w:t>
            </w:r>
          </w:p>
          <w:p w14:paraId="4B094BDB" w14:textId="77777777" w:rsidR="00584CC5" w:rsidRDefault="00D87F0E">
            <w:pPr>
              <w:pStyle w:val="normal0"/>
              <w:jc w:val="both"/>
              <w:rPr>
                <w:sz w:val="28"/>
                <w:szCs w:val="28"/>
              </w:rPr>
            </w:pPr>
            <w:r>
              <w:rPr>
                <w:sz w:val="28"/>
                <w:szCs w:val="28"/>
              </w:rPr>
              <w:t>- Sóng ngắn phản xạ rất tốt trên tầng điện li cũng như trên mặt đất và mặt nước biển như ánh sáng.</w:t>
            </w:r>
          </w:p>
        </w:tc>
      </w:tr>
      <w:tr w:rsidR="00584CC5" w14:paraId="16D102EE" w14:textId="77777777">
        <w:trPr>
          <w:gridAfter w:val="1"/>
        </w:trPr>
        <w:tc>
          <w:tcPr>
            <w:tcW w:w="10253" w:type="dxa"/>
            <w:gridSpan w:val="7"/>
            <w:shd w:val="clear" w:color="auto" w:fill="auto"/>
            <w:vAlign w:val="center"/>
          </w:tcPr>
          <w:p w14:paraId="7F21ACD1" w14:textId="77777777" w:rsidR="00584CC5" w:rsidRDefault="00D87F0E">
            <w:pPr>
              <w:pStyle w:val="normal0"/>
              <w:jc w:val="center"/>
              <w:rPr>
                <w:b/>
                <w:sz w:val="28"/>
                <w:szCs w:val="28"/>
              </w:rPr>
            </w:pPr>
            <w:r>
              <w:rPr>
                <w:b/>
                <w:sz w:val="28"/>
                <w:szCs w:val="28"/>
              </w:rPr>
              <w:t>HOẠT ĐỘNG 3:  Hoạt động luyện tập (10')</w:t>
            </w:r>
          </w:p>
          <w:p w14:paraId="49EFC583"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0E79088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5449305B"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C722815" w14:textId="77777777">
        <w:trPr>
          <w:gridAfter w:val="1"/>
        </w:trPr>
        <w:tc>
          <w:tcPr>
            <w:tcW w:w="10253" w:type="dxa"/>
            <w:gridSpan w:val="7"/>
            <w:shd w:val="clear" w:color="auto" w:fill="auto"/>
            <w:vAlign w:val="center"/>
          </w:tcPr>
          <w:p w14:paraId="6B6A1F3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Phát biểu nào sau đây là đúng khi nói về sóng điện từ?</w:t>
            </w:r>
          </w:p>
          <w:p w14:paraId="613BF75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Điện tích dao động không thể bức xạ sóng điện từ.</w:t>
            </w:r>
          </w:p>
          <w:p w14:paraId="548BA7C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Tốc độ của sóng điện từ trong chân không nhỏ hơn nhiều lần so với tốc độ của ánh sáng trong chân không.</w:t>
            </w:r>
          </w:p>
          <w:p w14:paraId="0CB076D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Tần số của sóng điện từ bằng 2 lần tầ</w:t>
            </w:r>
            <w:r>
              <w:rPr>
                <w:color w:val="000000"/>
                <w:sz w:val="28"/>
                <w:szCs w:val="28"/>
              </w:rPr>
              <w:t>n số dao động của điện tích.</w:t>
            </w:r>
          </w:p>
          <w:p w14:paraId="68CB6E5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Khi một điện tích điểm dao động thì sẽ có điện từ trường lan truyền trong không gian dưới dạng sóng.</w:t>
            </w:r>
          </w:p>
          <w:p w14:paraId="5F54085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Phát biểu nào sau đây sai khi nói về sóng điện từ?</w:t>
            </w:r>
          </w:p>
          <w:p w14:paraId="35D0050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Sóng điện từ là điện từ trường lan truyền trong không gian.</w:t>
            </w:r>
          </w:p>
          <w:p w14:paraId="085DFC8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w:t>
            </w:r>
            <w:r>
              <w:rPr>
                <w:color w:val="000000"/>
                <w:sz w:val="28"/>
                <w:szCs w:val="28"/>
              </w:rPr>
              <w:t xml:space="preserve"> Sóng điện từ không lan truyền được trong chân không.</w:t>
            </w:r>
          </w:p>
          <w:p w14:paraId="18AE24E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Sóng điện từ là sóng ngang.</w:t>
            </w:r>
          </w:p>
          <w:p w14:paraId="6BCAABE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Dao động của điện từ trường và từ trường trong sóng điện từ luôn đồng pha nhau</w:t>
            </w:r>
          </w:p>
          <w:p w14:paraId="59318BA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Sóng vô tuyến nào sau đây không bị phản xạ ở tần điện li?</w:t>
            </w:r>
          </w:p>
          <w:p w14:paraId="5CC7F55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Sóng trung</w:t>
            </w:r>
          </w:p>
          <w:p w14:paraId="7E1CCD3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Sóng ng</w:t>
            </w:r>
            <w:r>
              <w:rPr>
                <w:color w:val="000000"/>
                <w:sz w:val="28"/>
                <w:szCs w:val="28"/>
              </w:rPr>
              <w:t>ắn</w:t>
            </w:r>
          </w:p>
          <w:p w14:paraId="31FAC94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Sóng cực ngắn</w:t>
            </w:r>
          </w:p>
          <w:p w14:paraId="7D083EB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Sóng dài</w:t>
            </w:r>
          </w:p>
          <w:p w14:paraId="405C07B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Một anten vệ tinh có công suất phát sóng là 1570 W hướng về một vùng của Trái Đất. Tín hiệu nhận được từ vệ tinh ở vùng đó trên mặt đất có cường độ là 5.10</w:t>
            </w:r>
            <w:r>
              <w:rPr>
                <w:color w:val="000000"/>
                <w:sz w:val="28"/>
                <w:szCs w:val="28"/>
                <w:vertAlign w:val="superscript"/>
              </w:rPr>
              <w:t>-10</w:t>
            </w:r>
            <w:r>
              <w:rPr>
                <w:color w:val="000000"/>
                <w:sz w:val="28"/>
                <w:szCs w:val="28"/>
              </w:rPr>
              <w:t>W/m</w:t>
            </w:r>
            <w:r>
              <w:rPr>
                <w:color w:val="000000"/>
                <w:sz w:val="28"/>
                <w:szCs w:val="28"/>
                <w:vertAlign w:val="superscript"/>
              </w:rPr>
              <w:t>2</w:t>
            </w:r>
            <w:r>
              <w:rPr>
                <w:color w:val="000000"/>
                <w:sz w:val="28"/>
                <w:szCs w:val="28"/>
              </w:rPr>
              <w:t>. Bán kính đáy của hình nón tiếp xúc với mặt đất được vệ tinh phủ sóng là</w:t>
            </w:r>
          </w:p>
          <w:p w14:paraId="259FF72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1000 km</w:t>
            </w:r>
          </w:p>
          <w:p w14:paraId="04D8811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500 km</w:t>
            </w:r>
          </w:p>
          <w:p w14:paraId="00DBEEA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10000 km</w:t>
            </w:r>
          </w:p>
          <w:p w14:paraId="105F13C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5000 km</w:t>
            </w:r>
          </w:p>
          <w:p w14:paraId="2A855E2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Sóng điện từ có tần số f = 300 MHz thuộc loại</w:t>
            </w:r>
          </w:p>
          <w:p w14:paraId="5978F1D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sóng dài</w:t>
            </w:r>
          </w:p>
          <w:p w14:paraId="0FE393A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sóng trung</w:t>
            </w:r>
          </w:p>
          <w:p w14:paraId="28A3255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sóng ngắn</w:t>
            </w:r>
          </w:p>
          <w:p w14:paraId="15DB2CC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sóng cực ngắn</w:t>
            </w:r>
          </w:p>
          <w:p w14:paraId="1451A96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Nguyên tắc phát sóng điện từ là</w:t>
            </w:r>
          </w:p>
          <w:p w14:paraId="1BDCCFD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dùng mạch dao động LC dao động điều hòa</w:t>
            </w:r>
          </w:p>
          <w:p w14:paraId="011DB1B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đặt nguồn xoay chiều vào hai đầu mạch LC</w:t>
            </w:r>
          </w:p>
          <w:p w14:paraId="6B3767B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kết hợp mạch chọn sóng LC với anten</w:t>
            </w:r>
          </w:p>
          <w:p w14:paraId="47928DB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kết hợp máy phát dao động điện từ duy trù với anten.</w:t>
            </w:r>
          </w:p>
          <w:p w14:paraId="5C54116E" w14:textId="77777777" w:rsidR="00584CC5" w:rsidRDefault="00D87F0E">
            <w:pPr>
              <w:pStyle w:val="normal0"/>
              <w:ind w:left="48" w:right="48"/>
              <w:jc w:val="both"/>
              <w:rPr>
                <w:sz w:val="28"/>
                <w:szCs w:val="28"/>
              </w:rPr>
            </w:pPr>
            <w:r>
              <w:rPr>
                <w:b/>
                <w:sz w:val="28"/>
                <w:szCs w:val="28"/>
              </w:rPr>
              <w:t>Câu 7:</w:t>
            </w:r>
            <w:r>
              <w:rPr>
                <w:sz w:val="28"/>
                <w:szCs w:val="28"/>
              </w:rPr>
              <w:t xml:space="preserve"> Kí hiệu các loại sóng điện từ như </w:t>
            </w:r>
            <w:r>
              <w:rPr>
                <w:sz w:val="28"/>
                <w:szCs w:val="28"/>
              </w:rPr>
              <w:t>sau: (1) sóng dài ; (2) sóng trung ; (3) sóng ngắn ; (4) sóng cực ngắn. Những sóng điện từ nào kể trên đều bị tầng điện li phản xạ với mức độ khác nhau?</w:t>
            </w:r>
          </w:p>
          <w:p w14:paraId="202D8247" w14:textId="77777777" w:rsidR="00584CC5" w:rsidRDefault="00D87F0E">
            <w:pPr>
              <w:pStyle w:val="normal0"/>
              <w:ind w:left="48" w:right="48"/>
              <w:jc w:val="both"/>
              <w:rPr>
                <w:sz w:val="28"/>
                <w:szCs w:val="28"/>
              </w:rPr>
            </w:pPr>
            <w:r>
              <w:rPr>
                <w:sz w:val="28"/>
                <w:szCs w:val="28"/>
              </w:rPr>
              <w:t>A. Chỉ (10</w:t>
            </w:r>
          </w:p>
          <w:p w14:paraId="0CEBA50E" w14:textId="77777777" w:rsidR="00584CC5" w:rsidRDefault="00D87F0E">
            <w:pPr>
              <w:pStyle w:val="normal0"/>
              <w:ind w:left="48" w:right="48"/>
              <w:jc w:val="both"/>
              <w:rPr>
                <w:sz w:val="28"/>
                <w:szCs w:val="28"/>
              </w:rPr>
            </w:pPr>
            <w:r>
              <w:rPr>
                <w:sz w:val="28"/>
                <w:szCs w:val="28"/>
              </w:rPr>
              <w:t>B. (2) và (3)</w:t>
            </w:r>
          </w:p>
          <w:p w14:paraId="4727B399" w14:textId="77777777" w:rsidR="00584CC5" w:rsidRDefault="00D87F0E">
            <w:pPr>
              <w:pStyle w:val="normal0"/>
              <w:ind w:left="48" w:right="48"/>
              <w:jc w:val="both"/>
              <w:rPr>
                <w:sz w:val="28"/>
                <w:szCs w:val="28"/>
              </w:rPr>
            </w:pPr>
            <w:r>
              <w:rPr>
                <w:sz w:val="28"/>
                <w:szCs w:val="28"/>
              </w:rPr>
              <w:t>C. (3) và (4)</w:t>
            </w:r>
          </w:p>
          <w:p w14:paraId="5921C02F" w14:textId="77777777" w:rsidR="00584CC5" w:rsidRDefault="00D87F0E">
            <w:pPr>
              <w:pStyle w:val="normal0"/>
              <w:ind w:left="48" w:right="48"/>
              <w:jc w:val="both"/>
              <w:rPr>
                <w:sz w:val="28"/>
                <w:szCs w:val="28"/>
              </w:rPr>
            </w:pPr>
            <w:r>
              <w:rPr>
                <w:sz w:val="28"/>
                <w:szCs w:val="28"/>
              </w:rPr>
              <w:t>D. (1), (2) và (3)</w:t>
            </w:r>
          </w:p>
          <w:p w14:paraId="7ED6AF7A" w14:textId="77777777" w:rsidR="00584CC5" w:rsidRDefault="00D87F0E">
            <w:pPr>
              <w:pStyle w:val="normal0"/>
              <w:ind w:left="48" w:right="48"/>
              <w:jc w:val="both"/>
              <w:rPr>
                <w:sz w:val="28"/>
                <w:szCs w:val="28"/>
              </w:rPr>
            </w:pPr>
            <w:r>
              <w:rPr>
                <w:b/>
                <w:sz w:val="28"/>
                <w:szCs w:val="28"/>
              </w:rPr>
              <w:t>Câu 8:</w:t>
            </w:r>
            <w:r>
              <w:rPr>
                <w:sz w:val="28"/>
                <w:szCs w:val="28"/>
              </w:rPr>
              <w:t> Để truyền các tín hiệu truyền hình vô tuyến, người ta thường dùng các sóng điện từ có bước sóng vào khoảng</w:t>
            </w:r>
          </w:p>
          <w:p w14:paraId="0D16C473" w14:textId="77777777" w:rsidR="00584CC5" w:rsidRDefault="00D87F0E">
            <w:pPr>
              <w:pStyle w:val="normal0"/>
              <w:ind w:left="48" w:right="48"/>
              <w:jc w:val="both"/>
              <w:rPr>
                <w:sz w:val="28"/>
                <w:szCs w:val="28"/>
              </w:rPr>
            </w:pPr>
            <w:r>
              <w:rPr>
                <w:sz w:val="28"/>
                <w:szCs w:val="28"/>
              </w:rPr>
              <w:t>A. 1 km đến 3 km</w:t>
            </w:r>
          </w:p>
          <w:p w14:paraId="3D7B1D42" w14:textId="77777777" w:rsidR="00584CC5" w:rsidRDefault="00D87F0E">
            <w:pPr>
              <w:pStyle w:val="normal0"/>
              <w:ind w:left="48" w:right="48"/>
              <w:jc w:val="both"/>
              <w:rPr>
                <w:sz w:val="28"/>
                <w:szCs w:val="28"/>
              </w:rPr>
            </w:pPr>
            <w:r>
              <w:rPr>
                <w:sz w:val="28"/>
                <w:szCs w:val="28"/>
              </w:rPr>
              <w:t>B. vài trăm mét</w:t>
            </w:r>
          </w:p>
          <w:p w14:paraId="371E50A2" w14:textId="77777777" w:rsidR="00584CC5" w:rsidRDefault="00D87F0E">
            <w:pPr>
              <w:pStyle w:val="normal0"/>
              <w:ind w:left="48" w:right="48"/>
              <w:jc w:val="both"/>
              <w:rPr>
                <w:sz w:val="28"/>
                <w:szCs w:val="28"/>
              </w:rPr>
            </w:pPr>
            <w:r>
              <w:rPr>
                <w:sz w:val="28"/>
                <w:szCs w:val="28"/>
              </w:rPr>
              <w:t>C. 50 m trở lên</w:t>
            </w:r>
          </w:p>
          <w:p w14:paraId="210820A8" w14:textId="77777777" w:rsidR="00584CC5" w:rsidRDefault="00D87F0E">
            <w:pPr>
              <w:pStyle w:val="normal0"/>
              <w:ind w:left="48" w:right="48"/>
              <w:jc w:val="both"/>
              <w:rPr>
                <w:sz w:val="28"/>
                <w:szCs w:val="28"/>
              </w:rPr>
            </w:pPr>
            <w:r>
              <w:rPr>
                <w:sz w:val="28"/>
                <w:szCs w:val="28"/>
              </w:rPr>
              <w:t>D. dưới 10 m</w:t>
            </w:r>
          </w:p>
          <w:p w14:paraId="4FD9A3A6" w14:textId="77777777" w:rsidR="00584CC5" w:rsidRDefault="00D87F0E">
            <w:pPr>
              <w:pStyle w:val="normal0"/>
              <w:ind w:left="48" w:right="48"/>
              <w:jc w:val="center"/>
              <w:rPr>
                <w:sz w:val="28"/>
                <w:szCs w:val="28"/>
              </w:rPr>
            </w:pPr>
            <w:r>
              <w:rPr>
                <w:b/>
                <w:sz w:val="28"/>
                <w:szCs w:val="28"/>
              </w:rPr>
              <w:t>Hướng dẫn giải và đáp án</w:t>
            </w:r>
          </w:p>
          <w:tbl>
            <w:tblPr>
              <w:tblStyle w:val="afffff5"/>
              <w:tblW w:w="6408"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557"/>
              <w:gridCol w:w="612"/>
              <w:gridCol w:w="587"/>
              <w:gridCol w:w="587"/>
              <w:gridCol w:w="613"/>
              <w:gridCol w:w="613"/>
              <w:gridCol w:w="613"/>
              <w:gridCol w:w="613"/>
              <w:gridCol w:w="613"/>
            </w:tblGrid>
            <w:tr w:rsidR="00584CC5" w14:paraId="3AD6A741" w14:textId="77777777">
              <w:tc>
                <w:tcPr>
                  <w:tcW w:w="15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B67F03E" w14:textId="77777777" w:rsidR="00584CC5" w:rsidRDefault="00D87F0E">
                  <w:pPr>
                    <w:pStyle w:val="normal0"/>
                    <w:rPr>
                      <w:sz w:val="28"/>
                      <w:szCs w:val="28"/>
                    </w:rPr>
                  </w:pPr>
                  <w:r>
                    <w:rPr>
                      <w:sz w:val="28"/>
                      <w:szCs w:val="28"/>
                    </w:rPr>
                    <w:t>Câu</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D786BAB" w14:textId="77777777" w:rsidR="00584CC5" w:rsidRDefault="00D87F0E">
                  <w:pPr>
                    <w:pStyle w:val="normal0"/>
                    <w:rPr>
                      <w:sz w:val="28"/>
                      <w:szCs w:val="28"/>
                    </w:rPr>
                  </w:pPr>
                  <w:r>
                    <w:rPr>
                      <w:sz w:val="28"/>
                      <w:szCs w:val="28"/>
                    </w:rPr>
                    <w:t>1</w:t>
                  </w:r>
                </w:p>
              </w:tc>
              <w:tc>
                <w:tcPr>
                  <w:tcW w:w="58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FC73D63" w14:textId="77777777" w:rsidR="00584CC5" w:rsidRDefault="00D87F0E">
                  <w:pPr>
                    <w:pStyle w:val="normal0"/>
                    <w:rPr>
                      <w:sz w:val="28"/>
                      <w:szCs w:val="28"/>
                    </w:rPr>
                  </w:pPr>
                  <w:r>
                    <w:rPr>
                      <w:sz w:val="28"/>
                      <w:szCs w:val="28"/>
                    </w:rPr>
                    <w:t>2</w:t>
                  </w:r>
                </w:p>
              </w:tc>
              <w:tc>
                <w:tcPr>
                  <w:tcW w:w="58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98AD6A1" w14:textId="77777777" w:rsidR="00584CC5" w:rsidRDefault="00D87F0E">
                  <w:pPr>
                    <w:pStyle w:val="normal0"/>
                    <w:rPr>
                      <w:sz w:val="28"/>
                      <w:szCs w:val="28"/>
                    </w:rPr>
                  </w:pPr>
                  <w:r>
                    <w:rPr>
                      <w:sz w:val="28"/>
                      <w:szCs w:val="28"/>
                    </w:rPr>
                    <w:t>3</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E58CC42" w14:textId="77777777" w:rsidR="00584CC5" w:rsidRDefault="00D87F0E">
                  <w:pPr>
                    <w:pStyle w:val="normal0"/>
                    <w:rPr>
                      <w:sz w:val="28"/>
                      <w:szCs w:val="28"/>
                    </w:rPr>
                  </w:pPr>
                  <w:r>
                    <w:rPr>
                      <w:sz w:val="28"/>
                      <w:szCs w:val="28"/>
                    </w:rPr>
                    <w:t>4</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FA0DDDD" w14:textId="77777777" w:rsidR="00584CC5" w:rsidRDefault="00D87F0E">
                  <w:pPr>
                    <w:pStyle w:val="normal0"/>
                    <w:rPr>
                      <w:sz w:val="28"/>
                      <w:szCs w:val="28"/>
                    </w:rPr>
                  </w:pPr>
                  <w:r>
                    <w:rPr>
                      <w:sz w:val="28"/>
                      <w:szCs w:val="28"/>
                    </w:rPr>
                    <w:t>5</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96C319E" w14:textId="77777777" w:rsidR="00584CC5" w:rsidRDefault="00D87F0E">
                  <w:pPr>
                    <w:pStyle w:val="normal0"/>
                    <w:rPr>
                      <w:sz w:val="28"/>
                      <w:szCs w:val="28"/>
                    </w:rPr>
                  </w:pPr>
                  <w:r>
                    <w:rPr>
                      <w:sz w:val="28"/>
                      <w:szCs w:val="28"/>
                    </w:rPr>
                    <w:t>6</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B83511" w14:textId="77777777" w:rsidR="00584CC5" w:rsidRDefault="00D87F0E">
                  <w:pPr>
                    <w:pStyle w:val="normal0"/>
                    <w:rPr>
                      <w:sz w:val="28"/>
                      <w:szCs w:val="28"/>
                    </w:rPr>
                  </w:pPr>
                  <w:r>
                    <w:rPr>
                      <w:sz w:val="28"/>
                      <w:szCs w:val="28"/>
                    </w:rPr>
                    <w:t>7</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3D8AFA1" w14:textId="77777777" w:rsidR="00584CC5" w:rsidRDefault="00D87F0E">
                  <w:pPr>
                    <w:pStyle w:val="normal0"/>
                    <w:rPr>
                      <w:sz w:val="28"/>
                      <w:szCs w:val="28"/>
                    </w:rPr>
                  </w:pPr>
                  <w:r>
                    <w:rPr>
                      <w:sz w:val="28"/>
                      <w:szCs w:val="28"/>
                    </w:rPr>
                    <w:t>8</w:t>
                  </w:r>
                </w:p>
              </w:tc>
            </w:tr>
            <w:tr w:rsidR="00584CC5" w14:paraId="4EBCF736" w14:textId="77777777">
              <w:tc>
                <w:tcPr>
                  <w:tcW w:w="15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7DB3471" w14:textId="77777777" w:rsidR="00584CC5" w:rsidRDefault="00D87F0E">
                  <w:pPr>
                    <w:pStyle w:val="normal0"/>
                    <w:rPr>
                      <w:sz w:val="28"/>
                      <w:szCs w:val="28"/>
                    </w:rPr>
                  </w:pPr>
                  <w:r>
                    <w:rPr>
                      <w:sz w:val="28"/>
                      <w:szCs w:val="28"/>
                    </w:rPr>
                    <w:t>Đáp án</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F77A600" w14:textId="77777777" w:rsidR="00584CC5" w:rsidRDefault="00D87F0E">
                  <w:pPr>
                    <w:pStyle w:val="normal0"/>
                    <w:rPr>
                      <w:sz w:val="28"/>
                      <w:szCs w:val="28"/>
                    </w:rPr>
                  </w:pPr>
                  <w:r>
                    <w:rPr>
                      <w:sz w:val="28"/>
                      <w:szCs w:val="28"/>
                    </w:rPr>
                    <w:t>D</w:t>
                  </w:r>
                </w:p>
              </w:tc>
              <w:tc>
                <w:tcPr>
                  <w:tcW w:w="58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C280465" w14:textId="77777777" w:rsidR="00584CC5" w:rsidRDefault="00D87F0E">
                  <w:pPr>
                    <w:pStyle w:val="normal0"/>
                    <w:rPr>
                      <w:sz w:val="28"/>
                      <w:szCs w:val="28"/>
                    </w:rPr>
                  </w:pPr>
                  <w:r>
                    <w:rPr>
                      <w:sz w:val="28"/>
                      <w:szCs w:val="28"/>
                    </w:rPr>
                    <w:t>B</w:t>
                  </w:r>
                </w:p>
              </w:tc>
              <w:tc>
                <w:tcPr>
                  <w:tcW w:w="58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63D91F3" w14:textId="77777777" w:rsidR="00584CC5" w:rsidRDefault="00D87F0E">
                  <w:pPr>
                    <w:pStyle w:val="normal0"/>
                    <w:rPr>
                      <w:sz w:val="28"/>
                      <w:szCs w:val="28"/>
                    </w:rPr>
                  </w:pPr>
                  <w:r>
                    <w:rPr>
                      <w:sz w:val="28"/>
                      <w:szCs w:val="28"/>
                    </w:rPr>
                    <w:t>C</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314E97A" w14:textId="77777777" w:rsidR="00584CC5" w:rsidRDefault="00D87F0E">
                  <w:pPr>
                    <w:pStyle w:val="normal0"/>
                    <w:rPr>
                      <w:sz w:val="28"/>
                      <w:szCs w:val="28"/>
                    </w:rPr>
                  </w:pPr>
                  <w:r>
                    <w:rPr>
                      <w:sz w:val="28"/>
                      <w:szCs w:val="28"/>
                    </w:rPr>
                    <w:t>A</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4DAAC2" w14:textId="77777777" w:rsidR="00584CC5" w:rsidRDefault="00D87F0E">
                  <w:pPr>
                    <w:pStyle w:val="normal0"/>
                    <w:rPr>
                      <w:sz w:val="28"/>
                      <w:szCs w:val="28"/>
                    </w:rPr>
                  </w:pPr>
                  <w:r>
                    <w:rPr>
                      <w:sz w:val="28"/>
                      <w:szCs w:val="28"/>
                    </w:rPr>
                    <w:t>D</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29CD294" w14:textId="77777777" w:rsidR="00584CC5" w:rsidRDefault="00D87F0E">
                  <w:pPr>
                    <w:pStyle w:val="normal0"/>
                    <w:rPr>
                      <w:sz w:val="28"/>
                      <w:szCs w:val="28"/>
                    </w:rPr>
                  </w:pPr>
                  <w:r>
                    <w:rPr>
                      <w:sz w:val="28"/>
                      <w:szCs w:val="28"/>
                    </w:rPr>
                    <w:t>D</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5476C94" w14:textId="77777777" w:rsidR="00584CC5" w:rsidRDefault="00D87F0E">
                  <w:pPr>
                    <w:pStyle w:val="normal0"/>
                    <w:rPr>
                      <w:sz w:val="28"/>
                      <w:szCs w:val="28"/>
                    </w:rPr>
                  </w:pPr>
                  <w:r>
                    <w:rPr>
                      <w:sz w:val="28"/>
                      <w:szCs w:val="28"/>
                    </w:rPr>
                    <w:t>D</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01D4A6D" w14:textId="77777777" w:rsidR="00584CC5" w:rsidRDefault="00D87F0E">
                  <w:pPr>
                    <w:pStyle w:val="normal0"/>
                    <w:rPr>
                      <w:sz w:val="28"/>
                      <w:szCs w:val="28"/>
                    </w:rPr>
                  </w:pPr>
                  <w:r>
                    <w:rPr>
                      <w:sz w:val="28"/>
                      <w:szCs w:val="28"/>
                    </w:rPr>
                    <w:t>D</w:t>
                  </w:r>
                </w:p>
              </w:tc>
            </w:tr>
          </w:tbl>
          <w:p w14:paraId="4264B4A0" w14:textId="77777777" w:rsidR="00584CC5" w:rsidRDefault="00584CC5">
            <w:pPr>
              <w:pStyle w:val="normal0"/>
              <w:ind w:left="48" w:right="48"/>
              <w:jc w:val="both"/>
              <w:rPr>
                <w:sz w:val="28"/>
                <w:szCs w:val="28"/>
              </w:rPr>
            </w:pPr>
          </w:p>
        </w:tc>
      </w:tr>
      <w:tr w:rsidR="00584CC5" w14:paraId="3065C082" w14:textId="77777777">
        <w:trPr>
          <w:gridAfter w:val="1"/>
        </w:trPr>
        <w:tc>
          <w:tcPr>
            <w:tcW w:w="10253" w:type="dxa"/>
            <w:gridSpan w:val="7"/>
            <w:shd w:val="clear" w:color="auto" w:fill="auto"/>
            <w:vAlign w:val="center"/>
          </w:tcPr>
          <w:p w14:paraId="32786BD2" w14:textId="77777777" w:rsidR="00584CC5" w:rsidRDefault="00D87F0E">
            <w:pPr>
              <w:pStyle w:val="normal0"/>
              <w:jc w:val="center"/>
              <w:rPr>
                <w:b/>
                <w:sz w:val="28"/>
                <w:szCs w:val="28"/>
              </w:rPr>
            </w:pPr>
            <w:r>
              <w:rPr>
                <w:b/>
                <w:sz w:val="28"/>
                <w:szCs w:val="28"/>
              </w:rPr>
              <w:t>HOẠT ĐỘNG 4: Hoạt động vận dụng (8’)</w:t>
            </w:r>
          </w:p>
          <w:p w14:paraId="50CD27FC"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6983E07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03460621"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3B0EC498" w14:textId="77777777">
        <w:trPr>
          <w:gridAfter w:val="1"/>
        </w:trPr>
        <w:tc>
          <w:tcPr>
            <w:tcW w:w="3377" w:type="dxa"/>
            <w:gridSpan w:val="2"/>
            <w:shd w:val="clear" w:color="auto" w:fill="auto"/>
          </w:tcPr>
          <w:p w14:paraId="4A970EA0" w14:textId="77777777" w:rsidR="00584CC5" w:rsidRDefault="00D87F0E">
            <w:pPr>
              <w:pStyle w:val="normal0"/>
              <w:jc w:val="both"/>
              <w:rPr>
                <w:sz w:val="28"/>
                <w:szCs w:val="28"/>
              </w:rPr>
            </w:pPr>
            <w:r>
              <w:rPr>
                <w:sz w:val="28"/>
                <w:szCs w:val="28"/>
              </w:rPr>
              <w:t>- Yêu cầu HS thảo luận :</w:t>
            </w:r>
          </w:p>
          <w:p w14:paraId="2018E0FA" w14:textId="77777777" w:rsidR="00584CC5" w:rsidRDefault="00D87F0E">
            <w:pPr>
              <w:pStyle w:val="normal0"/>
              <w:jc w:val="both"/>
              <w:rPr>
                <w:color w:val="008000"/>
                <w:sz w:val="28"/>
                <w:szCs w:val="28"/>
                <w:highlight w:val="white"/>
              </w:rPr>
            </w:pPr>
            <w:r>
              <w:rPr>
                <w:b/>
                <w:color w:val="008000"/>
                <w:sz w:val="28"/>
                <w:szCs w:val="28"/>
                <w:highlight w:val="white"/>
              </w:rPr>
              <w:t xml:space="preserve">Câu 1 </w:t>
            </w:r>
            <w:r>
              <w:rPr>
                <w:color w:val="008000"/>
                <w:sz w:val="28"/>
                <w:szCs w:val="28"/>
                <w:highlight w:val="white"/>
              </w:rPr>
              <w:t>Tại sao lại nói sóng điện từ là sóng ngang?</w:t>
            </w:r>
          </w:p>
          <w:p w14:paraId="757B89EB" w14:textId="77777777" w:rsidR="00584CC5" w:rsidRDefault="00D87F0E">
            <w:pPr>
              <w:pStyle w:val="normal0"/>
              <w:jc w:val="both"/>
              <w:rPr>
                <w:sz w:val="28"/>
                <w:szCs w:val="28"/>
              </w:rPr>
            </w:pPr>
            <w:r>
              <w:rPr>
                <w:b/>
                <w:color w:val="008000"/>
                <w:sz w:val="28"/>
                <w:szCs w:val="28"/>
                <w:highlight w:val="white"/>
              </w:rPr>
              <w:t xml:space="preserve">Câu 2 </w:t>
            </w:r>
            <w:r>
              <w:rPr>
                <w:color w:val="008000"/>
                <w:sz w:val="28"/>
                <w:szCs w:val="28"/>
                <w:highlight w:val="white"/>
              </w:rPr>
              <w:t>Sóng điện từ khác sóng cơ bản ở điểm nào?</w:t>
            </w:r>
          </w:p>
          <w:p w14:paraId="1F66F7EE"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 xml:space="preserve">1. Chuyển giao </w:t>
            </w:r>
            <w:r>
              <w:rPr>
                <w:b/>
                <w:color w:val="000000"/>
                <w:sz w:val="28"/>
                <w:szCs w:val="28"/>
              </w:rPr>
              <w:t>nhiệm vụ học tập:</w:t>
            </w:r>
          </w:p>
          <w:p w14:paraId="4C422D2B" w14:textId="77777777" w:rsidR="00584CC5" w:rsidRDefault="00D87F0E">
            <w:pPr>
              <w:pStyle w:val="normal0"/>
              <w:jc w:val="both"/>
              <w:rPr>
                <w:sz w:val="28"/>
                <w:szCs w:val="28"/>
              </w:rPr>
            </w:pPr>
            <w:r>
              <w:rPr>
                <w:sz w:val="28"/>
                <w:szCs w:val="28"/>
              </w:rPr>
              <w:t>- GV chia 4 nhóm yêu cầu hs trả lời vào bảng phụ trong thời gian 5 phút:</w:t>
            </w:r>
          </w:p>
          <w:p w14:paraId="21CB9DF2" w14:textId="77777777" w:rsidR="00584CC5" w:rsidRDefault="00D87F0E">
            <w:pPr>
              <w:pStyle w:val="normal0"/>
              <w:jc w:val="both"/>
              <w:rPr>
                <w:sz w:val="28"/>
                <w:szCs w:val="28"/>
              </w:rPr>
            </w:pPr>
            <w:r>
              <w:rPr>
                <w:sz w:val="28"/>
                <w:szCs w:val="28"/>
              </w:rPr>
              <w:t>+ Nhóm 1, 2: Trả lời C1.</w:t>
            </w:r>
          </w:p>
          <w:p w14:paraId="1B76FFCB" w14:textId="77777777" w:rsidR="00584CC5" w:rsidRDefault="00D87F0E">
            <w:pPr>
              <w:pStyle w:val="normal0"/>
              <w:jc w:val="both"/>
              <w:rPr>
                <w:sz w:val="28"/>
                <w:szCs w:val="28"/>
              </w:rPr>
            </w:pPr>
            <w:r>
              <w:rPr>
                <w:sz w:val="28"/>
                <w:szCs w:val="28"/>
              </w:rPr>
              <w:t>+ Nhóm3, 4: Trả lời C2.</w:t>
            </w:r>
          </w:p>
          <w:p w14:paraId="3F3FCF09" w14:textId="77777777" w:rsidR="00584CC5" w:rsidRDefault="00D87F0E">
            <w:pPr>
              <w:pStyle w:val="normal0"/>
              <w:jc w:val="both"/>
              <w:rPr>
                <w:sz w:val="28"/>
                <w:szCs w:val="28"/>
              </w:rPr>
            </w:pPr>
            <w:r>
              <w:rPr>
                <w:sz w:val="28"/>
                <w:szCs w:val="28"/>
              </w:rPr>
              <w:t>- GV theo dõi và hướng dẫn HS</w:t>
            </w:r>
          </w:p>
          <w:p w14:paraId="0DF6604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Đánh giá kết quả thực hiện nhiệm vụ học tập:</w:t>
            </w:r>
          </w:p>
          <w:p w14:paraId="3FD7DBEE" w14:textId="77777777" w:rsidR="00584CC5" w:rsidRDefault="00D87F0E">
            <w:pPr>
              <w:pStyle w:val="normal0"/>
              <w:jc w:val="both"/>
              <w:rPr>
                <w:sz w:val="28"/>
                <w:szCs w:val="28"/>
              </w:rPr>
            </w:pPr>
            <w:r>
              <w:rPr>
                <w:sz w:val="28"/>
                <w:szCs w:val="28"/>
              </w:rPr>
              <w:t>- Yêu cầu đại diện các nhóm treo kết quả lên bảng.</w:t>
            </w:r>
          </w:p>
          <w:p w14:paraId="571D2163" w14:textId="77777777" w:rsidR="00584CC5" w:rsidRDefault="00D87F0E">
            <w:pPr>
              <w:pStyle w:val="normal0"/>
              <w:jc w:val="both"/>
              <w:rPr>
                <w:sz w:val="28"/>
                <w:szCs w:val="28"/>
              </w:rPr>
            </w:pPr>
            <w:r>
              <w:rPr>
                <w:sz w:val="28"/>
                <w:szCs w:val="28"/>
              </w:rPr>
              <w:t>- Yêu cầu nhóm 1 nhận xét nhóm 2, nhóm 3 nhận xét nhóm 4 và ngược lại</w:t>
            </w:r>
          </w:p>
          <w:p w14:paraId="1396AA56"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4" w:type="dxa"/>
            <w:gridSpan w:val="3"/>
            <w:shd w:val="clear" w:color="auto" w:fill="auto"/>
          </w:tcPr>
          <w:p w14:paraId="161150C7" w14:textId="77777777" w:rsidR="00584CC5" w:rsidRDefault="00584CC5">
            <w:pPr>
              <w:pStyle w:val="normal0"/>
              <w:jc w:val="both"/>
              <w:rPr>
                <w:sz w:val="28"/>
                <w:szCs w:val="28"/>
              </w:rPr>
            </w:pPr>
          </w:p>
          <w:p w14:paraId="3154AA3A" w14:textId="77777777" w:rsidR="00584CC5" w:rsidRDefault="00584CC5">
            <w:pPr>
              <w:pStyle w:val="normal0"/>
              <w:jc w:val="both"/>
              <w:rPr>
                <w:sz w:val="28"/>
                <w:szCs w:val="28"/>
              </w:rPr>
            </w:pPr>
          </w:p>
          <w:p w14:paraId="181334EF"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33E281B4" w14:textId="77777777" w:rsidR="00584CC5" w:rsidRDefault="00D87F0E">
            <w:pPr>
              <w:pStyle w:val="normal0"/>
              <w:jc w:val="both"/>
              <w:rPr>
                <w:sz w:val="28"/>
                <w:szCs w:val="28"/>
              </w:rPr>
            </w:pPr>
            <w:r>
              <w:rPr>
                <w:sz w:val="28"/>
                <w:szCs w:val="28"/>
              </w:rPr>
              <w:t xml:space="preserve">- HS sắp xếp theo </w:t>
            </w:r>
            <w:r>
              <w:rPr>
                <w:sz w:val="28"/>
                <w:szCs w:val="28"/>
              </w:rPr>
              <w:t>nhóm, chuẩn bị bảng phụ và tiến hành làm việc theo nhóm dưới sự hướng dẫn của GV</w:t>
            </w:r>
          </w:p>
          <w:p w14:paraId="139697CE" w14:textId="77777777" w:rsidR="00584CC5" w:rsidRDefault="00584CC5">
            <w:pPr>
              <w:pStyle w:val="normal0"/>
              <w:jc w:val="both"/>
              <w:rPr>
                <w:sz w:val="28"/>
                <w:szCs w:val="28"/>
              </w:rPr>
            </w:pPr>
          </w:p>
          <w:p w14:paraId="134A8345" w14:textId="77777777" w:rsidR="00584CC5" w:rsidRDefault="00584CC5">
            <w:pPr>
              <w:pStyle w:val="normal0"/>
              <w:jc w:val="both"/>
              <w:rPr>
                <w:sz w:val="28"/>
                <w:szCs w:val="28"/>
              </w:rPr>
            </w:pPr>
          </w:p>
          <w:p w14:paraId="2C9AA1D8" w14:textId="77777777" w:rsidR="00584CC5" w:rsidRDefault="00584CC5">
            <w:pPr>
              <w:pStyle w:val="normal0"/>
              <w:jc w:val="both"/>
              <w:rPr>
                <w:sz w:val="28"/>
                <w:szCs w:val="28"/>
              </w:rPr>
            </w:pPr>
          </w:p>
          <w:p w14:paraId="433FA2A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7B4FA992" w14:textId="77777777" w:rsidR="00584CC5" w:rsidRDefault="00D87F0E">
            <w:pPr>
              <w:pStyle w:val="normal0"/>
              <w:jc w:val="both"/>
              <w:rPr>
                <w:sz w:val="28"/>
                <w:szCs w:val="28"/>
              </w:rPr>
            </w:pPr>
            <w:r>
              <w:rPr>
                <w:sz w:val="28"/>
                <w:szCs w:val="28"/>
              </w:rPr>
              <w:t>- Đại diện các nhóm trả lời</w:t>
            </w:r>
          </w:p>
          <w:p w14:paraId="3A293C20" w14:textId="77777777" w:rsidR="00584CC5" w:rsidRDefault="00D87F0E">
            <w:pPr>
              <w:pStyle w:val="normal0"/>
              <w:jc w:val="both"/>
              <w:rPr>
                <w:sz w:val="28"/>
                <w:szCs w:val="28"/>
              </w:rPr>
            </w:pPr>
            <w:r>
              <w:rPr>
                <w:sz w:val="28"/>
                <w:szCs w:val="28"/>
              </w:rPr>
              <w:t>- Đại diện các nhóm nhận xét kết quả</w:t>
            </w:r>
          </w:p>
          <w:p w14:paraId="5AF47BA7" w14:textId="77777777" w:rsidR="00584CC5" w:rsidRDefault="00584CC5">
            <w:pPr>
              <w:pStyle w:val="normal0"/>
              <w:jc w:val="both"/>
              <w:rPr>
                <w:sz w:val="28"/>
                <w:szCs w:val="28"/>
              </w:rPr>
            </w:pPr>
          </w:p>
          <w:p w14:paraId="7038A250"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p w14:paraId="47B7BF70" w14:textId="77777777" w:rsidR="00584CC5" w:rsidRDefault="00584CC5">
            <w:pPr>
              <w:pStyle w:val="normal0"/>
              <w:jc w:val="both"/>
              <w:rPr>
                <w:sz w:val="28"/>
                <w:szCs w:val="28"/>
              </w:rPr>
            </w:pPr>
          </w:p>
        </w:tc>
        <w:tc>
          <w:tcPr>
            <w:tcW w:w="3502" w:type="dxa"/>
            <w:gridSpan w:val="2"/>
            <w:shd w:val="clear" w:color="auto" w:fill="auto"/>
          </w:tcPr>
          <w:p w14:paraId="6F380693" w14:textId="77777777" w:rsidR="00584CC5" w:rsidRDefault="00D87F0E">
            <w:pPr>
              <w:pStyle w:val="normal0"/>
              <w:pBdr>
                <w:top w:val="nil"/>
                <w:left w:val="nil"/>
                <w:bottom w:val="nil"/>
                <w:right w:val="nil"/>
                <w:between w:val="nil"/>
              </w:pBdr>
              <w:ind w:left="48" w:right="48"/>
              <w:jc w:val="both"/>
              <w:rPr>
                <w:color w:val="000000"/>
                <w:sz w:val="28"/>
                <w:szCs w:val="28"/>
                <w:highlight w:val="white"/>
              </w:rPr>
            </w:pPr>
            <w:r>
              <w:rPr>
                <w:color w:val="000000"/>
                <w:sz w:val="28"/>
                <w:szCs w:val="28"/>
              </w:rPr>
              <w:t> </w:t>
            </w:r>
            <w:r>
              <w:rPr>
                <w:b/>
                <w:color w:val="008000"/>
                <w:sz w:val="28"/>
                <w:szCs w:val="28"/>
                <w:highlight w:val="white"/>
              </w:rPr>
              <w:t xml:space="preserve">Câu 1 </w:t>
            </w:r>
            <w:r>
              <w:rPr>
                <w:color w:val="000000"/>
                <w:sz w:val="28"/>
                <w:szCs w:val="28"/>
                <w:highlight w:val="white"/>
              </w:rPr>
              <w:t>Sóng điện từ là sóng ngang vì phương của dao động các vecto </w:t>
            </w:r>
            <w:r>
              <w:rPr>
                <w:i/>
                <w:color w:val="000000"/>
                <w:sz w:val="28"/>
                <w:szCs w:val="28"/>
                <w:highlight w:val="white"/>
              </w:rPr>
              <w:t>E</w:t>
            </w:r>
            <w:r>
              <w:rPr>
                <w:rFonts w:ascii="Cardo" w:eastAsia="Cardo" w:hAnsi="Cardo" w:cs="Cardo"/>
                <w:color w:val="000000"/>
                <w:sz w:val="28"/>
                <w:szCs w:val="28"/>
                <w:highlight w:val="white"/>
              </w:rPr>
              <w:t>→, </w:t>
            </w:r>
            <w:r>
              <w:rPr>
                <w:i/>
                <w:color w:val="000000"/>
                <w:sz w:val="28"/>
                <w:szCs w:val="28"/>
                <w:highlight w:val="white"/>
              </w:rPr>
              <w:t>B</w:t>
            </w:r>
            <w:r>
              <w:rPr>
                <w:rFonts w:ascii="Cardo" w:eastAsia="Cardo" w:hAnsi="Cardo" w:cs="Cardo"/>
                <w:color w:val="000000"/>
                <w:sz w:val="28"/>
                <w:szCs w:val="28"/>
                <w:highlight w:val="white"/>
              </w:rPr>
              <w:t>→vuông góc v</w:t>
            </w:r>
            <w:r>
              <w:rPr>
                <w:rFonts w:ascii="Cardo" w:eastAsia="Cardo" w:hAnsi="Cardo" w:cs="Cardo"/>
                <w:color w:val="000000"/>
                <w:sz w:val="28"/>
                <w:szCs w:val="28"/>
                <w:highlight w:val="white"/>
              </w:rPr>
              <w:t>ớ</w:t>
            </w:r>
            <w:r>
              <w:rPr>
                <w:rFonts w:ascii="Cardo" w:eastAsia="Cardo" w:hAnsi="Cardo" w:cs="Cardo"/>
                <w:color w:val="000000"/>
                <w:sz w:val="28"/>
                <w:szCs w:val="28"/>
                <w:highlight w:val="white"/>
              </w:rPr>
              <w:t>i phương truy</w:t>
            </w:r>
            <w:r>
              <w:rPr>
                <w:rFonts w:ascii="Cardo" w:eastAsia="Cardo" w:hAnsi="Cardo" w:cs="Cardo"/>
                <w:color w:val="000000"/>
                <w:sz w:val="28"/>
                <w:szCs w:val="28"/>
                <w:highlight w:val="white"/>
              </w:rPr>
              <w:t>ề</w:t>
            </w:r>
            <w:r>
              <w:rPr>
                <w:rFonts w:ascii="Cardo" w:eastAsia="Cardo" w:hAnsi="Cardo" w:cs="Cardo"/>
                <w:color w:val="000000"/>
                <w:sz w:val="28"/>
                <w:szCs w:val="28"/>
                <w:highlight w:val="white"/>
              </w:rPr>
              <w:t>n sóng.</w:t>
            </w:r>
          </w:p>
          <w:p w14:paraId="53611BE7" w14:textId="77777777" w:rsidR="00584CC5" w:rsidRDefault="00D87F0E">
            <w:pPr>
              <w:pStyle w:val="normal0"/>
              <w:pBdr>
                <w:top w:val="nil"/>
                <w:left w:val="nil"/>
                <w:bottom w:val="nil"/>
                <w:right w:val="nil"/>
                <w:between w:val="nil"/>
              </w:pBdr>
              <w:ind w:left="48" w:right="48"/>
              <w:jc w:val="both"/>
              <w:rPr>
                <w:color w:val="000000"/>
                <w:sz w:val="28"/>
                <w:szCs w:val="28"/>
                <w:highlight w:val="white"/>
              </w:rPr>
            </w:pPr>
            <w:r>
              <w:rPr>
                <w:b/>
                <w:color w:val="008000"/>
                <w:sz w:val="28"/>
                <w:szCs w:val="28"/>
                <w:highlight w:val="white"/>
              </w:rPr>
              <w:t xml:space="preserve">Câu 2 </w:t>
            </w:r>
          </w:p>
          <w:p w14:paraId="4F78595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Sóng điện từ khác sóng cơ bản ở hai điểm chính</w:t>
            </w:r>
          </w:p>
          <w:p w14:paraId="5708321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 Sóng cơ luôn luôn phải lan truyền trong môi trường vật chất, không lan truyền trong chân không, sóng điện từ thì có thể lan truyền trong môi trường vật chất và cả trong chân không.</w:t>
            </w:r>
          </w:p>
          <w:p w14:paraId="7075EA1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   - Sóng cơ có khả năng sóng ngang lẫn sóng dọc còn sóng điện từ thì </w:t>
            </w:r>
            <w:r>
              <w:rPr>
                <w:color w:val="000000"/>
                <w:sz w:val="28"/>
                <w:szCs w:val="28"/>
              </w:rPr>
              <w:t>chỉ là sóng ngang.</w:t>
            </w:r>
          </w:p>
          <w:p w14:paraId="76A1DFAC" w14:textId="77777777" w:rsidR="00584CC5" w:rsidRDefault="00584CC5">
            <w:pPr>
              <w:pStyle w:val="normal0"/>
              <w:jc w:val="both"/>
              <w:rPr>
                <w:b/>
                <w:sz w:val="28"/>
                <w:szCs w:val="28"/>
              </w:rPr>
            </w:pPr>
          </w:p>
        </w:tc>
      </w:tr>
      <w:tr w:rsidR="00584CC5" w14:paraId="7740FEAC" w14:textId="77777777">
        <w:trPr>
          <w:gridAfter w:val="1"/>
        </w:trPr>
        <w:tc>
          <w:tcPr>
            <w:tcW w:w="10253" w:type="dxa"/>
            <w:gridSpan w:val="7"/>
            <w:shd w:val="clear" w:color="auto" w:fill="auto"/>
            <w:vAlign w:val="center"/>
          </w:tcPr>
          <w:p w14:paraId="4098BF7B" w14:textId="77777777" w:rsidR="00584CC5" w:rsidRDefault="00D87F0E">
            <w:pPr>
              <w:pStyle w:val="normal0"/>
              <w:jc w:val="center"/>
              <w:rPr>
                <w:b/>
                <w:sz w:val="28"/>
                <w:szCs w:val="28"/>
              </w:rPr>
            </w:pPr>
            <w:r>
              <w:rPr>
                <w:b/>
                <w:sz w:val="28"/>
                <w:szCs w:val="28"/>
              </w:rPr>
              <w:t>HOẠT ĐỘNG 5: Hoạt động tìm tòi và mở rộng (2’)</w:t>
            </w:r>
          </w:p>
          <w:p w14:paraId="3EF6975E"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1519C82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191FE280"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D1C7E86" w14:textId="77777777">
        <w:trPr>
          <w:gridAfter w:val="1"/>
        </w:trPr>
        <w:tc>
          <w:tcPr>
            <w:tcW w:w="10253" w:type="dxa"/>
            <w:gridSpan w:val="7"/>
            <w:shd w:val="clear" w:color="auto" w:fill="auto"/>
          </w:tcPr>
          <w:p w14:paraId="1376F2D7" w14:textId="77777777" w:rsidR="00584CC5" w:rsidRDefault="00D87F0E">
            <w:pPr>
              <w:pStyle w:val="normal0"/>
              <w:jc w:val="both"/>
              <w:rPr>
                <w:sz w:val="28"/>
                <w:szCs w:val="28"/>
              </w:rPr>
            </w:pPr>
            <w:r>
              <w:rPr>
                <w:sz w:val="28"/>
                <w:szCs w:val="28"/>
              </w:rPr>
              <w:t>Em mang điện thoại di động và sử dụng tại các điểm sau: Nhà lá, nhà sàn, nhà gạch, nhà bê tông</w:t>
            </w:r>
          </w:p>
          <w:p w14:paraId="554EDA60" w14:textId="77777777" w:rsidR="00584CC5" w:rsidRDefault="00D87F0E">
            <w:pPr>
              <w:pStyle w:val="normal0"/>
              <w:jc w:val="both"/>
              <w:rPr>
                <w:b/>
                <w:sz w:val="28"/>
                <w:szCs w:val="28"/>
              </w:rPr>
            </w:pPr>
            <w:r>
              <w:rPr>
                <w:sz w:val="28"/>
                <w:szCs w:val="28"/>
              </w:rPr>
              <w:t>Ghi chép và theo dõi các cột sóng điện thoạ</w:t>
            </w:r>
            <w:r>
              <w:rPr>
                <w:sz w:val="28"/>
                <w:szCs w:val="28"/>
              </w:rPr>
              <w:t>i khi ngồi các nhà này. Giải thích.</w:t>
            </w:r>
          </w:p>
        </w:tc>
      </w:tr>
    </w:tbl>
    <w:p w14:paraId="592EB8DD" w14:textId="77777777" w:rsidR="00584CC5" w:rsidRDefault="00D87F0E">
      <w:pPr>
        <w:pStyle w:val="normal0"/>
        <w:jc w:val="both"/>
        <w:rPr>
          <w:b/>
          <w:sz w:val="28"/>
          <w:szCs w:val="28"/>
        </w:rPr>
      </w:pPr>
      <w:r>
        <w:rPr>
          <w:b/>
          <w:sz w:val="28"/>
          <w:szCs w:val="28"/>
        </w:rPr>
        <w:t>4. Hướng dẫn về nhà</w:t>
      </w:r>
    </w:p>
    <w:p w14:paraId="7076DC7C"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115 và SBT trang 33, 34, 35</w:t>
      </w:r>
    </w:p>
    <w:p w14:paraId="1AF577F6" w14:textId="77777777" w:rsidR="00584CC5" w:rsidRDefault="00D87F0E">
      <w:pPr>
        <w:pStyle w:val="normal0"/>
        <w:rPr>
          <w:sz w:val="28"/>
          <w:szCs w:val="28"/>
        </w:rPr>
      </w:pPr>
      <w:r>
        <w:rPr>
          <w:sz w:val="28"/>
          <w:szCs w:val="28"/>
        </w:rPr>
        <w:t>- Chuẩn bị bài sau</w:t>
      </w:r>
    </w:p>
    <w:p w14:paraId="5607D608" w14:textId="77777777" w:rsidR="00584CC5" w:rsidRDefault="00584CC5">
      <w:pPr>
        <w:pStyle w:val="normal0"/>
        <w:jc w:val="center"/>
        <w:rPr>
          <w:sz w:val="28"/>
          <w:szCs w:val="28"/>
        </w:rPr>
      </w:pPr>
    </w:p>
    <w:p w14:paraId="05AADD8E" w14:textId="77777777" w:rsidR="00584CC5" w:rsidRDefault="00584CC5">
      <w:pPr>
        <w:pStyle w:val="normal0"/>
        <w:jc w:val="center"/>
        <w:rPr>
          <w:sz w:val="28"/>
          <w:szCs w:val="28"/>
        </w:rPr>
      </w:pPr>
    </w:p>
    <w:p w14:paraId="0702529A" w14:textId="77777777" w:rsidR="00584CC5" w:rsidRDefault="00584CC5">
      <w:pPr>
        <w:pStyle w:val="normal0"/>
        <w:jc w:val="center"/>
        <w:rPr>
          <w:sz w:val="28"/>
          <w:szCs w:val="28"/>
        </w:rPr>
      </w:pPr>
    </w:p>
    <w:p w14:paraId="7F279264" w14:textId="77777777" w:rsidR="00584CC5" w:rsidRDefault="00584CC5">
      <w:pPr>
        <w:pStyle w:val="normal0"/>
        <w:jc w:val="center"/>
        <w:rPr>
          <w:sz w:val="28"/>
          <w:szCs w:val="28"/>
        </w:rPr>
      </w:pPr>
    </w:p>
    <w:p w14:paraId="2C280C3A" w14:textId="77777777" w:rsidR="00584CC5" w:rsidRDefault="00584CC5">
      <w:pPr>
        <w:pStyle w:val="normal0"/>
        <w:jc w:val="center"/>
        <w:rPr>
          <w:sz w:val="28"/>
          <w:szCs w:val="28"/>
        </w:rPr>
      </w:pPr>
    </w:p>
    <w:p w14:paraId="1769D754" w14:textId="77777777" w:rsidR="00584CC5" w:rsidRDefault="00584CC5">
      <w:pPr>
        <w:pStyle w:val="normal0"/>
        <w:jc w:val="center"/>
        <w:rPr>
          <w:sz w:val="28"/>
          <w:szCs w:val="28"/>
        </w:rPr>
      </w:pPr>
    </w:p>
    <w:p w14:paraId="52766537" w14:textId="77777777" w:rsidR="00584CC5" w:rsidRDefault="00584CC5">
      <w:pPr>
        <w:pStyle w:val="normal0"/>
        <w:jc w:val="center"/>
        <w:rPr>
          <w:sz w:val="28"/>
          <w:szCs w:val="28"/>
        </w:rPr>
      </w:pPr>
    </w:p>
    <w:p w14:paraId="2315D58F" w14:textId="77777777" w:rsidR="00584CC5" w:rsidRDefault="00584CC5">
      <w:pPr>
        <w:pStyle w:val="normal0"/>
        <w:jc w:val="center"/>
        <w:rPr>
          <w:sz w:val="28"/>
          <w:szCs w:val="28"/>
        </w:rPr>
      </w:pPr>
    </w:p>
    <w:p w14:paraId="17AE9BFA" w14:textId="77777777" w:rsidR="00584CC5" w:rsidRDefault="00584CC5">
      <w:pPr>
        <w:pStyle w:val="normal0"/>
        <w:jc w:val="center"/>
        <w:rPr>
          <w:sz w:val="28"/>
          <w:szCs w:val="28"/>
        </w:rPr>
      </w:pPr>
    </w:p>
    <w:p w14:paraId="20A2952C" w14:textId="77777777" w:rsidR="00584CC5" w:rsidRDefault="00584CC5">
      <w:pPr>
        <w:pStyle w:val="normal0"/>
        <w:jc w:val="center"/>
        <w:rPr>
          <w:sz w:val="28"/>
          <w:szCs w:val="28"/>
        </w:rPr>
      </w:pPr>
    </w:p>
    <w:p w14:paraId="18417A2D" w14:textId="77777777" w:rsidR="00584CC5" w:rsidRDefault="00584CC5">
      <w:pPr>
        <w:pStyle w:val="normal0"/>
        <w:jc w:val="center"/>
        <w:rPr>
          <w:sz w:val="28"/>
          <w:szCs w:val="28"/>
        </w:rPr>
      </w:pPr>
    </w:p>
    <w:p w14:paraId="22F8C4E0" w14:textId="77777777" w:rsidR="00584CC5" w:rsidRDefault="00584CC5">
      <w:pPr>
        <w:pStyle w:val="normal0"/>
        <w:jc w:val="center"/>
        <w:rPr>
          <w:sz w:val="28"/>
          <w:szCs w:val="28"/>
        </w:rPr>
      </w:pPr>
    </w:p>
    <w:p w14:paraId="3CA58584" w14:textId="77777777" w:rsidR="00584CC5" w:rsidRDefault="00584CC5">
      <w:pPr>
        <w:pStyle w:val="normal0"/>
        <w:jc w:val="center"/>
        <w:rPr>
          <w:sz w:val="28"/>
          <w:szCs w:val="28"/>
        </w:rPr>
      </w:pPr>
    </w:p>
    <w:p w14:paraId="34FFDF03" w14:textId="77777777" w:rsidR="00584CC5" w:rsidRDefault="00584CC5">
      <w:pPr>
        <w:pStyle w:val="normal0"/>
        <w:jc w:val="center"/>
        <w:rPr>
          <w:sz w:val="28"/>
          <w:szCs w:val="28"/>
        </w:rPr>
      </w:pPr>
    </w:p>
    <w:p w14:paraId="571B498F" w14:textId="77777777" w:rsidR="00584CC5" w:rsidRDefault="00584CC5">
      <w:pPr>
        <w:pStyle w:val="normal0"/>
        <w:jc w:val="center"/>
        <w:rPr>
          <w:sz w:val="28"/>
          <w:szCs w:val="28"/>
        </w:rPr>
      </w:pPr>
    </w:p>
    <w:p w14:paraId="4CE1DA20" w14:textId="77777777" w:rsidR="00584CC5" w:rsidRDefault="00584CC5">
      <w:pPr>
        <w:pStyle w:val="normal0"/>
        <w:jc w:val="center"/>
        <w:rPr>
          <w:sz w:val="28"/>
          <w:szCs w:val="28"/>
        </w:rPr>
      </w:pPr>
    </w:p>
    <w:p w14:paraId="0F79DC0A" w14:textId="77777777" w:rsidR="00584CC5" w:rsidRDefault="00584CC5">
      <w:pPr>
        <w:pStyle w:val="normal0"/>
        <w:jc w:val="center"/>
        <w:rPr>
          <w:sz w:val="28"/>
          <w:szCs w:val="28"/>
        </w:rPr>
      </w:pPr>
    </w:p>
    <w:p w14:paraId="50FB1A03" w14:textId="77777777" w:rsidR="00584CC5" w:rsidRDefault="00584CC5">
      <w:pPr>
        <w:pStyle w:val="normal0"/>
        <w:jc w:val="center"/>
        <w:rPr>
          <w:sz w:val="28"/>
          <w:szCs w:val="28"/>
        </w:rPr>
      </w:pPr>
    </w:p>
    <w:p w14:paraId="4C21CFA3" w14:textId="77777777" w:rsidR="00584CC5" w:rsidRDefault="00584CC5">
      <w:pPr>
        <w:pStyle w:val="normal0"/>
        <w:jc w:val="center"/>
        <w:rPr>
          <w:sz w:val="28"/>
          <w:szCs w:val="28"/>
        </w:rPr>
      </w:pPr>
    </w:p>
    <w:p w14:paraId="4827854B" w14:textId="77777777" w:rsidR="00584CC5" w:rsidRDefault="00584CC5">
      <w:pPr>
        <w:pStyle w:val="normal0"/>
        <w:jc w:val="center"/>
        <w:rPr>
          <w:sz w:val="28"/>
          <w:szCs w:val="28"/>
        </w:rPr>
      </w:pPr>
    </w:p>
    <w:p w14:paraId="2F31695C" w14:textId="77777777" w:rsidR="00584CC5" w:rsidRDefault="00584CC5">
      <w:pPr>
        <w:pStyle w:val="normal0"/>
        <w:jc w:val="center"/>
        <w:rPr>
          <w:sz w:val="28"/>
          <w:szCs w:val="28"/>
        </w:rPr>
      </w:pPr>
    </w:p>
    <w:p w14:paraId="15A3C378" w14:textId="77777777" w:rsidR="00584CC5" w:rsidRDefault="00D87F0E">
      <w:pPr>
        <w:pStyle w:val="normal0"/>
        <w:rPr>
          <w:sz w:val="28"/>
          <w:szCs w:val="28"/>
        </w:rPr>
      </w:pPr>
      <w:r>
        <w:rPr>
          <w:sz w:val="28"/>
          <w:szCs w:val="28"/>
        </w:rPr>
        <w:t>Ngày soạn: /    /</w:t>
      </w:r>
    </w:p>
    <w:p w14:paraId="468E8C4A" w14:textId="77777777" w:rsidR="00584CC5" w:rsidRDefault="00D87F0E">
      <w:pPr>
        <w:pStyle w:val="normal0"/>
        <w:rPr>
          <w:sz w:val="28"/>
          <w:szCs w:val="28"/>
        </w:rPr>
      </w:pPr>
      <w:r>
        <w:rPr>
          <w:sz w:val="28"/>
          <w:szCs w:val="28"/>
        </w:rPr>
        <w:t xml:space="preserve">Ngày dạy: /    /  </w:t>
      </w:r>
    </w:p>
    <w:p w14:paraId="65A8C77A" w14:textId="77777777" w:rsidR="00584CC5" w:rsidRDefault="00584CC5">
      <w:pPr>
        <w:pStyle w:val="normal0"/>
        <w:jc w:val="center"/>
        <w:rPr>
          <w:sz w:val="28"/>
          <w:szCs w:val="28"/>
        </w:rPr>
      </w:pPr>
    </w:p>
    <w:p w14:paraId="16F96FEF" w14:textId="77777777" w:rsidR="00584CC5" w:rsidRDefault="00D87F0E">
      <w:pPr>
        <w:pStyle w:val="normal0"/>
        <w:rPr>
          <w:sz w:val="28"/>
          <w:szCs w:val="28"/>
        </w:rPr>
      </w:pPr>
      <w:r>
        <w:rPr>
          <w:sz w:val="28"/>
          <w:szCs w:val="28"/>
        </w:rPr>
        <w:t>Tiết 39</w:t>
      </w:r>
    </w:p>
    <w:p w14:paraId="7A47EAC7" w14:textId="77777777" w:rsidR="00584CC5" w:rsidRDefault="00D87F0E">
      <w:pPr>
        <w:pStyle w:val="normal0"/>
        <w:jc w:val="center"/>
        <w:rPr>
          <w:b/>
          <w:sz w:val="28"/>
          <w:szCs w:val="28"/>
        </w:rPr>
      </w:pPr>
      <w:r>
        <w:rPr>
          <w:b/>
          <w:sz w:val="28"/>
          <w:szCs w:val="28"/>
        </w:rPr>
        <w:t>NGUYÊN TĂC  THÔNG TIN LIÊN LẠC BẰNG SÓNG VÔ TUYẾN</w:t>
      </w:r>
    </w:p>
    <w:p w14:paraId="3406D505" w14:textId="77777777" w:rsidR="00584CC5" w:rsidRDefault="00D87F0E">
      <w:pPr>
        <w:pStyle w:val="normal0"/>
        <w:jc w:val="center"/>
        <w:rPr>
          <w:sz w:val="28"/>
          <w:szCs w:val="28"/>
        </w:rPr>
      </w:pPr>
      <w:r>
        <w:rPr>
          <w:sz w:val="28"/>
          <w:szCs w:val="28"/>
        </w:rPr>
        <w:t>-----------o0o----------</w:t>
      </w:r>
    </w:p>
    <w:p w14:paraId="0526FD0F" w14:textId="77777777" w:rsidR="00584CC5" w:rsidRDefault="00D87F0E">
      <w:pPr>
        <w:pStyle w:val="normal0"/>
        <w:jc w:val="both"/>
        <w:rPr>
          <w:b/>
          <w:sz w:val="28"/>
          <w:szCs w:val="28"/>
        </w:rPr>
      </w:pPr>
      <w:r>
        <w:rPr>
          <w:b/>
          <w:sz w:val="28"/>
          <w:szCs w:val="28"/>
        </w:rPr>
        <w:t xml:space="preserve">I. MỤC TIÊU BÀI HỌC </w:t>
      </w:r>
    </w:p>
    <w:p w14:paraId="43C6CC91" w14:textId="77777777" w:rsidR="00584CC5" w:rsidRDefault="00D87F0E">
      <w:pPr>
        <w:pStyle w:val="normal0"/>
        <w:jc w:val="both"/>
        <w:rPr>
          <w:sz w:val="28"/>
          <w:szCs w:val="28"/>
        </w:rPr>
      </w:pPr>
      <w:r>
        <w:rPr>
          <w:b/>
          <w:sz w:val="28"/>
          <w:szCs w:val="28"/>
        </w:rPr>
        <w:t>1. Về kiến thức</w:t>
      </w:r>
    </w:p>
    <w:p w14:paraId="3CA29F48" w14:textId="77777777" w:rsidR="00584CC5" w:rsidRDefault="00D87F0E">
      <w:pPr>
        <w:pStyle w:val="normal0"/>
        <w:jc w:val="both"/>
        <w:rPr>
          <w:sz w:val="28"/>
          <w:szCs w:val="28"/>
        </w:rPr>
      </w:pPr>
      <w:r>
        <w:rPr>
          <w:sz w:val="28"/>
          <w:szCs w:val="28"/>
        </w:rPr>
        <w:t>- Nêu được những nguyên tắc cơ bản của việc thông tin liên lạc bằng sóng vô tuyến.</w:t>
      </w:r>
    </w:p>
    <w:p w14:paraId="45C5675F" w14:textId="77777777" w:rsidR="00584CC5" w:rsidRDefault="00D87F0E">
      <w:pPr>
        <w:pStyle w:val="normal0"/>
        <w:jc w:val="both"/>
        <w:rPr>
          <w:sz w:val="28"/>
          <w:szCs w:val="28"/>
        </w:rPr>
      </w:pPr>
      <w:r>
        <w:rPr>
          <w:sz w:val="28"/>
          <w:szCs w:val="28"/>
        </w:rPr>
        <w:t xml:space="preserve">- Vẽ được sơ đồ khối của một máy phát và một máy thu sóng vô </w:t>
      </w:r>
      <w:r>
        <w:rPr>
          <w:sz w:val="28"/>
          <w:szCs w:val="28"/>
        </w:rPr>
        <w:t>tuyến đơn giản.</w:t>
      </w:r>
    </w:p>
    <w:p w14:paraId="411B75AA" w14:textId="77777777" w:rsidR="00584CC5" w:rsidRDefault="00D87F0E">
      <w:pPr>
        <w:pStyle w:val="normal0"/>
        <w:jc w:val="both"/>
        <w:rPr>
          <w:b/>
          <w:sz w:val="28"/>
          <w:szCs w:val="28"/>
        </w:rPr>
      </w:pPr>
      <w:r>
        <w:rPr>
          <w:sz w:val="28"/>
          <w:szCs w:val="28"/>
        </w:rPr>
        <w:t>- Nêu rõ được chức năng của mỗi khối trong sơ đồ của một máy phát và một máy thu sóng vô tuyến đơn giản.</w:t>
      </w:r>
    </w:p>
    <w:p w14:paraId="557DBF8A" w14:textId="77777777" w:rsidR="00584CC5" w:rsidRDefault="00D87F0E">
      <w:pPr>
        <w:pStyle w:val="normal0"/>
        <w:jc w:val="both"/>
        <w:rPr>
          <w:b/>
          <w:sz w:val="28"/>
          <w:szCs w:val="28"/>
        </w:rPr>
      </w:pPr>
      <w:r>
        <w:rPr>
          <w:b/>
          <w:sz w:val="28"/>
          <w:szCs w:val="28"/>
        </w:rPr>
        <w:t>2. Về kĩ năng</w:t>
      </w:r>
    </w:p>
    <w:p w14:paraId="542A0798" w14:textId="77777777" w:rsidR="00584CC5" w:rsidRDefault="00D87F0E">
      <w:pPr>
        <w:pStyle w:val="normal0"/>
        <w:jc w:val="both"/>
        <w:rPr>
          <w:sz w:val="28"/>
          <w:szCs w:val="28"/>
        </w:rPr>
      </w:pPr>
      <w:r>
        <w:rPr>
          <w:sz w:val="28"/>
          <w:szCs w:val="28"/>
        </w:rPr>
        <w:t>- Vận dụng các công thức đã học vào giải bài tập trong SGK</w:t>
      </w:r>
    </w:p>
    <w:p w14:paraId="6B7232B9" w14:textId="77777777" w:rsidR="00584CC5" w:rsidRDefault="00D87F0E">
      <w:pPr>
        <w:pStyle w:val="normal0"/>
        <w:jc w:val="both"/>
        <w:rPr>
          <w:sz w:val="28"/>
          <w:szCs w:val="28"/>
        </w:rPr>
      </w:pPr>
      <w:r>
        <w:rPr>
          <w:b/>
          <w:sz w:val="28"/>
          <w:szCs w:val="28"/>
        </w:rPr>
        <w:t>3. Về thái độ</w:t>
      </w:r>
    </w:p>
    <w:p w14:paraId="1710E19D" w14:textId="77777777" w:rsidR="00584CC5" w:rsidRDefault="00D87F0E">
      <w:pPr>
        <w:pStyle w:val="normal0"/>
        <w:jc w:val="both"/>
        <w:rPr>
          <w:sz w:val="28"/>
          <w:szCs w:val="28"/>
        </w:rPr>
      </w:pPr>
      <w:r>
        <w:rPr>
          <w:sz w:val="28"/>
          <w:szCs w:val="28"/>
        </w:rPr>
        <w:t>- Rèn thái độ tích cực tìm hiểu, học tập, tự lực</w:t>
      </w:r>
      <w:r>
        <w:rPr>
          <w:sz w:val="28"/>
          <w:szCs w:val="28"/>
        </w:rPr>
        <w:t xml:space="preserve"> nghiên cứu các vấn đề mới trong khoa học</w:t>
      </w:r>
    </w:p>
    <w:p w14:paraId="7DAC07FE" w14:textId="77777777" w:rsidR="00584CC5" w:rsidRDefault="00D87F0E">
      <w:pPr>
        <w:pStyle w:val="normal0"/>
        <w:jc w:val="both"/>
        <w:rPr>
          <w:b/>
          <w:sz w:val="28"/>
          <w:szCs w:val="28"/>
        </w:rPr>
      </w:pPr>
      <w:r>
        <w:rPr>
          <w:b/>
          <w:sz w:val="28"/>
          <w:szCs w:val="28"/>
        </w:rPr>
        <w:t>4. Năng lực hướng tới</w:t>
      </w:r>
    </w:p>
    <w:p w14:paraId="4BBB91CF" w14:textId="77777777" w:rsidR="00584CC5" w:rsidRDefault="00D87F0E">
      <w:pPr>
        <w:pStyle w:val="normal0"/>
        <w:jc w:val="both"/>
        <w:rPr>
          <w:b/>
          <w:sz w:val="28"/>
          <w:szCs w:val="28"/>
        </w:rPr>
      </w:pPr>
      <w:r>
        <w:rPr>
          <w:b/>
          <w:sz w:val="28"/>
          <w:szCs w:val="28"/>
        </w:rPr>
        <w:t>a, Phẩm chất năng lực chung</w:t>
      </w:r>
    </w:p>
    <w:p w14:paraId="75D599D2"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1E7B1583"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w:t>
      </w:r>
      <w:r>
        <w:rPr>
          <w:sz w:val="28"/>
          <w:szCs w:val="28"/>
        </w:rPr>
        <w:t>p tác; Năng lực sử dụng ngôn ngữ; Năng lực tính toán.</w:t>
      </w:r>
    </w:p>
    <w:p w14:paraId="72F4FEC1" w14:textId="77777777" w:rsidR="00584CC5" w:rsidRDefault="00D87F0E">
      <w:pPr>
        <w:pStyle w:val="normal0"/>
        <w:jc w:val="both"/>
        <w:rPr>
          <w:b/>
          <w:sz w:val="28"/>
          <w:szCs w:val="28"/>
        </w:rPr>
      </w:pPr>
      <w:r>
        <w:rPr>
          <w:b/>
          <w:sz w:val="28"/>
          <w:szCs w:val="28"/>
        </w:rPr>
        <w:t>b, Năng lực chuyên biệt môn học</w:t>
      </w:r>
    </w:p>
    <w:p w14:paraId="3BDE2CD9"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556B48B0" w14:textId="77777777" w:rsidR="00584CC5" w:rsidRDefault="00D87F0E">
      <w:pPr>
        <w:pStyle w:val="normal0"/>
        <w:jc w:val="both"/>
        <w:rPr>
          <w:b/>
          <w:sz w:val="28"/>
          <w:szCs w:val="28"/>
        </w:rPr>
      </w:pPr>
      <w:r>
        <w:rPr>
          <w:b/>
          <w:sz w:val="28"/>
          <w:szCs w:val="28"/>
        </w:rPr>
        <w:t>II. PHƯƠNG PHÁP-KĨ THUẬT</w:t>
      </w:r>
    </w:p>
    <w:p w14:paraId="0FD06933" w14:textId="77777777" w:rsidR="00584CC5" w:rsidRDefault="00D87F0E">
      <w:pPr>
        <w:pStyle w:val="normal0"/>
        <w:jc w:val="both"/>
        <w:rPr>
          <w:b/>
          <w:sz w:val="28"/>
          <w:szCs w:val="28"/>
        </w:rPr>
      </w:pPr>
      <w:r>
        <w:rPr>
          <w:b/>
          <w:sz w:val="28"/>
          <w:szCs w:val="28"/>
        </w:rPr>
        <w:t>1. Phương pháp</w:t>
      </w:r>
    </w:p>
    <w:p w14:paraId="49607429"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1455304C" w14:textId="77777777" w:rsidR="00584CC5" w:rsidRDefault="00D87F0E">
      <w:pPr>
        <w:pStyle w:val="normal0"/>
        <w:jc w:val="both"/>
        <w:rPr>
          <w:b/>
          <w:sz w:val="28"/>
          <w:szCs w:val="28"/>
        </w:rPr>
      </w:pPr>
      <w:r>
        <w:rPr>
          <w:b/>
          <w:sz w:val="28"/>
          <w:szCs w:val="28"/>
        </w:rPr>
        <w:t>2. Kĩ thuật dạy học</w:t>
      </w:r>
    </w:p>
    <w:p w14:paraId="232AA090" w14:textId="77777777" w:rsidR="00584CC5" w:rsidRDefault="00D87F0E">
      <w:pPr>
        <w:pStyle w:val="normal0"/>
        <w:jc w:val="both"/>
        <w:rPr>
          <w:sz w:val="28"/>
          <w:szCs w:val="28"/>
        </w:rPr>
      </w:pPr>
      <w:r>
        <w:rPr>
          <w:sz w:val="28"/>
          <w:szCs w:val="28"/>
        </w:rPr>
        <w:t>Kĩ thật dặt câu hỏi, kĩ thuật XYZ</w:t>
      </w:r>
    </w:p>
    <w:p w14:paraId="355E7CB2" w14:textId="77777777" w:rsidR="00584CC5" w:rsidRDefault="00D87F0E">
      <w:pPr>
        <w:pStyle w:val="normal0"/>
        <w:jc w:val="both"/>
        <w:rPr>
          <w:b/>
          <w:sz w:val="28"/>
          <w:szCs w:val="28"/>
        </w:rPr>
      </w:pPr>
      <w:r>
        <w:rPr>
          <w:b/>
          <w:sz w:val="28"/>
          <w:szCs w:val="28"/>
        </w:rPr>
        <w:t>III. CHUẨN BỊ</w:t>
      </w:r>
    </w:p>
    <w:p w14:paraId="04E27DFA" w14:textId="77777777" w:rsidR="00584CC5" w:rsidRDefault="00D87F0E">
      <w:pPr>
        <w:pStyle w:val="normal0"/>
        <w:jc w:val="both"/>
        <w:rPr>
          <w:b/>
          <w:sz w:val="28"/>
          <w:szCs w:val="28"/>
        </w:rPr>
      </w:pPr>
      <w:r>
        <w:rPr>
          <w:b/>
          <w:sz w:val="28"/>
          <w:szCs w:val="28"/>
        </w:rPr>
        <w:t>1. Chuẩn bị của giáo viên:</w:t>
      </w:r>
    </w:p>
    <w:p w14:paraId="000793FA" w14:textId="77777777" w:rsidR="00584CC5" w:rsidRDefault="00D87F0E">
      <w:pPr>
        <w:pStyle w:val="normal0"/>
        <w:jc w:val="both"/>
        <w:rPr>
          <w:sz w:val="28"/>
          <w:szCs w:val="28"/>
        </w:rPr>
      </w:pPr>
      <w:r>
        <w:rPr>
          <w:sz w:val="28"/>
          <w:szCs w:val="28"/>
        </w:rPr>
        <w:t>- Gíao án, tranh, ảnh trong SGK.</w:t>
      </w:r>
    </w:p>
    <w:p w14:paraId="3DC47B1E" w14:textId="77777777" w:rsidR="00584CC5" w:rsidRDefault="00D87F0E">
      <w:pPr>
        <w:pStyle w:val="normal0"/>
        <w:jc w:val="both"/>
        <w:rPr>
          <w:sz w:val="28"/>
          <w:szCs w:val="28"/>
        </w:rPr>
      </w:pPr>
      <w:r>
        <w:rPr>
          <w:sz w:val="28"/>
          <w:szCs w:val="28"/>
        </w:rPr>
        <w:t>- SGK, SGV, một số dụng cụ thí nghiệm</w:t>
      </w:r>
    </w:p>
    <w:p w14:paraId="35B40890"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56B95B8C" w14:textId="77777777" w:rsidR="00584CC5" w:rsidRDefault="00D87F0E">
      <w:pPr>
        <w:pStyle w:val="normal0"/>
        <w:jc w:val="both"/>
        <w:rPr>
          <w:b/>
          <w:sz w:val="28"/>
          <w:szCs w:val="28"/>
        </w:rPr>
      </w:pPr>
      <w:r>
        <w:rPr>
          <w:b/>
          <w:sz w:val="28"/>
          <w:szCs w:val="28"/>
        </w:rPr>
        <w:t>2. Chuẩn bị của học sinh:</w:t>
      </w:r>
    </w:p>
    <w:p w14:paraId="1FF9DE88"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w:t>
      </w:r>
      <w:r>
        <w:rPr>
          <w:sz w:val="28"/>
          <w:szCs w:val="28"/>
        </w:rPr>
        <w:t>c.</w:t>
      </w:r>
    </w:p>
    <w:p w14:paraId="4FDAC49F" w14:textId="77777777" w:rsidR="00584CC5" w:rsidRDefault="00D87F0E">
      <w:pPr>
        <w:pStyle w:val="normal0"/>
        <w:jc w:val="both"/>
        <w:rPr>
          <w:b/>
          <w:sz w:val="28"/>
          <w:szCs w:val="28"/>
        </w:rPr>
      </w:pPr>
      <w:r>
        <w:rPr>
          <w:b/>
          <w:sz w:val="28"/>
          <w:szCs w:val="28"/>
        </w:rPr>
        <w:t>III. HOẠT ĐỘNG DẠY HỌC</w:t>
      </w:r>
    </w:p>
    <w:p w14:paraId="16B5F0F7" w14:textId="77777777" w:rsidR="00584CC5" w:rsidRDefault="00D87F0E">
      <w:pPr>
        <w:pStyle w:val="normal0"/>
        <w:jc w:val="both"/>
        <w:rPr>
          <w:b/>
          <w:sz w:val="28"/>
          <w:szCs w:val="28"/>
        </w:rPr>
      </w:pPr>
      <w:r>
        <w:rPr>
          <w:b/>
          <w:sz w:val="28"/>
          <w:szCs w:val="28"/>
        </w:rPr>
        <w:tab/>
        <w:t>1. Ổn định lớp</w:t>
      </w:r>
    </w:p>
    <w:p w14:paraId="5CE9E81B" w14:textId="77777777" w:rsidR="00584CC5" w:rsidRDefault="00D87F0E">
      <w:pPr>
        <w:pStyle w:val="normal0"/>
        <w:jc w:val="both"/>
        <w:rPr>
          <w:sz w:val="28"/>
          <w:szCs w:val="28"/>
        </w:rPr>
      </w:pPr>
      <w:r>
        <w:rPr>
          <w:b/>
          <w:sz w:val="28"/>
          <w:szCs w:val="28"/>
        </w:rPr>
        <w:tab/>
        <w:t xml:space="preserve">2. Kiểm tra bài cũ </w:t>
      </w:r>
    </w:p>
    <w:p w14:paraId="147A2C60" w14:textId="77777777" w:rsidR="00584CC5" w:rsidRDefault="00D87F0E">
      <w:pPr>
        <w:pStyle w:val="normal0"/>
        <w:jc w:val="both"/>
        <w:rPr>
          <w:b/>
          <w:sz w:val="28"/>
          <w:szCs w:val="28"/>
        </w:rPr>
      </w:pPr>
      <w:r>
        <w:rPr>
          <w:b/>
          <w:sz w:val="28"/>
          <w:szCs w:val="28"/>
        </w:rPr>
        <w:tab/>
        <w:t xml:space="preserve">3. Bài mới </w:t>
      </w:r>
    </w:p>
    <w:tbl>
      <w:tblPr>
        <w:tblStyle w:val="afffff6"/>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92"/>
        <w:gridCol w:w="369"/>
        <w:gridCol w:w="216"/>
        <w:gridCol w:w="371"/>
        <w:gridCol w:w="796"/>
        <w:gridCol w:w="1264"/>
        <w:gridCol w:w="613"/>
        <w:gridCol w:w="111"/>
        <w:gridCol w:w="167"/>
        <w:gridCol w:w="930"/>
        <w:gridCol w:w="2393"/>
        <w:gridCol w:w="61"/>
        <w:gridCol w:w="30"/>
      </w:tblGrid>
      <w:tr w:rsidR="00584CC5" w14:paraId="27830FF3" w14:textId="77777777">
        <w:trPr>
          <w:gridAfter w:val="2"/>
        </w:trPr>
        <w:tc>
          <w:tcPr>
            <w:tcW w:w="3362" w:type="dxa"/>
            <w:gridSpan w:val="2"/>
            <w:shd w:val="clear" w:color="auto" w:fill="auto"/>
          </w:tcPr>
          <w:p w14:paraId="2E052D2D" w14:textId="77777777" w:rsidR="00584CC5" w:rsidRDefault="00D87F0E">
            <w:pPr>
              <w:pStyle w:val="normal0"/>
              <w:jc w:val="center"/>
              <w:rPr>
                <w:b/>
                <w:sz w:val="28"/>
                <w:szCs w:val="28"/>
              </w:rPr>
            </w:pPr>
            <w:r>
              <w:rPr>
                <w:b/>
                <w:sz w:val="28"/>
                <w:szCs w:val="28"/>
              </w:rPr>
              <w:t>Họat động của giáo viên</w:t>
            </w:r>
          </w:p>
        </w:tc>
        <w:tc>
          <w:tcPr>
            <w:tcW w:w="3371" w:type="dxa"/>
            <w:gridSpan w:val="6"/>
            <w:shd w:val="clear" w:color="auto" w:fill="auto"/>
          </w:tcPr>
          <w:p w14:paraId="17A2EA12" w14:textId="77777777" w:rsidR="00584CC5" w:rsidRDefault="00D87F0E">
            <w:pPr>
              <w:pStyle w:val="normal0"/>
              <w:jc w:val="center"/>
              <w:rPr>
                <w:b/>
                <w:sz w:val="28"/>
                <w:szCs w:val="28"/>
              </w:rPr>
            </w:pPr>
            <w:r>
              <w:rPr>
                <w:b/>
                <w:sz w:val="28"/>
                <w:szCs w:val="28"/>
              </w:rPr>
              <w:t>Họat động của học sinh</w:t>
            </w:r>
          </w:p>
        </w:tc>
        <w:tc>
          <w:tcPr>
            <w:tcW w:w="3490" w:type="dxa"/>
            <w:gridSpan w:val="3"/>
            <w:shd w:val="clear" w:color="auto" w:fill="auto"/>
          </w:tcPr>
          <w:p w14:paraId="5FFA7C65" w14:textId="77777777" w:rsidR="00584CC5" w:rsidRDefault="00D87F0E">
            <w:pPr>
              <w:pStyle w:val="normal0"/>
              <w:jc w:val="center"/>
              <w:rPr>
                <w:b/>
                <w:sz w:val="28"/>
                <w:szCs w:val="28"/>
              </w:rPr>
            </w:pPr>
            <w:r>
              <w:rPr>
                <w:b/>
                <w:sz w:val="28"/>
                <w:szCs w:val="28"/>
              </w:rPr>
              <w:t>Nội dung</w:t>
            </w:r>
          </w:p>
        </w:tc>
      </w:tr>
      <w:tr w:rsidR="00584CC5" w14:paraId="7FEA9AA5" w14:textId="77777777">
        <w:trPr>
          <w:gridAfter w:val="2"/>
        </w:trPr>
        <w:tc>
          <w:tcPr>
            <w:tcW w:w="10223" w:type="dxa"/>
            <w:gridSpan w:val="11"/>
            <w:shd w:val="clear" w:color="auto" w:fill="auto"/>
            <w:vAlign w:val="center"/>
          </w:tcPr>
          <w:p w14:paraId="6A07AE46" w14:textId="77777777" w:rsidR="00584CC5" w:rsidRDefault="00D87F0E">
            <w:pPr>
              <w:pStyle w:val="normal0"/>
              <w:jc w:val="center"/>
              <w:rPr>
                <w:b/>
                <w:sz w:val="28"/>
                <w:szCs w:val="28"/>
              </w:rPr>
            </w:pPr>
            <w:r>
              <w:rPr>
                <w:b/>
                <w:sz w:val="28"/>
                <w:szCs w:val="28"/>
              </w:rPr>
              <w:t>HOẠT ĐỘNG 1: Khởi động (2’)</w:t>
            </w:r>
          </w:p>
          <w:p w14:paraId="43B59AD5"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2901AA5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FF04743" w14:textId="77777777" w:rsidR="00584CC5" w:rsidRDefault="00D87F0E">
            <w:pPr>
              <w:pStyle w:val="normal0"/>
              <w:jc w:val="both"/>
              <w:rPr>
                <w:sz w:val="28"/>
                <w:szCs w:val="28"/>
              </w:rPr>
            </w:pPr>
            <w:r>
              <w:rPr>
                <w:b/>
                <w:sz w:val="28"/>
                <w:szCs w:val="28"/>
              </w:rPr>
              <w:t xml:space="preserve">Định hướng phát triển </w:t>
            </w:r>
            <w:r>
              <w:rPr>
                <w:b/>
                <w:sz w:val="28"/>
                <w:szCs w:val="28"/>
              </w:rPr>
              <w:t xml:space="preserve">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8888B06" w14:textId="77777777">
        <w:trPr>
          <w:gridAfter w:val="2"/>
        </w:trPr>
        <w:tc>
          <w:tcPr>
            <w:tcW w:w="4745" w:type="dxa"/>
            <w:gridSpan w:val="5"/>
            <w:shd w:val="clear" w:color="auto" w:fill="auto"/>
          </w:tcPr>
          <w:p w14:paraId="663BACD1" w14:textId="77777777" w:rsidR="00584CC5" w:rsidRDefault="00D87F0E">
            <w:pPr>
              <w:pStyle w:val="normal0"/>
              <w:ind w:firstLine="713"/>
              <w:jc w:val="both"/>
              <w:rPr>
                <w:sz w:val="28"/>
                <w:szCs w:val="28"/>
              </w:rPr>
            </w:pPr>
            <w:r>
              <w:rPr>
                <w:sz w:val="28"/>
                <w:szCs w:val="28"/>
              </w:rPr>
              <w:t>- Hằng ngày ta có thể dùng ti vi hoặc radio để xem và nghe các tin tức. Như vậy thì sóng điện từ làm thế nào có thể truyền từ nơi này đến nơi khác được. Ta sẽ tìm hiểu vấn đề này qua bài “NGUYÊN TẮC THÔNG TIN LIÊN LẠC BẰNG SÓNG VÔ TUYẾN”</w:t>
            </w:r>
          </w:p>
          <w:p w14:paraId="1A61B7F4" w14:textId="77777777" w:rsidR="00584CC5" w:rsidRDefault="00584CC5">
            <w:pPr>
              <w:pStyle w:val="normal0"/>
              <w:jc w:val="both"/>
              <w:rPr>
                <w:sz w:val="28"/>
                <w:szCs w:val="28"/>
              </w:rPr>
            </w:pPr>
          </w:p>
        </w:tc>
        <w:tc>
          <w:tcPr>
            <w:tcW w:w="3085" w:type="dxa"/>
            <w:gridSpan w:val="5"/>
            <w:shd w:val="clear" w:color="auto" w:fill="auto"/>
          </w:tcPr>
          <w:p w14:paraId="31DABFF1" w14:textId="77777777" w:rsidR="00584CC5" w:rsidRDefault="00D87F0E">
            <w:pPr>
              <w:pStyle w:val="normal0"/>
              <w:jc w:val="both"/>
              <w:rPr>
                <w:sz w:val="28"/>
                <w:szCs w:val="28"/>
              </w:rPr>
            </w:pPr>
            <w:r>
              <w:rPr>
                <w:sz w:val="28"/>
                <w:szCs w:val="28"/>
              </w:rPr>
              <w:t xml:space="preserve">- HS ghi nhớ </w:t>
            </w:r>
          </w:p>
          <w:p w14:paraId="30025226" w14:textId="77777777" w:rsidR="00584CC5" w:rsidRDefault="00584CC5">
            <w:pPr>
              <w:pStyle w:val="normal0"/>
              <w:jc w:val="both"/>
              <w:rPr>
                <w:sz w:val="28"/>
                <w:szCs w:val="28"/>
              </w:rPr>
            </w:pPr>
          </w:p>
          <w:p w14:paraId="64164E39" w14:textId="77777777" w:rsidR="00584CC5" w:rsidRDefault="00584CC5">
            <w:pPr>
              <w:pStyle w:val="normal0"/>
              <w:jc w:val="both"/>
              <w:rPr>
                <w:sz w:val="28"/>
                <w:szCs w:val="28"/>
              </w:rPr>
            </w:pPr>
          </w:p>
          <w:p w14:paraId="46C3D96B" w14:textId="77777777" w:rsidR="00584CC5" w:rsidRDefault="00D87F0E">
            <w:pPr>
              <w:pStyle w:val="normal0"/>
              <w:jc w:val="both"/>
              <w:rPr>
                <w:sz w:val="28"/>
                <w:szCs w:val="28"/>
              </w:rPr>
            </w:pPr>
            <w:r>
              <w:rPr>
                <w:sz w:val="28"/>
                <w:szCs w:val="28"/>
              </w:rPr>
              <w:t>-</w:t>
            </w:r>
            <w:r>
              <w:rPr>
                <w:sz w:val="28"/>
                <w:szCs w:val="28"/>
              </w:rPr>
              <w:t xml:space="preserve"> HS định hướng nội dung bài</w:t>
            </w:r>
          </w:p>
        </w:tc>
        <w:tc>
          <w:tcPr>
            <w:tcW w:w="2393" w:type="dxa"/>
            <w:shd w:val="clear" w:color="auto" w:fill="auto"/>
          </w:tcPr>
          <w:p w14:paraId="6278A93F" w14:textId="77777777" w:rsidR="00584CC5" w:rsidRDefault="00D87F0E">
            <w:pPr>
              <w:pStyle w:val="normal0"/>
              <w:rPr>
                <w:sz w:val="28"/>
                <w:szCs w:val="28"/>
              </w:rPr>
            </w:pPr>
            <w:r>
              <w:rPr>
                <w:sz w:val="28"/>
                <w:szCs w:val="28"/>
              </w:rPr>
              <w:t>Tiết 39</w:t>
            </w:r>
          </w:p>
          <w:p w14:paraId="4A01CBC0" w14:textId="77777777" w:rsidR="00584CC5" w:rsidRDefault="00D87F0E">
            <w:pPr>
              <w:pStyle w:val="normal0"/>
              <w:jc w:val="center"/>
              <w:rPr>
                <w:b/>
                <w:sz w:val="28"/>
                <w:szCs w:val="28"/>
              </w:rPr>
            </w:pPr>
            <w:r>
              <w:rPr>
                <w:b/>
                <w:sz w:val="28"/>
                <w:szCs w:val="28"/>
              </w:rPr>
              <w:t>NGUYÊN TĂC  THÔNG TIN LIÊN LẠC BẰNG SÓNG VÔ TUYẾN</w:t>
            </w:r>
          </w:p>
          <w:p w14:paraId="41F253E0" w14:textId="77777777" w:rsidR="00584CC5" w:rsidRDefault="00584CC5">
            <w:pPr>
              <w:pStyle w:val="normal0"/>
              <w:jc w:val="center"/>
              <w:rPr>
                <w:sz w:val="28"/>
                <w:szCs w:val="28"/>
              </w:rPr>
            </w:pPr>
          </w:p>
        </w:tc>
      </w:tr>
      <w:tr w:rsidR="00584CC5" w14:paraId="7D8323AA" w14:textId="77777777">
        <w:trPr>
          <w:gridAfter w:val="2"/>
        </w:trPr>
        <w:tc>
          <w:tcPr>
            <w:tcW w:w="10223" w:type="dxa"/>
            <w:gridSpan w:val="11"/>
            <w:shd w:val="clear" w:color="auto" w:fill="auto"/>
            <w:vAlign w:val="center"/>
          </w:tcPr>
          <w:p w14:paraId="794A2610" w14:textId="77777777" w:rsidR="00584CC5" w:rsidRDefault="00D87F0E">
            <w:pPr>
              <w:pStyle w:val="normal0"/>
              <w:jc w:val="center"/>
              <w:rPr>
                <w:b/>
                <w:sz w:val="28"/>
                <w:szCs w:val="28"/>
              </w:rPr>
            </w:pPr>
            <w:r>
              <w:rPr>
                <w:b/>
                <w:sz w:val="28"/>
                <w:szCs w:val="28"/>
              </w:rPr>
              <w:t>HOẠT ĐỘNG 2: Hình thành kiến thức (20’)</w:t>
            </w:r>
          </w:p>
          <w:p w14:paraId="2CA33F8E" w14:textId="77777777" w:rsidR="00584CC5" w:rsidRDefault="00D87F0E">
            <w:pPr>
              <w:pStyle w:val="normal0"/>
              <w:jc w:val="both"/>
              <w:rPr>
                <w:sz w:val="28"/>
                <w:szCs w:val="28"/>
              </w:rPr>
            </w:pPr>
            <w:r>
              <w:rPr>
                <w:b/>
                <w:sz w:val="28"/>
                <w:szCs w:val="28"/>
              </w:rPr>
              <w:t>Mục tiêu:</w:t>
            </w:r>
            <w:r>
              <w:rPr>
                <w:sz w:val="28"/>
                <w:szCs w:val="28"/>
              </w:rPr>
              <w:t xml:space="preserve"> - nguyên tắc cơ bản của việc thông tin liên lạc bằng sóng vô tuyến.</w:t>
            </w:r>
          </w:p>
          <w:p w14:paraId="0DC9FB49" w14:textId="77777777" w:rsidR="00584CC5" w:rsidRDefault="00D87F0E">
            <w:pPr>
              <w:pStyle w:val="normal0"/>
              <w:jc w:val="both"/>
              <w:rPr>
                <w:sz w:val="28"/>
                <w:szCs w:val="28"/>
              </w:rPr>
            </w:pPr>
            <w:r>
              <w:rPr>
                <w:sz w:val="28"/>
                <w:szCs w:val="28"/>
              </w:rPr>
              <w:t>- Vẽ được sơ đồ khối của một máy phát và một máy thu sóng vô tuyến đơn giản.</w:t>
            </w:r>
          </w:p>
          <w:p w14:paraId="18B9EB0D" w14:textId="77777777" w:rsidR="00584CC5" w:rsidRDefault="00D87F0E">
            <w:pPr>
              <w:pStyle w:val="normal0"/>
              <w:jc w:val="both"/>
              <w:rPr>
                <w:b/>
                <w:sz w:val="28"/>
                <w:szCs w:val="28"/>
              </w:rPr>
            </w:pPr>
            <w:r>
              <w:rPr>
                <w:sz w:val="28"/>
                <w:szCs w:val="28"/>
              </w:rPr>
              <w:t>- chức năng của mỗi khối trong sơ đồ của một máy phát và một máy thu sóng vô tuyến đơn giản.</w:t>
            </w:r>
          </w:p>
          <w:p w14:paraId="2F7B08C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w:t>
            </w:r>
            <w:r>
              <w:rPr>
                <w:color w:val="000000"/>
                <w:sz w:val="28"/>
                <w:szCs w:val="28"/>
              </w:rPr>
              <w:t>ết trình; sử dụng đồ dung trực quan</w:t>
            </w:r>
          </w:p>
          <w:p w14:paraId="1E0D40FE"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770483D8" w14:textId="77777777">
        <w:trPr>
          <w:gridAfter w:val="1"/>
        </w:trPr>
        <w:tc>
          <w:tcPr>
            <w:tcW w:w="2993" w:type="dxa"/>
            <w:shd w:val="clear" w:color="auto" w:fill="auto"/>
          </w:tcPr>
          <w:p w14:paraId="2AFC3755" w14:textId="77777777" w:rsidR="00584CC5" w:rsidRDefault="00D87F0E">
            <w:pPr>
              <w:pStyle w:val="normal0"/>
              <w:jc w:val="both"/>
              <w:rPr>
                <w:sz w:val="28"/>
                <w:szCs w:val="28"/>
              </w:rPr>
            </w:pPr>
            <w:r>
              <w:rPr>
                <w:sz w:val="28"/>
                <w:szCs w:val="28"/>
              </w:rPr>
              <w:t>- Ta chỉ xét chủ yếu sự truyền thanh vô tuyến.</w:t>
            </w:r>
          </w:p>
          <w:p w14:paraId="28E3740C" w14:textId="77777777" w:rsidR="00584CC5" w:rsidRDefault="00D87F0E">
            <w:pPr>
              <w:pStyle w:val="normal0"/>
              <w:jc w:val="both"/>
              <w:rPr>
                <w:sz w:val="28"/>
                <w:szCs w:val="28"/>
              </w:rPr>
            </w:pPr>
            <w:r>
              <w:rPr>
                <w:sz w:val="28"/>
                <w:szCs w:val="28"/>
              </w:rPr>
              <w:t>- Tại sao phải dùng các sóng ngắn?</w:t>
            </w:r>
          </w:p>
          <w:p w14:paraId="38E7C4BB" w14:textId="77777777" w:rsidR="00584CC5" w:rsidRDefault="00584CC5">
            <w:pPr>
              <w:pStyle w:val="normal0"/>
              <w:jc w:val="both"/>
              <w:rPr>
                <w:sz w:val="28"/>
                <w:szCs w:val="28"/>
              </w:rPr>
            </w:pPr>
          </w:p>
          <w:p w14:paraId="2E7301A4" w14:textId="77777777" w:rsidR="00584CC5" w:rsidRDefault="00584CC5">
            <w:pPr>
              <w:pStyle w:val="normal0"/>
              <w:jc w:val="both"/>
              <w:rPr>
                <w:sz w:val="28"/>
                <w:szCs w:val="28"/>
              </w:rPr>
            </w:pPr>
          </w:p>
          <w:p w14:paraId="0D12C3E7" w14:textId="77777777" w:rsidR="00584CC5" w:rsidRDefault="00584CC5">
            <w:pPr>
              <w:pStyle w:val="normal0"/>
              <w:jc w:val="both"/>
              <w:rPr>
                <w:sz w:val="28"/>
                <w:szCs w:val="28"/>
              </w:rPr>
            </w:pPr>
          </w:p>
          <w:p w14:paraId="23F227CC" w14:textId="77777777" w:rsidR="00584CC5" w:rsidRDefault="00D87F0E">
            <w:pPr>
              <w:pStyle w:val="normal0"/>
              <w:jc w:val="both"/>
              <w:rPr>
                <w:sz w:val="28"/>
                <w:szCs w:val="28"/>
              </w:rPr>
            </w:pPr>
            <w:r>
              <w:rPr>
                <w:sz w:val="28"/>
                <w:szCs w:val="28"/>
              </w:rPr>
              <w:t>- Hãy nêu tên các sóng này và cho biết khoảng tần số của chúng?</w:t>
            </w:r>
          </w:p>
          <w:p w14:paraId="1BED7D66" w14:textId="77777777" w:rsidR="00584CC5" w:rsidRDefault="00584CC5">
            <w:pPr>
              <w:pStyle w:val="normal0"/>
              <w:jc w:val="both"/>
              <w:rPr>
                <w:sz w:val="28"/>
                <w:szCs w:val="28"/>
              </w:rPr>
            </w:pPr>
          </w:p>
          <w:p w14:paraId="00F0860E" w14:textId="77777777" w:rsidR="00584CC5" w:rsidRDefault="00584CC5">
            <w:pPr>
              <w:pStyle w:val="normal0"/>
              <w:jc w:val="both"/>
              <w:rPr>
                <w:sz w:val="28"/>
                <w:szCs w:val="28"/>
              </w:rPr>
            </w:pPr>
          </w:p>
          <w:p w14:paraId="26536BF4" w14:textId="77777777" w:rsidR="00584CC5" w:rsidRDefault="00584CC5">
            <w:pPr>
              <w:pStyle w:val="normal0"/>
              <w:jc w:val="both"/>
              <w:rPr>
                <w:sz w:val="28"/>
                <w:szCs w:val="28"/>
              </w:rPr>
            </w:pPr>
          </w:p>
          <w:p w14:paraId="69613134" w14:textId="77777777" w:rsidR="00584CC5" w:rsidRDefault="00584CC5">
            <w:pPr>
              <w:pStyle w:val="normal0"/>
              <w:jc w:val="both"/>
              <w:rPr>
                <w:sz w:val="28"/>
                <w:szCs w:val="28"/>
              </w:rPr>
            </w:pPr>
          </w:p>
          <w:p w14:paraId="50A97AC2" w14:textId="77777777" w:rsidR="00584CC5" w:rsidRDefault="00584CC5">
            <w:pPr>
              <w:pStyle w:val="normal0"/>
              <w:jc w:val="both"/>
              <w:rPr>
                <w:sz w:val="28"/>
                <w:szCs w:val="28"/>
              </w:rPr>
            </w:pPr>
          </w:p>
          <w:p w14:paraId="10D744FD" w14:textId="77777777" w:rsidR="00584CC5" w:rsidRDefault="00D87F0E">
            <w:pPr>
              <w:pStyle w:val="normal0"/>
              <w:jc w:val="both"/>
              <w:rPr>
                <w:sz w:val="28"/>
                <w:szCs w:val="28"/>
              </w:rPr>
            </w:pPr>
            <w:r>
              <w:rPr>
                <w:sz w:val="28"/>
                <w:szCs w:val="28"/>
              </w:rPr>
              <w:t>- Âm nghe được có tần số từ 16Hz đến 20kHz. Sóng mang có tần số từ 500kHz đến 900MHz → làm thế nào để sóng mang truyền tải được thông tin có tần số â</w:t>
            </w:r>
            <w:r>
              <w:rPr>
                <w:sz w:val="28"/>
                <w:szCs w:val="28"/>
              </w:rPr>
              <w:t>m.</w:t>
            </w:r>
          </w:p>
          <w:p w14:paraId="2D7E4F97" w14:textId="77777777" w:rsidR="00584CC5" w:rsidRDefault="00D87F0E">
            <w:pPr>
              <w:pStyle w:val="normal0"/>
              <w:jc w:val="both"/>
              <w:rPr>
                <w:sz w:val="28"/>
                <w:szCs w:val="28"/>
              </w:rPr>
            </w:pPr>
            <w:r>
              <w:rPr>
                <w:sz w:val="28"/>
                <w:szCs w:val="28"/>
              </w:rPr>
              <w:t>- Sóng mang đã được biến điệu sẽ truyền từ đài phát → máy thu.</w:t>
            </w:r>
          </w:p>
          <w:p w14:paraId="61C017BD"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46304" behindDoc="0" locked="0" layoutInCell="1" hidden="0" allowOverlap="1" wp14:anchorId="55AAE68C" wp14:editId="185B71D6">
                      <wp:simplePos x="0" y="0"/>
                      <wp:positionH relativeFrom="column">
                        <wp:posOffset>165100</wp:posOffset>
                      </wp:positionH>
                      <wp:positionV relativeFrom="paragraph">
                        <wp:posOffset>12700</wp:posOffset>
                      </wp:positionV>
                      <wp:extent cx="1614170" cy="914400"/>
                      <wp:effectExtent l="0" t="0" r="0" b="0"/>
                      <wp:wrapNone/>
                      <wp:docPr id="1919" name="Group 1919"/>
                      <wp:cNvGraphicFramePr/>
                      <a:graphic xmlns:a="http://schemas.openxmlformats.org/drawingml/2006/main">
                        <a:graphicData uri="http://schemas.microsoft.com/office/word/2010/wordprocessingGroup">
                          <wpg:wgp>
                            <wpg:cNvGrpSpPr/>
                            <wpg:grpSpPr>
                              <a:xfrm>
                                <a:off x="0" y="0"/>
                                <a:ext cx="1614170" cy="914400"/>
                                <a:chOff x="4538915" y="3322800"/>
                                <a:chExt cx="1614170" cy="914400"/>
                              </a:xfrm>
                            </wpg:grpSpPr>
                            <wpg:grpSp>
                              <wpg:cNvPr id="1920" name="Group 1920"/>
                              <wpg:cNvGrpSpPr/>
                              <wpg:grpSpPr>
                                <a:xfrm>
                                  <a:off x="4538915" y="3322800"/>
                                  <a:ext cx="1614170" cy="914400"/>
                                  <a:chOff x="5740" y="5549"/>
                                  <a:chExt cx="2860" cy="1752"/>
                                </a:xfrm>
                              </wpg:grpSpPr>
                              <wps:wsp>
                                <wps:cNvPr id="1921" name="Rectangle 1921"/>
                                <wps:cNvSpPr/>
                                <wps:spPr>
                                  <a:xfrm>
                                    <a:off x="5740" y="5549"/>
                                    <a:ext cx="2850" cy="1750"/>
                                  </a:xfrm>
                                  <a:prstGeom prst="rect">
                                    <a:avLst/>
                                  </a:prstGeom>
                                  <a:noFill/>
                                  <a:ln>
                                    <a:noFill/>
                                  </a:ln>
                                </wps:spPr>
                                <wps:txbx>
                                  <w:txbxContent>
                                    <w:p w14:paraId="7938EF50"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922" name="Group 1922"/>
                                <wpg:cNvGrpSpPr/>
                                <wpg:grpSpPr>
                                  <a:xfrm>
                                    <a:off x="5740" y="5549"/>
                                    <a:ext cx="2860" cy="1752"/>
                                    <a:chOff x="5740" y="5549"/>
                                    <a:chExt cx="2860" cy="1752"/>
                                  </a:xfrm>
                                </wpg:grpSpPr>
                                <wps:wsp>
                                  <wps:cNvPr id="1923" name="Straight Arrow Connector 1923"/>
                                  <wps:cNvCnPr/>
                                  <wps:spPr>
                                    <a:xfrm rot="10800000">
                                      <a:off x="5760" y="5717"/>
                                      <a:ext cx="0" cy="1584"/>
                                    </a:xfrm>
                                    <a:prstGeom prst="straightConnector1">
                                      <a:avLst/>
                                    </a:prstGeom>
                                    <a:noFill/>
                                    <a:ln w="9525" cap="flat" cmpd="sng">
                                      <a:solidFill>
                                        <a:srgbClr val="000000"/>
                                      </a:solidFill>
                                      <a:prstDash val="solid"/>
                                      <a:round/>
                                      <a:headEnd type="none" w="med" len="med"/>
                                      <a:tailEnd type="triangle" w="sm" len="sm"/>
                                    </a:ln>
                                  </wps:spPr>
                                  <wps:bodyPr/>
                                </wps:wsp>
                                <wps:wsp>
                                  <wps:cNvPr id="1924" name="Straight Arrow Connector 1924"/>
                                  <wps:cNvCnPr/>
                                  <wps:spPr>
                                    <a:xfrm>
                                      <a:off x="5760" y="6583"/>
                                      <a:ext cx="2520" cy="0"/>
                                    </a:xfrm>
                                    <a:prstGeom prst="straightConnector1">
                                      <a:avLst/>
                                    </a:prstGeom>
                                    <a:noFill/>
                                    <a:ln w="9525" cap="flat" cmpd="sng">
                                      <a:solidFill>
                                        <a:srgbClr val="000000"/>
                                      </a:solidFill>
                                      <a:prstDash val="solid"/>
                                      <a:round/>
                                      <a:headEnd type="none" w="med" len="med"/>
                                      <a:tailEnd type="triangle" w="sm" len="sm"/>
                                    </a:ln>
                                  </wps:spPr>
                                  <wps:bodyPr/>
                                </wps:wsp>
                                <wps:wsp>
                                  <wps:cNvPr id="1925" name="Rectangle 1925"/>
                                  <wps:cNvSpPr/>
                                  <wps:spPr>
                                    <a:xfrm>
                                      <a:off x="5740" y="5549"/>
                                      <a:ext cx="560" cy="664"/>
                                    </a:xfrm>
                                    <a:prstGeom prst="rect">
                                      <a:avLst/>
                                    </a:prstGeom>
                                    <a:noFill/>
                                    <a:ln>
                                      <a:noFill/>
                                    </a:ln>
                                  </wps:spPr>
                                  <wps:txbx>
                                    <w:txbxContent>
                                      <w:p w14:paraId="31919EFF" w14:textId="77777777" w:rsidR="00584CC5" w:rsidRDefault="00D87F0E">
                                        <w:pPr>
                                          <w:pStyle w:val="normal0"/>
                                          <w:textDirection w:val="btLr"/>
                                        </w:pPr>
                                        <w:r>
                                          <w:rPr>
                                            <w:color w:val="000000"/>
                                          </w:rPr>
                                          <w:t>E</w:t>
                                        </w:r>
                                      </w:p>
                                    </w:txbxContent>
                                  </wps:txbx>
                                  <wps:bodyPr spcFirstLastPara="1" wrap="square" lIns="91425" tIns="45700" rIns="91425" bIns="45700" anchor="t" anchorCtr="0">
                                    <a:noAutofit/>
                                  </wps:bodyPr>
                                </wps:wsp>
                                <wps:wsp>
                                  <wps:cNvPr id="1926" name="Rectangle 1926"/>
                                  <wps:cNvSpPr/>
                                  <wps:spPr>
                                    <a:xfrm>
                                      <a:off x="8040" y="6567"/>
                                      <a:ext cx="560" cy="664"/>
                                    </a:xfrm>
                                    <a:prstGeom prst="rect">
                                      <a:avLst/>
                                    </a:prstGeom>
                                    <a:noFill/>
                                    <a:ln>
                                      <a:noFill/>
                                    </a:ln>
                                  </wps:spPr>
                                  <wps:txbx>
                                    <w:txbxContent>
                                      <w:p w14:paraId="60C78F53" w14:textId="77777777" w:rsidR="00584CC5" w:rsidRDefault="00D87F0E">
                                        <w:pPr>
                                          <w:pStyle w:val="normal0"/>
                                          <w:textDirection w:val="btLr"/>
                                        </w:pPr>
                                        <w:r>
                                          <w:rPr>
                                            <w:color w:val="000000"/>
                                          </w:rPr>
                                          <w:t>t</w:t>
                                        </w:r>
                                      </w:p>
                                    </w:txbxContent>
                                  </wps:txbx>
                                  <wps:bodyPr spcFirstLastPara="1" wrap="square" lIns="91425" tIns="45700" rIns="91425" bIns="45700" anchor="t" anchorCtr="0">
                                    <a:noAutofit/>
                                  </wps:bodyPr>
                                </wps:wsp>
                              </wpg:grpSp>
                              <wpg:grpSp>
                                <wpg:cNvPr id="1927" name="Group 1927"/>
                                <wpg:cNvGrpSpPr/>
                                <wpg:grpSpPr>
                                  <a:xfrm>
                                    <a:off x="6000" y="5935"/>
                                    <a:ext cx="1680" cy="1296"/>
                                    <a:chOff x="6000" y="5935"/>
                                    <a:chExt cx="2880" cy="1296"/>
                                  </a:xfrm>
                                </wpg:grpSpPr>
                                <wpg:grpSp>
                                  <wpg:cNvPr id="1928" name="Group 1928"/>
                                  <wpg:cNvGrpSpPr/>
                                  <wpg:grpSpPr>
                                    <a:xfrm>
                                      <a:off x="6000" y="5935"/>
                                      <a:ext cx="720" cy="1296"/>
                                      <a:chOff x="6000" y="5935"/>
                                      <a:chExt cx="720" cy="1296"/>
                                    </a:xfrm>
                                  </wpg:grpSpPr>
                                  <wpg:grpSp>
                                    <wpg:cNvPr id="1929" name="Group 1929"/>
                                    <wpg:cNvGrpSpPr/>
                                    <wpg:grpSpPr>
                                      <a:xfrm>
                                        <a:off x="6000" y="5935"/>
                                        <a:ext cx="240" cy="1296"/>
                                        <a:chOff x="1426" y="878"/>
                                        <a:chExt cx="561" cy="376"/>
                                      </a:xfrm>
                                    </wpg:grpSpPr>
                                    <wps:wsp>
                                      <wps:cNvPr id="1930" name="Freeform 1930"/>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3B06D99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31" name="Freeform 1931"/>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6903BEA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32" name="Group 1932"/>
                                    <wpg:cNvGrpSpPr/>
                                    <wpg:grpSpPr>
                                      <a:xfrm>
                                        <a:off x="6240" y="5935"/>
                                        <a:ext cx="240" cy="1296"/>
                                        <a:chOff x="1426" y="878"/>
                                        <a:chExt cx="561" cy="376"/>
                                      </a:xfrm>
                                    </wpg:grpSpPr>
                                    <wps:wsp>
                                      <wps:cNvPr id="1933" name="Freeform 1933"/>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3B34CD4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34" name="Freeform 1934"/>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42CE221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35" name="Group 1935"/>
                                    <wpg:cNvGrpSpPr/>
                                    <wpg:grpSpPr>
                                      <a:xfrm>
                                        <a:off x="6480" y="5935"/>
                                        <a:ext cx="240" cy="1296"/>
                                        <a:chOff x="1426" y="878"/>
                                        <a:chExt cx="561" cy="376"/>
                                      </a:xfrm>
                                    </wpg:grpSpPr>
                                    <wps:wsp>
                                      <wps:cNvPr id="1936" name="Freeform 1936"/>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6924491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37" name="Freeform 1937"/>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4903D3C2"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938" name="Group 1938"/>
                                  <wpg:cNvGrpSpPr/>
                                  <wpg:grpSpPr>
                                    <a:xfrm>
                                      <a:off x="6720" y="5935"/>
                                      <a:ext cx="720" cy="1296"/>
                                      <a:chOff x="6000" y="5935"/>
                                      <a:chExt cx="720" cy="1296"/>
                                    </a:xfrm>
                                  </wpg:grpSpPr>
                                  <wpg:grpSp>
                                    <wpg:cNvPr id="1939" name="Group 1939"/>
                                    <wpg:cNvGrpSpPr/>
                                    <wpg:grpSpPr>
                                      <a:xfrm>
                                        <a:off x="6000" y="5935"/>
                                        <a:ext cx="240" cy="1296"/>
                                        <a:chOff x="1426" y="878"/>
                                        <a:chExt cx="561" cy="376"/>
                                      </a:xfrm>
                                    </wpg:grpSpPr>
                                    <wps:wsp>
                                      <wps:cNvPr id="1940" name="Freeform 1940"/>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468517B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41" name="Freeform 1941"/>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27880B1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42" name="Group 1942"/>
                                    <wpg:cNvGrpSpPr/>
                                    <wpg:grpSpPr>
                                      <a:xfrm>
                                        <a:off x="6240" y="5935"/>
                                        <a:ext cx="240" cy="1296"/>
                                        <a:chOff x="1426" y="878"/>
                                        <a:chExt cx="561" cy="376"/>
                                      </a:xfrm>
                                    </wpg:grpSpPr>
                                    <wps:wsp>
                                      <wps:cNvPr id="1943" name="Freeform 1943"/>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762F758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44" name="Freeform 1944"/>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24EAD9EB"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45" name="Group 1945"/>
                                    <wpg:cNvGrpSpPr/>
                                    <wpg:grpSpPr>
                                      <a:xfrm>
                                        <a:off x="6480" y="5935"/>
                                        <a:ext cx="240" cy="1296"/>
                                        <a:chOff x="1426" y="878"/>
                                        <a:chExt cx="561" cy="376"/>
                                      </a:xfrm>
                                    </wpg:grpSpPr>
                                    <wps:wsp>
                                      <wps:cNvPr id="1946" name="Freeform 1946"/>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6140731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47" name="Freeform 1947"/>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1F048F1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948" name="Group 1948"/>
                                  <wpg:cNvGrpSpPr/>
                                  <wpg:grpSpPr>
                                    <a:xfrm>
                                      <a:off x="7440" y="5935"/>
                                      <a:ext cx="720" cy="1296"/>
                                      <a:chOff x="6000" y="5935"/>
                                      <a:chExt cx="720" cy="1296"/>
                                    </a:xfrm>
                                  </wpg:grpSpPr>
                                  <wpg:grpSp>
                                    <wpg:cNvPr id="1949" name="Group 1949"/>
                                    <wpg:cNvGrpSpPr/>
                                    <wpg:grpSpPr>
                                      <a:xfrm>
                                        <a:off x="6000" y="5935"/>
                                        <a:ext cx="240" cy="1296"/>
                                        <a:chOff x="1426" y="878"/>
                                        <a:chExt cx="561" cy="376"/>
                                      </a:xfrm>
                                    </wpg:grpSpPr>
                                    <wps:wsp>
                                      <wps:cNvPr id="1950" name="Freeform 1950"/>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1890979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51" name="Freeform 1951"/>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1009FD9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52" name="Group 1952"/>
                                    <wpg:cNvGrpSpPr/>
                                    <wpg:grpSpPr>
                                      <a:xfrm>
                                        <a:off x="6240" y="5935"/>
                                        <a:ext cx="240" cy="1296"/>
                                        <a:chOff x="1426" y="878"/>
                                        <a:chExt cx="561" cy="376"/>
                                      </a:xfrm>
                                    </wpg:grpSpPr>
                                    <wps:wsp>
                                      <wps:cNvPr id="1953" name="Freeform 1953"/>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6ECB85C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54" name="Freeform 1954"/>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47F7600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55" name="Group 1955"/>
                                    <wpg:cNvGrpSpPr/>
                                    <wpg:grpSpPr>
                                      <a:xfrm>
                                        <a:off x="6480" y="5935"/>
                                        <a:ext cx="240" cy="1296"/>
                                        <a:chOff x="1426" y="878"/>
                                        <a:chExt cx="561" cy="376"/>
                                      </a:xfrm>
                                    </wpg:grpSpPr>
                                    <wps:wsp>
                                      <wps:cNvPr id="1956" name="Freeform 1956"/>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47A4D2E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57" name="Freeform 1957"/>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0103DA15"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1958" name="Group 1958"/>
                                  <wpg:cNvGrpSpPr/>
                                  <wpg:grpSpPr>
                                    <a:xfrm>
                                      <a:off x="8160" y="5935"/>
                                      <a:ext cx="720" cy="1296"/>
                                      <a:chOff x="6000" y="5935"/>
                                      <a:chExt cx="720" cy="1296"/>
                                    </a:xfrm>
                                  </wpg:grpSpPr>
                                  <wpg:grpSp>
                                    <wpg:cNvPr id="1959" name="Group 1959"/>
                                    <wpg:cNvGrpSpPr/>
                                    <wpg:grpSpPr>
                                      <a:xfrm>
                                        <a:off x="6000" y="5935"/>
                                        <a:ext cx="240" cy="1296"/>
                                        <a:chOff x="1426" y="878"/>
                                        <a:chExt cx="561" cy="376"/>
                                      </a:xfrm>
                                    </wpg:grpSpPr>
                                    <wps:wsp>
                                      <wps:cNvPr id="1960" name="Freeform 1960"/>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1206F33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61" name="Freeform 1961"/>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5277A39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62" name="Group 1962"/>
                                    <wpg:cNvGrpSpPr/>
                                    <wpg:grpSpPr>
                                      <a:xfrm>
                                        <a:off x="6240" y="5935"/>
                                        <a:ext cx="240" cy="1296"/>
                                        <a:chOff x="1426" y="878"/>
                                        <a:chExt cx="561" cy="376"/>
                                      </a:xfrm>
                                    </wpg:grpSpPr>
                                    <wps:wsp>
                                      <wps:cNvPr id="1963" name="Freeform 1963"/>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6A4628A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64" name="Freeform 1964"/>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09C5DC3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65" name="Group 1965"/>
                                    <wpg:cNvGrpSpPr/>
                                    <wpg:grpSpPr>
                                      <a:xfrm>
                                        <a:off x="6480" y="5935"/>
                                        <a:ext cx="240" cy="1296"/>
                                        <a:chOff x="1426" y="878"/>
                                        <a:chExt cx="561" cy="376"/>
                                      </a:xfrm>
                                    </wpg:grpSpPr>
                                    <wps:wsp>
                                      <wps:cNvPr id="1966" name="Freeform 1966"/>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19C8D09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67" name="Freeform 1967"/>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4B3F5277"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12700</wp:posOffset>
                      </wp:positionV>
                      <wp:extent cx="1614170" cy="914400"/>
                      <wp:effectExtent b="0" l="0" r="0" t="0"/>
                      <wp:wrapNone/>
                      <wp:docPr id="50" name="image274.png"/>
                      <a:graphic>
                        <a:graphicData uri="http://schemas.openxmlformats.org/drawingml/2006/picture">
                          <pic:pic>
                            <pic:nvPicPr>
                              <pic:cNvPr id="0" name="image274.png"/>
                              <pic:cNvPicPr preferRelativeResize="0"/>
                            </pic:nvPicPr>
                            <pic:blipFill>
                              <a:blip r:embed="rId563"/>
                              <a:srcRect/>
                              <a:stretch>
                                <a:fillRect/>
                              </a:stretch>
                            </pic:blipFill>
                            <pic:spPr>
                              <a:xfrm>
                                <a:off x="0" y="0"/>
                                <a:ext cx="1614170" cy="914400"/>
                              </a:xfrm>
                              <a:prstGeom prst="rect"/>
                              <a:ln/>
                            </pic:spPr>
                          </pic:pic>
                        </a:graphicData>
                      </a:graphic>
                    </wp:anchor>
                  </w:drawing>
                </mc:Fallback>
              </mc:AlternateContent>
            </w:r>
          </w:p>
          <w:p w14:paraId="215B9D3B" w14:textId="77777777" w:rsidR="00584CC5" w:rsidRDefault="00584CC5">
            <w:pPr>
              <w:pStyle w:val="normal0"/>
              <w:jc w:val="both"/>
              <w:rPr>
                <w:sz w:val="28"/>
                <w:szCs w:val="28"/>
              </w:rPr>
            </w:pPr>
          </w:p>
          <w:p w14:paraId="52ABA5AB" w14:textId="77777777" w:rsidR="00584CC5" w:rsidRDefault="00584CC5">
            <w:pPr>
              <w:pStyle w:val="normal0"/>
              <w:jc w:val="both"/>
              <w:rPr>
                <w:sz w:val="28"/>
                <w:szCs w:val="28"/>
              </w:rPr>
            </w:pPr>
          </w:p>
          <w:p w14:paraId="1DFF64AB" w14:textId="77777777" w:rsidR="00584CC5" w:rsidRDefault="00584CC5">
            <w:pPr>
              <w:pStyle w:val="normal0"/>
              <w:jc w:val="both"/>
              <w:rPr>
                <w:sz w:val="28"/>
                <w:szCs w:val="28"/>
              </w:rPr>
            </w:pPr>
          </w:p>
          <w:p w14:paraId="69C5BBE6" w14:textId="77777777" w:rsidR="00584CC5" w:rsidRDefault="00584CC5">
            <w:pPr>
              <w:pStyle w:val="normal0"/>
              <w:jc w:val="both"/>
              <w:rPr>
                <w:sz w:val="28"/>
                <w:szCs w:val="28"/>
              </w:rPr>
            </w:pPr>
          </w:p>
          <w:p w14:paraId="61C66734" w14:textId="77777777" w:rsidR="00584CC5" w:rsidRDefault="00584CC5">
            <w:pPr>
              <w:pStyle w:val="normal0"/>
              <w:jc w:val="both"/>
              <w:rPr>
                <w:sz w:val="28"/>
                <w:szCs w:val="28"/>
              </w:rPr>
            </w:pPr>
          </w:p>
          <w:p w14:paraId="13723160" w14:textId="77777777" w:rsidR="00584CC5" w:rsidRDefault="00D87F0E">
            <w:pPr>
              <w:pStyle w:val="normal0"/>
              <w:jc w:val="both"/>
              <w:rPr>
                <w:i/>
                <w:sz w:val="28"/>
                <w:szCs w:val="28"/>
              </w:rPr>
            </w:pPr>
            <w:r>
              <w:rPr>
                <w:i/>
                <w:sz w:val="28"/>
                <w:szCs w:val="28"/>
              </w:rPr>
              <w:t>(Đồ thị E(t) của sóng mang chưa bị biến điệu)</w:t>
            </w:r>
          </w:p>
          <w:p w14:paraId="1EDCF08A"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47328" behindDoc="0" locked="0" layoutInCell="1" hidden="0" allowOverlap="1" wp14:anchorId="072AE494" wp14:editId="138FC055">
                      <wp:simplePos x="0" y="0"/>
                      <wp:positionH relativeFrom="column">
                        <wp:posOffset>12701</wp:posOffset>
                      </wp:positionH>
                      <wp:positionV relativeFrom="paragraph">
                        <wp:posOffset>12700</wp:posOffset>
                      </wp:positionV>
                      <wp:extent cx="1816100" cy="1112520"/>
                      <wp:effectExtent l="0" t="0" r="0" b="0"/>
                      <wp:wrapNone/>
                      <wp:docPr id="1968" name="Group 1968"/>
                      <wp:cNvGraphicFramePr/>
                      <a:graphic xmlns:a="http://schemas.openxmlformats.org/drawingml/2006/main">
                        <a:graphicData uri="http://schemas.microsoft.com/office/word/2010/wordprocessingGroup">
                          <wpg:wgp>
                            <wpg:cNvGrpSpPr/>
                            <wpg:grpSpPr>
                              <a:xfrm>
                                <a:off x="0" y="0"/>
                                <a:ext cx="1816100" cy="1112520"/>
                                <a:chOff x="4437950" y="3223740"/>
                                <a:chExt cx="1816100" cy="1112520"/>
                              </a:xfrm>
                            </wpg:grpSpPr>
                            <wpg:grpSp>
                              <wpg:cNvPr id="1969" name="Group 1969"/>
                              <wpg:cNvGrpSpPr/>
                              <wpg:grpSpPr>
                                <a:xfrm>
                                  <a:off x="4437950" y="3223740"/>
                                  <a:ext cx="1816100" cy="1112520"/>
                                  <a:chOff x="2633" y="4964"/>
                                  <a:chExt cx="2860" cy="1752"/>
                                </a:xfrm>
                              </wpg:grpSpPr>
                              <wps:wsp>
                                <wps:cNvPr id="1970" name="Rectangle 1970"/>
                                <wps:cNvSpPr/>
                                <wps:spPr>
                                  <a:xfrm>
                                    <a:off x="2633" y="4964"/>
                                    <a:ext cx="2850" cy="1750"/>
                                  </a:xfrm>
                                  <a:prstGeom prst="rect">
                                    <a:avLst/>
                                  </a:prstGeom>
                                  <a:noFill/>
                                  <a:ln>
                                    <a:noFill/>
                                  </a:ln>
                                </wps:spPr>
                                <wps:txbx>
                                  <w:txbxContent>
                                    <w:p w14:paraId="07E8DCC3"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971" name="Group 1971"/>
                                <wpg:cNvGrpSpPr/>
                                <wpg:grpSpPr>
                                  <a:xfrm>
                                    <a:off x="2880" y="5807"/>
                                    <a:ext cx="1440" cy="376"/>
                                    <a:chOff x="1426" y="878"/>
                                    <a:chExt cx="561" cy="376"/>
                                  </a:xfrm>
                                </wpg:grpSpPr>
                                <wps:wsp>
                                  <wps:cNvPr id="1972" name="Freeform 1972"/>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78A7958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73" name="Freeform 1973"/>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solid"/>
                                      <a:round/>
                                      <a:headEnd type="none" w="sm" len="sm"/>
                                      <a:tailEnd type="none" w="sm" len="sm"/>
                                    </a:ln>
                                  </wps:spPr>
                                  <wps:txbx>
                                    <w:txbxContent>
                                      <w:p w14:paraId="2F41C229"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74" name="Group 1974"/>
                                <wpg:cNvGrpSpPr/>
                                <wpg:grpSpPr>
                                  <a:xfrm>
                                    <a:off x="2633" y="4964"/>
                                    <a:ext cx="2860" cy="1752"/>
                                    <a:chOff x="5740" y="5549"/>
                                    <a:chExt cx="2860" cy="1752"/>
                                  </a:xfrm>
                                </wpg:grpSpPr>
                                <wps:wsp>
                                  <wps:cNvPr id="1975" name="Straight Arrow Connector 1975"/>
                                  <wps:cNvCnPr/>
                                  <wps:spPr>
                                    <a:xfrm rot="10800000">
                                      <a:off x="5760" y="5717"/>
                                      <a:ext cx="0" cy="1584"/>
                                    </a:xfrm>
                                    <a:prstGeom prst="straightConnector1">
                                      <a:avLst/>
                                    </a:prstGeom>
                                    <a:noFill/>
                                    <a:ln w="9525" cap="flat" cmpd="sng">
                                      <a:solidFill>
                                        <a:srgbClr val="000000"/>
                                      </a:solidFill>
                                      <a:prstDash val="solid"/>
                                      <a:round/>
                                      <a:headEnd type="none" w="med" len="med"/>
                                      <a:tailEnd type="triangle" w="sm" len="sm"/>
                                    </a:ln>
                                  </wps:spPr>
                                  <wps:bodyPr/>
                                </wps:wsp>
                                <wps:wsp>
                                  <wps:cNvPr id="1976" name="Straight Arrow Connector 1976"/>
                                  <wps:cNvCnPr/>
                                  <wps:spPr>
                                    <a:xfrm>
                                      <a:off x="5760" y="6583"/>
                                      <a:ext cx="2520" cy="0"/>
                                    </a:xfrm>
                                    <a:prstGeom prst="straightConnector1">
                                      <a:avLst/>
                                    </a:prstGeom>
                                    <a:noFill/>
                                    <a:ln w="9525" cap="flat" cmpd="sng">
                                      <a:solidFill>
                                        <a:srgbClr val="000000"/>
                                      </a:solidFill>
                                      <a:prstDash val="solid"/>
                                      <a:round/>
                                      <a:headEnd type="none" w="med" len="med"/>
                                      <a:tailEnd type="triangle" w="sm" len="sm"/>
                                    </a:ln>
                                  </wps:spPr>
                                  <wps:bodyPr/>
                                </wps:wsp>
                                <wps:wsp>
                                  <wps:cNvPr id="1977" name="Rectangle 1977"/>
                                  <wps:cNvSpPr/>
                                  <wps:spPr>
                                    <a:xfrm>
                                      <a:off x="5740" y="5549"/>
                                      <a:ext cx="560" cy="664"/>
                                    </a:xfrm>
                                    <a:prstGeom prst="rect">
                                      <a:avLst/>
                                    </a:prstGeom>
                                    <a:noFill/>
                                    <a:ln>
                                      <a:noFill/>
                                    </a:ln>
                                  </wps:spPr>
                                  <wps:txbx>
                                    <w:txbxContent>
                                      <w:p w14:paraId="283CAEDC" w14:textId="77777777" w:rsidR="00584CC5" w:rsidRDefault="00D87F0E">
                                        <w:pPr>
                                          <w:pStyle w:val="normal0"/>
                                          <w:textDirection w:val="btLr"/>
                                        </w:pPr>
                                        <w:r>
                                          <w:rPr>
                                            <w:color w:val="000000"/>
                                          </w:rPr>
                                          <w:t>E</w:t>
                                        </w:r>
                                      </w:p>
                                    </w:txbxContent>
                                  </wps:txbx>
                                  <wps:bodyPr spcFirstLastPara="1" wrap="square" lIns="91425" tIns="45700" rIns="91425" bIns="45700" anchor="t" anchorCtr="0">
                                    <a:noAutofit/>
                                  </wps:bodyPr>
                                </wps:wsp>
                                <wps:wsp>
                                  <wps:cNvPr id="1978" name="Rectangle 1978"/>
                                  <wps:cNvSpPr/>
                                  <wps:spPr>
                                    <a:xfrm>
                                      <a:off x="8040" y="6567"/>
                                      <a:ext cx="560" cy="664"/>
                                    </a:xfrm>
                                    <a:prstGeom prst="rect">
                                      <a:avLst/>
                                    </a:prstGeom>
                                    <a:noFill/>
                                    <a:ln>
                                      <a:noFill/>
                                    </a:ln>
                                  </wps:spPr>
                                  <wps:txbx>
                                    <w:txbxContent>
                                      <w:p w14:paraId="78A5B26C" w14:textId="77777777" w:rsidR="00584CC5" w:rsidRDefault="00D87F0E">
                                        <w:pPr>
                                          <w:pStyle w:val="normal0"/>
                                          <w:textDirection w:val="btLr"/>
                                        </w:pPr>
                                        <w:r>
                                          <w:rPr>
                                            <w:color w:val="000000"/>
                                          </w:rPr>
                                          <w:t>t</w:t>
                                        </w:r>
                                      </w:p>
                                    </w:txbxContent>
                                  </wps:txbx>
                                  <wps:bodyPr spcFirstLastPara="1" wrap="square" lIns="91425" tIns="45700" rIns="91425" bIns="45700" anchor="t" anchorCtr="0">
                                    <a:noAutofit/>
                                  </wps:bodyPr>
                                </wps:w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12700</wp:posOffset>
                      </wp:positionV>
                      <wp:extent cx="1816100" cy="1112520"/>
                      <wp:effectExtent b="0" l="0" r="0" t="0"/>
                      <wp:wrapNone/>
                      <wp:docPr id="40" name="image146.png"/>
                      <a:graphic>
                        <a:graphicData uri="http://schemas.openxmlformats.org/drawingml/2006/picture">
                          <pic:pic>
                            <pic:nvPicPr>
                              <pic:cNvPr id="0" name="image146.png"/>
                              <pic:cNvPicPr preferRelativeResize="0"/>
                            </pic:nvPicPr>
                            <pic:blipFill>
                              <a:blip r:embed="rId564"/>
                              <a:srcRect/>
                              <a:stretch>
                                <a:fillRect/>
                              </a:stretch>
                            </pic:blipFill>
                            <pic:spPr>
                              <a:xfrm>
                                <a:off x="0" y="0"/>
                                <a:ext cx="1816100" cy="1112520"/>
                              </a:xfrm>
                              <a:prstGeom prst="rect"/>
                              <a:ln/>
                            </pic:spPr>
                          </pic:pic>
                        </a:graphicData>
                      </a:graphic>
                    </wp:anchor>
                  </w:drawing>
                </mc:Fallback>
              </mc:AlternateContent>
            </w:r>
          </w:p>
          <w:p w14:paraId="1D04AE9C" w14:textId="77777777" w:rsidR="00584CC5" w:rsidRDefault="00584CC5">
            <w:pPr>
              <w:pStyle w:val="normal0"/>
              <w:jc w:val="both"/>
              <w:rPr>
                <w:sz w:val="28"/>
                <w:szCs w:val="28"/>
              </w:rPr>
            </w:pPr>
          </w:p>
          <w:p w14:paraId="57AB4D4B" w14:textId="77777777" w:rsidR="00584CC5" w:rsidRDefault="00584CC5">
            <w:pPr>
              <w:pStyle w:val="normal0"/>
              <w:jc w:val="both"/>
              <w:rPr>
                <w:sz w:val="28"/>
                <w:szCs w:val="28"/>
              </w:rPr>
            </w:pPr>
          </w:p>
          <w:p w14:paraId="61C1200B" w14:textId="77777777" w:rsidR="00584CC5" w:rsidRDefault="00584CC5">
            <w:pPr>
              <w:pStyle w:val="normal0"/>
              <w:jc w:val="both"/>
              <w:rPr>
                <w:sz w:val="28"/>
                <w:szCs w:val="28"/>
              </w:rPr>
            </w:pPr>
          </w:p>
          <w:p w14:paraId="48F7321E" w14:textId="77777777" w:rsidR="00584CC5" w:rsidRDefault="00584CC5">
            <w:pPr>
              <w:pStyle w:val="normal0"/>
              <w:jc w:val="both"/>
              <w:rPr>
                <w:sz w:val="28"/>
                <w:szCs w:val="28"/>
              </w:rPr>
            </w:pPr>
          </w:p>
          <w:p w14:paraId="4E4A86DC" w14:textId="77777777" w:rsidR="00584CC5" w:rsidRDefault="00584CC5">
            <w:pPr>
              <w:pStyle w:val="normal0"/>
              <w:jc w:val="both"/>
              <w:rPr>
                <w:sz w:val="28"/>
                <w:szCs w:val="28"/>
              </w:rPr>
            </w:pPr>
          </w:p>
          <w:p w14:paraId="1C247739" w14:textId="77777777" w:rsidR="00584CC5" w:rsidRDefault="00D87F0E">
            <w:pPr>
              <w:pStyle w:val="normal0"/>
              <w:jc w:val="both"/>
              <w:rPr>
                <w:i/>
                <w:sz w:val="28"/>
                <w:szCs w:val="28"/>
              </w:rPr>
            </w:pPr>
            <w:r>
              <w:rPr>
                <w:i/>
                <w:sz w:val="28"/>
                <w:szCs w:val="28"/>
              </w:rPr>
              <w:t>(Đồ thị E(t) của sóng âm tần)</w:t>
            </w:r>
            <w:r>
              <w:rPr>
                <w:noProof/>
              </w:rPr>
              <mc:AlternateContent>
                <mc:Choice Requires="wpg">
                  <w:drawing>
                    <wp:anchor distT="0" distB="0" distL="114300" distR="114300" simplePos="0" relativeHeight="251748352" behindDoc="0" locked="0" layoutInCell="1" hidden="0" allowOverlap="1" wp14:anchorId="0CD24A0F" wp14:editId="7A6FD85E">
                      <wp:simplePos x="0" y="0"/>
                      <wp:positionH relativeFrom="column">
                        <wp:posOffset>63501</wp:posOffset>
                      </wp:positionH>
                      <wp:positionV relativeFrom="paragraph">
                        <wp:posOffset>330200</wp:posOffset>
                      </wp:positionV>
                      <wp:extent cx="1816100" cy="1112520"/>
                      <wp:effectExtent l="0" t="0" r="0" b="0"/>
                      <wp:wrapNone/>
                      <wp:docPr id="1979" name="Group 1979"/>
                      <wp:cNvGraphicFramePr/>
                      <a:graphic xmlns:a="http://schemas.openxmlformats.org/drawingml/2006/main">
                        <a:graphicData uri="http://schemas.microsoft.com/office/word/2010/wordprocessingGroup">
                          <wpg:wgp>
                            <wpg:cNvGrpSpPr/>
                            <wpg:grpSpPr>
                              <a:xfrm>
                                <a:off x="0" y="0"/>
                                <a:ext cx="1816100" cy="1112520"/>
                                <a:chOff x="4437950" y="3223740"/>
                                <a:chExt cx="1816100" cy="1112520"/>
                              </a:xfrm>
                            </wpg:grpSpPr>
                            <wpg:grpSp>
                              <wpg:cNvPr id="1980" name="Group 1980"/>
                              <wpg:cNvGrpSpPr/>
                              <wpg:grpSpPr>
                                <a:xfrm>
                                  <a:off x="4437950" y="3223740"/>
                                  <a:ext cx="1816100" cy="1112520"/>
                                  <a:chOff x="2633" y="6129"/>
                                  <a:chExt cx="2860" cy="1752"/>
                                </a:xfrm>
                              </wpg:grpSpPr>
                              <wps:wsp>
                                <wps:cNvPr id="1981" name="Rectangle 1981"/>
                                <wps:cNvSpPr/>
                                <wps:spPr>
                                  <a:xfrm>
                                    <a:off x="2633" y="6129"/>
                                    <a:ext cx="2850" cy="1750"/>
                                  </a:xfrm>
                                  <a:prstGeom prst="rect">
                                    <a:avLst/>
                                  </a:prstGeom>
                                  <a:noFill/>
                                  <a:ln>
                                    <a:noFill/>
                                  </a:ln>
                                </wps:spPr>
                                <wps:txbx>
                                  <w:txbxContent>
                                    <w:p w14:paraId="23D02B0F"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982" name="Group 1982"/>
                                <wpg:cNvGrpSpPr/>
                                <wpg:grpSpPr>
                                  <a:xfrm>
                                    <a:off x="2880" y="6677"/>
                                    <a:ext cx="1440" cy="376"/>
                                    <a:chOff x="1426" y="878"/>
                                    <a:chExt cx="561" cy="376"/>
                                  </a:xfrm>
                                </wpg:grpSpPr>
                                <wps:wsp>
                                  <wps:cNvPr id="1983" name="Freeform 1983"/>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dot"/>
                                      <a:round/>
                                      <a:headEnd type="none" w="sm" len="sm"/>
                                      <a:tailEnd type="none" w="sm" len="sm"/>
                                    </a:ln>
                                  </wps:spPr>
                                  <wps:txbx>
                                    <w:txbxContent>
                                      <w:p w14:paraId="0C11136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84" name="Freeform 1984"/>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dot"/>
                                      <a:round/>
                                      <a:headEnd type="none" w="sm" len="sm"/>
                                      <a:tailEnd type="none" w="sm" len="sm"/>
                                    </a:ln>
                                  </wps:spPr>
                                  <wps:txbx>
                                    <w:txbxContent>
                                      <w:p w14:paraId="4751855C"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1985" name="Group 1985"/>
                                <wpg:cNvGrpSpPr/>
                                <wpg:grpSpPr>
                                  <a:xfrm rot="10800000" flipH="1">
                                    <a:off x="2880" y="7301"/>
                                    <a:ext cx="1440" cy="376"/>
                                    <a:chOff x="1426" y="878"/>
                                    <a:chExt cx="561" cy="376"/>
                                  </a:xfrm>
                                </wpg:grpSpPr>
                                <wps:wsp>
                                  <wps:cNvPr id="1986" name="Freeform 1986"/>
                                  <wps:cNvSpPr/>
                                  <wps:spPr>
                                    <a:xfrm>
                                      <a:off x="1426" y="878"/>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dot"/>
                                      <a:round/>
                                      <a:headEnd type="none" w="sm" len="sm"/>
                                      <a:tailEnd type="none" w="sm" len="sm"/>
                                    </a:ln>
                                  </wps:spPr>
                                  <wps:txbx>
                                    <w:txbxContent>
                                      <w:p w14:paraId="4F7C334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87" name="Freeform 1987"/>
                                  <wps:cNvSpPr/>
                                  <wps:spPr>
                                    <a:xfrm rot="10800000" flipH="1">
                                      <a:off x="1706" y="1066"/>
                                      <a:ext cx="281" cy="188"/>
                                    </a:xfrm>
                                    <a:custGeom>
                                      <a:avLst/>
                                      <a:gdLst/>
                                      <a:ahLst/>
                                      <a:cxnLst/>
                                      <a:rect l="l" t="t" r="r" b="b"/>
                                      <a:pathLst>
                                        <a:path w="1499" h="562" extrusionOk="0">
                                          <a:moveTo>
                                            <a:pt x="0" y="560"/>
                                          </a:moveTo>
                                          <a:cubicBezTo>
                                            <a:pt x="249" y="280"/>
                                            <a:pt x="499" y="0"/>
                                            <a:pt x="749" y="0"/>
                                          </a:cubicBezTo>
                                          <a:cubicBezTo>
                                            <a:pt x="999" y="0"/>
                                            <a:pt x="1249" y="281"/>
                                            <a:pt x="1499" y="562"/>
                                          </a:cubicBezTo>
                                        </a:path>
                                      </a:pathLst>
                                    </a:custGeom>
                                    <a:noFill/>
                                    <a:ln w="9525" cap="flat" cmpd="sng">
                                      <a:solidFill>
                                        <a:srgbClr val="000000"/>
                                      </a:solidFill>
                                      <a:prstDash val="dot"/>
                                      <a:round/>
                                      <a:headEnd type="none" w="sm" len="sm"/>
                                      <a:tailEnd type="none" w="sm" len="sm"/>
                                    </a:ln>
                                  </wps:spPr>
                                  <wps:txbx>
                                    <w:txbxContent>
                                      <w:p w14:paraId="1C1DAAB3"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1988" name="Freeform 1988"/>
                                <wps:cNvSpPr/>
                                <wps:spPr>
                                  <a:xfrm>
                                    <a:off x="2880" y="6672"/>
                                    <a:ext cx="1428" cy="1002"/>
                                  </a:xfrm>
                                  <a:custGeom>
                                    <a:avLst/>
                                    <a:gdLst/>
                                    <a:ahLst/>
                                    <a:cxnLst/>
                                    <a:rect l="l" t="t" r="r" b="b"/>
                                    <a:pathLst>
                                      <a:path w="1428" h="1002" extrusionOk="0">
                                        <a:moveTo>
                                          <a:pt x="0" y="485"/>
                                        </a:moveTo>
                                        <a:cubicBezTo>
                                          <a:pt x="5" y="432"/>
                                          <a:pt x="15" y="102"/>
                                          <a:pt x="28" y="166"/>
                                        </a:cubicBezTo>
                                        <a:cubicBezTo>
                                          <a:pt x="41" y="230"/>
                                          <a:pt x="63" y="883"/>
                                          <a:pt x="78" y="872"/>
                                        </a:cubicBezTo>
                                        <a:cubicBezTo>
                                          <a:pt x="93" y="861"/>
                                          <a:pt x="106" y="90"/>
                                          <a:pt x="119" y="100"/>
                                        </a:cubicBezTo>
                                        <a:cubicBezTo>
                                          <a:pt x="132" y="110"/>
                                          <a:pt x="142" y="941"/>
                                          <a:pt x="159" y="931"/>
                                        </a:cubicBezTo>
                                        <a:cubicBezTo>
                                          <a:pt x="176" y="921"/>
                                          <a:pt x="204" y="32"/>
                                          <a:pt x="219" y="41"/>
                                        </a:cubicBezTo>
                                        <a:cubicBezTo>
                                          <a:pt x="234" y="50"/>
                                          <a:pt x="231" y="990"/>
                                          <a:pt x="250" y="984"/>
                                        </a:cubicBezTo>
                                        <a:cubicBezTo>
                                          <a:pt x="269" y="978"/>
                                          <a:pt x="315" y="0"/>
                                          <a:pt x="334" y="3"/>
                                        </a:cubicBezTo>
                                        <a:cubicBezTo>
                                          <a:pt x="353" y="6"/>
                                          <a:pt x="344" y="998"/>
                                          <a:pt x="362" y="1000"/>
                                        </a:cubicBezTo>
                                        <a:cubicBezTo>
                                          <a:pt x="380" y="1002"/>
                                          <a:pt x="420" y="17"/>
                                          <a:pt x="440" y="13"/>
                                        </a:cubicBezTo>
                                        <a:cubicBezTo>
                                          <a:pt x="460" y="9"/>
                                          <a:pt x="465" y="970"/>
                                          <a:pt x="481" y="978"/>
                                        </a:cubicBezTo>
                                        <a:cubicBezTo>
                                          <a:pt x="497" y="986"/>
                                          <a:pt x="522" y="67"/>
                                          <a:pt x="537" y="59"/>
                                        </a:cubicBezTo>
                                        <a:cubicBezTo>
                                          <a:pt x="552" y="51"/>
                                          <a:pt x="553" y="918"/>
                                          <a:pt x="569" y="928"/>
                                        </a:cubicBezTo>
                                        <a:cubicBezTo>
                                          <a:pt x="585" y="938"/>
                                          <a:pt x="614" y="132"/>
                                          <a:pt x="631" y="119"/>
                                        </a:cubicBezTo>
                                        <a:cubicBezTo>
                                          <a:pt x="648" y="106"/>
                                          <a:pt x="655" y="840"/>
                                          <a:pt x="672" y="853"/>
                                        </a:cubicBezTo>
                                        <a:cubicBezTo>
                                          <a:pt x="689" y="866"/>
                                          <a:pt x="718" y="210"/>
                                          <a:pt x="731" y="200"/>
                                        </a:cubicBezTo>
                                        <a:cubicBezTo>
                                          <a:pt x="744" y="190"/>
                                          <a:pt x="734" y="783"/>
                                          <a:pt x="747" y="794"/>
                                        </a:cubicBezTo>
                                        <a:cubicBezTo>
                                          <a:pt x="760" y="805"/>
                                          <a:pt x="798" y="276"/>
                                          <a:pt x="812" y="266"/>
                                        </a:cubicBezTo>
                                        <a:cubicBezTo>
                                          <a:pt x="826" y="256"/>
                                          <a:pt x="821" y="722"/>
                                          <a:pt x="834" y="731"/>
                                        </a:cubicBezTo>
                                        <a:cubicBezTo>
                                          <a:pt x="847" y="740"/>
                                          <a:pt x="877" y="329"/>
                                          <a:pt x="893" y="319"/>
                                        </a:cubicBezTo>
                                        <a:cubicBezTo>
                                          <a:pt x="909" y="309"/>
                                          <a:pt x="914" y="665"/>
                                          <a:pt x="928" y="672"/>
                                        </a:cubicBezTo>
                                        <a:cubicBezTo>
                                          <a:pt x="942" y="679"/>
                                          <a:pt x="963" y="367"/>
                                          <a:pt x="978" y="362"/>
                                        </a:cubicBezTo>
                                        <a:cubicBezTo>
                                          <a:pt x="993" y="357"/>
                                          <a:pt x="1003" y="637"/>
                                          <a:pt x="1018" y="640"/>
                                        </a:cubicBezTo>
                                        <a:cubicBezTo>
                                          <a:pt x="1033" y="643"/>
                                          <a:pt x="1056" y="380"/>
                                          <a:pt x="1071" y="378"/>
                                        </a:cubicBezTo>
                                        <a:cubicBezTo>
                                          <a:pt x="1086" y="376"/>
                                          <a:pt x="1094" y="631"/>
                                          <a:pt x="1109" y="628"/>
                                        </a:cubicBezTo>
                                        <a:cubicBezTo>
                                          <a:pt x="1124" y="625"/>
                                          <a:pt x="1143" y="357"/>
                                          <a:pt x="1159" y="362"/>
                                        </a:cubicBezTo>
                                        <a:cubicBezTo>
                                          <a:pt x="1175" y="367"/>
                                          <a:pt x="1190" y="665"/>
                                          <a:pt x="1206" y="659"/>
                                        </a:cubicBezTo>
                                        <a:cubicBezTo>
                                          <a:pt x="1222" y="653"/>
                                          <a:pt x="1242" y="319"/>
                                          <a:pt x="1253" y="325"/>
                                        </a:cubicBezTo>
                                        <a:cubicBezTo>
                                          <a:pt x="1264" y="331"/>
                                          <a:pt x="1257" y="703"/>
                                          <a:pt x="1271" y="694"/>
                                        </a:cubicBezTo>
                                        <a:cubicBezTo>
                                          <a:pt x="1285" y="685"/>
                                          <a:pt x="1323" y="256"/>
                                          <a:pt x="1340" y="269"/>
                                        </a:cubicBezTo>
                                        <a:cubicBezTo>
                                          <a:pt x="1357" y="282"/>
                                          <a:pt x="1374" y="772"/>
                                          <a:pt x="1374" y="772"/>
                                        </a:cubicBezTo>
                                        <a:cubicBezTo>
                                          <a:pt x="1374" y="772"/>
                                          <a:pt x="1428" y="203"/>
                                          <a:pt x="1428" y="203"/>
                                        </a:cubicBezTo>
                                      </a:path>
                                    </a:pathLst>
                                  </a:custGeom>
                                  <a:noFill/>
                                  <a:ln w="9525" cap="flat" cmpd="sng">
                                    <a:solidFill>
                                      <a:srgbClr val="000000"/>
                                    </a:solidFill>
                                    <a:prstDash val="solid"/>
                                    <a:round/>
                                    <a:headEnd type="none" w="sm" len="sm"/>
                                    <a:tailEnd type="none" w="sm" len="sm"/>
                                  </a:ln>
                                </wps:spPr>
                                <wps:txbx>
                                  <w:txbxContent>
                                    <w:p w14:paraId="27F839D8"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989" name="Group 1989"/>
                                <wpg:cNvGrpSpPr/>
                                <wpg:grpSpPr>
                                  <a:xfrm>
                                    <a:off x="2633" y="6129"/>
                                    <a:ext cx="2860" cy="1752"/>
                                    <a:chOff x="5740" y="5549"/>
                                    <a:chExt cx="2860" cy="1752"/>
                                  </a:xfrm>
                                </wpg:grpSpPr>
                                <wps:wsp>
                                  <wps:cNvPr id="1990" name="Straight Arrow Connector 1990"/>
                                  <wps:cNvCnPr/>
                                  <wps:spPr>
                                    <a:xfrm rot="10800000">
                                      <a:off x="5760" y="5717"/>
                                      <a:ext cx="0" cy="1584"/>
                                    </a:xfrm>
                                    <a:prstGeom prst="straightConnector1">
                                      <a:avLst/>
                                    </a:prstGeom>
                                    <a:noFill/>
                                    <a:ln w="9525" cap="flat" cmpd="sng">
                                      <a:solidFill>
                                        <a:srgbClr val="000000"/>
                                      </a:solidFill>
                                      <a:prstDash val="solid"/>
                                      <a:round/>
                                      <a:headEnd type="none" w="med" len="med"/>
                                      <a:tailEnd type="triangle" w="sm" len="sm"/>
                                    </a:ln>
                                  </wps:spPr>
                                  <wps:bodyPr/>
                                </wps:wsp>
                                <wps:wsp>
                                  <wps:cNvPr id="1991" name="Straight Arrow Connector 1991"/>
                                  <wps:cNvCnPr/>
                                  <wps:spPr>
                                    <a:xfrm>
                                      <a:off x="5760" y="6583"/>
                                      <a:ext cx="2520" cy="0"/>
                                    </a:xfrm>
                                    <a:prstGeom prst="straightConnector1">
                                      <a:avLst/>
                                    </a:prstGeom>
                                    <a:noFill/>
                                    <a:ln w="9525" cap="flat" cmpd="sng">
                                      <a:solidFill>
                                        <a:srgbClr val="000000"/>
                                      </a:solidFill>
                                      <a:prstDash val="solid"/>
                                      <a:round/>
                                      <a:headEnd type="none" w="med" len="med"/>
                                      <a:tailEnd type="triangle" w="sm" len="sm"/>
                                    </a:ln>
                                  </wps:spPr>
                                  <wps:bodyPr/>
                                </wps:wsp>
                                <wps:wsp>
                                  <wps:cNvPr id="1992" name="Rectangle 1992"/>
                                  <wps:cNvSpPr/>
                                  <wps:spPr>
                                    <a:xfrm>
                                      <a:off x="5740" y="5549"/>
                                      <a:ext cx="560" cy="664"/>
                                    </a:xfrm>
                                    <a:prstGeom prst="rect">
                                      <a:avLst/>
                                    </a:prstGeom>
                                    <a:noFill/>
                                    <a:ln>
                                      <a:noFill/>
                                    </a:ln>
                                  </wps:spPr>
                                  <wps:txbx>
                                    <w:txbxContent>
                                      <w:p w14:paraId="5AAA8E90" w14:textId="77777777" w:rsidR="00584CC5" w:rsidRDefault="00D87F0E">
                                        <w:pPr>
                                          <w:pStyle w:val="normal0"/>
                                          <w:textDirection w:val="btLr"/>
                                        </w:pPr>
                                        <w:r>
                                          <w:rPr>
                                            <w:color w:val="000000"/>
                                          </w:rPr>
                                          <w:t>E</w:t>
                                        </w:r>
                                      </w:p>
                                    </w:txbxContent>
                                  </wps:txbx>
                                  <wps:bodyPr spcFirstLastPara="1" wrap="square" lIns="91425" tIns="45700" rIns="91425" bIns="45700" anchor="t" anchorCtr="0">
                                    <a:noAutofit/>
                                  </wps:bodyPr>
                                </wps:wsp>
                                <wps:wsp>
                                  <wps:cNvPr id="1993" name="Rectangle 1993"/>
                                  <wps:cNvSpPr/>
                                  <wps:spPr>
                                    <a:xfrm>
                                      <a:off x="8040" y="6567"/>
                                      <a:ext cx="560" cy="664"/>
                                    </a:xfrm>
                                    <a:prstGeom prst="rect">
                                      <a:avLst/>
                                    </a:prstGeom>
                                    <a:noFill/>
                                    <a:ln>
                                      <a:noFill/>
                                    </a:ln>
                                  </wps:spPr>
                                  <wps:txbx>
                                    <w:txbxContent>
                                      <w:p w14:paraId="1F57A177" w14:textId="77777777" w:rsidR="00584CC5" w:rsidRDefault="00D87F0E">
                                        <w:pPr>
                                          <w:pStyle w:val="normal0"/>
                                          <w:textDirection w:val="btLr"/>
                                        </w:pPr>
                                        <w:r>
                                          <w:rPr>
                                            <w:color w:val="000000"/>
                                          </w:rPr>
                                          <w:t>t</w:t>
                                        </w:r>
                                      </w:p>
                                    </w:txbxContent>
                                  </wps:txbx>
                                  <wps:bodyPr spcFirstLastPara="1" wrap="square" lIns="91425" tIns="45700" rIns="91425" bIns="45700" anchor="t" anchorCtr="0">
                                    <a:noAutofit/>
                                  </wps:bodyPr>
                                </wps:w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63501</wp:posOffset>
                      </wp:positionH>
                      <wp:positionV relativeFrom="paragraph">
                        <wp:posOffset>330200</wp:posOffset>
                      </wp:positionV>
                      <wp:extent cx="1816100" cy="1112520"/>
                      <wp:effectExtent b="0" l="0" r="0" t="0"/>
                      <wp:wrapNone/>
                      <wp:docPr id="28" name="image68.png"/>
                      <a:graphic>
                        <a:graphicData uri="http://schemas.openxmlformats.org/drawingml/2006/picture">
                          <pic:pic>
                            <pic:nvPicPr>
                              <pic:cNvPr id="0" name="image68.png"/>
                              <pic:cNvPicPr preferRelativeResize="0"/>
                            </pic:nvPicPr>
                            <pic:blipFill>
                              <a:blip r:embed="rId565"/>
                              <a:srcRect/>
                              <a:stretch>
                                <a:fillRect/>
                              </a:stretch>
                            </pic:blipFill>
                            <pic:spPr>
                              <a:xfrm>
                                <a:off x="0" y="0"/>
                                <a:ext cx="1816100" cy="1112520"/>
                              </a:xfrm>
                              <a:prstGeom prst="rect"/>
                              <a:ln/>
                            </pic:spPr>
                          </pic:pic>
                        </a:graphicData>
                      </a:graphic>
                    </wp:anchor>
                  </w:drawing>
                </mc:Fallback>
              </mc:AlternateContent>
            </w:r>
          </w:p>
          <w:p w14:paraId="3DFE7C41" w14:textId="77777777" w:rsidR="00584CC5" w:rsidRDefault="00584CC5">
            <w:pPr>
              <w:pStyle w:val="normal0"/>
              <w:jc w:val="both"/>
              <w:rPr>
                <w:sz w:val="28"/>
                <w:szCs w:val="28"/>
              </w:rPr>
            </w:pPr>
          </w:p>
          <w:p w14:paraId="66F1AC71" w14:textId="77777777" w:rsidR="00584CC5" w:rsidRDefault="00584CC5">
            <w:pPr>
              <w:pStyle w:val="normal0"/>
              <w:jc w:val="both"/>
              <w:rPr>
                <w:sz w:val="28"/>
                <w:szCs w:val="28"/>
              </w:rPr>
            </w:pPr>
          </w:p>
          <w:p w14:paraId="60715B4B" w14:textId="77777777" w:rsidR="00584CC5" w:rsidRDefault="00584CC5">
            <w:pPr>
              <w:pStyle w:val="normal0"/>
              <w:jc w:val="both"/>
              <w:rPr>
                <w:sz w:val="28"/>
                <w:szCs w:val="28"/>
              </w:rPr>
            </w:pPr>
          </w:p>
          <w:p w14:paraId="77C829D4" w14:textId="77777777" w:rsidR="00584CC5" w:rsidRDefault="00584CC5">
            <w:pPr>
              <w:pStyle w:val="normal0"/>
              <w:jc w:val="both"/>
              <w:rPr>
                <w:sz w:val="28"/>
                <w:szCs w:val="28"/>
              </w:rPr>
            </w:pPr>
          </w:p>
          <w:p w14:paraId="54F9A532" w14:textId="77777777" w:rsidR="00584CC5" w:rsidRDefault="00584CC5">
            <w:pPr>
              <w:pStyle w:val="normal0"/>
              <w:jc w:val="both"/>
              <w:rPr>
                <w:sz w:val="28"/>
                <w:szCs w:val="28"/>
              </w:rPr>
            </w:pPr>
          </w:p>
          <w:p w14:paraId="084360AF" w14:textId="77777777" w:rsidR="00584CC5" w:rsidRDefault="00584CC5">
            <w:pPr>
              <w:pStyle w:val="normal0"/>
              <w:jc w:val="both"/>
              <w:rPr>
                <w:sz w:val="28"/>
                <w:szCs w:val="28"/>
              </w:rPr>
            </w:pPr>
          </w:p>
          <w:p w14:paraId="1BE0D42C" w14:textId="77777777" w:rsidR="00584CC5" w:rsidRDefault="00584CC5">
            <w:pPr>
              <w:pStyle w:val="normal0"/>
              <w:jc w:val="both"/>
              <w:rPr>
                <w:sz w:val="28"/>
                <w:szCs w:val="28"/>
              </w:rPr>
            </w:pPr>
          </w:p>
          <w:p w14:paraId="1B38511C" w14:textId="77777777" w:rsidR="00584CC5" w:rsidRDefault="00D87F0E">
            <w:pPr>
              <w:pStyle w:val="normal0"/>
              <w:jc w:val="both"/>
              <w:rPr>
                <w:sz w:val="28"/>
                <w:szCs w:val="28"/>
              </w:rPr>
            </w:pPr>
            <w:r>
              <w:rPr>
                <w:i/>
                <w:sz w:val="28"/>
                <w:szCs w:val="28"/>
              </w:rPr>
              <w:t>(Đồ thị E(t) của sóng mang đã được biến điệu về biên độ)</w:t>
            </w:r>
          </w:p>
        </w:tc>
        <w:tc>
          <w:tcPr>
            <w:tcW w:w="3016" w:type="dxa"/>
            <w:gridSpan w:val="5"/>
            <w:shd w:val="clear" w:color="auto" w:fill="auto"/>
          </w:tcPr>
          <w:p w14:paraId="5A8C70B1" w14:textId="77777777" w:rsidR="00584CC5" w:rsidRDefault="00D87F0E">
            <w:pPr>
              <w:pStyle w:val="normal0"/>
              <w:jc w:val="both"/>
              <w:rPr>
                <w:sz w:val="28"/>
                <w:szCs w:val="28"/>
              </w:rPr>
            </w:pPr>
            <w:r>
              <w:rPr>
                <w:sz w:val="28"/>
                <w:szCs w:val="28"/>
              </w:rPr>
              <w:t>- Nó ít bị không khí hấp thụ. Mặt khác, nó phản xạ tốt trên mặt đất và tầng điện li, nên có thể truyền đi xa.</w:t>
            </w:r>
          </w:p>
          <w:p w14:paraId="58CC281E" w14:textId="77777777" w:rsidR="00584CC5" w:rsidRDefault="00D87F0E">
            <w:pPr>
              <w:pStyle w:val="normal0"/>
              <w:jc w:val="both"/>
              <w:rPr>
                <w:sz w:val="28"/>
                <w:szCs w:val="28"/>
              </w:rPr>
            </w:pPr>
            <w:r>
              <w:rPr>
                <w:sz w:val="28"/>
                <w:szCs w:val="28"/>
              </w:rPr>
              <w:t>+ Dài: λ = 10</w:t>
            </w:r>
            <w:r>
              <w:rPr>
                <w:sz w:val="28"/>
                <w:szCs w:val="28"/>
                <w:vertAlign w:val="superscript"/>
              </w:rPr>
              <w:t>3</w:t>
            </w:r>
            <w:r>
              <w:rPr>
                <w:sz w:val="28"/>
                <w:szCs w:val="28"/>
              </w:rPr>
              <w:t>m, f = 3.10</w:t>
            </w:r>
            <w:r>
              <w:rPr>
                <w:sz w:val="28"/>
                <w:szCs w:val="28"/>
                <w:vertAlign w:val="superscript"/>
              </w:rPr>
              <w:t>5</w:t>
            </w:r>
            <w:r>
              <w:rPr>
                <w:sz w:val="28"/>
                <w:szCs w:val="28"/>
              </w:rPr>
              <w:t>Hz.</w:t>
            </w:r>
          </w:p>
          <w:p w14:paraId="2B2BDD5E" w14:textId="77777777" w:rsidR="00584CC5" w:rsidRDefault="00D87F0E">
            <w:pPr>
              <w:pStyle w:val="normal0"/>
              <w:jc w:val="both"/>
              <w:rPr>
                <w:sz w:val="28"/>
                <w:szCs w:val="28"/>
              </w:rPr>
            </w:pPr>
            <w:r>
              <w:rPr>
                <w:sz w:val="28"/>
                <w:szCs w:val="28"/>
              </w:rPr>
              <w:t>+ Trung: λ = 10</w:t>
            </w:r>
            <w:r>
              <w:rPr>
                <w:sz w:val="28"/>
                <w:szCs w:val="28"/>
                <w:vertAlign w:val="superscript"/>
              </w:rPr>
              <w:t>2</w:t>
            </w:r>
            <w:r>
              <w:rPr>
                <w:sz w:val="28"/>
                <w:szCs w:val="28"/>
              </w:rPr>
              <w:t xml:space="preserve">m, </w:t>
            </w:r>
          </w:p>
          <w:p w14:paraId="4CD82A27" w14:textId="77777777" w:rsidR="00584CC5" w:rsidRDefault="00D87F0E">
            <w:pPr>
              <w:pStyle w:val="normal0"/>
              <w:ind w:firstLine="684"/>
              <w:jc w:val="both"/>
              <w:rPr>
                <w:sz w:val="28"/>
                <w:szCs w:val="28"/>
              </w:rPr>
            </w:pPr>
            <w:r>
              <w:rPr>
                <w:sz w:val="28"/>
                <w:szCs w:val="28"/>
              </w:rPr>
              <w:t>f = 3.10</w:t>
            </w:r>
            <w:r>
              <w:rPr>
                <w:sz w:val="28"/>
                <w:szCs w:val="28"/>
                <w:vertAlign w:val="superscript"/>
              </w:rPr>
              <w:t>6</w:t>
            </w:r>
            <w:r>
              <w:rPr>
                <w:sz w:val="28"/>
                <w:szCs w:val="28"/>
              </w:rPr>
              <w:t>Hz (3MHz).</w:t>
            </w:r>
          </w:p>
          <w:p w14:paraId="1BD5ED31" w14:textId="77777777" w:rsidR="00584CC5" w:rsidRDefault="00D87F0E">
            <w:pPr>
              <w:pStyle w:val="normal0"/>
              <w:jc w:val="both"/>
              <w:rPr>
                <w:sz w:val="28"/>
                <w:szCs w:val="28"/>
              </w:rPr>
            </w:pPr>
            <w:r>
              <w:rPr>
                <w:sz w:val="28"/>
                <w:szCs w:val="28"/>
              </w:rPr>
              <w:t>+ Ngắn: λ = 10</w:t>
            </w:r>
            <w:r>
              <w:rPr>
                <w:sz w:val="28"/>
                <w:szCs w:val="28"/>
                <w:vertAlign w:val="superscript"/>
              </w:rPr>
              <w:t>1</w:t>
            </w:r>
            <w:r>
              <w:rPr>
                <w:sz w:val="28"/>
                <w:szCs w:val="28"/>
              </w:rPr>
              <w:t xml:space="preserve">m, </w:t>
            </w:r>
          </w:p>
          <w:p w14:paraId="78F92E2A" w14:textId="77777777" w:rsidR="00584CC5" w:rsidRDefault="00D87F0E">
            <w:pPr>
              <w:pStyle w:val="normal0"/>
              <w:ind w:firstLine="684"/>
              <w:jc w:val="both"/>
              <w:rPr>
                <w:sz w:val="28"/>
                <w:szCs w:val="28"/>
              </w:rPr>
            </w:pPr>
            <w:r>
              <w:rPr>
                <w:sz w:val="28"/>
                <w:szCs w:val="28"/>
              </w:rPr>
              <w:t>f = 3.10</w:t>
            </w:r>
            <w:r>
              <w:rPr>
                <w:sz w:val="28"/>
                <w:szCs w:val="28"/>
                <w:vertAlign w:val="superscript"/>
              </w:rPr>
              <w:t>7</w:t>
            </w:r>
            <w:r>
              <w:rPr>
                <w:sz w:val="28"/>
                <w:szCs w:val="28"/>
              </w:rPr>
              <w:t>Hz (30MHz).</w:t>
            </w:r>
          </w:p>
          <w:p w14:paraId="0A6CF866" w14:textId="77777777" w:rsidR="00584CC5" w:rsidRDefault="00D87F0E">
            <w:pPr>
              <w:pStyle w:val="normal0"/>
              <w:jc w:val="both"/>
              <w:rPr>
                <w:sz w:val="28"/>
                <w:szCs w:val="28"/>
              </w:rPr>
            </w:pPr>
            <w:r>
              <w:rPr>
                <w:sz w:val="28"/>
                <w:szCs w:val="28"/>
              </w:rPr>
              <w:t xml:space="preserve">+ Cực ngắn: vài mét, </w:t>
            </w:r>
          </w:p>
          <w:p w14:paraId="11820D57" w14:textId="77777777" w:rsidR="00584CC5" w:rsidRDefault="00D87F0E">
            <w:pPr>
              <w:pStyle w:val="normal0"/>
              <w:ind w:firstLine="684"/>
              <w:jc w:val="both"/>
              <w:rPr>
                <w:sz w:val="28"/>
                <w:szCs w:val="28"/>
              </w:rPr>
            </w:pPr>
            <w:r>
              <w:rPr>
                <w:sz w:val="28"/>
                <w:szCs w:val="28"/>
              </w:rPr>
              <w:t>f = 3.10</w:t>
            </w:r>
            <w:r>
              <w:rPr>
                <w:sz w:val="28"/>
                <w:szCs w:val="28"/>
                <w:vertAlign w:val="superscript"/>
              </w:rPr>
              <w:t>8</w:t>
            </w:r>
            <w:r>
              <w:rPr>
                <w:sz w:val="28"/>
                <w:szCs w:val="28"/>
              </w:rPr>
              <w:t>Hz (300MHz).</w:t>
            </w:r>
          </w:p>
          <w:p w14:paraId="4546837E" w14:textId="77777777" w:rsidR="00584CC5" w:rsidRDefault="00D87F0E">
            <w:pPr>
              <w:pStyle w:val="normal0"/>
              <w:jc w:val="both"/>
              <w:rPr>
                <w:sz w:val="28"/>
                <w:szCs w:val="28"/>
              </w:rPr>
            </w:pPr>
            <w:r>
              <w:rPr>
                <w:sz w:val="28"/>
                <w:szCs w:val="28"/>
              </w:rPr>
              <w:t xml:space="preserve">- HS ghi nhận cách biến điện các sóng mang. </w:t>
            </w:r>
          </w:p>
          <w:p w14:paraId="3D2F5E27" w14:textId="77777777" w:rsidR="00584CC5" w:rsidRDefault="00584CC5">
            <w:pPr>
              <w:pStyle w:val="normal0"/>
              <w:jc w:val="both"/>
              <w:rPr>
                <w:sz w:val="28"/>
                <w:szCs w:val="28"/>
              </w:rPr>
            </w:pPr>
          </w:p>
          <w:p w14:paraId="5D3BCECA" w14:textId="77777777" w:rsidR="00584CC5" w:rsidRDefault="00584CC5">
            <w:pPr>
              <w:pStyle w:val="normal0"/>
              <w:jc w:val="both"/>
              <w:rPr>
                <w:sz w:val="28"/>
                <w:szCs w:val="28"/>
              </w:rPr>
            </w:pPr>
          </w:p>
          <w:p w14:paraId="5A79064E" w14:textId="77777777" w:rsidR="00584CC5" w:rsidRDefault="00584CC5">
            <w:pPr>
              <w:pStyle w:val="normal0"/>
              <w:jc w:val="both"/>
              <w:rPr>
                <w:sz w:val="28"/>
                <w:szCs w:val="28"/>
              </w:rPr>
            </w:pPr>
          </w:p>
          <w:p w14:paraId="6FF3BFE4" w14:textId="77777777" w:rsidR="00584CC5" w:rsidRDefault="00D87F0E">
            <w:pPr>
              <w:pStyle w:val="normal0"/>
              <w:jc w:val="both"/>
              <w:rPr>
                <w:sz w:val="28"/>
                <w:szCs w:val="28"/>
              </w:rPr>
            </w:pPr>
            <w:r>
              <w:rPr>
                <w:sz w:val="28"/>
                <w:szCs w:val="28"/>
              </w:rPr>
              <w:t>- Trong cách biến điệu biên độ, người ta làm cho biên độ của sóng mang biến thiên theo thời gian với tần</w:t>
            </w:r>
            <w:r>
              <w:rPr>
                <w:sz w:val="28"/>
                <w:szCs w:val="28"/>
              </w:rPr>
              <w:t xml:space="preserve"> số bằng tần số của sóng âm.</w:t>
            </w:r>
          </w:p>
          <w:p w14:paraId="75157AB2" w14:textId="77777777" w:rsidR="00584CC5" w:rsidRDefault="00584CC5">
            <w:pPr>
              <w:pStyle w:val="normal0"/>
              <w:jc w:val="both"/>
              <w:rPr>
                <w:sz w:val="28"/>
                <w:szCs w:val="28"/>
              </w:rPr>
            </w:pPr>
          </w:p>
          <w:p w14:paraId="5410FC05" w14:textId="77777777" w:rsidR="00584CC5" w:rsidRDefault="00584CC5">
            <w:pPr>
              <w:pStyle w:val="normal0"/>
              <w:jc w:val="both"/>
              <w:rPr>
                <w:sz w:val="28"/>
                <w:szCs w:val="28"/>
              </w:rPr>
            </w:pPr>
          </w:p>
          <w:p w14:paraId="2AA12150" w14:textId="77777777" w:rsidR="00584CC5" w:rsidRDefault="00D87F0E">
            <w:pPr>
              <w:pStyle w:val="normal0"/>
              <w:jc w:val="both"/>
              <w:rPr>
                <w:sz w:val="28"/>
                <w:szCs w:val="28"/>
              </w:rPr>
            </w:pPr>
            <w:r>
              <w:rPr>
                <w:sz w:val="28"/>
                <w:szCs w:val="28"/>
              </w:rPr>
              <w:t>- Cách biến điệu biên độ được dùng trong việc truyền thanh bằng các sóng dài, trung và ngắn.</w:t>
            </w:r>
          </w:p>
          <w:p w14:paraId="0287B735" w14:textId="77777777" w:rsidR="00584CC5" w:rsidRDefault="00584CC5">
            <w:pPr>
              <w:pStyle w:val="normal0"/>
              <w:jc w:val="both"/>
              <w:rPr>
                <w:sz w:val="28"/>
                <w:szCs w:val="28"/>
              </w:rPr>
            </w:pPr>
          </w:p>
          <w:p w14:paraId="2B8C2820" w14:textId="77777777" w:rsidR="00584CC5" w:rsidRDefault="00584CC5">
            <w:pPr>
              <w:pStyle w:val="normal0"/>
              <w:jc w:val="both"/>
              <w:rPr>
                <w:sz w:val="28"/>
                <w:szCs w:val="28"/>
              </w:rPr>
            </w:pPr>
          </w:p>
          <w:p w14:paraId="3AEC0C20" w14:textId="77777777" w:rsidR="00584CC5" w:rsidRDefault="00584CC5">
            <w:pPr>
              <w:pStyle w:val="normal0"/>
              <w:jc w:val="both"/>
              <w:rPr>
                <w:sz w:val="28"/>
                <w:szCs w:val="28"/>
              </w:rPr>
            </w:pPr>
          </w:p>
          <w:p w14:paraId="0C99F075" w14:textId="77777777" w:rsidR="00584CC5" w:rsidRDefault="00584CC5">
            <w:pPr>
              <w:pStyle w:val="normal0"/>
              <w:jc w:val="both"/>
              <w:rPr>
                <w:sz w:val="28"/>
                <w:szCs w:val="28"/>
              </w:rPr>
            </w:pPr>
          </w:p>
          <w:p w14:paraId="08AA8143" w14:textId="77777777" w:rsidR="00584CC5" w:rsidRDefault="00584CC5">
            <w:pPr>
              <w:pStyle w:val="normal0"/>
              <w:jc w:val="both"/>
              <w:rPr>
                <w:sz w:val="28"/>
                <w:szCs w:val="28"/>
              </w:rPr>
            </w:pPr>
          </w:p>
          <w:p w14:paraId="102DA921" w14:textId="77777777" w:rsidR="00584CC5" w:rsidRDefault="00584CC5">
            <w:pPr>
              <w:pStyle w:val="normal0"/>
              <w:jc w:val="both"/>
              <w:rPr>
                <w:sz w:val="28"/>
                <w:szCs w:val="28"/>
              </w:rPr>
            </w:pPr>
          </w:p>
          <w:p w14:paraId="42BE1CE6" w14:textId="77777777" w:rsidR="00584CC5" w:rsidRDefault="00584CC5">
            <w:pPr>
              <w:pStyle w:val="normal0"/>
              <w:jc w:val="both"/>
              <w:rPr>
                <w:sz w:val="28"/>
                <w:szCs w:val="28"/>
              </w:rPr>
            </w:pPr>
          </w:p>
          <w:p w14:paraId="12676917" w14:textId="77777777" w:rsidR="00584CC5" w:rsidRDefault="00584CC5">
            <w:pPr>
              <w:pStyle w:val="normal0"/>
              <w:jc w:val="both"/>
              <w:rPr>
                <w:sz w:val="28"/>
                <w:szCs w:val="28"/>
              </w:rPr>
            </w:pPr>
          </w:p>
          <w:p w14:paraId="2437606A" w14:textId="77777777" w:rsidR="00584CC5" w:rsidRDefault="00584CC5">
            <w:pPr>
              <w:pStyle w:val="normal0"/>
              <w:jc w:val="both"/>
              <w:rPr>
                <w:sz w:val="28"/>
                <w:szCs w:val="28"/>
              </w:rPr>
            </w:pPr>
          </w:p>
        </w:tc>
        <w:tc>
          <w:tcPr>
            <w:tcW w:w="4275" w:type="dxa"/>
            <w:gridSpan w:val="6"/>
            <w:shd w:val="clear" w:color="auto" w:fill="auto"/>
          </w:tcPr>
          <w:p w14:paraId="7B7A79CD" w14:textId="77777777" w:rsidR="00584CC5" w:rsidRDefault="00D87F0E">
            <w:pPr>
              <w:pStyle w:val="normal0"/>
              <w:jc w:val="both"/>
              <w:rPr>
                <w:b/>
                <w:sz w:val="28"/>
                <w:szCs w:val="28"/>
              </w:rPr>
            </w:pPr>
            <w:r>
              <w:rPr>
                <w:b/>
                <w:sz w:val="28"/>
                <w:szCs w:val="28"/>
              </w:rPr>
              <w:t>I. Nguyên tắc chung của việc thông tin liên lạc bằng sóng vô tuyến</w:t>
            </w:r>
          </w:p>
          <w:p w14:paraId="249FAFA0" w14:textId="77777777" w:rsidR="00584CC5" w:rsidRDefault="00D87F0E">
            <w:pPr>
              <w:pStyle w:val="normal0"/>
              <w:jc w:val="both"/>
              <w:rPr>
                <w:sz w:val="28"/>
                <w:szCs w:val="28"/>
              </w:rPr>
            </w:pPr>
            <w:r>
              <w:rPr>
                <w:sz w:val="28"/>
                <w:szCs w:val="28"/>
              </w:rPr>
              <w:t>1. Phải dùng các sóng vô tuyến có bước sóng ngắn nằm trong vùng các dải sóng vô tuyến.</w:t>
            </w:r>
          </w:p>
          <w:p w14:paraId="1D21543C" w14:textId="77777777" w:rsidR="00584CC5" w:rsidRDefault="00D87F0E">
            <w:pPr>
              <w:pStyle w:val="normal0"/>
              <w:jc w:val="both"/>
              <w:rPr>
                <w:sz w:val="28"/>
                <w:szCs w:val="28"/>
              </w:rPr>
            </w:pPr>
            <w:r>
              <w:rPr>
                <w:sz w:val="28"/>
                <w:szCs w:val="28"/>
              </w:rPr>
              <w:t xml:space="preserve">- Những sóng vô tuyến dùng để tải các thông tin gọi là các </w:t>
            </w:r>
            <w:r>
              <w:rPr>
                <w:i/>
                <w:sz w:val="28"/>
                <w:szCs w:val="28"/>
              </w:rPr>
              <w:t>sóng mang</w:t>
            </w:r>
            <w:r>
              <w:rPr>
                <w:sz w:val="28"/>
                <w:szCs w:val="28"/>
              </w:rPr>
              <w:t>. Đó là các sóng điện từ cao tần có bước sóng từ vài m đến vài trăm m.</w:t>
            </w:r>
          </w:p>
          <w:p w14:paraId="22A943BC" w14:textId="77777777" w:rsidR="00584CC5" w:rsidRDefault="00584CC5">
            <w:pPr>
              <w:pStyle w:val="normal0"/>
              <w:jc w:val="both"/>
              <w:rPr>
                <w:sz w:val="28"/>
                <w:szCs w:val="28"/>
              </w:rPr>
            </w:pPr>
          </w:p>
          <w:p w14:paraId="52985724" w14:textId="77777777" w:rsidR="00584CC5" w:rsidRDefault="00584CC5">
            <w:pPr>
              <w:pStyle w:val="normal0"/>
              <w:jc w:val="both"/>
              <w:rPr>
                <w:sz w:val="28"/>
                <w:szCs w:val="28"/>
              </w:rPr>
            </w:pPr>
          </w:p>
          <w:p w14:paraId="3953E3BC" w14:textId="77777777" w:rsidR="00584CC5" w:rsidRDefault="00D87F0E">
            <w:pPr>
              <w:pStyle w:val="normal0"/>
              <w:jc w:val="both"/>
              <w:rPr>
                <w:sz w:val="28"/>
                <w:szCs w:val="28"/>
              </w:rPr>
            </w:pPr>
            <w:r>
              <w:rPr>
                <w:sz w:val="28"/>
                <w:szCs w:val="28"/>
              </w:rPr>
              <w:t>2. Phải biến điệu các sóng m</w:t>
            </w:r>
            <w:r>
              <w:rPr>
                <w:sz w:val="28"/>
                <w:szCs w:val="28"/>
              </w:rPr>
              <w:t>ang.</w:t>
            </w:r>
          </w:p>
          <w:p w14:paraId="62546D19" w14:textId="77777777" w:rsidR="00584CC5" w:rsidRDefault="00D87F0E">
            <w:pPr>
              <w:pStyle w:val="normal0"/>
              <w:jc w:val="both"/>
              <w:rPr>
                <w:sz w:val="28"/>
                <w:szCs w:val="28"/>
              </w:rPr>
            </w:pPr>
            <w:r>
              <w:rPr>
                <w:sz w:val="28"/>
                <w:szCs w:val="28"/>
              </w:rPr>
              <w:t>- Dùng micrô để biến dao động âm thành dao động điện: sóng âm tần.</w:t>
            </w:r>
          </w:p>
          <w:p w14:paraId="5BEA5510" w14:textId="77777777" w:rsidR="00584CC5" w:rsidRDefault="00D87F0E">
            <w:pPr>
              <w:pStyle w:val="normal0"/>
              <w:jc w:val="both"/>
              <w:rPr>
                <w:sz w:val="28"/>
                <w:szCs w:val="28"/>
              </w:rPr>
            </w:pPr>
            <w:r>
              <w:rPr>
                <w:sz w:val="28"/>
                <w:szCs w:val="28"/>
              </w:rPr>
              <w:t>- Dùng mạch biến điệu để “trộn” sóng âm tần với sóng mang: biến điện sóng điện từ.</w:t>
            </w:r>
          </w:p>
          <w:p w14:paraId="47CE1FC1" w14:textId="77777777" w:rsidR="00584CC5" w:rsidRDefault="00584CC5">
            <w:pPr>
              <w:pStyle w:val="normal0"/>
              <w:jc w:val="both"/>
              <w:rPr>
                <w:sz w:val="28"/>
                <w:szCs w:val="28"/>
              </w:rPr>
            </w:pPr>
          </w:p>
          <w:p w14:paraId="49A4F9E4" w14:textId="77777777" w:rsidR="00584CC5" w:rsidRDefault="00584CC5">
            <w:pPr>
              <w:pStyle w:val="normal0"/>
              <w:jc w:val="both"/>
              <w:rPr>
                <w:sz w:val="28"/>
                <w:szCs w:val="28"/>
              </w:rPr>
            </w:pPr>
          </w:p>
          <w:p w14:paraId="5913844E" w14:textId="77777777" w:rsidR="00584CC5" w:rsidRDefault="00584CC5">
            <w:pPr>
              <w:pStyle w:val="normal0"/>
              <w:jc w:val="both"/>
              <w:rPr>
                <w:sz w:val="28"/>
                <w:szCs w:val="28"/>
              </w:rPr>
            </w:pPr>
          </w:p>
          <w:p w14:paraId="5CC7946D" w14:textId="77777777" w:rsidR="00584CC5" w:rsidRDefault="00584CC5">
            <w:pPr>
              <w:pStyle w:val="normal0"/>
              <w:jc w:val="both"/>
              <w:rPr>
                <w:sz w:val="28"/>
                <w:szCs w:val="28"/>
              </w:rPr>
            </w:pPr>
          </w:p>
          <w:p w14:paraId="6F960F9B" w14:textId="77777777" w:rsidR="00584CC5" w:rsidRDefault="00584CC5">
            <w:pPr>
              <w:pStyle w:val="normal0"/>
              <w:jc w:val="both"/>
              <w:rPr>
                <w:sz w:val="28"/>
                <w:szCs w:val="28"/>
              </w:rPr>
            </w:pPr>
          </w:p>
          <w:p w14:paraId="6AE1B0BB" w14:textId="77777777" w:rsidR="00584CC5" w:rsidRDefault="00584CC5">
            <w:pPr>
              <w:pStyle w:val="normal0"/>
              <w:jc w:val="both"/>
              <w:rPr>
                <w:sz w:val="28"/>
                <w:szCs w:val="28"/>
              </w:rPr>
            </w:pPr>
          </w:p>
          <w:p w14:paraId="6F45E6D9" w14:textId="77777777" w:rsidR="00584CC5" w:rsidRDefault="00584CC5">
            <w:pPr>
              <w:pStyle w:val="normal0"/>
              <w:jc w:val="both"/>
              <w:rPr>
                <w:sz w:val="28"/>
                <w:szCs w:val="28"/>
              </w:rPr>
            </w:pPr>
          </w:p>
          <w:p w14:paraId="67B608D8" w14:textId="77777777" w:rsidR="00584CC5" w:rsidRDefault="00D87F0E">
            <w:pPr>
              <w:pStyle w:val="normal0"/>
              <w:jc w:val="both"/>
              <w:rPr>
                <w:sz w:val="28"/>
                <w:szCs w:val="28"/>
              </w:rPr>
            </w:pPr>
            <w:r>
              <w:rPr>
                <w:sz w:val="28"/>
                <w:szCs w:val="28"/>
              </w:rPr>
              <w:t xml:space="preserve">3. Ở nơi thu, dùng </w:t>
            </w:r>
            <w:r>
              <w:rPr>
                <w:i/>
                <w:sz w:val="28"/>
                <w:szCs w:val="28"/>
              </w:rPr>
              <w:t>mạch tách sóng</w:t>
            </w:r>
            <w:r>
              <w:rPr>
                <w:sz w:val="28"/>
                <w:szCs w:val="28"/>
              </w:rPr>
              <w:t xml:space="preserve"> để tách sóng âm tần ra khỏi sóng cao tần để đưa ra loa.</w:t>
            </w:r>
          </w:p>
          <w:p w14:paraId="4D7E239B" w14:textId="77777777" w:rsidR="00584CC5" w:rsidRDefault="00584CC5">
            <w:pPr>
              <w:pStyle w:val="normal0"/>
              <w:jc w:val="both"/>
              <w:rPr>
                <w:sz w:val="28"/>
                <w:szCs w:val="28"/>
              </w:rPr>
            </w:pPr>
          </w:p>
          <w:p w14:paraId="7B28C2AD" w14:textId="77777777" w:rsidR="00584CC5" w:rsidRDefault="00584CC5">
            <w:pPr>
              <w:pStyle w:val="normal0"/>
              <w:jc w:val="both"/>
              <w:rPr>
                <w:sz w:val="28"/>
                <w:szCs w:val="28"/>
              </w:rPr>
            </w:pPr>
          </w:p>
          <w:p w14:paraId="65C17117" w14:textId="77777777" w:rsidR="00584CC5" w:rsidRDefault="00584CC5">
            <w:pPr>
              <w:pStyle w:val="normal0"/>
              <w:jc w:val="both"/>
              <w:rPr>
                <w:sz w:val="28"/>
                <w:szCs w:val="28"/>
              </w:rPr>
            </w:pPr>
          </w:p>
          <w:p w14:paraId="491C5E24" w14:textId="77777777" w:rsidR="00584CC5" w:rsidRDefault="00584CC5">
            <w:pPr>
              <w:pStyle w:val="normal0"/>
              <w:jc w:val="both"/>
              <w:rPr>
                <w:sz w:val="28"/>
                <w:szCs w:val="28"/>
              </w:rPr>
            </w:pPr>
          </w:p>
          <w:p w14:paraId="60545C4C" w14:textId="77777777" w:rsidR="00584CC5" w:rsidRDefault="00584CC5">
            <w:pPr>
              <w:pStyle w:val="normal0"/>
              <w:jc w:val="both"/>
              <w:rPr>
                <w:sz w:val="28"/>
                <w:szCs w:val="28"/>
              </w:rPr>
            </w:pPr>
          </w:p>
          <w:p w14:paraId="1F65CBEB" w14:textId="77777777" w:rsidR="00584CC5" w:rsidRDefault="00D87F0E">
            <w:pPr>
              <w:pStyle w:val="normal0"/>
              <w:jc w:val="both"/>
              <w:rPr>
                <w:sz w:val="28"/>
                <w:szCs w:val="28"/>
              </w:rPr>
            </w:pPr>
            <w:r>
              <w:rPr>
                <w:sz w:val="28"/>
                <w:szCs w:val="28"/>
              </w:rPr>
              <w:t xml:space="preserve">4. Khi tín hiệu thu được có cường độ nhỏ, ta phải khuyếch đại chúng bằng các </w:t>
            </w:r>
            <w:r>
              <w:rPr>
                <w:i/>
                <w:sz w:val="28"/>
                <w:szCs w:val="28"/>
              </w:rPr>
              <w:t>mạch khuyếch đại</w:t>
            </w:r>
            <w:r>
              <w:rPr>
                <w:sz w:val="28"/>
                <w:szCs w:val="28"/>
              </w:rPr>
              <w:t>.</w:t>
            </w:r>
          </w:p>
          <w:p w14:paraId="1F4CB6F6" w14:textId="77777777" w:rsidR="00584CC5" w:rsidRDefault="00584CC5">
            <w:pPr>
              <w:pStyle w:val="normal0"/>
              <w:jc w:val="both"/>
              <w:rPr>
                <w:sz w:val="28"/>
                <w:szCs w:val="28"/>
              </w:rPr>
            </w:pPr>
          </w:p>
          <w:p w14:paraId="5D13C4DF" w14:textId="77777777" w:rsidR="00584CC5" w:rsidRDefault="00584CC5">
            <w:pPr>
              <w:pStyle w:val="normal0"/>
              <w:jc w:val="both"/>
              <w:rPr>
                <w:sz w:val="28"/>
                <w:szCs w:val="28"/>
              </w:rPr>
            </w:pPr>
          </w:p>
          <w:p w14:paraId="5A74801E" w14:textId="77777777" w:rsidR="00584CC5" w:rsidRDefault="00584CC5">
            <w:pPr>
              <w:pStyle w:val="normal0"/>
              <w:jc w:val="both"/>
              <w:rPr>
                <w:sz w:val="28"/>
                <w:szCs w:val="28"/>
              </w:rPr>
            </w:pPr>
          </w:p>
          <w:p w14:paraId="4263E853" w14:textId="77777777" w:rsidR="00584CC5" w:rsidRDefault="00584CC5">
            <w:pPr>
              <w:pStyle w:val="normal0"/>
              <w:jc w:val="both"/>
              <w:rPr>
                <w:sz w:val="28"/>
                <w:szCs w:val="28"/>
              </w:rPr>
            </w:pPr>
          </w:p>
          <w:p w14:paraId="0DD48170" w14:textId="77777777" w:rsidR="00584CC5" w:rsidRDefault="00584CC5">
            <w:pPr>
              <w:pStyle w:val="normal0"/>
              <w:jc w:val="both"/>
              <w:rPr>
                <w:sz w:val="28"/>
                <w:szCs w:val="28"/>
              </w:rPr>
            </w:pPr>
          </w:p>
          <w:p w14:paraId="2C764B87" w14:textId="77777777" w:rsidR="00584CC5" w:rsidRDefault="00584CC5">
            <w:pPr>
              <w:pStyle w:val="normal0"/>
              <w:jc w:val="both"/>
              <w:rPr>
                <w:sz w:val="28"/>
                <w:szCs w:val="28"/>
              </w:rPr>
            </w:pPr>
          </w:p>
          <w:p w14:paraId="513C4977" w14:textId="77777777" w:rsidR="00584CC5" w:rsidRDefault="00584CC5">
            <w:pPr>
              <w:pStyle w:val="normal0"/>
              <w:jc w:val="both"/>
              <w:rPr>
                <w:sz w:val="28"/>
                <w:szCs w:val="28"/>
              </w:rPr>
            </w:pPr>
          </w:p>
          <w:p w14:paraId="10DB48C1" w14:textId="77777777" w:rsidR="00584CC5" w:rsidRDefault="00584CC5">
            <w:pPr>
              <w:pStyle w:val="normal0"/>
              <w:jc w:val="both"/>
              <w:rPr>
                <w:sz w:val="28"/>
                <w:szCs w:val="28"/>
              </w:rPr>
            </w:pPr>
          </w:p>
          <w:p w14:paraId="4782C484" w14:textId="77777777" w:rsidR="00584CC5" w:rsidRDefault="00584CC5">
            <w:pPr>
              <w:pStyle w:val="normal0"/>
              <w:jc w:val="both"/>
              <w:rPr>
                <w:sz w:val="28"/>
                <w:szCs w:val="28"/>
              </w:rPr>
            </w:pPr>
          </w:p>
          <w:p w14:paraId="7EB9E2D3" w14:textId="77777777" w:rsidR="00584CC5" w:rsidRDefault="00584CC5">
            <w:pPr>
              <w:pStyle w:val="normal0"/>
              <w:jc w:val="both"/>
              <w:rPr>
                <w:sz w:val="28"/>
                <w:szCs w:val="28"/>
              </w:rPr>
            </w:pPr>
          </w:p>
          <w:p w14:paraId="3C3FC7EA" w14:textId="77777777" w:rsidR="00584CC5" w:rsidRDefault="00584CC5">
            <w:pPr>
              <w:pStyle w:val="normal0"/>
              <w:jc w:val="both"/>
              <w:rPr>
                <w:sz w:val="28"/>
                <w:szCs w:val="28"/>
              </w:rPr>
            </w:pPr>
          </w:p>
          <w:p w14:paraId="75E5413C" w14:textId="77777777" w:rsidR="00584CC5" w:rsidRDefault="00584CC5">
            <w:pPr>
              <w:pStyle w:val="normal0"/>
              <w:jc w:val="both"/>
              <w:rPr>
                <w:sz w:val="28"/>
                <w:szCs w:val="28"/>
              </w:rPr>
            </w:pPr>
          </w:p>
        </w:tc>
      </w:tr>
      <w:tr w:rsidR="00584CC5" w14:paraId="31609DA1" w14:textId="77777777">
        <w:tc>
          <w:tcPr>
            <w:tcW w:w="3578" w:type="dxa"/>
            <w:gridSpan w:val="3"/>
            <w:shd w:val="clear" w:color="auto" w:fill="auto"/>
          </w:tcPr>
          <w:p w14:paraId="0342E8CA" w14:textId="77777777" w:rsidR="00584CC5" w:rsidRDefault="00D87F0E">
            <w:pPr>
              <w:pStyle w:val="normal0"/>
              <w:jc w:val="both"/>
              <w:rPr>
                <w:sz w:val="28"/>
                <w:szCs w:val="28"/>
              </w:rPr>
            </w:pPr>
            <w:r>
              <w:rPr>
                <w:sz w:val="28"/>
                <w:szCs w:val="28"/>
              </w:rPr>
              <w:t>- Y/c HS đọc Sgk và cho biết sơ đồ khối của một máy phát thanh vô tuyến đơn giản.</w:t>
            </w:r>
          </w:p>
          <w:p w14:paraId="38E92F7A" w14:textId="77777777" w:rsidR="00584CC5" w:rsidRDefault="00D87F0E">
            <w:pPr>
              <w:pStyle w:val="normal0"/>
              <w:jc w:val="both"/>
              <w:rPr>
                <w:sz w:val="28"/>
                <w:szCs w:val="28"/>
              </w:rPr>
            </w:pPr>
            <w:r>
              <w:rPr>
                <w:sz w:val="28"/>
                <w:szCs w:val="28"/>
              </w:rPr>
              <w:t>- Hãy nêu tên các bộ phận trong sơ đồ khối (5)?</w:t>
            </w:r>
          </w:p>
          <w:p w14:paraId="64CF2799" w14:textId="77777777" w:rsidR="00584CC5" w:rsidRDefault="00D87F0E">
            <w:pPr>
              <w:pStyle w:val="normal0"/>
              <w:jc w:val="both"/>
              <w:rPr>
                <w:sz w:val="28"/>
                <w:szCs w:val="28"/>
              </w:rPr>
            </w:pPr>
            <w:r>
              <w:rPr>
                <w:sz w:val="28"/>
                <w:szCs w:val="28"/>
              </w:rPr>
              <w:t>- Hãy trình bày tác dụng của mỗi bộ phận trong sơ đồ khối (5)?</w:t>
            </w:r>
          </w:p>
          <w:p w14:paraId="7A2F05F9" w14:textId="77777777" w:rsidR="00584CC5" w:rsidRDefault="00D87F0E">
            <w:pPr>
              <w:pStyle w:val="normal0"/>
              <w:jc w:val="both"/>
              <w:rPr>
                <w:sz w:val="28"/>
                <w:szCs w:val="28"/>
              </w:rPr>
            </w:pPr>
            <w:r>
              <w:rPr>
                <w:sz w:val="28"/>
                <w:szCs w:val="28"/>
              </w:rPr>
              <w:t>(1): Tạo ra dao động điện từ âm tần.</w:t>
            </w:r>
          </w:p>
          <w:p w14:paraId="79052926" w14:textId="77777777" w:rsidR="00584CC5" w:rsidRDefault="00D87F0E">
            <w:pPr>
              <w:pStyle w:val="normal0"/>
              <w:jc w:val="both"/>
              <w:rPr>
                <w:sz w:val="28"/>
                <w:szCs w:val="28"/>
              </w:rPr>
            </w:pPr>
            <w:r>
              <w:rPr>
                <w:sz w:val="28"/>
                <w:szCs w:val="28"/>
              </w:rPr>
              <w:t>(2): Phát sóng điện từ có tần số cao (cỡ MHz).</w:t>
            </w:r>
          </w:p>
          <w:p w14:paraId="56089535" w14:textId="77777777" w:rsidR="00584CC5" w:rsidRDefault="00D87F0E">
            <w:pPr>
              <w:pStyle w:val="normal0"/>
              <w:jc w:val="both"/>
              <w:rPr>
                <w:sz w:val="28"/>
                <w:szCs w:val="28"/>
              </w:rPr>
            </w:pPr>
            <w:r>
              <w:rPr>
                <w:sz w:val="28"/>
                <w:szCs w:val="28"/>
              </w:rPr>
              <w:t>(3): Trộn dao động điện từ cao tần với dao động điện từ âm tần.</w:t>
            </w:r>
          </w:p>
          <w:p w14:paraId="2250FC94" w14:textId="77777777" w:rsidR="00584CC5" w:rsidRDefault="00D87F0E">
            <w:pPr>
              <w:pStyle w:val="normal0"/>
              <w:jc w:val="both"/>
              <w:rPr>
                <w:sz w:val="28"/>
                <w:szCs w:val="28"/>
              </w:rPr>
            </w:pPr>
            <w:r>
              <w:rPr>
                <w:sz w:val="28"/>
                <w:szCs w:val="28"/>
              </w:rPr>
              <w:t xml:space="preserve">(4): Khuyếch đại dao động điện từ cao tần đã </w:t>
            </w:r>
            <w:r>
              <w:rPr>
                <w:sz w:val="28"/>
                <w:szCs w:val="28"/>
              </w:rPr>
              <w:t>được biến điệu.</w:t>
            </w:r>
          </w:p>
          <w:p w14:paraId="17F689F1" w14:textId="77777777" w:rsidR="00584CC5" w:rsidRDefault="00D87F0E">
            <w:pPr>
              <w:pStyle w:val="normal0"/>
              <w:jc w:val="both"/>
              <w:rPr>
                <w:sz w:val="28"/>
                <w:szCs w:val="28"/>
              </w:rPr>
            </w:pPr>
            <w:r>
              <w:rPr>
                <w:sz w:val="28"/>
                <w:szCs w:val="28"/>
              </w:rPr>
              <w:t>(5): Tạo ra điện từ trường cao tần lan truyền trong không gian.</w:t>
            </w:r>
          </w:p>
        </w:tc>
        <w:tc>
          <w:tcPr>
            <w:tcW w:w="3044" w:type="dxa"/>
            <w:gridSpan w:val="4"/>
            <w:shd w:val="clear" w:color="auto" w:fill="auto"/>
          </w:tcPr>
          <w:p w14:paraId="6816A3A9" w14:textId="77777777" w:rsidR="00584CC5" w:rsidRDefault="00D87F0E">
            <w:pPr>
              <w:pStyle w:val="normal0"/>
              <w:rPr>
                <w:sz w:val="28"/>
                <w:szCs w:val="28"/>
              </w:rPr>
            </w:pPr>
            <w:r>
              <w:rPr>
                <w:sz w:val="28"/>
                <w:szCs w:val="28"/>
              </w:rPr>
              <w:t>- HS đọc Sgk và thảo luận để đưa ra sơ đồ khối.</w:t>
            </w:r>
          </w:p>
          <w:p w14:paraId="479184AD" w14:textId="77777777" w:rsidR="00584CC5" w:rsidRDefault="00584CC5">
            <w:pPr>
              <w:pStyle w:val="normal0"/>
              <w:rPr>
                <w:sz w:val="28"/>
                <w:szCs w:val="28"/>
              </w:rPr>
            </w:pPr>
          </w:p>
          <w:p w14:paraId="349BCB79" w14:textId="77777777" w:rsidR="00584CC5" w:rsidRDefault="00D87F0E">
            <w:pPr>
              <w:pStyle w:val="normal0"/>
              <w:rPr>
                <w:sz w:val="28"/>
                <w:szCs w:val="28"/>
              </w:rPr>
            </w:pPr>
            <w:r>
              <w:rPr>
                <w:sz w:val="28"/>
                <w:szCs w:val="28"/>
              </w:rPr>
              <w:t>(1): Micrô.</w:t>
            </w:r>
          </w:p>
          <w:p w14:paraId="57D9A6A4" w14:textId="77777777" w:rsidR="00584CC5" w:rsidRDefault="00D87F0E">
            <w:pPr>
              <w:pStyle w:val="normal0"/>
              <w:rPr>
                <w:sz w:val="28"/>
                <w:szCs w:val="28"/>
              </w:rPr>
            </w:pPr>
            <w:r>
              <w:rPr>
                <w:sz w:val="28"/>
                <w:szCs w:val="28"/>
              </w:rPr>
              <w:t>(2): Mạch phát sóng điện từ cao tần.</w:t>
            </w:r>
          </w:p>
          <w:p w14:paraId="53DAB892" w14:textId="77777777" w:rsidR="00584CC5" w:rsidRDefault="00D87F0E">
            <w:pPr>
              <w:pStyle w:val="normal0"/>
              <w:rPr>
                <w:sz w:val="28"/>
                <w:szCs w:val="28"/>
              </w:rPr>
            </w:pPr>
            <w:r>
              <w:rPr>
                <w:sz w:val="28"/>
                <w:szCs w:val="28"/>
              </w:rPr>
              <w:t>(3): Mạch biến điệu.</w:t>
            </w:r>
          </w:p>
          <w:p w14:paraId="08E78E76" w14:textId="77777777" w:rsidR="00584CC5" w:rsidRDefault="00D87F0E">
            <w:pPr>
              <w:pStyle w:val="normal0"/>
              <w:rPr>
                <w:sz w:val="28"/>
                <w:szCs w:val="28"/>
              </w:rPr>
            </w:pPr>
            <w:r>
              <w:rPr>
                <w:sz w:val="28"/>
                <w:szCs w:val="28"/>
              </w:rPr>
              <w:t>(4): Mạch khuyếch đại.</w:t>
            </w:r>
          </w:p>
          <w:p w14:paraId="3650FB0B" w14:textId="77777777" w:rsidR="00584CC5" w:rsidRDefault="00D87F0E">
            <w:pPr>
              <w:pStyle w:val="normal0"/>
              <w:rPr>
                <w:sz w:val="28"/>
                <w:szCs w:val="28"/>
              </w:rPr>
            </w:pPr>
            <w:r>
              <w:rPr>
                <w:sz w:val="28"/>
                <w:szCs w:val="28"/>
              </w:rPr>
              <w:t>(5): Anten phát.</w:t>
            </w:r>
          </w:p>
        </w:tc>
        <w:tc>
          <w:tcPr>
            <w:tcW w:w="3692" w:type="dxa"/>
            <w:gridSpan w:val="6"/>
            <w:shd w:val="clear" w:color="auto" w:fill="auto"/>
          </w:tcPr>
          <w:p w14:paraId="5BBB94FC" w14:textId="77777777" w:rsidR="00584CC5" w:rsidRDefault="00D87F0E">
            <w:pPr>
              <w:pStyle w:val="normal0"/>
              <w:rPr>
                <w:b/>
                <w:sz w:val="28"/>
                <w:szCs w:val="28"/>
              </w:rPr>
            </w:pPr>
            <w:r>
              <w:rPr>
                <w:b/>
                <w:sz w:val="28"/>
                <w:szCs w:val="28"/>
              </w:rPr>
              <w:t>II. Sơ đồ khối của một máy phát thanh vô tuyến đơn giản</w:t>
            </w:r>
          </w:p>
          <w:p w14:paraId="464F6608" w14:textId="77777777" w:rsidR="00584CC5" w:rsidRDefault="00584CC5">
            <w:pPr>
              <w:pStyle w:val="normal0"/>
              <w:jc w:val="both"/>
              <w:rPr>
                <w:b/>
                <w:i/>
                <w:sz w:val="28"/>
                <w:szCs w:val="28"/>
              </w:rPr>
            </w:pPr>
          </w:p>
          <w:p w14:paraId="6F0A1C9E" w14:textId="77777777" w:rsidR="00584CC5" w:rsidRDefault="00D87F0E">
            <w:pPr>
              <w:pStyle w:val="normal0"/>
              <w:jc w:val="both"/>
              <w:rPr>
                <w:b/>
                <w:i/>
                <w:sz w:val="28"/>
                <w:szCs w:val="28"/>
              </w:rPr>
            </w:pPr>
            <w:r>
              <w:rPr>
                <w:noProof/>
              </w:rPr>
              <mc:AlternateContent>
                <mc:Choice Requires="wpg">
                  <w:drawing>
                    <wp:anchor distT="0" distB="0" distL="114300" distR="114300" simplePos="0" relativeHeight="251749376" behindDoc="0" locked="0" layoutInCell="1" hidden="0" allowOverlap="1" wp14:anchorId="2FCC93D2" wp14:editId="564FBAED">
                      <wp:simplePos x="0" y="0"/>
                      <wp:positionH relativeFrom="column">
                        <wp:posOffset>393700</wp:posOffset>
                      </wp:positionH>
                      <wp:positionV relativeFrom="paragraph">
                        <wp:posOffset>0</wp:posOffset>
                      </wp:positionV>
                      <wp:extent cx="1471930" cy="927735"/>
                      <wp:effectExtent l="0" t="0" r="0" b="0"/>
                      <wp:wrapNone/>
                      <wp:docPr id="1994" name="Group 1994"/>
                      <wp:cNvGraphicFramePr/>
                      <a:graphic xmlns:a="http://schemas.openxmlformats.org/drawingml/2006/main">
                        <a:graphicData uri="http://schemas.microsoft.com/office/word/2010/wordprocessingGroup">
                          <wpg:wgp>
                            <wpg:cNvGrpSpPr/>
                            <wpg:grpSpPr>
                              <a:xfrm>
                                <a:off x="0" y="0"/>
                                <a:ext cx="1471930" cy="927735"/>
                                <a:chOff x="4610035" y="3316133"/>
                                <a:chExt cx="1471930" cy="927735"/>
                              </a:xfrm>
                            </wpg:grpSpPr>
                            <wpg:grpSp>
                              <wpg:cNvPr id="1995" name="Group 1995"/>
                              <wpg:cNvGrpSpPr/>
                              <wpg:grpSpPr>
                                <a:xfrm>
                                  <a:off x="4610035" y="3316133"/>
                                  <a:ext cx="1471930" cy="927735"/>
                                  <a:chOff x="8760" y="4709"/>
                                  <a:chExt cx="2318" cy="1461"/>
                                </a:xfrm>
                              </wpg:grpSpPr>
                              <wps:wsp>
                                <wps:cNvPr id="1996" name="Rectangle 1996"/>
                                <wps:cNvSpPr/>
                                <wps:spPr>
                                  <a:xfrm>
                                    <a:off x="8760" y="4709"/>
                                    <a:ext cx="2300" cy="1450"/>
                                  </a:xfrm>
                                  <a:prstGeom prst="rect">
                                    <a:avLst/>
                                  </a:prstGeom>
                                  <a:noFill/>
                                  <a:ln>
                                    <a:noFill/>
                                  </a:ln>
                                </wps:spPr>
                                <wps:txbx>
                                  <w:txbxContent>
                                    <w:p w14:paraId="6A1402A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97" name="Rectangle 1997"/>
                                <wps:cNvSpPr/>
                                <wps:spPr>
                                  <a:xfrm>
                                    <a:off x="8997" y="5099"/>
                                    <a:ext cx="173" cy="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37B1FB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1998" name="Connector 1998"/>
                                <wps:cNvSpPr/>
                                <wps:spPr>
                                  <a:xfrm>
                                    <a:off x="8889" y="5063"/>
                                    <a:ext cx="144" cy="144"/>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1B9DA3C3"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1999" name="Group 1999"/>
                                <wpg:cNvGrpSpPr/>
                                <wpg:grpSpPr>
                                  <a:xfrm>
                                    <a:off x="8839" y="5738"/>
                                    <a:ext cx="480" cy="432"/>
                                    <a:chOff x="9027" y="5987"/>
                                    <a:chExt cx="480" cy="432"/>
                                  </a:xfrm>
                                </wpg:grpSpPr>
                                <wps:wsp>
                                  <wps:cNvPr id="2000" name="Rectangle 2000"/>
                                  <wps:cNvSpPr/>
                                  <wps:spPr>
                                    <a:xfrm>
                                      <a:off x="9072" y="6005"/>
                                      <a:ext cx="288"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FF6266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01" name="Rectangle 2001"/>
                                  <wps:cNvSpPr/>
                                  <wps:spPr>
                                    <a:xfrm>
                                      <a:off x="9027" y="5987"/>
                                      <a:ext cx="480" cy="432"/>
                                    </a:xfrm>
                                    <a:prstGeom prst="rect">
                                      <a:avLst/>
                                    </a:prstGeom>
                                    <a:noFill/>
                                    <a:ln>
                                      <a:noFill/>
                                    </a:ln>
                                  </wps:spPr>
                                  <wps:txbx>
                                    <w:txbxContent>
                                      <w:p w14:paraId="1AC5FD1B" w14:textId="77777777" w:rsidR="00584CC5" w:rsidRDefault="00D87F0E">
                                        <w:pPr>
                                          <w:pStyle w:val="normal0"/>
                                          <w:textDirection w:val="btLr"/>
                                        </w:pPr>
                                        <w:r>
                                          <w:rPr>
                                            <w:color w:val="000000"/>
                                            <w:sz w:val="20"/>
                                          </w:rPr>
                                          <w:t>2</w:t>
                                        </w:r>
                                      </w:p>
                                    </w:txbxContent>
                                  </wps:txbx>
                                  <wps:bodyPr spcFirstLastPara="1" wrap="square" lIns="91425" tIns="45700" rIns="91425" bIns="45700" anchor="t" anchorCtr="0">
                                    <a:noAutofit/>
                                  </wps:bodyPr>
                                </wps:wsp>
                              </wpg:grpSp>
                              <wps:wsp>
                                <wps:cNvPr id="2002" name="Rectangle 2002"/>
                                <wps:cNvSpPr/>
                                <wps:spPr>
                                  <a:xfrm>
                                    <a:off x="8760" y="4763"/>
                                    <a:ext cx="600" cy="504"/>
                                  </a:xfrm>
                                  <a:prstGeom prst="rect">
                                    <a:avLst/>
                                  </a:prstGeom>
                                  <a:noFill/>
                                  <a:ln>
                                    <a:noFill/>
                                  </a:ln>
                                </wps:spPr>
                                <wps:txbx>
                                  <w:txbxContent>
                                    <w:p w14:paraId="642DAE60" w14:textId="77777777" w:rsidR="00584CC5" w:rsidRDefault="00D87F0E">
                                      <w:pPr>
                                        <w:pStyle w:val="normal0"/>
                                        <w:textDirection w:val="btLr"/>
                                      </w:pPr>
                                      <w:r>
                                        <w:rPr>
                                          <w:color w:val="000000"/>
                                          <w:sz w:val="20"/>
                                        </w:rPr>
                                        <w:t>1</w:t>
                                      </w:r>
                                    </w:p>
                                  </w:txbxContent>
                                </wps:txbx>
                                <wps:bodyPr spcFirstLastPara="1" wrap="square" lIns="91425" tIns="45700" rIns="91425" bIns="45700" anchor="t" anchorCtr="0">
                                  <a:noAutofit/>
                                </wps:bodyPr>
                              </wps:wsp>
                              <wps:wsp>
                                <wps:cNvPr id="2003" name="Freeform 2003"/>
                                <wps:cNvSpPr/>
                                <wps:spPr>
                                  <a:xfrm>
                                    <a:off x="9172" y="5160"/>
                                    <a:ext cx="360" cy="720"/>
                                  </a:xfrm>
                                  <a:custGeom>
                                    <a:avLst/>
                                    <a:gdLst/>
                                    <a:ahLst/>
                                    <a:cxnLst/>
                                    <a:rect l="l" t="t" r="r" b="b"/>
                                    <a:pathLst>
                                      <a:path w="360" h="720" extrusionOk="0">
                                        <a:moveTo>
                                          <a:pt x="0" y="0"/>
                                        </a:moveTo>
                                        <a:lnTo>
                                          <a:pt x="360" y="0"/>
                                        </a:lnTo>
                                        <a:lnTo>
                                          <a:pt x="360" y="720"/>
                                        </a:lnTo>
                                        <a:lnTo>
                                          <a:pt x="0" y="72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004" name="Freeform 2004"/>
                                <wps:cNvSpPr/>
                                <wps:spPr>
                                  <a:xfrm>
                                    <a:off x="9170" y="4838"/>
                                    <a:ext cx="1793" cy="658"/>
                                  </a:xfrm>
                                  <a:custGeom>
                                    <a:avLst/>
                                    <a:gdLst/>
                                    <a:ahLst/>
                                    <a:cxnLst/>
                                    <a:rect l="l" t="t" r="r" b="b"/>
                                    <a:pathLst>
                                      <a:path w="1793" h="658" extrusionOk="0">
                                        <a:moveTo>
                                          <a:pt x="0" y="286"/>
                                        </a:moveTo>
                                        <a:lnTo>
                                          <a:pt x="401" y="284"/>
                                        </a:lnTo>
                                        <a:lnTo>
                                          <a:pt x="401" y="658"/>
                                        </a:lnTo>
                                        <a:lnTo>
                                          <a:pt x="1793" y="658"/>
                                        </a:lnTo>
                                        <a:lnTo>
                                          <a:pt x="1793"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005" name="Freeform 2005"/>
                                <wps:cNvSpPr/>
                                <wps:spPr>
                                  <a:xfrm>
                                    <a:off x="9170" y="5531"/>
                                    <a:ext cx="1793" cy="391"/>
                                  </a:xfrm>
                                  <a:custGeom>
                                    <a:avLst/>
                                    <a:gdLst/>
                                    <a:ahLst/>
                                    <a:cxnLst/>
                                    <a:rect l="l" t="t" r="r" b="b"/>
                                    <a:pathLst>
                                      <a:path w="1793" h="391" extrusionOk="0">
                                        <a:moveTo>
                                          <a:pt x="0" y="389"/>
                                        </a:moveTo>
                                        <a:lnTo>
                                          <a:pt x="406" y="391"/>
                                        </a:lnTo>
                                        <a:lnTo>
                                          <a:pt x="406" y="0"/>
                                        </a:lnTo>
                                        <a:lnTo>
                                          <a:pt x="1793" y="0"/>
                                        </a:lnTo>
                                        <a:lnTo>
                                          <a:pt x="1793" y="214"/>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cNvPr id="2006" name="Group 2006"/>
                                <wpg:cNvGrpSpPr/>
                                <wpg:grpSpPr>
                                  <a:xfrm>
                                    <a:off x="9366" y="5351"/>
                                    <a:ext cx="480" cy="432"/>
                                    <a:chOff x="9027" y="5987"/>
                                    <a:chExt cx="480" cy="432"/>
                                  </a:xfrm>
                                </wpg:grpSpPr>
                                <wps:wsp>
                                  <wps:cNvPr id="2007" name="Rectangle 2007"/>
                                  <wps:cNvSpPr/>
                                  <wps:spPr>
                                    <a:xfrm>
                                      <a:off x="9072" y="6005"/>
                                      <a:ext cx="288"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661D8F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08" name="Rectangle 2008"/>
                                  <wps:cNvSpPr/>
                                  <wps:spPr>
                                    <a:xfrm>
                                      <a:off x="9027" y="5987"/>
                                      <a:ext cx="480" cy="432"/>
                                    </a:xfrm>
                                    <a:prstGeom prst="rect">
                                      <a:avLst/>
                                    </a:prstGeom>
                                    <a:noFill/>
                                    <a:ln>
                                      <a:noFill/>
                                    </a:ln>
                                  </wps:spPr>
                                  <wps:txbx>
                                    <w:txbxContent>
                                      <w:p w14:paraId="6214CB2F" w14:textId="77777777" w:rsidR="00584CC5" w:rsidRDefault="00D87F0E">
                                        <w:pPr>
                                          <w:pStyle w:val="normal0"/>
                                          <w:textDirection w:val="btLr"/>
                                        </w:pPr>
                                        <w:r>
                                          <w:rPr>
                                            <w:color w:val="000000"/>
                                            <w:sz w:val="20"/>
                                          </w:rPr>
                                          <w:t>3</w:t>
                                        </w:r>
                                      </w:p>
                                    </w:txbxContent>
                                  </wps:txbx>
                                  <wps:bodyPr spcFirstLastPara="1" wrap="square" lIns="91425" tIns="45700" rIns="91425" bIns="45700" anchor="t" anchorCtr="0">
                                    <a:noAutofit/>
                                  </wps:bodyPr>
                                </wps:wsp>
                              </wpg:grpSp>
                              <wpg:grpSp>
                                <wpg:cNvPr id="2009" name="Group 2009"/>
                                <wpg:cNvGrpSpPr/>
                                <wpg:grpSpPr>
                                  <a:xfrm>
                                    <a:off x="9856" y="5351"/>
                                    <a:ext cx="480" cy="432"/>
                                    <a:chOff x="9027" y="5987"/>
                                    <a:chExt cx="480" cy="432"/>
                                  </a:xfrm>
                                </wpg:grpSpPr>
                                <wps:wsp>
                                  <wps:cNvPr id="2010" name="Rectangle 2010"/>
                                  <wps:cNvSpPr/>
                                  <wps:spPr>
                                    <a:xfrm>
                                      <a:off x="9072" y="6005"/>
                                      <a:ext cx="288"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72EF14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11" name="Rectangle 2011"/>
                                  <wps:cNvSpPr/>
                                  <wps:spPr>
                                    <a:xfrm>
                                      <a:off x="9027" y="5987"/>
                                      <a:ext cx="480" cy="432"/>
                                    </a:xfrm>
                                    <a:prstGeom prst="rect">
                                      <a:avLst/>
                                    </a:prstGeom>
                                    <a:noFill/>
                                    <a:ln>
                                      <a:noFill/>
                                    </a:ln>
                                  </wps:spPr>
                                  <wps:txbx>
                                    <w:txbxContent>
                                      <w:p w14:paraId="344C9C5A" w14:textId="77777777" w:rsidR="00584CC5" w:rsidRDefault="00D87F0E">
                                        <w:pPr>
                                          <w:pStyle w:val="normal0"/>
                                          <w:textDirection w:val="btLr"/>
                                        </w:pPr>
                                        <w:r>
                                          <w:rPr>
                                            <w:color w:val="000000"/>
                                            <w:sz w:val="20"/>
                                          </w:rPr>
                                          <w:t>4</w:t>
                                        </w:r>
                                      </w:p>
                                    </w:txbxContent>
                                  </wps:txbx>
                                  <wps:bodyPr spcFirstLastPara="1" wrap="square" lIns="91425" tIns="45700" rIns="91425" bIns="45700" anchor="t" anchorCtr="0">
                                    <a:noAutofit/>
                                  </wps:bodyPr>
                                </wps:wsp>
                              </wpg:grpSp>
                              <wpg:grpSp>
                                <wpg:cNvPr id="2012" name="Group 2012"/>
                                <wpg:cNvGrpSpPr/>
                                <wpg:grpSpPr>
                                  <a:xfrm>
                                    <a:off x="10337" y="5346"/>
                                    <a:ext cx="480" cy="432"/>
                                    <a:chOff x="9027" y="5987"/>
                                    <a:chExt cx="480" cy="432"/>
                                  </a:xfrm>
                                </wpg:grpSpPr>
                                <wps:wsp>
                                  <wps:cNvPr id="2013" name="Rectangle 2013"/>
                                  <wps:cNvSpPr/>
                                  <wps:spPr>
                                    <a:xfrm>
                                      <a:off x="9072" y="6005"/>
                                      <a:ext cx="288"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DDD898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14" name="Rectangle 2014"/>
                                  <wps:cNvSpPr/>
                                  <wps:spPr>
                                    <a:xfrm>
                                      <a:off x="9027" y="5987"/>
                                      <a:ext cx="480" cy="432"/>
                                    </a:xfrm>
                                    <a:prstGeom prst="rect">
                                      <a:avLst/>
                                    </a:prstGeom>
                                    <a:noFill/>
                                    <a:ln>
                                      <a:noFill/>
                                    </a:ln>
                                  </wps:spPr>
                                  <wps:txbx>
                                    <w:txbxContent>
                                      <w:p w14:paraId="018F9D7A" w14:textId="77777777" w:rsidR="00584CC5" w:rsidRDefault="00D87F0E">
                                        <w:pPr>
                                          <w:pStyle w:val="normal0"/>
                                          <w:textDirection w:val="btLr"/>
                                        </w:pPr>
                                        <w:r>
                                          <w:rPr>
                                            <w:color w:val="000000"/>
                                            <w:sz w:val="20"/>
                                          </w:rPr>
                                          <w:t>5</w:t>
                                        </w:r>
                                      </w:p>
                                    </w:txbxContent>
                                  </wps:txbx>
                                  <wps:bodyPr spcFirstLastPara="1" wrap="square" lIns="91425" tIns="45700" rIns="91425" bIns="45700" anchor="t" anchorCtr="0">
                                    <a:noAutofit/>
                                  </wps:bodyPr>
                                </wps:wsp>
                              </wpg:grpSp>
                              <wpg:grpSp>
                                <wpg:cNvPr id="2015" name="Group 2015"/>
                                <wpg:cNvGrpSpPr/>
                                <wpg:grpSpPr>
                                  <a:xfrm>
                                    <a:off x="10904" y="4709"/>
                                    <a:ext cx="110" cy="119"/>
                                    <a:chOff x="11092" y="4978"/>
                                    <a:chExt cx="110" cy="119"/>
                                  </a:xfrm>
                                </wpg:grpSpPr>
                                <wps:wsp>
                                  <wps:cNvPr id="2016" name="Freeform 2016"/>
                                  <wps:cNvSpPr/>
                                  <wps:spPr>
                                    <a:xfrm>
                                      <a:off x="11092" y="4982"/>
                                      <a:ext cx="110" cy="115"/>
                                    </a:xfrm>
                                    <a:custGeom>
                                      <a:avLst/>
                                      <a:gdLst/>
                                      <a:ahLst/>
                                      <a:cxnLst/>
                                      <a:rect l="l" t="t" r="r" b="b"/>
                                      <a:pathLst>
                                        <a:path w="110" h="104" extrusionOk="0">
                                          <a:moveTo>
                                            <a:pt x="0" y="0"/>
                                          </a:moveTo>
                                          <a:lnTo>
                                            <a:pt x="60" y="104"/>
                                          </a:lnTo>
                                          <a:lnTo>
                                            <a:pt x="110" y="4"/>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017" name="Straight Arrow Connector 2017"/>
                                  <wps:cNvCnPr/>
                                  <wps:spPr>
                                    <a:xfrm rot="10800000">
                                      <a:off x="11151" y="4978"/>
                                      <a:ext cx="0" cy="115"/>
                                    </a:xfrm>
                                    <a:prstGeom prst="straightConnector1">
                                      <a:avLst/>
                                    </a:prstGeom>
                                    <a:noFill/>
                                    <a:ln w="9525" cap="flat" cmpd="sng">
                                      <a:solidFill>
                                        <a:srgbClr val="000000"/>
                                      </a:solidFill>
                                      <a:prstDash val="solid"/>
                                      <a:round/>
                                      <a:headEnd type="none" w="med" len="med"/>
                                      <a:tailEnd type="none" w="med" len="med"/>
                                    </a:ln>
                                  </wps:spPr>
                                  <wps:bodyPr/>
                                </wps:wsp>
                              </wpg:grpSp>
                              <wpg:grpSp>
                                <wpg:cNvPr id="2018" name="Group 2018"/>
                                <wpg:cNvGrpSpPr/>
                                <wpg:grpSpPr>
                                  <a:xfrm>
                                    <a:off x="10848" y="5750"/>
                                    <a:ext cx="230" cy="98"/>
                                    <a:chOff x="11036" y="6019"/>
                                    <a:chExt cx="230" cy="98"/>
                                  </a:xfrm>
                                </wpg:grpSpPr>
                                <wps:wsp>
                                  <wps:cNvPr id="2019" name="Straight Arrow Connector 2019"/>
                                  <wps:cNvCnPr/>
                                  <wps:spPr>
                                    <a:xfrm>
                                      <a:off x="11036" y="6019"/>
                                      <a:ext cx="230" cy="0"/>
                                    </a:xfrm>
                                    <a:prstGeom prst="straightConnector1">
                                      <a:avLst/>
                                    </a:prstGeom>
                                    <a:noFill/>
                                    <a:ln w="9525" cap="flat" cmpd="sng">
                                      <a:solidFill>
                                        <a:srgbClr val="000000"/>
                                      </a:solidFill>
                                      <a:prstDash val="solid"/>
                                      <a:round/>
                                      <a:headEnd type="none" w="med" len="med"/>
                                      <a:tailEnd type="none" w="med" len="med"/>
                                    </a:ln>
                                  </wps:spPr>
                                  <wps:bodyPr/>
                                </wps:wsp>
                                <wps:wsp>
                                  <wps:cNvPr id="2020" name="Straight Arrow Connector 2020"/>
                                  <wps:cNvCnPr/>
                                  <wps:spPr>
                                    <a:xfrm>
                                      <a:off x="11062" y="6044"/>
                                      <a:ext cx="187" cy="0"/>
                                    </a:xfrm>
                                    <a:prstGeom prst="straightConnector1">
                                      <a:avLst/>
                                    </a:prstGeom>
                                    <a:noFill/>
                                    <a:ln w="9525" cap="flat" cmpd="sng">
                                      <a:solidFill>
                                        <a:srgbClr val="000000"/>
                                      </a:solidFill>
                                      <a:prstDash val="solid"/>
                                      <a:round/>
                                      <a:headEnd type="none" w="med" len="med"/>
                                      <a:tailEnd type="none" w="med" len="med"/>
                                    </a:ln>
                                  </wps:spPr>
                                  <wps:bodyPr/>
                                </wps:wsp>
                                <wps:wsp>
                                  <wps:cNvPr id="2021" name="Straight Arrow Connector 2021"/>
                                  <wps:cNvCnPr/>
                                  <wps:spPr>
                                    <a:xfrm>
                                      <a:off x="11083" y="6069"/>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022" name="Straight Arrow Connector 2022"/>
                                  <wps:cNvCnPr/>
                                  <wps:spPr>
                                    <a:xfrm>
                                      <a:off x="11107" y="6093"/>
                                      <a:ext cx="101" cy="0"/>
                                    </a:xfrm>
                                    <a:prstGeom prst="straightConnector1">
                                      <a:avLst/>
                                    </a:prstGeom>
                                    <a:noFill/>
                                    <a:ln w="9525" cap="flat" cmpd="sng">
                                      <a:solidFill>
                                        <a:srgbClr val="000000"/>
                                      </a:solidFill>
                                      <a:prstDash val="solid"/>
                                      <a:round/>
                                      <a:headEnd type="none" w="med" len="med"/>
                                      <a:tailEnd type="none" w="med" len="med"/>
                                    </a:ln>
                                  </wps:spPr>
                                  <wps:bodyPr/>
                                </wps:wsp>
                                <wps:wsp>
                                  <wps:cNvPr id="2023" name="Straight Arrow Connector 2023"/>
                                  <wps:cNvCnPr/>
                                  <wps:spPr>
                                    <a:xfrm>
                                      <a:off x="11123" y="6117"/>
                                      <a:ext cx="58" cy="0"/>
                                    </a:xfrm>
                                    <a:prstGeom prst="straightConnector1">
                                      <a:avLst/>
                                    </a:prstGeom>
                                    <a:noFill/>
                                    <a:ln w="9525" cap="flat" cmpd="sng">
                                      <a:solidFill>
                                        <a:srgbClr val="000000"/>
                                      </a:solidFill>
                                      <a:prstDash val="solid"/>
                                      <a:round/>
                                      <a:headEnd type="none" w="med" len="med"/>
                                      <a:tailEnd type="none" w="med" len="med"/>
                                    </a:ln>
                                  </wps:spPr>
                                  <wps:bodyPr/>
                                </wps:w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393700</wp:posOffset>
                      </wp:positionH>
                      <wp:positionV relativeFrom="paragraph">
                        <wp:posOffset>0</wp:posOffset>
                      </wp:positionV>
                      <wp:extent cx="1471930" cy="927735"/>
                      <wp:effectExtent b="0" l="0" r="0" t="0"/>
                      <wp:wrapNone/>
                      <wp:docPr id="98" name="image625.png"/>
                      <a:graphic>
                        <a:graphicData uri="http://schemas.openxmlformats.org/drawingml/2006/picture">
                          <pic:pic>
                            <pic:nvPicPr>
                              <pic:cNvPr id="0" name="image625.png"/>
                              <pic:cNvPicPr preferRelativeResize="0"/>
                            </pic:nvPicPr>
                            <pic:blipFill>
                              <a:blip r:embed="rId566"/>
                              <a:srcRect/>
                              <a:stretch>
                                <a:fillRect/>
                              </a:stretch>
                            </pic:blipFill>
                            <pic:spPr>
                              <a:xfrm>
                                <a:off x="0" y="0"/>
                                <a:ext cx="1471930" cy="927735"/>
                              </a:xfrm>
                              <a:prstGeom prst="rect"/>
                              <a:ln/>
                            </pic:spPr>
                          </pic:pic>
                        </a:graphicData>
                      </a:graphic>
                    </wp:anchor>
                  </w:drawing>
                </mc:Fallback>
              </mc:AlternateContent>
            </w:r>
          </w:p>
          <w:p w14:paraId="71F8BFD3" w14:textId="77777777" w:rsidR="00584CC5" w:rsidRDefault="00584CC5">
            <w:pPr>
              <w:pStyle w:val="normal0"/>
              <w:jc w:val="both"/>
              <w:rPr>
                <w:b/>
                <w:i/>
                <w:sz w:val="28"/>
                <w:szCs w:val="28"/>
              </w:rPr>
            </w:pPr>
          </w:p>
          <w:p w14:paraId="6EE3E72D" w14:textId="77777777" w:rsidR="00584CC5" w:rsidRDefault="00584CC5">
            <w:pPr>
              <w:pStyle w:val="normal0"/>
              <w:jc w:val="both"/>
              <w:rPr>
                <w:b/>
                <w:i/>
                <w:sz w:val="28"/>
                <w:szCs w:val="28"/>
              </w:rPr>
            </w:pPr>
          </w:p>
          <w:p w14:paraId="3828AE59" w14:textId="77777777" w:rsidR="00584CC5" w:rsidRDefault="00584CC5">
            <w:pPr>
              <w:pStyle w:val="normal0"/>
              <w:jc w:val="both"/>
              <w:rPr>
                <w:b/>
                <w:i/>
                <w:sz w:val="28"/>
                <w:szCs w:val="28"/>
              </w:rPr>
            </w:pPr>
          </w:p>
          <w:p w14:paraId="0BB54FB2" w14:textId="77777777" w:rsidR="00584CC5" w:rsidRDefault="00584CC5">
            <w:pPr>
              <w:pStyle w:val="normal0"/>
              <w:jc w:val="both"/>
              <w:rPr>
                <w:b/>
                <w:i/>
                <w:sz w:val="28"/>
                <w:szCs w:val="28"/>
              </w:rPr>
            </w:pPr>
          </w:p>
          <w:p w14:paraId="45BF1E74" w14:textId="77777777" w:rsidR="00584CC5" w:rsidRDefault="00584CC5">
            <w:pPr>
              <w:pStyle w:val="normal0"/>
              <w:jc w:val="both"/>
              <w:rPr>
                <w:b/>
                <w:i/>
                <w:sz w:val="28"/>
                <w:szCs w:val="28"/>
              </w:rPr>
            </w:pPr>
          </w:p>
          <w:p w14:paraId="50002A39" w14:textId="77777777" w:rsidR="00584CC5" w:rsidRDefault="00584CC5">
            <w:pPr>
              <w:pStyle w:val="normal0"/>
              <w:jc w:val="both"/>
              <w:rPr>
                <w:b/>
                <w:i/>
                <w:sz w:val="28"/>
                <w:szCs w:val="28"/>
              </w:rPr>
            </w:pPr>
          </w:p>
        </w:tc>
      </w:tr>
      <w:tr w:rsidR="00584CC5" w14:paraId="4CA8E3EA" w14:textId="77777777">
        <w:trPr>
          <w:gridAfter w:val="1"/>
        </w:trPr>
        <w:tc>
          <w:tcPr>
            <w:tcW w:w="3949" w:type="dxa"/>
            <w:gridSpan w:val="4"/>
            <w:shd w:val="clear" w:color="auto" w:fill="auto"/>
          </w:tcPr>
          <w:p w14:paraId="628C09EB" w14:textId="77777777" w:rsidR="00584CC5" w:rsidRDefault="00D87F0E">
            <w:pPr>
              <w:pStyle w:val="normal0"/>
              <w:rPr>
                <w:sz w:val="28"/>
                <w:szCs w:val="28"/>
              </w:rPr>
            </w:pPr>
            <w:r>
              <w:rPr>
                <w:sz w:val="28"/>
                <w:szCs w:val="28"/>
              </w:rPr>
              <w:t>- Y/c HS đọc Sgk và cho biết sơ đồ khối của một máy thu thanh vô tuyến đơn giản.</w:t>
            </w:r>
          </w:p>
          <w:p w14:paraId="316573CF" w14:textId="77777777" w:rsidR="00584CC5" w:rsidRDefault="00D87F0E">
            <w:pPr>
              <w:pStyle w:val="normal0"/>
              <w:rPr>
                <w:sz w:val="28"/>
                <w:szCs w:val="28"/>
              </w:rPr>
            </w:pPr>
            <w:r>
              <w:rPr>
                <w:sz w:val="28"/>
                <w:szCs w:val="28"/>
              </w:rPr>
              <w:t>- Hãy nêu tên các bộ phận trong sơ đồ khối (5)?</w:t>
            </w:r>
          </w:p>
          <w:p w14:paraId="1C189435" w14:textId="77777777" w:rsidR="00584CC5" w:rsidRDefault="00D87F0E">
            <w:pPr>
              <w:pStyle w:val="normal0"/>
              <w:rPr>
                <w:sz w:val="28"/>
                <w:szCs w:val="28"/>
              </w:rPr>
            </w:pPr>
            <w:r>
              <w:rPr>
                <w:sz w:val="28"/>
                <w:szCs w:val="28"/>
              </w:rPr>
              <w:t>- Hãy trình bày tác dụng của mỗi bộ phận trong sơ đồ khối (5)?</w:t>
            </w:r>
          </w:p>
          <w:p w14:paraId="75FA7E15" w14:textId="77777777" w:rsidR="00584CC5" w:rsidRDefault="00D87F0E">
            <w:pPr>
              <w:pStyle w:val="normal0"/>
              <w:rPr>
                <w:sz w:val="28"/>
                <w:szCs w:val="28"/>
              </w:rPr>
            </w:pPr>
            <w:r>
              <w:rPr>
                <w:sz w:val="28"/>
                <w:szCs w:val="28"/>
              </w:rPr>
              <w:t>(1): Thu sóng điện từ cao tần biến điệu.</w:t>
            </w:r>
          </w:p>
          <w:p w14:paraId="25C3DAC0" w14:textId="77777777" w:rsidR="00584CC5" w:rsidRDefault="00D87F0E">
            <w:pPr>
              <w:pStyle w:val="normal0"/>
              <w:rPr>
                <w:sz w:val="28"/>
                <w:szCs w:val="28"/>
              </w:rPr>
            </w:pPr>
            <w:r>
              <w:rPr>
                <w:sz w:val="28"/>
                <w:szCs w:val="28"/>
              </w:rPr>
              <w:t>(2): Khuyếch đại dao động điện từ cao tần từ anten gởi tới.</w:t>
            </w:r>
          </w:p>
          <w:p w14:paraId="65ABB99C" w14:textId="77777777" w:rsidR="00584CC5" w:rsidRDefault="00D87F0E">
            <w:pPr>
              <w:pStyle w:val="normal0"/>
              <w:rPr>
                <w:sz w:val="28"/>
                <w:szCs w:val="28"/>
              </w:rPr>
            </w:pPr>
            <w:r>
              <w:rPr>
                <w:sz w:val="28"/>
                <w:szCs w:val="28"/>
              </w:rPr>
              <w:t>(3): Tách dao động điện từ âm tần ra khỏi dao động điện từ cao tần.</w:t>
            </w:r>
          </w:p>
          <w:p w14:paraId="07FC88EA" w14:textId="77777777" w:rsidR="00584CC5" w:rsidRDefault="00D87F0E">
            <w:pPr>
              <w:pStyle w:val="normal0"/>
              <w:rPr>
                <w:sz w:val="28"/>
                <w:szCs w:val="28"/>
              </w:rPr>
            </w:pPr>
            <w:r>
              <w:rPr>
                <w:sz w:val="28"/>
                <w:szCs w:val="28"/>
              </w:rPr>
              <w:t>(4): Khuyếch đại dao độn</w:t>
            </w:r>
            <w:r>
              <w:rPr>
                <w:sz w:val="28"/>
                <w:szCs w:val="28"/>
              </w:rPr>
              <w:t>g điện từ âm tần từ mạch tách sóng gởi đến.</w:t>
            </w:r>
          </w:p>
          <w:p w14:paraId="7E1D3A6B" w14:textId="77777777" w:rsidR="00584CC5" w:rsidRDefault="00D87F0E">
            <w:pPr>
              <w:pStyle w:val="normal0"/>
              <w:rPr>
                <w:sz w:val="28"/>
                <w:szCs w:val="28"/>
              </w:rPr>
            </w:pPr>
            <w:r>
              <w:rPr>
                <w:sz w:val="28"/>
                <w:szCs w:val="28"/>
              </w:rPr>
              <w:t>(5): Biến dao động điện thành dao động âm.</w:t>
            </w:r>
          </w:p>
        </w:tc>
        <w:tc>
          <w:tcPr>
            <w:tcW w:w="2951" w:type="dxa"/>
            <w:gridSpan w:val="5"/>
            <w:shd w:val="clear" w:color="auto" w:fill="auto"/>
          </w:tcPr>
          <w:p w14:paraId="42570AAA" w14:textId="77777777" w:rsidR="00584CC5" w:rsidRDefault="00D87F0E">
            <w:pPr>
              <w:pStyle w:val="normal0"/>
              <w:rPr>
                <w:sz w:val="28"/>
                <w:szCs w:val="28"/>
              </w:rPr>
            </w:pPr>
            <w:r>
              <w:rPr>
                <w:sz w:val="28"/>
                <w:szCs w:val="28"/>
              </w:rPr>
              <w:t>- HS đọc Sgk và thảo luận để đưa ra sơ đồ khối.</w:t>
            </w:r>
          </w:p>
          <w:p w14:paraId="2040F5E6" w14:textId="77777777" w:rsidR="00584CC5" w:rsidRDefault="00584CC5">
            <w:pPr>
              <w:pStyle w:val="normal0"/>
              <w:rPr>
                <w:sz w:val="28"/>
                <w:szCs w:val="28"/>
              </w:rPr>
            </w:pPr>
          </w:p>
          <w:p w14:paraId="77263FBC" w14:textId="77777777" w:rsidR="00584CC5" w:rsidRDefault="00D87F0E">
            <w:pPr>
              <w:pStyle w:val="normal0"/>
              <w:rPr>
                <w:sz w:val="28"/>
                <w:szCs w:val="28"/>
              </w:rPr>
            </w:pPr>
            <w:r>
              <w:rPr>
                <w:sz w:val="28"/>
                <w:szCs w:val="28"/>
              </w:rPr>
              <w:t>(1): Anten thu.</w:t>
            </w:r>
          </w:p>
          <w:p w14:paraId="1167FE92" w14:textId="77777777" w:rsidR="00584CC5" w:rsidRDefault="00D87F0E">
            <w:pPr>
              <w:pStyle w:val="normal0"/>
              <w:rPr>
                <w:sz w:val="28"/>
                <w:szCs w:val="28"/>
              </w:rPr>
            </w:pPr>
            <w:r>
              <w:rPr>
                <w:sz w:val="28"/>
                <w:szCs w:val="28"/>
              </w:rPr>
              <w:t>(2): Mạch khuyếch đại dao động điện từ cao tần.</w:t>
            </w:r>
          </w:p>
          <w:p w14:paraId="5D9DD079" w14:textId="77777777" w:rsidR="00584CC5" w:rsidRDefault="00D87F0E">
            <w:pPr>
              <w:pStyle w:val="normal0"/>
              <w:rPr>
                <w:sz w:val="28"/>
                <w:szCs w:val="28"/>
              </w:rPr>
            </w:pPr>
            <w:r>
              <w:rPr>
                <w:sz w:val="28"/>
                <w:szCs w:val="28"/>
              </w:rPr>
              <w:t>(3): Mạch tách sóng.</w:t>
            </w:r>
          </w:p>
          <w:p w14:paraId="0A539CF5" w14:textId="77777777" w:rsidR="00584CC5" w:rsidRDefault="00D87F0E">
            <w:pPr>
              <w:pStyle w:val="normal0"/>
              <w:rPr>
                <w:sz w:val="28"/>
                <w:szCs w:val="28"/>
              </w:rPr>
            </w:pPr>
            <w:r>
              <w:rPr>
                <w:sz w:val="28"/>
                <w:szCs w:val="28"/>
              </w:rPr>
              <w:t>(4): Mạch khuyếch đại dao động điện</w:t>
            </w:r>
            <w:r>
              <w:rPr>
                <w:sz w:val="28"/>
                <w:szCs w:val="28"/>
              </w:rPr>
              <w:t xml:space="preserve"> từ âm tần.</w:t>
            </w:r>
          </w:p>
          <w:p w14:paraId="44B9252A" w14:textId="77777777" w:rsidR="00584CC5" w:rsidRDefault="00D87F0E">
            <w:pPr>
              <w:pStyle w:val="normal0"/>
              <w:rPr>
                <w:sz w:val="28"/>
                <w:szCs w:val="28"/>
              </w:rPr>
            </w:pPr>
            <w:r>
              <w:rPr>
                <w:sz w:val="28"/>
                <w:szCs w:val="28"/>
              </w:rPr>
              <w:t>(5): Loa.</w:t>
            </w:r>
          </w:p>
        </w:tc>
        <w:tc>
          <w:tcPr>
            <w:tcW w:w="3384" w:type="dxa"/>
            <w:gridSpan w:val="3"/>
            <w:shd w:val="clear" w:color="auto" w:fill="auto"/>
          </w:tcPr>
          <w:p w14:paraId="0DD3A503" w14:textId="77777777" w:rsidR="00584CC5" w:rsidRDefault="00D87F0E">
            <w:pPr>
              <w:pStyle w:val="normal0"/>
              <w:rPr>
                <w:b/>
                <w:sz w:val="28"/>
                <w:szCs w:val="28"/>
              </w:rPr>
            </w:pPr>
            <w:r>
              <w:rPr>
                <w:b/>
                <w:sz w:val="28"/>
                <w:szCs w:val="28"/>
              </w:rPr>
              <w:t>III. Sơ đồ khối của một máy thu thanh đơn giản</w:t>
            </w:r>
          </w:p>
          <w:p w14:paraId="0B6E1506" w14:textId="77777777" w:rsidR="00584CC5" w:rsidRDefault="00584CC5">
            <w:pPr>
              <w:pStyle w:val="normal0"/>
              <w:jc w:val="both"/>
              <w:rPr>
                <w:sz w:val="28"/>
                <w:szCs w:val="28"/>
              </w:rPr>
            </w:pPr>
          </w:p>
          <w:p w14:paraId="19292BBF" w14:textId="77777777" w:rsidR="00584CC5" w:rsidRDefault="00584CC5">
            <w:pPr>
              <w:pStyle w:val="normal0"/>
              <w:jc w:val="both"/>
              <w:rPr>
                <w:sz w:val="28"/>
                <w:szCs w:val="28"/>
              </w:rPr>
            </w:pPr>
          </w:p>
          <w:p w14:paraId="5B800A70" w14:textId="77777777" w:rsidR="00584CC5" w:rsidRDefault="00584CC5">
            <w:pPr>
              <w:pStyle w:val="normal0"/>
              <w:jc w:val="both"/>
              <w:rPr>
                <w:sz w:val="28"/>
                <w:szCs w:val="28"/>
              </w:rPr>
            </w:pPr>
          </w:p>
          <w:p w14:paraId="5A1D5289"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50400" behindDoc="0" locked="0" layoutInCell="1" hidden="0" allowOverlap="1" wp14:anchorId="4BC2F58E" wp14:editId="1153322A">
                      <wp:simplePos x="0" y="0"/>
                      <wp:positionH relativeFrom="column">
                        <wp:posOffset>76201</wp:posOffset>
                      </wp:positionH>
                      <wp:positionV relativeFrom="paragraph">
                        <wp:posOffset>139700</wp:posOffset>
                      </wp:positionV>
                      <wp:extent cx="1595755" cy="783590"/>
                      <wp:effectExtent l="0" t="0" r="0" b="0"/>
                      <wp:wrapNone/>
                      <wp:docPr id="2024" name="Group 2024"/>
                      <wp:cNvGraphicFramePr/>
                      <a:graphic xmlns:a="http://schemas.openxmlformats.org/drawingml/2006/main">
                        <a:graphicData uri="http://schemas.microsoft.com/office/word/2010/wordprocessingGroup">
                          <wpg:wgp>
                            <wpg:cNvGrpSpPr/>
                            <wpg:grpSpPr>
                              <a:xfrm>
                                <a:off x="0" y="0"/>
                                <a:ext cx="1595755" cy="783590"/>
                                <a:chOff x="4548123" y="3388205"/>
                                <a:chExt cx="1595755" cy="783590"/>
                              </a:xfrm>
                            </wpg:grpSpPr>
                            <wpg:grpSp>
                              <wpg:cNvPr id="2025" name="Group 2025"/>
                              <wpg:cNvGrpSpPr/>
                              <wpg:grpSpPr>
                                <a:xfrm>
                                  <a:off x="4548123" y="3388205"/>
                                  <a:ext cx="1595755" cy="783590"/>
                                  <a:chOff x="8814" y="7875"/>
                                  <a:chExt cx="2513" cy="1229"/>
                                </a:xfrm>
                              </wpg:grpSpPr>
                              <wps:wsp>
                                <wps:cNvPr id="2026" name="Rectangle 2026"/>
                                <wps:cNvSpPr/>
                                <wps:spPr>
                                  <a:xfrm>
                                    <a:off x="8814" y="7875"/>
                                    <a:ext cx="2500" cy="1225"/>
                                  </a:xfrm>
                                  <a:prstGeom prst="rect">
                                    <a:avLst/>
                                  </a:prstGeom>
                                  <a:noFill/>
                                  <a:ln>
                                    <a:noFill/>
                                  </a:ln>
                                </wps:spPr>
                                <wps:txbx>
                                  <w:txbxContent>
                                    <w:p w14:paraId="73A1890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27" name="Isosceles Triangle 2027"/>
                                <wps:cNvSpPr/>
                                <wps:spPr>
                                  <a:xfrm rot="-5400000">
                                    <a:off x="10822" y="8593"/>
                                    <a:ext cx="418" cy="285"/>
                                  </a:xfrm>
                                  <a:prstGeom prst="triangle">
                                    <a:avLst>
                                      <a:gd name="adj" fmla="val 50000"/>
                                    </a:avLst>
                                  </a:prstGeom>
                                  <a:solidFill>
                                    <a:srgbClr val="FFFFFF"/>
                                  </a:solidFill>
                                  <a:ln w="9525" cap="flat" cmpd="sng">
                                    <a:solidFill>
                                      <a:srgbClr val="000000"/>
                                    </a:solidFill>
                                    <a:prstDash val="solid"/>
                                    <a:miter lim="800000"/>
                                    <a:headEnd type="none" w="sm" len="sm"/>
                                    <a:tailEnd type="none" w="sm" len="sm"/>
                                  </a:ln>
                                </wps:spPr>
                                <wps:txbx>
                                  <w:txbxContent>
                                    <w:p w14:paraId="53C416DC"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2028" name="Group 2028"/>
                                <wpg:cNvGrpSpPr/>
                                <wpg:grpSpPr>
                                  <a:xfrm>
                                    <a:off x="8814" y="9006"/>
                                    <a:ext cx="230" cy="98"/>
                                    <a:chOff x="11036" y="6019"/>
                                    <a:chExt cx="230" cy="98"/>
                                  </a:xfrm>
                                </wpg:grpSpPr>
                                <wps:wsp>
                                  <wps:cNvPr id="2029" name="Straight Arrow Connector 2029"/>
                                  <wps:cNvCnPr/>
                                  <wps:spPr>
                                    <a:xfrm>
                                      <a:off x="11036" y="6019"/>
                                      <a:ext cx="230" cy="0"/>
                                    </a:xfrm>
                                    <a:prstGeom prst="straightConnector1">
                                      <a:avLst/>
                                    </a:prstGeom>
                                    <a:noFill/>
                                    <a:ln w="9525" cap="flat" cmpd="sng">
                                      <a:solidFill>
                                        <a:srgbClr val="000000"/>
                                      </a:solidFill>
                                      <a:prstDash val="solid"/>
                                      <a:round/>
                                      <a:headEnd type="none" w="med" len="med"/>
                                      <a:tailEnd type="none" w="med" len="med"/>
                                    </a:ln>
                                  </wps:spPr>
                                  <wps:bodyPr/>
                                </wps:wsp>
                                <wps:wsp>
                                  <wps:cNvPr id="2030" name="Straight Arrow Connector 2030"/>
                                  <wps:cNvCnPr/>
                                  <wps:spPr>
                                    <a:xfrm>
                                      <a:off x="11062" y="6044"/>
                                      <a:ext cx="187" cy="0"/>
                                    </a:xfrm>
                                    <a:prstGeom prst="straightConnector1">
                                      <a:avLst/>
                                    </a:prstGeom>
                                    <a:noFill/>
                                    <a:ln w="9525" cap="flat" cmpd="sng">
                                      <a:solidFill>
                                        <a:srgbClr val="000000"/>
                                      </a:solidFill>
                                      <a:prstDash val="solid"/>
                                      <a:round/>
                                      <a:headEnd type="none" w="med" len="med"/>
                                      <a:tailEnd type="none" w="med" len="med"/>
                                    </a:ln>
                                  </wps:spPr>
                                  <wps:bodyPr/>
                                </wps:wsp>
                                <wps:wsp>
                                  <wps:cNvPr id="2031" name="Straight Arrow Connector 2031"/>
                                  <wps:cNvCnPr/>
                                  <wps:spPr>
                                    <a:xfrm>
                                      <a:off x="11083" y="6069"/>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032" name="Straight Arrow Connector 2032"/>
                                  <wps:cNvCnPr/>
                                  <wps:spPr>
                                    <a:xfrm>
                                      <a:off x="11107" y="6093"/>
                                      <a:ext cx="101" cy="0"/>
                                    </a:xfrm>
                                    <a:prstGeom prst="straightConnector1">
                                      <a:avLst/>
                                    </a:prstGeom>
                                    <a:noFill/>
                                    <a:ln w="9525" cap="flat" cmpd="sng">
                                      <a:solidFill>
                                        <a:srgbClr val="000000"/>
                                      </a:solidFill>
                                      <a:prstDash val="solid"/>
                                      <a:round/>
                                      <a:headEnd type="none" w="med" len="med"/>
                                      <a:tailEnd type="none" w="med" len="med"/>
                                    </a:ln>
                                  </wps:spPr>
                                  <wps:bodyPr/>
                                </wps:wsp>
                                <wps:wsp>
                                  <wps:cNvPr id="2033" name="Straight Arrow Connector 2033"/>
                                  <wps:cNvCnPr/>
                                  <wps:spPr>
                                    <a:xfrm>
                                      <a:off x="11123" y="6117"/>
                                      <a:ext cx="58" cy="0"/>
                                    </a:xfrm>
                                    <a:prstGeom prst="straightConnector1">
                                      <a:avLst/>
                                    </a:prstGeom>
                                    <a:noFill/>
                                    <a:ln w="9525" cap="flat" cmpd="sng">
                                      <a:solidFill>
                                        <a:srgbClr val="000000"/>
                                      </a:solidFill>
                                      <a:prstDash val="solid"/>
                                      <a:round/>
                                      <a:headEnd type="none" w="med" len="med"/>
                                      <a:tailEnd type="none" w="med" len="med"/>
                                    </a:ln>
                                  </wps:spPr>
                                  <wps:bodyPr/>
                                </wps:wsp>
                              </wpg:grpSp>
                              <wps:wsp>
                                <wps:cNvPr id="2034" name="Freeform 2034"/>
                                <wps:cNvSpPr/>
                                <wps:spPr>
                                  <a:xfrm>
                                    <a:off x="8931" y="7875"/>
                                    <a:ext cx="1933" cy="845"/>
                                  </a:xfrm>
                                  <a:custGeom>
                                    <a:avLst/>
                                    <a:gdLst/>
                                    <a:ahLst/>
                                    <a:cxnLst/>
                                    <a:rect l="l" t="t" r="r" b="b"/>
                                    <a:pathLst>
                                      <a:path w="1933" h="720" extrusionOk="0">
                                        <a:moveTo>
                                          <a:pt x="0" y="0"/>
                                        </a:moveTo>
                                        <a:lnTo>
                                          <a:pt x="0" y="720"/>
                                        </a:lnTo>
                                        <a:lnTo>
                                          <a:pt x="1933" y="72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035" name="Freeform 2035"/>
                                <wps:cNvSpPr/>
                                <wps:spPr>
                                  <a:xfrm>
                                    <a:off x="8871" y="7894"/>
                                    <a:ext cx="110" cy="115"/>
                                  </a:xfrm>
                                  <a:custGeom>
                                    <a:avLst/>
                                    <a:gdLst/>
                                    <a:ahLst/>
                                    <a:cxnLst/>
                                    <a:rect l="l" t="t" r="r" b="b"/>
                                    <a:pathLst>
                                      <a:path w="110" h="104" extrusionOk="0">
                                        <a:moveTo>
                                          <a:pt x="0" y="0"/>
                                        </a:moveTo>
                                        <a:lnTo>
                                          <a:pt x="60" y="104"/>
                                        </a:lnTo>
                                        <a:lnTo>
                                          <a:pt x="110" y="4"/>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036" name="Freeform 2036"/>
                                <wps:cNvSpPr/>
                                <wps:spPr>
                                  <a:xfrm>
                                    <a:off x="8931" y="8762"/>
                                    <a:ext cx="1933" cy="235"/>
                                  </a:xfrm>
                                  <a:custGeom>
                                    <a:avLst/>
                                    <a:gdLst/>
                                    <a:ahLst/>
                                    <a:cxnLst/>
                                    <a:rect l="l" t="t" r="r" b="b"/>
                                    <a:pathLst>
                                      <a:path w="1933" h="144" extrusionOk="0">
                                        <a:moveTo>
                                          <a:pt x="0" y="144"/>
                                        </a:moveTo>
                                        <a:lnTo>
                                          <a:pt x="0" y="0"/>
                                        </a:lnTo>
                                        <a:lnTo>
                                          <a:pt x="1933"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cNvPr id="2037" name="Group 2037"/>
                                <wpg:cNvGrpSpPr/>
                                <wpg:grpSpPr>
                                  <a:xfrm>
                                    <a:off x="9099" y="8581"/>
                                    <a:ext cx="480" cy="432"/>
                                    <a:chOff x="9027" y="5987"/>
                                    <a:chExt cx="480" cy="432"/>
                                  </a:xfrm>
                                </wpg:grpSpPr>
                                <wps:wsp>
                                  <wps:cNvPr id="2038" name="Rectangle 2038"/>
                                  <wps:cNvSpPr/>
                                  <wps:spPr>
                                    <a:xfrm>
                                      <a:off x="9072" y="6005"/>
                                      <a:ext cx="288"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9EBAA5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39" name="Rectangle 2039"/>
                                  <wps:cNvSpPr/>
                                  <wps:spPr>
                                    <a:xfrm>
                                      <a:off x="9027" y="5987"/>
                                      <a:ext cx="480" cy="432"/>
                                    </a:xfrm>
                                    <a:prstGeom prst="rect">
                                      <a:avLst/>
                                    </a:prstGeom>
                                    <a:noFill/>
                                    <a:ln>
                                      <a:noFill/>
                                    </a:ln>
                                  </wps:spPr>
                                  <wps:txbx>
                                    <w:txbxContent>
                                      <w:p w14:paraId="73189E55" w14:textId="77777777" w:rsidR="00584CC5" w:rsidRDefault="00D87F0E">
                                        <w:pPr>
                                          <w:pStyle w:val="normal0"/>
                                          <w:textDirection w:val="btLr"/>
                                        </w:pPr>
                                        <w:r>
                                          <w:rPr>
                                            <w:color w:val="000000"/>
                                            <w:sz w:val="20"/>
                                          </w:rPr>
                                          <w:t>1</w:t>
                                        </w:r>
                                      </w:p>
                                    </w:txbxContent>
                                  </wps:txbx>
                                  <wps:bodyPr spcFirstLastPara="1" wrap="square" lIns="91425" tIns="45700" rIns="91425" bIns="45700" anchor="t" anchorCtr="0">
                                    <a:noAutofit/>
                                  </wps:bodyPr>
                                </wps:wsp>
                              </wpg:grpSp>
                              <wpg:grpSp>
                                <wpg:cNvPr id="2040" name="Group 2040"/>
                                <wpg:cNvGrpSpPr/>
                                <wpg:grpSpPr>
                                  <a:xfrm>
                                    <a:off x="9527" y="8580"/>
                                    <a:ext cx="480" cy="432"/>
                                    <a:chOff x="9027" y="5987"/>
                                    <a:chExt cx="480" cy="432"/>
                                  </a:xfrm>
                                </wpg:grpSpPr>
                                <wps:wsp>
                                  <wps:cNvPr id="2041" name="Rectangle 2041"/>
                                  <wps:cNvSpPr/>
                                  <wps:spPr>
                                    <a:xfrm>
                                      <a:off x="9072" y="6005"/>
                                      <a:ext cx="288"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0D6A0C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42" name="Rectangle 2042"/>
                                  <wps:cNvSpPr/>
                                  <wps:spPr>
                                    <a:xfrm>
                                      <a:off x="9027" y="5987"/>
                                      <a:ext cx="480" cy="432"/>
                                    </a:xfrm>
                                    <a:prstGeom prst="rect">
                                      <a:avLst/>
                                    </a:prstGeom>
                                    <a:noFill/>
                                    <a:ln>
                                      <a:noFill/>
                                    </a:ln>
                                  </wps:spPr>
                                  <wps:txbx>
                                    <w:txbxContent>
                                      <w:p w14:paraId="14BF8605" w14:textId="77777777" w:rsidR="00584CC5" w:rsidRDefault="00D87F0E">
                                        <w:pPr>
                                          <w:pStyle w:val="normal0"/>
                                          <w:textDirection w:val="btLr"/>
                                        </w:pPr>
                                        <w:r>
                                          <w:rPr>
                                            <w:color w:val="000000"/>
                                            <w:sz w:val="20"/>
                                          </w:rPr>
                                          <w:t>2</w:t>
                                        </w:r>
                                      </w:p>
                                    </w:txbxContent>
                                  </wps:txbx>
                                  <wps:bodyPr spcFirstLastPara="1" wrap="square" lIns="91425" tIns="45700" rIns="91425" bIns="45700" anchor="t" anchorCtr="0">
                                    <a:noAutofit/>
                                  </wps:bodyPr>
                                </wps:wsp>
                              </wpg:grpSp>
                              <wpg:grpSp>
                                <wpg:cNvPr id="2043" name="Group 2043"/>
                                <wpg:cNvGrpSpPr/>
                                <wpg:grpSpPr>
                                  <a:xfrm>
                                    <a:off x="9936" y="8578"/>
                                    <a:ext cx="480" cy="432"/>
                                    <a:chOff x="9027" y="5987"/>
                                    <a:chExt cx="480" cy="432"/>
                                  </a:xfrm>
                                </wpg:grpSpPr>
                                <wps:wsp>
                                  <wps:cNvPr id="2044" name="Rectangle 2044"/>
                                  <wps:cNvSpPr/>
                                  <wps:spPr>
                                    <a:xfrm>
                                      <a:off x="9072" y="6005"/>
                                      <a:ext cx="288"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6F97BD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45" name="Rectangle 2045"/>
                                  <wps:cNvSpPr/>
                                  <wps:spPr>
                                    <a:xfrm>
                                      <a:off x="9027" y="5987"/>
                                      <a:ext cx="480" cy="432"/>
                                    </a:xfrm>
                                    <a:prstGeom prst="rect">
                                      <a:avLst/>
                                    </a:prstGeom>
                                    <a:noFill/>
                                    <a:ln>
                                      <a:noFill/>
                                    </a:ln>
                                  </wps:spPr>
                                  <wps:txbx>
                                    <w:txbxContent>
                                      <w:p w14:paraId="13EFF121" w14:textId="77777777" w:rsidR="00584CC5" w:rsidRDefault="00D87F0E">
                                        <w:pPr>
                                          <w:pStyle w:val="normal0"/>
                                          <w:textDirection w:val="btLr"/>
                                        </w:pPr>
                                        <w:r>
                                          <w:rPr>
                                            <w:color w:val="000000"/>
                                            <w:sz w:val="20"/>
                                          </w:rPr>
                                          <w:t>3</w:t>
                                        </w:r>
                                      </w:p>
                                    </w:txbxContent>
                                  </wps:txbx>
                                  <wps:bodyPr spcFirstLastPara="1" wrap="square" lIns="91425" tIns="45700" rIns="91425" bIns="45700" anchor="t" anchorCtr="0">
                                    <a:noAutofit/>
                                  </wps:bodyPr>
                                </wps:wsp>
                              </wpg:grpSp>
                              <wpg:grpSp>
                                <wpg:cNvPr id="2046" name="Group 2046"/>
                                <wpg:cNvGrpSpPr/>
                                <wpg:grpSpPr>
                                  <a:xfrm>
                                    <a:off x="10360" y="8572"/>
                                    <a:ext cx="480" cy="432"/>
                                    <a:chOff x="9027" y="5987"/>
                                    <a:chExt cx="480" cy="432"/>
                                  </a:xfrm>
                                </wpg:grpSpPr>
                                <wps:wsp>
                                  <wps:cNvPr id="2047" name="Rectangle 2047"/>
                                  <wps:cNvSpPr/>
                                  <wps:spPr>
                                    <a:xfrm>
                                      <a:off x="9072" y="6005"/>
                                      <a:ext cx="288" cy="28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9E995D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48" name="Rectangle 2048"/>
                                  <wps:cNvSpPr/>
                                  <wps:spPr>
                                    <a:xfrm>
                                      <a:off x="9027" y="5987"/>
                                      <a:ext cx="480" cy="432"/>
                                    </a:xfrm>
                                    <a:prstGeom prst="rect">
                                      <a:avLst/>
                                    </a:prstGeom>
                                    <a:noFill/>
                                    <a:ln>
                                      <a:noFill/>
                                    </a:ln>
                                  </wps:spPr>
                                  <wps:txbx>
                                    <w:txbxContent>
                                      <w:p w14:paraId="0F664839" w14:textId="77777777" w:rsidR="00584CC5" w:rsidRDefault="00D87F0E">
                                        <w:pPr>
                                          <w:pStyle w:val="normal0"/>
                                          <w:textDirection w:val="btLr"/>
                                        </w:pPr>
                                        <w:r>
                                          <w:rPr>
                                            <w:color w:val="000000"/>
                                            <w:sz w:val="20"/>
                                          </w:rPr>
                                          <w:t>4</w:t>
                                        </w:r>
                                      </w:p>
                                    </w:txbxContent>
                                  </wps:txbx>
                                  <wps:bodyPr spcFirstLastPara="1" wrap="square" lIns="91425" tIns="45700" rIns="91425" bIns="45700" anchor="t" anchorCtr="0">
                                    <a:noAutofit/>
                                  </wps:bodyPr>
                                </wps:wsp>
                              </wpg:grpSp>
                              <wps:wsp>
                                <wps:cNvPr id="2049" name="Rectangle 2049"/>
                                <wps:cNvSpPr/>
                                <wps:spPr>
                                  <a:xfrm>
                                    <a:off x="10840" y="8647"/>
                                    <a:ext cx="170" cy="18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C282E3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50" name="Rectangle 2050"/>
                                <wps:cNvSpPr/>
                                <wps:spPr>
                                  <a:xfrm>
                                    <a:off x="10840" y="8243"/>
                                    <a:ext cx="487" cy="518"/>
                                  </a:xfrm>
                                  <a:prstGeom prst="rect">
                                    <a:avLst/>
                                  </a:prstGeom>
                                  <a:noFill/>
                                  <a:ln>
                                    <a:noFill/>
                                  </a:ln>
                                </wps:spPr>
                                <wps:txbx>
                                  <w:txbxContent>
                                    <w:p w14:paraId="10146D86" w14:textId="77777777" w:rsidR="00584CC5" w:rsidRDefault="00D87F0E">
                                      <w:pPr>
                                        <w:pStyle w:val="normal0"/>
                                        <w:textDirection w:val="btLr"/>
                                      </w:pPr>
                                      <w:r>
                                        <w:rPr>
                                          <w:color w:val="000000"/>
                                          <w:sz w:val="20"/>
                                        </w:rPr>
                                        <w:t>5</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76201</wp:posOffset>
                      </wp:positionH>
                      <wp:positionV relativeFrom="paragraph">
                        <wp:posOffset>139700</wp:posOffset>
                      </wp:positionV>
                      <wp:extent cx="1595755" cy="783590"/>
                      <wp:effectExtent b="0" l="0" r="0" t="0"/>
                      <wp:wrapNone/>
                      <wp:docPr id="82" name="image404.png"/>
                      <a:graphic>
                        <a:graphicData uri="http://schemas.openxmlformats.org/drawingml/2006/picture">
                          <pic:pic>
                            <pic:nvPicPr>
                              <pic:cNvPr id="0" name="image404.png"/>
                              <pic:cNvPicPr preferRelativeResize="0"/>
                            </pic:nvPicPr>
                            <pic:blipFill>
                              <a:blip r:embed="rId567"/>
                              <a:srcRect/>
                              <a:stretch>
                                <a:fillRect/>
                              </a:stretch>
                            </pic:blipFill>
                            <pic:spPr>
                              <a:xfrm>
                                <a:off x="0" y="0"/>
                                <a:ext cx="1595755" cy="783590"/>
                              </a:xfrm>
                              <a:prstGeom prst="rect"/>
                              <a:ln/>
                            </pic:spPr>
                          </pic:pic>
                        </a:graphicData>
                      </a:graphic>
                    </wp:anchor>
                  </w:drawing>
                </mc:Fallback>
              </mc:AlternateContent>
            </w:r>
          </w:p>
          <w:p w14:paraId="31F44888" w14:textId="77777777" w:rsidR="00584CC5" w:rsidRDefault="00584CC5">
            <w:pPr>
              <w:pStyle w:val="normal0"/>
              <w:jc w:val="both"/>
              <w:rPr>
                <w:sz w:val="28"/>
                <w:szCs w:val="28"/>
              </w:rPr>
            </w:pPr>
          </w:p>
          <w:p w14:paraId="038F5F6E" w14:textId="77777777" w:rsidR="00584CC5" w:rsidRDefault="00584CC5">
            <w:pPr>
              <w:pStyle w:val="normal0"/>
              <w:jc w:val="both"/>
              <w:rPr>
                <w:sz w:val="28"/>
                <w:szCs w:val="28"/>
              </w:rPr>
            </w:pPr>
          </w:p>
          <w:p w14:paraId="2E4CA028" w14:textId="77777777" w:rsidR="00584CC5" w:rsidRDefault="00584CC5">
            <w:pPr>
              <w:pStyle w:val="normal0"/>
              <w:jc w:val="both"/>
              <w:rPr>
                <w:sz w:val="28"/>
                <w:szCs w:val="28"/>
              </w:rPr>
            </w:pPr>
          </w:p>
        </w:tc>
      </w:tr>
      <w:tr w:rsidR="00584CC5" w14:paraId="26B44FA6" w14:textId="77777777">
        <w:trPr>
          <w:gridAfter w:val="2"/>
        </w:trPr>
        <w:tc>
          <w:tcPr>
            <w:tcW w:w="10223" w:type="dxa"/>
            <w:gridSpan w:val="11"/>
            <w:shd w:val="clear" w:color="auto" w:fill="auto"/>
            <w:vAlign w:val="center"/>
          </w:tcPr>
          <w:p w14:paraId="063C697E" w14:textId="77777777" w:rsidR="00584CC5" w:rsidRDefault="00D87F0E">
            <w:pPr>
              <w:pStyle w:val="normal0"/>
              <w:jc w:val="center"/>
              <w:rPr>
                <w:b/>
                <w:sz w:val="28"/>
                <w:szCs w:val="28"/>
              </w:rPr>
            </w:pPr>
            <w:r>
              <w:rPr>
                <w:b/>
                <w:sz w:val="28"/>
                <w:szCs w:val="28"/>
              </w:rPr>
              <w:t>HOẠT ĐỘNG 3:  Hoạt động luyện tập (10')</w:t>
            </w:r>
          </w:p>
          <w:p w14:paraId="56A7C650"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7D6FC61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440FA185"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3038922" w14:textId="77777777">
        <w:trPr>
          <w:gridAfter w:val="2"/>
        </w:trPr>
        <w:tc>
          <w:tcPr>
            <w:tcW w:w="10223" w:type="dxa"/>
            <w:gridSpan w:val="11"/>
            <w:shd w:val="clear" w:color="auto" w:fill="auto"/>
            <w:vAlign w:val="center"/>
          </w:tcPr>
          <w:p w14:paraId="6E604F1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Hoạt động của mạch chọn sóng của máy</w:t>
            </w:r>
            <w:r>
              <w:rPr>
                <w:color w:val="000000"/>
                <w:sz w:val="28"/>
                <w:szCs w:val="28"/>
              </w:rPr>
              <w:t xml:space="preserve"> thu thanh dựa vào hiện tượng</w:t>
            </w:r>
          </w:p>
          <w:p w14:paraId="7FC749F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truyền sóng điện từ       B. hấp thụ sóng điện từ</w:t>
            </w:r>
          </w:p>
          <w:p w14:paraId="1B6DB1D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Giao thoa sóng điện từ       D. cộng dưởng điện từ</w:t>
            </w:r>
          </w:p>
          <w:p w14:paraId="5A4C83F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Kí hiệu các mạch trong máy thu thanh và phát thanh như sau: (1) mạch tách sóng ; (2) mạch khuếch đại âm tần ; (3) mạch khuếch đại cao tần ; (4) mạch biến điệu.</w:t>
            </w:r>
          </w:p>
          <w:p w14:paraId="446F3BB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Trong sơ đồ của một máy thu thanh vô tuyến điện, không có mạch nào kể trên?</w:t>
            </w:r>
          </w:p>
          <w:p w14:paraId="7A5218D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 và (2)      </w:t>
            </w:r>
            <w:r>
              <w:rPr>
                <w:color w:val="000000"/>
                <w:sz w:val="28"/>
                <w:szCs w:val="28"/>
              </w:rPr>
              <w:t xml:space="preserve"> B. (3)</w:t>
            </w:r>
          </w:p>
          <w:p w14:paraId="3A90EA7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(3) và (4)       D. (4)</w:t>
            </w:r>
          </w:p>
          <w:p w14:paraId="6480C8B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Kí hiệu các mạch trong máy thu vô tuyến điện như sau: : (1) mạch tách sóng ; (2) mạch khuếch đại ; (3) mạch biến điệu ; (4) mạch chọn sóng.</w:t>
            </w:r>
          </w:p>
          <w:p w14:paraId="3BA06E9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Trong các máy thu thanh, máy thu hình, mạch nào nêu trên hoạt động dựa trê</w:t>
            </w:r>
            <w:r>
              <w:rPr>
                <w:color w:val="000000"/>
                <w:sz w:val="28"/>
                <w:szCs w:val="28"/>
              </w:rPr>
              <w:t>n hiện tượng cộng hưởng điện từ?</w:t>
            </w:r>
          </w:p>
          <w:p w14:paraId="14BE8DF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              B. (4)</w:t>
            </w:r>
          </w:p>
          <w:p w14:paraId="6D58F5A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(2) và (3)       D. (1) và (4)</w:t>
            </w:r>
          </w:p>
          <w:p w14:paraId="08D5C97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Mạch chọn sóng của máy thu vô tuyến điện gồm cuộn cảm thuần có độ tự cảm 0,1 mH và tụ điện có điện dung biến thiên từ 2,5 nF đến 10 nF. Cho tốc độ ánh sáng</w:t>
            </w:r>
            <w:r>
              <w:rPr>
                <w:color w:val="000000"/>
                <w:sz w:val="28"/>
                <w:szCs w:val="28"/>
              </w:rPr>
              <w:t xml:space="preserve"> trong chân không là c=3.10</w:t>
            </w:r>
            <w:r>
              <w:rPr>
                <w:color w:val="000000"/>
                <w:sz w:val="28"/>
                <w:szCs w:val="28"/>
                <w:vertAlign w:val="superscript"/>
              </w:rPr>
              <w:t>8</w:t>
            </w:r>
            <w:r>
              <w:rPr>
                <w:color w:val="000000"/>
                <w:sz w:val="28"/>
                <w:szCs w:val="28"/>
              </w:rPr>
              <w:t> m/s. Máy thu này có thể thu được sóng điện từ có bước sóng nằm trong khoảng</w:t>
            </w:r>
          </w:p>
          <w:p w14:paraId="0C9F799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từ 18,84 m đến 56,52 m       B. từ 56,52 m đến 94,2 m</w:t>
            </w:r>
          </w:p>
          <w:p w14:paraId="5D0813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từ 942 m đến 1884 m       D. từ 188,4 m đến 565,2 m</w:t>
            </w:r>
          </w:p>
          <w:p w14:paraId="19D990C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Khi mắc tụ điện có điện dung C</w:t>
            </w:r>
            <w:r>
              <w:rPr>
                <w:color w:val="000000"/>
                <w:sz w:val="28"/>
                <w:szCs w:val="28"/>
                <w:vertAlign w:val="subscript"/>
              </w:rPr>
              <w:t>1</w:t>
            </w:r>
            <w:r>
              <w:rPr>
                <w:color w:val="000000"/>
                <w:sz w:val="28"/>
                <w:szCs w:val="28"/>
              </w:rPr>
              <w:t> với cuộn cảm L thị tạo mạch dao động điện từ có thể thu được sóng điện từ có bước sóng 30 m ; khi mắc tụ điện có điện dung C</w:t>
            </w:r>
            <w:r>
              <w:rPr>
                <w:color w:val="000000"/>
                <w:sz w:val="28"/>
                <w:szCs w:val="28"/>
                <w:vertAlign w:val="subscript"/>
              </w:rPr>
              <w:t>2</w:t>
            </w:r>
            <w:r>
              <w:rPr>
                <w:color w:val="000000"/>
                <w:sz w:val="28"/>
                <w:szCs w:val="28"/>
              </w:rPr>
              <w:t> với cuộn cảm L thì tạo ra mạch dao động điện từ có thể thu được sóng điện từ có bước sóng 40 m. Khi mắc (C</w:t>
            </w:r>
            <w:r>
              <w:rPr>
                <w:color w:val="000000"/>
                <w:sz w:val="28"/>
                <w:szCs w:val="28"/>
                <w:vertAlign w:val="subscript"/>
              </w:rPr>
              <w:t>1</w:t>
            </w:r>
            <w:r>
              <w:rPr>
                <w:color w:val="000000"/>
                <w:sz w:val="28"/>
                <w:szCs w:val="28"/>
              </w:rPr>
              <w:t> song song C</w:t>
            </w:r>
            <w:r>
              <w:rPr>
                <w:color w:val="000000"/>
                <w:sz w:val="28"/>
                <w:szCs w:val="28"/>
                <w:vertAlign w:val="subscript"/>
              </w:rPr>
              <w:t>2</w:t>
            </w:r>
            <w:r>
              <w:rPr>
                <w:color w:val="000000"/>
                <w:sz w:val="28"/>
                <w:szCs w:val="28"/>
              </w:rPr>
              <w:t>) rồi mắc</w:t>
            </w:r>
            <w:r>
              <w:rPr>
                <w:color w:val="000000"/>
                <w:sz w:val="28"/>
                <w:szCs w:val="28"/>
              </w:rPr>
              <w:t xml:space="preserve"> với cuộn L thì tạo ra mạch dao động thu được sóng điện từ có bước sóng là</w:t>
            </w:r>
          </w:p>
          <w:p w14:paraId="4A94A67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50 m       B. 10 m       C. 70 m       D. 35 m</w:t>
            </w:r>
          </w:p>
          <w:p w14:paraId="43C2301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Một mạch chọn sóng của một máy thu vô tuyến điện gồm một cuộn dây có độ tự cảm L và một bộ tụ điện gồm một tụ điện cố định C</w:t>
            </w:r>
            <w:r>
              <w:rPr>
                <w:color w:val="000000"/>
                <w:sz w:val="28"/>
                <w:szCs w:val="28"/>
                <w:vertAlign w:val="subscript"/>
              </w:rPr>
              <w:t>o</w:t>
            </w:r>
            <w:r>
              <w:rPr>
                <w:color w:val="000000"/>
                <w:sz w:val="28"/>
                <w:szCs w:val="28"/>
              </w:rPr>
              <w:t>mắc song song với một tụ điện C. Tụ điện C có điện dung thay đổi từ 10 nF đến 170 nF. Nhờ vậy mà mạch có thể thu được các sóng vô tuyến có bước sóng từ λ đến 3λ. Điện dung của tụ điện C</w:t>
            </w:r>
            <w:r>
              <w:rPr>
                <w:color w:val="000000"/>
                <w:sz w:val="28"/>
                <w:szCs w:val="28"/>
                <w:vertAlign w:val="subscript"/>
              </w:rPr>
              <w:t>o</w:t>
            </w:r>
            <w:r>
              <w:rPr>
                <w:color w:val="000000"/>
                <w:sz w:val="28"/>
                <w:szCs w:val="28"/>
              </w:rPr>
              <w:t> là</w:t>
            </w:r>
          </w:p>
          <w:p w14:paraId="0BBACF0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30 nF       B. 10 nF       C. 25 nF       D. 45 nF</w:t>
            </w:r>
          </w:p>
          <w:p w14:paraId="18A5D52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xml:space="preserve"> Một </w:t>
            </w:r>
            <w:r>
              <w:rPr>
                <w:color w:val="000000"/>
                <w:sz w:val="28"/>
                <w:szCs w:val="28"/>
              </w:rPr>
              <w:t>mạch dao động điện từ dùng để chọn sóng của máy thu vô tuyến điện gồm một tụ điện có điện dung C và cuộn cảm thuần có độ tự cảm L thay đổi được. Khi điều chỉnh L=L</w:t>
            </w:r>
            <w:r>
              <w:rPr>
                <w:color w:val="000000"/>
                <w:sz w:val="28"/>
                <w:szCs w:val="28"/>
                <w:vertAlign w:val="subscript"/>
              </w:rPr>
              <w:t>o</w:t>
            </w:r>
            <w:r>
              <w:rPr>
                <w:color w:val="000000"/>
                <w:sz w:val="28"/>
                <w:szCs w:val="28"/>
              </w:rPr>
              <w:t xml:space="preserve"> máy thu được sóng điện từ có bước sóng λ, để máy thu được sóng điện từ có bước sóng 2λ thì </w:t>
            </w:r>
            <w:r>
              <w:rPr>
                <w:color w:val="000000"/>
                <w:sz w:val="28"/>
                <w:szCs w:val="28"/>
              </w:rPr>
              <w:t>phải điều chỉnh độ tự cảm L đến giá trị</w:t>
            </w:r>
          </w:p>
          <w:p w14:paraId="2CEF122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3L</w:t>
            </w:r>
            <w:r>
              <w:rPr>
                <w:color w:val="000000"/>
                <w:sz w:val="28"/>
                <w:szCs w:val="28"/>
                <w:vertAlign w:val="subscript"/>
              </w:rPr>
              <w:t>o</w:t>
            </w:r>
            <w:r>
              <w:rPr>
                <w:color w:val="000000"/>
                <w:sz w:val="28"/>
                <w:szCs w:val="28"/>
              </w:rPr>
              <w:t>       B. L</w:t>
            </w:r>
            <w:r>
              <w:rPr>
                <w:color w:val="000000"/>
                <w:sz w:val="28"/>
                <w:szCs w:val="28"/>
                <w:vertAlign w:val="subscript"/>
              </w:rPr>
              <w:t>o</w:t>
            </w:r>
          </w:p>
          <w:p w14:paraId="6A9966D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2L</w:t>
            </w:r>
            <w:r>
              <w:rPr>
                <w:color w:val="000000"/>
                <w:sz w:val="28"/>
                <w:szCs w:val="28"/>
                <w:vertAlign w:val="subscript"/>
              </w:rPr>
              <w:t>o</w:t>
            </w:r>
            <w:r>
              <w:rPr>
                <w:color w:val="000000"/>
                <w:sz w:val="28"/>
                <w:szCs w:val="28"/>
              </w:rPr>
              <w:t>       D. 4L</w:t>
            </w:r>
            <w:r>
              <w:rPr>
                <w:color w:val="000000"/>
                <w:sz w:val="28"/>
                <w:szCs w:val="28"/>
                <w:vertAlign w:val="subscript"/>
              </w:rPr>
              <w:t>o</w:t>
            </w:r>
          </w:p>
          <w:p w14:paraId="1A0A66A6" w14:textId="77777777" w:rsidR="00584CC5" w:rsidRDefault="00584CC5">
            <w:pPr>
              <w:pStyle w:val="normal0"/>
              <w:rPr>
                <w:sz w:val="28"/>
                <w:szCs w:val="28"/>
              </w:rPr>
            </w:pPr>
          </w:p>
          <w:p w14:paraId="1C10B869" w14:textId="77777777" w:rsidR="00584CC5" w:rsidRDefault="00D87F0E">
            <w:pPr>
              <w:pStyle w:val="normal0"/>
              <w:pBdr>
                <w:top w:val="nil"/>
                <w:left w:val="nil"/>
                <w:bottom w:val="nil"/>
                <w:right w:val="nil"/>
                <w:between w:val="nil"/>
              </w:pBdr>
              <w:ind w:left="48" w:right="48"/>
              <w:jc w:val="center"/>
              <w:rPr>
                <w:b/>
                <w:color w:val="000000"/>
                <w:sz w:val="28"/>
                <w:szCs w:val="28"/>
              </w:rPr>
            </w:pPr>
            <w:r>
              <w:rPr>
                <w:b/>
                <w:color w:val="000000"/>
                <w:sz w:val="28"/>
                <w:szCs w:val="28"/>
              </w:rPr>
              <w:t>Hướng dẫn giải và đáp án</w:t>
            </w:r>
          </w:p>
          <w:tbl>
            <w:tblPr>
              <w:tblStyle w:val="afffff7"/>
              <w:tblW w:w="5817"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573"/>
              <w:gridCol w:w="617"/>
              <w:gridCol w:w="617"/>
              <w:gridCol w:w="592"/>
              <w:gridCol w:w="592"/>
              <w:gridCol w:w="617"/>
              <w:gridCol w:w="592"/>
              <w:gridCol w:w="617"/>
            </w:tblGrid>
            <w:tr w:rsidR="00584CC5" w14:paraId="67D02246" w14:textId="77777777">
              <w:tc>
                <w:tcPr>
                  <w:tcW w:w="157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87F6046" w14:textId="77777777" w:rsidR="00584CC5" w:rsidRDefault="00D87F0E">
                  <w:pPr>
                    <w:pStyle w:val="normal0"/>
                    <w:rPr>
                      <w:sz w:val="28"/>
                      <w:szCs w:val="28"/>
                    </w:rPr>
                  </w:pPr>
                  <w:r>
                    <w:rPr>
                      <w:sz w:val="28"/>
                      <w:szCs w:val="28"/>
                    </w:rPr>
                    <w:t>Câu</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99D25E2" w14:textId="77777777" w:rsidR="00584CC5" w:rsidRDefault="00D87F0E">
                  <w:pPr>
                    <w:pStyle w:val="normal0"/>
                    <w:rPr>
                      <w:sz w:val="28"/>
                      <w:szCs w:val="28"/>
                    </w:rPr>
                  </w:pPr>
                  <w:r>
                    <w:rPr>
                      <w:sz w:val="28"/>
                      <w:szCs w:val="28"/>
                    </w:rPr>
                    <w:t>1</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CC341BD" w14:textId="77777777" w:rsidR="00584CC5" w:rsidRDefault="00D87F0E">
                  <w:pPr>
                    <w:pStyle w:val="normal0"/>
                    <w:rPr>
                      <w:sz w:val="28"/>
                      <w:szCs w:val="28"/>
                    </w:rPr>
                  </w:pPr>
                  <w:r>
                    <w:rPr>
                      <w:sz w:val="28"/>
                      <w:szCs w:val="28"/>
                    </w:rPr>
                    <w:t>2</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9BDEC6A" w14:textId="77777777" w:rsidR="00584CC5" w:rsidRDefault="00D87F0E">
                  <w:pPr>
                    <w:pStyle w:val="normal0"/>
                    <w:rPr>
                      <w:sz w:val="28"/>
                      <w:szCs w:val="28"/>
                    </w:rPr>
                  </w:pPr>
                  <w:r>
                    <w:rPr>
                      <w:sz w:val="28"/>
                      <w:szCs w:val="28"/>
                    </w:rPr>
                    <w:t>3</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2388FB" w14:textId="77777777" w:rsidR="00584CC5" w:rsidRDefault="00D87F0E">
                  <w:pPr>
                    <w:pStyle w:val="normal0"/>
                    <w:rPr>
                      <w:sz w:val="28"/>
                      <w:szCs w:val="28"/>
                    </w:rPr>
                  </w:pPr>
                  <w:r>
                    <w:rPr>
                      <w:sz w:val="28"/>
                      <w:szCs w:val="28"/>
                    </w:rPr>
                    <w:t>4</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C4AE34C" w14:textId="77777777" w:rsidR="00584CC5" w:rsidRDefault="00D87F0E">
                  <w:pPr>
                    <w:pStyle w:val="normal0"/>
                    <w:rPr>
                      <w:sz w:val="28"/>
                      <w:szCs w:val="28"/>
                    </w:rPr>
                  </w:pPr>
                  <w:r>
                    <w:rPr>
                      <w:sz w:val="28"/>
                      <w:szCs w:val="28"/>
                    </w:rPr>
                    <w:t>5</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FFE937B" w14:textId="77777777" w:rsidR="00584CC5" w:rsidRDefault="00D87F0E">
                  <w:pPr>
                    <w:pStyle w:val="normal0"/>
                    <w:rPr>
                      <w:sz w:val="28"/>
                      <w:szCs w:val="28"/>
                    </w:rPr>
                  </w:pPr>
                  <w:r>
                    <w:rPr>
                      <w:sz w:val="28"/>
                      <w:szCs w:val="28"/>
                    </w:rPr>
                    <w:t>6</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46CAA5A" w14:textId="77777777" w:rsidR="00584CC5" w:rsidRDefault="00D87F0E">
                  <w:pPr>
                    <w:pStyle w:val="normal0"/>
                    <w:rPr>
                      <w:sz w:val="28"/>
                      <w:szCs w:val="28"/>
                    </w:rPr>
                  </w:pPr>
                  <w:r>
                    <w:rPr>
                      <w:sz w:val="28"/>
                      <w:szCs w:val="28"/>
                    </w:rPr>
                    <w:t>7</w:t>
                  </w:r>
                </w:p>
              </w:tc>
            </w:tr>
            <w:tr w:rsidR="00584CC5" w14:paraId="29590343" w14:textId="77777777">
              <w:tc>
                <w:tcPr>
                  <w:tcW w:w="157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BFC0A1" w14:textId="77777777" w:rsidR="00584CC5" w:rsidRDefault="00D87F0E">
                  <w:pPr>
                    <w:pStyle w:val="normal0"/>
                    <w:rPr>
                      <w:sz w:val="28"/>
                      <w:szCs w:val="28"/>
                    </w:rPr>
                  </w:pPr>
                  <w:r>
                    <w:rPr>
                      <w:sz w:val="28"/>
                      <w:szCs w:val="28"/>
                    </w:rPr>
                    <w:t>Đáp án</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54DBB39" w14:textId="77777777" w:rsidR="00584CC5" w:rsidRDefault="00D87F0E">
                  <w:pPr>
                    <w:pStyle w:val="normal0"/>
                    <w:rPr>
                      <w:sz w:val="28"/>
                      <w:szCs w:val="28"/>
                    </w:rPr>
                  </w:pPr>
                  <w:r>
                    <w:rPr>
                      <w:sz w:val="28"/>
                      <w:szCs w:val="28"/>
                    </w:rPr>
                    <w:t>D</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1478A3" w14:textId="77777777" w:rsidR="00584CC5" w:rsidRDefault="00D87F0E">
                  <w:pPr>
                    <w:pStyle w:val="normal0"/>
                    <w:rPr>
                      <w:sz w:val="28"/>
                      <w:szCs w:val="28"/>
                    </w:rPr>
                  </w:pPr>
                  <w:r>
                    <w:rPr>
                      <w:sz w:val="28"/>
                      <w:szCs w:val="28"/>
                    </w:rPr>
                    <w:t>D</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664D3AB" w14:textId="77777777" w:rsidR="00584CC5" w:rsidRDefault="00D87F0E">
                  <w:pPr>
                    <w:pStyle w:val="normal0"/>
                    <w:rPr>
                      <w:sz w:val="28"/>
                      <w:szCs w:val="28"/>
                    </w:rPr>
                  </w:pPr>
                  <w:r>
                    <w:rPr>
                      <w:sz w:val="28"/>
                      <w:szCs w:val="28"/>
                    </w:rPr>
                    <w:t>B</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519016B" w14:textId="77777777" w:rsidR="00584CC5" w:rsidRDefault="00D87F0E">
                  <w:pPr>
                    <w:pStyle w:val="normal0"/>
                    <w:rPr>
                      <w:sz w:val="28"/>
                      <w:szCs w:val="28"/>
                    </w:rPr>
                  </w:pPr>
                  <w:r>
                    <w:rPr>
                      <w:sz w:val="28"/>
                      <w:szCs w:val="28"/>
                    </w:rPr>
                    <w:t>C</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B58257D" w14:textId="77777777" w:rsidR="00584CC5" w:rsidRDefault="00D87F0E">
                  <w:pPr>
                    <w:pStyle w:val="normal0"/>
                    <w:rPr>
                      <w:sz w:val="28"/>
                      <w:szCs w:val="28"/>
                    </w:rPr>
                  </w:pPr>
                  <w:r>
                    <w:rPr>
                      <w:sz w:val="28"/>
                      <w:szCs w:val="28"/>
                    </w:rPr>
                    <w:t>A</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A2E80D" w14:textId="77777777" w:rsidR="00584CC5" w:rsidRDefault="00D87F0E">
                  <w:pPr>
                    <w:pStyle w:val="normal0"/>
                    <w:rPr>
                      <w:sz w:val="28"/>
                      <w:szCs w:val="28"/>
                    </w:rPr>
                  </w:pPr>
                  <w:r>
                    <w:rPr>
                      <w:sz w:val="28"/>
                      <w:szCs w:val="28"/>
                    </w:rPr>
                    <w:t>B</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7AD2B0A" w14:textId="77777777" w:rsidR="00584CC5" w:rsidRDefault="00D87F0E">
                  <w:pPr>
                    <w:pStyle w:val="normal0"/>
                    <w:rPr>
                      <w:sz w:val="28"/>
                      <w:szCs w:val="28"/>
                    </w:rPr>
                  </w:pPr>
                  <w:r>
                    <w:rPr>
                      <w:sz w:val="28"/>
                      <w:szCs w:val="28"/>
                    </w:rPr>
                    <w:t>D</w:t>
                  </w:r>
                </w:p>
              </w:tc>
            </w:tr>
          </w:tbl>
          <w:p w14:paraId="56DEF901" w14:textId="77777777" w:rsidR="00584CC5" w:rsidRDefault="00584CC5">
            <w:pPr>
              <w:pStyle w:val="normal0"/>
              <w:pBdr>
                <w:top w:val="nil"/>
                <w:left w:val="nil"/>
                <w:bottom w:val="nil"/>
                <w:right w:val="nil"/>
                <w:between w:val="nil"/>
              </w:pBdr>
              <w:ind w:left="48" w:right="48"/>
              <w:jc w:val="center"/>
              <w:rPr>
                <w:color w:val="000000"/>
                <w:sz w:val="28"/>
                <w:szCs w:val="28"/>
              </w:rPr>
            </w:pPr>
          </w:p>
        </w:tc>
      </w:tr>
      <w:tr w:rsidR="00584CC5" w14:paraId="77819525" w14:textId="77777777">
        <w:trPr>
          <w:gridAfter w:val="2"/>
        </w:trPr>
        <w:tc>
          <w:tcPr>
            <w:tcW w:w="10223" w:type="dxa"/>
            <w:gridSpan w:val="11"/>
            <w:shd w:val="clear" w:color="auto" w:fill="auto"/>
            <w:vAlign w:val="center"/>
          </w:tcPr>
          <w:p w14:paraId="79B0BB29" w14:textId="77777777" w:rsidR="00584CC5" w:rsidRDefault="00D87F0E">
            <w:pPr>
              <w:pStyle w:val="normal0"/>
              <w:jc w:val="center"/>
              <w:rPr>
                <w:b/>
                <w:sz w:val="28"/>
                <w:szCs w:val="28"/>
              </w:rPr>
            </w:pPr>
            <w:r>
              <w:rPr>
                <w:b/>
                <w:sz w:val="28"/>
                <w:szCs w:val="28"/>
              </w:rPr>
              <w:t>HOẠT ĐỘNG 4: Hoạt động vận dụng (8’)</w:t>
            </w:r>
          </w:p>
          <w:p w14:paraId="0C08FD9F"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4FF67BA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3DF1922D"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69773636" w14:textId="77777777">
        <w:trPr>
          <w:gridAfter w:val="2"/>
        </w:trPr>
        <w:tc>
          <w:tcPr>
            <w:tcW w:w="3362" w:type="dxa"/>
            <w:gridSpan w:val="2"/>
            <w:shd w:val="clear" w:color="auto" w:fill="auto"/>
          </w:tcPr>
          <w:p w14:paraId="4143B39D" w14:textId="77777777" w:rsidR="00584CC5" w:rsidRDefault="00D87F0E">
            <w:pPr>
              <w:pStyle w:val="normal0"/>
              <w:jc w:val="both"/>
              <w:rPr>
                <w:sz w:val="28"/>
                <w:szCs w:val="28"/>
              </w:rPr>
            </w:pPr>
            <w:r>
              <w:rPr>
                <w:sz w:val="28"/>
                <w:szCs w:val="28"/>
              </w:rPr>
              <w:t>- Yêu cầu HS thảo luận :</w:t>
            </w:r>
          </w:p>
          <w:p w14:paraId="5D4E5B96" w14:textId="77777777" w:rsidR="00584CC5" w:rsidRDefault="00D87F0E">
            <w:pPr>
              <w:pStyle w:val="normal0"/>
              <w:jc w:val="both"/>
              <w:rPr>
                <w:sz w:val="28"/>
                <w:szCs w:val="28"/>
              </w:rPr>
            </w:pPr>
            <w:r>
              <w:rPr>
                <w:color w:val="000000"/>
                <w:sz w:val="28"/>
                <w:szCs w:val="28"/>
                <w:highlight w:val="white"/>
              </w:rPr>
              <w:t>Trong thời kì hoạt động mạnh, có khi Mặt Trời phóng về phía Trái Đất một dòng hạt tích điện gây ra hiện tượng bão từ trên Trái Đất. Trong trận bão từ, các kim của la bàn định hướng hỗn loạn và sự truyền sóng vô tuyến bị ảnh hưởng rất mạnh. Sở dĩ bão từ ảnh</w:t>
            </w:r>
            <w:r>
              <w:rPr>
                <w:color w:val="000000"/>
                <w:sz w:val="28"/>
                <w:szCs w:val="28"/>
                <w:highlight w:val="white"/>
              </w:rPr>
              <w:t xml:space="preserve"> hưởng đến sự truyền sóng vô tuyến vì</w:t>
            </w:r>
          </w:p>
          <w:p w14:paraId="221C6342" w14:textId="77777777" w:rsidR="00584CC5" w:rsidRDefault="00D87F0E">
            <w:pPr>
              <w:pStyle w:val="normal0"/>
              <w:jc w:val="both"/>
              <w:rPr>
                <w:sz w:val="28"/>
                <w:szCs w:val="28"/>
              </w:rPr>
            </w:pPr>
            <w:r>
              <w:rPr>
                <w:sz w:val="28"/>
                <w:szCs w:val="28"/>
              </w:rPr>
              <w:t>- GV theo dõi và hướng dẫn HS</w:t>
            </w:r>
          </w:p>
          <w:p w14:paraId="3618A5AE"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1" w:type="dxa"/>
            <w:gridSpan w:val="6"/>
            <w:shd w:val="clear" w:color="auto" w:fill="auto"/>
          </w:tcPr>
          <w:p w14:paraId="6A98E1B8" w14:textId="77777777" w:rsidR="00584CC5" w:rsidRDefault="00584CC5">
            <w:pPr>
              <w:pStyle w:val="normal0"/>
              <w:jc w:val="both"/>
              <w:rPr>
                <w:sz w:val="28"/>
                <w:szCs w:val="28"/>
              </w:rPr>
            </w:pPr>
          </w:p>
          <w:p w14:paraId="06184410" w14:textId="77777777" w:rsidR="00584CC5" w:rsidRDefault="00584CC5">
            <w:pPr>
              <w:pStyle w:val="normal0"/>
              <w:jc w:val="both"/>
              <w:rPr>
                <w:sz w:val="28"/>
                <w:szCs w:val="28"/>
              </w:rPr>
            </w:pPr>
          </w:p>
          <w:p w14:paraId="6BF7C2B9"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1AF613CB" w14:textId="77777777" w:rsidR="00584CC5" w:rsidRDefault="00D87F0E">
            <w:pPr>
              <w:pStyle w:val="normal0"/>
              <w:jc w:val="both"/>
              <w:rPr>
                <w:sz w:val="28"/>
                <w:szCs w:val="28"/>
              </w:rPr>
            </w:pPr>
            <w:r>
              <w:rPr>
                <w:sz w:val="28"/>
                <w:szCs w:val="28"/>
              </w:rPr>
              <w:t xml:space="preserve">- HS sắp xếp theo nhóm, chuẩn bị bảng phụ và tiến hành làm việc theo nhóm </w:t>
            </w:r>
            <w:r>
              <w:rPr>
                <w:sz w:val="28"/>
                <w:szCs w:val="28"/>
              </w:rPr>
              <w:t>dưới sự hướng dẫn của GV</w:t>
            </w:r>
          </w:p>
          <w:p w14:paraId="6D620B7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 Báo cáo kết quả hoạt  động và thảo luận</w:t>
            </w:r>
          </w:p>
          <w:p w14:paraId="655EC153" w14:textId="77777777" w:rsidR="00584CC5" w:rsidRDefault="00584CC5">
            <w:pPr>
              <w:pStyle w:val="normal0"/>
              <w:pBdr>
                <w:top w:val="nil"/>
                <w:left w:val="nil"/>
                <w:bottom w:val="nil"/>
                <w:right w:val="nil"/>
                <w:between w:val="nil"/>
              </w:pBdr>
              <w:jc w:val="both"/>
              <w:rPr>
                <w:color w:val="000000"/>
                <w:sz w:val="28"/>
                <w:szCs w:val="28"/>
              </w:rPr>
            </w:pPr>
          </w:p>
        </w:tc>
        <w:tc>
          <w:tcPr>
            <w:tcW w:w="3490" w:type="dxa"/>
            <w:gridSpan w:val="3"/>
            <w:shd w:val="clear" w:color="auto" w:fill="auto"/>
          </w:tcPr>
          <w:p w14:paraId="7F2B78F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vì nó làm thay đổi khả năng phản xạ sóng điện từ trên tầng điện li.</w:t>
            </w:r>
          </w:p>
          <w:p w14:paraId="41CCD0E8" w14:textId="77777777" w:rsidR="00584CC5" w:rsidRDefault="00584CC5">
            <w:pPr>
              <w:pStyle w:val="normal0"/>
              <w:jc w:val="both"/>
              <w:rPr>
                <w:b/>
                <w:sz w:val="28"/>
                <w:szCs w:val="28"/>
              </w:rPr>
            </w:pPr>
          </w:p>
        </w:tc>
      </w:tr>
      <w:tr w:rsidR="00584CC5" w14:paraId="49C6A599" w14:textId="77777777">
        <w:trPr>
          <w:gridAfter w:val="2"/>
        </w:trPr>
        <w:tc>
          <w:tcPr>
            <w:tcW w:w="10223" w:type="dxa"/>
            <w:gridSpan w:val="11"/>
            <w:shd w:val="clear" w:color="auto" w:fill="auto"/>
            <w:vAlign w:val="center"/>
          </w:tcPr>
          <w:p w14:paraId="1D679EF8" w14:textId="77777777" w:rsidR="00584CC5" w:rsidRDefault="00D87F0E">
            <w:pPr>
              <w:pStyle w:val="normal0"/>
              <w:jc w:val="center"/>
              <w:rPr>
                <w:b/>
                <w:sz w:val="28"/>
                <w:szCs w:val="28"/>
              </w:rPr>
            </w:pPr>
            <w:r>
              <w:rPr>
                <w:b/>
                <w:sz w:val="28"/>
                <w:szCs w:val="28"/>
              </w:rPr>
              <w:t>HOẠT ĐỘNG 5: Hoạt động tìm tòi và mở rộng (2’)</w:t>
            </w:r>
          </w:p>
          <w:p w14:paraId="2B4A5268"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5D48301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356A4ADC"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90F7AA4" w14:textId="77777777">
        <w:trPr>
          <w:gridAfter w:val="2"/>
        </w:trPr>
        <w:tc>
          <w:tcPr>
            <w:tcW w:w="10223" w:type="dxa"/>
            <w:gridSpan w:val="11"/>
            <w:shd w:val="clear" w:color="auto" w:fill="auto"/>
          </w:tcPr>
          <w:p w14:paraId="64CBC9F4" w14:textId="77777777" w:rsidR="00584CC5" w:rsidRDefault="00D87F0E">
            <w:pPr>
              <w:pStyle w:val="normal0"/>
              <w:jc w:val="both"/>
              <w:rPr>
                <w:sz w:val="28"/>
                <w:szCs w:val="28"/>
              </w:rPr>
            </w:pPr>
            <w:r>
              <w:rPr>
                <w:sz w:val="28"/>
                <w:szCs w:val="28"/>
              </w:rPr>
              <w:t xml:space="preserve">Sử dụng radio, tự tìm và ghi chép lại các tần số sóng </w:t>
            </w:r>
          </w:p>
        </w:tc>
      </w:tr>
    </w:tbl>
    <w:p w14:paraId="61E0E016" w14:textId="77777777" w:rsidR="00584CC5" w:rsidRDefault="00D87F0E">
      <w:pPr>
        <w:pStyle w:val="normal0"/>
        <w:jc w:val="both"/>
        <w:rPr>
          <w:b/>
          <w:sz w:val="28"/>
          <w:szCs w:val="28"/>
        </w:rPr>
      </w:pPr>
      <w:r>
        <w:rPr>
          <w:b/>
          <w:sz w:val="28"/>
          <w:szCs w:val="28"/>
        </w:rPr>
        <w:t>4. Hướng dẫn về nhà</w:t>
      </w:r>
    </w:p>
    <w:p w14:paraId="0B01853C"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119 và SBT trang 35, 36, 37</w:t>
      </w:r>
    </w:p>
    <w:p w14:paraId="54610F16" w14:textId="77777777" w:rsidR="00584CC5" w:rsidRDefault="00D87F0E">
      <w:pPr>
        <w:pStyle w:val="normal0"/>
        <w:rPr>
          <w:sz w:val="28"/>
          <w:szCs w:val="28"/>
        </w:rPr>
      </w:pPr>
      <w:r>
        <w:rPr>
          <w:sz w:val="28"/>
          <w:szCs w:val="28"/>
        </w:rPr>
        <w:t>- Chuẩn bị bài mới</w:t>
      </w:r>
    </w:p>
    <w:p w14:paraId="2A8C92FD" w14:textId="77777777" w:rsidR="00584CC5" w:rsidRDefault="00584CC5">
      <w:pPr>
        <w:pStyle w:val="normal0"/>
        <w:jc w:val="center"/>
        <w:rPr>
          <w:sz w:val="28"/>
          <w:szCs w:val="28"/>
        </w:rPr>
      </w:pPr>
    </w:p>
    <w:p w14:paraId="6DEFBF23" w14:textId="77777777" w:rsidR="00584CC5" w:rsidRDefault="00584CC5">
      <w:pPr>
        <w:pStyle w:val="normal0"/>
        <w:jc w:val="center"/>
        <w:rPr>
          <w:sz w:val="28"/>
          <w:szCs w:val="28"/>
        </w:rPr>
      </w:pPr>
    </w:p>
    <w:p w14:paraId="218489A4" w14:textId="77777777" w:rsidR="00584CC5" w:rsidRDefault="00584CC5">
      <w:pPr>
        <w:pStyle w:val="normal0"/>
        <w:jc w:val="center"/>
        <w:rPr>
          <w:sz w:val="28"/>
          <w:szCs w:val="28"/>
        </w:rPr>
      </w:pPr>
    </w:p>
    <w:p w14:paraId="74A13004" w14:textId="77777777" w:rsidR="00584CC5" w:rsidRDefault="00584CC5">
      <w:pPr>
        <w:pStyle w:val="normal0"/>
        <w:jc w:val="center"/>
        <w:rPr>
          <w:sz w:val="28"/>
          <w:szCs w:val="28"/>
        </w:rPr>
      </w:pPr>
    </w:p>
    <w:p w14:paraId="66BC08AE" w14:textId="77777777" w:rsidR="00584CC5" w:rsidRDefault="00584CC5">
      <w:pPr>
        <w:pStyle w:val="normal0"/>
        <w:jc w:val="center"/>
        <w:rPr>
          <w:sz w:val="28"/>
          <w:szCs w:val="28"/>
        </w:rPr>
      </w:pPr>
    </w:p>
    <w:p w14:paraId="56A5E588" w14:textId="77777777" w:rsidR="00584CC5" w:rsidRDefault="00584CC5">
      <w:pPr>
        <w:pStyle w:val="normal0"/>
        <w:jc w:val="center"/>
        <w:rPr>
          <w:sz w:val="28"/>
          <w:szCs w:val="28"/>
        </w:rPr>
      </w:pPr>
    </w:p>
    <w:p w14:paraId="356388F2" w14:textId="77777777" w:rsidR="00584CC5" w:rsidRDefault="00584CC5">
      <w:pPr>
        <w:pStyle w:val="normal0"/>
        <w:jc w:val="center"/>
        <w:rPr>
          <w:sz w:val="28"/>
          <w:szCs w:val="28"/>
        </w:rPr>
      </w:pPr>
    </w:p>
    <w:p w14:paraId="46896D07" w14:textId="77777777" w:rsidR="00584CC5" w:rsidRDefault="00584CC5">
      <w:pPr>
        <w:pStyle w:val="normal0"/>
        <w:jc w:val="center"/>
        <w:rPr>
          <w:sz w:val="28"/>
          <w:szCs w:val="28"/>
        </w:rPr>
      </w:pPr>
    </w:p>
    <w:p w14:paraId="21287977" w14:textId="77777777" w:rsidR="00584CC5" w:rsidRDefault="00584CC5">
      <w:pPr>
        <w:pStyle w:val="normal0"/>
        <w:jc w:val="center"/>
        <w:rPr>
          <w:sz w:val="28"/>
          <w:szCs w:val="28"/>
        </w:rPr>
      </w:pPr>
    </w:p>
    <w:p w14:paraId="28C88E7E" w14:textId="77777777" w:rsidR="00584CC5" w:rsidRDefault="00584CC5">
      <w:pPr>
        <w:pStyle w:val="normal0"/>
        <w:jc w:val="center"/>
        <w:rPr>
          <w:sz w:val="28"/>
          <w:szCs w:val="28"/>
        </w:rPr>
      </w:pPr>
    </w:p>
    <w:p w14:paraId="310F3D75" w14:textId="77777777" w:rsidR="00584CC5" w:rsidRDefault="00584CC5">
      <w:pPr>
        <w:pStyle w:val="normal0"/>
        <w:jc w:val="center"/>
        <w:rPr>
          <w:sz w:val="28"/>
          <w:szCs w:val="28"/>
        </w:rPr>
      </w:pPr>
    </w:p>
    <w:p w14:paraId="30B5887F" w14:textId="77777777" w:rsidR="00584CC5" w:rsidRDefault="00584CC5">
      <w:pPr>
        <w:pStyle w:val="normal0"/>
        <w:jc w:val="center"/>
        <w:rPr>
          <w:sz w:val="28"/>
          <w:szCs w:val="28"/>
        </w:rPr>
      </w:pPr>
    </w:p>
    <w:p w14:paraId="3F42458E" w14:textId="77777777" w:rsidR="00584CC5" w:rsidRDefault="00584CC5">
      <w:pPr>
        <w:pStyle w:val="normal0"/>
        <w:jc w:val="center"/>
        <w:rPr>
          <w:sz w:val="28"/>
          <w:szCs w:val="28"/>
        </w:rPr>
      </w:pPr>
    </w:p>
    <w:p w14:paraId="6C73351F" w14:textId="77777777" w:rsidR="00584CC5" w:rsidRDefault="00584CC5">
      <w:pPr>
        <w:pStyle w:val="normal0"/>
        <w:jc w:val="center"/>
        <w:rPr>
          <w:sz w:val="28"/>
          <w:szCs w:val="28"/>
        </w:rPr>
      </w:pPr>
    </w:p>
    <w:p w14:paraId="1AC9CC9E" w14:textId="77777777" w:rsidR="00584CC5" w:rsidRDefault="00584CC5">
      <w:pPr>
        <w:pStyle w:val="normal0"/>
        <w:jc w:val="center"/>
        <w:rPr>
          <w:sz w:val="28"/>
          <w:szCs w:val="28"/>
        </w:rPr>
      </w:pPr>
    </w:p>
    <w:p w14:paraId="4ABB81AB" w14:textId="77777777" w:rsidR="00584CC5" w:rsidRDefault="00584CC5">
      <w:pPr>
        <w:pStyle w:val="normal0"/>
        <w:jc w:val="center"/>
        <w:rPr>
          <w:sz w:val="28"/>
          <w:szCs w:val="28"/>
        </w:rPr>
      </w:pPr>
    </w:p>
    <w:p w14:paraId="166A66C6" w14:textId="77777777" w:rsidR="00584CC5" w:rsidRDefault="00584CC5">
      <w:pPr>
        <w:pStyle w:val="normal0"/>
        <w:jc w:val="center"/>
        <w:rPr>
          <w:sz w:val="28"/>
          <w:szCs w:val="28"/>
        </w:rPr>
      </w:pPr>
    </w:p>
    <w:p w14:paraId="0AF571C1" w14:textId="77777777" w:rsidR="00584CC5" w:rsidRDefault="00584CC5">
      <w:pPr>
        <w:pStyle w:val="normal0"/>
        <w:jc w:val="center"/>
        <w:rPr>
          <w:sz w:val="28"/>
          <w:szCs w:val="28"/>
        </w:rPr>
      </w:pPr>
    </w:p>
    <w:p w14:paraId="0519B8F5" w14:textId="77777777" w:rsidR="00584CC5" w:rsidRDefault="00584CC5">
      <w:pPr>
        <w:pStyle w:val="normal0"/>
        <w:jc w:val="center"/>
        <w:rPr>
          <w:sz w:val="28"/>
          <w:szCs w:val="28"/>
        </w:rPr>
      </w:pPr>
    </w:p>
    <w:p w14:paraId="46D93930" w14:textId="77777777" w:rsidR="00584CC5" w:rsidRDefault="00584CC5">
      <w:pPr>
        <w:pStyle w:val="normal0"/>
        <w:jc w:val="center"/>
        <w:rPr>
          <w:sz w:val="28"/>
          <w:szCs w:val="28"/>
        </w:rPr>
      </w:pPr>
    </w:p>
    <w:p w14:paraId="1673CA65" w14:textId="77777777" w:rsidR="00584CC5" w:rsidRDefault="00584CC5">
      <w:pPr>
        <w:pStyle w:val="normal0"/>
        <w:jc w:val="center"/>
        <w:rPr>
          <w:sz w:val="28"/>
          <w:szCs w:val="28"/>
        </w:rPr>
      </w:pPr>
    </w:p>
    <w:p w14:paraId="73284401" w14:textId="77777777" w:rsidR="00584CC5" w:rsidRDefault="00584CC5">
      <w:pPr>
        <w:pStyle w:val="normal0"/>
        <w:jc w:val="center"/>
        <w:rPr>
          <w:sz w:val="28"/>
          <w:szCs w:val="28"/>
        </w:rPr>
      </w:pPr>
    </w:p>
    <w:p w14:paraId="6AC5C6DB" w14:textId="77777777" w:rsidR="00584CC5" w:rsidRDefault="00584CC5">
      <w:pPr>
        <w:pStyle w:val="normal0"/>
        <w:jc w:val="center"/>
        <w:rPr>
          <w:sz w:val="28"/>
          <w:szCs w:val="28"/>
        </w:rPr>
      </w:pPr>
    </w:p>
    <w:p w14:paraId="406AC05C" w14:textId="77777777" w:rsidR="00584CC5" w:rsidRDefault="00584CC5">
      <w:pPr>
        <w:pStyle w:val="normal0"/>
        <w:jc w:val="center"/>
        <w:rPr>
          <w:sz w:val="28"/>
          <w:szCs w:val="28"/>
        </w:rPr>
      </w:pPr>
    </w:p>
    <w:p w14:paraId="5A626C8D" w14:textId="77777777" w:rsidR="00584CC5" w:rsidRDefault="00584CC5">
      <w:pPr>
        <w:pStyle w:val="normal0"/>
        <w:jc w:val="center"/>
        <w:rPr>
          <w:sz w:val="28"/>
          <w:szCs w:val="28"/>
        </w:rPr>
      </w:pPr>
    </w:p>
    <w:p w14:paraId="0CEB42FB" w14:textId="77777777" w:rsidR="00584CC5" w:rsidRDefault="00584CC5">
      <w:pPr>
        <w:pStyle w:val="normal0"/>
        <w:jc w:val="center"/>
        <w:rPr>
          <w:sz w:val="28"/>
          <w:szCs w:val="28"/>
        </w:rPr>
      </w:pPr>
    </w:p>
    <w:p w14:paraId="38753DEC" w14:textId="77777777" w:rsidR="00584CC5" w:rsidRDefault="00584CC5">
      <w:pPr>
        <w:pStyle w:val="normal0"/>
        <w:jc w:val="center"/>
        <w:rPr>
          <w:sz w:val="28"/>
          <w:szCs w:val="28"/>
        </w:rPr>
      </w:pPr>
    </w:p>
    <w:p w14:paraId="04D55D0E" w14:textId="77777777" w:rsidR="00584CC5" w:rsidRDefault="00584CC5">
      <w:pPr>
        <w:pStyle w:val="normal0"/>
        <w:jc w:val="center"/>
        <w:rPr>
          <w:sz w:val="28"/>
          <w:szCs w:val="28"/>
        </w:rPr>
      </w:pPr>
    </w:p>
    <w:p w14:paraId="085F9F28" w14:textId="77777777" w:rsidR="00584CC5" w:rsidRDefault="00584CC5">
      <w:pPr>
        <w:pStyle w:val="normal0"/>
        <w:jc w:val="center"/>
        <w:rPr>
          <w:sz w:val="28"/>
          <w:szCs w:val="28"/>
        </w:rPr>
      </w:pPr>
    </w:p>
    <w:p w14:paraId="5769766E" w14:textId="77777777" w:rsidR="00584CC5" w:rsidRDefault="00584CC5">
      <w:pPr>
        <w:pStyle w:val="normal0"/>
        <w:jc w:val="center"/>
        <w:rPr>
          <w:sz w:val="28"/>
          <w:szCs w:val="28"/>
        </w:rPr>
      </w:pPr>
    </w:p>
    <w:p w14:paraId="03F13CF2" w14:textId="77777777" w:rsidR="00584CC5" w:rsidRDefault="00584CC5">
      <w:pPr>
        <w:pStyle w:val="normal0"/>
        <w:jc w:val="center"/>
        <w:rPr>
          <w:sz w:val="28"/>
          <w:szCs w:val="28"/>
        </w:rPr>
      </w:pPr>
    </w:p>
    <w:p w14:paraId="58BBC15E" w14:textId="77777777" w:rsidR="00584CC5" w:rsidRDefault="00584CC5">
      <w:pPr>
        <w:pStyle w:val="normal0"/>
        <w:jc w:val="center"/>
        <w:rPr>
          <w:sz w:val="28"/>
          <w:szCs w:val="28"/>
        </w:rPr>
      </w:pPr>
    </w:p>
    <w:p w14:paraId="35F6087E" w14:textId="77777777" w:rsidR="00584CC5" w:rsidRDefault="00584CC5">
      <w:pPr>
        <w:pStyle w:val="normal0"/>
        <w:jc w:val="center"/>
        <w:rPr>
          <w:sz w:val="28"/>
          <w:szCs w:val="28"/>
        </w:rPr>
      </w:pPr>
    </w:p>
    <w:p w14:paraId="3AB09F58" w14:textId="77777777" w:rsidR="00584CC5" w:rsidRDefault="00584CC5">
      <w:pPr>
        <w:pStyle w:val="normal0"/>
        <w:jc w:val="center"/>
        <w:rPr>
          <w:sz w:val="28"/>
          <w:szCs w:val="28"/>
        </w:rPr>
      </w:pPr>
    </w:p>
    <w:p w14:paraId="24DDB715" w14:textId="77777777" w:rsidR="00584CC5" w:rsidRDefault="00584CC5">
      <w:pPr>
        <w:pStyle w:val="normal0"/>
        <w:jc w:val="center"/>
        <w:rPr>
          <w:sz w:val="28"/>
          <w:szCs w:val="28"/>
        </w:rPr>
      </w:pPr>
    </w:p>
    <w:p w14:paraId="68C55860" w14:textId="77777777" w:rsidR="00584CC5" w:rsidRDefault="00584CC5">
      <w:pPr>
        <w:pStyle w:val="normal0"/>
        <w:jc w:val="center"/>
        <w:rPr>
          <w:sz w:val="28"/>
          <w:szCs w:val="28"/>
        </w:rPr>
      </w:pPr>
    </w:p>
    <w:p w14:paraId="75DC3A1B" w14:textId="77777777" w:rsidR="00584CC5" w:rsidRDefault="00584CC5">
      <w:pPr>
        <w:pStyle w:val="normal0"/>
        <w:jc w:val="center"/>
        <w:rPr>
          <w:sz w:val="28"/>
          <w:szCs w:val="28"/>
        </w:rPr>
      </w:pPr>
    </w:p>
    <w:p w14:paraId="1CAE18D8" w14:textId="77777777" w:rsidR="00584CC5" w:rsidRDefault="00584CC5">
      <w:pPr>
        <w:pStyle w:val="normal0"/>
        <w:jc w:val="center"/>
        <w:rPr>
          <w:sz w:val="28"/>
          <w:szCs w:val="28"/>
        </w:rPr>
      </w:pPr>
    </w:p>
    <w:p w14:paraId="5DFBD3D5" w14:textId="77777777" w:rsidR="00584CC5" w:rsidRDefault="00584CC5">
      <w:pPr>
        <w:pStyle w:val="normal0"/>
        <w:jc w:val="center"/>
        <w:rPr>
          <w:sz w:val="28"/>
          <w:szCs w:val="28"/>
        </w:rPr>
      </w:pPr>
    </w:p>
    <w:p w14:paraId="20FA8984" w14:textId="77777777" w:rsidR="00584CC5" w:rsidRDefault="00584CC5">
      <w:pPr>
        <w:pStyle w:val="normal0"/>
        <w:jc w:val="center"/>
        <w:rPr>
          <w:sz w:val="28"/>
          <w:szCs w:val="28"/>
        </w:rPr>
      </w:pPr>
    </w:p>
    <w:p w14:paraId="467A5F73" w14:textId="77777777" w:rsidR="00584CC5" w:rsidRDefault="00584CC5">
      <w:pPr>
        <w:pStyle w:val="normal0"/>
        <w:jc w:val="center"/>
        <w:rPr>
          <w:sz w:val="28"/>
          <w:szCs w:val="28"/>
        </w:rPr>
      </w:pPr>
    </w:p>
    <w:p w14:paraId="5FAC9817" w14:textId="77777777" w:rsidR="00584CC5" w:rsidRDefault="00584CC5">
      <w:pPr>
        <w:pStyle w:val="normal0"/>
        <w:jc w:val="center"/>
        <w:rPr>
          <w:sz w:val="28"/>
          <w:szCs w:val="28"/>
        </w:rPr>
      </w:pPr>
    </w:p>
    <w:p w14:paraId="7B5397F9" w14:textId="77777777" w:rsidR="00584CC5" w:rsidRDefault="00584CC5">
      <w:pPr>
        <w:pStyle w:val="normal0"/>
        <w:jc w:val="center"/>
        <w:rPr>
          <w:sz w:val="28"/>
          <w:szCs w:val="28"/>
        </w:rPr>
      </w:pPr>
    </w:p>
    <w:p w14:paraId="50FA21B1" w14:textId="77777777" w:rsidR="00584CC5" w:rsidRDefault="00584CC5">
      <w:pPr>
        <w:pStyle w:val="normal0"/>
        <w:jc w:val="center"/>
        <w:rPr>
          <w:sz w:val="28"/>
          <w:szCs w:val="28"/>
        </w:rPr>
      </w:pPr>
    </w:p>
    <w:p w14:paraId="26EB756B" w14:textId="77777777" w:rsidR="00584CC5" w:rsidRDefault="00584CC5">
      <w:pPr>
        <w:pStyle w:val="normal0"/>
        <w:jc w:val="center"/>
        <w:rPr>
          <w:sz w:val="28"/>
          <w:szCs w:val="28"/>
        </w:rPr>
      </w:pPr>
    </w:p>
    <w:p w14:paraId="320455D9" w14:textId="77777777" w:rsidR="00584CC5" w:rsidRDefault="00584CC5">
      <w:pPr>
        <w:pStyle w:val="normal0"/>
        <w:jc w:val="center"/>
        <w:rPr>
          <w:sz w:val="28"/>
          <w:szCs w:val="28"/>
        </w:rPr>
      </w:pPr>
    </w:p>
    <w:p w14:paraId="6B5E46B6" w14:textId="77777777" w:rsidR="00584CC5" w:rsidRDefault="00584CC5">
      <w:pPr>
        <w:pStyle w:val="normal0"/>
        <w:jc w:val="center"/>
        <w:rPr>
          <w:sz w:val="28"/>
          <w:szCs w:val="28"/>
        </w:rPr>
      </w:pPr>
    </w:p>
    <w:p w14:paraId="1ACBAF01" w14:textId="77777777" w:rsidR="00584CC5" w:rsidRDefault="00D87F0E">
      <w:pPr>
        <w:pStyle w:val="normal0"/>
        <w:rPr>
          <w:sz w:val="28"/>
          <w:szCs w:val="28"/>
        </w:rPr>
      </w:pPr>
      <w:r>
        <w:rPr>
          <w:sz w:val="28"/>
          <w:szCs w:val="28"/>
        </w:rPr>
        <w:t>Ngày soạn: /    /</w:t>
      </w:r>
    </w:p>
    <w:p w14:paraId="130568A5" w14:textId="77777777" w:rsidR="00584CC5" w:rsidRDefault="00D87F0E">
      <w:pPr>
        <w:pStyle w:val="normal0"/>
        <w:rPr>
          <w:sz w:val="28"/>
          <w:szCs w:val="28"/>
        </w:rPr>
      </w:pPr>
      <w:r>
        <w:rPr>
          <w:sz w:val="28"/>
          <w:szCs w:val="28"/>
        </w:rPr>
        <w:t xml:space="preserve">Ngày dạy: /    /  </w:t>
      </w:r>
    </w:p>
    <w:p w14:paraId="518C4D05" w14:textId="77777777" w:rsidR="00584CC5" w:rsidRDefault="00584CC5">
      <w:pPr>
        <w:pStyle w:val="normal0"/>
        <w:jc w:val="center"/>
        <w:rPr>
          <w:sz w:val="28"/>
          <w:szCs w:val="28"/>
        </w:rPr>
      </w:pPr>
    </w:p>
    <w:p w14:paraId="0E7392CF" w14:textId="77777777" w:rsidR="00584CC5" w:rsidRDefault="00D87F0E">
      <w:pPr>
        <w:pStyle w:val="normal0"/>
        <w:jc w:val="both"/>
        <w:rPr>
          <w:sz w:val="28"/>
          <w:szCs w:val="28"/>
        </w:rPr>
      </w:pPr>
      <w:r>
        <w:rPr>
          <w:sz w:val="28"/>
          <w:szCs w:val="28"/>
        </w:rPr>
        <w:t>Tiết 40</w:t>
      </w:r>
    </w:p>
    <w:p w14:paraId="02D3C873" w14:textId="77777777" w:rsidR="00584CC5" w:rsidRDefault="00D87F0E">
      <w:pPr>
        <w:pStyle w:val="normal0"/>
        <w:jc w:val="center"/>
        <w:rPr>
          <w:b/>
          <w:sz w:val="28"/>
          <w:szCs w:val="28"/>
        </w:rPr>
      </w:pPr>
      <w:r>
        <w:rPr>
          <w:b/>
          <w:sz w:val="28"/>
          <w:szCs w:val="28"/>
        </w:rPr>
        <w:t>BÀI TẬP</w:t>
      </w:r>
    </w:p>
    <w:p w14:paraId="11BD8E91" w14:textId="77777777" w:rsidR="00584CC5" w:rsidRDefault="00D87F0E">
      <w:pPr>
        <w:pStyle w:val="normal0"/>
        <w:jc w:val="center"/>
        <w:rPr>
          <w:sz w:val="28"/>
          <w:szCs w:val="28"/>
        </w:rPr>
      </w:pPr>
      <w:r>
        <w:rPr>
          <w:sz w:val="28"/>
          <w:szCs w:val="28"/>
        </w:rPr>
        <w:t>-------o0o------</w:t>
      </w:r>
    </w:p>
    <w:p w14:paraId="3012F94A" w14:textId="77777777" w:rsidR="00584CC5" w:rsidRDefault="00D87F0E">
      <w:pPr>
        <w:pStyle w:val="normal0"/>
        <w:jc w:val="both"/>
        <w:rPr>
          <w:b/>
          <w:sz w:val="28"/>
          <w:szCs w:val="28"/>
        </w:rPr>
      </w:pPr>
      <w:r>
        <w:rPr>
          <w:b/>
          <w:sz w:val="28"/>
          <w:szCs w:val="28"/>
        </w:rPr>
        <w:t>I. MỤC TIÊU TIẾT HỌC</w:t>
      </w:r>
    </w:p>
    <w:p w14:paraId="62F26798" w14:textId="77777777" w:rsidR="00584CC5" w:rsidRDefault="00D87F0E">
      <w:pPr>
        <w:pStyle w:val="normal0"/>
        <w:jc w:val="both"/>
        <w:rPr>
          <w:b/>
          <w:sz w:val="28"/>
          <w:szCs w:val="28"/>
        </w:rPr>
      </w:pPr>
      <w:r>
        <w:rPr>
          <w:b/>
          <w:sz w:val="28"/>
          <w:szCs w:val="28"/>
        </w:rPr>
        <w:t>1. Kiến thức</w:t>
      </w:r>
    </w:p>
    <w:p w14:paraId="087D18A6" w14:textId="77777777" w:rsidR="00584CC5" w:rsidRDefault="00D87F0E">
      <w:pPr>
        <w:pStyle w:val="normal0"/>
        <w:jc w:val="both"/>
        <w:rPr>
          <w:sz w:val="28"/>
          <w:szCs w:val="28"/>
        </w:rPr>
      </w:pPr>
      <w:r>
        <w:rPr>
          <w:sz w:val="28"/>
          <w:szCs w:val="28"/>
        </w:rPr>
        <w:t>- Hệ thống kiến thức và phương pháp giải bài tập chương IV</w:t>
      </w:r>
    </w:p>
    <w:p w14:paraId="42275765"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7A509548" w14:textId="77777777" w:rsidR="00584CC5" w:rsidRDefault="00D87F0E">
      <w:pPr>
        <w:pStyle w:val="normal0"/>
        <w:jc w:val="both"/>
        <w:rPr>
          <w:b/>
          <w:sz w:val="28"/>
          <w:szCs w:val="28"/>
        </w:rPr>
      </w:pPr>
      <w:r>
        <w:rPr>
          <w:b/>
          <w:sz w:val="28"/>
          <w:szCs w:val="28"/>
        </w:rPr>
        <w:t>2. Kĩ năng</w:t>
      </w:r>
    </w:p>
    <w:p w14:paraId="007BD1F6" w14:textId="77777777" w:rsidR="00584CC5" w:rsidRDefault="00D87F0E">
      <w:pPr>
        <w:pStyle w:val="normal0"/>
        <w:jc w:val="both"/>
        <w:rPr>
          <w:sz w:val="28"/>
          <w:szCs w:val="28"/>
        </w:rPr>
      </w:pPr>
      <w:r>
        <w:rPr>
          <w:sz w:val="28"/>
          <w:szCs w:val="28"/>
        </w:rPr>
        <w:t>- Rèn luyện kĩ năng phân tích bài toán dựa vào đề ra và các hiện tượng vật lý để thành</w:t>
      </w:r>
      <w:r>
        <w:rPr>
          <w:sz w:val="28"/>
          <w:szCs w:val="28"/>
        </w:rPr>
        <w:t xml:space="preserve"> lập mối quan hệ giữa các phương trình đã  học.</w:t>
      </w:r>
    </w:p>
    <w:p w14:paraId="293285F0" w14:textId="77777777" w:rsidR="00584CC5" w:rsidRDefault="00D87F0E">
      <w:pPr>
        <w:pStyle w:val="normal0"/>
        <w:jc w:val="both"/>
        <w:rPr>
          <w:sz w:val="28"/>
          <w:szCs w:val="28"/>
        </w:rPr>
      </w:pPr>
      <w:r>
        <w:rPr>
          <w:b/>
          <w:sz w:val="28"/>
          <w:szCs w:val="28"/>
        </w:rPr>
        <w:t>3. Về thái độ</w:t>
      </w:r>
    </w:p>
    <w:p w14:paraId="12490B2D"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173E8B2A" w14:textId="77777777" w:rsidR="00584CC5" w:rsidRDefault="00D87F0E">
      <w:pPr>
        <w:pStyle w:val="normal0"/>
        <w:jc w:val="both"/>
        <w:rPr>
          <w:b/>
          <w:sz w:val="28"/>
          <w:szCs w:val="28"/>
        </w:rPr>
      </w:pPr>
      <w:r>
        <w:rPr>
          <w:b/>
          <w:sz w:val="28"/>
          <w:szCs w:val="28"/>
        </w:rPr>
        <w:t>4. Năng lực hướng tới</w:t>
      </w:r>
    </w:p>
    <w:p w14:paraId="556D82DD" w14:textId="77777777" w:rsidR="00584CC5" w:rsidRDefault="00D87F0E">
      <w:pPr>
        <w:pStyle w:val="normal0"/>
        <w:jc w:val="both"/>
        <w:rPr>
          <w:b/>
          <w:sz w:val="28"/>
          <w:szCs w:val="28"/>
        </w:rPr>
      </w:pPr>
      <w:r>
        <w:rPr>
          <w:b/>
          <w:sz w:val="28"/>
          <w:szCs w:val="28"/>
        </w:rPr>
        <w:t>a, Phẩm chất năng lực chung</w:t>
      </w:r>
    </w:p>
    <w:p w14:paraId="65424E1C" w14:textId="77777777" w:rsidR="00584CC5" w:rsidRDefault="00D87F0E">
      <w:pPr>
        <w:pStyle w:val="normal0"/>
        <w:jc w:val="both"/>
        <w:rPr>
          <w:sz w:val="28"/>
          <w:szCs w:val="28"/>
        </w:rPr>
      </w:pPr>
      <w:r>
        <w:rPr>
          <w:sz w:val="28"/>
          <w:szCs w:val="28"/>
        </w:rPr>
        <w:t xml:space="preserve">Phẩm chất: Tự lập, tự tin, tự chủ; Có trách nhiệm bản </w:t>
      </w:r>
      <w:r>
        <w:rPr>
          <w:sz w:val="28"/>
          <w:szCs w:val="28"/>
        </w:rPr>
        <w:t>thân và cộng đồng</w:t>
      </w:r>
    </w:p>
    <w:p w14:paraId="3BBB6708"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1F6C7619" w14:textId="77777777" w:rsidR="00584CC5" w:rsidRDefault="00D87F0E">
      <w:pPr>
        <w:pStyle w:val="normal0"/>
        <w:jc w:val="both"/>
        <w:rPr>
          <w:b/>
          <w:sz w:val="28"/>
          <w:szCs w:val="28"/>
        </w:rPr>
      </w:pPr>
      <w:r>
        <w:rPr>
          <w:b/>
          <w:sz w:val="28"/>
          <w:szCs w:val="28"/>
        </w:rPr>
        <w:t>b, Năng lực chuyên biệt môn học</w:t>
      </w:r>
    </w:p>
    <w:p w14:paraId="1EFB6EE8"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2EDA7B3F" w14:textId="77777777" w:rsidR="00584CC5" w:rsidRDefault="00D87F0E">
      <w:pPr>
        <w:pStyle w:val="normal0"/>
        <w:jc w:val="both"/>
        <w:rPr>
          <w:b/>
          <w:sz w:val="28"/>
          <w:szCs w:val="28"/>
        </w:rPr>
      </w:pPr>
      <w:r>
        <w:rPr>
          <w:b/>
          <w:sz w:val="28"/>
          <w:szCs w:val="28"/>
        </w:rPr>
        <w:t>II. PHƯƠNG PHÁP-KĨ THUẬT</w:t>
      </w:r>
    </w:p>
    <w:p w14:paraId="0EB6E5E0" w14:textId="77777777" w:rsidR="00584CC5" w:rsidRDefault="00D87F0E">
      <w:pPr>
        <w:pStyle w:val="normal0"/>
        <w:jc w:val="both"/>
        <w:rPr>
          <w:b/>
          <w:sz w:val="28"/>
          <w:szCs w:val="28"/>
        </w:rPr>
      </w:pPr>
      <w:r>
        <w:rPr>
          <w:b/>
          <w:sz w:val="28"/>
          <w:szCs w:val="28"/>
        </w:rPr>
        <w:t>1. Phương pháp</w:t>
      </w:r>
    </w:p>
    <w:p w14:paraId="199D6884"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46BF54E3" w14:textId="77777777" w:rsidR="00584CC5" w:rsidRDefault="00D87F0E">
      <w:pPr>
        <w:pStyle w:val="normal0"/>
        <w:jc w:val="both"/>
        <w:rPr>
          <w:b/>
          <w:sz w:val="28"/>
          <w:szCs w:val="28"/>
        </w:rPr>
      </w:pPr>
      <w:r>
        <w:rPr>
          <w:b/>
          <w:sz w:val="28"/>
          <w:szCs w:val="28"/>
        </w:rPr>
        <w:t>2. Kĩ thuật dạy học</w:t>
      </w:r>
    </w:p>
    <w:p w14:paraId="35286680" w14:textId="77777777" w:rsidR="00584CC5" w:rsidRDefault="00D87F0E">
      <w:pPr>
        <w:pStyle w:val="normal0"/>
        <w:jc w:val="both"/>
        <w:rPr>
          <w:sz w:val="28"/>
          <w:szCs w:val="28"/>
        </w:rPr>
      </w:pPr>
      <w:r>
        <w:rPr>
          <w:sz w:val="28"/>
          <w:szCs w:val="28"/>
        </w:rPr>
        <w:t>Kĩ thật dặt câu hỏi, kĩ thuật XY</w:t>
      </w:r>
      <w:r>
        <w:rPr>
          <w:sz w:val="28"/>
          <w:szCs w:val="28"/>
        </w:rPr>
        <w:t>Z</w:t>
      </w:r>
    </w:p>
    <w:p w14:paraId="69F114C3" w14:textId="77777777" w:rsidR="00584CC5" w:rsidRDefault="00D87F0E">
      <w:pPr>
        <w:pStyle w:val="normal0"/>
        <w:jc w:val="both"/>
        <w:rPr>
          <w:b/>
          <w:sz w:val="28"/>
          <w:szCs w:val="28"/>
        </w:rPr>
      </w:pPr>
      <w:r>
        <w:rPr>
          <w:b/>
          <w:sz w:val="28"/>
          <w:szCs w:val="28"/>
        </w:rPr>
        <w:t>III. CHUẨN BỊ</w:t>
      </w:r>
    </w:p>
    <w:p w14:paraId="60B67BFE" w14:textId="77777777" w:rsidR="00584CC5" w:rsidRDefault="00D87F0E">
      <w:pPr>
        <w:pStyle w:val="normal0"/>
        <w:jc w:val="both"/>
        <w:rPr>
          <w:b/>
          <w:sz w:val="28"/>
          <w:szCs w:val="28"/>
        </w:rPr>
      </w:pPr>
      <w:r>
        <w:rPr>
          <w:b/>
          <w:sz w:val="28"/>
          <w:szCs w:val="28"/>
        </w:rPr>
        <w:t>1. Chuẩn bị của giáo viên:</w:t>
      </w:r>
    </w:p>
    <w:p w14:paraId="53BFA27A" w14:textId="77777777" w:rsidR="00584CC5" w:rsidRDefault="00D87F0E">
      <w:pPr>
        <w:pStyle w:val="normal0"/>
        <w:jc w:val="both"/>
        <w:rPr>
          <w:sz w:val="28"/>
          <w:szCs w:val="28"/>
        </w:rPr>
      </w:pPr>
      <w:r>
        <w:rPr>
          <w:sz w:val="28"/>
          <w:szCs w:val="28"/>
        </w:rPr>
        <w:t>- Gíao án, tranh, ảnh trong SGK.</w:t>
      </w:r>
    </w:p>
    <w:p w14:paraId="79C90F0A" w14:textId="77777777" w:rsidR="00584CC5" w:rsidRDefault="00D87F0E">
      <w:pPr>
        <w:pStyle w:val="normal0"/>
        <w:jc w:val="both"/>
        <w:rPr>
          <w:sz w:val="28"/>
          <w:szCs w:val="28"/>
        </w:rPr>
      </w:pPr>
      <w:r>
        <w:rPr>
          <w:sz w:val="28"/>
          <w:szCs w:val="28"/>
        </w:rPr>
        <w:t>- SGK, SGV, một số dụng cụ thí nghiệm</w:t>
      </w:r>
    </w:p>
    <w:p w14:paraId="3152E1FA"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53B40AA9" w14:textId="77777777" w:rsidR="00584CC5" w:rsidRDefault="00D87F0E">
      <w:pPr>
        <w:pStyle w:val="normal0"/>
        <w:jc w:val="both"/>
        <w:rPr>
          <w:b/>
          <w:sz w:val="28"/>
          <w:szCs w:val="28"/>
        </w:rPr>
      </w:pPr>
      <w:r>
        <w:rPr>
          <w:b/>
          <w:sz w:val="28"/>
          <w:szCs w:val="28"/>
        </w:rPr>
        <w:t>2. Chuẩn bị của học sinh:</w:t>
      </w:r>
    </w:p>
    <w:p w14:paraId="3D09E33D" w14:textId="77777777" w:rsidR="00584CC5" w:rsidRDefault="00D87F0E">
      <w:pPr>
        <w:pStyle w:val="normal0"/>
        <w:jc w:val="both"/>
        <w:rPr>
          <w:sz w:val="28"/>
          <w:szCs w:val="28"/>
        </w:rPr>
      </w:pPr>
      <w:r>
        <w:rPr>
          <w:sz w:val="28"/>
          <w:szCs w:val="28"/>
        </w:rPr>
        <w:t>- Đọc trước bài học, tự tìm thông tin tro</w:t>
      </w:r>
      <w:r>
        <w:rPr>
          <w:sz w:val="28"/>
          <w:szCs w:val="28"/>
        </w:rPr>
        <w:t>ng SGK sách tham khảo, mạng để trả lời các câu hỏi trong SGK và các câu hỏi giáo viên giao về nhà cho HS tiết trước.</w:t>
      </w:r>
    </w:p>
    <w:p w14:paraId="3F5F7FF0" w14:textId="77777777" w:rsidR="00584CC5" w:rsidRDefault="00D87F0E">
      <w:pPr>
        <w:pStyle w:val="normal0"/>
        <w:jc w:val="both"/>
        <w:rPr>
          <w:b/>
          <w:sz w:val="28"/>
          <w:szCs w:val="28"/>
        </w:rPr>
      </w:pPr>
      <w:r>
        <w:rPr>
          <w:b/>
          <w:sz w:val="28"/>
          <w:szCs w:val="28"/>
        </w:rPr>
        <w:t>III. HOẠT ĐỘNG DẠY HỌC</w:t>
      </w:r>
    </w:p>
    <w:p w14:paraId="4DBBFFCA" w14:textId="77777777" w:rsidR="00584CC5" w:rsidRDefault="00D87F0E">
      <w:pPr>
        <w:pStyle w:val="normal0"/>
        <w:jc w:val="both"/>
        <w:rPr>
          <w:b/>
          <w:sz w:val="28"/>
          <w:szCs w:val="28"/>
        </w:rPr>
      </w:pPr>
      <w:r>
        <w:rPr>
          <w:b/>
          <w:sz w:val="28"/>
          <w:szCs w:val="28"/>
        </w:rPr>
        <w:tab/>
        <w:t>1. Ổn định lớp</w:t>
      </w:r>
    </w:p>
    <w:p w14:paraId="4050CDE9" w14:textId="77777777" w:rsidR="00584CC5" w:rsidRDefault="00D87F0E">
      <w:pPr>
        <w:pStyle w:val="normal0"/>
        <w:jc w:val="both"/>
        <w:rPr>
          <w:b/>
          <w:sz w:val="28"/>
          <w:szCs w:val="28"/>
        </w:rPr>
      </w:pPr>
      <w:r>
        <w:rPr>
          <w:b/>
          <w:sz w:val="28"/>
          <w:szCs w:val="28"/>
        </w:rPr>
        <w:tab/>
        <w:t>2. Kiểm tra bài cũ</w:t>
      </w:r>
    </w:p>
    <w:p w14:paraId="76F84233" w14:textId="77777777" w:rsidR="00584CC5" w:rsidRDefault="00D87F0E">
      <w:pPr>
        <w:pStyle w:val="normal0"/>
        <w:jc w:val="both"/>
        <w:rPr>
          <w:b/>
          <w:sz w:val="28"/>
          <w:szCs w:val="28"/>
        </w:rPr>
      </w:pPr>
      <w:r>
        <w:rPr>
          <w:b/>
          <w:sz w:val="28"/>
          <w:szCs w:val="28"/>
        </w:rPr>
        <w:tab/>
        <w:t xml:space="preserve">3. Bài mới </w:t>
      </w:r>
    </w:p>
    <w:p w14:paraId="2D10A793" w14:textId="77777777" w:rsidR="00584CC5" w:rsidRDefault="00D87F0E">
      <w:pPr>
        <w:pStyle w:val="normal0"/>
        <w:jc w:val="both"/>
        <w:rPr>
          <w:b/>
          <w:i/>
          <w:sz w:val="28"/>
          <w:szCs w:val="28"/>
        </w:rPr>
      </w:pPr>
      <w:r>
        <w:rPr>
          <w:b/>
          <w:sz w:val="28"/>
          <w:szCs w:val="28"/>
        </w:rPr>
        <w:tab/>
      </w:r>
      <w:r>
        <w:rPr>
          <w:b/>
          <w:i/>
          <w:sz w:val="28"/>
          <w:szCs w:val="28"/>
        </w:rPr>
        <w:t>* Vào bài</w:t>
      </w:r>
    </w:p>
    <w:p w14:paraId="72F96E6B" w14:textId="77777777" w:rsidR="00584CC5" w:rsidRDefault="00D87F0E">
      <w:pPr>
        <w:pStyle w:val="normal0"/>
        <w:ind w:firstLine="720"/>
        <w:jc w:val="both"/>
        <w:rPr>
          <w:sz w:val="28"/>
          <w:szCs w:val="28"/>
        </w:rPr>
      </w:pPr>
      <w:r>
        <w:rPr>
          <w:sz w:val="28"/>
          <w:szCs w:val="28"/>
        </w:rPr>
        <w:t>- Để củng cố kiến thức đã học ta sẽ tiến hành giải một số bài tập có liên quan qua tiết bài tập.</w:t>
      </w:r>
    </w:p>
    <w:p w14:paraId="660DEBAA" w14:textId="77777777" w:rsidR="00584CC5" w:rsidRDefault="00D87F0E">
      <w:pPr>
        <w:pStyle w:val="normal0"/>
        <w:ind w:firstLine="720"/>
        <w:jc w:val="both"/>
        <w:rPr>
          <w:sz w:val="28"/>
          <w:szCs w:val="28"/>
        </w:rPr>
      </w:pPr>
      <w:r>
        <w:rPr>
          <w:b/>
          <w:i/>
          <w:sz w:val="28"/>
          <w:szCs w:val="28"/>
        </w:rPr>
        <w:t>* Tiến trình giảng dạy</w:t>
      </w:r>
    </w:p>
    <w:p w14:paraId="3F16CF12" w14:textId="77777777" w:rsidR="00584CC5" w:rsidRDefault="00D87F0E">
      <w:pPr>
        <w:pStyle w:val="normal0"/>
        <w:ind w:firstLine="720"/>
        <w:jc w:val="both"/>
        <w:rPr>
          <w:sz w:val="28"/>
          <w:szCs w:val="28"/>
        </w:rPr>
      </w:pPr>
      <w:r>
        <w:rPr>
          <w:b/>
          <w:sz w:val="28"/>
          <w:szCs w:val="28"/>
        </w:rPr>
        <w:t xml:space="preserve">Hoạt động 1: Bài tập SGK trang 107 </w:t>
      </w:r>
    </w:p>
    <w:tbl>
      <w:tblPr>
        <w:tblStyle w:val="afffff8"/>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330F9923" w14:textId="77777777">
        <w:tc>
          <w:tcPr>
            <w:tcW w:w="3022" w:type="dxa"/>
            <w:shd w:val="clear" w:color="auto" w:fill="auto"/>
          </w:tcPr>
          <w:p w14:paraId="6912B81C"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6, 7 và giải thích phương án lựa chọn</w:t>
            </w:r>
          </w:p>
          <w:p w14:paraId="0E2DEA75" w14:textId="77777777" w:rsidR="00584CC5" w:rsidRDefault="00584CC5">
            <w:pPr>
              <w:pStyle w:val="normal0"/>
              <w:tabs>
                <w:tab w:val="left" w:pos="520"/>
                <w:tab w:val="left" w:pos="558"/>
                <w:tab w:val="left" w:pos="910"/>
                <w:tab w:val="center" w:pos="5070"/>
              </w:tabs>
              <w:jc w:val="both"/>
              <w:rPr>
                <w:sz w:val="28"/>
                <w:szCs w:val="28"/>
              </w:rPr>
            </w:pPr>
          </w:p>
          <w:p w14:paraId="12884DA5"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8. Trình baỳ phương pháp và công t</w:t>
            </w:r>
            <w:r>
              <w:rPr>
                <w:sz w:val="28"/>
                <w:szCs w:val="28"/>
              </w:rPr>
              <w:t>hức cần sử dụng</w:t>
            </w:r>
          </w:p>
        </w:tc>
        <w:tc>
          <w:tcPr>
            <w:tcW w:w="3038" w:type="dxa"/>
            <w:shd w:val="clear" w:color="auto" w:fill="auto"/>
          </w:tcPr>
          <w:p w14:paraId="12175CD4"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6 và 7</w:t>
            </w:r>
          </w:p>
          <w:p w14:paraId="2550F919" w14:textId="77777777" w:rsidR="00584CC5" w:rsidRDefault="00584CC5">
            <w:pPr>
              <w:pStyle w:val="normal0"/>
              <w:tabs>
                <w:tab w:val="left" w:pos="520"/>
                <w:tab w:val="left" w:pos="558"/>
                <w:tab w:val="left" w:pos="910"/>
                <w:tab w:val="center" w:pos="5070"/>
              </w:tabs>
              <w:jc w:val="both"/>
              <w:rPr>
                <w:sz w:val="28"/>
                <w:szCs w:val="28"/>
              </w:rPr>
            </w:pPr>
          </w:p>
          <w:p w14:paraId="2E7103E2" w14:textId="77777777" w:rsidR="00584CC5" w:rsidRDefault="00584CC5">
            <w:pPr>
              <w:pStyle w:val="normal0"/>
              <w:tabs>
                <w:tab w:val="left" w:pos="520"/>
                <w:tab w:val="left" w:pos="558"/>
                <w:tab w:val="left" w:pos="910"/>
                <w:tab w:val="center" w:pos="5070"/>
              </w:tabs>
              <w:jc w:val="both"/>
              <w:rPr>
                <w:sz w:val="28"/>
                <w:szCs w:val="28"/>
              </w:rPr>
            </w:pPr>
          </w:p>
          <w:p w14:paraId="40AEB9BC"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0A1849D3" w14:textId="77777777" w:rsidR="00584CC5" w:rsidRDefault="00D87F0E">
            <w:pPr>
              <w:pStyle w:val="normal0"/>
              <w:tabs>
                <w:tab w:val="left" w:pos="520"/>
                <w:tab w:val="left" w:pos="558"/>
                <w:tab w:val="left" w:pos="910"/>
                <w:tab w:val="center" w:pos="5070"/>
              </w:tabs>
              <w:jc w:val="both"/>
              <w:rPr>
                <w:sz w:val="28"/>
                <w:szCs w:val="28"/>
              </w:rPr>
            </w:pPr>
            <w:r>
              <w:rPr>
                <w:sz w:val="28"/>
                <w:szCs w:val="28"/>
              </w:rPr>
              <w:t>T</w:t>
            </w:r>
            <w:r>
              <w:rPr>
                <w:noProof/>
                <w:sz w:val="46"/>
                <w:szCs w:val="46"/>
                <w:vertAlign w:val="subscript"/>
              </w:rPr>
              <w:drawing>
                <wp:inline distT="0" distB="0" distL="114300" distR="114300" wp14:anchorId="3FB8261D" wp14:editId="169AEA7F">
                  <wp:extent cx="675640" cy="230505"/>
                  <wp:effectExtent l="0" t="0" r="0" b="0"/>
                  <wp:docPr id="708" name="image597.png"/>
                  <wp:cNvGraphicFramePr/>
                  <a:graphic xmlns:a="http://schemas.openxmlformats.org/drawingml/2006/main">
                    <a:graphicData uri="http://schemas.openxmlformats.org/drawingml/2006/picture">
                      <pic:pic xmlns:pic="http://schemas.openxmlformats.org/drawingml/2006/picture">
                        <pic:nvPicPr>
                          <pic:cNvPr id="0" name="image597.png"/>
                          <pic:cNvPicPr preferRelativeResize="0"/>
                        </pic:nvPicPr>
                        <pic:blipFill>
                          <a:blip r:embed="rId568"/>
                          <a:srcRect/>
                          <a:stretch>
                            <a:fillRect/>
                          </a:stretch>
                        </pic:blipFill>
                        <pic:spPr>
                          <a:xfrm>
                            <a:off x="0" y="0"/>
                            <a:ext cx="675640" cy="230505"/>
                          </a:xfrm>
                          <a:prstGeom prst="rect">
                            <a:avLst/>
                          </a:prstGeom>
                          <a:ln/>
                        </pic:spPr>
                      </pic:pic>
                    </a:graphicData>
                  </a:graphic>
                </wp:inline>
              </w:drawing>
            </w:r>
          </w:p>
        </w:tc>
        <w:tc>
          <w:tcPr>
            <w:tcW w:w="4316" w:type="dxa"/>
            <w:shd w:val="clear" w:color="auto" w:fill="auto"/>
          </w:tcPr>
          <w:p w14:paraId="60D4E60A"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6289E4EC"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5F202306"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6EEC8F98"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7</w:t>
            </w:r>
          </w:p>
          <w:p w14:paraId="044DA213"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314F5D17"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4CB2F8F2"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8</w:t>
            </w:r>
          </w:p>
          <w:p w14:paraId="0905419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 </w:t>
            </w:r>
            <w:r>
              <w:rPr>
                <w:noProof/>
                <w:sz w:val="46"/>
                <w:szCs w:val="46"/>
                <w:vertAlign w:val="subscript"/>
              </w:rPr>
              <w:drawing>
                <wp:inline distT="0" distB="0" distL="114300" distR="114300" wp14:anchorId="5022DA4F" wp14:editId="641DF02C">
                  <wp:extent cx="1384300" cy="238759"/>
                  <wp:effectExtent l="0" t="0" r="0" b="0"/>
                  <wp:docPr id="706" name="image600.png"/>
                  <wp:cNvGraphicFramePr/>
                  <a:graphic xmlns:a="http://schemas.openxmlformats.org/drawingml/2006/main">
                    <a:graphicData uri="http://schemas.openxmlformats.org/drawingml/2006/picture">
                      <pic:pic xmlns:pic="http://schemas.openxmlformats.org/drawingml/2006/picture">
                        <pic:nvPicPr>
                          <pic:cNvPr id="0" name="image600.png"/>
                          <pic:cNvPicPr preferRelativeResize="0"/>
                        </pic:nvPicPr>
                        <pic:blipFill>
                          <a:blip r:embed="rId569"/>
                          <a:srcRect/>
                          <a:stretch>
                            <a:fillRect/>
                          </a:stretch>
                        </pic:blipFill>
                        <pic:spPr>
                          <a:xfrm>
                            <a:off x="0" y="0"/>
                            <a:ext cx="1384300" cy="238759"/>
                          </a:xfrm>
                          <a:prstGeom prst="rect">
                            <a:avLst/>
                          </a:prstGeom>
                          <a:ln/>
                        </pic:spPr>
                      </pic:pic>
                    </a:graphicData>
                  </a:graphic>
                </wp:inline>
              </w:drawing>
            </w:r>
            <w:r>
              <w:rPr>
                <w:sz w:val="28"/>
                <w:szCs w:val="28"/>
              </w:rPr>
              <w:t xml:space="preserve"> s</w:t>
            </w:r>
          </w:p>
          <w:p w14:paraId="29B22A5A" w14:textId="77777777" w:rsidR="00584CC5" w:rsidRDefault="00D87F0E">
            <w:pPr>
              <w:pStyle w:val="normal0"/>
              <w:tabs>
                <w:tab w:val="left" w:pos="520"/>
                <w:tab w:val="left" w:pos="558"/>
                <w:tab w:val="left" w:pos="910"/>
                <w:tab w:val="center" w:pos="5070"/>
              </w:tabs>
              <w:jc w:val="both"/>
              <w:rPr>
                <w:sz w:val="28"/>
                <w:szCs w:val="28"/>
              </w:rPr>
            </w:pPr>
            <w:r>
              <w:rPr>
                <w:sz w:val="28"/>
                <w:szCs w:val="28"/>
              </w:rPr>
              <w:t>f = 0,265.10</w:t>
            </w:r>
            <w:r>
              <w:rPr>
                <w:sz w:val="28"/>
                <w:szCs w:val="28"/>
                <w:vertAlign w:val="superscript"/>
              </w:rPr>
              <w:t>6</w:t>
            </w:r>
            <w:r>
              <w:rPr>
                <w:sz w:val="28"/>
                <w:szCs w:val="28"/>
              </w:rPr>
              <w:t xml:space="preserve"> Hz</w:t>
            </w:r>
          </w:p>
        </w:tc>
      </w:tr>
    </w:tbl>
    <w:p w14:paraId="78729067" w14:textId="77777777" w:rsidR="00584CC5" w:rsidRDefault="00D87F0E">
      <w:pPr>
        <w:pStyle w:val="normal0"/>
        <w:jc w:val="both"/>
        <w:rPr>
          <w:sz w:val="28"/>
          <w:szCs w:val="28"/>
        </w:rPr>
      </w:pPr>
      <w:r>
        <w:rPr>
          <w:b/>
          <w:sz w:val="28"/>
          <w:szCs w:val="28"/>
        </w:rPr>
        <w:tab/>
        <w:t xml:space="preserve">Hoạt động 2: Bài tập trang 111 </w:t>
      </w:r>
    </w:p>
    <w:tbl>
      <w:tblPr>
        <w:tblStyle w:val="afffff9"/>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45"/>
        <w:gridCol w:w="3184"/>
        <w:gridCol w:w="4347"/>
      </w:tblGrid>
      <w:tr w:rsidR="00584CC5" w14:paraId="42B894D4" w14:textId="77777777">
        <w:tc>
          <w:tcPr>
            <w:tcW w:w="2845" w:type="dxa"/>
            <w:shd w:val="clear" w:color="auto" w:fill="auto"/>
          </w:tcPr>
          <w:p w14:paraId="5E1AC490"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4, 5, 6 và giải thích phương án lựa chọn</w:t>
            </w:r>
          </w:p>
          <w:p w14:paraId="43F3BFF9" w14:textId="77777777" w:rsidR="00584CC5" w:rsidRDefault="00584CC5">
            <w:pPr>
              <w:pStyle w:val="normal0"/>
              <w:tabs>
                <w:tab w:val="left" w:pos="520"/>
                <w:tab w:val="left" w:pos="558"/>
                <w:tab w:val="left" w:pos="910"/>
                <w:tab w:val="center" w:pos="5070"/>
              </w:tabs>
              <w:jc w:val="both"/>
              <w:rPr>
                <w:sz w:val="28"/>
                <w:szCs w:val="28"/>
              </w:rPr>
            </w:pPr>
          </w:p>
          <w:p w14:paraId="7918905D" w14:textId="77777777" w:rsidR="00584CC5" w:rsidRDefault="00584CC5">
            <w:pPr>
              <w:pStyle w:val="normal0"/>
              <w:tabs>
                <w:tab w:val="left" w:pos="520"/>
                <w:tab w:val="left" w:pos="558"/>
                <w:tab w:val="left" w:pos="910"/>
                <w:tab w:val="center" w:pos="5070"/>
              </w:tabs>
              <w:jc w:val="both"/>
              <w:rPr>
                <w:sz w:val="28"/>
                <w:szCs w:val="28"/>
              </w:rPr>
            </w:pPr>
          </w:p>
          <w:p w14:paraId="3E6748FB" w14:textId="77777777" w:rsidR="00584CC5" w:rsidRDefault="00584CC5">
            <w:pPr>
              <w:pStyle w:val="normal0"/>
              <w:tabs>
                <w:tab w:val="left" w:pos="520"/>
                <w:tab w:val="left" w:pos="558"/>
                <w:tab w:val="left" w:pos="910"/>
                <w:tab w:val="center" w:pos="5070"/>
              </w:tabs>
              <w:jc w:val="both"/>
              <w:rPr>
                <w:sz w:val="28"/>
                <w:szCs w:val="28"/>
              </w:rPr>
            </w:pPr>
          </w:p>
          <w:p w14:paraId="1B678F24"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184" w:type="dxa"/>
            <w:shd w:val="clear" w:color="auto" w:fill="auto"/>
          </w:tcPr>
          <w:p w14:paraId="6EEB1644"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4 và 5 ,6</w:t>
            </w:r>
          </w:p>
          <w:p w14:paraId="4BC225C4" w14:textId="77777777" w:rsidR="00584CC5" w:rsidRDefault="00584CC5">
            <w:pPr>
              <w:pStyle w:val="normal0"/>
              <w:tabs>
                <w:tab w:val="left" w:pos="520"/>
                <w:tab w:val="left" w:pos="558"/>
                <w:tab w:val="left" w:pos="910"/>
                <w:tab w:val="center" w:pos="5070"/>
              </w:tabs>
              <w:jc w:val="both"/>
              <w:rPr>
                <w:sz w:val="28"/>
                <w:szCs w:val="28"/>
              </w:rPr>
            </w:pPr>
          </w:p>
          <w:p w14:paraId="722F9BCE" w14:textId="77777777" w:rsidR="00584CC5" w:rsidRDefault="00584CC5">
            <w:pPr>
              <w:pStyle w:val="normal0"/>
              <w:tabs>
                <w:tab w:val="left" w:pos="520"/>
                <w:tab w:val="left" w:pos="558"/>
                <w:tab w:val="left" w:pos="910"/>
                <w:tab w:val="center" w:pos="5070"/>
              </w:tabs>
              <w:jc w:val="both"/>
              <w:rPr>
                <w:sz w:val="28"/>
                <w:szCs w:val="28"/>
              </w:rPr>
            </w:pPr>
          </w:p>
        </w:tc>
        <w:tc>
          <w:tcPr>
            <w:tcW w:w="4347" w:type="dxa"/>
            <w:shd w:val="clear" w:color="auto" w:fill="auto"/>
          </w:tcPr>
          <w:p w14:paraId="2779123E"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6ABD9748"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06619F4B"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6A28B691"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36F0CCF7"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4EF3F5F9"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00302DEC"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535E6FC1"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68F221B8"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2C047992" w14:textId="77777777" w:rsidR="00584CC5" w:rsidRDefault="00584CC5">
            <w:pPr>
              <w:pStyle w:val="normal0"/>
              <w:tabs>
                <w:tab w:val="left" w:pos="520"/>
                <w:tab w:val="left" w:pos="558"/>
                <w:tab w:val="left" w:pos="910"/>
                <w:tab w:val="center" w:pos="5070"/>
              </w:tabs>
              <w:jc w:val="both"/>
              <w:rPr>
                <w:sz w:val="28"/>
                <w:szCs w:val="28"/>
              </w:rPr>
            </w:pPr>
          </w:p>
        </w:tc>
      </w:tr>
    </w:tbl>
    <w:p w14:paraId="3E326B19" w14:textId="77777777" w:rsidR="00584CC5" w:rsidRDefault="00D87F0E">
      <w:pPr>
        <w:pStyle w:val="normal0"/>
        <w:jc w:val="both"/>
        <w:rPr>
          <w:sz w:val="28"/>
          <w:szCs w:val="28"/>
        </w:rPr>
      </w:pPr>
      <w:r>
        <w:rPr>
          <w:b/>
          <w:sz w:val="28"/>
          <w:szCs w:val="28"/>
        </w:rPr>
        <w:t xml:space="preserve"> </w:t>
      </w:r>
      <w:r>
        <w:rPr>
          <w:b/>
          <w:sz w:val="28"/>
          <w:szCs w:val="28"/>
        </w:rPr>
        <w:tab/>
      </w:r>
      <w:r>
        <w:rPr>
          <w:b/>
          <w:sz w:val="28"/>
          <w:szCs w:val="28"/>
        </w:rPr>
        <w:t xml:space="preserve">Hoạt động 3: Bài tập trang 115 </w:t>
      </w:r>
    </w:p>
    <w:tbl>
      <w:tblPr>
        <w:tblStyle w:val="afffffa"/>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45"/>
        <w:gridCol w:w="3184"/>
        <w:gridCol w:w="4347"/>
      </w:tblGrid>
      <w:tr w:rsidR="00584CC5" w14:paraId="20314766" w14:textId="77777777">
        <w:tc>
          <w:tcPr>
            <w:tcW w:w="2845" w:type="dxa"/>
            <w:shd w:val="clear" w:color="auto" w:fill="auto"/>
          </w:tcPr>
          <w:p w14:paraId="2F436F02"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3, 4, 5 và giải thích phương án lựa chọn</w:t>
            </w:r>
          </w:p>
          <w:p w14:paraId="490659CC" w14:textId="77777777" w:rsidR="00584CC5" w:rsidRDefault="00584CC5">
            <w:pPr>
              <w:pStyle w:val="normal0"/>
              <w:tabs>
                <w:tab w:val="left" w:pos="520"/>
                <w:tab w:val="left" w:pos="558"/>
                <w:tab w:val="left" w:pos="910"/>
                <w:tab w:val="center" w:pos="5070"/>
              </w:tabs>
              <w:jc w:val="both"/>
              <w:rPr>
                <w:sz w:val="28"/>
                <w:szCs w:val="28"/>
              </w:rPr>
            </w:pPr>
          </w:p>
          <w:p w14:paraId="13AFB82F" w14:textId="77777777" w:rsidR="00584CC5" w:rsidRDefault="00584CC5">
            <w:pPr>
              <w:pStyle w:val="normal0"/>
              <w:tabs>
                <w:tab w:val="left" w:pos="520"/>
                <w:tab w:val="left" w:pos="558"/>
                <w:tab w:val="left" w:pos="910"/>
                <w:tab w:val="center" w:pos="5070"/>
              </w:tabs>
              <w:jc w:val="both"/>
              <w:rPr>
                <w:sz w:val="28"/>
                <w:szCs w:val="28"/>
              </w:rPr>
            </w:pPr>
          </w:p>
          <w:p w14:paraId="5739AB14" w14:textId="77777777" w:rsidR="00584CC5" w:rsidRDefault="00584CC5">
            <w:pPr>
              <w:pStyle w:val="normal0"/>
              <w:tabs>
                <w:tab w:val="left" w:pos="520"/>
                <w:tab w:val="left" w:pos="558"/>
                <w:tab w:val="left" w:pos="910"/>
                <w:tab w:val="center" w:pos="5070"/>
              </w:tabs>
              <w:jc w:val="both"/>
              <w:rPr>
                <w:sz w:val="28"/>
                <w:szCs w:val="28"/>
              </w:rPr>
            </w:pPr>
          </w:p>
          <w:p w14:paraId="5A650D75"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p w14:paraId="71C2309F" w14:textId="77777777" w:rsidR="00584CC5" w:rsidRDefault="00584CC5">
            <w:pPr>
              <w:pStyle w:val="normal0"/>
              <w:tabs>
                <w:tab w:val="left" w:pos="520"/>
                <w:tab w:val="left" w:pos="558"/>
                <w:tab w:val="left" w:pos="910"/>
                <w:tab w:val="center" w:pos="5070"/>
              </w:tabs>
              <w:jc w:val="both"/>
              <w:rPr>
                <w:sz w:val="28"/>
                <w:szCs w:val="28"/>
              </w:rPr>
            </w:pPr>
          </w:p>
          <w:p w14:paraId="41D02BEA" w14:textId="77777777" w:rsidR="00584CC5" w:rsidRDefault="00584CC5">
            <w:pPr>
              <w:pStyle w:val="normal0"/>
              <w:tabs>
                <w:tab w:val="left" w:pos="520"/>
                <w:tab w:val="left" w:pos="558"/>
                <w:tab w:val="left" w:pos="910"/>
                <w:tab w:val="center" w:pos="5070"/>
              </w:tabs>
              <w:jc w:val="both"/>
              <w:rPr>
                <w:sz w:val="28"/>
                <w:szCs w:val="28"/>
              </w:rPr>
            </w:pPr>
          </w:p>
          <w:p w14:paraId="6A317610"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 Trình baỳ phương pháp và công thức cần sử dụng</w:t>
            </w:r>
          </w:p>
        </w:tc>
        <w:tc>
          <w:tcPr>
            <w:tcW w:w="3184" w:type="dxa"/>
            <w:shd w:val="clear" w:color="auto" w:fill="auto"/>
          </w:tcPr>
          <w:p w14:paraId="068B3DA6"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3 và 4, 5</w:t>
            </w:r>
          </w:p>
          <w:p w14:paraId="26C8CA1F" w14:textId="77777777" w:rsidR="00584CC5" w:rsidRDefault="00584CC5">
            <w:pPr>
              <w:pStyle w:val="normal0"/>
              <w:tabs>
                <w:tab w:val="left" w:pos="520"/>
                <w:tab w:val="left" w:pos="558"/>
                <w:tab w:val="left" w:pos="910"/>
                <w:tab w:val="center" w:pos="5070"/>
              </w:tabs>
              <w:jc w:val="both"/>
              <w:rPr>
                <w:sz w:val="28"/>
                <w:szCs w:val="28"/>
              </w:rPr>
            </w:pPr>
          </w:p>
          <w:p w14:paraId="7FFEBF4E" w14:textId="77777777" w:rsidR="00584CC5" w:rsidRDefault="00584CC5">
            <w:pPr>
              <w:pStyle w:val="normal0"/>
              <w:tabs>
                <w:tab w:val="left" w:pos="520"/>
                <w:tab w:val="left" w:pos="558"/>
                <w:tab w:val="left" w:pos="910"/>
                <w:tab w:val="center" w:pos="5070"/>
              </w:tabs>
              <w:jc w:val="both"/>
              <w:rPr>
                <w:sz w:val="28"/>
                <w:szCs w:val="28"/>
              </w:rPr>
            </w:pPr>
          </w:p>
          <w:p w14:paraId="6AFE0E71" w14:textId="77777777" w:rsidR="00584CC5" w:rsidRDefault="00584CC5">
            <w:pPr>
              <w:pStyle w:val="normal0"/>
              <w:tabs>
                <w:tab w:val="left" w:pos="520"/>
                <w:tab w:val="left" w:pos="558"/>
                <w:tab w:val="left" w:pos="910"/>
                <w:tab w:val="center" w:pos="5070"/>
              </w:tabs>
              <w:jc w:val="both"/>
              <w:rPr>
                <w:sz w:val="28"/>
                <w:szCs w:val="28"/>
              </w:rPr>
            </w:pPr>
          </w:p>
          <w:p w14:paraId="2F7CEFAD" w14:textId="77777777" w:rsidR="00584CC5" w:rsidRDefault="00584CC5">
            <w:pPr>
              <w:pStyle w:val="normal0"/>
              <w:tabs>
                <w:tab w:val="left" w:pos="520"/>
                <w:tab w:val="left" w:pos="558"/>
                <w:tab w:val="left" w:pos="910"/>
                <w:tab w:val="center" w:pos="5070"/>
              </w:tabs>
              <w:jc w:val="both"/>
              <w:rPr>
                <w:sz w:val="28"/>
                <w:szCs w:val="28"/>
              </w:rPr>
            </w:pPr>
          </w:p>
          <w:p w14:paraId="6703859B" w14:textId="77777777" w:rsidR="00584CC5" w:rsidRDefault="00584CC5">
            <w:pPr>
              <w:pStyle w:val="normal0"/>
              <w:tabs>
                <w:tab w:val="left" w:pos="520"/>
                <w:tab w:val="left" w:pos="558"/>
                <w:tab w:val="left" w:pos="910"/>
                <w:tab w:val="center" w:pos="5070"/>
              </w:tabs>
              <w:jc w:val="both"/>
              <w:rPr>
                <w:sz w:val="28"/>
                <w:szCs w:val="28"/>
              </w:rPr>
            </w:pPr>
          </w:p>
          <w:p w14:paraId="0D296946" w14:textId="77777777" w:rsidR="00584CC5" w:rsidRDefault="00584CC5">
            <w:pPr>
              <w:pStyle w:val="normal0"/>
              <w:tabs>
                <w:tab w:val="left" w:pos="520"/>
                <w:tab w:val="left" w:pos="558"/>
                <w:tab w:val="left" w:pos="910"/>
                <w:tab w:val="center" w:pos="5070"/>
              </w:tabs>
              <w:jc w:val="both"/>
              <w:rPr>
                <w:sz w:val="28"/>
                <w:szCs w:val="28"/>
              </w:rPr>
            </w:pPr>
          </w:p>
          <w:p w14:paraId="08B84D5E" w14:textId="77777777" w:rsidR="00584CC5" w:rsidRDefault="00584CC5">
            <w:pPr>
              <w:pStyle w:val="normal0"/>
              <w:tabs>
                <w:tab w:val="left" w:pos="520"/>
                <w:tab w:val="left" w:pos="558"/>
                <w:tab w:val="left" w:pos="910"/>
                <w:tab w:val="center" w:pos="5070"/>
              </w:tabs>
              <w:jc w:val="both"/>
              <w:rPr>
                <w:sz w:val="28"/>
                <w:szCs w:val="28"/>
              </w:rPr>
            </w:pPr>
          </w:p>
          <w:p w14:paraId="217CC5B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Áp dụng công thức </w:t>
            </w:r>
            <w:r>
              <w:rPr>
                <w:noProof/>
                <w:sz w:val="46"/>
                <w:szCs w:val="46"/>
                <w:vertAlign w:val="subscript"/>
              </w:rPr>
              <w:drawing>
                <wp:inline distT="0" distB="0" distL="114300" distR="114300" wp14:anchorId="6B93C244" wp14:editId="1E909554">
                  <wp:extent cx="429260" cy="389890"/>
                  <wp:effectExtent l="0" t="0" r="0" b="0"/>
                  <wp:docPr id="711" name="image599.png"/>
                  <wp:cNvGraphicFramePr/>
                  <a:graphic xmlns:a="http://schemas.openxmlformats.org/drawingml/2006/main">
                    <a:graphicData uri="http://schemas.openxmlformats.org/drawingml/2006/picture">
                      <pic:pic xmlns:pic="http://schemas.openxmlformats.org/drawingml/2006/picture">
                        <pic:nvPicPr>
                          <pic:cNvPr id="0" name="image599.png"/>
                          <pic:cNvPicPr preferRelativeResize="0"/>
                        </pic:nvPicPr>
                        <pic:blipFill>
                          <a:blip r:embed="rId570"/>
                          <a:srcRect/>
                          <a:stretch>
                            <a:fillRect/>
                          </a:stretch>
                        </pic:blipFill>
                        <pic:spPr>
                          <a:xfrm>
                            <a:off x="0" y="0"/>
                            <a:ext cx="429260" cy="389890"/>
                          </a:xfrm>
                          <a:prstGeom prst="rect">
                            <a:avLst/>
                          </a:prstGeom>
                          <a:ln/>
                        </pic:spPr>
                      </pic:pic>
                    </a:graphicData>
                  </a:graphic>
                </wp:inline>
              </w:drawing>
            </w:r>
            <w:r>
              <w:rPr>
                <w:sz w:val="28"/>
                <w:szCs w:val="28"/>
              </w:rPr>
              <w:t xml:space="preserve"> với </w:t>
            </w:r>
            <w:r>
              <w:rPr>
                <w:noProof/>
                <w:sz w:val="46"/>
                <w:szCs w:val="46"/>
                <w:vertAlign w:val="subscript"/>
              </w:rPr>
              <w:drawing>
                <wp:inline distT="0" distB="0" distL="114300" distR="114300" wp14:anchorId="2BBD7D47" wp14:editId="1F7BC464">
                  <wp:extent cx="142875" cy="182880"/>
                  <wp:effectExtent l="0" t="0" r="0" b="0"/>
                  <wp:docPr id="747" name="image627.png"/>
                  <wp:cNvGraphicFramePr/>
                  <a:graphic xmlns:a="http://schemas.openxmlformats.org/drawingml/2006/main">
                    <a:graphicData uri="http://schemas.openxmlformats.org/drawingml/2006/picture">
                      <pic:pic xmlns:pic="http://schemas.openxmlformats.org/drawingml/2006/picture">
                        <pic:nvPicPr>
                          <pic:cNvPr id="0" name="image627.png"/>
                          <pic:cNvPicPr preferRelativeResize="0"/>
                        </pic:nvPicPr>
                        <pic:blipFill>
                          <a:blip r:embed="rId121"/>
                          <a:srcRect/>
                          <a:stretch>
                            <a:fillRect/>
                          </a:stretch>
                        </pic:blipFill>
                        <pic:spPr>
                          <a:xfrm>
                            <a:off x="0" y="0"/>
                            <a:ext cx="142875" cy="182880"/>
                          </a:xfrm>
                          <a:prstGeom prst="rect">
                            <a:avLst/>
                          </a:prstGeom>
                          <a:ln/>
                        </pic:spPr>
                      </pic:pic>
                    </a:graphicData>
                  </a:graphic>
                </wp:inline>
              </w:drawing>
            </w:r>
            <w:r>
              <w:rPr>
                <w:sz w:val="28"/>
                <w:szCs w:val="28"/>
              </w:rPr>
              <w:t xml:space="preserve"> và c từng trường hợp</w:t>
            </w:r>
          </w:p>
        </w:tc>
        <w:tc>
          <w:tcPr>
            <w:tcW w:w="4347" w:type="dxa"/>
            <w:shd w:val="clear" w:color="auto" w:fill="auto"/>
          </w:tcPr>
          <w:p w14:paraId="4AB9207F"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3</w:t>
            </w:r>
          </w:p>
          <w:p w14:paraId="3B207204"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D</w:t>
            </w:r>
          </w:p>
          <w:p w14:paraId="66C2E109"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5D401173"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7DEA5A4A"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2296D035"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0EBE3688"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323EB881"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2B38F013"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425EE01E"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4CC8C93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noProof/>
                <w:sz w:val="46"/>
                <w:szCs w:val="46"/>
                <w:vertAlign w:val="subscript"/>
              </w:rPr>
              <w:drawing>
                <wp:inline distT="0" distB="0" distL="114300" distR="114300" wp14:anchorId="6A2A01A0" wp14:editId="688D3409">
                  <wp:extent cx="429260" cy="389890"/>
                  <wp:effectExtent l="0" t="0" r="0" b="0"/>
                  <wp:docPr id="2051" name="image599.png"/>
                  <wp:cNvGraphicFramePr/>
                  <a:graphic xmlns:a="http://schemas.openxmlformats.org/drawingml/2006/main">
                    <a:graphicData uri="http://schemas.openxmlformats.org/drawingml/2006/picture">
                      <pic:pic xmlns:pic="http://schemas.openxmlformats.org/drawingml/2006/picture">
                        <pic:nvPicPr>
                          <pic:cNvPr id="0" name="image599.png"/>
                          <pic:cNvPicPr preferRelativeResize="0"/>
                        </pic:nvPicPr>
                        <pic:blipFill>
                          <a:blip r:embed="rId570"/>
                          <a:srcRect/>
                          <a:stretch>
                            <a:fillRect/>
                          </a:stretch>
                        </pic:blipFill>
                        <pic:spPr>
                          <a:xfrm>
                            <a:off x="0" y="0"/>
                            <a:ext cx="429260" cy="389890"/>
                          </a:xfrm>
                          <a:prstGeom prst="rect">
                            <a:avLst/>
                          </a:prstGeom>
                          <a:ln/>
                        </pic:spPr>
                      </pic:pic>
                    </a:graphicData>
                  </a:graphic>
                </wp:inline>
              </w:drawing>
            </w:r>
            <w:r>
              <w:rPr>
                <w:sz w:val="28"/>
                <w:szCs w:val="28"/>
              </w:rPr>
              <w:t xml:space="preserve">    với c = 3.10</w:t>
            </w:r>
            <w:r>
              <w:rPr>
                <w:sz w:val="28"/>
                <w:szCs w:val="28"/>
                <w:vertAlign w:val="superscript"/>
              </w:rPr>
              <w:t xml:space="preserve">8 </w:t>
            </w:r>
            <w:r>
              <w:rPr>
                <w:sz w:val="28"/>
                <w:szCs w:val="28"/>
              </w:rPr>
              <w:t>m/s</w:t>
            </w:r>
          </w:p>
          <w:p w14:paraId="4DDC5FE1"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Ứng với </w:t>
            </w:r>
            <w:r>
              <w:rPr>
                <w:noProof/>
                <w:sz w:val="46"/>
                <w:szCs w:val="46"/>
                <w:vertAlign w:val="subscript"/>
              </w:rPr>
              <w:drawing>
                <wp:inline distT="0" distB="0" distL="114300" distR="114300" wp14:anchorId="0C12201A" wp14:editId="2E664F53">
                  <wp:extent cx="1678304" cy="230505"/>
                  <wp:effectExtent l="0" t="0" r="0" b="0"/>
                  <wp:docPr id="752" name="image632.png"/>
                  <wp:cNvGraphicFramePr/>
                  <a:graphic xmlns:a="http://schemas.openxmlformats.org/drawingml/2006/main">
                    <a:graphicData uri="http://schemas.openxmlformats.org/drawingml/2006/picture">
                      <pic:pic xmlns:pic="http://schemas.openxmlformats.org/drawingml/2006/picture">
                        <pic:nvPicPr>
                          <pic:cNvPr id="0" name="image632.png"/>
                          <pic:cNvPicPr preferRelativeResize="0"/>
                        </pic:nvPicPr>
                        <pic:blipFill>
                          <a:blip r:embed="rId571"/>
                          <a:srcRect/>
                          <a:stretch>
                            <a:fillRect/>
                          </a:stretch>
                        </pic:blipFill>
                        <pic:spPr>
                          <a:xfrm>
                            <a:off x="0" y="0"/>
                            <a:ext cx="1678304" cy="230505"/>
                          </a:xfrm>
                          <a:prstGeom prst="rect">
                            <a:avLst/>
                          </a:prstGeom>
                          <a:ln/>
                        </pic:spPr>
                      </pic:pic>
                    </a:graphicData>
                  </a:graphic>
                </wp:inline>
              </w:drawing>
            </w:r>
          </w:p>
          <w:p w14:paraId="1A572238"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Ứng với </w:t>
            </w:r>
            <w:r>
              <w:rPr>
                <w:noProof/>
                <w:sz w:val="46"/>
                <w:szCs w:val="46"/>
                <w:vertAlign w:val="subscript"/>
              </w:rPr>
              <w:drawing>
                <wp:inline distT="0" distB="0" distL="114300" distR="114300" wp14:anchorId="25FE00BD" wp14:editId="1C6F277B">
                  <wp:extent cx="1765300" cy="230505"/>
                  <wp:effectExtent l="0" t="0" r="0" b="0"/>
                  <wp:docPr id="750" name="image635.png"/>
                  <wp:cNvGraphicFramePr/>
                  <a:graphic xmlns:a="http://schemas.openxmlformats.org/drawingml/2006/main">
                    <a:graphicData uri="http://schemas.openxmlformats.org/drawingml/2006/picture">
                      <pic:pic xmlns:pic="http://schemas.openxmlformats.org/drawingml/2006/picture">
                        <pic:nvPicPr>
                          <pic:cNvPr id="0" name="image635.png"/>
                          <pic:cNvPicPr preferRelativeResize="0"/>
                        </pic:nvPicPr>
                        <pic:blipFill>
                          <a:blip r:embed="rId572"/>
                          <a:srcRect/>
                          <a:stretch>
                            <a:fillRect/>
                          </a:stretch>
                        </pic:blipFill>
                        <pic:spPr>
                          <a:xfrm>
                            <a:off x="0" y="0"/>
                            <a:ext cx="1765300" cy="230505"/>
                          </a:xfrm>
                          <a:prstGeom prst="rect">
                            <a:avLst/>
                          </a:prstGeom>
                          <a:ln/>
                        </pic:spPr>
                      </pic:pic>
                    </a:graphicData>
                  </a:graphic>
                </wp:inline>
              </w:drawing>
            </w:r>
          </w:p>
          <w:p w14:paraId="1BC86BE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Ứng với </w:t>
            </w:r>
            <w:r>
              <w:rPr>
                <w:noProof/>
                <w:sz w:val="46"/>
                <w:szCs w:val="46"/>
                <w:vertAlign w:val="subscript"/>
              </w:rPr>
              <w:drawing>
                <wp:inline distT="0" distB="0" distL="114300" distR="114300" wp14:anchorId="6F4A64D6" wp14:editId="140B46B4">
                  <wp:extent cx="1765300" cy="230505"/>
                  <wp:effectExtent l="0" t="0" r="0" b="0"/>
                  <wp:docPr id="2052" name="image621.png"/>
                  <wp:cNvGraphicFramePr/>
                  <a:graphic xmlns:a="http://schemas.openxmlformats.org/drawingml/2006/main">
                    <a:graphicData uri="http://schemas.openxmlformats.org/drawingml/2006/picture">
                      <pic:pic xmlns:pic="http://schemas.openxmlformats.org/drawingml/2006/picture">
                        <pic:nvPicPr>
                          <pic:cNvPr id="0" name="image621.png"/>
                          <pic:cNvPicPr preferRelativeResize="0"/>
                        </pic:nvPicPr>
                        <pic:blipFill>
                          <a:blip r:embed="rId573"/>
                          <a:srcRect/>
                          <a:stretch>
                            <a:fillRect/>
                          </a:stretch>
                        </pic:blipFill>
                        <pic:spPr>
                          <a:xfrm>
                            <a:off x="0" y="0"/>
                            <a:ext cx="1765300" cy="230505"/>
                          </a:xfrm>
                          <a:prstGeom prst="rect">
                            <a:avLst/>
                          </a:prstGeom>
                          <a:ln/>
                        </pic:spPr>
                      </pic:pic>
                    </a:graphicData>
                  </a:graphic>
                </wp:inline>
              </w:drawing>
            </w:r>
          </w:p>
          <w:p w14:paraId="72E0412D"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tc>
      </w:tr>
    </w:tbl>
    <w:p w14:paraId="1D8CC4D6" w14:textId="77777777" w:rsidR="00584CC5" w:rsidRDefault="00584CC5">
      <w:pPr>
        <w:pStyle w:val="normal0"/>
        <w:jc w:val="both"/>
        <w:rPr>
          <w:b/>
          <w:sz w:val="28"/>
          <w:szCs w:val="28"/>
        </w:rPr>
      </w:pPr>
    </w:p>
    <w:p w14:paraId="3C6802BC" w14:textId="77777777" w:rsidR="00584CC5" w:rsidRDefault="00D87F0E">
      <w:pPr>
        <w:pStyle w:val="normal0"/>
        <w:ind w:firstLine="720"/>
        <w:jc w:val="both"/>
        <w:rPr>
          <w:sz w:val="28"/>
          <w:szCs w:val="28"/>
        </w:rPr>
      </w:pPr>
      <w:r>
        <w:rPr>
          <w:b/>
          <w:sz w:val="28"/>
          <w:szCs w:val="28"/>
        </w:rPr>
        <w:t xml:space="preserve">Hoạt động 4: Bài tập trang 119 </w:t>
      </w:r>
    </w:p>
    <w:tbl>
      <w:tblPr>
        <w:tblStyle w:val="afffffb"/>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45"/>
        <w:gridCol w:w="3184"/>
        <w:gridCol w:w="4347"/>
      </w:tblGrid>
      <w:tr w:rsidR="00584CC5" w14:paraId="14C21A9D" w14:textId="77777777">
        <w:tc>
          <w:tcPr>
            <w:tcW w:w="2845" w:type="dxa"/>
            <w:shd w:val="clear" w:color="auto" w:fill="auto"/>
          </w:tcPr>
          <w:p w14:paraId="7D3DBA96"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3, 4, 5 và giải thích phương án lựa chọn</w:t>
            </w:r>
          </w:p>
          <w:p w14:paraId="442C19F5" w14:textId="77777777" w:rsidR="00584CC5" w:rsidRDefault="00584CC5">
            <w:pPr>
              <w:pStyle w:val="normal0"/>
              <w:tabs>
                <w:tab w:val="left" w:pos="520"/>
                <w:tab w:val="left" w:pos="558"/>
                <w:tab w:val="left" w:pos="910"/>
                <w:tab w:val="center" w:pos="5070"/>
              </w:tabs>
              <w:jc w:val="both"/>
              <w:rPr>
                <w:sz w:val="28"/>
                <w:szCs w:val="28"/>
              </w:rPr>
            </w:pPr>
          </w:p>
          <w:p w14:paraId="6AECA371" w14:textId="77777777" w:rsidR="00584CC5" w:rsidRDefault="00584CC5">
            <w:pPr>
              <w:pStyle w:val="normal0"/>
              <w:tabs>
                <w:tab w:val="left" w:pos="520"/>
                <w:tab w:val="left" w:pos="558"/>
                <w:tab w:val="left" w:pos="910"/>
                <w:tab w:val="center" w:pos="5070"/>
              </w:tabs>
              <w:jc w:val="both"/>
              <w:rPr>
                <w:sz w:val="28"/>
                <w:szCs w:val="28"/>
              </w:rPr>
            </w:pPr>
          </w:p>
          <w:p w14:paraId="13472548" w14:textId="77777777" w:rsidR="00584CC5" w:rsidRDefault="00584CC5">
            <w:pPr>
              <w:pStyle w:val="normal0"/>
              <w:tabs>
                <w:tab w:val="left" w:pos="520"/>
                <w:tab w:val="left" w:pos="558"/>
                <w:tab w:val="left" w:pos="910"/>
                <w:tab w:val="center" w:pos="5070"/>
              </w:tabs>
              <w:jc w:val="both"/>
              <w:rPr>
                <w:sz w:val="28"/>
                <w:szCs w:val="28"/>
              </w:rPr>
            </w:pPr>
          </w:p>
          <w:p w14:paraId="2B6DFF1E"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184" w:type="dxa"/>
            <w:shd w:val="clear" w:color="auto" w:fill="auto"/>
          </w:tcPr>
          <w:p w14:paraId="35E0F213"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3 và 4, 5</w:t>
            </w:r>
          </w:p>
          <w:p w14:paraId="11B38405" w14:textId="77777777" w:rsidR="00584CC5" w:rsidRDefault="00584CC5">
            <w:pPr>
              <w:pStyle w:val="normal0"/>
              <w:tabs>
                <w:tab w:val="left" w:pos="520"/>
                <w:tab w:val="left" w:pos="558"/>
                <w:tab w:val="left" w:pos="910"/>
                <w:tab w:val="center" w:pos="5070"/>
              </w:tabs>
              <w:jc w:val="both"/>
              <w:rPr>
                <w:sz w:val="28"/>
                <w:szCs w:val="28"/>
              </w:rPr>
            </w:pPr>
          </w:p>
          <w:p w14:paraId="2EDC6160" w14:textId="77777777" w:rsidR="00584CC5" w:rsidRDefault="00584CC5">
            <w:pPr>
              <w:pStyle w:val="normal0"/>
              <w:tabs>
                <w:tab w:val="left" w:pos="520"/>
                <w:tab w:val="left" w:pos="558"/>
                <w:tab w:val="left" w:pos="910"/>
                <w:tab w:val="center" w:pos="5070"/>
              </w:tabs>
              <w:jc w:val="both"/>
              <w:rPr>
                <w:sz w:val="28"/>
                <w:szCs w:val="28"/>
              </w:rPr>
            </w:pPr>
          </w:p>
          <w:p w14:paraId="57906422" w14:textId="77777777" w:rsidR="00584CC5" w:rsidRDefault="00584CC5">
            <w:pPr>
              <w:pStyle w:val="normal0"/>
              <w:tabs>
                <w:tab w:val="left" w:pos="520"/>
                <w:tab w:val="left" w:pos="558"/>
                <w:tab w:val="left" w:pos="910"/>
                <w:tab w:val="center" w:pos="5070"/>
              </w:tabs>
              <w:jc w:val="both"/>
              <w:rPr>
                <w:sz w:val="28"/>
                <w:szCs w:val="28"/>
              </w:rPr>
            </w:pPr>
          </w:p>
          <w:p w14:paraId="595E5866" w14:textId="77777777" w:rsidR="00584CC5" w:rsidRDefault="00584CC5">
            <w:pPr>
              <w:pStyle w:val="normal0"/>
              <w:tabs>
                <w:tab w:val="left" w:pos="520"/>
                <w:tab w:val="left" w:pos="558"/>
                <w:tab w:val="left" w:pos="910"/>
                <w:tab w:val="center" w:pos="5070"/>
              </w:tabs>
              <w:jc w:val="both"/>
              <w:rPr>
                <w:sz w:val="28"/>
                <w:szCs w:val="28"/>
              </w:rPr>
            </w:pPr>
          </w:p>
          <w:p w14:paraId="1372180D" w14:textId="77777777" w:rsidR="00584CC5" w:rsidRDefault="00584CC5">
            <w:pPr>
              <w:pStyle w:val="normal0"/>
              <w:tabs>
                <w:tab w:val="left" w:pos="520"/>
                <w:tab w:val="left" w:pos="558"/>
                <w:tab w:val="left" w:pos="910"/>
                <w:tab w:val="center" w:pos="5070"/>
              </w:tabs>
              <w:jc w:val="both"/>
              <w:rPr>
                <w:sz w:val="28"/>
                <w:szCs w:val="28"/>
              </w:rPr>
            </w:pPr>
          </w:p>
          <w:p w14:paraId="1B1159C8" w14:textId="77777777" w:rsidR="00584CC5" w:rsidRDefault="00584CC5">
            <w:pPr>
              <w:pStyle w:val="normal0"/>
              <w:tabs>
                <w:tab w:val="left" w:pos="520"/>
                <w:tab w:val="left" w:pos="558"/>
                <w:tab w:val="left" w:pos="910"/>
                <w:tab w:val="center" w:pos="5070"/>
              </w:tabs>
              <w:jc w:val="both"/>
              <w:rPr>
                <w:sz w:val="28"/>
                <w:szCs w:val="28"/>
              </w:rPr>
            </w:pPr>
          </w:p>
          <w:p w14:paraId="03AE03D5" w14:textId="77777777" w:rsidR="00584CC5" w:rsidRDefault="00584CC5">
            <w:pPr>
              <w:pStyle w:val="normal0"/>
              <w:tabs>
                <w:tab w:val="left" w:pos="520"/>
                <w:tab w:val="left" w:pos="558"/>
                <w:tab w:val="left" w:pos="910"/>
                <w:tab w:val="center" w:pos="5070"/>
              </w:tabs>
              <w:jc w:val="both"/>
              <w:rPr>
                <w:sz w:val="28"/>
                <w:szCs w:val="28"/>
              </w:rPr>
            </w:pPr>
          </w:p>
        </w:tc>
        <w:tc>
          <w:tcPr>
            <w:tcW w:w="4347" w:type="dxa"/>
            <w:shd w:val="clear" w:color="auto" w:fill="auto"/>
          </w:tcPr>
          <w:p w14:paraId="45D5C25E"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348E6EA2"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57371890"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77B632BD"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23C5621D"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6651CA46"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6AC9D42A"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7</w:t>
            </w:r>
          </w:p>
          <w:p w14:paraId="5BDD4F4F"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B</w:t>
            </w:r>
          </w:p>
          <w:p w14:paraId="543873DF"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tc>
      </w:tr>
    </w:tbl>
    <w:p w14:paraId="7583C263" w14:textId="77777777" w:rsidR="00584CC5" w:rsidRDefault="00D87F0E">
      <w:pPr>
        <w:pStyle w:val="normal0"/>
        <w:jc w:val="both"/>
        <w:rPr>
          <w:b/>
          <w:sz w:val="28"/>
          <w:szCs w:val="28"/>
        </w:rPr>
      </w:pPr>
      <w:r>
        <w:rPr>
          <w:b/>
          <w:sz w:val="28"/>
          <w:szCs w:val="28"/>
        </w:rPr>
        <w:t>IV. CỦNG CỐ VÀ BTVN</w:t>
      </w:r>
    </w:p>
    <w:p w14:paraId="5AC5497F" w14:textId="77777777" w:rsidR="00584CC5" w:rsidRDefault="00D87F0E">
      <w:pPr>
        <w:pStyle w:val="normal0"/>
        <w:jc w:val="both"/>
        <w:rPr>
          <w:sz w:val="28"/>
          <w:szCs w:val="28"/>
        </w:rPr>
      </w:pPr>
      <w:r>
        <w:rPr>
          <w:sz w:val="28"/>
          <w:szCs w:val="28"/>
        </w:rPr>
        <w:t>- Về nhà làm lại các bài tập đã được hướng dẫn và chuẩn bị bài “TÁN SẮC ÁNH SÁNG”</w:t>
      </w:r>
    </w:p>
    <w:p w14:paraId="5DA17EF4" w14:textId="77777777" w:rsidR="00584CC5" w:rsidRDefault="00D87F0E">
      <w:pPr>
        <w:pStyle w:val="normal0"/>
        <w:rPr>
          <w:b/>
          <w:sz w:val="28"/>
          <w:szCs w:val="28"/>
        </w:rPr>
      </w:pPr>
      <w:r>
        <w:rPr>
          <w:b/>
          <w:sz w:val="28"/>
          <w:szCs w:val="28"/>
        </w:rPr>
        <w:t>V. RÚT KINH NGHIỆM GIỜ DẠY</w:t>
      </w:r>
    </w:p>
    <w:p w14:paraId="17902D1C" w14:textId="77777777" w:rsidR="00584CC5" w:rsidRDefault="00584CC5">
      <w:pPr>
        <w:pStyle w:val="normal0"/>
        <w:ind w:firstLine="720"/>
        <w:jc w:val="center"/>
        <w:rPr>
          <w:b/>
          <w:sz w:val="28"/>
          <w:szCs w:val="28"/>
        </w:rPr>
      </w:pPr>
    </w:p>
    <w:p w14:paraId="111F562E" w14:textId="77777777" w:rsidR="00584CC5" w:rsidRDefault="00584CC5">
      <w:pPr>
        <w:pStyle w:val="normal0"/>
        <w:ind w:firstLine="720"/>
        <w:jc w:val="center"/>
        <w:rPr>
          <w:b/>
          <w:sz w:val="28"/>
          <w:szCs w:val="28"/>
        </w:rPr>
      </w:pPr>
    </w:p>
    <w:p w14:paraId="7A39CF5D" w14:textId="77777777" w:rsidR="00584CC5" w:rsidRDefault="00584CC5">
      <w:pPr>
        <w:pStyle w:val="normal0"/>
        <w:ind w:firstLine="720"/>
        <w:jc w:val="center"/>
        <w:rPr>
          <w:b/>
          <w:sz w:val="28"/>
          <w:szCs w:val="28"/>
        </w:rPr>
      </w:pPr>
    </w:p>
    <w:p w14:paraId="16D52CE1" w14:textId="77777777" w:rsidR="00584CC5" w:rsidRDefault="00584CC5">
      <w:pPr>
        <w:pStyle w:val="normal0"/>
        <w:ind w:firstLine="720"/>
        <w:jc w:val="center"/>
        <w:rPr>
          <w:b/>
          <w:sz w:val="28"/>
          <w:szCs w:val="28"/>
        </w:rPr>
      </w:pPr>
    </w:p>
    <w:p w14:paraId="0B278497" w14:textId="77777777" w:rsidR="00584CC5" w:rsidRDefault="00584CC5">
      <w:pPr>
        <w:pStyle w:val="normal0"/>
        <w:ind w:firstLine="720"/>
        <w:jc w:val="center"/>
        <w:rPr>
          <w:b/>
          <w:sz w:val="28"/>
          <w:szCs w:val="28"/>
        </w:rPr>
      </w:pPr>
    </w:p>
    <w:p w14:paraId="061647F6" w14:textId="77777777" w:rsidR="00584CC5" w:rsidRDefault="00584CC5">
      <w:pPr>
        <w:pStyle w:val="normal0"/>
        <w:ind w:firstLine="720"/>
        <w:jc w:val="center"/>
        <w:rPr>
          <w:b/>
          <w:sz w:val="28"/>
          <w:szCs w:val="28"/>
        </w:rPr>
      </w:pPr>
    </w:p>
    <w:p w14:paraId="1FD35733" w14:textId="77777777" w:rsidR="00584CC5" w:rsidRDefault="00584CC5">
      <w:pPr>
        <w:pStyle w:val="normal0"/>
        <w:ind w:firstLine="720"/>
        <w:jc w:val="center"/>
        <w:rPr>
          <w:b/>
          <w:sz w:val="28"/>
          <w:szCs w:val="28"/>
        </w:rPr>
      </w:pPr>
    </w:p>
    <w:p w14:paraId="09C5072A" w14:textId="77777777" w:rsidR="00584CC5" w:rsidRDefault="00584CC5">
      <w:pPr>
        <w:pStyle w:val="normal0"/>
        <w:ind w:firstLine="720"/>
        <w:jc w:val="center"/>
        <w:rPr>
          <w:b/>
          <w:sz w:val="28"/>
          <w:szCs w:val="28"/>
        </w:rPr>
      </w:pPr>
    </w:p>
    <w:p w14:paraId="66B07C3F" w14:textId="77777777" w:rsidR="00584CC5" w:rsidRDefault="00584CC5">
      <w:pPr>
        <w:pStyle w:val="normal0"/>
        <w:ind w:firstLine="720"/>
        <w:jc w:val="center"/>
        <w:rPr>
          <w:b/>
          <w:sz w:val="28"/>
          <w:szCs w:val="28"/>
        </w:rPr>
      </w:pPr>
    </w:p>
    <w:p w14:paraId="1B9B5A40" w14:textId="77777777" w:rsidR="00584CC5" w:rsidRDefault="00584CC5">
      <w:pPr>
        <w:pStyle w:val="normal0"/>
        <w:ind w:firstLine="720"/>
        <w:jc w:val="center"/>
        <w:rPr>
          <w:b/>
          <w:sz w:val="28"/>
          <w:szCs w:val="28"/>
        </w:rPr>
      </w:pPr>
    </w:p>
    <w:p w14:paraId="31E2092A" w14:textId="77777777" w:rsidR="00584CC5" w:rsidRDefault="00584CC5">
      <w:pPr>
        <w:pStyle w:val="normal0"/>
        <w:ind w:firstLine="720"/>
        <w:jc w:val="center"/>
        <w:rPr>
          <w:b/>
          <w:sz w:val="28"/>
          <w:szCs w:val="28"/>
        </w:rPr>
      </w:pPr>
    </w:p>
    <w:p w14:paraId="478667C6" w14:textId="77777777" w:rsidR="00584CC5" w:rsidRDefault="00584CC5">
      <w:pPr>
        <w:pStyle w:val="normal0"/>
        <w:ind w:firstLine="720"/>
        <w:jc w:val="center"/>
        <w:rPr>
          <w:b/>
          <w:sz w:val="28"/>
          <w:szCs w:val="28"/>
        </w:rPr>
      </w:pPr>
    </w:p>
    <w:p w14:paraId="0A47F6C4" w14:textId="77777777" w:rsidR="00584CC5" w:rsidRDefault="00584CC5">
      <w:pPr>
        <w:pStyle w:val="normal0"/>
        <w:ind w:firstLine="720"/>
        <w:jc w:val="center"/>
        <w:rPr>
          <w:b/>
          <w:sz w:val="28"/>
          <w:szCs w:val="28"/>
        </w:rPr>
      </w:pPr>
    </w:p>
    <w:p w14:paraId="05D27CE5" w14:textId="77777777" w:rsidR="00584CC5" w:rsidRDefault="00584CC5">
      <w:pPr>
        <w:pStyle w:val="normal0"/>
        <w:ind w:firstLine="720"/>
        <w:jc w:val="center"/>
        <w:rPr>
          <w:b/>
          <w:sz w:val="28"/>
          <w:szCs w:val="28"/>
        </w:rPr>
      </w:pPr>
    </w:p>
    <w:p w14:paraId="770E1FCD" w14:textId="77777777" w:rsidR="00584CC5" w:rsidRDefault="00584CC5">
      <w:pPr>
        <w:pStyle w:val="normal0"/>
        <w:ind w:firstLine="720"/>
        <w:jc w:val="center"/>
        <w:rPr>
          <w:b/>
          <w:sz w:val="28"/>
          <w:szCs w:val="28"/>
        </w:rPr>
      </w:pPr>
    </w:p>
    <w:p w14:paraId="73E6E7AB" w14:textId="77777777" w:rsidR="00584CC5" w:rsidRDefault="00584CC5">
      <w:pPr>
        <w:pStyle w:val="normal0"/>
        <w:ind w:firstLine="720"/>
        <w:jc w:val="center"/>
        <w:rPr>
          <w:b/>
          <w:sz w:val="28"/>
          <w:szCs w:val="28"/>
        </w:rPr>
      </w:pPr>
    </w:p>
    <w:p w14:paraId="7C52700C" w14:textId="77777777" w:rsidR="00584CC5" w:rsidRDefault="00584CC5">
      <w:pPr>
        <w:pStyle w:val="normal0"/>
        <w:ind w:firstLine="720"/>
        <w:jc w:val="center"/>
        <w:rPr>
          <w:b/>
          <w:sz w:val="28"/>
          <w:szCs w:val="28"/>
        </w:rPr>
      </w:pPr>
    </w:p>
    <w:p w14:paraId="01A16FFA" w14:textId="77777777" w:rsidR="00584CC5" w:rsidRDefault="00584CC5">
      <w:pPr>
        <w:pStyle w:val="normal0"/>
        <w:ind w:firstLine="720"/>
        <w:jc w:val="center"/>
        <w:rPr>
          <w:b/>
          <w:sz w:val="28"/>
          <w:szCs w:val="28"/>
        </w:rPr>
      </w:pPr>
    </w:p>
    <w:p w14:paraId="295187CA" w14:textId="77777777" w:rsidR="00584CC5" w:rsidRDefault="00584CC5">
      <w:pPr>
        <w:pStyle w:val="normal0"/>
        <w:ind w:firstLine="720"/>
        <w:jc w:val="center"/>
        <w:rPr>
          <w:b/>
          <w:sz w:val="28"/>
          <w:szCs w:val="28"/>
        </w:rPr>
      </w:pPr>
    </w:p>
    <w:p w14:paraId="37D30C2D" w14:textId="77777777" w:rsidR="00584CC5" w:rsidRDefault="00584CC5">
      <w:pPr>
        <w:pStyle w:val="normal0"/>
        <w:ind w:firstLine="720"/>
        <w:jc w:val="center"/>
        <w:rPr>
          <w:b/>
          <w:sz w:val="28"/>
          <w:szCs w:val="28"/>
        </w:rPr>
      </w:pPr>
    </w:p>
    <w:p w14:paraId="3686FDBE" w14:textId="77777777" w:rsidR="00584CC5" w:rsidRDefault="00584CC5">
      <w:pPr>
        <w:pStyle w:val="normal0"/>
        <w:ind w:firstLine="720"/>
        <w:jc w:val="center"/>
        <w:rPr>
          <w:b/>
          <w:sz w:val="28"/>
          <w:szCs w:val="28"/>
        </w:rPr>
      </w:pPr>
    </w:p>
    <w:p w14:paraId="73C126A8" w14:textId="77777777" w:rsidR="00584CC5" w:rsidRDefault="00584CC5">
      <w:pPr>
        <w:pStyle w:val="normal0"/>
        <w:ind w:firstLine="720"/>
        <w:jc w:val="center"/>
        <w:rPr>
          <w:b/>
          <w:sz w:val="28"/>
          <w:szCs w:val="28"/>
        </w:rPr>
      </w:pPr>
    </w:p>
    <w:p w14:paraId="53F4E38E" w14:textId="77777777" w:rsidR="00584CC5" w:rsidRDefault="00584CC5">
      <w:pPr>
        <w:pStyle w:val="normal0"/>
        <w:ind w:firstLine="720"/>
        <w:jc w:val="center"/>
        <w:rPr>
          <w:b/>
          <w:sz w:val="28"/>
          <w:szCs w:val="28"/>
        </w:rPr>
      </w:pPr>
    </w:p>
    <w:p w14:paraId="74CAA768" w14:textId="77777777" w:rsidR="00584CC5" w:rsidRDefault="00584CC5">
      <w:pPr>
        <w:pStyle w:val="normal0"/>
        <w:ind w:firstLine="720"/>
        <w:jc w:val="center"/>
        <w:rPr>
          <w:b/>
          <w:sz w:val="28"/>
          <w:szCs w:val="28"/>
        </w:rPr>
      </w:pPr>
    </w:p>
    <w:p w14:paraId="1D854568" w14:textId="77777777" w:rsidR="00584CC5" w:rsidRDefault="00584CC5">
      <w:pPr>
        <w:pStyle w:val="normal0"/>
        <w:ind w:firstLine="720"/>
        <w:jc w:val="center"/>
        <w:rPr>
          <w:b/>
          <w:sz w:val="28"/>
          <w:szCs w:val="28"/>
        </w:rPr>
      </w:pPr>
    </w:p>
    <w:p w14:paraId="1CC46DBE" w14:textId="77777777" w:rsidR="00584CC5" w:rsidRDefault="00584CC5">
      <w:pPr>
        <w:pStyle w:val="normal0"/>
        <w:ind w:firstLine="720"/>
        <w:jc w:val="center"/>
        <w:rPr>
          <w:b/>
          <w:sz w:val="28"/>
          <w:szCs w:val="28"/>
        </w:rPr>
      </w:pPr>
    </w:p>
    <w:p w14:paraId="36B2C606" w14:textId="77777777" w:rsidR="00584CC5" w:rsidRDefault="00584CC5">
      <w:pPr>
        <w:pStyle w:val="normal0"/>
        <w:ind w:firstLine="720"/>
        <w:jc w:val="center"/>
        <w:rPr>
          <w:b/>
          <w:sz w:val="28"/>
          <w:szCs w:val="28"/>
        </w:rPr>
      </w:pPr>
    </w:p>
    <w:p w14:paraId="0363B045" w14:textId="77777777" w:rsidR="00584CC5" w:rsidRDefault="00584CC5">
      <w:pPr>
        <w:pStyle w:val="normal0"/>
        <w:ind w:firstLine="720"/>
        <w:jc w:val="center"/>
        <w:rPr>
          <w:b/>
          <w:sz w:val="28"/>
          <w:szCs w:val="28"/>
        </w:rPr>
      </w:pPr>
    </w:p>
    <w:p w14:paraId="226E039C" w14:textId="77777777" w:rsidR="00584CC5" w:rsidRDefault="00584CC5">
      <w:pPr>
        <w:pStyle w:val="normal0"/>
        <w:ind w:firstLine="720"/>
        <w:jc w:val="center"/>
        <w:rPr>
          <w:b/>
          <w:sz w:val="28"/>
          <w:szCs w:val="28"/>
        </w:rPr>
      </w:pPr>
    </w:p>
    <w:p w14:paraId="718D4884" w14:textId="77777777" w:rsidR="00584CC5" w:rsidRDefault="00584CC5">
      <w:pPr>
        <w:pStyle w:val="normal0"/>
        <w:ind w:firstLine="720"/>
        <w:jc w:val="center"/>
        <w:rPr>
          <w:b/>
          <w:sz w:val="28"/>
          <w:szCs w:val="28"/>
        </w:rPr>
      </w:pPr>
    </w:p>
    <w:p w14:paraId="5423EFC8" w14:textId="77777777" w:rsidR="00584CC5" w:rsidRDefault="00584CC5">
      <w:pPr>
        <w:pStyle w:val="normal0"/>
        <w:ind w:firstLine="720"/>
        <w:jc w:val="center"/>
        <w:rPr>
          <w:b/>
          <w:sz w:val="28"/>
          <w:szCs w:val="28"/>
        </w:rPr>
      </w:pPr>
    </w:p>
    <w:p w14:paraId="01B2A101" w14:textId="77777777" w:rsidR="00584CC5" w:rsidRDefault="00584CC5">
      <w:pPr>
        <w:pStyle w:val="normal0"/>
        <w:ind w:firstLine="720"/>
        <w:jc w:val="center"/>
        <w:rPr>
          <w:b/>
          <w:sz w:val="28"/>
          <w:szCs w:val="28"/>
        </w:rPr>
      </w:pPr>
    </w:p>
    <w:p w14:paraId="3CD75292" w14:textId="77777777" w:rsidR="00584CC5" w:rsidRDefault="00584CC5">
      <w:pPr>
        <w:pStyle w:val="normal0"/>
        <w:ind w:firstLine="720"/>
        <w:jc w:val="center"/>
        <w:rPr>
          <w:b/>
          <w:sz w:val="28"/>
          <w:szCs w:val="28"/>
        </w:rPr>
      </w:pPr>
    </w:p>
    <w:p w14:paraId="2B876F27" w14:textId="77777777" w:rsidR="00584CC5" w:rsidRDefault="00584CC5">
      <w:pPr>
        <w:pStyle w:val="normal0"/>
        <w:ind w:firstLine="720"/>
        <w:jc w:val="center"/>
        <w:rPr>
          <w:b/>
          <w:sz w:val="28"/>
          <w:szCs w:val="28"/>
        </w:rPr>
      </w:pPr>
    </w:p>
    <w:p w14:paraId="05BFF9EC" w14:textId="77777777" w:rsidR="00584CC5" w:rsidRDefault="00584CC5">
      <w:pPr>
        <w:pStyle w:val="normal0"/>
        <w:ind w:firstLine="720"/>
        <w:jc w:val="center"/>
        <w:rPr>
          <w:b/>
          <w:sz w:val="28"/>
          <w:szCs w:val="28"/>
        </w:rPr>
      </w:pPr>
    </w:p>
    <w:p w14:paraId="30E3828A" w14:textId="77777777" w:rsidR="00584CC5" w:rsidRDefault="00584CC5">
      <w:pPr>
        <w:pStyle w:val="normal0"/>
        <w:ind w:firstLine="720"/>
        <w:jc w:val="center"/>
        <w:rPr>
          <w:b/>
          <w:sz w:val="28"/>
          <w:szCs w:val="28"/>
        </w:rPr>
      </w:pPr>
    </w:p>
    <w:p w14:paraId="2313BDA1" w14:textId="77777777" w:rsidR="00584CC5" w:rsidRDefault="00584CC5">
      <w:pPr>
        <w:pStyle w:val="normal0"/>
        <w:ind w:firstLine="720"/>
        <w:jc w:val="center"/>
        <w:rPr>
          <w:b/>
          <w:sz w:val="28"/>
          <w:szCs w:val="28"/>
        </w:rPr>
      </w:pPr>
    </w:p>
    <w:p w14:paraId="475E86A1" w14:textId="77777777" w:rsidR="00584CC5" w:rsidRDefault="00584CC5">
      <w:pPr>
        <w:pStyle w:val="normal0"/>
        <w:ind w:firstLine="720"/>
        <w:jc w:val="center"/>
        <w:rPr>
          <w:b/>
          <w:sz w:val="28"/>
          <w:szCs w:val="28"/>
        </w:rPr>
      </w:pPr>
    </w:p>
    <w:p w14:paraId="105FB0B9" w14:textId="77777777" w:rsidR="00584CC5" w:rsidRDefault="00584CC5">
      <w:pPr>
        <w:pStyle w:val="normal0"/>
        <w:ind w:firstLine="720"/>
        <w:jc w:val="center"/>
        <w:rPr>
          <w:b/>
          <w:sz w:val="28"/>
          <w:szCs w:val="28"/>
        </w:rPr>
      </w:pPr>
    </w:p>
    <w:p w14:paraId="420B61B4" w14:textId="77777777" w:rsidR="00584CC5" w:rsidRDefault="00584CC5">
      <w:pPr>
        <w:pStyle w:val="normal0"/>
        <w:ind w:firstLine="720"/>
        <w:jc w:val="center"/>
        <w:rPr>
          <w:b/>
          <w:sz w:val="28"/>
          <w:szCs w:val="28"/>
        </w:rPr>
      </w:pPr>
    </w:p>
    <w:p w14:paraId="49B00E95" w14:textId="77777777" w:rsidR="00584CC5" w:rsidRDefault="00584CC5">
      <w:pPr>
        <w:pStyle w:val="normal0"/>
        <w:ind w:firstLine="720"/>
        <w:jc w:val="center"/>
        <w:rPr>
          <w:b/>
          <w:sz w:val="28"/>
          <w:szCs w:val="28"/>
        </w:rPr>
      </w:pPr>
    </w:p>
    <w:p w14:paraId="022C3BF4" w14:textId="77777777" w:rsidR="00584CC5" w:rsidRDefault="00584CC5">
      <w:pPr>
        <w:pStyle w:val="normal0"/>
        <w:ind w:firstLine="720"/>
        <w:jc w:val="center"/>
        <w:rPr>
          <w:b/>
          <w:sz w:val="28"/>
          <w:szCs w:val="28"/>
        </w:rPr>
      </w:pPr>
    </w:p>
    <w:p w14:paraId="7604C09A" w14:textId="77777777" w:rsidR="00584CC5" w:rsidRDefault="00584CC5">
      <w:pPr>
        <w:pStyle w:val="normal0"/>
        <w:ind w:firstLine="720"/>
        <w:jc w:val="center"/>
        <w:rPr>
          <w:b/>
          <w:sz w:val="28"/>
          <w:szCs w:val="28"/>
        </w:rPr>
      </w:pPr>
    </w:p>
    <w:p w14:paraId="2F5DC04C" w14:textId="77777777" w:rsidR="00584CC5" w:rsidRDefault="00584CC5">
      <w:pPr>
        <w:pStyle w:val="normal0"/>
        <w:ind w:firstLine="720"/>
        <w:jc w:val="center"/>
        <w:rPr>
          <w:b/>
          <w:sz w:val="28"/>
          <w:szCs w:val="28"/>
        </w:rPr>
      </w:pPr>
    </w:p>
    <w:p w14:paraId="3AA6E0D4" w14:textId="77777777" w:rsidR="00584CC5" w:rsidRDefault="00584CC5">
      <w:pPr>
        <w:pStyle w:val="normal0"/>
        <w:ind w:firstLine="720"/>
        <w:jc w:val="center"/>
        <w:rPr>
          <w:b/>
          <w:sz w:val="28"/>
          <w:szCs w:val="28"/>
        </w:rPr>
      </w:pPr>
    </w:p>
    <w:p w14:paraId="2F0BE7DA" w14:textId="77777777" w:rsidR="00584CC5" w:rsidRDefault="00584CC5">
      <w:pPr>
        <w:pStyle w:val="normal0"/>
        <w:ind w:firstLine="720"/>
        <w:jc w:val="center"/>
        <w:rPr>
          <w:b/>
          <w:sz w:val="28"/>
          <w:szCs w:val="28"/>
        </w:rPr>
      </w:pPr>
    </w:p>
    <w:p w14:paraId="76CA70EE" w14:textId="77777777" w:rsidR="00584CC5" w:rsidRDefault="00584CC5">
      <w:pPr>
        <w:pStyle w:val="normal0"/>
        <w:ind w:firstLine="720"/>
        <w:jc w:val="center"/>
        <w:rPr>
          <w:b/>
          <w:sz w:val="28"/>
          <w:szCs w:val="28"/>
        </w:rPr>
      </w:pPr>
    </w:p>
    <w:p w14:paraId="4F5B5964" w14:textId="77777777" w:rsidR="00584CC5" w:rsidRDefault="00D87F0E">
      <w:pPr>
        <w:pStyle w:val="normal0"/>
        <w:rPr>
          <w:sz w:val="28"/>
          <w:szCs w:val="28"/>
        </w:rPr>
      </w:pPr>
      <w:r>
        <w:rPr>
          <w:sz w:val="28"/>
          <w:szCs w:val="28"/>
        </w:rPr>
        <w:t>Ngày soạn: /    /</w:t>
      </w:r>
    </w:p>
    <w:p w14:paraId="7E811FC6" w14:textId="77777777" w:rsidR="00584CC5" w:rsidRDefault="00D87F0E">
      <w:pPr>
        <w:pStyle w:val="normal0"/>
        <w:rPr>
          <w:sz w:val="28"/>
          <w:szCs w:val="28"/>
        </w:rPr>
      </w:pPr>
      <w:r>
        <w:rPr>
          <w:sz w:val="28"/>
          <w:szCs w:val="28"/>
        </w:rPr>
        <w:t xml:space="preserve">Ngày dạy: /    /  </w:t>
      </w:r>
    </w:p>
    <w:p w14:paraId="3AACF5F3" w14:textId="77777777" w:rsidR="00584CC5" w:rsidRDefault="00584CC5">
      <w:pPr>
        <w:pStyle w:val="normal0"/>
        <w:ind w:firstLine="720"/>
        <w:jc w:val="center"/>
        <w:rPr>
          <w:b/>
          <w:sz w:val="28"/>
          <w:szCs w:val="28"/>
        </w:rPr>
      </w:pPr>
    </w:p>
    <w:p w14:paraId="18645168" w14:textId="77777777" w:rsidR="00584CC5" w:rsidRDefault="00D87F0E">
      <w:pPr>
        <w:pStyle w:val="normal0"/>
        <w:jc w:val="center"/>
        <w:rPr>
          <w:b/>
          <w:sz w:val="28"/>
          <w:szCs w:val="28"/>
        </w:rPr>
      </w:pPr>
      <w:r>
        <w:rPr>
          <w:b/>
          <w:sz w:val="28"/>
          <w:szCs w:val="28"/>
        </w:rPr>
        <w:t>CHƯƠNG V</w:t>
      </w:r>
    </w:p>
    <w:p w14:paraId="5B93CC5C" w14:textId="77777777" w:rsidR="00584CC5" w:rsidRDefault="00D87F0E">
      <w:pPr>
        <w:pStyle w:val="normal0"/>
        <w:jc w:val="center"/>
        <w:rPr>
          <w:b/>
          <w:sz w:val="28"/>
          <w:szCs w:val="28"/>
        </w:rPr>
      </w:pPr>
      <w:r>
        <w:rPr>
          <w:b/>
          <w:sz w:val="28"/>
          <w:szCs w:val="28"/>
        </w:rPr>
        <w:t>SÓNG ÁNH SÁNG</w:t>
      </w:r>
    </w:p>
    <w:p w14:paraId="5013CD7F" w14:textId="77777777" w:rsidR="00584CC5" w:rsidRDefault="00584CC5">
      <w:pPr>
        <w:pStyle w:val="normal0"/>
        <w:rPr>
          <w:sz w:val="28"/>
          <w:szCs w:val="28"/>
        </w:rPr>
      </w:pPr>
    </w:p>
    <w:p w14:paraId="22BF6671" w14:textId="77777777" w:rsidR="00584CC5" w:rsidRDefault="00D87F0E">
      <w:pPr>
        <w:pStyle w:val="normal0"/>
        <w:rPr>
          <w:sz w:val="28"/>
          <w:szCs w:val="28"/>
        </w:rPr>
      </w:pPr>
      <w:r>
        <w:rPr>
          <w:sz w:val="28"/>
          <w:szCs w:val="28"/>
        </w:rPr>
        <w:t>Tiết 41</w:t>
      </w:r>
    </w:p>
    <w:p w14:paraId="23C9C6B5" w14:textId="77777777" w:rsidR="00584CC5" w:rsidRDefault="00D87F0E">
      <w:pPr>
        <w:pStyle w:val="normal0"/>
        <w:jc w:val="center"/>
        <w:rPr>
          <w:b/>
          <w:sz w:val="28"/>
          <w:szCs w:val="28"/>
        </w:rPr>
      </w:pPr>
      <w:r>
        <w:rPr>
          <w:b/>
          <w:sz w:val="28"/>
          <w:szCs w:val="28"/>
        </w:rPr>
        <w:t>TÁN SẮC ÁNH SÁNG</w:t>
      </w:r>
    </w:p>
    <w:p w14:paraId="0ED8D670" w14:textId="77777777" w:rsidR="00584CC5" w:rsidRDefault="00D87F0E">
      <w:pPr>
        <w:pStyle w:val="normal0"/>
        <w:jc w:val="center"/>
        <w:rPr>
          <w:sz w:val="28"/>
          <w:szCs w:val="28"/>
        </w:rPr>
      </w:pPr>
      <w:r>
        <w:rPr>
          <w:sz w:val="28"/>
          <w:szCs w:val="28"/>
        </w:rPr>
        <w:t>-----------o0o----------</w:t>
      </w:r>
    </w:p>
    <w:p w14:paraId="2FA74182" w14:textId="77777777" w:rsidR="00584CC5" w:rsidRDefault="00D87F0E">
      <w:pPr>
        <w:pStyle w:val="normal0"/>
        <w:jc w:val="both"/>
        <w:rPr>
          <w:b/>
          <w:sz w:val="28"/>
          <w:szCs w:val="28"/>
        </w:rPr>
      </w:pPr>
      <w:r>
        <w:rPr>
          <w:b/>
          <w:sz w:val="28"/>
          <w:szCs w:val="28"/>
        </w:rPr>
        <w:t xml:space="preserve">I. MỤC TIÊU BÀI HỌC </w:t>
      </w:r>
    </w:p>
    <w:p w14:paraId="3E88E242" w14:textId="77777777" w:rsidR="00584CC5" w:rsidRDefault="00D87F0E">
      <w:pPr>
        <w:pStyle w:val="normal0"/>
        <w:jc w:val="both"/>
        <w:rPr>
          <w:sz w:val="28"/>
          <w:szCs w:val="28"/>
        </w:rPr>
      </w:pPr>
      <w:r>
        <w:rPr>
          <w:b/>
          <w:sz w:val="28"/>
          <w:szCs w:val="28"/>
        </w:rPr>
        <w:t>1. Về kiến thức</w:t>
      </w:r>
    </w:p>
    <w:p w14:paraId="245CC323" w14:textId="77777777" w:rsidR="00584CC5" w:rsidRDefault="00D87F0E">
      <w:pPr>
        <w:pStyle w:val="normal0"/>
        <w:jc w:val="both"/>
        <w:rPr>
          <w:sz w:val="28"/>
          <w:szCs w:val="28"/>
        </w:rPr>
      </w:pPr>
      <w:r>
        <w:rPr>
          <w:sz w:val="28"/>
          <w:szCs w:val="28"/>
        </w:rPr>
        <w:t>- Mô tả được 2 thí nghiệm của Niu-tơn và nêu được kết luận rút ra từ mỗi thí nghiệm.</w:t>
      </w:r>
    </w:p>
    <w:p w14:paraId="15B6E24B" w14:textId="77777777" w:rsidR="00584CC5" w:rsidRDefault="00D87F0E">
      <w:pPr>
        <w:pStyle w:val="normal0"/>
        <w:jc w:val="both"/>
        <w:rPr>
          <w:b/>
          <w:sz w:val="28"/>
          <w:szCs w:val="28"/>
        </w:rPr>
      </w:pPr>
      <w:r>
        <w:rPr>
          <w:sz w:val="28"/>
          <w:szCs w:val="28"/>
        </w:rPr>
        <w:t>- Giải thích được hiện tượng tán sắc ánh sáng qua lăng kính bằng hai giả thuyết của Niu-tơn.</w:t>
      </w:r>
    </w:p>
    <w:p w14:paraId="24142327" w14:textId="77777777" w:rsidR="00584CC5" w:rsidRDefault="00D87F0E">
      <w:pPr>
        <w:pStyle w:val="normal0"/>
        <w:jc w:val="both"/>
        <w:rPr>
          <w:b/>
          <w:sz w:val="28"/>
          <w:szCs w:val="28"/>
        </w:rPr>
      </w:pPr>
      <w:r>
        <w:rPr>
          <w:b/>
          <w:sz w:val="28"/>
          <w:szCs w:val="28"/>
        </w:rPr>
        <w:t>2. Về kĩ năng</w:t>
      </w:r>
    </w:p>
    <w:p w14:paraId="339542B8" w14:textId="77777777" w:rsidR="00584CC5" w:rsidRDefault="00D87F0E">
      <w:pPr>
        <w:pStyle w:val="normal0"/>
        <w:jc w:val="both"/>
        <w:rPr>
          <w:sz w:val="28"/>
          <w:szCs w:val="28"/>
        </w:rPr>
      </w:pPr>
      <w:r>
        <w:rPr>
          <w:sz w:val="28"/>
          <w:szCs w:val="28"/>
        </w:rPr>
        <w:t xml:space="preserve">- </w:t>
      </w:r>
      <w:r>
        <w:rPr>
          <w:sz w:val="28"/>
          <w:szCs w:val="28"/>
        </w:rPr>
        <w:t>Vận dụng các công thức đã học vào giải bài tập trong SGK</w:t>
      </w:r>
    </w:p>
    <w:p w14:paraId="002D657D" w14:textId="77777777" w:rsidR="00584CC5" w:rsidRDefault="00D87F0E">
      <w:pPr>
        <w:pStyle w:val="normal0"/>
        <w:jc w:val="both"/>
        <w:rPr>
          <w:sz w:val="28"/>
          <w:szCs w:val="28"/>
        </w:rPr>
      </w:pPr>
      <w:r>
        <w:rPr>
          <w:b/>
          <w:sz w:val="28"/>
          <w:szCs w:val="28"/>
        </w:rPr>
        <w:t>3. Về thái độ</w:t>
      </w:r>
    </w:p>
    <w:p w14:paraId="689B1B50"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2173C107" w14:textId="77777777" w:rsidR="00584CC5" w:rsidRDefault="00D87F0E">
      <w:pPr>
        <w:pStyle w:val="normal0"/>
        <w:jc w:val="both"/>
        <w:rPr>
          <w:b/>
          <w:sz w:val="28"/>
          <w:szCs w:val="28"/>
        </w:rPr>
      </w:pPr>
      <w:r>
        <w:rPr>
          <w:b/>
          <w:sz w:val="28"/>
          <w:szCs w:val="28"/>
        </w:rPr>
        <w:t>4. Năng lực hướng tới</w:t>
      </w:r>
    </w:p>
    <w:p w14:paraId="70C10028" w14:textId="77777777" w:rsidR="00584CC5" w:rsidRDefault="00D87F0E">
      <w:pPr>
        <w:pStyle w:val="normal0"/>
        <w:jc w:val="both"/>
        <w:rPr>
          <w:b/>
          <w:sz w:val="28"/>
          <w:szCs w:val="28"/>
        </w:rPr>
      </w:pPr>
      <w:r>
        <w:rPr>
          <w:b/>
          <w:sz w:val="28"/>
          <w:szCs w:val="28"/>
        </w:rPr>
        <w:t>a, Phẩm chất năng lực chung</w:t>
      </w:r>
    </w:p>
    <w:p w14:paraId="372FFDD6"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4729C598"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288E43AB" w14:textId="77777777" w:rsidR="00584CC5" w:rsidRDefault="00D87F0E">
      <w:pPr>
        <w:pStyle w:val="normal0"/>
        <w:jc w:val="both"/>
        <w:rPr>
          <w:b/>
          <w:sz w:val="28"/>
          <w:szCs w:val="28"/>
        </w:rPr>
      </w:pPr>
      <w:r>
        <w:rPr>
          <w:b/>
          <w:sz w:val="28"/>
          <w:szCs w:val="28"/>
        </w:rPr>
        <w:t>b, Năng lực chuyên biệt môn học</w:t>
      </w:r>
    </w:p>
    <w:p w14:paraId="74C6BCBA" w14:textId="77777777" w:rsidR="00584CC5" w:rsidRDefault="00D87F0E">
      <w:pPr>
        <w:pStyle w:val="normal0"/>
        <w:jc w:val="both"/>
        <w:rPr>
          <w:b/>
          <w:sz w:val="28"/>
          <w:szCs w:val="28"/>
        </w:rPr>
      </w:pPr>
      <w:r>
        <w:rPr>
          <w:sz w:val="28"/>
          <w:szCs w:val="28"/>
        </w:rPr>
        <w:t>Năng l</w:t>
      </w:r>
      <w:r>
        <w:rPr>
          <w:sz w:val="28"/>
          <w:szCs w:val="28"/>
        </w:rPr>
        <w:t>ực sử dụng ngôn ngữ, năng lực tính toán, năng lực thực hành, thí nghiệm</w:t>
      </w:r>
      <w:r>
        <w:rPr>
          <w:b/>
          <w:sz w:val="28"/>
          <w:szCs w:val="28"/>
        </w:rPr>
        <w:t xml:space="preserve"> </w:t>
      </w:r>
    </w:p>
    <w:p w14:paraId="074321F6" w14:textId="77777777" w:rsidR="00584CC5" w:rsidRDefault="00D87F0E">
      <w:pPr>
        <w:pStyle w:val="normal0"/>
        <w:jc w:val="both"/>
        <w:rPr>
          <w:b/>
          <w:sz w:val="28"/>
          <w:szCs w:val="28"/>
        </w:rPr>
      </w:pPr>
      <w:r>
        <w:rPr>
          <w:b/>
          <w:sz w:val="28"/>
          <w:szCs w:val="28"/>
        </w:rPr>
        <w:t>II. PHƯƠNG PHÁP-KĨ THUẬT</w:t>
      </w:r>
    </w:p>
    <w:p w14:paraId="357A8D8B" w14:textId="77777777" w:rsidR="00584CC5" w:rsidRDefault="00D87F0E">
      <w:pPr>
        <w:pStyle w:val="normal0"/>
        <w:jc w:val="both"/>
        <w:rPr>
          <w:b/>
          <w:sz w:val="28"/>
          <w:szCs w:val="28"/>
        </w:rPr>
      </w:pPr>
      <w:r>
        <w:rPr>
          <w:b/>
          <w:sz w:val="28"/>
          <w:szCs w:val="28"/>
        </w:rPr>
        <w:t>1. Phương pháp</w:t>
      </w:r>
    </w:p>
    <w:p w14:paraId="3994E9A9"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20D4BBE8" w14:textId="77777777" w:rsidR="00584CC5" w:rsidRDefault="00D87F0E">
      <w:pPr>
        <w:pStyle w:val="normal0"/>
        <w:jc w:val="both"/>
        <w:rPr>
          <w:b/>
          <w:sz w:val="28"/>
          <w:szCs w:val="28"/>
        </w:rPr>
      </w:pPr>
      <w:r>
        <w:rPr>
          <w:b/>
          <w:sz w:val="28"/>
          <w:szCs w:val="28"/>
        </w:rPr>
        <w:t>2. Kĩ thuật dạy học</w:t>
      </w:r>
    </w:p>
    <w:p w14:paraId="1C398003" w14:textId="77777777" w:rsidR="00584CC5" w:rsidRDefault="00D87F0E">
      <w:pPr>
        <w:pStyle w:val="normal0"/>
        <w:jc w:val="both"/>
        <w:rPr>
          <w:sz w:val="28"/>
          <w:szCs w:val="28"/>
        </w:rPr>
      </w:pPr>
      <w:r>
        <w:rPr>
          <w:sz w:val="28"/>
          <w:szCs w:val="28"/>
        </w:rPr>
        <w:t>Kĩ thật dặt câu hỏi, kĩ thuật XYZ</w:t>
      </w:r>
    </w:p>
    <w:p w14:paraId="64F0A690" w14:textId="77777777" w:rsidR="00584CC5" w:rsidRDefault="00D87F0E">
      <w:pPr>
        <w:pStyle w:val="normal0"/>
        <w:jc w:val="both"/>
        <w:rPr>
          <w:b/>
          <w:sz w:val="28"/>
          <w:szCs w:val="28"/>
        </w:rPr>
      </w:pPr>
      <w:r>
        <w:rPr>
          <w:b/>
          <w:sz w:val="28"/>
          <w:szCs w:val="28"/>
        </w:rPr>
        <w:t>III. CHUẨN BỊ</w:t>
      </w:r>
    </w:p>
    <w:p w14:paraId="7F32DA58" w14:textId="77777777" w:rsidR="00584CC5" w:rsidRDefault="00D87F0E">
      <w:pPr>
        <w:pStyle w:val="normal0"/>
        <w:jc w:val="both"/>
        <w:rPr>
          <w:b/>
          <w:sz w:val="28"/>
          <w:szCs w:val="28"/>
        </w:rPr>
      </w:pPr>
      <w:r>
        <w:rPr>
          <w:b/>
          <w:sz w:val="28"/>
          <w:szCs w:val="28"/>
        </w:rPr>
        <w:t>1. Chuẩn bị của giáo viên:</w:t>
      </w:r>
    </w:p>
    <w:p w14:paraId="5CEF61B8" w14:textId="77777777" w:rsidR="00584CC5" w:rsidRDefault="00D87F0E">
      <w:pPr>
        <w:pStyle w:val="normal0"/>
        <w:jc w:val="both"/>
        <w:rPr>
          <w:sz w:val="28"/>
          <w:szCs w:val="28"/>
        </w:rPr>
      </w:pPr>
      <w:r>
        <w:rPr>
          <w:sz w:val="28"/>
          <w:szCs w:val="28"/>
        </w:rPr>
        <w:t>- Gíao án, tranh, ảnh trong SGK.</w:t>
      </w:r>
    </w:p>
    <w:p w14:paraId="6684C481" w14:textId="77777777" w:rsidR="00584CC5" w:rsidRDefault="00D87F0E">
      <w:pPr>
        <w:pStyle w:val="normal0"/>
        <w:jc w:val="both"/>
        <w:rPr>
          <w:sz w:val="28"/>
          <w:szCs w:val="28"/>
        </w:rPr>
      </w:pPr>
      <w:r>
        <w:rPr>
          <w:sz w:val="28"/>
          <w:szCs w:val="28"/>
        </w:rPr>
        <w:t>- SGK, SGV, một số dụng cụ thí nghiệm</w:t>
      </w:r>
    </w:p>
    <w:p w14:paraId="0E7381F3"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004D0F23" w14:textId="77777777" w:rsidR="00584CC5" w:rsidRDefault="00D87F0E">
      <w:pPr>
        <w:pStyle w:val="normal0"/>
        <w:jc w:val="both"/>
        <w:rPr>
          <w:b/>
          <w:sz w:val="28"/>
          <w:szCs w:val="28"/>
        </w:rPr>
      </w:pPr>
      <w:r>
        <w:rPr>
          <w:b/>
          <w:sz w:val="28"/>
          <w:szCs w:val="28"/>
        </w:rPr>
        <w:t>2. Chuẩn bị của học sinh:</w:t>
      </w:r>
    </w:p>
    <w:p w14:paraId="274A6C9C" w14:textId="77777777" w:rsidR="00584CC5" w:rsidRDefault="00D87F0E">
      <w:pPr>
        <w:pStyle w:val="normal0"/>
        <w:jc w:val="both"/>
        <w:rPr>
          <w:sz w:val="28"/>
          <w:szCs w:val="28"/>
        </w:rPr>
      </w:pPr>
      <w:r>
        <w:rPr>
          <w:sz w:val="28"/>
          <w:szCs w:val="28"/>
        </w:rPr>
        <w:t>- Đọc trước bài học, tự tìm thông tin trong</w:t>
      </w:r>
      <w:r>
        <w:rPr>
          <w:sz w:val="28"/>
          <w:szCs w:val="28"/>
        </w:rPr>
        <w:t xml:space="preserve"> SGK sách tham khảo, mạng để trả lời các câu hỏi trong SGK và các câu hỏi giáo viên giao về nhà cho HS tiết trước.</w:t>
      </w:r>
    </w:p>
    <w:p w14:paraId="6D356DAB" w14:textId="77777777" w:rsidR="00584CC5" w:rsidRDefault="00D87F0E">
      <w:pPr>
        <w:pStyle w:val="normal0"/>
        <w:jc w:val="both"/>
        <w:rPr>
          <w:b/>
          <w:sz w:val="28"/>
          <w:szCs w:val="28"/>
        </w:rPr>
      </w:pPr>
      <w:r>
        <w:rPr>
          <w:b/>
          <w:sz w:val="28"/>
          <w:szCs w:val="28"/>
        </w:rPr>
        <w:t>III. HOẠT ĐỘNG DẠY HỌC</w:t>
      </w:r>
    </w:p>
    <w:p w14:paraId="35BD2EE9" w14:textId="77777777" w:rsidR="00584CC5" w:rsidRDefault="00D87F0E">
      <w:pPr>
        <w:pStyle w:val="normal0"/>
        <w:jc w:val="both"/>
        <w:rPr>
          <w:b/>
          <w:sz w:val="28"/>
          <w:szCs w:val="28"/>
        </w:rPr>
      </w:pPr>
      <w:r>
        <w:rPr>
          <w:b/>
          <w:sz w:val="28"/>
          <w:szCs w:val="28"/>
        </w:rPr>
        <w:tab/>
        <w:t>1. Ổn định lớp</w:t>
      </w:r>
    </w:p>
    <w:p w14:paraId="35BD68CD" w14:textId="77777777" w:rsidR="00584CC5" w:rsidRDefault="00D87F0E">
      <w:pPr>
        <w:pStyle w:val="normal0"/>
        <w:jc w:val="both"/>
        <w:rPr>
          <w:sz w:val="28"/>
          <w:szCs w:val="28"/>
        </w:rPr>
      </w:pPr>
      <w:r>
        <w:rPr>
          <w:b/>
          <w:sz w:val="28"/>
          <w:szCs w:val="28"/>
        </w:rPr>
        <w:tab/>
        <w:t xml:space="preserve">2. Kiểm tra bài cũ </w:t>
      </w:r>
    </w:p>
    <w:p w14:paraId="3E6A573D" w14:textId="77777777" w:rsidR="00584CC5" w:rsidRDefault="00D87F0E">
      <w:pPr>
        <w:pStyle w:val="normal0"/>
        <w:jc w:val="both"/>
        <w:rPr>
          <w:b/>
          <w:sz w:val="28"/>
          <w:szCs w:val="28"/>
        </w:rPr>
      </w:pPr>
      <w:r>
        <w:rPr>
          <w:b/>
          <w:sz w:val="28"/>
          <w:szCs w:val="28"/>
        </w:rPr>
        <w:tab/>
        <w:t xml:space="preserve">3. Bài mới </w:t>
      </w:r>
    </w:p>
    <w:tbl>
      <w:tblPr>
        <w:tblStyle w:val="afffffc"/>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82"/>
        <w:gridCol w:w="16"/>
        <w:gridCol w:w="78"/>
        <w:gridCol w:w="402"/>
        <w:gridCol w:w="31"/>
        <w:gridCol w:w="952"/>
        <w:gridCol w:w="1991"/>
        <w:gridCol w:w="267"/>
        <w:gridCol w:w="24"/>
        <w:gridCol w:w="124"/>
        <w:gridCol w:w="691"/>
        <w:gridCol w:w="2394"/>
        <w:gridCol w:w="24"/>
        <w:gridCol w:w="31"/>
        <w:gridCol w:w="7"/>
      </w:tblGrid>
      <w:tr w:rsidR="00584CC5" w14:paraId="41BBBBE2" w14:textId="77777777">
        <w:trPr>
          <w:gridAfter w:val="3"/>
        </w:trPr>
        <w:tc>
          <w:tcPr>
            <w:tcW w:w="3376" w:type="dxa"/>
            <w:gridSpan w:val="3"/>
            <w:shd w:val="clear" w:color="auto" w:fill="auto"/>
          </w:tcPr>
          <w:p w14:paraId="10A1A60A" w14:textId="77777777" w:rsidR="00584CC5" w:rsidRDefault="00D87F0E">
            <w:pPr>
              <w:pStyle w:val="normal0"/>
              <w:jc w:val="center"/>
              <w:rPr>
                <w:b/>
                <w:sz w:val="28"/>
                <w:szCs w:val="28"/>
              </w:rPr>
            </w:pPr>
            <w:r>
              <w:rPr>
                <w:b/>
                <w:sz w:val="28"/>
                <w:szCs w:val="28"/>
              </w:rPr>
              <w:t>Họat động của giáo viên</w:t>
            </w:r>
          </w:p>
        </w:tc>
        <w:tc>
          <w:tcPr>
            <w:tcW w:w="3376" w:type="dxa"/>
            <w:gridSpan w:val="4"/>
            <w:shd w:val="clear" w:color="auto" w:fill="auto"/>
          </w:tcPr>
          <w:p w14:paraId="246B902C" w14:textId="77777777" w:rsidR="00584CC5" w:rsidRDefault="00D87F0E">
            <w:pPr>
              <w:pStyle w:val="normal0"/>
              <w:jc w:val="center"/>
              <w:rPr>
                <w:b/>
                <w:sz w:val="28"/>
                <w:szCs w:val="28"/>
              </w:rPr>
            </w:pPr>
            <w:r>
              <w:rPr>
                <w:b/>
                <w:sz w:val="28"/>
                <w:szCs w:val="28"/>
              </w:rPr>
              <w:t>Họat động của học sinh</w:t>
            </w:r>
          </w:p>
        </w:tc>
        <w:tc>
          <w:tcPr>
            <w:tcW w:w="3500" w:type="dxa"/>
            <w:gridSpan w:val="5"/>
            <w:shd w:val="clear" w:color="auto" w:fill="auto"/>
          </w:tcPr>
          <w:p w14:paraId="4D86A6D9" w14:textId="77777777" w:rsidR="00584CC5" w:rsidRDefault="00D87F0E">
            <w:pPr>
              <w:pStyle w:val="normal0"/>
              <w:jc w:val="center"/>
              <w:rPr>
                <w:b/>
                <w:sz w:val="28"/>
                <w:szCs w:val="28"/>
              </w:rPr>
            </w:pPr>
            <w:r>
              <w:rPr>
                <w:b/>
                <w:sz w:val="28"/>
                <w:szCs w:val="28"/>
              </w:rPr>
              <w:t>Nội dung</w:t>
            </w:r>
          </w:p>
        </w:tc>
      </w:tr>
      <w:tr w:rsidR="00584CC5" w14:paraId="7CE82E3E" w14:textId="77777777">
        <w:trPr>
          <w:gridAfter w:val="3"/>
        </w:trPr>
        <w:tc>
          <w:tcPr>
            <w:tcW w:w="10252" w:type="dxa"/>
            <w:gridSpan w:val="12"/>
            <w:shd w:val="clear" w:color="auto" w:fill="auto"/>
            <w:vAlign w:val="center"/>
          </w:tcPr>
          <w:p w14:paraId="5A2399E7" w14:textId="77777777" w:rsidR="00584CC5" w:rsidRDefault="00D87F0E">
            <w:pPr>
              <w:pStyle w:val="normal0"/>
              <w:jc w:val="center"/>
              <w:rPr>
                <w:b/>
                <w:sz w:val="28"/>
                <w:szCs w:val="28"/>
              </w:rPr>
            </w:pPr>
            <w:r>
              <w:rPr>
                <w:b/>
                <w:sz w:val="28"/>
                <w:szCs w:val="28"/>
              </w:rPr>
              <w:t>HOẠT ĐỘNG 1: Khởi động (2’)</w:t>
            </w:r>
          </w:p>
          <w:p w14:paraId="22D413BA"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3D05941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w:t>
            </w:r>
            <w:r>
              <w:rPr>
                <w:color w:val="000000"/>
                <w:sz w:val="28"/>
                <w:szCs w:val="28"/>
              </w:rPr>
              <w:t>dung trực quan</w:t>
            </w:r>
          </w:p>
          <w:p w14:paraId="1A104307"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DB1E0D3" w14:textId="77777777">
        <w:trPr>
          <w:gridAfter w:val="3"/>
        </w:trPr>
        <w:tc>
          <w:tcPr>
            <w:tcW w:w="4761" w:type="dxa"/>
            <w:gridSpan w:val="6"/>
            <w:shd w:val="clear" w:color="auto" w:fill="auto"/>
          </w:tcPr>
          <w:p w14:paraId="72430465" w14:textId="77777777" w:rsidR="00584CC5" w:rsidRDefault="00D87F0E">
            <w:pPr>
              <w:pStyle w:val="normal0"/>
              <w:ind w:firstLine="713"/>
              <w:jc w:val="both"/>
              <w:rPr>
                <w:sz w:val="28"/>
                <w:szCs w:val="28"/>
              </w:rPr>
            </w:pPr>
            <w:r>
              <w:rPr>
                <w:sz w:val="28"/>
                <w:szCs w:val="28"/>
              </w:rPr>
              <w:t>- Ơ 11 ta đã học về tính chất của lăng kính. Nghĩa là khi ánh sang trắng qua lăng kính sẽ tách thành dãy bảy màu: đỏ cam vàng lục lam chàm tím.Vậy tại sao ánh sang trắng lại tách ra các as có màu sắc như vậy ta chưa giải thích. Hôm nay ta sẽ giải thích hiệ</w:t>
            </w:r>
            <w:r>
              <w:rPr>
                <w:sz w:val="28"/>
                <w:szCs w:val="28"/>
              </w:rPr>
              <w:t>n tượng này qua bài “TÁN SẮC AS”.</w:t>
            </w:r>
          </w:p>
          <w:p w14:paraId="100C8AE9" w14:textId="77777777" w:rsidR="00584CC5" w:rsidRDefault="00584CC5">
            <w:pPr>
              <w:pStyle w:val="normal0"/>
              <w:jc w:val="both"/>
              <w:rPr>
                <w:sz w:val="28"/>
                <w:szCs w:val="28"/>
              </w:rPr>
            </w:pPr>
          </w:p>
        </w:tc>
        <w:tc>
          <w:tcPr>
            <w:tcW w:w="3097" w:type="dxa"/>
            <w:gridSpan w:val="5"/>
            <w:shd w:val="clear" w:color="auto" w:fill="auto"/>
          </w:tcPr>
          <w:p w14:paraId="4C39B5A1" w14:textId="77777777" w:rsidR="00584CC5" w:rsidRDefault="00D87F0E">
            <w:pPr>
              <w:pStyle w:val="normal0"/>
              <w:jc w:val="both"/>
              <w:rPr>
                <w:sz w:val="28"/>
                <w:szCs w:val="28"/>
              </w:rPr>
            </w:pPr>
            <w:r>
              <w:rPr>
                <w:sz w:val="28"/>
                <w:szCs w:val="28"/>
              </w:rPr>
              <w:t xml:space="preserve">- HS ghi nhớ </w:t>
            </w:r>
          </w:p>
          <w:p w14:paraId="5CF9C90A" w14:textId="77777777" w:rsidR="00584CC5" w:rsidRDefault="00584CC5">
            <w:pPr>
              <w:pStyle w:val="normal0"/>
              <w:jc w:val="both"/>
              <w:rPr>
                <w:sz w:val="28"/>
                <w:szCs w:val="28"/>
              </w:rPr>
            </w:pPr>
          </w:p>
          <w:p w14:paraId="75A25F85" w14:textId="77777777" w:rsidR="00584CC5" w:rsidRDefault="00584CC5">
            <w:pPr>
              <w:pStyle w:val="normal0"/>
              <w:jc w:val="both"/>
              <w:rPr>
                <w:sz w:val="28"/>
                <w:szCs w:val="28"/>
              </w:rPr>
            </w:pPr>
          </w:p>
          <w:p w14:paraId="713757D1" w14:textId="77777777" w:rsidR="00584CC5" w:rsidRDefault="00584CC5">
            <w:pPr>
              <w:pStyle w:val="normal0"/>
              <w:jc w:val="both"/>
              <w:rPr>
                <w:sz w:val="28"/>
                <w:szCs w:val="28"/>
              </w:rPr>
            </w:pPr>
          </w:p>
          <w:p w14:paraId="7330D958" w14:textId="77777777" w:rsidR="00584CC5" w:rsidRDefault="00584CC5">
            <w:pPr>
              <w:pStyle w:val="normal0"/>
              <w:jc w:val="both"/>
              <w:rPr>
                <w:sz w:val="28"/>
                <w:szCs w:val="28"/>
              </w:rPr>
            </w:pPr>
          </w:p>
          <w:p w14:paraId="340EFEE1" w14:textId="77777777" w:rsidR="00584CC5" w:rsidRDefault="00D87F0E">
            <w:pPr>
              <w:pStyle w:val="normal0"/>
              <w:jc w:val="both"/>
              <w:rPr>
                <w:sz w:val="28"/>
                <w:szCs w:val="28"/>
              </w:rPr>
            </w:pPr>
            <w:r>
              <w:rPr>
                <w:sz w:val="28"/>
                <w:szCs w:val="28"/>
              </w:rPr>
              <w:t>- HS đưa ra phán đoán</w:t>
            </w:r>
          </w:p>
        </w:tc>
        <w:tc>
          <w:tcPr>
            <w:tcW w:w="2394" w:type="dxa"/>
            <w:shd w:val="clear" w:color="auto" w:fill="auto"/>
          </w:tcPr>
          <w:p w14:paraId="3E54C598" w14:textId="77777777" w:rsidR="00584CC5" w:rsidRDefault="00D87F0E">
            <w:pPr>
              <w:pStyle w:val="normal0"/>
              <w:rPr>
                <w:sz w:val="28"/>
                <w:szCs w:val="28"/>
              </w:rPr>
            </w:pPr>
            <w:r>
              <w:rPr>
                <w:sz w:val="28"/>
                <w:szCs w:val="28"/>
              </w:rPr>
              <w:t>Tiết 41</w:t>
            </w:r>
          </w:p>
          <w:p w14:paraId="552D397A" w14:textId="77777777" w:rsidR="00584CC5" w:rsidRDefault="00D87F0E">
            <w:pPr>
              <w:pStyle w:val="normal0"/>
              <w:jc w:val="center"/>
              <w:rPr>
                <w:b/>
                <w:sz w:val="28"/>
                <w:szCs w:val="28"/>
              </w:rPr>
            </w:pPr>
            <w:r>
              <w:rPr>
                <w:b/>
                <w:sz w:val="28"/>
                <w:szCs w:val="28"/>
              </w:rPr>
              <w:t>TÁN SẮC ÁNH SÁNG</w:t>
            </w:r>
          </w:p>
          <w:p w14:paraId="4302CE51" w14:textId="77777777" w:rsidR="00584CC5" w:rsidRDefault="00584CC5">
            <w:pPr>
              <w:pStyle w:val="normal0"/>
              <w:jc w:val="center"/>
              <w:rPr>
                <w:sz w:val="28"/>
                <w:szCs w:val="28"/>
              </w:rPr>
            </w:pPr>
          </w:p>
        </w:tc>
      </w:tr>
      <w:tr w:rsidR="00584CC5" w14:paraId="45D7C5D8" w14:textId="77777777">
        <w:trPr>
          <w:gridAfter w:val="3"/>
        </w:trPr>
        <w:tc>
          <w:tcPr>
            <w:tcW w:w="10252" w:type="dxa"/>
            <w:gridSpan w:val="12"/>
            <w:shd w:val="clear" w:color="auto" w:fill="auto"/>
            <w:vAlign w:val="center"/>
          </w:tcPr>
          <w:p w14:paraId="0C0AF1F8" w14:textId="77777777" w:rsidR="00584CC5" w:rsidRDefault="00D87F0E">
            <w:pPr>
              <w:pStyle w:val="normal0"/>
              <w:jc w:val="center"/>
              <w:rPr>
                <w:b/>
                <w:sz w:val="28"/>
                <w:szCs w:val="28"/>
              </w:rPr>
            </w:pPr>
            <w:r>
              <w:rPr>
                <w:b/>
                <w:sz w:val="28"/>
                <w:szCs w:val="28"/>
              </w:rPr>
              <w:t>HOẠT ĐỘNG 2: Hình thành kiến thức (20’)</w:t>
            </w:r>
          </w:p>
          <w:p w14:paraId="1AF17F7A" w14:textId="77777777" w:rsidR="00584CC5" w:rsidRDefault="00D87F0E">
            <w:pPr>
              <w:pStyle w:val="normal0"/>
              <w:jc w:val="both"/>
              <w:rPr>
                <w:sz w:val="28"/>
                <w:szCs w:val="28"/>
              </w:rPr>
            </w:pPr>
            <w:r>
              <w:rPr>
                <w:b/>
                <w:sz w:val="28"/>
                <w:szCs w:val="28"/>
              </w:rPr>
              <w:t>Mục tiêu:</w:t>
            </w:r>
            <w:r>
              <w:rPr>
                <w:sz w:val="28"/>
                <w:szCs w:val="28"/>
              </w:rPr>
              <w:t xml:space="preserve"> - Mô tả được 2 thí nghiệm của Niu-tơn và nêu được kết luận rút ra từ mỗi thí nghiệm.</w:t>
            </w:r>
          </w:p>
          <w:p w14:paraId="3DB430A1" w14:textId="77777777" w:rsidR="00584CC5" w:rsidRDefault="00D87F0E">
            <w:pPr>
              <w:pStyle w:val="normal0"/>
              <w:jc w:val="both"/>
              <w:rPr>
                <w:b/>
                <w:sz w:val="28"/>
                <w:szCs w:val="28"/>
              </w:rPr>
            </w:pPr>
            <w:r>
              <w:rPr>
                <w:sz w:val="28"/>
                <w:szCs w:val="28"/>
              </w:rPr>
              <w:t>- Giải thích được hiện tượng tán sắc ánh sáng qua lăng kính bằng hai giả thuyết của Niu-tơn.</w:t>
            </w:r>
          </w:p>
          <w:p w14:paraId="44BA6B0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EA7C906"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w:t>
            </w:r>
            <w:r>
              <w:rPr>
                <w:sz w:val="28"/>
                <w:szCs w:val="28"/>
              </w:rPr>
              <w:t>thực nghiệm, năng lực quan sát, năng lực sáng tạo, năng lực trao đổi. Phẩm chất tự tin, tự lập, giao tiếp.</w:t>
            </w:r>
          </w:p>
        </w:tc>
      </w:tr>
      <w:tr w:rsidR="00584CC5" w14:paraId="0DDEC56A" w14:textId="77777777">
        <w:tc>
          <w:tcPr>
            <w:tcW w:w="3778" w:type="dxa"/>
            <w:gridSpan w:val="4"/>
            <w:shd w:val="clear" w:color="auto" w:fill="auto"/>
          </w:tcPr>
          <w:p w14:paraId="01CDC112" w14:textId="77777777" w:rsidR="00584CC5" w:rsidRDefault="00D87F0E">
            <w:pPr>
              <w:pStyle w:val="normal0"/>
              <w:rPr>
                <w:sz w:val="28"/>
                <w:szCs w:val="28"/>
              </w:rPr>
            </w:pPr>
            <w:r>
              <w:rPr>
                <w:sz w:val="28"/>
                <w:szCs w:val="28"/>
              </w:rPr>
              <w:t>- GV trình bày sự bố trí thí nghiệm của Niu-tơn và Y/c HS nêu tác dụng của từng bộ  phận trong thí nghiệm.</w:t>
            </w:r>
          </w:p>
          <w:p w14:paraId="4D747B99" w14:textId="77777777" w:rsidR="00584CC5" w:rsidRDefault="00D87F0E">
            <w:pPr>
              <w:pStyle w:val="normal0"/>
              <w:rPr>
                <w:sz w:val="28"/>
                <w:szCs w:val="28"/>
              </w:rPr>
            </w:pPr>
            <w:r>
              <w:rPr>
                <w:sz w:val="28"/>
                <w:szCs w:val="28"/>
              </w:rPr>
              <w:t>- Cho HS quan sát hình ảnh giao thoa trên ảnh và Y/c HS cho biết kết quả của thí nghiệm.</w:t>
            </w:r>
          </w:p>
          <w:p w14:paraId="08B66EEF" w14:textId="77777777" w:rsidR="00584CC5" w:rsidRDefault="00584CC5">
            <w:pPr>
              <w:pStyle w:val="normal0"/>
              <w:jc w:val="both"/>
              <w:rPr>
                <w:sz w:val="28"/>
                <w:szCs w:val="28"/>
              </w:rPr>
            </w:pPr>
          </w:p>
          <w:p w14:paraId="59CA82D7" w14:textId="77777777" w:rsidR="00584CC5" w:rsidRDefault="00584CC5">
            <w:pPr>
              <w:pStyle w:val="normal0"/>
              <w:jc w:val="both"/>
              <w:rPr>
                <w:sz w:val="28"/>
                <w:szCs w:val="28"/>
              </w:rPr>
            </w:pPr>
          </w:p>
          <w:p w14:paraId="490A5EE7" w14:textId="77777777" w:rsidR="00584CC5" w:rsidRDefault="00D87F0E">
            <w:pPr>
              <w:pStyle w:val="normal0"/>
              <w:jc w:val="both"/>
              <w:rPr>
                <w:sz w:val="28"/>
                <w:szCs w:val="28"/>
              </w:rPr>
            </w:pPr>
            <w:r>
              <w:rPr>
                <w:sz w:val="28"/>
                <w:szCs w:val="28"/>
              </w:rPr>
              <w:t>- Nếu ta quay lăng kính P quanh cạnh A, thì vị trí và độ dài của dải sáng bảy màu thay đổi thế nào?</w:t>
            </w:r>
            <w:r>
              <w:rPr>
                <w:noProof/>
              </w:rPr>
              <mc:AlternateContent>
                <mc:Choice Requires="wpg">
                  <w:drawing>
                    <wp:anchor distT="0" distB="0" distL="114300" distR="114300" simplePos="0" relativeHeight="251751424" behindDoc="0" locked="0" layoutInCell="1" hidden="0" allowOverlap="1" wp14:anchorId="0FA41CAB" wp14:editId="25EC8538">
                      <wp:simplePos x="0" y="0"/>
                      <wp:positionH relativeFrom="column">
                        <wp:posOffset>-126999</wp:posOffset>
                      </wp:positionH>
                      <wp:positionV relativeFrom="paragraph">
                        <wp:posOffset>850900</wp:posOffset>
                      </wp:positionV>
                      <wp:extent cx="2657475" cy="1257300"/>
                      <wp:effectExtent l="0" t="0" r="0" b="0"/>
                      <wp:wrapNone/>
                      <wp:docPr id="2053" name="Group 2053"/>
                      <wp:cNvGraphicFramePr/>
                      <a:graphic xmlns:a="http://schemas.openxmlformats.org/drawingml/2006/main">
                        <a:graphicData uri="http://schemas.microsoft.com/office/word/2010/wordprocessingGroup">
                          <wpg:wgp>
                            <wpg:cNvGrpSpPr/>
                            <wpg:grpSpPr>
                              <a:xfrm>
                                <a:off x="0" y="0"/>
                                <a:ext cx="2657475" cy="1257300"/>
                                <a:chOff x="4017263" y="3151350"/>
                                <a:chExt cx="2657475" cy="1257300"/>
                              </a:xfrm>
                            </wpg:grpSpPr>
                            <wpg:grpSp>
                              <wpg:cNvPr id="2054" name="Group 2054"/>
                              <wpg:cNvGrpSpPr/>
                              <wpg:grpSpPr>
                                <a:xfrm>
                                  <a:off x="4017263" y="3151350"/>
                                  <a:ext cx="2657475" cy="1257300"/>
                                  <a:chOff x="1464" y="6039"/>
                                  <a:chExt cx="4236" cy="2126"/>
                                </a:xfrm>
                              </wpg:grpSpPr>
                              <wps:wsp>
                                <wps:cNvPr id="2055" name="Rectangle 2055"/>
                                <wps:cNvSpPr/>
                                <wps:spPr>
                                  <a:xfrm>
                                    <a:off x="1464" y="6039"/>
                                    <a:ext cx="4225" cy="2125"/>
                                  </a:xfrm>
                                  <a:prstGeom prst="rect">
                                    <a:avLst/>
                                  </a:prstGeom>
                                  <a:noFill/>
                                  <a:ln>
                                    <a:noFill/>
                                  </a:ln>
                                </wps:spPr>
                                <wps:txbx>
                                  <w:txbxContent>
                                    <w:p w14:paraId="5D3C158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56" name="Straight Arrow Connector 2056"/>
                                <wps:cNvCnPr/>
                                <wps:spPr>
                                  <a:xfrm>
                                    <a:off x="2400" y="6581"/>
                                    <a:ext cx="1" cy="928"/>
                                  </a:xfrm>
                                  <a:prstGeom prst="straightConnector1">
                                    <a:avLst/>
                                  </a:prstGeom>
                                  <a:noFill/>
                                  <a:ln w="19050" cap="flat" cmpd="sng">
                                    <a:solidFill>
                                      <a:srgbClr val="000000"/>
                                    </a:solidFill>
                                    <a:prstDash val="solid"/>
                                    <a:round/>
                                    <a:headEnd type="none" w="med" len="med"/>
                                    <a:tailEnd type="none" w="med" len="med"/>
                                  </a:ln>
                                </wps:spPr>
                                <wps:bodyPr/>
                              </wps:wsp>
                              <wps:wsp>
                                <wps:cNvPr id="2057" name="Straight Arrow Connector 2057"/>
                                <wps:cNvCnPr/>
                                <wps:spPr>
                                  <a:xfrm>
                                    <a:off x="2400" y="7588"/>
                                    <a:ext cx="1" cy="576"/>
                                  </a:xfrm>
                                  <a:prstGeom prst="straightConnector1">
                                    <a:avLst/>
                                  </a:prstGeom>
                                  <a:noFill/>
                                  <a:ln w="19050" cap="flat" cmpd="sng">
                                    <a:solidFill>
                                      <a:srgbClr val="000000"/>
                                    </a:solidFill>
                                    <a:prstDash val="solid"/>
                                    <a:round/>
                                    <a:headEnd type="none" w="med" len="med"/>
                                    <a:tailEnd type="none" w="med" len="med"/>
                                  </a:ln>
                                </wps:spPr>
                                <wps:bodyPr/>
                              </wps:wsp>
                              <wps:wsp>
                                <wps:cNvPr id="2058" name="Straight Arrow Connector 2058"/>
                                <wps:cNvCnPr/>
                                <wps:spPr>
                                  <a:xfrm>
                                    <a:off x="4560" y="6581"/>
                                    <a:ext cx="1" cy="1584"/>
                                  </a:xfrm>
                                  <a:prstGeom prst="straightConnector1">
                                    <a:avLst/>
                                  </a:prstGeom>
                                  <a:noFill/>
                                  <a:ln w="19050" cap="flat" cmpd="sng">
                                    <a:solidFill>
                                      <a:srgbClr val="000000"/>
                                    </a:solidFill>
                                    <a:prstDash val="solid"/>
                                    <a:round/>
                                    <a:headEnd type="none" w="med" len="med"/>
                                    <a:tailEnd type="none" w="med" len="med"/>
                                  </a:ln>
                                </wps:spPr>
                                <wps:bodyPr/>
                              </wps:wsp>
                              <wps:wsp>
                                <wps:cNvPr id="2059" name="Isosceles Triangle 2059"/>
                                <wps:cNvSpPr/>
                                <wps:spPr>
                                  <a:xfrm>
                                    <a:off x="3136" y="6869"/>
                                    <a:ext cx="600" cy="864"/>
                                  </a:xfrm>
                                  <a:prstGeom prst="triangle">
                                    <a:avLst>
                                      <a:gd name="adj" fmla="val 50000"/>
                                    </a:avLst>
                                  </a:prstGeom>
                                  <a:solidFill>
                                    <a:srgbClr val="FFFFFF"/>
                                  </a:solidFill>
                                  <a:ln w="9525" cap="flat" cmpd="sng">
                                    <a:solidFill>
                                      <a:srgbClr val="000000"/>
                                    </a:solidFill>
                                    <a:prstDash val="solid"/>
                                    <a:miter lim="800000"/>
                                    <a:headEnd type="none" w="sm" len="sm"/>
                                    <a:tailEnd type="none" w="sm" len="sm"/>
                                  </a:ln>
                                </wps:spPr>
                                <wps:txbx>
                                  <w:txbxContent>
                                    <w:p w14:paraId="2740965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060" name="Straight Arrow Connector 2060"/>
                                <wps:cNvCnPr/>
                                <wps:spPr>
                                  <a:xfrm rot="-1200000">
                                    <a:off x="2734" y="7298"/>
                                    <a:ext cx="605" cy="0"/>
                                  </a:xfrm>
                                  <a:prstGeom prst="straightConnector1">
                                    <a:avLst/>
                                  </a:prstGeom>
                                  <a:noFill/>
                                  <a:ln w="9525" cap="flat" cmpd="sng">
                                    <a:solidFill>
                                      <a:srgbClr val="000000"/>
                                    </a:solidFill>
                                    <a:prstDash val="solid"/>
                                    <a:round/>
                                    <a:headEnd type="none" w="med" len="med"/>
                                    <a:tailEnd type="none" w="sm" len="sm"/>
                                  </a:ln>
                                </wps:spPr>
                                <wps:bodyPr/>
                              </wps:wsp>
                              <wps:wsp>
                                <wps:cNvPr id="2061" name="Straight Arrow Connector 2061"/>
                                <wps:cNvCnPr/>
                                <wps:spPr>
                                  <a:xfrm rot="-1200000">
                                    <a:off x="1996" y="7534"/>
                                    <a:ext cx="792" cy="0"/>
                                  </a:xfrm>
                                  <a:prstGeom prst="straightConnector1">
                                    <a:avLst/>
                                  </a:prstGeom>
                                  <a:noFill/>
                                  <a:ln w="9525" cap="flat" cmpd="sng">
                                    <a:solidFill>
                                      <a:srgbClr val="000000"/>
                                    </a:solidFill>
                                    <a:prstDash val="solid"/>
                                    <a:round/>
                                    <a:headEnd type="none" w="med" len="med"/>
                                    <a:tailEnd type="triangle" w="sm" len="sm"/>
                                  </a:ln>
                                </wps:spPr>
                                <wps:bodyPr/>
                              </wps:wsp>
                              <wpg:grpSp>
                                <wpg:cNvPr id="2062" name="Group 2062"/>
                                <wpg:cNvGrpSpPr/>
                                <wpg:grpSpPr>
                                  <a:xfrm>
                                    <a:off x="2065" y="7236"/>
                                    <a:ext cx="1240" cy="451"/>
                                    <a:chOff x="2065" y="7093"/>
                                    <a:chExt cx="1240" cy="451"/>
                                  </a:xfrm>
                                </wpg:grpSpPr>
                                <wps:wsp>
                                  <wps:cNvPr id="2063" name="Straight Arrow Connector 2063"/>
                                  <wps:cNvCnPr/>
                                  <wps:spPr>
                                    <a:xfrm rot="-1200000">
                                      <a:off x="2040" y="7401"/>
                                      <a:ext cx="840" cy="0"/>
                                    </a:xfrm>
                                    <a:prstGeom prst="straightConnector1">
                                      <a:avLst/>
                                    </a:prstGeom>
                                    <a:noFill/>
                                    <a:ln w="9525" cap="flat" cmpd="sng">
                                      <a:solidFill>
                                        <a:srgbClr val="000000"/>
                                      </a:solidFill>
                                      <a:prstDash val="solid"/>
                                      <a:round/>
                                      <a:headEnd type="none" w="med" len="med"/>
                                      <a:tailEnd type="triangle" w="sm" len="sm"/>
                                    </a:ln>
                                  </wps:spPr>
                                  <wps:bodyPr/>
                                </wps:wsp>
                                <wps:wsp>
                                  <wps:cNvPr id="2064" name="Straight Arrow Connector 2064"/>
                                  <wps:cNvCnPr/>
                                  <wps:spPr>
                                    <a:xfrm rot="-1200000">
                                      <a:off x="2830" y="7177"/>
                                      <a:ext cx="490" cy="0"/>
                                    </a:xfrm>
                                    <a:prstGeom prst="straightConnector1">
                                      <a:avLst/>
                                    </a:prstGeom>
                                    <a:noFill/>
                                    <a:ln w="9525" cap="flat" cmpd="sng">
                                      <a:solidFill>
                                        <a:srgbClr val="000000"/>
                                      </a:solidFill>
                                      <a:prstDash val="solid"/>
                                      <a:round/>
                                      <a:headEnd type="none" w="med" len="med"/>
                                      <a:tailEnd type="none" w="sm" len="sm"/>
                                    </a:ln>
                                  </wps:spPr>
                                  <wps:bodyPr/>
                                </wps:wsp>
                              </wpg:grpSp>
                              <wps:wsp>
                                <wps:cNvPr id="2065" name="Straight Arrow Connector 2065"/>
                                <wps:cNvCnPr/>
                                <wps:spPr>
                                  <a:xfrm>
                                    <a:off x="1800" y="7598"/>
                                    <a:ext cx="440" cy="165"/>
                                  </a:xfrm>
                                  <a:prstGeom prst="straightConnector1">
                                    <a:avLst/>
                                  </a:prstGeom>
                                  <a:noFill/>
                                  <a:ln w="9525" cap="flat" cmpd="sng">
                                    <a:solidFill>
                                      <a:srgbClr val="000000"/>
                                    </a:solidFill>
                                    <a:prstDash val="solid"/>
                                    <a:round/>
                                    <a:headEnd type="none" w="med" len="med"/>
                                    <a:tailEnd type="none" w="med" len="med"/>
                                  </a:ln>
                                </wps:spPr>
                                <wps:bodyPr/>
                              </wps:wsp>
                              <wps:wsp>
                                <wps:cNvPr id="2066" name="Straight Arrow Connector 2066"/>
                                <wps:cNvCnPr/>
                                <wps:spPr>
                                  <a:xfrm>
                                    <a:off x="1784" y="7620"/>
                                    <a:ext cx="440" cy="165"/>
                                  </a:xfrm>
                                  <a:prstGeom prst="straightConnector1">
                                    <a:avLst/>
                                  </a:prstGeom>
                                  <a:noFill/>
                                  <a:ln w="28575" cap="flat" cmpd="sng">
                                    <a:solidFill>
                                      <a:srgbClr val="FFFFFF"/>
                                    </a:solidFill>
                                    <a:prstDash val="solid"/>
                                    <a:round/>
                                    <a:headEnd type="none" w="med" len="med"/>
                                    <a:tailEnd type="none" w="med" len="med"/>
                                  </a:ln>
                                </wps:spPr>
                                <wps:bodyPr/>
                              </wps:wsp>
                              <wps:wsp>
                                <wps:cNvPr id="2067" name="Straight Arrow Connector 2067"/>
                                <wps:cNvCnPr/>
                                <wps:spPr>
                                  <a:xfrm rot="-1200000">
                                    <a:off x="3283" y="6969"/>
                                    <a:ext cx="1310" cy="0"/>
                                  </a:xfrm>
                                  <a:prstGeom prst="straightConnector1">
                                    <a:avLst/>
                                  </a:prstGeom>
                                  <a:noFill/>
                                  <a:ln w="9525" cap="flat" cmpd="sng">
                                    <a:solidFill>
                                      <a:srgbClr val="000000"/>
                                    </a:solidFill>
                                    <a:prstDash val="dash"/>
                                    <a:round/>
                                    <a:headEnd type="none" w="med" len="med"/>
                                    <a:tailEnd type="none" w="sm" len="sm"/>
                                  </a:ln>
                                </wps:spPr>
                                <wps:bodyPr/>
                              </wps:wsp>
                              <wps:wsp>
                                <wps:cNvPr id="2068" name="Straight Arrow Connector 2068"/>
                                <wps:cNvCnPr/>
                                <wps:spPr>
                                  <a:xfrm rot="-1200000">
                                    <a:off x="3266" y="7010"/>
                                    <a:ext cx="1325" cy="0"/>
                                  </a:xfrm>
                                  <a:prstGeom prst="straightConnector1">
                                    <a:avLst/>
                                  </a:prstGeom>
                                  <a:noFill/>
                                  <a:ln w="9525" cap="flat" cmpd="sng">
                                    <a:solidFill>
                                      <a:srgbClr val="000000"/>
                                    </a:solidFill>
                                    <a:prstDash val="dash"/>
                                    <a:round/>
                                    <a:headEnd type="none" w="med" len="med"/>
                                    <a:tailEnd type="none" w="sm" len="sm"/>
                                  </a:ln>
                                </wps:spPr>
                                <wps:bodyPr/>
                              </wps:wsp>
                              <wpg:grpSp>
                                <wpg:cNvPr id="2069" name="Group 2069"/>
                                <wpg:cNvGrpSpPr/>
                                <wpg:grpSpPr>
                                  <a:xfrm rot="300000">
                                    <a:off x="3533" y="7198"/>
                                    <a:ext cx="1022" cy="0"/>
                                    <a:chOff x="3620" y="6005"/>
                                    <a:chExt cx="940" cy="0"/>
                                  </a:xfrm>
                                </wpg:grpSpPr>
                                <wps:wsp>
                                  <wps:cNvPr id="2070" name="Straight Arrow Connector 2070"/>
                                  <wps:cNvCnPr/>
                                  <wps:spPr>
                                    <a:xfrm>
                                      <a:off x="3620" y="6005"/>
                                      <a:ext cx="480" cy="0"/>
                                    </a:xfrm>
                                    <a:prstGeom prst="straightConnector1">
                                      <a:avLst/>
                                    </a:prstGeom>
                                    <a:noFill/>
                                    <a:ln w="9525" cap="flat" cmpd="sng">
                                      <a:solidFill>
                                        <a:srgbClr val="000000"/>
                                      </a:solidFill>
                                      <a:prstDash val="solid"/>
                                      <a:round/>
                                      <a:headEnd type="none" w="med" len="med"/>
                                      <a:tailEnd type="triangle" w="med" len="med"/>
                                    </a:ln>
                                  </wps:spPr>
                                  <wps:bodyPr/>
                                </wps:wsp>
                                <wps:wsp>
                                  <wps:cNvPr id="2071" name="Straight Arrow Connector 2071"/>
                                  <wps:cNvCnPr/>
                                  <wps:spPr>
                                    <a:xfrm>
                                      <a:off x="4080" y="6005"/>
                                      <a:ext cx="480"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072" name="Group 2072"/>
                                <wpg:cNvGrpSpPr/>
                                <wpg:grpSpPr>
                                  <a:xfrm rot="1500000">
                                    <a:off x="3490" y="7424"/>
                                    <a:ext cx="1123" cy="0"/>
                                    <a:chOff x="3620" y="6005"/>
                                    <a:chExt cx="940" cy="0"/>
                                  </a:xfrm>
                                </wpg:grpSpPr>
                                <wps:wsp>
                                  <wps:cNvPr id="2073" name="Straight Arrow Connector 2073"/>
                                  <wps:cNvCnPr/>
                                  <wps:spPr>
                                    <a:xfrm>
                                      <a:off x="3620" y="6005"/>
                                      <a:ext cx="480" cy="0"/>
                                    </a:xfrm>
                                    <a:prstGeom prst="straightConnector1">
                                      <a:avLst/>
                                    </a:prstGeom>
                                    <a:noFill/>
                                    <a:ln w="9525" cap="flat" cmpd="sng">
                                      <a:solidFill>
                                        <a:srgbClr val="000000"/>
                                      </a:solidFill>
                                      <a:prstDash val="solid"/>
                                      <a:round/>
                                      <a:headEnd type="none" w="med" len="med"/>
                                      <a:tailEnd type="triangle" w="med" len="med"/>
                                    </a:ln>
                                  </wps:spPr>
                                  <wps:bodyPr/>
                                </wps:wsp>
                                <wps:wsp>
                                  <wps:cNvPr id="2074" name="Straight Arrow Connector 2074"/>
                                  <wps:cNvCnPr/>
                                  <wps:spPr>
                                    <a:xfrm>
                                      <a:off x="4080" y="6005"/>
                                      <a:ext cx="480"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075" name="Group 2075"/>
                                <wpg:cNvGrpSpPr/>
                                <wpg:grpSpPr>
                                  <a:xfrm>
                                    <a:off x="1469" y="6149"/>
                                    <a:ext cx="432" cy="432"/>
                                    <a:chOff x="1576" y="6005"/>
                                    <a:chExt cx="432" cy="432"/>
                                  </a:xfrm>
                                </wpg:grpSpPr>
                                <wps:wsp>
                                  <wps:cNvPr id="2076" name="Straight Arrow Connector 2076"/>
                                  <wps:cNvCnPr/>
                                  <wps:spPr>
                                    <a:xfrm>
                                      <a:off x="1784" y="6005"/>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077" name="Straight Arrow Connector 2077"/>
                                  <wps:cNvCnPr/>
                                  <wps:spPr>
                                    <a:xfrm>
                                      <a:off x="1792" y="6003"/>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078" name="Straight Arrow Connector 2078"/>
                                  <wps:cNvCnPr/>
                                  <wps:spPr>
                                    <a:xfrm rot="10800000">
                                      <a:off x="1780" y="6000"/>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079" name="Straight Arrow Connector 2079"/>
                                  <wps:cNvCnPr/>
                                  <wps:spPr>
                                    <a:xfrm rot="10800000">
                                      <a:off x="1787" y="5998"/>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080" name="Oval 2080"/>
                                  <wps:cNvSpPr/>
                                  <wps:spPr>
                                    <a:xfrm>
                                      <a:off x="1710" y="6144"/>
                                      <a:ext cx="144" cy="14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0D76B1E"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2081" name="Group 2081"/>
                                <wpg:cNvGrpSpPr/>
                                <wpg:grpSpPr>
                                  <a:xfrm rot="2700000">
                                    <a:off x="1863" y="6729"/>
                                    <a:ext cx="352" cy="0"/>
                                    <a:chOff x="2048" y="6177"/>
                                    <a:chExt cx="352" cy="0"/>
                                  </a:xfrm>
                                </wpg:grpSpPr>
                                <wps:wsp>
                                  <wps:cNvPr id="2082" name="Straight Arrow Connector 2082"/>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083" name="Straight Arrow Connector 2083"/>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084" name="Group 2084"/>
                                <wpg:cNvGrpSpPr/>
                                <wpg:grpSpPr>
                                  <a:xfrm rot="4500000">
                                    <a:off x="1600" y="6869"/>
                                    <a:ext cx="432" cy="0"/>
                                    <a:chOff x="2048" y="6177"/>
                                    <a:chExt cx="352" cy="0"/>
                                  </a:xfrm>
                                </wpg:grpSpPr>
                                <wps:wsp>
                                  <wps:cNvPr id="2085" name="Straight Arrow Connector 2085"/>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086" name="Straight Arrow Connector 2086"/>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s:wsp>
                                <wps:cNvPr id="2087" name="Straight Arrow Connector 2087"/>
                                <wps:cNvCnPr/>
                                <wps:spPr>
                                  <a:xfrm rot="4500000">
                                    <a:off x="1724" y="7317"/>
                                    <a:ext cx="432" cy="0"/>
                                  </a:xfrm>
                                  <a:prstGeom prst="straightConnector1">
                                    <a:avLst/>
                                  </a:prstGeom>
                                  <a:noFill/>
                                  <a:ln w="9525" cap="flat" cmpd="sng">
                                    <a:solidFill>
                                      <a:srgbClr val="000000"/>
                                    </a:solidFill>
                                    <a:prstDash val="dot"/>
                                    <a:round/>
                                    <a:headEnd type="none" w="med" len="med"/>
                                    <a:tailEnd type="none" w="med" len="med"/>
                                  </a:ln>
                                </wps:spPr>
                                <wps:bodyPr/>
                              </wps:wsp>
                              <wpg:grpSp>
                                <wpg:cNvPr id="2088" name="Group 2088"/>
                                <wpg:cNvGrpSpPr/>
                                <wpg:grpSpPr>
                                  <a:xfrm rot="5100000">
                                    <a:off x="1436" y="6939"/>
                                    <a:ext cx="576" cy="0"/>
                                    <a:chOff x="2048" y="6177"/>
                                    <a:chExt cx="352" cy="0"/>
                                  </a:xfrm>
                                </wpg:grpSpPr>
                                <wps:wsp>
                                  <wps:cNvPr id="2089" name="Straight Arrow Connector 2089"/>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090" name="Straight Arrow Connector 2090"/>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s:wsp>
                                <wps:cNvPr id="2091" name="Rectangle 2091"/>
                                <wps:cNvSpPr/>
                                <wps:spPr>
                                  <a:xfrm>
                                    <a:off x="1850" y="6039"/>
                                    <a:ext cx="1399" cy="502"/>
                                  </a:xfrm>
                                  <a:prstGeom prst="rect">
                                    <a:avLst/>
                                  </a:prstGeom>
                                  <a:noFill/>
                                  <a:ln>
                                    <a:noFill/>
                                  </a:ln>
                                </wps:spPr>
                                <wps:txbx>
                                  <w:txbxContent>
                                    <w:p w14:paraId="5BD61D43" w14:textId="77777777" w:rsidR="00584CC5" w:rsidRDefault="00D87F0E">
                                      <w:pPr>
                                        <w:pStyle w:val="normal0"/>
                                        <w:textDirection w:val="btLr"/>
                                      </w:pPr>
                                      <w:r>
                                        <w:rPr>
                                          <w:color w:val="000000"/>
                                          <w:sz w:val="20"/>
                                        </w:rPr>
                                        <w:t>Mặt Trời</w:t>
                                      </w:r>
                                    </w:p>
                                  </w:txbxContent>
                                </wps:txbx>
                                <wps:bodyPr spcFirstLastPara="1" wrap="square" lIns="91425" tIns="45700" rIns="91425" bIns="45700" anchor="t" anchorCtr="0">
                                  <a:noAutofit/>
                                </wps:bodyPr>
                              </wps:wsp>
                              <wps:wsp>
                                <wps:cNvPr id="2092" name="Rectangle 2092"/>
                                <wps:cNvSpPr/>
                                <wps:spPr>
                                  <a:xfrm>
                                    <a:off x="1481" y="7598"/>
                                    <a:ext cx="743" cy="502"/>
                                  </a:xfrm>
                                  <a:prstGeom prst="rect">
                                    <a:avLst/>
                                  </a:prstGeom>
                                  <a:noFill/>
                                  <a:ln>
                                    <a:noFill/>
                                  </a:ln>
                                </wps:spPr>
                                <wps:txbx>
                                  <w:txbxContent>
                                    <w:p w14:paraId="2B54BD47" w14:textId="77777777" w:rsidR="00584CC5" w:rsidRDefault="00D87F0E">
                                      <w:pPr>
                                        <w:pStyle w:val="normal0"/>
                                        <w:textDirection w:val="btLr"/>
                                      </w:pPr>
                                      <w:r>
                                        <w:rPr>
                                          <w:color w:val="000000"/>
                                          <w:sz w:val="20"/>
                                        </w:rPr>
                                        <w:t>G</w:t>
                                      </w:r>
                                    </w:p>
                                  </w:txbxContent>
                                </wps:txbx>
                                <wps:bodyPr spcFirstLastPara="1" wrap="square" lIns="91425" tIns="45700" rIns="91425" bIns="45700" anchor="t" anchorCtr="0">
                                  <a:noAutofit/>
                                </wps:bodyPr>
                              </wps:wsp>
                              <wps:wsp>
                                <wps:cNvPr id="2093" name="Rectangle 2093"/>
                                <wps:cNvSpPr/>
                                <wps:spPr>
                                  <a:xfrm>
                                    <a:off x="2040" y="7200"/>
                                    <a:ext cx="743" cy="502"/>
                                  </a:xfrm>
                                  <a:prstGeom prst="rect">
                                    <a:avLst/>
                                  </a:prstGeom>
                                  <a:noFill/>
                                  <a:ln>
                                    <a:noFill/>
                                  </a:ln>
                                </wps:spPr>
                                <wps:txbx>
                                  <w:txbxContent>
                                    <w:p w14:paraId="070229E4"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094" name="Rectangle 2094"/>
                                <wps:cNvSpPr/>
                                <wps:spPr>
                                  <a:xfrm>
                                    <a:off x="3150" y="6578"/>
                                    <a:ext cx="743" cy="502"/>
                                  </a:xfrm>
                                  <a:prstGeom prst="rect">
                                    <a:avLst/>
                                  </a:prstGeom>
                                  <a:noFill/>
                                  <a:ln>
                                    <a:noFill/>
                                  </a:ln>
                                </wps:spPr>
                                <wps:txbx>
                                  <w:txbxContent>
                                    <w:p w14:paraId="1EC8677F"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095" name="Rectangle 2095"/>
                                <wps:cNvSpPr/>
                                <wps:spPr>
                                  <a:xfrm>
                                    <a:off x="2810" y="7648"/>
                                    <a:ext cx="743" cy="502"/>
                                  </a:xfrm>
                                  <a:prstGeom prst="rect">
                                    <a:avLst/>
                                  </a:prstGeom>
                                  <a:noFill/>
                                  <a:ln>
                                    <a:noFill/>
                                  </a:ln>
                                </wps:spPr>
                                <wps:txbx>
                                  <w:txbxContent>
                                    <w:p w14:paraId="23F3A528" w14:textId="77777777" w:rsidR="00584CC5" w:rsidRDefault="00D87F0E">
                                      <w:pPr>
                                        <w:pStyle w:val="normal0"/>
                                        <w:textDirection w:val="btLr"/>
                                      </w:pPr>
                                      <w:r>
                                        <w:rPr>
                                          <w:color w:val="000000"/>
                                          <w:sz w:val="20"/>
                                        </w:rPr>
                                        <w:t>B</w:t>
                                      </w:r>
                                    </w:p>
                                  </w:txbxContent>
                                </wps:txbx>
                                <wps:bodyPr spcFirstLastPara="1" wrap="square" lIns="91425" tIns="45700" rIns="91425" bIns="45700" anchor="t" anchorCtr="0">
                                  <a:noAutofit/>
                                </wps:bodyPr>
                              </wps:wsp>
                              <wps:wsp>
                                <wps:cNvPr id="2096" name="Rectangle 2096"/>
                                <wps:cNvSpPr/>
                                <wps:spPr>
                                  <a:xfrm>
                                    <a:off x="3647" y="7648"/>
                                    <a:ext cx="743" cy="502"/>
                                  </a:xfrm>
                                  <a:prstGeom prst="rect">
                                    <a:avLst/>
                                  </a:prstGeom>
                                  <a:noFill/>
                                  <a:ln>
                                    <a:noFill/>
                                  </a:ln>
                                </wps:spPr>
                                <wps:txbx>
                                  <w:txbxContent>
                                    <w:p w14:paraId="71666719" w14:textId="77777777" w:rsidR="00584CC5" w:rsidRDefault="00D87F0E">
                                      <w:pPr>
                                        <w:pStyle w:val="normal0"/>
                                        <w:textDirection w:val="btLr"/>
                                      </w:pPr>
                                      <w:r>
                                        <w:rPr>
                                          <w:color w:val="000000"/>
                                          <w:sz w:val="20"/>
                                        </w:rPr>
                                        <w:t>C</w:t>
                                      </w:r>
                                    </w:p>
                                  </w:txbxContent>
                                </wps:txbx>
                                <wps:bodyPr spcFirstLastPara="1" wrap="square" lIns="91425" tIns="45700" rIns="91425" bIns="45700" anchor="t" anchorCtr="0">
                                  <a:noAutofit/>
                                </wps:bodyPr>
                              </wps:wsp>
                              <wps:wsp>
                                <wps:cNvPr id="2097" name="Rectangle 2097"/>
                                <wps:cNvSpPr/>
                                <wps:spPr>
                                  <a:xfrm>
                                    <a:off x="3249" y="7374"/>
                                    <a:ext cx="743" cy="502"/>
                                  </a:xfrm>
                                  <a:prstGeom prst="rect">
                                    <a:avLst/>
                                  </a:prstGeom>
                                  <a:noFill/>
                                  <a:ln>
                                    <a:noFill/>
                                  </a:ln>
                                </wps:spPr>
                                <wps:txbx>
                                  <w:txbxContent>
                                    <w:p w14:paraId="6647234D" w14:textId="77777777" w:rsidR="00584CC5" w:rsidRDefault="00D87F0E">
                                      <w:pPr>
                                        <w:pStyle w:val="normal0"/>
                                        <w:textDirection w:val="btLr"/>
                                      </w:pPr>
                                      <w:r>
                                        <w:rPr>
                                          <w:color w:val="000000"/>
                                          <w:sz w:val="20"/>
                                        </w:rPr>
                                        <w:t>P</w:t>
                                      </w:r>
                                    </w:p>
                                  </w:txbxContent>
                                </wps:txbx>
                                <wps:bodyPr spcFirstLastPara="1" wrap="square" lIns="91425" tIns="45700" rIns="91425" bIns="45700" anchor="t" anchorCtr="0">
                                  <a:noAutofit/>
                                </wps:bodyPr>
                              </wps:wsp>
                              <wps:wsp>
                                <wps:cNvPr id="2098" name="Rectangle 2098"/>
                                <wps:cNvSpPr/>
                                <wps:spPr>
                                  <a:xfrm>
                                    <a:off x="4340" y="6225"/>
                                    <a:ext cx="743" cy="502"/>
                                  </a:xfrm>
                                  <a:prstGeom prst="rect">
                                    <a:avLst/>
                                  </a:prstGeom>
                                  <a:noFill/>
                                  <a:ln>
                                    <a:noFill/>
                                  </a:ln>
                                </wps:spPr>
                                <wps:txbx>
                                  <w:txbxContent>
                                    <w:p w14:paraId="06E35BB8" w14:textId="77777777" w:rsidR="00584CC5" w:rsidRDefault="00D87F0E">
                                      <w:pPr>
                                        <w:pStyle w:val="normal0"/>
                                        <w:textDirection w:val="btLr"/>
                                      </w:pPr>
                                      <w:r>
                                        <w:rPr>
                                          <w:color w:val="000000"/>
                                          <w:sz w:val="20"/>
                                        </w:rPr>
                                        <w:t>M</w:t>
                                      </w:r>
                                    </w:p>
                                  </w:txbxContent>
                                </wps:txbx>
                                <wps:bodyPr spcFirstLastPara="1" wrap="square" lIns="91425" tIns="45700" rIns="91425" bIns="45700" anchor="t" anchorCtr="0">
                                  <a:noAutofit/>
                                </wps:bodyPr>
                              </wps:wsp>
                              <wps:wsp>
                                <wps:cNvPr id="2099" name="Rectangle 2099"/>
                                <wps:cNvSpPr/>
                                <wps:spPr>
                                  <a:xfrm>
                                    <a:off x="4957" y="6541"/>
                                    <a:ext cx="743" cy="502"/>
                                  </a:xfrm>
                                  <a:prstGeom prst="rect">
                                    <a:avLst/>
                                  </a:prstGeom>
                                  <a:noFill/>
                                  <a:ln>
                                    <a:noFill/>
                                  </a:ln>
                                </wps:spPr>
                                <wps:txbx>
                                  <w:txbxContent>
                                    <w:p w14:paraId="1D7C1DAF"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100" name="Straight Arrow Connector 2100"/>
                                <wps:cNvCnPr/>
                                <wps:spPr>
                                  <a:xfrm>
                                    <a:off x="4591" y="6727"/>
                                    <a:ext cx="209" cy="0"/>
                                  </a:xfrm>
                                  <a:prstGeom prst="straightConnector1">
                                    <a:avLst/>
                                  </a:prstGeom>
                                  <a:noFill/>
                                  <a:ln w="9525" cap="flat" cmpd="sng">
                                    <a:solidFill>
                                      <a:srgbClr val="000000"/>
                                    </a:solidFill>
                                    <a:prstDash val="dot"/>
                                    <a:round/>
                                    <a:headEnd type="none" w="med" len="med"/>
                                    <a:tailEnd type="none" w="med" len="med"/>
                                  </a:ln>
                                </wps:spPr>
                                <wps:bodyPr/>
                              </wps:wsp>
                              <wps:wsp>
                                <wps:cNvPr id="2101" name="Straight Arrow Connector 2101"/>
                                <wps:cNvCnPr/>
                                <wps:spPr>
                                  <a:xfrm>
                                    <a:off x="4586" y="6768"/>
                                    <a:ext cx="209" cy="0"/>
                                  </a:xfrm>
                                  <a:prstGeom prst="straightConnector1">
                                    <a:avLst/>
                                  </a:prstGeom>
                                  <a:noFill/>
                                  <a:ln w="9525" cap="flat" cmpd="sng">
                                    <a:solidFill>
                                      <a:srgbClr val="000000"/>
                                    </a:solidFill>
                                    <a:prstDash val="dot"/>
                                    <a:round/>
                                    <a:headEnd type="none" w="med" len="med"/>
                                    <a:tailEnd type="none" w="med" len="med"/>
                                  </a:ln>
                                </wps:spPr>
                                <wps:bodyPr/>
                              </wps:wsp>
                              <wps:wsp>
                                <wps:cNvPr id="2102" name="Rectangle 2102"/>
                                <wps:cNvSpPr/>
                                <wps:spPr>
                                  <a:xfrm>
                                    <a:off x="4800" y="6727"/>
                                    <a:ext cx="157" cy="4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CA9867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03" name="Straight Arrow Connector 2103"/>
                                <wps:cNvCnPr/>
                                <wps:spPr>
                                  <a:xfrm>
                                    <a:off x="4576" y="7241"/>
                                    <a:ext cx="209" cy="0"/>
                                  </a:xfrm>
                                  <a:prstGeom prst="straightConnector1">
                                    <a:avLst/>
                                  </a:prstGeom>
                                  <a:noFill/>
                                  <a:ln w="9525" cap="flat" cmpd="sng">
                                    <a:solidFill>
                                      <a:srgbClr val="000000"/>
                                    </a:solidFill>
                                    <a:prstDash val="dot"/>
                                    <a:round/>
                                    <a:headEnd type="none" w="med" len="med"/>
                                    <a:tailEnd type="none" w="med" len="med"/>
                                  </a:ln>
                                </wps:spPr>
                                <wps:bodyPr/>
                              </wps:wsp>
                              <wps:wsp>
                                <wps:cNvPr id="2104" name="Straight Arrow Connector 2104"/>
                                <wps:cNvCnPr/>
                                <wps:spPr>
                                  <a:xfrm>
                                    <a:off x="4581" y="7658"/>
                                    <a:ext cx="209" cy="0"/>
                                  </a:xfrm>
                                  <a:prstGeom prst="straightConnector1">
                                    <a:avLst/>
                                  </a:prstGeom>
                                  <a:noFill/>
                                  <a:ln w="9525" cap="flat" cmpd="sng">
                                    <a:solidFill>
                                      <a:srgbClr val="000000"/>
                                    </a:solidFill>
                                    <a:prstDash val="dot"/>
                                    <a:round/>
                                    <a:headEnd type="none" w="med" len="med"/>
                                    <a:tailEnd type="none" w="med" len="med"/>
                                  </a:ln>
                                </wps:spPr>
                                <wps:bodyPr/>
                              </wps:wsp>
                              <wps:wsp>
                                <wps:cNvPr id="2105" name="Rectangle 2105"/>
                                <wps:cNvSpPr/>
                                <wps:spPr>
                                  <a:xfrm>
                                    <a:off x="4800" y="7241"/>
                                    <a:ext cx="157" cy="41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3B5DA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06" name="Straight Arrow Connector 2106"/>
                                <wps:cNvCnPr/>
                                <wps:spPr>
                                  <a:xfrm>
                                    <a:off x="4805" y="7266"/>
                                    <a:ext cx="144" cy="0"/>
                                  </a:xfrm>
                                  <a:prstGeom prst="straightConnector1">
                                    <a:avLst/>
                                  </a:prstGeom>
                                  <a:noFill/>
                                  <a:ln w="9525" cap="flat" cmpd="sng">
                                    <a:solidFill>
                                      <a:srgbClr val="000000"/>
                                    </a:solidFill>
                                    <a:prstDash val="dot"/>
                                    <a:round/>
                                    <a:headEnd type="none" w="med" len="med"/>
                                    <a:tailEnd type="none" w="med" len="med"/>
                                  </a:ln>
                                </wps:spPr>
                                <wps:bodyPr/>
                              </wps:wsp>
                              <wps:wsp>
                                <wps:cNvPr id="2107" name="Straight Arrow Connector 2107"/>
                                <wps:cNvCnPr/>
                                <wps:spPr>
                                  <a:xfrm>
                                    <a:off x="4809" y="7376"/>
                                    <a:ext cx="144" cy="0"/>
                                  </a:xfrm>
                                  <a:prstGeom prst="straightConnector1">
                                    <a:avLst/>
                                  </a:prstGeom>
                                  <a:noFill/>
                                  <a:ln w="9525" cap="flat" cmpd="sng">
                                    <a:solidFill>
                                      <a:srgbClr val="000000"/>
                                    </a:solidFill>
                                    <a:prstDash val="dot"/>
                                    <a:round/>
                                    <a:headEnd type="none" w="med" len="med"/>
                                    <a:tailEnd type="none" w="med" len="med"/>
                                  </a:ln>
                                </wps:spPr>
                                <wps:bodyPr/>
                              </wps:wsp>
                              <wps:wsp>
                                <wps:cNvPr id="2108" name="Straight Arrow Connector 2108"/>
                                <wps:cNvCnPr/>
                                <wps:spPr>
                                  <a:xfrm>
                                    <a:off x="4805" y="7437"/>
                                    <a:ext cx="144" cy="0"/>
                                  </a:xfrm>
                                  <a:prstGeom prst="straightConnector1">
                                    <a:avLst/>
                                  </a:prstGeom>
                                  <a:noFill/>
                                  <a:ln w="9525" cap="flat" cmpd="sng">
                                    <a:solidFill>
                                      <a:srgbClr val="000000"/>
                                    </a:solidFill>
                                    <a:prstDash val="dot"/>
                                    <a:round/>
                                    <a:headEnd type="none" w="med" len="med"/>
                                    <a:tailEnd type="none" w="med" len="med"/>
                                  </a:ln>
                                </wps:spPr>
                                <wps:bodyPr/>
                              </wps:wsp>
                              <wps:wsp>
                                <wps:cNvPr id="2109" name="Straight Arrow Connector 2109"/>
                                <wps:cNvCnPr/>
                                <wps:spPr>
                                  <a:xfrm>
                                    <a:off x="4805" y="7504"/>
                                    <a:ext cx="144" cy="0"/>
                                  </a:xfrm>
                                  <a:prstGeom prst="straightConnector1">
                                    <a:avLst/>
                                  </a:prstGeom>
                                  <a:noFill/>
                                  <a:ln w="9525" cap="flat" cmpd="sng">
                                    <a:solidFill>
                                      <a:srgbClr val="000000"/>
                                    </a:solidFill>
                                    <a:prstDash val="dot"/>
                                    <a:round/>
                                    <a:headEnd type="none" w="med" len="med"/>
                                    <a:tailEnd type="none" w="med" len="med"/>
                                  </a:ln>
                                </wps:spPr>
                                <wps:bodyPr/>
                              </wps:wsp>
                              <wps:wsp>
                                <wps:cNvPr id="2110" name="Straight Arrow Connector 2110"/>
                                <wps:cNvCnPr/>
                                <wps:spPr>
                                  <a:xfrm>
                                    <a:off x="4809" y="7572"/>
                                    <a:ext cx="144" cy="0"/>
                                  </a:xfrm>
                                  <a:prstGeom prst="straightConnector1">
                                    <a:avLst/>
                                  </a:prstGeom>
                                  <a:noFill/>
                                  <a:ln w="9525" cap="flat" cmpd="sng">
                                    <a:solidFill>
                                      <a:srgbClr val="000000"/>
                                    </a:solidFill>
                                    <a:prstDash val="dot"/>
                                    <a:round/>
                                    <a:headEnd type="none" w="med" len="med"/>
                                    <a:tailEnd type="none" w="med" len="med"/>
                                  </a:ln>
                                </wps:spPr>
                                <wps:bodyPr/>
                              </wps:wsp>
                              <wps:wsp>
                                <wps:cNvPr id="2111" name="Straight Arrow Connector 2111"/>
                                <wps:cNvCnPr/>
                                <wps:spPr>
                                  <a:xfrm>
                                    <a:off x="4805" y="7640"/>
                                    <a:ext cx="144" cy="0"/>
                                  </a:xfrm>
                                  <a:prstGeom prst="straightConnector1">
                                    <a:avLst/>
                                  </a:prstGeom>
                                  <a:noFill/>
                                  <a:ln w="9525" cap="flat" cmpd="sng">
                                    <a:solidFill>
                                      <a:srgbClr val="000000"/>
                                    </a:solidFill>
                                    <a:prstDash val="dot"/>
                                    <a:round/>
                                    <a:headEnd type="none" w="med" len="med"/>
                                    <a:tailEnd type="none" w="med" len="med"/>
                                  </a:ln>
                                </wps:spPr>
                                <wps:bodyPr/>
                              </wps:wsp>
                              <wps:wsp>
                                <wps:cNvPr id="2112" name="Straight Arrow Connector 2112"/>
                                <wps:cNvCnPr/>
                                <wps:spPr>
                                  <a:xfrm>
                                    <a:off x="4804" y="7316"/>
                                    <a:ext cx="144" cy="0"/>
                                  </a:xfrm>
                                  <a:prstGeom prst="straightConnector1">
                                    <a:avLst/>
                                  </a:prstGeom>
                                  <a:noFill/>
                                  <a:ln w="9525" cap="flat" cmpd="sng">
                                    <a:solidFill>
                                      <a:srgbClr val="000000"/>
                                    </a:solidFill>
                                    <a:prstDash val="dot"/>
                                    <a:round/>
                                    <a:headEnd type="none" w="med" len="med"/>
                                    <a:tailEnd type="none" w="med" len="med"/>
                                  </a:ln>
                                </wps:spPr>
                                <wps:bodyPr/>
                              </wps:wsp>
                              <wps:wsp>
                                <wps:cNvPr id="2113" name="Rectangle 2113"/>
                                <wps:cNvSpPr/>
                                <wps:spPr>
                                  <a:xfrm>
                                    <a:off x="4996" y="7121"/>
                                    <a:ext cx="404" cy="261"/>
                                  </a:xfrm>
                                  <a:prstGeom prst="rect">
                                    <a:avLst/>
                                  </a:prstGeom>
                                  <a:noFill/>
                                  <a:ln>
                                    <a:noFill/>
                                  </a:ln>
                                </wps:spPr>
                                <wps:txbx>
                                  <w:txbxContent>
                                    <w:p w14:paraId="62483ED4" w14:textId="77777777" w:rsidR="00584CC5" w:rsidRDefault="00D87F0E">
                                      <w:pPr>
                                        <w:pStyle w:val="normal0"/>
                                        <w:textDirection w:val="btLr"/>
                                      </w:pPr>
                                      <w:r>
                                        <w:rPr>
                                          <w:color w:val="000000"/>
                                          <w:sz w:val="8"/>
                                        </w:rPr>
                                        <w:t>Đỏ</w:t>
                                      </w:r>
                                    </w:p>
                                  </w:txbxContent>
                                </wps:txbx>
                                <wps:bodyPr spcFirstLastPara="1" wrap="square" lIns="0" tIns="45700" rIns="0" bIns="45700" anchor="t" anchorCtr="0">
                                  <a:noAutofit/>
                                </wps:bodyPr>
                              </wps:wsp>
                              <wps:wsp>
                                <wps:cNvPr id="2114" name="Rectangle 2114"/>
                                <wps:cNvSpPr/>
                                <wps:spPr>
                                  <a:xfrm>
                                    <a:off x="4996" y="7190"/>
                                    <a:ext cx="404" cy="261"/>
                                  </a:xfrm>
                                  <a:prstGeom prst="rect">
                                    <a:avLst/>
                                  </a:prstGeom>
                                  <a:noFill/>
                                  <a:ln>
                                    <a:noFill/>
                                  </a:ln>
                                </wps:spPr>
                                <wps:txbx>
                                  <w:txbxContent>
                                    <w:p w14:paraId="6088C6DC" w14:textId="77777777" w:rsidR="00584CC5" w:rsidRDefault="00D87F0E">
                                      <w:pPr>
                                        <w:pStyle w:val="normal0"/>
                                        <w:textDirection w:val="btLr"/>
                                      </w:pPr>
                                      <w:r>
                                        <w:rPr>
                                          <w:color w:val="000000"/>
                                          <w:sz w:val="8"/>
                                        </w:rPr>
                                        <w:t>Da cam</w:t>
                                      </w:r>
                                    </w:p>
                                  </w:txbxContent>
                                </wps:txbx>
                                <wps:bodyPr spcFirstLastPara="1" wrap="square" lIns="0" tIns="45700" rIns="0" bIns="45700" anchor="t" anchorCtr="0">
                                  <a:noAutofit/>
                                </wps:bodyPr>
                              </wps:wsp>
                              <wps:wsp>
                                <wps:cNvPr id="2115" name="Rectangle 2115"/>
                                <wps:cNvSpPr/>
                                <wps:spPr>
                                  <a:xfrm>
                                    <a:off x="4996" y="7262"/>
                                    <a:ext cx="404" cy="261"/>
                                  </a:xfrm>
                                  <a:prstGeom prst="rect">
                                    <a:avLst/>
                                  </a:prstGeom>
                                  <a:noFill/>
                                  <a:ln>
                                    <a:noFill/>
                                  </a:ln>
                                </wps:spPr>
                                <wps:txbx>
                                  <w:txbxContent>
                                    <w:p w14:paraId="4C1237B6" w14:textId="77777777" w:rsidR="00584CC5" w:rsidRDefault="00D87F0E">
                                      <w:pPr>
                                        <w:pStyle w:val="normal0"/>
                                        <w:textDirection w:val="btLr"/>
                                      </w:pPr>
                                      <w:r>
                                        <w:rPr>
                                          <w:color w:val="000000"/>
                                          <w:sz w:val="8"/>
                                        </w:rPr>
                                        <w:t>Vàng</w:t>
                                      </w:r>
                                    </w:p>
                                  </w:txbxContent>
                                </wps:txbx>
                                <wps:bodyPr spcFirstLastPara="1" wrap="square" lIns="0" tIns="45700" rIns="0" bIns="45700" anchor="t" anchorCtr="0">
                                  <a:noAutofit/>
                                </wps:bodyPr>
                              </wps:wsp>
                              <wps:wsp>
                                <wps:cNvPr id="2116" name="Rectangle 2116"/>
                                <wps:cNvSpPr/>
                                <wps:spPr>
                                  <a:xfrm>
                                    <a:off x="5000" y="7323"/>
                                    <a:ext cx="404" cy="261"/>
                                  </a:xfrm>
                                  <a:prstGeom prst="rect">
                                    <a:avLst/>
                                  </a:prstGeom>
                                  <a:noFill/>
                                  <a:ln>
                                    <a:noFill/>
                                  </a:ln>
                                </wps:spPr>
                                <wps:txbx>
                                  <w:txbxContent>
                                    <w:p w14:paraId="25076681" w14:textId="77777777" w:rsidR="00584CC5" w:rsidRDefault="00D87F0E">
                                      <w:pPr>
                                        <w:pStyle w:val="normal0"/>
                                        <w:textDirection w:val="btLr"/>
                                      </w:pPr>
                                      <w:r>
                                        <w:rPr>
                                          <w:color w:val="000000"/>
                                          <w:sz w:val="8"/>
                                        </w:rPr>
                                        <w:t>Lục</w:t>
                                      </w:r>
                                    </w:p>
                                  </w:txbxContent>
                                </wps:txbx>
                                <wps:bodyPr spcFirstLastPara="1" wrap="square" lIns="0" tIns="45700" rIns="0" bIns="45700" anchor="t" anchorCtr="0">
                                  <a:noAutofit/>
                                </wps:bodyPr>
                              </wps:wsp>
                              <wps:wsp>
                                <wps:cNvPr id="2117" name="Rectangle 2117"/>
                                <wps:cNvSpPr/>
                                <wps:spPr>
                                  <a:xfrm>
                                    <a:off x="5000" y="7394"/>
                                    <a:ext cx="404" cy="261"/>
                                  </a:xfrm>
                                  <a:prstGeom prst="rect">
                                    <a:avLst/>
                                  </a:prstGeom>
                                  <a:noFill/>
                                  <a:ln>
                                    <a:noFill/>
                                  </a:ln>
                                </wps:spPr>
                                <wps:txbx>
                                  <w:txbxContent>
                                    <w:p w14:paraId="5B62C9C2" w14:textId="77777777" w:rsidR="00584CC5" w:rsidRDefault="00D87F0E">
                                      <w:pPr>
                                        <w:pStyle w:val="normal0"/>
                                        <w:textDirection w:val="btLr"/>
                                      </w:pPr>
                                      <w:r>
                                        <w:rPr>
                                          <w:color w:val="000000"/>
                                          <w:sz w:val="8"/>
                                        </w:rPr>
                                        <w:t>Lam</w:t>
                                      </w:r>
                                    </w:p>
                                  </w:txbxContent>
                                </wps:txbx>
                                <wps:bodyPr spcFirstLastPara="1" wrap="square" lIns="0" tIns="45700" rIns="0" bIns="45700" anchor="t" anchorCtr="0">
                                  <a:noAutofit/>
                                </wps:bodyPr>
                              </wps:wsp>
                              <wps:wsp>
                                <wps:cNvPr id="2118" name="Rectangle 2118"/>
                                <wps:cNvSpPr/>
                                <wps:spPr>
                                  <a:xfrm>
                                    <a:off x="4996" y="7463"/>
                                    <a:ext cx="404" cy="261"/>
                                  </a:xfrm>
                                  <a:prstGeom prst="rect">
                                    <a:avLst/>
                                  </a:prstGeom>
                                  <a:noFill/>
                                  <a:ln>
                                    <a:noFill/>
                                  </a:ln>
                                </wps:spPr>
                                <wps:txbx>
                                  <w:txbxContent>
                                    <w:p w14:paraId="58E03BA1" w14:textId="77777777" w:rsidR="00584CC5" w:rsidRDefault="00D87F0E">
                                      <w:pPr>
                                        <w:pStyle w:val="normal0"/>
                                        <w:textDirection w:val="btLr"/>
                                      </w:pPr>
                                      <w:r>
                                        <w:rPr>
                                          <w:color w:val="000000"/>
                                          <w:sz w:val="8"/>
                                        </w:rPr>
                                        <w:t>Chàm</w:t>
                                      </w:r>
                                    </w:p>
                                  </w:txbxContent>
                                </wps:txbx>
                                <wps:bodyPr spcFirstLastPara="1" wrap="square" lIns="0" tIns="45700" rIns="0" bIns="45700" anchor="t" anchorCtr="0">
                                  <a:noAutofit/>
                                </wps:bodyPr>
                              </wps:wsp>
                              <wps:wsp>
                                <wps:cNvPr id="2119" name="Rectangle 2119"/>
                                <wps:cNvSpPr/>
                                <wps:spPr>
                                  <a:xfrm>
                                    <a:off x="4996" y="7544"/>
                                    <a:ext cx="404" cy="261"/>
                                  </a:xfrm>
                                  <a:prstGeom prst="rect">
                                    <a:avLst/>
                                  </a:prstGeom>
                                  <a:noFill/>
                                  <a:ln>
                                    <a:noFill/>
                                  </a:ln>
                                </wps:spPr>
                                <wps:txbx>
                                  <w:txbxContent>
                                    <w:p w14:paraId="50CDE452" w14:textId="77777777" w:rsidR="00584CC5" w:rsidRDefault="00D87F0E">
                                      <w:pPr>
                                        <w:pStyle w:val="normal0"/>
                                        <w:textDirection w:val="btLr"/>
                                      </w:pPr>
                                      <w:r>
                                        <w:rPr>
                                          <w:color w:val="000000"/>
                                          <w:sz w:val="8"/>
                                        </w:rPr>
                                        <w:t>Tím</w:t>
                                      </w:r>
                                    </w:p>
                                  </w:txbxContent>
                                </wps:txbx>
                                <wps:bodyPr spcFirstLastPara="1" wrap="square" lIns="0" tIns="45700" rIns="0"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-126999</wp:posOffset>
                      </wp:positionH>
                      <wp:positionV relativeFrom="paragraph">
                        <wp:posOffset>850900</wp:posOffset>
                      </wp:positionV>
                      <wp:extent cx="2657475" cy="1257300"/>
                      <wp:effectExtent b="0" l="0" r="0" t="0"/>
                      <wp:wrapNone/>
                      <wp:docPr id="27" name="image65.png"/>
                      <a:graphic>
                        <a:graphicData uri="http://schemas.openxmlformats.org/drawingml/2006/picture">
                          <pic:pic>
                            <pic:nvPicPr>
                              <pic:cNvPr id="0" name="image65.png"/>
                              <pic:cNvPicPr preferRelativeResize="0"/>
                            </pic:nvPicPr>
                            <pic:blipFill>
                              <a:blip r:embed="rId575"/>
                              <a:srcRect/>
                              <a:stretch>
                                <a:fillRect/>
                              </a:stretch>
                            </pic:blipFill>
                            <pic:spPr>
                              <a:xfrm>
                                <a:off x="0" y="0"/>
                                <a:ext cx="2657475" cy="1257300"/>
                              </a:xfrm>
                              <a:prstGeom prst="rect"/>
                              <a:ln/>
                            </pic:spPr>
                          </pic:pic>
                        </a:graphicData>
                      </a:graphic>
                    </wp:anchor>
                  </w:drawing>
                </mc:Fallback>
              </mc:AlternateContent>
            </w:r>
          </w:p>
        </w:tc>
        <w:tc>
          <w:tcPr>
            <w:tcW w:w="3389" w:type="dxa"/>
            <w:gridSpan w:val="6"/>
            <w:shd w:val="clear" w:color="auto" w:fill="auto"/>
          </w:tcPr>
          <w:p w14:paraId="2DE793DE" w14:textId="77777777" w:rsidR="00584CC5" w:rsidRDefault="00D87F0E">
            <w:pPr>
              <w:pStyle w:val="normal0"/>
              <w:jc w:val="both"/>
              <w:rPr>
                <w:sz w:val="28"/>
                <w:szCs w:val="28"/>
              </w:rPr>
            </w:pPr>
            <w:r>
              <w:rPr>
                <w:sz w:val="28"/>
                <w:szCs w:val="28"/>
              </w:rPr>
              <w:t>- HS đọc Sgk để tìm hiểu tác dụng của từng bộ phận.</w:t>
            </w:r>
          </w:p>
          <w:p w14:paraId="28207E39" w14:textId="77777777" w:rsidR="00584CC5" w:rsidRDefault="00584CC5">
            <w:pPr>
              <w:pStyle w:val="normal0"/>
              <w:jc w:val="both"/>
              <w:rPr>
                <w:sz w:val="28"/>
                <w:szCs w:val="28"/>
              </w:rPr>
            </w:pPr>
          </w:p>
          <w:p w14:paraId="01970AA1" w14:textId="77777777" w:rsidR="00584CC5" w:rsidRDefault="00D87F0E">
            <w:pPr>
              <w:pStyle w:val="normal0"/>
              <w:jc w:val="both"/>
              <w:rPr>
                <w:sz w:val="28"/>
                <w:szCs w:val="28"/>
              </w:rPr>
            </w:pPr>
            <w:r>
              <w:rPr>
                <w:sz w:val="28"/>
                <w:szCs w:val="28"/>
              </w:rPr>
              <w:t>- HS ghi nhận các kết quả thí nghiệm, từ đó thảo luận về các kết quả của thí nghiệm.</w:t>
            </w:r>
          </w:p>
          <w:p w14:paraId="1A7F85A0" w14:textId="77777777" w:rsidR="00584CC5" w:rsidRDefault="00584CC5">
            <w:pPr>
              <w:pStyle w:val="normal0"/>
              <w:jc w:val="both"/>
              <w:rPr>
                <w:sz w:val="28"/>
                <w:szCs w:val="28"/>
              </w:rPr>
            </w:pPr>
          </w:p>
          <w:p w14:paraId="29361B60" w14:textId="77777777" w:rsidR="00584CC5" w:rsidRDefault="00584CC5">
            <w:pPr>
              <w:pStyle w:val="normal0"/>
              <w:jc w:val="both"/>
              <w:rPr>
                <w:sz w:val="28"/>
                <w:szCs w:val="28"/>
              </w:rPr>
            </w:pPr>
          </w:p>
          <w:p w14:paraId="1BC50576" w14:textId="77777777" w:rsidR="00584CC5" w:rsidRDefault="00584CC5">
            <w:pPr>
              <w:pStyle w:val="normal0"/>
              <w:jc w:val="both"/>
              <w:rPr>
                <w:sz w:val="28"/>
                <w:szCs w:val="28"/>
              </w:rPr>
            </w:pPr>
          </w:p>
          <w:p w14:paraId="706F37F3" w14:textId="77777777" w:rsidR="00584CC5" w:rsidRDefault="00584CC5">
            <w:pPr>
              <w:pStyle w:val="normal0"/>
              <w:jc w:val="both"/>
              <w:rPr>
                <w:sz w:val="28"/>
                <w:szCs w:val="28"/>
              </w:rPr>
            </w:pPr>
          </w:p>
          <w:p w14:paraId="75C250AF" w14:textId="77777777" w:rsidR="00584CC5" w:rsidRDefault="00584CC5">
            <w:pPr>
              <w:pStyle w:val="normal0"/>
              <w:jc w:val="both"/>
              <w:rPr>
                <w:sz w:val="28"/>
                <w:szCs w:val="28"/>
              </w:rPr>
            </w:pPr>
          </w:p>
          <w:p w14:paraId="3A9E4548" w14:textId="77777777" w:rsidR="00584CC5" w:rsidRDefault="00D87F0E">
            <w:pPr>
              <w:pStyle w:val="normal0"/>
              <w:jc w:val="both"/>
              <w:rPr>
                <w:sz w:val="28"/>
                <w:szCs w:val="28"/>
              </w:rPr>
            </w:pPr>
            <w:r>
              <w:rPr>
                <w:sz w:val="28"/>
                <w:szCs w:val="28"/>
              </w:rPr>
              <w:t>- Khi quay theo chiều tăng góc tới thì thấy một trong 2 hiện tượng sau:</w:t>
            </w:r>
          </w:p>
          <w:p w14:paraId="64D4B0CC" w14:textId="77777777" w:rsidR="00584CC5" w:rsidRDefault="00D87F0E">
            <w:pPr>
              <w:pStyle w:val="normal0"/>
              <w:jc w:val="both"/>
              <w:rPr>
                <w:sz w:val="28"/>
                <w:szCs w:val="28"/>
              </w:rPr>
            </w:pPr>
            <w:r>
              <w:rPr>
                <w:sz w:val="28"/>
                <w:szCs w:val="28"/>
              </w:rPr>
              <w:t>a. Dải sáng càng chạy xa thêm, xuống dưới và càng dài thêm. (i &gt; i</w:t>
            </w:r>
            <w:r>
              <w:rPr>
                <w:sz w:val="28"/>
                <w:szCs w:val="28"/>
                <w:vertAlign w:val="subscript"/>
              </w:rPr>
              <w:t>min</w:t>
            </w:r>
            <w:r>
              <w:rPr>
                <w:sz w:val="28"/>
                <w:szCs w:val="28"/>
              </w:rPr>
              <w:t>: D</w:t>
            </w:r>
            <w:r>
              <w:rPr>
                <w:sz w:val="28"/>
                <w:szCs w:val="28"/>
                <w:vertAlign w:val="subscript"/>
              </w:rPr>
              <w:t>min</w:t>
            </w:r>
            <w:r>
              <w:rPr>
                <w:sz w:val="28"/>
                <w:szCs w:val="28"/>
              </w:rPr>
              <w:t>)</w:t>
            </w:r>
          </w:p>
          <w:p w14:paraId="4E8F738D" w14:textId="77777777" w:rsidR="00584CC5" w:rsidRDefault="00D87F0E">
            <w:pPr>
              <w:pStyle w:val="normal0"/>
              <w:jc w:val="both"/>
              <w:rPr>
                <w:sz w:val="28"/>
                <w:szCs w:val="28"/>
              </w:rPr>
            </w:pPr>
            <w:r>
              <w:rPr>
                <w:sz w:val="28"/>
                <w:szCs w:val="28"/>
              </w:rPr>
              <w:t>b. Khi đó nếu quay theo chiều ngược lại, dải sáng dịch lên → dừng lại → đi lại trở xuống.</w:t>
            </w:r>
          </w:p>
          <w:p w14:paraId="7050C235" w14:textId="77777777" w:rsidR="00584CC5" w:rsidRDefault="00D87F0E">
            <w:pPr>
              <w:pStyle w:val="normal0"/>
              <w:jc w:val="both"/>
              <w:rPr>
                <w:sz w:val="28"/>
                <w:szCs w:val="28"/>
              </w:rPr>
            </w:pPr>
            <w:r>
              <w:rPr>
                <w:sz w:val="28"/>
                <w:szCs w:val="28"/>
              </w:rPr>
              <w:t>Lúc dải sáng dừng lại: D</w:t>
            </w:r>
            <w:r>
              <w:rPr>
                <w:sz w:val="28"/>
                <w:szCs w:val="28"/>
                <w:vertAlign w:val="subscript"/>
              </w:rPr>
              <w:t>min</w:t>
            </w:r>
            <w:r>
              <w:rPr>
                <w:sz w:val="28"/>
                <w:szCs w:val="28"/>
              </w:rPr>
              <w:t>, dải sáng ngắn nhất.</w:t>
            </w:r>
          </w:p>
          <w:p w14:paraId="65377139" w14:textId="77777777" w:rsidR="00584CC5" w:rsidRDefault="00D87F0E">
            <w:pPr>
              <w:pStyle w:val="normal0"/>
              <w:jc w:val="both"/>
              <w:rPr>
                <w:sz w:val="28"/>
                <w:szCs w:val="28"/>
              </w:rPr>
            </w:pPr>
            <w:r>
              <w:rPr>
                <w:sz w:val="28"/>
                <w:szCs w:val="28"/>
              </w:rPr>
              <w:t>- Đổi chiều quay: xảy ra ngược lại: chạy lên → dừng lại → chạy xuống. Đổi chiều thì dải sáng chỉ lên tục chạy xuống.</w:t>
            </w:r>
          </w:p>
        </w:tc>
        <w:tc>
          <w:tcPr>
            <w:tcW w:w="3147" w:type="dxa"/>
            <w:gridSpan w:val="5"/>
            <w:shd w:val="clear" w:color="auto" w:fill="auto"/>
          </w:tcPr>
          <w:p w14:paraId="1AFF8F38" w14:textId="77777777" w:rsidR="00584CC5" w:rsidRDefault="00D87F0E">
            <w:pPr>
              <w:pStyle w:val="normal0"/>
              <w:jc w:val="both"/>
              <w:rPr>
                <w:b/>
                <w:sz w:val="28"/>
                <w:szCs w:val="28"/>
              </w:rPr>
            </w:pPr>
            <w:r>
              <w:rPr>
                <w:b/>
                <w:sz w:val="28"/>
                <w:szCs w:val="28"/>
              </w:rPr>
              <w:t>I. Thí nghiệm về sự tán sắc ánh sáng của Niu-tơn (1672)</w:t>
            </w:r>
          </w:p>
          <w:p w14:paraId="59262651" w14:textId="77777777" w:rsidR="00584CC5" w:rsidRDefault="00D87F0E">
            <w:pPr>
              <w:pStyle w:val="normal0"/>
              <w:jc w:val="both"/>
              <w:rPr>
                <w:sz w:val="28"/>
                <w:szCs w:val="28"/>
              </w:rPr>
            </w:pPr>
            <w:r>
              <w:rPr>
                <w:sz w:val="28"/>
                <w:szCs w:val="28"/>
              </w:rPr>
              <w:t xml:space="preserve">- </w:t>
            </w:r>
            <w:r>
              <w:rPr>
                <w:b/>
                <w:i/>
                <w:sz w:val="28"/>
                <w:szCs w:val="28"/>
              </w:rPr>
              <w:t>Kết quả</w:t>
            </w:r>
            <w:r>
              <w:rPr>
                <w:sz w:val="28"/>
                <w:szCs w:val="28"/>
              </w:rPr>
              <w:t>:</w:t>
            </w:r>
          </w:p>
          <w:p w14:paraId="2798DC80" w14:textId="77777777" w:rsidR="00584CC5" w:rsidRDefault="00D87F0E">
            <w:pPr>
              <w:pStyle w:val="normal0"/>
              <w:jc w:val="both"/>
              <w:rPr>
                <w:sz w:val="28"/>
                <w:szCs w:val="28"/>
              </w:rPr>
            </w:pPr>
            <w:r>
              <w:rPr>
                <w:sz w:val="28"/>
                <w:szCs w:val="28"/>
              </w:rPr>
              <w:t xml:space="preserve">+ Vệt sáng F’ trên màn M bị dịch xuống phía đáy lăng kính, đồng thời bị </w:t>
            </w:r>
            <w:r>
              <w:rPr>
                <w:sz w:val="28"/>
                <w:szCs w:val="28"/>
              </w:rPr>
              <w:t>trải dài thành một dải màu sặc sỡ.</w:t>
            </w:r>
          </w:p>
          <w:p w14:paraId="2E4FE3A2" w14:textId="77777777" w:rsidR="00584CC5" w:rsidRDefault="00D87F0E">
            <w:pPr>
              <w:pStyle w:val="normal0"/>
              <w:jc w:val="both"/>
              <w:rPr>
                <w:sz w:val="28"/>
                <w:szCs w:val="28"/>
              </w:rPr>
            </w:pPr>
            <w:r>
              <w:rPr>
                <w:sz w:val="28"/>
                <w:szCs w:val="28"/>
              </w:rPr>
              <w:t>+ Quan sát được 7 màu: đỏ, da cam, vàng, lục, làm, chàm, tím.</w:t>
            </w:r>
          </w:p>
          <w:p w14:paraId="49DC7C1E" w14:textId="77777777" w:rsidR="00584CC5" w:rsidRDefault="00D87F0E">
            <w:pPr>
              <w:pStyle w:val="normal0"/>
              <w:jc w:val="both"/>
              <w:rPr>
                <w:sz w:val="28"/>
                <w:szCs w:val="28"/>
              </w:rPr>
            </w:pPr>
            <w:r>
              <w:rPr>
                <w:sz w:val="28"/>
                <w:szCs w:val="28"/>
              </w:rPr>
              <w:t>+ Ranh giới giữa các màu không rõ rệt.</w:t>
            </w:r>
          </w:p>
          <w:p w14:paraId="2A926291" w14:textId="77777777" w:rsidR="00584CC5" w:rsidRDefault="00D87F0E">
            <w:pPr>
              <w:pStyle w:val="normal0"/>
              <w:jc w:val="both"/>
              <w:rPr>
                <w:sz w:val="28"/>
                <w:szCs w:val="28"/>
              </w:rPr>
            </w:pPr>
            <w:r>
              <w:rPr>
                <w:sz w:val="28"/>
                <w:szCs w:val="28"/>
              </w:rPr>
              <w:t xml:space="preserve">- Dải màu quan sát được này là quang phổ của ánh sáng Mặt Trời hay </w:t>
            </w:r>
            <w:r>
              <w:rPr>
                <w:i/>
                <w:sz w:val="28"/>
                <w:szCs w:val="28"/>
              </w:rPr>
              <w:t>quang phổ của Mặt Trời</w:t>
            </w:r>
            <w:r>
              <w:rPr>
                <w:sz w:val="28"/>
                <w:szCs w:val="28"/>
              </w:rPr>
              <w:t>.</w:t>
            </w:r>
          </w:p>
          <w:p w14:paraId="4CDC1C15" w14:textId="77777777" w:rsidR="00584CC5" w:rsidRDefault="00D87F0E">
            <w:pPr>
              <w:pStyle w:val="normal0"/>
              <w:jc w:val="both"/>
              <w:rPr>
                <w:sz w:val="28"/>
                <w:szCs w:val="28"/>
              </w:rPr>
            </w:pPr>
            <w:r>
              <w:rPr>
                <w:sz w:val="28"/>
                <w:szCs w:val="28"/>
              </w:rPr>
              <w:t xml:space="preserve">- Ánh sáng Mặt Trời là </w:t>
            </w:r>
            <w:r>
              <w:rPr>
                <w:i/>
                <w:sz w:val="28"/>
                <w:szCs w:val="28"/>
              </w:rPr>
              <w:t>ánh sá</w:t>
            </w:r>
            <w:r>
              <w:rPr>
                <w:i/>
                <w:sz w:val="28"/>
                <w:szCs w:val="28"/>
              </w:rPr>
              <w:t>ng trắng</w:t>
            </w:r>
            <w:r>
              <w:rPr>
                <w:sz w:val="28"/>
                <w:szCs w:val="28"/>
              </w:rPr>
              <w:t>.</w:t>
            </w:r>
          </w:p>
          <w:p w14:paraId="332E2F71" w14:textId="77777777" w:rsidR="00584CC5" w:rsidRDefault="00D87F0E">
            <w:pPr>
              <w:pStyle w:val="normal0"/>
              <w:jc w:val="both"/>
              <w:rPr>
                <w:sz w:val="28"/>
                <w:szCs w:val="28"/>
              </w:rPr>
            </w:pPr>
            <w:r>
              <w:rPr>
                <w:sz w:val="28"/>
                <w:szCs w:val="28"/>
              </w:rPr>
              <w:t xml:space="preserve">- </w:t>
            </w:r>
            <w:r>
              <w:rPr>
                <w:b/>
                <w:i/>
                <w:sz w:val="28"/>
                <w:szCs w:val="28"/>
              </w:rPr>
              <w:t>Sự tán sắc ánh sáng</w:t>
            </w:r>
            <w:r>
              <w:rPr>
                <w:sz w:val="28"/>
                <w:szCs w:val="28"/>
              </w:rPr>
              <w:t>: là sự phân tách một chùm ánh sáng phức tạp thành các chùm sáng đơn sắc.</w:t>
            </w:r>
          </w:p>
        </w:tc>
      </w:tr>
      <w:tr w:rsidR="00584CC5" w14:paraId="3843864C" w14:textId="77777777">
        <w:tc>
          <w:tcPr>
            <w:tcW w:w="3809" w:type="dxa"/>
            <w:gridSpan w:val="5"/>
            <w:shd w:val="clear" w:color="auto" w:fill="auto"/>
          </w:tcPr>
          <w:p w14:paraId="3648324C" w14:textId="77777777" w:rsidR="00584CC5" w:rsidRDefault="00D87F0E">
            <w:pPr>
              <w:pStyle w:val="normal0"/>
              <w:jc w:val="both"/>
              <w:rPr>
                <w:sz w:val="28"/>
                <w:szCs w:val="28"/>
              </w:rPr>
            </w:pPr>
            <w:r>
              <w:rPr>
                <w:sz w:val="28"/>
                <w:szCs w:val="28"/>
              </w:rPr>
              <w:t>- Để kiểm nghiệm xem có phải thuỷ tinh đã làm thay đổi màu của ánh sáng hay không.</w:t>
            </w:r>
          </w:p>
          <w:p w14:paraId="0ABE6FB2" w14:textId="77777777" w:rsidR="00584CC5" w:rsidRDefault="00D87F0E">
            <w:pPr>
              <w:pStyle w:val="normal0"/>
              <w:jc w:val="both"/>
              <w:rPr>
                <w:sz w:val="28"/>
                <w:szCs w:val="28"/>
              </w:rPr>
            </w:pPr>
            <w:r>
              <w:rPr>
                <w:sz w:val="28"/>
                <w:szCs w:val="28"/>
              </w:rPr>
              <w:t>- Mô tả bố trí thí nghiệm:</w:t>
            </w:r>
          </w:p>
          <w:p w14:paraId="46CFAA39" w14:textId="77777777" w:rsidR="00584CC5" w:rsidRDefault="00D87F0E">
            <w:pPr>
              <w:pStyle w:val="normal0"/>
              <w:tabs>
                <w:tab w:val="left" w:pos="520"/>
                <w:tab w:val="left" w:pos="558"/>
                <w:tab w:val="left" w:pos="910"/>
                <w:tab w:val="center" w:pos="5070"/>
              </w:tabs>
              <w:jc w:val="both"/>
              <w:rPr>
                <w:sz w:val="28"/>
                <w:szCs w:val="28"/>
              </w:rPr>
            </w:pPr>
            <w:r>
              <w:rPr>
                <w:noProof/>
              </w:rPr>
              <mc:AlternateContent>
                <mc:Choice Requires="wpg">
                  <w:drawing>
                    <wp:anchor distT="0" distB="0" distL="114300" distR="114300" simplePos="0" relativeHeight="251752448" behindDoc="0" locked="0" layoutInCell="1" hidden="0" allowOverlap="1" wp14:anchorId="7DBF788D" wp14:editId="3580B6CE">
                      <wp:simplePos x="0" y="0"/>
                      <wp:positionH relativeFrom="column">
                        <wp:posOffset>-88899</wp:posOffset>
                      </wp:positionH>
                      <wp:positionV relativeFrom="paragraph">
                        <wp:posOffset>88900</wp:posOffset>
                      </wp:positionV>
                      <wp:extent cx="2432685" cy="1299210"/>
                      <wp:effectExtent l="0" t="0" r="0" b="0"/>
                      <wp:wrapNone/>
                      <wp:docPr id="2120" name="Group 2120"/>
                      <wp:cNvGraphicFramePr/>
                      <a:graphic xmlns:a="http://schemas.openxmlformats.org/drawingml/2006/main">
                        <a:graphicData uri="http://schemas.microsoft.com/office/word/2010/wordprocessingGroup">
                          <wpg:wgp>
                            <wpg:cNvGrpSpPr/>
                            <wpg:grpSpPr>
                              <a:xfrm>
                                <a:off x="0" y="0"/>
                                <a:ext cx="2432685" cy="1299210"/>
                                <a:chOff x="4129658" y="3130395"/>
                                <a:chExt cx="2432685" cy="1299210"/>
                              </a:xfrm>
                            </wpg:grpSpPr>
                            <wpg:grpSp>
                              <wpg:cNvPr id="2121" name="Group 2121"/>
                              <wpg:cNvGrpSpPr/>
                              <wpg:grpSpPr>
                                <a:xfrm>
                                  <a:off x="4129658" y="3130395"/>
                                  <a:ext cx="2432685" cy="1299210"/>
                                  <a:chOff x="1524" y="14054"/>
                                  <a:chExt cx="3831" cy="2046"/>
                                </a:xfrm>
                              </wpg:grpSpPr>
                              <wps:wsp>
                                <wps:cNvPr id="2122" name="Rectangle 2122"/>
                                <wps:cNvSpPr/>
                                <wps:spPr>
                                  <a:xfrm>
                                    <a:off x="1524" y="14054"/>
                                    <a:ext cx="3825" cy="2025"/>
                                  </a:xfrm>
                                  <a:prstGeom prst="rect">
                                    <a:avLst/>
                                  </a:prstGeom>
                                  <a:noFill/>
                                  <a:ln>
                                    <a:noFill/>
                                  </a:ln>
                                </wps:spPr>
                                <wps:txbx>
                                  <w:txbxContent>
                                    <w:p w14:paraId="3DB3EA5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23" name="Straight Arrow Connector 2123"/>
                                <wps:cNvCnPr/>
                                <wps:spPr>
                                  <a:xfrm>
                                    <a:off x="2412" y="14546"/>
                                    <a:ext cx="0" cy="864"/>
                                  </a:xfrm>
                                  <a:prstGeom prst="straightConnector1">
                                    <a:avLst/>
                                  </a:prstGeom>
                                  <a:noFill/>
                                  <a:ln w="19050" cap="flat" cmpd="sng">
                                    <a:solidFill>
                                      <a:srgbClr val="000000"/>
                                    </a:solidFill>
                                    <a:prstDash val="solid"/>
                                    <a:round/>
                                    <a:headEnd type="none" w="med" len="med"/>
                                    <a:tailEnd type="none" w="med" len="med"/>
                                  </a:ln>
                                </wps:spPr>
                                <wps:bodyPr/>
                              </wps:wsp>
                              <wps:wsp>
                                <wps:cNvPr id="2124" name="Straight Arrow Connector 2124"/>
                                <wps:cNvCnPr/>
                                <wps:spPr>
                                  <a:xfrm>
                                    <a:off x="2412" y="15506"/>
                                    <a:ext cx="0" cy="576"/>
                                  </a:xfrm>
                                  <a:prstGeom prst="straightConnector1">
                                    <a:avLst/>
                                  </a:prstGeom>
                                  <a:noFill/>
                                  <a:ln w="19050" cap="flat" cmpd="sng">
                                    <a:solidFill>
                                      <a:srgbClr val="000000"/>
                                    </a:solidFill>
                                    <a:prstDash val="solid"/>
                                    <a:round/>
                                    <a:headEnd type="none" w="med" len="med"/>
                                    <a:tailEnd type="none" w="med" len="med"/>
                                  </a:ln>
                                </wps:spPr>
                                <wps:bodyPr/>
                              </wps:wsp>
                              <wps:wsp>
                                <wps:cNvPr id="2125" name="Straight Arrow Connector 2125"/>
                                <wps:cNvCnPr/>
                                <wps:spPr>
                                  <a:xfrm>
                                    <a:off x="3647" y="14540"/>
                                    <a:ext cx="0" cy="619"/>
                                  </a:xfrm>
                                  <a:prstGeom prst="straightConnector1">
                                    <a:avLst/>
                                  </a:prstGeom>
                                  <a:noFill/>
                                  <a:ln w="19050" cap="flat" cmpd="sng">
                                    <a:solidFill>
                                      <a:srgbClr val="000000"/>
                                    </a:solidFill>
                                    <a:prstDash val="solid"/>
                                    <a:round/>
                                    <a:headEnd type="none" w="med" len="med"/>
                                    <a:tailEnd type="none" w="med" len="med"/>
                                  </a:ln>
                                </wps:spPr>
                                <wps:bodyPr/>
                              </wps:wsp>
                              <wps:wsp>
                                <wps:cNvPr id="2126" name="Straight Arrow Connector 2126"/>
                                <wps:cNvCnPr/>
                                <wps:spPr>
                                  <a:xfrm>
                                    <a:off x="3647" y="15218"/>
                                    <a:ext cx="0" cy="864"/>
                                  </a:xfrm>
                                  <a:prstGeom prst="straightConnector1">
                                    <a:avLst/>
                                  </a:prstGeom>
                                  <a:noFill/>
                                  <a:ln w="19050" cap="flat" cmpd="sng">
                                    <a:solidFill>
                                      <a:srgbClr val="000000"/>
                                    </a:solidFill>
                                    <a:prstDash val="solid"/>
                                    <a:round/>
                                    <a:headEnd type="none" w="med" len="med"/>
                                    <a:tailEnd type="none" w="med" len="med"/>
                                  </a:ln>
                                </wps:spPr>
                                <wps:bodyPr/>
                              </wps:wsp>
                              <wps:wsp>
                                <wps:cNvPr id="2127" name="Straight Arrow Connector 2127"/>
                                <wps:cNvCnPr/>
                                <wps:spPr>
                                  <a:xfrm>
                                    <a:off x="4727" y="14534"/>
                                    <a:ext cx="0" cy="490"/>
                                  </a:xfrm>
                                  <a:prstGeom prst="straightConnector1">
                                    <a:avLst/>
                                  </a:prstGeom>
                                  <a:noFill/>
                                  <a:ln w="19050" cap="flat" cmpd="sng">
                                    <a:solidFill>
                                      <a:srgbClr val="000000"/>
                                    </a:solidFill>
                                    <a:prstDash val="solid"/>
                                    <a:round/>
                                    <a:headEnd type="none" w="med" len="med"/>
                                    <a:tailEnd type="none" w="med" len="med"/>
                                  </a:ln>
                                </wps:spPr>
                                <wps:bodyPr/>
                              </wps:wsp>
                              <wps:wsp>
                                <wps:cNvPr id="2128" name="Straight Arrow Connector 2128"/>
                                <wps:cNvCnPr/>
                                <wps:spPr>
                                  <a:xfrm>
                                    <a:off x="4727" y="15086"/>
                                    <a:ext cx="0" cy="994"/>
                                  </a:xfrm>
                                  <a:prstGeom prst="straightConnector1">
                                    <a:avLst/>
                                  </a:prstGeom>
                                  <a:noFill/>
                                  <a:ln w="19050" cap="flat" cmpd="sng">
                                    <a:solidFill>
                                      <a:srgbClr val="000000"/>
                                    </a:solidFill>
                                    <a:prstDash val="solid"/>
                                    <a:round/>
                                    <a:headEnd type="none" w="med" len="med"/>
                                    <a:tailEnd type="none" w="med" len="med"/>
                                  </a:ln>
                                </wps:spPr>
                                <wps:bodyPr/>
                              </wps:wsp>
                              <wps:wsp>
                                <wps:cNvPr id="2129" name="Straight Arrow Connector 2129"/>
                                <wps:cNvCnPr/>
                                <wps:spPr>
                                  <a:xfrm>
                                    <a:off x="1860" y="15598"/>
                                    <a:ext cx="440" cy="165"/>
                                  </a:xfrm>
                                  <a:prstGeom prst="straightConnector1">
                                    <a:avLst/>
                                  </a:prstGeom>
                                  <a:noFill/>
                                  <a:ln w="9525" cap="flat" cmpd="sng">
                                    <a:solidFill>
                                      <a:srgbClr val="000000"/>
                                    </a:solidFill>
                                    <a:prstDash val="solid"/>
                                    <a:round/>
                                    <a:headEnd type="none" w="med" len="med"/>
                                    <a:tailEnd type="none" w="med" len="med"/>
                                  </a:ln>
                                </wps:spPr>
                                <wps:bodyPr/>
                              </wps:wsp>
                              <wps:wsp>
                                <wps:cNvPr id="2130" name="Straight Arrow Connector 2130"/>
                                <wps:cNvCnPr/>
                                <wps:spPr>
                                  <a:xfrm>
                                    <a:off x="1844" y="15620"/>
                                    <a:ext cx="440" cy="165"/>
                                  </a:xfrm>
                                  <a:prstGeom prst="straightConnector1">
                                    <a:avLst/>
                                  </a:prstGeom>
                                  <a:noFill/>
                                  <a:ln w="28575" cap="flat" cmpd="sng">
                                    <a:solidFill>
                                      <a:srgbClr val="FFFFFF"/>
                                    </a:solidFill>
                                    <a:prstDash val="solid"/>
                                    <a:round/>
                                    <a:headEnd type="none" w="med" len="med"/>
                                    <a:tailEnd type="none" w="med" len="med"/>
                                  </a:ln>
                                </wps:spPr>
                                <wps:bodyPr/>
                              </wps:wsp>
                              <wpg:grpSp>
                                <wpg:cNvPr id="2131" name="Group 2131"/>
                                <wpg:cNvGrpSpPr/>
                                <wpg:grpSpPr>
                                  <a:xfrm>
                                    <a:off x="1529" y="14149"/>
                                    <a:ext cx="432" cy="432"/>
                                    <a:chOff x="1576" y="6005"/>
                                    <a:chExt cx="432" cy="432"/>
                                  </a:xfrm>
                                </wpg:grpSpPr>
                                <wps:wsp>
                                  <wps:cNvPr id="2132" name="Straight Arrow Connector 2132"/>
                                  <wps:cNvCnPr/>
                                  <wps:spPr>
                                    <a:xfrm>
                                      <a:off x="1784" y="6005"/>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133" name="Straight Arrow Connector 2133"/>
                                  <wps:cNvCnPr/>
                                  <wps:spPr>
                                    <a:xfrm>
                                      <a:off x="1792" y="6003"/>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134" name="Straight Arrow Connector 2134"/>
                                  <wps:cNvCnPr/>
                                  <wps:spPr>
                                    <a:xfrm rot="10800000">
                                      <a:off x="1780" y="6000"/>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135" name="Straight Arrow Connector 2135"/>
                                  <wps:cNvCnPr/>
                                  <wps:spPr>
                                    <a:xfrm rot="10800000">
                                      <a:off x="1787" y="5998"/>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136" name="Oval 2136"/>
                                  <wps:cNvSpPr/>
                                  <wps:spPr>
                                    <a:xfrm>
                                      <a:off x="1710" y="6144"/>
                                      <a:ext cx="144" cy="14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295BE3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2137" name="Group 2137"/>
                                <wpg:cNvGrpSpPr/>
                                <wpg:grpSpPr>
                                  <a:xfrm rot="2700000">
                                    <a:off x="1923" y="14729"/>
                                    <a:ext cx="352" cy="0"/>
                                    <a:chOff x="2048" y="6177"/>
                                    <a:chExt cx="352" cy="0"/>
                                  </a:xfrm>
                                </wpg:grpSpPr>
                                <wps:wsp>
                                  <wps:cNvPr id="2138" name="Straight Arrow Connector 2138"/>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139" name="Straight Arrow Connector 2139"/>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140" name="Group 2140"/>
                                <wpg:cNvGrpSpPr/>
                                <wpg:grpSpPr>
                                  <a:xfrm rot="4500000">
                                    <a:off x="1660" y="14869"/>
                                    <a:ext cx="432" cy="0"/>
                                    <a:chOff x="2048" y="6177"/>
                                    <a:chExt cx="352" cy="0"/>
                                  </a:xfrm>
                                </wpg:grpSpPr>
                                <wps:wsp>
                                  <wps:cNvPr id="2141" name="Straight Arrow Connector 2141"/>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142" name="Straight Arrow Connector 2142"/>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s:wsp>
                                <wps:cNvPr id="2143" name="Straight Arrow Connector 2143"/>
                                <wps:cNvCnPr/>
                                <wps:spPr>
                                  <a:xfrm rot="4500000">
                                    <a:off x="1784" y="15317"/>
                                    <a:ext cx="432" cy="0"/>
                                  </a:xfrm>
                                  <a:prstGeom prst="straightConnector1">
                                    <a:avLst/>
                                  </a:prstGeom>
                                  <a:noFill/>
                                  <a:ln w="9525" cap="flat" cmpd="sng">
                                    <a:solidFill>
                                      <a:srgbClr val="000000"/>
                                    </a:solidFill>
                                    <a:prstDash val="dot"/>
                                    <a:round/>
                                    <a:headEnd type="none" w="med" len="med"/>
                                    <a:tailEnd type="none" w="med" len="med"/>
                                  </a:ln>
                                </wps:spPr>
                                <wps:bodyPr/>
                              </wps:wsp>
                              <wpg:grpSp>
                                <wpg:cNvPr id="2144" name="Group 2144"/>
                                <wpg:cNvGrpSpPr/>
                                <wpg:grpSpPr>
                                  <a:xfrm rot="5100000">
                                    <a:off x="1496" y="14939"/>
                                    <a:ext cx="576" cy="0"/>
                                    <a:chOff x="2048" y="6177"/>
                                    <a:chExt cx="352" cy="0"/>
                                  </a:xfrm>
                                </wpg:grpSpPr>
                                <wps:wsp>
                                  <wps:cNvPr id="2145" name="Straight Arrow Connector 2145"/>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146" name="Straight Arrow Connector 2146"/>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s:wsp>
                                <wps:cNvPr id="2147" name="Rectangle 2147"/>
                                <wps:cNvSpPr/>
                                <wps:spPr>
                                  <a:xfrm>
                                    <a:off x="1910" y="14054"/>
                                    <a:ext cx="1399" cy="502"/>
                                  </a:xfrm>
                                  <a:prstGeom prst="rect">
                                    <a:avLst/>
                                  </a:prstGeom>
                                  <a:noFill/>
                                  <a:ln>
                                    <a:noFill/>
                                  </a:ln>
                                </wps:spPr>
                                <wps:txbx>
                                  <w:txbxContent>
                                    <w:p w14:paraId="5C5F3100" w14:textId="77777777" w:rsidR="00584CC5" w:rsidRDefault="00D87F0E">
                                      <w:pPr>
                                        <w:pStyle w:val="normal0"/>
                                        <w:textDirection w:val="btLr"/>
                                      </w:pPr>
                                      <w:r>
                                        <w:rPr>
                                          <w:color w:val="000000"/>
                                          <w:sz w:val="20"/>
                                        </w:rPr>
                                        <w:t>Mặt Trời</w:t>
                                      </w:r>
                                    </w:p>
                                  </w:txbxContent>
                                </wps:txbx>
                                <wps:bodyPr spcFirstLastPara="1" wrap="square" lIns="91425" tIns="45700" rIns="91425" bIns="45700" anchor="t" anchorCtr="0">
                                  <a:noAutofit/>
                                </wps:bodyPr>
                              </wps:wsp>
                              <wps:wsp>
                                <wps:cNvPr id="2148" name="Rectangle 2148"/>
                                <wps:cNvSpPr/>
                                <wps:spPr>
                                  <a:xfrm>
                                    <a:off x="1541" y="15598"/>
                                    <a:ext cx="743" cy="502"/>
                                  </a:xfrm>
                                  <a:prstGeom prst="rect">
                                    <a:avLst/>
                                  </a:prstGeom>
                                  <a:noFill/>
                                  <a:ln>
                                    <a:noFill/>
                                  </a:ln>
                                </wps:spPr>
                                <wps:txbx>
                                  <w:txbxContent>
                                    <w:p w14:paraId="33268138" w14:textId="77777777" w:rsidR="00584CC5" w:rsidRDefault="00D87F0E">
                                      <w:pPr>
                                        <w:pStyle w:val="normal0"/>
                                        <w:textDirection w:val="btLr"/>
                                      </w:pPr>
                                      <w:r>
                                        <w:rPr>
                                          <w:color w:val="000000"/>
                                          <w:sz w:val="20"/>
                                        </w:rPr>
                                        <w:t>G</w:t>
                                      </w:r>
                                    </w:p>
                                  </w:txbxContent>
                                </wps:txbx>
                                <wps:bodyPr spcFirstLastPara="1" wrap="square" lIns="91425" tIns="45700" rIns="91425" bIns="45700" anchor="t" anchorCtr="0">
                                  <a:noAutofit/>
                                </wps:bodyPr>
                              </wps:wsp>
                              <wps:wsp>
                                <wps:cNvPr id="2149" name="Straight Arrow Connector 2149"/>
                                <wps:cNvCnPr/>
                                <wps:spPr>
                                  <a:xfrm rot="10800000" flipH="1">
                                    <a:off x="2074" y="15174"/>
                                    <a:ext cx="729" cy="492"/>
                                  </a:xfrm>
                                  <a:prstGeom prst="straightConnector1">
                                    <a:avLst/>
                                  </a:prstGeom>
                                  <a:noFill/>
                                  <a:ln w="9525" cap="flat" cmpd="sng">
                                    <a:solidFill>
                                      <a:srgbClr val="000000"/>
                                    </a:solidFill>
                                    <a:prstDash val="solid"/>
                                    <a:round/>
                                    <a:headEnd type="none" w="med" len="med"/>
                                    <a:tailEnd type="none" w="med" len="med"/>
                                  </a:ln>
                                </wps:spPr>
                                <wps:bodyPr/>
                              </wps:wsp>
                              <wps:wsp>
                                <wps:cNvPr id="2150" name="Isosceles Triangle 2150"/>
                                <wps:cNvSpPr/>
                                <wps:spPr>
                                  <a:xfrm>
                                    <a:off x="2651" y="14932"/>
                                    <a:ext cx="532" cy="562"/>
                                  </a:xfrm>
                                  <a:prstGeom prst="triangle">
                                    <a:avLst>
                                      <a:gd name="adj" fmla="val 50000"/>
                                    </a:avLst>
                                  </a:prstGeom>
                                  <a:solidFill>
                                    <a:srgbClr val="FFFFFF"/>
                                  </a:solidFill>
                                  <a:ln w="9525" cap="flat" cmpd="sng">
                                    <a:solidFill>
                                      <a:srgbClr val="000000"/>
                                    </a:solidFill>
                                    <a:prstDash val="solid"/>
                                    <a:miter lim="800000"/>
                                    <a:headEnd type="none" w="sm" len="sm"/>
                                    <a:tailEnd type="none" w="sm" len="sm"/>
                                  </a:ln>
                                </wps:spPr>
                                <wps:txbx>
                                  <w:txbxContent>
                                    <w:p w14:paraId="6D7D96F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51" name="Straight Arrow Connector 2151"/>
                                <wps:cNvCnPr/>
                                <wps:spPr>
                                  <a:xfrm rot="10800000" flipH="1">
                                    <a:off x="2102" y="15234"/>
                                    <a:ext cx="672" cy="453"/>
                                  </a:xfrm>
                                  <a:prstGeom prst="straightConnector1">
                                    <a:avLst/>
                                  </a:prstGeom>
                                  <a:noFill/>
                                  <a:ln w="9525" cap="flat" cmpd="sng">
                                    <a:solidFill>
                                      <a:srgbClr val="000000"/>
                                    </a:solidFill>
                                    <a:prstDash val="solid"/>
                                    <a:round/>
                                    <a:headEnd type="none" w="med" len="med"/>
                                    <a:tailEnd type="none" w="med" len="med"/>
                                  </a:ln>
                                </wps:spPr>
                                <wps:bodyPr/>
                              </wps:wsp>
                              <wps:wsp>
                                <wps:cNvPr id="2152" name="Straight Arrow Connector 2152"/>
                                <wps:cNvCnPr/>
                                <wps:spPr>
                                  <a:xfrm rot="10800000" flipH="1">
                                    <a:off x="2803" y="15135"/>
                                    <a:ext cx="205" cy="39"/>
                                  </a:xfrm>
                                  <a:prstGeom prst="straightConnector1">
                                    <a:avLst/>
                                  </a:prstGeom>
                                  <a:noFill/>
                                  <a:ln w="9525" cap="flat" cmpd="sng">
                                    <a:solidFill>
                                      <a:srgbClr val="000000"/>
                                    </a:solidFill>
                                    <a:prstDash val="solid"/>
                                    <a:round/>
                                    <a:headEnd type="none" w="med" len="med"/>
                                    <a:tailEnd type="none" w="med" len="med"/>
                                  </a:ln>
                                </wps:spPr>
                                <wps:bodyPr/>
                              </wps:wsp>
                              <wps:wsp>
                                <wps:cNvPr id="2153" name="Straight Arrow Connector 2153"/>
                                <wps:cNvCnPr/>
                                <wps:spPr>
                                  <a:xfrm>
                                    <a:off x="2778" y="15230"/>
                                    <a:ext cx="273" cy="0"/>
                                  </a:xfrm>
                                  <a:prstGeom prst="straightConnector1">
                                    <a:avLst/>
                                  </a:prstGeom>
                                  <a:noFill/>
                                  <a:ln w="9525" cap="flat" cmpd="sng">
                                    <a:solidFill>
                                      <a:srgbClr val="000000"/>
                                    </a:solidFill>
                                    <a:prstDash val="solid"/>
                                    <a:round/>
                                    <a:headEnd type="none" w="med" len="med"/>
                                    <a:tailEnd type="none" w="med" len="med"/>
                                  </a:ln>
                                </wps:spPr>
                                <wps:bodyPr/>
                              </wps:wsp>
                              <wps:wsp>
                                <wps:cNvPr id="2154" name="Straight Arrow Connector 2154"/>
                                <wps:cNvCnPr/>
                                <wps:spPr>
                                  <a:xfrm rot="10800000" flipH="1">
                                    <a:off x="3008" y="15085"/>
                                    <a:ext cx="639" cy="50"/>
                                  </a:xfrm>
                                  <a:prstGeom prst="straightConnector1">
                                    <a:avLst/>
                                  </a:prstGeom>
                                  <a:noFill/>
                                  <a:ln w="9525" cap="flat" cmpd="sng">
                                    <a:solidFill>
                                      <a:srgbClr val="000000"/>
                                    </a:solidFill>
                                    <a:prstDash val="solid"/>
                                    <a:round/>
                                    <a:headEnd type="none" w="med" len="med"/>
                                    <a:tailEnd type="none" w="med" len="med"/>
                                  </a:ln>
                                </wps:spPr>
                                <wps:bodyPr/>
                              </wps:wsp>
                              <wps:wsp>
                                <wps:cNvPr id="2155" name="Straight Arrow Connector 2155"/>
                                <wps:cNvCnPr/>
                                <wps:spPr>
                                  <a:xfrm>
                                    <a:off x="3051" y="15226"/>
                                    <a:ext cx="596" cy="124"/>
                                  </a:xfrm>
                                  <a:prstGeom prst="straightConnector1">
                                    <a:avLst/>
                                  </a:prstGeom>
                                  <a:noFill/>
                                  <a:ln w="9525" cap="flat" cmpd="sng">
                                    <a:solidFill>
                                      <a:srgbClr val="000000"/>
                                    </a:solidFill>
                                    <a:prstDash val="solid"/>
                                    <a:round/>
                                    <a:headEnd type="none" w="med" len="med"/>
                                    <a:tailEnd type="none" w="med" len="med"/>
                                  </a:ln>
                                </wps:spPr>
                                <wps:bodyPr/>
                              </wps:wsp>
                              <wps:wsp>
                                <wps:cNvPr id="2156" name="Isosceles Triangle 2156"/>
                                <wps:cNvSpPr/>
                                <wps:spPr>
                                  <a:xfrm rot="10800000" flipH="1">
                                    <a:off x="3940" y="14932"/>
                                    <a:ext cx="532" cy="562"/>
                                  </a:xfrm>
                                  <a:prstGeom prst="triangle">
                                    <a:avLst>
                                      <a:gd name="adj" fmla="val 50000"/>
                                    </a:avLst>
                                  </a:prstGeom>
                                  <a:solidFill>
                                    <a:srgbClr val="FFFFFF"/>
                                  </a:solidFill>
                                  <a:ln w="9525" cap="flat" cmpd="sng">
                                    <a:solidFill>
                                      <a:srgbClr val="000000"/>
                                    </a:solidFill>
                                    <a:prstDash val="solid"/>
                                    <a:miter lim="800000"/>
                                    <a:headEnd type="none" w="sm" len="sm"/>
                                    <a:tailEnd type="none" w="sm" len="sm"/>
                                  </a:ln>
                                </wps:spPr>
                                <wps:txbx>
                                  <w:txbxContent>
                                    <w:p w14:paraId="2C503A0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57" name="Freeform 2157"/>
                                <wps:cNvSpPr/>
                                <wps:spPr>
                                  <a:xfrm>
                                    <a:off x="3023" y="15039"/>
                                    <a:ext cx="1704" cy="156"/>
                                  </a:xfrm>
                                  <a:custGeom>
                                    <a:avLst/>
                                    <a:gdLst/>
                                    <a:ahLst/>
                                    <a:cxnLst/>
                                    <a:rect l="l" t="t" r="r" b="b"/>
                                    <a:pathLst>
                                      <a:path w="1704" h="156" extrusionOk="0">
                                        <a:moveTo>
                                          <a:pt x="0" y="123"/>
                                        </a:moveTo>
                                        <a:lnTo>
                                          <a:pt x="1041" y="156"/>
                                        </a:lnTo>
                                        <a:lnTo>
                                          <a:pt x="1344" y="123"/>
                                        </a:lnTo>
                                        <a:lnTo>
                                          <a:pt x="1704"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158" name="Freeform 2158"/>
                                <wps:cNvSpPr/>
                                <wps:spPr>
                                  <a:xfrm>
                                    <a:off x="3035" y="15066"/>
                                    <a:ext cx="1692" cy="153"/>
                                  </a:xfrm>
                                  <a:custGeom>
                                    <a:avLst/>
                                    <a:gdLst/>
                                    <a:ahLst/>
                                    <a:cxnLst/>
                                    <a:rect l="l" t="t" r="r" b="b"/>
                                    <a:pathLst>
                                      <a:path w="1692" h="153" extrusionOk="0">
                                        <a:moveTo>
                                          <a:pt x="0" y="120"/>
                                        </a:moveTo>
                                        <a:lnTo>
                                          <a:pt x="612" y="141"/>
                                        </a:lnTo>
                                        <a:lnTo>
                                          <a:pt x="1044" y="153"/>
                                        </a:lnTo>
                                        <a:lnTo>
                                          <a:pt x="1314" y="126"/>
                                        </a:lnTo>
                                        <a:lnTo>
                                          <a:pt x="1692"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159" name="Rectangle 2159"/>
                                <wps:cNvSpPr/>
                                <wps:spPr>
                                  <a:xfrm>
                                    <a:off x="2345" y="15458"/>
                                    <a:ext cx="743" cy="502"/>
                                  </a:xfrm>
                                  <a:prstGeom prst="rect">
                                    <a:avLst/>
                                  </a:prstGeom>
                                  <a:noFill/>
                                  <a:ln>
                                    <a:noFill/>
                                  </a:ln>
                                </wps:spPr>
                                <wps:txbx>
                                  <w:txbxContent>
                                    <w:p w14:paraId="4B01BA70"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160" name="Rectangle 2160"/>
                                <wps:cNvSpPr/>
                                <wps:spPr>
                                  <a:xfrm>
                                    <a:off x="2717" y="15458"/>
                                    <a:ext cx="743" cy="502"/>
                                  </a:xfrm>
                                  <a:prstGeom prst="rect">
                                    <a:avLst/>
                                  </a:prstGeom>
                                  <a:noFill/>
                                  <a:ln>
                                    <a:noFill/>
                                  </a:ln>
                                </wps:spPr>
                                <wps:txbx>
                                  <w:txbxContent>
                                    <w:p w14:paraId="4B5BD3B0" w14:textId="77777777" w:rsidR="00584CC5" w:rsidRDefault="00D87F0E">
                                      <w:pPr>
                                        <w:pStyle w:val="normal0"/>
                                        <w:textDirection w:val="btLr"/>
                                      </w:pPr>
                                      <w:r>
                                        <w:rPr>
                                          <w:color w:val="000000"/>
                                          <w:sz w:val="20"/>
                                        </w:rPr>
                                        <w:t>P</w:t>
                                      </w:r>
                                    </w:p>
                                  </w:txbxContent>
                                </wps:txbx>
                                <wps:bodyPr spcFirstLastPara="1" wrap="square" lIns="91425" tIns="45700" rIns="91425" bIns="45700" anchor="t" anchorCtr="0">
                                  <a:noAutofit/>
                                </wps:bodyPr>
                              </wps:wsp>
                              <wps:wsp>
                                <wps:cNvPr id="2161" name="Rectangle 2161"/>
                                <wps:cNvSpPr/>
                                <wps:spPr>
                                  <a:xfrm>
                                    <a:off x="3563" y="15141"/>
                                    <a:ext cx="743" cy="502"/>
                                  </a:xfrm>
                                  <a:prstGeom prst="rect">
                                    <a:avLst/>
                                  </a:prstGeom>
                                  <a:noFill/>
                                  <a:ln>
                                    <a:noFill/>
                                  </a:ln>
                                </wps:spPr>
                                <wps:txbx>
                                  <w:txbxContent>
                                    <w:p w14:paraId="30638593"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162" name="Rectangle 2162"/>
                                <wps:cNvSpPr/>
                                <wps:spPr>
                                  <a:xfrm>
                                    <a:off x="3251" y="14816"/>
                                    <a:ext cx="743" cy="502"/>
                                  </a:xfrm>
                                  <a:prstGeom prst="rect">
                                    <a:avLst/>
                                  </a:prstGeom>
                                  <a:noFill/>
                                  <a:ln>
                                    <a:noFill/>
                                  </a:ln>
                                </wps:spPr>
                                <wps:txbx>
                                  <w:txbxContent>
                                    <w:p w14:paraId="5503B723" w14:textId="77777777" w:rsidR="00584CC5" w:rsidRDefault="00D87F0E">
                                      <w:pPr>
                                        <w:pStyle w:val="normal0"/>
                                        <w:textDirection w:val="btLr"/>
                                      </w:pPr>
                                      <w:r>
                                        <w:rPr>
                                          <w:color w:val="000000"/>
                                          <w:sz w:val="16"/>
                                        </w:rPr>
                                        <w:t>Đỏ</w:t>
                                      </w:r>
                                    </w:p>
                                  </w:txbxContent>
                                </wps:txbx>
                                <wps:bodyPr spcFirstLastPara="1" wrap="square" lIns="91425" tIns="45700" rIns="91425" bIns="45700" anchor="t" anchorCtr="0">
                                  <a:noAutofit/>
                                </wps:bodyPr>
                              </wps:wsp>
                              <wps:wsp>
                                <wps:cNvPr id="2163" name="Rectangle 2163"/>
                                <wps:cNvSpPr/>
                                <wps:spPr>
                                  <a:xfrm>
                                    <a:off x="3191" y="15289"/>
                                    <a:ext cx="743" cy="502"/>
                                  </a:xfrm>
                                  <a:prstGeom prst="rect">
                                    <a:avLst/>
                                  </a:prstGeom>
                                  <a:noFill/>
                                  <a:ln>
                                    <a:noFill/>
                                  </a:ln>
                                </wps:spPr>
                                <wps:txbx>
                                  <w:txbxContent>
                                    <w:p w14:paraId="27A67C1F" w14:textId="77777777" w:rsidR="00584CC5" w:rsidRDefault="00D87F0E">
                                      <w:pPr>
                                        <w:pStyle w:val="normal0"/>
                                        <w:textDirection w:val="btLr"/>
                                      </w:pPr>
                                      <w:r>
                                        <w:rPr>
                                          <w:color w:val="000000"/>
                                          <w:sz w:val="16"/>
                                        </w:rPr>
                                        <w:t>Tím</w:t>
                                      </w:r>
                                    </w:p>
                                  </w:txbxContent>
                                </wps:txbx>
                                <wps:bodyPr spcFirstLastPara="1" wrap="square" lIns="91425" tIns="45700" rIns="91425" bIns="45700" anchor="t" anchorCtr="0">
                                  <a:noAutofit/>
                                </wps:bodyPr>
                              </wps:wsp>
                              <wps:wsp>
                                <wps:cNvPr id="2164" name="Rectangle 2164"/>
                                <wps:cNvSpPr/>
                                <wps:spPr>
                                  <a:xfrm>
                                    <a:off x="4062" y="14606"/>
                                    <a:ext cx="743" cy="502"/>
                                  </a:xfrm>
                                  <a:prstGeom prst="rect">
                                    <a:avLst/>
                                  </a:prstGeom>
                                  <a:noFill/>
                                  <a:ln>
                                    <a:noFill/>
                                  </a:ln>
                                </wps:spPr>
                                <wps:txbx>
                                  <w:txbxContent>
                                    <w:p w14:paraId="15F413DD" w14:textId="77777777" w:rsidR="00584CC5" w:rsidRDefault="00D87F0E">
                                      <w:pPr>
                                        <w:pStyle w:val="normal0"/>
                                        <w:textDirection w:val="btLr"/>
                                      </w:pPr>
                                      <w:r>
                                        <w:rPr>
                                          <w:color w:val="000000"/>
                                          <w:sz w:val="20"/>
                                        </w:rPr>
                                        <w:t>P’</w:t>
                                      </w:r>
                                    </w:p>
                                  </w:txbxContent>
                                </wps:txbx>
                                <wps:bodyPr spcFirstLastPara="1" wrap="square" lIns="91425" tIns="45700" rIns="91425" bIns="45700" anchor="t" anchorCtr="0">
                                  <a:noAutofit/>
                                </wps:bodyPr>
                              </wps:wsp>
                              <wps:wsp>
                                <wps:cNvPr id="2165" name="Rectangle 2165"/>
                                <wps:cNvSpPr/>
                                <wps:spPr>
                                  <a:xfrm>
                                    <a:off x="3428" y="14207"/>
                                    <a:ext cx="743" cy="502"/>
                                  </a:xfrm>
                                  <a:prstGeom prst="rect">
                                    <a:avLst/>
                                  </a:prstGeom>
                                  <a:noFill/>
                                  <a:ln>
                                    <a:noFill/>
                                  </a:ln>
                                </wps:spPr>
                                <wps:txbx>
                                  <w:txbxContent>
                                    <w:p w14:paraId="677E3478" w14:textId="77777777" w:rsidR="00584CC5" w:rsidRDefault="00D87F0E">
                                      <w:pPr>
                                        <w:pStyle w:val="normal0"/>
                                        <w:textDirection w:val="btLr"/>
                                      </w:pPr>
                                      <w:r>
                                        <w:rPr>
                                          <w:color w:val="000000"/>
                                          <w:sz w:val="20"/>
                                        </w:rPr>
                                        <w:t>M</w:t>
                                      </w:r>
                                    </w:p>
                                  </w:txbxContent>
                                </wps:txbx>
                                <wps:bodyPr spcFirstLastPara="1" wrap="square" lIns="91425" tIns="45700" rIns="91425" bIns="45700" anchor="t" anchorCtr="0">
                                  <a:noAutofit/>
                                </wps:bodyPr>
                              </wps:wsp>
                              <wps:wsp>
                                <wps:cNvPr id="2166" name="Rectangle 2166"/>
                                <wps:cNvSpPr/>
                                <wps:spPr>
                                  <a:xfrm>
                                    <a:off x="4490" y="14207"/>
                                    <a:ext cx="743" cy="502"/>
                                  </a:xfrm>
                                  <a:prstGeom prst="rect">
                                    <a:avLst/>
                                  </a:prstGeom>
                                  <a:noFill/>
                                  <a:ln>
                                    <a:noFill/>
                                  </a:ln>
                                </wps:spPr>
                                <wps:txbx>
                                  <w:txbxContent>
                                    <w:p w14:paraId="47B3B798" w14:textId="77777777" w:rsidR="00584CC5" w:rsidRDefault="00D87F0E">
                                      <w:pPr>
                                        <w:pStyle w:val="normal0"/>
                                        <w:textDirection w:val="btLr"/>
                                      </w:pPr>
                                      <w:r>
                                        <w:rPr>
                                          <w:color w:val="000000"/>
                                          <w:sz w:val="20"/>
                                        </w:rPr>
                                        <w:t>M’</w:t>
                                      </w:r>
                                    </w:p>
                                  </w:txbxContent>
                                </wps:txbx>
                                <wps:bodyPr spcFirstLastPara="1" wrap="square" lIns="91425" tIns="45700" rIns="91425" bIns="45700" anchor="t" anchorCtr="0">
                                  <a:noAutofit/>
                                </wps:bodyPr>
                              </wps:wsp>
                              <wps:wsp>
                                <wps:cNvPr id="2167" name="Straight Arrow Connector 2167"/>
                                <wps:cNvCnPr/>
                                <wps:spPr>
                                  <a:xfrm>
                                    <a:off x="4727" y="15066"/>
                                    <a:ext cx="163" cy="0"/>
                                  </a:xfrm>
                                  <a:prstGeom prst="straightConnector1">
                                    <a:avLst/>
                                  </a:prstGeom>
                                  <a:noFill/>
                                  <a:ln w="9525" cap="flat" cmpd="sng">
                                    <a:solidFill>
                                      <a:srgbClr val="000000"/>
                                    </a:solidFill>
                                    <a:prstDash val="dot"/>
                                    <a:round/>
                                    <a:headEnd type="none" w="med" len="med"/>
                                    <a:tailEnd type="none" w="med" len="med"/>
                                  </a:ln>
                                </wps:spPr>
                                <wps:bodyPr/>
                              </wps:wsp>
                              <wps:wsp>
                                <wps:cNvPr id="2168" name="Straight Arrow Connector 2168"/>
                                <wps:cNvCnPr/>
                                <wps:spPr>
                                  <a:xfrm>
                                    <a:off x="4727" y="15038"/>
                                    <a:ext cx="163" cy="0"/>
                                  </a:xfrm>
                                  <a:prstGeom prst="straightConnector1">
                                    <a:avLst/>
                                  </a:prstGeom>
                                  <a:noFill/>
                                  <a:ln w="9525" cap="flat" cmpd="sng">
                                    <a:solidFill>
                                      <a:srgbClr val="000000"/>
                                    </a:solidFill>
                                    <a:prstDash val="dot"/>
                                    <a:round/>
                                    <a:headEnd type="none" w="med" len="med"/>
                                    <a:tailEnd type="none" w="med" len="med"/>
                                  </a:ln>
                                </wps:spPr>
                                <wps:bodyPr/>
                              </wps:wsp>
                              <wps:wsp>
                                <wps:cNvPr id="2169" name="Rectangle 2169"/>
                                <wps:cNvSpPr/>
                                <wps:spPr>
                                  <a:xfrm>
                                    <a:off x="4947" y="15038"/>
                                    <a:ext cx="163" cy="29"/>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3D7403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70" name="Rectangle 2170"/>
                                <wps:cNvSpPr/>
                                <wps:spPr>
                                  <a:xfrm>
                                    <a:off x="4612" y="14748"/>
                                    <a:ext cx="743" cy="502"/>
                                  </a:xfrm>
                                  <a:prstGeom prst="rect">
                                    <a:avLst/>
                                  </a:prstGeom>
                                  <a:noFill/>
                                  <a:ln>
                                    <a:noFill/>
                                  </a:ln>
                                </wps:spPr>
                                <wps:txbx>
                                  <w:txbxContent>
                                    <w:p w14:paraId="1041FB08" w14:textId="77777777" w:rsidR="00584CC5" w:rsidRDefault="00D87F0E">
                                      <w:pPr>
                                        <w:pStyle w:val="normal0"/>
                                        <w:jc w:val="right"/>
                                        <w:textDirection w:val="btLr"/>
                                      </w:pPr>
                                      <w:r>
                                        <w:rPr>
                                          <w:color w:val="000000"/>
                                          <w:sz w:val="16"/>
                                        </w:rPr>
                                        <w:t>Vàng</w:t>
                                      </w:r>
                                    </w:p>
                                  </w:txbxContent>
                                </wps:txbx>
                                <wps:bodyPr spcFirstLastPara="1" wrap="square" lIns="91425" tIns="45700" rIns="91425" bIns="45700" anchor="t" anchorCtr="0">
                                  <a:noAutofit/>
                                </wps:bodyPr>
                              </wps:wsp>
                              <wps:wsp>
                                <wps:cNvPr id="2171" name="Rectangle 2171"/>
                                <wps:cNvSpPr/>
                                <wps:spPr>
                                  <a:xfrm>
                                    <a:off x="3553" y="14908"/>
                                    <a:ext cx="743" cy="502"/>
                                  </a:xfrm>
                                  <a:prstGeom prst="rect">
                                    <a:avLst/>
                                  </a:prstGeom>
                                  <a:noFill/>
                                  <a:ln>
                                    <a:noFill/>
                                  </a:ln>
                                </wps:spPr>
                                <wps:txbx>
                                  <w:txbxContent>
                                    <w:p w14:paraId="3D77AD23" w14:textId="77777777" w:rsidR="00584CC5" w:rsidRDefault="00D87F0E">
                                      <w:pPr>
                                        <w:pStyle w:val="normal0"/>
                                        <w:textDirection w:val="btLr"/>
                                      </w:pPr>
                                      <w:r>
                                        <w:rPr>
                                          <w:color w:val="000000"/>
                                          <w:sz w:val="20"/>
                                        </w:rPr>
                                        <w:t>V</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-88899</wp:posOffset>
                      </wp:positionH>
                      <wp:positionV relativeFrom="paragraph">
                        <wp:posOffset>88900</wp:posOffset>
                      </wp:positionV>
                      <wp:extent cx="2432685" cy="1299210"/>
                      <wp:effectExtent b="0" l="0" r="0" t="0"/>
                      <wp:wrapNone/>
                      <wp:docPr id="16" name="image43.png"/>
                      <a:graphic>
                        <a:graphicData uri="http://schemas.openxmlformats.org/drawingml/2006/picture">
                          <pic:pic>
                            <pic:nvPicPr>
                              <pic:cNvPr id="0" name="image43.png"/>
                              <pic:cNvPicPr preferRelativeResize="0"/>
                            </pic:nvPicPr>
                            <pic:blipFill>
                              <a:blip r:embed="rId576"/>
                              <a:srcRect/>
                              <a:stretch>
                                <a:fillRect/>
                              </a:stretch>
                            </pic:blipFill>
                            <pic:spPr>
                              <a:xfrm>
                                <a:off x="0" y="0"/>
                                <a:ext cx="2432685" cy="1299210"/>
                              </a:xfrm>
                              <a:prstGeom prst="rect"/>
                              <a:ln/>
                            </pic:spPr>
                          </pic:pic>
                        </a:graphicData>
                      </a:graphic>
                    </wp:anchor>
                  </w:drawing>
                </mc:Fallback>
              </mc:AlternateContent>
            </w:r>
          </w:p>
          <w:p w14:paraId="27C22D24" w14:textId="77777777" w:rsidR="00584CC5" w:rsidRDefault="00584CC5">
            <w:pPr>
              <w:pStyle w:val="normal0"/>
              <w:tabs>
                <w:tab w:val="left" w:pos="520"/>
                <w:tab w:val="left" w:pos="558"/>
                <w:tab w:val="left" w:pos="910"/>
                <w:tab w:val="center" w:pos="5070"/>
              </w:tabs>
              <w:jc w:val="both"/>
              <w:rPr>
                <w:sz w:val="28"/>
                <w:szCs w:val="28"/>
              </w:rPr>
            </w:pPr>
          </w:p>
          <w:p w14:paraId="5F4A8F26" w14:textId="77777777" w:rsidR="00584CC5" w:rsidRDefault="00584CC5">
            <w:pPr>
              <w:pStyle w:val="normal0"/>
              <w:tabs>
                <w:tab w:val="left" w:pos="520"/>
                <w:tab w:val="left" w:pos="558"/>
                <w:tab w:val="left" w:pos="910"/>
                <w:tab w:val="center" w:pos="5070"/>
              </w:tabs>
              <w:jc w:val="both"/>
              <w:rPr>
                <w:sz w:val="28"/>
                <w:szCs w:val="28"/>
              </w:rPr>
            </w:pPr>
          </w:p>
          <w:p w14:paraId="4A62932C" w14:textId="77777777" w:rsidR="00584CC5" w:rsidRDefault="00584CC5">
            <w:pPr>
              <w:pStyle w:val="normal0"/>
              <w:tabs>
                <w:tab w:val="left" w:pos="520"/>
                <w:tab w:val="left" w:pos="558"/>
                <w:tab w:val="left" w:pos="910"/>
                <w:tab w:val="center" w:pos="5070"/>
              </w:tabs>
              <w:jc w:val="both"/>
              <w:rPr>
                <w:sz w:val="28"/>
                <w:szCs w:val="28"/>
              </w:rPr>
            </w:pPr>
          </w:p>
          <w:p w14:paraId="42B4EE2E" w14:textId="77777777" w:rsidR="00584CC5" w:rsidRDefault="00584CC5">
            <w:pPr>
              <w:pStyle w:val="normal0"/>
              <w:tabs>
                <w:tab w:val="left" w:pos="520"/>
                <w:tab w:val="left" w:pos="558"/>
                <w:tab w:val="left" w:pos="910"/>
                <w:tab w:val="center" w:pos="5070"/>
              </w:tabs>
              <w:jc w:val="both"/>
              <w:rPr>
                <w:sz w:val="28"/>
                <w:szCs w:val="28"/>
              </w:rPr>
            </w:pPr>
          </w:p>
          <w:p w14:paraId="32222378" w14:textId="77777777" w:rsidR="00584CC5" w:rsidRDefault="00584CC5">
            <w:pPr>
              <w:pStyle w:val="normal0"/>
              <w:tabs>
                <w:tab w:val="left" w:pos="520"/>
                <w:tab w:val="left" w:pos="558"/>
                <w:tab w:val="left" w:pos="910"/>
                <w:tab w:val="center" w:pos="5070"/>
              </w:tabs>
              <w:jc w:val="both"/>
              <w:rPr>
                <w:sz w:val="28"/>
                <w:szCs w:val="28"/>
              </w:rPr>
            </w:pPr>
          </w:p>
          <w:p w14:paraId="62B77461" w14:textId="77777777" w:rsidR="00584CC5" w:rsidRDefault="00584CC5">
            <w:pPr>
              <w:pStyle w:val="normal0"/>
              <w:tabs>
                <w:tab w:val="left" w:pos="520"/>
                <w:tab w:val="left" w:pos="558"/>
                <w:tab w:val="left" w:pos="910"/>
                <w:tab w:val="center" w:pos="5070"/>
              </w:tabs>
              <w:jc w:val="both"/>
              <w:rPr>
                <w:sz w:val="28"/>
                <w:szCs w:val="28"/>
              </w:rPr>
            </w:pPr>
          </w:p>
          <w:p w14:paraId="32F89983" w14:textId="77777777" w:rsidR="00584CC5" w:rsidRDefault="00584CC5">
            <w:pPr>
              <w:pStyle w:val="normal0"/>
              <w:tabs>
                <w:tab w:val="left" w:pos="520"/>
                <w:tab w:val="left" w:pos="558"/>
                <w:tab w:val="left" w:pos="910"/>
                <w:tab w:val="center" w:pos="5070"/>
              </w:tabs>
              <w:jc w:val="both"/>
              <w:rPr>
                <w:sz w:val="28"/>
                <w:szCs w:val="28"/>
              </w:rPr>
            </w:pPr>
          </w:p>
          <w:p w14:paraId="0625FC21" w14:textId="77777777" w:rsidR="00584CC5" w:rsidRDefault="00D87F0E">
            <w:pPr>
              <w:pStyle w:val="normal0"/>
              <w:jc w:val="both"/>
              <w:rPr>
                <w:sz w:val="28"/>
                <w:szCs w:val="28"/>
              </w:rPr>
            </w:pPr>
            <w:r>
              <w:rPr>
                <w:sz w:val="28"/>
                <w:szCs w:val="28"/>
              </w:rPr>
              <w:t xml:space="preserve">- Niu-tơn gọi các chùm sáng đó là </w:t>
            </w:r>
            <w:r>
              <w:rPr>
                <w:i/>
                <w:sz w:val="28"/>
                <w:szCs w:val="28"/>
              </w:rPr>
              <w:t>chùm sáng đơn sắc</w:t>
            </w:r>
            <w:r>
              <w:rPr>
                <w:sz w:val="28"/>
                <w:szCs w:val="28"/>
              </w:rPr>
              <w:t>.</w:t>
            </w:r>
          </w:p>
          <w:p w14:paraId="7A4620AD" w14:textId="77777777" w:rsidR="00584CC5" w:rsidRDefault="00D87F0E">
            <w:pPr>
              <w:pStyle w:val="normal0"/>
              <w:tabs>
                <w:tab w:val="left" w:pos="520"/>
                <w:tab w:val="left" w:pos="558"/>
                <w:tab w:val="left" w:pos="910"/>
                <w:tab w:val="center" w:pos="5070"/>
              </w:tabs>
              <w:jc w:val="both"/>
              <w:rPr>
                <w:sz w:val="28"/>
                <w:szCs w:val="28"/>
              </w:rPr>
            </w:pPr>
            <w:r>
              <w:rPr>
                <w:sz w:val="28"/>
                <w:szCs w:val="28"/>
              </w:rPr>
              <w:t>- Thí nghiệm với các chùm sáng khác kết quả vẫn tương tự → Bảy chùm sáng có bảy màu cầu vồng, tách ra từ quang phổ của Mặt Trời, đều là các chùm sáng đơn sắc</w:t>
            </w:r>
          </w:p>
        </w:tc>
        <w:tc>
          <w:tcPr>
            <w:tcW w:w="3358" w:type="dxa"/>
            <w:gridSpan w:val="5"/>
            <w:shd w:val="clear" w:color="auto" w:fill="auto"/>
          </w:tcPr>
          <w:p w14:paraId="6F6090DE" w14:textId="77777777" w:rsidR="00584CC5" w:rsidRDefault="00D87F0E">
            <w:pPr>
              <w:pStyle w:val="normal0"/>
              <w:jc w:val="both"/>
              <w:rPr>
                <w:sz w:val="28"/>
                <w:szCs w:val="28"/>
              </w:rPr>
            </w:pPr>
            <w:r>
              <w:rPr>
                <w:sz w:val="28"/>
                <w:szCs w:val="28"/>
              </w:rPr>
              <w:t>- HS đọc Sgk để biết tác dụng của từng bộ phận trong thí nghiệm.</w:t>
            </w:r>
          </w:p>
          <w:p w14:paraId="66A296F2" w14:textId="77777777" w:rsidR="00584CC5" w:rsidRDefault="00D87F0E">
            <w:pPr>
              <w:pStyle w:val="normal0"/>
              <w:jc w:val="both"/>
              <w:rPr>
                <w:sz w:val="28"/>
                <w:szCs w:val="28"/>
              </w:rPr>
            </w:pPr>
            <w:r>
              <w:rPr>
                <w:sz w:val="28"/>
                <w:szCs w:val="28"/>
              </w:rPr>
              <w:t>- HS ghi nhận các kết quả thí ngh</w:t>
            </w:r>
            <w:r>
              <w:rPr>
                <w:sz w:val="28"/>
                <w:szCs w:val="28"/>
              </w:rPr>
              <w:t>iệm và thảo luận về các kết quả đó.</w:t>
            </w:r>
          </w:p>
          <w:p w14:paraId="0685BD53" w14:textId="77777777" w:rsidR="00584CC5" w:rsidRDefault="00D87F0E">
            <w:pPr>
              <w:pStyle w:val="normal0"/>
              <w:jc w:val="both"/>
              <w:rPr>
                <w:sz w:val="28"/>
                <w:szCs w:val="28"/>
              </w:rPr>
            </w:pPr>
            <w:r>
              <w:rPr>
                <w:sz w:val="28"/>
                <w:szCs w:val="28"/>
              </w:rPr>
              <w:t>- Chùm sáng màu vàng, tách ra từ quang phổ của Mặt Trời, sau khi qua lăng kính P’ chỉ bị lệch về phái đáy của P’ mà không bị đổi màu.</w:t>
            </w:r>
          </w:p>
          <w:p w14:paraId="53BCD2D9" w14:textId="77777777" w:rsidR="00584CC5" w:rsidRDefault="00D87F0E">
            <w:pPr>
              <w:pStyle w:val="normal0"/>
              <w:jc w:val="both"/>
              <w:rPr>
                <w:sz w:val="28"/>
                <w:szCs w:val="28"/>
              </w:rPr>
            </w:pPr>
            <w:r>
              <w:rPr>
                <w:sz w:val="28"/>
                <w:szCs w:val="28"/>
              </w:rPr>
              <w:t xml:space="preserve"> </w:t>
            </w:r>
          </w:p>
        </w:tc>
        <w:tc>
          <w:tcPr>
            <w:tcW w:w="3147" w:type="dxa"/>
            <w:gridSpan w:val="5"/>
            <w:shd w:val="clear" w:color="auto" w:fill="auto"/>
          </w:tcPr>
          <w:p w14:paraId="0DF1A36E" w14:textId="77777777" w:rsidR="00584CC5" w:rsidRDefault="00D87F0E">
            <w:pPr>
              <w:pStyle w:val="normal0"/>
              <w:jc w:val="both"/>
              <w:rPr>
                <w:b/>
                <w:sz w:val="28"/>
                <w:szCs w:val="28"/>
              </w:rPr>
            </w:pPr>
            <w:r>
              <w:rPr>
                <w:b/>
                <w:sz w:val="28"/>
                <w:szCs w:val="28"/>
              </w:rPr>
              <w:t>II. Thí nghiệm với ánh sáng đơn sắc của Niu-tơn</w:t>
            </w:r>
          </w:p>
          <w:p w14:paraId="0A176936" w14:textId="77777777" w:rsidR="00584CC5" w:rsidRDefault="00584CC5">
            <w:pPr>
              <w:pStyle w:val="normal0"/>
              <w:jc w:val="both"/>
              <w:rPr>
                <w:sz w:val="28"/>
                <w:szCs w:val="28"/>
              </w:rPr>
            </w:pPr>
          </w:p>
          <w:p w14:paraId="3F2C0393" w14:textId="77777777" w:rsidR="00584CC5" w:rsidRDefault="00D87F0E">
            <w:pPr>
              <w:pStyle w:val="normal0"/>
              <w:jc w:val="both"/>
              <w:rPr>
                <w:sz w:val="28"/>
                <w:szCs w:val="28"/>
              </w:rPr>
            </w:pPr>
            <w:r>
              <w:rPr>
                <w:sz w:val="28"/>
                <w:szCs w:val="28"/>
              </w:rPr>
              <w:t xml:space="preserve">- Cho các chùm sáng đơn sắc đi qua </w:t>
            </w:r>
            <w:r>
              <w:rPr>
                <w:sz w:val="28"/>
                <w:szCs w:val="28"/>
              </w:rPr>
              <w:t>lăng kính →  tia ló lệch về phía đáy nhưng không bị đổi màu.</w:t>
            </w:r>
          </w:p>
          <w:p w14:paraId="1691F8C5" w14:textId="77777777" w:rsidR="00584CC5" w:rsidRDefault="00584CC5">
            <w:pPr>
              <w:pStyle w:val="normal0"/>
              <w:jc w:val="both"/>
              <w:rPr>
                <w:sz w:val="28"/>
                <w:szCs w:val="28"/>
              </w:rPr>
            </w:pPr>
          </w:p>
          <w:p w14:paraId="79015349" w14:textId="77777777" w:rsidR="00584CC5" w:rsidRDefault="00584CC5">
            <w:pPr>
              <w:pStyle w:val="normal0"/>
              <w:jc w:val="both"/>
              <w:rPr>
                <w:sz w:val="28"/>
                <w:szCs w:val="28"/>
              </w:rPr>
            </w:pPr>
          </w:p>
          <w:p w14:paraId="42E520CA" w14:textId="77777777" w:rsidR="00584CC5" w:rsidRDefault="00584CC5">
            <w:pPr>
              <w:pStyle w:val="normal0"/>
              <w:jc w:val="both"/>
              <w:rPr>
                <w:sz w:val="28"/>
                <w:szCs w:val="28"/>
              </w:rPr>
            </w:pPr>
          </w:p>
          <w:p w14:paraId="6B27B63A" w14:textId="77777777" w:rsidR="00584CC5" w:rsidRDefault="00584CC5">
            <w:pPr>
              <w:pStyle w:val="normal0"/>
              <w:jc w:val="both"/>
              <w:rPr>
                <w:sz w:val="28"/>
                <w:szCs w:val="28"/>
              </w:rPr>
            </w:pPr>
          </w:p>
          <w:p w14:paraId="6D86CEE5" w14:textId="77777777" w:rsidR="00584CC5" w:rsidRDefault="00584CC5">
            <w:pPr>
              <w:pStyle w:val="normal0"/>
              <w:jc w:val="both"/>
              <w:rPr>
                <w:sz w:val="28"/>
                <w:szCs w:val="28"/>
              </w:rPr>
            </w:pPr>
          </w:p>
          <w:p w14:paraId="67BC22E5" w14:textId="77777777" w:rsidR="00584CC5" w:rsidRDefault="00584CC5">
            <w:pPr>
              <w:pStyle w:val="normal0"/>
              <w:jc w:val="both"/>
              <w:rPr>
                <w:sz w:val="28"/>
                <w:szCs w:val="28"/>
              </w:rPr>
            </w:pPr>
          </w:p>
          <w:p w14:paraId="3793A733" w14:textId="77777777" w:rsidR="00584CC5" w:rsidRDefault="00584CC5">
            <w:pPr>
              <w:pStyle w:val="normal0"/>
              <w:jc w:val="both"/>
              <w:rPr>
                <w:sz w:val="28"/>
                <w:szCs w:val="28"/>
              </w:rPr>
            </w:pPr>
          </w:p>
          <w:p w14:paraId="36821A9B" w14:textId="77777777" w:rsidR="00584CC5" w:rsidRDefault="00D87F0E">
            <w:pPr>
              <w:pStyle w:val="normal0"/>
              <w:jc w:val="both"/>
              <w:rPr>
                <w:sz w:val="28"/>
                <w:szCs w:val="28"/>
              </w:rPr>
            </w:pPr>
            <w:r>
              <w:rPr>
                <w:i/>
                <w:sz w:val="28"/>
                <w:szCs w:val="28"/>
              </w:rPr>
              <w:t>Vậy</w:t>
            </w:r>
            <w:r>
              <w:rPr>
                <w:sz w:val="28"/>
                <w:szCs w:val="28"/>
              </w:rPr>
              <w:t>: ánh sáng đơn sắc là ánh sáng không bị tán sắc khi truyền qua lăng kính.</w:t>
            </w:r>
          </w:p>
        </w:tc>
      </w:tr>
      <w:tr w:rsidR="00584CC5" w14:paraId="67CAD090" w14:textId="77777777">
        <w:trPr>
          <w:gridAfter w:val="1"/>
        </w:trPr>
        <w:tc>
          <w:tcPr>
            <w:tcW w:w="3298" w:type="dxa"/>
            <w:gridSpan w:val="2"/>
            <w:shd w:val="clear" w:color="auto" w:fill="auto"/>
          </w:tcPr>
          <w:p w14:paraId="1183F139" w14:textId="77777777" w:rsidR="00584CC5" w:rsidRDefault="00D87F0E">
            <w:pPr>
              <w:pStyle w:val="normal0"/>
              <w:jc w:val="both"/>
              <w:rPr>
                <w:sz w:val="28"/>
                <w:szCs w:val="28"/>
              </w:rPr>
            </w:pPr>
            <w:r>
              <w:rPr>
                <w:sz w:val="28"/>
                <w:szCs w:val="28"/>
              </w:rPr>
              <w:t>- Ta biết nếu là ánh sáng đơn sắc thì sau khi qua lăng kính sẽ không bị tách màu. Thế nhưng khi cho ánh sáng trắng (ánh sáng Mặt Trời, ánh sáng đèn điện dây tóc, đèn măng sông…) qua lăng kính chúng bị tách thành 1 dải màu → điều này chứng tỏ điều gì?</w:t>
            </w:r>
          </w:p>
          <w:p w14:paraId="0DC9C27F" w14:textId="77777777" w:rsidR="00584CC5" w:rsidRDefault="00D87F0E">
            <w:pPr>
              <w:pStyle w:val="normal0"/>
              <w:jc w:val="both"/>
              <w:rPr>
                <w:sz w:val="28"/>
                <w:szCs w:val="28"/>
              </w:rPr>
            </w:pPr>
            <w:r>
              <w:rPr>
                <w:sz w:val="28"/>
                <w:szCs w:val="28"/>
              </w:rPr>
              <w:t>- Góc</w:t>
            </w:r>
            <w:r>
              <w:rPr>
                <w:sz w:val="28"/>
                <w:szCs w:val="28"/>
              </w:rPr>
              <w:t xml:space="preserve"> lệch của tia sáng qua lăng kính phụ thuộc như thế nào vào chiết suất của lăng kính?</w:t>
            </w:r>
          </w:p>
          <w:p w14:paraId="10372AC0" w14:textId="77777777" w:rsidR="00584CC5" w:rsidRDefault="00D87F0E">
            <w:pPr>
              <w:pStyle w:val="normal0"/>
              <w:jc w:val="both"/>
              <w:rPr>
                <w:sz w:val="28"/>
                <w:szCs w:val="28"/>
              </w:rPr>
            </w:pPr>
            <w:r>
              <w:rPr>
                <w:sz w:val="28"/>
                <w:szCs w:val="28"/>
              </w:rPr>
              <w:t>- Khi chiếu ánh sáng trắng → phân tách thành dải màu, màu tím lệch nhiều nhất, đỏ lệch ít nhất → điều này chứng tỏ điều gì?</w:t>
            </w:r>
          </w:p>
        </w:tc>
        <w:tc>
          <w:tcPr>
            <w:tcW w:w="3721" w:type="dxa"/>
            <w:gridSpan w:val="6"/>
            <w:shd w:val="clear" w:color="auto" w:fill="auto"/>
          </w:tcPr>
          <w:p w14:paraId="2F6FCC76" w14:textId="77777777" w:rsidR="00584CC5" w:rsidRDefault="00D87F0E">
            <w:pPr>
              <w:pStyle w:val="normal0"/>
              <w:jc w:val="both"/>
              <w:rPr>
                <w:sz w:val="28"/>
                <w:szCs w:val="28"/>
              </w:rPr>
            </w:pPr>
            <w:r>
              <w:rPr>
                <w:sz w:val="28"/>
                <w:szCs w:val="28"/>
              </w:rPr>
              <w:t>- Chúng không phải là ánh sáng đơn sắc. Mà là h</w:t>
            </w:r>
            <w:r>
              <w:rPr>
                <w:sz w:val="28"/>
                <w:szCs w:val="28"/>
              </w:rPr>
              <w:t>ỗn hợp của nhiều ánh sáng đơn sắc có màu biến thiên liên tục từ đỏ đến tím.</w:t>
            </w:r>
          </w:p>
          <w:p w14:paraId="6F0393FF" w14:textId="77777777" w:rsidR="00584CC5" w:rsidRDefault="00584CC5">
            <w:pPr>
              <w:pStyle w:val="normal0"/>
              <w:jc w:val="both"/>
              <w:rPr>
                <w:sz w:val="28"/>
                <w:szCs w:val="28"/>
              </w:rPr>
            </w:pPr>
          </w:p>
          <w:p w14:paraId="77518243" w14:textId="77777777" w:rsidR="00584CC5" w:rsidRDefault="00584CC5">
            <w:pPr>
              <w:pStyle w:val="normal0"/>
              <w:jc w:val="both"/>
              <w:rPr>
                <w:sz w:val="28"/>
                <w:szCs w:val="28"/>
              </w:rPr>
            </w:pPr>
          </w:p>
          <w:p w14:paraId="0CFF4273" w14:textId="77777777" w:rsidR="00584CC5" w:rsidRDefault="00584CC5">
            <w:pPr>
              <w:pStyle w:val="normal0"/>
              <w:jc w:val="both"/>
              <w:rPr>
                <w:sz w:val="28"/>
                <w:szCs w:val="28"/>
              </w:rPr>
            </w:pPr>
          </w:p>
          <w:p w14:paraId="37A4DDDD" w14:textId="77777777" w:rsidR="00584CC5" w:rsidRDefault="00D87F0E">
            <w:pPr>
              <w:pStyle w:val="normal0"/>
              <w:jc w:val="both"/>
              <w:rPr>
                <w:sz w:val="28"/>
                <w:szCs w:val="28"/>
              </w:rPr>
            </w:pPr>
            <w:r>
              <w:rPr>
                <w:sz w:val="28"/>
                <w:szCs w:val="28"/>
              </w:rPr>
              <w:t>- Chiết suất càng lớn thì càng bị lệch về phía đáy.</w:t>
            </w:r>
          </w:p>
          <w:p w14:paraId="4AE047F1" w14:textId="77777777" w:rsidR="00584CC5" w:rsidRDefault="00584CC5">
            <w:pPr>
              <w:pStyle w:val="normal0"/>
              <w:jc w:val="both"/>
              <w:rPr>
                <w:sz w:val="28"/>
                <w:szCs w:val="28"/>
              </w:rPr>
            </w:pPr>
          </w:p>
          <w:p w14:paraId="1934CE88" w14:textId="77777777" w:rsidR="00584CC5" w:rsidRDefault="00584CC5">
            <w:pPr>
              <w:pStyle w:val="normal0"/>
              <w:jc w:val="both"/>
              <w:rPr>
                <w:sz w:val="28"/>
                <w:szCs w:val="28"/>
              </w:rPr>
            </w:pPr>
          </w:p>
          <w:p w14:paraId="19E3F30D" w14:textId="77777777" w:rsidR="00584CC5" w:rsidRDefault="00584CC5">
            <w:pPr>
              <w:pStyle w:val="normal0"/>
              <w:jc w:val="both"/>
              <w:rPr>
                <w:sz w:val="28"/>
                <w:szCs w:val="28"/>
              </w:rPr>
            </w:pPr>
          </w:p>
          <w:p w14:paraId="58F003AD" w14:textId="77777777" w:rsidR="00584CC5" w:rsidRDefault="00D87F0E">
            <w:pPr>
              <w:pStyle w:val="normal0"/>
              <w:jc w:val="both"/>
              <w:rPr>
                <w:sz w:val="28"/>
                <w:szCs w:val="28"/>
              </w:rPr>
            </w:pPr>
            <w:r>
              <w:rPr>
                <w:sz w:val="28"/>
                <w:szCs w:val="28"/>
              </w:rPr>
              <w:t xml:space="preserve">- Chiết suất của thuỷ tinh đối với các ánh sáng đơn sắc khác nhau thì khác nhau, đối với màu đỏ là nhỏ nhất và màu tím là </w:t>
            </w:r>
            <w:r>
              <w:rPr>
                <w:sz w:val="28"/>
                <w:szCs w:val="28"/>
              </w:rPr>
              <w:t>lớn nhất.</w:t>
            </w:r>
          </w:p>
        </w:tc>
        <w:tc>
          <w:tcPr>
            <w:tcW w:w="3288" w:type="dxa"/>
            <w:gridSpan w:val="6"/>
            <w:shd w:val="clear" w:color="auto" w:fill="auto"/>
          </w:tcPr>
          <w:p w14:paraId="0AC9E868" w14:textId="77777777" w:rsidR="00584CC5" w:rsidRDefault="00D87F0E">
            <w:pPr>
              <w:pStyle w:val="normal0"/>
              <w:jc w:val="both"/>
              <w:rPr>
                <w:b/>
                <w:sz w:val="28"/>
                <w:szCs w:val="28"/>
              </w:rPr>
            </w:pPr>
            <w:r>
              <w:rPr>
                <w:b/>
                <w:sz w:val="28"/>
                <w:szCs w:val="28"/>
              </w:rPr>
              <w:t>III. Giải thích hiện tượng tán sắc</w:t>
            </w:r>
          </w:p>
          <w:p w14:paraId="7EE5881D" w14:textId="77777777" w:rsidR="00584CC5" w:rsidRDefault="00D87F0E">
            <w:pPr>
              <w:pStyle w:val="normal0"/>
              <w:jc w:val="both"/>
              <w:rPr>
                <w:sz w:val="28"/>
                <w:szCs w:val="28"/>
              </w:rPr>
            </w:pPr>
            <w:r>
              <w:rPr>
                <w:sz w:val="28"/>
                <w:szCs w:val="28"/>
              </w:rPr>
              <w:t>- Ánh sáng trắng không phải là ánh sáng đơn sắc, mà là hỗn hợp của nhiều ánh sáng đơn sắc có màu biến thiên liên tục từ đỏ đến tím.</w:t>
            </w:r>
          </w:p>
          <w:p w14:paraId="46A3B26D" w14:textId="77777777" w:rsidR="00584CC5" w:rsidRDefault="00D87F0E">
            <w:pPr>
              <w:pStyle w:val="normal0"/>
              <w:jc w:val="both"/>
              <w:rPr>
                <w:sz w:val="28"/>
                <w:szCs w:val="28"/>
              </w:rPr>
            </w:pPr>
            <w:r>
              <w:rPr>
                <w:sz w:val="28"/>
                <w:szCs w:val="28"/>
              </w:rPr>
              <w:t xml:space="preserve">- Chiết suất của thuỷ tinh biến thiên theo màu sắc của ánh sáng và tăng dần từ </w:t>
            </w:r>
            <w:r>
              <w:rPr>
                <w:sz w:val="28"/>
                <w:szCs w:val="28"/>
              </w:rPr>
              <w:t>màu đỏ đến màu tím.</w:t>
            </w:r>
          </w:p>
          <w:p w14:paraId="1100DD09" w14:textId="77777777" w:rsidR="00584CC5" w:rsidRDefault="00584CC5">
            <w:pPr>
              <w:pStyle w:val="normal0"/>
              <w:jc w:val="both"/>
              <w:rPr>
                <w:sz w:val="28"/>
                <w:szCs w:val="28"/>
              </w:rPr>
            </w:pPr>
          </w:p>
          <w:p w14:paraId="692C6926" w14:textId="77777777" w:rsidR="00584CC5" w:rsidRDefault="00D87F0E">
            <w:pPr>
              <w:pStyle w:val="normal0"/>
              <w:jc w:val="both"/>
              <w:rPr>
                <w:sz w:val="28"/>
                <w:szCs w:val="28"/>
              </w:rPr>
            </w:pPr>
            <w:r>
              <w:rPr>
                <w:sz w:val="28"/>
                <w:szCs w:val="28"/>
              </w:rPr>
              <w:t>- Sự tán sắc ánh sáng là sự phân tách một chùm ánh sáng phức tạp thành c chùm sáng đơn sắc.</w:t>
            </w:r>
          </w:p>
        </w:tc>
      </w:tr>
      <w:tr w:rsidR="00584CC5" w14:paraId="3D11BFA5" w14:textId="77777777">
        <w:trPr>
          <w:gridAfter w:val="2"/>
          <w:trHeight w:val="324"/>
        </w:trPr>
        <w:tc>
          <w:tcPr>
            <w:tcW w:w="3282" w:type="dxa"/>
            <w:shd w:val="clear" w:color="auto" w:fill="auto"/>
          </w:tcPr>
          <w:p w14:paraId="6AB00485" w14:textId="77777777" w:rsidR="00584CC5" w:rsidRDefault="00D87F0E">
            <w:pPr>
              <w:pStyle w:val="normal0"/>
              <w:tabs>
                <w:tab w:val="left" w:pos="520"/>
                <w:tab w:val="left" w:pos="558"/>
                <w:tab w:val="left" w:pos="910"/>
                <w:tab w:val="center" w:pos="5070"/>
              </w:tabs>
              <w:jc w:val="both"/>
              <w:rPr>
                <w:sz w:val="28"/>
                <w:szCs w:val="28"/>
              </w:rPr>
            </w:pPr>
            <w:r>
              <w:rPr>
                <w:sz w:val="28"/>
                <w:szCs w:val="28"/>
              </w:rPr>
              <w:t>- Y/c Hs đọc sách và nêu các ứng dụng.</w:t>
            </w:r>
          </w:p>
        </w:tc>
        <w:tc>
          <w:tcPr>
            <w:tcW w:w="3761" w:type="dxa"/>
            <w:gridSpan w:val="8"/>
            <w:shd w:val="clear" w:color="auto" w:fill="auto"/>
          </w:tcPr>
          <w:p w14:paraId="7DAA44D8" w14:textId="77777777" w:rsidR="00584CC5" w:rsidRDefault="00D87F0E">
            <w:pPr>
              <w:pStyle w:val="normal0"/>
              <w:rPr>
                <w:sz w:val="28"/>
                <w:szCs w:val="28"/>
              </w:rPr>
            </w:pPr>
            <w:r>
              <w:rPr>
                <w:sz w:val="28"/>
                <w:szCs w:val="28"/>
              </w:rPr>
              <w:t xml:space="preserve">- HS đọc Sgk </w:t>
            </w:r>
          </w:p>
        </w:tc>
        <w:tc>
          <w:tcPr>
            <w:tcW w:w="3233" w:type="dxa"/>
            <w:gridSpan w:val="4"/>
            <w:shd w:val="clear" w:color="auto" w:fill="auto"/>
          </w:tcPr>
          <w:p w14:paraId="08200D34" w14:textId="77777777" w:rsidR="00584CC5" w:rsidRDefault="00D87F0E">
            <w:pPr>
              <w:pStyle w:val="normal0"/>
              <w:rPr>
                <w:b/>
                <w:sz w:val="28"/>
                <w:szCs w:val="28"/>
              </w:rPr>
            </w:pPr>
            <w:r>
              <w:rPr>
                <w:b/>
                <w:sz w:val="28"/>
                <w:szCs w:val="28"/>
              </w:rPr>
              <w:t>IV. Ứng dụng</w:t>
            </w:r>
          </w:p>
          <w:p w14:paraId="50A74BBF" w14:textId="77777777" w:rsidR="00584CC5" w:rsidRDefault="00D87F0E">
            <w:pPr>
              <w:pStyle w:val="normal0"/>
              <w:rPr>
                <w:sz w:val="28"/>
                <w:szCs w:val="28"/>
              </w:rPr>
            </w:pPr>
            <w:r>
              <w:rPr>
                <w:sz w:val="28"/>
                <w:szCs w:val="28"/>
              </w:rPr>
              <w:t>- Giải thích các hiện tượng như: cầu vồng bảy sắc, ứng dụng trong máy quang phổ lăng kính…</w:t>
            </w:r>
          </w:p>
        </w:tc>
      </w:tr>
      <w:tr w:rsidR="00584CC5" w14:paraId="5B05FA70" w14:textId="77777777">
        <w:trPr>
          <w:gridAfter w:val="3"/>
        </w:trPr>
        <w:tc>
          <w:tcPr>
            <w:tcW w:w="10252" w:type="dxa"/>
            <w:gridSpan w:val="12"/>
            <w:shd w:val="clear" w:color="auto" w:fill="auto"/>
            <w:vAlign w:val="center"/>
          </w:tcPr>
          <w:p w14:paraId="6CF1EDF0" w14:textId="77777777" w:rsidR="00584CC5" w:rsidRDefault="00D87F0E">
            <w:pPr>
              <w:pStyle w:val="normal0"/>
              <w:jc w:val="center"/>
              <w:rPr>
                <w:b/>
                <w:sz w:val="28"/>
                <w:szCs w:val="28"/>
              </w:rPr>
            </w:pPr>
            <w:r>
              <w:rPr>
                <w:b/>
                <w:sz w:val="28"/>
                <w:szCs w:val="28"/>
              </w:rPr>
              <w:t>HOẠT ĐỘNG 3:  Hoạt động luyện tập (10')</w:t>
            </w:r>
          </w:p>
          <w:p w14:paraId="1841F797"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35C428C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415E5595"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71F179CA" w14:textId="77777777">
        <w:trPr>
          <w:gridAfter w:val="3"/>
        </w:trPr>
        <w:tc>
          <w:tcPr>
            <w:tcW w:w="10252" w:type="dxa"/>
            <w:gridSpan w:val="12"/>
            <w:shd w:val="clear" w:color="auto" w:fill="auto"/>
            <w:vAlign w:val="center"/>
          </w:tcPr>
          <w:p w14:paraId="0F65753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Ánh sáng trắng</w:t>
            </w:r>
          </w:p>
          <w:p w14:paraId="424E0F8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không bị tán sắc khi truyền qua bản hai mặt song song</w:t>
            </w:r>
          </w:p>
          <w:p w14:paraId="47B76EE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gồm vô số ánh sáng đơn sắc có màu biến thiên liên tục từ đỏ đến tím</w:t>
            </w:r>
          </w:p>
          <w:p w14:paraId="6325CC0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gồm hai loại ánh sáng đơn sắc có màu khác nhau</w:t>
            </w:r>
          </w:p>
          <w:p w14:paraId="3C12543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được truyền qua một lăng kính, tia đỏ luôn bị lệch nhiều hơn tia tím</w:t>
            </w:r>
          </w:p>
          <w:p w14:paraId="2636542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Tìm phát biểu sai về kết quả thì nghiệm tán sắc của Niu-tơn đối với ánh sáng trắng qua lăng kính.</w:t>
            </w:r>
          </w:p>
          <w:p w14:paraId="0D46DAD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Tia tím có phường truyền lệch nhiều nhất so với các tia khác</w:t>
            </w:r>
          </w:p>
          <w:p w14:paraId="724579C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Tia đổ lệch phương truyền ít nhất so với các tia khác</w:t>
            </w:r>
          </w:p>
          <w:p w14:paraId="6E5E098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Chùm tia lõ có màu biến thiên liê</w:t>
            </w:r>
            <w:r>
              <w:rPr>
                <w:color w:val="000000"/>
                <w:sz w:val="28"/>
                <w:szCs w:val="28"/>
              </w:rPr>
              <w:t>n tục</w:t>
            </w:r>
          </w:p>
          <w:p w14:paraId="289F92E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Tia tím bị lệch về phía đáy, tia đỏ bị lệch về phía ngược lại.</w:t>
            </w:r>
          </w:p>
          <w:p w14:paraId="0CD25C5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Chiếu một chùm ánh sáng trắng đi từ không khí vào bề mặt tấm thủy tinh theo phương xiên góc, có thể xảy ra các hiện tượng:</w:t>
            </w:r>
          </w:p>
          <w:p w14:paraId="7D2D3B9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phản xạ, tán sắc, lệch đường truyền ra xa pháp tuyế</w:t>
            </w:r>
            <w:r>
              <w:rPr>
                <w:color w:val="000000"/>
                <w:sz w:val="28"/>
                <w:szCs w:val="28"/>
              </w:rPr>
              <w:t>n</w:t>
            </w:r>
          </w:p>
          <w:p w14:paraId="4B53DC5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khúc xạ, phản xạ, truyền thẳng</w:t>
            </w:r>
          </w:p>
          <w:p w14:paraId="6B397A6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khúc xạ, tán sắc, phản xạ toàn phần</w:t>
            </w:r>
          </w:p>
          <w:p w14:paraId="171AB2F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khúc xạ, tán sắc, phản xạ</w:t>
            </w:r>
          </w:p>
          <w:p w14:paraId="765081D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Hiện tượng tán sắc xảy ra là do</w:t>
            </w:r>
          </w:p>
          <w:p w14:paraId="0993478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chiết xuất của một môi trường đối với các ánh sáng đơn sắc khác nhau có giá trị khác nhau</w:t>
            </w:r>
          </w:p>
          <w:p w14:paraId="722C58F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các ánh sáng đơn sắc khác nhau thì có màu khác nhau</w:t>
            </w:r>
          </w:p>
          <w:p w14:paraId="2A5DE1C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chùm sáng trắng gôm vô số các chùm sáng có màu khác nhau</w:t>
            </w:r>
          </w:p>
          <w:p w14:paraId="6EAB9EC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chùm sáng bị khúc xạ khi truyền không vuông góc với mặt giới hạn</w:t>
            </w:r>
          </w:p>
          <w:p w14:paraId="48F7326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Tìm phát biểu sai</w:t>
            </w:r>
          </w:p>
          <w:p w14:paraId="4E565C6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Mỗi ánh sáng đơn sắc</w:t>
            </w:r>
          </w:p>
          <w:p w14:paraId="6224EA2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một màu xác định</w:t>
            </w:r>
          </w:p>
          <w:p w14:paraId="3D39017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đều bị lệch đường truyền khi khúc xạ</w:t>
            </w:r>
          </w:p>
          <w:p w14:paraId="4EF902E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không bị lệch đường truyền khi đi qua lăng kính</w:t>
            </w:r>
          </w:p>
          <w:p w14:paraId="41F109E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không bị tán sắc khi đi qua lăng kính</w:t>
            </w:r>
          </w:p>
          <w:p w14:paraId="571575F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Tìm phát biểu sai về hiện tượng tán săc ánh sáng</w:t>
            </w:r>
          </w:p>
          <w:p w14:paraId="6D5ACA5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Chiết suất của lăng kính đối với các ánh sáng đơn sắc khác nhau c</w:t>
            </w:r>
            <w:r>
              <w:rPr>
                <w:color w:val="000000"/>
                <w:sz w:val="28"/>
                <w:szCs w:val="28"/>
              </w:rPr>
              <w:t>ó giá trị khác nhau.</w:t>
            </w:r>
          </w:p>
          <w:p w14:paraId="4F12188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highlight w:val="white"/>
              </w:rPr>
              <w:t>B. Khi chiều chùm ánh sáng trăng qua lăng kính, tia tím lệch ít nhất, tia đổ lệch nhiều nhất.</w:t>
            </w:r>
            <w:r>
              <w:rPr>
                <w:color w:val="000000"/>
                <w:sz w:val="28"/>
                <w:szCs w:val="28"/>
              </w:rPr>
              <w:t xml:space="preserve"> C. Ánh sáng đơn sắc là ánhn sáng khôn gbị tán sắc khi qua lăng kính</w:t>
            </w:r>
          </w:p>
          <w:p w14:paraId="04436BC7" w14:textId="77777777" w:rsidR="00584CC5" w:rsidRDefault="00D87F0E">
            <w:pPr>
              <w:pStyle w:val="normal0"/>
              <w:ind w:left="48" w:right="48"/>
              <w:jc w:val="both"/>
              <w:rPr>
                <w:sz w:val="28"/>
                <w:szCs w:val="28"/>
              </w:rPr>
            </w:pPr>
            <w:r>
              <w:rPr>
                <w:sz w:val="28"/>
                <w:szCs w:val="28"/>
              </w:rPr>
              <w:t>D. Ánh sáng trắng là tập hợp của vô số ánh sáng đơn sắc có màu biến thiên</w:t>
            </w:r>
            <w:r>
              <w:rPr>
                <w:sz w:val="28"/>
                <w:szCs w:val="28"/>
              </w:rPr>
              <w:t xml:space="preserve"> lien tục từ đỏ đến tím.</w:t>
            </w:r>
          </w:p>
          <w:p w14:paraId="298A7362" w14:textId="77777777" w:rsidR="00584CC5" w:rsidRDefault="00D87F0E">
            <w:pPr>
              <w:pStyle w:val="normal0"/>
              <w:ind w:left="48" w:right="48"/>
              <w:jc w:val="both"/>
              <w:rPr>
                <w:sz w:val="28"/>
                <w:szCs w:val="28"/>
              </w:rPr>
            </w:pPr>
            <w:r>
              <w:rPr>
                <w:b/>
                <w:sz w:val="28"/>
                <w:szCs w:val="28"/>
              </w:rPr>
              <w:t>Câu 7:</w:t>
            </w:r>
            <w:r>
              <w:rPr>
                <w:sz w:val="28"/>
                <w:szCs w:val="28"/>
              </w:rPr>
              <w:t> Chiều chùm sáng hẹp gồm hai bức xạ đổ và tím tới lăng kính tam giác đều thì tia tím có góc lệchn cực tiểu. Biết chiết suất của lăng kính đối với tia màu đỏ là n</w:t>
            </w:r>
            <w:r>
              <w:rPr>
                <w:sz w:val="28"/>
                <w:szCs w:val="28"/>
                <w:vertAlign w:val="subscript"/>
              </w:rPr>
              <w:t>đ</w:t>
            </w:r>
            <w:r>
              <w:rPr>
                <w:sz w:val="28"/>
                <w:szCs w:val="28"/>
              </w:rPr>
              <w:t> = 1,414 ; chiết suất của lăng kính đối với tia màu tím là n</w:t>
            </w:r>
            <w:r>
              <w:rPr>
                <w:sz w:val="28"/>
                <w:szCs w:val="28"/>
                <w:vertAlign w:val="subscript"/>
              </w:rPr>
              <w:t>t</w:t>
            </w:r>
            <w:r>
              <w:rPr>
                <w:sz w:val="28"/>
                <w:szCs w:val="28"/>
              </w:rPr>
              <w:t>=1</w:t>
            </w:r>
            <w:r>
              <w:rPr>
                <w:sz w:val="28"/>
                <w:szCs w:val="28"/>
              </w:rPr>
              <w:t>,452. Để tia đỏ có góc lệch cực tiểu, cần giảm góc tới của tia sáng một lượng bằng</w:t>
            </w:r>
          </w:p>
          <w:p w14:paraId="3F793205" w14:textId="77777777" w:rsidR="00584CC5" w:rsidRDefault="00D87F0E">
            <w:pPr>
              <w:pStyle w:val="normal0"/>
              <w:ind w:left="48" w:right="48"/>
              <w:jc w:val="both"/>
              <w:rPr>
                <w:sz w:val="28"/>
                <w:szCs w:val="28"/>
              </w:rPr>
            </w:pPr>
            <w:r>
              <w:rPr>
                <w:sz w:val="28"/>
                <w:szCs w:val="28"/>
              </w:rPr>
              <w:t>A. 0,21</w:t>
            </w:r>
            <w:r>
              <w:rPr>
                <w:sz w:val="28"/>
                <w:szCs w:val="28"/>
                <w:vertAlign w:val="superscript"/>
              </w:rPr>
              <w:t>o</w:t>
            </w:r>
            <w:r>
              <w:rPr>
                <w:sz w:val="28"/>
                <w:szCs w:val="28"/>
              </w:rPr>
              <w:t>        B. 1,56</w:t>
            </w:r>
            <w:r>
              <w:rPr>
                <w:sz w:val="28"/>
                <w:szCs w:val="28"/>
                <w:vertAlign w:val="superscript"/>
              </w:rPr>
              <w:t>o</w:t>
            </w:r>
          </w:p>
          <w:p w14:paraId="2780C53B" w14:textId="77777777" w:rsidR="00584CC5" w:rsidRDefault="00D87F0E">
            <w:pPr>
              <w:pStyle w:val="normal0"/>
              <w:ind w:left="48" w:right="48"/>
              <w:jc w:val="both"/>
              <w:rPr>
                <w:sz w:val="28"/>
                <w:szCs w:val="28"/>
              </w:rPr>
            </w:pPr>
            <w:r>
              <w:rPr>
                <w:sz w:val="28"/>
                <w:szCs w:val="28"/>
              </w:rPr>
              <w:t>C. 2,45</w:t>
            </w:r>
            <w:r>
              <w:rPr>
                <w:sz w:val="28"/>
                <w:szCs w:val="28"/>
                <w:vertAlign w:val="superscript"/>
              </w:rPr>
              <w:t>o</w:t>
            </w:r>
            <w:r>
              <w:rPr>
                <w:sz w:val="28"/>
                <w:szCs w:val="28"/>
              </w:rPr>
              <w:t>        D. 15</w:t>
            </w:r>
            <w:r>
              <w:rPr>
                <w:sz w:val="28"/>
                <w:szCs w:val="28"/>
                <w:vertAlign w:val="superscript"/>
              </w:rPr>
              <w:t>o</w:t>
            </w:r>
          </w:p>
          <w:p w14:paraId="121B32FE" w14:textId="77777777" w:rsidR="00584CC5" w:rsidRDefault="00D87F0E">
            <w:pPr>
              <w:pStyle w:val="normal0"/>
              <w:ind w:left="48" w:right="48"/>
              <w:jc w:val="center"/>
              <w:rPr>
                <w:sz w:val="28"/>
                <w:szCs w:val="28"/>
              </w:rPr>
            </w:pPr>
            <w:r>
              <w:rPr>
                <w:b/>
                <w:sz w:val="28"/>
                <w:szCs w:val="28"/>
              </w:rPr>
              <w:t>Hướng dẫn giải và đáp án</w:t>
            </w:r>
          </w:p>
          <w:tbl>
            <w:tblPr>
              <w:tblStyle w:val="afffffd"/>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740"/>
              <w:gridCol w:w="655"/>
              <w:gridCol w:w="683"/>
              <w:gridCol w:w="683"/>
              <w:gridCol w:w="683"/>
              <w:gridCol w:w="655"/>
              <w:gridCol w:w="655"/>
              <w:gridCol w:w="655"/>
            </w:tblGrid>
            <w:tr w:rsidR="00584CC5" w14:paraId="45224FDF" w14:textId="77777777">
              <w:tc>
                <w:tcPr>
                  <w:tcW w:w="174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87FE37C" w14:textId="77777777" w:rsidR="00584CC5" w:rsidRDefault="00D87F0E">
                  <w:pPr>
                    <w:pStyle w:val="normal0"/>
                    <w:rPr>
                      <w:sz w:val="28"/>
                      <w:szCs w:val="28"/>
                    </w:rPr>
                  </w:pPr>
                  <w:r>
                    <w:rPr>
                      <w:sz w:val="28"/>
                      <w:szCs w:val="28"/>
                    </w:rPr>
                    <w:t>Câu</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D46E224" w14:textId="77777777" w:rsidR="00584CC5" w:rsidRDefault="00D87F0E">
                  <w:pPr>
                    <w:pStyle w:val="normal0"/>
                    <w:rPr>
                      <w:sz w:val="28"/>
                      <w:szCs w:val="28"/>
                    </w:rPr>
                  </w:pPr>
                  <w:r>
                    <w:rPr>
                      <w:sz w:val="28"/>
                      <w:szCs w:val="28"/>
                    </w:rPr>
                    <w:t>1</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35E4D9A" w14:textId="77777777" w:rsidR="00584CC5" w:rsidRDefault="00D87F0E">
                  <w:pPr>
                    <w:pStyle w:val="normal0"/>
                    <w:rPr>
                      <w:sz w:val="28"/>
                      <w:szCs w:val="28"/>
                    </w:rPr>
                  </w:pPr>
                  <w:r>
                    <w:rPr>
                      <w:sz w:val="28"/>
                      <w:szCs w:val="28"/>
                    </w:rPr>
                    <w:t>2</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3D3F493" w14:textId="77777777" w:rsidR="00584CC5" w:rsidRDefault="00D87F0E">
                  <w:pPr>
                    <w:pStyle w:val="normal0"/>
                    <w:rPr>
                      <w:sz w:val="28"/>
                      <w:szCs w:val="28"/>
                    </w:rPr>
                  </w:pPr>
                  <w:r>
                    <w:rPr>
                      <w:sz w:val="28"/>
                      <w:szCs w:val="28"/>
                    </w:rPr>
                    <w:t>3</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55A66E5" w14:textId="77777777" w:rsidR="00584CC5" w:rsidRDefault="00D87F0E">
                  <w:pPr>
                    <w:pStyle w:val="normal0"/>
                    <w:rPr>
                      <w:sz w:val="28"/>
                      <w:szCs w:val="28"/>
                    </w:rPr>
                  </w:pPr>
                  <w:r>
                    <w:rPr>
                      <w:sz w:val="28"/>
                      <w:szCs w:val="28"/>
                    </w:rPr>
                    <w:t>4</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82A4193" w14:textId="77777777" w:rsidR="00584CC5" w:rsidRDefault="00D87F0E">
                  <w:pPr>
                    <w:pStyle w:val="normal0"/>
                    <w:rPr>
                      <w:sz w:val="28"/>
                      <w:szCs w:val="28"/>
                    </w:rPr>
                  </w:pPr>
                  <w:r>
                    <w:rPr>
                      <w:sz w:val="28"/>
                      <w:szCs w:val="28"/>
                    </w:rPr>
                    <w:t>5</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8226AD6" w14:textId="77777777" w:rsidR="00584CC5" w:rsidRDefault="00D87F0E">
                  <w:pPr>
                    <w:pStyle w:val="normal0"/>
                    <w:rPr>
                      <w:sz w:val="28"/>
                      <w:szCs w:val="28"/>
                    </w:rPr>
                  </w:pPr>
                  <w:r>
                    <w:rPr>
                      <w:sz w:val="28"/>
                      <w:szCs w:val="28"/>
                    </w:rPr>
                    <w:t>6</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B6963B0" w14:textId="77777777" w:rsidR="00584CC5" w:rsidRDefault="00D87F0E">
                  <w:pPr>
                    <w:pStyle w:val="normal0"/>
                    <w:rPr>
                      <w:sz w:val="28"/>
                      <w:szCs w:val="28"/>
                    </w:rPr>
                  </w:pPr>
                  <w:r>
                    <w:rPr>
                      <w:sz w:val="28"/>
                      <w:szCs w:val="28"/>
                    </w:rPr>
                    <w:t>7</w:t>
                  </w:r>
                </w:p>
              </w:tc>
            </w:tr>
            <w:tr w:rsidR="00584CC5" w14:paraId="0B9D92BD" w14:textId="77777777">
              <w:tc>
                <w:tcPr>
                  <w:tcW w:w="174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05EFE72" w14:textId="77777777" w:rsidR="00584CC5" w:rsidRDefault="00D87F0E">
                  <w:pPr>
                    <w:pStyle w:val="normal0"/>
                    <w:rPr>
                      <w:sz w:val="28"/>
                      <w:szCs w:val="28"/>
                    </w:rPr>
                  </w:pPr>
                  <w:r>
                    <w:rPr>
                      <w:sz w:val="28"/>
                      <w:szCs w:val="28"/>
                    </w:rPr>
                    <w:t>Đáp án</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7542C7C" w14:textId="77777777" w:rsidR="00584CC5" w:rsidRDefault="00D87F0E">
                  <w:pPr>
                    <w:pStyle w:val="normal0"/>
                    <w:rPr>
                      <w:sz w:val="28"/>
                      <w:szCs w:val="28"/>
                    </w:rPr>
                  </w:pPr>
                  <w:r>
                    <w:rPr>
                      <w:sz w:val="28"/>
                      <w:szCs w:val="28"/>
                    </w:rPr>
                    <w:t>B</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33B7F6B" w14:textId="77777777" w:rsidR="00584CC5" w:rsidRDefault="00D87F0E">
                  <w:pPr>
                    <w:pStyle w:val="normal0"/>
                    <w:rPr>
                      <w:sz w:val="28"/>
                      <w:szCs w:val="28"/>
                    </w:rPr>
                  </w:pPr>
                  <w:r>
                    <w:rPr>
                      <w:sz w:val="28"/>
                      <w:szCs w:val="28"/>
                    </w:rPr>
                    <w:t>D</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C93F4B4" w14:textId="77777777" w:rsidR="00584CC5" w:rsidRDefault="00D87F0E">
                  <w:pPr>
                    <w:pStyle w:val="normal0"/>
                    <w:rPr>
                      <w:sz w:val="28"/>
                      <w:szCs w:val="28"/>
                    </w:rPr>
                  </w:pPr>
                  <w:r>
                    <w:rPr>
                      <w:sz w:val="28"/>
                      <w:szCs w:val="28"/>
                    </w:rPr>
                    <w:t>D</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31F6626" w14:textId="77777777" w:rsidR="00584CC5" w:rsidRDefault="00D87F0E">
                  <w:pPr>
                    <w:pStyle w:val="normal0"/>
                    <w:rPr>
                      <w:sz w:val="28"/>
                      <w:szCs w:val="28"/>
                    </w:rPr>
                  </w:pPr>
                  <w:r>
                    <w:rPr>
                      <w:sz w:val="28"/>
                      <w:szCs w:val="28"/>
                    </w:rPr>
                    <w:t>A</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9E8198" w14:textId="77777777" w:rsidR="00584CC5" w:rsidRDefault="00D87F0E">
                  <w:pPr>
                    <w:pStyle w:val="normal0"/>
                    <w:rPr>
                      <w:sz w:val="28"/>
                      <w:szCs w:val="28"/>
                    </w:rPr>
                  </w:pPr>
                  <w:r>
                    <w:rPr>
                      <w:sz w:val="28"/>
                      <w:szCs w:val="28"/>
                    </w:rPr>
                    <w:t>C</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9DE6A20" w14:textId="77777777" w:rsidR="00584CC5" w:rsidRDefault="00D87F0E">
                  <w:pPr>
                    <w:pStyle w:val="normal0"/>
                    <w:rPr>
                      <w:sz w:val="28"/>
                      <w:szCs w:val="28"/>
                    </w:rPr>
                  </w:pPr>
                  <w:r>
                    <w:rPr>
                      <w:sz w:val="28"/>
                      <w:szCs w:val="28"/>
                    </w:rPr>
                    <w:t>B</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49A3985" w14:textId="77777777" w:rsidR="00584CC5" w:rsidRDefault="00D87F0E">
                  <w:pPr>
                    <w:pStyle w:val="normal0"/>
                    <w:rPr>
                      <w:sz w:val="28"/>
                      <w:szCs w:val="28"/>
                    </w:rPr>
                  </w:pPr>
                  <w:r>
                    <w:rPr>
                      <w:sz w:val="28"/>
                      <w:szCs w:val="28"/>
                    </w:rPr>
                    <w:t>B</w:t>
                  </w:r>
                </w:p>
              </w:tc>
            </w:tr>
          </w:tbl>
          <w:p w14:paraId="371313F5" w14:textId="77777777" w:rsidR="00584CC5" w:rsidRDefault="00584CC5">
            <w:pPr>
              <w:pStyle w:val="normal0"/>
              <w:ind w:left="48" w:right="48"/>
              <w:jc w:val="both"/>
              <w:rPr>
                <w:sz w:val="28"/>
                <w:szCs w:val="28"/>
              </w:rPr>
            </w:pPr>
          </w:p>
        </w:tc>
      </w:tr>
      <w:tr w:rsidR="00584CC5" w14:paraId="551D539D" w14:textId="77777777">
        <w:trPr>
          <w:gridAfter w:val="3"/>
        </w:trPr>
        <w:tc>
          <w:tcPr>
            <w:tcW w:w="10252" w:type="dxa"/>
            <w:gridSpan w:val="12"/>
            <w:shd w:val="clear" w:color="auto" w:fill="auto"/>
            <w:vAlign w:val="center"/>
          </w:tcPr>
          <w:p w14:paraId="57DA27C7" w14:textId="77777777" w:rsidR="00584CC5" w:rsidRDefault="00D87F0E">
            <w:pPr>
              <w:pStyle w:val="normal0"/>
              <w:jc w:val="center"/>
              <w:rPr>
                <w:b/>
                <w:sz w:val="28"/>
                <w:szCs w:val="28"/>
              </w:rPr>
            </w:pPr>
            <w:r>
              <w:rPr>
                <w:b/>
                <w:sz w:val="28"/>
                <w:szCs w:val="28"/>
              </w:rPr>
              <w:t>HOẠT ĐỘNG 4: Hoạt động vận dụng (8’)</w:t>
            </w:r>
          </w:p>
          <w:p w14:paraId="6734DE9F"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724D781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2104EDA3"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46E4236E" w14:textId="77777777">
        <w:trPr>
          <w:gridAfter w:val="3"/>
        </w:trPr>
        <w:tc>
          <w:tcPr>
            <w:tcW w:w="3376" w:type="dxa"/>
            <w:gridSpan w:val="3"/>
            <w:shd w:val="clear" w:color="auto" w:fill="auto"/>
          </w:tcPr>
          <w:p w14:paraId="611DA039" w14:textId="77777777" w:rsidR="00584CC5" w:rsidRDefault="00D87F0E">
            <w:pPr>
              <w:pStyle w:val="normal0"/>
              <w:jc w:val="both"/>
              <w:rPr>
                <w:sz w:val="28"/>
                <w:szCs w:val="28"/>
              </w:rPr>
            </w:pPr>
            <w:r>
              <w:rPr>
                <w:sz w:val="28"/>
                <w:szCs w:val="28"/>
              </w:rPr>
              <w:t>- Yêu cầu HS thảo luận :</w:t>
            </w:r>
          </w:p>
          <w:p w14:paraId="4898A404" w14:textId="77777777" w:rsidR="00584CC5" w:rsidRDefault="00D87F0E">
            <w:pPr>
              <w:pStyle w:val="normal0"/>
              <w:jc w:val="both"/>
              <w:rPr>
                <w:sz w:val="28"/>
                <w:szCs w:val="28"/>
              </w:rPr>
            </w:pPr>
            <w:r>
              <w:rPr>
                <w:sz w:val="28"/>
                <w:szCs w:val="28"/>
                <w:highlight w:val="white"/>
              </w:rPr>
              <w:t>Một chùm sáng đơn sắc, sau khi qua một lăng kính thủy tinh, thì hiện tượng gì xảy ra</w:t>
            </w:r>
          </w:p>
          <w:p w14:paraId="22D90A37" w14:textId="77777777" w:rsidR="00584CC5" w:rsidRDefault="00D87F0E">
            <w:pPr>
              <w:pStyle w:val="normal0"/>
              <w:jc w:val="both"/>
              <w:rPr>
                <w:sz w:val="28"/>
                <w:szCs w:val="28"/>
              </w:rPr>
            </w:pPr>
            <w:r>
              <w:rPr>
                <w:sz w:val="28"/>
                <w:szCs w:val="28"/>
              </w:rPr>
              <w:t>- GV theo dõi và hướng dẫn H</w:t>
            </w:r>
            <w:r>
              <w:rPr>
                <w:sz w:val="28"/>
                <w:szCs w:val="28"/>
              </w:rPr>
              <w:t>S</w:t>
            </w:r>
          </w:p>
          <w:p w14:paraId="7B69B4DF"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6" w:type="dxa"/>
            <w:gridSpan w:val="4"/>
            <w:shd w:val="clear" w:color="auto" w:fill="auto"/>
          </w:tcPr>
          <w:p w14:paraId="214CC780" w14:textId="77777777" w:rsidR="00584CC5" w:rsidRDefault="00584CC5">
            <w:pPr>
              <w:pStyle w:val="normal0"/>
              <w:jc w:val="both"/>
              <w:rPr>
                <w:sz w:val="28"/>
                <w:szCs w:val="28"/>
              </w:rPr>
            </w:pPr>
          </w:p>
          <w:p w14:paraId="198E2FFA"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7ED33F51"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0930FACB" w14:textId="77777777" w:rsidR="00584CC5" w:rsidRDefault="00584CC5">
            <w:pPr>
              <w:pStyle w:val="normal0"/>
              <w:pBdr>
                <w:top w:val="nil"/>
                <w:left w:val="nil"/>
                <w:bottom w:val="nil"/>
                <w:right w:val="nil"/>
                <w:between w:val="nil"/>
              </w:pBdr>
              <w:jc w:val="both"/>
              <w:rPr>
                <w:color w:val="000000"/>
                <w:sz w:val="28"/>
                <w:szCs w:val="28"/>
              </w:rPr>
            </w:pPr>
          </w:p>
        </w:tc>
        <w:tc>
          <w:tcPr>
            <w:tcW w:w="3500" w:type="dxa"/>
            <w:gridSpan w:val="5"/>
            <w:shd w:val="clear" w:color="auto" w:fill="auto"/>
          </w:tcPr>
          <w:p w14:paraId="3711F4AB" w14:textId="77777777" w:rsidR="00584CC5" w:rsidRDefault="00D87F0E">
            <w:pPr>
              <w:pStyle w:val="normal0"/>
              <w:jc w:val="both"/>
              <w:rPr>
                <w:b/>
                <w:sz w:val="28"/>
                <w:szCs w:val="28"/>
              </w:rPr>
            </w:pPr>
            <w:r>
              <w:rPr>
                <w:color w:val="000000"/>
                <w:sz w:val="28"/>
                <w:szCs w:val="28"/>
                <w:highlight w:val="white"/>
              </w:rPr>
              <w:t>Ánh sáng đơn sắc là ánh sáng không bị tán sắc khi qua lăng kính mà chỉ bị lệch đường về phía đáy lăng kính. Mỗi ánh sáng đơn sắc có tần số đặc trưng xác định. Khi một ánh sáng đơn sắc truyền từ môi trường này sang môi trường khác (ví dụ truyền từ không khí</w:t>
            </w:r>
            <w:r>
              <w:rPr>
                <w:color w:val="000000"/>
                <w:sz w:val="28"/>
                <w:szCs w:val="28"/>
                <w:highlight w:val="white"/>
              </w:rPr>
              <w:t xml:space="preserve"> vào nước) thì vận tốc truyền, phương truyền, bước sóng có thể thay đổi nhưng tần số, chu kì, màu sắc, năng lượng ánh sáng thì không đổi.</w:t>
            </w:r>
          </w:p>
        </w:tc>
      </w:tr>
      <w:tr w:rsidR="00584CC5" w14:paraId="7CE96DEA" w14:textId="77777777">
        <w:trPr>
          <w:gridAfter w:val="3"/>
        </w:trPr>
        <w:tc>
          <w:tcPr>
            <w:tcW w:w="10252" w:type="dxa"/>
            <w:gridSpan w:val="12"/>
            <w:shd w:val="clear" w:color="auto" w:fill="auto"/>
            <w:vAlign w:val="center"/>
          </w:tcPr>
          <w:p w14:paraId="39300E99" w14:textId="77777777" w:rsidR="00584CC5" w:rsidRDefault="00D87F0E">
            <w:pPr>
              <w:pStyle w:val="normal0"/>
              <w:jc w:val="center"/>
              <w:rPr>
                <w:b/>
                <w:sz w:val="28"/>
                <w:szCs w:val="28"/>
              </w:rPr>
            </w:pPr>
            <w:r>
              <w:rPr>
                <w:b/>
                <w:sz w:val="28"/>
                <w:szCs w:val="28"/>
              </w:rPr>
              <w:t>HOẠT ĐỘNG 5: Hoạt động tìm tòi và mở rộng (2’)</w:t>
            </w:r>
          </w:p>
          <w:p w14:paraId="03ACE30B"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1A8EE03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763C2878"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860BBEB" w14:textId="77777777">
        <w:trPr>
          <w:gridAfter w:val="3"/>
        </w:trPr>
        <w:tc>
          <w:tcPr>
            <w:tcW w:w="10252" w:type="dxa"/>
            <w:gridSpan w:val="12"/>
            <w:shd w:val="clear" w:color="auto" w:fill="auto"/>
          </w:tcPr>
          <w:p w14:paraId="222AA09F" w14:textId="77777777" w:rsidR="00584CC5" w:rsidRDefault="00D87F0E">
            <w:pPr>
              <w:pStyle w:val="normal0"/>
              <w:jc w:val="both"/>
              <w:rPr>
                <w:b/>
                <w:sz w:val="28"/>
                <w:szCs w:val="28"/>
              </w:rPr>
            </w:pPr>
            <w:r>
              <w:rPr>
                <w:sz w:val="28"/>
                <w:szCs w:val="28"/>
                <w:highlight w:val="white"/>
              </w:rPr>
              <w:t>Hãy thực hiện thí nghiệm đơn giản về tổng hợp ánh sáng trắng nêu trong bài học.</w:t>
            </w:r>
          </w:p>
        </w:tc>
      </w:tr>
    </w:tbl>
    <w:p w14:paraId="1215FD24" w14:textId="77777777" w:rsidR="00584CC5" w:rsidRDefault="00D87F0E">
      <w:pPr>
        <w:pStyle w:val="normal0"/>
        <w:jc w:val="both"/>
        <w:rPr>
          <w:b/>
          <w:sz w:val="28"/>
          <w:szCs w:val="28"/>
        </w:rPr>
      </w:pPr>
      <w:r>
        <w:rPr>
          <w:b/>
          <w:sz w:val="28"/>
          <w:szCs w:val="28"/>
        </w:rPr>
        <w:t>4. Hướng dẫn về nhà</w:t>
      </w:r>
    </w:p>
    <w:p w14:paraId="709D0E97"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125 và SBT trang 38, 39</w:t>
      </w:r>
    </w:p>
    <w:p w14:paraId="54459FC1" w14:textId="77777777" w:rsidR="00584CC5" w:rsidRDefault="00D87F0E">
      <w:pPr>
        <w:pStyle w:val="normal0"/>
        <w:rPr>
          <w:sz w:val="28"/>
          <w:szCs w:val="28"/>
        </w:rPr>
      </w:pPr>
      <w:r>
        <w:rPr>
          <w:sz w:val="28"/>
          <w:szCs w:val="28"/>
        </w:rPr>
        <w:t>- Chuẩn bị bài mới</w:t>
      </w:r>
    </w:p>
    <w:p w14:paraId="0E0E9458" w14:textId="77777777" w:rsidR="00584CC5" w:rsidRDefault="00584CC5">
      <w:pPr>
        <w:pStyle w:val="normal0"/>
        <w:jc w:val="center"/>
        <w:rPr>
          <w:sz w:val="28"/>
          <w:szCs w:val="28"/>
        </w:rPr>
      </w:pPr>
    </w:p>
    <w:p w14:paraId="605DB6A7" w14:textId="77777777" w:rsidR="00584CC5" w:rsidRDefault="00584CC5">
      <w:pPr>
        <w:pStyle w:val="normal0"/>
        <w:jc w:val="center"/>
        <w:rPr>
          <w:sz w:val="28"/>
          <w:szCs w:val="28"/>
        </w:rPr>
      </w:pPr>
    </w:p>
    <w:p w14:paraId="063517D6" w14:textId="77777777" w:rsidR="00584CC5" w:rsidRDefault="00584CC5">
      <w:pPr>
        <w:pStyle w:val="normal0"/>
        <w:jc w:val="center"/>
        <w:rPr>
          <w:sz w:val="28"/>
          <w:szCs w:val="28"/>
        </w:rPr>
      </w:pPr>
    </w:p>
    <w:p w14:paraId="3DE02730" w14:textId="77777777" w:rsidR="00584CC5" w:rsidRDefault="00584CC5">
      <w:pPr>
        <w:pStyle w:val="normal0"/>
        <w:jc w:val="center"/>
        <w:rPr>
          <w:sz w:val="28"/>
          <w:szCs w:val="28"/>
        </w:rPr>
      </w:pPr>
    </w:p>
    <w:p w14:paraId="5B4C29FD" w14:textId="77777777" w:rsidR="00584CC5" w:rsidRDefault="00584CC5">
      <w:pPr>
        <w:pStyle w:val="normal0"/>
        <w:jc w:val="center"/>
        <w:rPr>
          <w:sz w:val="28"/>
          <w:szCs w:val="28"/>
        </w:rPr>
      </w:pPr>
    </w:p>
    <w:p w14:paraId="13F3A8AD" w14:textId="77777777" w:rsidR="00584CC5" w:rsidRDefault="00584CC5">
      <w:pPr>
        <w:pStyle w:val="normal0"/>
        <w:jc w:val="center"/>
        <w:rPr>
          <w:sz w:val="28"/>
          <w:szCs w:val="28"/>
        </w:rPr>
      </w:pPr>
    </w:p>
    <w:p w14:paraId="059ABF8E" w14:textId="77777777" w:rsidR="00584CC5" w:rsidRDefault="00584CC5">
      <w:pPr>
        <w:pStyle w:val="normal0"/>
        <w:jc w:val="center"/>
        <w:rPr>
          <w:sz w:val="28"/>
          <w:szCs w:val="28"/>
        </w:rPr>
      </w:pPr>
    </w:p>
    <w:p w14:paraId="1CB361BC" w14:textId="77777777" w:rsidR="00584CC5" w:rsidRDefault="00584CC5">
      <w:pPr>
        <w:pStyle w:val="normal0"/>
        <w:jc w:val="center"/>
        <w:rPr>
          <w:sz w:val="28"/>
          <w:szCs w:val="28"/>
        </w:rPr>
      </w:pPr>
    </w:p>
    <w:p w14:paraId="28B93726" w14:textId="77777777" w:rsidR="00584CC5" w:rsidRDefault="00584CC5">
      <w:pPr>
        <w:pStyle w:val="normal0"/>
        <w:jc w:val="center"/>
        <w:rPr>
          <w:sz w:val="28"/>
          <w:szCs w:val="28"/>
        </w:rPr>
      </w:pPr>
    </w:p>
    <w:p w14:paraId="64857C14" w14:textId="77777777" w:rsidR="00584CC5" w:rsidRDefault="00584CC5">
      <w:pPr>
        <w:pStyle w:val="normal0"/>
        <w:jc w:val="center"/>
        <w:rPr>
          <w:sz w:val="28"/>
          <w:szCs w:val="28"/>
        </w:rPr>
      </w:pPr>
    </w:p>
    <w:p w14:paraId="6FF5EBD8" w14:textId="77777777" w:rsidR="00584CC5" w:rsidRDefault="00584CC5">
      <w:pPr>
        <w:pStyle w:val="normal0"/>
        <w:jc w:val="center"/>
        <w:rPr>
          <w:sz w:val="28"/>
          <w:szCs w:val="28"/>
        </w:rPr>
      </w:pPr>
    </w:p>
    <w:p w14:paraId="4865C2D7" w14:textId="77777777" w:rsidR="00584CC5" w:rsidRDefault="00584CC5">
      <w:pPr>
        <w:pStyle w:val="normal0"/>
        <w:jc w:val="center"/>
        <w:rPr>
          <w:sz w:val="28"/>
          <w:szCs w:val="28"/>
        </w:rPr>
      </w:pPr>
    </w:p>
    <w:p w14:paraId="02F0983D" w14:textId="77777777" w:rsidR="00584CC5" w:rsidRDefault="00584CC5">
      <w:pPr>
        <w:pStyle w:val="normal0"/>
        <w:jc w:val="center"/>
        <w:rPr>
          <w:sz w:val="28"/>
          <w:szCs w:val="28"/>
        </w:rPr>
      </w:pPr>
    </w:p>
    <w:p w14:paraId="630CFF60" w14:textId="77777777" w:rsidR="00584CC5" w:rsidRDefault="00584CC5">
      <w:pPr>
        <w:pStyle w:val="normal0"/>
        <w:jc w:val="center"/>
        <w:rPr>
          <w:sz w:val="28"/>
          <w:szCs w:val="28"/>
        </w:rPr>
      </w:pPr>
    </w:p>
    <w:p w14:paraId="04ADEDF5" w14:textId="77777777" w:rsidR="00584CC5" w:rsidRDefault="00584CC5">
      <w:pPr>
        <w:pStyle w:val="normal0"/>
        <w:jc w:val="center"/>
        <w:rPr>
          <w:sz w:val="28"/>
          <w:szCs w:val="28"/>
        </w:rPr>
      </w:pPr>
    </w:p>
    <w:p w14:paraId="1F8E7F96" w14:textId="77777777" w:rsidR="00584CC5" w:rsidRDefault="00584CC5">
      <w:pPr>
        <w:pStyle w:val="normal0"/>
        <w:jc w:val="center"/>
        <w:rPr>
          <w:sz w:val="28"/>
          <w:szCs w:val="28"/>
        </w:rPr>
      </w:pPr>
    </w:p>
    <w:p w14:paraId="38C15E15" w14:textId="77777777" w:rsidR="00584CC5" w:rsidRDefault="00584CC5">
      <w:pPr>
        <w:pStyle w:val="normal0"/>
        <w:jc w:val="center"/>
        <w:rPr>
          <w:sz w:val="28"/>
          <w:szCs w:val="28"/>
        </w:rPr>
      </w:pPr>
    </w:p>
    <w:p w14:paraId="6D431522" w14:textId="77777777" w:rsidR="00584CC5" w:rsidRDefault="00584CC5">
      <w:pPr>
        <w:pStyle w:val="normal0"/>
        <w:jc w:val="center"/>
        <w:rPr>
          <w:sz w:val="28"/>
          <w:szCs w:val="28"/>
        </w:rPr>
      </w:pPr>
    </w:p>
    <w:p w14:paraId="418E9A75" w14:textId="77777777" w:rsidR="00584CC5" w:rsidRDefault="00584CC5">
      <w:pPr>
        <w:pStyle w:val="normal0"/>
        <w:jc w:val="center"/>
        <w:rPr>
          <w:sz w:val="28"/>
          <w:szCs w:val="28"/>
        </w:rPr>
      </w:pPr>
    </w:p>
    <w:p w14:paraId="16C863EE" w14:textId="77777777" w:rsidR="00584CC5" w:rsidRDefault="00584CC5">
      <w:pPr>
        <w:pStyle w:val="normal0"/>
        <w:jc w:val="center"/>
        <w:rPr>
          <w:sz w:val="28"/>
          <w:szCs w:val="28"/>
        </w:rPr>
      </w:pPr>
    </w:p>
    <w:p w14:paraId="20AE6ABE" w14:textId="77777777" w:rsidR="00584CC5" w:rsidRDefault="00584CC5">
      <w:pPr>
        <w:pStyle w:val="normal0"/>
        <w:jc w:val="center"/>
        <w:rPr>
          <w:sz w:val="28"/>
          <w:szCs w:val="28"/>
        </w:rPr>
      </w:pPr>
    </w:p>
    <w:p w14:paraId="5E41C739" w14:textId="77777777" w:rsidR="00584CC5" w:rsidRDefault="00D87F0E">
      <w:pPr>
        <w:pStyle w:val="normal0"/>
        <w:rPr>
          <w:sz w:val="28"/>
          <w:szCs w:val="28"/>
        </w:rPr>
      </w:pPr>
      <w:r>
        <w:rPr>
          <w:sz w:val="28"/>
          <w:szCs w:val="28"/>
        </w:rPr>
        <w:t>Ngày soạn: /    /</w:t>
      </w:r>
    </w:p>
    <w:p w14:paraId="1C84CB7F" w14:textId="77777777" w:rsidR="00584CC5" w:rsidRDefault="00D87F0E">
      <w:pPr>
        <w:pStyle w:val="normal0"/>
        <w:rPr>
          <w:sz w:val="28"/>
          <w:szCs w:val="28"/>
        </w:rPr>
      </w:pPr>
      <w:r>
        <w:rPr>
          <w:sz w:val="28"/>
          <w:szCs w:val="28"/>
        </w:rPr>
        <w:t xml:space="preserve">Ngày dạy: /    /  </w:t>
      </w:r>
    </w:p>
    <w:p w14:paraId="2D7F8F4B" w14:textId="77777777" w:rsidR="00584CC5" w:rsidRDefault="00584CC5">
      <w:pPr>
        <w:pStyle w:val="normal0"/>
        <w:jc w:val="center"/>
        <w:rPr>
          <w:sz w:val="28"/>
          <w:szCs w:val="28"/>
        </w:rPr>
      </w:pPr>
    </w:p>
    <w:p w14:paraId="11A90704" w14:textId="77777777" w:rsidR="00584CC5" w:rsidRDefault="00D87F0E">
      <w:pPr>
        <w:pStyle w:val="normal0"/>
        <w:rPr>
          <w:sz w:val="28"/>
          <w:szCs w:val="28"/>
        </w:rPr>
      </w:pPr>
      <w:r>
        <w:rPr>
          <w:sz w:val="28"/>
          <w:szCs w:val="28"/>
        </w:rPr>
        <w:t xml:space="preserve"> Tiết 41</w:t>
      </w:r>
    </w:p>
    <w:p w14:paraId="1C7EE4F8" w14:textId="77777777" w:rsidR="00584CC5" w:rsidRDefault="00D87F0E">
      <w:pPr>
        <w:pStyle w:val="normal0"/>
        <w:jc w:val="center"/>
        <w:rPr>
          <w:sz w:val="28"/>
          <w:szCs w:val="28"/>
        </w:rPr>
      </w:pPr>
      <w:r>
        <w:rPr>
          <w:b/>
          <w:sz w:val="28"/>
          <w:szCs w:val="28"/>
        </w:rPr>
        <w:t>SỰ GIAO THOA ÁNH SÁNG</w:t>
      </w:r>
      <w:r>
        <w:rPr>
          <w:sz w:val="28"/>
          <w:szCs w:val="28"/>
        </w:rPr>
        <w:t xml:space="preserve"> </w:t>
      </w:r>
    </w:p>
    <w:p w14:paraId="4B22C0A1" w14:textId="77777777" w:rsidR="00584CC5" w:rsidRDefault="00D87F0E">
      <w:pPr>
        <w:pStyle w:val="normal0"/>
        <w:jc w:val="center"/>
        <w:rPr>
          <w:sz w:val="28"/>
          <w:szCs w:val="28"/>
        </w:rPr>
      </w:pPr>
      <w:r>
        <w:rPr>
          <w:sz w:val="28"/>
          <w:szCs w:val="28"/>
        </w:rPr>
        <w:t>-----------o0o----------</w:t>
      </w:r>
    </w:p>
    <w:p w14:paraId="0F44C5B8" w14:textId="77777777" w:rsidR="00584CC5" w:rsidRDefault="00D87F0E">
      <w:pPr>
        <w:pStyle w:val="normal0"/>
        <w:jc w:val="both"/>
        <w:rPr>
          <w:b/>
          <w:sz w:val="28"/>
          <w:szCs w:val="28"/>
        </w:rPr>
      </w:pPr>
      <w:r>
        <w:rPr>
          <w:b/>
          <w:sz w:val="28"/>
          <w:szCs w:val="28"/>
        </w:rPr>
        <w:t xml:space="preserve">I. MỤC TIÊU BÀI HỌC </w:t>
      </w:r>
    </w:p>
    <w:p w14:paraId="5C61E687" w14:textId="77777777" w:rsidR="00584CC5" w:rsidRDefault="00D87F0E">
      <w:pPr>
        <w:pStyle w:val="normal0"/>
        <w:jc w:val="both"/>
        <w:rPr>
          <w:sz w:val="28"/>
          <w:szCs w:val="28"/>
        </w:rPr>
      </w:pPr>
      <w:r>
        <w:rPr>
          <w:b/>
          <w:sz w:val="28"/>
          <w:szCs w:val="28"/>
        </w:rPr>
        <w:t>1. Về kiến thức</w:t>
      </w:r>
    </w:p>
    <w:p w14:paraId="32D5BC35" w14:textId="77777777" w:rsidR="00584CC5" w:rsidRDefault="00D87F0E">
      <w:pPr>
        <w:pStyle w:val="normal0"/>
        <w:jc w:val="both"/>
        <w:rPr>
          <w:sz w:val="28"/>
          <w:szCs w:val="28"/>
        </w:rPr>
      </w:pPr>
      <w:r>
        <w:rPr>
          <w:sz w:val="28"/>
          <w:szCs w:val="28"/>
        </w:rPr>
        <w:t>- Mô tả được thí nghiệm về nhiễu xạ ánh sáng và thí nghiệm Y-âng về giao thoa ánh sáng.</w:t>
      </w:r>
    </w:p>
    <w:p w14:paraId="4CA21E10" w14:textId="77777777" w:rsidR="00584CC5" w:rsidRDefault="00D87F0E">
      <w:pPr>
        <w:pStyle w:val="normal0"/>
        <w:jc w:val="both"/>
        <w:rPr>
          <w:sz w:val="28"/>
          <w:szCs w:val="28"/>
        </w:rPr>
      </w:pPr>
      <w:r>
        <w:rPr>
          <w:sz w:val="28"/>
          <w:szCs w:val="28"/>
        </w:rPr>
        <w:t>- Viết được các công thức cho vị trí của các vân sáng, tối và cho khoảng vân i.</w:t>
      </w:r>
    </w:p>
    <w:p w14:paraId="0268195E" w14:textId="77777777" w:rsidR="00584CC5" w:rsidRDefault="00D87F0E">
      <w:pPr>
        <w:pStyle w:val="normal0"/>
        <w:jc w:val="both"/>
        <w:rPr>
          <w:sz w:val="28"/>
          <w:szCs w:val="28"/>
        </w:rPr>
      </w:pPr>
      <w:r>
        <w:rPr>
          <w:sz w:val="28"/>
          <w:szCs w:val="28"/>
        </w:rPr>
        <w:t>- N</w:t>
      </w:r>
      <w:r>
        <w:rPr>
          <w:sz w:val="28"/>
          <w:szCs w:val="28"/>
        </w:rPr>
        <w:t>hớ được giá trị phỏng chưng của bước sóng ứng với vài màu thông dụng: đỏ, vàng, lục….</w:t>
      </w:r>
    </w:p>
    <w:p w14:paraId="6EA1DE8C" w14:textId="77777777" w:rsidR="00584CC5" w:rsidRDefault="00D87F0E">
      <w:pPr>
        <w:pStyle w:val="normal0"/>
        <w:jc w:val="both"/>
        <w:rPr>
          <w:b/>
          <w:sz w:val="28"/>
          <w:szCs w:val="28"/>
        </w:rPr>
      </w:pPr>
      <w:r>
        <w:rPr>
          <w:sz w:val="28"/>
          <w:szCs w:val="28"/>
        </w:rPr>
        <w:t>- Nêu được điều kiện để xảy ra hiện tượng giao thoa ánh sáng.</w:t>
      </w:r>
    </w:p>
    <w:p w14:paraId="52E391ED" w14:textId="77777777" w:rsidR="00584CC5" w:rsidRDefault="00D87F0E">
      <w:pPr>
        <w:pStyle w:val="normal0"/>
        <w:jc w:val="both"/>
        <w:rPr>
          <w:b/>
          <w:sz w:val="28"/>
          <w:szCs w:val="28"/>
        </w:rPr>
      </w:pPr>
      <w:r>
        <w:rPr>
          <w:b/>
          <w:sz w:val="28"/>
          <w:szCs w:val="28"/>
        </w:rPr>
        <w:t>2. Về kĩ năng</w:t>
      </w:r>
    </w:p>
    <w:p w14:paraId="7F62259C" w14:textId="77777777" w:rsidR="00584CC5" w:rsidRDefault="00D87F0E">
      <w:pPr>
        <w:pStyle w:val="normal0"/>
        <w:jc w:val="both"/>
        <w:rPr>
          <w:sz w:val="28"/>
          <w:szCs w:val="28"/>
        </w:rPr>
      </w:pPr>
      <w:r>
        <w:rPr>
          <w:sz w:val="28"/>
          <w:szCs w:val="28"/>
        </w:rPr>
        <w:t>- Vận dụng các công thức đã học vào giải bài tập trong SGK</w:t>
      </w:r>
    </w:p>
    <w:p w14:paraId="7349BCD1" w14:textId="77777777" w:rsidR="00584CC5" w:rsidRDefault="00D87F0E">
      <w:pPr>
        <w:pStyle w:val="normal0"/>
        <w:jc w:val="both"/>
        <w:rPr>
          <w:sz w:val="28"/>
          <w:szCs w:val="28"/>
        </w:rPr>
      </w:pPr>
      <w:r>
        <w:rPr>
          <w:b/>
          <w:sz w:val="28"/>
          <w:szCs w:val="28"/>
        </w:rPr>
        <w:t>3. Về thái độ</w:t>
      </w:r>
    </w:p>
    <w:p w14:paraId="6EDD9489"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45983A4A" w14:textId="77777777" w:rsidR="00584CC5" w:rsidRDefault="00D87F0E">
      <w:pPr>
        <w:pStyle w:val="normal0"/>
        <w:jc w:val="both"/>
        <w:rPr>
          <w:b/>
          <w:sz w:val="28"/>
          <w:szCs w:val="28"/>
        </w:rPr>
      </w:pPr>
      <w:r>
        <w:rPr>
          <w:b/>
          <w:sz w:val="28"/>
          <w:szCs w:val="28"/>
        </w:rPr>
        <w:t>4. Năng lực hướng tới</w:t>
      </w:r>
    </w:p>
    <w:p w14:paraId="7C00FFB9" w14:textId="77777777" w:rsidR="00584CC5" w:rsidRDefault="00D87F0E">
      <w:pPr>
        <w:pStyle w:val="normal0"/>
        <w:jc w:val="both"/>
        <w:rPr>
          <w:b/>
          <w:sz w:val="28"/>
          <w:szCs w:val="28"/>
        </w:rPr>
      </w:pPr>
      <w:r>
        <w:rPr>
          <w:b/>
          <w:sz w:val="28"/>
          <w:szCs w:val="28"/>
        </w:rPr>
        <w:t>a, Phẩm chất năng lực chung</w:t>
      </w:r>
    </w:p>
    <w:p w14:paraId="4D5F4A0D"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5BA8B9A6" w14:textId="77777777" w:rsidR="00584CC5" w:rsidRDefault="00D87F0E">
      <w:pPr>
        <w:pStyle w:val="normal0"/>
        <w:jc w:val="both"/>
        <w:rPr>
          <w:sz w:val="28"/>
          <w:szCs w:val="28"/>
        </w:rPr>
      </w:pPr>
      <w:r>
        <w:rPr>
          <w:sz w:val="28"/>
          <w:szCs w:val="28"/>
        </w:rPr>
        <w:t>Năng lực chung: Năng lực tự học; năng lực gi</w:t>
      </w:r>
      <w:r>
        <w:rPr>
          <w:sz w:val="28"/>
          <w:szCs w:val="28"/>
        </w:rPr>
        <w:t>ải quyết vấn đề; Năng lực giao tiếp; Năng lực hợp tác; Năng lực sử dụng ngôn ngữ; Năng lực tính toán.</w:t>
      </w:r>
    </w:p>
    <w:p w14:paraId="72E708D7" w14:textId="77777777" w:rsidR="00584CC5" w:rsidRDefault="00D87F0E">
      <w:pPr>
        <w:pStyle w:val="normal0"/>
        <w:jc w:val="both"/>
        <w:rPr>
          <w:b/>
          <w:sz w:val="28"/>
          <w:szCs w:val="28"/>
        </w:rPr>
      </w:pPr>
      <w:r>
        <w:rPr>
          <w:b/>
          <w:sz w:val="28"/>
          <w:szCs w:val="28"/>
        </w:rPr>
        <w:t>b, Năng lực chuyên biệt môn học</w:t>
      </w:r>
    </w:p>
    <w:p w14:paraId="244B23C2"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71A7827F" w14:textId="77777777" w:rsidR="00584CC5" w:rsidRDefault="00D87F0E">
      <w:pPr>
        <w:pStyle w:val="normal0"/>
        <w:jc w:val="both"/>
        <w:rPr>
          <w:b/>
          <w:sz w:val="28"/>
          <w:szCs w:val="28"/>
        </w:rPr>
      </w:pPr>
      <w:r>
        <w:rPr>
          <w:b/>
          <w:sz w:val="28"/>
          <w:szCs w:val="28"/>
        </w:rPr>
        <w:t>II. PHƯƠNG PHÁP-KĨ THUẬT</w:t>
      </w:r>
    </w:p>
    <w:p w14:paraId="424624BE" w14:textId="77777777" w:rsidR="00584CC5" w:rsidRDefault="00D87F0E">
      <w:pPr>
        <w:pStyle w:val="normal0"/>
        <w:jc w:val="both"/>
        <w:rPr>
          <w:b/>
          <w:sz w:val="28"/>
          <w:szCs w:val="28"/>
        </w:rPr>
      </w:pPr>
      <w:r>
        <w:rPr>
          <w:b/>
          <w:sz w:val="28"/>
          <w:szCs w:val="28"/>
        </w:rPr>
        <w:t>1. Phương pháp</w:t>
      </w:r>
    </w:p>
    <w:p w14:paraId="17FC685D" w14:textId="77777777" w:rsidR="00584CC5" w:rsidRDefault="00D87F0E">
      <w:pPr>
        <w:pStyle w:val="normal0"/>
        <w:rPr>
          <w:sz w:val="28"/>
          <w:szCs w:val="28"/>
        </w:rPr>
      </w:pPr>
      <w:r>
        <w:rPr>
          <w:sz w:val="28"/>
          <w:szCs w:val="28"/>
        </w:rPr>
        <w:t xml:space="preserve">PP </w:t>
      </w:r>
      <w:r>
        <w:rPr>
          <w:sz w:val="28"/>
          <w:szCs w:val="28"/>
        </w:rPr>
        <w:t>dạy học Gợi mở - vấn đáp, PP thuyết trình, PP hoạt động nhóm, PP công tác độc lập</w:t>
      </w:r>
    </w:p>
    <w:p w14:paraId="493C7B5F" w14:textId="77777777" w:rsidR="00584CC5" w:rsidRDefault="00D87F0E">
      <w:pPr>
        <w:pStyle w:val="normal0"/>
        <w:jc w:val="both"/>
        <w:rPr>
          <w:b/>
          <w:sz w:val="28"/>
          <w:szCs w:val="28"/>
        </w:rPr>
      </w:pPr>
      <w:r>
        <w:rPr>
          <w:b/>
          <w:sz w:val="28"/>
          <w:szCs w:val="28"/>
        </w:rPr>
        <w:t>2. Kĩ thuật dạy học</w:t>
      </w:r>
    </w:p>
    <w:p w14:paraId="3055BF35" w14:textId="77777777" w:rsidR="00584CC5" w:rsidRDefault="00D87F0E">
      <w:pPr>
        <w:pStyle w:val="normal0"/>
        <w:jc w:val="both"/>
        <w:rPr>
          <w:sz w:val="28"/>
          <w:szCs w:val="28"/>
        </w:rPr>
      </w:pPr>
      <w:r>
        <w:rPr>
          <w:sz w:val="28"/>
          <w:szCs w:val="28"/>
        </w:rPr>
        <w:t>Kĩ thật dặt câu hỏi, kĩ thuật XYZ</w:t>
      </w:r>
    </w:p>
    <w:p w14:paraId="649529F8" w14:textId="77777777" w:rsidR="00584CC5" w:rsidRDefault="00D87F0E">
      <w:pPr>
        <w:pStyle w:val="normal0"/>
        <w:jc w:val="both"/>
        <w:rPr>
          <w:b/>
          <w:sz w:val="28"/>
          <w:szCs w:val="28"/>
        </w:rPr>
      </w:pPr>
      <w:r>
        <w:rPr>
          <w:b/>
          <w:sz w:val="28"/>
          <w:szCs w:val="28"/>
        </w:rPr>
        <w:t>III. CHUẨN BỊ</w:t>
      </w:r>
    </w:p>
    <w:p w14:paraId="49780781" w14:textId="77777777" w:rsidR="00584CC5" w:rsidRDefault="00D87F0E">
      <w:pPr>
        <w:pStyle w:val="normal0"/>
        <w:jc w:val="both"/>
        <w:rPr>
          <w:b/>
          <w:sz w:val="28"/>
          <w:szCs w:val="28"/>
        </w:rPr>
      </w:pPr>
      <w:r>
        <w:rPr>
          <w:b/>
          <w:sz w:val="28"/>
          <w:szCs w:val="28"/>
        </w:rPr>
        <w:t>1. Chuẩn bị của giáo viên:</w:t>
      </w:r>
    </w:p>
    <w:p w14:paraId="1CC4B5BC" w14:textId="77777777" w:rsidR="00584CC5" w:rsidRDefault="00D87F0E">
      <w:pPr>
        <w:pStyle w:val="normal0"/>
        <w:jc w:val="both"/>
        <w:rPr>
          <w:sz w:val="28"/>
          <w:szCs w:val="28"/>
        </w:rPr>
      </w:pPr>
      <w:r>
        <w:rPr>
          <w:sz w:val="28"/>
          <w:szCs w:val="28"/>
        </w:rPr>
        <w:t>- Gíao án, tranh, ảnh trong SGK.</w:t>
      </w:r>
    </w:p>
    <w:p w14:paraId="417CA6EB" w14:textId="77777777" w:rsidR="00584CC5" w:rsidRDefault="00D87F0E">
      <w:pPr>
        <w:pStyle w:val="normal0"/>
        <w:jc w:val="both"/>
        <w:rPr>
          <w:sz w:val="28"/>
          <w:szCs w:val="28"/>
        </w:rPr>
      </w:pPr>
      <w:r>
        <w:rPr>
          <w:sz w:val="28"/>
          <w:szCs w:val="28"/>
        </w:rPr>
        <w:t>- SGK, SGV, một số dụng cụ thí nghiệm</w:t>
      </w:r>
    </w:p>
    <w:p w14:paraId="661C52FF" w14:textId="77777777" w:rsidR="00584CC5" w:rsidRDefault="00D87F0E">
      <w:pPr>
        <w:pStyle w:val="normal0"/>
        <w:jc w:val="both"/>
        <w:rPr>
          <w:sz w:val="28"/>
          <w:szCs w:val="28"/>
        </w:rPr>
      </w:pPr>
      <w:r>
        <w:rPr>
          <w:sz w:val="28"/>
          <w:szCs w:val="28"/>
        </w:rPr>
        <w:t>- Giao m</w:t>
      </w:r>
      <w:r>
        <w:rPr>
          <w:sz w:val="28"/>
          <w:szCs w:val="28"/>
        </w:rPr>
        <w:t>ột số câu hỏi trong bài học mới cho học sinh tìm hiểu trước ở nhà.</w:t>
      </w:r>
    </w:p>
    <w:p w14:paraId="67A8E15E" w14:textId="77777777" w:rsidR="00584CC5" w:rsidRDefault="00D87F0E">
      <w:pPr>
        <w:pStyle w:val="normal0"/>
        <w:jc w:val="both"/>
        <w:rPr>
          <w:b/>
          <w:sz w:val="28"/>
          <w:szCs w:val="28"/>
        </w:rPr>
      </w:pPr>
      <w:r>
        <w:rPr>
          <w:b/>
          <w:sz w:val="28"/>
          <w:szCs w:val="28"/>
        </w:rPr>
        <w:t>2. Chuẩn bị của học sinh:</w:t>
      </w:r>
    </w:p>
    <w:p w14:paraId="54DAC018"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6708369A" w14:textId="77777777" w:rsidR="00584CC5" w:rsidRDefault="00D87F0E">
      <w:pPr>
        <w:pStyle w:val="normal0"/>
        <w:jc w:val="both"/>
        <w:rPr>
          <w:b/>
          <w:sz w:val="28"/>
          <w:szCs w:val="28"/>
        </w:rPr>
      </w:pPr>
      <w:r>
        <w:rPr>
          <w:b/>
          <w:sz w:val="28"/>
          <w:szCs w:val="28"/>
        </w:rPr>
        <w:t xml:space="preserve">III. </w:t>
      </w:r>
      <w:r>
        <w:rPr>
          <w:b/>
          <w:sz w:val="28"/>
          <w:szCs w:val="28"/>
        </w:rPr>
        <w:t>HOẠT ĐỘNG DẠY HỌC</w:t>
      </w:r>
    </w:p>
    <w:p w14:paraId="4123A2A3" w14:textId="77777777" w:rsidR="00584CC5" w:rsidRDefault="00D87F0E">
      <w:pPr>
        <w:pStyle w:val="normal0"/>
        <w:jc w:val="both"/>
        <w:rPr>
          <w:b/>
          <w:sz w:val="28"/>
          <w:szCs w:val="28"/>
        </w:rPr>
      </w:pPr>
      <w:r>
        <w:rPr>
          <w:b/>
          <w:sz w:val="28"/>
          <w:szCs w:val="28"/>
        </w:rPr>
        <w:tab/>
        <w:t>1. Ổn định lớp</w:t>
      </w:r>
    </w:p>
    <w:p w14:paraId="0F232840" w14:textId="77777777" w:rsidR="00584CC5" w:rsidRDefault="00D87F0E">
      <w:pPr>
        <w:pStyle w:val="normal0"/>
        <w:jc w:val="both"/>
        <w:rPr>
          <w:sz w:val="28"/>
          <w:szCs w:val="28"/>
        </w:rPr>
      </w:pPr>
      <w:r>
        <w:rPr>
          <w:b/>
          <w:sz w:val="28"/>
          <w:szCs w:val="28"/>
        </w:rPr>
        <w:tab/>
        <w:t xml:space="preserve">2. Kiểm tra bài cũ </w:t>
      </w:r>
    </w:p>
    <w:p w14:paraId="52CBDB57" w14:textId="77777777" w:rsidR="00584CC5" w:rsidRDefault="00D87F0E">
      <w:pPr>
        <w:pStyle w:val="normal0"/>
        <w:jc w:val="both"/>
        <w:rPr>
          <w:b/>
          <w:sz w:val="28"/>
          <w:szCs w:val="28"/>
        </w:rPr>
      </w:pPr>
      <w:r>
        <w:rPr>
          <w:b/>
          <w:sz w:val="28"/>
          <w:szCs w:val="28"/>
        </w:rPr>
        <w:tab/>
        <w:t xml:space="preserve">3. Bài mới </w:t>
      </w:r>
    </w:p>
    <w:tbl>
      <w:tblPr>
        <w:tblStyle w:val="afffffe"/>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53"/>
        <w:gridCol w:w="72"/>
        <w:gridCol w:w="342"/>
        <w:gridCol w:w="1391"/>
        <w:gridCol w:w="1305"/>
        <w:gridCol w:w="19"/>
        <w:gridCol w:w="677"/>
        <w:gridCol w:w="1100"/>
        <w:gridCol w:w="2393"/>
        <w:gridCol w:w="25"/>
        <w:gridCol w:w="37"/>
      </w:tblGrid>
      <w:tr w:rsidR="00584CC5" w14:paraId="5904EDFC" w14:textId="77777777">
        <w:trPr>
          <w:gridAfter w:val="2"/>
        </w:trPr>
        <w:tc>
          <w:tcPr>
            <w:tcW w:w="3367" w:type="dxa"/>
            <w:gridSpan w:val="3"/>
            <w:shd w:val="clear" w:color="auto" w:fill="auto"/>
          </w:tcPr>
          <w:p w14:paraId="71AA8C5E" w14:textId="77777777" w:rsidR="00584CC5" w:rsidRDefault="00D87F0E">
            <w:pPr>
              <w:pStyle w:val="normal0"/>
              <w:jc w:val="center"/>
              <w:rPr>
                <w:b/>
                <w:sz w:val="28"/>
                <w:szCs w:val="28"/>
              </w:rPr>
            </w:pPr>
            <w:r>
              <w:rPr>
                <w:b/>
                <w:sz w:val="28"/>
                <w:szCs w:val="28"/>
              </w:rPr>
              <w:t>Họat động của giáo viên</w:t>
            </w:r>
          </w:p>
        </w:tc>
        <w:tc>
          <w:tcPr>
            <w:tcW w:w="3392" w:type="dxa"/>
            <w:gridSpan w:val="4"/>
            <w:shd w:val="clear" w:color="auto" w:fill="auto"/>
          </w:tcPr>
          <w:p w14:paraId="36D7E457" w14:textId="77777777" w:rsidR="00584CC5" w:rsidRDefault="00D87F0E">
            <w:pPr>
              <w:pStyle w:val="normal0"/>
              <w:jc w:val="center"/>
              <w:rPr>
                <w:b/>
                <w:sz w:val="28"/>
                <w:szCs w:val="28"/>
              </w:rPr>
            </w:pPr>
            <w:r>
              <w:rPr>
                <w:b/>
                <w:sz w:val="28"/>
                <w:szCs w:val="28"/>
              </w:rPr>
              <w:t>Họat động của học sinh</w:t>
            </w:r>
          </w:p>
        </w:tc>
        <w:tc>
          <w:tcPr>
            <w:tcW w:w="3493" w:type="dxa"/>
            <w:gridSpan w:val="2"/>
            <w:shd w:val="clear" w:color="auto" w:fill="auto"/>
          </w:tcPr>
          <w:p w14:paraId="135FB08E" w14:textId="77777777" w:rsidR="00584CC5" w:rsidRDefault="00D87F0E">
            <w:pPr>
              <w:pStyle w:val="normal0"/>
              <w:jc w:val="center"/>
              <w:rPr>
                <w:b/>
                <w:sz w:val="28"/>
                <w:szCs w:val="28"/>
              </w:rPr>
            </w:pPr>
            <w:r>
              <w:rPr>
                <w:b/>
                <w:sz w:val="28"/>
                <w:szCs w:val="28"/>
              </w:rPr>
              <w:t>Nội dung</w:t>
            </w:r>
          </w:p>
        </w:tc>
      </w:tr>
      <w:tr w:rsidR="00584CC5" w14:paraId="3FFD842B" w14:textId="77777777">
        <w:trPr>
          <w:gridAfter w:val="2"/>
        </w:trPr>
        <w:tc>
          <w:tcPr>
            <w:tcW w:w="10252" w:type="dxa"/>
            <w:gridSpan w:val="9"/>
            <w:shd w:val="clear" w:color="auto" w:fill="auto"/>
            <w:vAlign w:val="center"/>
          </w:tcPr>
          <w:p w14:paraId="2D2AB171" w14:textId="77777777" w:rsidR="00584CC5" w:rsidRDefault="00D87F0E">
            <w:pPr>
              <w:pStyle w:val="normal0"/>
              <w:jc w:val="center"/>
              <w:rPr>
                <w:b/>
                <w:sz w:val="28"/>
                <w:szCs w:val="28"/>
              </w:rPr>
            </w:pPr>
            <w:r>
              <w:rPr>
                <w:b/>
                <w:sz w:val="28"/>
                <w:szCs w:val="28"/>
              </w:rPr>
              <w:t>HOẠT ĐỘNG 1: Khởi động (2’)</w:t>
            </w:r>
          </w:p>
          <w:p w14:paraId="59E60E2C"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69BA8AD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46C7627"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40B1624" w14:textId="77777777">
        <w:trPr>
          <w:gridAfter w:val="2"/>
        </w:trPr>
        <w:tc>
          <w:tcPr>
            <w:tcW w:w="4758" w:type="dxa"/>
            <w:gridSpan w:val="4"/>
            <w:shd w:val="clear" w:color="auto" w:fill="auto"/>
          </w:tcPr>
          <w:p w14:paraId="7BC442D4" w14:textId="77777777" w:rsidR="00584CC5" w:rsidRDefault="00D87F0E">
            <w:pPr>
              <w:pStyle w:val="normal0"/>
              <w:jc w:val="both"/>
              <w:rPr>
                <w:sz w:val="28"/>
                <w:szCs w:val="28"/>
              </w:rPr>
            </w:pPr>
            <w:r>
              <w:rPr>
                <w:sz w:val="28"/>
                <w:szCs w:val="28"/>
              </w:rPr>
              <w:t>Mô tả hiện tượng nhiễu xạ ánh sáng</w:t>
            </w:r>
          </w:p>
          <w:p w14:paraId="3344BDB8" w14:textId="77777777" w:rsidR="00584CC5" w:rsidRDefault="00D87F0E">
            <w:pPr>
              <w:pStyle w:val="normal0"/>
              <w:rPr>
                <w:sz w:val="28"/>
                <w:szCs w:val="28"/>
              </w:rPr>
            </w:pPr>
            <w:r>
              <w:rPr>
                <w:sz w:val="28"/>
                <w:szCs w:val="28"/>
              </w:rPr>
              <w:t xml:space="preserve">- O càng nhỏ </w:t>
            </w:r>
            <w:r>
              <w:rPr>
                <w:rFonts w:ascii="Cardo" w:eastAsia="Cardo" w:hAnsi="Cardo" w:cs="Cardo"/>
                <w:sz w:val="28"/>
                <w:szCs w:val="28"/>
              </w:rPr>
              <w:t>→ D’ càng l</w:t>
            </w:r>
            <w:r>
              <w:rPr>
                <w:rFonts w:ascii="Cardo" w:eastAsia="Cardo" w:hAnsi="Cardo" w:cs="Cardo"/>
                <w:sz w:val="28"/>
                <w:szCs w:val="28"/>
              </w:rPr>
              <w:t>ớ</w:t>
            </w:r>
            <w:r>
              <w:rPr>
                <w:rFonts w:ascii="Cardo" w:eastAsia="Cardo" w:hAnsi="Cardo" w:cs="Cardo"/>
                <w:sz w:val="28"/>
                <w:szCs w:val="28"/>
              </w:rPr>
              <w:t>n so v</w:t>
            </w:r>
            <w:r>
              <w:rPr>
                <w:rFonts w:ascii="Cardo" w:eastAsia="Cardo" w:hAnsi="Cardo" w:cs="Cardo"/>
                <w:sz w:val="28"/>
                <w:szCs w:val="28"/>
              </w:rPr>
              <w:t>ớ</w:t>
            </w:r>
            <w:r>
              <w:rPr>
                <w:rFonts w:ascii="Cardo" w:eastAsia="Cardo" w:hAnsi="Cardo" w:cs="Cardo"/>
                <w:sz w:val="28"/>
                <w:szCs w:val="28"/>
              </w:rPr>
              <w:t>i D.</w:t>
            </w:r>
          </w:p>
          <w:p w14:paraId="6F2F1BAD" w14:textId="77777777" w:rsidR="00584CC5" w:rsidRDefault="00D87F0E">
            <w:pPr>
              <w:pStyle w:val="normal0"/>
              <w:rPr>
                <w:sz w:val="28"/>
                <w:szCs w:val="28"/>
              </w:rPr>
            </w:pPr>
            <w:r>
              <w:rPr>
                <w:sz w:val="28"/>
                <w:szCs w:val="28"/>
              </w:rPr>
              <w:t>- Nếu ánh sáng truyền thẳng thì tại sao lại có hiện tượng như trên?</w:t>
            </w:r>
          </w:p>
          <w:p w14:paraId="7D45A1E6" w14:textId="77777777" w:rsidR="00584CC5" w:rsidRDefault="00D87F0E">
            <w:pPr>
              <w:pStyle w:val="normal0"/>
              <w:rPr>
                <w:sz w:val="28"/>
                <w:szCs w:val="28"/>
              </w:rPr>
            </w:pPr>
            <w:r>
              <w:rPr>
                <w:sz w:val="28"/>
                <w:szCs w:val="28"/>
              </w:rPr>
              <w:t>→ gọi đó là hiện tượng nhiễu xạ ánh sáng → đó là hiện tượng như thế nào?</w:t>
            </w:r>
          </w:p>
          <w:p w14:paraId="7360DDAD" w14:textId="77777777" w:rsidR="00584CC5" w:rsidRDefault="00D87F0E">
            <w:pPr>
              <w:pStyle w:val="normal0"/>
              <w:jc w:val="both"/>
              <w:rPr>
                <w:sz w:val="28"/>
                <w:szCs w:val="28"/>
              </w:rPr>
            </w:pPr>
            <w:r>
              <w:rPr>
                <w:sz w:val="28"/>
                <w:szCs w:val="28"/>
              </w:rPr>
              <w:t>Chúng ta tìm hiểu bài học hôm nay</w:t>
            </w:r>
          </w:p>
        </w:tc>
        <w:tc>
          <w:tcPr>
            <w:tcW w:w="3101" w:type="dxa"/>
            <w:gridSpan w:val="4"/>
            <w:shd w:val="clear" w:color="auto" w:fill="auto"/>
          </w:tcPr>
          <w:p w14:paraId="6625300E" w14:textId="77777777" w:rsidR="00584CC5" w:rsidRDefault="00D87F0E">
            <w:pPr>
              <w:pStyle w:val="normal0"/>
              <w:jc w:val="both"/>
              <w:rPr>
                <w:sz w:val="28"/>
                <w:szCs w:val="28"/>
              </w:rPr>
            </w:pPr>
            <w:r>
              <w:rPr>
                <w:sz w:val="28"/>
                <w:szCs w:val="28"/>
              </w:rPr>
              <w:t xml:space="preserve">- HS ghi nhớ </w:t>
            </w:r>
          </w:p>
          <w:p w14:paraId="3BB16CD1" w14:textId="77777777" w:rsidR="00584CC5" w:rsidRDefault="00584CC5">
            <w:pPr>
              <w:pStyle w:val="normal0"/>
              <w:jc w:val="both"/>
              <w:rPr>
                <w:sz w:val="28"/>
                <w:szCs w:val="28"/>
              </w:rPr>
            </w:pPr>
          </w:p>
          <w:p w14:paraId="20A85EB3" w14:textId="77777777" w:rsidR="00584CC5" w:rsidRDefault="00D87F0E">
            <w:pPr>
              <w:pStyle w:val="normal0"/>
              <w:jc w:val="both"/>
              <w:rPr>
                <w:sz w:val="28"/>
                <w:szCs w:val="28"/>
              </w:rPr>
            </w:pPr>
            <w:r>
              <w:rPr>
                <w:sz w:val="28"/>
                <w:szCs w:val="28"/>
              </w:rPr>
              <w:t>- HS đưa ra phán đoán</w:t>
            </w:r>
          </w:p>
        </w:tc>
        <w:tc>
          <w:tcPr>
            <w:tcW w:w="2393" w:type="dxa"/>
            <w:shd w:val="clear" w:color="auto" w:fill="auto"/>
          </w:tcPr>
          <w:p w14:paraId="7645CB85" w14:textId="77777777" w:rsidR="00584CC5" w:rsidRDefault="00D87F0E">
            <w:pPr>
              <w:pStyle w:val="normal0"/>
              <w:rPr>
                <w:sz w:val="28"/>
                <w:szCs w:val="28"/>
              </w:rPr>
            </w:pPr>
            <w:r>
              <w:rPr>
                <w:sz w:val="28"/>
                <w:szCs w:val="28"/>
              </w:rPr>
              <w:t>Tiết 41</w:t>
            </w:r>
          </w:p>
          <w:p w14:paraId="6E9DACFE" w14:textId="77777777" w:rsidR="00584CC5" w:rsidRDefault="00D87F0E">
            <w:pPr>
              <w:pStyle w:val="normal0"/>
              <w:jc w:val="center"/>
              <w:rPr>
                <w:sz w:val="28"/>
                <w:szCs w:val="28"/>
              </w:rPr>
            </w:pPr>
            <w:r>
              <w:rPr>
                <w:b/>
                <w:sz w:val="28"/>
                <w:szCs w:val="28"/>
              </w:rPr>
              <w:t>SỰ GIAO THOA ÁNH SÁNG</w:t>
            </w:r>
            <w:r>
              <w:rPr>
                <w:sz w:val="28"/>
                <w:szCs w:val="28"/>
              </w:rPr>
              <w:t xml:space="preserve"> </w:t>
            </w:r>
          </w:p>
          <w:p w14:paraId="320279E5" w14:textId="77777777" w:rsidR="00584CC5" w:rsidRDefault="00584CC5">
            <w:pPr>
              <w:pStyle w:val="normal0"/>
              <w:jc w:val="center"/>
              <w:rPr>
                <w:sz w:val="28"/>
                <w:szCs w:val="28"/>
              </w:rPr>
            </w:pPr>
          </w:p>
        </w:tc>
      </w:tr>
      <w:tr w:rsidR="00584CC5" w14:paraId="06F22C25" w14:textId="77777777">
        <w:trPr>
          <w:gridAfter w:val="2"/>
        </w:trPr>
        <w:tc>
          <w:tcPr>
            <w:tcW w:w="10252" w:type="dxa"/>
            <w:gridSpan w:val="9"/>
            <w:shd w:val="clear" w:color="auto" w:fill="auto"/>
            <w:vAlign w:val="center"/>
          </w:tcPr>
          <w:p w14:paraId="585D35A6" w14:textId="77777777" w:rsidR="00584CC5" w:rsidRDefault="00D87F0E">
            <w:pPr>
              <w:pStyle w:val="normal0"/>
              <w:jc w:val="center"/>
              <w:rPr>
                <w:b/>
                <w:sz w:val="28"/>
                <w:szCs w:val="28"/>
              </w:rPr>
            </w:pPr>
            <w:r>
              <w:rPr>
                <w:b/>
                <w:sz w:val="28"/>
                <w:szCs w:val="28"/>
              </w:rPr>
              <w:t>HOẠT ĐỘNG 2: Hình thành kiến thức (20’)</w:t>
            </w:r>
          </w:p>
          <w:p w14:paraId="0AE00197" w14:textId="77777777" w:rsidR="00584CC5" w:rsidRDefault="00D87F0E">
            <w:pPr>
              <w:pStyle w:val="normal0"/>
              <w:jc w:val="both"/>
              <w:rPr>
                <w:sz w:val="28"/>
                <w:szCs w:val="28"/>
              </w:rPr>
            </w:pPr>
            <w:r>
              <w:rPr>
                <w:b/>
                <w:sz w:val="28"/>
                <w:szCs w:val="28"/>
              </w:rPr>
              <w:t>Mục tiêu:</w:t>
            </w:r>
            <w:r>
              <w:rPr>
                <w:sz w:val="28"/>
                <w:szCs w:val="28"/>
              </w:rPr>
              <w:t xml:space="preserve"> - Mô tả được thí nghiệm về nhiễu xạ ánh sáng và thí nghiệm Y-âng về giao thoa ánh sáng.</w:t>
            </w:r>
          </w:p>
          <w:p w14:paraId="4EA9C0FE" w14:textId="77777777" w:rsidR="00584CC5" w:rsidRDefault="00D87F0E">
            <w:pPr>
              <w:pStyle w:val="normal0"/>
              <w:jc w:val="both"/>
              <w:rPr>
                <w:sz w:val="28"/>
                <w:szCs w:val="28"/>
              </w:rPr>
            </w:pPr>
            <w:r>
              <w:rPr>
                <w:sz w:val="28"/>
                <w:szCs w:val="28"/>
              </w:rPr>
              <w:t>- Viết được các công thức cho vị trí của các vân sáng, tối và cho khoảng vân i.</w:t>
            </w:r>
          </w:p>
          <w:p w14:paraId="615DA085" w14:textId="77777777" w:rsidR="00584CC5" w:rsidRDefault="00D87F0E">
            <w:pPr>
              <w:pStyle w:val="normal0"/>
              <w:jc w:val="both"/>
              <w:rPr>
                <w:sz w:val="28"/>
                <w:szCs w:val="28"/>
              </w:rPr>
            </w:pPr>
            <w:r>
              <w:rPr>
                <w:sz w:val="28"/>
                <w:szCs w:val="28"/>
              </w:rPr>
              <w:t>- Nhớ được giá trị phỏng chưng của bướ</w:t>
            </w:r>
            <w:r>
              <w:rPr>
                <w:sz w:val="28"/>
                <w:szCs w:val="28"/>
              </w:rPr>
              <w:t>c sóng ứng với vài màu thông dụng: đỏ, vàng, lục….</w:t>
            </w:r>
          </w:p>
          <w:p w14:paraId="5FE3FCC2" w14:textId="77777777" w:rsidR="00584CC5" w:rsidRDefault="00D87F0E">
            <w:pPr>
              <w:pStyle w:val="normal0"/>
              <w:jc w:val="both"/>
              <w:rPr>
                <w:b/>
                <w:sz w:val="28"/>
                <w:szCs w:val="28"/>
              </w:rPr>
            </w:pPr>
            <w:r>
              <w:rPr>
                <w:sz w:val="28"/>
                <w:szCs w:val="28"/>
              </w:rPr>
              <w:t>- Nêu được điều kiện để xảy ra hiện tượng giao thoa ánh sáng.</w:t>
            </w:r>
          </w:p>
          <w:p w14:paraId="486494A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55A71C36" w14:textId="77777777" w:rsidR="00584CC5" w:rsidRDefault="00D87F0E">
            <w:pPr>
              <w:pStyle w:val="normal0"/>
              <w:jc w:val="center"/>
              <w:rPr>
                <w:b/>
                <w:sz w:val="28"/>
                <w:szCs w:val="28"/>
              </w:rPr>
            </w:pPr>
            <w:r>
              <w:rPr>
                <w:b/>
                <w:sz w:val="28"/>
                <w:szCs w:val="28"/>
              </w:rPr>
              <w:t>Định hướng phát triển</w:t>
            </w:r>
            <w:r>
              <w:rPr>
                <w:b/>
                <w:sz w:val="28"/>
                <w:szCs w:val="28"/>
              </w:rPr>
              <w:t xml:space="preserve"> năng lực:</w:t>
            </w:r>
            <w:r>
              <w:rPr>
                <w:sz w:val="28"/>
                <w:szCs w:val="28"/>
              </w:rPr>
              <w:t xml:space="preserve"> Năng lực thực nghiệm, năng lực quan sát, năng lực sáng tạo, năng lực trao đổi. Phẩm chất tự tin, tự lập, giao tiếp.</w:t>
            </w:r>
          </w:p>
        </w:tc>
      </w:tr>
      <w:tr w:rsidR="00584CC5" w14:paraId="2A1D528B" w14:textId="77777777">
        <w:tc>
          <w:tcPr>
            <w:tcW w:w="2953" w:type="dxa"/>
            <w:shd w:val="clear" w:color="auto" w:fill="auto"/>
          </w:tcPr>
          <w:p w14:paraId="139449D5"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129" w:type="dxa"/>
            <w:gridSpan w:val="5"/>
            <w:shd w:val="clear" w:color="auto" w:fill="auto"/>
          </w:tcPr>
          <w:p w14:paraId="3AE1214F"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232" w:type="dxa"/>
            <w:gridSpan w:val="5"/>
            <w:shd w:val="clear" w:color="auto" w:fill="auto"/>
          </w:tcPr>
          <w:p w14:paraId="69C79EA0"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6CB425C1" w14:textId="77777777">
        <w:tc>
          <w:tcPr>
            <w:tcW w:w="2953" w:type="dxa"/>
            <w:shd w:val="clear" w:color="auto" w:fill="auto"/>
          </w:tcPr>
          <w:p w14:paraId="41F45FFC" w14:textId="77777777" w:rsidR="00584CC5" w:rsidRDefault="00D87F0E">
            <w:pPr>
              <w:pStyle w:val="normal0"/>
              <w:jc w:val="both"/>
              <w:rPr>
                <w:sz w:val="28"/>
                <w:szCs w:val="28"/>
              </w:rPr>
            </w:pPr>
            <w:r>
              <w:rPr>
                <w:sz w:val="28"/>
                <w:szCs w:val="28"/>
              </w:rPr>
              <w:t>- Mô tả hiện tượng nhiễu xạ ánh sáng</w:t>
            </w:r>
          </w:p>
          <w:p w14:paraId="571316F2" w14:textId="77777777" w:rsidR="00584CC5" w:rsidRDefault="00D87F0E">
            <w:pPr>
              <w:pStyle w:val="normal0"/>
              <w:rPr>
                <w:sz w:val="28"/>
                <w:szCs w:val="28"/>
              </w:rPr>
            </w:pPr>
            <w:r>
              <w:rPr>
                <w:sz w:val="28"/>
                <w:szCs w:val="28"/>
              </w:rPr>
              <w:t xml:space="preserve">- O càng nhỏ </w:t>
            </w:r>
            <w:r>
              <w:rPr>
                <w:rFonts w:ascii="Cardo" w:eastAsia="Cardo" w:hAnsi="Cardo" w:cs="Cardo"/>
                <w:sz w:val="28"/>
                <w:szCs w:val="28"/>
              </w:rPr>
              <w:t>→ D’ càng l</w:t>
            </w:r>
            <w:r>
              <w:rPr>
                <w:rFonts w:ascii="Cardo" w:eastAsia="Cardo" w:hAnsi="Cardo" w:cs="Cardo"/>
                <w:sz w:val="28"/>
                <w:szCs w:val="28"/>
              </w:rPr>
              <w:t>ớ</w:t>
            </w:r>
            <w:r>
              <w:rPr>
                <w:rFonts w:ascii="Cardo" w:eastAsia="Cardo" w:hAnsi="Cardo" w:cs="Cardo"/>
                <w:sz w:val="28"/>
                <w:szCs w:val="28"/>
              </w:rPr>
              <w:t>n so v</w:t>
            </w:r>
            <w:r>
              <w:rPr>
                <w:rFonts w:ascii="Cardo" w:eastAsia="Cardo" w:hAnsi="Cardo" w:cs="Cardo"/>
                <w:sz w:val="28"/>
                <w:szCs w:val="28"/>
              </w:rPr>
              <w:t>ớ</w:t>
            </w:r>
            <w:r>
              <w:rPr>
                <w:rFonts w:ascii="Cardo" w:eastAsia="Cardo" w:hAnsi="Cardo" w:cs="Cardo"/>
                <w:sz w:val="28"/>
                <w:szCs w:val="28"/>
              </w:rPr>
              <w:t>i D.</w:t>
            </w:r>
          </w:p>
          <w:p w14:paraId="126417EF" w14:textId="77777777" w:rsidR="00584CC5" w:rsidRDefault="00D87F0E">
            <w:pPr>
              <w:pStyle w:val="normal0"/>
              <w:rPr>
                <w:sz w:val="28"/>
                <w:szCs w:val="28"/>
              </w:rPr>
            </w:pPr>
            <w:r>
              <w:rPr>
                <w:sz w:val="28"/>
                <w:szCs w:val="28"/>
              </w:rPr>
              <w:t>- Nếu ánh sáng truyền thẳng thì tại sao lại có hiện tượng như trên?</w:t>
            </w:r>
          </w:p>
          <w:p w14:paraId="24F6F362" w14:textId="77777777" w:rsidR="00584CC5" w:rsidRDefault="00D87F0E">
            <w:pPr>
              <w:pStyle w:val="normal0"/>
              <w:rPr>
                <w:sz w:val="28"/>
                <w:szCs w:val="28"/>
              </w:rPr>
            </w:pPr>
            <w:r>
              <w:rPr>
                <w:sz w:val="28"/>
                <w:szCs w:val="28"/>
              </w:rPr>
              <w:t>→ gọi đó là hiện tượng nhiễu xạ ánh sáng → đó là hiện tượng như thế nào?</w:t>
            </w:r>
          </w:p>
          <w:p w14:paraId="30E3BBFD" w14:textId="77777777" w:rsidR="00584CC5" w:rsidRDefault="00D87F0E">
            <w:pPr>
              <w:pStyle w:val="normal0"/>
              <w:jc w:val="both"/>
              <w:rPr>
                <w:sz w:val="28"/>
                <w:szCs w:val="28"/>
              </w:rPr>
            </w:pPr>
            <w:r>
              <w:rPr>
                <w:sz w:val="28"/>
                <w:szCs w:val="28"/>
              </w:rPr>
              <w:t>- Chúng ta chỉ có thể giải thích nếu thừa nhận ánh sáng có tính chất sóng, hiện tượng này tương tự như hiện tượng nhiễu xạ của sóng trên mặt nước khi gặp vật cản.</w:t>
            </w:r>
          </w:p>
        </w:tc>
        <w:tc>
          <w:tcPr>
            <w:tcW w:w="3129" w:type="dxa"/>
            <w:gridSpan w:val="5"/>
            <w:shd w:val="clear" w:color="auto" w:fill="auto"/>
          </w:tcPr>
          <w:p w14:paraId="2BAF9408" w14:textId="77777777" w:rsidR="00584CC5" w:rsidRDefault="00D87F0E">
            <w:pPr>
              <w:pStyle w:val="normal0"/>
              <w:rPr>
                <w:sz w:val="28"/>
                <w:szCs w:val="28"/>
              </w:rPr>
            </w:pPr>
            <w:r>
              <w:rPr>
                <w:sz w:val="28"/>
                <w:szCs w:val="28"/>
              </w:rPr>
              <w:t>- HS ghi nhận kết quả thí nghiệm và thảo luận để giải thích hiện tượng.</w:t>
            </w:r>
          </w:p>
          <w:p w14:paraId="09CEB673" w14:textId="77777777" w:rsidR="00584CC5" w:rsidRDefault="00584CC5">
            <w:pPr>
              <w:pStyle w:val="normal0"/>
              <w:rPr>
                <w:sz w:val="28"/>
                <w:szCs w:val="28"/>
              </w:rPr>
            </w:pPr>
          </w:p>
          <w:p w14:paraId="5A3A0E73" w14:textId="77777777" w:rsidR="00584CC5" w:rsidRDefault="00584CC5">
            <w:pPr>
              <w:pStyle w:val="normal0"/>
              <w:rPr>
                <w:sz w:val="28"/>
                <w:szCs w:val="28"/>
              </w:rPr>
            </w:pPr>
          </w:p>
          <w:p w14:paraId="00494638" w14:textId="77777777" w:rsidR="00584CC5" w:rsidRDefault="00584CC5">
            <w:pPr>
              <w:pStyle w:val="normal0"/>
              <w:rPr>
                <w:sz w:val="28"/>
                <w:szCs w:val="28"/>
              </w:rPr>
            </w:pPr>
          </w:p>
          <w:p w14:paraId="1617902A" w14:textId="77777777" w:rsidR="00584CC5" w:rsidRDefault="00584CC5">
            <w:pPr>
              <w:pStyle w:val="normal0"/>
              <w:rPr>
                <w:sz w:val="28"/>
                <w:szCs w:val="28"/>
              </w:rPr>
            </w:pPr>
          </w:p>
          <w:p w14:paraId="2102491E" w14:textId="77777777" w:rsidR="00584CC5" w:rsidRDefault="00D87F0E">
            <w:pPr>
              <w:pStyle w:val="normal0"/>
              <w:rPr>
                <w:sz w:val="28"/>
                <w:szCs w:val="28"/>
              </w:rPr>
            </w:pPr>
            <w:r>
              <w:rPr>
                <w:sz w:val="28"/>
                <w:szCs w:val="28"/>
              </w:rPr>
              <w:t>- HS ghi nhận hiệ</w:t>
            </w:r>
            <w:r>
              <w:rPr>
                <w:sz w:val="28"/>
                <w:szCs w:val="28"/>
              </w:rPr>
              <w:t>n tượng.</w:t>
            </w:r>
          </w:p>
          <w:p w14:paraId="6FBBCC08" w14:textId="77777777" w:rsidR="00584CC5" w:rsidRDefault="00584CC5">
            <w:pPr>
              <w:pStyle w:val="normal0"/>
              <w:rPr>
                <w:sz w:val="28"/>
                <w:szCs w:val="28"/>
              </w:rPr>
            </w:pPr>
          </w:p>
          <w:p w14:paraId="128F53E8" w14:textId="77777777" w:rsidR="00584CC5" w:rsidRDefault="00584CC5">
            <w:pPr>
              <w:pStyle w:val="normal0"/>
              <w:rPr>
                <w:sz w:val="28"/>
                <w:szCs w:val="28"/>
              </w:rPr>
            </w:pPr>
          </w:p>
          <w:p w14:paraId="1F92AEA5" w14:textId="77777777" w:rsidR="00584CC5" w:rsidRDefault="00584CC5">
            <w:pPr>
              <w:pStyle w:val="normal0"/>
              <w:rPr>
                <w:sz w:val="28"/>
                <w:szCs w:val="28"/>
              </w:rPr>
            </w:pPr>
          </w:p>
          <w:p w14:paraId="5942AEBB" w14:textId="77777777" w:rsidR="00584CC5" w:rsidRDefault="00D87F0E">
            <w:pPr>
              <w:pStyle w:val="normal0"/>
              <w:rPr>
                <w:sz w:val="28"/>
                <w:szCs w:val="28"/>
              </w:rPr>
            </w:pPr>
            <w:r>
              <w:rPr>
                <w:sz w:val="28"/>
                <w:szCs w:val="28"/>
              </w:rPr>
              <w:t>- HS thảo luận để trả lời.</w:t>
            </w:r>
          </w:p>
        </w:tc>
        <w:tc>
          <w:tcPr>
            <w:tcW w:w="4232" w:type="dxa"/>
            <w:gridSpan w:val="5"/>
            <w:shd w:val="clear" w:color="auto" w:fill="auto"/>
          </w:tcPr>
          <w:p w14:paraId="6E361E03" w14:textId="77777777" w:rsidR="00584CC5" w:rsidRDefault="00D87F0E">
            <w:pPr>
              <w:pStyle w:val="normal0"/>
              <w:rPr>
                <w:b/>
                <w:sz w:val="28"/>
                <w:szCs w:val="28"/>
              </w:rPr>
            </w:pPr>
            <w:r>
              <w:rPr>
                <w:b/>
                <w:sz w:val="28"/>
                <w:szCs w:val="28"/>
              </w:rPr>
              <w:t xml:space="preserve">I. Hiện tượng nhiễu xạ ánh sáng </w:t>
            </w:r>
          </w:p>
          <w:p w14:paraId="2D2A5061" w14:textId="77777777" w:rsidR="00584CC5" w:rsidRDefault="00584CC5">
            <w:pPr>
              <w:pStyle w:val="normal0"/>
              <w:rPr>
                <w:sz w:val="28"/>
                <w:szCs w:val="28"/>
              </w:rPr>
            </w:pPr>
          </w:p>
          <w:p w14:paraId="4B5A534F" w14:textId="77777777" w:rsidR="00584CC5" w:rsidRDefault="00D87F0E">
            <w:pPr>
              <w:pStyle w:val="normal0"/>
              <w:rPr>
                <w:sz w:val="28"/>
                <w:szCs w:val="28"/>
              </w:rPr>
            </w:pPr>
            <w:r>
              <w:rPr>
                <w:noProof/>
              </w:rPr>
              <mc:AlternateContent>
                <mc:Choice Requires="wpg">
                  <w:drawing>
                    <wp:anchor distT="0" distB="0" distL="114300" distR="114300" simplePos="0" relativeHeight="251753472" behindDoc="0" locked="0" layoutInCell="1" hidden="0" allowOverlap="1" wp14:anchorId="25F1C0CC" wp14:editId="467E2248">
                      <wp:simplePos x="0" y="0"/>
                      <wp:positionH relativeFrom="column">
                        <wp:posOffset>177800</wp:posOffset>
                      </wp:positionH>
                      <wp:positionV relativeFrom="paragraph">
                        <wp:posOffset>50800</wp:posOffset>
                      </wp:positionV>
                      <wp:extent cx="2213610" cy="731520"/>
                      <wp:effectExtent l="0" t="0" r="0" b="0"/>
                      <wp:wrapNone/>
                      <wp:docPr id="2172" name="Group 2172"/>
                      <wp:cNvGraphicFramePr/>
                      <a:graphic xmlns:a="http://schemas.openxmlformats.org/drawingml/2006/main">
                        <a:graphicData uri="http://schemas.microsoft.com/office/word/2010/wordprocessingGroup">
                          <wpg:wgp>
                            <wpg:cNvGrpSpPr/>
                            <wpg:grpSpPr>
                              <a:xfrm>
                                <a:off x="0" y="0"/>
                                <a:ext cx="2213610" cy="731520"/>
                                <a:chOff x="4239195" y="3414240"/>
                                <a:chExt cx="2213610" cy="731520"/>
                              </a:xfrm>
                            </wpg:grpSpPr>
                            <wpg:grpSp>
                              <wpg:cNvPr id="2173" name="Group 2173"/>
                              <wpg:cNvGrpSpPr/>
                              <wpg:grpSpPr>
                                <a:xfrm>
                                  <a:off x="4239195" y="3414240"/>
                                  <a:ext cx="2213610" cy="731520"/>
                                  <a:chOff x="1608" y="5717"/>
                                  <a:chExt cx="3486" cy="1152"/>
                                </a:xfrm>
                              </wpg:grpSpPr>
                              <wps:wsp>
                                <wps:cNvPr id="2174" name="Rectangle 2174"/>
                                <wps:cNvSpPr/>
                                <wps:spPr>
                                  <a:xfrm>
                                    <a:off x="1608" y="5717"/>
                                    <a:ext cx="3475" cy="1150"/>
                                  </a:xfrm>
                                  <a:prstGeom prst="rect">
                                    <a:avLst/>
                                  </a:prstGeom>
                                  <a:noFill/>
                                  <a:ln>
                                    <a:noFill/>
                                  </a:ln>
                                </wps:spPr>
                                <wps:txbx>
                                  <w:txbxContent>
                                    <w:p w14:paraId="5105E57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75" name="Rectangle 2175"/>
                                <wps:cNvSpPr/>
                                <wps:spPr>
                                  <a:xfrm>
                                    <a:off x="3120" y="5717"/>
                                    <a:ext cx="1080" cy="1152"/>
                                  </a:xfrm>
                                  <a:prstGeom prst="rect">
                                    <a:avLst/>
                                  </a:prstGeom>
                                  <a:noFill/>
                                  <a:ln w="9525" cap="flat" cmpd="sng">
                                    <a:solidFill>
                                      <a:srgbClr val="000000"/>
                                    </a:solidFill>
                                    <a:prstDash val="solid"/>
                                    <a:miter lim="800000"/>
                                    <a:headEnd type="none" w="sm" len="sm"/>
                                    <a:tailEnd type="none" w="sm" len="sm"/>
                                  </a:ln>
                                </wps:spPr>
                                <wps:txbx>
                                  <w:txbxContent>
                                    <w:p w14:paraId="6ED9C49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76" name="Isosceles Triangle 2176"/>
                                <wps:cNvSpPr/>
                                <wps:spPr>
                                  <a:xfrm rot="-5400000">
                                    <a:off x="2856" y="5093"/>
                                    <a:ext cx="288" cy="2400"/>
                                  </a:xfrm>
                                  <a:prstGeom prst="triangle">
                                    <a:avLst>
                                      <a:gd name="adj" fmla="val 50000"/>
                                    </a:avLst>
                                  </a:prstGeom>
                                  <a:solidFill>
                                    <a:srgbClr val="FFFFFF"/>
                                  </a:solidFill>
                                  <a:ln w="9525" cap="flat" cmpd="sng">
                                    <a:solidFill>
                                      <a:srgbClr val="000000"/>
                                    </a:solidFill>
                                    <a:prstDash val="solid"/>
                                    <a:miter lim="800000"/>
                                    <a:headEnd type="none" w="sm" len="sm"/>
                                    <a:tailEnd type="none" w="sm" len="sm"/>
                                  </a:ln>
                                </wps:spPr>
                                <wps:txbx>
                                  <w:txbxContent>
                                    <w:p w14:paraId="464E6EF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77" name="Straight Arrow Connector 2177"/>
                                <wps:cNvCnPr/>
                                <wps:spPr>
                                  <a:xfrm rot="10800000" flipH="1">
                                    <a:off x="3120" y="6005"/>
                                    <a:ext cx="1080" cy="205"/>
                                  </a:xfrm>
                                  <a:prstGeom prst="straightConnector1">
                                    <a:avLst/>
                                  </a:prstGeom>
                                  <a:noFill/>
                                  <a:ln w="9525" cap="flat" cmpd="sng">
                                    <a:solidFill>
                                      <a:srgbClr val="000000"/>
                                    </a:solidFill>
                                    <a:prstDash val="solid"/>
                                    <a:round/>
                                    <a:headEnd type="none" w="med" len="med"/>
                                    <a:tailEnd type="none" w="med" len="med"/>
                                  </a:ln>
                                </wps:spPr>
                                <wps:bodyPr/>
                              </wps:wsp>
                              <wps:wsp>
                                <wps:cNvPr id="2178" name="Straight Arrow Connector 2178"/>
                                <wps:cNvCnPr/>
                                <wps:spPr>
                                  <a:xfrm>
                                    <a:off x="3120" y="6372"/>
                                    <a:ext cx="1080" cy="205"/>
                                  </a:xfrm>
                                  <a:prstGeom prst="straightConnector1">
                                    <a:avLst/>
                                  </a:prstGeom>
                                  <a:noFill/>
                                  <a:ln w="9525" cap="flat" cmpd="sng">
                                    <a:solidFill>
                                      <a:srgbClr val="000000"/>
                                    </a:solidFill>
                                    <a:prstDash val="solid"/>
                                    <a:round/>
                                    <a:headEnd type="none" w="med" len="med"/>
                                    <a:tailEnd type="none" w="med" len="med"/>
                                  </a:ln>
                                </wps:spPr>
                                <wps:bodyPr/>
                              </wps:wsp>
                              <wps:wsp>
                                <wps:cNvPr id="2179" name="Straight Arrow Connector 2179"/>
                                <wps:cNvCnPr/>
                                <wps:spPr>
                                  <a:xfrm rot="10800000" flipH="1">
                                    <a:off x="2520" y="6245"/>
                                    <a:ext cx="49" cy="4"/>
                                  </a:xfrm>
                                  <a:prstGeom prst="straightConnector1">
                                    <a:avLst/>
                                  </a:prstGeom>
                                  <a:noFill/>
                                  <a:ln w="9525" cap="flat" cmpd="sng">
                                    <a:solidFill>
                                      <a:srgbClr val="000000"/>
                                    </a:solidFill>
                                    <a:prstDash val="solid"/>
                                    <a:round/>
                                    <a:headEnd type="none" w="med" len="med"/>
                                    <a:tailEnd type="triangle" w="med" len="med"/>
                                  </a:ln>
                                </wps:spPr>
                                <wps:bodyPr/>
                              </wps:wsp>
                              <wps:wsp>
                                <wps:cNvPr id="2180" name="Straight Arrow Connector 2180"/>
                                <wps:cNvCnPr/>
                                <wps:spPr>
                                  <a:xfrm>
                                    <a:off x="2591" y="6341"/>
                                    <a:ext cx="49" cy="4"/>
                                  </a:xfrm>
                                  <a:prstGeom prst="straightConnector1">
                                    <a:avLst/>
                                  </a:prstGeom>
                                  <a:noFill/>
                                  <a:ln w="9525" cap="flat" cmpd="sng">
                                    <a:solidFill>
                                      <a:srgbClr val="000000"/>
                                    </a:solidFill>
                                    <a:prstDash val="solid"/>
                                    <a:round/>
                                    <a:headEnd type="none" w="med" len="med"/>
                                    <a:tailEnd type="triangle" w="med" len="med"/>
                                  </a:ln>
                                </wps:spPr>
                                <wps:bodyPr/>
                              </wps:wsp>
                              <wps:wsp>
                                <wps:cNvPr id="2181" name="Rectangle 2181"/>
                                <wps:cNvSpPr/>
                                <wps:spPr>
                                  <a:xfrm>
                                    <a:off x="1608" y="5989"/>
                                    <a:ext cx="360" cy="388"/>
                                  </a:xfrm>
                                  <a:prstGeom prst="rect">
                                    <a:avLst/>
                                  </a:prstGeom>
                                  <a:noFill/>
                                  <a:ln>
                                    <a:noFill/>
                                  </a:ln>
                                </wps:spPr>
                                <wps:txbx>
                                  <w:txbxContent>
                                    <w:p w14:paraId="24E0477C" w14:textId="77777777" w:rsidR="00584CC5" w:rsidRDefault="00D87F0E">
                                      <w:pPr>
                                        <w:pStyle w:val="normal0"/>
                                        <w:textDirection w:val="btLr"/>
                                      </w:pPr>
                                      <w:r>
                                        <w:rPr>
                                          <w:color w:val="000000"/>
                                          <w:sz w:val="20"/>
                                        </w:rPr>
                                        <w:t>S</w:t>
                                      </w:r>
                                    </w:p>
                                  </w:txbxContent>
                                </wps:txbx>
                                <wps:bodyPr spcFirstLastPara="1" wrap="square" lIns="91425" tIns="45700" rIns="91425" bIns="45700" anchor="t" anchorCtr="0">
                                  <a:noAutofit/>
                                </wps:bodyPr>
                              </wps:wsp>
                              <wps:wsp>
                                <wps:cNvPr id="2182" name="Rectangle 2182"/>
                                <wps:cNvSpPr/>
                                <wps:spPr>
                                  <a:xfrm>
                                    <a:off x="2778" y="5921"/>
                                    <a:ext cx="360" cy="388"/>
                                  </a:xfrm>
                                  <a:prstGeom prst="rect">
                                    <a:avLst/>
                                  </a:prstGeom>
                                  <a:noFill/>
                                  <a:ln>
                                    <a:noFill/>
                                  </a:ln>
                                </wps:spPr>
                                <wps:txbx>
                                  <w:txbxContent>
                                    <w:p w14:paraId="2037393C" w14:textId="77777777" w:rsidR="00584CC5" w:rsidRDefault="00D87F0E">
                                      <w:pPr>
                                        <w:pStyle w:val="normal0"/>
                                        <w:textDirection w:val="btLr"/>
                                      </w:pPr>
                                      <w:r>
                                        <w:rPr>
                                          <w:color w:val="000000"/>
                                          <w:sz w:val="20"/>
                                        </w:rPr>
                                        <w:t>O</w:t>
                                      </w:r>
                                    </w:p>
                                  </w:txbxContent>
                                </wps:txbx>
                                <wps:bodyPr spcFirstLastPara="1" wrap="square" lIns="91425" tIns="45700" rIns="91425" bIns="45700" anchor="t" anchorCtr="0">
                                  <a:noAutofit/>
                                </wps:bodyPr>
                              </wps:wsp>
                              <wps:wsp>
                                <wps:cNvPr id="2183" name="Rectangle 2183"/>
                                <wps:cNvSpPr/>
                                <wps:spPr>
                                  <a:xfrm>
                                    <a:off x="4200" y="6115"/>
                                    <a:ext cx="360" cy="388"/>
                                  </a:xfrm>
                                  <a:prstGeom prst="rect">
                                    <a:avLst/>
                                  </a:prstGeom>
                                  <a:noFill/>
                                  <a:ln>
                                    <a:noFill/>
                                  </a:ln>
                                </wps:spPr>
                                <wps:txbx>
                                  <w:txbxContent>
                                    <w:p w14:paraId="45B18EEF" w14:textId="77777777" w:rsidR="00584CC5" w:rsidRDefault="00D87F0E">
                                      <w:pPr>
                                        <w:pStyle w:val="normal0"/>
                                        <w:textDirection w:val="btLr"/>
                                      </w:pPr>
                                      <w:r>
                                        <w:rPr>
                                          <w:color w:val="000000"/>
                                          <w:sz w:val="20"/>
                                        </w:rPr>
                                        <w:t>D</w:t>
                                      </w:r>
                                    </w:p>
                                  </w:txbxContent>
                                </wps:txbx>
                                <wps:bodyPr spcFirstLastPara="1" wrap="square" lIns="91425" tIns="45700" rIns="91425" bIns="45700" anchor="t" anchorCtr="0">
                                  <a:noAutofit/>
                                </wps:bodyPr>
                              </wps:wsp>
                              <wps:wsp>
                                <wps:cNvPr id="2184" name="Rectangle 2184"/>
                                <wps:cNvSpPr/>
                                <wps:spPr>
                                  <a:xfrm>
                                    <a:off x="4494" y="6115"/>
                                    <a:ext cx="600" cy="388"/>
                                  </a:xfrm>
                                  <a:prstGeom prst="rect">
                                    <a:avLst/>
                                  </a:prstGeom>
                                  <a:noFill/>
                                  <a:ln>
                                    <a:noFill/>
                                  </a:ln>
                                </wps:spPr>
                                <wps:txbx>
                                  <w:txbxContent>
                                    <w:p w14:paraId="733ACED1" w14:textId="77777777" w:rsidR="00584CC5" w:rsidRDefault="00D87F0E">
                                      <w:pPr>
                                        <w:pStyle w:val="normal0"/>
                                        <w:textDirection w:val="btLr"/>
                                      </w:pPr>
                                      <w:r>
                                        <w:rPr>
                                          <w:color w:val="000000"/>
                                          <w:sz w:val="20"/>
                                        </w:rPr>
                                        <w:t>D’</w:t>
                                      </w:r>
                                    </w:p>
                                  </w:txbxContent>
                                </wps:txbx>
                                <wps:bodyPr spcFirstLastPara="1" wrap="square" lIns="91425" tIns="45700" rIns="91425" bIns="45700" anchor="t" anchorCtr="0">
                                  <a:noAutofit/>
                                </wps:bodyPr>
                              </wps:wsp>
                              <wps:wsp>
                                <wps:cNvPr id="2185" name="Straight Arrow Connector 2185"/>
                                <wps:cNvCnPr/>
                                <wps:spPr>
                                  <a:xfrm>
                                    <a:off x="4272" y="6149"/>
                                    <a:ext cx="0" cy="288"/>
                                  </a:xfrm>
                                  <a:prstGeom prst="straightConnector1">
                                    <a:avLst/>
                                  </a:prstGeom>
                                  <a:noFill/>
                                  <a:ln w="9525" cap="flat" cmpd="sng">
                                    <a:solidFill>
                                      <a:srgbClr val="000000"/>
                                    </a:solidFill>
                                    <a:prstDash val="solid"/>
                                    <a:round/>
                                    <a:headEnd type="triangle" w="sm" len="sm"/>
                                    <a:tailEnd type="triangle" w="sm" len="sm"/>
                                  </a:ln>
                                </wps:spPr>
                                <wps:bodyPr/>
                              </wps:wsp>
                              <wps:wsp>
                                <wps:cNvPr id="2186" name="Straight Arrow Connector 2186"/>
                                <wps:cNvCnPr/>
                                <wps:spPr>
                                  <a:xfrm>
                                    <a:off x="4560" y="6005"/>
                                    <a:ext cx="0" cy="572"/>
                                  </a:xfrm>
                                  <a:prstGeom prst="straightConnector1">
                                    <a:avLst/>
                                  </a:prstGeom>
                                  <a:noFill/>
                                  <a:ln w="9525" cap="flat" cmpd="sng">
                                    <a:solidFill>
                                      <a:srgbClr val="000000"/>
                                    </a:solidFill>
                                    <a:prstDash val="solid"/>
                                    <a:round/>
                                    <a:headEnd type="triangle" w="sm" len="sm"/>
                                    <a:tailEnd type="triangle" w="sm" len="sm"/>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50800</wp:posOffset>
                      </wp:positionV>
                      <wp:extent cx="2213610" cy="731520"/>
                      <wp:effectExtent b="0" l="0" r="0" t="0"/>
                      <wp:wrapNone/>
                      <wp:docPr id="102" name="image695.png"/>
                      <a:graphic>
                        <a:graphicData uri="http://schemas.openxmlformats.org/drawingml/2006/picture">
                          <pic:pic>
                            <pic:nvPicPr>
                              <pic:cNvPr id="0" name="image695.png"/>
                              <pic:cNvPicPr preferRelativeResize="0"/>
                            </pic:nvPicPr>
                            <pic:blipFill>
                              <a:blip r:embed="rId577"/>
                              <a:srcRect/>
                              <a:stretch>
                                <a:fillRect/>
                              </a:stretch>
                            </pic:blipFill>
                            <pic:spPr>
                              <a:xfrm>
                                <a:off x="0" y="0"/>
                                <a:ext cx="2213610" cy="731520"/>
                              </a:xfrm>
                              <a:prstGeom prst="rect"/>
                              <a:ln/>
                            </pic:spPr>
                          </pic:pic>
                        </a:graphicData>
                      </a:graphic>
                    </wp:anchor>
                  </w:drawing>
                </mc:Fallback>
              </mc:AlternateContent>
            </w:r>
          </w:p>
          <w:p w14:paraId="633ACEC5" w14:textId="77777777" w:rsidR="00584CC5" w:rsidRDefault="00584CC5">
            <w:pPr>
              <w:pStyle w:val="normal0"/>
              <w:rPr>
                <w:sz w:val="28"/>
                <w:szCs w:val="28"/>
              </w:rPr>
            </w:pPr>
          </w:p>
          <w:p w14:paraId="621B49EF" w14:textId="77777777" w:rsidR="00584CC5" w:rsidRDefault="00584CC5">
            <w:pPr>
              <w:pStyle w:val="normal0"/>
              <w:rPr>
                <w:sz w:val="28"/>
                <w:szCs w:val="28"/>
              </w:rPr>
            </w:pPr>
          </w:p>
          <w:p w14:paraId="4BF04504" w14:textId="77777777" w:rsidR="00584CC5" w:rsidRDefault="00584CC5">
            <w:pPr>
              <w:pStyle w:val="normal0"/>
              <w:rPr>
                <w:sz w:val="28"/>
                <w:szCs w:val="28"/>
              </w:rPr>
            </w:pPr>
          </w:p>
          <w:p w14:paraId="5B949992" w14:textId="77777777" w:rsidR="00584CC5" w:rsidRDefault="00D87F0E">
            <w:pPr>
              <w:pStyle w:val="normal0"/>
              <w:rPr>
                <w:sz w:val="28"/>
                <w:szCs w:val="28"/>
              </w:rPr>
            </w:pPr>
            <w:r>
              <w:rPr>
                <w:sz w:val="28"/>
                <w:szCs w:val="28"/>
              </w:rPr>
              <w:t>- Hiện tượng truyền sai lệch so với sự truyền thẳng khi ánh sáng gặp vật cản gọi là hiện tượng nhiễu xạ ánh sáng.</w:t>
            </w:r>
          </w:p>
          <w:p w14:paraId="6ED45E30" w14:textId="77777777" w:rsidR="00584CC5" w:rsidRDefault="00584CC5">
            <w:pPr>
              <w:pStyle w:val="normal0"/>
              <w:rPr>
                <w:sz w:val="28"/>
                <w:szCs w:val="28"/>
              </w:rPr>
            </w:pPr>
          </w:p>
          <w:p w14:paraId="642E43B5" w14:textId="77777777" w:rsidR="00584CC5" w:rsidRDefault="00584CC5">
            <w:pPr>
              <w:pStyle w:val="normal0"/>
              <w:rPr>
                <w:sz w:val="28"/>
                <w:szCs w:val="28"/>
              </w:rPr>
            </w:pPr>
          </w:p>
          <w:p w14:paraId="5DE862B9" w14:textId="77777777" w:rsidR="00584CC5" w:rsidRDefault="00584CC5">
            <w:pPr>
              <w:pStyle w:val="normal0"/>
              <w:rPr>
                <w:sz w:val="28"/>
                <w:szCs w:val="28"/>
              </w:rPr>
            </w:pPr>
          </w:p>
          <w:p w14:paraId="37204998" w14:textId="77777777" w:rsidR="00584CC5" w:rsidRDefault="00D87F0E">
            <w:pPr>
              <w:pStyle w:val="normal0"/>
              <w:rPr>
                <w:sz w:val="28"/>
                <w:szCs w:val="28"/>
              </w:rPr>
            </w:pPr>
            <w:r>
              <w:rPr>
                <w:sz w:val="28"/>
                <w:szCs w:val="28"/>
              </w:rPr>
              <w:t>- Mỗi ánh sáng đơn sắc coi như một sóng có bước sóng xác định.</w:t>
            </w:r>
          </w:p>
        </w:tc>
      </w:tr>
      <w:tr w:rsidR="00584CC5" w14:paraId="010F3F03" w14:textId="77777777">
        <w:trPr>
          <w:gridAfter w:val="1"/>
          <w:trHeight w:val="324"/>
        </w:trPr>
        <w:tc>
          <w:tcPr>
            <w:tcW w:w="2953" w:type="dxa"/>
            <w:shd w:val="clear" w:color="auto" w:fill="auto"/>
          </w:tcPr>
          <w:p w14:paraId="56195FA3" w14:textId="77777777" w:rsidR="00584CC5" w:rsidRDefault="00D87F0E">
            <w:pPr>
              <w:pStyle w:val="normal0"/>
              <w:jc w:val="both"/>
              <w:rPr>
                <w:sz w:val="28"/>
                <w:szCs w:val="28"/>
              </w:rPr>
            </w:pPr>
            <w:r>
              <w:rPr>
                <w:sz w:val="28"/>
                <w:szCs w:val="28"/>
              </w:rPr>
              <w:t>- Mô tả bố trí thí nghiệm Y-âng</w:t>
            </w:r>
          </w:p>
          <w:p w14:paraId="2676DA3E" w14:textId="77777777" w:rsidR="00584CC5" w:rsidRDefault="00584CC5">
            <w:pPr>
              <w:pStyle w:val="normal0"/>
              <w:jc w:val="both"/>
              <w:rPr>
                <w:sz w:val="28"/>
                <w:szCs w:val="28"/>
              </w:rPr>
            </w:pPr>
          </w:p>
          <w:p w14:paraId="389F30D3" w14:textId="77777777" w:rsidR="00584CC5" w:rsidRDefault="00584CC5">
            <w:pPr>
              <w:pStyle w:val="normal0"/>
              <w:jc w:val="both"/>
              <w:rPr>
                <w:sz w:val="28"/>
                <w:szCs w:val="28"/>
              </w:rPr>
            </w:pPr>
          </w:p>
          <w:p w14:paraId="4E20E040" w14:textId="77777777" w:rsidR="00584CC5" w:rsidRDefault="00584CC5">
            <w:pPr>
              <w:pStyle w:val="normal0"/>
              <w:jc w:val="both"/>
              <w:rPr>
                <w:sz w:val="28"/>
                <w:szCs w:val="28"/>
              </w:rPr>
            </w:pPr>
          </w:p>
          <w:p w14:paraId="5E47C9AB" w14:textId="77777777" w:rsidR="00584CC5" w:rsidRDefault="00584CC5">
            <w:pPr>
              <w:pStyle w:val="normal0"/>
              <w:jc w:val="both"/>
              <w:rPr>
                <w:sz w:val="28"/>
                <w:szCs w:val="28"/>
              </w:rPr>
            </w:pPr>
          </w:p>
          <w:p w14:paraId="03109DD6" w14:textId="77777777" w:rsidR="00584CC5" w:rsidRDefault="00584CC5">
            <w:pPr>
              <w:pStyle w:val="normal0"/>
              <w:jc w:val="both"/>
              <w:rPr>
                <w:sz w:val="28"/>
                <w:szCs w:val="28"/>
              </w:rPr>
            </w:pPr>
          </w:p>
          <w:p w14:paraId="2F83BFC2" w14:textId="77777777" w:rsidR="00584CC5" w:rsidRDefault="00584CC5">
            <w:pPr>
              <w:pStyle w:val="normal0"/>
              <w:jc w:val="both"/>
              <w:rPr>
                <w:sz w:val="28"/>
                <w:szCs w:val="28"/>
              </w:rPr>
            </w:pPr>
          </w:p>
          <w:p w14:paraId="6C6044FA" w14:textId="77777777" w:rsidR="00584CC5" w:rsidRDefault="00D87F0E">
            <w:pPr>
              <w:pStyle w:val="normal0"/>
              <w:jc w:val="both"/>
              <w:rPr>
                <w:sz w:val="28"/>
                <w:szCs w:val="28"/>
              </w:rPr>
            </w:pPr>
            <w:r>
              <w:rPr>
                <w:rFonts w:ascii="Caudex" w:eastAsia="Caudex" w:hAnsi="Caudex" w:cs="Caudex"/>
                <w:sz w:val="28"/>
                <w:szCs w:val="28"/>
              </w:rPr>
              <w:t>- H</w:t>
            </w:r>
            <w:r>
              <w:rPr>
                <w:rFonts w:ascii="Caudex" w:eastAsia="Caudex" w:hAnsi="Caudex" w:cs="Caudex"/>
                <w:sz w:val="28"/>
                <w:szCs w:val="28"/>
              </w:rPr>
              <w:t>ệ</w:t>
            </w:r>
            <w:r>
              <w:rPr>
                <w:rFonts w:ascii="Caudex" w:eastAsia="Caudex" w:hAnsi="Caudex" w:cs="Caudex"/>
                <w:sz w:val="28"/>
                <w:szCs w:val="28"/>
              </w:rPr>
              <w:t xml:space="preserve"> nh</w:t>
            </w:r>
            <w:r>
              <w:rPr>
                <w:rFonts w:ascii="Caudex" w:eastAsia="Caudex" w:hAnsi="Caudex" w:cs="Caudex"/>
                <w:sz w:val="28"/>
                <w:szCs w:val="28"/>
              </w:rPr>
              <w:t>ữ</w:t>
            </w:r>
            <w:r>
              <w:rPr>
                <w:rFonts w:ascii="Caudex" w:eastAsia="Caudex" w:hAnsi="Caudex" w:cs="Caudex"/>
                <w:sz w:val="28"/>
                <w:szCs w:val="28"/>
              </w:rPr>
              <w:t>ng v</w:t>
            </w:r>
            <w:r>
              <w:rPr>
                <w:rFonts w:ascii="Caudex" w:eastAsia="Caudex" w:hAnsi="Caudex" w:cs="Caudex"/>
                <w:sz w:val="28"/>
                <w:szCs w:val="28"/>
              </w:rPr>
              <w:t>ạ</w:t>
            </w:r>
            <w:r>
              <w:rPr>
                <w:rFonts w:ascii="Caudex" w:eastAsia="Caudex" w:hAnsi="Caudex" w:cs="Caudex"/>
                <w:sz w:val="28"/>
                <w:szCs w:val="28"/>
              </w:rPr>
              <w:t>ch sáng, t</w:t>
            </w:r>
            <w:r>
              <w:rPr>
                <w:rFonts w:ascii="Caudex" w:eastAsia="Caudex" w:hAnsi="Caudex" w:cs="Caudex"/>
                <w:sz w:val="28"/>
                <w:szCs w:val="28"/>
              </w:rPr>
              <w:t>ố</w:t>
            </w:r>
            <w:r>
              <w:rPr>
                <w:rFonts w:ascii="Caudex" w:eastAsia="Caudex" w:hAnsi="Caudex" w:cs="Caudex"/>
                <w:sz w:val="28"/>
                <w:szCs w:val="28"/>
              </w:rPr>
              <w:t>i → h</w:t>
            </w:r>
            <w:r>
              <w:rPr>
                <w:rFonts w:ascii="Caudex" w:eastAsia="Caudex" w:hAnsi="Caudex" w:cs="Caudex"/>
                <w:sz w:val="28"/>
                <w:szCs w:val="28"/>
              </w:rPr>
              <w:t>ệ</w:t>
            </w:r>
            <w:r>
              <w:rPr>
                <w:rFonts w:ascii="Caudex" w:eastAsia="Caudex" w:hAnsi="Caudex" w:cs="Caudex"/>
                <w:sz w:val="28"/>
                <w:szCs w:val="28"/>
              </w:rPr>
              <w:t xml:space="preserve"> v</w:t>
            </w:r>
            <w:r>
              <w:rPr>
                <w:rFonts w:ascii="Caudex" w:eastAsia="Caudex" w:hAnsi="Caudex" w:cs="Caudex"/>
                <w:sz w:val="28"/>
                <w:szCs w:val="28"/>
              </w:rPr>
              <w:t>ậ</w:t>
            </w:r>
            <w:r>
              <w:rPr>
                <w:rFonts w:ascii="Caudex" w:eastAsia="Caudex" w:hAnsi="Caudex" w:cs="Caudex"/>
                <w:sz w:val="28"/>
                <w:szCs w:val="28"/>
              </w:rPr>
              <w:t>n giao thoa.</w:t>
            </w:r>
          </w:p>
          <w:p w14:paraId="444310F3" w14:textId="77777777" w:rsidR="00584CC5" w:rsidRDefault="00D87F0E">
            <w:pPr>
              <w:pStyle w:val="normal0"/>
              <w:jc w:val="both"/>
              <w:rPr>
                <w:sz w:val="28"/>
                <w:szCs w:val="28"/>
              </w:rPr>
            </w:pPr>
            <w:r>
              <w:rPr>
                <w:sz w:val="28"/>
                <w:szCs w:val="28"/>
              </w:rPr>
              <w:t>- Y/c Hs giải thích tại sao lại xuất hiện những vân sáng, tối trên M?</w:t>
            </w:r>
          </w:p>
          <w:p w14:paraId="5BEE03EE" w14:textId="77777777" w:rsidR="00584CC5" w:rsidRDefault="00584CC5">
            <w:pPr>
              <w:pStyle w:val="normal0"/>
              <w:jc w:val="both"/>
              <w:rPr>
                <w:sz w:val="28"/>
                <w:szCs w:val="28"/>
              </w:rPr>
            </w:pPr>
          </w:p>
          <w:p w14:paraId="5519B081" w14:textId="77777777" w:rsidR="00584CC5" w:rsidRDefault="00584CC5">
            <w:pPr>
              <w:pStyle w:val="normal0"/>
              <w:jc w:val="both"/>
              <w:rPr>
                <w:sz w:val="28"/>
                <w:szCs w:val="28"/>
              </w:rPr>
            </w:pPr>
          </w:p>
          <w:p w14:paraId="5595260B" w14:textId="77777777" w:rsidR="00584CC5" w:rsidRDefault="00584CC5">
            <w:pPr>
              <w:pStyle w:val="normal0"/>
              <w:jc w:val="both"/>
              <w:rPr>
                <w:sz w:val="28"/>
                <w:szCs w:val="28"/>
              </w:rPr>
            </w:pPr>
          </w:p>
          <w:p w14:paraId="55E16463" w14:textId="77777777" w:rsidR="00584CC5" w:rsidRDefault="00D87F0E">
            <w:pPr>
              <w:pStyle w:val="normal0"/>
              <w:jc w:val="both"/>
              <w:rPr>
                <w:sz w:val="28"/>
                <w:szCs w:val="28"/>
              </w:rPr>
            </w:pPr>
            <w:r>
              <w:rPr>
                <w:sz w:val="28"/>
                <w:szCs w:val="28"/>
              </w:rPr>
              <w:t>- Trong thí nghiệm này, có thể bỏ màn M đi được không?</w:t>
            </w:r>
          </w:p>
          <w:p w14:paraId="42D5157D" w14:textId="77777777" w:rsidR="00584CC5" w:rsidRDefault="00584CC5">
            <w:pPr>
              <w:pStyle w:val="normal0"/>
              <w:jc w:val="both"/>
              <w:rPr>
                <w:sz w:val="28"/>
                <w:szCs w:val="28"/>
              </w:rPr>
            </w:pPr>
          </w:p>
          <w:p w14:paraId="03A628FE" w14:textId="77777777" w:rsidR="00584CC5" w:rsidRDefault="00584CC5">
            <w:pPr>
              <w:pStyle w:val="normal0"/>
              <w:jc w:val="both"/>
              <w:rPr>
                <w:sz w:val="28"/>
                <w:szCs w:val="28"/>
              </w:rPr>
            </w:pPr>
          </w:p>
          <w:p w14:paraId="187F3DD1" w14:textId="77777777" w:rsidR="00584CC5" w:rsidRDefault="00584CC5">
            <w:pPr>
              <w:pStyle w:val="normal0"/>
              <w:jc w:val="both"/>
              <w:rPr>
                <w:sz w:val="28"/>
                <w:szCs w:val="28"/>
              </w:rPr>
            </w:pPr>
          </w:p>
          <w:p w14:paraId="64732E79" w14:textId="77777777" w:rsidR="00584CC5" w:rsidRDefault="00584CC5">
            <w:pPr>
              <w:pStyle w:val="normal0"/>
              <w:jc w:val="both"/>
              <w:rPr>
                <w:sz w:val="28"/>
                <w:szCs w:val="28"/>
              </w:rPr>
            </w:pPr>
          </w:p>
          <w:p w14:paraId="31CAD6F6" w14:textId="77777777" w:rsidR="00584CC5" w:rsidRDefault="00584CC5">
            <w:pPr>
              <w:pStyle w:val="normal0"/>
              <w:jc w:val="both"/>
              <w:rPr>
                <w:sz w:val="28"/>
                <w:szCs w:val="28"/>
              </w:rPr>
            </w:pPr>
          </w:p>
          <w:p w14:paraId="4DA570A3" w14:textId="77777777" w:rsidR="00584CC5" w:rsidRDefault="00584CC5">
            <w:pPr>
              <w:pStyle w:val="normal0"/>
              <w:jc w:val="both"/>
              <w:rPr>
                <w:sz w:val="28"/>
                <w:szCs w:val="28"/>
              </w:rPr>
            </w:pPr>
          </w:p>
          <w:p w14:paraId="5EDEEBD0" w14:textId="77777777" w:rsidR="00584CC5" w:rsidRDefault="00584CC5">
            <w:pPr>
              <w:pStyle w:val="normal0"/>
              <w:jc w:val="both"/>
              <w:rPr>
                <w:sz w:val="28"/>
                <w:szCs w:val="28"/>
              </w:rPr>
            </w:pPr>
          </w:p>
          <w:p w14:paraId="29097929" w14:textId="77777777" w:rsidR="00584CC5" w:rsidRDefault="00D87F0E">
            <w:pPr>
              <w:pStyle w:val="normal0"/>
              <w:jc w:val="both"/>
              <w:rPr>
                <w:sz w:val="28"/>
                <w:szCs w:val="28"/>
              </w:rPr>
            </w:pPr>
            <w:r>
              <w:rPr>
                <w:sz w:val="28"/>
                <w:szCs w:val="28"/>
              </w:rPr>
              <w:t>- Vẽ sơ đồ rút gọn của thí nghiệm Y-âng.</w:t>
            </w:r>
          </w:p>
          <w:p w14:paraId="6B79D144" w14:textId="77777777" w:rsidR="00584CC5" w:rsidRDefault="00D87F0E">
            <w:pPr>
              <w:pStyle w:val="normal0"/>
              <w:jc w:val="both"/>
              <w:rPr>
                <w:sz w:val="28"/>
                <w:szCs w:val="28"/>
              </w:rPr>
            </w:pPr>
            <w:r>
              <w:rPr>
                <w:sz w:val="28"/>
                <w:szCs w:val="28"/>
              </w:rPr>
              <w:t xml:space="preserve">- </w:t>
            </w:r>
            <w:r>
              <w:rPr>
                <w:i/>
                <w:sz w:val="28"/>
                <w:szCs w:val="28"/>
              </w:rPr>
              <w:t>Lưu ý</w:t>
            </w:r>
            <w:r>
              <w:rPr>
                <w:sz w:val="28"/>
                <w:szCs w:val="28"/>
              </w:rPr>
              <w:t>: a và x thường rất bé (một, hai milimét). Còn D thường từ vài chục đến hàng trăm xentimét, do đó lấy gần đúng: d</w:t>
            </w:r>
            <w:r>
              <w:rPr>
                <w:sz w:val="28"/>
                <w:szCs w:val="28"/>
                <w:vertAlign w:val="subscript"/>
              </w:rPr>
              <w:t>2</w:t>
            </w:r>
            <w:r>
              <w:rPr>
                <w:sz w:val="28"/>
                <w:szCs w:val="28"/>
              </w:rPr>
              <w:t xml:space="preserve"> + d</w:t>
            </w:r>
            <w:r>
              <w:rPr>
                <w:sz w:val="28"/>
                <w:szCs w:val="28"/>
                <w:vertAlign w:val="subscript"/>
              </w:rPr>
              <w:t>1</w:t>
            </w:r>
            <w:r>
              <w:rPr>
                <w:rFonts w:ascii="Gungsuh" w:eastAsia="Gungsuh" w:hAnsi="Gungsuh" w:cs="Gungsuh"/>
                <w:sz w:val="28"/>
                <w:szCs w:val="28"/>
              </w:rPr>
              <w:t xml:space="preserve"> ≈ 2D</w:t>
            </w:r>
          </w:p>
          <w:p w14:paraId="3B5E0076" w14:textId="77777777" w:rsidR="00584CC5" w:rsidRDefault="00584CC5">
            <w:pPr>
              <w:pStyle w:val="normal0"/>
              <w:jc w:val="both"/>
              <w:rPr>
                <w:sz w:val="28"/>
                <w:szCs w:val="28"/>
              </w:rPr>
            </w:pPr>
          </w:p>
          <w:p w14:paraId="204471EE" w14:textId="77777777" w:rsidR="00584CC5" w:rsidRDefault="00584CC5">
            <w:pPr>
              <w:pStyle w:val="normal0"/>
              <w:jc w:val="both"/>
              <w:rPr>
                <w:sz w:val="28"/>
                <w:szCs w:val="28"/>
              </w:rPr>
            </w:pPr>
          </w:p>
          <w:p w14:paraId="7CD380BD" w14:textId="77777777" w:rsidR="00584CC5" w:rsidRDefault="00584CC5">
            <w:pPr>
              <w:pStyle w:val="normal0"/>
              <w:jc w:val="both"/>
              <w:rPr>
                <w:sz w:val="28"/>
                <w:szCs w:val="28"/>
              </w:rPr>
            </w:pPr>
          </w:p>
          <w:p w14:paraId="58FEC539" w14:textId="77777777" w:rsidR="00584CC5" w:rsidRDefault="00584CC5">
            <w:pPr>
              <w:pStyle w:val="normal0"/>
              <w:jc w:val="both"/>
              <w:rPr>
                <w:sz w:val="28"/>
                <w:szCs w:val="28"/>
              </w:rPr>
            </w:pPr>
          </w:p>
          <w:p w14:paraId="40E11192" w14:textId="77777777" w:rsidR="00584CC5" w:rsidRDefault="00584CC5">
            <w:pPr>
              <w:pStyle w:val="normal0"/>
              <w:jc w:val="both"/>
              <w:rPr>
                <w:sz w:val="28"/>
                <w:szCs w:val="28"/>
              </w:rPr>
            </w:pPr>
          </w:p>
          <w:p w14:paraId="156BDD2B" w14:textId="77777777" w:rsidR="00584CC5" w:rsidRDefault="00584CC5">
            <w:pPr>
              <w:pStyle w:val="normal0"/>
              <w:jc w:val="both"/>
              <w:rPr>
                <w:sz w:val="28"/>
                <w:szCs w:val="28"/>
              </w:rPr>
            </w:pPr>
          </w:p>
          <w:p w14:paraId="661066E7" w14:textId="77777777" w:rsidR="00584CC5" w:rsidRDefault="00584CC5">
            <w:pPr>
              <w:pStyle w:val="normal0"/>
              <w:jc w:val="both"/>
              <w:rPr>
                <w:sz w:val="28"/>
                <w:szCs w:val="28"/>
              </w:rPr>
            </w:pPr>
          </w:p>
          <w:p w14:paraId="1E48932C" w14:textId="77777777" w:rsidR="00584CC5" w:rsidRDefault="00584CC5">
            <w:pPr>
              <w:pStyle w:val="normal0"/>
              <w:jc w:val="both"/>
              <w:rPr>
                <w:sz w:val="28"/>
                <w:szCs w:val="28"/>
              </w:rPr>
            </w:pPr>
          </w:p>
          <w:p w14:paraId="6142BDFF" w14:textId="77777777" w:rsidR="00584CC5" w:rsidRDefault="00584CC5">
            <w:pPr>
              <w:pStyle w:val="normal0"/>
              <w:jc w:val="both"/>
              <w:rPr>
                <w:sz w:val="28"/>
                <w:szCs w:val="28"/>
              </w:rPr>
            </w:pPr>
          </w:p>
          <w:p w14:paraId="587FD69F" w14:textId="77777777" w:rsidR="00584CC5" w:rsidRDefault="00584CC5">
            <w:pPr>
              <w:pStyle w:val="normal0"/>
              <w:jc w:val="both"/>
              <w:rPr>
                <w:sz w:val="28"/>
                <w:szCs w:val="28"/>
              </w:rPr>
            </w:pPr>
          </w:p>
          <w:p w14:paraId="3B597CAF" w14:textId="77777777" w:rsidR="00584CC5" w:rsidRDefault="00584CC5">
            <w:pPr>
              <w:pStyle w:val="normal0"/>
              <w:jc w:val="both"/>
              <w:rPr>
                <w:sz w:val="28"/>
                <w:szCs w:val="28"/>
              </w:rPr>
            </w:pPr>
          </w:p>
          <w:p w14:paraId="73112721" w14:textId="77777777" w:rsidR="00584CC5" w:rsidRDefault="00584CC5">
            <w:pPr>
              <w:pStyle w:val="normal0"/>
              <w:jc w:val="both"/>
              <w:rPr>
                <w:sz w:val="28"/>
                <w:szCs w:val="28"/>
              </w:rPr>
            </w:pPr>
          </w:p>
          <w:p w14:paraId="741709DB" w14:textId="77777777" w:rsidR="00584CC5" w:rsidRDefault="00584CC5">
            <w:pPr>
              <w:pStyle w:val="normal0"/>
              <w:jc w:val="both"/>
              <w:rPr>
                <w:sz w:val="28"/>
                <w:szCs w:val="28"/>
              </w:rPr>
            </w:pPr>
          </w:p>
          <w:p w14:paraId="32E213EA" w14:textId="77777777" w:rsidR="00584CC5" w:rsidRDefault="00584CC5">
            <w:pPr>
              <w:pStyle w:val="normal0"/>
              <w:jc w:val="both"/>
              <w:rPr>
                <w:sz w:val="28"/>
                <w:szCs w:val="28"/>
              </w:rPr>
            </w:pPr>
          </w:p>
          <w:p w14:paraId="2622CD81" w14:textId="77777777" w:rsidR="00584CC5" w:rsidRDefault="00584CC5">
            <w:pPr>
              <w:pStyle w:val="normal0"/>
              <w:jc w:val="both"/>
              <w:rPr>
                <w:sz w:val="28"/>
                <w:szCs w:val="28"/>
              </w:rPr>
            </w:pPr>
          </w:p>
          <w:p w14:paraId="20328B02" w14:textId="77777777" w:rsidR="00584CC5" w:rsidRDefault="00D87F0E">
            <w:pPr>
              <w:pStyle w:val="normal0"/>
              <w:jc w:val="both"/>
              <w:rPr>
                <w:sz w:val="28"/>
                <w:szCs w:val="28"/>
              </w:rPr>
            </w:pPr>
            <w:r>
              <w:rPr>
                <w:sz w:val="28"/>
                <w:szCs w:val="28"/>
              </w:rPr>
              <w:t>- Để tại A là vân sáng thì hai sóng gặp nhau tại A phải thoả mãn điều kiện gì?</w:t>
            </w:r>
          </w:p>
          <w:p w14:paraId="4E0B8798" w14:textId="77777777" w:rsidR="00584CC5" w:rsidRDefault="00584CC5">
            <w:pPr>
              <w:pStyle w:val="normal0"/>
              <w:jc w:val="both"/>
              <w:rPr>
                <w:sz w:val="28"/>
                <w:szCs w:val="28"/>
              </w:rPr>
            </w:pPr>
          </w:p>
          <w:p w14:paraId="2B5DB114" w14:textId="77777777" w:rsidR="00584CC5" w:rsidRDefault="00584CC5">
            <w:pPr>
              <w:pStyle w:val="normal0"/>
              <w:jc w:val="both"/>
              <w:rPr>
                <w:sz w:val="28"/>
                <w:szCs w:val="28"/>
              </w:rPr>
            </w:pPr>
          </w:p>
          <w:p w14:paraId="445F2475" w14:textId="77777777" w:rsidR="00584CC5" w:rsidRDefault="00584CC5">
            <w:pPr>
              <w:pStyle w:val="normal0"/>
              <w:jc w:val="both"/>
              <w:rPr>
                <w:sz w:val="28"/>
                <w:szCs w:val="28"/>
              </w:rPr>
            </w:pPr>
          </w:p>
          <w:p w14:paraId="11066E54" w14:textId="77777777" w:rsidR="00584CC5" w:rsidRDefault="00584CC5">
            <w:pPr>
              <w:pStyle w:val="normal0"/>
              <w:jc w:val="both"/>
              <w:rPr>
                <w:sz w:val="28"/>
                <w:szCs w:val="28"/>
              </w:rPr>
            </w:pPr>
          </w:p>
          <w:p w14:paraId="3EC34D7B" w14:textId="77777777" w:rsidR="00584CC5" w:rsidRDefault="00584CC5">
            <w:pPr>
              <w:pStyle w:val="normal0"/>
              <w:jc w:val="both"/>
              <w:rPr>
                <w:sz w:val="28"/>
                <w:szCs w:val="28"/>
              </w:rPr>
            </w:pPr>
          </w:p>
          <w:p w14:paraId="65802DAA" w14:textId="77777777" w:rsidR="00584CC5" w:rsidRDefault="00584CC5">
            <w:pPr>
              <w:pStyle w:val="normal0"/>
              <w:jc w:val="both"/>
              <w:rPr>
                <w:sz w:val="28"/>
                <w:szCs w:val="28"/>
              </w:rPr>
            </w:pPr>
          </w:p>
          <w:p w14:paraId="0164C5A1" w14:textId="77777777" w:rsidR="00584CC5" w:rsidRDefault="00D87F0E">
            <w:pPr>
              <w:pStyle w:val="normal0"/>
              <w:jc w:val="both"/>
              <w:rPr>
                <w:sz w:val="28"/>
                <w:szCs w:val="28"/>
              </w:rPr>
            </w:pPr>
            <w:r>
              <w:rPr>
                <w:sz w:val="28"/>
                <w:szCs w:val="28"/>
              </w:rPr>
              <w:t>- Làm thế nào để xác định vị trí vân tối?</w:t>
            </w:r>
          </w:p>
          <w:p w14:paraId="11FE5010" w14:textId="77777777" w:rsidR="00584CC5" w:rsidRDefault="00584CC5">
            <w:pPr>
              <w:pStyle w:val="normal0"/>
              <w:jc w:val="both"/>
              <w:rPr>
                <w:sz w:val="28"/>
                <w:szCs w:val="28"/>
              </w:rPr>
            </w:pPr>
          </w:p>
          <w:p w14:paraId="64522D7C" w14:textId="77777777" w:rsidR="00584CC5" w:rsidRDefault="00584CC5">
            <w:pPr>
              <w:pStyle w:val="normal0"/>
              <w:jc w:val="both"/>
              <w:rPr>
                <w:sz w:val="28"/>
                <w:szCs w:val="28"/>
              </w:rPr>
            </w:pPr>
          </w:p>
          <w:p w14:paraId="3FA7D1D0" w14:textId="77777777" w:rsidR="00584CC5" w:rsidRDefault="00D87F0E">
            <w:pPr>
              <w:pStyle w:val="normal0"/>
              <w:jc w:val="both"/>
              <w:rPr>
                <w:sz w:val="28"/>
                <w:szCs w:val="28"/>
              </w:rPr>
            </w:pPr>
            <w:r>
              <w:rPr>
                <w:sz w:val="28"/>
                <w:szCs w:val="28"/>
              </w:rPr>
              <w:t xml:space="preserve">- </w:t>
            </w:r>
            <w:r>
              <w:rPr>
                <w:i/>
                <w:sz w:val="28"/>
                <w:szCs w:val="28"/>
              </w:rPr>
              <w:t>Lưu ý</w:t>
            </w:r>
            <w:r>
              <w:rPr>
                <w:sz w:val="28"/>
                <w:szCs w:val="28"/>
              </w:rPr>
              <w:t>: Đối với vân tối không có khái niệm bậc giao thoa.</w:t>
            </w:r>
          </w:p>
          <w:p w14:paraId="2428FFF7" w14:textId="77777777" w:rsidR="00584CC5" w:rsidRDefault="00584CC5">
            <w:pPr>
              <w:pStyle w:val="normal0"/>
              <w:jc w:val="both"/>
              <w:rPr>
                <w:sz w:val="28"/>
                <w:szCs w:val="28"/>
              </w:rPr>
            </w:pPr>
          </w:p>
          <w:p w14:paraId="53F073AE" w14:textId="77777777" w:rsidR="00584CC5" w:rsidRDefault="00584CC5">
            <w:pPr>
              <w:pStyle w:val="normal0"/>
              <w:jc w:val="both"/>
              <w:rPr>
                <w:sz w:val="28"/>
                <w:szCs w:val="28"/>
              </w:rPr>
            </w:pPr>
          </w:p>
          <w:p w14:paraId="4A92C8F4" w14:textId="77777777" w:rsidR="00584CC5" w:rsidRDefault="00584CC5">
            <w:pPr>
              <w:pStyle w:val="normal0"/>
              <w:jc w:val="both"/>
              <w:rPr>
                <w:sz w:val="28"/>
                <w:szCs w:val="28"/>
              </w:rPr>
            </w:pPr>
          </w:p>
          <w:p w14:paraId="7C34244F" w14:textId="77777777" w:rsidR="00584CC5" w:rsidRDefault="00584CC5">
            <w:pPr>
              <w:pStyle w:val="normal0"/>
              <w:jc w:val="both"/>
              <w:rPr>
                <w:sz w:val="28"/>
                <w:szCs w:val="28"/>
              </w:rPr>
            </w:pPr>
          </w:p>
          <w:p w14:paraId="7761EB93" w14:textId="77777777" w:rsidR="00584CC5" w:rsidRDefault="00584CC5">
            <w:pPr>
              <w:pStyle w:val="normal0"/>
              <w:jc w:val="both"/>
              <w:rPr>
                <w:sz w:val="28"/>
                <w:szCs w:val="28"/>
              </w:rPr>
            </w:pPr>
          </w:p>
          <w:p w14:paraId="0297506E" w14:textId="77777777" w:rsidR="00584CC5" w:rsidRDefault="00584CC5">
            <w:pPr>
              <w:pStyle w:val="normal0"/>
              <w:jc w:val="both"/>
              <w:rPr>
                <w:sz w:val="28"/>
                <w:szCs w:val="28"/>
              </w:rPr>
            </w:pPr>
          </w:p>
          <w:p w14:paraId="01F54057" w14:textId="77777777" w:rsidR="00584CC5" w:rsidRDefault="00D87F0E">
            <w:pPr>
              <w:pStyle w:val="normal0"/>
              <w:jc w:val="both"/>
              <w:rPr>
                <w:sz w:val="28"/>
                <w:szCs w:val="28"/>
              </w:rPr>
            </w:pPr>
            <w:r>
              <w:rPr>
                <w:sz w:val="28"/>
                <w:szCs w:val="28"/>
              </w:rPr>
              <w:t>- GV nêu định nghĩa khoảng vân.</w:t>
            </w:r>
          </w:p>
          <w:p w14:paraId="38B1FBCF" w14:textId="77777777" w:rsidR="00584CC5" w:rsidRDefault="00D87F0E">
            <w:pPr>
              <w:pStyle w:val="normal0"/>
              <w:jc w:val="both"/>
              <w:rPr>
                <w:sz w:val="28"/>
                <w:szCs w:val="28"/>
              </w:rPr>
            </w:pPr>
            <w:r>
              <w:rPr>
                <w:sz w:val="28"/>
                <w:szCs w:val="28"/>
              </w:rPr>
              <w:t>- Công thức xác định khoảng vâ</w:t>
            </w:r>
            <w:r>
              <w:rPr>
                <w:sz w:val="28"/>
                <w:szCs w:val="28"/>
              </w:rPr>
              <w:t>n?</w:t>
            </w:r>
          </w:p>
          <w:p w14:paraId="1F161980" w14:textId="77777777" w:rsidR="00584CC5" w:rsidRDefault="00584CC5">
            <w:pPr>
              <w:pStyle w:val="normal0"/>
              <w:jc w:val="both"/>
              <w:rPr>
                <w:sz w:val="28"/>
                <w:szCs w:val="28"/>
              </w:rPr>
            </w:pPr>
          </w:p>
          <w:p w14:paraId="2DDD0583" w14:textId="77777777" w:rsidR="00584CC5" w:rsidRDefault="00584CC5">
            <w:pPr>
              <w:pStyle w:val="normal0"/>
              <w:jc w:val="both"/>
              <w:rPr>
                <w:sz w:val="28"/>
                <w:szCs w:val="28"/>
              </w:rPr>
            </w:pPr>
          </w:p>
          <w:p w14:paraId="13294D68" w14:textId="77777777" w:rsidR="00584CC5" w:rsidRDefault="00584CC5">
            <w:pPr>
              <w:pStyle w:val="normal0"/>
              <w:jc w:val="both"/>
              <w:rPr>
                <w:sz w:val="28"/>
                <w:szCs w:val="28"/>
              </w:rPr>
            </w:pPr>
          </w:p>
          <w:p w14:paraId="328B47F4" w14:textId="77777777" w:rsidR="00584CC5" w:rsidRDefault="00584CC5">
            <w:pPr>
              <w:pStyle w:val="normal0"/>
              <w:jc w:val="both"/>
              <w:rPr>
                <w:sz w:val="28"/>
                <w:szCs w:val="28"/>
              </w:rPr>
            </w:pPr>
          </w:p>
          <w:p w14:paraId="245425D2" w14:textId="77777777" w:rsidR="00584CC5" w:rsidRDefault="00D87F0E">
            <w:pPr>
              <w:pStyle w:val="normal0"/>
              <w:jc w:val="both"/>
              <w:rPr>
                <w:sz w:val="28"/>
                <w:szCs w:val="28"/>
              </w:rPr>
            </w:pPr>
            <w:r>
              <w:rPr>
                <w:sz w:val="28"/>
                <w:szCs w:val="28"/>
              </w:rPr>
              <w:t xml:space="preserve">- Tại O, ta có x = 0, k = 0 và δ = 0 không phụ thuộc λ. </w:t>
            </w:r>
          </w:p>
          <w:p w14:paraId="4B3BBC62" w14:textId="77777777" w:rsidR="00584CC5" w:rsidRDefault="00D87F0E">
            <w:pPr>
              <w:pStyle w:val="normal0"/>
              <w:jc w:val="both"/>
              <w:rPr>
                <w:sz w:val="28"/>
                <w:szCs w:val="28"/>
              </w:rPr>
            </w:pPr>
            <w:r>
              <w:rPr>
                <w:sz w:val="28"/>
                <w:szCs w:val="28"/>
              </w:rPr>
              <w:t>- Quan sát các vân giao thoa, có thể nhận biết vân nào là vân chính giữa không?</w:t>
            </w:r>
          </w:p>
          <w:p w14:paraId="4DB6E64D" w14:textId="77777777" w:rsidR="00584CC5" w:rsidRDefault="00D87F0E">
            <w:pPr>
              <w:pStyle w:val="normal0"/>
              <w:tabs>
                <w:tab w:val="left" w:pos="520"/>
                <w:tab w:val="left" w:pos="558"/>
                <w:tab w:val="left" w:pos="910"/>
                <w:tab w:val="center" w:pos="5070"/>
              </w:tabs>
              <w:jc w:val="both"/>
              <w:rPr>
                <w:sz w:val="28"/>
                <w:szCs w:val="28"/>
              </w:rPr>
            </w:pPr>
            <w:r>
              <w:rPr>
                <w:sz w:val="28"/>
                <w:szCs w:val="28"/>
              </w:rPr>
              <w:t>- Y/c HS đọc sách và cho biết hiện tượng giao thoa ánh sáng có ứng dụng để làm gì?</w:t>
            </w:r>
          </w:p>
        </w:tc>
        <w:tc>
          <w:tcPr>
            <w:tcW w:w="3129" w:type="dxa"/>
            <w:gridSpan w:val="5"/>
            <w:shd w:val="clear" w:color="auto" w:fill="auto"/>
          </w:tcPr>
          <w:p w14:paraId="7CADE49F" w14:textId="77777777" w:rsidR="00584CC5" w:rsidRDefault="00D87F0E">
            <w:pPr>
              <w:pStyle w:val="normal0"/>
              <w:jc w:val="both"/>
              <w:rPr>
                <w:sz w:val="28"/>
                <w:szCs w:val="28"/>
              </w:rPr>
            </w:pPr>
            <w:r>
              <w:rPr>
                <w:sz w:val="28"/>
                <w:szCs w:val="28"/>
              </w:rPr>
              <w:t>- HS đọc Sgk để tìm hiểu kết quả thí nghiệm.</w:t>
            </w:r>
          </w:p>
          <w:p w14:paraId="3628A0FF" w14:textId="77777777" w:rsidR="00584CC5" w:rsidRDefault="00584CC5">
            <w:pPr>
              <w:pStyle w:val="normal0"/>
              <w:jc w:val="both"/>
              <w:rPr>
                <w:sz w:val="28"/>
                <w:szCs w:val="28"/>
              </w:rPr>
            </w:pPr>
          </w:p>
          <w:p w14:paraId="4FB52C94" w14:textId="77777777" w:rsidR="00584CC5" w:rsidRDefault="00584CC5">
            <w:pPr>
              <w:pStyle w:val="normal0"/>
              <w:jc w:val="both"/>
              <w:rPr>
                <w:sz w:val="28"/>
                <w:szCs w:val="28"/>
              </w:rPr>
            </w:pPr>
          </w:p>
          <w:p w14:paraId="747C10B7" w14:textId="77777777" w:rsidR="00584CC5" w:rsidRDefault="00584CC5">
            <w:pPr>
              <w:pStyle w:val="normal0"/>
              <w:jc w:val="both"/>
              <w:rPr>
                <w:sz w:val="28"/>
                <w:szCs w:val="28"/>
              </w:rPr>
            </w:pPr>
          </w:p>
          <w:p w14:paraId="569A2C59" w14:textId="77777777" w:rsidR="00584CC5" w:rsidRDefault="00584CC5">
            <w:pPr>
              <w:pStyle w:val="normal0"/>
              <w:jc w:val="both"/>
              <w:rPr>
                <w:sz w:val="28"/>
                <w:szCs w:val="28"/>
              </w:rPr>
            </w:pPr>
          </w:p>
          <w:p w14:paraId="73A43383" w14:textId="77777777" w:rsidR="00584CC5" w:rsidRDefault="00584CC5">
            <w:pPr>
              <w:pStyle w:val="normal0"/>
              <w:jc w:val="both"/>
              <w:rPr>
                <w:sz w:val="28"/>
                <w:szCs w:val="28"/>
              </w:rPr>
            </w:pPr>
          </w:p>
          <w:p w14:paraId="7D5918FB" w14:textId="77777777" w:rsidR="00584CC5" w:rsidRDefault="00584CC5">
            <w:pPr>
              <w:pStyle w:val="normal0"/>
              <w:jc w:val="both"/>
              <w:rPr>
                <w:sz w:val="28"/>
                <w:szCs w:val="28"/>
              </w:rPr>
            </w:pPr>
          </w:p>
          <w:p w14:paraId="5E2040B4" w14:textId="77777777" w:rsidR="00584CC5" w:rsidRDefault="00D87F0E">
            <w:pPr>
              <w:pStyle w:val="normal0"/>
              <w:jc w:val="both"/>
              <w:rPr>
                <w:sz w:val="28"/>
                <w:szCs w:val="28"/>
              </w:rPr>
            </w:pPr>
            <w:r>
              <w:rPr>
                <w:sz w:val="28"/>
                <w:szCs w:val="28"/>
              </w:rPr>
              <w:t>- HS ghi nhận các kết quả thí nghiệm.</w:t>
            </w:r>
          </w:p>
          <w:p w14:paraId="165F2C69" w14:textId="77777777" w:rsidR="00584CC5" w:rsidRDefault="00D87F0E">
            <w:pPr>
              <w:pStyle w:val="normal0"/>
              <w:jc w:val="both"/>
              <w:rPr>
                <w:sz w:val="28"/>
                <w:szCs w:val="28"/>
              </w:rPr>
            </w:pPr>
            <w:r>
              <w:rPr>
                <w:sz w:val="28"/>
                <w:szCs w:val="28"/>
              </w:rPr>
              <w:t>- Kết quả thí nghiệm có thể giải thích bằng giao thoa của hai sóng:</w:t>
            </w:r>
          </w:p>
          <w:p w14:paraId="5C3764A7" w14:textId="77777777" w:rsidR="00584CC5" w:rsidRDefault="00D87F0E">
            <w:pPr>
              <w:pStyle w:val="normal0"/>
              <w:jc w:val="both"/>
              <w:rPr>
                <w:sz w:val="28"/>
                <w:szCs w:val="28"/>
              </w:rPr>
            </w:pPr>
            <w:r>
              <w:rPr>
                <w:sz w:val="28"/>
                <w:szCs w:val="28"/>
              </w:rPr>
              <w:t>+ Hai sóng phát ra từ F</w:t>
            </w:r>
            <w:r>
              <w:rPr>
                <w:sz w:val="28"/>
                <w:szCs w:val="28"/>
                <w:vertAlign w:val="subscript"/>
              </w:rPr>
              <w:t>1</w:t>
            </w:r>
            <w:r>
              <w:rPr>
                <w:sz w:val="28"/>
                <w:szCs w:val="28"/>
              </w:rPr>
              <w:t>, F</w:t>
            </w:r>
            <w:r>
              <w:rPr>
                <w:sz w:val="28"/>
                <w:szCs w:val="28"/>
                <w:vertAlign w:val="subscript"/>
              </w:rPr>
              <w:t>2</w:t>
            </w:r>
            <w:r>
              <w:rPr>
                <w:sz w:val="28"/>
                <w:szCs w:val="28"/>
              </w:rPr>
              <w:t xml:space="preserve"> là hai sóng kết hợp.</w:t>
            </w:r>
          </w:p>
          <w:p w14:paraId="541D3076" w14:textId="77777777" w:rsidR="00584CC5" w:rsidRDefault="00D87F0E">
            <w:pPr>
              <w:pStyle w:val="normal0"/>
              <w:jc w:val="both"/>
              <w:rPr>
                <w:sz w:val="28"/>
                <w:szCs w:val="28"/>
              </w:rPr>
            </w:pPr>
            <w:r>
              <w:rPr>
                <w:sz w:val="28"/>
                <w:szCs w:val="28"/>
              </w:rPr>
              <w:t>+ Gặp nhau trên M đã giao thoa với nhau.</w:t>
            </w:r>
          </w:p>
          <w:p w14:paraId="7ED8F7E1" w14:textId="77777777" w:rsidR="00584CC5" w:rsidRDefault="00D87F0E">
            <w:pPr>
              <w:pStyle w:val="normal0"/>
              <w:jc w:val="both"/>
              <w:rPr>
                <w:sz w:val="28"/>
                <w:szCs w:val="28"/>
              </w:rPr>
            </w:pPr>
            <w:r>
              <w:rPr>
                <w:sz w:val="28"/>
                <w:szCs w:val="28"/>
              </w:rPr>
              <w:t xml:space="preserve">- Không </w:t>
            </w:r>
            <w:r>
              <w:rPr>
                <w:sz w:val="28"/>
                <w:szCs w:val="28"/>
              </w:rPr>
              <w:t>những “được” mà còn “nên” bỏ, để ánh sáng từ F</w:t>
            </w:r>
            <w:r>
              <w:rPr>
                <w:sz w:val="28"/>
                <w:szCs w:val="28"/>
                <w:vertAlign w:val="subscript"/>
              </w:rPr>
              <w:t>1</w:t>
            </w:r>
            <w:r>
              <w:rPr>
                <w:sz w:val="28"/>
                <w:szCs w:val="28"/>
              </w:rPr>
              <w:t>, F</w:t>
            </w:r>
            <w:r>
              <w:rPr>
                <w:sz w:val="28"/>
                <w:szCs w:val="28"/>
                <w:vertAlign w:val="subscript"/>
              </w:rPr>
              <w:t>2</w:t>
            </w:r>
            <w:r>
              <w:rPr>
                <w:sz w:val="28"/>
                <w:szCs w:val="28"/>
              </w:rPr>
              <w:t xml:space="preserve"> rọi qua kính lúp vào mắt, vân quan sát được sẽ sáng hơn. Nếu dùng nguồn laze thì phải đặt M.</w:t>
            </w:r>
          </w:p>
          <w:p w14:paraId="64AA6AD9" w14:textId="77777777" w:rsidR="00584CC5" w:rsidRDefault="00584CC5">
            <w:pPr>
              <w:pStyle w:val="normal0"/>
              <w:jc w:val="both"/>
              <w:rPr>
                <w:sz w:val="28"/>
                <w:szCs w:val="28"/>
              </w:rPr>
            </w:pPr>
          </w:p>
          <w:p w14:paraId="78D1E743" w14:textId="77777777" w:rsidR="00584CC5" w:rsidRDefault="00584CC5">
            <w:pPr>
              <w:pStyle w:val="normal0"/>
              <w:jc w:val="both"/>
              <w:rPr>
                <w:sz w:val="28"/>
                <w:szCs w:val="28"/>
              </w:rPr>
            </w:pPr>
          </w:p>
          <w:p w14:paraId="27A1ECC7" w14:textId="77777777" w:rsidR="00584CC5" w:rsidRDefault="00584CC5">
            <w:pPr>
              <w:pStyle w:val="normal0"/>
              <w:jc w:val="both"/>
              <w:rPr>
                <w:sz w:val="28"/>
                <w:szCs w:val="28"/>
              </w:rPr>
            </w:pPr>
          </w:p>
          <w:p w14:paraId="0A055674" w14:textId="77777777" w:rsidR="00584CC5" w:rsidRDefault="00D87F0E">
            <w:pPr>
              <w:pStyle w:val="normal0"/>
              <w:jc w:val="both"/>
              <w:rPr>
                <w:sz w:val="28"/>
                <w:szCs w:val="28"/>
              </w:rPr>
            </w:pPr>
            <w:r>
              <w:rPr>
                <w:sz w:val="28"/>
                <w:szCs w:val="28"/>
              </w:rPr>
              <w:t xml:space="preserve">- HS dựa trên sơ đồ rút gọn cùng với GV đi tìm hiệu đường đi của hai sóng đến A. </w:t>
            </w:r>
          </w:p>
          <w:p w14:paraId="09D2508C" w14:textId="77777777" w:rsidR="00584CC5" w:rsidRDefault="00584CC5">
            <w:pPr>
              <w:pStyle w:val="normal0"/>
              <w:jc w:val="both"/>
              <w:rPr>
                <w:sz w:val="28"/>
                <w:szCs w:val="28"/>
              </w:rPr>
            </w:pPr>
          </w:p>
          <w:p w14:paraId="6468CB5F" w14:textId="77777777" w:rsidR="00584CC5" w:rsidRDefault="00584CC5">
            <w:pPr>
              <w:pStyle w:val="normal0"/>
              <w:jc w:val="both"/>
              <w:rPr>
                <w:sz w:val="28"/>
                <w:szCs w:val="28"/>
              </w:rPr>
            </w:pPr>
          </w:p>
          <w:p w14:paraId="234EE46A" w14:textId="77777777" w:rsidR="00584CC5" w:rsidRDefault="00584CC5">
            <w:pPr>
              <w:pStyle w:val="normal0"/>
              <w:jc w:val="both"/>
              <w:rPr>
                <w:sz w:val="28"/>
                <w:szCs w:val="28"/>
              </w:rPr>
            </w:pPr>
          </w:p>
          <w:p w14:paraId="249D7560" w14:textId="77777777" w:rsidR="00584CC5" w:rsidRDefault="00584CC5">
            <w:pPr>
              <w:pStyle w:val="normal0"/>
              <w:jc w:val="both"/>
              <w:rPr>
                <w:sz w:val="28"/>
                <w:szCs w:val="28"/>
              </w:rPr>
            </w:pPr>
          </w:p>
          <w:p w14:paraId="47ACA690" w14:textId="77777777" w:rsidR="00584CC5" w:rsidRDefault="00584CC5">
            <w:pPr>
              <w:pStyle w:val="normal0"/>
              <w:jc w:val="both"/>
              <w:rPr>
                <w:sz w:val="28"/>
                <w:szCs w:val="28"/>
              </w:rPr>
            </w:pPr>
          </w:p>
          <w:p w14:paraId="457EAF1D" w14:textId="77777777" w:rsidR="00584CC5" w:rsidRDefault="00584CC5">
            <w:pPr>
              <w:pStyle w:val="normal0"/>
              <w:jc w:val="both"/>
              <w:rPr>
                <w:sz w:val="28"/>
                <w:szCs w:val="28"/>
              </w:rPr>
            </w:pPr>
          </w:p>
          <w:p w14:paraId="2810CC58" w14:textId="77777777" w:rsidR="00584CC5" w:rsidRDefault="00584CC5">
            <w:pPr>
              <w:pStyle w:val="normal0"/>
              <w:jc w:val="both"/>
              <w:rPr>
                <w:sz w:val="28"/>
                <w:szCs w:val="28"/>
              </w:rPr>
            </w:pPr>
          </w:p>
          <w:p w14:paraId="277C1985" w14:textId="77777777" w:rsidR="00584CC5" w:rsidRDefault="00584CC5">
            <w:pPr>
              <w:pStyle w:val="normal0"/>
              <w:jc w:val="both"/>
              <w:rPr>
                <w:sz w:val="28"/>
                <w:szCs w:val="28"/>
              </w:rPr>
            </w:pPr>
          </w:p>
          <w:p w14:paraId="5EEBDD14" w14:textId="77777777" w:rsidR="00584CC5" w:rsidRDefault="00584CC5">
            <w:pPr>
              <w:pStyle w:val="normal0"/>
              <w:jc w:val="both"/>
              <w:rPr>
                <w:sz w:val="28"/>
                <w:szCs w:val="28"/>
              </w:rPr>
            </w:pPr>
          </w:p>
          <w:p w14:paraId="198D3956" w14:textId="77777777" w:rsidR="00584CC5" w:rsidRDefault="00584CC5">
            <w:pPr>
              <w:pStyle w:val="normal0"/>
              <w:jc w:val="both"/>
              <w:rPr>
                <w:sz w:val="28"/>
                <w:szCs w:val="28"/>
              </w:rPr>
            </w:pPr>
          </w:p>
          <w:p w14:paraId="59DD4F63" w14:textId="77777777" w:rsidR="00584CC5" w:rsidRDefault="00584CC5">
            <w:pPr>
              <w:pStyle w:val="normal0"/>
              <w:jc w:val="both"/>
              <w:rPr>
                <w:sz w:val="28"/>
                <w:szCs w:val="28"/>
              </w:rPr>
            </w:pPr>
          </w:p>
          <w:p w14:paraId="1A3B7D2E" w14:textId="77777777" w:rsidR="00584CC5" w:rsidRDefault="00584CC5">
            <w:pPr>
              <w:pStyle w:val="normal0"/>
              <w:jc w:val="both"/>
              <w:rPr>
                <w:sz w:val="28"/>
                <w:szCs w:val="28"/>
              </w:rPr>
            </w:pPr>
          </w:p>
          <w:p w14:paraId="773E1CFB" w14:textId="77777777" w:rsidR="00584CC5" w:rsidRDefault="00584CC5">
            <w:pPr>
              <w:pStyle w:val="normal0"/>
              <w:jc w:val="both"/>
              <w:rPr>
                <w:sz w:val="28"/>
                <w:szCs w:val="28"/>
              </w:rPr>
            </w:pPr>
          </w:p>
          <w:p w14:paraId="24EAD022" w14:textId="77777777" w:rsidR="00584CC5" w:rsidRDefault="00584CC5">
            <w:pPr>
              <w:pStyle w:val="normal0"/>
              <w:jc w:val="both"/>
              <w:rPr>
                <w:sz w:val="28"/>
                <w:szCs w:val="28"/>
              </w:rPr>
            </w:pPr>
          </w:p>
          <w:p w14:paraId="5F3F6112" w14:textId="77777777" w:rsidR="00584CC5" w:rsidRDefault="00584CC5">
            <w:pPr>
              <w:pStyle w:val="normal0"/>
              <w:jc w:val="both"/>
              <w:rPr>
                <w:sz w:val="28"/>
                <w:szCs w:val="28"/>
              </w:rPr>
            </w:pPr>
          </w:p>
          <w:p w14:paraId="1D7BDCA3" w14:textId="77777777" w:rsidR="00584CC5" w:rsidRDefault="00584CC5">
            <w:pPr>
              <w:pStyle w:val="normal0"/>
              <w:jc w:val="both"/>
              <w:rPr>
                <w:sz w:val="28"/>
                <w:szCs w:val="28"/>
              </w:rPr>
            </w:pPr>
          </w:p>
          <w:p w14:paraId="33CC1EAD" w14:textId="77777777" w:rsidR="00584CC5" w:rsidRDefault="00584CC5">
            <w:pPr>
              <w:pStyle w:val="normal0"/>
              <w:jc w:val="both"/>
              <w:rPr>
                <w:sz w:val="28"/>
                <w:szCs w:val="28"/>
              </w:rPr>
            </w:pPr>
          </w:p>
          <w:p w14:paraId="38C194EF" w14:textId="77777777" w:rsidR="00584CC5" w:rsidRDefault="00584CC5">
            <w:pPr>
              <w:pStyle w:val="normal0"/>
              <w:jc w:val="both"/>
              <w:rPr>
                <w:sz w:val="28"/>
                <w:szCs w:val="28"/>
              </w:rPr>
            </w:pPr>
          </w:p>
          <w:p w14:paraId="757B769A" w14:textId="77777777" w:rsidR="00584CC5" w:rsidRDefault="00D87F0E">
            <w:pPr>
              <w:pStyle w:val="normal0"/>
              <w:jc w:val="both"/>
              <w:rPr>
                <w:sz w:val="28"/>
                <w:szCs w:val="28"/>
              </w:rPr>
            </w:pPr>
            <w:r>
              <w:rPr>
                <w:sz w:val="28"/>
                <w:szCs w:val="28"/>
              </w:rPr>
              <w:t xml:space="preserve">- Tăng cường lẫn nhau </w:t>
            </w:r>
          </w:p>
          <w:p w14:paraId="1C81F3B9" w14:textId="77777777" w:rsidR="00584CC5" w:rsidRDefault="00D87F0E">
            <w:pPr>
              <w:pStyle w:val="normal0"/>
              <w:jc w:val="both"/>
              <w:rPr>
                <w:sz w:val="28"/>
                <w:szCs w:val="28"/>
              </w:rPr>
            </w:pPr>
            <w:r>
              <w:rPr>
                <w:sz w:val="28"/>
                <w:szCs w:val="28"/>
              </w:rPr>
              <w:t>hay d</w:t>
            </w:r>
            <w:r>
              <w:rPr>
                <w:sz w:val="28"/>
                <w:szCs w:val="28"/>
                <w:vertAlign w:val="subscript"/>
              </w:rPr>
              <w:t>2</w:t>
            </w:r>
            <w:r>
              <w:rPr>
                <w:sz w:val="28"/>
                <w:szCs w:val="28"/>
              </w:rPr>
              <w:t xml:space="preserve"> – d</w:t>
            </w:r>
            <w:r>
              <w:rPr>
                <w:sz w:val="28"/>
                <w:szCs w:val="28"/>
                <w:vertAlign w:val="subscript"/>
              </w:rPr>
              <w:t>1</w:t>
            </w:r>
            <w:r>
              <w:rPr>
                <w:sz w:val="28"/>
                <w:szCs w:val="28"/>
              </w:rPr>
              <w:t xml:space="preserve"> = kλ</w:t>
            </w:r>
          </w:p>
          <w:p w14:paraId="406FCAC3"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6FF60BA1" wp14:editId="4D2919C5">
                  <wp:extent cx="675640" cy="421640"/>
                  <wp:effectExtent l="0" t="0" r="0" b="0"/>
                  <wp:docPr id="737" name="image622.png"/>
                  <wp:cNvGraphicFramePr/>
                  <a:graphic xmlns:a="http://schemas.openxmlformats.org/drawingml/2006/main">
                    <a:graphicData uri="http://schemas.openxmlformats.org/drawingml/2006/picture">
                      <pic:pic xmlns:pic="http://schemas.openxmlformats.org/drawingml/2006/picture">
                        <pic:nvPicPr>
                          <pic:cNvPr id="0" name="image622.png"/>
                          <pic:cNvPicPr preferRelativeResize="0"/>
                        </pic:nvPicPr>
                        <pic:blipFill>
                          <a:blip r:embed="rId578"/>
                          <a:srcRect/>
                          <a:stretch>
                            <a:fillRect/>
                          </a:stretch>
                        </pic:blipFill>
                        <pic:spPr>
                          <a:xfrm>
                            <a:off x="0" y="0"/>
                            <a:ext cx="675640" cy="421640"/>
                          </a:xfrm>
                          <a:prstGeom prst="rect">
                            <a:avLst/>
                          </a:prstGeom>
                          <a:ln/>
                        </pic:spPr>
                      </pic:pic>
                    </a:graphicData>
                  </a:graphic>
                </wp:inline>
              </w:drawing>
            </w:r>
            <w:r>
              <w:rPr>
                <w:sz w:val="28"/>
                <w:szCs w:val="28"/>
              </w:rPr>
              <w:t xml:space="preserve"> </w:t>
            </w:r>
          </w:p>
          <w:p w14:paraId="1BC26A6B" w14:textId="77777777" w:rsidR="00584CC5" w:rsidRDefault="00D87F0E">
            <w:pPr>
              <w:pStyle w:val="normal0"/>
              <w:jc w:val="both"/>
              <w:rPr>
                <w:sz w:val="28"/>
                <w:szCs w:val="28"/>
              </w:rPr>
            </w:pPr>
            <w:r>
              <w:rPr>
                <w:sz w:val="28"/>
                <w:szCs w:val="28"/>
              </w:rPr>
              <w:t>với k = 0, ± 1, ±2, …</w:t>
            </w:r>
          </w:p>
          <w:p w14:paraId="0C793A9B" w14:textId="77777777" w:rsidR="00584CC5" w:rsidRDefault="00584CC5">
            <w:pPr>
              <w:pStyle w:val="normal0"/>
              <w:jc w:val="both"/>
              <w:rPr>
                <w:sz w:val="28"/>
                <w:szCs w:val="28"/>
              </w:rPr>
            </w:pPr>
          </w:p>
          <w:p w14:paraId="21C9F479" w14:textId="77777777" w:rsidR="00584CC5" w:rsidRDefault="00584CC5">
            <w:pPr>
              <w:pStyle w:val="normal0"/>
              <w:jc w:val="both"/>
              <w:rPr>
                <w:sz w:val="28"/>
                <w:szCs w:val="28"/>
              </w:rPr>
            </w:pPr>
          </w:p>
          <w:p w14:paraId="5BB48738" w14:textId="77777777" w:rsidR="00584CC5" w:rsidRDefault="00584CC5">
            <w:pPr>
              <w:pStyle w:val="normal0"/>
              <w:jc w:val="both"/>
              <w:rPr>
                <w:sz w:val="28"/>
                <w:szCs w:val="28"/>
              </w:rPr>
            </w:pPr>
          </w:p>
          <w:p w14:paraId="37B45133" w14:textId="77777777" w:rsidR="00584CC5" w:rsidRDefault="00584CC5">
            <w:pPr>
              <w:pStyle w:val="normal0"/>
              <w:jc w:val="both"/>
              <w:rPr>
                <w:sz w:val="28"/>
                <w:szCs w:val="28"/>
              </w:rPr>
            </w:pPr>
          </w:p>
          <w:p w14:paraId="1B9BF3E9" w14:textId="77777777" w:rsidR="00584CC5" w:rsidRDefault="00584CC5">
            <w:pPr>
              <w:pStyle w:val="normal0"/>
              <w:jc w:val="both"/>
              <w:rPr>
                <w:sz w:val="28"/>
                <w:szCs w:val="28"/>
              </w:rPr>
            </w:pPr>
          </w:p>
          <w:p w14:paraId="48E8F814" w14:textId="77777777" w:rsidR="00584CC5" w:rsidRDefault="00D87F0E">
            <w:pPr>
              <w:pStyle w:val="normal0"/>
              <w:jc w:val="both"/>
              <w:rPr>
                <w:sz w:val="28"/>
                <w:szCs w:val="28"/>
              </w:rPr>
            </w:pPr>
            <w:r>
              <w:rPr>
                <w:sz w:val="28"/>
                <w:szCs w:val="28"/>
              </w:rPr>
              <w:t>- Vì xen chính giữa hai vân sáng là một vân tối nên:</w:t>
            </w:r>
          </w:p>
          <w:p w14:paraId="2C81E737" w14:textId="77777777" w:rsidR="00584CC5" w:rsidRDefault="00D87F0E">
            <w:pPr>
              <w:pStyle w:val="normal0"/>
              <w:jc w:val="both"/>
              <w:rPr>
                <w:sz w:val="28"/>
                <w:szCs w:val="28"/>
              </w:rPr>
            </w:pPr>
            <w:r>
              <w:rPr>
                <w:sz w:val="28"/>
                <w:szCs w:val="28"/>
              </w:rPr>
              <w:t>d</w:t>
            </w:r>
            <w:r>
              <w:rPr>
                <w:sz w:val="28"/>
                <w:szCs w:val="28"/>
                <w:vertAlign w:val="subscript"/>
              </w:rPr>
              <w:t>2</w:t>
            </w:r>
            <w:r>
              <w:rPr>
                <w:sz w:val="28"/>
                <w:szCs w:val="28"/>
              </w:rPr>
              <w:t xml:space="preserve"> – d</w:t>
            </w:r>
            <w:r>
              <w:rPr>
                <w:sz w:val="28"/>
                <w:szCs w:val="28"/>
                <w:vertAlign w:val="subscript"/>
              </w:rPr>
              <w:t>1</w:t>
            </w:r>
            <w:r>
              <w:rPr>
                <w:sz w:val="28"/>
                <w:szCs w:val="28"/>
              </w:rPr>
              <w:t xml:space="preserve"> = (k’ + </w:t>
            </w:r>
            <w:r>
              <w:rPr>
                <w:noProof/>
                <w:sz w:val="46"/>
                <w:szCs w:val="46"/>
                <w:vertAlign w:val="subscript"/>
              </w:rPr>
              <w:drawing>
                <wp:inline distT="0" distB="0" distL="114300" distR="114300" wp14:anchorId="3CCE8531" wp14:editId="59D86E7C">
                  <wp:extent cx="158750" cy="429260"/>
                  <wp:effectExtent l="0" t="0" r="0" b="0"/>
                  <wp:docPr id="2187" name="image624.png"/>
                  <wp:cNvGraphicFramePr/>
                  <a:graphic xmlns:a="http://schemas.openxmlformats.org/drawingml/2006/main">
                    <a:graphicData uri="http://schemas.openxmlformats.org/drawingml/2006/picture">
                      <pic:pic xmlns:pic="http://schemas.openxmlformats.org/drawingml/2006/picture">
                        <pic:nvPicPr>
                          <pic:cNvPr id="0" name="image624.png"/>
                          <pic:cNvPicPr preferRelativeResize="0"/>
                        </pic:nvPicPr>
                        <pic:blipFill>
                          <a:blip r:embed="rId579"/>
                          <a:srcRect/>
                          <a:stretch>
                            <a:fillRect/>
                          </a:stretch>
                        </pic:blipFill>
                        <pic:spPr>
                          <a:xfrm>
                            <a:off x="0" y="0"/>
                            <a:ext cx="158750" cy="429260"/>
                          </a:xfrm>
                          <a:prstGeom prst="rect">
                            <a:avLst/>
                          </a:prstGeom>
                          <a:ln/>
                        </pic:spPr>
                      </pic:pic>
                    </a:graphicData>
                  </a:graphic>
                </wp:inline>
              </w:drawing>
            </w:r>
            <w:r>
              <w:rPr>
                <w:sz w:val="28"/>
                <w:szCs w:val="28"/>
              </w:rPr>
              <w:t>)λ</w:t>
            </w:r>
          </w:p>
          <w:p w14:paraId="0E8FFB8E" w14:textId="77777777" w:rsidR="00584CC5" w:rsidRDefault="00D87F0E">
            <w:pPr>
              <w:pStyle w:val="normal0"/>
              <w:jc w:val="both"/>
              <w:rPr>
                <w:sz w:val="28"/>
                <w:szCs w:val="28"/>
              </w:rPr>
            </w:pPr>
            <w:r>
              <w:rPr>
                <w:noProof/>
                <w:sz w:val="46"/>
                <w:szCs w:val="46"/>
                <w:vertAlign w:val="subscript"/>
              </w:rPr>
              <w:drawing>
                <wp:inline distT="0" distB="0" distL="114300" distR="114300" wp14:anchorId="5F136209" wp14:editId="05A4EF0E">
                  <wp:extent cx="1057275" cy="421640"/>
                  <wp:effectExtent l="0" t="0" r="0" b="0"/>
                  <wp:docPr id="2188" name="image623.png"/>
                  <wp:cNvGraphicFramePr/>
                  <a:graphic xmlns:a="http://schemas.openxmlformats.org/drawingml/2006/main">
                    <a:graphicData uri="http://schemas.openxmlformats.org/drawingml/2006/picture">
                      <pic:pic xmlns:pic="http://schemas.openxmlformats.org/drawingml/2006/picture">
                        <pic:nvPicPr>
                          <pic:cNvPr id="0" name="image623.png"/>
                          <pic:cNvPicPr preferRelativeResize="0"/>
                        </pic:nvPicPr>
                        <pic:blipFill>
                          <a:blip r:embed="rId580"/>
                          <a:srcRect/>
                          <a:stretch>
                            <a:fillRect/>
                          </a:stretch>
                        </pic:blipFill>
                        <pic:spPr>
                          <a:xfrm>
                            <a:off x="0" y="0"/>
                            <a:ext cx="1057275" cy="421640"/>
                          </a:xfrm>
                          <a:prstGeom prst="rect">
                            <a:avLst/>
                          </a:prstGeom>
                          <a:ln/>
                        </pic:spPr>
                      </pic:pic>
                    </a:graphicData>
                  </a:graphic>
                </wp:inline>
              </w:drawing>
            </w:r>
          </w:p>
          <w:p w14:paraId="44B23081" w14:textId="77777777" w:rsidR="00584CC5" w:rsidRDefault="00D87F0E">
            <w:pPr>
              <w:pStyle w:val="normal0"/>
              <w:jc w:val="both"/>
              <w:rPr>
                <w:sz w:val="28"/>
                <w:szCs w:val="28"/>
              </w:rPr>
            </w:pPr>
            <w:r>
              <w:rPr>
                <w:sz w:val="28"/>
                <w:szCs w:val="28"/>
              </w:rPr>
              <w:t>với k’ = 0, ± 1, ±2, …</w:t>
            </w:r>
          </w:p>
          <w:p w14:paraId="02FBAE5E" w14:textId="77777777" w:rsidR="00584CC5" w:rsidRDefault="00584CC5">
            <w:pPr>
              <w:pStyle w:val="normal0"/>
              <w:jc w:val="both"/>
              <w:rPr>
                <w:sz w:val="28"/>
                <w:szCs w:val="28"/>
              </w:rPr>
            </w:pPr>
          </w:p>
          <w:p w14:paraId="0C5CF609" w14:textId="77777777" w:rsidR="00584CC5" w:rsidRDefault="00584CC5">
            <w:pPr>
              <w:pStyle w:val="normal0"/>
              <w:jc w:val="both"/>
              <w:rPr>
                <w:sz w:val="28"/>
                <w:szCs w:val="28"/>
              </w:rPr>
            </w:pPr>
          </w:p>
          <w:p w14:paraId="65577F5A" w14:textId="77777777" w:rsidR="00584CC5" w:rsidRDefault="00584CC5">
            <w:pPr>
              <w:pStyle w:val="normal0"/>
              <w:jc w:val="both"/>
              <w:rPr>
                <w:sz w:val="28"/>
                <w:szCs w:val="28"/>
              </w:rPr>
            </w:pPr>
          </w:p>
          <w:p w14:paraId="68BD867C" w14:textId="77777777" w:rsidR="00584CC5" w:rsidRDefault="00584CC5">
            <w:pPr>
              <w:pStyle w:val="normal0"/>
              <w:jc w:val="both"/>
              <w:rPr>
                <w:sz w:val="28"/>
                <w:szCs w:val="28"/>
              </w:rPr>
            </w:pPr>
          </w:p>
          <w:p w14:paraId="49DD3C0E" w14:textId="77777777" w:rsidR="00584CC5" w:rsidRDefault="00584CC5">
            <w:pPr>
              <w:pStyle w:val="normal0"/>
              <w:jc w:val="both"/>
              <w:rPr>
                <w:sz w:val="28"/>
                <w:szCs w:val="28"/>
              </w:rPr>
            </w:pPr>
          </w:p>
          <w:p w14:paraId="4755CC56" w14:textId="77777777" w:rsidR="00584CC5" w:rsidRDefault="00D87F0E">
            <w:pPr>
              <w:pStyle w:val="normal0"/>
              <w:jc w:val="both"/>
              <w:rPr>
                <w:sz w:val="28"/>
                <w:szCs w:val="28"/>
              </w:rPr>
            </w:pPr>
            <w:r>
              <w:rPr>
                <w:sz w:val="28"/>
                <w:szCs w:val="28"/>
              </w:rPr>
              <w:t>- Ghi nhận định nghĩa.</w:t>
            </w:r>
          </w:p>
          <w:p w14:paraId="418CE49F" w14:textId="77777777" w:rsidR="00584CC5" w:rsidRDefault="00D87F0E">
            <w:pPr>
              <w:pStyle w:val="normal0"/>
              <w:tabs>
                <w:tab w:val="center" w:pos="1480"/>
                <w:tab w:val="right" w:pos="2960"/>
              </w:tabs>
              <w:jc w:val="both"/>
              <w:rPr>
                <w:sz w:val="28"/>
                <w:szCs w:val="28"/>
              </w:rPr>
            </w:pPr>
            <w:r>
              <w:rPr>
                <w:sz w:val="28"/>
                <w:szCs w:val="28"/>
              </w:rPr>
              <w:tab/>
            </w:r>
            <w:r>
              <w:rPr>
                <w:noProof/>
                <w:sz w:val="46"/>
                <w:szCs w:val="46"/>
                <w:vertAlign w:val="subscript"/>
              </w:rPr>
              <w:drawing>
                <wp:inline distT="0" distB="0" distL="114300" distR="114300" wp14:anchorId="2373A243" wp14:editId="2624A455">
                  <wp:extent cx="1819910" cy="421640"/>
                  <wp:effectExtent l="0" t="0" r="0" b="0"/>
                  <wp:docPr id="730" name="image618.png"/>
                  <wp:cNvGraphicFramePr/>
                  <a:graphic xmlns:a="http://schemas.openxmlformats.org/drawingml/2006/main">
                    <a:graphicData uri="http://schemas.openxmlformats.org/drawingml/2006/picture">
                      <pic:pic xmlns:pic="http://schemas.openxmlformats.org/drawingml/2006/picture">
                        <pic:nvPicPr>
                          <pic:cNvPr id="0" name="image618.png"/>
                          <pic:cNvPicPr preferRelativeResize="0"/>
                        </pic:nvPicPr>
                        <pic:blipFill>
                          <a:blip r:embed="rId581"/>
                          <a:srcRect/>
                          <a:stretch>
                            <a:fillRect/>
                          </a:stretch>
                        </pic:blipFill>
                        <pic:spPr>
                          <a:xfrm>
                            <a:off x="0" y="0"/>
                            <a:ext cx="1819910" cy="421640"/>
                          </a:xfrm>
                          <a:prstGeom prst="rect">
                            <a:avLst/>
                          </a:prstGeom>
                          <a:ln/>
                        </pic:spPr>
                      </pic:pic>
                    </a:graphicData>
                  </a:graphic>
                </wp:inline>
              </w:drawing>
            </w:r>
          </w:p>
          <w:p w14:paraId="552B7862" w14:textId="77777777" w:rsidR="00584CC5" w:rsidRDefault="00D87F0E">
            <w:pPr>
              <w:pStyle w:val="normal0"/>
              <w:tabs>
                <w:tab w:val="center" w:pos="1480"/>
                <w:tab w:val="right" w:pos="2960"/>
              </w:tabs>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66C10900" wp14:editId="168320B7">
                  <wp:extent cx="469265" cy="421640"/>
                  <wp:effectExtent l="0" t="0" r="0" b="0"/>
                  <wp:docPr id="727" name="image616.png"/>
                  <wp:cNvGraphicFramePr/>
                  <a:graphic xmlns:a="http://schemas.openxmlformats.org/drawingml/2006/main">
                    <a:graphicData uri="http://schemas.openxmlformats.org/drawingml/2006/picture">
                      <pic:pic xmlns:pic="http://schemas.openxmlformats.org/drawingml/2006/picture">
                        <pic:nvPicPr>
                          <pic:cNvPr id="0" name="image616.png"/>
                          <pic:cNvPicPr preferRelativeResize="0"/>
                        </pic:nvPicPr>
                        <pic:blipFill>
                          <a:blip r:embed="rId582"/>
                          <a:srcRect/>
                          <a:stretch>
                            <a:fillRect/>
                          </a:stretch>
                        </pic:blipFill>
                        <pic:spPr>
                          <a:xfrm>
                            <a:off x="0" y="0"/>
                            <a:ext cx="469265" cy="421640"/>
                          </a:xfrm>
                          <a:prstGeom prst="rect">
                            <a:avLst/>
                          </a:prstGeom>
                          <a:ln/>
                        </pic:spPr>
                      </pic:pic>
                    </a:graphicData>
                  </a:graphic>
                </wp:inline>
              </w:drawing>
            </w:r>
          </w:p>
          <w:p w14:paraId="7FB63285" w14:textId="77777777" w:rsidR="00584CC5" w:rsidRDefault="00584CC5">
            <w:pPr>
              <w:pStyle w:val="normal0"/>
              <w:jc w:val="both"/>
              <w:rPr>
                <w:sz w:val="28"/>
                <w:szCs w:val="28"/>
              </w:rPr>
            </w:pPr>
          </w:p>
          <w:p w14:paraId="0BBD203D" w14:textId="77777777" w:rsidR="00584CC5" w:rsidRDefault="00584CC5">
            <w:pPr>
              <w:pStyle w:val="normal0"/>
              <w:jc w:val="both"/>
              <w:rPr>
                <w:sz w:val="28"/>
                <w:szCs w:val="28"/>
              </w:rPr>
            </w:pPr>
          </w:p>
          <w:p w14:paraId="718A8AD1" w14:textId="77777777" w:rsidR="00584CC5" w:rsidRDefault="00584CC5">
            <w:pPr>
              <w:pStyle w:val="normal0"/>
              <w:jc w:val="both"/>
              <w:rPr>
                <w:sz w:val="28"/>
                <w:szCs w:val="28"/>
              </w:rPr>
            </w:pPr>
          </w:p>
          <w:p w14:paraId="6AFC58C7" w14:textId="77777777" w:rsidR="00584CC5" w:rsidRDefault="00D87F0E">
            <w:pPr>
              <w:pStyle w:val="normal0"/>
              <w:jc w:val="both"/>
              <w:rPr>
                <w:sz w:val="28"/>
                <w:szCs w:val="28"/>
              </w:rPr>
            </w:pPr>
            <w:r>
              <w:rPr>
                <w:sz w:val="28"/>
                <w:szCs w:val="28"/>
              </w:rPr>
              <w:t>- Không, nếu là ánh sáng đơn sắc → để tìm sử dụng ánh sáng trắng.</w:t>
            </w:r>
          </w:p>
          <w:p w14:paraId="6DE6B703" w14:textId="77777777" w:rsidR="00584CC5" w:rsidRDefault="00D87F0E">
            <w:pPr>
              <w:pStyle w:val="normal0"/>
              <w:jc w:val="both"/>
              <w:rPr>
                <w:sz w:val="28"/>
                <w:szCs w:val="28"/>
              </w:rPr>
            </w:pPr>
            <w:r>
              <w:rPr>
                <w:sz w:val="28"/>
                <w:szCs w:val="28"/>
              </w:rPr>
              <w:t>- HS đọc Sgk và thảo luận về ứng dụng của hiện tượng giao thoa.</w:t>
            </w:r>
          </w:p>
        </w:tc>
        <w:tc>
          <w:tcPr>
            <w:tcW w:w="4195" w:type="dxa"/>
            <w:gridSpan w:val="4"/>
            <w:shd w:val="clear" w:color="auto" w:fill="auto"/>
          </w:tcPr>
          <w:p w14:paraId="4707DD82" w14:textId="77777777" w:rsidR="00584CC5" w:rsidRDefault="00D87F0E">
            <w:pPr>
              <w:pStyle w:val="normal0"/>
              <w:jc w:val="both"/>
              <w:rPr>
                <w:b/>
                <w:sz w:val="28"/>
                <w:szCs w:val="28"/>
              </w:rPr>
            </w:pPr>
            <w:r>
              <w:rPr>
                <w:b/>
                <w:sz w:val="28"/>
                <w:szCs w:val="28"/>
              </w:rPr>
              <w:t>II. Hiện tượng giao thoa ánh sáng</w:t>
            </w:r>
          </w:p>
          <w:p w14:paraId="13C9A1F7" w14:textId="77777777" w:rsidR="00584CC5" w:rsidRDefault="00D87F0E">
            <w:pPr>
              <w:pStyle w:val="normal0"/>
              <w:jc w:val="both"/>
              <w:rPr>
                <w:b/>
                <w:i/>
                <w:sz w:val="28"/>
                <w:szCs w:val="28"/>
              </w:rPr>
            </w:pPr>
            <w:r>
              <w:rPr>
                <w:b/>
                <w:i/>
                <w:sz w:val="28"/>
                <w:szCs w:val="28"/>
              </w:rPr>
              <w:t xml:space="preserve">1. Thí nghiệm Y-âng về giao thoa ánh sáng </w:t>
            </w:r>
          </w:p>
          <w:p w14:paraId="39573D20" w14:textId="77777777" w:rsidR="00584CC5" w:rsidRDefault="00584CC5">
            <w:pPr>
              <w:pStyle w:val="normal0"/>
              <w:jc w:val="both"/>
              <w:rPr>
                <w:sz w:val="28"/>
                <w:szCs w:val="28"/>
              </w:rPr>
            </w:pPr>
          </w:p>
          <w:p w14:paraId="62D0B789"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54496" behindDoc="0" locked="0" layoutInCell="1" hidden="0" allowOverlap="1" wp14:anchorId="3F8ACC8B" wp14:editId="4AD5D5F3">
                      <wp:simplePos x="0" y="0"/>
                      <wp:positionH relativeFrom="column">
                        <wp:posOffset>12701</wp:posOffset>
                      </wp:positionH>
                      <wp:positionV relativeFrom="paragraph">
                        <wp:posOffset>-25399</wp:posOffset>
                      </wp:positionV>
                      <wp:extent cx="2334260" cy="1071880"/>
                      <wp:effectExtent l="0" t="0" r="0" b="0"/>
                      <wp:wrapNone/>
                      <wp:docPr id="2189" name="Group 2189"/>
                      <wp:cNvGraphicFramePr/>
                      <a:graphic xmlns:a="http://schemas.openxmlformats.org/drawingml/2006/main">
                        <a:graphicData uri="http://schemas.microsoft.com/office/word/2010/wordprocessingGroup">
                          <wpg:wgp>
                            <wpg:cNvGrpSpPr/>
                            <wpg:grpSpPr>
                              <a:xfrm>
                                <a:off x="0" y="0"/>
                                <a:ext cx="2334260" cy="1071880"/>
                                <a:chOff x="4178870" y="3244060"/>
                                <a:chExt cx="2334260" cy="1071880"/>
                              </a:xfrm>
                            </wpg:grpSpPr>
                            <wpg:grpSp>
                              <wpg:cNvPr id="2190" name="Group 2190"/>
                              <wpg:cNvGrpSpPr/>
                              <wpg:grpSpPr>
                                <a:xfrm>
                                  <a:off x="4178870" y="3244060"/>
                                  <a:ext cx="2334260" cy="1071880"/>
                                  <a:chOff x="1520" y="11437"/>
                                  <a:chExt cx="3676" cy="1688"/>
                                </a:xfrm>
                              </wpg:grpSpPr>
                              <wps:wsp>
                                <wps:cNvPr id="2191" name="Rectangle 2191"/>
                                <wps:cNvSpPr/>
                                <wps:spPr>
                                  <a:xfrm>
                                    <a:off x="1520" y="11437"/>
                                    <a:ext cx="3675" cy="1675"/>
                                  </a:xfrm>
                                  <a:prstGeom prst="rect">
                                    <a:avLst/>
                                  </a:prstGeom>
                                  <a:noFill/>
                                  <a:ln>
                                    <a:noFill/>
                                  </a:ln>
                                </wps:spPr>
                                <wps:txbx>
                                  <w:txbxContent>
                                    <w:p w14:paraId="2199A2C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92" name="Summing Junction 2192"/>
                                <wps:cNvSpPr/>
                                <wps:spPr>
                                  <a:xfrm>
                                    <a:off x="1656" y="12269"/>
                                    <a:ext cx="144" cy="144"/>
                                  </a:xfrm>
                                  <a:prstGeom prst="flowChartSummingJunction">
                                    <a:avLst/>
                                  </a:prstGeom>
                                  <a:solidFill>
                                    <a:srgbClr val="FFFFFF"/>
                                  </a:solidFill>
                                  <a:ln w="9525" cap="flat" cmpd="sng">
                                    <a:solidFill>
                                      <a:srgbClr val="000000"/>
                                    </a:solidFill>
                                    <a:prstDash val="solid"/>
                                    <a:round/>
                                    <a:headEnd type="none" w="sm" len="sm"/>
                                    <a:tailEnd type="none" w="sm" len="sm"/>
                                  </a:ln>
                                </wps:spPr>
                                <wps:txbx>
                                  <w:txbxContent>
                                    <w:p w14:paraId="5A82720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93" name="Straight Arrow Connector 2193"/>
                                <wps:cNvCnPr/>
                                <wps:spPr>
                                  <a:xfrm>
                                    <a:off x="2400" y="11729"/>
                                    <a:ext cx="0" cy="576"/>
                                  </a:xfrm>
                                  <a:prstGeom prst="straightConnector1">
                                    <a:avLst/>
                                  </a:prstGeom>
                                  <a:noFill/>
                                  <a:ln w="19050" cap="flat" cmpd="sng">
                                    <a:solidFill>
                                      <a:srgbClr val="000000"/>
                                    </a:solidFill>
                                    <a:prstDash val="solid"/>
                                    <a:round/>
                                    <a:headEnd type="none" w="med" len="med"/>
                                    <a:tailEnd type="none" w="med" len="med"/>
                                  </a:ln>
                                </wps:spPr>
                                <wps:bodyPr/>
                              </wps:wsp>
                              <wps:wsp>
                                <wps:cNvPr id="2194" name="Straight Arrow Connector 2194"/>
                                <wps:cNvCnPr/>
                                <wps:spPr>
                                  <a:xfrm>
                                    <a:off x="2400" y="12369"/>
                                    <a:ext cx="0" cy="576"/>
                                  </a:xfrm>
                                  <a:prstGeom prst="straightConnector1">
                                    <a:avLst/>
                                  </a:prstGeom>
                                  <a:noFill/>
                                  <a:ln w="19050" cap="flat" cmpd="sng">
                                    <a:solidFill>
                                      <a:srgbClr val="000000"/>
                                    </a:solidFill>
                                    <a:prstDash val="solid"/>
                                    <a:round/>
                                    <a:headEnd type="none" w="med" len="med"/>
                                    <a:tailEnd type="none" w="med" len="med"/>
                                  </a:ln>
                                </wps:spPr>
                                <wps:bodyPr/>
                              </wps:wsp>
                              <wps:wsp>
                                <wps:cNvPr id="2195" name="Rectangle 2195"/>
                                <wps:cNvSpPr/>
                                <wps:spPr>
                                  <a:xfrm>
                                    <a:off x="2040" y="11909"/>
                                    <a:ext cx="120" cy="86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2C6A99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196" name="Straight Arrow Connector 2196"/>
                                <wps:cNvCnPr/>
                                <wps:spPr>
                                  <a:xfrm>
                                    <a:off x="3600" y="11746"/>
                                    <a:ext cx="0" cy="360"/>
                                  </a:xfrm>
                                  <a:prstGeom prst="straightConnector1">
                                    <a:avLst/>
                                  </a:prstGeom>
                                  <a:noFill/>
                                  <a:ln w="19050" cap="flat" cmpd="sng">
                                    <a:solidFill>
                                      <a:srgbClr val="000000"/>
                                    </a:solidFill>
                                    <a:prstDash val="solid"/>
                                    <a:round/>
                                    <a:headEnd type="none" w="med" len="med"/>
                                    <a:tailEnd type="none" w="med" len="med"/>
                                  </a:ln>
                                </wps:spPr>
                                <wps:bodyPr/>
                              </wps:wsp>
                              <wps:wsp>
                                <wps:cNvPr id="2197" name="Straight Arrow Connector 2197"/>
                                <wps:cNvCnPr/>
                                <wps:spPr>
                                  <a:xfrm>
                                    <a:off x="4800" y="11740"/>
                                    <a:ext cx="0" cy="1210"/>
                                  </a:xfrm>
                                  <a:prstGeom prst="straightConnector1">
                                    <a:avLst/>
                                  </a:prstGeom>
                                  <a:noFill/>
                                  <a:ln w="19050" cap="flat" cmpd="sng">
                                    <a:solidFill>
                                      <a:srgbClr val="000000"/>
                                    </a:solidFill>
                                    <a:prstDash val="solid"/>
                                    <a:round/>
                                    <a:headEnd type="none" w="med" len="med"/>
                                    <a:tailEnd type="none" w="med" len="med"/>
                                  </a:ln>
                                </wps:spPr>
                                <wps:bodyPr/>
                              </wps:wsp>
                              <wps:wsp>
                                <wps:cNvPr id="2198" name="Straight Arrow Connector 2198"/>
                                <wps:cNvCnPr/>
                                <wps:spPr>
                                  <a:xfrm>
                                    <a:off x="3600" y="12563"/>
                                    <a:ext cx="0" cy="389"/>
                                  </a:xfrm>
                                  <a:prstGeom prst="straightConnector1">
                                    <a:avLst/>
                                  </a:prstGeom>
                                  <a:noFill/>
                                  <a:ln w="19050" cap="flat" cmpd="sng">
                                    <a:solidFill>
                                      <a:srgbClr val="000000"/>
                                    </a:solidFill>
                                    <a:prstDash val="solid"/>
                                    <a:round/>
                                    <a:headEnd type="none" w="med" len="med"/>
                                    <a:tailEnd type="none" w="med" len="med"/>
                                  </a:ln>
                                </wps:spPr>
                                <wps:bodyPr/>
                              </wps:wsp>
                              <wps:wsp>
                                <wps:cNvPr id="2199" name="Straight Arrow Connector 2199"/>
                                <wps:cNvCnPr/>
                                <wps:spPr>
                                  <a:xfrm>
                                    <a:off x="3600" y="12165"/>
                                    <a:ext cx="0" cy="346"/>
                                  </a:xfrm>
                                  <a:prstGeom prst="straightConnector1">
                                    <a:avLst/>
                                  </a:prstGeom>
                                  <a:noFill/>
                                  <a:ln w="19050" cap="flat" cmpd="sng">
                                    <a:solidFill>
                                      <a:srgbClr val="000000"/>
                                    </a:solidFill>
                                    <a:prstDash val="solid"/>
                                    <a:round/>
                                    <a:headEnd type="none" w="med" len="med"/>
                                    <a:tailEnd type="none" w="med" len="med"/>
                                  </a:ln>
                                </wps:spPr>
                                <wps:bodyPr/>
                              </wps:wsp>
                              <wps:wsp>
                                <wps:cNvPr id="2200" name="Straight Arrow Connector 2200"/>
                                <wps:cNvCnPr/>
                                <wps:spPr>
                                  <a:xfrm>
                                    <a:off x="1800" y="12341"/>
                                    <a:ext cx="600" cy="0"/>
                                  </a:xfrm>
                                  <a:prstGeom prst="straightConnector1">
                                    <a:avLst/>
                                  </a:prstGeom>
                                  <a:noFill/>
                                  <a:ln w="9525" cap="flat" cmpd="sng">
                                    <a:solidFill>
                                      <a:srgbClr val="000000"/>
                                    </a:solidFill>
                                    <a:prstDash val="solid"/>
                                    <a:round/>
                                    <a:headEnd type="none" w="med" len="med"/>
                                    <a:tailEnd type="none" w="med" len="med"/>
                                  </a:ln>
                                </wps:spPr>
                                <wps:bodyPr/>
                              </wps:wsp>
                              <wpg:grpSp>
                                <wpg:cNvPr id="2201" name="Group 2201"/>
                                <wpg:cNvGrpSpPr/>
                                <wpg:grpSpPr>
                                  <a:xfrm>
                                    <a:off x="2400" y="11891"/>
                                    <a:ext cx="789" cy="450"/>
                                    <a:chOff x="2400" y="11891"/>
                                    <a:chExt cx="789" cy="450"/>
                                  </a:xfrm>
                                </wpg:grpSpPr>
                                <wps:wsp>
                                  <wps:cNvPr id="2202" name="Straight Arrow Connector 2202"/>
                                  <wps:cNvCnPr/>
                                  <wps:spPr>
                                    <a:xfrm rot="10800000" flipH="1">
                                      <a:off x="2400" y="12112"/>
                                      <a:ext cx="789" cy="229"/>
                                    </a:xfrm>
                                    <a:prstGeom prst="straightConnector1">
                                      <a:avLst/>
                                    </a:prstGeom>
                                    <a:noFill/>
                                    <a:ln w="9525" cap="flat" cmpd="sng">
                                      <a:solidFill>
                                        <a:srgbClr val="000000"/>
                                      </a:solidFill>
                                      <a:prstDash val="solid"/>
                                      <a:round/>
                                      <a:headEnd type="none" w="med" len="med"/>
                                      <a:tailEnd type="none" w="med" len="med"/>
                                    </a:ln>
                                  </wps:spPr>
                                  <wps:bodyPr/>
                                </wps:wsp>
                                <wps:wsp>
                                  <wps:cNvPr id="2203" name="Straight Arrow Connector 2203"/>
                                  <wps:cNvCnPr/>
                                  <wps:spPr>
                                    <a:xfrm rot="10800000" flipH="1">
                                      <a:off x="2400" y="11891"/>
                                      <a:ext cx="621" cy="450"/>
                                    </a:xfrm>
                                    <a:prstGeom prst="straightConnector1">
                                      <a:avLst/>
                                    </a:prstGeom>
                                    <a:noFill/>
                                    <a:ln w="9525" cap="flat" cmpd="sng">
                                      <a:solidFill>
                                        <a:srgbClr val="000000"/>
                                      </a:solidFill>
                                      <a:prstDash val="solid"/>
                                      <a:round/>
                                      <a:headEnd type="none" w="med" len="med"/>
                                      <a:tailEnd type="none" w="med" len="med"/>
                                    </a:ln>
                                  </wps:spPr>
                                  <wps:bodyPr/>
                                </wps:wsp>
                              </wpg:grpSp>
                              <wpg:grpSp>
                                <wpg:cNvPr id="2204" name="Group 2204"/>
                                <wpg:cNvGrpSpPr/>
                                <wpg:grpSpPr>
                                  <a:xfrm rot="10800000" flipH="1">
                                    <a:off x="2400" y="12338"/>
                                    <a:ext cx="789" cy="450"/>
                                    <a:chOff x="2400" y="11891"/>
                                    <a:chExt cx="789" cy="450"/>
                                  </a:xfrm>
                                </wpg:grpSpPr>
                                <wps:wsp>
                                  <wps:cNvPr id="2205" name="Straight Arrow Connector 2205"/>
                                  <wps:cNvCnPr/>
                                  <wps:spPr>
                                    <a:xfrm rot="10800000" flipH="1">
                                      <a:off x="2400" y="12112"/>
                                      <a:ext cx="789" cy="229"/>
                                    </a:xfrm>
                                    <a:prstGeom prst="straightConnector1">
                                      <a:avLst/>
                                    </a:prstGeom>
                                    <a:noFill/>
                                    <a:ln w="9525" cap="flat" cmpd="sng">
                                      <a:solidFill>
                                        <a:srgbClr val="000000"/>
                                      </a:solidFill>
                                      <a:prstDash val="solid"/>
                                      <a:round/>
                                      <a:headEnd type="none" w="med" len="med"/>
                                      <a:tailEnd type="none" w="med" len="med"/>
                                    </a:ln>
                                  </wps:spPr>
                                  <wps:bodyPr/>
                                </wps:wsp>
                                <wps:wsp>
                                  <wps:cNvPr id="2206" name="Straight Arrow Connector 2206"/>
                                  <wps:cNvCnPr/>
                                  <wps:spPr>
                                    <a:xfrm rot="10800000" flipH="1">
                                      <a:off x="2400" y="11891"/>
                                      <a:ext cx="621" cy="450"/>
                                    </a:xfrm>
                                    <a:prstGeom prst="straightConnector1">
                                      <a:avLst/>
                                    </a:prstGeom>
                                    <a:noFill/>
                                    <a:ln w="9525" cap="flat" cmpd="sng">
                                      <a:solidFill>
                                        <a:srgbClr val="000000"/>
                                      </a:solidFill>
                                      <a:prstDash val="solid"/>
                                      <a:round/>
                                      <a:headEnd type="none" w="med" len="med"/>
                                      <a:tailEnd type="none" w="med" len="med"/>
                                    </a:ln>
                                  </wps:spPr>
                                  <wps:bodyPr/>
                                </wps:wsp>
                              </wpg:grpSp>
                              <wps:wsp>
                                <wps:cNvPr id="2207" name="Straight Arrow Connector 2207"/>
                                <wps:cNvCnPr/>
                                <wps:spPr>
                                  <a:xfrm>
                                    <a:off x="2400" y="12341"/>
                                    <a:ext cx="2400" cy="0"/>
                                  </a:xfrm>
                                  <a:prstGeom prst="straightConnector1">
                                    <a:avLst/>
                                  </a:prstGeom>
                                  <a:noFill/>
                                  <a:ln w="9525" cap="flat" cmpd="sng">
                                    <a:solidFill>
                                      <a:srgbClr val="000000"/>
                                    </a:solidFill>
                                    <a:prstDash val="dash"/>
                                    <a:round/>
                                    <a:headEnd type="none" w="med" len="med"/>
                                    <a:tailEnd type="none" w="med" len="med"/>
                                  </a:ln>
                                </wps:spPr>
                                <wps:bodyPr/>
                              </wps:wsp>
                              <wpg:grpSp>
                                <wpg:cNvPr id="2208" name="Group 2208"/>
                                <wpg:cNvGrpSpPr/>
                                <wpg:grpSpPr>
                                  <a:xfrm>
                                    <a:off x="3600" y="11926"/>
                                    <a:ext cx="576" cy="413"/>
                                    <a:chOff x="3600" y="11906"/>
                                    <a:chExt cx="576" cy="413"/>
                                  </a:xfrm>
                                </wpg:grpSpPr>
                                <wps:wsp>
                                  <wps:cNvPr id="2209" name="Straight Arrow Connector 2209"/>
                                  <wps:cNvCnPr/>
                                  <wps:spPr>
                                    <a:xfrm>
                                      <a:off x="3600" y="12112"/>
                                      <a:ext cx="576" cy="0"/>
                                    </a:xfrm>
                                    <a:prstGeom prst="straightConnector1">
                                      <a:avLst/>
                                    </a:prstGeom>
                                    <a:noFill/>
                                    <a:ln w="9525" cap="flat" cmpd="sng">
                                      <a:solidFill>
                                        <a:srgbClr val="000000"/>
                                      </a:solidFill>
                                      <a:prstDash val="solid"/>
                                      <a:round/>
                                      <a:headEnd type="none" w="med" len="med"/>
                                      <a:tailEnd type="none" w="med" len="med"/>
                                    </a:ln>
                                  </wps:spPr>
                                  <wps:bodyPr/>
                                </wps:wsp>
                                <wpg:grpSp>
                                  <wpg:cNvPr id="2210" name="Group 2210"/>
                                  <wpg:cNvGrpSpPr/>
                                  <wpg:grpSpPr>
                                    <a:xfrm>
                                      <a:off x="3600" y="11906"/>
                                      <a:ext cx="438" cy="206"/>
                                      <a:chOff x="3600" y="11906"/>
                                      <a:chExt cx="438" cy="206"/>
                                    </a:xfrm>
                                  </wpg:grpSpPr>
                                  <wps:wsp>
                                    <wps:cNvPr id="2211" name="Straight Arrow Connector 2211"/>
                                    <wps:cNvCnPr/>
                                    <wps:spPr>
                                      <a:xfrm rot="10800000" flipH="1">
                                        <a:off x="3600" y="12010"/>
                                        <a:ext cx="438" cy="97"/>
                                      </a:xfrm>
                                      <a:prstGeom prst="straightConnector1">
                                        <a:avLst/>
                                      </a:prstGeom>
                                      <a:noFill/>
                                      <a:ln w="9525" cap="flat" cmpd="sng">
                                        <a:solidFill>
                                          <a:srgbClr val="000000"/>
                                        </a:solidFill>
                                        <a:prstDash val="solid"/>
                                        <a:round/>
                                        <a:headEnd type="none" w="med" len="med"/>
                                        <a:tailEnd type="none" w="med" len="med"/>
                                      </a:ln>
                                    </wps:spPr>
                                    <wps:bodyPr/>
                                  </wps:wsp>
                                  <wps:wsp>
                                    <wps:cNvPr id="2212" name="Straight Arrow Connector 2212"/>
                                    <wps:cNvCnPr/>
                                    <wps:spPr>
                                      <a:xfrm rot="10800000" flipH="1">
                                        <a:off x="3600" y="11906"/>
                                        <a:ext cx="311" cy="206"/>
                                      </a:xfrm>
                                      <a:prstGeom prst="straightConnector1">
                                        <a:avLst/>
                                      </a:prstGeom>
                                      <a:noFill/>
                                      <a:ln w="9525" cap="flat" cmpd="sng">
                                        <a:solidFill>
                                          <a:srgbClr val="000000"/>
                                        </a:solidFill>
                                        <a:prstDash val="solid"/>
                                        <a:round/>
                                        <a:headEnd type="none" w="med" len="med"/>
                                        <a:tailEnd type="none" w="med" len="med"/>
                                      </a:ln>
                                    </wps:spPr>
                                    <wps:bodyPr/>
                                  </wps:wsp>
                                </wpg:grpSp>
                                <wpg:grpSp>
                                  <wpg:cNvPr id="2213" name="Group 2213"/>
                                  <wpg:cNvGrpSpPr/>
                                  <wpg:grpSpPr>
                                    <a:xfrm rot="10800000" flipH="1">
                                      <a:off x="3600" y="12113"/>
                                      <a:ext cx="438" cy="206"/>
                                      <a:chOff x="3600" y="11906"/>
                                      <a:chExt cx="438" cy="206"/>
                                    </a:xfrm>
                                  </wpg:grpSpPr>
                                  <wps:wsp>
                                    <wps:cNvPr id="2214" name="Straight Arrow Connector 2214"/>
                                    <wps:cNvCnPr/>
                                    <wps:spPr>
                                      <a:xfrm rot="10800000" flipH="1">
                                        <a:off x="3600" y="12010"/>
                                        <a:ext cx="438" cy="97"/>
                                      </a:xfrm>
                                      <a:prstGeom prst="straightConnector1">
                                        <a:avLst/>
                                      </a:prstGeom>
                                      <a:noFill/>
                                      <a:ln w="9525" cap="flat" cmpd="sng">
                                        <a:solidFill>
                                          <a:srgbClr val="000000"/>
                                        </a:solidFill>
                                        <a:prstDash val="solid"/>
                                        <a:round/>
                                        <a:headEnd type="none" w="med" len="med"/>
                                        <a:tailEnd type="none" w="med" len="med"/>
                                      </a:ln>
                                    </wps:spPr>
                                    <wps:bodyPr/>
                                  </wps:wsp>
                                  <wps:wsp>
                                    <wps:cNvPr id="2215" name="Straight Arrow Connector 2215"/>
                                    <wps:cNvCnPr/>
                                    <wps:spPr>
                                      <a:xfrm rot="10800000" flipH="1">
                                        <a:off x="3600" y="11906"/>
                                        <a:ext cx="311" cy="206"/>
                                      </a:xfrm>
                                      <a:prstGeom prst="straightConnector1">
                                        <a:avLst/>
                                      </a:prstGeom>
                                      <a:noFill/>
                                      <a:ln w="9525" cap="flat" cmpd="sng">
                                        <a:solidFill>
                                          <a:srgbClr val="000000"/>
                                        </a:solidFill>
                                        <a:prstDash val="solid"/>
                                        <a:round/>
                                        <a:headEnd type="none" w="med" len="med"/>
                                        <a:tailEnd type="none" w="med" len="med"/>
                                      </a:ln>
                                    </wps:spPr>
                                    <wps:bodyPr/>
                                  </wps:wsp>
                                </wpg:grpSp>
                              </wpg:grpSp>
                              <wpg:grpSp>
                                <wpg:cNvPr id="2216" name="Group 2216"/>
                                <wpg:cNvGrpSpPr/>
                                <wpg:grpSpPr>
                                  <a:xfrm>
                                    <a:off x="3600" y="12333"/>
                                    <a:ext cx="576" cy="413"/>
                                    <a:chOff x="3600" y="11906"/>
                                    <a:chExt cx="576" cy="413"/>
                                  </a:xfrm>
                                </wpg:grpSpPr>
                                <wps:wsp>
                                  <wps:cNvPr id="2217" name="Straight Arrow Connector 2217"/>
                                  <wps:cNvCnPr/>
                                  <wps:spPr>
                                    <a:xfrm>
                                      <a:off x="3600" y="12112"/>
                                      <a:ext cx="576" cy="0"/>
                                    </a:xfrm>
                                    <a:prstGeom prst="straightConnector1">
                                      <a:avLst/>
                                    </a:prstGeom>
                                    <a:noFill/>
                                    <a:ln w="9525" cap="flat" cmpd="sng">
                                      <a:solidFill>
                                        <a:srgbClr val="000000"/>
                                      </a:solidFill>
                                      <a:prstDash val="solid"/>
                                      <a:round/>
                                      <a:headEnd type="none" w="med" len="med"/>
                                      <a:tailEnd type="none" w="med" len="med"/>
                                    </a:ln>
                                  </wps:spPr>
                                  <wps:bodyPr/>
                                </wps:wsp>
                                <wpg:grpSp>
                                  <wpg:cNvPr id="2218" name="Group 2218"/>
                                  <wpg:cNvGrpSpPr/>
                                  <wpg:grpSpPr>
                                    <a:xfrm>
                                      <a:off x="3600" y="11906"/>
                                      <a:ext cx="438" cy="206"/>
                                      <a:chOff x="3600" y="11906"/>
                                      <a:chExt cx="438" cy="206"/>
                                    </a:xfrm>
                                  </wpg:grpSpPr>
                                  <wps:wsp>
                                    <wps:cNvPr id="2219" name="Straight Arrow Connector 2219"/>
                                    <wps:cNvCnPr/>
                                    <wps:spPr>
                                      <a:xfrm rot="10800000" flipH="1">
                                        <a:off x="3600" y="12010"/>
                                        <a:ext cx="438" cy="97"/>
                                      </a:xfrm>
                                      <a:prstGeom prst="straightConnector1">
                                        <a:avLst/>
                                      </a:prstGeom>
                                      <a:noFill/>
                                      <a:ln w="9525" cap="flat" cmpd="sng">
                                        <a:solidFill>
                                          <a:srgbClr val="000000"/>
                                        </a:solidFill>
                                        <a:prstDash val="solid"/>
                                        <a:round/>
                                        <a:headEnd type="none" w="med" len="med"/>
                                        <a:tailEnd type="none" w="med" len="med"/>
                                      </a:ln>
                                    </wps:spPr>
                                    <wps:bodyPr/>
                                  </wps:wsp>
                                  <wps:wsp>
                                    <wps:cNvPr id="2220" name="Straight Arrow Connector 2220"/>
                                    <wps:cNvCnPr/>
                                    <wps:spPr>
                                      <a:xfrm rot="10800000" flipH="1">
                                        <a:off x="3600" y="11906"/>
                                        <a:ext cx="311" cy="206"/>
                                      </a:xfrm>
                                      <a:prstGeom prst="straightConnector1">
                                        <a:avLst/>
                                      </a:prstGeom>
                                      <a:noFill/>
                                      <a:ln w="9525" cap="flat" cmpd="sng">
                                        <a:solidFill>
                                          <a:srgbClr val="000000"/>
                                        </a:solidFill>
                                        <a:prstDash val="solid"/>
                                        <a:round/>
                                        <a:headEnd type="none" w="med" len="med"/>
                                        <a:tailEnd type="none" w="med" len="med"/>
                                      </a:ln>
                                    </wps:spPr>
                                    <wps:bodyPr/>
                                  </wps:wsp>
                                </wpg:grpSp>
                                <wpg:grpSp>
                                  <wpg:cNvPr id="2221" name="Group 2221"/>
                                  <wpg:cNvGrpSpPr/>
                                  <wpg:grpSpPr>
                                    <a:xfrm rot="10800000" flipH="1">
                                      <a:off x="3600" y="12113"/>
                                      <a:ext cx="438" cy="206"/>
                                      <a:chOff x="3600" y="11906"/>
                                      <a:chExt cx="438" cy="206"/>
                                    </a:xfrm>
                                  </wpg:grpSpPr>
                                  <wps:wsp>
                                    <wps:cNvPr id="2222" name="Straight Arrow Connector 2222"/>
                                    <wps:cNvCnPr/>
                                    <wps:spPr>
                                      <a:xfrm rot="10800000" flipH="1">
                                        <a:off x="3600" y="12010"/>
                                        <a:ext cx="438" cy="97"/>
                                      </a:xfrm>
                                      <a:prstGeom prst="straightConnector1">
                                        <a:avLst/>
                                      </a:prstGeom>
                                      <a:noFill/>
                                      <a:ln w="9525" cap="flat" cmpd="sng">
                                        <a:solidFill>
                                          <a:srgbClr val="000000"/>
                                        </a:solidFill>
                                        <a:prstDash val="solid"/>
                                        <a:round/>
                                        <a:headEnd type="none" w="med" len="med"/>
                                        <a:tailEnd type="none" w="med" len="med"/>
                                      </a:ln>
                                    </wps:spPr>
                                    <wps:bodyPr/>
                                  </wps:wsp>
                                  <wps:wsp>
                                    <wps:cNvPr id="2223" name="Straight Arrow Connector 2223"/>
                                    <wps:cNvCnPr/>
                                    <wps:spPr>
                                      <a:xfrm rot="10800000" flipH="1">
                                        <a:off x="3600" y="11906"/>
                                        <a:ext cx="311" cy="206"/>
                                      </a:xfrm>
                                      <a:prstGeom prst="straightConnector1">
                                        <a:avLst/>
                                      </a:prstGeom>
                                      <a:noFill/>
                                      <a:ln w="9525" cap="flat" cmpd="sng">
                                        <a:solidFill>
                                          <a:srgbClr val="000000"/>
                                        </a:solidFill>
                                        <a:prstDash val="solid"/>
                                        <a:round/>
                                        <a:headEnd type="none" w="med" len="med"/>
                                        <a:tailEnd type="none" w="med" len="med"/>
                                      </a:ln>
                                    </wps:spPr>
                                    <wps:bodyPr/>
                                  </wps:wsp>
                                </wpg:grpSp>
                              </wpg:grpSp>
                              <wps:wsp>
                                <wps:cNvPr id="2224" name="Straight Arrow Connector 2224"/>
                                <wps:cNvCnPr/>
                                <wps:spPr>
                                  <a:xfrm>
                                    <a:off x="4920" y="12117"/>
                                    <a:ext cx="0" cy="432"/>
                                  </a:xfrm>
                                  <a:prstGeom prst="straightConnector1">
                                    <a:avLst/>
                                  </a:prstGeom>
                                  <a:noFill/>
                                  <a:ln w="9525" cap="flat" cmpd="sng">
                                    <a:solidFill>
                                      <a:srgbClr val="000000"/>
                                    </a:solidFill>
                                    <a:prstDash val="solid"/>
                                    <a:round/>
                                    <a:headEnd type="triangle" w="sm" len="sm"/>
                                    <a:tailEnd type="triangle" w="sm" len="sm"/>
                                  </a:ln>
                                </wps:spPr>
                                <wps:bodyPr/>
                              </wps:wsp>
                              <wps:wsp>
                                <wps:cNvPr id="2225" name="Straight Arrow Connector 2225"/>
                                <wps:cNvCnPr/>
                                <wps:spPr>
                                  <a:xfrm>
                                    <a:off x="4770" y="12112"/>
                                    <a:ext cx="58" cy="0"/>
                                  </a:xfrm>
                                  <a:prstGeom prst="straightConnector1">
                                    <a:avLst/>
                                  </a:prstGeom>
                                  <a:noFill/>
                                  <a:ln w="9525" cap="flat" cmpd="sng">
                                    <a:solidFill>
                                      <a:srgbClr val="000000"/>
                                    </a:solidFill>
                                    <a:prstDash val="solid"/>
                                    <a:round/>
                                    <a:headEnd type="none" w="med" len="med"/>
                                    <a:tailEnd type="none" w="med" len="med"/>
                                  </a:ln>
                                </wps:spPr>
                                <wps:bodyPr/>
                              </wps:wsp>
                              <wps:wsp>
                                <wps:cNvPr id="2226" name="Straight Arrow Connector 2226"/>
                                <wps:cNvCnPr/>
                                <wps:spPr>
                                  <a:xfrm>
                                    <a:off x="4770" y="12539"/>
                                    <a:ext cx="58" cy="0"/>
                                  </a:xfrm>
                                  <a:prstGeom prst="straightConnector1">
                                    <a:avLst/>
                                  </a:prstGeom>
                                  <a:noFill/>
                                  <a:ln w="9525" cap="flat" cmpd="sng">
                                    <a:solidFill>
                                      <a:srgbClr val="000000"/>
                                    </a:solidFill>
                                    <a:prstDash val="solid"/>
                                    <a:round/>
                                    <a:headEnd type="none" w="med" len="med"/>
                                    <a:tailEnd type="none" w="med" len="med"/>
                                  </a:ln>
                                </wps:spPr>
                                <wps:bodyPr/>
                              </wps:wsp>
                              <wps:wsp>
                                <wps:cNvPr id="2227" name="Rectangle 2227"/>
                                <wps:cNvSpPr/>
                                <wps:spPr>
                                  <a:xfrm>
                                    <a:off x="4444" y="11841"/>
                                    <a:ext cx="426" cy="379"/>
                                  </a:xfrm>
                                  <a:prstGeom prst="rect">
                                    <a:avLst/>
                                  </a:prstGeom>
                                  <a:noFill/>
                                  <a:ln>
                                    <a:noFill/>
                                  </a:ln>
                                </wps:spPr>
                                <wps:txbx>
                                  <w:txbxContent>
                                    <w:p w14:paraId="19652AF6"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228" name="Rectangle 2228"/>
                                <wps:cNvSpPr/>
                                <wps:spPr>
                                  <a:xfrm>
                                    <a:off x="4444" y="12444"/>
                                    <a:ext cx="426" cy="379"/>
                                  </a:xfrm>
                                  <a:prstGeom prst="rect">
                                    <a:avLst/>
                                  </a:prstGeom>
                                  <a:noFill/>
                                  <a:ln>
                                    <a:noFill/>
                                  </a:ln>
                                </wps:spPr>
                                <wps:txbx>
                                  <w:txbxContent>
                                    <w:p w14:paraId="4E54B643" w14:textId="77777777" w:rsidR="00584CC5" w:rsidRDefault="00D87F0E">
                                      <w:pPr>
                                        <w:pStyle w:val="normal0"/>
                                        <w:textDirection w:val="btLr"/>
                                      </w:pPr>
                                      <w:r>
                                        <w:rPr>
                                          <w:color w:val="000000"/>
                                          <w:sz w:val="20"/>
                                        </w:rPr>
                                        <w:t>B</w:t>
                                      </w:r>
                                    </w:p>
                                  </w:txbxContent>
                                </wps:txbx>
                                <wps:bodyPr spcFirstLastPara="1" wrap="square" lIns="91425" tIns="45700" rIns="91425" bIns="45700" anchor="t" anchorCtr="0">
                                  <a:noAutofit/>
                                </wps:bodyPr>
                              </wps:wsp>
                              <wps:wsp>
                                <wps:cNvPr id="2229" name="Rectangle 2229"/>
                                <wps:cNvSpPr/>
                                <wps:spPr>
                                  <a:xfrm>
                                    <a:off x="4444" y="12260"/>
                                    <a:ext cx="426" cy="379"/>
                                  </a:xfrm>
                                  <a:prstGeom prst="rect">
                                    <a:avLst/>
                                  </a:prstGeom>
                                  <a:noFill/>
                                  <a:ln>
                                    <a:noFill/>
                                  </a:ln>
                                </wps:spPr>
                                <wps:txbx>
                                  <w:txbxContent>
                                    <w:p w14:paraId="2BC47FE7" w14:textId="77777777" w:rsidR="00584CC5" w:rsidRDefault="00D87F0E">
                                      <w:pPr>
                                        <w:pStyle w:val="normal0"/>
                                        <w:textDirection w:val="btLr"/>
                                      </w:pPr>
                                      <w:r>
                                        <w:rPr>
                                          <w:color w:val="000000"/>
                                          <w:sz w:val="20"/>
                                        </w:rPr>
                                        <w:t>O</w:t>
                                      </w:r>
                                    </w:p>
                                  </w:txbxContent>
                                </wps:txbx>
                                <wps:bodyPr spcFirstLastPara="1" wrap="square" lIns="91425" tIns="45700" rIns="91425" bIns="45700" anchor="t" anchorCtr="0">
                                  <a:noAutofit/>
                                </wps:bodyPr>
                              </wps:wsp>
                              <wps:wsp>
                                <wps:cNvPr id="2230" name="Rectangle 2230"/>
                                <wps:cNvSpPr/>
                                <wps:spPr>
                                  <a:xfrm>
                                    <a:off x="4770" y="12485"/>
                                    <a:ext cx="426" cy="379"/>
                                  </a:xfrm>
                                  <a:prstGeom prst="rect">
                                    <a:avLst/>
                                  </a:prstGeom>
                                  <a:noFill/>
                                  <a:ln>
                                    <a:noFill/>
                                  </a:ln>
                                </wps:spPr>
                                <wps:txbx>
                                  <w:txbxContent>
                                    <w:p w14:paraId="366A9E2B" w14:textId="77777777" w:rsidR="00584CC5" w:rsidRDefault="00D87F0E">
                                      <w:pPr>
                                        <w:pStyle w:val="normal0"/>
                                        <w:textDirection w:val="btLr"/>
                                      </w:pPr>
                                      <w:r>
                                        <w:rPr>
                                          <w:color w:val="000000"/>
                                          <w:sz w:val="20"/>
                                        </w:rPr>
                                        <w:t>L</w:t>
                                      </w:r>
                                    </w:p>
                                  </w:txbxContent>
                                </wps:txbx>
                                <wps:bodyPr spcFirstLastPara="1" wrap="square" lIns="91425" tIns="45700" rIns="91425" bIns="45700" anchor="t" anchorCtr="0">
                                  <a:noAutofit/>
                                </wps:bodyPr>
                              </wps:wsp>
                              <wps:wsp>
                                <wps:cNvPr id="2231" name="Rectangle 2231"/>
                                <wps:cNvSpPr/>
                                <wps:spPr>
                                  <a:xfrm>
                                    <a:off x="4570" y="11437"/>
                                    <a:ext cx="426" cy="379"/>
                                  </a:xfrm>
                                  <a:prstGeom prst="rect">
                                    <a:avLst/>
                                  </a:prstGeom>
                                  <a:noFill/>
                                  <a:ln>
                                    <a:noFill/>
                                  </a:ln>
                                </wps:spPr>
                                <wps:txbx>
                                  <w:txbxContent>
                                    <w:p w14:paraId="1E9964D2" w14:textId="77777777" w:rsidR="00584CC5" w:rsidRDefault="00D87F0E">
                                      <w:pPr>
                                        <w:pStyle w:val="normal0"/>
                                        <w:textDirection w:val="btLr"/>
                                      </w:pPr>
                                      <w:r>
                                        <w:rPr>
                                          <w:color w:val="000000"/>
                                          <w:sz w:val="20"/>
                                        </w:rPr>
                                        <w:t>M</w:t>
                                      </w:r>
                                    </w:p>
                                  </w:txbxContent>
                                </wps:txbx>
                                <wps:bodyPr spcFirstLastPara="1" wrap="square" lIns="91425" tIns="45700" rIns="91425" bIns="45700" anchor="t" anchorCtr="0">
                                  <a:noAutofit/>
                                </wps:bodyPr>
                              </wps:wsp>
                              <wps:wsp>
                                <wps:cNvPr id="2232" name="Rectangle 2232"/>
                                <wps:cNvSpPr/>
                                <wps:spPr>
                                  <a:xfrm>
                                    <a:off x="3500" y="11681"/>
                                    <a:ext cx="576" cy="379"/>
                                  </a:xfrm>
                                  <a:prstGeom prst="rect">
                                    <a:avLst/>
                                  </a:prstGeom>
                                  <a:noFill/>
                                  <a:ln>
                                    <a:noFill/>
                                  </a:ln>
                                </wps:spPr>
                                <wps:txbx>
                                  <w:txbxContent>
                                    <w:p w14:paraId="6BB87E68" w14:textId="77777777" w:rsidR="00584CC5" w:rsidRDefault="00D87F0E">
                                      <w:pPr>
                                        <w:pStyle w:val="normal0"/>
                                        <w:textDirection w:val="btLr"/>
                                      </w:pPr>
                                      <w:r>
                                        <w:rPr>
                                          <w:color w:val="000000"/>
                                          <w:sz w:val="20"/>
                                        </w:rPr>
                                        <w:t>F</w:t>
                                      </w:r>
                                      <w:r>
                                        <w:rPr>
                                          <w:color w:val="000000"/>
                                          <w:sz w:val="20"/>
                                          <w:vertAlign w:val="subscript"/>
                                        </w:rPr>
                                        <w:t>1</w:t>
                                      </w:r>
                                    </w:p>
                                  </w:txbxContent>
                                </wps:txbx>
                                <wps:bodyPr spcFirstLastPara="1" wrap="square" lIns="91425" tIns="45700" rIns="91425" bIns="45700" anchor="t" anchorCtr="0">
                                  <a:noAutofit/>
                                </wps:bodyPr>
                              </wps:wsp>
                              <wps:wsp>
                                <wps:cNvPr id="2233" name="Rectangle 2233"/>
                                <wps:cNvSpPr/>
                                <wps:spPr>
                                  <a:xfrm>
                                    <a:off x="3500" y="12570"/>
                                    <a:ext cx="576" cy="379"/>
                                  </a:xfrm>
                                  <a:prstGeom prst="rect">
                                    <a:avLst/>
                                  </a:prstGeom>
                                  <a:noFill/>
                                  <a:ln>
                                    <a:noFill/>
                                  </a:ln>
                                </wps:spPr>
                                <wps:txbx>
                                  <w:txbxContent>
                                    <w:p w14:paraId="78B9DC29" w14:textId="77777777" w:rsidR="00584CC5" w:rsidRDefault="00D87F0E">
                                      <w:pPr>
                                        <w:pStyle w:val="normal0"/>
                                        <w:textDirection w:val="btLr"/>
                                      </w:pPr>
                                      <w:r>
                                        <w:rPr>
                                          <w:color w:val="000000"/>
                                          <w:sz w:val="20"/>
                                        </w:rPr>
                                        <w:t>F</w:t>
                                      </w:r>
                                      <w:r>
                                        <w:rPr>
                                          <w:color w:val="000000"/>
                                          <w:sz w:val="20"/>
                                          <w:vertAlign w:val="subscript"/>
                                        </w:rPr>
                                        <w:t>2</w:t>
                                      </w:r>
                                    </w:p>
                                  </w:txbxContent>
                                </wps:txbx>
                                <wps:bodyPr spcFirstLastPara="1" wrap="square" lIns="91425" tIns="45700" rIns="91425" bIns="45700" anchor="t" anchorCtr="0">
                                  <a:noAutofit/>
                                </wps:bodyPr>
                              </wps:wsp>
                              <wps:wsp>
                                <wps:cNvPr id="2234" name="Rectangle 2234"/>
                                <wps:cNvSpPr/>
                                <wps:spPr>
                                  <a:xfrm>
                                    <a:off x="2304" y="12367"/>
                                    <a:ext cx="576" cy="379"/>
                                  </a:xfrm>
                                  <a:prstGeom prst="rect">
                                    <a:avLst/>
                                  </a:prstGeom>
                                  <a:noFill/>
                                  <a:ln>
                                    <a:noFill/>
                                  </a:ln>
                                </wps:spPr>
                                <wps:txbx>
                                  <w:txbxContent>
                                    <w:p w14:paraId="6B6CF9F7"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235" name="Rectangle 2235"/>
                                <wps:cNvSpPr/>
                                <wps:spPr>
                                  <a:xfrm>
                                    <a:off x="1890" y="12746"/>
                                    <a:ext cx="576" cy="379"/>
                                  </a:xfrm>
                                  <a:prstGeom prst="rect">
                                    <a:avLst/>
                                  </a:prstGeom>
                                  <a:noFill/>
                                  <a:ln>
                                    <a:noFill/>
                                  </a:ln>
                                </wps:spPr>
                                <wps:txbx>
                                  <w:txbxContent>
                                    <w:p w14:paraId="7A40F104" w14:textId="77777777" w:rsidR="00584CC5" w:rsidRDefault="00D87F0E">
                                      <w:pPr>
                                        <w:pStyle w:val="normal0"/>
                                        <w:textDirection w:val="btLr"/>
                                      </w:pPr>
                                      <w:r>
                                        <w:rPr>
                                          <w:color w:val="000000"/>
                                          <w:sz w:val="20"/>
                                        </w:rPr>
                                        <w:t>K</w:t>
                                      </w:r>
                                    </w:p>
                                  </w:txbxContent>
                                </wps:txbx>
                                <wps:bodyPr spcFirstLastPara="1" wrap="square" lIns="91425" tIns="45700" rIns="91425" bIns="45700" anchor="t" anchorCtr="0">
                                  <a:noAutofit/>
                                </wps:bodyPr>
                              </wps:wsp>
                              <wps:wsp>
                                <wps:cNvPr id="2236" name="Rectangle 2236"/>
                                <wps:cNvSpPr/>
                                <wps:spPr>
                                  <a:xfrm>
                                    <a:off x="1520" y="12367"/>
                                    <a:ext cx="576" cy="379"/>
                                  </a:xfrm>
                                  <a:prstGeom prst="rect">
                                    <a:avLst/>
                                  </a:prstGeom>
                                  <a:noFill/>
                                  <a:ln>
                                    <a:noFill/>
                                  </a:ln>
                                </wps:spPr>
                                <wps:txbx>
                                  <w:txbxContent>
                                    <w:p w14:paraId="3157F11F" w14:textId="77777777" w:rsidR="00584CC5" w:rsidRDefault="00D87F0E">
                                      <w:pPr>
                                        <w:pStyle w:val="normal0"/>
                                        <w:textDirection w:val="btLr"/>
                                      </w:pPr>
                                      <w:r>
                                        <w:rPr>
                                          <w:color w:val="000000"/>
                                          <w:sz w:val="20"/>
                                        </w:rPr>
                                        <w:t>Đ</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-25399</wp:posOffset>
                      </wp:positionV>
                      <wp:extent cx="2334260" cy="1071880"/>
                      <wp:effectExtent b="0" l="0" r="0" t="0"/>
                      <wp:wrapNone/>
                      <wp:docPr id="10" name="image37.png"/>
                      <a:graphic>
                        <a:graphicData uri="http://schemas.openxmlformats.org/drawingml/2006/picture">
                          <pic:pic>
                            <pic:nvPicPr>
                              <pic:cNvPr id="0" name="image37.png"/>
                              <pic:cNvPicPr preferRelativeResize="0"/>
                            </pic:nvPicPr>
                            <pic:blipFill>
                              <a:blip r:embed="rId583"/>
                              <a:srcRect/>
                              <a:stretch>
                                <a:fillRect/>
                              </a:stretch>
                            </pic:blipFill>
                            <pic:spPr>
                              <a:xfrm>
                                <a:off x="0" y="0"/>
                                <a:ext cx="2334260" cy="1071880"/>
                              </a:xfrm>
                              <a:prstGeom prst="rect"/>
                              <a:ln/>
                            </pic:spPr>
                          </pic:pic>
                        </a:graphicData>
                      </a:graphic>
                    </wp:anchor>
                  </w:drawing>
                </mc:Fallback>
              </mc:AlternateContent>
            </w:r>
          </w:p>
          <w:p w14:paraId="7C1DE479" w14:textId="77777777" w:rsidR="00584CC5" w:rsidRDefault="00584CC5">
            <w:pPr>
              <w:pStyle w:val="normal0"/>
              <w:jc w:val="both"/>
              <w:rPr>
                <w:sz w:val="28"/>
                <w:szCs w:val="28"/>
              </w:rPr>
            </w:pPr>
          </w:p>
          <w:p w14:paraId="21D2F0C4" w14:textId="77777777" w:rsidR="00584CC5" w:rsidRDefault="00584CC5">
            <w:pPr>
              <w:pStyle w:val="normal0"/>
              <w:jc w:val="both"/>
              <w:rPr>
                <w:sz w:val="28"/>
                <w:szCs w:val="28"/>
              </w:rPr>
            </w:pPr>
          </w:p>
          <w:p w14:paraId="346B5DF4" w14:textId="77777777" w:rsidR="00584CC5" w:rsidRDefault="00584CC5">
            <w:pPr>
              <w:pStyle w:val="normal0"/>
              <w:jc w:val="both"/>
              <w:rPr>
                <w:sz w:val="28"/>
                <w:szCs w:val="28"/>
              </w:rPr>
            </w:pPr>
          </w:p>
          <w:p w14:paraId="16002FD0"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55520" behindDoc="0" locked="0" layoutInCell="1" hidden="0" allowOverlap="1" wp14:anchorId="087DA2DF" wp14:editId="56DE0573">
                      <wp:simplePos x="0" y="0"/>
                      <wp:positionH relativeFrom="column">
                        <wp:posOffset>1397000</wp:posOffset>
                      </wp:positionH>
                      <wp:positionV relativeFrom="paragraph">
                        <wp:posOffset>139700</wp:posOffset>
                      </wp:positionV>
                      <wp:extent cx="1151890" cy="523240"/>
                      <wp:effectExtent l="0" t="0" r="0" b="0"/>
                      <wp:wrapNone/>
                      <wp:docPr id="2237" name="Group 2237"/>
                      <wp:cNvGraphicFramePr/>
                      <a:graphic xmlns:a="http://schemas.openxmlformats.org/drawingml/2006/main">
                        <a:graphicData uri="http://schemas.microsoft.com/office/word/2010/wordprocessingGroup">
                          <wpg:wgp>
                            <wpg:cNvGrpSpPr/>
                            <wpg:grpSpPr>
                              <a:xfrm>
                                <a:off x="0" y="0"/>
                                <a:ext cx="1151890" cy="523240"/>
                                <a:chOff x="4770055" y="3518380"/>
                                <a:chExt cx="1151890" cy="523241"/>
                              </a:xfrm>
                            </wpg:grpSpPr>
                            <wpg:grpSp>
                              <wpg:cNvPr id="2238" name="Group 2238"/>
                              <wpg:cNvGrpSpPr/>
                              <wpg:grpSpPr>
                                <a:xfrm>
                                  <a:off x="4770055" y="3518380"/>
                                  <a:ext cx="1151890" cy="523241"/>
                                  <a:chOff x="3110" y="12584"/>
                                  <a:chExt cx="1814" cy="824"/>
                                </a:xfrm>
                              </wpg:grpSpPr>
                              <wps:wsp>
                                <wps:cNvPr id="2239" name="Rectangle 2239"/>
                                <wps:cNvSpPr/>
                                <wps:spPr>
                                  <a:xfrm>
                                    <a:off x="3110" y="12584"/>
                                    <a:ext cx="1800" cy="800"/>
                                  </a:xfrm>
                                  <a:prstGeom prst="rect">
                                    <a:avLst/>
                                  </a:prstGeom>
                                  <a:noFill/>
                                  <a:ln>
                                    <a:noFill/>
                                  </a:ln>
                                </wps:spPr>
                                <wps:txbx>
                                  <w:txbxContent>
                                    <w:p w14:paraId="02A6B9FA"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2240" name="Group 2240"/>
                                <wpg:cNvGrpSpPr/>
                                <wpg:grpSpPr>
                                  <a:xfrm>
                                    <a:off x="4320" y="12714"/>
                                    <a:ext cx="600" cy="59"/>
                                    <a:chOff x="4320" y="12714"/>
                                    <a:chExt cx="600" cy="59"/>
                                  </a:xfrm>
                                </wpg:grpSpPr>
                                <wps:wsp>
                                  <wps:cNvPr id="2241" name="Straight Arrow Connector 2241"/>
                                  <wps:cNvCnPr/>
                                  <wps:spPr>
                                    <a:xfrm>
                                      <a:off x="4322" y="12714"/>
                                      <a:ext cx="598" cy="0"/>
                                    </a:xfrm>
                                    <a:prstGeom prst="straightConnector1">
                                      <a:avLst/>
                                    </a:prstGeom>
                                    <a:noFill/>
                                    <a:ln w="9525" cap="flat" cmpd="sng">
                                      <a:solidFill>
                                        <a:srgbClr val="000000"/>
                                      </a:solidFill>
                                      <a:prstDash val="dash"/>
                                      <a:round/>
                                      <a:headEnd type="none" w="med" len="med"/>
                                      <a:tailEnd type="none" w="med" len="med"/>
                                    </a:ln>
                                  </wps:spPr>
                                  <wps:bodyPr/>
                                </wps:wsp>
                                <wps:wsp>
                                  <wps:cNvPr id="2242" name="Straight Arrow Connector 2242"/>
                                  <wps:cNvCnPr/>
                                  <wps:spPr>
                                    <a:xfrm>
                                      <a:off x="4320" y="12773"/>
                                      <a:ext cx="598"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243" name="Group 2243"/>
                                <wpg:cNvGrpSpPr/>
                                <wpg:grpSpPr>
                                  <a:xfrm>
                                    <a:off x="4318" y="12833"/>
                                    <a:ext cx="600" cy="59"/>
                                    <a:chOff x="4320" y="12714"/>
                                    <a:chExt cx="600" cy="59"/>
                                  </a:xfrm>
                                </wpg:grpSpPr>
                                <wps:wsp>
                                  <wps:cNvPr id="2244" name="Straight Arrow Connector 2244"/>
                                  <wps:cNvCnPr/>
                                  <wps:spPr>
                                    <a:xfrm>
                                      <a:off x="4322" y="12714"/>
                                      <a:ext cx="598" cy="0"/>
                                    </a:xfrm>
                                    <a:prstGeom prst="straightConnector1">
                                      <a:avLst/>
                                    </a:prstGeom>
                                    <a:noFill/>
                                    <a:ln w="9525" cap="flat" cmpd="sng">
                                      <a:solidFill>
                                        <a:srgbClr val="000000"/>
                                      </a:solidFill>
                                      <a:prstDash val="dash"/>
                                      <a:round/>
                                      <a:headEnd type="none" w="med" len="med"/>
                                      <a:tailEnd type="none" w="med" len="med"/>
                                    </a:ln>
                                  </wps:spPr>
                                  <wps:bodyPr/>
                                </wps:wsp>
                                <wps:wsp>
                                  <wps:cNvPr id="2245" name="Straight Arrow Connector 2245"/>
                                  <wps:cNvCnPr/>
                                  <wps:spPr>
                                    <a:xfrm>
                                      <a:off x="4320" y="12773"/>
                                      <a:ext cx="598"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246" name="Group 2246"/>
                                <wpg:cNvGrpSpPr/>
                                <wpg:grpSpPr>
                                  <a:xfrm>
                                    <a:off x="4324" y="12952"/>
                                    <a:ext cx="600" cy="59"/>
                                    <a:chOff x="4320" y="12714"/>
                                    <a:chExt cx="600" cy="59"/>
                                  </a:xfrm>
                                </wpg:grpSpPr>
                                <wps:wsp>
                                  <wps:cNvPr id="2247" name="Straight Arrow Connector 2247"/>
                                  <wps:cNvCnPr/>
                                  <wps:spPr>
                                    <a:xfrm>
                                      <a:off x="4322" y="12714"/>
                                      <a:ext cx="598" cy="0"/>
                                    </a:xfrm>
                                    <a:prstGeom prst="straightConnector1">
                                      <a:avLst/>
                                    </a:prstGeom>
                                    <a:noFill/>
                                    <a:ln w="9525" cap="flat" cmpd="sng">
                                      <a:solidFill>
                                        <a:srgbClr val="000000"/>
                                      </a:solidFill>
                                      <a:prstDash val="dash"/>
                                      <a:round/>
                                      <a:headEnd type="none" w="med" len="med"/>
                                      <a:tailEnd type="none" w="med" len="med"/>
                                    </a:ln>
                                  </wps:spPr>
                                  <wps:bodyPr/>
                                </wps:wsp>
                                <wps:wsp>
                                  <wps:cNvPr id="2248" name="Straight Arrow Connector 2248"/>
                                  <wps:cNvCnPr/>
                                  <wps:spPr>
                                    <a:xfrm>
                                      <a:off x="4320" y="12773"/>
                                      <a:ext cx="598"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249" name="Group 2249"/>
                                <wpg:cNvGrpSpPr/>
                                <wpg:grpSpPr>
                                  <a:xfrm>
                                    <a:off x="4322" y="13071"/>
                                    <a:ext cx="600" cy="59"/>
                                    <a:chOff x="4320" y="12714"/>
                                    <a:chExt cx="600" cy="59"/>
                                  </a:xfrm>
                                </wpg:grpSpPr>
                                <wps:wsp>
                                  <wps:cNvPr id="2250" name="Straight Arrow Connector 2250"/>
                                  <wps:cNvCnPr/>
                                  <wps:spPr>
                                    <a:xfrm>
                                      <a:off x="4322" y="12714"/>
                                      <a:ext cx="598" cy="0"/>
                                    </a:xfrm>
                                    <a:prstGeom prst="straightConnector1">
                                      <a:avLst/>
                                    </a:prstGeom>
                                    <a:noFill/>
                                    <a:ln w="9525" cap="flat" cmpd="sng">
                                      <a:solidFill>
                                        <a:srgbClr val="000000"/>
                                      </a:solidFill>
                                      <a:prstDash val="dash"/>
                                      <a:round/>
                                      <a:headEnd type="none" w="med" len="med"/>
                                      <a:tailEnd type="none" w="med" len="med"/>
                                    </a:ln>
                                  </wps:spPr>
                                  <wps:bodyPr/>
                                </wps:wsp>
                                <wps:wsp>
                                  <wps:cNvPr id="2251" name="Straight Arrow Connector 2251"/>
                                  <wps:cNvCnPr/>
                                  <wps:spPr>
                                    <a:xfrm>
                                      <a:off x="4320" y="12773"/>
                                      <a:ext cx="598"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252" name="Group 2252"/>
                                <wpg:cNvGrpSpPr/>
                                <wpg:grpSpPr>
                                  <a:xfrm>
                                    <a:off x="4316" y="13195"/>
                                    <a:ext cx="600" cy="59"/>
                                    <a:chOff x="4320" y="12714"/>
                                    <a:chExt cx="600" cy="59"/>
                                  </a:xfrm>
                                </wpg:grpSpPr>
                                <wps:wsp>
                                  <wps:cNvPr id="2253" name="Straight Arrow Connector 2253"/>
                                  <wps:cNvCnPr/>
                                  <wps:spPr>
                                    <a:xfrm>
                                      <a:off x="4322" y="12714"/>
                                      <a:ext cx="598" cy="0"/>
                                    </a:xfrm>
                                    <a:prstGeom prst="straightConnector1">
                                      <a:avLst/>
                                    </a:prstGeom>
                                    <a:noFill/>
                                    <a:ln w="9525" cap="flat" cmpd="sng">
                                      <a:solidFill>
                                        <a:srgbClr val="000000"/>
                                      </a:solidFill>
                                      <a:prstDash val="dash"/>
                                      <a:round/>
                                      <a:headEnd type="none" w="med" len="med"/>
                                      <a:tailEnd type="none" w="med" len="med"/>
                                    </a:ln>
                                  </wps:spPr>
                                  <wps:bodyPr/>
                                </wps:wsp>
                                <wps:wsp>
                                  <wps:cNvPr id="2254" name="Straight Arrow Connector 2254"/>
                                  <wps:cNvCnPr/>
                                  <wps:spPr>
                                    <a:xfrm>
                                      <a:off x="4320" y="12773"/>
                                      <a:ext cx="598" cy="0"/>
                                    </a:xfrm>
                                    <a:prstGeom prst="straightConnector1">
                                      <a:avLst/>
                                    </a:prstGeom>
                                    <a:noFill/>
                                    <a:ln w="9525" cap="flat" cmpd="sng">
                                      <a:solidFill>
                                        <a:srgbClr val="000000"/>
                                      </a:solidFill>
                                      <a:prstDash val="solid"/>
                                      <a:round/>
                                      <a:headEnd type="none" w="med" len="med"/>
                                      <a:tailEnd type="none" w="med" len="med"/>
                                    </a:ln>
                                  </wps:spPr>
                                  <wps:bodyPr/>
                                </wps:wsp>
                              </wpg:grpSp>
                              <wps:wsp>
                                <wps:cNvPr id="2255" name="Rectangle 2255"/>
                                <wps:cNvSpPr/>
                                <wps:spPr>
                                  <a:xfrm>
                                    <a:off x="3120" y="12584"/>
                                    <a:ext cx="1090" cy="412"/>
                                  </a:xfrm>
                                  <a:prstGeom prst="rect">
                                    <a:avLst/>
                                  </a:prstGeom>
                                  <a:noFill/>
                                  <a:ln>
                                    <a:noFill/>
                                  </a:ln>
                                </wps:spPr>
                                <wps:txbx>
                                  <w:txbxContent>
                                    <w:p w14:paraId="1F352D5E" w14:textId="77777777" w:rsidR="00584CC5" w:rsidRDefault="00D87F0E">
                                      <w:pPr>
                                        <w:pStyle w:val="normal0"/>
                                        <w:textDirection w:val="btLr"/>
                                      </w:pPr>
                                      <w:r>
                                        <w:rPr>
                                          <w:color w:val="000000"/>
                                          <w:sz w:val="20"/>
                                        </w:rPr>
                                        <w:t>Vân sáng</w:t>
                                      </w:r>
                                    </w:p>
                                  </w:txbxContent>
                                </wps:txbx>
                                <wps:bodyPr spcFirstLastPara="1" wrap="square" lIns="91425" tIns="45700" rIns="91425" bIns="45700" anchor="t" anchorCtr="0">
                                  <a:noAutofit/>
                                </wps:bodyPr>
                              </wps:wsp>
                              <wps:wsp>
                                <wps:cNvPr id="2256" name="Rectangle 2256"/>
                                <wps:cNvSpPr/>
                                <wps:spPr>
                                  <a:xfrm>
                                    <a:off x="3110" y="12996"/>
                                    <a:ext cx="1090" cy="412"/>
                                  </a:xfrm>
                                  <a:prstGeom prst="rect">
                                    <a:avLst/>
                                  </a:prstGeom>
                                  <a:noFill/>
                                  <a:ln>
                                    <a:noFill/>
                                  </a:ln>
                                </wps:spPr>
                                <wps:txbx>
                                  <w:txbxContent>
                                    <w:p w14:paraId="443EDF55" w14:textId="77777777" w:rsidR="00584CC5" w:rsidRDefault="00D87F0E">
                                      <w:pPr>
                                        <w:pStyle w:val="normal0"/>
                                        <w:textDirection w:val="btLr"/>
                                      </w:pPr>
                                      <w:r>
                                        <w:rPr>
                                          <w:color w:val="000000"/>
                                          <w:sz w:val="20"/>
                                        </w:rPr>
                                        <w:t>Vân tối</w:t>
                                      </w:r>
                                    </w:p>
                                  </w:txbxContent>
                                </wps:txbx>
                                <wps:bodyPr spcFirstLastPara="1" wrap="square" lIns="91425" tIns="45700" rIns="91425" bIns="45700" anchor="t" anchorCtr="0">
                                  <a:noAutofit/>
                                </wps:bodyPr>
                              </wps:wsp>
                              <wps:wsp>
                                <wps:cNvPr id="2257" name="Straight Arrow Connector 2257"/>
                                <wps:cNvCnPr/>
                                <wps:spPr>
                                  <a:xfrm rot="10800000" flipH="1">
                                    <a:off x="4038" y="12773"/>
                                    <a:ext cx="245" cy="20"/>
                                  </a:xfrm>
                                  <a:prstGeom prst="straightConnector1">
                                    <a:avLst/>
                                  </a:prstGeom>
                                  <a:noFill/>
                                  <a:ln w="9525" cap="flat" cmpd="sng">
                                    <a:solidFill>
                                      <a:srgbClr val="000000"/>
                                    </a:solidFill>
                                    <a:prstDash val="solid"/>
                                    <a:round/>
                                    <a:headEnd type="none" w="med" len="med"/>
                                    <a:tailEnd type="triangle" w="sm" len="sm"/>
                                  </a:ln>
                                </wps:spPr>
                                <wps:bodyPr/>
                              </wps:wsp>
                              <wps:wsp>
                                <wps:cNvPr id="2258" name="Straight Arrow Connector 2258"/>
                                <wps:cNvCnPr/>
                                <wps:spPr>
                                  <a:xfrm>
                                    <a:off x="3960" y="13195"/>
                                    <a:ext cx="312" cy="0"/>
                                  </a:xfrm>
                                  <a:prstGeom prst="straightConnector1">
                                    <a:avLst/>
                                  </a:prstGeom>
                                  <a:noFill/>
                                  <a:ln w="9525" cap="flat" cmpd="sng">
                                    <a:solidFill>
                                      <a:srgbClr val="000000"/>
                                    </a:solidFill>
                                    <a:prstDash val="solid"/>
                                    <a:round/>
                                    <a:headEnd type="none" w="med" len="med"/>
                                    <a:tailEnd type="triangle" w="sm" len="sm"/>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1397000</wp:posOffset>
                      </wp:positionH>
                      <wp:positionV relativeFrom="paragraph">
                        <wp:posOffset>139700</wp:posOffset>
                      </wp:positionV>
                      <wp:extent cx="1151890" cy="523240"/>
                      <wp:effectExtent b="0" l="0" r="0" t="0"/>
                      <wp:wrapNone/>
                      <wp:docPr id="83" name="image406.png"/>
                      <a:graphic>
                        <a:graphicData uri="http://schemas.openxmlformats.org/drawingml/2006/picture">
                          <pic:pic>
                            <pic:nvPicPr>
                              <pic:cNvPr id="0" name="image406.png"/>
                              <pic:cNvPicPr preferRelativeResize="0"/>
                            </pic:nvPicPr>
                            <pic:blipFill>
                              <a:blip r:embed="rId584"/>
                              <a:srcRect/>
                              <a:stretch>
                                <a:fillRect/>
                              </a:stretch>
                            </pic:blipFill>
                            <pic:spPr>
                              <a:xfrm>
                                <a:off x="0" y="0"/>
                                <a:ext cx="1151890" cy="523240"/>
                              </a:xfrm>
                              <a:prstGeom prst="rect"/>
                              <a:ln/>
                            </pic:spPr>
                          </pic:pic>
                        </a:graphicData>
                      </a:graphic>
                    </wp:anchor>
                  </w:drawing>
                </mc:Fallback>
              </mc:AlternateContent>
            </w:r>
          </w:p>
          <w:p w14:paraId="2036EDB2" w14:textId="77777777" w:rsidR="00584CC5" w:rsidRDefault="00584CC5">
            <w:pPr>
              <w:pStyle w:val="normal0"/>
              <w:jc w:val="both"/>
              <w:rPr>
                <w:sz w:val="28"/>
                <w:szCs w:val="28"/>
              </w:rPr>
            </w:pPr>
          </w:p>
          <w:p w14:paraId="764982CD" w14:textId="77777777" w:rsidR="00584CC5" w:rsidRDefault="00584CC5">
            <w:pPr>
              <w:pStyle w:val="normal0"/>
              <w:jc w:val="both"/>
              <w:rPr>
                <w:sz w:val="28"/>
                <w:szCs w:val="28"/>
              </w:rPr>
            </w:pPr>
          </w:p>
          <w:p w14:paraId="7D2BFB10" w14:textId="77777777" w:rsidR="00584CC5" w:rsidRDefault="00D87F0E">
            <w:pPr>
              <w:pStyle w:val="normal0"/>
              <w:jc w:val="both"/>
              <w:rPr>
                <w:sz w:val="28"/>
                <w:szCs w:val="28"/>
              </w:rPr>
            </w:pPr>
            <w:r>
              <w:rPr>
                <w:sz w:val="28"/>
                <w:szCs w:val="28"/>
              </w:rPr>
              <w:t>- Ánh sáng từ bóng đèn Đ → trên M trông thấy một hệ vân có nhiều màu.</w:t>
            </w:r>
          </w:p>
          <w:p w14:paraId="1B4B9A1D" w14:textId="77777777" w:rsidR="00584CC5" w:rsidRDefault="00D87F0E">
            <w:pPr>
              <w:pStyle w:val="normal0"/>
              <w:jc w:val="both"/>
              <w:rPr>
                <w:sz w:val="28"/>
                <w:szCs w:val="28"/>
              </w:rPr>
            </w:pPr>
            <w:r>
              <w:rPr>
                <w:sz w:val="28"/>
                <w:szCs w:val="28"/>
              </w:rPr>
              <w:t>- Đặt kính màu K (đỏ…) → trên M chỉ có một màu đỏ và có dạng những vạch sáng đỏ và tối xen kẽ, song song và cách đều nhau.</w:t>
            </w:r>
          </w:p>
          <w:p w14:paraId="3E640368" w14:textId="77777777" w:rsidR="00584CC5" w:rsidRDefault="00D87F0E">
            <w:pPr>
              <w:pStyle w:val="normal0"/>
              <w:jc w:val="both"/>
              <w:rPr>
                <w:sz w:val="28"/>
                <w:szCs w:val="28"/>
              </w:rPr>
            </w:pPr>
            <w:r>
              <w:rPr>
                <w:sz w:val="28"/>
                <w:szCs w:val="28"/>
              </w:rPr>
              <w:t xml:space="preserve">- </w:t>
            </w:r>
            <w:r>
              <w:rPr>
                <w:i/>
                <w:sz w:val="28"/>
                <w:szCs w:val="28"/>
              </w:rPr>
              <w:t>Giải thích</w:t>
            </w:r>
            <w:r>
              <w:rPr>
                <w:sz w:val="28"/>
                <w:szCs w:val="28"/>
              </w:rPr>
              <w:t>:</w:t>
            </w:r>
          </w:p>
          <w:p w14:paraId="1DE38174" w14:textId="77777777" w:rsidR="00584CC5" w:rsidRDefault="00D87F0E">
            <w:pPr>
              <w:pStyle w:val="normal0"/>
              <w:jc w:val="both"/>
              <w:rPr>
                <w:sz w:val="28"/>
                <w:szCs w:val="28"/>
              </w:rPr>
            </w:pPr>
            <w:r>
              <w:rPr>
                <w:sz w:val="28"/>
                <w:szCs w:val="28"/>
              </w:rPr>
              <w:t xml:space="preserve">Hai sóng kết </w:t>
            </w:r>
            <w:r>
              <w:rPr>
                <w:sz w:val="28"/>
                <w:szCs w:val="28"/>
              </w:rPr>
              <w:t>hợp phát đi từ F</w:t>
            </w:r>
            <w:r>
              <w:rPr>
                <w:sz w:val="28"/>
                <w:szCs w:val="28"/>
                <w:vertAlign w:val="subscript"/>
              </w:rPr>
              <w:t>1</w:t>
            </w:r>
            <w:r>
              <w:rPr>
                <w:sz w:val="28"/>
                <w:szCs w:val="28"/>
              </w:rPr>
              <w:t>, F</w:t>
            </w:r>
            <w:r>
              <w:rPr>
                <w:sz w:val="28"/>
                <w:szCs w:val="28"/>
                <w:vertAlign w:val="subscript"/>
              </w:rPr>
              <w:t>2</w:t>
            </w:r>
            <w:r>
              <w:rPr>
                <w:sz w:val="28"/>
                <w:szCs w:val="28"/>
              </w:rPr>
              <w:t xml:space="preserve"> gặp nhau trên M đã giao thoa với nhau:</w:t>
            </w:r>
          </w:p>
          <w:p w14:paraId="3BE9FC5C" w14:textId="77777777" w:rsidR="00584CC5" w:rsidRDefault="00D87F0E">
            <w:pPr>
              <w:pStyle w:val="normal0"/>
              <w:jc w:val="both"/>
              <w:rPr>
                <w:sz w:val="28"/>
                <w:szCs w:val="28"/>
              </w:rPr>
            </w:pPr>
            <w:r>
              <w:rPr>
                <w:sz w:val="28"/>
                <w:szCs w:val="28"/>
              </w:rPr>
              <w:t>+ Hai sóng gặp nhau tăng cường lẫn nhau → vân sáng.</w:t>
            </w:r>
          </w:p>
          <w:p w14:paraId="1A831843" w14:textId="77777777" w:rsidR="00584CC5" w:rsidRDefault="00D87F0E">
            <w:pPr>
              <w:pStyle w:val="normal0"/>
              <w:jc w:val="both"/>
              <w:rPr>
                <w:sz w:val="28"/>
                <w:szCs w:val="28"/>
              </w:rPr>
            </w:pPr>
            <w:r>
              <w:rPr>
                <w:rFonts w:ascii="Caudex" w:eastAsia="Caudex" w:hAnsi="Caudex" w:cs="Caudex"/>
                <w:sz w:val="28"/>
                <w:szCs w:val="28"/>
              </w:rPr>
              <w:t>+ Hai sóng g</w:t>
            </w:r>
            <w:r>
              <w:rPr>
                <w:rFonts w:ascii="Caudex" w:eastAsia="Caudex" w:hAnsi="Caudex" w:cs="Caudex"/>
                <w:sz w:val="28"/>
                <w:szCs w:val="28"/>
              </w:rPr>
              <w:t>ặ</w:t>
            </w:r>
            <w:r>
              <w:rPr>
                <w:rFonts w:ascii="Caudex" w:eastAsia="Caudex" w:hAnsi="Caudex" w:cs="Caudex"/>
                <w:sz w:val="28"/>
                <w:szCs w:val="28"/>
              </w:rPr>
              <w:t>p nhau tri</w:t>
            </w:r>
            <w:r>
              <w:rPr>
                <w:rFonts w:ascii="Caudex" w:eastAsia="Caudex" w:hAnsi="Caudex" w:cs="Caudex"/>
                <w:sz w:val="28"/>
                <w:szCs w:val="28"/>
              </w:rPr>
              <w:t>ệ</w:t>
            </w:r>
            <w:r>
              <w:rPr>
                <w:rFonts w:ascii="Caudex" w:eastAsia="Caudex" w:hAnsi="Caudex" w:cs="Caudex"/>
                <w:sz w:val="28"/>
                <w:szCs w:val="28"/>
              </w:rPr>
              <w:t>t tiêu l</w:t>
            </w:r>
            <w:r>
              <w:rPr>
                <w:rFonts w:ascii="Caudex" w:eastAsia="Caudex" w:hAnsi="Caudex" w:cs="Caudex"/>
                <w:sz w:val="28"/>
                <w:szCs w:val="28"/>
              </w:rPr>
              <w:t>ẫ</w:t>
            </w:r>
            <w:r>
              <w:rPr>
                <w:rFonts w:ascii="Caudex" w:eastAsia="Caudex" w:hAnsi="Caudex" w:cs="Caudex"/>
                <w:sz w:val="28"/>
                <w:szCs w:val="28"/>
              </w:rPr>
              <w:t>n nhau → vân t</w:t>
            </w:r>
            <w:r>
              <w:rPr>
                <w:rFonts w:ascii="Caudex" w:eastAsia="Caudex" w:hAnsi="Caudex" w:cs="Caudex"/>
                <w:sz w:val="28"/>
                <w:szCs w:val="28"/>
              </w:rPr>
              <w:t>ố</w:t>
            </w:r>
            <w:r>
              <w:rPr>
                <w:rFonts w:ascii="Caudex" w:eastAsia="Caudex" w:hAnsi="Caudex" w:cs="Caudex"/>
                <w:sz w:val="28"/>
                <w:szCs w:val="28"/>
              </w:rPr>
              <w:t>i.</w:t>
            </w:r>
          </w:p>
          <w:p w14:paraId="324676B7" w14:textId="77777777" w:rsidR="00584CC5" w:rsidRDefault="00584CC5">
            <w:pPr>
              <w:pStyle w:val="normal0"/>
              <w:jc w:val="both"/>
              <w:rPr>
                <w:sz w:val="28"/>
                <w:szCs w:val="28"/>
              </w:rPr>
            </w:pPr>
          </w:p>
          <w:p w14:paraId="5445230B" w14:textId="77777777" w:rsidR="00584CC5" w:rsidRDefault="00584CC5">
            <w:pPr>
              <w:pStyle w:val="normal0"/>
              <w:jc w:val="both"/>
              <w:rPr>
                <w:sz w:val="28"/>
                <w:szCs w:val="28"/>
              </w:rPr>
            </w:pPr>
          </w:p>
          <w:p w14:paraId="7B5E51A8" w14:textId="77777777" w:rsidR="00584CC5" w:rsidRDefault="00D87F0E">
            <w:pPr>
              <w:pStyle w:val="normal0"/>
              <w:jc w:val="both"/>
              <w:rPr>
                <w:b/>
                <w:i/>
                <w:sz w:val="28"/>
                <w:szCs w:val="28"/>
              </w:rPr>
            </w:pPr>
            <w:r>
              <w:rPr>
                <w:b/>
                <w:i/>
                <w:sz w:val="28"/>
                <w:szCs w:val="28"/>
              </w:rPr>
              <w:t>2. Vị trí vân sáng</w:t>
            </w:r>
          </w:p>
          <w:p w14:paraId="6C6F931D" w14:textId="77777777" w:rsidR="00584CC5" w:rsidRDefault="00584CC5">
            <w:pPr>
              <w:pStyle w:val="normal0"/>
              <w:jc w:val="both"/>
              <w:rPr>
                <w:b/>
                <w:i/>
                <w:sz w:val="28"/>
                <w:szCs w:val="28"/>
              </w:rPr>
            </w:pPr>
          </w:p>
          <w:p w14:paraId="0F6BADC2" w14:textId="77777777" w:rsidR="00584CC5" w:rsidRDefault="00D87F0E">
            <w:pPr>
              <w:pStyle w:val="normal0"/>
              <w:jc w:val="both"/>
              <w:rPr>
                <w:b/>
                <w:i/>
                <w:sz w:val="28"/>
                <w:szCs w:val="28"/>
              </w:rPr>
            </w:pPr>
            <w:r>
              <w:rPr>
                <w:noProof/>
              </w:rPr>
              <mc:AlternateContent>
                <mc:Choice Requires="wpg">
                  <w:drawing>
                    <wp:anchor distT="0" distB="0" distL="114300" distR="114300" simplePos="0" relativeHeight="251756544" behindDoc="0" locked="0" layoutInCell="1" hidden="0" allowOverlap="1" wp14:anchorId="1E83EEB6" wp14:editId="46697F1A">
                      <wp:simplePos x="0" y="0"/>
                      <wp:positionH relativeFrom="column">
                        <wp:posOffset>-38099</wp:posOffset>
                      </wp:positionH>
                      <wp:positionV relativeFrom="paragraph">
                        <wp:posOffset>38100</wp:posOffset>
                      </wp:positionV>
                      <wp:extent cx="2369185" cy="1398905"/>
                      <wp:effectExtent l="0" t="0" r="0" b="0"/>
                      <wp:wrapNone/>
                      <wp:docPr id="2259" name="Group 2259"/>
                      <wp:cNvGraphicFramePr/>
                      <a:graphic xmlns:a="http://schemas.openxmlformats.org/drawingml/2006/main">
                        <a:graphicData uri="http://schemas.microsoft.com/office/word/2010/wordprocessingGroup">
                          <wpg:wgp>
                            <wpg:cNvGrpSpPr/>
                            <wpg:grpSpPr>
                              <a:xfrm>
                                <a:off x="0" y="0"/>
                                <a:ext cx="2369185" cy="1398905"/>
                                <a:chOff x="4161408" y="3080548"/>
                                <a:chExt cx="2369185" cy="1398905"/>
                              </a:xfrm>
                            </wpg:grpSpPr>
                            <wpg:grpSp>
                              <wpg:cNvPr id="2260" name="Group 2260"/>
                              <wpg:cNvGrpSpPr/>
                              <wpg:grpSpPr>
                                <a:xfrm>
                                  <a:off x="4161408" y="3080548"/>
                                  <a:ext cx="2369185" cy="1398905"/>
                                  <a:chOff x="1345" y="2693"/>
                                  <a:chExt cx="3731" cy="2203"/>
                                </a:xfrm>
                              </wpg:grpSpPr>
                              <wps:wsp>
                                <wps:cNvPr id="2261" name="Rectangle 2261"/>
                                <wps:cNvSpPr/>
                                <wps:spPr>
                                  <a:xfrm>
                                    <a:off x="1345" y="2693"/>
                                    <a:ext cx="3725" cy="2200"/>
                                  </a:xfrm>
                                  <a:prstGeom prst="rect">
                                    <a:avLst/>
                                  </a:prstGeom>
                                  <a:noFill/>
                                  <a:ln>
                                    <a:noFill/>
                                  </a:ln>
                                </wps:spPr>
                                <wps:txbx>
                                  <w:txbxContent>
                                    <w:p w14:paraId="1E8492D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262" name="Straight Arrow Connector 2262"/>
                                <wps:cNvCnPr/>
                                <wps:spPr>
                                  <a:xfrm>
                                    <a:off x="2140" y="2837"/>
                                    <a:ext cx="0" cy="590"/>
                                  </a:xfrm>
                                  <a:prstGeom prst="straightConnector1">
                                    <a:avLst/>
                                  </a:prstGeom>
                                  <a:noFill/>
                                  <a:ln w="19050" cap="flat" cmpd="sng">
                                    <a:solidFill>
                                      <a:srgbClr val="000000"/>
                                    </a:solidFill>
                                    <a:prstDash val="solid"/>
                                    <a:round/>
                                    <a:headEnd type="none" w="med" len="med"/>
                                    <a:tailEnd type="none" w="med" len="med"/>
                                  </a:ln>
                                </wps:spPr>
                                <wps:bodyPr/>
                              </wps:wsp>
                              <wps:wsp>
                                <wps:cNvPr id="2263" name="Straight Arrow Connector 2263"/>
                                <wps:cNvCnPr/>
                                <wps:spPr>
                                  <a:xfrm>
                                    <a:off x="4720" y="2837"/>
                                    <a:ext cx="0" cy="1728"/>
                                  </a:xfrm>
                                  <a:prstGeom prst="straightConnector1">
                                    <a:avLst/>
                                  </a:prstGeom>
                                  <a:noFill/>
                                  <a:ln w="19050" cap="flat" cmpd="sng">
                                    <a:solidFill>
                                      <a:srgbClr val="000000"/>
                                    </a:solidFill>
                                    <a:prstDash val="solid"/>
                                    <a:round/>
                                    <a:headEnd type="none" w="med" len="med"/>
                                    <a:tailEnd type="none" w="med" len="med"/>
                                  </a:ln>
                                </wps:spPr>
                                <wps:bodyPr/>
                              </wps:wsp>
                              <wps:wsp>
                                <wps:cNvPr id="2264" name="Straight Arrow Connector 2264"/>
                                <wps:cNvCnPr/>
                                <wps:spPr>
                                  <a:xfrm>
                                    <a:off x="2140" y="3951"/>
                                    <a:ext cx="0" cy="605"/>
                                  </a:xfrm>
                                  <a:prstGeom prst="straightConnector1">
                                    <a:avLst/>
                                  </a:prstGeom>
                                  <a:noFill/>
                                  <a:ln w="19050" cap="flat" cmpd="sng">
                                    <a:solidFill>
                                      <a:srgbClr val="000000"/>
                                    </a:solidFill>
                                    <a:prstDash val="solid"/>
                                    <a:round/>
                                    <a:headEnd type="none" w="med" len="med"/>
                                    <a:tailEnd type="none" w="med" len="med"/>
                                  </a:ln>
                                </wps:spPr>
                                <wps:bodyPr/>
                              </wps:wsp>
                              <wps:wsp>
                                <wps:cNvPr id="2265" name="Straight Arrow Connector 2265"/>
                                <wps:cNvCnPr/>
                                <wps:spPr>
                                  <a:xfrm>
                                    <a:off x="2140" y="3476"/>
                                    <a:ext cx="0" cy="432"/>
                                  </a:xfrm>
                                  <a:prstGeom prst="straightConnector1">
                                    <a:avLst/>
                                  </a:prstGeom>
                                  <a:noFill/>
                                  <a:ln w="19050" cap="flat" cmpd="sng">
                                    <a:solidFill>
                                      <a:srgbClr val="000000"/>
                                    </a:solidFill>
                                    <a:prstDash val="solid"/>
                                    <a:round/>
                                    <a:headEnd type="none" w="med" len="med"/>
                                    <a:tailEnd type="none" w="med" len="med"/>
                                  </a:ln>
                                </wps:spPr>
                                <wps:bodyPr/>
                              </wps:wsp>
                              <wps:wsp>
                                <wps:cNvPr id="2266" name="Straight Arrow Connector 2266"/>
                                <wps:cNvCnPr/>
                                <wps:spPr>
                                  <a:xfrm>
                                    <a:off x="1751" y="3705"/>
                                    <a:ext cx="2966" cy="0"/>
                                  </a:xfrm>
                                  <a:prstGeom prst="straightConnector1">
                                    <a:avLst/>
                                  </a:prstGeom>
                                  <a:noFill/>
                                  <a:ln w="9525" cap="flat" cmpd="sng">
                                    <a:solidFill>
                                      <a:srgbClr val="000000"/>
                                    </a:solidFill>
                                    <a:prstDash val="solid"/>
                                    <a:round/>
                                    <a:headEnd type="none" w="med" len="med"/>
                                    <a:tailEnd type="none" w="med" len="med"/>
                                  </a:ln>
                                </wps:spPr>
                                <wps:bodyPr/>
                              </wps:wsp>
                              <wps:wsp>
                                <wps:cNvPr id="2267" name="Rectangle 2267"/>
                                <wps:cNvSpPr/>
                                <wps:spPr>
                                  <a:xfrm>
                                    <a:off x="4623" y="2693"/>
                                    <a:ext cx="426" cy="379"/>
                                  </a:xfrm>
                                  <a:prstGeom prst="rect">
                                    <a:avLst/>
                                  </a:prstGeom>
                                  <a:noFill/>
                                  <a:ln>
                                    <a:noFill/>
                                  </a:ln>
                                </wps:spPr>
                                <wps:txbx>
                                  <w:txbxContent>
                                    <w:p w14:paraId="11B49474"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268" name="Rectangle 2268"/>
                                <wps:cNvSpPr/>
                                <wps:spPr>
                                  <a:xfrm>
                                    <a:off x="4640" y="4113"/>
                                    <a:ext cx="426" cy="379"/>
                                  </a:xfrm>
                                  <a:prstGeom prst="rect">
                                    <a:avLst/>
                                  </a:prstGeom>
                                  <a:noFill/>
                                  <a:ln>
                                    <a:noFill/>
                                  </a:ln>
                                </wps:spPr>
                                <wps:txbx>
                                  <w:txbxContent>
                                    <w:p w14:paraId="13D42AB0" w14:textId="77777777" w:rsidR="00584CC5" w:rsidRDefault="00D87F0E">
                                      <w:pPr>
                                        <w:pStyle w:val="normal0"/>
                                        <w:textDirection w:val="btLr"/>
                                      </w:pPr>
                                      <w:r>
                                        <w:rPr>
                                          <w:color w:val="000000"/>
                                          <w:sz w:val="20"/>
                                        </w:rPr>
                                        <w:t>B</w:t>
                                      </w:r>
                                    </w:p>
                                  </w:txbxContent>
                                </wps:txbx>
                                <wps:bodyPr spcFirstLastPara="1" wrap="square" lIns="91425" tIns="45700" rIns="91425" bIns="45700" anchor="t" anchorCtr="0">
                                  <a:noAutofit/>
                                </wps:bodyPr>
                              </wps:wsp>
                              <wps:wsp>
                                <wps:cNvPr id="2269" name="Rectangle 2269"/>
                                <wps:cNvSpPr/>
                                <wps:spPr>
                                  <a:xfrm>
                                    <a:off x="4623" y="3520"/>
                                    <a:ext cx="426" cy="379"/>
                                  </a:xfrm>
                                  <a:prstGeom prst="rect">
                                    <a:avLst/>
                                  </a:prstGeom>
                                  <a:noFill/>
                                  <a:ln>
                                    <a:noFill/>
                                  </a:ln>
                                </wps:spPr>
                                <wps:txbx>
                                  <w:txbxContent>
                                    <w:p w14:paraId="533E2C92" w14:textId="77777777" w:rsidR="00584CC5" w:rsidRDefault="00D87F0E">
                                      <w:pPr>
                                        <w:pStyle w:val="normal0"/>
                                        <w:textDirection w:val="btLr"/>
                                      </w:pPr>
                                      <w:r>
                                        <w:rPr>
                                          <w:color w:val="000000"/>
                                          <w:sz w:val="20"/>
                                        </w:rPr>
                                        <w:t>O</w:t>
                                      </w:r>
                                    </w:p>
                                  </w:txbxContent>
                                </wps:txbx>
                                <wps:bodyPr spcFirstLastPara="1" wrap="square" lIns="91425" tIns="45700" rIns="91425" bIns="45700" anchor="t" anchorCtr="0">
                                  <a:noAutofit/>
                                </wps:bodyPr>
                              </wps:wsp>
                              <wps:wsp>
                                <wps:cNvPr id="2270" name="Rectangle 2270"/>
                                <wps:cNvSpPr/>
                                <wps:spPr>
                                  <a:xfrm>
                                    <a:off x="4488" y="4517"/>
                                    <a:ext cx="426" cy="379"/>
                                  </a:xfrm>
                                  <a:prstGeom prst="rect">
                                    <a:avLst/>
                                  </a:prstGeom>
                                  <a:noFill/>
                                  <a:ln>
                                    <a:noFill/>
                                  </a:ln>
                                </wps:spPr>
                                <wps:txbx>
                                  <w:txbxContent>
                                    <w:p w14:paraId="36301657" w14:textId="77777777" w:rsidR="00584CC5" w:rsidRDefault="00D87F0E">
                                      <w:pPr>
                                        <w:pStyle w:val="normal0"/>
                                        <w:textDirection w:val="btLr"/>
                                      </w:pPr>
                                      <w:r>
                                        <w:rPr>
                                          <w:color w:val="000000"/>
                                          <w:sz w:val="20"/>
                                        </w:rPr>
                                        <w:t>M</w:t>
                                      </w:r>
                                    </w:p>
                                  </w:txbxContent>
                                </wps:txbx>
                                <wps:bodyPr spcFirstLastPara="1" wrap="square" lIns="91425" tIns="45700" rIns="91425" bIns="45700" anchor="t" anchorCtr="0">
                                  <a:noAutofit/>
                                </wps:bodyPr>
                              </wps:wsp>
                              <wps:wsp>
                                <wps:cNvPr id="2271" name="Rectangle 2271"/>
                                <wps:cNvSpPr/>
                                <wps:spPr>
                                  <a:xfrm>
                                    <a:off x="1759" y="3178"/>
                                    <a:ext cx="576" cy="379"/>
                                  </a:xfrm>
                                  <a:prstGeom prst="rect">
                                    <a:avLst/>
                                  </a:prstGeom>
                                  <a:noFill/>
                                  <a:ln>
                                    <a:noFill/>
                                  </a:ln>
                                </wps:spPr>
                                <wps:txbx>
                                  <w:txbxContent>
                                    <w:p w14:paraId="401CF0C3" w14:textId="77777777" w:rsidR="00584CC5" w:rsidRDefault="00D87F0E">
                                      <w:pPr>
                                        <w:pStyle w:val="normal0"/>
                                        <w:textDirection w:val="btLr"/>
                                      </w:pPr>
                                      <w:r>
                                        <w:rPr>
                                          <w:color w:val="000000"/>
                                          <w:sz w:val="20"/>
                                        </w:rPr>
                                        <w:t>F</w:t>
                                      </w:r>
                                      <w:r>
                                        <w:rPr>
                                          <w:color w:val="000000"/>
                                          <w:sz w:val="20"/>
                                          <w:vertAlign w:val="subscript"/>
                                        </w:rPr>
                                        <w:t>1</w:t>
                                      </w:r>
                                    </w:p>
                                  </w:txbxContent>
                                </wps:txbx>
                                <wps:bodyPr spcFirstLastPara="1" wrap="square" lIns="91425" tIns="45700" rIns="91425" bIns="45700" anchor="t" anchorCtr="0">
                                  <a:noAutofit/>
                                </wps:bodyPr>
                              </wps:wsp>
                              <wps:wsp>
                                <wps:cNvPr id="2272" name="Rectangle 2272"/>
                                <wps:cNvSpPr/>
                                <wps:spPr>
                                  <a:xfrm>
                                    <a:off x="1750" y="3760"/>
                                    <a:ext cx="576" cy="379"/>
                                  </a:xfrm>
                                  <a:prstGeom prst="rect">
                                    <a:avLst/>
                                  </a:prstGeom>
                                  <a:noFill/>
                                  <a:ln>
                                    <a:noFill/>
                                  </a:ln>
                                </wps:spPr>
                                <wps:txbx>
                                  <w:txbxContent>
                                    <w:p w14:paraId="793AFEF4" w14:textId="77777777" w:rsidR="00584CC5" w:rsidRDefault="00D87F0E">
                                      <w:pPr>
                                        <w:pStyle w:val="normal0"/>
                                        <w:textDirection w:val="btLr"/>
                                      </w:pPr>
                                      <w:r>
                                        <w:rPr>
                                          <w:color w:val="000000"/>
                                          <w:sz w:val="20"/>
                                        </w:rPr>
                                        <w:t>F</w:t>
                                      </w:r>
                                      <w:r>
                                        <w:rPr>
                                          <w:color w:val="000000"/>
                                          <w:sz w:val="20"/>
                                          <w:vertAlign w:val="subscript"/>
                                        </w:rPr>
                                        <w:t>2</w:t>
                                      </w:r>
                                    </w:p>
                                  </w:txbxContent>
                                </wps:txbx>
                                <wps:bodyPr spcFirstLastPara="1" wrap="square" lIns="91425" tIns="45700" rIns="91425" bIns="45700" anchor="t" anchorCtr="0">
                                  <a:noAutofit/>
                                </wps:bodyPr>
                              </wps:wsp>
                              <wps:wsp>
                                <wps:cNvPr id="2273" name="Straight Arrow Connector 2273"/>
                                <wps:cNvCnPr/>
                                <wps:spPr>
                                  <a:xfrm rot="10800000" flipH="1">
                                    <a:off x="2152" y="2909"/>
                                    <a:ext cx="2559" cy="549"/>
                                  </a:xfrm>
                                  <a:prstGeom prst="straightConnector1">
                                    <a:avLst/>
                                  </a:prstGeom>
                                  <a:noFill/>
                                  <a:ln w="9525" cap="flat" cmpd="sng">
                                    <a:solidFill>
                                      <a:srgbClr val="000000"/>
                                    </a:solidFill>
                                    <a:prstDash val="solid"/>
                                    <a:round/>
                                    <a:headEnd type="none" w="med" len="med"/>
                                    <a:tailEnd type="none" w="med" len="med"/>
                                  </a:ln>
                                </wps:spPr>
                                <wps:bodyPr/>
                              </wps:wsp>
                              <wps:wsp>
                                <wps:cNvPr id="2274" name="Straight Arrow Connector 2274"/>
                                <wps:cNvCnPr/>
                                <wps:spPr>
                                  <a:xfrm rot="10800000" flipH="1">
                                    <a:off x="2152" y="2913"/>
                                    <a:ext cx="2559" cy="1016"/>
                                  </a:xfrm>
                                  <a:prstGeom prst="straightConnector1">
                                    <a:avLst/>
                                  </a:prstGeom>
                                  <a:noFill/>
                                  <a:ln w="9525" cap="flat" cmpd="sng">
                                    <a:solidFill>
                                      <a:srgbClr val="000000"/>
                                    </a:solidFill>
                                    <a:prstDash val="solid"/>
                                    <a:round/>
                                    <a:headEnd type="none" w="med" len="med"/>
                                    <a:tailEnd type="none" w="med" len="med"/>
                                  </a:ln>
                                </wps:spPr>
                                <wps:bodyPr/>
                              </wps:wsp>
                              <wps:wsp>
                                <wps:cNvPr id="2275" name="Straight Arrow Connector 2275"/>
                                <wps:cNvCnPr/>
                                <wps:spPr>
                                  <a:xfrm>
                                    <a:off x="2152" y="2909"/>
                                    <a:ext cx="2559" cy="0"/>
                                  </a:xfrm>
                                  <a:prstGeom prst="straightConnector1">
                                    <a:avLst/>
                                  </a:prstGeom>
                                  <a:noFill/>
                                  <a:ln w="9525" cap="flat" cmpd="sng">
                                    <a:solidFill>
                                      <a:srgbClr val="000000"/>
                                    </a:solidFill>
                                    <a:prstDash val="dash"/>
                                    <a:round/>
                                    <a:headEnd type="none" w="med" len="med"/>
                                    <a:tailEnd type="none" w="med" len="med"/>
                                  </a:ln>
                                </wps:spPr>
                                <wps:bodyPr/>
                              </wps:wsp>
                              <wps:wsp>
                                <wps:cNvPr id="2276" name="Rectangle 2276"/>
                                <wps:cNvSpPr/>
                                <wps:spPr>
                                  <a:xfrm>
                                    <a:off x="1778" y="2709"/>
                                    <a:ext cx="426" cy="379"/>
                                  </a:xfrm>
                                  <a:prstGeom prst="rect">
                                    <a:avLst/>
                                  </a:prstGeom>
                                  <a:noFill/>
                                  <a:ln>
                                    <a:noFill/>
                                  </a:ln>
                                </wps:spPr>
                                <wps:txbx>
                                  <w:txbxContent>
                                    <w:p w14:paraId="1443C6CA" w14:textId="77777777" w:rsidR="00584CC5" w:rsidRDefault="00D87F0E">
                                      <w:pPr>
                                        <w:pStyle w:val="normal0"/>
                                        <w:textDirection w:val="btLr"/>
                                      </w:pPr>
                                      <w:r>
                                        <w:rPr>
                                          <w:color w:val="000000"/>
                                          <w:sz w:val="20"/>
                                        </w:rPr>
                                        <w:t>H</w:t>
                                      </w:r>
                                    </w:p>
                                  </w:txbxContent>
                                </wps:txbx>
                                <wps:bodyPr spcFirstLastPara="1" wrap="square" lIns="91425" tIns="45700" rIns="91425" bIns="45700" anchor="t" anchorCtr="0">
                                  <a:noAutofit/>
                                </wps:bodyPr>
                              </wps:wsp>
                              <wps:wsp>
                                <wps:cNvPr id="2277" name="Freeform 2277"/>
                                <wps:cNvSpPr/>
                                <wps:spPr>
                                  <a:xfrm>
                                    <a:off x="2155" y="2913"/>
                                    <a:ext cx="64" cy="68"/>
                                  </a:xfrm>
                                  <a:custGeom>
                                    <a:avLst/>
                                    <a:gdLst/>
                                    <a:ahLst/>
                                    <a:cxnLst/>
                                    <a:rect l="l" t="t" r="r" b="b"/>
                                    <a:pathLst>
                                      <a:path w="64" h="68" extrusionOk="0">
                                        <a:moveTo>
                                          <a:pt x="0" y="68"/>
                                        </a:moveTo>
                                        <a:lnTo>
                                          <a:pt x="64" y="68"/>
                                        </a:lnTo>
                                        <a:lnTo>
                                          <a:pt x="64"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278" name="Rectangle 2278"/>
                                <wps:cNvSpPr/>
                                <wps:spPr>
                                  <a:xfrm>
                                    <a:off x="4650" y="3122"/>
                                    <a:ext cx="426" cy="379"/>
                                  </a:xfrm>
                                  <a:prstGeom prst="rect">
                                    <a:avLst/>
                                  </a:prstGeom>
                                  <a:noFill/>
                                  <a:ln>
                                    <a:noFill/>
                                  </a:ln>
                                </wps:spPr>
                                <wps:txbx>
                                  <w:txbxContent>
                                    <w:p w14:paraId="0A541130" w14:textId="77777777" w:rsidR="00584CC5" w:rsidRDefault="00D87F0E">
                                      <w:pPr>
                                        <w:pStyle w:val="normal0"/>
                                        <w:textDirection w:val="btLr"/>
                                      </w:pPr>
                                      <w:r>
                                        <w:rPr>
                                          <w:color w:val="000000"/>
                                          <w:sz w:val="20"/>
                                        </w:rPr>
                                        <w:t>x</w:t>
                                      </w:r>
                                    </w:p>
                                  </w:txbxContent>
                                </wps:txbx>
                                <wps:bodyPr spcFirstLastPara="1" wrap="square" lIns="91425" tIns="45700" rIns="91425" bIns="45700" anchor="t" anchorCtr="0">
                                  <a:noAutofit/>
                                </wps:bodyPr>
                              </wps:wsp>
                              <wps:wsp>
                                <wps:cNvPr id="2279" name="Rectangle 2279"/>
                                <wps:cNvSpPr/>
                                <wps:spPr>
                                  <a:xfrm>
                                    <a:off x="3240" y="3650"/>
                                    <a:ext cx="426" cy="379"/>
                                  </a:xfrm>
                                  <a:prstGeom prst="rect">
                                    <a:avLst/>
                                  </a:prstGeom>
                                  <a:noFill/>
                                  <a:ln>
                                    <a:noFill/>
                                  </a:ln>
                                </wps:spPr>
                                <wps:txbx>
                                  <w:txbxContent>
                                    <w:p w14:paraId="414BAA1E" w14:textId="77777777" w:rsidR="00584CC5" w:rsidRDefault="00D87F0E">
                                      <w:pPr>
                                        <w:pStyle w:val="normal0"/>
                                        <w:textDirection w:val="btLr"/>
                                      </w:pPr>
                                      <w:r>
                                        <w:rPr>
                                          <w:color w:val="000000"/>
                                          <w:sz w:val="20"/>
                                        </w:rPr>
                                        <w:t>D</w:t>
                                      </w:r>
                                    </w:p>
                                  </w:txbxContent>
                                </wps:txbx>
                                <wps:bodyPr spcFirstLastPara="1" wrap="square" lIns="91425" tIns="45700" rIns="91425" bIns="45700" anchor="t" anchorCtr="0">
                                  <a:noAutofit/>
                                </wps:bodyPr>
                              </wps:wsp>
                              <wps:wsp>
                                <wps:cNvPr id="2280" name="Rectangle 2280"/>
                                <wps:cNvSpPr/>
                                <wps:spPr>
                                  <a:xfrm>
                                    <a:off x="3000" y="2891"/>
                                    <a:ext cx="600" cy="379"/>
                                  </a:xfrm>
                                  <a:prstGeom prst="rect">
                                    <a:avLst/>
                                  </a:prstGeom>
                                  <a:noFill/>
                                  <a:ln>
                                    <a:noFill/>
                                  </a:ln>
                                </wps:spPr>
                                <wps:txbx>
                                  <w:txbxContent>
                                    <w:p w14:paraId="7C8FDDE3" w14:textId="77777777" w:rsidR="00584CC5" w:rsidRDefault="00D87F0E">
                                      <w:pPr>
                                        <w:pStyle w:val="normal0"/>
                                        <w:textDirection w:val="btLr"/>
                                      </w:pPr>
                                      <w:r>
                                        <w:rPr>
                                          <w:color w:val="000000"/>
                                          <w:sz w:val="20"/>
                                        </w:rPr>
                                        <w:t>d</w:t>
                                      </w:r>
                                      <w:r>
                                        <w:rPr>
                                          <w:color w:val="000000"/>
                                          <w:sz w:val="20"/>
                                          <w:vertAlign w:val="subscript"/>
                                        </w:rPr>
                                        <w:t>1</w:t>
                                      </w:r>
                                    </w:p>
                                  </w:txbxContent>
                                </wps:txbx>
                                <wps:bodyPr spcFirstLastPara="1" wrap="square" lIns="91425" tIns="45700" rIns="91425" bIns="45700" anchor="t" anchorCtr="0">
                                  <a:noAutofit/>
                                </wps:bodyPr>
                              </wps:wsp>
                              <wps:wsp>
                                <wps:cNvPr id="2281" name="Rectangle 2281"/>
                                <wps:cNvSpPr/>
                                <wps:spPr>
                                  <a:xfrm>
                                    <a:off x="3315" y="3321"/>
                                    <a:ext cx="600" cy="379"/>
                                  </a:xfrm>
                                  <a:prstGeom prst="rect">
                                    <a:avLst/>
                                  </a:prstGeom>
                                  <a:noFill/>
                                  <a:ln>
                                    <a:noFill/>
                                  </a:ln>
                                </wps:spPr>
                                <wps:txbx>
                                  <w:txbxContent>
                                    <w:p w14:paraId="5A219FC3" w14:textId="77777777" w:rsidR="00584CC5" w:rsidRDefault="00D87F0E">
                                      <w:pPr>
                                        <w:pStyle w:val="normal0"/>
                                        <w:textDirection w:val="btLr"/>
                                      </w:pPr>
                                      <w:r>
                                        <w:rPr>
                                          <w:color w:val="000000"/>
                                          <w:sz w:val="20"/>
                                        </w:rPr>
                                        <w:t>d</w:t>
                                      </w:r>
                                      <w:r>
                                        <w:rPr>
                                          <w:color w:val="000000"/>
                                          <w:sz w:val="20"/>
                                          <w:vertAlign w:val="subscript"/>
                                        </w:rPr>
                                        <w:t>2</w:t>
                                      </w:r>
                                    </w:p>
                                  </w:txbxContent>
                                </wps:txbx>
                                <wps:bodyPr spcFirstLastPara="1" wrap="square" lIns="91425" tIns="45700" rIns="91425" bIns="45700" anchor="t" anchorCtr="0">
                                  <a:noAutofit/>
                                </wps:bodyPr>
                              </wps:wsp>
                              <wps:wsp>
                                <wps:cNvPr id="2282" name="Rectangle 2282"/>
                                <wps:cNvSpPr/>
                                <wps:spPr>
                                  <a:xfrm>
                                    <a:off x="2075" y="3412"/>
                                    <a:ext cx="426" cy="379"/>
                                  </a:xfrm>
                                  <a:prstGeom prst="rect">
                                    <a:avLst/>
                                  </a:prstGeom>
                                  <a:noFill/>
                                  <a:ln>
                                    <a:noFill/>
                                  </a:ln>
                                </wps:spPr>
                                <wps:txbx>
                                  <w:txbxContent>
                                    <w:p w14:paraId="739BBB13" w14:textId="77777777" w:rsidR="00584CC5" w:rsidRDefault="00D87F0E">
                                      <w:pPr>
                                        <w:pStyle w:val="normal0"/>
                                        <w:textDirection w:val="btLr"/>
                                      </w:pPr>
                                      <w:r>
                                        <w:rPr>
                                          <w:color w:val="000000"/>
                                          <w:sz w:val="20"/>
                                        </w:rPr>
                                        <w:t>I</w:t>
                                      </w:r>
                                    </w:p>
                                  </w:txbxContent>
                                </wps:txbx>
                                <wps:bodyPr spcFirstLastPara="1" wrap="square" lIns="91425" tIns="45700" rIns="91425" bIns="45700" anchor="t" anchorCtr="0">
                                  <a:noAutofit/>
                                </wps:bodyPr>
                              </wps:wsp>
                              <wps:wsp>
                                <wps:cNvPr id="2283" name="Left Brace 2283"/>
                                <wps:cNvSpPr/>
                                <wps:spPr>
                                  <a:xfrm>
                                    <a:off x="1640" y="3458"/>
                                    <a:ext cx="72" cy="471"/>
                                  </a:xfrm>
                                  <a:prstGeom prst="leftBrace">
                                    <a:avLst>
                                      <a:gd name="adj1" fmla="val 54514"/>
                                      <a:gd name="adj2" fmla="val 50000"/>
                                    </a:avLst>
                                  </a:prstGeom>
                                  <a:noFill/>
                                  <a:ln w="9525" cap="flat" cmpd="sng">
                                    <a:solidFill>
                                      <a:srgbClr val="000000"/>
                                    </a:solidFill>
                                    <a:prstDash val="solid"/>
                                    <a:round/>
                                    <a:headEnd type="none" w="sm" len="sm"/>
                                    <a:tailEnd type="none" w="sm" len="sm"/>
                                  </a:ln>
                                </wps:spPr>
                                <wps:txbx>
                                  <w:txbxContent>
                                    <w:p w14:paraId="0A190B1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284" name="Rectangle 2284"/>
                                <wps:cNvSpPr/>
                                <wps:spPr>
                                  <a:xfrm>
                                    <a:off x="1345" y="3455"/>
                                    <a:ext cx="426" cy="379"/>
                                  </a:xfrm>
                                  <a:prstGeom prst="rect">
                                    <a:avLst/>
                                  </a:prstGeom>
                                  <a:noFill/>
                                  <a:ln>
                                    <a:noFill/>
                                  </a:ln>
                                </wps:spPr>
                                <wps:txbx>
                                  <w:txbxContent>
                                    <w:p w14:paraId="1EFC1120"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285" name="Connector 2285"/>
                                <wps:cNvSpPr/>
                                <wps:spPr>
                                  <a:xfrm>
                                    <a:off x="4700" y="4252"/>
                                    <a:ext cx="43" cy="43"/>
                                  </a:xfrm>
                                  <a:prstGeom prst="flowChartConnector">
                                    <a:avLst/>
                                  </a:prstGeom>
                                  <a:solidFill>
                                    <a:srgbClr val="0D0D0D"/>
                                  </a:solidFill>
                                  <a:ln w="9525" cap="flat" cmpd="sng">
                                    <a:solidFill>
                                      <a:srgbClr val="000000"/>
                                    </a:solidFill>
                                    <a:prstDash val="solid"/>
                                    <a:round/>
                                    <a:headEnd type="none" w="sm" len="sm"/>
                                    <a:tailEnd type="none" w="sm" len="sm"/>
                                  </a:ln>
                                </wps:spPr>
                                <wps:txbx>
                                  <w:txbxContent>
                                    <w:p w14:paraId="26BBDC19"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-38099</wp:posOffset>
                      </wp:positionH>
                      <wp:positionV relativeFrom="paragraph">
                        <wp:posOffset>38100</wp:posOffset>
                      </wp:positionV>
                      <wp:extent cx="2369185" cy="1398905"/>
                      <wp:effectExtent b="0" l="0" r="0" t="0"/>
                      <wp:wrapNone/>
                      <wp:docPr id="71" name="image375.png"/>
                      <a:graphic>
                        <a:graphicData uri="http://schemas.openxmlformats.org/drawingml/2006/picture">
                          <pic:pic>
                            <pic:nvPicPr>
                              <pic:cNvPr id="0" name="image375.png"/>
                              <pic:cNvPicPr preferRelativeResize="0"/>
                            </pic:nvPicPr>
                            <pic:blipFill>
                              <a:blip r:embed="rId585"/>
                              <a:srcRect/>
                              <a:stretch>
                                <a:fillRect/>
                              </a:stretch>
                            </pic:blipFill>
                            <pic:spPr>
                              <a:xfrm>
                                <a:off x="0" y="0"/>
                                <a:ext cx="2369185" cy="1398905"/>
                              </a:xfrm>
                              <a:prstGeom prst="rect"/>
                              <a:ln/>
                            </pic:spPr>
                          </pic:pic>
                        </a:graphicData>
                      </a:graphic>
                    </wp:anchor>
                  </w:drawing>
                </mc:Fallback>
              </mc:AlternateContent>
            </w:r>
          </w:p>
          <w:p w14:paraId="30F5A672" w14:textId="77777777" w:rsidR="00584CC5" w:rsidRDefault="00584CC5">
            <w:pPr>
              <w:pStyle w:val="normal0"/>
              <w:jc w:val="both"/>
              <w:rPr>
                <w:b/>
                <w:i/>
                <w:sz w:val="28"/>
                <w:szCs w:val="28"/>
              </w:rPr>
            </w:pPr>
          </w:p>
          <w:p w14:paraId="5AFF3B61" w14:textId="77777777" w:rsidR="00584CC5" w:rsidRDefault="00584CC5">
            <w:pPr>
              <w:pStyle w:val="normal0"/>
              <w:jc w:val="both"/>
              <w:rPr>
                <w:b/>
                <w:i/>
                <w:sz w:val="28"/>
                <w:szCs w:val="28"/>
              </w:rPr>
            </w:pPr>
          </w:p>
          <w:p w14:paraId="0C95DB86" w14:textId="77777777" w:rsidR="00584CC5" w:rsidRDefault="00584CC5">
            <w:pPr>
              <w:pStyle w:val="normal0"/>
              <w:jc w:val="both"/>
              <w:rPr>
                <w:b/>
                <w:i/>
                <w:sz w:val="28"/>
                <w:szCs w:val="28"/>
              </w:rPr>
            </w:pPr>
          </w:p>
          <w:p w14:paraId="6C134AA4" w14:textId="77777777" w:rsidR="00584CC5" w:rsidRDefault="00584CC5">
            <w:pPr>
              <w:pStyle w:val="normal0"/>
              <w:jc w:val="both"/>
              <w:rPr>
                <w:b/>
                <w:i/>
                <w:sz w:val="28"/>
                <w:szCs w:val="28"/>
              </w:rPr>
            </w:pPr>
          </w:p>
          <w:p w14:paraId="3B2360CD" w14:textId="77777777" w:rsidR="00584CC5" w:rsidRDefault="00584CC5">
            <w:pPr>
              <w:pStyle w:val="normal0"/>
              <w:jc w:val="both"/>
              <w:rPr>
                <w:b/>
                <w:i/>
                <w:sz w:val="28"/>
                <w:szCs w:val="28"/>
              </w:rPr>
            </w:pPr>
          </w:p>
          <w:p w14:paraId="57456F9D" w14:textId="77777777" w:rsidR="00584CC5" w:rsidRDefault="00584CC5">
            <w:pPr>
              <w:pStyle w:val="normal0"/>
              <w:jc w:val="both"/>
              <w:rPr>
                <w:b/>
                <w:i/>
                <w:sz w:val="28"/>
                <w:szCs w:val="28"/>
              </w:rPr>
            </w:pPr>
          </w:p>
          <w:p w14:paraId="1DD7BD64" w14:textId="77777777" w:rsidR="00584CC5" w:rsidRDefault="00D87F0E">
            <w:pPr>
              <w:pStyle w:val="normal0"/>
              <w:jc w:val="both"/>
              <w:rPr>
                <w:sz w:val="28"/>
                <w:szCs w:val="28"/>
              </w:rPr>
            </w:pPr>
            <w:r>
              <w:rPr>
                <w:sz w:val="28"/>
                <w:szCs w:val="28"/>
              </w:rPr>
              <w:t xml:space="preserve">Gọi </w:t>
            </w:r>
            <w:r>
              <w:rPr>
                <w:b/>
                <w:sz w:val="28"/>
                <w:szCs w:val="28"/>
              </w:rPr>
              <w:t>a = F</w:t>
            </w:r>
            <w:r>
              <w:rPr>
                <w:b/>
                <w:sz w:val="28"/>
                <w:szCs w:val="28"/>
                <w:vertAlign w:val="subscript"/>
              </w:rPr>
              <w:t>1</w:t>
            </w:r>
            <w:r>
              <w:rPr>
                <w:b/>
                <w:sz w:val="28"/>
                <w:szCs w:val="28"/>
              </w:rPr>
              <w:t>F</w:t>
            </w:r>
            <w:r>
              <w:rPr>
                <w:b/>
                <w:sz w:val="28"/>
                <w:szCs w:val="28"/>
                <w:vertAlign w:val="subscript"/>
              </w:rPr>
              <w:t>2</w:t>
            </w:r>
            <w:r>
              <w:rPr>
                <w:sz w:val="28"/>
                <w:szCs w:val="28"/>
              </w:rPr>
              <w:t>: khoảng cách giữa hai nguồn kết hợp.</w:t>
            </w:r>
          </w:p>
          <w:p w14:paraId="7889799F" w14:textId="77777777" w:rsidR="00584CC5" w:rsidRDefault="00D87F0E">
            <w:pPr>
              <w:pStyle w:val="normal0"/>
              <w:jc w:val="both"/>
              <w:rPr>
                <w:sz w:val="28"/>
                <w:szCs w:val="28"/>
              </w:rPr>
            </w:pPr>
            <w:r>
              <w:rPr>
                <w:b/>
                <w:sz w:val="28"/>
                <w:szCs w:val="28"/>
              </w:rPr>
              <w:t>D = IO</w:t>
            </w:r>
            <w:r>
              <w:rPr>
                <w:sz w:val="28"/>
                <w:szCs w:val="28"/>
              </w:rPr>
              <w:t>: khoảng cách từ hai nguồn tới màn M.</w:t>
            </w:r>
          </w:p>
          <w:p w14:paraId="4D0BAFDD" w14:textId="77777777" w:rsidR="00584CC5" w:rsidRDefault="00D87F0E">
            <w:pPr>
              <w:pStyle w:val="normal0"/>
              <w:jc w:val="both"/>
              <w:rPr>
                <w:sz w:val="28"/>
                <w:szCs w:val="28"/>
              </w:rPr>
            </w:pPr>
            <w:r>
              <w:rPr>
                <w:b/>
                <w:sz w:val="28"/>
                <w:szCs w:val="28"/>
              </w:rPr>
              <w:t>λ</w:t>
            </w:r>
            <w:r>
              <w:rPr>
                <w:sz w:val="28"/>
                <w:szCs w:val="28"/>
              </w:rPr>
              <w:t>: bước sóng ánh sáng.</w:t>
            </w:r>
          </w:p>
          <w:p w14:paraId="546688BA" w14:textId="77777777" w:rsidR="00584CC5" w:rsidRDefault="00D87F0E">
            <w:pPr>
              <w:pStyle w:val="normal0"/>
              <w:jc w:val="both"/>
              <w:rPr>
                <w:sz w:val="28"/>
                <w:szCs w:val="28"/>
              </w:rPr>
            </w:pPr>
            <w:r>
              <w:rPr>
                <w:b/>
                <w:sz w:val="28"/>
                <w:szCs w:val="28"/>
              </w:rPr>
              <w:t>d</w:t>
            </w:r>
            <w:r>
              <w:rPr>
                <w:b/>
                <w:sz w:val="28"/>
                <w:szCs w:val="28"/>
                <w:vertAlign w:val="subscript"/>
              </w:rPr>
              <w:t>1</w:t>
            </w:r>
            <w:r>
              <w:rPr>
                <w:b/>
                <w:sz w:val="28"/>
                <w:szCs w:val="28"/>
              </w:rPr>
              <w:t xml:space="preserve"> = F</w:t>
            </w:r>
            <w:r>
              <w:rPr>
                <w:b/>
                <w:sz w:val="28"/>
                <w:szCs w:val="28"/>
                <w:vertAlign w:val="subscript"/>
              </w:rPr>
              <w:t>1</w:t>
            </w:r>
            <w:r>
              <w:rPr>
                <w:b/>
                <w:sz w:val="28"/>
                <w:szCs w:val="28"/>
              </w:rPr>
              <w:t>A và d</w:t>
            </w:r>
            <w:r>
              <w:rPr>
                <w:b/>
                <w:sz w:val="28"/>
                <w:szCs w:val="28"/>
                <w:vertAlign w:val="subscript"/>
              </w:rPr>
              <w:t>2</w:t>
            </w:r>
            <w:r>
              <w:rPr>
                <w:b/>
                <w:sz w:val="28"/>
                <w:szCs w:val="28"/>
              </w:rPr>
              <w:t xml:space="preserve"> = F</w:t>
            </w:r>
            <w:r>
              <w:rPr>
                <w:b/>
                <w:sz w:val="28"/>
                <w:szCs w:val="28"/>
                <w:vertAlign w:val="subscript"/>
              </w:rPr>
              <w:t>2</w:t>
            </w:r>
            <w:r>
              <w:rPr>
                <w:b/>
                <w:sz w:val="28"/>
                <w:szCs w:val="28"/>
              </w:rPr>
              <w:t>A</w:t>
            </w:r>
            <w:r>
              <w:rPr>
                <w:sz w:val="28"/>
                <w:szCs w:val="28"/>
              </w:rPr>
              <w:t xml:space="preserve"> là quãng đường đi của hai sóng từ F</w:t>
            </w:r>
            <w:r>
              <w:rPr>
                <w:sz w:val="28"/>
                <w:szCs w:val="28"/>
                <w:vertAlign w:val="subscript"/>
              </w:rPr>
              <w:t>1</w:t>
            </w:r>
            <w:r>
              <w:rPr>
                <w:sz w:val="28"/>
                <w:szCs w:val="28"/>
              </w:rPr>
              <w:t>, F</w:t>
            </w:r>
            <w:r>
              <w:rPr>
                <w:sz w:val="28"/>
                <w:szCs w:val="28"/>
                <w:vertAlign w:val="subscript"/>
              </w:rPr>
              <w:t>2</w:t>
            </w:r>
            <w:r>
              <w:rPr>
                <w:sz w:val="28"/>
                <w:szCs w:val="28"/>
              </w:rPr>
              <w:t xml:space="preserve"> đến một điểm A trên vân sáng.</w:t>
            </w:r>
          </w:p>
          <w:p w14:paraId="7C98206F" w14:textId="77777777" w:rsidR="00584CC5" w:rsidRDefault="00D87F0E">
            <w:pPr>
              <w:pStyle w:val="normal0"/>
              <w:jc w:val="both"/>
              <w:rPr>
                <w:sz w:val="28"/>
                <w:szCs w:val="28"/>
              </w:rPr>
            </w:pPr>
            <w:r>
              <w:rPr>
                <w:b/>
                <w:sz w:val="28"/>
                <w:szCs w:val="28"/>
              </w:rPr>
              <w:t>O</w:t>
            </w:r>
            <w:r>
              <w:rPr>
                <w:sz w:val="28"/>
                <w:szCs w:val="28"/>
              </w:rPr>
              <w:t>: giao điểm của đường trung trực của F</w:t>
            </w:r>
            <w:r>
              <w:rPr>
                <w:sz w:val="28"/>
                <w:szCs w:val="28"/>
                <w:vertAlign w:val="subscript"/>
              </w:rPr>
              <w:t>1</w:t>
            </w:r>
            <w:r>
              <w:rPr>
                <w:sz w:val="28"/>
                <w:szCs w:val="28"/>
              </w:rPr>
              <w:t>F</w:t>
            </w:r>
            <w:r>
              <w:rPr>
                <w:sz w:val="28"/>
                <w:szCs w:val="28"/>
                <w:vertAlign w:val="subscript"/>
              </w:rPr>
              <w:t>2</w:t>
            </w:r>
            <w:r>
              <w:rPr>
                <w:sz w:val="28"/>
                <w:szCs w:val="28"/>
              </w:rPr>
              <w:t xml:space="preserve"> với màn.</w:t>
            </w:r>
          </w:p>
          <w:p w14:paraId="73212C7F" w14:textId="77777777" w:rsidR="00584CC5" w:rsidRDefault="00D87F0E">
            <w:pPr>
              <w:pStyle w:val="normal0"/>
              <w:jc w:val="both"/>
              <w:rPr>
                <w:sz w:val="28"/>
                <w:szCs w:val="28"/>
              </w:rPr>
            </w:pPr>
            <w:r>
              <w:rPr>
                <w:b/>
                <w:sz w:val="28"/>
                <w:szCs w:val="28"/>
              </w:rPr>
              <w:t>x = OA</w:t>
            </w:r>
            <w:r>
              <w:rPr>
                <w:sz w:val="28"/>
                <w:szCs w:val="28"/>
              </w:rPr>
              <w:t>: khoảng cách từ O đến vân sáng ở A.</w:t>
            </w:r>
          </w:p>
          <w:p w14:paraId="5AB4ECCF" w14:textId="77777777" w:rsidR="00584CC5" w:rsidRDefault="00D87F0E">
            <w:pPr>
              <w:pStyle w:val="normal0"/>
              <w:jc w:val="both"/>
              <w:rPr>
                <w:sz w:val="28"/>
                <w:szCs w:val="28"/>
              </w:rPr>
            </w:pPr>
            <w:r>
              <w:rPr>
                <w:sz w:val="28"/>
                <w:szCs w:val="28"/>
              </w:rPr>
              <w:t>- Hiệu đường đi δ</w:t>
            </w:r>
          </w:p>
          <w:p w14:paraId="69EDB7F5" w14:textId="77777777" w:rsidR="00584CC5" w:rsidRDefault="00D87F0E">
            <w:pPr>
              <w:pStyle w:val="normal0"/>
              <w:jc w:val="both"/>
              <w:rPr>
                <w:sz w:val="28"/>
                <w:szCs w:val="28"/>
              </w:rPr>
            </w:pPr>
            <w:r>
              <w:rPr>
                <w:noProof/>
                <w:sz w:val="46"/>
                <w:szCs w:val="46"/>
                <w:vertAlign w:val="subscript"/>
              </w:rPr>
              <w:drawing>
                <wp:inline distT="0" distB="0" distL="114300" distR="114300" wp14:anchorId="583DF11E" wp14:editId="5B580295">
                  <wp:extent cx="1264920" cy="469265"/>
                  <wp:effectExtent l="0" t="0" r="0" b="0"/>
                  <wp:docPr id="677" name="image563.png"/>
                  <wp:cNvGraphicFramePr/>
                  <a:graphic xmlns:a="http://schemas.openxmlformats.org/drawingml/2006/main">
                    <a:graphicData uri="http://schemas.openxmlformats.org/drawingml/2006/picture">
                      <pic:pic xmlns:pic="http://schemas.openxmlformats.org/drawingml/2006/picture">
                        <pic:nvPicPr>
                          <pic:cNvPr id="0" name="image563.png"/>
                          <pic:cNvPicPr preferRelativeResize="0"/>
                        </pic:nvPicPr>
                        <pic:blipFill>
                          <a:blip r:embed="rId586"/>
                          <a:srcRect/>
                          <a:stretch>
                            <a:fillRect/>
                          </a:stretch>
                        </pic:blipFill>
                        <pic:spPr>
                          <a:xfrm>
                            <a:off x="0" y="0"/>
                            <a:ext cx="1264920" cy="469265"/>
                          </a:xfrm>
                          <a:prstGeom prst="rect">
                            <a:avLst/>
                          </a:prstGeom>
                          <a:ln/>
                        </pic:spPr>
                      </pic:pic>
                    </a:graphicData>
                  </a:graphic>
                </wp:inline>
              </w:drawing>
            </w:r>
          </w:p>
          <w:p w14:paraId="5FB72E62" w14:textId="77777777" w:rsidR="00584CC5" w:rsidRDefault="00D87F0E">
            <w:pPr>
              <w:pStyle w:val="normal0"/>
              <w:jc w:val="both"/>
              <w:rPr>
                <w:sz w:val="28"/>
                <w:szCs w:val="28"/>
              </w:rPr>
            </w:pPr>
            <w:r>
              <w:rPr>
                <w:sz w:val="28"/>
                <w:szCs w:val="28"/>
              </w:rPr>
              <w:t>- Vì D &gt;&gt; a và x nên:</w:t>
            </w:r>
          </w:p>
          <w:p w14:paraId="117B5386" w14:textId="77777777" w:rsidR="00584CC5" w:rsidRDefault="00D87F0E">
            <w:pPr>
              <w:pStyle w:val="normal0"/>
              <w:jc w:val="both"/>
              <w:rPr>
                <w:sz w:val="28"/>
                <w:szCs w:val="28"/>
              </w:rPr>
            </w:pPr>
            <w:r>
              <w:rPr>
                <w:sz w:val="28"/>
                <w:szCs w:val="28"/>
              </w:rPr>
              <w:t>d</w:t>
            </w:r>
            <w:r>
              <w:rPr>
                <w:sz w:val="28"/>
                <w:szCs w:val="28"/>
                <w:vertAlign w:val="subscript"/>
              </w:rPr>
              <w:t>2</w:t>
            </w:r>
            <w:r>
              <w:rPr>
                <w:sz w:val="28"/>
                <w:szCs w:val="28"/>
              </w:rPr>
              <w:t xml:space="preserve"> + d</w:t>
            </w:r>
            <w:r>
              <w:rPr>
                <w:sz w:val="28"/>
                <w:szCs w:val="28"/>
                <w:vertAlign w:val="subscript"/>
              </w:rPr>
              <w:t>1</w:t>
            </w:r>
            <w:r>
              <w:rPr>
                <w:rFonts w:ascii="Gungsuh" w:eastAsia="Gungsuh" w:hAnsi="Gungsuh" w:cs="Gungsuh"/>
                <w:sz w:val="28"/>
                <w:szCs w:val="28"/>
              </w:rPr>
              <w:t xml:space="preserve"> ≈ 2D</w:t>
            </w:r>
          </w:p>
          <w:p w14:paraId="43400110"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5A68038A" wp14:editId="635CB72C">
                  <wp:extent cx="771525" cy="421640"/>
                  <wp:effectExtent l="0" t="0" r="0" b="0"/>
                  <wp:docPr id="671" name="image561.png"/>
                  <wp:cNvGraphicFramePr/>
                  <a:graphic xmlns:a="http://schemas.openxmlformats.org/drawingml/2006/main">
                    <a:graphicData uri="http://schemas.openxmlformats.org/drawingml/2006/picture">
                      <pic:pic xmlns:pic="http://schemas.openxmlformats.org/drawingml/2006/picture">
                        <pic:nvPicPr>
                          <pic:cNvPr id="0" name="image561.png"/>
                          <pic:cNvPicPr preferRelativeResize="0"/>
                        </pic:nvPicPr>
                        <pic:blipFill>
                          <a:blip r:embed="rId587"/>
                          <a:srcRect/>
                          <a:stretch>
                            <a:fillRect/>
                          </a:stretch>
                        </pic:blipFill>
                        <pic:spPr>
                          <a:xfrm>
                            <a:off x="0" y="0"/>
                            <a:ext cx="771525" cy="421640"/>
                          </a:xfrm>
                          <a:prstGeom prst="rect">
                            <a:avLst/>
                          </a:prstGeom>
                          <a:ln/>
                        </pic:spPr>
                      </pic:pic>
                    </a:graphicData>
                  </a:graphic>
                </wp:inline>
              </w:drawing>
            </w:r>
          </w:p>
          <w:p w14:paraId="0975A44C" w14:textId="77777777" w:rsidR="00584CC5" w:rsidRDefault="00D87F0E">
            <w:pPr>
              <w:pStyle w:val="normal0"/>
              <w:jc w:val="both"/>
              <w:rPr>
                <w:sz w:val="28"/>
                <w:szCs w:val="28"/>
              </w:rPr>
            </w:pPr>
            <w:r>
              <w:rPr>
                <w:sz w:val="28"/>
                <w:szCs w:val="28"/>
              </w:rPr>
              <w:t>- Để tại A là vân sáng thì:</w:t>
            </w:r>
          </w:p>
          <w:p w14:paraId="012CB727" w14:textId="77777777" w:rsidR="00584CC5" w:rsidRDefault="00D87F0E">
            <w:pPr>
              <w:pStyle w:val="normal0"/>
              <w:jc w:val="both"/>
              <w:rPr>
                <w:sz w:val="28"/>
                <w:szCs w:val="28"/>
              </w:rPr>
            </w:pPr>
            <w:r>
              <w:rPr>
                <w:sz w:val="28"/>
                <w:szCs w:val="28"/>
              </w:rPr>
              <w:t>d</w:t>
            </w:r>
            <w:r>
              <w:rPr>
                <w:sz w:val="28"/>
                <w:szCs w:val="28"/>
                <w:vertAlign w:val="subscript"/>
              </w:rPr>
              <w:t>2</w:t>
            </w:r>
            <w:r>
              <w:rPr>
                <w:sz w:val="28"/>
                <w:szCs w:val="28"/>
              </w:rPr>
              <w:t xml:space="preserve"> – d</w:t>
            </w:r>
            <w:r>
              <w:rPr>
                <w:sz w:val="28"/>
                <w:szCs w:val="28"/>
                <w:vertAlign w:val="subscript"/>
              </w:rPr>
              <w:t>1</w:t>
            </w:r>
            <w:r>
              <w:rPr>
                <w:sz w:val="28"/>
                <w:szCs w:val="28"/>
              </w:rPr>
              <w:t xml:space="preserve"> = kλ</w:t>
            </w:r>
          </w:p>
          <w:p w14:paraId="2B7B07D8" w14:textId="77777777" w:rsidR="00584CC5" w:rsidRDefault="00D87F0E">
            <w:pPr>
              <w:pStyle w:val="normal0"/>
              <w:jc w:val="both"/>
              <w:rPr>
                <w:sz w:val="28"/>
                <w:szCs w:val="28"/>
              </w:rPr>
            </w:pPr>
            <w:r>
              <w:rPr>
                <w:sz w:val="28"/>
                <w:szCs w:val="28"/>
              </w:rPr>
              <w:t>với k = 0, ± 1, ±2, …</w:t>
            </w:r>
          </w:p>
          <w:p w14:paraId="29E8B78C" w14:textId="77777777" w:rsidR="00584CC5" w:rsidRDefault="00D87F0E">
            <w:pPr>
              <w:pStyle w:val="normal0"/>
              <w:jc w:val="both"/>
              <w:rPr>
                <w:sz w:val="28"/>
                <w:szCs w:val="28"/>
              </w:rPr>
            </w:pPr>
            <w:r>
              <w:rPr>
                <w:sz w:val="28"/>
                <w:szCs w:val="28"/>
              </w:rPr>
              <w:t>- Vị trí các vân sáng:</w:t>
            </w:r>
          </w:p>
          <w:p w14:paraId="5FD63F2D" w14:textId="77777777" w:rsidR="00584CC5" w:rsidRDefault="00D87F0E">
            <w:pPr>
              <w:pStyle w:val="normal0"/>
              <w:jc w:val="both"/>
              <w:rPr>
                <w:sz w:val="28"/>
                <w:szCs w:val="28"/>
              </w:rPr>
            </w:pPr>
            <w:r>
              <w:rPr>
                <w:noProof/>
                <w:sz w:val="46"/>
                <w:szCs w:val="46"/>
                <w:vertAlign w:val="subscript"/>
              </w:rPr>
              <w:drawing>
                <wp:inline distT="0" distB="0" distL="114300" distR="114300" wp14:anchorId="76EBFE5B" wp14:editId="5689CE10">
                  <wp:extent cx="673100" cy="421640"/>
                  <wp:effectExtent l="0" t="0" r="0" b="0"/>
                  <wp:docPr id="670" name="image554.png"/>
                  <wp:cNvGraphicFramePr/>
                  <a:graphic xmlns:a="http://schemas.openxmlformats.org/drawingml/2006/main">
                    <a:graphicData uri="http://schemas.openxmlformats.org/drawingml/2006/picture">
                      <pic:pic xmlns:pic="http://schemas.openxmlformats.org/drawingml/2006/picture">
                        <pic:nvPicPr>
                          <pic:cNvPr id="0" name="image554.png"/>
                          <pic:cNvPicPr preferRelativeResize="0"/>
                        </pic:nvPicPr>
                        <pic:blipFill>
                          <a:blip r:embed="rId588"/>
                          <a:srcRect/>
                          <a:stretch>
                            <a:fillRect/>
                          </a:stretch>
                        </pic:blipFill>
                        <pic:spPr>
                          <a:xfrm>
                            <a:off x="0" y="0"/>
                            <a:ext cx="673100" cy="421640"/>
                          </a:xfrm>
                          <a:prstGeom prst="rect">
                            <a:avLst/>
                          </a:prstGeom>
                          <a:ln/>
                        </pic:spPr>
                      </pic:pic>
                    </a:graphicData>
                  </a:graphic>
                </wp:inline>
              </w:drawing>
            </w:r>
          </w:p>
          <w:p w14:paraId="39428437" w14:textId="77777777" w:rsidR="00584CC5" w:rsidRDefault="00D87F0E">
            <w:pPr>
              <w:pStyle w:val="normal0"/>
              <w:jc w:val="both"/>
              <w:rPr>
                <w:sz w:val="28"/>
                <w:szCs w:val="28"/>
              </w:rPr>
            </w:pPr>
            <w:r>
              <w:rPr>
                <w:sz w:val="28"/>
                <w:szCs w:val="28"/>
              </w:rPr>
              <w:t>k: bậc giao thoa.</w:t>
            </w:r>
          </w:p>
          <w:p w14:paraId="47D7127D" w14:textId="77777777" w:rsidR="00584CC5" w:rsidRDefault="00D87F0E">
            <w:pPr>
              <w:pStyle w:val="normal0"/>
              <w:jc w:val="both"/>
              <w:rPr>
                <w:sz w:val="28"/>
                <w:szCs w:val="28"/>
              </w:rPr>
            </w:pPr>
            <w:r>
              <w:rPr>
                <w:sz w:val="28"/>
                <w:szCs w:val="28"/>
              </w:rPr>
              <w:t>- Vị trí các vân tối</w:t>
            </w:r>
          </w:p>
          <w:p w14:paraId="20ED1D74" w14:textId="77777777" w:rsidR="00584CC5" w:rsidRDefault="00D87F0E">
            <w:pPr>
              <w:pStyle w:val="normal0"/>
              <w:jc w:val="both"/>
              <w:rPr>
                <w:sz w:val="28"/>
                <w:szCs w:val="28"/>
              </w:rPr>
            </w:pPr>
            <w:r>
              <w:rPr>
                <w:noProof/>
                <w:sz w:val="46"/>
                <w:szCs w:val="46"/>
                <w:vertAlign w:val="subscript"/>
              </w:rPr>
              <w:drawing>
                <wp:inline distT="0" distB="0" distL="114300" distR="114300" wp14:anchorId="7FB30FF4" wp14:editId="1378032C">
                  <wp:extent cx="1054100" cy="421640"/>
                  <wp:effectExtent l="0" t="0" r="0" b="0"/>
                  <wp:docPr id="676" name="image565.png"/>
                  <wp:cNvGraphicFramePr/>
                  <a:graphic xmlns:a="http://schemas.openxmlformats.org/drawingml/2006/main">
                    <a:graphicData uri="http://schemas.openxmlformats.org/drawingml/2006/picture">
                      <pic:pic xmlns:pic="http://schemas.openxmlformats.org/drawingml/2006/picture">
                        <pic:nvPicPr>
                          <pic:cNvPr id="0" name="image565.png"/>
                          <pic:cNvPicPr preferRelativeResize="0"/>
                        </pic:nvPicPr>
                        <pic:blipFill>
                          <a:blip r:embed="rId589"/>
                          <a:srcRect/>
                          <a:stretch>
                            <a:fillRect/>
                          </a:stretch>
                        </pic:blipFill>
                        <pic:spPr>
                          <a:xfrm>
                            <a:off x="0" y="0"/>
                            <a:ext cx="1054100" cy="421640"/>
                          </a:xfrm>
                          <a:prstGeom prst="rect">
                            <a:avLst/>
                          </a:prstGeom>
                          <a:ln/>
                        </pic:spPr>
                      </pic:pic>
                    </a:graphicData>
                  </a:graphic>
                </wp:inline>
              </w:drawing>
            </w:r>
          </w:p>
          <w:p w14:paraId="438FAF07" w14:textId="77777777" w:rsidR="00584CC5" w:rsidRDefault="00D87F0E">
            <w:pPr>
              <w:pStyle w:val="normal0"/>
              <w:jc w:val="both"/>
              <w:rPr>
                <w:sz w:val="28"/>
                <w:szCs w:val="28"/>
              </w:rPr>
            </w:pPr>
            <w:r>
              <w:rPr>
                <w:sz w:val="28"/>
                <w:szCs w:val="28"/>
              </w:rPr>
              <w:t>với k’ = 0, ± 1</w:t>
            </w:r>
            <w:r>
              <w:rPr>
                <w:sz w:val="28"/>
                <w:szCs w:val="28"/>
              </w:rPr>
              <w:t>, ±2, …</w:t>
            </w:r>
          </w:p>
          <w:p w14:paraId="7A3A68BF" w14:textId="77777777" w:rsidR="00584CC5" w:rsidRDefault="00584CC5">
            <w:pPr>
              <w:pStyle w:val="normal0"/>
              <w:jc w:val="both"/>
              <w:rPr>
                <w:sz w:val="28"/>
                <w:szCs w:val="28"/>
              </w:rPr>
            </w:pPr>
          </w:p>
          <w:p w14:paraId="2DD152FC" w14:textId="77777777" w:rsidR="00584CC5" w:rsidRDefault="00584CC5">
            <w:pPr>
              <w:pStyle w:val="normal0"/>
              <w:jc w:val="both"/>
              <w:rPr>
                <w:sz w:val="28"/>
                <w:szCs w:val="28"/>
              </w:rPr>
            </w:pPr>
          </w:p>
          <w:p w14:paraId="52696117" w14:textId="77777777" w:rsidR="00584CC5" w:rsidRDefault="00584CC5">
            <w:pPr>
              <w:pStyle w:val="normal0"/>
              <w:jc w:val="both"/>
              <w:rPr>
                <w:sz w:val="28"/>
                <w:szCs w:val="28"/>
              </w:rPr>
            </w:pPr>
          </w:p>
          <w:p w14:paraId="2FBE9D80" w14:textId="77777777" w:rsidR="00584CC5" w:rsidRDefault="00584CC5">
            <w:pPr>
              <w:pStyle w:val="normal0"/>
              <w:jc w:val="both"/>
              <w:rPr>
                <w:sz w:val="28"/>
                <w:szCs w:val="28"/>
              </w:rPr>
            </w:pPr>
          </w:p>
          <w:p w14:paraId="3EAD11CA" w14:textId="77777777" w:rsidR="00584CC5" w:rsidRDefault="00D87F0E">
            <w:pPr>
              <w:pStyle w:val="normal0"/>
              <w:jc w:val="both"/>
              <w:rPr>
                <w:b/>
                <w:i/>
                <w:sz w:val="28"/>
                <w:szCs w:val="28"/>
              </w:rPr>
            </w:pPr>
            <w:r>
              <w:rPr>
                <w:b/>
                <w:i/>
                <w:sz w:val="28"/>
                <w:szCs w:val="28"/>
              </w:rPr>
              <w:t>3. Khoảng vân</w:t>
            </w:r>
          </w:p>
          <w:p w14:paraId="10904781" w14:textId="77777777" w:rsidR="00584CC5" w:rsidRDefault="00D87F0E">
            <w:pPr>
              <w:pStyle w:val="normal0"/>
              <w:jc w:val="both"/>
              <w:rPr>
                <w:sz w:val="28"/>
                <w:szCs w:val="28"/>
              </w:rPr>
            </w:pPr>
            <w:r>
              <w:rPr>
                <w:sz w:val="28"/>
                <w:szCs w:val="28"/>
              </w:rPr>
              <w:t xml:space="preserve">a. </w:t>
            </w:r>
            <w:r>
              <w:rPr>
                <w:i/>
                <w:sz w:val="28"/>
                <w:szCs w:val="28"/>
              </w:rPr>
              <w:t>Định nghĩa</w:t>
            </w:r>
            <w:r>
              <w:rPr>
                <w:sz w:val="28"/>
                <w:szCs w:val="28"/>
              </w:rPr>
              <w:t>: (Sgk)</w:t>
            </w:r>
          </w:p>
          <w:p w14:paraId="0A13E088" w14:textId="77777777" w:rsidR="00584CC5" w:rsidRDefault="00D87F0E">
            <w:pPr>
              <w:pStyle w:val="normal0"/>
              <w:jc w:val="both"/>
              <w:rPr>
                <w:sz w:val="28"/>
                <w:szCs w:val="28"/>
              </w:rPr>
            </w:pPr>
            <w:r>
              <w:rPr>
                <w:sz w:val="28"/>
                <w:szCs w:val="28"/>
              </w:rPr>
              <w:t>b. Công thức tính khoảng vân:</w:t>
            </w:r>
          </w:p>
          <w:p w14:paraId="37996B84" w14:textId="77777777" w:rsidR="00584CC5" w:rsidRDefault="00D87F0E">
            <w:pPr>
              <w:pStyle w:val="normal0"/>
              <w:jc w:val="both"/>
              <w:rPr>
                <w:sz w:val="28"/>
                <w:szCs w:val="28"/>
              </w:rPr>
            </w:pPr>
            <w:r>
              <w:rPr>
                <w:noProof/>
                <w:sz w:val="46"/>
                <w:szCs w:val="46"/>
                <w:vertAlign w:val="subscript"/>
              </w:rPr>
              <w:drawing>
                <wp:inline distT="0" distB="0" distL="114300" distR="114300" wp14:anchorId="7E1E6873" wp14:editId="6F9A1031">
                  <wp:extent cx="469900" cy="421640"/>
                  <wp:effectExtent l="0" t="0" r="0" b="0"/>
                  <wp:docPr id="674" name="image566.png"/>
                  <wp:cNvGraphicFramePr/>
                  <a:graphic xmlns:a="http://schemas.openxmlformats.org/drawingml/2006/main">
                    <a:graphicData uri="http://schemas.openxmlformats.org/drawingml/2006/picture">
                      <pic:pic xmlns:pic="http://schemas.openxmlformats.org/drawingml/2006/picture">
                        <pic:nvPicPr>
                          <pic:cNvPr id="0" name="image566.png"/>
                          <pic:cNvPicPr preferRelativeResize="0"/>
                        </pic:nvPicPr>
                        <pic:blipFill>
                          <a:blip r:embed="rId590"/>
                          <a:srcRect/>
                          <a:stretch>
                            <a:fillRect/>
                          </a:stretch>
                        </pic:blipFill>
                        <pic:spPr>
                          <a:xfrm>
                            <a:off x="0" y="0"/>
                            <a:ext cx="469900" cy="421640"/>
                          </a:xfrm>
                          <a:prstGeom prst="rect">
                            <a:avLst/>
                          </a:prstGeom>
                          <a:ln/>
                        </pic:spPr>
                      </pic:pic>
                    </a:graphicData>
                  </a:graphic>
                </wp:inline>
              </w:drawing>
            </w:r>
          </w:p>
          <w:p w14:paraId="13BE83F1" w14:textId="77777777" w:rsidR="00584CC5" w:rsidRDefault="00D87F0E">
            <w:pPr>
              <w:pStyle w:val="normal0"/>
              <w:jc w:val="both"/>
              <w:rPr>
                <w:sz w:val="28"/>
                <w:szCs w:val="28"/>
              </w:rPr>
            </w:pPr>
            <w:r>
              <w:rPr>
                <w:sz w:val="28"/>
                <w:szCs w:val="28"/>
              </w:rPr>
              <w:t>c. Tại O là vân sáng bậc 0 của mọi bức xạ: vân chính giữa hay vân trung tâm, hay vân số 0.</w:t>
            </w:r>
          </w:p>
          <w:p w14:paraId="0ED877FD" w14:textId="77777777" w:rsidR="00584CC5" w:rsidRDefault="00584CC5">
            <w:pPr>
              <w:pStyle w:val="normal0"/>
              <w:jc w:val="both"/>
              <w:rPr>
                <w:sz w:val="28"/>
                <w:szCs w:val="28"/>
              </w:rPr>
            </w:pPr>
          </w:p>
          <w:p w14:paraId="217FEAAC" w14:textId="77777777" w:rsidR="00584CC5" w:rsidRDefault="00D87F0E">
            <w:pPr>
              <w:pStyle w:val="normal0"/>
              <w:jc w:val="both"/>
              <w:rPr>
                <w:b/>
                <w:i/>
                <w:sz w:val="28"/>
                <w:szCs w:val="28"/>
              </w:rPr>
            </w:pPr>
            <w:r>
              <w:rPr>
                <w:b/>
                <w:i/>
                <w:sz w:val="28"/>
                <w:szCs w:val="28"/>
              </w:rPr>
              <w:t>4. Ứng dụng:</w:t>
            </w:r>
          </w:p>
          <w:p w14:paraId="435A8015" w14:textId="77777777" w:rsidR="00584CC5" w:rsidRDefault="00D87F0E">
            <w:pPr>
              <w:pStyle w:val="normal0"/>
              <w:jc w:val="both"/>
              <w:rPr>
                <w:sz w:val="28"/>
                <w:szCs w:val="28"/>
              </w:rPr>
            </w:pPr>
            <w:r>
              <w:rPr>
                <w:sz w:val="28"/>
                <w:szCs w:val="28"/>
              </w:rPr>
              <w:t>- Đo bước sóng ánh sáng.</w:t>
            </w:r>
          </w:p>
          <w:p w14:paraId="01F076EE" w14:textId="77777777" w:rsidR="00584CC5" w:rsidRDefault="00D87F0E">
            <w:pPr>
              <w:pStyle w:val="normal0"/>
              <w:jc w:val="both"/>
              <w:rPr>
                <w:sz w:val="28"/>
                <w:szCs w:val="28"/>
              </w:rPr>
            </w:pPr>
            <w:r>
              <w:rPr>
                <w:sz w:val="28"/>
                <w:szCs w:val="28"/>
              </w:rPr>
              <w:t xml:space="preserve">Nếu biết i, a, D sẽ suy ra được λ: </w:t>
            </w:r>
            <w:r>
              <w:rPr>
                <w:sz w:val="28"/>
                <w:szCs w:val="28"/>
              </w:rPr>
              <w:tab/>
            </w:r>
            <w:r>
              <w:rPr>
                <w:noProof/>
                <w:sz w:val="46"/>
                <w:szCs w:val="46"/>
                <w:vertAlign w:val="subscript"/>
              </w:rPr>
              <w:drawing>
                <wp:inline distT="0" distB="0" distL="114300" distR="114300" wp14:anchorId="046C10EE" wp14:editId="40D227F1">
                  <wp:extent cx="429260" cy="421640"/>
                  <wp:effectExtent l="0" t="0" r="0" b="0"/>
                  <wp:docPr id="662" name="image551.png"/>
                  <wp:cNvGraphicFramePr/>
                  <a:graphic xmlns:a="http://schemas.openxmlformats.org/drawingml/2006/main">
                    <a:graphicData uri="http://schemas.openxmlformats.org/drawingml/2006/picture">
                      <pic:pic xmlns:pic="http://schemas.openxmlformats.org/drawingml/2006/picture">
                        <pic:nvPicPr>
                          <pic:cNvPr id="0" name="image551.png"/>
                          <pic:cNvPicPr preferRelativeResize="0"/>
                        </pic:nvPicPr>
                        <pic:blipFill>
                          <a:blip r:embed="rId591"/>
                          <a:srcRect/>
                          <a:stretch>
                            <a:fillRect/>
                          </a:stretch>
                        </pic:blipFill>
                        <pic:spPr>
                          <a:xfrm>
                            <a:off x="0" y="0"/>
                            <a:ext cx="429260" cy="421640"/>
                          </a:xfrm>
                          <a:prstGeom prst="rect">
                            <a:avLst/>
                          </a:prstGeom>
                          <a:ln/>
                        </pic:spPr>
                      </pic:pic>
                    </a:graphicData>
                  </a:graphic>
                </wp:inline>
              </w:drawing>
            </w:r>
          </w:p>
        </w:tc>
      </w:tr>
      <w:tr w:rsidR="00584CC5" w14:paraId="31C622D6" w14:textId="77777777">
        <w:trPr>
          <w:gridAfter w:val="1"/>
          <w:trHeight w:val="324"/>
        </w:trPr>
        <w:tc>
          <w:tcPr>
            <w:tcW w:w="3025" w:type="dxa"/>
            <w:gridSpan w:val="2"/>
            <w:shd w:val="clear" w:color="auto" w:fill="auto"/>
          </w:tcPr>
          <w:p w14:paraId="40F1128F" w14:textId="77777777" w:rsidR="00584CC5" w:rsidRDefault="00D87F0E">
            <w:pPr>
              <w:pStyle w:val="normal0"/>
              <w:jc w:val="both"/>
              <w:rPr>
                <w:sz w:val="28"/>
                <w:szCs w:val="28"/>
              </w:rPr>
            </w:pPr>
            <w:r>
              <w:rPr>
                <w:sz w:val="28"/>
                <w:szCs w:val="28"/>
              </w:rPr>
              <w:t>- Y/c HS đọc Sgk và cho biết quan hệ giữa bước sóng và màu sắc ánh sáng?</w:t>
            </w:r>
          </w:p>
          <w:p w14:paraId="7B61D8D3" w14:textId="77777777" w:rsidR="00584CC5" w:rsidRDefault="00584CC5">
            <w:pPr>
              <w:pStyle w:val="normal0"/>
              <w:jc w:val="both"/>
              <w:rPr>
                <w:sz w:val="28"/>
                <w:szCs w:val="28"/>
              </w:rPr>
            </w:pPr>
          </w:p>
          <w:p w14:paraId="73C7FE6D" w14:textId="77777777" w:rsidR="00584CC5" w:rsidRDefault="00D87F0E">
            <w:pPr>
              <w:pStyle w:val="normal0"/>
              <w:jc w:val="both"/>
              <w:rPr>
                <w:sz w:val="28"/>
                <w:szCs w:val="28"/>
              </w:rPr>
            </w:pPr>
            <w:r>
              <w:rPr>
                <w:sz w:val="28"/>
                <w:szCs w:val="28"/>
              </w:rPr>
              <w:t xml:space="preserve">- Hai giá trị 380nm và 760nm được gọi là </w:t>
            </w:r>
            <w:r>
              <w:rPr>
                <w:i/>
                <w:sz w:val="28"/>
                <w:szCs w:val="28"/>
              </w:rPr>
              <w:t>giới hạn của phổ nhìn thấy được</w:t>
            </w:r>
            <w:r>
              <w:rPr>
                <w:sz w:val="28"/>
                <w:szCs w:val="28"/>
              </w:rPr>
              <w:t xml:space="preserve"> → chỉ những bức xạ nào có bước sóng nằm trong phổ nhìn thấy là giúp được cho mắt nhìn mọi vật và phân biệt đư</w:t>
            </w:r>
            <w:r>
              <w:rPr>
                <w:sz w:val="28"/>
                <w:szCs w:val="28"/>
              </w:rPr>
              <w:t>ợc màu sắc.</w:t>
            </w:r>
          </w:p>
          <w:p w14:paraId="5A788B77" w14:textId="77777777" w:rsidR="00584CC5" w:rsidRDefault="00D87F0E">
            <w:pPr>
              <w:pStyle w:val="normal0"/>
              <w:tabs>
                <w:tab w:val="left" w:pos="520"/>
                <w:tab w:val="left" w:pos="558"/>
                <w:tab w:val="left" w:pos="910"/>
                <w:tab w:val="center" w:pos="5070"/>
              </w:tabs>
              <w:jc w:val="both"/>
              <w:rPr>
                <w:sz w:val="28"/>
                <w:szCs w:val="28"/>
              </w:rPr>
            </w:pPr>
            <w:r>
              <w:rPr>
                <w:sz w:val="28"/>
                <w:szCs w:val="28"/>
              </w:rPr>
              <w:t>- Quan sát hình 25.1 để biết bước sóng của 7 màu trong quang phổ.</w:t>
            </w:r>
          </w:p>
        </w:tc>
        <w:tc>
          <w:tcPr>
            <w:tcW w:w="3038" w:type="dxa"/>
            <w:gridSpan w:val="3"/>
            <w:shd w:val="clear" w:color="auto" w:fill="auto"/>
          </w:tcPr>
          <w:p w14:paraId="5D8B3569" w14:textId="77777777" w:rsidR="00584CC5" w:rsidRDefault="00D87F0E">
            <w:pPr>
              <w:pStyle w:val="normal0"/>
              <w:jc w:val="both"/>
              <w:rPr>
                <w:sz w:val="28"/>
                <w:szCs w:val="28"/>
              </w:rPr>
            </w:pPr>
            <w:r>
              <w:rPr>
                <w:sz w:val="28"/>
                <w:szCs w:val="28"/>
              </w:rPr>
              <w:t>- HS đọc Sgk để tìm hiểu</w:t>
            </w:r>
          </w:p>
          <w:p w14:paraId="408CED8A" w14:textId="77777777" w:rsidR="00584CC5" w:rsidRDefault="00584CC5">
            <w:pPr>
              <w:pStyle w:val="normal0"/>
              <w:jc w:val="both"/>
              <w:rPr>
                <w:sz w:val="28"/>
                <w:szCs w:val="28"/>
              </w:rPr>
            </w:pPr>
          </w:p>
          <w:p w14:paraId="79818C4A" w14:textId="77777777" w:rsidR="00584CC5" w:rsidRDefault="00584CC5">
            <w:pPr>
              <w:pStyle w:val="normal0"/>
              <w:jc w:val="both"/>
              <w:rPr>
                <w:sz w:val="28"/>
                <w:szCs w:val="28"/>
              </w:rPr>
            </w:pPr>
          </w:p>
          <w:p w14:paraId="79EFE5D2" w14:textId="77777777" w:rsidR="00584CC5" w:rsidRDefault="00584CC5">
            <w:pPr>
              <w:pStyle w:val="normal0"/>
              <w:jc w:val="both"/>
              <w:rPr>
                <w:sz w:val="28"/>
                <w:szCs w:val="28"/>
              </w:rPr>
            </w:pPr>
          </w:p>
          <w:p w14:paraId="03509BB5" w14:textId="77777777" w:rsidR="00584CC5" w:rsidRDefault="00584CC5">
            <w:pPr>
              <w:pStyle w:val="normal0"/>
              <w:jc w:val="both"/>
              <w:rPr>
                <w:sz w:val="28"/>
                <w:szCs w:val="28"/>
              </w:rPr>
            </w:pPr>
          </w:p>
          <w:p w14:paraId="46723051" w14:textId="77777777" w:rsidR="00584CC5" w:rsidRDefault="00584CC5">
            <w:pPr>
              <w:pStyle w:val="normal0"/>
              <w:jc w:val="both"/>
              <w:rPr>
                <w:sz w:val="28"/>
                <w:szCs w:val="28"/>
              </w:rPr>
            </w:pPr>
          </w:p>
          <w:p w14:paraId="25B46ACC" w14:textId="77777777" w:rsidR="00584CC5" w:rsidRDefault="00584CC5">
            <w:pPr>
              <w:pStyle w:val="normal0"/>
              <w:jc w:val="both"/>
              <w:rPr>
                <w:sz w:val="28"/>
                <w:szCs w:val="28"/>
              </w:rPr>
            </w:pPr>
          </w:p>
          <w:p w14:paraId="1571D6A6" w14:textId="77777777" w:rsidR="00584CC5" w:rsidRDefault="00584CC5">
            <w:pPr>
              <w:pStyle w:val="normal0"/>
              <w:jc w:val="both"/>
              <w:rPr>
                <w:sz w:val="28"/>
                <w:szCs w:val="28"/>
              </w:rPr>
            </w:pPr>
          </w:p>
          <w:p w14:paraId="4B445D2B" w14:textId="77777777" w:rsidR="00584CC5" w:rsidRDefault="00584CC5">
            <w:pPr>
              <w:pStyle w:val="normal0"/>
              <w:jc w:val="both"/>
              <w:rPr>
                <w:sz w:val="28"/>
                <w:szCs w:val="28"/>
              </w:rPr>
            </w:pPr>
          </w:p>
        </w:tc>
        <w:tc>
          <w:tcPr>
            <w:tcW w:w="4214" w:type="dxa"/>
            <w:gridSpan w:val="5"/>
            <w:shd w:val="clear" w:color="auto" w:fill="auto"/>
          </w:tcPr>
          <w:p w14:paraId="18B723AC" w14:textId="77777777" w:rsidR="00584CC5" w:rsidRDefault="00D87F0E">
            <w:pPr>
              <w:pStyle w:val="normal0"/>
              <w:jc w:val="both"/>
              <w:rPr>
                <w:b/>
                <w:sz w:val="28"/>
                <w:szCs w:val="28"/>
              </w:rPr>
            </w:pPr>
            <w:r>
              <w:rPr>
                <w:b/>
                <w:sz w:val="28"/>
                <w:szCs w:val="28"/>
              </w:rPr>
              <w:t>III. Bước sóng và màu sắc</w:t>
            </w:r>
          </w:p>
          <w:p w14:paraId="44E04A49" w14:textId="77777777" w:rsidR="00584CC5" w:rsidRDefault="00D87F0E">
            <w:pPr>
              <w:pStyle w:val="normal0"/>
              <w:jc w:val="both"/>
              <w:rPr>
                <w:sz w:val="28"/>
                <w:szCs w:val="28"/>
              </w:rPr>
            </w:pPr>
            <w:r>
              <w:rPr>
                <w:sz w:val="28"/>
                <w:szCs w:val="28"/>
              </w:rPr>
              <w:t>1. Mỗi bức xạ đơn sắc ứng với một bước sóng trong chân không xác định.</w:t>
            </w:r>
          </w:p>
          <w:p w14:paraId="6B8EB353" w14:textId="77777777" w:rsidR="00584CC5" w:rsidRDefault="00D87F0E">
            <w:pPr>
              <w:pStyle w:val="normal0"/>
              <w:jc w:val="both"/>
              <w:rPr>
                <w:sz w:val="28"/>
                <w:szCs w:val="28"/>
              </w:rPr>
            </w:pPr>
            <w:r>
              <w:rPr>
                <w:sz w:val="28"/>
                <w:szCs w:val="28"/>
              </w:rPr>
              <w:t>2. Mọi ánh sáng đơn sắc mà ta nhìn thấy có: λ = (380 ÷ 760) nm.</w:t>
            </w:r>
          </w:p>
          <w:p w14:paraId="5C826B11" w14:textId="77777777" w:rsidR="00584CC5" w:rsidRDefault="00D87F0E">
            <w:pPr>
              <w:pStyle w:val="normal0"/>
              <w:jc w:val="both"/>
              <w:rPr>
                <w:sz w:val="28"/>
                <w:szCs w:val="28"/>
              </w:rPr>
            </w:pPr>
            <w:r>
              <w:rPr>
                <w:sz w:val="28"/>
                <w:szCs w:val="28"/>
              </w:rPr>
              <w:t>3. Ánh sáng trắng của Mặt Trời là hỗn hợp của vô số ánh sáng đơn sắc có bước sóng biến thiên liên tục từ 0 đến ∞.</w:t>
            </w:r>
          </w:p>
          <w:p w14:paraId="12524505" w14:textId="77777777" w:rsidR="00584CC5" w:rsidRDefault="00D87F0E">
            <w:pPr>
              <w:pStyle w:val="normal0"/>
              <w:jc w:val="both"/>
              <w:rPr>
                <w:sz w:val="28"/>
                <w:szCs w:val="28"/>
              </w:rPr>
            </w:pPr>
            <w:r>
              <w:rPr>
                <w:sz w:val="28"/>
                <w:szCs w:val="28"/>
              </w:rPr>
              <w:t>4. Nguồn kết hợp là</w:t>
            </w:r>
          </w:p>
          <w:p w14:paraId="792E7C1F" w14:textId="77777777" w:rsidR="00584CC5" w:rsidRDefault="00D87F0E">
            <w:pPr>
              <w:pStyle w:val="normal0"/>
              <w:jc w:val="both"/>
              <w:rPr>
                <w:sz w:val="28"/>
                <w:szCs w:val="28"/>
              </w:rPr>
            </w:pPr>
            <w:r>
              <w:rPr>
                <w:sz w:val="28"/>
                <w:szCs w:val="28"/>
              </w:rPr>
              <w:t>- Hai nguồn phát ra ánh sáng có cùng bước sóng</w:t>
            </w:r>
          </w:p>
          <w:p w14:paraId="075CB105" w14:textId="77777777" w:rsidR="00584CC5" w:rsidRDefault="00D87F0E">
            <w:pPr>
              <w:pStyle w:val="normal0"/>
              <w:jc w:val="both"/>
              <w:rPr>
                <w:sz w:val="28"/>
                <w:szCs w:val="28"/>
              </w:rPr>
            </w:pPr>
            <w:r>
              <w:rPr>
                <w:sz w:val="28"/>
                <w:szCs w:val="28"/>
              </w:rPr>
              <w:t>- Hiệu số p</w:t>
            </w:r>
            <w:r>
              <w:rPr>
                <w:sz w:val="28"/>
                <w:szCs w:val="28"/>
              </w:rPr>
              <w:t>ha dao động của hai nguồn không đổi theo thời gian</w:t>
            </w:r>
          </w:p>
          <w:p w14:paraId="09FFB4C2" w14:textId="77777777" w:rsidR="00584CC5" w:rsidRDefault="00584CC5">
            <w:pPr>
              <w:pStyle w:val="normal0"/>
              <w:jc w:val="both"/>
              <w:rPr>
                <w:sz w:val="28"/>
                <w:szCs w:val="28"/>
              </w:rPr>
            </w:pPr>
          </w:p>
        </w:tc>
      </w:tr>
      <w:tr w:rsidR="00584CC5" w14:paraId="128527C9" w14:textId="77777777">
        <w:trPr>
          <w:gridAfter w:val="2"/>
        </w:trPr>
        <w:tc>
          <w:tcPr>
            <w:tcW w:w="10252" w:type="dxa"/>
            <w:gridSpan w:val="9"/>
            <w:shd w:val="clear" w:color="auto" w:fill="auto"/>
            <w:vAlign w:val="center"/>
          </w:tcPr>
          <w:p w14:paraId="1933339A" w14:textId="77777777" w:rsidR="00584CC5" w:rsidRDefault="00D87F0E">
            <w:pPr>
              <w:pStyle w:val="normal0"/>
              <w:jc w:val="center"/>
              <w:rPr>
                <w:b/>
                <w:sz w:val="28"/>
                <w:szCs w:val="28"/>
              </w:rPr>
            </w:pPr>
            <w:r>
              <w:rPr>
                <w:b/>
                <w:sz w:val="28"/>
                <w:szCs w:val="28"/>
              </w:rPr>
              <w:t>HOẠT ĐỘNG 3:  Hoạt động luyện tập (10')</w:t>
            </w:r>
          </w:p>
          <w:p w14:paraId="5C4F55D6"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6A9CEA1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20CDCED9"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CE7359A" w14:textId="77777777">
        <w:trPr>
          <w:gridAfter w:val="2"/>
        </w:trPr>
        <w:tc>
          <w:tcPr>
            <w:tcW w:w="10252" w:type="dxa"/>
            <w:gridSpan w:val="9"/>
            <w:shd w:val="clear" w:color="auto" w:fill="auto"/>
            <w:vAlign w:val="center"/>
          </w:tcPr>
          <w:p w14:paraId="1954126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Yếu tố nào sau đây của ánh sáng đơn sắc quyết định màu của nó?</w:t>
            </w:r>
          </w:p>
          <w:p w14:paraId="4952BEB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Bước sóng trong môi trường</w:t>
            </w:r>
          </w:p>
          <w:p w14:paraId="066BC01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Tần số</w:t>
            </w:r>
          </w:p>
          <w:p w14:paraId="6EB4CFA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Tốc độ truyền sóng</w:t>
            </w:r>
          </w:p>
          <w:p w14:paraId="298F145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Cường độ của chùm ánh sáng</w:t>
            </w:r>
          </w:p>
          <w:p w14:paraId="710BD29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Khi một chùm sáng đơn sắc truyền qua các môi trường, đại lượng không thay đổi là</w:t>
            </w:r>
          </w:p>
          <w:p w14:paraId="6D9C247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tần số        B. bước sóng</w:t>
            </w:r>
          </w:p>
          <w:p w14:paraId="1A3073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tốc độ        D. cường độ</w:t>
            </w:r>
          </w:p>
          <w:p w14:paraId="4FC42B1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xml:space="preserve"> Chiết suất của môi trường trong suốt đối với các ánh sáng đơn sắc trong </w:t>
            </w:r>
            <w:r>
              <w:rPr>
                <w:color w:val="000000"/>
                <w:sz w:val="28"/>
                <w:szCs w:val="28"/>
              </w:rPr>
              <w:t>một chùm ánh sáng trắng</w:t>
            </w:r>
          </w:p>
          <w:p w14:paraId="33B6BEB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nhỏ khi tần số ánh sáng lớn</w:t>
            </w:r>
          </w:p>
          <w:p w14:paraId="04BF61C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lớn khi tần số ánh sáng lớn</w:t>
            </w:r>
          </w:p>
          <w:p w14:paraId="3D15D27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tỉ lệ nghịch với tần số ánh sáng</w:t>
            </w:r>
          </w:p>
          <w:p w14:paraId="09384FF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tỉ lệ thuận với tần số ánh sáng</w:t>
            </w:r>
          </w:p>
          <w:p w14:paraId="5061633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Trong thí nghiệm Y – âng về giao thoa ánh sáng, hiệu dường đi của các sóng từ hai khe S</w:t>
            </w:r>
            <w:r>
              <w:rPr>
                <w:color w:val="000000"/>
                <w:sz w:val="28"/>
                <w:szCs w:val="28"/>
                <w:vertAlign w:val="subscript"/>
              </w:rPr>
              <w:t>1</w:t>
            </w:r>
            <w:r>
              <w:rPr>
                <w:color w:val="000000"/>
                <w:sz w:val="28"/>
                <w:szCs w:val="28"/>
              </w:rPr>
              <w:t>, S</w:t>
            </w:r>
            <w:r>
              <w:rPr>
                <w:color w:val="000000"/>
                <w:sz w:val="28"/>
                <w:szCs w:val="28"/>
                <w:vertAlign w:val="subscript"/>
              </w:rPr>
              <w:t>2</w:t>
            </w:r>
            <w:r>
              <w:rPr>
                <w:color w:val="000000"/>
                <w:sz w:val="28"/>
                <w:szCs w:val="28"/>
              </w:rPr>
              <w:t> đến vân tối thứ ba kể từ vân trung tâm có trị số là</w:t>
            </w:r>
          </w:p>
          <w:p w14:paraId="4327372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2λ        B. 3λ        C. 2,5λ        D. 1,5λ</w:t>
            </w:r>
          </w:p>
          <w:p w14:paraId="527C942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Tần số nào dưới đây ứng với tần số của bức xạ màu tím?</w:t>
            </w:r>
          </w:p>
          <w:p w14:paraId="104CC86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7,3.10</w:t>
            </w:r>
            <w:r>
              <w:rPr>
                <w:color w:val="000000"/>
                <w:sz w:val="28"/>
                <w:szCs w:val="28"/>
                <w:vertAlign w:val="superscript"/>
              </w:rPr>
              <w:t>12</w:t>
            </w:r>
            <w:r>
              <w:rPr>
                <w:color w:val="000000"/>
                <w:sz w:val="28"/>
                <w:szCs w:val="28"/>
              </w:rPr>
              <w:t> Hz        B. 1,3.10</w:t>
            </w:r>
            <w:r>
              <w:rPr>
                <w:color w:val="000000"/>
                <w:sz w:val="28"/>
                <w:szCs w:val="28"/>
                <w:vertAlign w:val="superscript"/>
              </w:rPr>
              <w:t>13</w:t>
            </w:r>
            <w:r>
              <w:rPr>
                <w:color w:val="000000"/>
                <w:sz w:val="28"/>
                <w:szCs w:val="28"/>
              </w:rPr>
              <w:t> Hz</w:t>
            </w:r>
          </w:p>
          <w:p w14:paraId="6CB1EE2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7,3.10</w:t>
            </w:r>
            <w:r>
              <w:rPr>
                <w:color w:val="000000"/>
                <w:sz w:val="28"/>
                <w:szCs w:val="28"/>
                <w:vertAlign w:val="superscript"/>
              </w:rPr>
              <w:t>14</w:t>
            </w:r>
            <w:r>
              <w:rPr>
                <w:color w:val="000000"/>
                <w:sz w:val="28"/>
                <w:szCs w:val="28"/>
              </w:rPr>
              <w:t> Hz        D. 1,3.10</w:t>
            </w:r>
            <w:r>
              <w:rPr>
                <w:color w:val="000000"/>
                <w:sz w:val="28"/>
                <w:szCs w:val="28"/>
                <w:vertAlign w:val="superscript"/>
              </w:rPr>
              <w:t>14</w:t>
            </w:r>
            <w:r>
              <w:rPr>
                <w:color w:val="000000"/>
                <w:sz w:val="28"/>
                <w:szCs w:val="28"/>
              </w:rPr>
              <w:t> Hz</w:t>
            </w:r>
          </w:p>
          <w:p w14:paraId="0109AE2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Trong thí n</w:t>
            </w:r>
            <w:r>
              <w:rPr>
                <w:color w:val="000000"/>
                <w:sz w:val="28"/>
                <w:szCs w:val="28"/>
              </w:rPr>
              <w:t>ghiệm giao thoa Y – âng về giao thoa ánh sáng với ánh sáng đơn sắc, nếu tăng khoảng cách giữa hai khe S</w:t>
            </w:r>
            <w:r>
              <w:rPr>
                <w:color w:val="000000"/>
                <w:sz w:val="28"/>
                <w:szCs w:val="28"/>
                <w:vertAlign w:val="subscript"/>
              </w:rPr>
              <w:t>1</w:t>
            </w:r>
            <w:r>
              <w:rPr>
                <w:color w:val="000000"/>
                <w:sz w:val="28"/>
                <w:szCs w:val="28"/>
              </w:rPr>
              <w:t> và S</w:t>
            </w:r>
            <w:r>
              <w:rPr>
                <w:color w:val="000000"/>
                <w:sz w:val="28"/>
                <w:szCs w:val="28"/>
                <w:vertAlign w:val="subscript"/>
              </w:rPr>
              <w:t>2</w:t>
            </w:r>
            <w:r>
              <w:rPr>
                <w:color w:val="000000"/>
                <w:sz w:val="28"/>
                <w:szCs w:val="28"/>
              </w:rPr>
              <w:t> thì hệ vân giao thoa thu được trên màn có</w:t>
            </w:r>
          </w:p>
          <w:p w14:paraId="6B6BB8C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khoảng vân tăng</w:t>
            </w:r>
          </w:p>
          <w:p w14:paraId="1E9BBE1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số vân tăng</w:t>
            </w:r>
          </w:p>
          <w:p w14:paraId="57D89F5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hệ vân chuyển động dãn ra hai phia so với vân sáng trung tâm</w:t>
            </w:r>
          </w:p>
          <w:p w14:paraId="2C66D4A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số</w:t>
            </w:r>
            <w:r>
              <w:rPr>
                <w:color w:val="000000"/>
                <w:sz w:val="28"/>
                <w:szCs w:val="28"/>
              </w:rPr>
              <w:t xml:space="preserve"> vân giảm</w:t>
            </w:r>
          </w:p>
          <w:p w14:paraId="7FF80B8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Một ánh sáng đơn sắc có bước sóng trong không khí là 0,651 μm và trong chất lỏng trong suốt là 0,465 μm. Chiết suất của chất lỏng trong thí nghiệm đối với ánh sáng đó là</w:t>
            </w:r>
          </w:p>
          <w:p w14:paraId="69DE976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1,35        B. 1,40        C. 1,45        D. 1,48</w:t>
            </w:r>
          </w:p>
          <w:p w14:paraId="1B640DB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Tiến hành thí nghiệm giao thoa ánh sáng Y – âng trong không khí, khoảng vân đo được là i. Nếu đặt toàn bộ thí nghiệm trong nước có chiết suất n thì khoảng vân là</w:t>
            </w:r>
          </w:p>
          <w:p w14:paraId="686FB6A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i        B. ni        C. i/n        D. n/i</w:t>
            </w:r>
          </w:p>
          <w:p w14:paraId="20BFA201" w14:textId="77777777" w:rsidR="00584CC5" w:rsidRDefault="00D87F0E">
            <w:pPr>
              <w:pStyle w:val="normal0"/>
              <w:ind w:left="48" w:right="48"/>
              <w:jc w:val="both"/>
              <w:rPr>
                <w:sz w:val="28"/>
                <w:szCs w:val="28"/>
              </w:rPr>
            </w:pPr>
            <w:r>
              <w:rPr>
                <w:b/>
                <w:sz w:val="28"/>
                <w:szCs w:val="28"/>
              </w:rPr>
              <w:t>Câu 9:</w:t>
            </w:r>
            <w:r>
              <w:rPr>
                <w:sz w:val="28"/>
                <w:szCs w:val="28"/>
              </w:rPr>
              <w:t xml:space="preserve"> Chiếu ánh sáng đơn sắc vào hai khe của thí nghiệm giao thoa ánh sáng Y – âng cách nhau 1 mm thì trên màn phía sau hai khe, cách mặt phẳng chưa hai khe 1,3 m ta thu được hệ vân giao thoa, khoảng cách từ vân trung tâm đến vân sáng bậc 5 là 4,5 mm. Ánh sáng </w:t>
            </w:r>
            <w:r>
              <w:rPr>
                <w:sz w:val="28"/>
                <w:szCs w:val="28"/>
              </w:rPr>
              <w:t>chiếu tới thuộc vùng màu</w:t>
            </w:r>
          </w:p>
          <w:p w14:paraId="72B6B8B5" w14:textId="77777777" w:rsidR="00584CC5" w:rsidRDefault="00D87F0E">
            <w:pPr>
              <w:pStyle w:val="normal0"/>
              <w:ind w:left="48" w:right="48"/>
              <w:jc w:val="both"/>
              <w:rPr>
                <w:sz w:val="28"/>
                <w:szCs w:val="28"/>
              </w:rPr>
            </w:pPr>
            <w:r>
              <w:rPr>
                <w:sz w:val="28"/>
                <w:szCs w:val="28"/>
              </w:rPr>
              <w:t>A. đỏ        B. vàng        C. lục        D. tím</w:t>
            </w:r>
          </w:p>
          <w:p w14:paraId="66D8E85E" w14:textId="77777777" w:rsidR="00584CC5" w:rsidRDefault="00D87F0E">
            <w:pPr>
              <w:pStyle w:val="normal0"/>
              <w:ind w:left="48" w:right="48"/>
              <w:jc w:val="center"/>
              <w:rPr>
                <w:sz w:val="28"/>
                <w:szCs w:val="28"/>
              </w:rPr>
            </w:pPr>
            <w:r>
              <w:rPr>
                <w:b/>
                <w:sz w:val="28"/>
                <w:szCs w:val="28"/>
              </w:rPr>
              <w:t>Hướng dẫn giải và đáp án</w:t>
            </w:r>
          </w:p>
          <w:tbl>
            <w:tblPr>
              <w:tblStyle w:val="affffff"/>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449"/>
              <w:gridCol w:w="546"/>
              <w:gridCol w:w="569"/>
              <w:gridCol w:w="546"/>
              <w:gridCol w:w="546"/>
              <w:gridCol w:w="546"/>
              <w:gridCol w:w="546"/>
              <w:gridCol w:w="546"/>
              <w:gridCol w:w="546"/>
              <w:gridCol w:w="569"/>
            </w:tblGrid>
            <w:tr w:rsidR="00584CC5" w14:paraId="2FD07FC3" w14:textId="77777777">
              <w:tc>
                <w:tcPr>
                  <w:tcW w:w="144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A575EA7" w14:textId="77777777" w:rsidR="00584CC5" w:rsidRDefault="00D87F0E">
                  <w:pPr>
                    <w:pStyle w:val="normal0"/>
                    <w:rPr>
                      <w:sz w:val="28"/>
                      <w:szCs w:val="28"/>
                    </w:rPr>
                  </w:pPr>
                  <w:r>
                    <w:rPr>
                      <w:sz w:val="28"/>
                      <w:szCs w:val="28"/>
                    </w:rPr>
                    <w:t>Câu</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D6F3D9" w14:textId="77777777" w:rsidR="00584CC5" w:rsidRDefault="00D87F0E">
                  <w:pPr>
                    <w:pStyle w:val="normal0"/>
                    <w:rPr>
                      <w:sz w:val="28"/>
                      <w:szCs w:val="28"/>
                    </w:rPr>
                  </w:pPr>
                  <w:r>
                    <w:rPr>
                      <w:sz w:val="28"/>
                      <w:szCs w:val="28"/>
                    </w:rPr>
                    <w:t>1</w:t>
                  </w:r>
                </w:p>
              </w:tc>
              <w:tc>
                <w:tcPr>
                  <w:tcW w:w="56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555BB19" w14:textId="77777777" w:rsidR="00584CC5" w:rsidRDefault="00D87F0E">
                  <w:pPr>
                    <w:pStyle w:val="normal0"/>
                    <w:rPr>
                      <w:sz w:val="28"/>
                      <w:szCs w:val="28"/>
                    </w:rPr>
                  </w:pPr>
                  <w:r>
                    <w:rPr>
                      <w:sz w:val="28"/>
                      <w:szCs w:val="28"/>
                    </w:rPr>
                    <w:t>2</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F7A43E" w14:textId="77777777" w:rsidR="00584CC5" w:rsidRDefault="00D87F0E">
                  <w:pPr>
                    <w:pStyle w:val="normal0"/>
                    <w:rPr>
                      <w:sz w:val="28"/>
                      <w:szCs w:val="28"/>
                    </w:rPr>
                  </w:pPr>
                  <w:r>
                    <w:rPr>
                      <w:sz w:val="28"/>
                      <w:szCs w:val="28"/>
                    </w:rPr>
                    <w:t>3</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B64C998" w14:textId="77777777" w:rsidR="00584CC5" w:rsidRDefault="00D87F0E">
                  <w:pPr>
                    <w:pStyle w:val="normal0"/>
                    <w:rPr>
                      <w:sz w:val="28"/>
                      <w:szCs w:val="28"/>
                    </w:rPr>
                  </w:pPr>
                  <w:r>
                    <w:rPr>
                      <w:sz w:val="28"/>
                      <w:szCs w:val="28"/>
                    </w:rPr>
                    <w:t>4</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496BBC9" w14:textId="77777777" w:rsidR="00584CC5" w:rsidRDefault="00D87F0E">
                  <w:pPr>
                    <w:pStyle w:val="normal0"/>
                    <w:rPr>
                      <w:sz w:val="28"/>
                      <w:szCs w:val="28"/>
                    </w:rPr>
                  </w:pPr>
                  <w:r>
                    <w:rPr>
                      <w:sz w:val="28"/>
                      <w:szCs w:val="28"/>
                    </w:rPr>
                    <w:t>5</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AEF99D" w14:textId="77777777" w:rsidR="00584CC5" w:rsidRDefault="00D87F0E">
                  <w:pPr>
                    <w:pStyle w:val="normal0"/>
                    <w:rPr>
                      <w:sz w:val="28"/>
                      <w:szCs w:val="28"/>
                    </w:rPr>
                  </w:pPr>
                  <w:r>
                    <w:rPr>
                      <w:sz w:val="28"/>
                      <w:szCs w:val="28"/>
                    </w:rPr>
                    <w:t>6</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4AAF5F3" w14:textId="77777777" w:rsidR="00584CC5" w:rsidRDefault="00D87F0E">
                  <w:pPr>
                    <w:pStyle w:val="normal0"/>
                    <w:rPr>
                      <w:sz w:val="28"/>
                      <w:szCs w:val="28"/>
                    </w:rPr>
                  </w:pPr>
                  <w:r>
                    <w:rPr>
                      <w:sz w:val="28"/>
                      <w:szCs w:val="28"/>
                    </w:rPr>
                    <w:t>7</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DAA0CB2" w14:textId="77777777" w:rsidR="00584CC5" w:rsidRDefault="00D87F0E">
                  <w:pPr>
                    <w:pStyle w:val="normal0"/>
                    <w:rPr>
                      <w:sz w:val="28"/>
                      <w:szCs w:val="28"/>
                    </w:rPr>
                  </w:pPr>
                  <w:r>
                    <w:rPr>
                      <w:sz w:val="28"/>
                      <w:szCs w:val="28"/>
                    </w:rPr>
                    <w:t>8</w:t>
                  </w:r>
                </w:p>
              </w:tc>
              <w:tc>
                <w:tcPr>
                  <w:tcW w:w="56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B5E2F3" w14:textId="77777777" w:rsidR="00584CC5" w:rsidRDefault="00D87F0E">
                  <w:pPr>
                    <w:pStyle w:val="normal0"/>
                    <w:rPr>
                      <w:sz w:val="28"/>
                      <w:szCs w:val="28"/>
                    </w:rPr>
                  </w:pPr>
                  <w:r>
                    <w:rPr>
                      <w:sz w:val="28"/>
                      <w:szCs w:val="28"/>
                    </w:rPr>
                    <w:t>9</w:t>
                  </w:r>
                </w:p>
              </w:tc>
            </w:tr>
            <w:tr w:rsidR="00584CC5" w14:paraId="1AF9DF67" w14:textId="77777777">
              <w:tc>
                <w:tcPr>
                  <w:tcW w:w="144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CC21C80" w14:textId="77777777" w:rsidR="00584CC5" w:rsidRDefault="00D87F0E">
                  <w:pPr>
                    <w:pStyle w:val="normal0"/>
                    <w:rPr>
                      <w:sz w:val="28"/>
                      <w:szCs w:val="28"/>
                    </w:rPr>
                  </w:pPr>
                  <w:r>
                    <w:rPr>
                      <w:sz w:val="28"/>
                      <w:szCs w:val="28"/>
                    </w:rPr>
                    <w:t>Đáp án</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DCC5155" w14:textId="77777777" w:rsidR="00584CC5" w:rsidRDefault="00D87F0E">
                  <w:pPr>
                    <w:pStyle w:val="normal0"/>
                    <w:rPr>
                      <w:sz w:val="28"/>
                      <w:szCs w:val="28"/>
                    </w:rPr>
                  </w:pPr>
                  <w:r>
                    <w:rPr>
                      <w:sz w:val="28"/>
                      <w:szCs w:val="28"/>
                    </w:rPr>
                    <w:t>B</w:t>
                  </w:r>
                </w:p>
              </w:tc>
              <w:tc>
                <w:tcPr>
                  <w:tcW w:w="56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2592D61" w14:textId="77777777" w:rsidR="00584CC5" w:rsidRDefault="00D87F0E">
                  <w:pPr>
                    <w:pStyle w:val="normal0"/>
                    <w:rPr>
                      <w:sz w:val="28"/>
                      <w:szCs w:val="28"/>
                    </w:rPr>
                  </w:pPr>
                  <w:r>
                    <w:rPr>
                      <w:sz w:val="28"/>
                      <w:szCs w:val="28"/>
                    </w:rPr>
                    <w:t>A</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2EB3AF" w14:textId="77777777" w:rsidR="00584CC5" w:rsidRDefault="00D87F0E">
                  <w:pPr>
                    <w:pStyle w:val="normal0"/>
                    <w:rPr>
                      <w:sz w:val="28"/>
                      <w:szCs w:val="28"/>
                    </w:rPr>
                  </w:pPr>
                  <w:r>
                    <w:rPr>
                      <w:sz w:val="28"/>
                      <w:szCs w:val="28"/>
                    </w:rPr>
                    <w:t>B</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4B02B6D" w14:textId="77777777" w:rsidR="00584CC5" w:rsidRDefault="00D87F0E">
                  <w:pPr>
                    <w:pStyle w:val="normal0"/>
                    <w:rPr>
                      <w:sz w:val="28"/>
                      <w:szCs w:val="28"/>
                    </w:rPr>
                  </w:pPr>
                  <w:r>
                    <w:rPr>
                      <w:sz w:val="28"/>
                      <w:szCs w:val="28"/>
                    </w:rPr>
                    <w:t>C</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57EA8D3" w14:textId="77777777" w:rsidR="00584CC5" w:rsidRDefault="00D87F0E">
                  <w:pPr>
                    <w:pStyle w:val="normal0"/>
                    <w:rPr>
                      <w:sz w:val="28"/>
                      <w:szCs w:val="28"/>
                    </w:rPr>
                  </w:pPr>
                  <w:r>
                    <w:rPr>
                      <w:sz w:val="28"/>
                      <w:szCs w:val="28"/>
                    </w:rPr>
                    <w:t>C</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71F7148" w14:textId="77777777" w:rsidR="00584CC5" w:rsidRDefault="00D87F0E">
                  <w:pPr>
                    <w:pStyle w:val="normal0"/>
                    <w:rPr>
                      <w:sz w:val="28"/>
                      <w:szCs w:val="28"/>
                    </w:rPr>
                  </w:pPr>
                  <w:r>
                    <w:rPr>
                      <w:sz w:val="28"/>
                      <w:szCs w:val="28"/>
                    </w:rPr>
                    <w:t>B</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C49ADB2" w14:textId="77777777" w:rsidR="00584CC5" w:rsidRDefault="00D87F0E">
                  <w:pPr>
                    <w:pStyle w:val="normal0"/>
                    <w:rPr>
                      <w:sz w:val="28"/>
                      <w:szCs w:val="28"/>
                    </w:rPr>
                  </w:pPr>
                  <w:r>
                    <w:rPr>
                      <w:sz w:val="28"/>
                      <w:szCs w:val="28"/>
                    </w:rPr>
                    <w:t>B</w:t>
                  </w:r>
                </w:p>
              </w:tc>
              <w:tc>
                <w:tcPr>
                  <w:tcW w:w="54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1997E00" w14:textId="77777777" w:rsidR="00584CC5" w:rsidRDefault="00D87F0E">
                  <w:pPr>
                    <w:pStyle w:val="normal0"/>
                    <w:rPr>
                      <w:sz w:val="28"/>
                      <w:szCs w:val="28"/>
                    </w:rPr>
                  </w:pPr>
                  <w:r>
                    <w:rPr>
                      <w:sz w:val="28"/>
                      <w:szCs w:val="28"/>
                    </w:rPr>
                    <w:t>C</w:t>
                  </w:r>
                </w:p>
              </w:tc>
              <w:tc>
                <w:tcPr>
                  <w:tcW w:w="56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883950C" w14:textId="77777777" w:rsidR="00584CC5" w:rsidRDefault="00D87F0E">
                  <w:pPr>
                    <w:pStyle w:val="normal0"/>
                    <w:rPr>
                      <w:sz w:val="28"/>
                      <w:szCs w:val="28"/>
                    </w:rPr>
                  </w:pPr>
                  <w:r>
                    <w:rPr>
                      <w:sz w:val="28"/>
                      <w:szCs w:val="28"/>
                    </w:rPr>
                    <w:t>A</w:t>
                  </w:r>
                </w:p>
              </w:tc>
            </w:tr>
          </w:tbl>
          <w:p w14:paraId="7EFC376C" w14:textId="77777777" w:rsidR="00584CC5" w:rsidRDefault="00584CC5">
            <w:pPr>
              <w:pStyle w:val="normal0"/>
              <w:ind w:left="48" w:right="48"/>
              <w:jc w:val="both"/>
              <w:rPr>
                <w:sz w:val="28"/>
                <w:szCs w:val="28"/>
              </w:rPr>
            </w:pPr>
          </w:p>
        </w:tc>
      </w:tr>
      <w:tr w:rsidR="00584CC5" w14:paraId="1E2D6FC1" w14:textId="77777777">
        <w:trPr>
          <w:gridAfter w:val="2"/>
        </w:trPr>
        <w:tc>
          <w:tcPr>
            <w:tcW w:w="10252" w:type="dxa"/>
            <w:gridSpan w:val="9"/>
            <w:shd w:val="clear" w:color="auto" w:fill="auto"/>
            <w:vAlign w:val="center"/>
          </w:tcPr>
          <w:p w14:paraId="3D002917" w14:textId="77777777" w:rsidR="00584CC5" w:rsidRDefault="00D87F0E">
            <w:pPr>
              <w:pStyle w:val="normal0"/>
              <w:jc w:val="center"/>
              <w:rPr>
                <w:b/>
                <w:sz w:val="28"/>
                <w:szCs w:val="28"/>
              </w:rPr>
            </w:pPr>
            <w:r>
              <w:rPr>
                <w:b/>
                <w:sz w:val="28"/>
                <w:szCs w:val="28"/>
              </w:rPr>
              <w:t>HOẠT ĐỘNG 4: Hoạt động vận dụng (8’)</w:t>
            </w:r>
          </w:p>
          <w:p w14:paraId="4A353085"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75933DF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2CBE5E1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60C67DFA" w14:textId="77777777">
        <w:trPr>
          <w:gridAfter w:val="2"/>
        </w:trPr>
        <w:tc>
          <w:tcPr>
            <w:tcW w:w="3367" w:type="dxa"/>
            <w:gridSpan w:val="3"/>
            <w:shd w:val="clear" w:color="auto" w:fill="auto"/>
          </w:tcPr>
          <w:p w14:paraId="50250432" w14:textId="77777777" w:rsidR="00584CC5" w:rsidRDefault="00584CC5">
            <w:pPr>
              <w:pStyle w:val="normal0"/>
              <w:pBdr>
                <w:top w:val="nil"/>
                <w:left w:val="nil"/>
                <w:bottom w:val="nil"/>
                <w:right w:val="nil"/>
                <w:between w:val="nil"/>
              </w:pBdr>
              <w:jc w:val="both"/>
              <w:rPr>
                <w:color w:val="000000"/>
                <w:sz w:val="28"/>
                <w:szCs w:val="28"/>
                <w:highlight w:val="white"/>
              </w:rPr>
            </w:pPr>
          </w:p>
          <w:p w14:paraId="371EDE2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8000"/>
                <w:sz w:val="28"/>
                <w:szCs w:val="28"/>
              </w:rPr>
              <w:t>Bài 9 (trang 133 SGK Vật Lý 12):</w:t>
            </w:r>
            <w:r>
              <w:rPr>
                <w:color w:val="000000"/>
                <w:sz w:val="28"/>
                <w:szCs w:val="28"/>
              </w:rPr>
              <w:t> Một khe hẹp F phát ánh sáng đơn sắc, bước sóng λ = 600mm chiếu sáng hai khe F</w:t>
            </w:r>
            <w:r>
              <w:rPr>
                <w:color w:val="000000"/>
                <w:sz w:val="28"/>
                <w:szCs w:val="28"/>
                <w:vertAlign w:val="subscript"/>
              </w:rPr>
              <w:t>1</w:t>
            </w:r>
            <w:r>
              <w:rPr>
                <w:color w:val="000000"/>
                <w:sz w:val="28"/>
                <w:szCs w:val="28"/>
              </w:rPr>
              <w:t>, F</w:t>
            </w:r>
            <w:r>
              <w:rPr>
                <w:color w:val="000000"/>
                <w:sz w:val="28"/>
                <w:szCs w:val="28"/>
                <w:vertAlign w:val="subscript"/>
              </w:rPr>
              <w:t>2</w:t>
            </w:r>
            <w:r>
              <w:rPr>
                <w:color w:val="000000"/>
                <w:sz w:val="28"/>
                <w:szCs w:val="28"/>
              </w:rPr>
              <w:t> song song với F và cách nhau 1,2mm. Vân giao thoa được quan sát trên một màn M song song với mặt phẳng chứa F</w:t>
            </w:r>
            <w:r>
              <w:rPr>
                <w:color w:val="000000"/>
                <w:sz w:val="28"/>
                <w:szCs w:val="28"/>
                <w:vertAlign w:val="subscript"/>
              </w:rPr>
              <w:t>1</w:t>
            </w:r>
            <w:r>
              <w:rPr>
                <w:color w:val="000000"/>
                <w:sz w:val="28"/>
                <w:szCs w:val="28"/>
              </w:rPr>
              <w:t>, F</w:t>
            </w:r>
            <w:r>
              <w:rPr>
                <w:color w:val="000000"/>
                <w:sz w:val="28"/>
                <w:szCs w:val="28"/>
                <w:vertAlign w:val="subscript"/>
              </w:rPr>
              <w:t>2</w:t>
            </w:r>
            <w:r>
              <w:rPr>
                <w:color w:val="000000"/>
                <w:sz w:val="28"/>
                <w:szCs w:val="28"/>
              </w:rPr>
              <w:t> và cách nó 0,5m.</w:t>
            </w:r>
          </w:p>
          <w:p w14:paraId="363CB4B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Tính khoảng vân.</w:t>
            </w:r>
          </w:p>
          <w:p w14:paraId="51EE903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Xác định khoảng cách từ vân sáng chính giữa đến vân sáng bậc 4.</w:t>
            </w:r>
          </w:p>
          <w:p w14:paraId="481ED0B0" w14:textId="77777777" w:rsidR="00584CC5" w:rsidRDefault="00584CC5">
            <w:pPr>
              <w:pStyle w:val="normal0"/>
              <w:pBdr>
                <w:top w:val="nil"/>
                <w:left w:val="nil"/>
                <w:bottom w:val="nil"/>
                <w:right w:val="nil"/>
                <w:between w:val="nil"/>
              </w:pBdr>
              <w:jc w:val="both"/>
              <w:rPr>
                <w:color w:val="000000"/>
                <w:sz w:val="28"/>
                <w:szCs w:val="28"/>
              </w:rPr>
            </w:pPr>
          </w:p>
        </w:tc>
        <w:tc>
          <w:tcPr>
            <w:tcW w:w="3392" w:type="dxa"/>
            <w:gridSpan w:val="4"/>
            <w:shd w:val="clear" w:color="auto" w:fill="auto"/>
          </w:tcPr>
          <w:p w14:paraId="6138D9CF" w14:textId="77777777" w:rsidR="00584CC5" w:rsidRDefault="00584CC5">
            <w:pPr>
              <w:pStyle w:val="normal0"/>
              <w:jc w:val="both"/>
              <w:rPr>
                <w:sz w:val="28"/>
                <w:szCs w:val="28"/>
              </w:rPr>
            </w:pPr>
          </w:p>
          <w:p w14:paraId="5D08CD4A" w14:textId="77777777" w:rsidR="00584CC5" w:rsidRDefault="00584CC5">
            <w:pPr>
              <w:pStyle w:val="normal0"/>
              <w:jc w:val="both"/>
              <w:rPr>
                <w:sz w:val="28"/>
                <w:szCs w:val="28"/>
              </w:rPr>
            </w:pPr>
          </w:p>
          <w:p w14:paraId="35B869B9" w14:textId="77777777" w:rsidR="00584CC5" w:rsidRDefault="00584CC5">
            <w:pPr>
              <w:pStyle w:val="normal0"/>
              <w:jc w:val="both"/>
              <w:rPr>
                <w:sz w:val="28"/>
                <w:szCs w:val="28"/>
              </w:rPr>
            </w:pPr>
          </w:p>
          <w:p w14:paraId="7EBCAFE0" w14:textId="77777777" w:rsidR="00584CC5" w:rsidRDefault="00584CC5">
            <w:pPr>
              <w:pStyle w:val="normal0"/>
              <w:jc w:val="both"/>
              <w:rPr>
                <w:sz w:val="28"/>
                <w:szCs w:val="28"/>
              </w:rPr>
            </w:pPr>
          </w:p>
          <w:p w14:paraId="27B42421"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44DAD44A"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1A0EED9B" w14:textId="77777777" w:rsidR="00584CC5" w:rsidRDefault="00584CC5">
            <w:pPr>
              <w:pStyle w:val="normal0"/>
              <w:jc w:val="both"/>
              <w:rPr>
                <w:sz w:val="28"/>
                <w:szCs w:val="28"/>
              </w:rPr>
            </w:pPr>
          </w:p>
          <w:p w14:paraId="49BE1B2A" w14:textId="77777777" w:rsidR="00584CC5" w:rsidRDefault="00584CC5">
            <w:pPr>
              <w:pStyle w:val="normal0"/>
              <w:jc w:val="both"/>
              <w:rPr>
                <w:sz w:val="28"/>
                <w:szCs w:val="28"/>
              </w:rPr>
            </w:pPr>
          </w:p>
          <w:p w14:paraId="1D24FB84" w14:textId="77777777" w:rsidR="00584CC5" w:rsidRDefault="00584CC5">
            <w:pPr>
              <w:pStyle w:val="normal0"/>
              <w:pBdr>
                <w:top w:val="nil"/>
                <w:left w:val="nil"/>
                <w:bottom w:val="nil"/>
                <w:right w:val="nil"/>
                <w:between w:val="nil"/>
              </w:pBdr>
              <w:jc w:val="both"/>
              <w:rPr>
                <w:color w:val="000000"/>
                <w:sz w:val="28"/>
                <w:szCs w:val="28"/>
              </w:rPr>
            </w:pPr>
          </w:p>
        </w:tc>
        <w:tc>
          <w:tcPr>
            <w:tcW w:w="3493" w:type="dxa"/>
            <w:gridSpan w:val="2"/>
            <w:shd w:val="clear" w:color="auto" w:fill="auto"/>
          </w:tcPr>
          <w:p w14:paraId="2ED1C7F4" w14:textId="77777777" w:rsidR="00584CC5" w:rsidRDefault="00584CC5">
            <w:pPr>
              <w:pStyle w:val="normal0"/>
              <w:rPr>
                <w:sz w:val="28"/>
                <w:szCs w:val="28"/>
              </w:rPr>
            </w:pPr>
          </w:p>
          <w:p w14:paraId="40F09CAE" w14:textId="77777777" w:rsidR="00584CC5" w:rsidRDefault="00D87F0E">
            <w:pPr>
              <w:pStyle w:val="normal0"/>
              <w:rPr>
                <w:sz w:val="28"/>
                <w:szCs w:val="28"/>
              </w:rPr>
            </w:pPr>
            <w:r>
              <w:rPr>
                <w:b/>
                <w:color w:val="008000"/>
                <w:sz w:val="28"/>
                <w:szCs w:val="28"/>
              </w:rPr>
              <w:t>Bài 9 (trang 133 SGK Vật Lý 12):</w:t>
            </w:r>
            <w:r>
              <w:rPr>
                <w:color w:val="000000"/>
                <w:sz w:val="28"/>
                <w:szCs w:val="28"/>
              </w:rPr>
              <w:t> </w:t>
            </w:r>
          </w:p>
          <w:p w14:paraId="69B78C2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Khoảng vân là khoảng cách giữa hai vân sáng liên tiếp: 0,25 mm</w:t>
            </w:r>
          </w:p>
          <w:p w14:paraId="4188EFA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Khoảng cách từ vân sáng chính giữa đến vân sáng bậc 4 là: x</w:t>
            </w:r>
            <w:r>
              <w:rPr>
                <w:color w:val="000000"/>
                <w:sz w:val="28"/>
                <w:szCs w:val="28"/>
                <w:vertAlign w:val="subscript"/>
              </w:rPr>
              <w:t>4</w:t>
            </w:r>
            <w:r>
              <w:rPr>
                <w:color w:val="000000"/>
                <w:sz w:val="28"/>
                <w:szCs w:val="28"/>
              </w:rPr>
              <w:t> = 4.i = 4.0,25 = 1 (mm)</w:t>
            </w:r>
          </w:p>
          <w:p w14:paraId="3D5E2BE3" w14:textId="77777777" w:rsidR="00584CC5" w:rsidRDefault="00584CC5">
            <w:pPr>
              <w:pStyle w:val="normal0"/>
              <w:rPr>
                <w:sz w:val="28"/>
                <w:szCs w:val="28"/>
              </w:rPr>
            </w:pPr>
          </w:p>
        </w:tc>
      </w:tr>
      <w:tr w:rsidR="00584CC5" w14:paraId="3DBF9860" w14:textId="77777777">
        <w:trPr>
          <w:gridAfter w:val="2"/>
        </w:trPr>
        <w:tc>
          <w:tcPr>
            <w:tcW w:w="10252" w:type="dxa"/>
            <w:gridSpan w:val="9"/>
            <w:shd w:val="clear" w:color="auto" w:fill="auto"/>
            <w:vAlign w:val="center"/>
          </w:tcPr>
          <w:p w14:paraId="39DBC9D8" w14:textId="77777777" w:rsidR="00584CC5" w:rsidRDefault="00D87F0E">
            <w:pPr>
              <w:pStyle w:val="normal0"/>
              <w:jc w:val="center"/>
              <w:rPr>
                <w:b/>
                <w:sz w:val="28"/>
                <w:szCs w:val="28"/>
              </w:rPr>
            </w:pPr>
            <w:r>
              <w:rPr>
                <w:b/>
                <w:sz w:val="28"/>
                <w:szCs w:val="28"/>
              </w:rPr>
              <w:t>HOẠT ĐỘNG 5: Hoạt động tìm tòi và mở rộng (2’)</w:t>
            </w:r>
          </w:p>
          <w:p w14:paraId="3FDB3E22"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58EB6FF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5B328FB2"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3709B1D" w14:textId="77777777">
        <w:trPr>
          <w:gridAfter w:val="2"/>
        </w:trPr>
        <w:tc>
          <w:tcPr>
            <w:tcW w:w="10252" w:type="dxa"/>
            <w:gridSpan w:val="9"/>
            <w:shd w:val="clear" w:color="auto" w:fill="auto"/>
          </w:tcPr>
          <w:p w14:paraId="7A456640" w14:textId="77777777" w:rsidR="00584CC5" w:rsidRDefault="00D87F0E">
            <w:pPr>
              <w:pStyle w:val="normal0"/>
              <w:jc w:val="both"/>
              <w:rPr>
                <w:sz w:val="28"/>
                <w:szCs w:val="28"/>
              </w:rPr>
            </w:pPr>
            <w:r>
              <w:rPr>
                <w:sz w:val="28"/>
                <w:szCs w:val="28"/>
              </w:rPr>
              <w:t>Vẽ sơ đồ tư duy cho bài học</w:t>
            </w:r>
          </w:p>
        </w:tc>
      </w:tr>
    </w:tbl>
    <w:p w14:paraId="21FB76BD" w14:textId="77777777" w:rsidR="00584CC5" w:rsidRDefault="00D87F0E">
      <w:pPr>
        <w:pStyle w:val="normal0"/>
        <w:jc w:val="both"/>
        <w:rPr>
          <w:b/>
          <w:sz w:val="28"/>
          <w:szCs w:val="28"/>
        </w:rPr>
      </w:pPr>
      <w:r>
        <w:rPr>
          <w:b/>
          <w:sz w:val="28"/>
          <w:szCs w:val="28"/>
        </w:rPr>
        <w:t>4.Hướng dẫn về nhà</w:t>
      </w:r>
    </w:p>
    <w:p w14:paraId="4706E3E9"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132 và SBT </w:t>
      </w:r>
    </w:p>
    <w:p w14:paraId="6E6244C6" w14:textId="77777777" w:rsidR="00584CC5" w:rsidRDefault="00D87F0E">
      <w:pPr>
        <w:pStyle w:val="normal0"/>
        <w:rPr>
          <w:sz w:val="28"/>
          <w:szCs w:val="28"/>
        </w:rPr>
      </w:pPr>
      <w:r>
        <w:rPr>
          <w:sz w:val="28"/>
          <w:szCs w:val="28"/>
        </w:rPr>
        <w:t>- Chuẩn bị bài mới</w:t>
      </w:r>
    </w:p>
    <w:p w14:paraId="4AF545AF" w14:textId="77777777" w:rsidR="00584CC5" w:rsidRDefault="00584CC5">
      <w:pPr>
        <w:pStyle w:val="normal0"/>
        <w:jc w:val="center"/>
        <w:rPr>
          <w:sz w:val="28"/>
          <w:szCs w:val="28"/>
        </w:rPr>
      </w:pPr>
    </w:p>
    <w:p w14:paraId="3E7F17D3" w14:textId="77777777" w:rsidR="00584CC5" w:rsidRDefault="00D87F0E">
      <w:pPr>
        <w:pStyle w:val="normal0"/>
        <w:rPr>
          <w:sz w:val="28"/>
          <w:szCs w:val="28"/>
        </w:rPr>
      </w:pPr>
      <w:r>
        <w:rPr>
          <w:sz w:val="28"/>
          <w:szCs w:val="28"/>
        </w:rPr>
        <w:t>Ngày soạn: /    /</w:t>
      </w:r>
    </w:p>
    <w:p w14:paraId="2CC1DDE8" w14:textId="77777777" w:rsidR="00584CC5" w:rsidRDefault="00D87F0E">
      <w:pPr>
        <w:pStyle w:val="normal0"/>
        <w:rPr>
          <w:sz w:val="28"/>
          <w:szCs w:val="28"/>
        </w:rPr>
      </w:pPr>
      <w:r>
        <w:rPr>
          <w:sz w:val="28"/>
          <w:szCs w:val="28"/>
        </w:rPr>
        <w:t xml:space="preserve">Ngày dạy: /    /  </w:t>
      </w:r>
    </w:p>
    <w:p w14:paraId="246AE879" w14:textId="77777777" w:rsidR="00584CC5" w:rsidRDefault="00584CC5">
      <w:pPr>
        <w:pStyle w:val="normal0"/>
        <w:jc w:val="center"/>
        <w:rPr>
          <w:sz w:val="28"/>
          <w:szCs w:val="28"/>
        </w:rPr>
      </w:pPr>
    </w:p>
    <w:p w14:paraId="34651F9B" w14:textId="77777777" w:rsidR="00584CC5" w:rsidRDefault="00D87F0E">
      <w:pPr>
        <w:pStyle w:val="normal0"/>
        <w:jc w:val="both"/>
        <w:rPr>
          <w:sz w:val="28"/>
          <w:szCs w:val="28"/>
        </w:rPr>
      </w:pPr>
      <w:r>
        <w:rPr>
          <w:sz w:val="28"/>
          <w:szCs w:val="28"/>
        </w:rPr>
        <w:t>Tiết 43</w:t>
      </w:r>
    </w:p>
    <w:p w14:paraId="267A593F" w14:textId="77777777" w:rsidR="00584CC5" w:rsidRDefault="00D87F0E">
      <w:pPr>
        <w:pStyle w:val="normal0"/>
        <w:jc w:val="center"/>
        <w:rPr>
          <w:b/>
          <w:sz w:val="28"/>
          <w:szCs w:val="28"/>
        </w:rPr>
      </w:pPr>
      <w:r>
        <w:rPr>
          <w:b/>
          <w:sz w:val="28"/>
          <w:szCs w:val="28"/>
        </w:rPr>
        <w:t>BÀI TẬP</w:t>
      </w:r>
    </w:p>
    <w:p w14:paraId="3EBE9ADB" w14:textId="77777777" w:rsidR="00584CC5" w:rsidRDefault="00D87F0E">
      <w:pPr>
        <w:pStyle w:val="normal0"/>
        <w:jc w:val="center"/>
        <w:rPr>
          <w:sz w:val="28"/>
          <w:szCs w:val="28"/>
        </w:rPr>
      </w:pPr>
      <w:r>
        <w:rPr>
          <w:sz w:val="28"/>
          <w:szCs w:val="28"/>
        </w:rPr>
        <w:t>-------o0o------</w:t>
      </w:r>
    </w:p>
    <w:p w14:paraId="31479CA6" w14:textId="77777777" w:rsidR="00584CC5" w:rsidRDefault="00D87F0E">
      <w:pPr>
        <w:pStyle w:val="normal0"/>
        <w:jc w:val="both"/>
        <w:rPr>
          <w:b/>
          <w:sz w:val="28"/>
          <w:szCs w:val="28"/>
        </w:rPr>
      </w:pPr>
      <w:r>
        <w:rPr>
          <w:b/>
          <w:sz w:val="28"/>
          <w:szCs w:val="28"/>
        </w:rPr>
        <w:t>I. MỤC TIÊU TIẾT HỌC</w:t>
      </w:r>
    </w:p>
    <w:p w14:paraId="23516506" w14:textId="77777777" w:rsidR="00584CC5" w:rsidRDefault="00D87F0E">
      <w:pPr>
        <w:pStyle w:val="normal0"/>
        <w:jc w:val="both"/>
        <w:rPr>
          <w:b/>
          <w:sz w:val="28"/>
          <w:szCs w:val="28"/>
        </w:rPr>
      </w:pPr>
      <w:r>
        <w:rPr>
          <w:b/>
          <w:sz w:val="28"/>
          <w:szCs w:val="28"/>
        </w:rPr>
        <w:t>1. Kiến thức</w:t>
      </w:r>
    </w:p>
    <w:p w14:paraId="049D4D0F" w14:textId="77777777" w:rsidR="00584CC5" w:rsidRDefault="00D87F0E">
      <w:pPr>
        <w:pStyle w:val="normal0"/>
        <w:jc w:val="both"/>
        <w:rPr>
          <w:b/>
          <w:sz w:val="28"/>
          <w:szCs w:val="28"/>
        </w:rPr>
      </w:pPr>
      <w:r>
        <w:rPr>
          <w:sz w:val="28"/>
          <w:szCs w:val="28"/>
        </w:rPr>
        <w:t>- Hệ thống kiến thức và phương pháp giải bài tập hai bài TÁN SẮC ÁNH SÁNG và G</w:t>
      </w:r>
      <w:r>
        <w:rPr>
          <w:sz w:val="28"/>
          <w:szCs w:val="28"/>
        </w:rPr>
        <w:t>IAO THOA ÁNH SÁNG</w:t>
      </w:r>
    </w:p>
    <w:p w14:paraId="21A1DC91"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59976F48" w14:textId="77777777" w:rsidR="00584CC5" w:rsidRDefault="00D87F0E">
      <w:pPr>
        <w:pStyle w:val="normal0"/>
        <w:jc w:val="both"/>
        <w:rPr>
          <w:b/>
          <w:sz w:val="28"/>
          <w:szCs w:val="28"/>
        </w:rPr>
      </w:pPr>
      <w:r>
        <w:rPr>
          <w:b/>
          <w:sz w:val="28"/>
          <w:szCs w:val="28"/>
        </w:rPr>
        <w:t>2. Kĩ năng</w:t>
      </w:r>
    </w:p>
    <w:p w14:paraId="2194F75F" w14:textId="77777777" w:rsidR="00584CC5" w:rsidRDefault="00D87F0E">
      <w:pPr>
        <w:pStyle w:val="normal0"/>
        <w:jc w:val="both"/>
        <w:rPr>
          <w:sz w:val="28"/>
          <w:szCs w:val="28"/>
        </w:rPr>
      </w:pPr>
      <w:r>
        <w:rPr>
          <w:sz w:val="28"/>
          <w:szCs w:val="28"/>
        </w:rPr>
        <w:t>- Rèn luyện kĩ năng phân tích bài toán dựa vào đề ra và các hiện tượng vật lý để thành lập mối quan hệ giữa các phương trình đã  học.</w:t>
      </w:r>
    </w:p>
    <w:p w14:paraId="6AE2C5A9" w14:textId="77777777" w:rsidR="00584CC5" w:rsidRDefault="00D87F0E">
      <w:pPr>
        <w:pStyle w:val="normal0"/>
        <w:jc w:val="both"/>
        <w:rPr>
          <w:sz w:val="28"/>
          <w:szCs w:val="28"/>
        </w:rPr>
      </w:pPr>
      <w:r>
        <w:rPr>
          <w:b/>
          <w:sz w:val="28"/>
          <w:szCs w:val="28"/>
        </w:rPr>
        <w:t xml:space="preserve">3. Về </w:t>
      </w:r>
      <w:r>
        <w:rPr>
          <w:b/>
          <w:sz w:val="28"/>
          <w:szCs w:val="28"/>
        </w:rPr>
        <w:t>thái độ</w:t>
      </w:r>
    </w:p>
    <w:p w14:paraId="18C5CF8B"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77B7D7BE" w14:textId="77777777" w:rsidR="00584CC5" w:rsidRDefault="00D87F0E">
      <w:pPr>
        <w:pStyle w:val="normal0"/>
        <w:jc w:val="both"/>
        <w:rPr>
          <w:b/>
          <w:sz w:val="28"/>
          <w:szCs w:val="28"/>
        </w:rPr>
      </w:pPr>
      <w:r>
        <w:rPr>
          <w:b/>
          <w:sz w:val="28"/>
          <w:szCs w:val="28"/>
        </w:rPr>
        <w:t>4. Năng lực hướng tới</w:t>
      </w:r>
    </w:p>
    <w:p w14:paraId="62DC8277" w14:textId="77777777" w:rsidR="00584CC5" w:rsidRDefault="00D87F0E">
      <w:pPr>
        <w:pStyle w:val="normal0"/>
        <w:jc w:val="both"/>
        <w:rPr>
          <w:b/>
          <w:sz w:val="28"/>
          <w:szCs w:val="28"/>
        </w:rPr>
      </w:pPr>
      <w:r>
        <w:rPr>
          <w:b/>
          <w:sz w:val="28"/>
          <w:szCs w:val="28"/>
        </w:rPr>
        <w:t>a, Phẩm chất năng lực chung</w:t>
      </w:r>
    </w:p>
    <w:p w14:paraId="4086058B"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708F7810"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4AFE0475" w14:textId="77777777" w:rsidR="00584CC5" w:rsidRDefault="00D87F0E">
      <w:pPr>
        <w:pStyle w:val="normal0"/>
        <w:jc w:val="both"/>
        <w:rPr>
          <w:b/>
          <w:sz w:val="28"/>
          <w:szCs w:val="28"/>
        </w:rPr>
      </w:pPr>
      <w:r>
        <w:rPr>
          <w:b/>
          <w:sz w:val="28"/>
          <w:szCs w:val="28"/>
        </w:rPr>
        <w:t>b, Năng lực chuyên biệt môn học</w:t>
      </w:r>
    </w:p>
    <w:p w14:paraId="0DFDE615"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6070647B" w14:textId="77777777" w:rsidR="00584CC5" w:rsidRDefault="00D87F0E">
      <w:pPr>
        <w:pStyle w:val="normal0"/>
        <w:jc w:val="both"/>
        <w:rPr>
          <w:b/>
          <w:sz w:val="28"/>
          <w:szCs w:val="28"/>
        </w:rPr>
      </w:pPr>
      <w:r>
        <w:rPr>
          <w:b/>
          <w:sz w:val="28"/>
          <w:szCs w:val="28"/>
        </w:rPr>
        <w:t>II. PHƯƠNG PHÁP-KĨ THUẬT</w:t>
      </w:r>
    </w:p>
    <w:p w14:paraId="52CBAD02" w14:textId="77777777" w:rsidR="00584CC5" w:rsidRDefault="00D87F0E">
      <w:pPr>
        <w:pStyle w:val="normal0"/>
        <w:jc w:val="both"/>
        <w:rPr>
          <w:b/>
          <w:sz w:val="28"/>
          <w:szCs w:val="28"/>
        </w:rPr>
      </w:pPr>
      <w:r>
        <w:rPr>
          <w:b/>
          <w:sz w:val="28"/>
          <w:szCs w:val="28"/>
        </w:rPr>
        <w:t>1. Phương pháp</w:t>
      </w:r>
    </w:p>
    <w:p w14:paraId="6AB8F5E6"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54BE6008" w14:textId="77777777" w:rsidR="00584CC5" w:rsidRDefault="00D87F0E">
      <w:pPr>
        <w:pStyle w:val="normal0"/>
        <w:jc w:val="both"/>
        <w:rPr>
          <w:b/>
          <w:sz w:val="28"/>
          <w:szCs w:val="28"/>
        </w:rPr>
      </w:pPr>
      <w:r>
        <w:rPr>
          <w:b/>
          <w:sz w:val="28"/>
          <w:szCs w:val="28"/>
        </w:rPr>
        <w:t>2. Kĩ thuật dạy học</w:t>
      </w:r>
    </w:p>
    <w:p w14:paraId="2676E6D4" w14:textId="77777777" w:rsidR="00584CC5" w:rsidRDefault="00D87F0E">
      <w:pPr>
        <w:pStyle w:val="normal0"/>
        <w:jc w:val="both"/>
        <w:rPr>
          <w:sz w:val="28"/>
          <w:szCs w:val="28"/>
        </w:rPr>
      </w:pPr>
      <w:r>
        <w:rPr>
          <w:sz w:val="28"/>
          <w:szCs w:val="28"/>
        </w:rPr>
        <w:t>Kĩ thật dặt câu hỏi, kĩ thuật XYZ</w:t>
      </w:r>
    </w:p>
    <w:p w14:paraId="3A821747" w14:textId="77777777" w:rsidR="00584CC5" w:rsidRDefault="00D87F0E">
      <w:pPr>
        <w:pStyle w:val="normal0"/>
        <w:jc w:val="both"/>
        <w:rPr>
          <w:b/>
          <w:sz w:val="28"/>
          <w:szCs w:val="28"/>
        </w:rPr>
      </w:pPr>
      <w:r>
        <w:rPr>
          <w:b/>
          <w:sz w:val="28"/>
          <w:szCs w:val="28"/>
        </w:rPr>
        <w:t>III. CHUẨN BỊ</w:t>
      </w:r>
    </w:p>
    <w:p w14:paraId="2BC3C47A" w14:textId="77777777" w:rsidR="00584CC5" w:rsidRDefault="00D87F0E">
      <w:pPr>
        <w:pStyle w:val="normal0"/>
        <w:jc w:val="both"/>
        <w:rPr>
          <w:b/>
          <w:sz w:val="28"/>
          <w:szCs w:val="28"/>
        </w:rPr>
      </w:pPr>
      <w:r>
        <w:rPr>
          <w:b/>
          <w:sz w:val="28"/>
          <w:szCs w:val="28"/>
        </w:rPr>
        <w:t>1. Chuẩn bị của giáo viên:</w:t>
      </w:r>
    </w:p>
    <w:p w14:paraId="10555351" w14:textId="77777777" w:rsidR="00584CC5" w:rsidRDefault="00D87F0E">
      <w:pPr>
        <w:pStyle w:val="normal0"/>
        <w:jc w:val="both"/>
        <w:rPr>
          <w:sz w:val="28"/>
          <w:szCs w:val="28"/>
        </w:rPr>
      </w:pPr>
      <w:r>
        <w:rPr>
          <w:sz w:val="28"/>
          <w:szCs w:val="28"/>
        </w:rPr>
        <w:t>- Gíao án, tranh, ảnh trong SGK.</w:t>
      </w:r>
    </w:p>
    <w:p w14:paraId="3469F97B" w14:textId="77777777" w:rsidR="00584CC5" w:rsidRDefault="00D87F0E">
      <w:pPr>
        <w:pStyle w:val="normal0"/>
        <w:jc w:val="both"/>
        <w:rPr>
          <w:sz w:val="28"/>
          <w:szCs w:val="28"/>
        </w:rPr>
      </w:pPr>
      <w:r>
        <w:rPr>
          <w:sz w:val="28"/>
          <w:szCs w:val="28"/>
        </w:rPr>
        <w:t>- SGK, SGV, một số dụng cụ thí nghiệm</w:t>
      </w:r>
    </w:p>
    <w:p w14:paraId="6094C038"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459F0AB2" w14:textId="77777777" w:rsidR="00584CC5" w:rsidRDefault="00D87F0E">
      <w:pPr>
        <w:pStyle w:val="normal0"/>
        <w:jc w:val="both"/>
        <w:rPr>
          <w:b/>
          <w:sz w:val="28"/>
          <w:szCs w:val="28"/>
        </w:rPr>
      </w:pPr>
      <w:r>
        <w:rPr>
          <w:b/>
          <w:sz w:val="28"/>
          <w:szCs w:val="28"/>
        </w:rPr>
        <w:t>2. Chuẩn bị của học sinh:</w:t>
      </w:r>
    </w:p>
    <w:p w14:paraId="016A2D27"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câu hỏi trong SGK và các câu hỏi </w:t>
      </w:r>
      <w:r>
        <w:rPr>
          <w:sz w:val="28"/>
          <w:szCs w:val="28"/>
        </w:rPr>
        <w:t>giáo viên giao về nhà cho HS tiết trước.</w:t>
      </w:r>
    </w:p>
    <w:p w14:paraId="6152E684" w14:textId="77777777" w:rsidR="00584CC5" w:rsidRDefault="00D87F0E">
      <w:pPr>
        <w:pStyle w:val="normal0"/>
        <w:jc w:val="both"/>
        <w:rPr>
          <w:b/>
          <w:sz w:val="28"/>
          <w:szCs w:val="28"/>
        </w:rPr>
      </w:pPr>
      <w:r>
        <w:rPr>
          <w:b/>
          <w:sz w:val="28"/>
          <w:szCs w:val="28"/>
        </w:rPr>
        <w:t>III. HOẠT ĐỘNG DẠY HỌC</w:t>
      </w:r>
    </w:p>
    <w:p w14:paraId="44623C62" w14:textId="77777777" w:rsidR="00584CC5" w:rsidRDefault="00D87F0E">
      <w:pPr>
        <w:pStyle w:val="normal0"/>
        <w:jc w:val="both"/>
        <w:rPr>
          <w:b/>
          <w:sz w:val="28"/>
          <w:szCs w:val="28"/>
        </w:rPr>
      </w:pPr>
      <w:r>
        <w:rPr>
          <w:b/>
          <w:sz w:val="28"/>
          <w:szCs w:val="28"/>
        </w:rPr>
        <w:tab/>
        <w:t>1. Ổn định lớp</w:t>
      </w:r>
    </w:p>
    <w:p w14:paraId="07B34629" w14:textId="77777777" w:rsidR="00584CC5" w:rsidRDefault="00D87F0E">
      <w:pPr>
        <w:pStyle w:val="normal0"/>
        <w:jc w:val="both"/>
        <w:rPr>
          <w:b/>
          <w:sz w:val="28"/>
          <w:szCs w:val="28"/>
        </w:rPr>
      </w:pPr>
      <w:r>
        <w:rPr>
          <w:b/>
          <w:sz w:val="28"/>
          <w:szCs w:val="28"/>
        </w:rPr>
        <w:tab/>
        <w:t>2. Kiểm tra bài cũ</w:t>
      </w:r>
    </w:p>
    <w:p w14:paraId="03973C1C" w14:textId="77777777" w:rsidR="00584CC5" w:rsidRDefault="00D87F0E">
      <w:pPr>
        <w:pStyle w:val="normal0"/>
        <w:jc w:val="both"/>
        <w:rPr>
          <w:b/>
          <w:sz w:val="28"/>
          <w:szCs w:val="28"/>
        </w:rPr>
      </w:pPr>
      <w:r>
        <w:rPr>
          <w:b/>
          <w:sz w:val="28"/>
          <w:szCs w:val="28"/>
        </w:rPr>
        <w:tab/>
        <w:t xml:space="preserve">3. Bài mới </w:t>
      </w:r>
    </w:p>
    <w:p w14:paraId="5BE9ADE6" w14:textId="77777777" w:rsidR="00584CC5" w:rsidRDefault="00D87F0E">
      <w:pPr>
        <w:pStyle w:val="normal0"/>
        <w:jc w:val="both"/>
        <w:rPr>
          <w:b/>
          <w:i/>
          <w:sz w:val="28"/>
          <w:szCs w:val="28"/>
        </w:rPr>
      </w:pPr>
      <w:r>
        <w:rPr>
          <w:b/>
          <w:sz w:val="28"/>
          <w:szCs w:val="28"/>
        </w:rPr>
        <w:tab/>
      </w:r>
      <w:r>
        <w:rPr>
          <w:b/>
          <w:i/>
          <w:sz w:val="28"/>
          <w:szCs w:val="28"/>
        </w:rPr>
        <w:t>* Vào bài</w:t>
      </w:r>
    </w:p>
    <w:p w14:paraId="2EC14572" w14:textId="77777777" w:rsidR="00584CC5" w:rsidRDefault="00D87F0E">
      <w:pPr>
        <w:pStyle w:val="normal0"/>
        <w:ind w:firstLine="720"/>
        <w:jc w:val="both"/>
        <w:rPr>
          <w:sz w:val="28"/>
          <w:szCs w:val="28"/>
        </w:rPr>
      </w:pPr>
      <w:r>
        <w:rPr>
          <w:sz w:val="28"/>
          <w:szCs w:val="28"/>
        </w:rPr>
        <w:t>- Để củng cố kiến thức đã học ta sẽ tiến hành giải một số bài tập có liên quan qua tiết bài tập.</w:t>
      </w:r>
    </w:p>
    <w:p w14:paraId="4791E7AD" w14:textId="77777777" w:rsidR="00584CC5" w:rsidRDefault="00D87F0E">
      <w:pPr>
        <w:pStyle w:val="normal0"/>
        <w:ind w:firstLine="720"/>
        <w:jc w:val="both"/>
        <w:rPr>
          <w:sz w:val="28"/>
          <w:szCs w:val="28"/>
        </w:rPr>
      </w:pPr>
      <w:r>
        <w:rPr>
          <w:b/>
          <w:i/>
          <w:sz w:val="28"/>
          <w:szCs w:val="28"/>
        </w:rPr>
        <w:t>* Tiến trình giảng dạy</w:t>
      </w:r>
    </w:p>
    <w:p w14:paraId="4371B9B4" w14:textId="77777777" w:rsidR="00584CC5" w:rsidRDefault="00D87F0E">
      <w:pPr>
        <w:pStyle w:val="normal0"/>
        <w:ind w:firstLine="720"/>
        <w:jc w:val="both"/>
        <w:rPr>
          <w:sz w:val="28"/>
          <w:szCs w:val="28"/>
        </w:rPr>
      </w:pPr>
      <w:r>
        <w:rPr>
          <w:b/>
          <w:sz w:val="28"/>
          <w:szCs w:val="28"/>
        </w:rPr>
        <w:t>Hoạt động 1:</w:t>
      </w:r>
      <w:r>
        <w:rPr>
          <w:b/>
          <w:sz w:val="28"/>
          <w:szCs w:val="28"/>
        </w:rPr>
        <w:t xml:space="preserve"> Bài tập SGK trang 125 </w:t>
      </w:r>
    </w:p>
    <w:tbl>
      <w:tblPr>
        <w:tblStyle w:val="affffff0"/>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7F2F3ED6" w14:textId="77777777">
        <w:tc>
          <w:tcPr>
            <w:tcW w:w="3022" w:type="dxa"/>
            <w:shd w:val="clear" w:color="auto" w:fill="auto"/>
          </w:tcPr>
          <w:p w14:paraId="7CEE10C5"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4 và giải thích phương án lựa chọn</w:t>
            </w:r>
          </w:p>
          <w:p w14:paraId="5406425D" w14:textId="77777777" w:rsidR="00584CC5" w:rsidRDefault="00584CC5">
            <w:pPr>
              <w:pStyle w:val="normal0"/>
              <w:tabs>
                <w:tab w:val="left" w:pos="520"/>
                <w:tab w:val="left" w:pos="558"/>
                <w:tab w:val="left" w:pos="910"/>
                <w:tab w:val="center" w:pos="5070"/>
              </w:tabs>
              <w:jc w:val="both"/>
              <w:rPr>
                <w:sz w:val="28"/>
                <w:szCs w:val="28"/>
              </w:rPr>
            </w:pPr>
          </w:p>
          <w:p w14:paraId="0F2CB9BD"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5. Trình baỳ phương pháp và công thức cần sử dụng</w:t>
            </w:r>
          </w:p>
          <w:p w14:paraId="41DE33DE"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0478ABEF"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 Trình baỳ phương pháp và công thức cần sử dụng</w:t>
            </w:r>
          </w:p>
          <w:p w14:paraId="2468B2F6"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w:t>
            </w:r>
            <w:r>
              <w:rPr>
                <w:sz w:val="28"/>
                <w:szCs w:val="28"/>
              </w:rPr>
              <w:t>nh bày kết quả</w:t>
            </w:r>
          </w:p>
          <w:p w14:paraId="5FA6579D" w14:textId="77777777" w:rsidR="00584CC5" w:rsidRDefault="00584CC5">
            <w:pPr>
              <w:pStyle w:val="normal0"/>
              <w:tabs>
                <w:tab w:val="left" w:pos="520"/>
                <w:tab w:val="left" w:pos="558"/>
                <w:tab w:val="left" w:pos="910"/>
                <w:tab w:val="center" w:pos="5070"/>
              </w:tabs>
              <w:jc w:val="both"/>
              <w:rPr>
                <w:sz w:val="28"/>
                <w:szCs w:val="28"/>
              </w:rPr>
            </w:pPr>
          </w:p>
          <w:p w14:paraId="0B7C107C" w14:textId="77777777" w:rsidR="00584CC5" w:rsidRDefault="00584CC5">
            <w:pPr>
              <w:pStyle w:val="normal0"/>
              <w:tabs>
                <w:tab w:val="left" w:pos="520"/>
                <w:tab w:val="left" w:pos="558"/>
                <w:tab w:val="left" w:pos="910"/>
                <w:tab w:val="center" w:pos="5070"/>
              </w:tabs>
              <w:jc w:val="both"/>
              <w:rPr>
                <w:sz w:val="28"/>
                <w:szCs w:val="28"/>
              </w:rPr>
            </w:pPr>
          </w:p>
          <w:p w14:paraId="31910E7C"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24E56FAF" w14:textId="77777777" w:rsidR="00584CC5" w:rsidRDefault="00584CC5">
            <w:pPr>
              <w:pStyle w:val="normal0"/>
              <w:tabs>
                <w:tab w:val="left" w:pos="520"/>
                <w:tab w:val="left" w:pos="558"/>
                <w:tab w:val="left" w:pos="910"/>
                <w:tab w:val="center" w:pos="5070"/>
              </w:tabs>
              <w:jc w:val="both"/>
              <w:rPr>
                <w:sz w:val="28"/>
                <w:szCs w:val="28"/>
              </w:rPr>
            </w:pPr>
          </w:p>
          <w:p w14:paraId="10FA4EBD" w14:textId="77777777" w:rsidR="00584CC5" w:rsidRDefault="00584CC5">
            <w:pPr>
              <w:pStyle w:val="normal0"/>
              <w:tabs>
                <w:tab w:val="left" w:pos="520"/>
                <w:tab w:val="left" w:pos="558"/>
                <w:tab w:val="left" w:pos="910"/>
                <w:tab w:val="center" w:pos="5070"/>
              </w:tabs>
              <w:jc w:val="both"/>
              <w:rPr>
                <w:sz w:val="28"/>
                <w:szCs w:val="28"/>
              </w:rPr>
            </w:pPr>
          </w:p>
          <w:p w14:paraId="6DAB6B0B" w14:textId="77777777" w:rsidR="00584CC5" w:rsidRDefault="00584CC5">
            <w:pPr>
              <w:pStyle w:val="normal0"/>
              <w:tabs>
                <w:tab w:val="left" w:pos="520"/>
                <w:tab w:val="left" w:pos="558"/>
                <w:tab w:val="left" w:pos="910"/>
                <w:tab w:val="center" w:pos="5070"/>
              </w:tabs>
              <w:jc w:val="both"/>
              <w:rPr>
                <w:sz w:val="28"/>
                <w:szCs w:val="28"/>
              </w:rPr>
            </w:pPr>
          </w:p>
          <w:p w14:paraId="643682A6" w14:textId="77777777" w:rsidR="00584CC5" w:rsidRDefault="00584CC5">
            <w:pPr>
              <w:pStyle w:val="normal0"/>
              <w:tabs>
                <w:tab w:val="left" w:pos="520"/>
                <w:tab w:val="left" w:pos="558"/>
                <w:tab w:val="left" w:pos="910"/>
                <w:tab w:val="center" w:pos="5070"/>
              </w:tabs>
              <w:jc w:val="both"/>
              <w:rPr>
                <w:sz w:val="28"/>
                <w:szCs w:val="28"/>
              </w:rPr>
            </w:pPr>
          </w:p>
          <w:p w14:paraId="1A3F0BAC"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7FAF9880"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4</w:t>
            </w:r>
          </w:p>
          <w:p w14:paraId="0E7A7099" w14:textId="77777777" w:rsidR="00584CC5" w:rsidRDefault="00584CC5">
            <w:pPr>
              <w:pStyle w:val="normal0"/>
              <w:tabs>
                <w:tab w:val="left" w:pos="520"/>
                <w:tab w:val="left" w:pos="558"/>
                <w:tab w:val="left" w:pos="910"/>
                <w:tab w:val="center" w:pos="5070"/>
              </w:tabs>
              <w:jc w:val="both"/>
              <w:rPr>
                <w:sz w:val="28"/>
                <w:szCs w:val="28"/>
              </w:rPr>
            </w:pPr>
          </w:p>
          <w:p w14:paraId="0A3E4812" w14:textId="77777777" w:rsidR="00584CC5" w:rsidRDefault="00584CC5">
            <w:pPr>
              <w:pStyle w:val="normal0"/>
              <w:tabs>
                <w:tab w:val="left" w:pos="520"/>
                <w:tab w:val="left" w:pos="558"/>
                <w:tab w:val="left" w:pos="910"/>
                <w:tab w:val="center" w:pos="5070"/>
              </w:tabs>
              <w:jc w:val="both"/>
              <w:rPr>
                <w:sz w:val="28"/>
                <w:szCs w:val="28"/>
              </w:rPr>
            </w:pPr>
          </w:p>
          <w:p w14:paraId="125F8DA5"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76C9A1C5" w14:textId="77777777" w:rsidR="00584CC5" w:rsidRDefault="00D87F0E">
            <w:pPr>
              <w:pStyle w:val="normal0"/>
              <w:tabs>
                <w:tab w:val="left" w:pos="520"/>
                <w:tab w:val="left" w:pos="558"/>
                <w:tab w:val="left" w:pos="910"/>
                <w:tab w:val="center" w:pos="5070"/>
              </w:tabs>
              <w:jc w:val="both"/>
              <w:rPr>
                <w:sz w:val="28"/>
                <w:szCs w:val="28"/>
              </w:rPr>
            </w:pPr>
            <w:r>
              <w:rPr>
                <w:sz w:val="28"/>
                <w:szCs w:val="28"/>
              </w:rPr>
              <w:t>D</w:t>
            </w:r>
            <w:r>
              <w:rPr>
                <w:sz w:val="28"/>
                <w:szCs w:val="28"/>
                <w:vertAlign w:val="subscript"/>
              </w:rPr>
              <w:t>đ</w:t>
            </w:r>
            <w:r>
              <w:rPr>
                <w:sz w:val="28"/>
                <w:szCs w:val="28"/>
              </w:rPr>
              <w:t xml:space="preserve"> = (n</w:t>
            </w:r>
            <w:r>
              <w:rPr>
                <w:sz w:val="28"/>
                <w:szCs w:val="28"/>
                <w:vertAlign w:val="subscript"/>
              </w:rPr>
              <w:t>đ</w:t>
            </w:r>
            <w:r>
              <w:rPr>
                <w:sz w:val="28"/>
                <w:szCs w:val="28"/>
              </w:rPr>
              <w:t xml:space="preserve"> – 1)A</w:t>
            </w:r>
          </w:p>
          <w:p w14:paraId="304FF090" w14:textId="77777777" w:rsidR="00584CC5" w:rsidRDefault="00D87F0E">
            <w:pPr>
              <w:pStyle w:val="normal0"/>
              <w:tabs>
                <w:tab w:val="left" w:pos="520"/>
                <w:tab w:val="left" w:pos="558"/>
                <w:tab w:val="left" w:pos="910"/>
                <w:tab w:val="center" w:pos="5070"/>
              </w:tabs>
              <w:jc w:val="both"/>
              <w:rPr>
                <w:sz w:val="28"/>
                <w:szCs w:val="28"/>
              </w:rPr>
            </w:pPr>
            <w:r>
              <w:rPr>
                <w:sz w:val="28"/>
                <w:szCs w:val="28"/>
              </w:rPr>
              <w:t>D</w:t>
            </w:r>
            <w:r>
              <w:rPr>
                <w:sz w:val="28"/>
                <w:szCs w:val="28"/>
                <w:vertAlign w:val="subscript"/>
              </w:rPr>
              <w:t>t</w:t>
            </w:r>
            <w:r>
              <w:rPr>
                <w:sz w:val="28"/>
                <w:szCs w:val="28"/>
              </w:rPr>
              <w:t xml:space="preserve"> = (n</w:t>
            </w:r>
            <w:r>
              <w:rPr>
                <w:sz w:val="28"/>
                <w:szCs w:val="28"/>
                <w:vertAlign w:val="subscript"/>
              </w:rPr>
              <w:t>t</w:t>
            </w:r>
            <w:r>
              <w:rPr>
                <w:sz w:val="28"/>
                <w:szCs w:val="28"/>
              </w:rPr>
              <w:t xml:space="preserve"> – 1)A</w:t>
            </w:r>
          </w:p>
          <w:p w14:paraId="05CC90AB" w14:textId="77777777" w:rsidR="00584CC5" w:rsidRDefault="00D87F0E">
            <w:pPr>
              <w:pStyle w:val="normal0"/>
              <w:tabs>
                <w:tab w:val="left" w:pos="520"/>
                <w:tab w:val="left" w:pos="558"/>
                <w:tab w:val="left" w:pos="910"/>
                <w:tab w:val="center" w:pos="5070"/>
              </w:tabs>
              <w:jc w:val="both"/>
              <w:rPr>
                <w:sz w:val="28"/>
                <w:szCs w:val="28"/>
              </w:rPr>
            </w:pPr>
            <w:r>
              <w:rPr>
                <w:sz w:val="28"/>
                <w:szCs w:val="28"/>
              </w:rPr>
              <w:t>ΔD = D</w:t>
            </w:r>
            <w:r>
              <w:rPr>
                <w:sz w:val="28"/>
                <w:szCs w:val="28"/>
                <w:vertAlign w:val="subscript"/>
              </w:rPr>
              <w:t>t</w:t>
            </w:r>
            <w:r>
              <w:rPr>
                <w:sz w:val="28"/>
                <w:szCs w:val="28"/>
              </w:rPr>
              <w:t xml:space="preserve"> – D</w:t>
            </w:r>
            <w:r>
              <w:rPr>
                <w:sz w:val="28"/>
                <w:szCs w:val="28"/>
                <w:vertAlign w:val="subscript"/>
              </w:rPr>
              <w:t>đ</w:t>
            </w:r>
          </w:p>
          <w:p w14:paraId="13D6A71F" w14:textId="77777777" w:rsidR="00584CC5" w:rsidRDefault="00584CC5">
            <w:pPr>
              <w:pStyle w:val="normal0"/>
              <w:tabs>
                <w:tab w:val="left" w:pos="520"/>
                <w:tab w:val="left" w:pos="558"/>
                <w:tab w:val="left" w:pos="910"/>
                <w:tab w:val="center" w:pos="5070"/>
              </w:tabs>
              <w:jc w:val="both"/>
              <w:rPr>
                <w:sz w:val="28"/>
                <w:szCs w:val="28"/>
              </w:rPr>
            </w:pPr>
          </w:p>
          <w:p w14:paraId="2CD6102D" w14:textId="77777777" w:rsidR="00584CC5" w:rsidRDefault="00D87F0E">
            <w:pPr>
              <w:pStyle w:val="normal0"/>
              <w:tabs>
                <w:tab w:val="left" w:pos="520"/>
                <w:tab w:val="left" w:pos="558"/>
                <w:tab w:val="left" w:pos="910"/>
                <w:tab w:val="center" w:pos="5070"/>
              </w:tabs>
              <w:jc w:val="both"/>
              <w:rPr>
                <w:sz w:val="28"/>
                <w:szCs w:val="28"/>
              </w:rPr>
            </w:pPr>
            <w:r>
              <w:rPr>
                <w:sz w:val="28"/>
                <w:szCs w:val="28"/>
              </w:rPr>
              <w:t>- TD = IH (tanr</w:t>
            </w:r>
            <w:r>
              <w:rPr>
                <w:sz w:val="28"/>
                <w:szCs w:val="28"/>
                <w:vertAlign w:val="subscript"/>
              </w:rPr>
              <w:t>đ</w:t>
            </w:r>
            <w:r>
              <w:rPr>
                <w:sz w:val="28"/>
                <w:szCs w:val="28"/>
              </w:rPr>
              <w:t xml:space="preserve"> – tanr</w:t>
            </w:r>
            <w:r>
              <w:rPr>
                <w:sz w:val="28"/>
                <w:szCs w:val="28"/>
                <w:vertAlign w:val="subscript"/>
              </w:rPr>
              <w:t>t</w:t>
            </w:r>
            <w:r>
              <w:rPr>
                <w:sz w:val="28"/>
                <w:szCs w:val="28"/>
              </w:rPr>
              <w:t>)</w:t>
            </w:r>
          </w:p>
          <w:p w14:paraId="2B3765DE" w14:textId="77777777" w:rsidR="00584CC5" w:rsidRDefault="00D87F0E">
            <w:pPr>
              <w:pStyle w:val="normal0"/>
              <w:tabs>
                <w:tab w:val="left" w:pos="520"/>
                <w:tab w:val="left" w:pos="558"/>
                <w:tab w:val="left" w:pos="910"/>
                <w:tab w:val="center" w:pos="5070"/>
              </w:tabs>
              <w:jc w:val="both"/>
              <w:rPr>
                <w:sz w:val="28"/>
                <w:szCs w:val="28"/>
              </w:rPr>
            </w:pPr>
            <w:r>
              <w:rPr>
                <w:sz w:val="28"/>
                <w:szCs w:val="28"/>
              </w:rPr>
              <w:t>Tìm r</w:t>
            </w:r>
            <w:r>
              <w:rPr>
                <w:sz w:val="28"/>
                <w:szCs w:val="28"/>
                <w:vertAlign w:val="subscript"/>
              </w:rPr>
              <w:t>đ</w:t>
            </w:r>
            <w:r>
              <w:rPr>
                <w:sz w:val="28"/>
                <w:szCs w:val="28"/>
              </w:rPr>
              <w:t xml:space="preserve"> và r</w:t>
            </w:r>
            <w:r>
              <w:rPr>
                <w:sz w:val="28"/>
                <w:szCs w:val="28"/>
                <w:vertAlign w:val="subscript"/>
              </w:rPr>
              <w:t xml:space="preserve">t </w:t>
            </w:r>
            <w:r>
              <w:rPr>
                <w:sz w:val="28"/>
                <w:szCs w:val="28"/>
              </w:rPr>
              <w:t>thế công thức</w:t>
            </w:r>
          </w:p>
          <w:p w14:paraId="074BAF1F" w14:textId="77777777" w:rsidR="00584CC5" w:rsidRDefault="00584CC5">
            <w:pPr>
              <w:pStyle w:val="normal0"/>
              <w:tabs>
                <w:tab w:val="left" w:pos="520"/>
                <w:tab w:val="left" w:pos="558"/>
                <w:tab w:val="left" w:pos="910"/>
                <w:tab w:val="center" w:pos="5070"/>
              </w:tabs>
              <w:jc w:val="both"/>
              <w:rPr>
                <w:sz w:val="28"/>
                <w:szCs w:val="28"/>
              </w:rPr>
            </w:pPr>
          </w:p>
          <w:p w14:paraId="7D89F7F3"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toán theo nhóm</w:t>
            </w:r>
          </w:p>
          <w:p w14:paraId="30FA0E41" w14:textId="77777777" w:rsidR="00584CC5" w:rsidRDefault="00584CC5">
            <w:pPr>
              <w:pStyle w:val="normal0"/>
              <w:tabs>
                <w:tab w:val="left" w:pos="520"/>
                <w:tab w:val="left" w:pos="558"/>
                <w:tab w:val="left" w:pos="910"/>
                <w:tab w:val="center" w:pos="5070"/>
              </w:tabs>
              <w:jc w:val="both"/>
              <w:rPr>
                <w:sz w:val="28"/>
                <w:szCs w:val="28"/>
              </w:rPr>
            </w:pPr>
          </w:p>
          <w:p w14:paraId="04019986" w14:textId="77777777" w:rsidR="00584CC5" w:rsidRDefault="00584CC5">
            <w:pPr>
              <w:pStyle w:val="normal0"/>
              <w:tabs>
                <w:tab w:val="left" w:pos="520"/>
                <w:tab w:val="left" w:pos="558"/>
                <w:tab w:val="left" w:pos="910"/>
                <w:tab w:val="center" w:pos="5070"/>
              </w:tabs>
              <w:jc w:val="both"/>
              <w:rPr>
                <w:sz w:val="28"/>
                <w:szCs w:val="28"/>
              </w:rPr>
            </w:pPr>
          </w:p>
          <w:p w14:paraId="4C6B6F36"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p w14:paraId="50965A09" w14:textId="77777777" w:rsidR="00584CC5" w:rsidRDefault="00584CC5">
            <w:pPr>
              <w:pStyle w:val="normal0"/>
              <w:tabs>
                <w:tab w:val="left" w:pos="520"/>
                <w:tab w:val="left" w:pos="558"/>
                <w:tab w:val="left" w:pos="910"/>
                <w:tab w:val="center" w:pos="5070"/>
              </w:tabs>
              <w:jc w:val="both"/>
              <w:rPr>
                <w:sz w:val="28"/>
                <w:szCs w:val="28"/>
              </w:rPr>
            </w:pPr>
          </w:p>
          <w:p w14:paraId="3308E8EE" w14:textId="77777777" w:rsidR="00584CC5" w:rsidRDefault="00584CC5">
            <w:pPr>
              <w:pStyle w:val="normal0"/>
              <w:tabs>
                <w:tab w:val="left" w:pos="520"/>
                <w:tab w:val="left" w:pos="558"/>
                <w:tab w:val="left" w:pos="910"/>
                <w:tab w:val="center" w:pos="5070"/>
              </w:tabs>
              <w:jc w:val="both"/>
              <w:rPr>
                <w:sz w:val="28"/>
                <w:szCs w:val="28"/>
              </w:rPr>
            </w:pPr>
          </w:p>
          <w:p w14:paraId="77DCCE3F" w14:textId="77777777" w:rsidR="00584CC5" w:rsidRDefault="00584CC5">
            <w:pPr>
              <w:pStyle w:val="normal0"/>
              <w:tabs>
                <w:tab w:val="left" w:pos="520"/>
                <w:tab w:val="left" w:pos="558"/>
                <w:tab w:val="left" w:pos="910"/>
                <w:tab w:val="center" w:pos="5070"/>
              </w:tabs>
              <w:jc w:val="both"/>
              <w:rPr>
                <w:sz w:val="28"/>
                <w:szCs w:val="28"/>
              </w:rPr>
            </w:pPr>
          </w:p>
          <w:p w14:paraId="6CE13448" w14:textId="77777777" w:rsidR="00584CC5" w:rsidRDefault="00584CC5">
            <w:pPr>
              <w:pStyle w:val="normal0"/>
              <w:tabs>
                <w:tab w:val="left" w:pos="520"/>
                <w:tab w:val="left" w:pos="558"/>
                <w:tab w:val="left" w:pos="910"/>
                <w:tab w:val="center" w:pos="5070"/>
              </w:tabs>
              <w:jc w:val="both"/>
              <w:rPr>
                <w:sz w:val="28"/>
                <w:szCs w:val="28"/>
              </w:rPr>
            </w:pPr>
          </w:p>
          <w:p w14:paraId="169F8F7E" w14:textId="77777777" w:rsidR="00584CC5" w:rsidRDefault="00584CC5">
            <w:pPr>
              <w:pStyle w:val="normal0"/>
              <w:tabs>
                <w:tab w:val="left" w:pos="520"/>
                <w:tab w:val="left" w:pos="558"/>
                <w:tab w:val="left" w:pos="910"/>
                <w:tab w:val="center" w:pos="5070"/>
              </w:tabs>
              <w:jc w:val="both"/>
              <w:rPr>
                <w:sz w:val="28"/>
                <w:szCs w:val="28"/>
              </w:rPr>
            </w:pPr>
          </w:p>
          <w:p w14:paraId="02508674"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xét của GV</w:t>
            </w:r>
          </w:p>
        </w:tc>
        <w:tc>
          <w:tcPr>
            <w:tcW w:w="4316" w:type="dxa"/>
            <w:shd w:val="clear" w:color="auto" w:fill="auto"/>
          </w:tcPr>
          <w:p w14:paraId="6642D406"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4</w:t>
            </w:r>
          </w:p>
          <w:p w14:paraId="2CCCD9C0"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B</w:t>
            </w:r>
          </w:p>
          <w:p w14:paraId="49CA76FD"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77439263"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5</w:t>
            </w:r>
          </w:p>
          <w:p w14:paraId="7653CEEE" w14:textId="77777777" w:rsidR="00584CC5" w:rsidRDefault="00D87F0E">
            <w:pPr>
              <w:pStyle w:val="normal0"/>
              <w:tabs>
                <w:tab w:val="left" w:pos="520"/>
                <w:tab w:val="left" w:pos="558"/>
                <w:tab w:val="left" w:pos="910"/>
                <w:tab w:val="center" w:pos="5070"/>
              </w:tabs>
              <w:jc w:val="both"/>
              <w:rPr>
                <w:sz w:val="28"/>
                <w:szCs w:val="28"/>
              </w:rPr>
            </w:pPr>
            <w:r>
              <w:rPr>
                <w:sz w:val="28"/>
                <w:szCs w:val="28"/>
              </w:rPr>
              <w:t>D</w:t>
            </w:r>
            <w:r>
              <w:rPr>
                <w:sz w:val="28"/>
                <w:szCs w:val="28"/>
                <w:vertAlign w:val="subscript"/>
              </w:rPr>
              <w:t>đ</w:t>
            </w:r>
            <w:r>
              <w:rPr>
                <w:sz w:val="28"/>
                <w:szCs w:val="28"/>
              </w:rPr>
              <w:t xml:space="preserve"> = (1,643 – 1)5 = 3,22</w:t>
            </w:r>
            <w:r>
              <w:rPr>
                <w:sz w:val="28"/>
                <w:szCs w:val="28"/>
                <w:vertAlign w:val="superscript"/>
              </w:rPr>
              <w:t>0</w:t>
            </w:r>
          </w:p>
          <w:p w14:paraId="0836811E" w14:textId="77777777" w:rsidR="00584CC5" w:rsidRDefault="00D87F0E">
            <w:pPr>
              <w:pStyle w:val="normal0"/>
              <w:tabs>
                <w:tab w:val="left" w:pos="520"/>
                <w:tab w:val="left" w:pos="558"/>
                <w:tab w:val="left" w:pos="910"/>
                <w:tab w:val="center" w:pos="5070"/>
              </w:tabs>
              <w:jc w:val="both"/>
              <w:rPr>
                <w:sz w:val="28"/>
                <w:szCs w:val="28"/>
              </w:rPr>
            </w:pPr>
            <w:r>
              <w:rPr>
                <w:sz w:val="28"/>
                <w:szCs w:val="28"/>
              </w:rPr>
              <w:t>D</w:t>
            </w:r>
            <w:r>
              <w:rPr>
                <w:sz w:val="28"/>
                <w:szCs w:val="28"/>
                <w:vertAlign w:val="subscript"/>
              </w:rPr>
              <w:t>t</w:t>
            </w:r>
            <w:r>
              <w:rPr>
                <w:sz w:val="28"/>
                <w:szCs w:val="28"/>
              </w:rPr>
              <w:t xml:space="preserve"> = (1,685 – 1)5 = 3,43</w:t>
            </w:r>
            <w:r>
              <w:rPr>
                <w:sz w:val="28"/>
                <w:szCs w:val="28"/>
                <w:vertAlign w:val="superscript"/>
              </w:rPr>
              <w:t>0</w:t>
            </w:r>
          </w:p>
          <w:p w14:paraId="2E040ABB" w14:textId="77777777" w:rsidR="00584CC5" w:rsidRDefault="00D87F0E">
            <w:pPr>
              <w:pStyle w:val="normal0"/>
              <w:tabs>
                <w:tab w:val="left" w:pos="520"/>
                <w:tab w:val="left" w:pos="558"/>
                <w:tab w:val="left" w:pos="910"/>
                <w:tab w:val="center" w:pos="5070"/>
              </w:tabs>
              <w:jc w:val="both"/>
              <w:rPr>
                <w:sz w:val="28"/>
                <w:szCs w:val="28"/>
              </w:rPr>
            </w:pPr>
            <w:r>
              <w:rPr>
                <w:sz w:val="28"/>
                <w:szCs w:val="28"/>
              </w:rPr>
              <w:t>ΔD = D</w:t>
            </w:r>
            <w:r>
              <w:rPr>
                <w:sz w:val="28"/>
                <w:szCs w:val="28"/>
                <w:vertAlign w:val="subscript"/>
              </w:rPr>
              <w:t>t</w:t>
            </w:r>
            <w:r>
              <w:rPr>
                <w:sz w:val="28"/>
                <w:szCs w:val="28"/>
              </w:rPr>
              <w:t xml:space="preserve"> – D</w:t>
            </w:r>
            <w:r>
              <w:rPr>
                <w:sz w:val="28"/>
                <w:szCs w:val="28"/>
                <w:vertAlign w:val="subscript"/>
              </w:rPr>
              <w:t xml:space="preserve">đ </w:t>
            </w:r>
            <w:r>
              <w:rPr>
                <w:sz w:val="28"/>
                <w:szCs w:val="28"/>
              </w:rPr>
              <w:t>= 0,21</w:t>
            </w:r>
            <w:r>
              <w:rPr>
                <w:sz w:val="28"/>
                <w:szCs w:val="28"/>
                <w:vertAlign w:val="superscript"/>
              </w:rPr>
              <w:t>0</w:t>
            </w:r>
          </w:p>
          <w:p w14:paraId="6C1C6F90"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19F0DA08"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r>
              <w:rPr>
                <w:noProof/>
              </w:rPr>
              <mc:AlternateContent>
                <mc:Choice Requires="wpg">
                  <w:drawing>
                    <wp:anchor distT="0" distB="0" distL="114300" distR="114300" simplePos="0" relativeHeight="251757568" behindDoc="0" locked="0" layoutInCell="1" hidden="0" allowOverlap="1" wp14:anchorId="59532C34" wp14:editId="66D3B70E">
                      <wp:simplePos x="0" y="0"/>
                      <wp:positionH relativeFrom="column">
                        <wp:posOffset>317500</wp:posOffset>
                      </wp:positionH>
                      <wp:positionV relativeFrom="paragraph">
                        <wp:posOffset>25400</wp:posOffset>
                      </wp:positionV>
                      <wp:extent cx="1641475" cy="1028700"/>
                      <wp:effectExtent l="0" t="0" r="0" b="0"/>
                      <wp:wrapNone/>
                      <wp:docPr id="2286" name="Group 2286"/>
                      <wp:cNvGraphicFramePr/>
                      <a:graphic xmlns:a="http://schemas.openxmlformats.org/drawingml/2006/main">
                        <a:graphicData uri="http://schemas.microsoft.com/office/word/2010/wordprocessingGroup">
                          <wpg:wgp>
                            <wpg:cNvGrpSpPr/>
                            <wpg:grpSpPr>
                              <a:xfrm>
                                <a:off x="0" y="0"/>
                                <a:ext cx="1641475" cy="1028700"/>
                                <a:chOff x="4525263" y="3265650"/>
                                <a:chExt cx="1641475" cy="1028700"/>
                              </a:xfrm>
                            </wpg:grpSpPr>
                            <wpg:grpSp>
                              <wpg:cNvPr id="2287" name="Group 2287"/>
                              <wpg:cNvGrpSpPr/>
                              <wpg:grpSpPr>
                                <a:xfrm>
                                  <a:off x="4525263" y="3265650"/>
                                  <a:ext cx="1641475" cy="1028700"/>
                                  <a:chOff x="7694" y="2394"/>
                                  <a:chExt cx="2585" cy="1620"/>
                                </a:xfrm>
                              </wpg:grpSpPr>
                              <wps:wsp>
                                <wps:cNvPr id="2288" name="Rectangle 2288"/>
                                <wps:cNvSpPr/>
                                <wps:spPr>
                                  <a:xfrm>
                                    <a:off x="7694" y="2394"/>
                                    <a:ext cx="2575" cy="1600"/>
                                  </a:xfrm>
                                  <a:prstGeom prst="rect">
                                    <a:avLst/>
                                  </a:prstGeom>
                                  <a:noFill/>
                                  <a:ln>
                                    <a:noFill/>
                                  </a:ln>
                                </wps:spPr>
                                <wps:txbx>
                                  <w:txbxContent>
                                    <w:p w14:paraId="24EFAC3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289" name="Straight Arrow Connector 2289"/>
                                <wps:cNvCnPr/>
                                <wps:spPr>
                                  <a:xfrm>
                                    <a:off x="7706" y="2934"/>
                                    <a:ext cx="0" cy="1080"/>
                                  </a:xfrm>
                                  <a:prstGeom prst="straightConnector1">
                                    <a:avLst/>
                                  </a:prstGeom>
                                  <a:noFill/>
                                  <a:ln w="9525" cap="flat" cmpd="sng">
                                    <a:solidFill>
                                      <a:srgbClr val="000000"/>
                                    </a:solidFill>
                                    <a:prstDash val="solid"/>
                                    <a:round/>
                                    <a:headEnd type="none" w="med" len="med"/>
                                    <a:tailEnd type="none" w="med" len="med"/>
                                  </a:ln>
                                </wps:spPr>
                                <wps:bodyPr/>
                              </wps:wsp>
                              <wps:wsp>
                                <wps:cNvPr id="2290" name="Straight Arrow Connector 2290"/>
                                <wps:cNvCnPr/>
                                <wps:spPr>
                                  <a:xfrm>
                                    <a:off x="7737" y="4014"/>
                                    <a:ext cx="2542" cy="0"/>
                                  </a:xfrm>
                                  <a:prstGeom prst="straightConnector1">
                                    <a:avLst/>
                                  </a:prstGeom>
                                  <a:noFill/>
                                  <a:ln w="9525" cap="flat" cmpd="sng">
                                    <a:solidFill>
                                      <a:srgbClr val="000000"/>
                                    </a:solidFill>
                                    <a:prstDash val="solid"/>
                                    <a:round/>
                                    <a:headEnd type="none" w="med" len="med"/>
                                    <a:tailEnd type="none" w="med" len="med"/>
                                  </a:ln>
                                </wps:spPr>
                                <wps:bodyPr/>
                              </wps:wsp>
                              <wps:wsp>
                                <wps:cNvPr id="2291" name="Straight Arrow Connector 2291"/>
                                <wps:cNvCnPr/>
                                <wps:spPr>
                                  <a:xfrm>
                                    <a:off x="7694" y="3117"/>
                                    <a:ext cx="2573" cy="0"/>
                                  </a:xfrm>
                                  <a:prstGeom prst="straightConnector1">
                                    <a:avLst/>
                                  </a:prstGeom>
                                  <a:noFill/>
                                  <a:ln w="9525" cap="flat" cmpd="sng">
                                    <a:solidFill>
                                      <a:srgbClr val="000000"/>
                                    </a:solidFill>
                                    <a:prstDash val="solid"/>
                                    <a:round/>
                                    <a:headEnd type="none" w="med" len="med"/>
                                    <a:tailEnd type="none" w="med" len="med"/>
                                  </a:ln>
                                </wps:spPr>
                                <wps:bodyPr/>
                              </wps:wsp>
                              <wps:wsp>
                                <wps:cNvPr id="2292" name="Straight Arrow Connector 2292"/>
                                <wps:cNvCnPr/>
                                <wps:spPr>
                                  <a:xfrm>
                                    <a:off x="10265" y="2787"/>
                                    <a:ext cx="4" cy="1221"/>
                                  </a:xfrm>
                                  <a:prstGeom prst="straightConnector1">
                                    <a:avLst/>
                                  </a:prstGeom>
                                  <a:noFill/>
                                  <a:ln w="9525" cap="flat" cmpd="sng">
                                    <a:solidFill>
                                      <a:srgbClr val="000000"/>
                                    </a:solidFill>
                                    <a:prstDash val="solid"/>
                                    <a:round/>
                                    <a:headEnd type="none" w="med" len="med"/>
                                    <a:tailEnd type="none" w="med" len="med"/>
                                  </a:ln>
                                </wps:spPr>
                                <wps:bodyPr/>
                              </wps:wsp>
                              <wps:wsp>
                                <wps:cNvPr id="2293" name="Straight Arrow Connector 2293"/>
                                <wps:cNvCnPr/>
                                <wps:spPr>
                                  <a:xfrm>
                                    <a:off x="7892" y="2574"/>
                                    <a:ext cx="837" cy="540"/>
                                  </a:xfrm>
                                  <a:prstGeom prst="straightConnector1">
                                    <a:avLst/>
                                  </a:prstGeom>
                                  <a:noFill/>
                                  <a:ln w="9525" cap="flat" cmpd="sng">
                                    <a:solidFill>
                                      <a:srgbClr val="000000"/>
                                    </a:solidFill>
                                    <a:prstDash val="solid"/>
                                    <a:round/>
                                    <a:headEnd type="none" w="med" len="med"/>
                                    <a:tailEnd type="none" w="med" len="med"/>
                                  </a:ln>
                                </wps:spPr>
                                <wps:bodyPr/>
                              </wps:wsp>
                              <wps:wsp>
                                <wps:cNvPr id="2294" name="Straight Arrow Connector 2294"/>
                                <wps:cNvCnPr/>
                                <wps:spPr>
                                  <a:xfrm>
                                    <a:off x="8728" y="3114"/>
                                    <a:ext cx="806" cy="900"/>
                                  </a:xfrm>
                                  <a:prstGeom prst="straightConnector1">
                                    <a:avLst/>
                                  </a:prstGeom>
                                  <a:noFill/>
                                  <a:ln w="9525" cap="flat" cmpd="sng">
                                    <a:solidFill>
                                      <a:srgbClr val="000000"/>
                                    </a:solidFill>
                                    <a:prstDash val="solid"/>
                                    <a:round/>
                                    <a:headEnd type="none" w="med" len="med"/>
                                    <a:tailEnd type="none" w="med" len="med"/>
                                  </a:ln>
                                </wps:spPr>
                                <wps:bodyPr/>
                              </wps:wsp>
                              <wps:wsp>
                                <wps:cNvPr id="2295" name="Straight Arrow Connector 2295"/>
                                <wps:cNvCnPr/>
                                <wps:spPr>
                                  <a:xfrm>
                                    <a:off x="8729" y="3114"/>
                                    <a:ext cx="434" cy="900"/>
                                  </a:xfrm>
                                  <a:prstGeom prst="straightConnector1">
                                    <a:avLst/>
                                  </a:prstGeom>
                                  <a:noFill/>
                                  <a:ln w="9525" cap="flat" cmpd="sng">
                                    <a:solidFill>
                                      <a:srgbClr val="000000"/>
                                    </a:solidFill>
                                    <a:prstDash val="solid"/>
                                    <a:round/>
                                    <a:headEnd type="none" w="med" len="med"/>
                                    <a:tailEnd type="none" w="med" len="med"/>
                                  </a:ln>
                                </wps:spPr>
                                <wps:bodyPr/>
                              </wps:wsp>
                              <wps:wsp>
                                <wps:cNvPr id="2296" name="Straight Arrow Connector 2296"/>
                                <wps:cNvCnPr/>
                                <wps:spPr>
                                  <a:xfrm>
                                    <a:off x="8715" y="2394"/>
                                    <a:ext cx="0" cy="1620"/>
                                  </a:xfrm>
                                  <a:prstGeom prst="straightConnector1">
                                    <a:avLst/>
                                  </a:prstGeom>
                                  <a:noFill/>
                                  <a:ln w="9525" cap="flat" cmpd="sng">
                                    <a:solidFill>
                                      <a:srgbClr val="000000"/>
                                    </a:solidFill>
                                    <a:prstDash val="dash"/>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wp:posOffset>
                      </wp:positionH>
                      <wp:positionV relativeFrom="paragraph">
                        <wp:posOffset>25400</wp:posOffset>
                      </wp:positionV>
                      <wp:extent cx="1641475" cy="1028700"/>
                      <wp:effectExtent b="0" l="0" r="0" t="0"/>
                      <wp:wrapNone/>
                      <wp:docPr id="21" name="image49.png"/>
                      <a:graphic>
                        <a:graphicData uri="http://schemas.openxmlformats.org/drawingml/2006/picture">
                          <pic:pic>
                            <pic:nvPicPr>
                              <pic:cNvPr id="0" name="image49.png"/>
                              <pic:cNvPicPr preferRelativeResize="0"/>
                            </pic:nvPicPr>
                            <pic:blipFill>
                              <a:blip r:embed="rId592"/>
                              <a:srcRect/>
                              <a:stretch>
                                <a:fillRect/>
                              </a:stretch>
                            </pic:blipFill>
                            <pic:spPr>
                              <a:xfrm>
                                <a:off x="0" y="0"/>
                                <a:ext cx="1641475" cy="1028700"/>
                              </a:xfrm>
                              <a:prstGeom prst="rect"/>
                              <a:ln/>
                            </pic:spPr>
                          </pic:pic>
                        </a:graphicData>
                      </a:graphic>
                    </wp:anchor>
                  </w:drawing>
                </mc:Fallback>
              </mc:AlternateContent>
            </w:r>
          </w:p>
          <w:p w14:paraId="47E91BFA" w14:textId="77777777" w:rsidR="00584CC5" w:rsidRDefault="00584CC5">
            <w:pPr>
              <w:pStyle w:val="normal0"/>
              <w:tabs>
                <w:tab w:val="left" w:pos="520"/>
                <w:tab w:val="left" w:pos="558"/>
                <w:tab w:val="left" w:pos="910"/>
                <w:tab w:val="center" w:pos="5070"/>
              </w:tabs>
              <w:jc w:val="both"/>
              <w:rPr>
                <w:sz w:val="28"/>
                <w:szCs w:val="28"/>
              </w:rPr>
            </w:pPr>
          </w:p>
          <w:p w14:paraId="54E33311" w14:textId="77777777" w:rsidR="00584CC5" w:rsidRDefault="00584CC5">
            <w:pPr>
              <w:pStyle w:val="normal0"/>
              <w:rPr>
                <w:sz w:val="28"/>
                <w:szCs w:val="28"/>
              </w:rPr>
            </w:pPr>
          </w:p>
          <w:p w14:paraId="2B2AE693" w14:textId="77777777" w:rsidR="00584CC5" w:rsidRDefault="00584CC5">
            <w:pPr>
              <w:pStyle w:val="normal0"/>
              <w:rPr>
                <w:sz w:val="28"/>
                <w:szCs w:val="28"/>
              </w:rPr>
            </w:pPr>
          </w:p>
          <w:p w14:paraId="27DC4F40" w14:textId="77777777" w:rsidR="00584CC5" w:rsidRDefault="00584CC5">
            <w:pPr>
              <w:pStyle w:val="normal0"/>
              <w:rPr>
                <w:sz w:val="28"/>
                <w:szCs w:val="28"/>
              </w:rPr>
            </w:pPr>
          </w:p>
          <w:p w14:paraId="49D9066B" w14:textId="77777777" w:rsidR="00584CC5" w:rsidRDefault="00584CC5">
            <w:pPr>
              <w:pStyle w:val="normal0"/>
              <w:rPr>
                <w:sz w:val="28"/>
                <w:szCs w:val="28"/>
              </w:rPr>
            </w:pPr>
          </w:p>
          <w:p w14:paraId="25D80B3E" w14:textId="77777777" w:rsidR="00584CC5" w:rsidRDefault="00584CC5">
            <w:pPr>
              <w:pStyle w:val="normal0"/>
              <w:rPr>
                <w:sz w:val="28"/>
                <w:szCs w:val="28"/>
              </w:rPr>
            </w:pPr>
          </w:p>
          <w:p w14:paraId="6C34113A" w14:textId="77777777" w:rsidR="00584CC5" w:rsidRDefault="00D87F0E">
            <w:pPr>
              <w:pStyle w:val="normal0"/>
              <w:rPr>
                <w:sz w:val="28"/>
                <w:szCs w:val="28"/>
              </w:rPr>
            </w:pPr>
            <w:r>
              <w:rPr>
                <w:sz w:val="28"/>
                <w:szCs w:val="28"/>
              </w:rPr>
              <w:t>Áp dụng công thức KXAS ta có</w:t>
            </w:r>
          </w:p>
          <w:p w14:paraId="2485D7C1" w14:textId="77777777" w:rsidR="00584CC5" w:rsidRDefault="00D87F0E">
            <w:pPr>
              <w:pStyle w:val="normal0"/>
              <w:rPr>
                <w:sz w:val="28"/>
                <w:szCs w:val="28"/>
              </w:rPr>
            </w:pPr>
            <w:r>
              <w:rPr>
                <w:noProof/>
                <w:sz w:val="46"/>
                <w:szCs w:val="46"/>
                <w:vertAlign w:val="subscript"/>
              </w:rPr>
              <w:drawing>
                <wp:inline distT="0" distB="0" distL="114300" distR="114300" wp14:anchorId="63229111" wp14:editId="4024121E">
                  <wp:extent cx="954405" cy="429260"/>
                  <wp:effectExtent l="0" t="0" r="0" b="0"/>
                  <wp:docPr id="659" name="image548.png"/>
                  <wp:cNvGraphicFramePr/>
                  <a:graphic xmlns:a="http://schemas.openxmlformats.org/drawingml/2006/main">
                    <a:graphicData uri="http://schemas.openxmlformats.org/drawingml/2006/picture">
                      <pic:pic xmlns:pic="http://schemas.openxmlformats.org/drawingml/2006/picture">
                        <pic:nvPicPr>
                          <pic:cNvPr id="0" name="image548.png"/>
                          <pic:cNvPicPr preferRelativeResize="0"/>
                        </pic:nvPicPr>
                        <pic:blipFill>
                          <a:blip r:embed="rId593"/>
                          <a:srcRect/>
                          <a:stretch>
                            <a:fillRect/>
                          </a:stretch>
                        </pic:blipFill>
                        <pic:spPr>
                          <a:xfrm>
                            <a:off x="0" y="0"/>
                            <a:ext cx="954405" cy="429260"/>
                          </a:xfrm>
                          <a:prstGeom prst="rect">
                            <a:avLst/>
                          </a:prstGeom>
                          <a:ln/>
                        </pic:spPr>
                      </pic:pic>
                    </a:graphicData>
                  </a:graphic>
                </wp:inline>
              </w:drawing>
            </w:r>
          </w:p>
          <w:p w14:paraId="3DB2E05A" w14:textId="77777777" w:rsidR="00584CC5" w:rsidRDefault="00D87F0E">
            <w:pPr>
              <w:pStyle w:val="normal0"/>
              <w:rPr>
                <w:sz w:val="28"/>
                <w:szCs w:val="28"/>
              </w:rPr>
            </w:pPr>
            <w:r>
              <w:rPr>
                <w:sz w:val="28"/>
                <w:szCs w:val="28"/>
              </w:rPr>
              <w:t xml:space="preserve">Mà </w:t>
            </w:r>
            <w:r>
              <w:rPr>
                <w:noProof/>
                <w:sz w:val="46"/>
                <w:szCs w:val="46"/>
                <w:vertAlign w:val="subscript"/>
              </w:rPr>
              <w:drawing>
                <wp:inline distT="0" distB="0" distL="114300" distR="114300" wp14:anchorId="42D7D3AD" wp14:editId="6CE07853">
                  <wp:extent cx="1892300" cy="421640"/>
                  <wp:effectExtent l="0" t="0" r="0" b="0"/>
                  <wp:docPr id="668" name="image559.png"/>
                  <wp:cNvGraphicFramePr/>
                  <a:graphic xmlns:a="http://schemas.openxmlformats.org/drawingml/2006/main">
                    <a:graphicData uri="http://schemas.openxmlformats.org/drawingml/2006/picture">
                      <pic:pic xmlns:pic="http://schemas.openxmlformats.org/drawingml/2006/picture">
                        <pic:nvPicPr>
                          <pic:cNvPr id="0" name="image559.png"/>
                          <pic:cNvPicPr preferRelativeResize="0"/>
                        </pic:nvPicPr>
                        <pic:blipFill>
                          <a:blip r:embed="rId594"/>
                          <a:srcRect/>
                          <a:stretch>
                            <a:fillRect/>
                          </a:stretch>
                        </pic:blipFill>
                        <pic:spPr>
                          <a:xfrm>
                            <a:off x="0" y="0"/>
                            <a:ext cx="1892300" cy="421640"/>
                          </a:xfrm>
                          <a:prstGeom prst="rect">
                            <a:avLst/>
                          </a:prstGeom>
                          <a:ln/>
                        </pic:spPr>
                      </pic:pic>
                    </a:graphicData>
                  </a:graphic>
                </wp:inline>
              </w:drawing>
            </w:r>
          </w:p>
          <w:p w14:paraId="1255C35A" w14:textId="77777777" w:rsidR="00584CC5" w:rsidRDefault="00D87F0E">
            <w:pPr>
              <w:pStyle w:val="normal0"/>
              <w:rPr>
                <w:sz w:val="28"/>
                <w:szCs w:val="28"/>
              </w:rPr>
            </w:pPr>
            <w:r>
              <w:rPr>
                <w:noProof/>
                <w:sz w:val="46"/>
                <w:szCs w:val="46"/>
                <w:vertAlign w:val="subscript"/>
              </w:rPr>
              <w:drawing>
                <wp:inline distT="0" distB="0" distL="114300" distR="114300" wp14:anchorId="7A74F83E" wp14:editId="74645888">
                  <wp:extent cx="1145540" cy="230505"/>
                  <wp:effectExtent l="0" t="0" r="0" b="0"/>
                  <wp:docPr id="665" name="image555.png"/>
                  <wp:cNvGraphicFramePr/>
                  <a:graphic xmlns:a="http://schemas.openxmlformats.org/drawingml/2006/main">
                    <a:graphicData uri="http://schemas.openxmlformats.org/drawingml/2006/picture">
                      <pic:pic xmlns:pic="http://schemas.openxmlformats.org/drawingml/2006/picture">
                        <pic:nvPicPr>
                          <pic:cNvPr id="0" name="image555.png"/>
                          <pic:cNvPicPr preferRelativeResize="0"/>
                        </pic:nvPicPr>
                        <pic:blipFill>
                          <a:blip r:embed="rId595"/>
                          <a:srcRect/>
                          <a:stretch>
                            <a:fillRect/>
                          </a:stretch>
                        </pic:blipFill>
                        <pic:spPr>
                          <a:xfrm>
                            <a:off x="0" y="0"/>
                            <a:ext cx="1145540" cy="230505"/>
                          </a:xfrm>
                          <a:prstGeom prst="rect">
                            <a:avLst/>
                          </a:prstGeom>
                          <a:ln/>
                        </pic:spPr>
                      </pic:pic>
                    </a:graphicData>
                  </a:graphic>
                </wp:inline>
              </w:drawing>
            </w:r>
          </w:p>
          <w:p w14:paraId="7F340153" w14:textId="77777777" w:rsidR="00584CC5" w:rsidRDefault="00D87F0E">
            <w:pPr>
              <w:pStyle w:val="normal0"/>
              <w:rPr>
                <w:sz w:val="28"/>
                <w:szCs w:val="28"/>
              </w:rPr>
            </w:pPr>
            <w:r>
              <w:rPr>
                <w:noProof/>
                <w:sz w:val="46"/>
                <w:szCs w:val="46"/>
                <w:vertAlign w:val="subscript"/>
              </w:rPr>
              <w:drawing>
                <wp:inline distT="0" distB="0" distL="114300" distR="114300" wp14:anchorId="48A55CE8" wp14:editId="0AEA01BB">
                  <wp:extent cx="1106170" cy="230505"/>
                  <wp:effectExtent l="0" t="0" r="0" b="0"/>
                  <wp:docPr id="653" name="image540.png"/>
                  <wp:cNvGraphicFramePr/>
                  <a:graphic xmlns:a="http://schemas.openxmlformats.org/drawingml/2006/main">
                    <a:graphicData uri="http://schemas.openxmlformats.org/drawingml/2006/picture">
                      <pic:pic xmlns:pic="http://schemas.openxmlformats.org/drawingml/2006/picture">
                        <pic:nvPicPr>
                          <pic:cNvPr id="0" name="image540.png"/>
                          <pic:cNvPicPr preferRelativeResize="0"/>
                        </pic:nvPicPr>
                        <pic:blipFill>
                          <a:blip r:embed="rId596"/>
                          <a:srcRect/>
                          <a:stretch>
                            <a:fillRect/>
                          </a:stretch>
                        </pic:blipFill>
                        <pic:spPr>
                          <a:xfrm>
                            <a:off x="0" y="0"/>
                            <a:ext cx="1106170" cy="230505"/>
                          </a:xfrm>
                          <a:prstGeom prst="rect">
                            <a:avLst/>
                          </a:prstGeom>
                          <a:ln/>
                        </pic:spPr>
                      </pic:pic>
                    </a:graphicData>
                  </a:graphic>
                </wp:inline>
              </w:drawing>
            </w:r>
          </w:p>
          <w:p w14:paraId="0923BEBF" w14:textId="77777777" w:rsidR="00584CC5" w:rsidRDefault="00D87F0E">
            <w:pPr>
              <w:pStyle w:val="normal0"/>
              <w:rPr>
                <w:sz w:val="28"/>
                <w:szCs w:val="28"/>
              </w:rPr>
            </w:pPr>
            <w:r>
              <w:rPr>
                <w:noProof/>
                <w:sz w:val="46"/>
                <w:szCs w:val="46"/>
                <w:vertAlign w:val="subscript"/>
              </w:rPr>
              <w:drawing>
                <wp:inline distT="0" distB="0" distL="114300" distR="114300" wp14:anchorId="4E51276B" wp14:editId="1A620E76">
                  <wp:extent cx="1169670" cy="230505"/>
                  <wp:effectExtent l="0" t="0" r="0" b="0"/>
                  <wp:docPr id="13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97"/>
                          <a:srcRect/>
                          <a:stretch>
                            <a:fillRect/>
                          </a:stretch>
                        </pic:blipFill>
                        <pic:spPr>
                          <a:xfrm>
                            <a:off x="0" y="0"/>
                            <a:ext cx="1169670" cy="230505"/>
                          </a:xfrm>
                          <a:prstGeom prst="rect">
                            <a:avLst/>
                          </a:prstGeom>
                          <a:ln/>
                        </pic:spPr>
                      </pic:pic>
                    </a:graphicData>
                  </a:graphic>
                </wp:inline>
              </w:drawing>
            </w:r>
          </w:p>
          <w:p w14:paraId="3B5966F3" w14:textId="77777777" w:rsidR="00584CC5" w:rsidRDefault="00D87F0E">
            <w:pPr>
              <w:pStyle w:val="normal0"/>
              <w:rPr>
                <w:sz w:val="28"/>
                <w:szCs w:val="28"/>
              </w:rPr>
            </w:pPr>
            <w:r>
              <w:rPr>
                <w:noProof/>
                <w:sz w:val="46"/>
                <w:szCs w:val="46"/>
                <w:vertAlign w:val="subscript"/>
              </w:rPr>
              <w:drawing>
                <wp:inline distT="0" distB="0" distL="114300" distR="114300" wp14:anchorId="3ED18F7F" wp14:editId="087AD1AF">
                  <wp:extent cx="1137285" cy="230505"/>
                  <wp:effectExtent l="0" t="0" r="0" b="0"/>
                  <wp:docPr id="13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98"/>
                          <a:srcRect/>
                          <a:stretch>
                            <a:fillRect/>
                          </a:stretch>
                        </pic:blipFill>
                        <pic:spPr>
                          <a:xfrm>
                            <a:off x="0" y="0"/>
                            <a:ext cx="1137285" cy="230505"/>
                          </a:xfrm>
                          <a:prstGeom prst="rect">
                            <a:avLst/>
                          </a:prstGeom>
                          <a:ln/>
                        </pic:spPr>
                      </pic:pic>
                    </a:graphicData>
                  </a:graphic>
                </wp:inline>
              </w:drawing>
            </w:r>
          </w:p>
          <w:p w14:paraId="6FCF4FA4" w14:textId="77777777" w:rsidR="00584CC5" w:rsidRDefault="00D87F0E">
            <w:pPr>
              <w:pStyle w:val="normal0"/>
              <w:rPr>
                <w:sz w:val="28"/>
                <w:szCs w:val="28"/>
                <w:vertAlign w:val="subscript"/>
              </w:rPr>
            </w:pPr>
            <w:r>
              <w:rPr>
                <w:sz w:val="28"/>
                <w:szCs w:val="28"/>
              </w:rPr>
              <w:t>TD = IH (tanr</w:t>
            </w:r>
            <w:r>
              <w:rPr>
                <w:sz w:val="28"/>
                <w:szCs w:val="28"/>
                <w:vertAlign w:val="subscript"/>
              </w:rPr>
              <w:t>đ</w:t>
            </w:r>
            <w:r>
              <w:rPr>
                <w:sz w:val="28"/>
                <w:szCs w:val="28"/>
              </w:rPr>
              <w:t xml:space="preserve"> – tanr</w:t>
            </w:r>
            <w:r>
              <w:rPr>
                <w:sz w:val="28"/>
                <w:szCs w:val="28"/>
                <w:vertAlign w:val="subscript"/>
              </w:rPr>
              <w:t>t</w:t>
            </w:r>
            <w:r>
              <w:rPr>
                <w:sz w:val="28"/>
                <w:szCs w:val="28"/>
              </w:rPr>
              <w:t>) = 1,6cm</w:t>
            </w:r>
          </w:p>
        </w:tc>
      </w:tr>
    </w:tbl>
    <w:p w14:paraId="528A861C" w14:textId="77777777" w:rsidR="00584CC5" w:rsidRDefault="00D87F0E">
      <w:pPr>
        <w:pStyle w:val="normal0"/>
        <w:ind w:firstLine="720"/>
        <w:jc w:val="both"/>
        <w:rPr>
          <w:sz w:val="28"/>
          <w:szCs w:val="28"/>
        </w:rPr>
      </w:pPr>
      <w:r>
        <w:rPr>
          <w:b/>
          <w:sz w:val="28"/>
          <w:szCs w:val="28"/>
        </w:rPr>
        <w:t xml:space="preserve">Hoạt động 2: Bài tập SBT12 trang 133 </w:t>
      </w:r>
    </w:p>
    <w:tbl>
      <w:tblPr>
        <w:tblStyle w:val="affffff1"/>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63AA0509" w14:textId="77777777">
        <w:tc>
          <w:tcPr>
            <w:tcW w:w="3022" w:type="dxa"/>
            <w:shd w:val="clear" w:color="auto" w:fill="auto"/>
          </w:tcPr>
          <w:p w14:paraId="2747CF71"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6 và 7 và giải thích phương án lựa chọn</w:t>
            </w:r>
          </w:p>
          <w:p w14:paraId="08EDF1C7" w14:textId="77777777" w:rsidR="00584CC5" w:rsidRDefault="00584CC5">
            <w:pPr>
              <w:pStyle w:val="normal0"/>
              <w:tabs>
                <w:tab w:val="left" w:pos="520"/>
                <w:tab w:val="left" w:pos="558"/>
                <w:tab w:val="left" w:pos="910"/>
                <w:tab w:val="center" w:pos="5070"/>
              </w:tabs>
              <w:jc w:val="both"/>
              <w:rPr>
                <w:sz w:val="28"/>
                <w:szCs w:val="28"/>
              </w:rPr>
            </w:pPr>
          </w:p>
          <w:p w14:paraId="2B611CF6" w14:textId="77777777" w:rsidR="00584CC5" w:rsidRDefault="00584CC5">
            <w:pPr>
              <w:pStyle w:val="normal0"/>
              <w:tabs>
                <w:tab w:val="left" w:pos="520"/>
                <w:tab w:val="left" w:pos="558"/>
                <w:tab w:val="left" w:pos="910"/>
                <w:tab w:val="center" w:pos="5070"/>
              </w:tabs>
              <w:jc w:val="both"/>
              <w:rPr>
                <w:sz w:val="28"/>
                <w:szCs w:val="28"/>
              </w:rPr>
            </w:pPr>
          </w:p>
          <w:p w14:paraId="47A0CFA6" w14:textId="77777777" w:rsidR="00584CC5" w:rsidRDefault="00584CC5">
            <w:pPr>
              <w:pStyle w:val="normal0"/>
              <w:tabs>
                <w:tab w:val="left" w:pos="520"/>
                <w:tab w:val="left" w:pos="558"/>
                <w:tab w:val="left" w:pos="910"/>
                <w:tab w:val="center" w:pos="5070"/>
              </w:tabs>
              <w:jc w:val="both"/>
              <w:rPr>
                <w:sz w:val="28"/>
                <w:szCs w:val="28"/>
              </w:rPr>
            </w:pPr>
          </w:p>
          <w:p w14:paraId="7F4AFBAD"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8, 9, 10. Trình baỳ phương pháp và công thức cần sử dụng</w:t>
            </w:r>
          </w:p>
          <w:p w14:paraId="7AA61D05"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51B44EB6" w14:textId="77777777" w:rsidR="00584CC5" w:rsidRDefault="00584CC5">
            <w:pPr>
              <w:pStyle w:val="normal0"/>
              <w:tabs>
                <w:tab w:val="left" w:pos="520"/>
                <w:tab w:val="left" w:pos="558"/>
                <w:tab w:val="left" w:pos="910"/>
                <w:tab w:val="center" w:pos="5070"/>
              </w:tabs>
              <w:jc w:val="both"/>
              <w:rPr>
                <w:sz w:val="28"/>
                <w:szCs w:val="28"/>
              </w:rPr>
            </w:pPr>
          </w:p>
          <w:p w14:paraId="0D3C8CBD" w14:textId="77777777" w:rsidR="00584CC5" w:rsidRDefault="00584CC5">
            <w:pPr>
              <w:pStyle w:val="normal0"/>
              <w:tabs>
                <w:tab w:val="left" w:pos="520"/>
                <w:tab w:val="left" w:pos="558"/>
                <w:tab w:val="left" w:pos="910"/>
                <w:tab w:val="center" w:pos="5070"/>
              </w:tabs>
              <w:jc w:val="both"/>
              <w:rPr>
                <w:sz w:val="28"/>
                <w:szCs w:val="28"/>
              </w:rPr>
            </w:pPr>
          </w:p>
          <w:p w14:paraId="66EFE25C"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1BCBCA00" w14:textId="77777777" w:rsidR="00584CC5" w:rsidRDefault="00584CC5">
            <w:pPr>
              <w:pStyle w:val="normal0"/>
              <w:tabs>
                <w:tab w:val="left" w:pos="520"/>
                <w:tab w:val="left" w:pos="558"/>
                <w:tab w:val="left" w:pos="910"/>
                <w:tab w:val="center" w:pos="5070"/>
              </w:tabs>
              <w:jc w:val="both"/>
              <w:rPr>
                <w:sz w:val="28"/>
                <w:szCs w:val="28"/>
              </w:rPr>
            </w:pPr>
          </w:p>
          <w:p w14:paraId="74112F06" w14:textId="77777777" w:rsidR="00584CC5" w:rsidRDefault="00584CC5">
            <w:pPr>
              <w:pStyle w:val="normal0"/>
              <w:tabs>
                <w:tab w:val="left" w:pos="520"/>
                <w:tab w:val="left" w:pos="558"/>
                <w:tab w:val="left" w:pos="910"/>
                <w:tab w:val="center" w:pos="5070"/>
              </w:tabs>
              <w:jc w:val="both"/>
              <w:rPr>
                <w:sz w:val="28"/>
                <w:szCs w:val="28"/>
              </w:rPr>
            </w:pPr>
          </w:p>
          <w:p w14:paraId="5245EEE4" w14:textId="77777777" w:rsidR="00584CC5" w:rsidRDefault="00584CC5">
            <w:pPr>
              <w:pStyle w:val="normal0"/>
              <w:tabs>
                <w:tab w:val="left" w:pos="520"/>
                <w:tab w:val="left" w:pos="558"/>
                <w:tab w:val="left" w:pos="910"/>
                <w:tab w:val="center" w:pos="5070"/>
              </w:tabs>
              <w:jc w:val="both"/>
              <w:rPr>
                <w:sz w:val="28"/>
                <w:szCs w:val="28"/>
              </w:rPr>
            </w:pPr>
          </w:p>
          <w:p w14:paraId="5FEA8874" w14:textId="77777777" w:rsidR="00584CC5" w:rsidRDefault="00584CC5">
            <w:pPr>
              <w:pStyle w:val="normal0"/>
              <w:tabs>
                <w:tab w:val="left" w:pos="520"/>
                <w:tab w:val="left" w:pos="558"/>
                <w:tab w:val="left" w:pos="910"/>
                <w:tab w:val="center" w:pos="5070"/>
              </w:tabs>
              <w:jc w:val="both"/>
              <w:rPr>
                <w:sz w:val="28"/>
                <w:szCs w:val="28"/>
              </w:rPr>
            </w:pPr>
          </w:p>
          <w:p w14:paraId="4381ABFF"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60B03804"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6,7</w:t>
            </w:r>
          </w:p>
          <w:p w14:paraId="6361DE3F" w14:textId="77777777" w:rsidR="00584CC5" w:rsidRDefault="00584CC5">
            <w:pPr>
              <w:pStyle w:val="normal0"/>
              <w:tabs>
                <w:tab w:val="left" w:pos="520"/>
                <w:tab w:val="left" w:pos="558"/>
                <w:tab w:val="left" w:pos="910"/>
                <w:tab w:val="center" w:pos="5070"/>
              </w:tabs>
              <w:jc w:val="both"/>
              <w:rPr>
                <w:sz w:val="28"/>
                <w:szCs w:val="28"/>
              </w:rPr>
            </w:pPr>
          </w:p>
          <w:p w14:paraId="3C980D33" w14:textId="77777777" w:rsidR="00584CC5" w:rsidRDefault="00584CC5">
            <w:pPr>
              <w:pStyle w:val="normal0"/>
              <w:tabs>
                <w:tab w:val="left" w:pos="520"/>
                <w:tab w:val="left" w:pos="558"/>
                <w:tab w:val="left" w:pos="910"/>
                <w:tab w:val="center" w:pos="5070"/>
              </w:tabs>
              <w:jc w:val="both"/>
              <w:rPr>
                <w:sz w:val="28"/>
                <w:szCs w:val="28"/>
              </w:rPr>
            </w:pPr>
          </w:p>
          <w:p w14:paraId="303F301A"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03250F5E" w14:textId="77777777" w:rsidR="00584CC5" w:rsidRDefault="00584CC5">
            <w:pPr>
              <w:pStyle w:val="normal0"/>
              <w:tabs>
                <w:tab w:val="left" w:pos="520"/>
                <w:tab w:val="left" w:pos="558"/>
                <w:tab w:val="left" w:pos="910"/>
                <w:tab w:val="center" w:pos="5070"/>
              </w:tabs>
              <w:jc w:val="both"/>
              <w:rPr>
                <w:sz w:val="28"/>
                <w:szCs w:val="28"/>
              </w:rPr>
            </w:pPr>
          </w:p>
          <w:p w14:paraId="3FCB4C49" w14:textId="77777777" w:rsidR="00584CC5" w:rsidRDefault="00584CC5">
            <w:pPr>
              <w:pStyle w:val="normal0"/>
              <w:tabs>
                <w:tab w:val="left" w:pos="520"/>
                <w:tab w:val="left" w:pos="558"/>
                <w:tab w:val="left" w:pos="910"/>
                <w:tab w:val="center" w:pos="5070"/>
              </w:tabs>
              <w:jc w:val="both"/>
              <w:rPr>
                <w:sz w:val="28"/>
                <w:szCs w:val="28"/>
              </w:rPr>
            </w:pPr>
          </w:p>
          <w:p w14:paraId="753A5CC4"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ACAD22E" wp14:editId="01EE23FA">
                  <wp:extent cx="1097280" cy="389890"/>
                  <wp:effectExtent l="0" t="0" r="0" b="0"/>
                  <wp:docPr id="1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99"/>
                          <a:srcRect/>
                          <a:stretch>
                            <a:fillRect/>
                          </a:stretch>
                        </pic:blipFill>
                        <pic:spPr>
                          <a:xfrm>
                            <a:off x="0" y="0"/>
                            <a:ext cx="1097280" cy="389890"/>
                          </a:xfrm>
                          <a:prstGeom prst="rect">
                            <a:avLst/>
                          </a:prstGeom>
                          <a:ln/>
                        </pic:spPr>
                      </pic:pic>
                    </a:graphicData>
                  </a:graphic>
                </wp:inline>
              </w:drawing>
            </w:r>
          </w:p>
          <w:p w14:paraId="5B05D0A6"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toán theo nhóm</w:t>
            </w:r>
          </w:p>
          <w:p w14:paraId="09225D7B" w14:textId="77777777" w:rsidR="00584CC5" w:rsidRDefault="00584CC5">
            <w:pPr>
              <w:pStyle w:val="normal0"/>
              <w:tabs>
                <w:tab w:val="left" w:pos="520"/>
                <w:tab w:val="left" w:pos="558"/>
                <w:tab w:val="left" w:pos="910"/>
                <w:tab w:val="center" w:pos="5070"/>
              </w:tabs>
              <w:jc w:val="both"/>
              <w:rPr>
                <w:sz w:val="28"/>
                <w:szCs w:val="28"/>
              </w:rPr>
            </w:pPr>
          </w:p>
          <w:p w14:paraId="0668DDC0" w14:textId="77777777" w:rsidR="00584CC5" w:rsidRDefault="00584CC5">
            <w:pPr>
              <w:pStyle w:val="normal0"/>
              <w:tabs>
                <w:tab w:val="left" w:pos="520"/>
                <w:tab w:val="left" w:pos="558"/>
                <w:tab w:val="left" w:pos="910"/>
                <w:tab w:val="center" w:pos="5070"/>
              </w:tabs>
              <w:jc w:val="both"/>
              <w:rPr>
                <w:sz w:val="28"/>
                <w:szCs w:val="28"/>
              </w:rPr>
            </w:pPr>
          </w:p>
          <w:p w14:paraId="000FCCB8"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p w14:paraId="792D6AA2" w14:textId="77777777" w:rsidR="00584CC5" w:rsidRDefault="00584CC5">
            <w:pPr>
              <w:pStyle w:val="normal0"/>
              <w:tabs>
                <w:tab w:val="left" w:pos="520"/>
                <w:tab w:val="left" w:pos="558"/>
                <w:tab w:val="left" w:pos="910"/>
                <w:tab w:val="center" w:pos="5070"/>
              </w:tabs>
              <w:jc w:val="both"/>
              <w:rPr>
                <w:sz w:val="28"/>
                <w:szCs w:val="28"/>
              </w:rPr>
            </w:pPr>
          </w:p>
          <w:p w14:paraId="5E60C71B" w14:textId="77777777" w:rsidR="00584CC5" w:rsidRDefault="00584CC5">
            <w:pPr>
              <w:pStyle w:val="normal0"/>
              <w:tabs>
                <w:tab w:val="left" w:pos="520"/>
                <w:tab w:val="left" w:pos="558"/>
                <w:tab w:val="left" w:pos="910"/>
                <w:tab w:val="center" w:pos="5070"/>
              </w:tabs>
              <w:jc w:val="both"/>
              <w:rPr>
                <w:sz w:val="28"/>
                <w:szCs w:val="28"/>
              </w:rPr>
            </w:pPr>
          </w:p>
          <w:p w14:paraId="41C340D5" w14:textId="77777777" w:rsidR="00584CC5" w:rsidRDefault="00584CC5">
            <w:pPr>
              <w:pStyle w:val="normal0"/>
              <w:tabs>
                <w:tab w:val="left" w:pos="520"/>
                <w:tab w:val="left" w:pos="558"/>
                <w:tab w:val="left" w:pos="910"/>
                <w:tab w:val="center" w:pos="5070"/>
              </w:tabs>
              <w:jc w:val="both"/>
              <w:rPr>
                <w:sz w:val="28"/>
                <w:szCs w:val="28"/>
              </w:rPr>
            </w:pPr>
          </w:p>
          <w:p w14:paraId="7A9B060A" w14:textId="77777777" w:rsidR="00584CC5" w:rsidRDefault="00584CC5">
            <w:pPr>
              <w:pStyle w:val="normal0"/>
              <w:tabs>
                <w:tab w:val="left" w:pos="520"/>
                <w:tab w:val="left" w:pos="558"/>
                <w:tab w:val="left" w:pos="910"/>
                <w:tab w:val="center" w:pos="5070"/>
              </w:tabs>
              <w:jc w:val="both"/>
              <w:rPr>
                <w:sz w:val="28"/>
                <w:szCs w:val="28"/>
              </w:rPr>
            </w:pPr>
          </w:p>
          <w:p w14:paraId="2843A598" w14:textId="77777777" w:rsidR="00584CC5" w:rsidRDefault="00584CC5">
            <w:pPr>
              <w:pStyle w:val="normal0"/>
              <w:tabs>
                <w:tab w:val="left" w:pos="520"/>
                <w:tab w:val="left" w:pos="558"/>
                <w:tab w:val="left" w:pos="910"/>
                <w:tab w:val="center" w:pos="5070"/>
              </w:tabs>
              <w:jc w:val="both"/>
              <w:rPr>
                <w:sz w:val="28"/>
                <w:szCs w:val="28"/>
              </w:rPr>
            </w:pPr>
          </w:p>
          <w:p w14:paraId="46348AB7"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xét của GV</w:t>
            </w:r>
          </w:p>
        </w:tc>
        <w:tc>
          <w:tcPr>
            <w:tcW w:w="4316" w:type="dxa"/>
            <w:shd w:val="clear" w:color="auto" w:fill="auto"/>
          </w:tcPr>
          <w:p w14:paraId="68BA67CB"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6</w:t>
            </w:r>
          </w:p>
          <w:p w14:paraId="522CC45E"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A</w:t>
            </w:r>
          </w:p>
          <w:p w14:paraId="1A761A06"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3FD123C8"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7</w:t>
            </w:r>
          </w:p>
          <w:p w14:paraId="5556940F" w14:textId="77777777" w:rsidR="00584CC5" w:rsidRDefault="00D87F0E">
            <w:pPr>
              <w:pStyle w:val="normal0"/>
              <w:tabs>
                <w:tab w:val="left" w:pos="520"/>
                <w:tab w:val="left" w:pos="558"/>
                <w:tab w:val="left" w:pos="910"/>
                <w:tab w:val="center" w:pos="5070"/>
              </w:tabs>
              <w:jc w:val="both"/>
              <w:rPr>
                <w:sz w:val="28"/>
                <w:szCs w:val="28"/>
              </w:rPr>
            </w:pPr>
            <w:r>
              <w:rPr>
                <w:sz w:val="28"/>
                <w:szCs w:val="28"/>
              </w:rPr>
              <w:t>Đáp án C</w:t>
            </w:r>
          </w:p>
          <w:p w14:paraId="757AEC92"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07D2972D"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8</w:t>
            </w:r>
          </w:p>
          <w:p w14:paraId="34FE4FD2"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Từ </w:t>
            </w:r>
            <w:r>
              <w:rPr>
                <w:noProof/>
                <w:sz w:val="46"/>
                <w:szCs w:val="46"/>
                <w:vertAlign w:val="subscript"/>
              </w:rPr>
              <w:drawing>
                <wp:inline distT="0" distB="0" distL="114300" distR="114300" wp14:anchorId="27E6EBA3" wp14:editId="60EAA06F">
                  <wp:extent cx="2552700" cy="389890"/>
                  <wp:effectExtent l="0" t="0" r="0" b="0"/>
                  <wp:docPr id="1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00"/>
                          <a:srcRect/>
                          <a:stretch>
                            <a:fillRect/>
                          </a:stretch>
                        </pic:blipFill>
                        <pic:spPr>
                          <a:xfrm>
                            <a:off x="0" y="0"/>
                            <a:ext cx="2552700" cy="389890"/>
                          </a:xfrm>
                          <a:prstGeom prst="rect">
                            <a:avLst/>
                          </a:prstGeom>
                          <a:ln/>
                        </pic:spPr>
                      </pic:pic>
                    </a:graphicData>
                  </a:graphic>
                </wp:inline>
              </w:drawing>
            </w:r>
          </w:p>
          <w:p w14:paraId="1B490727"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5BA4312B" w14:textId="77777777" w:rsidR="00584CC5" w:rsidRDefault="00D87F0E">
            <w:pPr>
              <w:pStyle w:val="normal0"/>
              <w:tabs>
                <w:tab w:val="left" w:pos="520"/>
                <w:tab w:val="left" w:pos="558"/>
                <w:tab w:val="left" w:pos="910"/>
                <w:tab w:val="center" w:pos="5070"/>
              </w:tabs>
              <w:jc w:val="both"/>
              <w:rPr>
                <w:b/>
                <w:sz w:val="28"/>
                <w:szCs w:val="28"/>
              </w:rPr>
            </w:pPr>
            <w:r>
              <w:rPr>
                <w:b/>
                <w:sz w:val="28"/>
                <w:szCs w:val="28"/>
              </w:rPr>
              <w:t>Bài 9</w:t>
            </w:r>
          </w:p>
          <w:p w14:paraId="44FF1BD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a) </w:t>
            </w:r>
            <w:r>
              <w:rPr>
                <w:noProof/>
                <w:sz w:val="46"/>
                <w:szCs w:val="46"/>
                <w:vertAlign w:val="subscript"/>
              </w:rPr>
              <w:drawing>
                <wp:inline distT="0" distB="0" distL="114300" distR="114300" wp14:anchorId="2419B976" wp14:editId="09ECB65E">
                  <wp:extent cx="2273300" cy="445135"/>
                  <wp:effectExtent l="0" t="0" r="0" b="0"/>
                  <wp:docPr id="229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1"/>
                          <a:srcRect/>
                          <a:stretch>
                            <a:fillRect/>
                          </a:stretch>
                        </pic:blipFill>
                        <pic:spPr>
                          <a:xfrm>
                            <a:off x="0" y="0"/>
                            <a:ext cx="2273300" cy="445135"/>
                          </a:xfrm>
                          <a:prstGeom prst="rect">
                            <a:avLst/>
                          </a:prstGeom>
                          <a:ln/>
                        </pic:spPr>
                      </pic:pic>
                    </a:graphicData>
                  </a:graphic>
                </wp:inline>
              </w:drawing>
            </w:r>
          </w:p>
          <w:p w14:paraId="09DB92B9" w14:textId="77777777" w:rsidR="00584CC5" w:rsidRDefault="00D87F0E">
            <w:pPr>
              <w:pStyle w:val="normal0"/>
              <w:rPr>
                <w:sz w:val="28"/>
                <w:szCs w:val="28"/>
              </w:rPr>
            </w:pPr>
            <w:r>
              <w:rPr>
                <w:sz w:val="28"/>
                <w:szCs w:val="28"/>
              </w:rPr>
              <w:t xml:space="preserve">b) </w:t>
            </w:r>
            <w:r>
              <w:rPr>
                <w:noProof/>
                <w:sz w:val="46"/>
                <w:szCs w:val="46"/>
                <w:vertAlign w:val="subscript"/>
              </w:rPr>
              <w:drawing>
                <wp:inline distT="0" distB="0" distL="114300" distR="114300" wp14:anchorId="591CE719" wp14:editId="44DA97B4">
                  <wp:extent cx="1447800" cy="230505"/>
                  <wp:effectExtent l="0" t="0" r="0" b="0"/>
                  <wp:docPr id="1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02"/>
                          <a:srcRect/>
                          <a:stretch>
                            <a:fillRect/>
                          </a:stretch>
                        </pic:blipFill>
                        <pic:spPr>
                          <a:xfrm>
                            <a:off x="0" y="0"/>
                            <a:ext cx="1447800" cy="230505"/>
                          </a:xfrm>
                          <a:prstGeom prst="rect">
                            <a:avLst/>
                          </a:prstGeom>
                          <a:ln/>
                        </pic:spPr>
                      </pic:pic>
                    </a:graphicData>
                  </a:graphic>
                </wp:inline>
              </w:drawing>
            </w:r>
          </w:p>
          <w:p w14:paraId="47987C9A" w14:textId="77777777" w:rsidR="00584CC5" w:rsidRDefault="00D87F0E">
            <w:pPr>
              <w:pStyle w:val="normal0"/>
              <w:tabs>
                <w:tab w:val="left" w:pos="520"/>
                <w:tab w:val="left" w:pos="558"/>
                <w:tab w:val="left" w:pos="910"/>
                <w:tab w:val="center" w:pos="5070"/>
              </w:tabs>
              <w:jc w:val="center"/>
              <w:rPr>
                <w:sz w:val="28"/>
                <w:szCs w:val="28"/>
              </w:rPr>
            </w:pPr>
            <w:r>
              <w:rPr>
                <w:sz w:val="28"/>
                <w:szCs w:val="28"/>
              </w:rPr>
              <w:t>-----------//----------</w:t>
            </w:r>
          </w:p>
          <w:p w14:paraId="3FF0FF08" w14:textId="77777777" w:rsidR="00584CC5" w:rsidRDefault="00D87F0E">
            <w:pPr>
              <w:pStyle w:val="normal0"/>
              <w:rPr>
                <w:sz w:val="28"/>
                <w:szCs w:val="28"/>
              </w:rPr>
            </w:pPr>
            <w:r>
              <w:rPr>
                <w:b/>
                <w:sz w:val="28"/>
                <w:szCs w:val="28"/>
              </w:rPr>
              <w:t>Bài 10</w:t>
            </w:r>
          </w:p>
          <w:p w14:paraId="1B749CA4" w14:textId="77777777" w:rsidR="00584CC5" w:rsidRDefault="00D87F0E">
            <w:pPr>
              <w:pStyle w:val="normal0"/>
              <w:rPr>
                <w:sz w:val="28"/>
                <w:szCs w:val="28"/>
              </w:rPr>
            </w:pPr>
            <w:r>
              <w:rPr>
                <w:noProof/>
                <w:sz w:val="46"/>
                <w:szCs w:val="46"/>
                <w:vertAlign w:val="subscript"/>
              </w:rPr>
              <w:drawing>
                <wp:inline distT="0" distB="0" distL="114300" distR="114300" wp14:anchorId="10FAA444" wp14:editId="7A7C904D">
                  <wp:extent cx="2362200" cy="421640"/>
                  <wp:effectExtent l="0" t="0" r="0" b="0"/>
                  <wp:docPr id="12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03"/>
                          <a:srcRect/>
                          <a:stretch>
                            <a:fillRect/>
                          </a:stretch>
                        </pic:blipFill>
                        <pic:spPr>
                          <a:xfrm>
                            <a:off x="0" y="0"/>
                            <a:ext cx="2362200" cy="421640"/>
                          </a:xfrm>
                          <a:prstGeom prst="rect">
                            <a:avLst/>
                          </a:prstGeom>
                          <a:ln/>
                        </pic:spPr>
                      </pic:pic>
                    </a:graphicData>
                  </a:graphic>
                </wp:inline>
              </w:drawing>
            </w:r>
          </w:p>
        </w:tc>
      </w:tr>
    </w:tbl>
    <w:p w14:paraId="0C9012B9" w14:textId="77777777" w:rsidR="00584CC5" w:rsidRDefault="00584CC5">
      <w:pPr>
        <w:pStyle w:val="normal0"/>
        <w:jc w:val="both"/>
        <w:rPr>
          <w:b/>
          <w:sz w:val="28"/>
          <w:szCs w:val="28"/>
        </w:rPr>
      </w:pPr>
    </w:p>
    <w:p w14:paraId="0E2AFEA1" w14:textId="77777777" w:rsidR="00584CC5" w:rsidRDefault="00D87F0E">
      <w:pPr>
        <w:pStyle w:val="normal0"/>
        <w:jc w:val="both"/>
        <w:rPr>
          <w:b/>
          <w:sz w:val="28"/>
          <w:szCs w:val="28"/>
        </w:rPr>
      </w:pPr>
      <w:r>
        <w:rPr>
          <w:b/>
          <w:sz w:val="28"/>
          <w:szCs w:val="28"/>
        </w:rPr>
        <w:t>IV. CỦNG CỐ VÀ BTVN</w:t>
      </w:r>
    </w:p>
    <w:p w14:paraId="22771B8A" w14:textId="77777777" w:rsidR="00584CC5" w:rsidRDefault="00D87F0E">
      <w:pPr>
        <w:pStyle w:val="normal0"/>
        <w:jc w:val="both"/>
        <w:rPr>
          <w:sz w:val="28"/>
          <w:szCs w:val="28"/>
        </w:rPr>
      </w:pPr>
      <w:r>
        <w:rPr>
          <w:sz w:val="28"/>
          <w:szCs w:val="28"/>
        </w:rPr>
        <w:t>- Về nhà làm lại các bài tập đã được hướng dẫn và chuẩn bị bài “CÁC LOẠI QUANG PHỔ”</w:t>
      </w:r>
    </w:p>
    <w:p w14:paraId="4E6847B0" w14:textId="77777777" w:rsidR="00584CC5" w:rsidRDefault="00D87F0E">
      <w:pPr>
        <w:pStyle w:val="normal0"/>
        <w:rPr>
          <w:b/>
          <w:sz w:val="28"/>
          <w:szCs w:val="28"/>
        </w:rPr>
      </w:pPr>
      <w:r>
        <w:rPr>
          <w:b/>
          <w:sz w:val="28"/>
          <w:szCs w:val="28"/>
        </w:rPr>
        <w:t>V. RÚT KINH NGHIỆM GIỜ DẠY</w:t>
      </w:r>
    </w:p>
    <w:p w14:paraId="1192FA84" w14:textId="77777777" w:rsidR="00584CC5" w:rsidRDefault="00584CC5">
      <w:pPr>
        <w:pStyle w:val="normal0"/>
        <w:jc w:val="center"/>
        <w:rPr>
          <w:sz w:val="28"/>
          <w:szCs w:val="28"/>
        </w:rPr>
      </w:pPr>
    </w:p>
    <w:p w14:paraId="4EA149AF" w14:textId="77777777" w:rsidR="00584CC5" w:rsidRDefault="00584CC5">
      <w:pPr>
        <w:pStyle w:val="normal0"/>
        <w:jc w:val="center"/>
        <w:rPr>
          <w:sz w:val="28"/>
          <w:szCs w:val="28"/>
        </w:rPr>
      </w:pPr>
    </w:p>
    <w:p w14:paraId="1C948D1A" w14:textId="77777777" w:rsidR="00584CC5" w:rsidRDefault="00584CC5">
      <w:pPr>
        <w:pStyle w:val="normal0"/>
        <w:jc w:val="center"/>
        <w:rPr>
          <w:sz w:val="28"/>
          <w:szCs w:val="28"/>
        </w:rPr>
      </w:pPr>
    </w:p>
    <w:p w14:paraId="09F5DFB6" w14:textId="77777777" w:rsidR="00584CC5" w:rsidRDefault="00584CC5">
      <w:pPr>
        <w:pStyle w:val="normal0"/>
        <w:jc w:val="center"/>
        <w:rPr>
          <w:sz w:val="28"/>
          <w:szCs w:val="28"/>
        </w:rPr>
      </w:pPr>
    </w:p>
    <w:p w14:paraId="3894049C" w14:textId="77777777" w:rsidR="00584CC5" w:rsidRDefault="00584CC5">
      <w:pPr>
        <w:pStyle w:val="normal0"/>
        <w:jc w:val="center"/>
        <w:rPr>
          <w:sz w:val="28"/>
          <w:szCs w:val="28"/>
        </w:rPr>
      </w:pPr>
    </w:p>
    <w:p w14:paraId="2181B70E" w14:textId="77777777" w:rsidR="00584CC5" w:rsidRDefault="00584CC5">
      <w:pPr>
        <w:pStyle w:val="normal0"/>
        <w:jc w:val="center"/>
        <w:rPr>
          <w:sz w:val="28"/>
          <w:szCs w:val="28"/>
        </w:rPr>
      </w:pPr>
    </w:p>
    <w:p w14:paraId="08585A86" w14:textId="77777777" w:rsidR="00584CC5" w:rsidRDefault="00584CC5">
      <w:pPr>
        <w:pStyle w:val="normal0"/>
        <w:jc w:val="center"/>
        <w:rPr>
          <w:sz w:val="28"/>
          <w:szCs w:val="28"/>
        </w:rPr>
      </w:pPr>
    </w:p>
    <w:p w14:paraId="40957044" w14:textId="77777777" w:rsidR="00584CC5" w:rsidRDefault="00584CC5">
      <w:pPr>
        <w:pStyle w:val="normal0"/>
        <w:jc w:val="center"/>
        <w:rPr>
          <w:sz w:val="28"/>
          <w:szCs w:val="28"/>
        </w:rPr>
      </w:pPr>
    </w:p>
    <w:p w14:paraId="4000B346" w14:textId="77777777" w:rsidR="00584CC5" w:rsidRDefault="00584CC5">
      <w:pPr>
        <w:pStyle w:val="normal0"/>
        <w:jc w:val="center"/>
        <w:rPr>
          <w:sz w:val="28"/>
          <w:szCs w:val="28"/>
        </w:rPr>
      </w:pPr>
    </w:p>
    <w:p w14:paraId="75EA64B6" w14:textId="77777777" w:rsidR="00584CC5" w:rsidRDefault="00584CC5">
      <w:pPr>
        <w:pStyle w:val="normal0"/>
        <w:jc w:val="center"/>
        <w:rPr>
          <w:sz w:val="28"/>
          <w:szCs w:val="28"/>
        </w:rPr>
      </w:pPr>
    </w:p>
    <w:p w14:paraId="3C26839E" w14:textId="77777777" w:rsidR="00584CC5" w:rsidRDefault="00584CC5">
      <w:pPr>
        <w:pStyle w:val="normal0"/>
        <w:jc w:val="center"/>
        <w:rPr>
          <w:sz w:val="28"/>
          <w:szCs w:val="28"/>
        </w:rPr>
      </w:pPr>
    </w:p>
    <w:p w14:paraId="2C9414A6" w14:textId="77777777" w:rsidR="00584CC5" w:rsidRDefault="00584CC5">
      <w:pPr>
        <w:pStyle w:val="normal0"/>
        <w:jc w:val="center"/>
        <w:rPr>
          <w:sz w:val="28"/>
          <w:szCs w:val="28"/>
        </w:rPr>
      </w:pPr>
    </w:p>
    <w:p w14:paraId="47E8EC63" w14:textId="77777777" w:rsidR="00584CC5" w:rsidRDefault="00584CC5">
      <w:pPr>
        <w:pStyle w:val="normal0"/>
        <w:jc w:val="center"/>
        <w:rPr>
          <w:sz w:val="28"/>
          <w:szCs w:val="28"/>
        </w:rPr>
      </w:pPr>
    </w:p>
    <w:p w14:paraId="4DC161C3" w14:textId="77777777" w:rsidR="00584CC5" w:rsidRDefault="00584CC5">
      <w:pPr>
        <w:pStyle w:val="normal0"/>
        <w:jc w:val="center"/>
        <w:rPr>
          <w:sz w:val="28"/>
          <w:szCs w:val="28"/>
        </w:rPr>
      </w:pPr>
    </w:p>
    <w:p w14:paraId="0ED060D7" w14:textId="77777777" w:rsidR="00584CC5" w:rsidRDefault="00584CC5">
      <w:pPr>
        <w:pStyle w:val="normal0"/>
        <w:jc w:val="center"/>
        <w:rPr>
          <w:sz w:val="28"/>
          <w:szCs w:val="28"/>
        </w:rPr>
      </w:pPr>
    </w:p>
    <w:p w14:paraId="6B1FDA44" w14:textId="77777777" w:rsidR="00584CC5" w:rsidRDefault="00584CC5">
      <w:pPr>
        <w:pStyle w:val="normal0"/>
        <w:jc w:val="center"/>
        <w:rPr>
          <w:sz w:val="28"/>
          <w:szCs w:val="28"/>
        </w:rPr>
      </w:pPr>
    </w:p>
    <w:p w14:paraId="40054B74" w14:textId="77777777" w:rsidR="00584CC5" w:rsidRDefault="00584CC5">
      <w:pPr>
        <w:pStyle w:val="normal0"/>
        <w:jc w:val="center"/>
        <w:rPr>
          <w:sz w:val="28"/>
          <w:szCs w:val="28"/>
        </w:rPr>
      </w:pPr>
    </w:p>
    <w:p w14:paraId="262C7895" w14:textId="77777777" w:rsidR="00584CC5" w:rsidRDefault="00584CC5">
      <w:pPr>
        <w:pStyle w:val="normal0"/>
        <w:jc w:val="center"/>
        <w:rPr>
          <w:sz w:val="28"/>
          <w:szCs w:val="28"/>
        </w:rPr>
      </w:pPr>
    </w:p>
    <w:p w14:paraId="131AC4FF" w14:textId="77777777" w:rsidR="00584CC5" w:rsidRDefault="00584CC5">
      <w:pPr>
        <w:pStyle w:val="normal0"/>
        <w:jc w:val="center"/>
        <w:rPr>
          <w:sz w:val="28"/>
          <w:szCs w:val="28"/>
        </w:rPr>
      </w:pPr>
    </w:p>
    <w:p w14:paraId="05042E73" w14:textId="77777777" w:rsidR="00584CC5" w:rsidRDefault="00584CC5">
      <w:pPr>
        <w:pStyle w:val="normal0"/>
        <w:jc w:val="center"/>
        <w:rPr>
          <w:sz w:val="28"/>
          <w:szCs w:val="28"/>
        </w:rPr>
      </w:pPr>
    </w:p>
    <w:p w14:paraId="0C76B404" w14:textId="77777777" w:rsidR="00584CC5" w:rsidRDefault="00584CC5">
      <w:pPr>
        <w:pStyle w:val="normal0"/>
        <w:jc w:val="center"/>
        <w:rPr>
          <w:sz w:val="28"/>
          <w:szCs w:val="28"/>
        </w:rPr>
      </w:pPr>
    </w:p>
    <w:p w14:paraId="40E4C6CF" w14:textId="77777777" w:rsidR="00584CC5" w:rsidRDefault="00584CC5">
      <w:pPr>
        <w:pStyle w:val="normal0"/>
        <w:jc w:val="center"/>
        <w:rPr>
          <w:sz w:val="28"/>
          <w:szCs w:val="28"/>
        </w:rPr>
      </w:pPr>
    </w:p>
    <w:p w14:paraId="23ABC65F" w14:textId="77777777" w:rsidR="00584CC5" w:rsidRDefault="00584CC5">
      <w:pPr>
        <w:pStyle w:val="normal0"/>
        <w:jc w:val="center"/>
        <w:rPr>
          <w:sz w:val="28"/>
          <w:szCs w:val="28"/>
        </w:rPr>
      </w:pPr>
    </w:p>
    <w:p w14:paraId="0FE5F5D1" w14:textId="77777777" w:rsidR="00584CC5" w:rsidRDefault="00584CC5">
      <w:pPr>
        <w:pStyle w:val="normal0"/>
        <w:jc w:val="center"/>
        <w:rPr>
          <w:sz w:val="28"/>
          <w:szCs w:val="28"/>
        </w:rPr>
      </w:pPr>
    </w:p>
    <w:p w14:paraId="04141B76" w14:textId="77777777" w:rsidR="00584CC5" w:rsidRDefault="00584CC5">
      <w:pPr>
        <w:pStyle w:val="normal0"/>
        <w:jc w:val="center"/>
        <w:rPr>
          <w:sz w:val="28"/>
          <w:szCs w:val="28"/>
        </w:rPr>
      </w:pPr>
    </w:p>
    <w:p w14:paraId="126E2AC1" w14:textId="77777777" w:rsidR="00584CC5" w:rsidRDefault="00584CC5">
      <w:pPr>
        <w:pStyle w:val="normal0"/>
        <w:jc w:val="center"/>
        <w:rPr>
          <w:sz w:val="28"/>
          <w:szCs w:val="28"/>
        </w:rPr>
      </w:pPr>
    </w:p>
    <w:p w14:paraId="276ADA06" w14:textId="77777777" w:rsidR="00584CC5" w:rsidRDefault="00584CC5">
      <w:pPr>
        <w:pStyle w:val="normal0"/>
        <w:jc w:val="center"/>
        <w:rPr>
          <w:sz w:val="28"/>
          <w:szCs w:val="28"/>
        </w:rPr>
      </w:pPr>
    </w:p>
    <w:p w14:paraId="493ADC97" w14:textId="77777777" w:rsidR="00584CC5" w:rsidRDefault="00584CC5">
      <w:pPr>
        <w:pStyle w:val="normal0"/>
        <w:jc w:val="center"/>
        <w:rPr>
          <w:sz w:val="28"/>
          <w:szCs w:val="28"/>
        </w:rPr>
      </w:pPr>
    </w:p>
    <w:p w14:paraId="722D6079" w14:textId="77777777" w:rsidR="00584CC5" w:rsidRDefault="00584CC5">
      <w:pPr>
        <w:pStyle w:val="normal0"/>
        <w:jc w:val="center"/>
        <w:rPr>
          <w:sz w:val="28"/>
          <w:szCs w:val="28"/>
        </w:rPr>
      </w:pPr>
    </w:p>
    <w:p w14:paraId="51DAF712" w14:textId="77777777" w:rsidR="00584CC5" w:rsidRDefault="00584CC5">
      <w:pPr>
        <w:pStyle w:val="normal0"/>
        <w:jc w:val="center"/>
        <w:rPr>
          <w:sz w:val="28"/>
          <w:szCs w:val="28"/>
        </w:rPr>
      </w:pPr>
    </w:p>
    <w:p w14:paraId="584543C8" w14:textId="77777777" w:rsidR="00584CC5" w:rsidRDefault="00584CC5">
      <w:pPr>
        <w:pStyle w:val="normal0"/>
        <w:jc w:val="center"/>
        <w:rPr>
          <w:sz w:val="28"/>
          <w:szCs w:val="28"/>
        </w:rPr>
      </w:pPr>
    </w:p>
    <w:p w14:paraId="74462C1D" w14:textId="77777777" w:rsidR="00584CC5" w:rsidRDefault="00584CC5">
      <w:pPr>
        <w:pStyle w:val="normal0"/>
        <w:jc w:val="center"/>
        <w:rPr>
          <w:sz w:val="28"/>
          <w:szCs w:val="28"/>
        </w:rPr>
      </w:pPr>
    </w:p>
    <w:p w14:paraId="43175A48" w14:textId="77777777" w:rsidR="00584CC5" w:rsidRDefault="00584CC5">
      <w:pPr>
        <w:pStyle w:val="normal0"/>
        <w:jc w:val="center"/>
        <w:rPr>
          <w:sz w:val="28"/>
          <w:szCs w:val="28"/>
        </w:rPr>
      </w:pPr>
    </w:p>
    <w:p w14:paraId="71EF5ED6" w14:textId="77777777" w:rsidR="00584CC5" w:rsidRDefault="00584CC5">
      <w:pPr>
        <w:pStyle w:val="normal0"/>
        <w:jc w:val="center"/>
        <w:rPr>
          <w:sz w:val="28"/>
          <w:szCs w:val="28"/>
        </w:rPr>
      </w:pPr>
    </w:p>
    <w:p w14:paraId="07161A0D" w14:textId="77777777" w:rsidR="00584CC5" w:rsidRDefault="00584CC5">
      <w:pPr>
        <w:pStyle w:val="normal0"/>
        <w:jc w:val="center"/>
        <w:rPr>
          <w:sz w:val="28"/>
          <w:szCs w:val="28"/>
        </w:rPr>
      </w:pPr>
    </w:p>
    <w:p w14:paraId="75F2242F" w14:textId="77777777" w:rsidR="00584CC5" w:rsidRDefault="00584CC5">
      <w:pPr>
        <w:pStyle w:val="normal0"/>
        <w:jc w:val="center"/>
        <w:rPr>
          <w:sz w:val="28"/>
          <w:szCs w:val="28"/>
        </w:rPr>
      </w:pPr>
    </w:p>
    <w:p w14:paraId="65631981" w14:textId="77777777" w:rsidR="00584CC5" w:rsidRDefault="00584CC5">
      <w:pPr>
        <w:pStyle w:val="normal0"/>
        <w:jc w:val="center"/>
        <w:rPr>
          <w:sz w:val="28"/>
          <w:szCs w:val="28"/>
        </w:rPr>
      </w:pPr>
    </w:p>
    <w:p w14:paraId="25D66293" w14:textId="77777777" w:rsidR="00584CC5" w:rsidRDefault="00584CC5">
      <w:pPr>
        <w:pStyle w:val="normal0"/>
        <w:jc w:val="center"/>
        <w:rPr>
          <w:sz w:val="28"/>
          <w:szCs w:val="28"/>
        </w:rPr>
      </w:pPr>
    </w:p>
    <w:p w14:paraId="2C906CC8" w14:textId="77777777" w:rsidR="00584CC5" w:rsidRDefault="00584CC5">
      <w:pPr>
        <w:pStyle w:val="normal0"/>
        <w:jc w:val="center"/>
        <w:rPr>
          <w:sz w:val="28"/>
          <w:szCs w:val="28"/>
        </w:rPr>
      </w:pPr>
    </w:p>
    <w:p w14:paraId="3BAA0428" w14:textId="77777777" w:rsidR="00584CC5" w:rsidRDefault="00584CC5">
      <w:pPr>
        <w:pStyle w:val="normal0"/>
        <w:jc w:val="center"/>
        <w:rPr>
          <w:sz w:val="28"/>
          <w:szCs w:val="28"/>
        </w:rPr>
      </w:pPr>
    </w:p>
    <w:p w14:paraId="046E41A9" w14:textId="77777777" w:rsidR="00584CC5" w:rsidRDefault="00584CC5">
      <w:pPr>
        <w:pStyle w:val="normal0"/>
        <w:jc w:val="center"/>
        <w:rPr>
          <w:sz w:val="28"/>
          <w:szCs w:val="28"/>
        </w:rPr>
      </w:pPr>
    </w:p>
    <w:p w14:paraId="14D99CAE" w14:textId="77777777" w:rsidR="00584CC5" w:rsidRDefault="00584CC5">
      <w:pPr>
        <w:pStyle w:val="normal0"/>
        <w:jc w:val="center"/>
        <w:rPr>
          <w:sz w:val="28"/>
          <w:szCs w:val="28"/>
        </w:rPr>
      </w:pPr>
    </w:p>
    <w:p w14:paraId="7B5C8018" w14:textId="77777777" w:rsidR="00584CC5" w:rsidRDefault="00584CC5">
      <w:pPr>
        <w:pStyle w:val="normal0"/>
        <w:jc w:val="center"/>
        <w:rPr>
          <w:sz w:val="28"/>
          <w:szCs w:val="28"/>
        </w:rPr>
      </w:pPr>
    </w:p>
    <w:p w14:paraId="26AB2476" w14:textId="77777777" w:rsidR="00584CC5" w:rsidRDefault="00584CC5">
      <w:pPr>
        <w:pStyle w:val="normal0"/>
        <w:jc w:val="center"/>
        <w:rPr>
          <w:sz w:val="28"/>
          <w:szCs w:val="28"/>
        </w:rPr>
      </w:pPr>
    </w:p>
    <w:p w14:paraId="0EA29391" w14:textId="77777777" w:rsidR="00584CC5" w:rsidRDefault="00584CC5">
      <w:pPr>
        <w:pStyle w:val="normal0"/>
        <w:jc w:val="center"/>
        <w:rPr>
          <w:sz w:val="28"/>
          <w:szCs w:val="28"/>
        </w:rPr>
      </w:pPr>
    </w:p>
    <w:p w14:paraId="0E03ED35" w14:textId="77777777" w:rsidR="00584CC5" w:rsidRDefault="00584CC5">
      <w:pPr>
        <w:pStyle w:val="normal0"/>
        <w:jc w:val="center"/>
        <w:rPr>
          <w:sz w:val="28"/>
          <w:szCs w:val="28"/>
        </w:rPr>
      </w:pPr>
    </w:p>
    <w:p w14:paraId="47AFC153" w14:textId="77777777" w:rsidR="00584CC5" w:rsidRDefault="00584CC5">
      <w:pPr>
        <w:pStyle w:val="normal0"/>
        <w:jc w:val="center"/>
        <w:rPr>
          <w:sz w:val="28"/>
          <w:szCs w:val="28"/>
        </w:rPr>
      </w:pPr>
    </w:p>
    <w:p w14:paraId="3C987A66" w14:textId="77777777" w:rsidR="00584CC5" w:rsidRDefault="00D87F0E">
      <w:pPr>
        <w:pStyle w:val="normal0"/>
        <w:rPr>
          <w:sz w:val="28"/>
          <w:szCs w:val="28"/>
        </w:rPr>
      </w:pPr>
      <w:r>
        <w:rPr>
          <w:sz w:val="28"/>
          <w:szCs w:val="28"/>
        </w:rPr>
        <w:t>Ngày soạn: /    /</w:t>
      </w:r>
    </w:p>
    <w:p w14:paraId="409C6E73" w14:textId="77777777" w:rsidR="00584CC5" w:rsidRDefault="00D87F0E">
      <w:pPr>
        <w:pStyle w:val="normal0"/>
        <w:rPr>
          <w:sz w:val="28"/>
          <w:szCs w:val="28"/>
        </w:rPr>
      </w:pPr>
      <w:r>
        <w:rPr>
          <w:sz w:val="28"/>
          <w:szCs w:val="28"/>
        </w:rPr>
        <w:t xml:space="preserve">Ngày dạy: /    /  </w:t>
      </w:r>
    </w:p>
    <w:p w14:paraId="4C4611FC" w14:textId="77777777" w:rsidR="00584CC5" w:rsidRDefault="00584CC5">
      <w:pPr>
        <w:pStyle w:val="normal0"/>
        <w:jc w:val="center"/>
        <w:rPr>
          <w:sz w:val="28"/>
          <w:szCs w:val="28"/>
        </w:rPr>
      </w:pPr>
    </w:p>
    <w:p w14:paraId="372CD314" w14:textId="77777777" w:rsidR="00584CC5" w:rsidRDefault="00D87F0E">
      <w:pPr>
        <w:pStyle w:val="normal0"/>
        <w:rPr>
          <w:sz w:val="28"/>
          <w:szCs w:val="28"/>
        </w:rPr>
      </w:pPr>
      <w:r>
        <w:rPr>
          <w:sz w:val="28"/>
          <w:szCs w:val="28"/>
        </w:rPr>
        <w:t>Tiết 44</w:t>
      </w:r>
    </w:p>
    <w:p w14:paraId="4DAA7AA2" w14:textId="77777777" w:rsidR="00584CC5" w:rsidRDefault="00D87F0E">
      <w:pPr>
        <w:pStyle w:val="normal0"/>
        <w:jc w:val="center"/>
        <w:rPr>
          <w:b/>
          <w:sz w:val="28"/>
          <w:szCs w:val="28"/>
        </w:rPr>
      </w:pPr>
      <w:r>
        <w:rPr>
          <w:b/>
          <w:sz w:val="28"/>
          <w:szCs w:val="28"/>
        </w:rPr>
        <w:t>CÁC LOẠI QUANG PHỔ</w:t>
      </w:r>
    </w:p>
    <w:p w14:paraId="202F86EC" w14:textId="77777777" w:rsidR="00584CC5" w:rsidRDefault="00D87F0E">
      <w:pPr>
        <w:pStyle w:val="normal0"/>
        <w:jc w:val="center"/>
        <w:rPr>
          <w:sz w:val="28"/>
          <w:szCs w:val="28"/>
        </w:rPr>
      </w:pPr>
      <w:r>
        <w:rPr>
          <w:sz w:val="28"/>
          <w:szCs w:val="28"/>
        </w:rPr>
        <w:t>-----------o0o----------</w:t>
      </w:r>
    </w:p>
    <w:p w14:paraId="5A57DF0E" w14:textId="77777777" w:rsidR="00584CC5" w:rsidRDefault="00D87F0E">
      <w:pPr>
        <w:pStyle w:val="normal0"/>
        <w:jc w:val="both"/>
        <w:rPr>
          <w:b/>
          <w:sz w:val="28"/>
          <w:szCs w:val="28"/>
        </w:rPr>
      </w:pPr>
      <w:r>
        <w:rPr>
          <w:b/>
          <w:sz w:val="28"/>
          <w:szCs w:val="28"/>
        </w:rPr>
        <w:t xml:space="preserve">I. MỤC TIÊU BÀI HỌC </w:t>
      </w:r>
    </w:p>
    <w:p w14:paraId="7814F553" w14:textId="77777777" w:rsidR="00584CC5" w:rsidRDefault="00D87F0E">
      <w:pPr>
        <w:pStyle w:val="normal0"/>
        <w:jc w:val="both"/>
        <w:rPr>
          <w:sz w:val="28"/>
          <w:szCs w:val="28"/>
        </w:rPr>
      </w:pPr>
      <w:r>
        <w:rPr>
          <w:b/>
          <w:sz w:val="28"/>
          <w:szCs w:val="28"/>
        </w:rPr>
        <w:t>1. Về kiến thức</w:t>
      </w:r>
    </w:p>
    <w:p w14:paraId="571457CE" w14:textId="77777777" w:rsidR="00584CC5" w:rsidRDefault="00D87F0E">
      <w:pPr>
        <w:pStyle w:val="normal0"/>
        <w:jc w:val="both"/>
        <w:rPr>
          <w:sz w:val="28"/>
          <w:szCs w:val="28"/>
        </w:rPr>
      </w:pPr>
      <w:r>
        <w:rPr>
          <w:sz w:val="28"/>
          <w:szCs w:val="28"/>
        </w:rPr>
        <w:t>- Mô tả được cấu tạo và công dụng của một máy quang phổ lăng kín.</w:t>
      </w:r>
    </w:p>
    <w:p w14:paraId="42794DFB" w14:textId="77777777" w:rsidR="00584CC5" w:rsidRDefault="00D87F0E">
      <w:pPr>
        <w:pStyle w:val="normal0"/>
        <w:jc w:val="both"/>
        <w:rPr>
          <w:b/>
          <w:sz w:val="28"/>
          <w:szCs w:val="28"/>
        </w:rPr>
      </w:pPr>
      <w:r>
        <w:rPr>
          <w:sz w:val="28"/>
          <w:szCs w:val="28"/>
        </w:rPr>
        <w:t>- Mô tả được quang phổ liên tục, quảng phổ vạch hấp thụ và hấp xạ và hấp thụ là gì và đặc điểm chính của mối loại quang phổ này..</w:t>
      </w:r>
    </w:p>
    <w:p w14:paraId="42B16F59" w14:textId="77777777" w:rsidR="00584CC5" w:rsidRDefault="00D87F0E">
      <w:pPr>
        <w:pStyle w:val="normal0"/>
        <w:jc w:val="both"/>
        <w:rPr>
          <w:b/>
          <w:sz w:val="28"/>
          <w:szCs w:val="28"/>
        </w:rPr>
      </w:pPr>
      <w:r>
        <w:rPr>
          <w:b/>
          <w:sz w:val="28"/>
          <w:szCs w:val="28"/>
        </w:rPr>
        <w:t>2. Về kĩ năng</w:t>
      </w:r>
    </w:p>
    <w:p w14:paraId="2C098904" w14:textId="77777777" w:rsidR="00584CC5" w:rsidRDefault="00D87F0E">
      <w:pPr>
        <w:pStyle w:val="normal0"/>
        <w:jc w:val="both"/>
        <w:rPr>
          <w:sz w:val="28"/>
          <w:szCs w:val="28"/>
        </w:rPr>
      </w:pPr>
      <w:r>
        <w:rPr>
          <w:sz w:val="28"/>
          <w:szCs w:val="28"/>
        </w:rPr>
        <w:t>- Vận dụn</w:t>
      </w:r>
      <w:r>
        <w:rPr>
          <w:sz w:val="28"/>
          <w:szCs w:val="28"/>
        </w:rPr>
        <w:t>g các công thức đã học vào giải bài tập trong SGK</w:t>
      </w:r>
    </w:p>
    <w:p w14:paraId="04DA3693" w14:textId="77777777" w:rsidR="00584CC5" w:rsidRDefault="00D87F0E">
      <w:pPr>
        <w:pStyle w:val="normal0"/>
        <w:jc w:val="both"/>
        <w:rPr>
          <w:sz w:val="28"/>
          <w:szCs w:val="28"/>
        </w:rPr>
      </w:pPr>
      <w:r>
        <w:rPr>
          <w:b/>
          <w:sz w:val="28"/>
          <w:szCs w:val="28"/>
        </w:rPr>
        <w:t>3. Về  thái độ</w:t>
      </w:r>
    </w:p>
    <w:p w14:paraId="426C49E5"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4F5B9B46" w14:textId="77777777" w:rsidR="00584CC5" w:rsidRDefault="00D87F0E">
      <w:pPr>
        <w:pStyle w:val="normal0"/>
        <w:jc w:val="both"/>
        <w:rPr>
          <w:b/>
          <w:sz w:val="28"/>
          <w:szCs w:val="28"/>
        </w:rPr>
      </w:pPr>
      <w:r>
        <w:rPr>
          <w:b/>
          <w:sz w:val="28"/>
          <w:szCs w:val="28"/>
        </w:rPr>
        <w:t>4. Năng lực hướng tới</w:t>
      </w:r>
    </w:p>
    <w:p w14:paraId="0860B868" w14:textId="77777777" w:rsidR="00584CC5" w:rsidRDefault="00D87F0E">
      <w:pPr>
        <w:pStyle w:val="normal0"/>
        <w:jc w:val="both"/>
        <w:rPr>
          <w:b/>
          <w:sz w:val="28"/>
          <w:szCs w:val="28"/>
        </w:rPr>
      </w:pPr>
      <w:r>
        <w:rPr>
          <w:b/>
          <w:sz w:val="28"/>
          <w:szCs w:val="28"/>
        </w:rPr>
        <w:t>a, Phẩm chất năng lực chung</w:t>
      </w:r>
    </w:p>
    <w:p w14:paraId="018F1772" w14:textId="77777777" w:rsidR="00584CC5" w:rsidRDefault="00D87F0E">
      <w:pPr>
        <w:pStyle w:val="normal0"/>
        <w:jc w:val="both"/>
        <w:rPr>
          <w:sz w:val="28"/>
          <w:szCs w:val="28"/>
        </w:rPr>
      </w:pPr>
      <w:r>
        <w:rPr>
          <w:sz w:val="28"/>
          <w:szCs w:val="28"/>
        </w:rPr>
        <w:t>Phẩm chất: Tự lập, tự tin, tự chủ; Có trách nhiệm b</w:t>
      </w:r>
      <w:r>
        <w:rPr>
          <w:sz w:val="28"/>
          <w:szCs w:val="28"/>
        </w:rPr>
        <w:t>ản thân và cộng đồng</w:t>
      </w:r>
    </w:p>
    <w:p w14:paraId="69832396"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66F93404" w14:textId="77777777" w:rsidR="00584CC5" w:rsidRDefault="00D87F0E">
      <w:pPr>
        <w:pStyle w:val="normal0"/>
        <w:jc w:val="both"/>
        <w:rPr>
          <w:b/>
          <w:sz w:val="28"/>
          <w:szCs w:val="28"/>
        </w:rPr>
      </w:pPr>
      <w:r>
        <w:rPr>
          <w:b/>
          <w:sz w:val="28"/>
          <w:szCs w:val="28"/>
        </w:rPr>
        <w:t>b, Năng lực chuyên biệt môn học</w:t>
      </w:r>
    </w:p>
    <w:p w14:paraId="014D72CC" w14:textId="77777777" w:rsidR="00584CC5" w:rsidRDefault="00D87F0E">
      <w:pPr>
        <w:pStyle w:val="normal0"/>
        <w:jc w:val="both"/>
        <w:rPr>
          <w:b/>
          <w:sz w:val="28"/>
          <w:szCs w:val="28"/>
        </w:rPr>
      </w:pPr>
      <w:r>
        <w:rPr>
          <w:sz w:val="28"/>
          <w:szCs w:val="28"/>
        </w:rPr>
        <w:t>Năng lực sử dụng ngôn ngữ, năng lực tính toán, năng lực t</w:t>
      </w:r>
      <w:r>
        <w:rPr>
          <w:sz w:val="28"/>
          <w:szCs w:val="28"/>
        </w:rPr>
        <w:t>hực hành, thí nghiệm</w:t>
      </w:r>
      <w:r>
        <w:rPr>
          <w:b/>
          <w:sz w:val="28"/>
          <w:szCs w:val="28"/>
        </w:rPr>
        <w:t xml:space="preserve"> </w:t>
      </w:r>
    </w:p>
    <w:p w14:paraId="13399A75" w14:textId="77777777" w:rsidR="00584CC5" w:rsidRDefault="00D87F0E">
      <w:pPr>
        <w:pStyle w:val="normal0"/>
        <w:jc w:val="both"/>
        <w:rPr>
          <w:b/>
          <w:sz w:val="28"/>
          <w:szCs w:val="28"/>
        </w:rPr>
      </w:pPr>
      <w:r>
        <w:rPr>
          <w:b/>
          <w:sz w:val="28"/>
          <w:szCs w:val="28"/>
        </w:rPr>
        <w:t>II. PHƯƠNG PHÁP-KĨ THUẬT</w:t>
      </w:r>
    </w:p>
    <w:p w14:paraId="23E743A3" w14:textId="77777777" w:rsidR="00584CC5" w:rsidRDefault="00D87F0E">
      <w:pPr>
        <w:pStyle w:val="normal0"/>
        <w:jc w:val="both"/>
        <w:rPr>
          <w:b/>
          <w:sz w:val="28"/>
          <w:szCs w:val="28"/>
        </w:rPr>
      </w:pPr>
      <w:r>
        <w:rPr>
          <w:b/>
          <w:sz w:val="28"/>
          <w:szCs w:val="28"/>
        </w:rPr>
        <w:t>1. Phương pháp</w:t>
      </w:r>
    </w:p>
    <w:p w14:paraId="7A1A8DFB"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67C5BC7F" w14:textId="77777777" w:rsidR="00584CC5" w:rsidRDefault="00D87F0E">
      <w:pPr>
        <w:pStyle w:val="normal0"/>
        <w:jc w:val="both"/>
        <w:rPr>
          <w:b/>
          <w:sz w:val="28"/>
          <w:szCs w:val="28"/>
        </w:rPr>
      </w:pPr>
      <w:r>
        <w:rPr>
          <w:b/>
          <w:sz w:val="28"/>
          <w:szCs w:val="28"/>
        </w:rPr>
        <w:t>2. Kĩ thuật dạy học</w:t>
      </w:r>
    </w:p>
    <w:p w14:paraId="27DD425C" w14:textId="77777777" w:rsidR="00584CC5" w:rsidRDefault="00D87F0E">
      <w:pPr>
        <w:pStyle w:val="normal0"/>
        <w:jc w:val="both"/>
        <w:rPr>
          <w:sz w:val="28"/>
          <w:szCs w:val="28"/>
        </w:rPr>
      </w:pPr>
      <w:r>
        <w:rPr>
          <w:sz w:val="28"/>
          <w:szCs w:val="28"/>
        </w:rPr>
        <w:t>Kĩ thật dặt câu hỏi, kĩ thuật XYZ</w:t>
      </w:r>
    </w:p>
    <w:p w14:paraId="6E477E50" w14:textId="77777777" w:rsidR="00584CC5" w:rsidRDefault="00D87F0E">
      <w:pPr>
        <w:pStyle w:val="normal0"/>
        <w:jc w:val="both"/>
        <w:rPr>
          <w:b/>
          <w:sz w:val="28"/>
          <w:szCs w:val="28"/>
        </w:rPr>
      </w:pPr>
      <w:r>
        <w:rPr>
          <w:b/>
          <w:sz w:val="28"/>
          <w:szCs w:val="28"/>
        </w:rPr>
        <w:t>III. CHUẨN BỊ</w:t>
      </w:r>
    </w:p>
    <w:p w14:paraId="47C5BA6C" w14:textId="77777777" w:rsidR="00584CC5" w:rsidRDefault="00D87F0E">
      <w:pPr>
        <w:pStyle w:val="normal0"/>
        <w:jc w:val="both"/>
        <w:rPr>
          <w:b/>
          <w:sz w:val="28"/>
          <w:szCs w:val="28"/>
        </w:rPr>
      </w:pPr>
      <w:r>
        <w:rPr>
          <w:b/>
          <w:sz w:val="28"/>
          <w:szCs w:val="28"/>
        </w:rPr>
        <w:t>1. Chuẩn bị của giáo viên:</w:t>
      </w:r>
    </w:p>
    <w:p w14:paraId="078DA8B7" w14:textId="77777777" w:rsidR="00584CC5" w:rsidRDefault="00D87F0E">
      <w:pPr>
        <w:pStyle w:val="normal0"/>
        <w:jc w:val="both"/>
        <w:rPr>
          <w:sz w:val="28"/>
          <w:szCs w:val="28"/>
        </w:rPr>
      </w:pPr>
      <w:r>
        <w:rPr>
          <w:sz w:val="28"/>
          <w:szCs w:val="28"/>
        </w:rPr>
        <w:t>- Gíao án, tra</w:t>
      </w:r>
      <w:r>
        <w:rPr>
          <w:sz w:val="28"/>
          <w:szCs w:val="28"/>
        </w:rPr>
        <w:t>nh, ảnh trong SGK.</w:t>
      </w:r>
    </w:p>
    <w:p w14:paraId="608E2209" w14:textId="77777777" w:rsidR="00584CC5" w:rsidRDefault="00D87F0E">
      <w:pPr>
        <w:pStyle w:val="normal0"/>
        <w:jc w:val="both"/>
        <w:rPr>
          <w:sz w:val="28"/>
          <w:szCs w:val="28"/>
        </w:rPr>
      </w:pPr>
      <w:r>
        <w:rPr>
          <w:sz w:val="28"/>
          <w:szCs w:val="28"/>
        </w:rPr>
        <w:t>- SGK, SGV, một số dụng cụ thí nghiệm</w:t>
      </w:r>
    </w:p>
    <w:p w14:paraId="47BC9DE4"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2A021FE0" w14:textId="77777777" w:rsidR="00584CC5" w:rsidRDefault="00D87F0E">
      <w:pPr>
        <w:pStyle w:val="normal0"/>
        <w:jc w:val="both"/>
        <w:rPr>
          <w:b/>
          <w:sz w:val="28"/>
          <w:szCs w:val="28"/>
        </w:rPr>
      </w:pPr>
      <w:r>
        <w:rPr>
          <w:b/>
          <w:sz w:val="28"/>
          <w:szCs w:val="28"/>
        </w:rPr>
        <w:t>2. Chuẩn bị của học sinh:</w:t>
      </w:r>
    </w:p>
    <w:p w14:paraId="2E8DAB5E"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câu hỏi trong </w:t>
      </w:r>
      <w:r>
        <w:rPr>
          <w:sz w:val="28"/>
          <w:szCs w:val="28"/>
        </w:rPr>
        <w:t>SGK và các câu hỏi giáo viên giao về nhà cho HS tiết trước.</w:t>
      </w:r>
    </w:p>
    <w:p w14:paraId="0BF40A92" w14:textId="77777777" w:rsidR="00584CC5" w:rsidRDefault="00D87F0E">
      <w:pPr>
        <w:pStyle w:val="normal0"/>
        <w:jc w:val="both"/>
        <w:rPr>
          <w:b/>
          <w:sz w:val="28"/>
          <w:szCs w:val="28"/>
        </w:rPr>
      </w:pPr>
      <w:r>
        <w:rPr>
          <w:b/>
          <w:sz w:val="28"/>
          <w:szCs w:val="28"/>
        </w:rPr>
        <w:t>IV. HOẠT ĐỘNG DẠY HỌC</w:t>
      </w:r>
    </w:p>
    <w:p w14:paraId="2C463937" w14:textId="77777777" w:rsidR="00584CC5" w:rsidRDefault="00D87F0E">
      <w:pPr>
        <w:pStyle w:val="normal0"/>
        <w:jc w:val="both"/>
        <w:rPr>
          <w:b/>
          <w:sz w:val="28"/>
          <w:szCs w:val="28"/>
        </w:rPr>
      </w:pPr>
      <w:r>
        <w:rPr>
          <w:b/>
          <w:sz w:val="28"/>
          <w:szCs w:val="28"/>
        </w:rPr>
        <w:tab/>
        <w:t>1. Ổn định lớp</w:t>
      </w:r>
    </w:p>
    <w:p w14:paraId="1D0DB2F9" w14:textId="77777777" w:rsidR="00584CC5" w:rsidRDefault="00D87F0E">
      <w:pPr>
        <w:pStyle w:val="normal0"/>
        <w:jc w:val="both"/>
        <w:rPr>
          <w:sz w:val="28"/>
          <w:szCs w:val="28"/>
        </w:rPr>
      </w:pPr>
      <w:r>
        <w:rPr>
          <w:b/>
          <w:sz w:val="28"/>
          <w:szCs w:val="28"/>
        </w:rPr>
        <w:tab/>
        <w:t xml:space="preserve">2. Kiểm tra bài cũ </w:t>
      </w:r>
    </w:p>
    <w:p w14:paraId="3197B294" w14:textId="77777777" w:rsidR="00584CC5" w:rsidRDefault="00D87F0E">
      <w:pPr>
        <w:pStyle w:val="normal0"/>
        <w:jc w:val="both"/>
        <w:rPr>
          <w:b/>
          <w:sz w:val="28"/>
          <w:szCs w:val="28"/>
        </w:rPr>
      </w:pPr>
      <w:r>
        <w:rPr>
          <w:b/>
          <w:sz w:val="28"/>
          <w:szCs w:val="28"/>
        </w:rPr>
        <w:tab/>
        <w:t xml:space="preserve">3. Bài mới </w:t>
      </w:r>
    </w:p>
    <w:tbl>
      <w:tblPr>
        <w:tblStyle w:val="affffff2"/>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4"/>
        <w:gridCol w:w="185"/>
        <w:gridCol w:w="187"/>
        <w:gridCol w:w="1383"/>
        <w:gridCol w:w="1573"/>
        <w:gridCol w:w="421"/>
        <w:gridCol w:w="1102"/>
        <w:gridCol w:w="2398"/>
        <w:gridCol w:w="61"/>
      </w:tblGrid>
      <w:tr w:rsidR="00584CC5" w14:paraId="5C78A0B2" w14:textId="77777777">
        <w:trPr>
          <w:gridAfter w:val="1"/>
        </w:trPr>
        <w:tc>
          <w:tcPr>
            <w:tcW w:w="3376" w:type="dxa"/>
            <w:gridSpan w:val="3"/>
            <w:shd w:val="clear" w:color="auto" w:fill="auto"/>
          </w:tcPr>
          <w:p w14:paraId="23AAB37B" w14:textId="77777777" w:rsidR="00584CC5" w:rsidRDefault="00D87F0E">
            <w:pPr>
              <w:pStyle w:val="normal0"/>
              <w:jc w:val="center"/>
              <w:rPr>
                <w:b/>
                <w:sz w:val="28"/>
                <w:szCs w:val="28"/>
              </w:rPr>
            </w:pPr>
            <w:r>
              <w:rPr>
                <w:b/>
                <w:sz w:val="28"/>
                <w:szCs w:val="28"/>
              </w:rPr>
              <w:t>Họat động của giáo viên</w:t>
            </w:r>
          </w:p>
        </w:tc>
        <w:tc>
          <w:tcPr>
            <w:tcW w:w="3377" w:type="dxa"/>
            <w:gridSpan w:val="3"/>
            <w:shd w:val="clear" w:color="auto" w:fill="auto"/>
          </w:tcPr>
          <w:p w14:paraId="66B435BF" w14:textId="77777777" w:rsidR="00584CC5" w:rsidRDefault="00D87F0E">
            <w:pPr>
              <w:pStyle w:val="normal0"/>
              <w:jc w:val="center"/>
              <w:rPr>
                <w:b/>
                <w:sz w:val="28"/>
                <w:szCs w:val="28"/>
              </w:rPr>
            </w:pPr>
            <w:r>
              <w:rPr>
                <w:b/>
                <w:sz w:val="28"/>
                <w:szCs w:val="28"/>
              </w:rPr>
              <w:t>Họat động của học sinh</w:t>
            </w:r>
          </w:p>
        </w:tc>
        <w:tc>
          <w:tcPr>
            <w:tcW w:w="3500" w:type="dxa"/>
            <w:gridSpan w:val="2"/>
            <w:shd w:val="clear" w:color="auto" w:fill="auto"/>
          </w:tcPr>
          <w:p w14:paraId="2A7EC5D7" w14:textId="77777777" w:rsidR="00584CC5" w:rsidRDefault="00D87F0E">
            <w:pPr>
              <w:pStyle w:val="normal0"/>
              <w:jc w:val="center"/>
              <w:rPr>
                <w:b/>
                <w:sz w:val="28"/>
                <w:szCs w:val="28"/>
              </w:rPr>
            </w:pPr>
            <w:r>
              <w:rPr>
                <w:b/>
                <w:sz w:val="28"/>
                <w:szCs w:val="28"/>
              </w:rPr>
              <w:t>Nội dung</w:t>
            </w:r>
          </w:p>
        </w:tc>
      </w:tr>
      <w:tr w:rsidR="00584CC5" w14:paraId="4734AFDA" w14:textId="77777777">
        <w:trPr>
          <w:gridAfter w:val="1"/>
        </w:trPr>
        <w:tc>
          <w:tcPr>
            <w:tcW w:w="10253" w:type="dxa"/>
            <w:gridSpan w:val="8"/>
            <w:shd w:val="clear" w:color="auto" w:fill="auto"/>
            <w:vAlign w:val="center"/>
          </w:tcPr>
          <w:p w14:paraId="1AB9B378" w14:textId="77777777" w:rsidR="00584CC5" w:rsidRDefault="00D87F0E">
            <w:pPr>
              <w:pStyle w:val="normal0"/>
              <w:jc w:val="center"/>
              <w:rPr>
                <w:b/>
                <w:sz w:val="28"/>
                <w:szCs w:val="28"/>
              </w:rPr>
            </w:pPr>
            <w:r>
              <w:rPr>
                <w:b/>
                <w:sz w:val="28"/>
                <w:szCs w:val="28"/>
              </w:rPr>
              <w:t>HOẠT ĐỘNG 1: Khởi động (2’)</w:t>
            </w:r>
          </w:p>
          <w:p w14:paraId="6126BE29"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265A143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8C77732"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7880309" w14:textId="77777777">
        <w:trPr>
          <w:gridAfter w:val="1"/>
        </w:trPr>
        <w:tc>
          <w:tcPr>
            <w:tcW w:w="4759" w:type="dxa"/>
            <w:gridSpan w:val="4"/>
            <w:shd w:val="clear" w:color="auto" w:fill="auto"/>
          </w:tcPr>
          <w:p w14:paraId="4B4B0D3F" w14:textId="77777777" w:rsidR="00584CC5" w:rsidRDefault="00D87F0E">
            <w:pPr>
              <w:pStyle w:val="normal0"/>
              <w:jc w:val="both"/>
              <w:rPr>
                <w:sz w:val="28"/>
                <w:szCs w:val="28"/>
              </w:rPr>
            </w:pPr>
            <w:r>
              <w:rPr>
                <w:sz w:val="28"/>
                <w:szCs w:val="28"/>
              </w:rPr>
              <w:t>Một chùm sáng có thể có nhiều thành phần đơn sắc (ánh sáng trắng …) → để phân tích chùm sáng thành những</w:t>
            </w:r>
            <w:r>
              <w:rPr>
                <w:sz w:val="28"/>
                <w:szCs w:val="28"/>
              </w:rPr>
              <w:t xml:space="preserve"> thành phần đơn sắc ta có cách nào?</w:t>
            </w:r>
          </w:p>
          <w:p w14:paraId="1947F591" w14:textId="77777777" w:rsidR="00584CC5" w:rsidRDefault="00D87F0E">
            <w:pPr>
              <w:pStyle w:val="normal0"/>
              <w:jc w:val="both"/>
              <w:rPr>
                <w:sz w:val="28"/>
                <w:szCs w:val="28"/>
              </w:rPr>
            </w:pPr>
            <w:r>
              <w:rPr>
                <w:sz w:val="28"/>
                <w:szCs w:val="28"/>
              </w:rPr>
              <w:t>Bài học hôm nay chúng ta cùng tìm hiểu?</w:t>
            </w:r>
          </w:p>
        </w:tc>
        <w:tc>
          <w:tcPr>
            <w:tcW w:w="3096" w:type="dxa"/>
            <w:gridSpan w:val="3"/>
            <w:shd w:val="clear" w:color="auto" w:fill="auto"/>
          </w:tcPr>
          <w:p w14:paraId="78A480AE" w14:textId="77777777" w:rsidR="00584CC5" w:rsidRDefault="00D87F0E">
            <w:pPr>
              <w:pStyle w:val="normal0"/>
              <w:jc w:val="both"/>
              <w:rPr>
                <w:sz w:val="28"/>
                <w:szCs w:val="28"/>
              </w:rPr>
            </w:pPr>
            <w:r>
              <w:rPr>
                <w:sz w:val="28"/>
                <w:szCs w:val="28"/>
              </w:rPr>
              <w:t xml:space="preserve">- HS ghi nhớ </w:t>
            </w:r>
          </w:p>
          <w:p w14:paraId="59E99E94" w14:textId="77777777" w:rsidR="00584CC5" w:rsidRDefault="00584CC5">
            <w:pPr>
              <w:pStyle w:val="normal0"/>
              <w:jc w:val="both"/>
              <w:rPr>
                <w:sz w:val="28"/>
                <w:szCs w:val="28"/>
              </w:rPr>
            </w:pPr>
          </w:p>
          <w:p w14:paraId="727567E8" w14:textId="77777777" w:rsidR="00584CC5" w:rsidRDefault="00584CC5">
            <w:pPr>
              <w:pStyle w:val="normal0"/>
              <w:jc w:val="both"/>
              <w:rPr>
                <w:sz w:val="28"/>
                <w:szCs w:val="28"/>
              </w:rPr>
            </w:pPr>
          </w:p>
          <w:p w14:paraId="1D202ED0" w14:textId="77777777" w:rsidR="00584CC5" w:rsidRDefault="00584CC5">
            <w:pPr>
              <w:pStyle w:val="normal0"/>
              <w:jc w:val="both"/>
              <w:rPr>
                <w:sz w:val="28"/>
                <w:szCs w:val="28"/>
              </w:rPr>
            </w:pPr>
          </w:p>
          <w:p w14:paraId="76B09B08" w14:textId="77777777" w:rsidR="00584CC5" w:rsidRDefault="00D87F0E">
            <w:pPr>
              <w:pStyle w:val="normal0"/>
              <w:jc w:val="both"/>
              <w:rPr>
                <w:sz w:val="28"/>
                <w:szCs w:val="28"/>
              </w:rPr>
            </w:pPr>
            <w:r>
              <w:rPr>
                <w:sz w:val="28"/>
                <w:szCs w:val="28"/>
              </w:rPr>
              <w:t>- HS đưa ra phán đoán</w:t>
            </w:r>
          </w:p>
        </w:tc>
        <w:tc>
          <w:tcPr>
            <w:tcW w:w="2398" w:type="dxa"/>
            <w:shd w:val="clear" w:color="auto" w:fill="auto"/>
          </w:tcPr>
          <w:p w14:paraId="703867F5" w14:textId="77777777" w:rsidR="00584CC5" w:rsidRDefault="00D87F0E">
            <w:pPr>
              <w:pStyle w:val="normal0"/>
              <w:rPr>
                <w:sz w:val="28"/>
                <w:szCs w:val="28"/>
              </w:rPr>
            </w:pPr>
            <w:r>
              <w:rPr>
                <w:sz w:val="28"/>
                <w:szCs w:val="28"/>
              </w:rPr>
              <w:t>Tiết 44</w:t>
            </w:r>
          </w:p>
          <w:p w14:paraId="3EF90B21" w14:textId="77777777" w:rsidR="00584CC5" w:rsidRDefault="00D87F0E">
            <w:pPr>
              <w:pStyle w:val="normal0"/>
              <w:jc w:val="center"/>
              <w:rPr>
                <w:b/>
                <w:sz w:val="28"/>
                <w:szCs w:val="28"/>
              </w:rPr>
            </w:pPr>
            <w:r>
              <w:rPr>
                <w:b/>
                <w:sz w:val="28"/>
                <w:szCs w:val="28"/>
              </w:rPr>
              <w:t>CÁC LOẠI QUANG PHỔ</w:t>
            </w:r>
          </w:p>
          <w:p w14:paraId="732CC4D5" w14:textId="77777777" w:rsidR="00584CC5" w:rsidRDefault="00584CC5">
            <w:pPr>
              <w:pStyle w:val="normal0"/>
              <w:jc w:val="center"/>
              <w:rPr>
                <w:sz w:val="28"/>
                <w:szCs w:val="28"/>
              </w:rPr>
            </w:pPr>
          </w:p>
        </w:tc>
      </w:tr>
      <w:tr w:rsidR="00584CC5" w14:paraId="191AB8D7" w14:textId="77777777">
        <w:trPr>
          <w:gridAfter w:val="1"/>
        </w:trPr>
        <w:tc>
          <w:tcPr>
            <w:tcW w:w="10253" w:type="dxa"/>
            <w:gridSpan w:val="8"/>
            <w:shd w:val="clear" w:color="auto" w:fill="auto"/>
            <w:vAlign w:val="center"/>
          </w:tcPr>
          <w:p w14:paraId="57E93A39" w14:textId="77777777" w:rsidR="00584CC5" w:rsidRDefault="00D87F0E">
            <w:pPr>
              <w:pStyle w:val="normal0"/>
              <w:jc w:val="center"/>
              <w:rPr>
                <w:b/>
                <w:sz w:val="28"/>
                <w:szCs w:val="28"/>
              </w:rPr>
            </w:pPr>
            <w:r>
              <w:rPr>
                <w:b/>
                <w:sz w:val="28"/>
                <w:szCs w:val="28"/>
              </w:rPr>
              <w:t>HOẠT ĐỘNG 2: Hình thành kiến thức (20’)</w:t>
            </w:r>
          </w:p>
          <w:p w14:paraId="296B8143" w14:textId="77777777" w:rsidR="00584CC5" w:rsidRDefault="00D87F0E">
            <w:pPr>
              <w:pStyle w:val="normal0"/>
              <w:jc w:val="both"/>
              <w:rPr>
                <w:sz w:val="28"/>
                <w:szCs w:val="28"/>
              </w:rPr>
            </w:pPr>
            <w:r>
              <w:rPr>
                <w:b/>
                <w:sz w:val="28"/>
                <w:szCs w:val="28"/>
              </w:rPr>
              <w:t>Mục tiêu:</w:t>
            </w:r>
            <w:r>
              <w:rPr>
                <w:sz w:val="28"/>
                <w:szCs w:val="28"/>
              </w:rPr>
              <w:t xml:space="preserve"> - Mô tả được cấu tạo và công dụng của một máy quang phổ lăng kín.</w:t>
            </w:r>
          </w:p>
          <w:p w14:paraId="1C4AB80A" w14:textId="77777777" w:rsidR="00584CC5" w:rsidRDefault="00D87F0E">
            <w:pPr>
              <w:pStyle w:val="normal0"/>
              <w:jc w:val="both"/>
              <w:rPr>
                <w:b/>
                <w:sz w:val="28"/>
                <w:szCs w:val="28"/>
              </w:rPr>
            </w:pPr>
            <w:r>
              <w:rPr>
                <w:sz w:val="28"/>
                <w:szCs w:val="28"/>
              </w:rPr>
              <w:t>- Mô tả được quang phổ liên tục, quảng phổ vạch hấp thụ và hấp xạ và hấp thụ là gì và đặc điểm chính của mối loại quang phổ này..</w:t>
            </w:r>
          </w:p>
          <w:p w14:paraId="7983232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w:t>
            </w:r>
            <w:r>
              <w:rPr>
                <w:color w:val="000000"/>
                <w:sz w:val="28"/>
                <w:szCs w:val="28"/>
              </w:rPr>
              <w:t>ết vấn đề; phương pháp thuyết trình; sử dụng đồ dung trực quan</w:t>
            </w:r>
          </w:p>
          <w:p w14:paraId="36E8B955"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6ED699C8" w14:textId="77777777">
        <w:tc>
          <w:tcPr>
            <w:tcW w:w="3004" w:type="dxa"/>
            <w:shd w:val="clear" w:color="auto" w:fill="auto"/>
          </w:tcPr>
          <w:p w14:paraId="3131C41B" w14:textId="77777777" w:rsidR="00584CC5" w:rsidRDefault="00D87F0E">
            <w:pPr>
              <w:pStyle w:val="normal0"/>
              <w:jc w:val="both"/>
              <w:rPr>
                <w:sz w:val="28"/>
                <w:szCs w:val="28"/>
              </w:rPr>
            </w:pPr>
            <w:r>
              <w:rPr>
                <w:sz w:val="28"/>
                <w:szCs w:val="28"/>
              </w:rPr>
              <w:t>- Một chùm sáng có thể có nhiều thành phần đơn sắc (ánh sáng trắng …) → để phân tích chùm sáng thành những thành phần đơn sắc → máy quang phổ.</w:t>
            </w:r>
          </w:p>
          <w:p w14:paraId="5D3D1BE5" w14:textId="77777777" w:rsidR="00584CC5" w:rsidRDefault="00D87F0E">
            <w:pPr>
              <w:pStyle w:val="normal0"/>
              <w:jc w:val="both"/>
              <w:rPr>
                <w:sz w:val="28"/>
                <w:szCs w:val="28"/>
              </w:rPr>
            </w:pPr>
            <w:r>
              <w:rPr>
                <w:sz w:val="28"/>
                <w:szCs w:val="28"/>
              </w:rPr>
              <w:t xml:space="preserve">- Vẽ cấu tạo của máy quang phổ theo từng phần </w:t>
            </w:r>
          </w:p>
          <w:p w14:paraId="0C64031A" w14:textId="77777777" w:rsidR="00584CC5" w:rsidRDefault="00584CC5">
            <w:pPr>
              <w:pStyle w:val="normal0"/>
              <w:jc w:val="both"/>
              <w:rPr>
                <w:sz w:val="28"/>
                <w:szCs w:val="28"/>
              </w:rPr>
            </w:pPr>
          </w:p>
          <w:p w14:paraId="73D7A6ED" w14:textId="77777777" w:rsidR="00584CC5" w:rsidRDefault="00D87F0E">
            <w:pPr>
              <w:pStyle w:val="normal0"/>
              <w:jc w:val="both"/>
              <w:rPr>
                <w:sz w:val="28"/>
                <w:szCs w:val="28"/>
              </w:rPr>
            </w:pPr>
            <w:r>
              <w:rPr>
                <w:rFonts w:ascii="Caudex" w:eastAsia="Caudex" w:hAnsi="Caudex" w:cs="Caudex"/>
                <w:sz w:val="28"/>
                <w:szCs w:val="28"/>
              </w:rPr>
              <w:t>- Khi chi</w:t>
            </w:r>
            <w:r>
              <w:rPr>
                <w:rFonts w:ascii="Caudex" w:eastAsia="Caudex" w:hAnsi="Caudex" w:cs="Caudex"/>
                <w:sz w:val="28"/>
                <w:szCs w:val="28"/>
              </w:rPr>
              <w:t>ế</w:t>
            </w:r>
            <w:r>
              <w:rPr>
                <w:rFonts w:ascii="Caudex" w:eastAsia="Caudex" w:hAnsi="Caudex" w:cs="Caudex"/>
                <w:sz w:val="28"/>
                <w:szCs w:val="28"/>
              </w:rPr>
              <w:t xml:space="preserve">u chùm sáng vào khe F → sau khi qua </w:t>
            </w:r>
            <w:r>
              <w:rPr>
                <w:rFonts w:ascii="Caudex" w:eastAsia="Caudex" w:hAnsi="Caudex" w:cs="Caudex"/>
                <w:sz w:val="28"/>
                <w:szCs w:val="28"/>
              </w:rPr>
              <w:t>ố</w:t>
            </w:r>
            <w:r>
              <w:rPr>
                <w:rFonts w:ascii="Caudex" w:eastAsia="Caudex" w:hAnsi="Caudex" w:cs="Caudex"/>
                <w:sz w:val="28"/>
                <w:szCs w:val="28"/>
              </w:rPr>
              <w:t>ng chu</w:t>
            </w:r>
            <w:r>
              <w:rPr>
                <w:rFonts w:ascii="Caudex" w:eastAsia="Caudex" w:hAnsi="Caudex" w:cs="Caudex"/>
                <w:sz w:val="28"/>
                <w:szCs w:val="28"/>
              </w:rPr>
              <w:t>ẩ</w:t>
            </w:r>
            <w:r>
              <w:rPr>
                <w:rFonts w:ascii="Caudex" w:eastAsia="Caudex" w:hAnsi="Caudex" w:cs="Caudex"/>
                <w:sz w:val="28"/>
                <w:szCs w:val="28"/>
              </w:rPr>
              <w:t>n tr</w:t>
            </w:r>
            <w:r>
              <w:rPr>
                <w:rFonts w:ascii="Caudex" w:eastAsia="Caudex" w:hAnsi="Caudex" w:cs="Caudex"/>
                <w:sz w:val="28"/>
                <w:szCs w:val="28"/>
              </w:rPr>
              <w:t>ụ</w:t>
            </w:r>
            <w:r>
              <w:rPr>
                <w:rFonts w:ascii="Caudex" w:eastAsia="Caudex" w:hAnsi="Caudex" w:cs="Caudex"/>
                <w:sz w:val="28"/>
                <w:szCs w:val="28"/>
              </w:rPr>
              <w:t>c s</w:t>
            </w:r>
            <w:r>
              <w:rPr>
                <w:rFonts w:ascii="Caudex" w:eastAsia="Caudex" w:hAnsi="Caudex" w:cs="Caudex"/>
                <w:sz w:val="28"/>
                <w:szCs w:val="28"/>
              </w:rPr>
              <w:t>ẽ</w:t>
            </w:r>
            <w:r>
              <w:rPr>
                <w:rFonts w:ascii="Caudex" w:eastAsia="Caudex" w:hAnsi="Caudex" w:cs="Caudex"/>
                <w:sz w:val="28"/>
                <w:szCs w:val="28"/>
              </w:rPr>
              <w:t xml:space="preserve"> c</w:t>
            </w:r>
            <w:r>
              <w:rPr>
                <w:rFonts w:ascii="Caudex" w:eastAsia="Caudex" w:hAnsi="Caudex" w:cs="Caudex"/>
                <w:sz w:val="28"/>
                <w:szCs w:val="28"/>
              </w:rPr>
              <w:t>ho chùm sáng như th</w:t>
            </w:r>
            <w:r>
              <w:rPr>
                <w:rFonts w:ascii="Caudex" w:eastAsia="Caudex" w:hAnsi="Caudex" w:cs="Caudex"/>
                <w:sz w:val="28"/>
                <w:szCs w:val="28"/>
              </w:rPr>
              <w:t>ế</w:t>
            </w:r>
            <w:r>
              <w:rPr>
                <w:rFonts w:ascii="Caudex" w:eastAsia="Caudex" w:hAnsi="Caudex" w:cs="Caudex"/>
                <w:sz w:val="28"/>
                <w:szCs w:val="28"/>
              </w:rPr>
              <w:t xml:space="preserve"> nào?</w:t>
            </w:r>
          </w:p>
          <w:p w14:paraId="332BD1ED" w14:textId="77777777" w:rsidR="00584CC5" w:rsidRDefault="00584CC5">
            <w:pPr>
              <w:pStyle w:val="normal0"/>
              <w:jc w:val="both"/>
              <w:rPr>
                <w:sz w:val="28"/>
                <w:szCs w:val="28"/>
              </w:rPr>
            </w:pPr>
          </w:p>
          <w:p w14:paraId="33214671" w14:textId="77777777" w:rsidR="00584CC5" w:rsidRDefault="00D87F0E">
            <w:pPr>
              <w:pStyle w:val="normal0"/>
              <w:jc w:val="both"/>
              <w:rPr>
                <w:sz w:val="28"/>
                <w:szCs w:val="28"/>
              </w:rPr>
            </w:pPr>
            <w:r>
              <w:rPr>
                <w:sz w:val="28"/>
                <w:szCs w:val="28"/>
              </w:rPr>
              <w:t>- Tác dụng của hệ tán sắc là gì?</w:t>
            </w:r>
          </w:p>
          <w:p w14:paraId="1E98329F" w14:textId="77777777" w:rsidR="00584CC5" w:rsidRDefault="00584CC5">
            <w:pPr>
              <w:pStyle w:val="normal0"/>
              <w:jc w:val="both"/>
              <w:rPr>
                <w:sz w:val="28"/>
                <w:szCs w:val="28"/>
              </w:rPr>
            </w:pPr>
          </w:p>
          <w:p w14:paraId="4FDAC1DF" w14:textId="77777777" w:rsidR="00584CC5" w:rsidRDefault="00584CC5">
            <w:pPr>
              <w:pStyle w:val="normal0"/>
              <w:jc w:val="both"/>
              <w:rPr>
                <w:sz w:val="28"/>
                <w:szCs w:val="28"/>
              </w:rPr>
            </w:pPr>
          </w:p>
          <w:p w14:paraId="164C6620" w14:textId="77777777" w:rsidR="00584CC5" w:rsidRDefault="00584CC5">
            <w:pPr>
              <w:pStyle w:val="normal0"/>
              <w:jc w:val="both"/>
              <w:rPr>
                <w:sz w:val="28"/>
                <w:szCs w:val="28"/>
              </w:rPr>
            </w:pPr>
          </w:p>
          <w:p w14:paraId="0BF69280" w14:textId="77777777" w:rsidR="00584CC5" w:rsidRDefault="00584CC5">
            <w:pPr>
              <w:pStyle w:val="normal0"/>
              <w:jc w:val="both"/>
              <w:rPr>
                <w:sz w:val="28"/>
                <w:szCs w:val="28"/>
              </w:rPr>
            </w:pPr>
          </w:p>
          <w:p w14:paraId="0D5EE6CF" w14:textId="77777777" w:rsidR="00584CC5" w:rsidRDefault="00D87F0E">
            <w:pPr>
              <w:pStyle w:val="normal0"/>
              <w:jc w:val="both"/>
              <w:rPr>
                <w:sz w:val="28"/>
                <w:szCs w:val="28"/>
              </w:rPr>
            </w:pPr>
            <w:r>
              <w:rPr>
                <w:sz w:val="28"/>
                <w:szCs w:val="28"/>
              </w:rPr>
              <w:t>- Tác dụng của buồng tối là gì?</w:t>
            </w:r>
          </w:p>
          <w:p w14:paraId="0CC9506B" w14:textId="77777777" w:rsidR="00584CC5" w:rsidRDefault="00D87F0E">
            <w:pPr>
              <w:pStyle w:val="normal0"/>
              <w:tabs>
                <w:tab w:val="left" w:pos="520"/>
                <w:tab w:val="left" w:pos="558"/>
                <w:tab w:val="left" w:pos="910"/>
                <w:tab w:val="center" w:pos="5070"/>
              </w:tabs>
              <w:jc w:val="both"/>
              <w:rPr>
                <w:sz w:val="28"/>
                <w:szCs w:val="28"/>
              </w:rPr>
            </w:pPr>
            <w:r>
              <w:rPr>
                <w:sz w:val="28"/>
                <w:szCs w:val="28"/>
              </w:rPr>
              <w:t>(1 chùm tia song song đến TKHT sẽ hội tụ tại tiêu diện của TKHT – K. Các thành phần đơn sắc đến buồng tối là song song với nhau → các thành phần đơn sắc sẽ hội tụ trên K → 1 vạch quang phổ).</w:t>
            </w:r>
          </w:p>
        </w:tc>
        <w:tc>
          <w:tcPr>
            <w:tcW w:w="3328" w:type="dxa"/>
            <w:gridSpan w:val="4"/>
            <w:shd w:val="clear" w:color="auto" w:fill="auto"/>
          </w:tcPr>
          <w:p w14:paraId="221EDBB6" w14:textId="77777777" w:rsidR="00584CC5" w:rsidRDefault="00D87F0E">
            <w:pPr>
              <w:pStyle w:val="normal0"/>
              <w:jc w:val="both"/>
              <w:rPr>
                <w:sz w:val="28"/>
                <w:szCs w:val="28"/>
              </w:rPr>
            </w:pPr>
            <w:r>
              <w:rPr>
                <w:sz w:val="28"/>
                <w:szCs w:val="28"/>
              </w:rPr>
              <w:t>- HS ghi nhận tác dụng của máy quang phổ.</w:t>
            </w:r>
          </w:p>
          <w:p w14:paraId="14DF897F" w14:textId="77777777" w:rsidR="00584CC5" w:rsidRDefault="00584CC5">
            <w:pPr>
              <w:pStyle w:val="normal0"/>
              <w:jc w:val="both"/>
              <w:rPr>
                <w:sz w:val="28"/>
                <w:szCs w:val="28"/>
              </w:rPr>
            </w:pPr>
          </w:p>
          <w:p w14:paraId="5EAA7F56" w14:textId="77777777" w:rsidR="00584CC5" w:rsidRDefault="00584CC5">
            <w:pPr>
              <w:pStyle w:val="normal0"/>
              <w:jc w:val="both"/>
              <w:rPr>
                <w:sz w:val="28"/>
                <w:szCs w:val="28"/>
              </w:rPr>
            </w:pPr>
          </w:p>
          <w:p w14:paraId="4DE3FAE8" w14:textId="77777777" w:rsidR="00584CC5" w:rsidRDefault="00584CC5">
            <w:pPr>
              <w:pStyle w:val="normal0"/>
              <w:jc w:val="both"/>
              <w:rPr>
                <w:sz w:val="28"/>
                <w:szCs w:val="28"/>
              </w:rPr>
            </w:pPr>
          </w:p>
          <w:p w14:paraId="3E1D6901" w14:textId="77777777" w:rsidR="00584CC5" w:rsidRDefault="00584CC5">
            <w:pPr>
              <w:pStyle w:val="normal0"/>
              <w:jc w:val="both"/>
              <w:rPr>
                <w:sz w:val="28"/>
                <w:szCs w:val="28"/>
              </w:rPr>
            </w:pPr>
          </w:p>
          <w:p w14:paraId="09521339" w14:textId="77777777" w:rsidR="00584CC5" w:rsidRDefault="00584CC5">
            <w:pPr>
              <w:pStyle w:val="normal0"/>
              <w:jc w:val="both"/>
              <w:rPr>
                <w:sz w:val="28"/>
                <w:szCs w:val="28"/>
              </w:rPr>
            </w:pPr>
          </w:p>
          <w:p w14:paraId="2CB82C9A" w14:textId="77777777" w:rsidR="00584CC5" w:rsidRDefault="00584CC5">
            <w:pPr>
              <w:pStyle w:val="normal0"/>
              <w:jc w:val="both"/>
              <w:rPr>
                <w:sz w:val="28"/>
                <w:szCs w:val="28"/>
              </w:rPr>
            </w:pPr>
          </w:p>
          <w:p w14:paraId="3093E0F2" w14:textId="77777777" w:rsidR="00584CC5" w:rsidRDefault="00584CC5">
            <w:pPr>
              <w:pStyle w:val="normal0"/>
              <w:jc w:val="both"/>
              <w:rPr>
                <w:sz w:val="28"/>
                <w:szCs w:val="28"/>
              </w:rPr>
            </w:pPr>
          </w:p>
          <w:p w14:paraId="342964F4" w14:textId="77777777" w:rsidR="00584CC5" w:rsidRDefault="00D87F0E">
            <w:pPr>
              <w:pStyle w:val="normal0"/>
              <w:jc w:val="both"/>
              <w:rPr>
                <w:sz w:val="28"/>
                <w:szCs w:val="28"/>
              </w:rPr>
            </w:pPr>
            <w:r>
              <w:rPr>
                <w:sz w:val="28"/>
                <w:szCs w:val="28"/>
              </w:rPr>
              <w:t>- Chùm song song, vì F đặt tại tiêu điểm chính của L</w:t>
            </w:r>
            <w:r>
              <w:rPr>
                <w:sz w:val="28"/>
                <w:szCs w:val="28"/>
                <w:vertAlign w:val="subscript"/>
              </w:rPr>
              <w:t>1</w:t>
            </w:r>
            <w:r>
              <w:rPr>
                <w:sz w:val="28"/>
                <w:szCs w:val="28"/>
              </w:rPr>
              <w:t xml:space="preserve"> và lúc nay F đóng vai trò như 1 nguồn sáng.</w:t>
            </w:r>
          </w:p>
          <w:p w14:paraId="3312B198" w14:textId="77777777" w:rsidR="00584CC5" w:rsidRDefault="00584CC5">
            <w:pPr>
              <w:pStyle w:val="normal0"/>
              <w:jc w:val="both"/>
              <w:rPr>
                <w:sz w:val="28"/>
                <w:szCs w:val="28"/>
              </w:rPr>
            </w:pPr>
          </w:p>
          <w:p w14:paraId="6F33DC99" w14:textId="77777777" w:rsidR="00584CC5" w:rsidRDefault="00D87F0E">
            <w:pPr>
              <w:pStyle w:val="normal0"/>
              <w:jc w:val="both"/>
              <w:rPr>
                <w:sz w:val="28"/>
                <w:szCs w:val="28"/>
              </w:rPr>
            </w:pPr>
            <w:r>
              <w:rPr>
                <w:sz w:val="28"/>
                <w:szCs w:val="28"/>
              </w:rPr>
              <w:t>- Phân tán chùm sáng song song thành những thành phần đơn sắc song song.</w:t>
            </w:r>
          </w:p>
          <w:p w14:paraId="33A2C541" w14:textId="77777777" w:rsidR="00584CC5" w:rsidRDefault="00584CC5">
            <w:pPr>
              <w:pStyle w:val="normal0"/>
              <w:jc w:val="both"/>
              <w:rPr>
                <w:sz w:val="28"/>
                <w:szCs w:val="28"/>
              </w:rPr>
            </w:pPr>
          </w:p>
          <w:p w14:paraId="06762935" w14:textId="77777777" w:rsidR="00584CC5" w:rsidRDefault="00584CC5">
            <w:pPr>
              <w:pStyle w:val="normal0"/>
              <w:jc w:val="both"/>
              <w:rPr>
                <w:sz w:val="28"/>
                <w:szCs w:val="28"/>
              </w:rPr>
            </w:pPr>
          </w:p>
          <w:p w14:paraId="7E177A84" w14:textId="77777777" w:rsidR="00584CC5" w:rsidRDefault="00584CC5">
            <w:pPr>
              <w:pStyle w:val="normal0"/>
              <w:jc w:val="both"/>
              <w:rPr>
                <w:sz w:val="28"/>
                <w:szCs w:val="28"/>
              </w:rPr>
            </w:pPr>
          </w:p>
          <w:p w14:paraId="65C416DB" w14:textId="77777777" w:rsidR="00584CC5" w:rsidRDefault="00D87F0E">
            <w:pPr>
              <w:pStyle w:val="normal0"/>
              <w:jc w:val="both"/>
              <w:rPr>
                <w:sz w:val="28"/>
                <w:szCs w:val="28"/>
              </w:rPr>
            </w:pPr>
            <w:r>
              <w:rPr>
                <w:sz w:val="28"/>
                <w:szCs w:val="28"/>
              </w:rPr>
              <w:t>- Hứng ảnh của các thành phần đơn sắc khi qua lăng kính P.</w:t>
            </w:r>
          </w:p>
        </w:tc>
        <w:tc>
          <w:tcPr>
            <w:tcW w:w="3982" w:type="dxa"/>
            <w:gridSpan w:val="4"/>
            <w:shd w:val="clear" w:color="auto" w:fill="auto"/>
          </w:tcPr>
          <w:p w14:paraId="2EADC7F8" w14:textId="77777777" w:rsidR="00584CC5" w:rsidRDefault="00D87F0E">
            <w:pPr>
              <w:pStyle w:val="normal0"/>
              <w:jc w:val="both"/>
              <w:rPr>
                <w:b/>
                <w:sz w:val="28"/>
                <w:szCs w:val="28"/>
              </w:rPr>
            </w:pPr>
            <w:r>
              <w:rPr>
                <w:b/>
                <w:sz w:val="28"/>
                <w:szCs w:val="28"/>
              </w:rPr>
              <w:t>I. Máy quang phổ</w:t>
            </w:r>
          </w:p>
          <w:p w14:paraId="5BDD4AF6" w14:textId="77777777" w:rsidR="00584CC5" w:rsidRDefault="00D87F0E">
            <w:pPr>
              <w:pStyle w:val="normal0"/>
              <w:jc w:val="both"/>
              <w:rPr>
                <w:sz w:val="28"/>
                <w:szCs w:val="28"/>
              </w:rPr>
            </w:pPr>
            <w:r>
              <w:rPr>
                <w:sz w:val="28"/>
                <w:szCs w:val="28"/>
              </w:rPr>
              <w:t xml:space="preserve">- Là </w:t>
            </w:r>
            <w:r>
              <w:rPr>
                <w:sz w:val="28"/>
                <w:szCs w:val="28"/>
              </w:rPr>
              <w:t>dụng cụ dùng để phân tích một chùm ánh sáng phức tạp thành những thành phần đơn sắc.</w:t>
            </w:r>
          </w:p>
          <w:p w14:paraId="53919F59" w14:textId="77777777" w:rsidR="00584CC5" w:rsidRDefault="00D87F0E">
            <w:pPr>
              <w:pStyle w:val="normal0"/>
              <w:jc w:val="both"/>
              <w:rPr>
                <w:sz w:val="28"/>
                <w:szCs w:val="28"/>
              </w:rPr>
            </w:pPr>
            <w:r>
              <w:rPr>
                <w:sz w:val="28"/>
                <w:szCs w:val="28"/>
              </w:rPr>
              <w:t>- Gồm 3 bộ phận chính:</w:t>
            </w:r>
          </w:p>
          <w:p w14:paraId="149B0D53" w14:textId="77777777" w:rsidR="00584CC5" w:rsidRDefault="00D87F0E">
            <w:pPr>
              <w:pStyle w:val="normal0"/>
              <w:jc w:val="both"/>
              <w:rPr>
                <w:b/>
                <w:i/>
                <w:sz w:val="28"/>
                <w:szCs w:val="28"/>
              </w:rPr>
            </w:pPr>
            <w:r>
              <w:rPr>
                <w:b/>
                <w:i/>
                <w:sz w:val="28"/>
                <w:szCs w:val="28"/>
              </w:rPr>
              <w:t>1. Ống chuẩn trực</w:t>
            </w:r>
          </w:p>
          <w:p w14:paraId="1B5AE386" w14:textId="77777777" w:rsidR="00584CC5" w:rsidRDefault="00D87F0E">
            <w:pPr>
              <w:pStyle w:val="normal0"/>
              <w:jc w:val="both"/>
              <w:rPr>
                <w:sz w:val="28"/>
                <w:szCs w:val="28"/>
              </w:rPr>
            </w:pPr>
            <w:r>
              <w:rPr>
                <w:sz w:val="28"/>
                <w:szCs w:val="28"/>
              </w:rPr>
              <w:t>- Gồm TKHT L</w:t>
            </w:r>
            <w:r>
              <w:rPr>
                <w:sz w:val="28"/>
                <w:szCs w:val="28"/>
                <w:vertAlign w:val="subscript"/>
              </w:rPr>
              <w:t>1</w:t>
            </w:r>
            <w:r>
              <w:rPr>
                <w:sz w:val="28"/>
                <w:szCs w:val="28"/>
              </w:rPr>
              <w:t>, khe hẹp F đặt tại tiêu điểm chính của L</w:t>
            </w:r>
            <w:r>
              <w:rPr>
                <w:sz w:val="28"/>
                <w:szCs w:val="28"/>
                <w:vertAlign w:val="subscript"/>
              </w:rPr>
              <w:t>1</w:t>
            </w:r>
            <w:r>
              <w:rPr>
                <w:sz w:val="28"/>
                <w:szCs w:val="28"/>
              </w:rPr>
              <w:t>.</w:t>
            </w:r>
          </w:p>
          <w:p w14:paraId="08D75244" w14:textId="77777777" w:rsidR="00584CC5" w:rsidRDefault="00D87F0E">
            <w:pPr>
              <w:pStyle w:val="normal0"/>
              <w:jc w:val="both"/>
              <w:rPr>
                <w:sz w:val="28"/>
                <w:szCs w:val="28"/>
              </w:rPr>
            </w:pPr>
            <w:r>
              <w:rPr>
                <w:sz w:val="28"/>
                <w:szCs w:val="28"/>
              </w:rPr>
              <w:t>- Tạo ra chùm song song.</w:t>
            </w:r>
            <w:r>
              <w:rPr>
                <w:noProof/>
              </w:rPr>
              <mc:AlternateContent>
                <mc:Choice Requires="wpg">
                  <w:drawing>
                    <wp:anchor distT="0" distB="0" distL="114300" distR="114300" simplePos="0" relativeHeight="251758592" behindDoc="0" locked="0" layoutInCell="1" hidden="0" allowOverlap="1" wp14:anchorId="17B8E4BE" wp14:editId="2B2C0FC9">
                      <wp:simplePos x="0" y="0"/>
                      <wp:positionH relativeFrom="column">
                        <wp:posOffset>-38099</wp:posOffset>
                      </wp:positionH>
                      <wp:positionV relativeFrom="paragraph">
                        <wp:posOffset>88900</wp:posOffset>
                      </wp:positionV>
                      <wp:extent cx="2507615" cy="1061085"/>
                      <wp:effectExtent l="0" t="0" r="0" b="0"/>
                      <wp:wrapNone/>
                      <wp:docPr id="2298" name="Group 2298"/>
                      <wp:cNvGraphicFramePr/>
                      <a:graphic xmlns:a="http://schemas.openxmlformats.org/drawingml/2006/main">
                        <a:graphicData uri="http://schemas.microsoft.com/office/word/2010/wordprocessingGroup">
                          <wpg:wgp>
                            <wpg:cNvGrpSpPr/>
                            <wpg:grpSpPr>
                              <a:xfrm>
                                <a:off x="0" y="0"/>
                                <a:ext cx="2507615" cy="1061085"/>
                                <a:chOff x="4092193" y="3062595"/>
                                <a:chExt cx="2507615" cy="1247948"/>
                              </a:xfrm>
                            </wpg:grpSpPr>
                            <wpg:grpSp>
                              <wpg:cNvPr id="2299" name="Group 2299"/>
                              <wpg:cNvGrpSpPr/>
                              <wpg:grpSpPr>
                                <a:xfrm>
                                  <a:off x="4092193" y="3062595"/>
                                  <a:ext cx="2507615" cy="1247948"/>
                                  <a:chOff x="1488" y="7039"/>
                                  <a:chExt cx="3949" cy="1965"/>
                                </a:xfrm>
                              </wpg:grpSpPr>
                              <wps:wsp>
                                <wps:cNvPr id="2300" name="Rectangle 2300"/>
                                <wps:cNvSpPr/>
                                <wps:spPr>
                                  <a:xfrm>
                                    <a:off x="1488" y="7333"/>
                                    <a:ext cx="3925" cy="1650"/>
                                  </a:xfrm>
                                  <a:prstGeom prst="rect">
                                    <a:avLst/>
                                  </a:prstGeom>
                                  <a:noFill/>
                                  <a:ln>
                                    <a:noFill/>
                                  </a:ln>
                                </wps:spPr>
                                <wps:txbx>
                                  <w:txbxContent>
                                    <w:p w14:paraId="4419E66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301" name="Isosceles Triangle 2301"/>
                                <wps:cNvSpPr/>
                                <wps:spPr>
                                  <a:xfrm>
                                    <a:off x="3093" y="7652"/>
                                    <a:ext cx="627" cy="801"/>
                                  </a:xfrm>
                                  <a:prstGeom prst="triangle">
                                    <a:avLst>
                                      <a:gd name="adj" fmla="val 50000"/>
                                    </a:avLst>
                                  </a:prstGeom>
                                  <a:solidFill>
                                    <a:srgbClr val="FFFFFF"/>
                                  </a:solidFill>
                                  <a:ln w="9525" cap="flat" cmpd="sng">
                                    <a:solidFill>
                                      <a:srgbClr val="000000"/>
                                    </a:solidFill>
                                    <a:prstDash val="solid"/>
                                    <a:miter lim="800000"/>
                                    <a:headEnd type="none" w="sm" len="sm"/>
                                    <a:tailEnd type="none" w="sm" len="sm"/>
                                  </a:ln>
                                </wps:spPr>
                                <wps:txbx>
                                  <w:txbxContent>
                                    <w:p w14:paraId="745D8DD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302" name="Straight Arrow Connector 2302"/>
                                <wps:cNvCnPr/>
                                <wps:spPr>
                                  <a:xfrm flipH="1">
                                    <a:off x="4088" y="7721"/>
                                    <a:ext cx="100" cy="840"/>
                                  </a:xfrm>
                                  <a:prstGeom prst="straightConnector1">
                                    <a:avLst/>
                                  </a:prstGeom>
                                  <a:noFill/>
                                  <a:ln w="9525" cap="flat" cmpd="sng">
                                    <a:solidFill>
                                      <a:srgbClr val="000000"/>
                                    </a:solidFill>
                                    <a:prstDash val="solid"/>
                                    <a:round/>
                                    <a:headEnd type="triangle" w="sm" len="sm"/>
                                    <a:tailEnd type="triangle" w="sm" len="sm"/>
                                  </a:ln>
                                </wps:spPr>
                                <wps:bodyPr/>
                              </wps:wsp>
                              <wps:wsp>
                                <wps:cNvPr id="2303" name="Straight Arrow Connector 2303"/>
                                <wps:cNvCnPr/>
                                <wps:spPr>
                                  <a:xfrm>
                                    <a:off x="2497" y="7993"/>
                                    <a:ext cx="190" cy="600"/>
                                  </a:xfrm>
                                  <a:prstGeom prst="straightConnector1">
                                    <a:avLst/>
                                  </a:prstGeom>
                                  <a:noFill/>
                                  <a:ln w="9525" cap="flat" cmpd="sng">
                                    <a:solidFill>
                                      <a:srgbClr val="000000"/>
                                    </a:solidFill>
                                    <a:prstDash val="solid"/>
                                    <a:round/>
                                    <a:headEnd type="triangle" w="sm" len="sm"/>
                                    <a:tailEnd type="triangle" w="sm" len="sm"/>
                                  </a:ln>
                                </wps:spPr>
                                <wps:bodyPr/>
                              </wps:wsp>
                              <wpg:grpSp>
                                <wpg:cNvPr id="2304" name="Group 2304"/>
                                <wpg:cNvGrpSpPr/>
                                <wpg:grpSpPr>
                                  <a:xfrm rot="-2220000">
                                    <a:off x="1824" y="8316"/>
                                    <a:ext cx="778" cy="0"/>
                                    <a:chOff x="3360" y="7013"/>
                                    <a:chExt cx="946" cy="0"/>
                                  </a:xfrm>
                                </wpg:grpSpPr>
                                <wps:wsp>
                                  <wps:cNvPr id="2305" name="Straight Arrow Connector 2305"/>
                                  <wps:cNvCnPr/>
                                  <wps:spPr>
                                    <a:xfrm>
                                      <a:off x="3360" y="7013"/>
                                      <a:ext cx="480" cy="0"/>
                                    </a:xfrm>
                                    <a:prstGeom prst="straightConnector1">
                                      <a:avLst/>
                                    </a:prstGeom>
                                    <a:noFill/>
                                    <a:ln w="9525" cap="flat" cmpd="sng">
                                      <a:solidFill>
                                        <a:srgbClr val="000000"/>
                                      </a:solidFill>
                                      <a:prstDash val="solid"/>
                                      <a:round/>
                                      <a:headEnd type="none" w="med" len="med"/>
                                      <a:tailEnd type="triangle" w="sm" len="sm"/>
                                    </a:ln>
                                  </wps:spPr>
                                  <wps:bodyPr/>
                                </wps:wsp>
                                <wps:wsp>
                                  <wps:cNvPr id="2306" name="Straight Arrow Connector 2306"/>
                                  <wps:cNvCnPr/>
                                  <wps:spPr>
                                    <a:xfrm>
                                      <a:off x="3826" y="7013"/>
                                      <a:ext cx="480"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307" name="Group 2307"/>
                                <wpg:cNvGrpSpPr/>
                                <wpg:grpSpPr>
                                  <a:xfrm rot="-1200000">
                                    <a:off x="2500" y="7930"/>
                                    <a:ext cx="878" cy="0"/>
                                    <a:chOff x="3360" y="7013"/>
                                    <a:chExt cx="946" cy="0"/>
                                  </a:xfrm>
                                </wpg:grpSpPr>
                                <wps:wsp>
                                  <wps:cNvPr id="2308" name="Straight Arrow Connector 2308"/>
                                  <wps:cNvCnPr/>
                                  <wps:spPr>
                                    <a:xfrm>
                                      <a:off x="3360" y="7013"/>
                                      <a:ext cx="480" cy="0"/>
                                    </a:xfrm>
                                    <a:prstGeom prst="straightConnector1">
                                      <a:avLst/>
                                    </a:prstGeom>
                                    <a:noFill/>
                                    <a:ln w="9525" cap="flat" cmpd="sng">
                                      <a:solidFill>
                                        <a:srgbClr val="000000"/>
                                      </a:solidFill>
                                      <a:prstDash val="solid"/>
                                      <a:round/>
                                      <a:headEnd type="none" w="med" len="med"/>
                                      <a:tailEnd type="triangle" w="sm" len="sm"/>
                                    </a:ln>
                                  </wps:spPr>
                                  <wps:bodyPr/>
                                </wps:wsp>
                                <wps:wsp>
                                  <wps:cNvPr id="2309" name="Straight Arrow Connector 2309"/>
                                  <wps:cNvCnPr/>
                                  <wps:spPr>
                                    <a:xfrm>
                                      <a:off x="3826" y="7013"/>
                                      <a:ext cx="480"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310" name="Group 2310"/>
                                <wpg:cNvGrpSpPr/>
                                <wpg:grpSpPr>
                                  <a:xfrm rot="-1200000">
                                    <a:off x="2575" y="8181"/>
                                    <a:ext cx="691" cy="0"/>
                                    <a:chOff x="3360" y="7013"/>
                                    <a:chExt cx="946" cy="0"/>
                                  </a:xfrm>
                                </wpg:grpSpPr>
                                <wps:wsp>
                                  <wps:cNvPr id="2311" name="Straight Arrow Connector 2311"/>
                                  <wps:cNvCnPr/>
                                  <wps:spPr>
                                    <a:xfrm>
                                      <a:off x="3360" y="7013"/>
                                      <a:ext cx="480" cy="0"/>
                                    </a:xfrm>
                                    <a:prstGeom prst="straightConnector1">
                                      <a:avLst/>
                                    </a:prstGeom>
                                    <a:noFill/>
                                    <a:ln w="9525" cap="flat" cmpd="sng">
                                      <a:solidFill>
                                        <a:srgbClr val="000000"/>
                                      </a:solidFill>
                                      <a:prstDash val="solid"/>
                                      <a:round/>
                                      <a:headEnd type="none" w="med" len="med"/>
                                      <a:tailEnd type="triangle" w="sm" len="sm"/>
                                    </a:ln>
                                  </wps:spPr>
                                  <wps:bodyPr/>
                                </wps:wsp>
                                <wps:wsp>
                                  <wps:cNvPr id="2312" name="Straight Arrow Connector 2312"/>
                                  <wps:cNvCnPr/>
                                  <wps:spPr>
                                    <a:xfrm>
                                      <a:off x="3826" y="7013"/>
                                      <a:ext cx="480"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313" name="Group 2313"/>
                                <wpg:cNvGrpSpPr/>
                                <wpg:grpSpPr>
                                  <a:xfrm rot="-1200000">
                                    <a:off x="2641" y="8420"/>
                                    <a:ext cx="518" cy="0"/>
                                    <a:chOff x="3360" y="7013"/>
                                    <a:chExt cx="946" cy="0"/>
                                  </a:xfrm>
                                </wpg:grpSpPr>
                                <wps:wsp>
                                  <wps:cNvPr id="2314" name="Straight Arrow Connector 2314"/>
                                  <wps:cNvCnPr/>
                                  <wps:spPr>
                                    <a:xfrm>
                                      <a:off x="3360" y="7013"/>
                                      <a:ext cx="480" cy="0"/>
                                    </a:xfrm>
                                    <a:prstGeom prst="straightConnector1">
                                      <a:avLst/>
                                    </a:prstGeom>
                                    <a:noFill/>
                                    <a:ln w="9525" cap="flat" cmpd="sng">
                                      <a:solidFill>
                                        <a:srgbClr val="000000"/>
                                      </a:solidFill>
                                      <a:prstDash val="solid"/>
                                      <a:round/>
                                      <a:headEnd type="none" w="med" len="med"/>
                                      <a:tailEnd type="triangle" w="sm" len="sm"/>
                                    </a:ln>
                                  </wps:spPr>
                                  <wps:bodyPr/>
                                </wps:wsp>
                                <wps:wsp>
                                  <wps:cNvPr id="2315" name="Straight Arrow Connector 2315"/>
                                  <wps:cNvCnPr/>
                                  <wps:spPr>
                                    <a:xfrm>
                                      <a:off x="3826" y="7013"/>
                                      <a:ext cx="480" cy="0"/>
                                    </a:xfrm>
                                    <a:prstGeom prst="straightConnector1">
                                      <a:avLst/>
                                    </a:prstGeom>
                                    <a:noFill/>
                                    <a:ln w="9525" cap="flat" cmpd="sng">
                                      <a:solidFill>
                                        <a:srgbClr val="000000"/>
                                      </a:solidFill>
                                      <a:prstDash val="solid"/>
                                      <a:round/>
                                      <a:headEnd type="none" w="med" len="med"/>
                                      <a:tailEnd type="none" w="med" len="med"/>
                                    </a:ln>
                                  </wps:spPr>
                                  <wps:bodyPr/>
                                </wps:wsp>
                              </wpg:grpSp>
                              <wps:wsp>
                                <wps:cNvPr id="2316" name="Straight Arrow Connector 2316"/>
                                <wps:cNvCnPr/>
                                <wps:spPr>
                                  <a:xfrm rot="-1200000">
                                    <a:off x="1892" y="8423"/>
                                    <a:ext cx="720" cy="0"/>
                                  </a:xfrm>
                                  <a:prstGeom prst="straightConnector1">
                                    <a:avLst/>
                                  </a:prstGeom>
                                  <a:noFill/>
                                  <a:ln w="9525" cap="flat" cmpd="sng">
                                    <a:solidFill>
                                      <a:srgbClr val="000000"/>
                                    </a:solidFill>
                                    <a:prstDash val="solid"/>
                                    <a:round/>
                                    <a:headEnd type="none" w="med" len="med"/>
                                    <a:tailEnd type="none" w="med" len="med"/>
                                  </a:ln>
                                </wps:spPr>
                                <wps:bodyPr/>
                              </wps:wsp>
                              <wpg:grpSp>
                                <wpg:cNvPr id="2317" name="Group 2317"/>
                                <wpg:cNvGrpSpPr/>
                                <wpg:grpSpPr>
                                  <a:xfrm rot="-180000">
                                    <a:off x="1904" y="8528"/>
                                    <a:ext cx="763" cy="0"/>
                                    <a:chOff x="3360" y="7013"/>
                                    <a:chExt cx="946" cy="0"/>
                                  </a:xfrm>
                                </wpg:grpSpPr>
                                <wps:wsp>
                                  <wps:cNvPr id="2318" name="Straight Arrow Connector 2318"/>
                                  <wps:cNvCnPr/>
                                  <wps:spPr>
                                    <a:xfrm>
                                      <a:off x="3360" y="7013"/>
                                      <a:ext cx="480" cy="0"/>
                                    </a:xfrm>
                                    <a:prstGeom prst="straightConnector1">
                                      <a:avLst/>
                                    </a:prstGeom>
                                    <a:noFill/>
                                    <a:ln w="9525" cap="flat" cmpd="sng">
                                      <a:solidFill>
                                        <a:srgbClr val="000000"/>
                                      </a:solidFill>
                                      <a:prstDash val="solid"/>
                                      <a:round/>
                                      <a:headEnd type="none" w="med" len="med"/>
                                      <a:tailEnd type="triangle" w="sm" len="sm"/>
                                    </a:ln>
                                  </wps:spPr>
                                  <wps:bodyPr/>
                                </wps:wsp>
                                <wps:wsp>
                                  <wps:cNvPr id="2319" name="Straight Arrow Connector 2319"/>
                                  <wps:cNvCnPr/>
                                  <wps:spPr>
                                    <a:xfrm>
                                      <a:off x="3826" y="7013"/>
                                      <a:ext cx="480" cy="0"/>
                                    </a:xfrm>
                                    <a:prstGeom prst="straightConnector1">
                                      <a:avLst/>
                                    </a:prstGeom>
                                    <a:noFill/>
                                    <a:ln w="9525" cap="flat" cmpd="sng">
                                      <a:solidFill>
                                        <a:srgbClr val="000000"/>
                                      </a:solidFill>
                                      <a:prstDash val="solid"/>
                                      <a:round/>
                                      <a:headEnd type="none" w="med" len="med"/>
                                      <a:tailEnd type="none" w="med" len="med"/>
                                    </a:ln>
                                  </wps:spPr>
                                  <wps:bodyPr/>
                                </wps:wsp>
                              </wpg:grpSp>
                              <wps:wsp>
                                <wps:cNvPr id="2320" name="Freeform 2320"/>
                                <wps:cNvSpPr/>
                                <wps:spPr>
                                  <a:xfrm>
                                    <a:off x="1834" y="7993"/>
                                    <a:ext cx="661" cy="530"/>
                                  </a:xfrm>
                                  <a:custGeom>
                                    <a:avLst/>
                                    <a:gdLst/>
                                    <a:ahLst/>
                                    <a:cxnLst/>
                                    <a:rect l="l" t="t" r="r" b="b"/>
                                    <a:pathLst>
                                      <a:path w="661" h="530" extrusionOk="0">
                                        <a:moveTo>
                                          <a:pt x="61" y="530"/>
                                        </a:moveTo>
                                        <a:lnTo>
                                          <a:pt x="0" y="356"/>
                                        </a:lnTo>
                                        <a:lnTo>
                                          <a:pt x="661"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321" name="Freeform 2321"/>
                                <wps:cNvSpPr/>
                                <wps:spPr>
                                  <a:xfrm>
                                    <a:off x="1914" y="8571"/>
                                    <a:ext cx="774" cy="158"/>
                                  </a:xfrm>
                                  <a:custGeom>
                                    <a:avLst/>
                                    <a:gdLst/>
                                    <a:ahLst/>
                                    <a:cxnLst/>
                                    <a:rect l="l" t="t" r="r" b="b"/>
                                    <a:pathLst>
                                      <a:path w="774" h="158" extrusionOk="0">
                                        <a:moveTo>
                                          <a:pt x="0" y="0"/>
                                        </a:moveTo>
                                        <a:lnTo>
                                          <a:pt x="52" y="158"/>
                                        </a:lnTo>
                                        <a:lnTo>
                                          <a:pt x="774" y="17"/>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322" name="Straight Arrow Connector 2322"/>
                                <wps:cNvCnPr/>
                                <wps:spPr>
                                  <a:xfrm flipH="1">
                                    <a:off x="4975" y="7847"/>
                                    <a:ext cx="101" cy="834"/>
                                  </a:xfrm>
                                  <a:prstGeom prst="straightConnector1">
                                    <a:avLst/>
                                  </a:prstGeom>
                                  <a:noFill/>
                                  <a:ln w="9525" cap="flat" cmpd="sng">
                                    <a:solidFill>
                                      <a:srgbClr val="000000"/>
                                    </a:solidFill>
                                    <a:prstDash val="solid"/>
                                    <a:round/>
                                    <a:headEnd type="none" w="sm" len="sm"/>
                                    <a:tailEnd type="none" w="sm" len="sm"/>
                                  </a:ln>
                                </wps:spPr>
                                <wps:bodyPr/>
                              </wps:wsp>
                              <wps:wsp>
                                <wps:cNvPr id="2323" name="Straight Arrow Connector 2323"/>
                                <wps:cNvCnPr/>
                                <wps:spPr>
                                  <a:xfrm>
                                    <a:off x="4184" y="7726"/>
                                    <a:ext cx="895" cy="125"/>
                                  </a:xfrm>
                                  <a:prstGeom prst="straightConnector1">
                                    <a:avLst/>
                                  </a:prstGeom>
                                  <a:noFill/>
                                  <a:ln w="9525" cap="flat" cmpd="sng">
                                    <a:solidFill>
                                      <a:srgbClr val="000000"/>
                                    </a:solidFill>
                                    <a:prstDash val="solid"/>
                                    <a:round/>
                                    <a:headEnd type="none" w="med" len="med"/>
                                    <a:tailEnd type="none" w="med" len="med"/>
                                  </a:ln>
                                </wps:spPr>
                                <wps:bodyPr/>
                              </wps:wsp>
                              <wps:wsp>
                                <wps:cNvPr id="2324" name="Straight Arrow Connector 2324"/>
                                <wps:cNvCnPr/>
                                <wps:spPr>
                                  <a:xfrm>
                                    <a:off x="4085" y="8561"/>
                                    <a:ext cx="895" cy="125"/>
                                  </a:xfrm>
                                  <a:prstGeom prst="straightConnector1">
                                    <a:avLst/>
                                  </a:prstGeom>
                                  <a:noFill/>
                                  <a:ln w="9525" cap="flat" cmpd="sng">
                                    <a:solidFill>
                                      <a:srgbClr val="000000"/>
                                    </a:solidFill>
                                    <a:prstDash val="solid"/>
                                    <a:round/>
                                    <a:headEnd type="none" w="med" len="med"/>
                                    <a:tailEnd type="none" w="med" len="med"/>
                                  </a:ln>
                                </wps:spPr>
                                <wps:bodyPr/>
                              </wps:wsp>
                              <wpg:grpSp>
                                <wpg:cNvPr id="2325" name="Group 2325"/>
                                <wpg:cNvGrpSpPr/>
                                <wpg:grpSpPr>
                                  <a:xfrm rot="-180000">
                                    <a:off x="1502" y="8557"/>
                                    <a:ext cx="403" cy="0"/>
                                    <a:chOff x="3360" y="7013"/>
                                    <a:chExt cx="946" cy="0"/>
                                  </a:xfrm>
                                </wpg:grpSpPr>
                                <wps:wsp>
                                  <wps:cNvPr id="2326" name="Straight Arrow Connector 2326"/>
                                  <wps:cNvCnPr/>
                                  <wps:spPr>
                                    <a:xfrm>
                                      <a:off x="3360" y="7013"/>
                                      <a:ext cx="480" cy="0"/>
                                    </a:xfrm>
                                    <a:prstGeom prst="straightConnector1">
                                      <a:avLst/>
                                    </a:prstGeom>
                                    <a:noFill/>
                                    <a:ln w="9525" cap="flat" cmpd="sng">
                                      <a:solidFill>
                                        <a:srgbClr val="000000"/>
                                      </a:solidFill>
                                      <a:prstDash val="solid"/>
                                      <a:round/>
                                      <a:headEnd type="none" w="med" len="med"/>
                                      <a:tailEnd type="triangle" w="sm" len="sm"/>
                                    </a:ln>
                                  </wps:spPr>
                                  <wps:bodyPr/>
                                </wps:wsp>
                                <wps:wsp>
                                  <wps:cNvPr id="2327" name="Straight Arrow Connector 2327"/>
                                  <wps:cNvCnPr/>
                                  <wps:spPr>
                                    <a:xfrm>
                                      <a:off x="3826" y="7013"/>
                                      <a:ext cx="480"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328" name="Group 2328"/>
                                <wpg:cNvGrpSpPr/>
                                <wpg:grpSpPr>
                                  <a:xfrm rot="-2220000">
                                    <a:off x="1488" y="8685"/>
                                    <a:ext cx="461" cy="0"/>
                                    <a:chOff x="3360" y="7013"/>
                                    <a:chExt cx="946" cy="0"/>
                                  </a:xfrm>
                                </wpg:grpSpPr>
                                <wps:wsp>
                                  <wps:cNvPr id="2329" name="Straight Arrow Connector 2329"/>
                                  <wps:cNvCnPr/>
                                  <wps:spPr>
                                    <a:xfrm>
                                      <a:off x="3360" y="7013"/>
                                      <a:ext cx="480" cy="0"/>
                                    </a:xfrm>
                                    <a:prstGeom prst="straightConnector1">
                                      <a:avLst/>
                                    </a:prstGeom>
                                    <a:noFill/>
                                    <a:ln w="9525" cap="flat" cmpd="sng">
                                      <a:solidFill>
                                        <a:srgbClr val="000000"/>
                                      </a:solidFill>
                                      <a:prstDash val="solid"/>
                                      <a:round/>
                                      <a:headEnd type="none" w="med" len="med"/>
                                      <a:tailEnd type="triangle" w="sm" len="sm"/>
                                    </a:ln>
                                  </wps:spPr>
                                  <wps:bodyPr/>
                                </wps:wsp>
                                <wps:wsp>
                                  <wps:cNvPr id="2330" name="Straight Arrow Connector 2330"/>
                                  <wps:cNvCnPr/>
                                  <wps:spPr>
                                    <a:xfrm>
                                      <a:off x="3826" y="7013"/>
                                      <a:ext cx="480" cy="0"/>
                                    </a:xfrm>
                                    <a:prstGeom prst="straightConnector1">
                                      <a:avLst/>
                                    </a:prstGeom>
                                    <a:noFill/>
                                    <a:ln w="9525" cap="flat" cmpd="sng">
                                      <a:solidFill>
                                        <a:srgbClr val="000000"/>
                                      </a:solidFill>
                                      <a:prstDash val="solid"/>
                                      <a:round/>
                                      <a:headEnd type="none" w="med" len="med"/>
                                      <a:tailEnd type="none" w="med" len="med"/>
                                    </a:ln>
                                  </wps:spPr>
                                  <wps:bodyPr/>
                                </wps:wsp>
                              </wpg:grpSp>
                              <wps:wsp>
                                <wps:cNvPr id="2331" name="Straight Arrow Connector 2331"/>
                                <wps:cNvCnPr/>
                                <wps:spPr>
                                  <a:xfrm rot="-600000">
                                    <a:off x="3359" y="7767"/>
                                    <a:ext cx="86" cy="0"/>
                                  </a:xfrm>
                                  <a:prstGeom prst="straightConnector1">
                                    <a:avLst/>
                                  </a:prstGeom>
                                  <a:noFill/>
                                  <a:ln w="9525" cap="flat" cmpd="sng">
                                    <a:solidFill>
                                      <a:srgbClr val="000000"/>
                                    </a:solidFill>
                                    <a:prstDash val="solid"/>
                                    <a:round/>
                                    <a:headEnd type="none" w="med" len="med"/>
                                    <a:tailEnd type="none" w="med" len="med"/>
                                  </a:ln>
                                </wps:spPr>
                                <wps:bodyPr/>
                              </wps:wsp>
                              <wps:wsp>
                                <wps:cNvPr id="2332" name="Straight Arrow Connector 2332"/>
                                <wps:cNvCnPr/>
                                <wps:spPr>
                                  <a:xfrm rot="-600000">
                                    <a:off x="3249" y="8033"/>
                                    <a:ext cx="302" cy="0"/>
                                  </a:xfrm>
                                  <a:prstGeom prst="straightConnector1">
                                    <a:avLst/>
                                  </a:prstGeom>
                                  <a:noFill/>
                                  <a:ln w="9525" cap="flat" cmpd="sng">
                                    <a:solidFill>
                                      <a:srgbClr val="000000"/>
                                    </a:solidFill>
                                    <a:prstDash val="solid"/>
                                    <a:round/>
                                    <a:headEnd type="none" w="med" len="med"/>
                                    <a:tailEnd type="none" w="med" len="med"/>
                                  </a:ln>
                                </wps:spPr>
                                <wps:bodyPr/>
                              </wps:wsp>
                              <wps:wsp>
                                <wps:cNvPr id="2333" name="Straight Arrow Connector 2333"/>
                                <wps:cNvCnPr/>
                                <wps:spPr>
                                  <a:xfrm rot="-600000">
                                    <a:off x="3139" y="8286"/>
                                    <a:ext cx="504" cy="0"/>
                                  </a:xfrm>
                                  <a:prstGeom prst="straightConnector1">
                                    <a:avLst/>
                                  </a:prstGeom>
                                  <a:noFill/>
                                  <a:ln w="9525" cap="flat" cmpd="sng">
                                    <a:solidFill>
                                      <a:srgbClr val="000000"/>
                                    </a:solidFill>
                                    <a:prstDash val="solid"/>
                                    <a:round/>
                                    <a:headEnd type="none" w="med" len="med"/>
                                    <a:tailEnd type="none" w="med" len="med"/>
                                  </a:ln>
                                </wps:spPr>
                                <wps:bodyPr/>
                              </wps:wsp>
                              <wps:wsp>
                                <wps:cNvPr id="2334" name="Straight Arrow Connector 2334"/>
                                <wps:cNvCnPr/>
                                <wps:spPr>
                                  <a:xfrm rot="-360000">
                                    <a:off x="3142" y="8306"/>
                                    <a:ext cx="504" cy="0"/>
                                  </a:xfrm>
                                  <a:prstGeom prst="straightConnector1">
                                    <a:avLst/>
                                  </a:prstGeom>
                                  <a:noFill/>
                                  <a:ln w="9525" cap="flat" cmpd="sng">
                                    <a:solidFill>
                                      <a:srgbClr val="000000"/>
                                    </a:solidFill>
                                    <a:prstDash val="solid"/>
                                    <a:round/>
                                    <a:headEnd type="none" w="med" len="med"/>
                                    <a:tailEnd type="none" w="med" len="med"/>
                                  </a:ln>
                                </wps:spPr>
                                <wps:bodyPr/>
                              </wps:wsp>
                              <wps:wsp>
                                <wps:cNvPr id="2335" name="Straight Arrow Connector 2335"/>
                                <wps:cNvCnPr/>
                                <wps:spPr>
                                  <a:xfrm rot="-120000">
                                    <a:off x="3144" y="8323"/>
                                    <a:ext cx="518" cy="0"/>
                                  </a:xfrm>
                                  <a:prstGeom prst="straightConnector1">
                                    <a:avLst/>
                                  </a:prstGeom>
                                  <a:noFill/>
                                  <a:ln w="9525" cap="flat" cmpd="sng">
                                    <a:solidFill>
                                      <a:srgbClr val="000000"/>
                                    </a:solidFill>
                                    <a:prstDash val="solid"/>
                                    <a:round/>
                                    <a:headEnd type="none" w="med" len="med"/>
                                    <a:tailEnd type="none" w="med" len="med"/>
                                  </a:ln>
                                </wps:spPr>
                                <wps:bodyPr/>
                              </wps:wsp>
                              <wps:wsp>
                                <wps:cNvPr id="2336" name="Straight Arrow Connector 2336"/>
                                <wps:cNvCnPr/>
                                <wps:spPr>
                                  <a:xfrm rot="-360000">
                                    <a:off x="3248" y="8042"/>
                                    <a:ext cx="302" cy="0"/>
                                  </a:xfrm>
                                  <a:prstGeom prst="straightConnector1">
                                    <a:avLst/>
                                  </a:prstGeom>
                                  <a:noFill/>
                                  <a:ln w="9525" cap="flat" cmpd="sng">
                                    <a:solidFill>
                                      <a:srgbClr val="000000"/>
                                    </a:solidFill>
                                    <a:prstDash val="solid"/>
                                    <a:round/>
                                    <a:headEnd type="none" w="med" len="med"/>
                                    <a:tailEnd type="none" w="med" len="med"/>
                                  </a:ln>
                                </wps:spPr>
                                <wps:bodyPr/>
                              </wps:wsp>
                              <wps:wsp>
                                <wps:cNvPr id="2337" name="Straight Arrow Connector 2337"/>
                                <wps:cNvCnPr/>
                                <wps:spPr>
                                  <a:xfrm rot="-120000">
                                    <a:off x="3245" y="8056"/>
                                    <a:ext cx="317" cy="0"/>
                                  </a:xfrm>
                                  <a:prstGeom prst="straightConnector1">
                                    <a:avLst/>
                                  </a:prstGeom>
                                  <a:noFill/>
                                  <a:ln w="9525" cap="flat" cmpd="sng">
                                    <a:solidFill>
                                      <a:srgbClr val="000000"/>
                                    </a:solidFill>
                                    <a:prstDash val="solid"/>
                                    <a:round/>
                                    <a:headEnd type="none" w="med" len="med"/>
                                    <a:tailEnd type="none" w="med" len="med"/>
                                  </a:ln>
                                </wps:spPr>
                                <wps:bodyPr/>
                              </wps:wsp>
                              <wps:wsp>
                                <wps:cNvPr id="2338" name="Straight Arrow Connector 2338"/>
                                <wps:cNvCnPr/>
                                <wps:spPr>
                                  <a:xfrm rot="-120000">
                                    <a:off x="3365" y="7769"/>
                                    <a:ext cx="86" cy="0"/>
                                  </a:xfrm>
                                  <a:prstGeom prst="straightConnector1">
                                    <a:avLst/>
                                  </a:prstGeom>
                                  <a:noFill/>
                                  <a:ln w="9525" cap="flat" cmpd="sng">
                                    <a:solidFill>
                                      <a:srgbClr val="000000"/>
                                    </a:solidFill>
                                    <a:prstDash val="solid"/>
                                    <a:round/>
                                    <a:headEnd type="none" w="med" len="med"/>
                                    <a:tailEnd type="none" w="med" len="med"/>
                                  </a:ln>
                                </wps:spPr>
                                <wps:bodyPr/>
                              </wps:wsp>
                              <wps:wsp>
                                <wps:cNvPr id="2339" name="Straight Arrow Connector 2339"/>
                                <wps:cNvCnPr/>
                                <wps:spPr>
                                  <a:xfrm rot="360000">
                                    <a:off x="3640" y="8263"/>
                                    <a:ext cx="475" cy="0"/>
                                  </a:xfrm>
                                  <a:prstGeom prst="straightConnector1">
                                    <a:avLst/>
                                  </a:prstGeom>
                                  <a:noFill/>
                                  <a:ln w="9525" cap="flat" cmpd="sng">
                                    <a:solidFill>
                                      <a:srgbClr val="000000"/>
                                    </a:solidFill>
                                    <a:prstDash val="solid"/>
                                    <a:round/>
                                    <a:headEnd type="none" w="med" len="med"/>
                                    <a:tailEnd type="none" w="med" len="med"/>
                                  </a:ln>
                                </wps:spPr>
                                <wps:bodyPr/>
                              </wps:wsp>
                              <wps:wsp>
                                <wps:cNvPr id="2340" name="Straight Arrow Connector 2340"/>
                                <wps:cNvCnPr/>
                                <wps:spPr>
                                  <a:xfrm rot="720000">
                                    <a:off x="3652" y="8326"/>
                                    <a:ext cx="461" cy="0"/>
                                  </a:xfrm>
                                  <a:prstGeom prst="straightConnector1">
                                    <a:avLst/>
                                  </a:prstGeom>
                                  <a:noFill/>
                                  <a:ln w="9525" cap="flat" cmpd="sng">
                                    <a:solidFill>
                                      <a:srgbClr val="000000"/>
                                    </a:solidFill>
                                    <a:prstDash val="solid"/>
                                    <a:round/>
                                    <a:headEnd type="none" w="med" len="med"/>
                                    <a:tailEnd type="none" w="med" len="med"/>
                                  </a:ln>
                                </wps:spPr>
                                <wps:bodyPr/>
                              </wps:wsp>
                              <wps:wsp>
                                <wps:cNvPr id="2341" name="Straight Arrow Connector 2341"/>
                                <wps:cNvCnPr/>
                                <wps:spPr>
                                  <a:xfrm rot="1200000">
                                    <a:off x="3647" y="8386"/>
                                    <a:ext cx="461" cy="0"/>
                                  </a:xfrm>
                                  <a:prstGeom prst="straightConnector1">
                                    <a:avLst/>
                                  </a:prstGeom>
                                  <a:noFill/>
                                  <a:ln w="9525" cap="flat" cmpd="sng">
                                    <a:solidFill>
                                      <a:srgbClr val="000000"/>
                                    </a:solidFill>
                                    <a:prstDash val="solid"/>
                                    <a:round/>
                                    <a:headEnd type="none" w="med" len="med"/>
                                    <a:tailEnd type="none" w="med" len="med"/>
                                  </a:ln>
                                </wps:spPr>
                                <wps:bodyPr/>
                              </wps:wsp>
                              <wps:wsp>
                                <wps:cNvPr id="2342" name="Straight Arrow Connector 2342"/>
                                <wps:cNvCnPr/>
                                <wps:spPr>
                                  <a:xfrm rot="360000">
                                    <a:off x="3548" y="8038"/>
                                    <a:ext cx="590" cy="0"/>
                                  </a:xfrm>
                                  <a:prstGeom prst="straightConnector1">
                                    <a:avLst/>
                                  </a:prstGeom>
                                  <a:noFill/>
                                  <a:ln w="9525" cap="flat" cmpd="sng">
                                    <a:solidFill>
                                      <a:srgbClr val="000000"/>
                                    </a:solidFill>
                                    <a:prstDash val="solid"/>
                                    <a:round/>
                                    <a:headEnd type="none" w="med" len="med"/>
                                    <a:tailEnd type="none" w="med" len="med"/>
                                  </a:ln>
                                </wps:spPr>
                                <wps:bodyPr/>
                              </wps:wsp>
                              <wps:wsp>
                                <wps:cNvPr id="2343" name="Straight Arrow Connector 2343"/>
                                <wps:cNvCnPr/>
                                <wps:spPr>
                                  <a:xfrm rot="360000">
                                    <a:off x="3452" y="7793"/>
                                    <a:ext cx="720" cy="0"/>
                                  </a:xfrm>
                                  <a:prstGeom prst="straightConnector1">
                                    <a:avLst/>
                                  </a:prstGeom>
                                  <a:noFill/>
                                  <a:ln w="9525" cap="flat" cmpd="sng">
                                    <a:solidFill>
                                      <a:srgbClr val="000000"/>
                                    </a:solidFill>
                                    <a:prstDash val="solid"/>
                                    <a:round/>
                                    <a:headEnd type="none" w="med" len="med"/>
                                    <a:tailEnd type="none" w="med" len="med"/>
                                  </a:ln>
                                </wps:spPr>
                                <wps:bodyPr/>
                              </wps:wsp>
                              <wps:wsp>
                                <wps:cNvPr id="2344" name="Straight Arrow Connector 2344"/>
                                <wps:cNvCnPr/>
                                <wps:spPr>
                                  <a:xfrm rot="720000">
                                    <a:off x="3440" y="7834"/>
                                    <a:ext cx="734" cy="0"/>
                                  </a:xfrm>
                                  <a:prstGeom prst="straightConnector1">
                                    <a:avLst/>
                                  </a:prstGeom>
                                  <a:noFill/>
                                  <a:ln w="9525" cap="flat" cmpd="sng">
                                    <a:solidFill>
                                      <a:srgbClr val="000000"/>
                                    </a:solidFill>
                                    <a:prstDash val="solid"/>
                                    <a:round/>
                                    <a:headEnd type="none" w="med" len="med"/>
                                    <a:tailEnd type="none" w="med" len="med"/>
                                  </a:ln>
                                </wps:spPr>
                                <wps:bodyPr/>
                              </wps:wsp>
                              <wps:wsp>
                                <wps:cNvPr id="2345" name="Straight Arrow Connector 2345"/>
                                <wps:cNvCnPr/>
                                <wps:spPr>
                                  <a:xfrm rot="1200000">
                                    <a:off x="3436" y="7891"/>
                                    <a:ext cx="734" cy="0"/>
                                  </a:xfrm>
                                  <a:prstGeom prst="straightConnector1">
                                    <a:avLst/>
                                  </a:prstGeom>
                                  <a:noFill/>
                                  <a:ln w="9525" cap="flat" cmpd="sng">
                                    <a:solidFill>
                                      <a:srgbClr val="000000"/>
                                    </a:solidFill>
                                    <a:prstDash val="solid"/>
                                    <a:round/>
                                    <a:headEnd type="none" w="med" len="med"/>
                                    <a:tailEnd type="none" w="med" len="med"/>
                                  </a:ln>
                                </wps:spPr>
                                <wps:bodyPr/>
                              </wps:wsp>
                              <wps:wsp>
                                <wps:cNvPr id="2346" name="Straight Arrow Connector 2346"/>
                                <wps:cNvCnPr/>
                                <wps:spPr>
                                  <a:xfrm rot="1200000">
                                    <a:off x="3548" y="8151"/>
                                    <a:ext cx="590" cy="0"/>
                                  </a:xfrm>
                                  <a:prstGeom prst="straightConnector1">
                                    <a:avLst/>
                                  </a:prstGeom>
                                  <a:noFill/>
                                  <a:ln w="9525" cap="flat" cmpd="sng">
                                    <a:solidFill>
                                      <a:srgbClr val="000000"/>
                                    </a:solidFill>
                                    <a:prstDash val="solid"/>
                                    <a:round/>
                                    <a:headEnd type="none" w="med" len="med"/>
                                    <a:tailEnd type="none" w="med" len="med"/>
                                  </a:ln>
                                </wps:spPr>
                                <wps:bodyPr/>
                              </wps:wsp>
                              <wps:wsp>
                                <wps:cNvPr id="2347" name="Straight Arrow Connector 2347"/>
                                <wps:cNvCnPr/>
                                <wps:spPr>
                                  <a:xfrm rot="720000">
                                    <a:off x="3545" y="8084"/>
                                    <a:ext cx="590" cy="0"/>
                                  </a:xfrm>
                                  <a:prstGeom prst="straightConnector1">
                                    <a:avLst/>
                                  </a:prstGeom>
                                  <a:noFill/>
                                  <a:ln w="9525" cap="flat" cmpd="sng">
                                    <a:solidFill>
                                      <a:srgbClr val="000000"/>
                                    </a:solidFill>
                                    <a:prstDash val="solid"/>
                                    <a:round/>
                                    <a:headEnd type="none" w="med" len="med"/>
                                    <a:tailEnd type="none" w="med" len="med"/>
                                  </a:ln>
                                </wps:spPr>
                                <wps:bodyPr/>
                              </wps:wsp>
                              <wps:wsp>
                                <wps:cNvPr id="2348" name="Straight Arrow Connector 2348"/>
                                <wps:cNvCnPr/>
                                <wps:spPr>
                                  <a:xfrm>
                                    <a:off x="4170" y="7829"/>
                                    <a:ext cx="893" cy="159"/>
                                  </a:xfrm>
                                  <a:prstGeom prst="straightConnector1">
                                    <a:avLst/>
                                  </a:prstGeom>
                                  <a:noFill/>
                                  <a:ln w="9525" cap="flat" cmpd="sng">
                                    <a:solidFill>
                                      <a:srgbClr val="000000"/>
                                    </a:solidFill>
                                    <a:prstDash val="solid"/>
                                    <a:round/>
                                    <a:headEnd type="none" w="med" len="med"/>
                                    <a:tailEnd type="none" w="med" len="med"/>
                                  </a:ln>
                                </wps:spPr>
                                <wps:bodyPr/>
                              </wps:wsp>
                              <wps:wsp>
                                <wps:cNvPr id="2349" name="Straight Arrow Connector 2349"/>
                                <wps:cNvCnPr/>
                                <wps:spPr>
                                  <a:xfrm rot="10800000" flipH="1">
                                    <a:off x="4138" y="7988"/>
                                    <a:ext cx="917" cy="82"/>
                                  </a:xfrm>
                                  <a:prstGeom prst="straightConnector1">
                                    <a:avLst/>
                                  </a:prstGeom>
                                  <a:noFill/>
                                  <a:ln w="9525" cap="flat" cmpd="sng">
                                    <a:solidFill>
                                      <a:srgbClr val="000000"/>
                                    </a:solidFill>
                                    <a:prstDash val="solid"/>
                                    <a:round/>
                                    <a:headEnd type="none" w="med" len="med"/>
                                    <a:tailEnd type="none" w="med" len="med"/>
                                  </a:ln>
                                </wps:spPr>
                                <wps:bodyPr/>
                              </wps:wsp>
                              <wps:wsp>
                                <wps:cNvPr id="2350" name="Straight Arrow Connector 2350"/>
                                <wps:cNvCnPr/>
                                <wps:spPr>
                                  <a:xfrm rot="10800000" flipH="1">
                                    <a:off x="4130" y="7988"/>
                                    <a:ext cx="925" cy="298"/>
                                  </a:xfrm>
                                  <a:prstGeom prst="straightConnector1">
                                    <a:avLst/>
                                  </a:prstGeom>
                                  <a:noFill/>
                                  <a:ln w="9525" cap="flat" cmpd="sng">
                                    <a:solidFill>
                                      <a:srgbClr val="000000"/>
                                    </a:solidFill>
                                    <a:prstDash val="solid"/>
                                    <a:round/>
                                    <a:headEnd type="none" w="med" len="med"/>
                                    <a:tailEnd type="none" w="med" len="med"/>
                                  </a:ln>
                                </wps:spPr>
                                <wps:bodyPr/>
                              </wps:wsp>
                              <wps:wsp>
                                <wps:cNvPr id="2351" name="Straight Arrow Connector 2351"/>
                                <wps:cNvCnPr/>
                                <wps:spPr>
                                  <a:xfrm rot="10800000" flipH="1">
                                    <a:off x="4103" y="8411"/>
                                    <a:ext cx="904" cy="52"/>
                                  </a:xfrm>
                                  <a:prstGeom prst="straightConnector1">
                                    <a:avLst/>
                                  </a:prstGeom>
                                  <a:noFill/>
                                  <a:ln w="9525" cap="flat" cmpd="sng">
                                    <a:solidFill>
                                      <a:srgbClr val="000000"/>
                                    </a:solidFill>
                                    <a:prstDash val="solid"/>
                                    <a:round/>
                                    <a:headEnd type="none" w="med" len="med"/>
                                    <a:tailEnd type="none" w="med" len="med"/>
                                  </a:ln>
                                </wps:spPr>
                                <wps:bodyPr/>
                              </wps:wsp>
                              <wps:wsp>
                                <wps:cNvPr id="2352" name="Straight Arrow Connector 2352"/>
                                <wps:cNvCnPr/>
                                <wps:spPr>
                                  <a:xfrm>
                                    <a:off x="4130" y="8252"/>
                                    <a:ext cx="877" cy="159"/>
                                  </a:xfrm>
                                  <a:prstGeom prst="straightConnector1">
                                    <a:avLst/>
                                  </a:prstGeom>
                                  <a:noFill/>
                                  <a:ln w="9525" cap="flat" cmpd="sng">
                                    <a:solidFill>
                                      <a:srgbClr val="000000"/>
                                    </a:solidFill>
                                    <a:prstDash val="solid"/>
                                    <a:round/>
                                    <a:headEnd type="none" w="med" len="med"/>
                                    <a:tailEnd type="none" w="med" len="med"/>
                                  </a:ln>
                                </wps:spPr>
                                <wps:bodyPr/>
                              </wps:wsp>
                              <wps:wsp>
                                <wps:cNvPr id="2353" name="Straight Arrow Connector 2353"/>
                                <wps:cNvCnPr/>
                                <wps:spPr>
                                  <a:xfrm>
                                    <a:off x="4154" y="8018"/>
                                    <a:ext cx="853" cy="393"/>
                                  </a:xfrm>
                                  <a:prstGeom prst="straightConnector1">
                                    <a:avLst/>
                                  </a:prstGeom>
                                  <a:noFill/>
                                  <a:ln w="9525" cap="flat" cmpd="sng">
                                    <a:solidFill>
                                      <a:srgbClr val="000000"/>
                                    </a:solidFill>
                                    <a:prstDash val="solid"/>
                                    <a:round/>
                                    <a:headEnd type="none" w="med" len="med"/>
                                    <a:tailEnd type="none" w="med" len="med"/>
                                  </a:ln>
                                </wps:spPr>
                                <wps:bodyPr/>
                              </wps:wsp>
                              <wps:wsp>
                                <wps:cNvPr id="2354" name="Straight Arrow Connector 2354"/>
                                <wps:cNvCnPr/>
                                <wps:spPr>
                                  <a:xfrm>
                                    <a:off x="4166" y="7911"/>
                                    <a:ext cx="868" cy="291"/>
                                  </a:xfrm>
                                  <a:prstGeom prst="straightConnector1">
                                    <a:avLst/>
                                  </a:prstGeom>
                                  <a:noFill/>
                                  <a:ln w="9525" cap="flat" cmpd="sng">
                                    <a:solidFill>
                                      <a:srgbClr val="000000"/>
                                    </a:solidFill>
                                    <a:prstDash val="solid"/>
                                    <a:round/>
                                    <a:headEnd type="none" w="med" len="med"/>
                                    <a:tailEnd type="none" w="med" len="med"/>
                                  </a:ln>
                                </wps:spPr>
                                <wps:bodyPr/>
                              </wps:wsp>
                              <wps:wsp>
                                <wps:cNvPr id="2355" name="Straight Arrow Connector 2355"/>
                                <wps:cNvCnPr/>
                                <wps:spPr>
                                  <a:xfrm>
                                    <a:off x="4142" y="8147"/>
                                    <a:ext cx="892" cy="55"/>
                                  </a:xfrm>
                                  <a:prstGeom prst="straightConnector1">
                                    <a:avLst/>
                                  </a:prstGeom>
                                  <a:noFill/>
                                  <a:ln w="9525" cap="flat" cmpd="sng">
                                    <a:solidFill>
                                      <a:srgbClr val="000000"/>
                                    </a:solidFill>
                                    <a:prstDash val="solid"/>
                                    <a:round/>
                                    <a:headEnd type="none" w="med" len="med"/>
                                    <a:tailEnd type="none" w="med" len="med"/>
                                  </a:ln>
                                </wps:spPr>
                                <wps:bodyPr/>
                              </wps:wsp>
                              <wps:wsp>
                                <wps:cNvPr id="2356" name="Straight Arrow Connector 2356"/>
                                <wps:cNvCnPr/>
                                <wps:spPr>
                                  <a:xfrm rot="10800000" flipH="1">
                                    <a:off x="4115" y="8202"/>
                                    <a:ext cx="919" cy="167"/>
                                  </a:xfrm>
                                  <a:prstGeom prst="straightConnector1">
                                    <a:avLst/>
                                  </a:prstGeom>
                                  <a:noFill/>
                                  <a:ln w="9525" cap="flat" cmpd="sng">
                                    <a:solidFill>
                                      <a:srgbClr val="000000"/>
                                    </a:solidFill>
                                    <a:prstDash val="solid"/>
                                    <a:round/>
                                    <a:headEnd type="none" w="med" len="med"/>
                                    <a:tailEnd type="none" w="med" len="med"/>
                                  </a:ln>
                                </wps:spPr>
                                <wps:bodyPr/>
                              </wps:wsp>
                              <wps:wsp>
                                <wps:cNvPr id="2357" name="Rectangle 2357"/>
                                <wps:cNvSpPr/>
                                <wps:spPr>
                                  <a:xfrm>
                                    <a:off x="1658" y="8584"/>
                                    <a:ext cx="462" cy="420"/>
                                  </a:xfrm>
                                  <a:prstGeom prst="rect">
                                    <a:avLst/>
                                  </a:prstGeom>
                                  <a:noFill/>
                                  <a:ln>
                                    <a:noFill/>
                                  </a:ln>
                                </wps:spPr>
                                <wps:txbx>
                                  <w:txbxContent>
                                    <w:p w14:paraId="5D18FA11"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358" name="Rectangle 2358"/>
                                <wps:cNvSpPr/>
                                <wps:spPr>
                                  <a:xfrm>
                                    <a:off x="2168" y="7670"/>
                                    <a:ext cx="613" cy="420"/>
                                  </a:xfrm>
                                  <a:prstGeom prst="rect">
                                    <a:avLst/>
                                  </a:prstGeom>
                                  <a:noFill/>
                                  <a:ln>
                                    <a:noFill/>
                                  </a:ln>
                                </wps:spPr>
                                <wps:txbx>
                                  <w:txbxContent>
                                    <w:p w14:paraId="4BEE7579" w14:textId="77777777" w:rsidR="00584CC5" w:rsidRDefault="00D87F0E">
                                      <w:pPr>
                                        <w:pStyle w:val="normal0"/>
                                        <w:textDirection w:val="btLr"/>
                                      </w:pPr>
                                      <w:r>
                                        <w:rPr>
                                          <w:color w:val="000000"/>
                                          <w:sz w:val="20"/>
                                        </w:rPr>
                                        <w:t>L</w:t>
                                      </w:r>
                                      <w:r>
                                        <w:rPr>
                                          <w:color w:val="000000"/>
                                          <w:sz w:val="20"/>
                                          <w:vertAlign w:val="subscript"/>
                                        </w:rPr>
                                        <w:t>1</w:t>
                                      </w:r>
                                    </w:p>
                                  </w:txbxContent>
                                </wps:txbx>
                                <wps:bodyPr spcFirstLastPara="1" wrap="square" lIns="91425" tIns="45700" rIns="91425" bIns="45700" anchor="t" anchorCtr="0">
                                  <a:noAutofit/>
                                </wps:bodyPr>
                              </wps:wsp>
                              <wps:wsp>
                                <wps:cNvPr id="2359" name="Rectangle 2359"/>
                                <wps:cNvSpPr/>
                                <wps:spPr>
                                  <a:xfrm>
                                    <a:off x="3976" y="7353"/>
                                    <a:ext cx="613" cy="420"/>
                                  </a:xfrm>
                                  <a:prstGeom prst="rect">
                                    <a:avLst/>
                                  </a:prstGeom>
                                  <a:noFill/>
                                  <a:ln>
                                    <a:noFill/>
                                  </a:ln>
                                </wps:spPr>
                                <wps:txbx>
                                  <w:txbxContent>
                                    <w:p w14:paraId="04AE0B42" w14:textId="77777777" w:rsidR="00584CC5" w:rsidRDefault="00D87F0E">
                                      <w:pPr>
                                        <w:pStyle w:val="normal0"/>
                                        <w:textDirection w:val="btLr"/>
                                      </w:pPr>
                                      <w:r>
                                        <w:rPr>
                                          <w:color w:val="000000"/>
                                          <w:sz w:val="20"/>
                                        </w:rPr>
                                        <w:t>L</w:t>
                                      </w:r>
                                      <w:r>
                                        <w:rPr>
                                          <w:color w:val="000000"/>
                                          <w:sz w:val="20"/>
                                          <w:vertAlign w:val="subscript"/>
                                        </w:rPr>
                                        <w:t>2</w:t>
                                      </w:r>
                                    </w:p>
                                  </w:txbxContent>
                                </wps:txbx>
                                <wps:bodyPr spcFirstLastPara="1" wrap="square" lIns="91425" tIns="45700" rIns="91425" bIns="45700" anchor="t" anchorCtr="0">
                                  <a:noAutofit/>
                                </wps:bodyPr>
                              </wps:wsp>
                              <wps:wsp>
                                <wps:cNvPr id="2360" name="Rectangle 2360"/>
                                <wps:cNvSpPr/>
                                <wps:spPr>
                                  <a:xfrm>
                                    <a:off x="4975" y="7819"/>
                                    <a:ext cx="462" cy="420"/>
                                  </a:xfrm>
                                  <a:prstGeom prst="rect">
                                    <a:avLst/>
                                  </a:prstGeom>
                                  <a:noFill/>
                                  <a:ln>
                                    <a:noFill/>
                                  </a:ln>
                                </wps:spPr>
                                <wps:txbx>
                                  <w:txbxContent>
                                    <w:p w14:paraId="2DD302AF" w14:textId="77777777" w:rsidR="00584CC5" w:rsidRDefault="00D87F0E">
                                      <w:pPr>
                                        <w:pStyle w:val="normal0"/>
                                        <w:textDirection w:val="btLr"/>
                                      </w:pPr>
                                      <w:r>
                                        <w:rPr>
                                          <w:color w:val="000000"/>
                                          <w:sz w:val="20"/>
                                        </w:rPr>
                                        <w:t>K</w:t>
                                      </w:r>
                                    </w:p>
                                  </w:txbxContent>
                                </wps:txbx>
                                <wps:bodyPr spcFirstLastPara="1" wrap="square" lIns="91425" tIns="45700" rIns="91425" bIns="45700" anchor="t" anchorCtr="0">
                                  <a:noAutofit/>
                                </wps:bodyPr>
                              </wps:wsp>
                              <wps:wsp>
                                <wps:cNvPr id="2361" name="Rectangle 2361"/>
                                <wps:cNvSpPr/>
                                <wps:spPr>
                                  <a:xfrm>
                                    <a:off x="3216" y="7986"/>
                                    <a:ext cx="462" cy="420"/>
                                  </a:xfrm>
                                  <a:prstGeom prst="rect">
                                    <a:avLst/>
                                  </a:prstGeom>
                                  <a:noFill/>
                                  <a:ln>
                                    <a:noFill/>
                                  </a:ln>
                                </wps:spPr>
                                <wps:txbx>
                                  <w:txbxContent>
                                    <w:p w14:paraId="02F17398" w14:textId="77777777" w:rsidR="00584CC5" w:rsidRDefault="00D87F0E">
                                      <w:pPr>
                                        <w:pStyle w:val="normal0"/>
                                        <w:textDirection w:val="btLr"/>
                                      </w:pPr>
                                      <w:r>
                                        <w:rPr>
                                          <w:color w:val="000000"/>
                                          <w:sz w:val="20"/>
                                        </w:rPr>
                                        <w:t>P</w:t>
                                      </w:r>
                                    </w:p>
                                  </w:txbxContent>
                                </wps:txbx>
                                <wps:bodyPr spcFirstLastPara="1" wrap="square" lIns="91425" tIns="45700" rIns="91425" bIns="45700" anchor="t" anchorCtr="0">
                                  <a:noAutofit/>
                                </wps:bodyPr>
                              </wps:wsp>
                              <wps:wsp>
                                <wps:cNvPr id="2362" name="Freeform 2362"/>
                                <wps:cNvSpPr/>
                                <wps:spPr>
                                  <a:xfrm rot="1913956" flipH="1">
                                    <a:off x="2684" y="7333"/>
                                    <a:ext cx="1429" cy="1103"/>
                                  </a:xfrm>
                                  <a:custGeom>
                                    <a:avLst/>
                                    <a:gdLst/>
                                    <a:ahLst/>
                                    <a:cxnLst/>
                                    <a:rect l="l" t="t" r="r" b="b"/>
                                    <a:pathLst>
                                      <a:path w="21600" h="21497" fill="none" extrusionOk="0">
                                        <a:moveTo>
                                          <a:pt x="2106" y="0"/>
                                        </a:moveTo>
                                        <a:cubicBezTo>
                                          <a:pt x="13167" y="1084"/>
                                          <a:pt x="21600" y="10383"/>
                                          <a:pt x="21600" y="21497"/>
                                        </a:cubicBezTo>
                                      </a:path>
                                      <a:path w="21600" h="21497" extrusionOk="0">
                                        <a:moveTo>
                                          <a:pt x="2106" y="0"/>
                                        </a:moveTo>
                                        <a:cubicBezTo>
                                          <a:pt x="13167" y="1084"/>
                                          <a:pt x="21600" y="10383"/>
                                          <a:pt x="21600" y="21497"/>
                                        </a:cubicBezTo>
                                        <a:lnTo>
                                          <a:pt x="0" y="21497"/>
                                        </a:lnTo>
                                        <a:close/>
                                      </a:path>
                                    </a:pathLst>
                                  </a:custGeom>
                                  <a:noFill/>
                                  <a:ln w="9525" cap="flat" cmpd="sng">
                                    <a:solidFill>
                                      <a:srgbClr val="000000"/>
                                    </a:solidFill>
                                    <a:prstDash val="dash"/>
                                    <a:round/>
                                    <a:headEnd type="none" w="sm" len="sm"/>
                                    <a:tailEnd type="none" w="sm" len="sm"/>
                                  </a:ln>
                                </wps:spPr>
                                <wps:txbx>
                                  <w:txbxContent>
                                    <w:p w14:paraId="1903027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363" name="Freeform 2363"/>
                                <wps:cNvSpPr/>
                                <wps:spPr>
                                  <a:xfrm>
                                    <a:off x="2684" y="8561"/>
                                    <a:ext cx="1404" cy="172"/>
                                  </a:xfrm>
                                  <a:custGeom>
                                    <a:avLst/>
                                    <a:gdLst/>
                                    <a:ahLst/>
                                    <a:cxnLst/>
                                    <a:rect l="l" t="t" r="r" b="b"/>
                                    <a:pathLst>
                                      <a:path w="1404" h="172" extrusionOk="0">
                                        <a:moveTo>
                                          <a:pt x="0" y="23"/>
                                        </a:moveTo>
                                        <a:cubicBezTo>
                                          <a:pt x="113" y="47"/>
                                          <a:pt x="446" y="172"/>
                                          <a:pt x="680" y="168"/>
                                        </a:cubicBezTo>
                                        <a:cubicBezTo>
                                          <a:pt x="914" y="164"/>
                                          <a:pt x="1253" y="35"/>
                                          <a:pt x="1404" y="0"/>
                                        </a:cubicBezTo>
                                      </a:path>
                                    </a:pathLst>
                                  </a:custGeom>
                                  <a:noFill/>
                                  <a:ln w="9525" cap="flat" cmpd="sng">
                                    <a:solidFill>
                                      <a:srgbClr val="000000"/>
                                    </a:solidFill>
                                    <a:prstDash val="dash"/>
                                    <a:round/>
                                    <a:headEnd type="none" w="sm" len="sm"/>
                                    <a:tailEnd type="none" w="sm" len="sm"/>
                                  </a:ln>
                                </wps:spPr>
                                <wps:txbx>
                                  <w:txbxContent>
                                    <w:p w14:paraId="48E0753F"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-38099</wp:posOffset>
                      </wp:positionH>
                      <wp:positionV relativeFrom="paragraph">
                        <wp:posOffset>88900</wp:posOffset>
                      </wp:positionV>
                      <wp:extent cx="2507615" cy="1061085"/>
                      <wp:effectExtent b="0" l="0" r="0" t="0"/>
                      <wp:wrapNone/>
                      <wp:docPr id="65" name="image350.png"/>
                      <a:graphic>
                        <a:graphicData uri="http://schemas.openxmlformats.org/drawingml/2006/picture">
                          <pic:pic>
                            <pic:nvPicPr>
                              <pic:cNvPr id="0" name="image350.png"/>
                              <pic:cNvPicPr preferRelativeResize="0"/>
                            </pic:nvPicPr>
                            <pic:blipFill>
                              <a:blip r:embed="rId604"/>
                              <a:srcRect/>
                              <a:stretch>
                                <a:fillRect/>
                              </a:stretch>
                            </pic:blipFill>
                            <pic:spPr>
                              <a:xfrm>
                                <a:off x="0" y="0"/>
                                <a:ext cx="2507615" cy="1061085"/>
                              </a:xfrm>
                              <a:prstGeom prst="rect"/>
                              <a:ln/>
                            </pic:spPr>
                          </pic:pic>
                        </a:graphicData>
                      </a:graphic>
                    </wp:anchor>
                  </w:drawing>
                </mc:Fallback>
              </mc:AlternateContent>
            </w:r>
          </w:p>
          <w:p w14:paraId="477BB23A" w14:textId="77777777" w:rsidR="00584CC5" w:rsidRDefault="00584CC5">
            <w:pPr>
              <w:pStyle w:val="normal0"/>
              <w:jc w:val="both"/>
              <w:rPr>
                <w:sz w:val="28"/>
                <w:szCs w:val="28"/>
              </w:rPr>
            </w:pPr>
          </w:p>
          <w:p w14:paraId="6F712566" w14:textId="77777777" w:rsidR="00584CC5" w:rsidRDefault="00584CC5">
            <w:pPr>
              <w:pStyle w:val="normal0"/>
              <w:jc w:val="both"/>
              <w:rPr>
                <w:sz w:val="28"/>
                <w:szCs w:val="28"/>
              </w:rPr>
            </w:pPr>
          </w:p>
          <w:p w14:paraId="62B49B16" w14:textId="77777777" w:rsidR="00584CC5" w:rsidRDefault="00584CC5">
            <w:pPr>
              <w:pStyle w:val="normal0"/>
              <w:jc w:val="both"/>
              <w:rPr>
                <w:sz w:val="28"/>
                <w:szCs w:val="28"/>
              </w:rPr>
            </w:pPr>
          </w:p>
          <w:p w14:paraId="45AE7D86" w14:textId="77777777" w:rsidR="00584CC5" w:rsidRDefault="00584CC5">
            <w:pPr>
              <w:pStyle w:val="normal0"/>
              <w:jc w:val="both"/>
              <w:rPr>
                <w:sz w:val="28"/>
                <w:szCs w:val="28"/>
              </w:rPr>
            </w:pPr>
          </w:p>
          <w:p w14:paraId="5212520C" w14:textId="77777777" w:rsidR="00584CC5" w:rsidRDefault="00584CC5">
            <w:pPr>
              <w:pStyle w:val="normal0"/>
              <w:jc w:val="both"/>
              <w:rPr>
                <w:sz w:val="28"/>
                <w:szCs w:val="28"/>
              </w:rPr>
            </w:pPr>
          </w:p>
          <w:p w14:paraId="23E2846E" w14:textId="77777777" w:rsidR="00584CC5" w:rsidRDefault="00584CC5">
            <w:pPr>
              <w:pStyle w:val="normal0"/>
              <w:jc w:val="both"/>
              <w:rPr>
                <w:b/>
                <w:i/>
                <w:sz w:val="28"/>
                <w:szCs w:val="28"/>
              </w:rPr>
            </w:pPr>
          </w:p>
          <w:p w14:paraId="43FF4348" w14:textId="77777777" w:rsidR="00584CC5" w:rsidRDefault="00D87F0E">
            <w:pPr>
              <w:pStyle w:val="normal0"/>
              <w:jc w:val="both"/>
              <w:rPr>
                <w:b/>
                <w:i/>
                <w:sz w:val="28"/>
                <w:szCs w:val="28"/>
              </w:rPr>
            </w:pPr>
            <w:r>
              <w:rPr>
                <w:b/>
                <w:i/>
                <w:sz w:val="28"/>
                <w:szCs w:val="28"/>
              </w:rPr>
              <w:t>2. Hệ tán sắc</w:t>
            </w:r>
          </w:p>
          <w:p w14:paraId="32C4FA66" w14:textId="77777777" w:rsidR="00584CC5" w:rsidRDefault="00D87F0E">
            <w:pPr>
              <w:pStyle w:val="normal0"/>
              <w:jc w:val="both"/>
              <w:rPr>
                <w:sz w:val="28"/>
                <w:szCs w:val="28"/>
              </w:rPr>
            </w:pPr>
            <w:r>
              <w:rPr>
                <w:sz w:val="28"/>
                <w:szCs w:val="28"/>
              </w:rPr>
              <w:t>- Gồm 1 (hoặc 2, 3) lăng kính.</w:t>
            </w:r>
          </w:p>
          <w:p w14:paraId="49C6DB58" w14:textId="77777777" w:rsidR="00584CC5" w:rsidRDefault="00D87F0E">
            <w:pPr>
              <w:pStyle w:val="normal0"/>
              <w:jc w:val="both"/>
              <w:rPr>
                <w:sz w:val="28"/>
                <w:szCs w:val="28"/>
              </w:rPr>
            </w:pPr>
            <w:r>
              <w:rPr>
                <w:sz w:val="28"/>
                <w:szCs w:val="28"/>
              </w:rPr>
              <w:t>- Phân tán chùm sáng thành những thành phần đơn sắc, song song.</w:t>
            </w:r>
          </w:p>
          <w:p w14:paraId="6CD992F6" w14:textId="77777777" w:rsidR="00584CC5" w:rsidRDefault="00D87F0E">
            <w:pPr>
              <w:pStyle w:val="normal0"/>
              <w:jc w:val="both"/>
              <w:rPr>
                <w:b/>
                <w:i/>
                <w:sz w:val="28"/>
                <w:szCs w:val="28"/>
              </w:rPr>
            </w:pPr>
            <w:r>
              <w:rPr>
                <w:b/>
                <w:i/>
                <w:sz w:val="28"/>
                <w:szCs w:val="28"/>
              </w:rPr>
              <w:t>3. Buồng tối</w:t>
            </w:r>
          </w:p>
          <w:p w14:paraId="71E7D8F5" w14:textId="77777777" w:rsidR="00584CC5" w:rsidRDefault="00D87F0E">
            <w:pPr>
              <w:pStyle w:val="normal0"/>
              <w:jc w:val="both"/>
              <w:rPr>
                <w:sz w:val="28"/>
                <w:szCs w:val="28"/>
              </w:rPr>
            </w:pPr>
            <w:r>
              <w:rPr>
                <w:sz w:val="28"/>
                <w:szCs w:val="28"/>
              </w:rPr>
              <w:t>- Là một hộp kín, gồm TKHT L</w:t>
            </w:r>
            <w:r>
              <w:rPr>
                <w:sz w:val="28"/>
                <w:szCs w:val="28"/>
                <w:vertAlign w:val="subscript"/>
              </w:rPr>
              <w:t>2</w:t>
            </w:r>
            <w:r>
              <w:rPr>
                <w:sz w:val="28"/>
                <w:szCs w:val="28"/>
              </w:rPr>
              <w:t>, tấm phim ảnh K (hoặc kính ảnh) đặt ở mặt phẳng tiêu của L</w:t>
            </w:r>
            <w:r>
              <w:rPr>
                <w:sz w:val="28"/>
                <w:szCs w:val="28"/>
                <w:vertAlign w:val="subscript"/>
              </w:rPr>
              <w:t>2</w:t>
            </w:r>
            <w:r>
              <w:rPr>
                <w:sz w:val="28"/>
                <w:szCs w:val="28"/>
              </w:rPr>
              <w:t>.</w:t>
            </w:r>
          </w:p>
          <w:p w14:paraId="667B16ED" w14:textId="77777777" w:rsidR="00584CC5" w:rsidRDefault="00D87F0E">
            <w:pPr>
              <w:pStyle w:val="normal0"/>
              <w:jc w:val="both"/>
              <w:rPr>
                <w:sz w:val="28"/>
                <w:szCs w:val="28"/>
              </w:rPr>
            </w:pPr>
            <w:r>
              <w:rPr>
                <w:sz w:val="28"/>
                <w:szCs w:val="28"/>
              </w:rPr>
              <w:t xml:space="preserve">- Hứng ảnh của các thành phần đơn sắc khi qua lăng kính P: </w:t>
            </w:r>
            <w:r>
              <w:rPr>
                <w:i/>
                <w:sz w:val="28"/>
                <w:szCs w:val="28"/>
              </w:rPr>
              <w:t>vạch quang phổ</w:t>
            </w:r>
            <w:r>
              <w:rPr>
                <w:sz w:val="28"/>
                <w:szCs w:val="28"/>
              </w:rPr>
              <w:t>.</w:t>
            </w:r>
          </w:p>
          <w:p w14:paraId="1B2B7FE8" w14:textId="77777777" w:rsidR="00584CC5" w:rsidRDefault="00D87F0E">
            <w:pPr>
              <w:pStyle w:val="normal0"/>
              <w:jc w:val="both"/>
              <w:rPr>
                <w:sz w:val="28"/>
                <w:szCs w:val="28"/>
              </w:rPr>
            </w:pPr>
            <w:r>
              <w:rPr>
                <w:sz w:val="28"/>
                <w:szCs w:val="28"/>
              </w:rPr>
              <w:t>- Tập hợp các vạch quang phổ</w:t>
            </w:r>
            <w:r>
              <w:rPr>
                <w:i/>
                <w:sz w:val="28"/>
                <w:szCs w:val="28"/>
              </w:rPr>
              <w:t xml:space="preserve"> </w:t>
            </w:r>
            <w:r>
              <w:rPr>
                <w:sz w:val="28"/>
                <w:szCs w:val="28"/>
              </w:rPr>
              <w:t xml:space="preserve">chụp được làm thành </w:t>
            </w:r>
            <w:r>
              <w:rPr>
                <w:i/>
                <w:sz w:val="28"/>
                <w:szCs w:val="28"/>
              </w:rPr>
              <w:t>quang phổ</w:t>
            </w:r>
            <w:r>
              <w:rPr>
                <w:sz w:val="28"/>
                <w:szCs w:val="28"/>
              </w:rPr>
              <w:t xml:space="preserve"> của nguồn F.</w:t>
            </w:r>
          </w:p>
        </w:tc>
      </w:tr>
      <w:tr w:rsidR="00584CC5" w14:paraId="4298BD5A" w14:textId="77777777">
        <w:tc>
          <w:tcPr>
            <w:tcW w:w="3189" w:type="dxa"/>
            <w:gridSpan w:val="2"/>
            <w:shd w:val="clear" w:color="auto" w:fill="auto"/>
          </w:tcPr>
          <w:p w14:paraId="39D677D5" w14:textId="77777777" w:rsidR="00584CC5" w:rsidRDefault="00D87F0E">
            <w:pPr>
              <w:pStyle w:val="normal0"/>
              <w:jc w:val="both"/>
              <w:rPr>
                <w:sz w:val="28"/>
                <w:szCs w:val="28"/>
              </w:rPr>
            </w:pPr>
            <w:r>
              <w:rPr>
                <w:sz w:val="28"/>
                <w:szCs w:val="28"/>
              </w:rPr>
              <w:t>- Mọi chất rắn, lóng, khí được nung nóng đến nhiệt độ cao đều phát ra ánh sáng → quang phổ do các chất đó ph</w:t>
            </w:r>
            <w:r>
              <w:rPr>
                <w:sz w:val="28"/>
                <w:szCs w:val="28"/>
              </w:rPr>
              <w:t>át ra gọi là quang phổ phát xạ → quang phổ phát xạ là gì?</w:t>
            </w:r>
          </w:p>
          <w:p w14:paraId="73BFE8B0" w14:textId="77777777" w:rsidR="00584CC5" w:rsidRDefault="00D87F0E">
            <w:pPr>
              <w:pStyle w:val="normal0"/>
              <w:jc w:val="both"/>
              <w:rPr>
                <w:sz w:val="28"/>
                <w:szCs w:val="28"/>
              </w:rPr>
            </w:pPr>
            <w:r>
              <w:rPr>
                <w:sz w:val="28"/>
                <w:szCs w:val="28"/>
              </w:rPr>
              <w:t>- Để khảo sát quang phổ của một chất ta làm như thế nào?</w:t>
            </w:r>
          </w:p>
          <w:p w14:paraId="244E9EA0" w14:textId="77777777" w:rsidR="00584CC5" w:rsidRDefault="00D87F0E">
            <w:pPr>
              <w:pStyle w:val="normal0"/>
              <w:jc w:val="both"/>
              <w:rPr>
                <w:sz w:val="28"/>
                <w:szCs w:val="28"/>
              </w:rPr>
            </w:pPr>
            <w:r>
              <w:rPr>
                <w:sz w:val="28"/>
                <w:szCs w:val="28"/>
              </w:rPr>
              <w:t>- Quang phổ phát xạ có thể chia làm hai loại: quang phổ liên tục và quang phổ vạch.</w:t>
            </w:r>
          </w:p>
          <w:p w14:paraId="77282F2C" w14:textId="77777777" w:rsidR="00584CC5" w:rsidRDefault="00D87F0E">
            <w:pPr>
              <w:pStyle w:val="normal0"/>
              <w:jc w:val="both"/>
              <w:rPr>
                <w:sz w:val="28"/>
                <w:szCs w:val="28"/>
              </w:rPr>
            </w:pPr>
            <w:r>
              <w:rPr>
                <w:rFonts w:ascii="Caudex" w:eastAsia="Caudex" w:hAnsi="Caudex" w:cs="Caudex"/>
                <w:sz w:val="28"/>
                <w:szCs w:val="28"/>
              </w:rPr>
              <w:t>- Cho HS quan sát quang ph</w:t>
            </w:r>
            <w:r>
              <w:rPr>
                <w:rFonts w:ascii="Caudex" w:eastAsia="Caudex" w:hAnsi="Caudex" w:cs="Caudex"/>
                <w:sz w:val="28"/>
                <w:szCs w:val="28"/>
              </w:rPr>
              <w:t>ổ</w:t>
            </w:r>
            <w:r>
              <w:rPr>
                <w:rFonts w:ascii="Caudex" w:eastAsia="Caudex" w:hAnsi="Caudex" w:cs="Caudex"/>
                <w:sz w:val="28"/>
                <w:szCs w:val="28"/>
              </w:rPr>
              <w:t xml:space="preserve"> liên t</w:t>
            </w:r>
            <w:r>
              <w:rPr>
                <w:rFonts w:ascii="Caudex" w:eastAsia="Caudex" w:hAnsi="Caudex" w:cs="Caudex"/>
                <w:sz w:val="28"/>
                <w:szCs w:val="28"/>
              </w:rPr>
              <w:t>ụ</w:t>
            </w:r>
            <w:r>
              <w:rPr>
                <w:rFonts w:ascii="Caudex" w:eastAsia="Caudex" w:hAnsi="Caudex" w:cs="Caudex"/>
                <w:sz w:val="28"/>
                <w:szCs w:val="28"/>
              </w:rPr>
              <w:t>c → Quang ph</w:t>
            </w:r>
            <w:r>
              <w:rPr>
                <w:rFonts w:ascii="Caudex" w:eastAsia="Caudex" w:hAnsi="Caudex" w:cs="Caudex"/>
                <w:sz w:val="28"/>
                <w:szCs w:val="28"/>
              </w:rPr>
              <w:t>ổ</w:t>
            </w:r>
            <w:r>
              <w:rPr>
                <w:rFonts w:ascii="Caudex" w:eastAsia="Caudex" w:hAnsi="Caudex" w:cs="Caudex"/>
                <w:sz w:val="28"/>
                <w:szCs w:val="28"/>
              </w:rPr>
              <w:t xml:space="preserve"> liên t</w:t>
            </w:r>
            <w:r>
              <w:rPr>
                <w:rFonts w:ascii="Caudex" w:eastAsia="Caudex" w:hAnsi="Caudex" w:cs="Caudex"/>
                <w:sz w:val="28"/>
                <w:szCs w:val="28"/>
              </w:rPr>
              <w:t>ụ</w:t>
            </w:r>
            <w:r>
              <w:rPr>
                <w:rFonts w:ascii="Caudex" w:eastAsia="Caudex" w:hAnsi="Caudex" w:cs="Caudex"/>
                <w:sz w:val="28"/>
                <w:szCs w:val="28"/>
              </w:rPr>
              <w:t>c</w:t>
            </w:r>
            <w:r>
              <w:rPr>
                <w:rFonts w:ascii="Caudex" w:eastAsia="Caudex" w:hAnsi="Caudex" w:cs="Caudex"/>
                <w:sz w:val="28"/>
                <w:szCs w:val="28"/>
              </w:rPr>
              <w:t xml:space="preserve"> là quang ph</w:t>
            </w:r>
            <w:r>
              <w:rPr>
                <w:rFonts w:ascii="Caudex" w:eastAsia="Caudex" w:hAnsi="Caudex" w:cs="Caudex"/>
                <w:sz w:val="28"/>
                <w:szCs w:val="28"/>
              </w:rPr>
              <w:t>ổ</w:t>
            </w:r>
            <w:r>
              <w:rPr>
                <w:rFonts w:ascii="Caudex" w:eastAsia="Caudex" w:hAnsi="Caudex" w:cs="Caudex"/>
                <w:sz w:val="28"/>
                <w:szCs w:val="28"/>
              </w:rPr>
              <w:t xml:space="preserve"> như th</w:t>
            </w:r>
            <w:r>
              <w:rPr>
                <w:rFonts w:ascii="Caudex" w:eastAsia="Caudex" w:hAnsi="Caudex" w:cs="Caudex"/>
                <w:sz w:val="28"/>
                <w:szCs w:val="28"/>
              </w:rPr>
              <w:t>ế</w:t>
            </w:r>
            <w:r>
              <w:rPr>
                <w:rFonts w:ascii="Caudex" w:eastAsia="Caudex" w:hAnsi="Caudex" w:cs="Caudex"/>
                <w:sz w:val="28"/>
                <w:szCs w:val="28"/>
              </w:rPr>
              <w:t xml:space="preserve"> nào và do nh</w:t>
            </w:r>
            <w:r>
              <w:rPr>
                <w:rFonts w:ascii="Caudex" w:eastAsia="Caudex" w:hAnsi="Caudex" w:cs="Caudex"/>
                <w:sz w:val="28"/>
                <w:szCs w:val="28"/>
              </w:rPr>
              <w:t>ữ</w:t>
            </w:r>
            <w:r>
              <w:rPr>
                <w:rFonts w:ascii="Caudex" w:eastAsia="Caudex" w:hAnsi="Caudex" w:cs="Caudex"/>
                <w:sz w:val="28"/>
                <w:szCs w:val="28"/>
              </w:rPr>
              <w:t>ng v</w:t>
            </w:r>
            <w:r>
              <w:rPr>
                <w:rFonts w:ascii="Caudex" w:eastAsia="Caudex" w:hAnsi="Caudex" w:cs="Caudex"/>
                <w:sz w:val="28"/>
                <w:szCs w:val="28"/>
              </w:rPr>
              <w:t>ậ</w:t>
            </w:r>
            <w:r>
              <w:rPr>
                <w:rFonts w:ascii="Caudex" w:eastAsia="Caudex" w:hAnsi="Caudex" w:cs="Caudex"/>
                <w:sz w:val="28"/>
                <w:szCs w:val="28"/>
              </w:rPr>
              <w:t>t nào phát ra?</w:t>
            </w:r>
          </w:p>
          <w:p w14:paraId="5BA69D06" w14:textId="77777777" w:rsidR="00584CC5" w:rsidRDefault="00D87F0E">
            <w:pPr>
              <w:pStyle w:val="normal0"/>
              <w:jc w:val="both"/>
              <w:rPr>
                <w:sz w:val="28"/>
                <w:szCs w:val="28"/>
              </w:rPr>
            </w:pPr>
            <w:r>
              <w:rPr>
                <w:rFonts w:ascii="Caudex" w:eastAsia="Caudex" w:hAnsi="Caudex" w:cs="Caudex"/>
                <w:sz w:val="28"/>
                <w:szCs w:val="28"/>
              </w:rPr>
              <w:t>- Cho HS xem quang ph</w:t>
            </w:r>
            <w:r>
              <w:rPr>
                <w:rFonts w:ascii="Caudex" w:eastAsia="Caudex" w:hAnsi="Caudex" w:cs="Caudex"/>
                <w:sz w:val="28"/>
                <w:szCs w:val="28"/>
              </w:rPr>
              <w:t>ổ</w:t>
            </w:r>
            <w:r>
              <w:rPr>
                <w:rFonts w:ascii="Caudex" w:eastAsia="Caudex" w:hAnsi="Caudex" w:cs="Caudex"/>
                <w:sz w:val="28"/>
                <w:szCs w:val="28"/>
              </w:rPr>
              <w:t xml:space="preserve"> v</w:t>
            </w:r>
            <w:r>
              <w:rPr>
                <w:rFonts w:ascii="Caudex" w:eastAsia="Caudex" w:hAnsi="Caudex" w:cs="Caudex"/>
                <w:sz w:val="28"/>
                <w:szCs w:val="28"/>
              </w:rPr>
              <w:t>ạ</w:t>
            </w:r>
            <w:r>
              <w:rPr>
                <w:rFonts w:ascii="Caudex" w:eastAsia="Caudex" w:hAnsi="Caudex" w:cs="Caudex"/>
                <w:sz w:val="28"/>
                <w:szCs w:val="28"/>
              </w:rPr>
              <w:t>ch phát x</w:t>
            </w:r>
            <w:r>
              <w:rPr>
                <w:rFonts w:ascii="Caudex" w:eastAsia="Caudex" w:hAnsi="Caudex" w:cs="Caudex"/>
                <w:sz w:val="28"/>
                <w:szCs w:val="28"/>
              </w:rPr>
              <w:t>ạ</w:t>
            </w:r>
            <w:r>
              <w:rPr>
                <w:rFonts w:ascii="Caudex" w:eastAsia="Caudex" w:hAnsi="Caudex" w:cs="Caudex"/>
                <w:sz w:val="28"/>
                <w:szCs w:val="28"/>
              </w:rPr>
              <w:t xml:space="preserve"> ho</w:t>
            </w:r>
            <w:r>
              <w:rPr>
                <w:rFonts w:ascii="Caudex" w:eastAsia="Caudex" w:hAnsi="Caudex" w:cs="Caudex"/>
                <w:sz w:val="28"/>
                <w:szCs w:val="28"/>
              </w:rPr>
              <w:t>ặ</w:t>
            </w:r>
            <w:r>
              <w:rPr>
                <w:rFonts w:ascii="Caudex" w:eastAsia="Caudex" w:hAnsi="Caudex" w:cs="Caudex"/>
                <w:sz w:val="28"/>
                <w:szCs w:val="28"/>
              </w:rPr>
              <w:t>c h</w:t>
            </w:r>
            <w:r>
              <w:rPr>
                <w:rFonts w:ascii="Caudex" w:eastAsia="Caudex" w:hAnsi="Caudex" w:cs="Caudex"/>
                <w:sz w:val="28"/>
                <w:szCs w:val="28"/>
              </w:rPr>
              <w:t>ấ</w:t>
            </w:r>
            <w:r>
              <w:rPr>
                <w:rFonts w:ascii="Caudex" w:eastAsia="Caudex" w:hAnsi="Caudex" w:cs="Caudex"/>
                <w:sz w:val="28"/>
                <w:szCs w:val="28"/>
              </w:rPr>
              <w:t>p th</w:t>
            </w:r>
            <w:r>
              <w:rPr>
                <w:rFonts w:ascii="Caudex" w:eastAsia="Caudex" w:hAnsi="Caudex" w:cs="Caudex"/>
                <w:sz w:val="28"/>
                <w:szCs w:val="28"/>
              </w:rPr>
              <w:t>ụ</w:t>
            </w:r>
            <w:r>
              <w:rPr>
                <w:rFonts w:ascii="Caudex" w:eastAsia="Caudex" w:hAnsi="Caudex" w:cs="Caudex"/>
                <w:sz w:val="28"/>
                <w:szCs w:val="28"/>
              </w:rPr>
              <w:t xml:space="preserve"> → quang ph</w:t>
            </w:r>
            <w:r>
              <w:rPr>
                <w:rFonts w:ascii="Caudex" w:eastAsia="Caudex" w:hAnsi="Caudex" w:cs="Caudex"/>
                <w:sz w:val="28"/>
                <w:szCs w:val="28"/>
              </w:rPr>
              <w:t>ổ</w:t>
            </w:r>
            <w:r>
              <w:rPr>
                <w:rFonts w:ascii="Caudex" w:eastAsia="Caudex" w:hAnsi="Caudex" w:cs="Caudex"/>
                <w:sz w:val="28"/>
                <w:szCs w:val="28"/>
              </w:rPr>
              <w:t xml:space="preserve"> v</w:t>
            </w:r>
            <w:r>
              <w:rPr>
                <w:rFonts w:ascii="Caudex" w:eastAsia="Caudex" w:hAnsi="Caudex" w:cs="Caudex"/>
                <w:sz w:val="28"/>
                <w:szCs w:val="28"/>
              </w:rPr>
              <w:t>ạ</w:t>
            </w:r>
            <w:r>
              <w:rPr>
                <w:rFonts w:ascii="Caudex" w:eastAsia="Caudex" w:hAnsi="Caudex" w:cs="Caudex"/>
                <w:sz w:val="28"/>
                <w:szCs w:val="28"/>
              </w:rPr>
              <w:t>ch là quang ph</w:t>
            </w:r>
            <w:r>
              <w:rPr>
                <w:rFonts w:ascii="Caudex" w:eastAsia="Caudex" w:hAnsi="Caudex" w:cs="Caudex"/>
                <w:sz w:val="28"/>
                <w:szCs w:val="28"/>
              </w:rPr>
              <w:t>ổ</w:t>
            </w:r>
            <w:r>
              <w:rPr>
                <w:rFonts w:ascii="Caudex" w:eastAsia="Caudex" w:hAnsi="Caudex" w:cs="Caudex"/>
                <w:sz w:val="28"/>
                <w:szCs w:val="28"/>
              </w:rPr>
              <w:t xml:space="preserve"> như th</w:t>
            </w:r>
            <w:r>
              <w:rPr>
                <w:rFonts w:ascii="Caudex" w:eastAsia="Caudex" w:hAnsi="Caudex" w:cs="Caudex"/>
                <w:sz w:val="28"/>
                <w:szCs w:val="28"/>
              </w:rPr>
              <w:t>ế</w:t>
            </w:r>
            <w:r>
              <w:rPr>
                <w:rFonts w:ascii="Caudex" w:eastAsia="Caudex" w:hAnsi="Caudex" w:cs="Caudex"/>
                <w:sz w:val="28"/>
                <w:szCs w:val="28"/>
              </w:rPr>
              <w:t xml:space="preserve"> nào?</w:t>
            </w:r>
          </w:p>
          <w:p w14:paraId="21E2DAB4" w14:textId="77777777" w:rsidR="00584CC5" w:rsidRDefault="00D87F0E">
            <w:pPr>
              <w:pStyle w:val="normal0"/>
              <w:jc w:val="both"/>
              <w:rPr>
                <w:sz w:val="28"/>
                <w:szCs w:val="28"/>
              </w:rPr>
            </w:pPr>
            <w:r>
              <w:rPr>
                <w:sz w:val="28"/>
                <w:szCs w:val="28"/>
              </w:rPr>
              <w:t>- Quang phổ vạch có đặc điểm gì?</w:t>
            </w:r>
          </w:p>
          <w:p w14:paraId="16ECF7F8" w14:textId="77777777" w:rsidR="00584CC5" w:rsidRDefault="00D87F0E">
            <w:pPr>
              <w:pStyle w:val="normal0"/>
              <w:jc w:val="both"/>
              <w:rPr>
                <w:sz w:val="28"/>
                <w:szCs w:val="28"/>
              </w:rPr>
            </w:pPr>
            <w:r>
              <w:rPr>
                <w:sz w:val="28"/>
                <w:szCs w:val="28"/>
              </w:rPr>
              <w:t>→ Mỗi nguyên tố hoá học ở trạng thái khí có áp suất thấp, khi bị kích thích,</w:t>
            </w:r>
            <w:r>
              <w:rPr>
                <w:sz w:val="28"/>
                <w:szCs w:val="28"/>
              </w:rPr>
              <w:t xml:space="preserve"> đều cho một quang phổ vạch đặc trưng cho nguyên tố đó.</w:t>
            </w:r>
          </w:p>
        </w:tc>
        <w:tc>
          <w:tcPr>
            <w:tcW w:w="3143" w:type="dxa"/>
            <w:gridSpan w:val="3"/>
            <w:shd w:val="clear" w:color="auto" w:fill="auto"/>
          </w:tcPr>
          <w:p w14:paraId="1BF1B100" w14:textId="77777777" w:rsidR="00584CC5" w:rsidRDefault="00D87F0E">
            <w:pPr>
              <w:pStyle w:val="normal0"/>
              <w:jc w:val="both"/>
              <w:rPr>
                <w:sz w:val="28"/>
                <w:szCs w:val="28"/>
              </w:rPr>
            </w:pPr>
            <w:r>
              <w:rPr>
                <w:sz w:val="28"/>
                <w:szCs w:val="28"/>
              </w:rPr>
              <w:t>- HS đọc Sgk và thảo luận để trả lời câu hỏi.</w:t>
            </w:r>
          </w:p>
          <w:p w14:paraId="2220008E" w14:textId="77777777" w:rsidR="00584CC5" w:rsidRDefault="00584CC5">
            <w:pPr>
              <w:pStyle w:val="normal0"/>
              <w:jc w:val="both"/>
              <w:rPr>
                <w:sz w:val="28"/>
                <w:szCs w:val="28"/>
              </w:rPr>
            </w:pPr>
          </w:p>
          <w:p w14:paraId="40C1F9DD" w14:textId="77777777" w:rsidR="00584CC5" w:rsidRDefault="00584CC5">
            <w:pPr>
              <w:pStyle w:val="normal0"/>
              <w:jc w:val="both"/>
              <w:rPr>
                <w:sz w:val="28"/>
                <w:szCs w:val="28"/>
              </w:rPr>
            </w:pPr>
          </w:p>
          <w:p w14:paraId="6C9B688D" w14:textId="77777777" w:rsidR="00584CC5" w:rsidRDefault="00584CC5">
            <w:pPr>
              <w:pStyle w:val="normal0"/>
              <w:jc w:val="both"/>
              <w:rPr>
                <w:sz w:val="28"/>
                <w:szCs w:val="28"/>
              </w:rPr>
            </w:pPr>
          </w:p>
          <w:p w14:paraId="2106DE30" w14:textId="77777777" w:rsidR="00584CC5" w:rsidRDefault="00584CC5">
            <w:pPr>
              <w:pStyle w:val="normal0"/>
              <w:jc w:val="both"/>
              <w:rPr>
                <w:sz w:val="28"/>
                <w:szCs w:val="28"/>
              </w:rPr>
            </w:pPr>
          </w:p>
          <w:p w14:paraId="1F869FBF" w14:textId="77777777" w:rsidR="00584CC5" w:rsidRDefault="00584CC5">
            <w:pPr>
              <w:pStyle w:val="normal0"/>
              <w:jc w:val="both"/>
              <w:rPr>
                <w:sz w:val="28"/>
                <w:szCs w:val="28"/>
              </w:rPr>
            </w:pPr>
          </w:p>
          <w:p w14:paraId="0AAB20BB" w14:textId="77777777" w:rsidR="00584CC5" w:rsidRDefault="00D87F0E">
            <w:pPr>
              <w:pStyle w:val="normal0"/>
              <w:jc w:val="both"/>
              <w:rPr>
                <w:sz w:val="28"/>
                <w:szCs w:val="28"/>
              </w:rPr>
            </w:pPr>
            <w:r>
              <w:rPr>
                <w:sz w:val="28"/>
                <w:szCs w:val="28"/>
              </w:rPr>
              <w:t>- HS trình bày cách khảo sát.</w:t>
            </w:r>
          </w:p>
          <w:p w14:paraId="62135E34" w14:textId="77777777" w:rsidR="00584CC5" w:rsidRDefault="00584CC5">
            <w:pPr>
              <w:pStyle w:val="normal0"/>
              <w:jc w:val="both"/>
              <w:rPr>
                <w:sz w:val="28"/>
                <w:szCs w:val="28"/>
              </w:rPr>
            </w:pPr>
          </w:p>
          <w:p w14:paraId="1C11DA8B" w14:textId="77777777" w:rsidR="00584CC5" w:rsidRDefault="00584CC5">
            <w:pPr>
              <w:pStyle w:val="normal0"/>
              <w:jc w:val="both"/>
              <w:rPr>
                <w:sz w:val="28"/>
                <w:szCs w:val="28"/>
              </w:rPr>
            </w:pPr>
          </w:p>
          <w:p w14:paraId="73F9BE51" w14:textId="77777777" w:rsidR="00584CC5" w:rsidRDefault="00584CC5">
            <w:pPr>
              <w:pStyle w:val="normal0"/>
              <w:jc w:val="both"/>
              <w:rPr>
                <w:sz w:val="28"/>
                <w:szCs w:val="28"/>
              </w:rPr>
            </w:pPr>
          </w:p>
          <w:p w14:paraId="4F070FA1" w14:textId="77777777" w:rsidR="00584CC5" w:rsidRDefault="00584CC5">
            <w:pPr>
              <w:pStyle w:val="normal0"/>
              <w:jc w:val="both"/>
              <w:rPr>
                <w:sz w:val="28"/>
                <w:szCs w:val="28"/>
              </w:rPr>
            </w:pPr>
          </w:p>
          <w:p w14:paraId="5CEF6409" w14:textId="77777777" w:rsidR="00584CC5" w:rsidRDefault="00584CC5">
            <w:pPr>
              <w:pStyle w:val="normal0"/>
              <w:jc w:val="both"/>
              <w:rPr>
                <w:sz w:val="28"/>
                <w:szCs w:val="28"/>
              </w:rPr>
            </w:pPr>
          </w:p>
          <w:p w14:paraId="66DD9139" w14:textId="77777777" w:rsidR="00584CC5" w:rsidRDefault="00584CC5">
            <w:pPr>
              <w:pStyle w:val="normal0"/>
              <w:jc w:val="both"/>
              <w:rPr>
                <w:sz w:val="28"/>
                <w:szCs w:val="28"/>
              </w:rPr>
            </w:pPr>
          </w:p>
          <w:p w14:paraId="5D191D62" w14:textId="77777777" w:rsidR="00584CC5" w:rsidRDefault="00D87F0E">
            <w:pPr>
              <w:pStyle w:val="normal0"/>
              <w:jc w:val="both"/>
              <w:rPr>
                <w:sz w:val="28"/>
                <w:szCs w:val="28"/>
              </w:rPr>
            </w:pPr>
            <w:r>
              <w:rPr>
                <w:sz w:val="28"/>
                <w:szCs w:val="28"/>
              </w:rPr>
              <w:t>- HS đọc Sgk kết hợp với hình ảnh quan sát được và thảo luận để trả lời.</w:t>
            </w:r>
          </w:p>
          <w:p w14:paraId="27892519" w14:textId="77777777" w:rsidR="00584CC5" w:rsidRDefault="00584CC5">
            <w:pPr>
              <w:pStyle w:val="normal0"/>
              <w:jc w:val="both"/>
              <w:rPr>
                <w:sz w:val="28"/>
                <w:szCs w:val="28"/>
              </w:rPr>
            </w:pPr>
          </w:p>
          <w:p w14:paraId="53610A85" w14:textId="77777777" w:rsidR="00584CC5" w:rsidRDefault="00584CC5">
            <w:pPr>
              <w:pStyle w:val="normal0"/>
              <w:jc w:val="both"/>
              <w:rPr>
                <w:sz w:val="28"/>
                <w:szCs w:val="28"/>
              </w:rPr>
            </w:pPr>
          </w:p>
          <w:p w14:paraId="4CDD735F" w14:textId="77777777" w:rsidR="00584CC5" w:rsidRDefault="00D87F0E">
            <w:pPr>
              <w:pStyle w:val="normal0"/>
              <w:jc w:val="both"/>
              <w:rPr>
                <w:sz w:val="28"/>
                <w:szCs w:val="28"/>
              </w:rPr>
            </w:pPr>
            <w:r>
              <w:rPr>
                <w:sz w:val="28"/>
                <w:szCs w:val="28"/>
              </w:rPr>
              <w:t>- HS đọc Sgk kết hợp với hình ảnh quan sát được và thảo luận để trả lời.</w:t>
            </w:r>
          </w:p>
          <w:p w14:paraId="669FE24B" w14:textId="77777777" w:rsidR="00584CC5" w:rsidRDefault="00584CC5">
            <w:pPr>
              <w:pStyle w:val="normal0"/>
              <w:jc w:val="both"/>
              <w:rPr>
                <w:sz w:val="28"/>
                <w:szCs w:val="28"/>
              </w:rPr>
            </w:pPr>
          </w:p>
          <w:p w14:paraId="1EB94ED6" w14:textId="77777777" w:rsidR="00584CC5" w:rsidRDefault="00D87F0E">
            <w:pPr>
              <w:pStyle w:val="normal0"/>
              <w:jc w:val="both"/>
              <w:rPr>
                <w:sz w:val="28"/>
                <w:szCs w:val="28"/>
              </w:rPr>
            </w:pPr>
            <w:r>
              <w:rPr>
                <w:sz w:val="28"/>
                <w:szCs w:val="28"/>
              </w:rPr>
              <w:t>- Khác nhau về số lượng các vạch, vị trí và độ sáng các vạch (λ và cường độ của các vạch).</w:t>
            </w:r>
          </w:p>
        </w:tc>
        <w:tc>
          <w:tcPr>
            <w:tcW w:w="3982" w:type="dxa"/>
            <w:gridSpan w:val="4"/>
            <w:shd w:val="clear" w:color="auto" w:fill="auto"/>
          </w:tcPr>
          <w:p w14:paraId="46121752" w14:textId="77777777" w:rsidR="00584CC5" w:rsidRDefault="00D87F0E">
            <w:pPr>
              <w:pStyle w:val="normal0"/>
              <w:jc w:val="both"/>
              <w:rPr>
                <w:b/>
                <w:sz w:val="28"/>
                <w:szCs w:val="28"/>
              </w:rPr>
            </w:pPr>
            <w:r>
              <w:rPr>
                <w:b/>
                <w:sz w:val="28"/>
                <w:szCs w:val="28"/>
              </w:rPr>
              <w:t>II. Quang phổ phát xạ</w:t>
            </w:r>
          </w:p>
          <w:p w14:paraId="3F158BBE" w14:textId="77777777" w:rsidR="00584CC5" w:rsidRDefault="00D87F0E">
            <w:pPr>
              <w:pStyle w:val="normal0"/>
              <w:jc w:val="both"/>
              <w:rPr>
                <w:sz w:val="28"/>
                <w:szCs w:val="28"/>
              </w:rPr>
            </w:pPr>
            <w:r>
              <w:rPr>
                <w:sz w:val="28"/>
                <w:szCs w:val="28"/>
              </w:rPr>
              <w:t>- Quang phổ phát xạ của một chất là quang phổ của ánh sáng do chất đó</w:t>
            </w:r>
            <w:r>
              <w:rPr>
                <w:sz w:val="28"/>
                <w:szCs w:val="28"/>
              </w:rPr>
              <w:t xml:space="preserve"> phát ra, khi được nung nóng đến nhiệt độ cao.</w:t>
            </w:r>
          </w:p>
          <w:p w14:paraId="389EC187" w14:textId="77777777" w:rsidR="00584CC5" w:rsidRDefault="00D87F0E">
            <w:pPr>
              <w:pStyle w:val="normal0"/>
              <w:jc w:val="both"/>
              <w:rPr>
                <w:sz w:val="28"/>
                <w:szCs w:val="28"/>
              </w:rPr>
            </w:pPr>
            <w:r>
              <w:rPr>
                <w:sz w:val="28"/>
                <w:szCs w:val="28"/>
              </w:rPr>
              <w:t>- Có thể chia thành 2 loại:</w:t>
            </w:r>
          </w:p>
          <w:p w14:paraId="3D733927" w14:textId="77777777" w:rsidR="00584CC5" w:rsidRDefault="00584CC5">
            <w:pPr>
              <w:pStyle w:val="normal0"/>
              <w:jc w:val="both"/>
              <w:rPr>
                <w:b/>
                <w:i/>
                <w:sz w:val="28"/>
                <w:szCs w:val="28"/>
              </w:rPr>
            </w:pPr>
          </w:p>
          <w:p w14:paraId="0864503C" w14:textId="77777777" w:rsidR="00584CC5" w:rsidRDefault="00584CC5">
            <w:pPr>
              <w:pStyle w:val="normal0"/>
              <w:jc w:val="both"/>
              <w:rPr>
                <w:b/>
                <w:i/>
                <w:sz w:val="28"/>
                <w:szCs w:val="28"/>
              </w:rPr>
            </w:pPr>
          </w:p>
          <w:p w14:paraId="0B66B0B8" w14:textId="77777777" w:rsidR="00584CC5" w:rsidRDefault="00584CC5">
            <w:pPr>
              <w:pStyle w:val="normal0"/>
              <w:jc w:val="both"/>
              <w:rPr>
                <w:b/>
                <w:i/>
                <w:sz w:val="28"/>
                <w:szCs w:val="28"/>
              </w:rPr>
            </w:pPr>
          </w:p>
          <w:p w14:paraId="7D9628AE" w14:textId="77777777" w:rsidR="00584CC5" w:rsidRDefault="00D87F0E">
            <w:pPr>
              <w:pStyle w:val="normal0"/>
              <w:jc w:val="both"/>
              <w:rPr>
                <w:b/>
                <w:i/>
                <w:sz w:val="28"/>
                <w:szCs w:val="28"/>
              </w:rPr>
            </w:pPr>
            <w:r>
              <w:rPr>
                <w:b/>
                <w:i/>
                <w:sz w:val="28"/>
                <w:szCs w:val="28"/>
              </w:rPr>
              <w:t>a. Quang phổ liên tục</w:t>
            </w:r>
          </w:p>
          <w:p w14:paraId="04A39101" w14:textId="77777777" w:rsidR="00584CC5" w:rsidRDefault="00D87F0E">
            <w:pPr>
              <w:pStyle w:val="normal0"/>
              <w:jc w:val="both"/>
              <w:rPr>
                <w:sz w:val="28"/>
                <w:szCs w:val="28"/>
              </w:rPr>
            </w:pPr>
            <w:r>
              <w:rPr>
                <w:sz w:val="28"/>
                <w:szCs w:val="28"/>
              </w:rPr>
              <w:t>- Là quang phổ mà trên đó không có vạch quang phổ, và chỉ gồm một dải có màu thay đổi một cách liên tục.</w:t>
            </w:r>
          </w:p>
          <w:p w14:paraId="11FE7529" w14:textId="77777777" w:rsidR="00584CC5" w:rsidRDefault="00D87F0E">
            <w:pPr>
              <w:pStyle w:val="normal0"/>
              <w:jc w:val="both"/>
              <w:rPr>
                <w:sz w:val="28"/>
                <w:szCs w:val="28"/>
              </w:rPr>
            </w:pPr>
            <w:r>
              <w:rPr>
                <w:sz w:val="28"/>
                <w:szCs w:val="28"/>
              </w:rPr>
              <w:t>- Do mọi chất rắn, lỏng, khí có áp suất lớn phát ra</w:t>
            </w:r>
            <w:r>
              <w:rPr>
                <w:sz w:val="28"/>
                <w:szCs w:val="28"/>
              </w:rPr>
              <w:t xml:space="preserve"> khi bị nung nóng.</w:t>
            </w:r>
          </w:p>
          <w:p w14:paraId="69E1564C" w14:textId="77777777" w:rsidR="00584CC5" w:rsidRDefault="00584CC5">
            <w:pPr>
              <w:pStyle w:val="normal0"/>
              <w:jc w:val="both"/>
              <w:rPr>
                <w:b/>
                <w:i/>
                <w:sz w:val="28"/>
                <w:szCs w:val="28"/>
              </w:rPr>
            </w:pPr>
          </w:p>
          <w:p w14:paraId="04B8887D" w14:textId="77777777" w:rsidR="00584CC5" w:rsidRDefault="00584CC5">
            <w:pPr>
              <w:pStyle w:val="normal0"/>
              <w:jc w:val="both"/>
              <w:rPr>
                <w:b/>
                <w:i/>
                <w:sz w:val="28"/>
                <w:szCs w:val="28"/>
              </w:rPr>
            </w:pPr>
          </w:p>
          <w:p w14:paraId="3658E5F3" w14:textId="77777777" w:rsidR="00584CC5" w:rsidRDefault="00584CC5">
            <w:pPr>
              <w:pStyle w:val="normal0"/>
              <w:jc w:val="both"/>
              <w:rPr>
                <w:b/>
                <w:i/>
                <w:sz w:val="28"/>
                <w:szCs w:val="28"/>
              </w:rPr>
            </w:pPr>
          </w:p>
          <w:p w14:paraId="0B7A5A25" w14:textId="77777777" w:rsidR="00584CC5" w:rsidRDefault="00584CC5">
            <w:pPr>
              <w:pStyle w:val="normal0"/>
              <w:jc w:val="both"/>
              <w:rPr>
                <w:b/>
                <w:i/>
                <w:sz w:val="28"/>
                <w:szCs w:val="28"/>
              </w:rPr>
            </w:pPr>
          </w:p>
          <w:p w14:paraId="6FE10020" w14:textId="77777777" w:rsidR="00584CC5" w:rsidRDefault="00D87F0E">
            <w:pPr>
              <w:pStyle w:val="normal0"/>
              <w:jc w:val="both"/>
              <w:rPr>
                <w:b/>
                <w:i/>
                <w:sz w:val="28"/>
                <w:szCs w:val="28"/>
              </w:rPr>
            </w:pPr>
            <w:r>
              <w:rPr>
                <w:b/>
                <w:i/>
                <w:sz w:val="28"/>
                <w:szCs w:val="28"/>
              </w:rPr>
              <w:t>b. Quang phổ vạch</w:t>
            </w:r>
          </w:p>
          <w:p w14:paraId="25CEBECB" w14:textId="77777777" w:rsidR="00584CC5" w:rsidRDefault="00D87F0E">
            <w:pPr>
              <w:pStyle w:val="normal0"/>
              <w:jc w:val="both"/>
              <w:rPr>
                <w:sz w:val="28"/>
                <w:szCs w:val="28"/>
              </w:rPr>
            </w:pPr>
            <w:r>
              <w:rPr>
                <w:sz w:val="28"/>
                <w:szCs w:val="28"/>
              </w:rPr>
              <w:t>- Là quang phổ chỉ chứa những vạch sáng riêng lẻ, ngăn cách nhau bởi những khoảng tối.</w:t>
            </w:r>
          </w:p>
          <w:p w14:paraId="077A2C45" w14:textId="77777777" w:rsidR="00584CC5" w:rsidRDefault="00D87F0E">
            <w:pPr>
              <w:pStyle w:val="normal0"/>
              <w:jc w:val="both"/>
              <w:rPr>
                <w:sz w:val="28"/>
                <w:szCs w:val="28"/>
              </w:rPr>
            </w:pPr>
            <w:r>
              <w:rPr>
                <w:sz w:val="28"/>
                <w:szCs w:val="28"/>
              </w:rPr>
              <w:t>- Do các chất khí ở áp suất thấp khi bị kích thích phát ra.</w:t>
            </w:r>
          </w:p>
          <w:p w14:paraId="75010138" w14:textId="77777777" w:rsidR="00584CC5" w:rsidRDefault="00D87F0E">
            <w:pPr>
              <w:pStyle w:val="normal0"/>
              <w:jc w:val="both"/>
              <w:rPr>
                <w:sz w:val="28"/>
                <w:szCs w:val="28"/>
              </w:rPr>
            </w:pPr>
            <w:r>
              <w:rPr>
                <w:sz w:val="28"/>
                <w:szCs w:val="28"/>
              </w:rPr>
              <w:t>- Quang phổ vạch của các nguyên tố khác nhau thì rất khác nhau (</w:t>
            </w:r>
            <w:r>
              <w:rPr>
                <w:i/>
                <w:sz w:val="28"/>
                <w:szCs w:val="28"/>
              </w:rPr>
              <w:t>số lượng các vạch, vị trí và độ sáng các vạch</w:t>
            </w:r>
            <w:r>
              <w:rPr>
                <w:sz w:val="28"/>
                <w:szCs w:val="28"/>
              </w:rPr>
              <w:t>), đặc trưng cho nguyên tố đó.</w:t>
            </w:r>
          </w:p>
        </w:tc>
      </w:tr>
      <w:tr w:rsidR="00584CC5" w14:paraId="51698C20" w14:textId="77777777">
        <w:tc>
          <w:tcPr>
            <w:tcW w:w="3004" w:type="dxa"/>
            <w:shd w:val="clear" w:color="auto" w:fill="auto"/>
          </w:tcPr>
          <w:p w14:paraId="78A4F0D8" w14:textId="77777777" w:rsidR="00584CC5" w:rsidRDefault="00D87F0E">
            <w:pPr>
              <w:pStyle w:val="normal0"/>
              <w:rPr>
                <w:sz w:val="28"/>
                <w:szCs w:val="28"/>
              </w:rPr>
            </w:pPr>
            <w:r>
              <w:rPr>
                <w:sz w:val="28"/>
                <w:szCs w:val="28"/>
              </w:rPr>
              <w:t>- Minh hoạ thí nghiệm làm xuất hiện quang phổ hấp thụ.</w:t>
            </w:r>
          </w:p>
          <w:p w14:paraId="6AB895C9" w14:textId="77777777" w:rsidR="00584CC5" w:rsidRDefault="00D87F0E">
            <w:pPr>
              <w:pStyle w:val="normal0"/>
              <w:rPr>
                <w:sz w:val="28"/>
                <w:szCs w:val="28"/>
              </w:rPr>
            </w:pPr>
            <w:r>
              <w:rPr>
                <w:sz w:val="28"/>
                <w:szCs w:val="28"/>
              </w:rPr>
              <w:t>- Quang phổ hấp thụ là quang phổ như thế nào?</w:t>
            </w:r>
          </w:p>
          <w:p w14:paraId="46574205" w14:textId="77777777" w:rsidR="00584CC5" w:rsidRDefault="00584CC5">
            <w:pPr>
              <w:pStyle w:val="normal0"/>
              <w:rPr>
                <w:sz w:val="28"/>
                <w:szCs w:val="28"/>
              </w:rPr>
            </w:pPr>
          </w:p>
          <w:p w14:paraId="1C8C9947" w14:textId="77777777" w:rsidR="00584CC5" w:rsidRDefault="00584CC5">
            <w:pPr>
              <w:pStyle w:val="normal0"/>
              <w:rPr>
                <w:sz w:val="28"/>
                <w:szCs w:val="28"/>
              </w:rPr>
            </w:pPr>
          </w:p>
          <w:p w14:paraId="58E0FC01" w14:textId="77777777" w:rsidR="00584CC5" w:rsidRDefault="00584CC5">
            <w:pPr>
              <w:pStyle w:val="normal0"/>
              <w:rPr>
                <w:sz w:val="28"/>
                <w:szCs w:val="28"/>
              </w:rPr>
            </w:pPr>
          </w:p>
          <w:p w14:paraId="4A308994" w14:textId="77777777" w:rsidR="00584CC5" w:rsidRDefault="00D87F0E">
            <w:pPr>
              <w:pStyle w:val="normal0"/>
              <w:rPr>
                <w:sz w:val="28"/>
                <w:szCs w:val="28"/>
              </w:rPr>
            </w:pPr>
            <w:r>
              <w:rPr>
                <w:sz w:val="28"/>
                <w:szCs w:val="28"/>
              </w:rPr>
              <w:t>- Quang phổ hấp thụ thuộc loại quang phổ nào trong cách phân chia các loại quang phổ?</w:t>
            </w:r>
          </w:p>
        </w:tc>
        <w:tc>
          <w:tcPr>
            <w:tcW w:w="3328" w:type="dxa"/>
            <w:gridSpan w:val="4"/>
            <w:shd w:val="clear" w:color="auto" w:fill="auto"/>
          </w:tcPr>
          <w:p w14:paraId="431ADD17" w14:textId="77777777" w:rsidR="00584CC5" w:rsidRDefault="00D87F0E">
            <w:pPr>
              <w:pStyle w:val="normal0"/>
              <w:rPr>
                <w:sz w:val="28"/>
                <w:szCs w:val="28"/>
              </w:rPr>
            </w:pPr>
            <w:r>
              <w:rPr>
                <w:sz w:val="28"/>
                <w:szCs w:val="28"/>
              </w:rPr>
              <w:t>- HS ghi nhận kết quả thí nghiệm.</w:t>
            </w:r>
          </w:p>
          <w:p w14:paraId="78A08B87" w14:textId="77777777" w:rsidR="00584CC5" w:rsidRDefault="00584CC5">
            <w:pPr>
              <w:pStyle w:val="normal0"/>
              <w:rPr>
                <w:sz w:val="28"/>
                <w:szCs w:val="28"/>
              </w:rPr>
            </w:pPr>
          </w:p>
          <w:p w14:paraId="4215A185" w14:textId="77777777" w:rsidR="00584CC5" w:rsidRDefault="00D87F0E">
            <w:pPr>
              <w:pStyle w:val="normal0"/>
              <w:rPr>
                <w:sz w:val="28"/>
                <w:szCs w:val="28"/>
              </w:rPr>
            </w:pPr>
            <w:r>
              <w:rPr>
                <w:sz w:val="28"/>
                <w:szCs w:val="28"/>
              </w:rPr>
              <w:t>- HS thảo luận để trả lời.</w:t>
            </w:r>
          </w:p>
          <w:p w14:paraId="52E23F4F" w14:textId="77777777" w:rsidR="00584CC5" w:rsidRDefault="00584CC5">
            <w:pPr>
              <w:pStyle w:val="normal0"/>
              <w:rPr>
                <w:sz w:val="28"/>
                <w:szCs w:val="28"/>
              </w:rPr>
            </w:pPr>
          </w:p>
          <w:p w14:paraId="4CA3AB4A" w14:textId="77777777" w:rsidR="00584CC5" w:rsidRDefault="00584CC5">
            <w:pPr>
              <w:pStyle w:val="normal0"/>
              <w:rPr>
                <w:sz w:val="28"/>
                <w:szCs w:val="28"/>
              </w:rPr>
            </w:pPr>
          </w:p>
          <w:p w14:paraId="3DEF1DCF" w14:textId="77777777" w:rsidR="00584CC5" w:rsidRDefault="00584CC5">
            <w:pPr>
              <w:pStyle w:val="normal0"/>
              <w:rPr>
                <w:sz w:val="28"/>
                <w:szCs w:val="28"/>
              </w:rPr>
            </w:pPr>
          </w:p>
          <w:p w14:paraId="19576591" w14:textId="77777777" w:rsidR="00584CC5" w:rsidRDefault="00584CC5">
            <w:pPr>
              <w:pStyle w:val="normal0"/>
              <w:rPr>
                <w:sz w:val="28"/>
                <w:szCs w:val="28"/>
              </w:rPr>
            </w:pPr>
          </w:p>
          <w:p w14:paraId="48E03D92" w14:textId="77777777" w:rsidR="00584CC5" w:rsidRDefault="00D87F0E">
            <w:pPr>
              <w:pStyle w:val="normal0"/>
              <w:rPr>
                <w:sz w:val="28"/>
                <w:szCs w:val="28"/>
              </w:rPr>
            </w:pPr>
            <w:r>
              <w:rPr>
                <w:sz w:val="28"/>
                <w:szCs w:val="28"/>
              </w:rPr>
              <w:t>- Quang phổ vạch.</w:t>
            </w:r>
          </w:p>
        </w:tc>
        <w:tc>
          <w:tcPr>
            <w:tcW w:w="3982" w:type="dxa"/>
            <w:gridSpan w:val="4"/>
            <w:shd w:val="clear" w:color="auto" w:fill="auto"/>
          </w:tcPr>
          <w:p w14:paraId="5DA6F855" w14:textId="77777777" w:rsidR="00584CC5" w:rsidRDefault="00D87F0E">
            <w:pPr>
              <w:pStyle w:val="normal0"/>
              <w:rPr>
                <w:b/>
                <w:sz w:val="28"/>
                <w:szCs w:val="28"/>
              </w:rPr>
            </w:pPr>
            <w:r>
              <w:rPr>
                <w:b/>
                <w:sz w:val="28"/>
                <w:szCs w:val="28"/>
              </w:rPr>
              <w:t>III. Quang phổ hấp thụ</w:t>
            </w:r>
          </w:p>
          <w:p w14:paraId="6991BD1A" w14:textId="77777777" w:rsidR="00584CC5" w:rsidRDefault="00D87F0E">
            <w:pPr>
              <w:pStyle w:val="normal0"/>
              <w:rPr>
                <w:sz w:val="28"/>
                <w:szCs w:val="28"/>
              </w:rPr>
            </w:pPr>
            <w:r>
              <w:rPr>
                <w:sz w:val="28"/>
                <w:szCs w:val="28"/>
              </w:rPr>
              <w:t>- Quang phổ liên tục, thiếu các bức xạ do bị dung dịch hấp thụ,</w:t>
            </w:r>
            <w:r>
              <w:rPr>
                <w:sz w:val="28"/>
                <w:szCs w:val="28"/>
              </w:rPr>
              <w:t xml:space="preserve"> được gọi là quang phổ hấp thụ của dung dịch.</w:t>
            </w:r>
          </w:p>
          <w:p w14:paraId="171081B0" w14:textId="77777777" w:rsidR="00584CC5" w:rsidRDefault="00D87F0E">
            <w:pPr>
              <w:pStyle w:val="normal0"/>
              <w:rPr>
                <w:sz w:val="28"/>
                <w:szCs w:val="28"/>
              </w:rPr>
            </w:pPr>
            <w:r>
              <w:rPr>
                <w:sz w:val="28"/>
                <w:szCs w:val="28"/>
              </w:rPr>
              <w:t>- Các chất rắn, lỏng và khí đều cho quang phổ hấp thụ.</w:t>
            </w:r>
          </w:p>
          <w:p w14:paraId="6F4BFE59" w14:textId="77777777" w:rsidR="00584CC5" w:rsidRDefault="00D87F0E">
            <w:pPr>
              <w:pStyle w:val="normal0"/>
              <w:rPr>
                <w:sz w:val="28"/>
                <w:szCs w:val="28"/>
              </w:rPr>
            </w:pPr>
            <w:r>
              <w:rPr>
                <w:sz w:val="28"/>
                <w:szCs w:val="28"/>
              </w:rPr>
              <w:t>- Quang phổ hấp thụ của chất khí chỉ chứa các vạch hấp thụ. Quang phổ của chất lỏng và chất rắn chứa các “đám” gồm cách vạch hấp thụ nối tiếp nhau một cách</w:t>
            </w:r>
            <w:r>
              <w:rPr>
                <w:sz w:val="28"/>
                <w:szCs w:val="28"/>
              </w:rPr>
              <w:t xml:space="preserve"> liên tục.</w:t>
            </w:r>
          </w:p>
        </w:tc>
      </w:tr>
      <w:tr w:rsidR="00584CC5" w14:paraId="09B93F54" w14:textId="77777777">
        <w:trPr>
          <w:gridAfter w:val="1"/>
        </w:trPr>
        <w:tc>
          <w:tcPr>
            <w:tcW w:w="10253" w:type="dxa"/>
            <w:gridSpan w:val="8"/>
            <w:shd w:val="clear" w:color="auto" w:fill="auto"/>
            <w:vAlign w:val="center"/>
          </w:tcPr>
          <w:p w14:paraId="593181C3" w14:textId="77777777" w:rsidR="00584CC5" w:rsidRDefault="00D87F0E">
            <w:pPr>
              <w:pStyle w:val="normal0"/>
              <w:jc w:val="center"/>
              <w:rPr>
                <w:b/>
                <w:sz w:val="28"/>
                <w:szCs w:val="28"/>
              </w:rPr>
            </w:pPr>
            <w:r>
              <w:rPr>
                <w:b/>
                <w:sz w:val="28"/>
                <w:szCs w:val="28"/>
              </w:rPr>
              <w:t>HOẠT ĐỘNG 3:  Hoạt động luyện tập (10')</w:t>
            </w:r>
          </w:p>
          <w:p w14:paraId="5B4C0362"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0E2AB5E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178FFBBD"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92CA916" w14:textId="77777777">
        <w:trPr>
          <w:gridAfter w:val="1"/>
        </w:trPr>
        <w:tc>
          <w:tcPr>
            <w:tcW w:w="10253" w:type="dxa"/>
            <w:gridSpan w:val="8"/>
            <w:shd w:val="clear" w:color="auto" w:fill="auto"/>
            <w:vAlign w:val="center"/>
          </w:tcPr>
          <w:p w14:paraId="22BF3FC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Máy quang phổ là dụng cụ dùng để</w:t>
            </w:r>
          </w:p>
          <w:p w14:paraId="1DFF5D7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tổng hợp ánh sáng trắng từ các ánh sáng đơn sắc</w:t>
            </w:r>
          </w:p>
          <w:p w14:paraId="68B238D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phân tích chùm sáng phức tạp ra các thành phần đơn sắc</w:t>
            </w:r>
          </w:p>
          <w:p w14:paraId="183C2F7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đo bước sóng của các ánh sáng đơn sắc</w:t>
            </w:r>
          </w:p>
          <w:p w14:paraId="57F565A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nhận biết thành phần cấu tạo của một nguồn phát quang phổ liên tục</w:t>
            </w:r>
          </w:p>
          <w:p w14:paraId="7C4ABDA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Tìm phát biểu sai</w:t>
            </w:r>
          </w:p>
          <w:p w14:paraId="5A5B33D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Trong ống chuẩn trực của máy quang phổ</w:t>
            </w:r>
          </w:p>
          <w:p w14:paraId="77DFCBF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Thấu kính L</w:t>
            </w:r>
            <w:r>
              <w:rPr>
                <w:color w:val="000000"/>
                <w:sz w:val="28"/>
                <w:szCs w:val="28"/>
                <w:vertAlign w:val="subscript"/>
              </w:rPr>
              <w:t>1</w:t>
            </w:r>
            <w:r>
              <w:rPr>
                <w:color w:val="000000"/>
                <w:sz w:val="28"/>
                <w:szCs w:val="28"/>
              </w:rPr>
              <w:t> dặt trư</w:t>
            </w:r>
            <w:r>
              <w:rPr>
                <w:color w:val="000000"/>
                <w:sz w:val="28"/>
                <w:szCs w:val="28"/>
              </w:rPr>
              <w:t>ớc lăng kinh có tác dụng tạo ra các chùm sáng song song, thấu kính L</w:t>
            </w:r>
            <w:r>
              <w:rPr>
                <w:color w:val="000000"/>
                <w:sz w:val="28"/>
                <w:szCs w:val="28"/>
                <w:vertAlign w:val="subscript"/>
              </w:rPr>
              <w:t>2</w:t>
            </w:r>
            <w:r>
              <w:rPr>
                <w:color w:val="000000"/>
                <w:sz w:val="28"/>
                <w:szCs w:val="28"/>
              </w:rPr>
              <w:t> dặt sau lăng kinh có tác dụng hội tụ các chùm tia song song,</w:t>
            </w:r>
          </w:p>
          <w:p w14:paraId="5F9FAF6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Lăng kinh có tác dụng chính là làm lệch các tia sáng về phía đáy sao cho chúng đi gần trục chính của thấu kinh</w:t>
            </w:r>
          </w:p>
          <w:p w14:paraId="0C19982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Khe sáng</w:t>
            </w:r>
            <w:r>
              <w:rPr>
                <w:color w:val="000000"/>
                <w:sz w:val="28"/>
                <w:szCs w:val="28"/>
              </w:rPr>
              <w:t xml:space="preserve"> S đặt tại tiêu diện của thấu kinh L</w:t>
            </w:r>
            <w:r>
              <w:rPr>
                <w:color w:val="000000"/>
                <w:sz w:val="28"/>
                <w:szCs w:val="28"/>
                <w:vertAlign w:val="subscript"/>
              </w:rPr>
              <w:t>1</w:t>
            </w:r>
          </w:p>
          <w:p w14:paraId="4CEFDD4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Màn quan sát E đặt tại tiêu diện của thấu kính L</w:t>
            </w:r>
            <w:r>
              <w:rPr>
                <w:color w:val="000000"/>
                <w:sz w:val="28"/>
                <w:szCs w:val="28"/>
                <w:vertAlign w:val="subscript"/>
              </w:rPr>
              <w:t>2</w:t>
            </w:r>
          </w:p>
          <w:p w14:paraId="29099C7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Chiếu ánh sáng Mặt Trời tới khe hẹp F của máy quang phổ lăng kính thì chùm sáng thu được khi ra khỏ hẹ tán sác là</w:t>
            </w:r>
          </w:p>
          <w:p w14:paraId="70C4D56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chùm ánh sáng trăng song song</w:t>
            </w:r>
          </w:p>
          <w:p w14:paraId="4A3CA00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nhiều chùm ánh sáng đơn sắc song song nhau truyền theo các phương khác nhau</w:t>
            </w:r>
          </w:p>
          <w:p w14:paraId="12D3CF8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nhiều chùm ánh sáng đơn sắc song song nhau truyền theo cùng một phương</w:t>
            </w:r>
          </w:p>
          <w:p w14:paraId="62CD8DF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gồm nhiều chùm ánh sáng đơn sắc hội tụ</w:t>
            </w:r>
          </w:p>
          <w:p w14:paraId="02CB21D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Cho ánh sáng từ một nguồn qua máy quang phổ thì ở buồn</w:t>
            </w:r>
            <w:r>
              <w:rPr>
                <w:color w:val="000000"/>
                <w:sz w:val="28"/>
                <w:szCs w:val="28"/>
              </w:rPr>
              <w:t>g ảnh ta thu được dải sáng có màu biến đổi liên tục từ đỏ đến vàng. Quang phổ của nguồn đó là quang phổ</w:t>
            </w:r>
          </w:p>
          <w:p w14:paraId="45DE971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liên tục</w:t>
            </w:r>
          </w:p>
          <w:p w14:paraId="0757209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vạch phát xạ</w:t>
            </w:r>
          </w:p>
          <w:p w14:paraId="348A9D3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vạch hấp thụ</w:t>
            </w:r>
          </w:p>
          <w:p w14:paraId="44BE4F0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vạch phát xạ và quang phổ vạch hấp thụ</w:t>
            </w:r>
          </w:p>
          <w:p w14:paraId="53EB7A2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Một lượng khí bị nung nóng có thể phát ra quang phổ liên tục khi có</w:t>
            </w:r>
          </w:p>
          <w:p w14:paraId="0BBA924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khối lượng riêng nhỏ</w:t>
            </w:r>
          </w:p>
          <w:p w14:paraId="0F8B3CD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mật độ thấp</w:t>
            </w:r>
          </w:p>
          <w:p w14:paraId="6BA8AAD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áp suất thấp</w:t>
            </w:r>
          </w:p>
          <w:p w14:paraId="40ADD0B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khối lượng riêng lớn</w:t>
            </w:r>
          </w:p>
          <w:p w14:paraId="672BFC2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Chất nào dưới đây không phát ra quang phổ liên tục khi bị nung nóng?</w:t>
            </w:r>
          </w:p>
          <w:p w14:paraId="1D74520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chất rắn</w:t>
            </w:r>
          </w:p>
          <w:p w14:paraId="127CDBA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chất lỏng</w:t>
            </w:r>
          </w:p>
          <w:p w14:paraId="5B032CB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chất</w:t>
            </w:r>
            <w:r>
              <w:rPr>
                <w:color w:val="000000"/>
                <w:sz w:val="28"/>
                <w:szCs w:val="28"/>
              </w:rPr>
              <w:t xml:space="preserve"> khí ở áp suất thấp</w:t>
            </w:r>
          </w:p>
          <w:p w14:paraId="23D8732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chất khí ở áp suất cao</w:t>
            </w:r>
          </w:p>
          <w:p w14:paraId="41C5875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Chọn phát biểu đúng</w:t>
            </w:r>
          </w:p>
          <w:p w14:paraId="51E6D47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Nguồn phát ra quang phổ liên tục là vật rắn, lỏng hoặc khí có tỉ khối lớn</w:t>
            </w:r>
          </w:p>
          <w:p w14:paraId="1F72100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Nguồn phát ra quang phổ vạch phát xạ là các chất khi hoặc hơi có tỉ khối nhỏ bị nung nóng.</w:t>
            </w:r>
          </w:p>
          <w:p w14:paraId="75DECAB7" w14:textId="77777777" w:rsidR="00584CC5" w:rsidRDefault="00D87F0E">
            <w:pPr>
              <w:pStyle w:val="normal0"/>
              <w:ind w:left="48" w:right="48"/>
              <w:jc w:val="both"/>
              <w:rPr>
                <w:sz w:val="28"/>
                <w:szCs w:val="28"/>
              </w:rPr>
            </w:pPr>
            <w:r>
              <w:rPr>
                <w:sz w:val="28"/>
                <w:szCs w:val="28"/>
              </w:rPr>
              <w:t>C. Nguồn phát ra quang phổ vạch hấp thụ là các chất hơi hoặc khí có tỉ khối nhỏ bị nung nóng.</w:t>
            </w:r>
          </w:p>
          <w:p w14:paraId="7F13C251" w14:textId="77777777" w:rsidR="00584CC5" w:rsidRDefault="00D87F0E">
            <w:pPr>
              <w:pStyle w:val="normal0"/>
              <w:ind w:left="48" w:right="48"/>
              <w:jc w:val="both"/>
              <w:rPr>
                <w:sz w:val="28"/>
                <w:szCs w:val="28"/>
              </w:rPr>
            </w:pPr>
            <w:r>
              <w:rPr>
                <w:sz w:val="28"/>
                <w:szCs w:val="28"/>
              </w:rPr>
              <w:t>D. Nguồn phát ra quang phổ vạch phát xạ là các chất hơi hoặc khí có tỉ khối nhỏ được chiếu sáng.</w:t>
            </w:r>
          </w:p>
          <w:p w14:paraId="341296BC" w14:textId="77777777" w:rsidR="00584CC5" w:rsidRDefault="00D87F0E">
            <w:pPr>
              <w:pStyle w:val="normal0"/>
              <w:ind w:left="48" w:right="48"/>
              <w:jc w:val="both"/>
              <w:rPr>
                <w:sz w:val="28"/>
                <w:szCs w:val="28"/>
              </w:rPr>
            </w:pPr>
            <w:r>
              <w:rPr>
                <w:b/>
                <w:sz w:val="28"/>
                <w:szCs w:val="28"/>
              </w:rPr>
              <w:t>Câu 8:</w:t>
            </w:r>
            <w:r>
              <w:rPr>
                <w:sz w:val="28"/>
                <w:szCs w:val="28"/>
              </w:rPr>
              <w:t> Quang phổ liên tục</w:t>
            </w:r>
          </w:p>
          <w:p w14:paraId="482D8722" w14:textId="77777777" w:rsidR="00584CC5" w:rsidRDefault="00D87F0E">
            <w:pPr>
              <w:pStyle w:val="normal0"/>
              <w:ind w:left="48" w:right="48"/>
              <w:jc w:val="both"/>
              <w:rPr>
                <w:sz w:val="28"/>
                <w:szCs w:val="28"/>
              </w:rPr>
            </w:pPr>
            <w:r>
              <w:rPr>
                <w:sz w:val="28"/>
                <w:szCs w:val="28"/>
              </w:rPr>
              <w:t>A. phụ thuộc nhiệt độ của nguồn sáng</w:t>
            </w:r>
          </w:p>
          <w:p w14:paraId="15A5FF37" w14:textId="77777777" w:rsidR="00584CC5" w:rsidRDefault="00D87F0E">
            <w:pPr>
              <w:pStyle w:val="normal0"/>
              <w:ind w:left="48" w:right="48"/>
              <w:jc w:val="both"/>
              <w:rPr>
                <w:sz w:val="28"/>
                <w:szCs w:val="28"/>
              </w:rPr>
            </w:pPr>
            <w:r>
              <w:rPr>
                <w:sz w:val="28"/>
                <w:szCs w:val="28"/>
              </w:rPr>
              <w:t>B.</w:t>
            </w:r>
            <w:r>
              <w:rPr>
                <w:sz w:val="28"/>
                <w:szCs w:val="28"/>
              </w:rPr>
              <w:t xml:space="preserve"> phụ thuộc bản chất của nguồn sáng</w:t>
            </w:r>
          </w:p>
          <w:p w14:paraId="1C3CAEFC" w14:textId="77777777" w:rsidR="00584CC5" w:rsidRDefault="00D87F0E">
            <w:pPr>
              <w:pStyle w:val="normal0"/>
              <w:ind w:left="48" w:right="48"/>
              <w:jc w:val="both"/>
              <w:rPr>
                <w:sz w:val="28"/>
                <w:szCs w:val="28"/>
              </w:rPr>
            </w:pPr>
            <w:r>
              <w:rPr>
                <w:sz w:val="28"/>
                <w:szCs w:val="28"/>
              </w:rPr>
              <w:t>C. phụ thuộc đồng thời vào nhiệt độ và bản chất của nguồn sáng</w:t>
            </w:r>
          </w:p>
          <w:p w14:paraId="5F11B065" w14:textId="77777777" w:rsidR="00584CC5" w:rsidRDefault="00D87F0E">
            <w:pPr>
              <w:pStyle w:val="normal0"/>
              <w:ind w:left="48" w:right="48"/>
              <w:jc w:val="both"/>
              <w:rPr>
                <w:sz w:val="28"/>
                <w:szCs w:val="28"/>
              </w:rPr>
            </w:pPr>
            <w:r>
              <w:rPr>
                <w:sz w:val="28"/>
                <w:szCs w:val="28"/>
              </w:rPr>
              <w:t>D. không phụ thuộc vào nhiệt độ và bản chất của nguồn sáng</w:t>
            </w:r>
          </w:p>
          <w:p w14:paraId="44A8EB08" w14:textId="77777777" w:rsidR="00584CC5" w:rsidRDefault="00D87F0E">
            <w:pPr>
              <w:pStyle w:val="normal0"/>
              <w:ind w:left="48" w:right="48"/>
              <w:jc w:val="both"/>
              <w:rPr>
                <w:sz w:val="28"/>
                <w:szCs w:val="28"/>
              </w:rPr>
            </w:pPr>
            <w:r>
              <w:rPr>
                <w:b/>
                <w:sz w:val="28"/>
                <w:szCs w:val="28"/>
              </w:rPr>
              <w:t>Câu 9:</w:t>
            </w:r>
            <w:r>
              <w:rPr>
                <w:sz w:val="28"/>
                <w:szCs w:val="28"/>
              </w:rPr>
              <w:t> Biết quang phổ vạch phát xạ của một chất hơi có hai cjahc màu đơn sắc, ứng với các bước sóng</w:t>
            </w:r>
            <w:r>
              <w:rPr>
                <w:sz w:val="28"/>
                <w:szCs w:val="28"/>
              </w:rPr>
              <w:t xml:space="preserve"> λ</w:t>
            </w:r>
            <w:r>
              <w:rPr>
                <w:sz w:val="28"/>
                <w:szCs w:val="28"/>
                <w:vertAlign w:val="subscript"/>
              </w:rPr>
              <w:t>1</w:t>
            </w:r>
            <w:r>
              <w:rPr>
                <w:sz w:val="28"/>
                <w:szCs w:val="28"/>
              </w:rPr>
              <w:t> và λ</w:t>
            </w:r>
            <w:r>
              <w:rPr>
                <w:sz w:val="28"/>
                <w:szCs w:val="28"/>
                <w:vertAlign w:val="subscript"/>
              </w:rPr>
              <w:t>2</w:t>
            </w:r>
            <w:r>
              <w:rPr>
                <w:sz w:val="28"/>
                <w:szCs w:val="28"/>
              </w:rPr>
              <w:t> (với λ</w:t>
            </w:r>
            <w:r>
              <w:rPr>
                <w:sz w:val="28"/>
                <w:szCs w:val="28"/>
                <w:vertAlign w:val="subscript"/>
              </w:rPr>
              <w:t>1</w:t>
            </w:r>
            <w:r>
              <w:rPr>
                <w:sz w:val="28"/>
                <w:szCs w:val="28"/>
              </w:rPr>
              <w:t> &lt; λ</w:t>
            </w:r>
            <w:r>
              <w:rPr>
                <w:sz w:val="28"/>
                <w:szCs w:val="28"/>
                <w:vertAlign w:val="subscript"/>
              </w:rPr>
              <w:t>2</w:t>
            </w:r>
            <w:r>
              <w:rPr>
                <w:sz w:val="28"/>
                <w:szCs w:val="28"/>
              </w:rPr>
              <w:t>) thì quang phổ hấp thụ của chất hơi ấy sẽ là</w:t>
            </w:r>
          </w:p>
          <w:p w14:paraId="1F4D71AB" w14:textId="77777777" w:rsidR="00584CC5" w:rsidRDefault="00D87F0E">
            <w:pPr>
              <w:pStyle w:val="normal0"/>
              <w:ind w:left="48" w:right="48"/>
              <w:jc w:val="both"/>
              <w:rPr>
                <w:sz w:val="28"/>
                <w:szCs w:val="28"/>
              </w:rPr>
            </w:pPr>
            <w:r>
              <w:rPr>
                <w:sz w:val="28"/>
                <w:szCs w:val="28"/>
              </w:rPr>
              <w:t>A. quang phổ liên tục bị thiếu hai vạch ứng với các bước sóng λ</w:t>
            </w:r>
            <w:r>
              <w:rPr>
                <w:sz w:val="28"/>
                <w:szCs w:val="28"/>
                <w:vertAlign w:val="subscript"/>
              </w:rPr>
              <w:t>1</w:t>
            </w:r>
            <w:r>
              <w:rPr>
                <w:sz w:val="28"/>
                <w:szCs w:val="28"/>
              </w:rPr>
              <w:t> và λ</w:t>
            </w:r>
            <w:r>
              <w:rPr>
                <w:sz w:val="28"/>
                <w:szCs w:val="28"/>
                <w:vertAlign w:val="subscript"/>
              </w:rPr>
              <w:t>2</w:t>
            </w:r>
          </w:p>
          <w:p w14:paraId="790E65D7" w14:textId="77777777" w:rsidR="00584CC5" w:rsidRDefault="00D87F0E">
            <w:pPr>
              <w:pStyle w:val="normal0"/>
              <w:ind w:left="48" w:right="48"/>
              <w:jc w:val="both"/>
              <w:rPr>
                <w:sz w:val="28"/>
                <w:szCs w:val="28"/>
              </w:rPr>
            </w:pPr>
            <w:r>
              <w:rPr>
                <w:sz w:val="28"/>
                <w:szCs w:val="28"/>
              </w:rPr>
              <w:t>B. quang phổ liên tục bị thiếu mọi vạch ứng với các bước sóng nhỏ hơn λ</w:t>
            </w:r>
            <w:r>
              <w:rPr>
                <w:sz w:val="28"/>
                <w:szCs w:val="28"/>
                <w:vertAlign w:val="subscript"/>
              </w:rPr>
              <w:t>1</w:t>
            </w:r>
          </w:p>
          <w:p w14:paraId="3865D634" w14:textId="77777777" w:rsidR="00584CC5" w:rsidRDefault="00D87F0E">
            <w:pPr>
              <w:pStyle w:val="normal0"/>
              <w:ind w:left="48" w:right="48"/>
              <w:jc w:val="both"/>
              <w:rPr>
                <w:sz w:val="28"/>
                <w:szCs w:val="28"/>
              </w:rPr>
            </w:pPr>
            <w:r>
              <w:rPr>
                <w:sz w:val="28"/>
                <w:szCs w:val="28"/>
              </w:rPr>
              <w:t>C. quang phổ liên tục bị thiếu mọi vạch ứng với các bước sóng trong khoảng từ λ</w:t>
            </w:r>
            <w:r>
              <w:rPr>
                <w:sz w:val="28"/>
                <w:szCs w:val="28"/>
                <w:vertAlign w:val="subscript"/>
              </w:rPr>
              <w:t>1</w:t>
            </w:r>
            <w:r>
              <w:rPr>
                <w:sz w:val="28"/>
                <w:szCs w:val="28"/>
              </w:rPr>
              <w:t> đến λ</w:t>
            </w:r>
            <w:r>
              <w:rPr>
                <w:sz w:val="28"/>
                <w:szCs w:val="28"/>
                <w:vertAlign w:val="subscript"/>
              </w:rPr>
              <w:t>2</w:t>
            </w:r>
          </w:p>
          <w:p w14:paraId="35D74E5A" w14:textId="77777777" w:rsidR="00584CC5" w:rsidRDefault="00D87F0E">
            <w:pPr>
              <w:pStyle w:val="normal0"/>
              <w:ind w:left="48" w:right="48"/>
              <w:jc w:val="both"/>
              <w:rPr>
                <w:sz w:val="28"/>
                <w:szCs w:val="28"/>
              </w:rPr>
            </w:pPr>
            <w:r>
              <w:rPr>
                <w:sz w:val="28"/>
                <w:szCs w:val="28"/>
              </w:rPr>
              <w:t>D. quang phổ liên tục bị thiếu mọi vạch ứng với các bước sóng lớn hơn λ</w:t>
            </w:r>
            <w:r>
              <w:rPr>
                <w:sz w:val="28"/>
                <w:szCs w:val="28"/>
                <w:vertAlign w:val="subscript"/>
              </w:rPr>
              <w:t>2</w:t>
            </w:r>
          </w:p>
          <w:p w14:paraId="1FE594C9" w14:textId="77777777" w:rsidR="00584CC5" w:rsidRDefault="00D87F0E">
            <w:pPr>
              <w:pStyle w:val="normal0"/>
              <w:ind w:left="48" w:right="48"/>
              <w:jc w:val="center"/>
              <w:rPr>
                <w:sz w:val="28"/>
                <w:szCs w:val="28"/>
              </w:rPr>
            </w:pPr>
            <w:r>
              <w:rPr>
                <w:b/>
                <w:sz w:val="28"/>
                <w:szCs w:val="28"/>
              </w:rPr>
              <w:t>Hướng dẫn giải và đáp án</w:t>
            </w:r>
          </w:p>
          <w:tbl>
            <w:tblPr>
              <w:tblStyle w:val="affffff3"/>
              <w:tblW w:w="6053"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358"/>
              <w:gridCol w:w="511"/>
              <w:gridCol w:w="512"/>
              <w:gridCol w:w="512"/>
              <w:gridCol w:w="534"/>
              <w:gridCol w:w="534"/>
              <w:gridCol w:w="512"/>
              <w:gridCol w:w="512"/>
              <w:gridCol w:w="534"/>
              <w:gridCol w:w="534"/>
            </w:tblGrid>
            <w:tr w:rsidR="00584CC5" w14:paraId="3B8F6F8E" w14:textId="77777777">
              <w:tc>
                <w:tcPr>
                  <w:tcW w:w="13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5899E70" w14:textId="77777777" w:rsidR="00584CC5" w:rsidRDefault="00D87F0E">
                  <w:pPr>
                    <w:pStyle w:val="normal0"/>
                    <w:rPr>
                      <w:sz w:val="28"/>
                      <w:szCs w:val="28"/>
                    </w:rPr>
                  </w:pPr>
                  <w:r>
                    <w:rPr>
                      <w:sz w:val="28"/>
                      <w:szCs w:val="28"/>
                    </w:rPr>
                    <w:t>Câu</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B900A1A" w14:textId="77777777" w:rsidR="00584CC5" w:rsidRDefault="00D87F0E">
                  <w:pPr>
                    <w:pStyle w:val="normal0"/>
                    <w:rPr>
                      <w:sz w:val="28"/>
                      <w:szCs w:val="28"/>
                    </w:rPr>
                  </w:pPr>
                  <w:r>
                    <w:rPr>
                      <w:sz w:val="28"/>
                      <w:szCs w:val="28"/>
                    </w:rPr>
                    <w:t>1</w:t>
                  </w:r>
                </w:p>
              </w:tc>
              <w:tc>
                <w:tcPr>
                  <w:tcW w:w="5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E051FF" w14:textId="77777777" w:rsidR="00584CC5" w:rsidRDefault="00D87F0E">
                  <w:pPr>
                    <w:pStyle w:val="normal0"/>
                    <w:rPr>
                      <w:sz w:val="28"/>
                      <w:szCs w:val="28"/>
                    </w:rPr>
                  </w:pPr>
                  <w:r>
                    <w:rPr>
                      <w:sz w:val="28"/>
                      <w:szCs w:val="28"/>
                    </w:rPr>
                    <w:t>2</w:t>
                  </w:r>
                </w:p>
              </w:tc>
              <w:tc>
                <w:tcPr>
                  <w:tcW w:w="5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BB69994" w14:textId="77777777" w:rsidR="00584CC5" w:rsidRDefault="00D87F0E">
                  <w:pPr>
                    <w:pStyle w:val="normal0"/>
                    <w:rPr>
                      <w:sz w:val="28"/>
                      <w:szCs w:val="28"/>
                    </w:rPr>
                  </w:pPr>
                  <w:r>
                    <w:rPr>
                      <w:sz w:val="28"/>
                      <w:szCs w:val="28"/>
                    </w:rPr>
                    <w:t>3</w:t>
                  </w:r>
                </w:p>
              </w:tc>
              <w:tc>
                <w:tcPr>
                  <w:tcW w:w="53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72E72A4" w14:textId="77777777" w:rsidR="00584CC5" w:rsidRDefault="00D87F0E">
                  <w:pPr>
                    <w:pStyle w:val="normal0"/>
                    <w:rPr>
                      <w:sz w:val="28"/>
                      <w:szCs w:val="28"/>
                    </w:rPr>
                  </w:pPr>
                  <w:r>
                    <w:rPr>
                      <w:sz w:val="28"/>
                      <w:szCs w:val="28"/>
                    </w:rPr>
                    <w:t>4</w:t>
                  </w:r>
                </w:p>
              </w:tc>
              <w:tc>
                <w:tcPr>
                  <w:tcW w:w="53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BF10067" w14:textId="77777777" w:rsidR="00584CC5" w:rsidRDefault="00D87F0E">
                  <w:pPr>
                    <w:pStyle w:val="normal0"/>
                    <w:rPr>
                      <w:sz w:val="28"/>
                      <w:szCs w:val="28"/>
                    </w:rPr>
                  </w:pPr>
                  <w:r>
                    <w:rPr>
                      <w:sz w:val="28"/>
                      <w:szCs w:val="28"/>
                    </w:rPr>
                    <w:t>5</w:t>
                  </w:r>
                </w:p>
              </w:tc>
              <w:tc>
                <w:tcPr>
                  <w:tcW w:w="5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7A94EF3" w14:textId="77777777" w:rsidR="00584CC5" w:rsidRDefault="00D87F0E">
                  <w:pPr>
                    <w:pStyle w:val="normal0"/>
                    <w:rPr>
                      <w:sz w:val="28"/>
                      <w:szCs w:val="28"/>
                    </w:rPr>
                  </w:pPr>
                  <w:r>
                    <w:rPr>
                      <w:sz w:val="28"/>
                      <w:szCs w:val="28"/>
                    </w:rPr>
                    <w:t>6</w:t>
                  </w:r>
                </w:p>
              </w:tc>
              <w:tc>
                <w:tcPr>
                  <w:tcW w:w="5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546B0D2" w14:textId="77777777" w:rsidR="00584CC5" w:rsidRDefault="00D87F0E">
                  <w:pPr>
                    <w:pStyle w:val="normal0"/>
                    <w:rPr>
                      <w:sz w:val="28"/>
                      <w:szCs w:val="28"/>
                    </w:rPr>
                  </w:pPr>
                  <w:r>
                    <w:rPr>
                      <w:sz w:val="28"/>
                      <w:szCs w:val="28"/>
                    </w:rPr>
                    <w:t>7</w:t>
                  </w:r>
                </w:p>
              </w:tc>
              <w:tc>
                <w:tcPr>
                  <w:tcW w:w="53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3FA3B88" w14:textId="77777777" w:rsidR="00584CC5" w:rsidRDefault="00D87F0E">
                  <w:pPr>
                    <w:pStyle w:val="normal0"/>
                    <w:rPr>
                      <w:sz w:val="28"/>
                      <w:szCs w:val="28"/>
                    </w:rPr>
                  </w:pPr>
                  <w:r>
                    <w:rPr>
                      <w:sz w:val="28"/>
                      <w:szCs w:val="28"/>
                    </w:rPr>
                    <w:t>8</w:t>
                  </w:r>
                </w:p>
              </w:tc>
              <w:tc>
                <w:tcPr>
                  <w:tcW w:w="53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1CAC90A" w14:textId="77777777" w:rsidR="00584CC5" w:rsidRDefault="00D87F0E">
                  <w:pPr>
                    <w:pStyle w:val="normal0"/>
                    <w:rPr>
                      <w:sz w:val="28"/>
                      <w:szCs w:val="28"/>
                    </w:rPr>
                  </w:pPr>
                  <w:r>
                    <w:rPr>
                      <w:sz w:val="28"/>
                      <w:szCs w:val="28"/>
                    </w:rPr>
                    <w:t>9</w:t>
                  </w:r>
                </w:p>
              </w:tc>
            </w:tr>
            <w:tr w:rsidR="00584CC5" w14:paraId="7EA8CD18" w14:textId="77777777">
              <w:tc>
                <w:tcPr>
                  <w:tcW w:w="13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8B77C25" w14:textId="77777777" w:rsidR="00584CC5" w:rsidRDefault="00D87F0E">
                  <w:pPr>
                    <w:pStyle w:val="normal0"/>
                    <w:rPr>
                      <w:sz w:val="28"/>
                      <w:szCs w:val="28"/>
                    </w:rPr>
                  </w:pPr>
                  <w:r>
                    <w:rPr>
                      <w:sz w:val="28"/>
                      <w:szCs w:val="28"/>
                    </w:rPr>
                    <w:t>Đáp án</w:t>
                  </w:r>
                </w:p>
              </w:tc>
              <w:tc>
                <w:tcPr>
                  <w:tcW w:w="5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2225DF4" w14:textId="77777777" w:rsidR="00584CC5" w:rsidRDefault="00D87F0E">
                  <w:pPr>
                    <w:pStyle w:val="normal0"/>
                    <w:rPr>
                      <w:sz w:val="28"/>
                      <w:szCs w:val="28"/>
                    </w:rPr>
                  </w:pPr>
                  <w:r>
                    <w:rPr>
                      <w:sz w:val="28"/>
                      <w:szCs w:val="28"/>
                    </w:rPr>
                    <w:t>B</w:t>
                  </w:r>
                </w:p>
              </w:tc>
              <w:tc>
                <w:tcPr>
                  <w:tcW w:w="5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7B0A31" w14:textId="77777777" w:rsidR="00584CC5" w:rsidRDefault="00D87F0E">
                  <w:pPr>
                    <w:pStyle w:val="normal0"/>
                    <w:rPr>
                      <w:sz w:val="28"/>
                      <w:szCs w:val="28"/>
                    </w:rPr>
                  </w:pPr>
                  <w:r>
                    <w:rPr>
                      <w:sz w:val="28"/>
                      <w:szCs w:val="28"/>
                    </w:rPr>
                    <w:t>B</w:t>
                  </w:r>
                </w:p>
              </w:tc>
              <w:tc>
                <w:tcPr>
                  <w:tcW w:w="5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A42EE9E" w14:textId="77777777" w:rsidR="00584CC5" w:rsidRDefault="00D87F0E">
                  <w:pPr>
                    <w:pStyle w:val="normal0"/>
                    <w:rPr>
                      <w:sz w:val="28"/>
                      <w:szCs w:val="28"/>
                    </w:rPr>
                  </w:pPr>
                  <w:r>
                    <w:rPr>
                      <w:sz w:val="28"/>
                      <w:szCs w:val="28"/>
                    </w:rPr>
                    <w:t>B</w:t>
                  </w:r>
                </w:p>
              </w:tc>
              <w:tc>
                <w:tcPr>
                  <w:tcW w:w="53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4C8F4B2" w14:textId="77777777" w:rsidR="00584CC5" w:rsidRDefault="00D87F0E">
                  <w:pPr>
                    <w:pStyle w:val="normal0"/>
                    <w:rPr>
                      <w:sz w:val="28"/>
                      <w:szCs w:val="28"/>
                    </w:rPr>
                  </w:pPr>
                  <w:r>
                    <w:rPr>
                      <w:sz w:val="28"/>
                      <w:szCs w:val="28"/>
                    </w:rPr>
                    <w:t>A</w:t>
                  </w:r>
                </w:p>
              </w:tc>
              <w:tc>
                <w:tcPr>
                  <w:tcW w:w="53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C602D94" w14:textId="77777777" w:rsidR="00584CC5" w:rsidRDefault="00D87F0E">
                  <w:pPr>
                    <w:pStyle w:val="normal0"/>
                    <w:rPr>
                      <w:sz w:val="28"/>
                      <w:szCs w:val="28"/>
                    </w:rPr>
                  </w:pPr>
                  <w:r>
                    <w:rPr>
                      <w:sz w:val="28"/>
                      <w:szCs w:val="28"/>
                    </w:rPr>
                    <w:t>D</w:t>
                  </w:r>
                </w:p>
              </w:tc>
              <w:tc>
                <w:tcPr>
                  <w:tcW w:w="5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0C1433C" w14:textId="77777777" w:rsidR="00584CC5" w:rsidRDefault="00D87F0E">
                  <w:pPr>
                    <w:pStyle w:val="normal0"/>
                    <w:rPr>
                      <w:sz w:val="28"/>
                      <w:szCs w:val="28"/>
                    </w:rPr>
                  </w:pPr>
                  <w:r>
                    <w:rPr>
                      <w:sz w:val="28"/>
                      <w:szCs w:val="28"/>
                    </w:rPr>
                    <w:t>C</w:t>
                  </w:r>
                </w:p>
              </w:tc>
              <w:tc>
                <w:tcPr>
                  <w:tcW w:w="5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13D1EAE" w14:textId="77777777" w:rsidR="00584CC5" w:rsidRDefault="00D87F0E">
                  <w:pPr>
                    <w:pStyle w:val="normal0"/>
                    <w:rPr>
                      <w:sz w:val="28"/>
                      <w:szCs w:val="28"/>
                    </w:rPr>
                  </w:pPr>
                  <w:r>
                    <w:rPr>
                      <w:sz w:val="28"/>
                      <w:szCs w:val="28"/>
                    </w:rPr>
                    <w:t>B</w:t>
                  </w:r>
                </w:p>
              </w:tc>
              <w:tc>
                <w:tcPr>
                  <w:tcW w:w="53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0CEB06F" w14:textId="77777777" w:rsidR="00584CC5" w:rsidRDefault="00D87F0E">
                  <w:pPr>
                    <w:pStyle w:val="normal0"/>
                    <w:rPr>
                      <w:sz w:val="28"/>
                      <w:szCs w:val="28"/>
                    </w:rPr>
                  </w:pPr>
                  <w:r>
                    <w:rPr>
                      <w:sz w:val="28"/>
                      <w:szCs w:val="28"/>
                    </w:rPr>
                    <w:t>A</w:t>
                  </w:r>
                </w:p>
              </w:tc>
              <w:tc>
                <w:tcPr>
                  <w:tcW w:w="53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4536725" w14:textId="77777777" w:rsidR="00584CC5" w:rsidRDefault="00D87F0E">
                  <w:pPr>
                    <w:pStyle w:val="normal0"/>
                    <w:rPr>
                      <w:sz w:val="28"/>
                      <w:szCs w:val="28"/>
                    </w:rPr>
                  </w:pPr>
                  <w:r>
                    <w:rPr>
                      <w:sz w:val="28"/>
                      <w:szCs w:val="28"/>
                    </w:rPr>
                    <w:t>A</w:t>
                  </w:r>
                </w:p>
              </w:tc>
            </w:tr>
          </w:tbl>
          <w:p w14:paraId="2CD10153" w14:textId="77777777" w:rsidR="00584CC5" w:rsidRDefault="00584CC5">
            <w:pPr>
              <w:pStyle w:val="normal0"/>
              <w:ind w:left="48" w:right="48"/>
              <w:jc w:val="both"/>
              <w:rPr>
                <w:sz w:val="28"/>
                <w:szCs w:val="28"/>
              </w:rPr>
            </w:pPr>
          </w:p>
        </w:tc>
      </w:tr>
      <w:tr w:rsidR="00584CC5" w14:paraId="5E71B14B" w14:textId="77777777">
        <w:trPr>
          <w:gridAfter w:val="1"/>
        </w:trPr>
        <w:tc>
          <w:tcPr>
            <w:tcW w:w="10253" w:type="dxa"/>
            <w:gridSpan w:val="8"/>
            <w:shd w:val="clear" w:color="auto" w:fill="auto"/>
            <w:vAlign w:val="center"/>
          </w:tcPr>
          <w:p w14:paraId="715FAC52" w14:textId="77777777" w:rsidR="00584CC5" w:rsidRDefault="00D87F0E">
            <w:pPr>
              <w:pStyle w:val="normal0"/>
              <w:jc w:val="center"/>
              <w:rPr>
                <w:b/>
                <w:sz w:val="28"/>
                <w:szCs w:val="28"/>
              </w:rPr>
            </w:pPr>
            <w:r>
              <w:rPr>
                <w:b/>
                <w:sz w:val="28"/>
                <w:szCs w:val="28"/>
              </w:rPr>
              <w:t>HOẠT ĐỘNG 4: Hoạt động vận dụng (8’)</w:t>
            </w:r>
          </w:p>
          <w:p w14:paraId="7E62C53D"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2E35B45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5D534457"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4008F1BD" w14:textId="77777777">
        <w:trPr>
          <w:gridAfter w:val="1"/>
        </w:trPr>
        <w:tc>
          <w:tcPr>
            <w:tcW w:w="3376" w:type="dxa"/>
            <w:gridSpan w:val="3"/>
            <w:shd w:val="clear" w:color="auto" w:fill="auto"/>
          </w:tcPr>
          <w:p w14:paraId="4AAB7578" w14:textId="77777777" w:rsidR="00584CC5" w:rsidRDefault="00D87F0E">
            <w:pPr>
              <w:pStyle w:val="normal0"/>
              <w:jc w:val="both"/>
              <w:rPr>
                <w:sz w:val="28"/>
                <w:szCs w:val="28"/>
              </w:rPr>
            </w:pPr>
            <w:r>
              <w:rPr>
                <w:sz w:val="28"/>
                <w:szCs w:val="28"/>
              </w:rPr>
              <w:t xml:space="preserve">- Yêu cầu HS thảo luận </w:t>
            </w:r>
          </w:p>
          <w:p w14:paraId="2EC653A9" w14:textId="77777777" w:rsidR="00584CC5" w:rsidRDefault="00D87F0E">
            <w:pPr>
              <w:pStyle w:val="normal0"/>
              <w:jc w:val="both"/>
              <w:rPr>
                <w:color w:val="000000"/>
                <w:sz w:val="28"/>
                <w:szCs w:val="28"/>
                <w:highlight w:val="white"/>
              </w:rPr>
            </w:pPr>
            <w:r>
              <w:rPr>
                <w:b/>
                <w:color w:val="008000"/>
                <w:sz w:val="28"/>
                <w:szCs w:val="28"/>
                <w:highlight w:val="white"/>
              </w:rPr>
              <w:t xml:space="preserve">Bài 1 </w:t>
            </w:r>
            <w:r>
              <w:rPr>
                <w:color w:val="000000"/>
                <w:sz w:val="28"/>
                <w:szCs w:val="28"/>
                <w:highlight w:val="white"/>
              </w:rPr>
              <w:t>Cơ thể ta có thể phát ra quang phổ liên tục không ?</w:t>
            </w:r>
          </w:p>
          <w:p w14:paraId="098456C9" w14:textId="77777777" w:rsidR="00584CC5" w:rsidRDefault="00D87F0E">
            <w:pPr>
              <w:pStyle w:val="normal0"/>
              <w:jc w:val="both"/>
              <w:rPr>
                <w:color w:val="000000"/>
                <w:sz w:val="28"/>
                <w:szCs w:val="28"/>
                <w:highlight w:val="white"/>
              </w:rPr>
            </w:pPr>
            <w:r>
              <w:rPr>
                <w:b/>
                <w:color w:val="008000"/>
                <w:sz w:val="28"/>
                <w:szCs w:val="28"/>
                <w:highlight w:val="white"/>
              </w:rPr>
              <w:t>Bài 2:</w:t>
            </w:r>
            <w:r>
              <w:rPr>
                <w:color w:val="008000"/>
                <w:sz w:val="28"/>
                <w:szCs w:val="28"/>
                <w:highlight w:val="white"/>
              </w:rPr>
              <w:t> Khi tăng dần nhiệt độ của một dây tóc đèn điện, thì quang phổ của ánh sáng do nó phát ra thay đổi như thế nào</w:t>
            </w:r>
          </w:p>
          <w:p w14:paraId="35020F13" w14:textId="77777777" w:rsidR="00584CC5" w:rsidRDefault="00D87F0E">
            <w:pPr>
              <w:pStyle w:val="normal0"/>
              <w:jc w:val="both"/>
              <w:rPr>
                <w:sz w:val="28"/>
                <w:szCs w:val="28"/>
              </w:rPr>
            </w:pPr>
            <w:r>
              <w:rPr>
                <w:b/>
                <w:sz w:val="28"/>
                <w:szCs w:val="28"/>
              </w:rPr>
              <w:t>1. Chuyển giao nhiệm vụ học tập:</w:t>
            </w:r>
          </w:p>
          <w:p w14:paraId="2B090C44" w14:textId="77777777" w:rsidR="00584CC5" w:rsidRDefault="00D87F0E">
            <w:pPr>
              <w:pStyle w:val="normal0"/>
              <w:jc w:val="both"/>
              <w:rPr>
                <w:sz w:val="28"/>
                <w:szCs w:val="28"/>
              </w:rPr>
            </w:pPr>
            <w:r>
              <w:rPr>
                <w:sz w:val="28"/>
                <w:szCs w:val="28"/>
              </w:rPr>
              <w:t>- GV chia 4 nhóm yêu cầu hs trả lời vào bảng phụ trong thời gian 5 phút:</w:t>
            </w:r>
          </w:p>
          <w:p w14:paraId="152867AB" w14:textId="77777777" w:rsidR="00584CC5" w:rsidRDefault="00D87F0E">
            <w:pPr>
              <w:pStyle w:val="normal0"/>
              <w:jc w:val="both"/>
              <w:rPr>
                <w:sz w:val="28"/>
                <w:szCs w:val="28"/>
              </w:rPr>
            </w:pPr>
            <w:r>
              <w:rPr>
                <w:sz w:val="28"/>
                <w:szCs w:val="28"/>
              </w:rPr>
              <w:t>+ Nhóm 1, 2: Trả lời 1</w:t>
            </w:r>
          </w:p>
          <w:p w14:paraId="4A1DD23A" w14:textId="77777777" w:rsidR="00584CC5" w:rsidRDefault="00D87F0E">
            <w:pPr>
              <w:pStyle w:val="normal0"/>
              <w:jc w:val="both"/>
              <w:rPr>
                <w:sz w:val="28"/>
                <w:szCs w:val="28"/>
              </w:rPr>
            </w:pPr>
            <w:r>
              <w:rPr>
                <w:sz w:val="28"/>
                <w:szCs w:val="28"/>
              </w:rPr>
              <w:t xml:space="preserve">+ Nhóm3, 4: Trả </w:t>
            </w:r>
            <w:r>
              <w:rPr>
                <w:sz w:val="28"/>
                <w:szCs w:val="28"/>
              </w:rPr>
              <w:t>lời 2</w:t>
            </w:r>
          </w:p>
          <w:p w14:paraId="7516E35E" w14:textId="77777777" w:rsidR="00584CC5" w:rsidRDefault="00D87F0E">
            <w:pPr>
              <w:pStyle w:val="normal0"/>
              <w:jc w:val="both"/>
              <w:rPr>
                <w:sz w:val="28"/>
                <w:szCs w:val="28"/>
              </w:rPr>
            </w:pPr>
            <w:r>
              <w:rPr>
                <w:sz w:val="28"/>
                <w:szCs w:val="28"/>
              </w:rPr>
              <w:t>- GV theo dõi và hướng dẫn HS</w:t>
            </w:r>
          </w:p>
          <w:p w14:paraId="0A1D875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Đánh giá kết quả thực hiện nhiệm vụ học tập:</w:t>
            </w:r>
          </w:p>
          <w:p w14:paraId="29DE91CA" w14:textId="77777777" w:rsidR="00584CC5" w:rsidRDefault="00D87F0E">
            <w:pPr>
              <w:pStyle w:val="normal0"/>
              <w:jc w:val="both"/>
              <w:rPr>
                <w:sz w:val="28"/>
                <w:szCs w:val="28"/>
              </w:rPr>
            </w:pPr>
            <w:r>
              <w:rPr>
                <w:sz w:val="28"/>
                <w:szCs w:val="28"/>
              </w:rPr>
              <w:t>- Yêu cầu đại diện các nhóm treo kết quả lên bảng.</w:t>
            </w:r>
          </w:p>
          <w:p w14:paraId="5A8BC327" w14:textId="77777777" w:rsidR="00584CC5" w:rsidRDefault="00D87F0E">
            <w:pPr>
              <w:pStyle w:val="normal0"/>
              <w:jc w:val="both"/>
              <w:rPr>
                <w:sz w:val="28"/>
                <w:szCs w:val="28"/>
              </w:rPr>
            </w:pPr>
            <w:r>
              <w:rPr>
                <w:sz w:val="28"/>
                <w:szCs w:val="28"/>
              </w:rPr>
              <w:t>- Yêu cầu nhóm 1 nhận xét nhóm 2, nhóm 3 nhận xét nhóm 4 và ngược lại</w:t>
            </w:r>
          </w:p>
          <w:p w14:paraId="3ECAA807"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7" w:type="dxa"/>
            <w:gridSpan w:val="3"/>
            <w:shd w:val="clear" w:color="auto" w:fill="auto"/>
          </w:tcPr>
          <w:p w14:paraId="7F9CEDDB" w14:textId="77777777" w:rsidR="00584CC5" w:rsidRDefault="00584CC5">
            <w:pPr>
              <w:pStyle w:val="normal0"/>
              <w:jc w:val="both"/>
              <w:rPr>
                <w:sz w:val="28"/>
                <w:szCs w:val="28"/>
              </w:rPr>
            </w:pPr>
          </w:p>
          <w:p w14:paraId="425DD82E" w14:textId="77777777" w:rsidR="00584CC5" w:rsidRDefault="00584CC5">
            <w:pPr>
              <w:pStyle w:val="normal0"/>
              <w:jc w:val="both"/>
              <w:rPr>
                <w:sz w:val="28"/>
                <w:szCs w:val="28"/>
              </w:rPr>
            </w:pPr>
          </w:p>
          <w:p w14:paraId="253B2CA9"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6A2D21F7"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607CE103" w14:textId="77777777" w:rsidR="00584CC5" w:rsidRDefault="00584CC5">
            <w:pPr>
              <w:pStyle w:val="normal0"/>
              <w:jc w:val="both"/>
              <w:rPr>
                <w:sz w:val="28"/>
                <w:szCs w:val="28"/>
              </w:rPr>
            </w:pPr>
          </w:p>
          <w:p w14:paraId="31D11997" w14:textId="77777777" w:rsidR="00584CC5" w:rsidRDefault="00584CC5">
            <w:pPr>
              <w:pStyle w:val="normal0"/>
              <w:jc w:val="both"/>
              <w:rPr>
                <w:sz w:val="28"/>
                <w:szCs w:val="28"/>
              </w:rPr>
            </w:pPr>
          </w:p>
          <w:p w14:paraId="3DCF861B" w14:textId="77777777" w:rsidR="00584CC5" w:rsidRDefault="00584CC5">
            <w:pPr>
              <w:pStyle w:val="normal0"/>
              <w:jc w:val="both"/>
              <w:rPr>
                <w:sz w:val="28"/>
                <w:szCs w:val="28"/>
              </w:rPr>
            </w:pPr>
          </w:p>
          <w:p w14:paraId="5D5881E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w:t>
            </w:r>
            <w:r>
              <w:rPr>
                <w:b/>
                <w:color w:val="000000"/>
                <w:sz w:val="28"/>
                <w:szCs w:val="28"/>
              </w:rPr>
              <w:t xml:space="preserve"> luận</w:t>
            </w:r>
          </w:p>
          <w:p w14:paraId="277BD7A1" w14:textId="77777777" w:rsidR="00584CC5" w:rsidRDefault="00D87F0E">
            <w:pPr>
              <w:pStyle w:val="normal0"/>
              <w:jc w:val="both"/>
              <w:rPr>
                <w:sz w:val="28"/>
                <w:szCs w:val="28"/>
              </w:rPr>
            </w:pPr>
            <w:r>
              <w:rPr>
                <w:sz w:val="28"/>
                <w:szCs w:val="28"/>
              </w:rPr>
              <w:t>- Đại diện các nhóm treo bảng phụ lên bảng</w:t>
            </w:r>
          </w:p>
          <w:p w14:paraId="550C001F" w14:textId="77777777" w:rsidR="00584CC5" w:rsidRDefault="00D87F0E">
            <w:pPr>
              <w:pStyle w:val="normal0"/>
              <w:jc w:val="both"/>
              <w:rPr>
                <w:sz w:val="28"/>
                <w:szCs w:val="28"/>
              </w:rPr>
            </w:pPr>
            <w:r>
              <w:rPr>
                <w:sz w:val="28"/>
                <w:szCs w:val="28"/>
              </w:rPr>
              <w:t>- Đại diện các nhóm nhận xét kết quả</w:t>
            </w:r>
          </w:p>
          <w:p w14:paraId="486D8DC9" w14:textId="77777777" w:rsidR="00584CC5" w:rsidRDefault="00584CC5">
            <w:pPr>
              <w:pStyle w:val="normal0"/>
              <w:jc w:val="both"/>
              <w:rPr>
                <w:sz w:val="28"/>
                <w:szCs w:val="28"/>
              </w:rPr>
            </w:pPr>
          </w:p>
          <w:p w14:paraId="2DE540C5"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p w14:paraId="4EF29CDB" w14:textId="77777777" w:rsidR="00584CC5" w:rsidRDefault="00584CC5">
            <w:pPr>
              <w:pStyle w:val="normal0"/>
              <w:jc w:val="both"/>
              <w:rPr>
                <w:sz w:val="28"/>
                <w:szCs w:val="28"/>
              </w:rPr>
            </w:pPr>
          </w:p>
        </w:tc>
        <w:tc>
          <w:tcPr>
            <w:tcW w:w="3500" w:type="dxa"/>
            <w:gridSpan w:val="2"/>
            <w:shd w:val="clear" w:color="auto" w:fill="auto"/>
          </w:tcPr>
          <w:p w14:paraId="4C786ED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8000"/>
                <w:sz w:val="28"/>
                <w:szCs w:val="28"/>
                <w:highlight w:val="white"/>
              </w:rPr>
              <w:t>Bài 1</w:t>
            </w:r>
            <w:r>
              <w:rPr>
                <w:color w:val="000000"/>
                <w:sz w:val="28"/>
                <w:szCs w:val="28"/>
                <w:highlight w:val="white"/>
              </w:rPr>
              <w:t> </w:t>
            </w:r>
            <w:r>
              <w:rPr>
                <w:color w:val="000000"/>
                <w:sz w:val="28"/>
                <w:szCs w:val="28"/>
              </w:rPr>
              <w:t xml:space="preserve">Cơ thể con người phát ra quang phổ liên tục ở vùng hồng ngoại, do đó ta không thể thấy được quang phổ này qua máy quang phổ. Thí nghiệm cho biết rằng bắt đầu từ nhiệt độ 500ºC thì ta mới thấy được quang phổ liên tục do vật </w:t>
            </w:r>
            <w:r>
              <w:rPr>
                <w:color w:val="000000"/>
                <w:sz w:val="28"/>
                <w:szCs w:val="28"/>
              </w:rPr>
              <w:t>phát ra.</w:t>
            </w:r>
          </w:p>
          <w:p w14:paraId="43416D3F" w14:textId="77777777" w:rsidR="00584CC5" w:rsidRDefault="00D87F0E">
            <w:pPr>
              <w:pStyle w:val="normal0"/>
              <w:jc w:val="both"/>
              <w:rPr>
                <w:b/>
                <w:sz w:val="28"/>
                <w:szCs w:val="28"/>
              </w:rPr>
            </w:pPr>
            <w:r>
              <w:rPr>
                <w:b/>
                <w:sz w:val="28"/>
                <w:szCs w:val="28"/>
              </w:rPr>
              <w:t xml:space="preserve">Bài 2: </w:t>
            </w:r>
            <w:r>
              <w:rPr>
                <w:color w:val="000000"/>
                <w:sz w:val="28"/>
                <w:szCs w:val="28"/>
                <w:highlight w:val="white"/>
              </w:rPr>
              <w:t>Vừa sáng dần thêm, vừa trải rộng dần, từ màu đỏ, qua các màu cam , vàng,... cuối cùng, khi nhiệt độ đủ cao, mới có đủ bảy màu.</w:t>
            </w:r>
          </w:p>
        </w:tc>
      </w:tr>
      <w:tr w:rsidR="00584CC5" w14:paraId="11F23FB5" w14:textId="77777777">
        <w:trPr>
          <w:gridAfter w:val="1"/>
        </w:trPr>
        <w:tc>
          <w:tcPr>
            <w:tcW w:w="10253" w:type="dxa"/>
            <w:gridSpan w:val="8"/>
            <w:shd w:val="clear" w:color="auto" w:fill="auto"/>
            <w:vAlign w:val="center"/>
          </w:tcPr>
          <w:p w14:paraId="322EB00F" w14:textId="77777777" w:rsidR="00584CC5" w:rsidRDefault="00D87F0E">
            <w:pPr>
              <w:pStyle w:val="normal0"/>
              <w:jc w:val="center"/>
              <w:rPr>
                <w:b/>
                <w:sz w:val="28"/>
                <w:szCs w:val="28"/>
              </w:rPr>
            </w:pPr>
            <w:r>
              <w:rPr>
                <w:b/>
                <w:sz w:val="28"/>
                <w:szCs w:val="28"/>
              </w:rPr>
              <w:t>HOẠT ĐỘNG 5: Hoạt động tìm tòi và mở rộng (2’)</w:t>
            </w:r>
          </w:p>
          <w:p w14:paraId="44250578"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5B4F942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16F3618E"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314CC899" w14:textId="77777777">
        <w:trPr>
          <w:gridAfter w:val="1"/>
        </w:trPr>
        <w:tc>
          <w:tcPr>
            <w:tcW w:w="10253" w:type="dxa"/>
            <w:gridSpan w:val="8"/>
            <w:shd w:val="clear" w:color="auto" w:fill="auto"/>
          </w:tcPr>
          <w:p w14:paraId="1582C24C" w14:textId="77777777" w:rsidR="00584CC5" w:rsidRDefault="00D87F0E">
            <w:pPr>
              <w:pStyle w:val="normal0"/>
              <w:jc w:val="both"/>
              <w:rPr>
                <w:color w:val="000000"/>
                <w:sz w:val="28"/>
                <w:szCs w:val="28"/>
                <w:highlight w:val="white"/>
              </w:rPr>
            </w:pPr>
            <w:r>
              <w:rPr>
                <w:color w:val="000000"/>
                <w:sz w:val="28"/>
                <w:szCs w:val="28"/>
                <w:highlight w:val="white"/>
              </w:rPr>
              <w:t>Cho một hạt muối rơi vào ngọn lửa bếp ga, em sẽ thấy gì?</w:t>
            </w:r>
          </w:p>
          <w:p w14:paraId="54649248" w14:textId="77777777" w:rsidR="00584CC5" w:rsidRDefault="00D87F0E">
            <w:pPr>
              <w:pStyle w:val="normal0"/>
              <w:jc w:val="both"/>
              <w:rPr>
                <w:b/>
                <w:sz w:val="28"/>
                <w:szCs w:val="28"/>
              </w:rPr>
            </w:pPr>
            <w:r>
              <w:rPr>
                <w:color w:val="000000"/>
                <w:sz w:val="28"/>
                <w:szCs w:val="28"/>
                <w:highlight w:val="white"/>
              </w:rPr>
              <w:t>Điều chỉnh cho ngọn lửa bếp ga tăng dần và nhìn vào ngọn lửa, em thấy màu của nó thay đổi thế nào?</w:t>
            </w:r>
          </w:p>
        </w:tc>
      </w:tr>
    </w:tbl>
    <w:p w14:paraId="69B85365" w14:textId="77777777" w:rsidR="00584CC5" w:rsidRDefault="00584CC5">
      <w:pPr>
        <w:pStyle w:val="normal0"/>
        <w:jc w:val="both"/>
        <w:rPr>
          <w:b/>
          <w:sz w:val="28"/>
          <w:szCs w:val="28"/>
        </w:rPr>
      </w:pPr>
    </w:p>
    <w:p w14:paraId="5F644446" w14:textId="77777777" w:rsidR="00584CC5" w:rsidRDefault="00D87F0E">
      <w:pPr>
        <w:pStyle w:val="normal0"/>
        <w:jc w:val="both"/>
        <w:rPr>
          <w:b/>
          <w:sz w:val="28"/>
          <w:szCs w:val="28"/>
        </w:rPr>
      </w:pPr>
      <w:r>
        <w:rPr>
          <w:b/>
          <w:sz w:val="28"/>
          <w:szCs w:val="28"/>
        </w:rPr>
        <w:t>4. Hướng dẫn về nhà</w:t>
      </w:r>
    </w:p>
    <w:p w14:paraId="249C1191"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133 và SBT </w:t>
      </w:r>
    </w:p>
    <w:p w14:paraId="125A9CE1" w14:textId="77777777" w:rsidR="00584CC5" w:rsidRDefault="00D87F0E">
      <w:pPr>
        <w:pStyle w:val="normal0"/>
        <w:rPr>
          <w:sz w:val="28"/>
          <w:szCs w:val="28"/>
        </w:rPr>
      </w:pPr>
      <w:r>
        <w:rPr>
          <w:sz w:val="28"/>
          <w:szCs w:val="28"/>
        </w:rPr>
        <w:t>-. Chuẩn bị bài mới</w:t>
      </w:r>
    </w:p>
    <w:p w14:paraId="394115DE" w14:textId="77777777" w:rsidR="00584CC5" w:rsidRDefault="00584CC5">
      <w:pPr>
        <w:pStyle w:val="normal0"/>
        <w:rPr>
          <w:sz w:val="28"/>
          <w:szCs w:val="28"/>
        </w:rPr>
      </w:pPr>
    </w:p>
    <w:p w14:paraId="10F0ACFC" w14:textId="77777777" w:rsidR="00584CC5" w:rsidRDefault="00584CC5">
      <w:pPr>
        <w:pStyle w:val="normal0"/>
        <w:rPr>
          <w:sz w:val="28"/>
          <w:szCs w:val="28"/>
        </w:rPr>
      </w:pPr>
    </w:p>
    <w:p w14:paraId="7C28F006" w14:textId="77777777" w:rsidR="00584CC5" w:rsidRDefault="00584CC5">
      <w:pPr>
        <w:pStyle w:val="normal0"/>
        <w:rPr>
          <w:sz w:val="28"/>
          <w:szCs w:val="28"/>
        </w:rPr>
      </w:pPr>
    </w:p>
    <w:p w14:paraId="498D0406" w14:textId="77777777" w:rsidR="00584CC5" w:rsidRDefault="00584CC5">
      <w:pPr>
        <w:pStyle w:val="normal0"/>
        <w:rPr>
          <w:sz w:val="28"/>
          <w:szCs w:val="28"/>
        </w:rPr>
      </w:pPr>
    </w:p>
    <w:p w14:paraId="41E03F1C" w14:textId="77777777" w:rsidR="00584CC5" w:rsidRDefault="00584CC5">
      <w:pPr>
        <w:pStyle w:val="normal0"/>
        <w:rPr>
          <w:sz w:val="28"/>
          <w:szCs w:val="28"/>
        </w:rPr>
      </w:pPr>
    </w:p>
    <w:p w14:paraId="52E1E259" w14:textId="77777777" w:rsidR="00584CC5" w:rsidRDefault="00584CC5">
      <w:pPr>
        <w:pStyle w:val="normal0"/>
        <w:rPr>
          <w:sz w:val="28"/>
          <w:szCs w:val="28"/>
        </w:rPr>
      </w:pPr>
    </w:p>
    <w:p w14:paraId="3EB54D9E" w14:textId="77777777" w:rsidR="00584CC5" w:rsidRDefault="00584CC5">
      <w:pPr>
        <w:pStyle w:val="normal0"/>
        <w:rPr>
          <w:sz w:val="28"/>
          <w:szCs w:val="28"/>
        </w:rPr>
      </w:pPr>
    </w:p>
    <w:p w14:paraId="4C6F85B5" w14:textId="77777777" w:rsidR="00584CC5" w:rsidRDefault="00584CC5">
      <w:pPr>
        <w:pStyle w:val="normal0"/>
        <w:rPr>
          <w:sz w:val="28"/>
          <w:szCs w:val="28"/>
        </w:rPr>
      </w:pPr>
    </w:p>
    <w:p w14:paraId="6D694C64" w14:textId="77777777" w:rsidR="00584CC5" w:rsidRDefault="00584CC5">
      <w:pPr>
        <w:pStyle w:val="normal0"/>
        <w:rPr>
          <w:sz w:val="28"/>
          <w:szCs w:val="28"/>
        </w:rPr>
      </w:pPr>
    </w:p>
    <w:p w14:paraId="7BA477C9" w14:textId="77777777" w:rsidR="00584CC5" w:rsidRDefault="00584CC5">
      <w:pPr>
        <w:pStyle w:val="normal0"/>
        <w:rPr>
          <w:sz w:val="28"/>
          <w:szCs w:val="28"/>
        </w:rPr>
      </w:pPr>
    </w:p>
    <w:p w14:paraId="6F9443BE" w14:textId="77777777" w:rsidR="00584CC5" w:rsidRDefault="00584CC5">
      <w:pPr>
        <w:pStyle w:val="normal0"/>
        <w:rPr>
          <w:sz w:val="28"/>
          <w:szCs w:val="28"/>
        </w:rPr>
      </w:pPr>
    </w:p>
    <w:p w14:paraId="25F7B541" w14:textId="77777777" w:rsidR="00584CC5" w:rsidRDefault="00584CC5">
      <w:pPr>
        <w:pStyle w:val="normal0"/>
        <w:rPr>
          <w:sz w:val="28"/>
          <w:szCs w:val="28"/>
        </w:rPr>
      </w:pPr>
    </w:p>
    <w:p w14:paraId="2AF14160" w14:textId="77777777" w:rsidR="00584CC5" w:rsidRDefault="00584CC5">
      <w:pPr>
        <w:pStyle w:val="normal0"/>
        <w:rPr>
          <w:sz w:val="28"/>
          <w:szCs w:val="28"/>
        </w:rPr>
      </w:pPr>
    </w:p>
    <w:p w14:paraId="0465D3A6" w14:textId="77777777" w:rsidR="00584CC5" w:rsidRDefault="00584CC5">
      <w:pPr>
        <w:pStyle w:val="normal0"/>
        <w:rPr>
          <w:sz w:val="28"/>
          <w:szCs w:val="28"/>
        </w:rPr>
      </w:pPr>
    </w:p>
    <w:p w14:paraId="51753DA1" w14:textId="77777777" w:rsidR="00584CC5" w:rsidRDefault="00584CC5">
      <w:pPr>
        <w:pStyle w:val="normal0"/>
        <w:rPr>
          <w:sz w:val="28"/>
          <w:szCs w:val="28"/>
        </w:rPr>
      </w:pPr>
    </w:p>
    <w:p w14:paraId="19CA176B" w14:textId="77777777" w:rsidR="00584CC5" w:rsidRDefault="00584CC5">
      <w:pPr>
        <w:pStyle w:val="normal0"/>
        <w:rPr>
          <w:sz w:val="28"/>
          <w:szCs w:val="28"/>
        </w:rPr>
      </w:pPr>
    </w:p>
    <w:p w14:paraId="78F113BF" w14:textId="77777777" w:rsidR="00584CC5" w:rsidRDefault="00584CC5">
      <w:pPr>
        <w:pStyle w:val="normal0"/>
        <w:rPr>
          <w:sz w:val="28"/>
          <w:szCs w:val="28"/>
        </w:rPr>
      </w:pPr>
    </w:p>
    <w:p w14:paraId="538F8936" w14:textId="77777777" w:rsidR="00584CC5" w:rsidRDefault="00584CC5">
      <w:pPr>
        <w:pStyle w:val="normal0"/>
        <w:rPr>
          <w:sz w:val="28"/>
          <w:szCs w:val="28"/>
        </w:rPr>
      </w:pPr>
    </w:p>
    <w:p w14:paraId="448FBC27" w14:textId="77777777" w:rsidR="00584CC5" w:rsidRDefault="00584CC5">
      <w:pPr>
        <w:pStyle w:val="normal0"/>
        <w:rPr>
          <w:sz w:val="28"/>
          <w:szCs w:val="28"/>
        </w:rPr>
      </w:pPr>
    </w:p>
    <w:p w14:paraId="5931EE59" w14:textId="77777777" w:rsidR="00584CC5" w:rsidRDefault="00584CC5">
      <w:pPr>
        <w:pStyle w:val="normal0"/>
        <w:rPr>
          <w:sz w:val="28"/>
          <w:szCs w:val="28"/>
        </w:rPr>
      </w:pPr>
    </w:p>
    <w:p w14:paraId="6B919F6D" w14:textId="77777777" w:rsidR="00584CC5" w:rsidRDefault="00584CC5">
      <w:pPr>
        <w:pStyle w:val="normal0"/>
        <w:rPr>
          <w:sz w:val="28"/>
          <w:szCs w:val="28"/>
        </w:rPr>
      </w:pPr>
    </w:p>
    <w:p w14:paraId="4C9E034C" w14:textId="77777777" w:rsidR="00584CC5" w:rsidRDefault="00584CC5">
      <w:pPr>
        <w:pStyle w:val="normal0"/>
        <w:rPr>
          <w:sz w:val="28"/>
          <w:szCs w:val="28"/>
        </w:rPr>
      </w:pPr>
    </w:p>
    <w:p w14:paraId="64F14742" w14:textId="77777777" w:rsidR="00584CC5" w:rsidRDefault="00584CC5">
      <w:pPr>
        <w:pStyle w:val="normal0"/>
        <w:rPr>
          <w:sz w:val="28"/>
          <w:szCs w:val="28"/>
        </w:rPr>
      </w:pPr>
    </w:p>
    <w:p w14:paraId="1747A837" w14:textId="77777777" w:rsidR="00584CC5" w:rsidRDefault="00584CC5">
      <w:pPr>
        <w:pStyle w:val="normal0"/>
        <w:rPr>
          <w:sz w:val="28"/>
          <w:szCs w:val="28"/>
        </w:rPr>
      </w:pPr>
    </w:p>
    <w:p w14:paraId="330CF569" w14:textId="77777777" w:rsidR="00584CC5" w:rsidRDefault="00584CC5">
      <w:pPr>
        <w:pStyle w:val="normal0"/>
        <w:rPr>
          <w:sz w:val="28"/>
          <w:szCs w:val="28"/>
        </w:rPr>
      </w:pPr>
    </w:p>
    <w:p w14:paraId="132F962A" w14:textId="77777777" w:rsidR="00584CC5" w:rsidRDefault="00584CC5">
      <w:pPr>
        <w:pStyle w:val="normal0"/>
        <w:rPr>
          <w:sz w:val="28"/>
          <w:szCs w:val="28"/>
        </w:rPr>
      </w:pPr>
    </w:p>
    <w:p w14:paraId="23A074A5" w14:textId="77777777" w:rsidR="00584CC5" w:rsidRDefault="00584CC5">
      <w:pPr>
        <w:pStyle w:val="normal0"/>
        <w:rPr>
          <w:sz w:val="28"/>
          <w:szCs w:val="28"/>
        </w:rPr>
      </w:pPr>
    </w:p>
    <w:p w14:paraId="5DA797EF" w14:textId="77777777" w:rsidR="00584CC5" w:rsidRDefault="00584CC5">
      <w:pPr>
        <w:pStyle w:val="normal0"/>
        <w:rPr>
          <w:sz w:val="28"/>
          <w:szCs w:val="28"/>
        </w:rPr>
      </w:pPr>
    </w:p>
    <w:p w14:paraId="017C9C4C" w14:textId="77777777" w:rsidR="00584CC5" w:rsidRDefault="00584CC5">
      <w:pPr>
        <w:pStyle w:val="normal0"/>
        <w:rPr>
          <w:sz w:val="28"/>
          <w:szCs w:val="28"/>
        </w:rPr>
      </w:pPr>
    </w:p>
    <w:p w14:paraId="2484B560" w14:textId="77777777" w:rsidR="00584CC5" w:rsidRDefault="00584CC5">
      <w:pPr>
        <w:pStyle w:val="normal0"/>
        <w:rPr>
          <w:sz w:val="28"/>
          <w:szCs w:val="28"/>
        </w:rPr>
      </w:pPr>
    </w:p>
    <w:p w14:paraId="122EEC56" w14:textId="77777777" w:rsidR="00584CC5" w:rsidRDefault="00584CC5">
      <w:pPr>
        <w:pStyle w:val="normal0"/>
        <w:rPr>
          <w:sz w:val="28"/>
          <w:szCs w:val="28"/>
        </w:rPr>
      </w:pPr>
    </w:p>
    <w:p w14:paraId="2D2D50A9" w14:textId="77777777" w:rsidR="00584CC5" w:rsidRDefault="00584CC5">
      <w:pPr>
        <w:pStyle w:val="normal0"/>
        <w:rPr>
          <w:sz w:val="28"/>
          <w:szCs w:val="28"/>
        </w:rPr>
      </w:pPr>
    </w:p>
    <w:p w14:paraId="3E7C2213" w14:textId="77777777" w:rsidR="00584CC5" w:rsidRDefault="00584CC5">
      <w:pPr>
        <w:pStyle w:val="normal0"/>
        <w:rPr>
          <w:sz w:val="28"/>
          <w:szCs w:val="28"/>
        </w:rPr>
      </w:pPr>
    </w:p>
    <w:p w14:paraId="3B33F75A" w14:textId="77777777" w:rsidR="00584CC5" w:rsidRDefault="00584CC5">
      <w:pPr>
        <w:pStyle w:val="normal0"/>
        <w:rPr>
          <w:sz w:val="28"/>
          <w:szCs w:val="28"/>
        </w:rPr>
      </w:pPr>
    </w:p>
    <w:p w14:paraId="53A4FB94" w14:textId="77777777" w:rsidR="00584CC5" w:rsidRDefault="00584CC5">
      <w:pPr>
        <w:pStyle w:val="normal0"/>
        <w:rPr>
          <w:sz w:val="28"/>
          <w:szCs w:val="28"/>
        </w:rPr>
      </w:pPr>
    </w:p>
    <w:p w14:paraId="7B544C55" w14:textId="77777777" w:rsidR="00584CC5" w:rsidRDefault="00584CC5">
      <w:pPr>
        <w:pStyle w:val="normal0"/>
        <w:rPr>
          <w:sz w:val="28"/>
          <w:szCs w:val="28"/>
        </w:rPr>
      </w:pPr>
    </w:p>
    <w:p w14:paraId="6C014479" w14:textId="77777777" w:rsidR="00584CC5" w:rsidRDefault="00584CC5">
      <w:pPr>
        <w:pStyle w:val="normal0"/>
        <w:rPr>
          <w:sz w:val="28"/>
          <w:szCs w:val="28"/>
        </w:rPr>
      </w:pPr>
    </w:p>
    <w:p w14:paraId="07ACCFDE" w14:textId="77777777" w:rsidR="00584CC5" w:rsidRDefault="00584CC5">
      <w:pPr>
        <w:pStyle w:val="normal0"/>
        <w:rPr>
          <w:sz w:val="28"/>
          <w:szCs w:val="28"/>
        </w:rPr>
      </w:pPr>
    </w:p>
    <w:p w14:paraId="0BAF3F82" w14:textId="77777777" w:rsidR="00584CC5" w:rsidRDefault="00584CC5">
      <w:pPr>
        <w:pStyle w:val="normal0"/>
        <w:rPr>
          <w:sz w:val="28"/>
          <w:szCs w:val="28"/>
        </w:rPr>
      </w:pPr>
    </w:p>
    <w:p w14:paraId="5D24191E" w14:textId="77777777" w:rsidR="00584CC5" w:rsidRDefault="00584CC5">
      <w:pPr>
        <w:pStyle w:val="normal0"/>
        <w:rPr>
          <w:sz w:val="28"/>
          <w:szCs w:val="28"/>
        </w:rPr>
      </w:pPr>
    </w:p>
    <w:p w14:paraId="4CE48B42" w14:textId="77777777" w:rsidR="00584CC5" w:rsidRDefault="00584CC5">
      <w:pPr>
        <w:pStyle w:val="normal0"/>
        <w:rPr>
          <w:sz w:val="28"/>
          <w:szCs w:val="28"/>
        </w:rPr>
      </w:pPr>
    </w:p>
    <w:p w14:paraId="76BF4A60" w14:textId="77777777" w:rsidR="00584CC5" w:rsidRDefault="00584CC5">
      <w:pPr>
        <w:pStyle w:val="normal0"/>
        <w:rPr>
          <w:sz w:val="28"/>
          <w:szCs w:val="28"/>
        </w:rPr>
      </w:pPr>
    </w:p>
    <w:p w14:paraId="23953831" w14:textId="77777777" w:rsidR="00584CC5" w:rsidRDefault="00584CC5">
      <w:pPr>
        <w:pStyle w:val="normal0"/>
        <w:rPr>
          <w:sz w:val="28"/>
          <w:szCs w:val="28"/>
        </w:rPr>
      </w:pPr>
    </w:p>
    <w:p w14:paraId="2E997842" w14:textId="77777777" w:rsidR="00584CC5" w:rsidRDefault="00D87F0E">
      <w:pPr>
        <w:pStyle w:val="normal0"/>
        <w:rPr>
          <w:sz w:val="28"/>
          <w:szCs w:val="28"/>
        </w:rPr>
      </w:pPr>
      <w:r>
        <w:rPr>
          <w:sz w:val="28"/>
          <w:szCs w:val="28"/>
        </w:rPr>
        <w:t>Ngày soạn: /    /</w:t>
      </w:r>
    </w:p>
    <w:p w14:paraId="50A74841" w14:textId="77777777" w:rsidR="00584CC5" w:rsidRDefault="00D87F0E">
      <w:pPr>
        <w:pStyle w:val="normal0"/>
        <w:rPr>
          <w:sz w:val="28"/>
          <w:szCs w:val="28"/>
        </w:rPr>
      </w:pPr>
      <w:r>
        <w:rPr>
          <w:sz w:val="28"/>
          <w:szCs w:val="28"/>
        </w:rPr>
        <w:t xml:space="preserve">Ngày dạy: /    /  </w:t>
      </w:r>
    </w:p>
    <w:p w14:paraId="3C8BBC02" w14:textId="77777777" w:rsidR="00584CC5" w:rsidRDefault="00584CC5">
      <w:pPr>
        <w:pStyle w:val="normal0"/>
        <w:rPr>
          <w:sz w:val="28"/>
          <w:szCs w:val="28"/>
        </w:rPr>
      </w:pPr>
    </w:p>
    <w:p w14:paraId="57B85CC3" w14:textId="77777777" w:rsidR="00584CC5" w:rsidRDefault="00D87F0E">
      <w:pPr>
        <w:pStyle w:val="normal0"/>
        <w:rPr>
          <w:sz w:val="28"/>
          <w:szCs w:val="28"/>
        </w:rPr>
      </w:pPr>
      <w:r>
        <w:rPr>
          <w:sz w:val="28"/>
          <w:szCs w:val="28"/>
        </w:rPr>
        <w:t>Tiết 45</w:t>
      </w:r>
    </w:p>
    <w:p w14:paraId="56CB7BFB" w14:textId="77777777" w:rsidR="00584CC5" w:rsidRDefault="00D87F0E">
      <w:pPr>
        <w:pStyle w:val="normal0"/>
        <w:jc w:val="center"/>
        <w:rPr>
          <w:b/>
          <w:sz w:val="28"/>
          <w:szCs w:val="28"/>
        </w:rPr>
      </w:pPr>
      <w:r>
        <w:rPr>
          <w:b/>
          <w:sz w:val="28"/>
          <w:szCs w:val="28"/>
        </w:rPr>
        <w:t>TIA HỒNG NGOẠI VÀ TIA TỬ NGOẠI</w:t>
      </w:r>
    </w:p>
    <w:p w14:paraId="57602F8A" w14:textId="77777777" w:rsidR="00584CC5" w:rsidRDefault="00D87F0E">
      <w:pPr>
        <w:pStyle w:val="normal0"/>
        <w:jc w:val="center"/>
        <w:rPr>
          <w:sz w:val="28"/>
          <w:szCs w:val="28"/>
        </w:rPr>
      </w:pPr>
      <w:r>
        <w:rPr>
          <w:sz w:val="28"/>
          <w:szCs w:val="28"/>
        </w:rPr>
        <w:t>-----------o0o----------</w:t>
      </w:r>
    </w:p>
    <w:p w14:paraId="200C956E" w14:textId="77777777" w:rsidR="00584CC5" w:rsidRDefault="00D87F0E">
      <w:pPr>
        <w:pStyle w:val="normal0"/>
        <w:jc w:val="both"/>
        <w:rPr>
          <w:b/>
          <w:sz w:val="28"/>
          <w:szCs w:val="28"/>
        </w:rPr>
      </w:pPr>
      <w:r>
        <w:rPr>
          <w:b/>
          <w:sz w:val="28"/>
          <w:szCs w:val="28"/>
        </w:rPr>
        <w:t xml:space="preserve">I. MỤC TIÊU BÀI HỌC </w:t>
      </w:r>
    </w:p>
    <w:p w14:paraId="1DCD5DB4" w14:textId="77777777" w:rsidR="00584CC5" w:rsidRDefault="00D87F0E">
      <w:pPr>
        <w:pStyle w:val="normal0"/>
        <w:jc w:val="both"/>
        <w:rPr>
          <w:sz w:val="28"/>
          <w:szCs w:val="28"/>
        </w:rPr>
      </w:pPr>
      <w:r>
        <w:rPr>
          <w:b/>
          <w:sz w:val="28"/>
          <w:szCs w:val="28"/>
        </w:rPr>
        <w:t>1. Về kiến thức</w:t>
      </w:r>
    </w:p>
    <w:p w14:paraId="6A907377" w14:textId="77777777" w:rsidR="00584CC5" w:rsidRDefault="00D87F0E">
      <w:pPr>
        <w:pStyle w:val="normal0"/>
        <w:jc w:val="both"/>
        <w:rPr>
          <w:sz w:val="28"/>
          <w:szCs w:val="28"/>
        </w:rPr>
      </w:pPr>
      <w:r>
        <w:rPr>
          <w:sz w:val="28"/>
          <w:szCs w:val="28"/>
        </w:rPr>
        <w:t>- Nêu được bản chất, tính chất của tia hồng ngoại và tia tử ngoại.</w:t>
      </w:r>
    </w:p>
    <w:p w14:paraId="42AA9B75" w14:textId="77777777" w:rsidR="00584CC5" w:rsidRDefault="00D87F0E">
      <w:pPr>
        <w:pStyle w:val="normal0"/>
        <w:jc w:val="both"/>
        <w:rPr>
          <w:b/>
          <w:sz w:val="28"/>
          <w:szCs w:val="28"/>
        </w:rPr>
      </w:pPr>
      <w:r>
        <w:rPr>
          <w:sz w:val="28"/>
          <w:szCs w:val="28"/>
        </w:rPr>
        <w:t>- Nêu được rằng: tia hồng ngoại và tia tử ngoại có cùng bản chất với ánh sáng thông thường, chỉ khác ở một điểm là không kích thích được thần kinh thị giác, là vì có bước sóng (đúng hơn là tần số) khác với ánh sáng khả kiến</w:t>
      </w:r>
    </w:p>
    <w:p w14:paraId="261AC1AE" w14:textId="77777777" w:rsidR="00584CC5" w:rsidRDefault="00D87F0E">
      <w:pPr>
        <w:pStyle w:val="normal0"/>
        <w:jc w:val="both"/>
        <w:rPr>
          <w:b/>
          <w:sz w:val="28"/>
          <w:szCs w:val="28"/>
        </w:rPr>
      </w:pPr>
      <w:r>
        <w:rPr>
          <w:b/>
          <w:sz w:val="28"/>
          <w:szCs w:val="28"/>
        </w:rPr>
        <w:t>2. Về kĩ năng</w:t>
      </w:r>
    </w:p>
    <w:p w14:paraId="6B84F272" w14:textId="77777777" w:rsidR="00584CC5" w:rsidRDefault="00D87F0E">
      <w:pPr>
        <w:pStyle w:val="normal0"/>
        <w:jc w:val="both"/>
        <w:rPr>
          <w:sz w:val="28"/>
          <w:szCs w:val="28"/>
        </w:rPr>
      </w:pPr>
      <w:r>
        <w:rPr>
          <w:sz w:val="28"/>
          <w:szCs w:val="28"/>
        </w:rPr>
        <w:t>- Vận dụng các côn</w:t>
      </w:r>
      <w:r>
        <w:rPr>
          <w:sz w:val="28"/>
          <w:szCs w:val="28"/>
        </w:rPr>
        <w:t>g thức đã học vào giải bài tập trong SGK</w:t>
      </w:r>
    </w:p>
    <w:p w14:paraId="6655EF21" w14:textId="77777777" w:rsidR="00584CC5" w:rsidRDefault="00D87F0E">
      <w:pPr>
        <w:pStyle w:val="normal0"/>
        <w:jc w:val="both"/>
        <w:rPr>
          <w:sz w:val="28"/>
          <w:szCs w:val="28"/>
        </w:rPr>
      </w:pPr>
      <w:r>
        <w:rPr>
          <w:b/>
          <w:sz w:val="28"/>
          <w:szCs w:val="28"/>
        </w:rPr>
        <w:t>3. Về thái độ</w:t>
      </w:r>
    </w:p>
    <w:p w14:paraId="09C3BE9A"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3573C5DB" w14:textId="77777777" w:rsidR="00584CC5" w:rsidRDefault="00D87F0E">
      <w:pPr>
        <w:pStyle w:val="normal0"/>
        <w:jc w:val="both"/>
        <w:rPr>
          <w:b/>
          <w:sz w:val="28"/>
          <w:szCs w:val="28"/>
        </w:rPr>
      </w:pPr>
      <w:r>
        <w:rPr>
          <w:b/>
          <w:sz w:val="28"/>
          <w:szCs w:val="28"/>
        </w:rPr>
        <w:t>4. Năng lực hướng tới</w:t>
      </w:r>
    </w:p>
    <w:p w14:paraId="357A26F8" w14:textId="77777777" w:rsidR="00584CC5" w:rsidRDefault="00D87F0E">
      <w:pPr>
        <w:pStyle w:val="normal0"/>
        <w:jc w:val="both"/>
        <w:rPr>
          <w:b/>
          <w:sz w:val="28"/>
          <w:szCs w:val="28"/>
        </w:rPr>
      </w:pPr>
      <w:r>
        <w:rPr>
          <w:b/>
          <w:sz w:val="28"/>
          <w:szCs w:val="28"/>
        </w:rPr>
        <w:t>a, Phẩm chất năng lực chung</w:t>
      </w:r>
    </w:p>
    <w:p w14:paraId="2A35CBB7" w14:textId="77777777" w:rsidR="00584CC5" w:rsidRDefault="00D87F0E">
      <w:pPr>
        <w:pStyle w:val="normal0"/>
        <w:jc w:val="both"/>
        <w:rPr>
          <w:sz w:val="28"/>
          <w:szCs w:val="28"/>
        </w:rPr>
      </w:pPr>
      <w:r>
        <w:rPr>
          <w:sz w:val="28"/>
          <w:szCs w:val="28"/>
        </w:rPr>
        <w:t>Phẩm chất: Tự lập, tự tin, tự chủ; Có trách nhiệm bản thân và</w:t>
      </w:r>
      <w:r>
        <w:rPr>
          <w:sz w:val="28"/>
          <w:szCs w:val="28"/>
        </w:rPr>
        <w:t xml:space="preserve"> cộng đồng</w:t>
      </w:r>
    </w:p>
    <w:p w14:paraId="6CD4FA3A"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41907F9A" w14:textId="77777777" w:rsidR="00584CC5" w:rsidRDefault="00D87F0E">
      <w:pPr>
        <w:pStyle w:val="normal0"/>
        <w:jc w:val="both"/>
        <w:rPr>
          <w:b/>
          <w:sz w:val="28"/>
          <w:szCs w:val="28"/>
        </w:rPr>
      </w:pPr>
      <w:r>
        <w:rPr>
          <w:b/>
          <w:sz w:val="28"/>
          <w:szCs w:val="28"/>
        </w:rPr>
        <w:t>b, Năng lực chuyên biệt môn học</w:t>
      </w:r>
    </w:p>
    <w:p w14:paraId="5F7C0C96"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34FBC7EF" w14:textId="77777777" w:rsidR="00584CC5" w:rsidRDefault="00D87F0E">
      <w:pPr>
        <w:pStyle w:val="normal0"/>
        <w:jc w:val="both"/>
        <w:rPr>
          <w:b/>
          <w:sz w:val="28"/>
          <w:szCs w:val="28"/>
        </w:rPr>
      </w:pPr>
      <w:r>
        <w:rPr>
          <w:b/>
          <w:sz w:val="28"/>
          <w:szCs w:val="28"/>
        </w:rPr>
        <w:t>II. PHƯƠNG PHÁP-KĨ THUẬT</w:t>
      </w:r>
    </w:p>
    <w:p w14:paraId="3A31F5D0" w14:textId="77777777" w:rsidR="00584CC5" w:rsidRDefault="00D87F0E">
      <w:pPr>
        <w:pStyle w:val="normal0"/>
        <w:jc w:val="both"/>
        <w:rPr>
          <w:b/>
          <w:sz w:val="28"/>
          <w:szCs w:val="28"/>
        </w:rPr>
      </w:pPr>
      <w:r>
        <w:rPr>
          <w:b/>
          <w:sz w:val="28"/>
          <w:szCs w:val="28"/>
        </w:rPr>
        <w:t>1. Phương pháp</w:t>
      </w:r>
    </w:p>
    <w:p w14:paraId="29B00C2C"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61CFC521" w14:textId="77777777" w:rsidR="00584CC5" w:rsidRDefault="00D87F0E">
      <w:pPr>
        <w:pStyle w:val="normal0"/>
        <w:jc w:val="both"/>
        <w:rPr>
          <w:b/>
          <w:sz w:val="28"/>
          <w:szCs w:val="28"/>
        </w:rPr>
      </w:pPr>
      <w:r>
        <w:rPr>
          <w:b/>
          <w:sz w:val="28"/>
          <w:szCs w:val="28"/>
        </w:rPr>
        <w:t>2. Kĩ thuật dạy học</w:t>
      </w:r>
    </w:p>
    <w:p w14:paraId="7ACA7853" w14:textId="77777777" w:rsidR="00584CC5" w:rsidRDefault="00D87F0E">
      <w:pPr>
        <w:pStyle w:val="normal0"/>
        <w:jc w:val="both"/>
        <w:rPr>
          <w:sz w:val="28"/>
          <w:szCs w:val="28"/>
        </w:rPr>
      </w:pPr>
      <w:r>
        <w:rPr>
          <w:sz w:val="28"/>
          <w:szCs w:val="28"/>
        </w:rPr>
        <w:t>Kĩ thật dặt câu hỏi, kĩ thuật XY</w:t>
      </w:r>
      <w:r>
        <w:rPr>
          <w:sz w:val="28"/>
          <w:szCs w:val="28"/>
        </w:rPr>
        <w:t>Z</w:t>
      </w:r>
    </w:p>
    <w:p w14:paraId="4476F33A" w14:textId="77777777" w:rsidR="00584CC5" w:rsidRDefault="00D87F0E">
      <w:pPr>
        <w:pStyle w:val="normal0"/>
        <w:jc w:val="both"/>
        <w:rPr>
          <w:b/>
          <w:sz w:val="28"/>
          <w:szCs w:val="28"/>
        </w:rPr>
      </w:pPr>
      <w:r>
        <w:rPr>
          <w:b/>
          <w:sz w:val="28"/>
          <w:szCs w:val="28"/>
        </w:rPr>
        <w:t>III. CHUẨN BỊ</w:t>
      </w:r>
    </w:p>
    <w:p w14:paraId="225DC147" w14:textId="77777777" w:rsidR="00584CC5" w:rsidRDefault="00D87F0E">
      <w:pPr>
        <w:pStyle w:val="normal0"/>
        <w:jc w:val="both"/>
        <w:rPr>
          <w:b/>
          <w:sz w:val="28"/>
          <w:szCs w:val="28"/>
        </w:rPr>
      </w:pPr>
      <w:r>
        <w:rPr>
          <w:b/>
          <w:sz w:val="28"/>
          <w:szCs w:val="28"/>
        </w:rPr>
        <w:t>1. Chuẩn bị của giáo viên:</w:t>
      </w:r>
    </w:p>
    <w:p w14:paraId="01CC8608" w14:textId="77777777" w:rsidR="00584CC5" w:rsidRDefault="00D87F0E">
      <w:pPr>
        <w:pStyle w:val="normal0"/>
        <w:jc w:val="both"/>
        <w:rPr>
          <w:sz w:val="28"/>
          <w:szCs w:val="28"/>
        </w:rPr>
      </w:pPr>
      <w:r>
        <w:rPr>
          <w:sz w:val="28"/>
          <w:szCs w:val="28"/>
        </w:rPr>
        <w:t>- Gíao án, tranh, ảnh trong SGK.</w:t>
      </w:r>
    </w:p>
    <w:p w14:paraId="1E3E8E17" w14:textId="77777777" w:rsidR="00584CC5" w:rsidRDefault="00D87F0E">
      <w:pPr>
        <w:pStyle w:val="normal0"/>
        <w:jc w:val="both"/>
        <w:rPr>
          <w:sz w:val="28"/>
          <w:szCs w:val="28"/>
        </w:rPr>
      </w:pPr>
      <w:r>
        <w:rPr>
          <w:sz w:val="28"/>
          <w:szCs w:val="28"/>
        </w:rPr>
        <w:t>- SGK, SGV, một số dụng cụ thí nghiệm</w:t>
      </w:r>
    </w:p>
    <w:p w14:paraId="60DDD023"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3886C002" w14:textId="77777777" w:rsidR="00584CC5" w:rsidRDefault="00D87F0E">
      <w:pPr>
        <w:pStyle w:val="normal0"/>
        <w:jc w:val="both"/>
        <w:rPr>
          <w:b/>
          <w:sz w:val="28"/>
          <w:szCs w:val="28"/>
        </w:rPr>
      </w:pPr>
      <w:r>
        <w:rPr>
          <w:b/>
          <w:sz w:val="28"/>
          <w:szCs w:val="28"/>
        </w:rPr>
        <w:t>2. Chuẩn bị của học sinh:</w:t>
      </w:r>
    </w:p>
    <w:p w14:paraId="2480D8C8" w14:textId="77777777" w:rsidR="00584CC5" w:rsidRDefault="00D87F0E">
      <w:pPr>
        <w:pStyle w:val="normal0"/>
        <w:jc w:val="both"/>
        <w:rPr>
          <w:sz w:val="28"/>
          <w:szCs w:val="28"/>
        </w:rPr>
      </w:pPr>
      <w:r>
        <w:rPr>
          <w:sz w:val="28"/>
          <w:szCs w:val="28"/>
        </w:rPr>
        <w:t>- Đọc trước bài học, tự tìm thông tin tro</w:t>
      </w:r>
      <w:r>
        <w:rPr>
          <w:sz w:val="28"/>
          <w:szCs w:val="28"/>
        </w:rPr>
        <w:t>ng SGK sách tham khảo, mạng để trả lời các câu hỏi trong SGK và các câu hỏi giáo viên giao về nhà cho HS tiết trước.</w:t>
      </w:r>
    </w:p>
    <w:p w14:paraId="7E093224" w14:textId="77777777" w:rsidR="00584CC5" w:rsidRDefault="00D87F0E">
      <w:pPr>
        <w:pStyle w:val="normal0"/>
        <w:jc w:val="both"/>
        <w:rPr>
          <w:b/>
          <w:sz w:val="28"/>
          <w:szCs w:val="28"/>
        </w:rPr>
      </w:pPr>
      <w:r>
        <w:rPr>
          <w:b/>
          <w:sz w:val="28"/>
          <w:szCs w:val="28"/>
        </w:rPr>
        <w:t>IV. HOẠT ĐỘNG DẠY HỌC</w:t>
      </w:r>
    </w:p>
    <w:p w14:paraId="41D585D7" w14:textId="77777777" w:rsidR="00584CC5" w:rsidRDefault="00D87F0E">
      <w:pPr>
        <w:pStyle w:val="normal0"/>
        <w:jc w:val="both"/>
        <w:rPr>
          <w:b/>
          <w:sz w:val="28"/>
          <w:szCs w:val="28"/>
        </w:rPr>
      </w:pPr>
      <w:r>
        <w:rPr>
          <w:b/>
          <w:sz w:val="28"/>
          <w:szCs w:val="28"/>
        </w:rPr>
        <w:tab/>
        <w:t>1. Ổn định lớp</w:t>
      </w:r>
    </w:p>
    <w:p w14:paraId="377C5F33" w14:textId="77777777" w:rsidR="00584CC5" w:rsidRDefault="00D87F0E">
      <w:pPr>
        <w:pStyle w:val="normal0"/>
        <w:jc w:val="both"/>
        <w:rPr>
          <w:sz w:val="28"/>
          <w:szCs w:val="28"/>
        </w:rPr>
      </w:pPr>
      <w:r>
        <w:rPr>
          <w:b/>
          <w:sz w:val="28"/>
          <w:szCs w:val="28"/>
        </w:rPr>
        <w:tab/>
        <w:t xml:space="preserve">2. Kiểm tra bài cũ </w:t>
      </w:r>
    </w:p>
    <w:p w14:paraId="395CF60E" w14:textId="77777777" w:rsidR="00584CC5" w:rsidRDefault="00D87F0E">
      <w:pPr>
        <w:pStyle w:val="normal0"/>
        <w:jc w:val="both"/>
        <w:rPr>
          <w:b/>
          <w:sz w:val="28"/>
          <w:szCs w:val="28"/>
        </w:rPr>
      </w:pPr>
      <w:r>
        <w:rPr>
          <w:b/>
          <w:sz w:val="28"/>
          <w:szCs w:val="28"/>
        </w:rPr>
        <w:tab/>
        <w:t xml:space="preserve">3. Bài mới </w:t>
      </w:r>
    </w:p>
    <w:tbl>
      <w:tblPr>
        <w:tblStyle w:val="affffff4"/>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4"/>
        <w:gridCol w:w="371"/>
        <w:gridCol w:w="1385"/>
        <w:gridCol w:w="1268"/>
        <w:gridCol w:w="727"/>
        <w:gridCol w:w="1101"/>
        <w:gridCol w:w="2396"/>
        <w:gridCol w:w="61"/>
      </w:tblGrid>
      <w:tr w:rsidR="00584CC5" w14:paraId="22B035B9" w14:textId="77777777">
        <w:trPr>
          <w:gridAfter w:val="1"/>
        </w:trPr>
        <w:tc>
          <w:tcPr>
            <w:tcW w:w="3376" w:type="dxa"/>
            <w:gridSpan w:val="2"/>
            <w:shd w:val="clear" w:color="auto" w:fill="auto"/>
          </w:tcPr>
          <w:p w14:paraId="3E583859" w14:textId="77777777" w:rsidR="00584CC5" w:rsidRDefault="00D87F0E">
            <w:pPr>
              <w:pStyle w:val="normal0"/>
              <w:jc w:val="center"/>
              <w:rPr>
                <w:b/>
                <w:sz w:val="28"/>
                <w:szCs w:val="28"/>
              </w:rPr>
            </w:pPr>
            <w:r>
              <w:rPr>
                <w:b/>
                <w:sz w:val="28"/>
                <w:szCs w:val="28"/>
              </w:rPr>
              <w:t>Họat động của giáo viên</w:t>
            </w:r>
          </w:p>
        </w:tc>
        <w:tc>
          <w:tcPr>
            <w:tcW w:w="3380" w:type="dxa"/>
            <w:gridSpan w:val="3"/>
            <w:shd w:val="clear" w:color="auto" w:fill="auto"/>
          </w:tcPr>
          <w:p w14:paraId="59769030" w14:textId="77777777" w:rsidR="00584CC5" w:rsidRDefault="00D87F0E">
            <w:pPr>
              <w:pStyle w:val="normal0"/>
              <w:jc w:val="center"/>
              <w:rPr>
                <w:b/>
                <w:sz w:val="28"/>
                <w:szCs w:val="28"/>
              </w:rPr>
            </w:pPr>
            <w:r>
              <w:rPr>
                <w:b/>
                <w:sz w:val="28"/>
                <w:szCs w:val="28"/>
              </w:rPr>
              <w:t>Họat động của học sinh</w:t>
            </w:r>
          </w:p>
        </w:tc>
        <w:tc>
          <w:tcPr>
            <w:tcW w:w="3497" w:type="dxa"/>
            <w:gridSpan w:val="2"/>
            <w:shd w:val="clear" w:color="auto" w:fill="auto"/>
          </w:tcPr>
          <w:p w14:paraId="348663D2" w14:textId="77777777" w:rsidR="00584CC5" w:rsidRDefault="00D87F0E">
            <w:pPr>
              <w:pStyle w:val="normal0"/>
              <w:jc w:val="center"/>
              <w:rPr>
                <w:b/>
                <w:sz w:val="28"/>
                <w:szCs w:val="28"/>
              </w:rPr>
            </w:pPr>
            <w:r>
              <w:rPr>
                <w:b/>
                <w:sz w:val="28"/>
                <w:szCs w:val="28"/>
              </w:rPr>
              <w:t>Nội dung</w:t>
            </w:r>
          </w:p>
        </w:tc>
      </w:tr>
      <w:tr w:rsidR="00584CC5" w14:paraId="463C33CA" w14:textId="77777777">
        <w:trPr>
          <w:gridAfter w:val="1"/>
        </w:trPr>
        <w:tc>
          <w:tcPr>
            <w:tcW w:w="10253" w:type="dxa"/>
            <w:gridSpan w:val="7"/>
            <w:shd w:val="clear" w:color="auto" w:fill="auto"/>
            <w:vAlign w:val="center"/>
          </w:tcPr>
          <w:p w14:paraId="5D09CA27" w14:textId="77777777" w:rsidR="00584CC5" w:rsidRDefault="00D87F0E">
            <w:pPr>
              <w:pStyle w:val="normal0"/>
              <w:jc w:val="center"/>
              <w:rPr>
                <w:b/>
                <w:sz w:val="28"/>
                <w:szCs w:val="28"/>
              </w:rPr>
            </w:pPr>
            <w:r>
              <w:rPr>
                <w:b/>
                <w:sz w:val="28"/>
                <w:szCs w:val="28"/>
              </w:rPr>
              <w:t>HOẠT ĐỘNG 1: Khởi động (2’)</w:t>
            </w:r>
          </w:p>
          <w:p w14:paraId="5B9D331A"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38BE4CB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77926511"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172494D" w14:textId="77777777">
        <w:trPr>
          <w:gridAfter w:val="1"/>
        </w:trPr>
        <w:tc>
          <w:tcPr>
            <w:tcW w:w="4761" w:type="dxa"/>
            <w:gridSpan w:val="3"/>
            <w:shd w:val="clear" w:color="auto" w:fill="auto"/>
          </w:tcPr>
          <w:p w14:paraId="0E9B948B" w14:textId="77777777" w:rsidR="00584CC5" w:rsidRDefault="00D87F0E">
            <w:pPr>
              <w:pStyle w:val="normal0"/>
              <w:jc w:val="both"/>
              <w:rPr>
                <w:sz w:val="28"/>
                <w:szCs w:val="28"/>
              </w:rPr>
            </w:pPr>
            <w:r>
              <w:rPr>
                <w:sz w:val="28"/>
                <w:szCs w:val="28"/>
              </w:rPr>
              <w:t>- Tại sao người thợ hàn hồ quang phải cần “mặt nạ” che mặt, mỗi khi cho phóng hồ quang?</w:t>
            </w:r>
          </w:p>
          <w:p w14:paraId="019E48E7" w14:textId="77777777" w:rsidR="00584CC5" w:rsidRDefault="00D87F0E">
            <w:pPr>
              <w:pStyle w:val="normal0"/>
              <w:jc w:val="both"/>
              <w:rPr>
                <w:sz w:val="28"/>
                <w:szCs w:val="28"/>
              </w:rPr>
            </w:pPr>
            <w:r>
              <w:rPr>
                <w:sz w:val="28"/>
                <w:szCs w:val="28"/>
              </w:rPr>
              <w:t xml:space="preserve">- Vì nó phát nhiều tia tử ngoại </w:t>
            </w:r>
            <w:r>
              <w:rPr>
                <w:rFonts w:ascii="Cardo" w:eastAsia="Cardo" w:hAnsi="Cardo" w:cs="Cardo"/>
                <w:sz w:val="28"/>
                <w:szCs w:val="28"/>
              </w:rPr>
              <w:t>→ nhìn lâu → t</w:t>
            </w:r>
            <w:r>
              <w:rPr>
                <w:rFonts w:ascii="Cardo" w:eastAsia="Cardo" w:hAnsi="Cardo" w:cs="Cardo"/>
                <w:sz w:val="28"/>
                <w:szCs w:val="28"/>
              </w:rPr>
              <w:t>ổ</w:t>
            </w:r>
            <w:r>
              <w:rPr>
                <w:rFonts w:ascii="Cardo" w:eastAsia="Cardo" w:hAnsi="Cardo" w:cs="Cardo"/>
                <w:sz w:val="28"/>
                <w:szCs w:val="28"/>
              </w:rPr>
              <w:t>n thương m</w:t>
            </w:r>
            <w:r>
              <w:rPr>
                <w:rFonts w:ascii="Cardo" w:eastAsia="Cardo" w:hAnsi="Cardo" w:cs="Cardo"/>
                <w:sz w:val="28"/>
                <w:szCs w:val="28"/>
              </w:rPr>
              <w:t>ắ</w:t>
            </w:r>
            <w:r>
              <w:rPr>
                <w:rFonts w:ascii="Cardo" w:eastAsia="Cardo" w:hAnsi="Cardo" w:cs="Cardo"/>
                <w:sz w:val="28"/>
                <w:szCs w:val="28"/>
              </w:rPr>
              <w:t>t. T</w:t>
            </w:r>
            <w:r>
              <w:rPr>
                <w:rFonts w:ascii="Cardo" w:eastAsia="Cardo" w:hAnsi="Cardo" w:cs="Cardo"/>
                <w:sz w:val="28"/>
                <w:szCs w:val="28"/>
              </w:rPr>
              <w:t>ạ</w:t>
            </w:r>
            <w:r>
              <w:rPr>
                <w:rFonts w:ascii="Cardo" w:eastAsia="Cardo" w:hAnsi="Cardo" w:cs="Cardo"/>
                <w:sz w:val="28"/>
                <w:szCs w:val="28"/>
              </w:rPr>
              <w:t>i sao l</w:t>
            </w:r>
            <w:r>
              <w:rPr>
                <w:rFonts w:ascii="Cardo" w:eastAsia="Cardo" w:hAnsi="Cardo" w:cs="Cardo"/>
                <w:sz w:val="28"/>
                <w:szCs w:val="28"/>
              </w:rPr>
              <w:t>ạ</w:t>
            </w:r>
            <w:r>
              <w:rPr>
                <w:rFonts w:ascii="Cardo" w:eastAsia="Cardo" w:hAnsi="Cardo" w:cs="Cardo"/>
                <w:sz w:val="28"/>
                <w:szCs w:val="28"/>
              </w:rPr>
              <w:t>i như v</w:t>
            </w:r>
            <w:r>
              <w:rPr>
                <w:rFonts w:ascii="Cardo" w:eastAsia="Cardo" w:hAnsi="Cardo" w:cs="Cardo"/>
                <w:sz w:val="28"/>
                <w:szCs w:val="28"/>
              </w:rPr>
              <w:t>ậ</w:t>
            </w:r>
            <w:r>
              <w:rPr>
                <w:rFonts w:ascii="Cardo" w:eastAsia="Cardo" w:hAnsi="Cardo" w:cs="Cardo"/>
                <w:sz w:val="28"/>
                <w:szCs w:val="28"/>
              </w:rPr>
              <w:t>y, ta cùng tìm hi</w:t>
            </w:r>
            <w:r>
              <w:rPr>
                <w:rFonts w:ascii="Cardo" w:eastAsia="Cardo" w:hAnsi="Cardo" w:cs="Cardo"/>
                <w:sz w:val="28"/>
                <w:szCs w:val="28"/>
              </w:rPr>
              <w:t>ể</w:t>
            </w:r>
            <w:r>
              <w:rPr>
                <w:rFonts w:ascii="Cardo" w:eastAsia="Cardo" w:hAnsi="Cardo" w:cs="Cardo"/>
                <w:sz w:val="28"/>
                <w:szCs w:val="28"/>
              </w:rPr>
              <w:t>u bài h</w:t>
            </w:r>
            <w:r>
              <w:rPr>
                <w:rFonts w:ascii="Cardo" w:eastAsia="Cardo" w:hAnsi="Cardo" w:cs="Cardo"/>
                <w:sz w:val="28"/>
                <w:szCs w:val="28"/>
              </w:rPr>
              <w:t>ọ</w:t>
            </w:r>
            <w:r>
              <w:rPr>
                <w:rFonts w:ascii="Cardo" w:eastAsia="Cardo" w:hAnsi="Cardo" w:cs="Cardo"/>
                <w:sz w:val="28"/>
                <w:szCs w:val="28"/>
              </w:rPr>
              <w:t>c hôm nay</w:t>
            </w:r>
          </w:p>
        </w:tc>
        <w:tc>
          <w:tcPr>
            <w:tcW w:w="3096" w:type="dxa"/>
            <w:gridSpan w:val="3"/>
            <w:shd w:val="clear" w:color="auto" w:fill="auto"/>
          </w:tcPr>
          <w:p w14:paraId="305F866F" w14:textId="77777777" w:rsidR="00584CC5" w:rsidRDefault="00584CC5">
            <w:pPr>
              <w:pStyle w:val="normal0"/>
              <w:jc w:val="both"/>
              <w:rPr>
                <w:sz w:val="28"/>
                <w:szCs w:val="28"/>
              </w:rPr>
            </w:pPr>
          </w:p>
          <w:p w14:paraId="5BB512DC" w14:textId="77777777" w:rsidR="00584CC5" w:rsidRDefault="00D87F0E">
            <w:pPr>
              <w:pStyle w:val="normal0"/>
              <w:jc w:val="both"/>
              <w:rPr>
                <w:sz w:val="28"/>
                <w:szCs w:val="28"/>
              </w:rPr>
            </w:pPr>
            <w:r>
              <w:rPr>
                <w:sz w:val="28"/>
                <w:szCs w:val="28"/>
              </w:rPr>
              <w:t>- HS đưa ra phán đoán</w:t>
            </w:r>
          </w:p>
        </w:tc>
        <w:tc>
          <w:tcPr>
            <w:tcW w:w="2396" w:type="dxa"/>
            <w:shd w:val="clear" w:color="auto" w:fill="auto"/>
          </w:tcPr>
          <w:p w14:paraId="4CA172A7" w14:textId="77777777" w:rsidR="00584CC5" w:rsidRDefault="00D87F0E">
            <w:pPr>
              <w:pStyle w:val="normal0"/>
              <w:rPr>
                <w:sz w:val="28"/>
                <w:szCs w:val="28"/>
              </w:rPr>
            </w:pPr>
            <w:r>
              <w:rPr>
                <w:sz w:val="28"/>
                <w:szCs w:val="28"/>
              </w:rPr>
              <w:t>Tiết 45</w:t>
            </w:r>
          </w:p>
          <w:p w14:paraId="68B8420A" w14:textId="77777777" w:rsidR="00584CC5" w:rsidRDefault="00D87F0E">
            <w:pPr>
              <w:pStyle w:val="normal0"/>
              <w:jc w:val="center"/>
              <w:rPr>
                <w:b/>
                <w:sz w:val="28"/>
                <w:szCs w:val="28"/>
              </w:rPr>
            </w:pPr>
            <w:r>
              <w:rPr>
                <w:b/>
                <w:sz w:val="28"/>
                <w:szCs w:val="28"/>
              </w:rPr>
              <w:t xml:space="preserve">TIA HỒNG NGOẠI VÀ TIA </w:t>
            </w:r>
            <w:r>
              <w:rPr>
                <w:b/>
                <w:sz w:val="28"/>
                <w:szCs w:val="28"/>
              </w:rPr>
              <w:t>TỬ NGOẠI</w:t>
            </w:r>
          </w:p>
          <w:p w14:paraId="7FCA5D82" w14:textId="77777777" w:rsidR="00584CC5" w:rsidRDefault="00584CC5">
            <w:pPr>
              <w:pStyle w:val="normal0"/>
              <w:jc w:val="center"/>
              <w:rPr>
                <w:sz w:val="28"/>
                <w:szCs w:val="28"/>
              </w:rPr>
            </w:pPr>
          </w:p>
        </w:tc>
      </w:tr>
      <w:tr w:rsidR="00584CC5" w14:paraId="2CFFE107" w14:textId="77777777">
        <w:trPr>
          <w:gridAfter w:val="1"/>
        </w:trPr>
        <w:tc>
          <w:tcPr>
            <w:tcW w:w="10253" w:type="dxa"/>
            <w:gridSpan w:val="7"/>
            <w:shd w:val="clear" w:color="auto" w:fill="auto"/>
            <w:vAlign w:val="center"/>
          </w:tcPr>
          <w:p w14:paraId="6872D939" w14:textId="77777777" w:rsidR="00584CC5" w:rsidRDefault="00D87F0E">
            <w:pPr>
              <w:pStyle w:val="normal0"/>
              <w:jc w:val="center"/>
              <w:rPr>
                <w:b/>
                <w:sz w:val="28"/>
                <w:szCs w:val="28"/>
              </w:rPr>
            </w:pPr>
            <w:r>
              <w:rPr>
                <w:b/>
                <w:sz w:val="28"/>
                <w:szCs w:val="28"/>
              </w:rPr>
              <w:t>HOẠT ĐỘNG 2: Hình thành kiến thức (20’)</w:t>
            </w:r>
          </w:p>
          <w:p w14:paraId="19046023" w14:textId="77777777" w:rsidR="00584CC5" w:rsidRDefault="00D87F0E">
            <w:pPr>
              <w:pStyle w:val="normal0"/>
              <w:jc w:val="both"/>
              <w:rPr>
                <w:sz w:val="28"/>
                <w:szCs w:val="28"/>
              </w:rPr>
            </w:pPr>
            <w:r>
              <w:rPr>
                <w:b/>
                <w:sz w:val="28"/>
                <w:szCs w:val="28"/>
              </w:rPr>
              <w:t>Mục tiêu:</w:t>
            </w:r>
            <w:r>
              <w:rPr>
                <w:sz w:val="28"/>
                <w:szCs w:val="28"/>
              </w:rPr>
              <w:t xml:space="preserve"> - Nêu được bản chất, tính chất của tia hồng ngoại và tia tử ngoại.</w:t>
            </w:r>
          </w:p>
          <w:p w14:paraId="57E8DEED" w14:textId="77777777" w:rsidR="00584CC5" w:rsidRDefault="00D87F0E">
            <w:pPr>
              <w:pStyle w:val="normal0"/>
              <w:jc w:val="both"/>
              <w:rPr>
                <w:b/>
                <w:sz w:val="28"/>
                <w:szCs w:val="28"/>
              </w:rPr>
            </w:pPr>
            <w:r>
              <w:rPr>
                <w:sz w:val="28"/>
                <w:szCs w:val="28"/>
              </w:rPr>
              <w:t>- Nêu được rằng: tia hồng ngoại và tia tử ngoại có cùng bản chất với ánh sáng thông thường, chỉ khác ở một điểm là không kích thích được thần kinh thị giác, là vì có bước sóng (đúng hơn là tần số) khác với ánh sáng khả kiến</w:t>
            </w:r>
          </w:p>
          <w:p w14:paraId="1BBD1D7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w:t>
            </w:r>
            <w:r>
              <w:rPr>
                <w:color w:val="000000"/>
                <w:sz w:val="28"/>
                <w:szCs w:val="28"/>
              </w:rPr>
              <w:t>óm; dạy học nêu và giải quyết vấn đề; phương pháp thuyết trình; sử dụng đồ dung trực quan</w:t>
            </w:r>
          </w:p>
          <w:p w14:paraId="412113C2"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3CE6C3AC" w14:textId="77777777">
        <w:tc>
          <w:tcPr>
            <w:tcW w:w="3005" w:type="dxa"/>
            <w:shd w:val="clear" w:color="auto" w:fill="auto"/>
          </w:tcPr>
          <w:p w14:paraId="6F68A46E" w14:textId="77777777" w:rsidR="00584CC5" w:rsidRDefault="00D87F0E">
            <w:pPr>
              <w:pStyle w:val="normal0"/>
              <w:jc w:val="both"/>
              <w:rPr>
                <w:sz w:val="28"/>
                <w:szCs w:val="28"/>
              </w:rPr>
            </w:pPr>
            <w:r>
              <w:rPr>
                <w:sz w:val="28"/>
                <w:szCs w:val="28"/>
              </w:rPr>
              <w:t>- Mô tả thí nghiệ</w:t>
            </w:r>
            <w:r>
              <w:rPr>
                <w:sz w:val="28"/>
                <w:szCs w:val="28"/>
              </w:rPr>
              <w:t>m phát hiện tia hồng ngoại và tử ngoại</w:t>
            </w:r>
          </w:p>
          <w:p w14:paraId="1C78F677" w14:textId="77777777" w:rsidR="00584CC5" w:rsidRDefault="00D87F0E">
            <w:pPr>
              <w:pStyle w:val="normal0"/>
              <w:jc w:val="both"/>
              <w:rPr>
                <w:sz w:val="28"/>
                <w:szCs w:val="28"/>
              </w:rPr>
            </w:pPr>
            <w:r>
              <w:rPr>
                <w:sz w:val="28"/>
                <w:szCs w:val="28"/>
              </w:rPr>
              <w:t>- Mô tả cấu tạo và hoạt động của cặp nhiệt điện.</w:t>
            </w:r>
          </w:p>
          <w:p w14:paraId="6793F949" w14:textId="77777777" w:rsidR="00584CC5" w:rsidRDefault="00D87F0E">
            <w:pPr>
              <w:pStyle w:val="normal0"/>
              <w:jc w:val="both"/>
              <w:rPr>
                <w:sz w:val="28"/>
                <w:szCs w:val="28"/>
              </w:rPr>
            </w:pPr>
            <w:r>
              <w:rPr>
                <w:sz w:val="28"/>
                <w:szCs w:val="28"/>
              </w:rPr>
              <w:t>- Thông báo các kết quả thu được khi đưa mối hàn H trong vùng ánh sáng nhìn thấy cũng như khi đưa ra về phía đầu Đỏ (A) và đầu Tím (B).</w:t>
            </w:r>
          </w:p>
          <w:p w14:paraId="32CF5F5B" w14:textId="77777777" w:rsidR="00584CC5" w:rsidRDefault="00D87F0E">
            <w:pPr>
              <w:pStyle w:val="normal0"/>
              <w:jc w:val="both"/>
              <w:rPr>
                <w:sz w:val="28"/>
                <w:szCs w:val="28"/>
              </w:rPr>
            </w:pPr>
            <w:r>
              <w:rPr>
                <w:sz w:val="28"/>
                <w:szCs w:val="28"/>
              </w:rPr>
              <w:t>+ Kim điện kết lệch → chứng tỏ đ</w:t>
            </w:r>
            <w:r>
              <w:rPr>
                <w:sz w:val="28"/>
                <w:szCs w:val="28"/>
              </w:rPr>
              <w:t>iều gì?</w:t>
            </w:r>
          </w:p>
          <w:p w14:paraId="5889E6DF" w14:textId="77777777" w:rsidR="00584CC5" w:rsidRDefault="00D87F0E">
            <w:pPr>
              <w:pStyle w:val="normal0"/>
              <w:jc w:val="both"/>
              <w:rPr>
                <w:sz w:val="28"/>
                <w:szCs w:val="28"/>
              </w:rPr>
            </w:pPr>
            <w:r>
              <w:rPr>
                <w:sz w:val="28"/>
                <w:szCs w:val="28"/>
              </w:rPr>
              <w:t>+ Ngoài vùng ánh sáng nhìn thấy A (vẫn lệch, thậm chí lệch nhiều hơn ở Đ) → chứng tỏ điều gì?</w:t>
            </w:r>
          </w:p>
          <w:p w14:paraId="3D6AD76C" w14:textId="77777777" w:rsidR="00584CC5" w:rsidRDefault="00D87F0E">
            <w:pPr>
              <w:pStyle w:val="normal0"/>
              <w:jc w:val="both"/>
              <w:rPr>
                <w:sz w:val="28"/>
                <w:szCs w:val="28"/>
              </w:rPr>
            </w:pPr>
            <w:r>
              <w:rPr>
                <w:sz w:val="28"/>
                <w:szCs w:val="28"/>
              </w:rPr>
              <w:t>+ Ngoài vùng ánh sáng nhìn thấy B (vẫn lệch, lệch ít hơn ở T) → chứng tỏ điều gì?</w:t>
            </w:r>
          </w:p>
          <w:p w14:paraId="46D71EFA" w14:textId="77777777" w:rsidR="00584CC5" w:rsidRDefault="00D87F0E">
            <w:pPr>
              <w:pStyle w:val="normal0"/>
              <w:jc w:val="both"/>
              <w:rPr>
                <w:sz w:val="28"/>
                <w:szCs w:val="28"/>
              </w:rPr>
            </w:pPr>
            <w:r>
              <w:rPr>
                <w:rFonts w:ascii="Caudex" w:eastAsia="Caudex" w:hAnsi="Caudex" w:cs="Caudex"/>
                <w:sz w:val="28"/>
                <w:szCs w:val="28"/>
              </w:rPr>
              <w:t>+ Thay màn M b</w:t>
            </w:r>
            <w:r>
              <w:rPr>
                <w:rFonts w:ascii="Caudex" w:eastAsia="Caudex" w:hAnsi="Caudex" w:cs="Caudex"/>
                <w:sz w:val="28"/>
                <w:szCs w:val="28"/>
              </w:rPr>
              <w:t>ằ</w:t>
            </w:r>
            <w:r>
              <w:rPr>
                <w:rFonts w:ascii="Caudex" w:eastAsia="Caudex" w:hAnsi="Caudex" w:cs="Caudex"/>
                <w:sz w:val="28"/>
                <w:szCs w:val="28"/>
              </w:rPr>
              <w:t>ng m</w:t>
            </w:r>
            <w:r>
              <w:rPr>
                <w:rFonts w:ascii="Caudex" w:eastAsia="Caudex" w:hAnsi="Caudex" w:cs="Caudex"/>
                <w:sz w:val="28"/>
                <w:szCs w:val="28"/>
              </w:rPr>
              <w:t>ộ</w:t>
            </w:r>
            <w:r>
              <w:rPr>
                <w:rFonts w:ascii="Caudex" w:eastAsia="Caudex" w:hAnsi="Caudex" w:cs="Caudex"/>
                <w:sz w:val="28"/>
                <w:szCs w:val="28"/>
              </w:rPr>
              <w:t>t t</w:t>
            </w:r>
            <w:r>
              <w:rPr>
                <w:rFonts w:ascii="Caudex" w:eastAsia="Caudex" w:hAnsi="Caudex" w:cs="Caudex"/>
                <w:sz w:val="28"/>
                <w:szCs w:val="28"/>
              </w:rPr>
              <w:t>ấ</w:t>
            </w:r>
            <w:r>
              <w:rPr>
                <w:rFonts w:ascii="Caudex" w:eastAsia="Caudex" w:hAnsi="Caudex" w:cs="Caudex"/>
                <w:sz w:val="28"/>
                <w:szCs w:val="28"/>
              </w:rPr>
              <w:t>m bìa có ph</w:t>
            </w:r>
            <w:r>
              <w:rPr>
                <w:rFonts w:ascii="Caudex" w:eastAsia="Caudex" w:hAnsi="Caudex" w:cs="Caudex"/>
                <w:sz w:val="28"/>
                <w:szCs w:val="28"/>
              </w:rPr>
              <w:t>ủ</w:t>
            </w:r>
            <w:r>
              <w:rPr>
                <w:rFonts w:ascii="Caudex" w:eastAsia="Caudex" w:hAnsi="Caudex" w:cs="Caudex"/>
                <w:sz w:val="28"/>
                <w:szCs w:val="28"/>
              </w:rPr>
              <w:t xml:space="preserve"> b</w:t>
            </w:r>
            <w:r>
              <w:rPr>
                <w:rFonts w:ascii="Caudex" w:eastAsia="Caudex" w:hAnsi="Caudex" w:cs="Caudex"/>
                <w:sz w:val="28"/>
                <w:szCs w:val="28"/>
              </w:rPr>
              <w:t>ộ</w:t>
            </w:r>
            <w:r>
              <w:rPr>
                <w:rFonts w:ascii="Caudex" w:eastAsia="Caudex" w:hAnsi="Caudex" w:cs="Caudex"/>
                <w:sz w:val="28"/>
                <w:szCs w:val="28"/>
              </w:rPr>
              <w:t>t hu</w:t>
            </w:r>
            <w:r>
              <w:rPr>
                <w:rFonts w:ascii="Caudex" w:eastAsia="Caudex" w:hAnsi="Caudex" w:cs="Caudex"/>
                <w:sz w:val="28"/>
                <w:szCs w:val="28"/>
              </w:rPr>
              <w:t>ỳ</w:t>
            </w:r>
            <w:r>
              <w:rPr>
                <w:rFonts w:ascii="Caudex" w:eastAsia="Caudex" w:hAnsi="Caudex" w:cs="Caudex"/>
                <w:sz w:val="28"/>
                <w:szCs w:val="28"/>
              </w:rPr>
              <w:t>nh quang → ph</w:t>
            </w:r>
            <w:r>
              <w:rPr>
                <w:rFonts w:ascii="Caudex" w:eastAsia="Caudex" w:hAnsi="Caudex" w:cs="Caudex"/>
                <w:sz w:val="28"/>
                <w:szCs w:val="28"/>
              </w:rPr>
              <w:t>ầ</w:t>
            </w:r>
            <w:r>
              <w:rPr>
                <w:rFonts w:ascii="Caudex" w:eastAsia="Caudex" w:hAnsi="Caudex" w:cs="Caudex"/>
                <w:sz w:val="28"/>
                <w:szCs w:val="28"/>
              </w:rPr>
              <w:t>n màu tím và ph</w:t>
            </w:r>
            <w:r>
              <w:rPr>
                <w:rFonts w:ascii="Caudex" w:eastAsia="Caudex" w:hAnsi="Caudex" w:cs="Caudex"/>
                <w:sz w:val="28"/>
                <w:szCs w:val="28"/>
              </w:rPr>
              <w:t>ầ</w:t>
            </w:r>
            <w:r>
              <w:rPr>
                <w:rFonts w:ascii="Caudex" w:eastAsia="Caudex" w:hAnsi="Caudex" w:cs="Caudex"/>
                <w:sz w:val="28"/>
                <w:szCs w:val="28"/>
              </w:rPr>
              <w:t>n kéo dài c</w:t>
            </w:r>
            <w:r>
              <w:rPr>
                <w:rFonts w:ascii="Caudex" w:eastAsia="Caudex" w:hAnsi="Caudex" w:cs="Caudex"/>
                <w:sz w:val="28"/>
                <w:szCs w:val="28"/>
              </w:rPr>
              <w:t>ủ</w:t>
            </w:r>
            <w:r>
              <w:rPr>
                <w:rFonts w:ascii="Caudex" w:eastAsia="Caudex" w:hAnsi="Caudex" w:cs="Caudex"/>
                <w:sz w:val="28"/>
                <w:szCs w:val="28"/>
              </w:rPr>
              <w:t>a quang ph</w:t>
            </w:r>
            <w:r>
              <w:rPr>
                <w:rFonts w:ascii="Caudex" w:eastAsia="Caudex" w:hAnsi="Caudex" w:cs="Caudex"/>
                <w:sz w:val="28"/>
                <w:szCs w:val="28"/>
              </w:rPr>
              <w:t>ổ</w:t>
            </w:r>
            <w:r>
              <w:rPr>
                <w:rFonts w:ascii="Caudex" w:eastAsia="Caudex" w:hAnsi="Caudex" w:cs="Caudex"/>
                <w:sz w:val="28"/>
                <w:szCs w:val="28"/>
              </w:rPr>
              <w:t xml:space="preserve"> kh</w:t>
            </w:r>
            <w:r>
              <w:rPr>
                <w:rFonts w:ascii="Caudex" w:eastAsia="Caudex" w:hAnsi="Caudex" w:cs="Caudex"/>
                <w:sz w:val="28"/>
                <w:szCs w:val="28"/>
              </w:rPr>
              <w:t>ỏ</w:t>
            </w:r>
            <w:r>
              <w:rPr>
                <w:rFonts w:ascii="Caudex" w:eastAsia="Caudex" w:hAnsi="Caudex" w:cs="Caudex"/>
                <w:sz w:val="28"/>
                <w:szCs w:val="28"/>
              </w:rPr>
              <w:t>i màu tím → phát sáng r</w:t>
            </w:r>
            <w:r>
              <w:rPr>
                <w:rFonts w:ascii="Caudex" w:eastAsia="Caudex" w:hAnsi="Caudex" w:cs="Caudex"/>
                <w:sz w:val="28"/>
                <w:szCs w:val="28"/>
              </w:rPr>
              <w:t>ấ</w:t>
            </w:r>
            <w:r>
              <w:rPr>
                <w:rFonts w:ascii="Caudex" w:eastAsia="Caudex" w:hAnsi="Caudex" w:cs="Caudex"/>
                <w:sz w:val="28"/>
                <w:szCs w:val="28"/>
              </w:rPr>
              <w:t>t m</w:t>
            </w:r>
            <w:r>
              <w:rPr>
                <w:rFonts w:ascii="Caudex" w:eastAsia="Caudex" w:hAnsi="Caudex" w:cs="Caudex"/>
                <w:sz w:val="28"/>
                <w:szCs w:val="28"/>
              </w:rPr>
              <w:t>ạ</w:t>
            </w:r>
            <w:r>
              <w:rPr>
                <w:rFonts w:ascii="Caudex" w:eastAsia="Caudex" w:hAnsi="Caudex" w:cs="Caudex"/>
                <w:sz w:val="28"/>
                <w:szCs w:val="28"/>
              </w:rPr>
              <w:t>nh.</w:t>
            </w:r>
          </w:p>
          <w:p w14:paraId="45CC475E" w14:textId="77777777" w:rsidR="00584CC5" w:rsidRDefault="00D87F0E">
            <w:pPr>
              <w:pStyle w:val="normal0"/>
              <w:jc w:val="both"/>
              <w:rPr>
                <w:sz w:val="28"/>
                <w:szCs w:val="28"/>
              </w:rPr>
            </w:pPr>
            <w:r>
              <w:rPr>
                <w:sz w:val="28"/>
                <w:szCs w:val="28"/>
              </w:rPr>
              <w:t>- Cả hai loại bức xạ (hồng ngoại và tử ngoại) mắt con người có thể nhìn thấy?</w:t>
            </w:r>
          </w:p>
          <w:p w14:paraId="48DAC63A" w14:textId="77777777" w:rsidR="00584CC5" w:rsidRDefault="00D87F0E">
            <w:pPr>
              <w:pStyle w:val="normal0"/>
              <w:tabs>
                <w:tab w:val="left" w:pos="520"/>
                <w:tab w:val="left" w:pos="558"/>
                <w:tab w:val="left" w:pos="910"/>
                <w:tab w:val="center" w:pos="5070"/>
              </w:tabs>
              <w:jc w:val="both"/>
              <w:rPr>
                <w:sz w:val="28"/>
                <w:szCs w:val="28"/>
              </w:rPr>
            </w:pPr>
            <w:r>
              <w:rPr>
                <w:sz w:val="28"/>
                <w:szCs w:val="28"/>
              </w:rPr>
              <w:t>- Một số người gọi tia từ ngoại là “</w:t>
            </w:r>
            <w:r>
              <w:rPr>
                <w:i/>
                <w:sz w:val="28"/>
                <w:szCs w:val="28"/>
              </w:rPr>
              <w:t>tia cực t</w:t>
            </w:r>
            <w:r>
              <w:rPr>
                <w:i/>
                <w:sz w:val="28"/>
                <w:szCs w:val="28"/>
              </w:rPr>
              <w:t>ím</w:t>
            </w:r>
            <w:r>
              <w:rPr>
                <w:sz w:val="28"/>
                <w:szCs w:val="28"/>
              </w:rPr>
              <w:t>”, gọi thế thì sai ở điểm nào?</w:t>
            </w:r>
          </w:p>
        </w:tc>
        <w:tc>
          <w:tcPr>
            <w:tcW w:w="3024" w:type="dxa"/>
            <w:gridSpan w:val="3"/>
            <w:shd w:val="clear" w:color="auto" w:fill="auto"/>
          </w:tcPr>
          <w:p w14:paraId="0BF37A30" w14:textId="77777777" w:rsidR="00584CC5" w:rsidRDefault="00D87F0E">
            <w:pPr>
              <w:pStyle w:val="normal0"/>
              <w:jc w:val="both"/>
              <w:rPr>
                <w:sz w:val="28"/>
                <w:szCs w:val="28"/>
              </w:rPr>
            </w:pPr>
            <w:r>
              <w:rPr>
                <w:sz w:val="28"/>
                <w:szCs w:val="28"/>
              </w:rPr>
              <w:t>- HS ghi nhận các kết quả thí nghiệm.</w:t>
            </w:r>
          </w:p>
          <w:p w14:paraId="16A3321F" w14:textId="77777777" w:rsidR="00584CC5" w:rsidRDefault="00584CC5">
            <w:pPr>
              <w:pStyle w:val="normal0"/>
              <w:jc w:val="both"/>
              <w:rPr>
                <w:sz w:val="28"/>
                <w:szCs w:val="28"/>
              </w:rPr>
            </w:pPr>
          </w:p>
          <w:p w14:paraId="0DC688F6" w14:textId="77777777" w:rsidR="00584CC5" w:rsidRDefault="00D87F0E">
            <w:pPr>
              <w:pStyle w:val="normal0"/>
              <w:jc w:val="both"/>
              <w:rPr>
                <w:sz w:val="28"/>
                <w:szCs w:val="28"/>
              </w:rPr>
            </w:pPr>
            <w:r>
              <w:rPr>
                <w:sz w:val="28"/>
                <w:szCs w:val="28"/>
              </w:rPr>
              <w:t>- HS mô tả cấu tạo và nêu hoạt động.</w:t>
            </w:r>
          </w:p>
          <w:p w14:paraId="1480F39A" w14:textId="77777777" w:rsidR="00584CC5" w:rsidRDefault="00D87F0E">
            <w:pPr>
              <w:pStyle w:val="normal0"/>
              <w:jc w:val="both"/>
              <w:rPr>
                <w:sz w:val="28"/>
                <w:szCs w:val="28"/>
              </w:rPr>
            </w:pPr>
            <w:r>
              <w:rPr>
                <w:sz w:val="28"/>
                <w:szCs w:val="28"/>
              </w:rPr>
              <w:t>- HS ghi nhận các kết quả.</w:t>
            </w:r>
          </w:p>
          <w:p w14:paraId="320E1132" w14:textId="77777777" w:rsidR="00584CC5" w:rsidRDefault="00584CC5">
            <w:pPr>
              <w:pStyle w:val="normal0"/>
              <w:jc w:val="both"/>
              <w:rPr>
                <w:sz w:val="28"/>
                <w:szCs w:val="28"/>
              </w:rPr>
            </w:pPr>
          </w:p>
          <w:p w14:paraId="60B6721F" w14:textId="77777777" w:rsidR="00584CC5" w:rsidRDefault="00584CC5">
            <w:pPr>
              <w:pStyle w:val="normal0"/>
              <w:jc w:val="both"/>
              <w:rPr>
                <w:sz w:val="28"/>
                <w:szCs w:val="28"/>
              </w:rPr>
            </w:pPr>
          </w:p>
          <w:p w14:paraId="5244E9A0" w14:textId="77777777" w:rsidR="00584CC5" w:rsidRDefault="00584CC5">
            <w:pPr>
              <w:pStyle w:val="normal0"/>
              <w:jc w:val="both"/>
              <w:rPr>
                <w:sz w:val="28"/>
                <w:szCs w:val="28"/>
              </w:rPr>
            </w:pPr>
          </w:p>
          <w:p w14:paraId="38C37B36" w14:textId="77777777" w:rsidR="00584CC5" w:rsidRDefault="00584CC5">
            <w:pPr>
              <w:pStyle w:val="normal0"/>
              <w:jc w:val="both"/>
              <w:rPr>
                <w:sz w:val="28"/>
                <w:szCs w:val="28"/>
              </w:rPr>
            </w:pPr>
          </w:p>
          <w:p w14:paraId="3E5AA986" w14:textId="77777777" w:rsidR="00584CC5" w:rsidRDefault="00584CC5">
            <w:pPr>
              <w:pStyle w:val="normal0"/>
              <w:jc w:val="both"/>
              <w:rPr>
                <w:sz w:val="28"/>
                <w:szCs w:val="28"/>
              </w:rPr>
            </w:pPr>
          </w:p>
          <w:p w14:paraId="37264A87" w14:textId="77777777" w:rsidR="00584CC5" w:rsidRDefault="00584CC5">
            <w:pPr>
              <w:pStyle w:val="normal0"/>
              <w:jc w:val="both"/>
              <w:rPr>
                <w:sz w:val="28"/>
                <w:szCs w:val="28"/>
              </w:rPr>
            </w:pPr>
          </w:p>
          <w:p w14:paraId="5305F682" w14:textId="77777777" w:rsidR="00584CC5" w:rsidRDefault="00584CC5">
            <w:pPr>
              <w:pStyle w:val="normal0"/>
              <w:jc w:val="both"/>
              <w:rPr>
                <w:sz w:val="28"/>
                <w:szCs w:val="28"/>
              </w:rPr>
            </w:pPr>
          </w:p>
          <w:p w14:paraId="26CEAE6C" w14:textId="77777777" w:rsidR="00584CC5" w:rsidRDefault="00D87F0E">
            <w:pPr>
              <w:pStyle w:val="normal0"/>
              <w:jc w:val="both"/>
              <w:rPr>
                <w:sz w:val="28"/>
                <w:szCs w:val="28"/>
              </w:rPr>
            </w:pPr>
            <w:r>
              <w:rPr>
                <w:sz w:val="28"/>
                <w:szCs w:val="28"/>
              </w:rPr>
              <w:t>- Ở hai vùng ngoài vùng ánh sáng nhìn thấy, có những bức xạ làm nóng mối hàn, không nhìn thấy được.</w:t>
            </w:r>
          </w:p>
          <w:p w14:paraId="62062CDD" w14:textId="77777777" w:rsidR="00584CC5" w:rsidRDefault="00584CC5">
            <w:pPr>
              <w:pStyle w:val="normal0"/>
              <w:jc w:val="both"/>
              <w:rPr>
                <w:sz w:val="28"/>
                <w:szCs w:val="28"/>
              </w:rPr>
            </w:pPr>
          </w:p>
          <w:p w14:paraId="21F40D01" w14:textId="77777777" w:rsidR="00584CC5" w:rsidRDefault="00584CC5">
            <w:pPr>
              <w:pStyle w:val="normal0"/>
              <w:jc w:val="both"/>
              <w:rPr>
                <w:sz w:val="28"/>
                <w:szCs w:val="28"/>
              </w:rPr>
            </w:pPr>
          </w:p>
          <w:p w14:paraId="2AA3965D" w14:textId="77777777" w:rsidR="00584CC5" w:rsidRDefault="00584CC5">
            <w:pPr>
              <w:pStyle w:val="normal0"/>
              <w:jc w:val="both"/>
              <w:rPr>
                <w:sz w:val="28"/>
                <w:szCs w:val="28"/>
              </w:rPr>
            </w:pPr>
          </w:p>
          <w:p w14:paraId="60CC2DB3" w14:textId="77777777" w:rsidR="00584CC5" w:rsidRDefault="00584CC5">
            <w:pPr>
              <w:pStyle w:val="normal0"/>
              <w:jc w:val="both"/>
              <w:rPr>
                <w:sz w:val="28"/>
                <w:szCs w:val="28"/>
              </w:rPr>
            </w:pPr>
          </w:p>
          <w:p w14:paraId="1402038C" w14:textId="77777777" w:rsidR="00584CC5" w:rsidRDefault="00584CC5">
            <w:pPr>
              <w:pStyle w:val="normal0"/>
              <w:jc w:val="both"/>
              <w:rPr>
                <w:sz w:val="28"/>
                <w:szCs w:val="28"/>
              </w:rPr>
            </w:pPr>
          </w:p>
          <w:p w14:paraId="2C4ECB55" w14:textId="77777777" w:rsidR="00584CC5" w:rsidRDefault="00584CC5">
            <w:pPr>
              <w:pStyle w:val="normal0"/>
              <w:jc w:val="both"/>
              <w:rPr>
                <w:sz w:val="28"/>
                <w:szCs w:val="28"/>
              </w:rPr>
            </w:pPr>
          </w:p>
          <w:p w14:paraId="65DB3B91" w14:textId="77777777" w:rsidR="00584CC5" w:rsidRDefault="00584CC5">
            <w:pPr>
              <w:pStyle w:val="normal0"/>
              <w:jc w:val="both"/>
              <w:rPr>
                <w:sz w:val="28"/>
                <w:szCs w:val="28"/>
              </w:rPr>
            </w:pPr>
          </w:p>
          <w:p w14:paraId="268912A7" w14:textId="77777777" w:rsidR="00584CC5" w:rsidRDefault="00584CC5">
            <w:pPr>
              <w:pStyle w:val="normal0"/>
              <w:jc w:val="both"/>
              <w:rPr>
                <w:sz w:val="28"/>
                <w:szCs w:val="28"/>
              </w:rPr>
            </w:pPr>
          </w:p>
          <w:p w14:paraId="739D5680" w14:textId="77777777" w:rsidR="00584CC5" w:rsidRDefault="00584CC5">
            <w:pPr>
              <w:pStyle w:val="normal0"/>
              <w:jc w:val="both"/>
              <w:rPr>
                <w:sz w:val="28"/>
                <w:szCs w:val="28"/>
              </w:rPr>
            </w:pPr>
          </w:p>
          <w:p w14:paraId="760C516D" w14:textId="77777777" w:rsidR="00584CC5" w:rsidRDefault="00D87F0E">
            <w:pPr>
              <w:pStyle w:val="normal0"/>
              <w:jc w:val="both"/>
              <w:rPr>
                <w:sz w:val="28"/>
                <w:szCs w:val="28"/>
              </w:rPr>
            </w:pPr>
            <w:r>
              <w:rPr>
                <w:sz w:val="28"/>
                <w:szCs w:val="28"/>
              </w:rPr>
              <w:t>- Kh</w:t>
            </w:r>
            <w:r>
              <w:rPr>
                <w:sz w:val="28"/>
                <w:szCs w:val="28"/>
              </w:rPr>
              <w:t>ông nhìn thấy được.</w:t>
            </w:r>
          </w:p>
          <w:p w14:paraId="519CB636" w14:textId="77777777" w:rsidR="00584CC5" w:rsidRDefault="00584CC5">
            <w:pPr>
              <w:pStyle w:val="normal0"/>
              <w:jc w:val="both"/>
              <w:rPr>
                <w:sz w:val="28"/>
                <w:szCs w:val="28"/>
              </w:rPr>
            </w:pPr>
          </w:p>
          <w:p w14:paraId="040719F3" w14:textId="77777777" w:rsidR="00584CC5" w:rsidRDefault="00D87F0E">
            <w:pPr>
              <w:pStyle w:val="normal0"/>
              <w:jc w:val="both"/>
              <w:rPr>
                <w:sz w:val="28"/>
                <w:szCs w:val="28"/>
              </w:rPr>
            </w:pPr>
            <w:r>
              <w:rPr>
                <w:rFonts w:ascii="Caudex" w:eastAsia="Caudex" w:hAnsi="Caudex" w:cs="Caudex"/>
                <w:sz w:val="28"/>
                <w:szCs w:val="28"/>
              </w:rPr>
              <w:t>- C</w:t>
            </w:r>
            <w:r>
              <w:rPr>
                <w:rFonts w:ascii="Caudex" w:eastAsia="Caudex" w:hAnsi="Caudex" w:cs="Caudex"/>
                <w:sz w:val="28"/>
                <w:szCs w:val="28"/>
              </w:rPr>
              <w:t>ự</w:t>
            </w:r>
            <w:r>
              <w:rPr>
                <w:rFonts w:ascii="Caudex" w:eastAsia="Caudex" w:hAnsi="Caudex" w:cs="Caudex"/>
                <w:sz w:val="28"/>
                <w:szCs w:val="28"/>
              </w:rPr>
              <w:t>c tím → r</w:t>
            </w:r>
            <w:r>
              <w:rPr>
                <w:rFonts w:ascii="Caudex" w:eastAsia="Caudex" w:hAnsi="Caudex" w:cs="Caudex"/>
                <w:sz w:val="28"/>
                <w:szCs w:val="28"/>
              </w:rPr>
              <w:t>ấ</w:t>
            </w:r>
            <w:r>
              <w:rPr>
                <w:rFonts w:ascii="Caudex" w:eastAsia="Caudex" w:hAnsi="Caudex" w:cs="Caudex"/>
                <w:sz w:val="28"/>
                <w:szCs w:val="28"/>
              </w:rPr>
              <w:t>t tím → m</w:t>
            </w:r>
            <w:r>
              <w:rPr>
                <w:rFonts w:ascii="Caudex" w:eastAsia="Caudex" w:hAnsi="Caudex" w:cs="Caudex"/>
                <w:sz w:val="28"/>
                <w:szCs w:val="28"/>
              </w:rPr>
              <w:t>ắ</w:t>
            </w:r>
            <w:r>
              <w:rPr>
                <w:rFonts w:ascii="Caudex" w:eastAsia="Caudex" w:hAnsi="Caudex" w:cs="Caudex"/>
                <w:sz w:val="28"/>
                <w:szCs w:val="28"/>
              </w:rPr>
              <w:t>t ta không nhìn th</w:t>
            </w:r>
            <w:r>
              <w:rPr>
                <w:rFonts w:ascii="Caudex" w:eastAsia="Caudex" w:hAnsi="Caudex" w:cs="Caudex"/>
                <w:sz w:val="28"/>
                <w:szCs w:val="28"/>
              </w:rPr>
              <w:t>ấ</w:t>
            </w:r>
            <w:r>
              <w:rPr>
                <w:rFonts w:ascii="Caudex" w:eastAsia="Caudex" w:hAnsi="Caudex" w:cs="Caudex"/>
                <w:sz w:val="28"/>
                <w:szCs w:val="28"/>
              </w:rPr>
              <w:t>y thì có th</w:t>
            </w:r>
            <w:r>
              <w:rPr>
                <w:rFonts w:ascii="Caudex" w:eastAsia="Caudex" w:hAnsi="Caudex" w:cs="Caudex"/>
                <w:sz w:val="28"/>
                <w:szCs w:val="28"/>
              </w:rPr>
              <w:t>ể</w:t>
            </w:r>
            <w:r>
              <w:rPr>
                <w:rFonts w:ascii="Caudex" w:eastAsia="Caudex" w:hAnsi="Caudex" w:cs="Caudex"/>
                <w:sz w:val="28"/>
                <w:szCs w:val="28"/>
              </w:rPr>
              <w:t xml:space="preserve"> có màu gì n</w:t>
            </w:r>
            <w:r>
              <w:rPr>
                <w:rFonts w:ascii="Caudex" w:eastAsia="Caudex" w:hAnsi="Caudex" w:cs="Caudex"/>
                <w:sz w:val="28"/>
                <w:szCs w:val="28"/>
              </w:rPr>
              <w:t>ữ</w:t>
            </w:r>
            <w:r>
              <w:rPr>
                <w:rFonts w:ascii="Caudex" w:eastAsia="Caudex" w:hAnsi="Caudex" w:cs="Caudex"/>
                <w:sz w:val="28"/>
                <w:szCs w:val="28"/>
              </w:rPr>
              <w:t>a.</w:t>
            </w:r>
          </w:p>
        </w:tc>
        <w:tc>
          <w:tcPr>
            <w:tcW w:w="4285" w:type="dxa"/>
            <w:gridSpan w:val="4"/>
            <w:shd w:val="clear" w:color="auto" w:fill="auto"/>
          </w:tcPr>
          <w:p w14:paraId="1F7B3B13" w14:textId="77777777" w:rsidR="00584CC5" w:rsidRDefault="00D87F0E">
            <w:pPr>
              <w:pStyle w:val="normal0"/>
              <w:jc w:val="both"/>
              <w:rPr>
                <w:b/>
                <w:sz w:val="28"/>
                <w:szCs w:val="28"/>
              </w:rPr>
            </w:pPr>
            <w:r>
              <w:rPr>
                <w:b/>
                <w:sz w:val="28"/>
                <w:szCs w:val="28"/>
              </w:rPr>
              <w:t>I. Phát hiện tia hồng ngoại và tia tử ngoại</w:t>
            </w:r>
          </w:p>
          <w:p w14:paraId="5595F96E"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59616" behindDoc="0" locked="0" layoutInCell="1" hidden="0" allowOverlap="1" wp14:anchorId="546665CA" wp14:editId="775BD311">
                      <wp:simplePos x="0" y="0"/>
                      <wp:positionH relativeFrom="column">
                        <wp:posOffset>101601</wp:posOffset>
                      </wp:positionH>
                      <wp:positionV relativeFrom="paragraph">
                        <wp:posOffset>0</wp:posOffset>
                      </wp:positionV>
                      <wp:extent cx="2468880" cy="1404620"/>
                      <wp:effectExtent l="0" t="0" r="0" b="0"/>
                      <wp:wrapNone/>
                      <wp:docPr id="2364" name="Group 2364"/>
                      <wp:cNvGraphicFramePr/>
                      <a:graphic xmlns:a="http://schemas.openxmlformats.org/drawingml/2006/main">
                        <a:graphicData uri="http://schemas.microsoft.com/office/word/2010/wordprocessingGroup">
                          <wpg:wgp>
                            <wpg:cNvGrpSpPr/>
                            <wpg:grpSpPr>
                              <a:xfrm>
                                <a:off x="0" y="0"/>
                                <a:ext cx="2468880" cy="1404620"/>
                                <a:chOff x="4111560" y="3077690"/>
                                <a:chExt cx="2468880" cy="1404620"/>
                              </a:xfrm>
                            </wpg:grpSpPr>
                            <wpg:grpSp>
                              <wpg:cNvPr id="2365" name="Group 2365"/>
                              <wpg:cNvGrpSpPr/>
                              <wpg:grpSpPr>
                                <a:xfrm>
                                  <a:off x="4111560" y="3077690"/>
                                  <a:ext cx="2468880" cy="1404620"/>
                                  <a:chOff x="1512" y="5663"/>
                                  <a:chExt cx="3888" cy="2212"/>
                                </a:xfrm>
                              </wpg:grpSpPr>
                              <wps:wsp>
                                <wps:cNvPr id="2366" name="Rectangle 2366"/>
                                <wps:cNvSpPr/>
                                <wps:spPr>
                                  <a:xfrm>
                                    <a:off x="1512" y="5663"/>
                                    <a:ext cx="3875" cy="2200"/>
                                  </a:xfrm>
                                  <a:prstGeom prst="rect">
                                    <a:avLst/>
                                  </a:prstGeom>
                                  <a:noFill/>
                                  <a:ln>
                                    <a:noFill/>
                                  </a:ln>
                                </wps:spPr>
                                <wps:txbx>
                                  <w:txbxContent>
                                    <w:p w14:paraId="7C3A905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367" name="Straight Arrow Connector 2367"/>
                                <wps:cNvCnPr/>
                                <wps:spPr>
                                  <a:xfrm>
                                    <a:off x="2319" y="6214"/>
                                    <a:ext cx="1" cy="928"/>
                                  </a:xfrm>
                                  <a:prstGeom prst="straightConnector1">
                                    <a:avLst/>
                                  </a:prstGeom>
                                  <a:noFill/>
                                  <a:ln w="19050" cap="flat" cmpd="sng">
                                    <a:solidFill>
                                      <a:srgbClr val="000000"/>
                                    </a:solidFill>
                                    <a:prstDash val="solid"/>
                                    <a:round/>
                                    <a:headEnd type="none" w="med" len="med"/>
                                    <a:tailEnd type="none" w="med" len="med"/>
                                  </a:ln>
                                </wps:spPr>
                                <wps:bodyPr/>
                              </wps:wsp>
                              <wps:wsp>
                                <wps:cNvPr id="2368" name="Straight Arrow Connector 2368"/>
                                <wps:cNvCnPr/>
                                <wps:spPr>
                                  <a:xfrm>
                                    <a:off x="2319" y="7218"/>
                                    <a:ext cx="1" cy="576"/>
                                  </a:xfrm>
                                  <a:prstGeom prst="straightConnector1">
                                    <a:avLst/>
                                  </a:prstGeom>
                                  <a:noFill/>
                                  <a:ln w="19050" cap="flat" cmpd="sng">
                                    <a:solidFill>
                                      <a:srgbClr val="000000"/>
                                    </a:solidFill>
                                    <a:prstDash val="solid"/>
                                    <a:round/>
                                    <a:headEnd type="none" w="med" len="med"/>
                                    <a:tailEnd type="none" w="med" len="med"/>
                                  </a:ln>
                                </wps:spPr>
                                <wps:bodyPr/>
                              </wps:wsp>
                              <wps:wsp>
                                <wps:cNvPr id="2369" name="Isosceles Triangle 2369"/>
                                <wps:cNvSpPr/>
                                <wps:spPr>
                                  <a:xfrm>
                                    <a:off x="2804" y="6529"/>
                                    <a:ext cx="600" cy="864"/>
                                  </a:xfrm>
                                  <a:prstGeom prst="triangle">
                                    <a:avLst>
                                      <a:gd name="adj" fmla="val 50000"/>
                                    </a:avLst>
                                  </a:prstGeom>
                                  <a:solidFill>
                                    <a:srgbClr val="FFFFFF"/>
                                  </a:solidFill>
                                  <a:ln w="9525" cap="flat" cmpd="sng">
                                    <a:solidFill>
                                      <a:srgbClr val="000000"/>
                                    </a:solidFill>
                                    <a:prstDash val="solid"/>
                                    <a:miter lim="800000"/>
                                    <a:headEnd type="none" w="sm" len="sm"/>
                                    <a:tailEnd type="none" w="sm" len="sm"/>
                                  </a:ln>
                                </wps:spPr>
                                <wps:txbx>
                                  <w:txbxContent>
                                    <w:p w14:paraId="227FB23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370" name="Straight Arrow Connector 2370"/>
                                <wps:cNvCnPr/>
                                <wps:spPr>
                                  <a:xfrm>
                                    <a:off x="1848" y="7222"/>
                                    <a:ext cx="440" cy="165"/>
                                  </a:xfrm>
                                  <a:prstGeom prst="straightConnector1">
                                    <a:avLst/>
                                  </a:prstGeom>
                                  <a:noFill/>
                                  <a:ln w="9525" cap="flat" cmpd="sng">
                                    <a:solidFill>
                                      <a:srgbClr val="000000"/>
                                    </a:solidFill>
                                    <a:prstDash val="solid"/>
                                    <a:round/>
                                    <a:headEnd type="none" w="med" len="med"/>
                                    <a:tailEnd type="none" w="med" len="med"/>
                                  </a:ln>
                                </wps:spPr>
                                <wps:bodyPr/>
                              </wps:wsp>
                              <wps:wsp>
                                <wps:cNvPr id="2371" name="Straight Arrow Connector 2371"/>
                                <wps:cNvCnPr/>
                                <wps:spPr>
                                  <a:xfrm>
                                    <a:off x="1832" y="7244"/>
                                    <a:ext cx="440" cy="165"/>
                                  </a:xfrm>
                                  <a:prstGeom prst="straightConnector1">
                                    <a:avLst/>
                                  </a:prstGeom>
                                  <a:noFill/>
                                  <a:ln w="28575" cap="flat" cmpd="sng">
                                    <a:solidFill>
                                      <a:srgbClr val="FFFFFF"/>
                                    </a:solidFill>
                                    <a:prstDash val="solid"/>
                                    <a:round/>
                                    <a:headEnd type="none" w="med" len="med"/>
                                    <a:tailEnd type="none" w="med" len="med"/>
                                  </a:ln>
                                </wps:spPr>
                                <wps:bodyPr/>
                              </wps:wsp>
                              <wpg:grpSp>
                                <wpg:cNvPr id="2372" name="Group 2372"/>
                                <wpg:cNvGrpSpPr/>
                                <wpg:grpSpPr>
                                  <a:xfrm>
                                    <a:off x="1517" y="5773"/>
                                    <a:ext cx="432" cy="432"/>
                                    <a:chOff x="1576" y="6005"/>
                                    <a:chExt cx="432" cy="432"/>
                                  </a:xfrm>
                                </wpg:grpSpPr>
                                <wps:wsp>
                                  <wps:cNvPr id="2373" name="Straight Arrow Connector 2373"/>
                                  <wps:cNvCnPr/>
                                  <wps:spPr>
                                    <a:xfrm>
                                      <a:off x="1784" y="6005"/>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374" name="Straight Arrow Connector 2374"/>
                                  <wps:cNvCnPr/>
                                  <wps:spPr>
                                    <a:xfrm>
                                      <a:off x="1792" y="6003"/>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375" name="Straight Arrow Connector 2375"/>
                                  <wps:cNvCnPr/>
                                  <wps:spPr>
                                    <a:xfrm rot="10800000">
                                      <a:off x="1780" y="6000"/>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376" name="Straight Arrow Connector 2376"/>
                                  <wps:cNvCnPr/>
                                  <wps:spPr>
                                    <a:xfrm rot="10800000">
                                      <a:off x="1787" y="5998"/>
                                      <a:ext cx="0" cy="432"/>
                                    </a:xfrm>
                                    <a:prstGeom prst="straightConnector1">
                                      <a:avLst/>
                                    </a:prstGeom>
                                    <a:noFill/>
                                    <a:ln w="9525" cap="flat" cmpd="sng">
                                      <a:solidFill>
                                        <a:srgbClr val="000000"/>
                                      </a:solidFill>
                                      <a:prstDash val="solid"/>
                                      <a:round/>
                                      <a:headEnd type="none" w="med" len="med"/>
                                      <a:tailEnd type="none" w="med" len="med"/>
                                    </a:ln>
                                  </wps:spPr>
                                  <wps:bodyPr/>
                                </wps:wsp>
                                <wps:wsp>
                                  <wps:cNvPr id="2377" name="Oval 2377"/>
                                  <wps:cNvSpPr/>
                                  <wps:spPr>
                                    <a:xfrm>
                                      <a:off x="1710" y="6144"/>
                                      <a:ext cx="144" cy="14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A2F0A51"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2378" name="Group 2378"/>
                                <wpg:cNvGrpSpPr/>
                                <wpg:grpSpPr>
                                  <a:xfrm rot="2700000">
                                    <a:off x="1911" y="6353"/>
                                    <a:ext cx="352" cy="0"/>
                                    <a:chOff x="2048" y="6177"/>
                                    <a:chExt cx="352" cy="0"/>
                                  </a:xfrm>
                                </wpg:grpSpPr>
                                <wps:wsp>
                                  <wps:cNvPr id="2379" name="Straight Arrow Connector 2379"/>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380" name="Straight Arrow Connector 2380"/>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381" name="Group 2381"/>
                                <wpg:cNvGrpSpPr/>
                                <wpg:grpSpPr>
                                  <a:xfrm rot="4500000">
                                    <a:off x="1648" y="6493"/>
                                    <a:ext cx="432" cy="0"/>
                                    <a:chOff x="2048" y="6177"/>
                                    <a:chExt cx="352" cy="0"/>
                                  </a:xfrm>
                                </wpg:grpSpPr>
                                <wps:wsp>
                                  <wps:cNvPr id="2382" name="Straight Arrow Connector 2382"/>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383" name="Straight Arrow Connector 2383"/>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s:wsp>
                                <wps:cNvPr id="2384" name="Straight Arrow Connector 2384"/>
                                <wps:cNvCnPr/>
                                <wps:spPr>
                                  <a:xfrm rot="4500000">
                                    <a:off x="1772" y="6941"/>
                                    <a:ext cx="432" cy="0"/>
                                  </a:xfrm>
                                  <a:prstGeom prst="straightConnector1">
                                    <a:avLst/>
                                  </a:prstGeom>
                                  <a:noFill/>
                                  <a:ln w="9525" cap="flat" cmpd="sng">
                                    <a:solidFill>
                                      <a:srgbClr val="000000"/>
                                    </a:solidFill>
                                    <a:prstDash val="dot"/>
                                    <a:round/>
                                    <a:headEnd type="none" w="med" len="med"/>
                                    <a:tailEnd type="none" w="med" len="med"/>
                                  </a:ln>
                                </wps:spPr>
                                <wps:bodyPr/>
                              </wps:wsp>
                              <wpg:grpSp>
                                <wpg:cNvPr id="2385" name="Group 2385"/>
                                <wpg:cNvGrpSpPr/>
                                <wpg:grpSpPr>
                                  <a:xfrm rot="5100000">
                                    <a:off x="1484" y="6563"/>
                                    <a:ext cx="576" cy="0"/>
                                    <a:chOff x="2048" y="6177"/>
                                    <a:chExt cx="352" cy="0"/>
                                  </a:xfrm>
                                </wpg:grpSpPr>
                                <wps:wsp>
                                  <wps:cNvPr id="2386" name="Straight Arrow Connector 2386"/>
                                  <wps:cNvCnPr/>
                                  <wps:spPr>
                                    <a:xfrm>
                                      <a:off x="2048" y="6177"/>
                                      <a:ext cx="216" cy="0"/>
                                    </a:xfrm>
                                    <a:prstGeom prst="straightConnector1">
                                      <a:avLst/>
                                    </a:prstGeom>
                                    <a:noFill/>
                                    <a:ln w="9525" cap="flat" cmpd="sng">
                                      <a:solidFill>
                                        <a:srgbClr val="000000"/>
                                      </a:solidFill>
                                      <a:prstDash val="solid"/>
                                      <a:round/>
                                      <a:headEnd type="none" w="med" len="med"/>
                                      <a:tailEnd type="triangle" w="sm" len="sm"/>
                                    </a:ln>
                                  </wps:spPr>
                                  <wps:bodyPr/>
                                </wps:wsp>
                                <wps:wsp>
                                  <wps:cNvPr id="2387" name="Straight Arrow Connector 2387"/>
                                  <wps:cNvCnPr/>
                                  <wps:spPr>
                                    <a:xfrm>
                                      <a:off x="2253" y="6177"/>
                                      <a:ext cx="147" cy="0"/>
                                    </a:xfrm>
                                    <a:prstGeom prst="straightConnector1">
                                      <a:avLst/>
                                    </a:prstGeom>
                                    <a:noFill/>
                                    <a:ln w="9525" cap="flat" cmpd="sng">
                                      <a:solidFill>
                                        <a:srgbClr val="000000"/>
                                      </a:solidFill>
                                      <a:prstDash val="solid"/>
                                      <a:round/>
                                      <a:headEnd type="none" w="med" len="med"/>
                                      <a:tailEnd type="none" w="med" len="med"/>
                                    </a:ln>
                                  </wps:spPr>
                                  <wps:bodyPr/>
                                </wps:wsp>
                              </wpg:grpSp>
                              <wps:wsp>
                                <wps:cNvPr id="2388" name="Rectangle 2388"/>
                                <wps:cNvSpPr/>
                                <wps:spPr>
                                  <a:xfrm>
                                    <a:off x="1898" y="5663"/>
                                    <a:ext cx="1399" cy="502"/>
                                  </a:xfrm>
                                  <a:prstGeom prst="rect">
                                    <a:avLst/>
                                  </a:prstGeom>
                                  <a:noFill/>
                                  <a:ln>
                                    <a:noFill/>
                                  </a:ln>
                                </wps:spPr>
                                <wps:txbx>
                                  <w:txbxContent>
                                    <w:p w14:paraId="7718503C" w14:textId="77777777" w:rsidR="00584CC5" w:rsidRDefault="00D87F0E">
                                      <w:pPr>
                                        <w:pStyle w:val="normal0"/>
                                        <w:textDirection w:val="btLr"/>
                                      </w:pPr>
                                      <w:r>
                                        <w:rPr>
                                          <w:color w:val="000000"/>
                                          <w:sz w:val="20"/>
                                        </w:rPr>
                                        <w:t>Mặt Trời</w:t>
                                      </w:r>
                                    </w:p>
                                  </w:txbxContent>
                                </wps:txbx>
                                <wps:bodyPr spcFirstLastPara="1" wrap="square" lIns="91425" tIns="45700" rIns="91425" bIns="45700" anchor="t" anchorCtr="0">
                                  <a:noAutofit/>
                                </wps:bodyPr>
                              </wps:wsp>
                              <wps:wsp>
                                <wps:cNvPr id="2389" name="Rectangle 2389"/>
                                <wps:cNvSpPr/>
                                <wps:spPr>
                                  <a:xfrm>
                                    <a:off x="1529" y="7222"/>
                                    <a:ext cx="743" cy="502"/>
                                  </a:xfrm>
                                  <a:prstGeom prst="rect">
                                    <a:avLst/>
                                  </a:prstGeom>
                                  <a:noFill/>
                                  <a:ln>
                                    <a:noFill/>
                                  </a:ln>
                                </wps:spPr>
                                <wps:txbx>
                                  <w:txbxContent>
                                    <w:p w14:paraId="5AF626F8" w14:textId="77777777" w:rsidR="00584CC5" w:rsidRDefault="00D87F0E">
                                      <w:pPr>
                                        <w:pStyle w:val="normal0"/>
                                        <w:textDirection w:val="btLr"/>
                                      </w:pPr>
                                      <w:r>
                                        <w:rPr>
                                          <w:color w:val="000000"/>
                                          <w:sz w:val="20"/>
                                        </w:rPr>
                                        <w:t>G</w:t>
                                      </w:r>
                                    </w:p>
                                  </w:txbxContent>
                                </wps:txbx>
                                <wps:bodyPr spcFirstLastPara="1" wrap="square" lIns="91425" tIns="45700" rIns="91425" bIns="45700" anchor="t" anchorCtr="0">
                                  <a:noAutofit/>
                                </wps:bodyPr>
                              </wps:wsp>
                              <wps:wsp>
                                <wps:cNvPr id="2390" name="Rectangle 2390"/>
                                <wps:cNvSpPr/>
                                <wps:spPr>
                                  <a:xfrm>
                                    <a:off x="2313" y="7133"/>
                                    <a:ext cx="743" cy="502"/>
                                  </a:xfrm>
                                  <a:prstGeom prst="rect">
                                    <a:avLst/>
                                  </a:prstGeom>
                                  <a:noFill/>
                                  <a:ln>
                                    <a:noFill/>
                                  </a:ln>
                                </wps:spPr>
                                <wps:txbx>
                                  <w:txbxContent>
                                    <w:p w14:paraId="6B27AC93"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391" name="Rectangle 2391"/>
                                <wps:cNvSpPr/>
                                <wps:spPr>
                                  <a:xfrm>
                                    <a:off x="4080" y="6309"/>
                                    <a:ext cx="743" cy="502"/>
                                  </a:xfrm>
                                  <a:prstGeom prst="rect">
                                    <a:avLst/>
                                  </a:prstGeom>
                                  <a:noFill/>
                                  <a:ln>
                                    <a:noFill/>
                                  </a:ln>
                                </wps:spPr>
                                <wps:txbx>
                                  <w:txbxContent>
                                    <w:p w14:paraId="69F2A416"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392" name="Straight Arrow Connector 2392"/>
                                <wps:cNvCnPr/>
                                <wps:spPr>
                                  <a:xfrm rot="-1200000">
                                    <a:off x="1980" y="7099"/>
                                    <a:ext cx="1008" cy="0"/>
                                  </a:xfrm>
                                  <a:prstGeom prst="straightConnector1">
                                    <a:avLst/>
                                  </a:prstGeom>
                                  <a:noFill/>
                                  <a:ln w="9525" cap="flat" cmpd="sng">
                                    <a:solidFill>
                                      <a:srgbClr val="000000"/>
                                    </a:solidFill>
                                    <a:prstDash val="solid"/>
                                    <a:round/>
                                    <a:headEnd type="none" w="med" len="med"/>
                                    <a:tailEnd type="none" w="sm" len="sm"/>
                                  </a:ln>
                                </wps:spPr>
                                <wps:bodyPr/>
                              </wps:wsp>
                              <wps:wsp>
                                <wps:cNvPr id="2393" name="Straight Arrow Connector 2393"/>
                                <wps:cNvCnPr/>
                                <wps:spPr>
                                  <a:xfrm rot="-1200000">
                                    <a:off x="2022" y="7132"/>
                                    <a:ext cx="950" cy="0"/>
                                  </a:xfrm>
                                  <a:prstGeom prst="straightConnector1">
                                    <a:avLst/>
                                  </a:prstGeom>
                                  <a:noFill/>
                                  <a:ln w="9525" cap="flat" cmpd="sng">
                                    <a:solidFill>
                                      <a:srgbClr val="000000"/>
                                    </a:solidFill>
                                    <a:prstDash val="solid"/>
                                    <a:round/>
                                    <a:headEnd type="none" w="med" len="med"/>
                                    <a:tailEnd type="none" w="sm" len="sm"/>
                                  </a:ln>
                                </wps:spPr>
                                <wps:bodyPr/>
                              </wps:wsp>
                              <wps:wsp>
                                <wps:cNvPr id="2394" name="Straight Arrow Connector 2394"/>
                                <wps:cNvCnPr/>
                                <wps:spPr>
                                  <a:xfrm>
                                    <a:off x="4128" y="6216"/>
                                    <a:ext cx="1" cy="1555"/>
                                  </a:xfrm>
                                  <a:prstGeom prst="straightConnector1">
                                    <a:avLst/>
                                  </a:prstGeom>
                                  <a:noFill/>
                                  <a:ln w="19050" cap="flat" cmpd="sng">
                                    <a:solidFill>
                                      <a:srgbClr val="000000"/>
                                    </a:solidFill>
                                    <a:prstDash val="solid"/>
                                    <a:round/>
                                    <a:headEnd type="none" w="med" len="med"/>
                                    <a:tailEnd type="none" w="med" len="med"/>
                                  </a:ln>
                                </wps:spPr>
                                <wps:bodyPr/>
                              </wps:wsp>
                              <wps:wsp>
                                <wps:cNvPr id="2395" name="Freeform 2395"/>
                                <wps:cNvSpPr/>
                                <wps:spPr>
                                  <a:xfrm>
                                    <a:off x="2972" y="6871"/>
                                    <a:ext cx="1144" cy="54"/>
                                  </a:xfrm>
                                  <a:custGeom>
                                    <a:avLst/>
                                    <a:gdLst/>
                                    <a:ahLst/>
                                    <a:cxnLst/>
                                    <a:rect l="l" t="t" r="r" b="b"/>
                                    <a:pathLst>
                                      <a:path w="1144" h="54" extrusionOk="0">
                                        <a:moveTo>
                                          <a:pt x="0" y="54"/>
                                        </a:moveTo>
                                        <a:lnTo>
                                          <a:pt x="256" y="0"/>
                                        </a:lnTo>
                                        <a:lnTo>
                                          <a:pt x="1144"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396" name="Freeform 2396"/>
                                <wps:cNvSpPr/>
                                <wps:spPr>
                                  <a:xfrm>
                                    <a:off x="2960" y="6956"/>
                                    <a:ext cx="1167" cy="259"/>
                                  </a:xfrm>
                                  <a:custGeom>
                                    <a:avLst/>
                                    <a:gdLst/>
                                    <a:ahLst/>
                                    <a:cxnLst/>
                                    <a:rect l="l" t="t" r="r" b="b"/>
                                    <a:pathLst>
                                      <a:path w="1167" h="259" extrusionOk="0">
                                        <a:moveTo>
                                          <a:pt x="0" y="10"/>
                                        </a:moveTo>
                                        <a:lnTo>
                                          <a:pt x="293" y="0"/>
                                        </a:lnTo>
                                        <a:lnTo>
                                          <a:pt x="1167" y="259"/>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397" name="Rectangle 2397"/>
                                <wps:cNvSpPr/>
                                <wps:spPr>
                                  <a:xfrm>
                                    <a:off x="3888" y="5849"/>
                                    <a:ext cx="743" cy="502"/>
                                  </a:xfrm>
                                  <a:prstGeom prst="rect">
                                    <a:avLst/>
                                  </a:prstGeom>
                                  <a:noFill/>
                                  <a:ln>
                                    <a:noFill/>
                                  </a:ln>
                                </wps:spPr>
                                <wps:txbx>
                                  <w:txbxContent>
                                    <w:p w14:paraId="0A0CADC5" w14:textId="77777777" w:rsidR="00584CC5" w:rsidRDefault="00D87F0E">
                                      <w:pPr>
                                        <w:pStyle w:val="normal0"/>
                                        <w:textDirection w:val="btLr"/>
                                      </w:pPr>
                                      <w:r>
                                        <w:rPr>
                                          <w:color w:val="000000"/>
                                          <w:sz w:val="20"/>
                                        </w:rPr>
                                        <w:t>M</w:t>
                                      </w:r>
                                    </w:p>
                                  </w:txbxContent>
                                </wps:txbx>
                                <wps:bodyPr spcFirstLastPara="1" wrap="square" lIns="91425" tIns="45700" rIns="91425" bIns="45700" anchor="t" anchorCtr="0">
                                  <a:noAutofit/>
                                </wps:bodyPr>
                              </wps:wsp>
                              <wps:wsp>
                                <wps:cNvPr id="2398" name="Rectangle 2398"/>
                                <wps:cNvSpPr/>
                                <wps:spPr>
                                  <a:xfrm>
                                    <a:off x="4488" y="6870"/>
                                    <a:ext cx="144" cy="34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214AFD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399" name="Straight Arrow Connector 2399"/>
                                <wps:cNvCnPr/>
                                <wps:spPr>
                                  <a:xfrm rot="10800000">
                                    <a:off x="4488" y="6279"/>
                                    <a:ext cx="0" cy="591"/>
                                  </a:xfrm>
                                  <a:prstGeom prst="straightConnector1">
                                    <a:avLst/>
                                  </a:prstGeom>
                                  <a:noFill/>
                                  <a:ln w="9525" cap="flat" cmpd="sng">
                                    <a:solidFill>
                                      <a:srgbClr val="000000"/>
                                    </a:solidFill>
                                    <a:prstDash val="dash"/>
                                    <a:round/>
                                    <a:headEnd type="none" w="med" len="med"/>
                                    <a:tailEnd type="none" w="med" len="med"/>
                                  </a:ln>
                                </wps:spPr>
                                <wps:bodyPr/>
                              </wps:wsp>
                              <wps:wsp>
                                <wps:cNvPr id="2400" name="Straight Arrow Connector 2400"/>
                                <wps:cNvCnPr/>
                                <wps:spPr>
                                  <a:xfrm rot="10800000">
                                    <a:off x="4632" y="6273"/>
                                    <a:ext cx="0" cy="591"/>
                                  </a:xfrm>
                                  <a:prstGeom prst="straightConnector1">
                                    <a:avLst/>
                                  </a:prstGeom>
                                  <a:noFill/>
                                  <a:ln w="9525" cap="flat" cmpd="sng">
                                    <a:solidFill>
                                      <a:srgbClr val="000000"/>
                                    </a:solidFill>
                                    <a:prstDash val="dash"/>
                                    <a:round/>
                                    <a:headEnd type="none" w="med" len="med"/>
                                    <a:tailEnd type="none" w="med" len="med"/>
                                  </a:ln>
                                </wps:spPr>
                                <wps:bodyPr/>
                              </wps:wsp>
                              <wps:wsp>
                                <wps:cNvPr id="2401" name="Straight Arrow Connector 2401"/>
                                <wps:cNvCnPr/>
                                <wps:spPr>
                                  <a:xfrm rot="10800000">
                                    <a:off x="4489" y="7240"/>
                                    <a:ext cx="0" cy="432"/>
                                  </a:xfrm>
                                  <a:prstGeom prst="straightConnector1">
                                    <a:avLst/>
                                  </a:prstGeom>
                                  <a:noFill/>
                                  <a:ln w="9525" cap="flat" cmpd="sng">
                                    <a:solidFill>
                                      <a:srgbClr val="000000"/>
                                    </a:solidFill>
                                    <a:prstDash val="dash"/>
                                    <a:round/>
                                    <a:headEnd type="none" w="med" len="med"/>
                                    <a:tailEnd type="none" w="med" len="med"/>
                                  </a:ln>
                                </wps:spPr>
                                <wps:bodyPr/>
                              </wps:wsp>
                              <wps:wsp>
                                <wps:cNvPr id="2402" name="Straight Arrow Connector 2402"/>
                                <wps:cNvCnPr/>
                                <wps:spPr>
                                  <a:xfrm rot="10800000">
                                    <a:off x="4633" y="7234"/>
                                    <a:ext cx="0" cy="432"/>
                                  </a:xfrm>
                                  <a:prstGeom prst="straightConnector1">
                                    <a:avLst/>
                                  </a:prstGeom>
                                  <a:noFill/>
                                  <a:ln w="9525" cap="flat" cmpd="sng">
                                    <a:solidFill>
                                      <a:srgbClr val="000000"/>
                                    </a:solidFill>
                                    <a:prstDash val="dash"/>
                                    <a:round/>
                                    <a:headEnd type="none" w="med" len="med"/>
                                    <a:tailEnd type="none" w="med" len="med"/>
                                  </a:ln>
                                </wps:spPr>
                                <wps:bodyPr/>
                              </wps:wsp>
                              <wps:wsp>
                                <wps:cNvPr id="2403" name="Straight Arrow Connector 2403"/>
                                <wps:cNvCnPr/>
                                <wps:spPr>
                                  <a:xfrm rot="10800000">
                                    <a:off x="4317" y="6710"/>
                                    <a:ext cx="0" cy="317"/>
                                  </a:xfrm>
                                  <a:prstGeom prst="straightConnector1">
                                    <a:avLst/>
                                  </a:prstGeom>
                                  <a:noFill/>
                                  <a:ln w="9525" cap="flat" cmpd="sng">
                                    <a:solidFill>
                                      <a:srgbClr val="000000"/>
                                    </a:solidFill>
                                    <a:prstDash val="dash"/>
                                    <a:round/>
                                    <a:headEnd type="none" w="med" len="med"/>
                                    <a:tailEnd type="none" w="med" len="med"/>
                                  </a:ln>
                                </wps:spPr>
                                <wps:bodyPr/>
                              </wps:wsp>
                              <wps:wsp>
                                <wps:cNvPr id="2404" name="Straight Arrow Connector 2404"/>
                                <wps:cNvCnPr/>
                                <wps:spPr>
                                  <a:xfrm rot="10800000">
                                    <a:off x="4317" y="7058"/>
                                    <a:ext cx="0" cy="317"/>
                                  </a:xfrm>
                                  <a:prstGeom prst="straightConnector1">
                                    <a:avLst/>
                                  </a:prstGeom>
                                  <a:noFill/>
                                  <a:ln w="9525" cap="flat" cmpd="sng">
                                    <a:solidFill>
                                      <a:srgbClr val="000000"/>
                                    </a:solidFill>
                                    <a:prstDash val="dash"/>
                                    <a:round/>
                                    <a:headEnd type="none" w="med" len="med"/>
                                    <a:tailEnd type="none" w="med" len="med"/>
                                  </a:ln>
                                </wps:spPr>
                                <wps:bodyPr/>
                              </wps:wsp>
                              <wps:wsp>
                                <wps:cNvPr id="2405" name="Connector 2405"/>
                                <wps:cNvSpPr/>
                                <wps:spPr>
                                  <a:xfrm>
                                    <a:off x="4111" y="6481"/>
                                    <a:ext cx="43" cy="43"/>
                                  </a:xfrm>
                                  <a:prstGeom prst="flowChartConnector">
                                    <a:avLst/>
                                  </a:prstGeom>
                                  <a:solidFill>
                                    <a:srgbClr val="0D0D0D"/>
                                  </a:solidFill>
                                  <a:ln w="9525" cap="flat" cmpd="sng">
                                    <a:solidFill>
                                      <a:srgbClr val="000000"/>
                                    </a:solidFill>
                                    <a:prstDash val="solid"/>
                                    <a:round/>
                                    <a:headEnd type="none" w="sm" len="sm"/>
                                    <a:tailEnd type="none" w="sm" len="sm"/>
                                  </a:ln>
                                </wps:spPr>
                                <wps:txbx>
                                  <w:txbxContent>
                                    <w:p w14:paraId="17B969C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06" name="Connector 2406"/>
                                <wps:cNvSpPr/>
                                <wps:spPr>
                                  <a:xfrm>
                                    <a:off x="4104" y="7496"/>
                                    <a:ext cx="43" cy="43"/>
                                  </a:xfrm>
                                  <a:prstGeom prst="flowChartConnector">
                                    <a:avLst/>
                                  </a:prstGeom>
                                  <a:solidFill>
                                    <a:srgbClr val="0D0D0D"/>
                                  </a:solidFill>
                                  <a:ln w="9525" cap="flat" cmpd="sng">
                                    <a:solidFill>
                                      <a:srgbClr val="000000"/>
                                    </a:solidFill>
                                    <a:prstDash val="solid"/>
                                    <a:round/>
                                    <a:headEnd type="none" w="sm" len="sm"/>
                                    <a:tailEnd type="none" w="sm" len="sm"/>
                                  </a:ln>
                                </wps:spPr>
                                <wps:txbx>
                                  <w:txbxContent>
                                    <w:p w14:paraId="45BDCE4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07" name="Rectangle 2407"/>
                                <wps:cNvSpPr/>
                                <wps:spPr>
                                  <a:xfrm>
                                    <a:off x="4080" y="6560"/>
                                    <a:ext cx="743" cy="502"/>
                                  </a:xfrm>
                                  <a:prstGeom prst="rect">
                                    <a:avLst/>
                                  </a:prstGeom>
                                  <a:noFill/>
                                  <a:ln>
                                    <a:noFill/>
                                  </a:ln>
                                </wps:spPr>
                                <wps:txbx>
                                  <w:txbxContent>
                                    <w:p w14:paraId="03E544B3" w14:textId="77777777" w:rsidR="00584CC5" w:rsidRDefault="00D87F0E">
                                      <w:pPr>
                                        <w:pStyle w:val="normal0"/>
                                        <w:textDirection w:val="btLr"/>
                                      </w:pPr>
                                      <w:r>
                                        <w:rPr>
                                          <w:color w:val="000000"/>
                                          <w:sz w:val="20"/>
                                        </w:rPr>
                                        <w:t>Đ</w:t>
                                      </w:r>
                                    </w:p>
                                  </w:txbxContent>
                                </wps:txbx>
                                <wps:bodyPr spcFirstLastPara="1" wrap="square" lIns="91425" tIns="45700" rIns="91425" bIns="45700" anchor="t" anchorCtr="0">
                                  <a:noAutofit/>
                                </wps:bodyPr>
                              </wps:wsp>
                              <wps:wsp>
                                <wps:cNvPr id="2408" name="Rectangle 2408"/>
                                <wps:cNvSpPr/>
                                <wps:spPr>
                                  <a:xfrm>
                                    <a:off x="4080" y="6850"/>
                                    <a:ext cx="743" cy="502"/>
                                  </a:xfrm>
                                  <a:prstGeom prst="rect">
                                    <a:avLst/>
                                  </a:prstGeom>
                                  <a:noFill/>
                                  <a:ln>
                                    <a:noFill/>
                                  </a:ln>
                                </wps:spPr>
                                <wps:txbx>
                                  <w:txbxContent>
                                    <w:p w14:paraId="6639E5A7" w14:textId="77777777" w:rsidR="00584CC5" w:rsidRDefault="00D87F0E">
                                      <w:pPr>
                                        <w:pStyle w:val="normal0"/>
                                        <w:textDirection w:val="btLr"/>
                                      </w:pPr>
                                      <w:r>
                                        <w:rPr>
                                          <w:color w:val="000000"/>
                                          <w:sz w:val="20"/>
                                        </w:rPr>
                                        <w:t>H</w:t>
                                      </w:r>
                                    </w:p>
                                  </w:txbxContent>
                                </wps:txbx>
                                <wps:bodyPr spcFirstLastPara="1" wrap="square" lIns="91425" tIns="45700" rIns="91425" bIns="45700" anchor="t" anchorCtr="0">
                                  <a:noAutofit/>
                                </wps:bodyPr>
                              </wps:wsp>
                              <wps:wsp>
                                <wps:cNvPr id="2409" name="Rectangle 2409"/>
                                <wps:cNvSpPr/>
                                <wps:spPr>
                                  <a:xfrm>
                                    <a:off x="4087" y="7180"/>
                                    <a:ext cx="743" cy="502"/>
                                  </a:xfrm>
                                  <a:prstGeom prst="rect">
                                    <a:avLst/>
                                  </a:prstGeom>
                                  <a:noFill/>
                                  <a:ln>
                                    <a:noFill/>
                                  </a:ln>
                                </wps:spPr>
                                <wps:txbx>
                                  <w:txbxContent>
                                    <w:p w14:paraId="7568E5B8" w14:textId="77777777" w:rsidR="00584CC5" w:rsidRDefault="00D87F0E">
                                      <w:pPr>
                                        <w:pStyle w:val="normal0"/>
                                        <w:textDirection w:val="btLr"/>
                                      </w:pPr>
                                      <w:r>
                                        <w:rPr>
                                          <w:color w:val="000000"/>
                                          <w:sz w:val="20"/>
                                        </w:rPr>
                                        <w:t>T</w:t>
                                      </w:r>
                                    </w:p>
                                  </w:txbxContent>
                                </wps:txbx>
                                <wps:bodyPr spcFirstLastPara="1" wrap="square" lIns="91425" tIns="45700" rIns="91425" bIns="45700" anchor="t" anchorCtr="0">
                                  <a:noAutofit/>
                                </wps:bodyPr>
                              </wps:wsp>
                              <wps:wsp>
                                <wps:cNvPr id="2410" name="Rectangle 2410"/>
                                <wps:cNvSpPr/>
                                <wps:spPr>
                                  <a:xfrm>
                                    <a:off x="4092" y="7373"/>
                                    <a:ext cx="743" cy="502"/>
                                  </a:xfrm>
                                  <a:prstGeom prst="rect">
                                    <a:avLst/>
                                  </a:prstGeom>
                                  <a:noFill/>
                                  <a:ln>
                                    <a:noFill/>
                                  </a:ln>
                                </wps:spPr>
                                <wps:txbx>
                                  <w:txbxContent>
                                    <w:p w14:paraId="7B5E02D8" w14:textId="77777777" w:rsidR="00584CC5" w:rsidRDefault="00D87F0E">
                                      <w:pPr>
                                        <w:pStyle w:val="normal0"/>
                                        <w:textDirection w:val="btLr"/>
                                      </w:pPr>
                                      <w:r>
                                        <w:rPr>
                                          <w:color w:val="000000"/>
                                          <w:sz w:val="20"/>
                                        </w:rPr>
                                        <w:t>B</w:t>
                                      </w:r>
                                    </w:p>
                                  </w:txbxContent>
                                </wps:txbx>
                                <wps:bodyPr spcFirstLastPara="1" wrap="square" lIns="91425" tIns="45700" rIns="91425" bIns="45700" anchor="t" anchorCtr="0">
                                  <a:noAutofit/>
                                </wps:bodyPr>
                              </wps:wsp>
                              <wps:wsp>
                                <wps:cNvPr id="2411" name="Rectangle 2411"/>
                                <wps:cNvSpPr/>
                                <wps:spPr>
                                  <a:xfrm>
                                    <a:off x="4631" y="6616"/>
                                    <a:ext cx="743" cy="502"/>
                                  </a:xfrm>
                                  <a:prstGeom prst="rect">
                                    <a:avLst/>
                                  </a:prstGeom>
                                  <a:noFill/>
                                  <a:ln>
                                    <a:noFill/>
                                  </a:ln>
                                </wps:spPr>
                                <wps:txbx>
                                  <w:txbxContent>
                                    <w:p w14:paraId="75F6D1A6" w14:textId="77777777" w:rsidR="00584CC5" w:rsidRDefault="00D87F0E">
                                      <w:pPr>
                                        <w:pStyle w:val="normal0"/>
                                        <w:textDirection w:val="btLr"/>
                                      </w:pPr>
                                      <w:r>
                                        <w:rPr>
                                          <w:color w:val="000000"/>
                                          <w:sz w:val="20"/>
                                        </w:rPr>
                                        <w:t>Đỏ</w:t>
                                      </w:r>
                                    </w:p>
                                  </w:txbxContent>
                                </wps:txbx>
                                <wps:bodyPr spcFirstLastPara="1" wrap="square" lIns="91425" tIns="45700" rIns="91425" bIns="45700" anchor="t" anchorCtr="0">
                                  <a:noAutofit/>
                                </wps:bodyPr>
                              </wps:wsp>
                              <wps:wsp>
                                <wps:cNvPr id="2412" name="Rectangle 2412"/>
                                <wps:cNvSpPr/>
                                <wps:spPr>
                                  <a:xfrm>
                                    <a:off x="4621" y="7033"/>
                                    <a:ext cx="743" cy="502"/>
                                  </a:xfrm>
                                  <a:prstGeom prst="rect">
                                    <a:avLst/>
                                  </a:prstGeom>
                                  <a:noFill/>
                                  <a:ln>
                                    <a:noFill/>
                                  </a:ln>
                                </wps:spPr>
                                <wps:txbx>
                                  <w:txbxContent>
                                    <w:p w14:paraId="5C22F297" w14:textId="77777777" w:rsidR="00584CC5" w:rsidRDefault="00D87F0E">
                                      <w:pPr>
                                        <w:pStyle w:val="normal0"/>
                                        <w:textDirection w:val="btLr"/>
                                      </w:pPr>
                                      <w:r>
                                        <w:rPr>
                                          <w:color w:val="000000"/>
                                          <w:sz w:val="20"/>
                                        </w:rPr>
                                        <w:t>Tím</w:t>
                                      </w:r>
                                    </w:p>
                                  </w:txbxContent>
                                </wps:txbx>
                                <wps:bodyPr spcFirstLastPara="1" wrap="square" lIns="91425" tIns="45700" rIns="91425" bIns="45700" anchor="t" anchorCtr="0">
                                  <a:noAutofit/>
                                </wps:bodyPr>
                              </wps:wsp>
                              <wps:wsp>
                                <wps:cNvPr id="2413" name="Rectangle 2413"/>
                                <wps:cNvSpPr/>
                                <wps:spPr>
                                  <a:xfrm>
                                    <a:off x="4645" y="6301"/>
                                    <a:ext cx="743" cy="502"/>
                                  </a:xfrm>
                                  <a:prstGeom prst="rect">
                                    <a:avLst/>
                                  </a:prstGeom>
                                  <a:noFill/>
                                  <a:ln>
                                    <a:noFill/>
                                  </a:ln>
                                </wps:spPr>
                                <wps:txbx>
                                  <w:txbxContent>
                                    <w:p w14:paraId="71B03F40"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414" name="Connector 2414"/>
                                <wps:cNvSpPr/>
                                <wps:spPr>
                                  <a:xfrm>
                                    <a:off x="4532" y="6473"/>
                                    <a:ext cx="43" cy="43"/>
                                  </a:xfrm>
                                  <a:prstGeom prst="flowChartConnector">
                                    <a:avLst/>
                                  </a:prstGeom>
                                  <a:solidFill>
                                    <a:srgbClr val="0D0D0D"/>
                                  </a:solidFill>
                                  <a:ln w="9525" cap="flat" cmpd="sng">
                                    <a:solidFill>
                                      <a:srgbClr val="000000"/>
                                    </a:solidFill>
                                    <a:prstDash val="solid"/>
                                    <a:round/>
                                    <a:headEnd type="none" w="sm" len="sm"/>
                                    <a:tailEnd type="none" w="sm" len="sm"/>
                                  </a:ln>
                                </wps:spPr>
                                <wps:txbx>
                                  <w:txbxContent>
                                    <w:p w14:paraId="2D15032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15" name="Rectangle 2415"/>
                                <wps:cNvSpPr/>
                                <wps:spPr>
                                  <a:xfrm>
                                    <a:off x="4657" y="7342"/>
                                    <a:ext cx="743" cy="502"/>
                                  </a:xfrm>
                                  <a:prstGeom prst="rect">
                                    <a:avLst/>
                                  </a:prstGeom>
                                  <a:noFill/>
                                  <a:ln>
                                    <a:noFill/>
                                  </a:ln>
                                </wps:spPr>
                                <wps:txbx>
                                  <w:txbxContent>
                                    <w:p w14:paraId="761E21D6" w14:textId="77777777" w:rsidR="00584CC5" w:rsidRDefault="00D87F0E">
                                      <w:pPr>
                                        <w:pStyle w:val="normal0"/>
                                        <w:textDirection w:val="btLr"/>
                                      </w:pPr>
                                      <w:r>
                                        <w:rPr>
                                          <w:color w:val="000000"/>
                                          <w:sz w:val="20"/>
                                        </w:rPr>
                                        <w:t>B</w:t>
                                      </w:r>
                                    </w:p>
                                  </w:txbxContent>
                                </wps:txbx>
                                <wps:bodyPr spcFirstLastPara="1" wrap="square" lIns="91425" tIns="45700" rIns="91425" bIns="45700" anchor="t" anchorCtr="0">
                                  <a:noAutofit/>
                                </wps:bodyPr>
                              </wps:wsp>
                              <wps:wsp>
                                <wps:cNvPr id="2416" name="Connector 2416"/>
                                <wps:cNvSpPr/>
                                <wps:spPr>
                                  <a:xfrm>
                                    <a:off x="4544" y="7486"/>
                                    <a:ext cx="43" cy="43"/>
                                  </a:xfrm>
                                  <a:prstGeom prst="flowChartConnector">
                                    <a:avLst/>
                                  </a:prstGeom>
                                  <a:solidFill>
                                    <a:srgbClr val="0D0D0D"/>
                                  </a:solidFill>
                                  <a:ln w="9525" cap="flat" cmpd="sng">
                                    <a:solidFill>
                                      <a:srgbClr val="000000"/>
                                    </a:solidFill>
                                    <a:prstDash val="solid"/>
                                    <a:round/>
                                    <a:headEnd type="none" w="sm" len="sm"/>
                                    <a:tailEnd type="none" w="sm" len="sm"/>
                                  </a:ln>
                                </wps:spPr>
                                <wps:txbx>
                                  <w:txbxContent>
                                    <w:p w14:paraId="43102EA2"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101601</wp:posOffset>
                      </wp:positionH>
                      <wp:positionV relativeFrom="paragraph">
                        <wp:posOffset>0</wp:posOffset>
                      </wp:positionV>
                      <wp:extent cx="2468880" cy="1404620"/>
                      <wp:effectExtent b="0" l="0" r="0" t="0"/>
                      <wp:wrapNone/>
                      <wp:docPr id="14" name="image41.png"/>
                      <a:graphic>
                        <a:graphicData uri="http://schemas.openxmlformats.org/drawingml/2006/picture">
                          <pic:pic>
                            <pic:nvPicPr>
                              <pic:cNvPr id="0" name="image41.png"/>
                              <pic:cNvPicPr preferRelativeResize="0"/>
                            </pic:nvPicPr>
                            <pic:blipFill>
                              <a:blip r:embed="rId605"/>
                              <a:srcRect/>
                              <a:stretch>
                                <a:fillRect/>
                              </a:stretch>
                            </pic:blipFill>
                            <pic:spPr>
                              <a:xfrm>
                                <a:off x="0" y="0"/>
                                <a:ext cx="2468880" cy="1404620"/>
                              </a:xfrm>
                              <a:prstGeom prst="rect"/>
                              <a:ln/>
                            </pic:spPr>
                          </pic:pic>
                        </a:graphicData>
                      </a:graphic>
                    </wp:anchor>
                  </w:drawing>
                </mc:Fallback>
              </mc:AlternateContent>
            </w:r>
          </w:p>
          <w:p w14:paraId="758ECD45" w14:textId="77777777" w:rsidR="00584CC5" w:rsidRDefault="00584CC5">
            <w:pPr>
              <w:pStyle w:val="normal0"/>
              <w:jc w:val="both"/>
              <w:rPr>
                <w:sz w:val="28"/>
                <w:szCs w:val="28"/>
              </w:rPr>
            </w:pPr>
          </w:p>
          <w:p w14:paraId="0265C7E1" w14:textId="77777777" w:rsidR="00584CC5" w:rsidRDefault="00584CC5">
            <w:pPr>
              <w:pStyle w:val="normal0"/>
              <w:jc w:val="both"/>
              <w:rPr>
                <w:sz w:val="28"/>
                <w:szCs w:val="28"/>
              </w:rPr>
            </w:pPr>
          </w:p>
          <w:p w14:paraId="15B1C74D" w14:textId="77777777" w:rsidR="00584CC5" w:rsidRDefault="00584CC5">
            <w:pPr>
              <w:pStyle w:val="normal0"/>
              <w:jc w:val="both"/>
              <w:rPr>
                <w:sz w:val="28"/>
                <w:szCs w:val="28"/>
              </w:rPr>
            </w:pPr>
          </w:p>
          <w:p w14:paraId="6037902B" w14:textId="77777777" w:rsidR="00584CC5" w:rsidRDefault="00584CC5">
            <w:pPr>
              <w:pStyle w:val="normal0"/>
              <w:jc w:val="both"/>
              <w:rPr>
                <w:sz w:val="28"/>
                <w:szCs w:val="28"/>
              </w:rPr>
            </w:pPr>
          </w:p>
          <w:p w14:paraId="4EA29F22" w14:textId="77777777" w:rsidR="00584CC5" w:rsidRDefault="00584CC5">
            <w:pPr>
              <w:pStyle w:val="normal0"/>
              <w:jc w:val="both"/>
              <w:rPr>
                <w:sz w:val="28"/>
                <w:szCs w:val="28"/>
              </w:rPr>
            </w:pPr>
          </w:p>
          <w:p w14:paraId="4FBFA934" w14:textId="77777777" w:rsidR="00584CC5" w:rsidRDefault="00584CC5">
            <w:pPr>
              <w:pStyle w:val="normal0"/>
              <w:jc w:val="both"/>
              <w:rPr>
                <w:sz w:val="28"/>
                <w:szCs w:val="28"/>
              </w:rPr>
            </w:pPr>
          </w:p>
          <w:p w14:paraId="06CAFF2B" w14:textId="77777777" w:rsidR="00584CC5" w:rsidRDefault="00584CC5">
            <w:pPr>
              <w:pStyle w:val="normal0"/>
              <w:jc w:val="both"/>
              <w:rPr>
                <w:sz w:val="28"/>
                <w:szCs w:val="28"/>
              </w:rPr>
            </w:pPr>
          </w:p>
          <w:p w14:paraId="34ABCED7" w14:textId="77777777" w:rsidR="00584CC5" w:rsidRDefault="00D87F0E">
            <w:pPr>
              <w:pStyle w:val="normal0"/>
              <w:jc w:val="both"/>
              <w:rPr>
                <w:sz w:val="28"/>
                <w:szCs w:val="28"/>
              </w:rPr>
            </w:pPr>
            <w:r>
              <w:rPr>
                <w:sz w:val="28"/>
                <w:szCs w:val="28"/>
              </w:rPr>
              <w:t>- Đưa mối hàn của cặp nhiệt điện:</w:t>
            </w:r>
          </w:p>
          <w:p w14:paraId="3E2AED1D" w14:textId="77777777" w:rsidR="00584CC5" w:rsidRDefault="00D87F0E">
            <w:pPr>
              <w:pStyle w:val="normal0"/>
              <w:jc w:val="both"/>
              <w:rPr>
                <w:sz w:val="28"/>
                <w:szCs w:val="28"/>
              </w:rPr>
            </w:pPr>
            <w:r>
              <w:rPr>
                <w:sz w:val="28"/>
                <w:szCs w:val="28"/>
              </w:rPr>
              <w:t>+ Vùng từ Đ → T: kim điện kế bị lệch.</w:t>
            </w:r>
          </w:p>
          <w:p w14:paraId="0FD757AA" w14:textId="77777777" w:rsidR="00584CC5" w:rsidRDefault="00D87F0E">
            <w:pPr>
              <w:pStyle w:val="normal0"/>
              <w:jc w:val="both"/>
              <w:rPr>
                <w:sz w:val="28"/>
                <w:szCs w:val="28"/>
              </w:rPr>
            </w:pPr>
            <w:r>
              <w:rPr>
                <w:sz w:val="28"/>
                <w:szCs w:val="28"/>
              </w:rPr>
              <w:t>+ Đưa ra khỏi đầu Đ (A): kim điện kế vẫn lệch.</w:t>
            </w:r>
          </w:p>
          <w:p w14:paraId="534ADE56" w14:textId="77777777" w:rsidR="00584CC5" w:rsidRDefault="00D87F0E">
            <w:pPr>
              <w:pStyle w:val="normal0"/>
              <w:jc w:val="both"/>
              <w:rPr>
                <w:sz w:val="28"/>
                <w:szCs w:val="28"/>
              </w:rPr>
            </w:pPr>
            <w:r>
              <w:rPr>
                <w:sz w:val="28"/>
                <w:szCs w:val="28"/>
              </w:rPr>
              <w:t>+ Đưa ra khỏi đầu T (B): kim điện kế vẫn tiếp tục lệch.</w:t>
            </w:r>
          </w:p>
          <w:p w14:paraId="7A407150" w14:textId="77777777" w:rsidR="00584CC5" w:rsidRDefault="00D87F0E">
            <w:pPr>
              <w:pStyle w:val="normal0"/>
              <w:jc w:val="both"/>
              <w:rPr>
                <w:sz w:val="28"/>
                <w:szCs w:val="28"/>
              </w:rPr>
            </w:pPr>
            <w:r>
              <w:rPr>
                <w:rFonts w:ascii="Caudex" w:eastAsia="Caudex" w:hAnsi="Caudex" w:cs="Caudex"/>
                <w:sz w:val="28"/>
                <w:szCs w:val="28"/>
              </w:rPr>
              <w:t>+ Thay màn M b</w:t>
            </w:r>
            <w:r>
              <w:rPr>
                <w:rFonts w:ascii="Caudex" w:eastAsia="Caudex" w:hAnsi="Caudex" w:cs="Caudex"/>
                <w:sz w:val="28"/>
                <w:szCs w:val="28"/>
              </w:rPr>
              <w:t>ằ</w:t>
            </w:r>
            <w:r>
              <w:rPr>
                <w:rFonts w:ascii="Caudex" w:eastAsia="Caudex" w:hAnsi="Caudex" w:cs="Caudex"/>
                <w:sz w:val="28"/>
                <w:szCs w:val="28"/>
              </w:rPr>
              <w:t>ng m</w:t>
            </w:r>
            <w:r>
              <w:rPr>
                <w:rFonts w:ascii="Caudex" w:eastAsia="Caudex" w:hAnsi="Caudex" w:cs="Caudex"/>
                <w:sz w:val="28"/>
                <w:szCs w:val="28"/>
              </w:rPr>
              <w:t>ộ</w:t>
            </w:r>
            <w:r>
              <w:rPr>
                <w:rFonts w:ascii="Caudex" w:eastAsia="Caudex" w:hAnsi="Caudex" w:cs="Caudex"/>
                <w:sz w:val="28"/>
                <w:szCs w:val="28"/>
              </w:rPr>
              <w:t>t t</w:t>
            </w:r>
            <w:r>
              <w:rPr>
                <w:rFonts w:ascii="Caudex" w:eastAsia="Caudex" w:hAnsi="Caudex" w:cs="Caudex"/>
                <w:sz w:val="28"/>
                <w:szCs w:val="28"/>
              </w:rPr>
              <w:t>ấ</w:t>
            </w:r>
            <w:r>
              <w:rPr>
                <w:rFonts w:ascii="Caudex" w:eastAsia="Caudex" w:hAnsi="Caudex" w:cs="Caudex"/>
                <w:sz w:val="28"/>
                <w:szCs w:val="28"/>
              </w:rPr>
              <w:t>m bìa có ph</w:t>
            </w:r>
            <w:r>
              <w:rPr>
                <w:rFonts w:ascii="Caudex" w:eastAsia="Caudex" w:hAnsi="Caudex" w:cs="Caudex"/>
                <w:sz w:val="28"/>
                <w:szCs w:val="28"/>
              </w:rPr>
              <w:t>ủ</w:t>
            </w:r>
            <w:r>
              <w:rPr>
                <w:rFonts w:ascii="Caudex" w:eastAsia="Caudex" w:hAnsi="Caudex" w:cs="Caudex"/>
                <w:sz w:val="28"/>
                <w:szCs w:val="28"/>
              </w:rPr>
              <w:t xml:space="preserve"> b</w:t>
            </w:r>
            <w:r>
              <w:rPr>
                <w:rFonts w:ascii="Caudex" w:eastAsia="Caudex" w:hAnsi="Caudex" w:cs="Caudex"/>
                <w:sz w:val="28"/>
                <w:szCs w:val="28"/>
              </w:rPr>
              <w:t>ộ</w:t>
            </w:r>
            <w:r>
              <w:rPr>
                <w:rFonts w:ascii="Caudex" w:eastAsia="Caudex" w:hAnsi="Caudex" w:cs="Caudex"/>
                <w:sz w:val="28"/>
                <w:szCs w:val="28"/>
              </w:rPr>
              <w:t>t hu</w:t>
            </w:r>
            <w:r>
              <w:rPr>
                <w:rFonts w:ascii="Caudex" w:eastAsia="Caudex" w:hAnsi="Caudex" w:cs="Caudex"/>
                <w:sz w:val="28"/>
                <w:szCs w:val="28"/>
              </w:rPr>
              <w:t>ỳ</w:t>
            </w:r>
            <w:r>
              <w:rPr>
                <w:rFonts w:ascii="Caudex" w:eastAsia="Caudex" w:hAnsi="Caudex" w:cs="Caudex"/>
                <w:sz w:val="28"/>
                <w:szCs w:val="28"/>
              </w:rPr>
              <w:t xml:space="preserve">nh quang → </w:t>
            </w:r>
            <w:r>
              <w:rPr>
                <w:rFonts w:ascii="Caudex" w:eastAsia="Caudex" w:hAnsi="Caudex" w:cs="Caudex"/>
                <w:sz w:val="28"/>
                <w:szCs w:val="28"/>
              </w:rPr>
              <w:t>ở</w:t>
            </w:r>
            <w:r>
              <w:rPr>
                <w:rFonts w:ascii="Caudex" w:eastAsia="Caudex" w:hAnsi="Caudex" w:cs="Caudex"/>
                <w:sz w:val="28"/>
                <w:szCs w:val="28"/>
              </w:rPr>
              <w:t xml:space="preserve"> ph</w:t>
            </w:r>
            <w:r>
              <w:rPr>
                <w:rFonts w:ascii="Caudex" w:eastAsia="Caudex" w:hAnsi="Caudex" w:cs="Caudex"/>
                <w:sz w:val="28"/>
                <w:szCs w:val="28"/>
              </w:rPr>
              <w:t>ầ</w:t>
            </w:r>
            <w:r>
              <w:rPr>
                <w:rFonts w:ascii="Caudex" w:eastAsia="Caudex" w:hAnsi="Caudex" w:cs="Caudex"/>
                <w:sz w:val="28"/>
                <w:szCs w:val="28"/>
              </w:rPr>
              <w:t>n màu tím và ph</w:t>
            </w:r>
            <w:r>
              <w:rPr>
                <w:rFonts w:ascii="Caudex" w:eastAsia="Caudex" w:hAnsi="Caudex" w:cs="Caudex"/>
                <w:sz w:val="28"/>
                <w:szCs w:val="28"/>
              </w:rPr>
              <w:t>ầ</w:t>
            </w:r>
            <w:r>
              <w:rPr>
                <w:rFonts w:ascii="Caudex" w:eastAsia="Caudex" w:hAnsi="Caudex" w:cs="Caudex"/>
                <w:sz w:val="28"/>
                <w:szCs w:val="28"/>
              </w:rPr>
              <w:t>n kéo</w:t>
            </w:r>
            <w:r>
              <w:rPr>
                <w:rFonts w:ascii="Caudex" w:eastAsia="Caudex" w:hAnsi="Caudex" w:cs="Caudex"/>
                <w:sz w:val="28"/>
                <w:szCs w:val="28"/>
              </w:rPr>
              <w:t xml:space="preserve"> dài c</w:t>
            </w:r>
            <w:r>
              <w:rPr>
                <w:rFonts w:ascii="Caudex" w:eastAsia="Caudex" w:hAnsi="Caudex" w:cs="Caudex"/>
                <w:sz w:val="28"/>
                <w:szCs w:val="28"/>
              </w:rPr>
              <w:t>ủ</w:t>
            </w:r>
            <w:r>
              <w:rPr>
                <w:rFonts w:ascii="Caudex" w:eastAsia="Caudex" w:hAnsi="Caudex" w:cs="Caudex"/>
                <w:sz w:val="28"/>
                <w:szCs w:val="28"/>
              </w:rPr>
              <w:t>a quang ph</w:t>
            </w:r>
            <w:r>
              <w:rPr>
                <w:rFonts w:ascii="Caudex" w:eastAsia="Caudex" w:hAnsi="Caudex" w:cs="Caudex"/>
                <w:sz w:val="28"/>
                <w:szCs w:val="28"/>
              </w:rPr>
              <w:t>ổ</w:t>
            </w:r>
            <w:r>
              <w:rPr>
                <w:rFonts w:ascii="Caudex" w:eastAsia="Caudex" w:hAnsi="Caudex" w:cs="Caudex"/>
                <w:sz w:val="28"/>
                <w:szCs w:val="28"/>
              </w:rPr>
              <w:t xml:space="preserve"> kh</w:t>
            </w:r>
            <w:r>
              <w:rPr>
                <w:rFonts w:ascii="Caudex" w:eastAsia="Caudex" w:hAnsi="Caudex" w:cs="Caudex"/>
                <w:sz w:val="28"/>
                <w:szCs w:val="28"/>
              </w:rPr>
              <w:t>ỏ</w:t>
            </w:r>
            <w:r>
              <w:rPr>
                <w:rFonts w:ascii="Caudex" w:eastAsia="Caudex" w:hAnsi="Caudex" w:cs="Caudex"/>
                <w:sz w:val="28"/>
                <w:szCs w:val="28"/>
              </w:rPr>
              <w:t>i màu tím → phát sáng r</w:t>
            </w:r>
            <w:r>
              <w:rPr>
                <w:rFonts w:ascii="Caudex" w:eastAsia="Caudex" w:hAnsi="Caudex" w:cs="Caudex"/>
                <w:sz w:val="28"/>
                <w:szCs w:val="28"/>
              </w:rPr>
              <w:t>ấ</w:t>
            </w:r>
            <w:r>
              <w:rPr>
                <w:rFonts w:ascii="Caudex" w:eastAsia="Caudex" w:hAnsi="Caudex" w:cs="Caudex"/>
                <w:sz w:val="28"/>
                <w:szCs w:val="28"/>
              </w:rPr>
              <w:t>t m</w:t>
            </w:r>
            <w:r>
              <w:rPr>
                <w:rFonts w:ascii="Caudex" w:eastAsia="Caudex" w:hAnsi="Caudex" w:cs="Caudex"/>
                <w:sz w:val="28"/>
                <w:szCs w:val="28"/>
              </w:rPr>
              <w:t>ạ</w:t>
            </w:r>
            <w:r>
              <w:rPr>
                <w:rFonts w:ascii="Caudex" w:eastAsia="Caudex" w:hAnsi="Caudex" w:cs="Caudex"/>
                <w:sz w:val="28"/>
                <w:szCs w:val="28"/>
              </w:rPr>
              <w:t>nh.</w:t>
            </w:r>
          </w:p>
          <w:p w14:paraId="154815BB" w14:textId="77777777" w:rsidR="00584CC5" w:rsidRDefault="00584CC5">
            <w:pPr>
              <w:pStyle w:val="normal0"/>
              <w:jc w:val="both"/>
              <w:rPr>
                <w:sz w:val="28"/>
                <w:szCs w:val="28"/>
              </w:rPr>
            </w:pPr>
          </w:p>
          <w:p w14:paraId="09767097" w14:textId="77777777" w:rsidR="00584CC5" w:rsidRDefault="00D87F0E">
            <w:pPr>
              <w:pStyle w:val="normal0"/>
              <w:jc w:val="both"/>
              <w:rPr>
                <w:sz w:val="28"/>
                <w:szCs w:val="28"/>
              </w:rPr>
            </w:pPr>
            <w:r>
              <w:rPr>
                <w:sz w:val="28"/>
                <w:szCs w:val="28"/>
              </w:rPr>
              <w:t xml:space="preserve">- </w:t>
            </w:r>
            <w:r>
              <w:rPr>
                <w:i/>
                <w:sz w:val="28"/>
                <w:szCs w:val="28"/>
              </w:rPr>
              <w:t>Vậy</w:t>
            </w:r>
            <w:r>
              <w:rPr>
                <w:sz w:val="28"/>
                <w:szCs w:val="28"/>
              </w:rPr>
              <w:t>, ở ngoài quang phổ ánh sáng nhìn thấy được, ở cả hai đầu đỏ và tím, còn có những bức xạ mà mắt không trông thấy, nhưng mối hàn của cặp nhiệt điện và bột huỳnh quang phát hiện được.</w:t>
            </w:r>
          </w:p>
          <w:p w14:paraId="1FCA198A" w14:textId="77777777" w:rsidR="00584CC5" w:rsidRDefault="00D87F0E">
            <w:pPr>
              <w:pStyle w:val="normal0"/>
              <w:jc w:val="both"/>
              <w:rPr>
                <w:sz w:val="28"/>
                <w:szCs w:val="28"/>
              </w:rPr>
            </w:pPr>
            <w:r>
              <w:rPr>
                <w:sz w:val="28"/>
                <w:szCs w:val="28"/>
              </w:rPr>
              <w:t>- Bức xạ ở điể</w:t>
            </w:r>
            <w:r>
              <w:rPr>
                <w:sz w:val="28"/>
                <w:szCs w:val="28"/>
              </w:rPr>
              <w:t>m A: bức xạ (hay tia) hồng ngoại.</w:t>
            </w:r>
          </w:p>
          <w:p w14:paraId="27427DF4" w14:textId="77777777" w:rsidR="00584CC5" w:rsidRDefault="00D87F0E">
            <w:pPr>
              <w:pStyle w:val="normal0"/>
              <w:jc w:val="both"/>
              <w:rPr>
                <w:sz w:val="28"/>
                <w:szCs w:val="28"/>
              </w:rPr>
            </w:pPr>
            <w:r>
              <w:rPr>
                <w:sz w:val="28"/>
                <w:szCs w:val="28"/>
              </w:rPr>
              <w:t>- Bức xạ ở điểm B: bức xạ (hay tia) tử ngoại.</w:t>
            </w:r>
          </w:p>
        </w:tc>
      </w:tr>
      <w:tr w:rsidR="00584CC5" w14:paraId="7432EF94" w14:textId="77777777">
        <w:tc>
          <w:tcPr>
            <w:tcW w:w="3005" w:type="dxa"/>
            <w:shd w:val="clear" w:color="auto" w:fill="auto"/>
          </w:tcPr>
          <w:p w14:paraId="7BED62A4" w14:textId="77777777" w:rsidR="00584CC5" w:rsidRDefault="00D87F0E">
            <w:pPr>
              <w:pStyle w:val="normal0"/>
              <w:jc w:val="both"/>
              <w:rPr>
                <w:sz w:val="28"/>
                <w:szCs w:val="28"/>
              </w:rPr>
            </w:pPr>
            <w:r>
              <w:rPr>
                <w:sz w:val="28"/>
                <w:szCs w:val="28"/>
              </w:rPr>
              <w:t>- Y/c HS đọc sách và trả lời các câu hỏi.</w:t>
            </w:r>
          </w:p>
          <w:p w14:paraId="5CEE2084" w14:textId="77777777" w:rsidR="00584CC5" w:rsidRDefault="00584CC5">
            <w:pPr>
              <w:pStyle w:val="normal0"/>
              <w:jc w:val="both"/>
              <w:rPr>
                <w:sz w:val="28"/>
                <w:szCs w:val="28"/>
              </w:rPr>
            </w:pPr>
          </w:p>
          <w:p w14:paraId="36625A5F" w14:textId="77777777" w:rsidR="00584CC5" w:rsidRDefault="00D87F0E">
            <w:pPr>
              <w:pStyle w:val="normal0"/>
              <w:jc w:val="both"/>
              <w:rPr>
                <w:sz w:val="28"/>
                <w:szCs w:val="28"/>
              </w:rPr>
            </w:pPr>
            <w:r>
              <w:rPr>
                <w:sz w:val="28"/>
                <w:szCs w:val="28"/>
              </w:rPr>
              <w:t>- Bản chất của tia hồng ngoại và tử ngoại?</w:t>
            </w:r>
          </w:p>
          <w:p w14:paraId="7631AFFF" w14:textId="77777777" w:rsidR="00584CC5" w:rsidRDefault="00584CC5">
            <w:pPr>
              <w:pStyle w:val="normal0"/>
              <w:jc w:val="both"/>
              <w:rPr>
                <w:sz w:val="28"/>
                <w:szCs w:val="28"/>
              </w:rPr>
            </w:pPr>
          </w:p>
          <w:p w14:paraId="6B39C065" w14:textId="77777777" w:rsidR="00584CC5" w:rsidRDefault="00584CC5">
            <w:pPr>
              <w:pStyle w:val="normal0"/>
              <w:jc w:val="both"/>
              <w:rPr>
                <w:sz w:val="28"/>
                <w:szCs w:val="28"/>
              </w:rPr>
            </w:pPr>
          </w:p>
          <w:p w14:paraId="2196DF26" w14:textId="77777777" w:rsidR="00584CC5" w:rsidRDefault="00584CC5">
            <w:pPr>
              <w:pStyle w:val="normal0"/>
              <w:jc w:val="both"/>
              <w:rPr>
                <w:sz w:val="28"/>
                <w:szCs w:val="28"/>
              </w:rPr>
            </w:pPr>
          </w:p>
          <w:p w14:paraId="33FB8368" w14:textId="77777777" w:rsidR="00584CC5" w:rsidRDefault="00D87F0E">
            <w:pPr>
              <w:pStyle w:val="normal0"/>
              <w:jc w:val="both"/>
              <w:rPr>
                <w:sz w:val="28"/>
                <w:szCs w:val="28"/>
              </w:rPr>
            </w:pPr>
            <w:r>
              <w:rPr>
                <w:sz w:val="28"/>
                <w:szCs w:val="28"/>
              </w:rPr>
              <w:t>- Chúng có những tính chất gì chung?</w:t>
            </w:r>
          </w:p>
        </w:tc>
        <w:tc>
          <w:tcPr>
            <w:tcW w:w="3024" w:type="dxa"/>
            <w:gridSpan w:val="3"/>
            <w:shd w:val="clear" w:color="auto" w:fill="auto"/>
          </w:tcPr>
          <w:p w14:paraId="52ECF503" w14:textId="77777777" w:rsidR="00584CC5" w:rsidRDefault="00584CC5">
            <w:pPr>
              <w:pStyle w:val="normal0"/>
              <w:jc w:val="both"/>
              <w:rPr>
                <w:sz w:val="28"/>
                <w:szCs w:val="28"/>
              </w:rPr>
            </w:pPr>
          </w:p>
          <w:p w14:paraId="678051D3" w14:textId="77777777" w:rsidR="00584CC5" w:rsidRDefault="00584CC5">
            <w:pPr>
              <w:pStyle w:val="normal0"/>
              <w:jc w:val="both"/>
              <w:rPr>
                <w:sz w:val="28"/>
                <w:szCs w:val="28"/>
              </w:rPr>
            </w:pPr>
          </w:p>
          <w:p w14:paraId="40CFEE68" w14:textId="77777777" w:rsidR="00584CC5" w:rsidRDefault="00584CC5">
            <w:pPr>
              <w:pStyle w:val="normal0"/>
              <w:jc w:val="both"/>
              <w:rPr>
                <w:sz w:val="28"/>
                <w:szCs w:val="28"/>
              </w:rPr>
            </w:pPr>
          </w:p>
          <w:p w14:paraId="03F9F50F" w14:textId="77777777" w:rsidR="00584CC5" w:rsidRDefault="00D87F0E">
            <w:pPr>
              <w:pStyle w:val="normal0"/>
              <w:jc w:val="both"/>
              <w:rPr>
                <w:sz w:val="28"/>
                <w:szCs w:val="28"/>
              </w:rPr>
            </w:pPr>
            <w:r>
              <w:rPr>
                <w:sz w:val="28"/>
                <w:szCs w:val="28"/>
              </w:rPr>
              <w:t>- Cùng bản chất với ánh sáng, khác là không nhìn thấy.</w:t>
            </w:r>
          </w:p>
          <w:p w14:paraId="273AFBCB" w14:textId="77777777" w:rsidR="00584CC5" w:rsidRDefault="00D87F0E">
            <w:pPr>
              <w:pStyle w:val="normal0"/>
              <w:jc w:val="both"/>
              <w:rPr>
                <w:sz w:val="28"/>
                <w:szCs w:val="28"/>
              </w:rPr>
            </w:pPr>
            <w:r>
              <w:rPr>
                <w:sz w:val="28"/>
                <w:szCs w:val="28"/>
              </w:rPr>
              <w:t>(cùng phát hiện bằng một dụng cụ)</w:t>
            </w:r>
          </w:p>
          <w:p w14:paraId="1CDA6F31" w14:textId="77777777" w:rsidR="00584CC5" w:rsidRDefault="00D87F0E">
            <w:pPr>
              <w:pStyle w:val="normal0"/>
              <w:jc w:val="both"/>
              <w:rPr>
                <w:sz w:val="28"/>
                <w:szCs w:val="28"/>
              </w:rPr>
            </w:pPr>
            <w:r>
              <w:rPr>
                <w:sz w:val="28"/>
                <w:szCs w:val="28"/>
              </w:rPr>
              <w:t>- HS nêu các tính chất chung.</w:t>
            </w:r>
          </w:p>
          <w:p w14:paraId="02E8797B" w14:textId="77777777" w:rsidR="00584CC5" w:rsidRDefault="00D87F0E">
            <w:pPr>
              <w:pStyle w:val="normal0"/>
              <w:jc w:val="both"/>
              <w:rPr>
                <w:sz w:val="28"/>
                <w:szCs w:val="28"/>
              </w:rPr>
            </w:pPr>
            <w:r>
              <w:rPr>
                <w:sz w:val="28"/>
                <w:szCs w:val="28"/>
              </w:rPr>
              <w:t>- Dùng phương pháp giao thoa:</w:t>
            </w:r>
          </w:p>
          <w:p w14:paraId="2B890C85" w14:textId="77777777" w:rsidR="00584CC5" w:rsidRDefault="00D87F0E">
            <w:pPr>
              <w:pStyle w:val="normal0"/>
              <w:jc w:val="both"/>
              <w:rPr>
                <w:sz w:val="28"/>
                <w:szCs w:val="28"/>
              </w:rPr>
            </w:pPr>
            <w:r>
              <w:rPr>
                <w:rFonts w:ascii="Caudex" w:eastAsia="Caudex" w:hAnsi="Caudex" w:cs="Caudex"/>
                <w:sz w:val="28"/>
                <w:szCs w:val="28"/>
              </w:rPr>
              <w:t>+ “mi</w:t>
            </w:r>
            <w:r>
              <w:rPr>
                <w:rFonts w:ascii="Caudex" w:eastAsia="Caudex" w:hAnsi="Caudex" w:cs="Caudex"/>
                <w:sz w:val="28"/>
                <w:szCs w:val="28"/>
              </w:rPr>
              <w:t>ề</w:t>
            </w:r>
            <w:r>
              <w:rPr>
                <w:rFonts w:ascii="Caudex" w:eastAsia="Caudex" w:hAnsi="Caudex" w:cs="Caudex"/>
                <w:sz w:val="28"/>
                <w:szCs w:val="28"/>
              </w:rPr>
              <w:t>n h</w:t>
            </w:r>
            <w:r>
              <w:rPr>
                <w:rFonts w:ascii="Caudex" w:eastAsia="Caudex" w:hAnsi="Caudex" w:cs="Caudex"/>
                <w:sz w:val="28"/>
                <w:szCs w:val="28"/>
              </w:rPr>
              <w:t>ồ</w:t>
            </w:r>
            <w:r>
              <w:rPr>
                <w:rFonts w:ascii="Caudex" w:eastAsia="Caudex" w:hAnsi="Caudex" w:cs="Caudex"/>
                <w:sz w:val="28"/>
                <w:szCs w:val="28"/>
              </w:rPr>
              <w:t>ng ngo</w:t>
            </w:r>
            <w:r>
              <w:rPr>
                <w:rFonts w:ascii="Caudex" w:eastAsia="Caudex" w:hAnsi="Caudex" w:cs="Caudex"/>
                <w:sz w:val="28"/>
                <w:szCs w:val="28"/>
              </w:rPr>
              <w:t>ạ</w:t>
            </w:r>
            <w:r>
              <w:rPr>
                <w:rFonts w:ascii="Caudex" w:eastAsia="Caudex" w:hAnsi="Caudex" w:cs="Caudex"/>
                <w:sz w:val="28"/>
                <w:szCs w:val="28"/>
              </w:rPr>
              <w:t>i”: t</w:t>
            </w:r>
            <w:r>
              <w:rPr>
                <w:rFonts w:ascii="Caudex" w:eastAsia="Caudex" w:hAnsi="Caudex" w:cs="Caudex"/>
                <w:sz w:val="28"/>
                <w:szCs w:val="28"/>
              </w:rPr>
              <w:t>ừ</w:t>
            </w:r>
            <w:r>
              <w:rPr>
                <w:rFonts w:ascii="Caudex" w:eastAsia="Caudex" w:hAnsi="Caudex" w:cs="Caudex"/>
                <w:sz w:val="28"/>
                <w:szCs w:val="28"/>
              </w:rPr>
              <w:t xml:space="preserve"> 760nm → vài milimét.</w:t>
            </w:r>
          </w:p>
          <w:p w14:paraId="43B223EF" w14:textId="77777777" w:rsidR="00584CC5" w:rsidRDefault="00D87F0E">
            <w:pPr>
              <w:pStyle w:val="normal0"/>
              <w:jc w:val="both"/>
              <w:rPr>
                <w:sz w:val="28"/>
                <w:szCs w:val="28"/>
              </w:rPr>
            </w:pPr>
            <w:r>
              <w:rPr>
                <w:rFonts w:ascii="Caudex" w:eastAsia="Caudex" w:hAnsi="Caudex" w:cs="Caudex"/>
                <w:sz w:val="28"/>
                <w:szCs w:val="28"/>
              </w:rPr>
              <w:t>+ “mi</w:t>
            </w:r>
            <w:r>
              <w:rPr>
                <w:rFonts w:ascii="Caudex" w:eastAsia="Caudex" w:hAnsi="Caudex" w:cs="Caudex"/>
                <w:sz w:val="28"/>
                <w:szCs w:val="28"/>
              </w:rPr>
              <w:t>ề</w:t>
            </w:r>
            <w:r>
              <w:rPr>
                <w:rFonts w:ascii="Caudex" w:eastAsia="Caudex" w:hAnsi="Caudex" w:cs="Caudex"/>
                <w:sz w:val="28"/>
                <w:szCs w:val="28"/>
              </w:rPr>
              <w:t>n t</w:t>
            </w:r>
            <w:r>
              <w:rPr>
                <w:rFonts w:ascii="Caudex" w:eastAsia="Caudex" w:hAnsi="Caudex" w:cs="Caudex"/>
                <w:sz w:val="28"/>
                <w:szCs w:val="28"/>
              </w:rPr>
              <w:t>ử</w:t>
            </w:r>
            <w:r>
              <w:rPr>
                <w:rFonts w:ascii="Caudex" w:eastAsia="Caudex" w:hAnsi="Caudex" w:cs="Caudex"/>
                <w:sz w:val="28"/>
                <w:szCs w:val="28"/>
              </w:rPr>
              <w:t xml:space="preserve"> ngo</w:t>
            </w:r>
            <w:r>
              <w:rPr>
                <w:rFonts w:ascii="Caudex" w:eastAsia="Caudex" w:hAnsi="Caudex" w:cs="Caudex"/>
                <w:sz w:val="28"/>
                <w:szCs w:val="28"/>
              </w:rPr>
              <w:t>ạ</w:t>
            </w:r>
            <w:r>
              <w:rPr>
                <w:rFonts w:ascii="Caudex" w:eastAsia="Caudex" w:hAnsi="Caudex" w:cs="Caudex"/>
                <w:sz w:val="28"/>
                <w:szCs w:val="28"/>
              </w:rPr>
              <w:t>i”: t</w:t>
            </w:r>
            <w:r>
              <w:rPr>
                <w:rFonts w:ascii="Caudex" w:eastAsia="Caudex" w:hAnsi="Caudex" w:cs="Caudex"/>
                <w:sz w:val="28"/>
                <w:szCs w:val="28"/>
              </w:rPr>
              <w:t>ừ</w:t>
            </w:r>
            <w:r>
              <w:rPr>
                <w:rFonts w:ascii="Caudex" w:eastAsia="Caudex" w:hAnsi="Caudex" w:cs="Caudex"/>
                <w:sz w:val="28"/>
                <w:szCs w:val="28"/>
              </w:rPr>
              <w:t xml:space="preserve"> 380nm → vài nanomét.</w:t>
            </w:r>
          </w:p>
        </w:tc>
        <w:tc>
          <w:tcPr>
            <w:tcW w:w="4285" w:type="dxa"/>
            <w:gridSpan w:val="4"/>
            <w:shd w:val="clear" w:color="auto" w:fill="auto"/>
          </w:tcPr>
          <w:p w14:paraId="24195B99" w14:textId="77777777" w:rsidR="00584CC5" w:rsidRDefault="00D87F0E">
            <w:pPr>
              <w:pStyle w:val="normal0"/>
              <w:jc w:val="both"/>
              <w:rPr>
                <w:b/>
                <w:sz w:val="28"/>
                <w:szCs w:val="28"/>
              </w:rPr>
            </w:pPr>
            <w:r>
              <w:rPr>
                <w:b/>
                <w:sz w:val="28"/>
                <w:szCs w:val="28"/>
              </w:rPr>
              <w:t>II. Bản chất và tín</w:t>
            </w:r>
            <w:r>
              <w:rPr>
                <w:b/>
                <w:sz w:val="28"/>
                <w:szCs w:val="28"/>
              </w:rPr>
              <w:t>h chất chung của tia hồng ngoại và tử ngoại</w:t>
            </w:r>
          </w:p>
          <w:p w14:paraId="7BDBB2E7" w14:textId="77777777" w:rsidR="00584CC5" w:rsidRDefault="00D87F0E">
            <w:pPr>
              <w:pStyle w:val="normal0"/>
              <w:jc w:val="both"/>
              <w:rPr>
                <w:b/>
                <w:i/>
                <w:sz w:val="28"/>
                <w:szCs w:val="28"/>
              </w:rPr>
            </w:pPr>
            <w:r>
              <w:rPr>
                <w:b/>
                <w:i/>
                <w:sz w:val="28"/>
                <w:szCs w:val="28"/>
              </w:rPr>
              <w:t>1. Bản chất</w:t>
            </w:r>
          </w:p>
          <w:p w14:paraId="366B3C35" w14:textId="77777777" w:rsidR="00584CC5" w:rsidRDefault="00D87F0E">
            <w:pPr>
              <w:pStyle w:val="normal0"/>
              <w:jc w:val="both"/>
              <w:rPr>
                <w:sz w:val="28"/>
                <w:szCs w:val="28"/>
              </w:rPr>
            </w:pPr>
            <w:r>
              <w:rPr>
                <w:sz w:val="28"/>
                <w:szCs w:val="28"/>
              </w:rPr>
              <w:t>- Tia hồng ngoại và tia tử ngoại có cùng bản chất với ánh sáng thông thường, và chỉ khác ở chỗ, không nhìn thấy được.</w:t>
            </w:r>
          </w:p>
          <w:p w14:paraId="4AF1937F" w14:textId="77777777" w:rsidR="00584CC5" w:rsidRDefault="00584CC5">
            <w:pPr>
              <w:pStyle w:val="normal0"/>
              <w:jc w:val="both"/>
              <w:rPr>
                <w:b/>
                <w:i/>
                <w:sz w:val="28"/>
                <w:szCs w:val="28"/>
              </w:rPr>
            </w:pPr>
          </w:p>
          <w:p w14:paraId="30B44B99" w14:textId="77777777" w:rsidR="00584CC5" w:rsidRDefault="00584CC5">
            <w:pPr>
              <w:pStyle w:val="normal0"/>
              <w:jc w:val="both"/>
              <w:rPr>
                <w:b/>
                <w:i/>
                <w:sz w:val="28"/>
                <w:szCs w:val="28"/>
              </w:rPr>
            </w:pPr>
          </w:p>
          <w:p w14:paraId="0FC50BF8" w14:textId="77777777" w:rsidR="00584CC5" w:rsidRDefault="00D87F0E">
            <w:pPr>
              <w:pStyle w:val="normal0"/>
              <w:jc w:val="both"/>
              <w:rPr>
                <w:b/>
                <w:i/>
                <w:sz w:val="28"/>
                <w:szCs w:val="28"/>
              </w:rPr>
            </w:pPr>
            <w:r>
              <w:rPr>
                <w:b/>
                <w:i/>
                <w:sz w:val="28"/>
                <w:szCs w:val="28"/>
              </w:rPr>
              <w:t>2. Tính chất</w:t>
            </w:r>
          </w:p>
          <w:p w14:paraId="1568E557" w14:textId="77777777" w:rsidR="00584CC5" w:rsidRDefault="00D87F0E">
            <w:pPr>
              <w:pStyle w:val="normal0"/>
              <w:jc w:val="both"/>
              <w:rPr>
                <w:sz w:val="28"/>
                <w:szCs w:val="28"/>
              </w:rPr>
            </w:pPr>
            <w:r>
              <w:rPr>
                <w:sz w:val="28"/>
                <w:szCs w:val="28"/>
              </w:rPr>
              <w:t>- Chúng tuân theo các định luật: truyền thẳng, phản xạ, khúc xạ, và cũng gây được hiện tượng nhiễu xạ, giao thoa như ánh sáng thông thường.</w:t>
            </w:r>
          </w:p>
        </w:tc>
      </w:tr>
      <w:tr w:rsidR="00584CC5" w14:paraId="297976EF" w14:textId="77777777">
        <w:tc>
          <w:tcPr>
            <w:tcW w:w="3005" w:type="dxa"/>
            <w:shd w:val="clear" w:color="auto" w:fill="auto"/>
          </w:tcPr>
          <w:p w14:paraId="611DEAB6" w14:textId="77777777" w:rsidR="00584CC5" w:rsidRDefault="00584CC5">
            <w:pPr>
              <w:pStyle w:val="normal0"/>
              <w:jc w:val="both"/>
              <w:rPr>
                <w:sz w:val="28"/>
                <w:szCs w:val="28"/>
              </w:rPr>
            </w:pPr>
          </w:p>
          <w:p w14:paraId="53C24253" w14:textId="77777777" w:rsidR="00584CC5" w:rsidRDefault="00D87F0E">
            <w:pPr>
              <w:pStyle w:val="normal0"/>
              <w:jc w:val="both"/>
              <w:rPr>
                <w:sz w:val="28"/>
                <w:szCs w:val="28"/>
              </w:rPr>
            </w:pPr>
            <w:r>
              <w:rPr>
                <w:sz w:val="28"/>
                <w:szCs w:val="28"/>
              </w:rPr>
              <w:t>- Y/c HS đọc Sgk và cho biết cách tạo tia hồng ngoại.</w:t>
            </w:r>
          </w:p>
          <w:p w14:paraId="5E774DCE" w14:textId="77777777" w:rsidR="00584CC5" w:rsidRDefault="00D87F0E">
            <w:pPr>
              <w:pStyle w:val="normal0"/>
              <w:jc w:val="both"/>
              <w:rPr>
                <w:sz w:val="28"/>
                <w:szCs w:val="28"/>
              </w:rPr>
            </w:pPr>
            <w:r>
              <w:rPr>
                <w:sz w:val="28"/>
                <w:szCs w:val="28"/>
              </w:rPr>
              <w:t>- Vật có nhiệt độ càng thấp thì phát càng ít tia có λ ngắn, chỉ phát các tia có λ dài.</w:t>
            </w:r>
          </w:p>
          <w:p w14:paraId="21F0C801" w14:textId="77777777" w:rsidR="00584CC5" w:rsidRDefault="00D87F0E">
            <w:pPr>
              <w:pStyle w:val="normal0"/>
              <w:jc w:val="both"/>
              <w:rPr>
                <w:sz w:val="28"/>
                <w:szCs w:val="28"/>
              </w:rPr>
            </w:pPr>
            <w:r>
              <w:rPr>
                <w:sz w:val="28"/>
                <w:szCs w:val="28"/>
              </w:rPr>
              <w:t>- Người có nhiệt độ 37</w:t>
            </w:r>
            <w:r>
              <w:rPr>
                <w:sz w:val="28"/>
                <w:szCs w:val="28"/>
                <w:vertAlign w:val="superscript"/>
              </w:rPr>
              <w:t>o</w:t>
            </w:r>
            <w:r>
              <w:rPr>
                <w:sz w:val="28"/>
                <w:szCs w:val="28"/>
              </w:rPr>
              <w:t>C (310K) cũng là nguồn phát ra tia hồng ngoại (</w:t>
            </w:r>
            <w:r>
              <w:rPr>
                <w:i/>
                <w:sz w:val="28"/>
                <w:szCs w:val="28"/>
              </w:rPr>
              <w:t>chủ yếu là các tia có λ = 9μm trở lên</w:t>
            </w:r>
            <w:r>
              <w:rPr>
                <w:sz w:val="28"/>
                <w:szCs w:val="28"/>
              </w:rPr>
              <w:t>).</w:t>
            </w:r>
          </w:p>
          <w:p w14:paraId="2D35A4FB" w14:textId="77777777" w:rsidR="00584CC5" w:rsidRDefault="00D87F0E">
            <w:pPr>
              <w:pStyle w:val="normal0"/>
              <w:jc w:val="both"/>
              <w:rPr>
                <w:sz w:val="28"/>
                <w:szCs w:val="28"/>
              </w:rPr>
            </w:pPr>
            <w:r>
              <w:rPr>
                <w:sz w:val="28"/>
                <w:szCs w:val="28"/>
              </w:rPr>
              <w:t>- Những nguồn nào phát ra tia hồng ngoại?</w:t>
            </w:r>
          </w:p>
          <w:p w14:paraId="7E070A1F" w14:textId="77777777" w:rsidR="00584CC5" w:rsidRDefault="00D87F0E">
            <w:pPr>
              <w:pStyle w:val="normal0"/>
              <w:jc w:val="both"/>
              <w:rPr>
                <w:sz w:val="28"/>
                <w:szCs w:val="28"/>
              </w:rPr>
            </w:pPr>
            <w:r>
              <w:rPr>
                <w:sz w:val="28"/>
                <w:szCs w:val="28"/>
              </w:rPr>
              <w:t>- Thông báo về cá</w:t>
            </w:r>
            <w:r>
              <w:rPr>
                <w:sz w:val="28"/>
                <w:szCs w:val="28"/>
              </w:rPr>
              <w:t>c nguồn phát tia hồng ngoại thường dùng.</w:t>
            </w:r>
          </w:p>
          <w:p w14:paraId="6F1C3867" w14:textId="77777777" w:rsidR="00584CC5" w:rsidRDefault="00D87F0E">
            <w:pPr>
              <w:pStyle w:val="normal0"/>
              <w:jc w:val="both"/>
              <w:rPr>
                <w:sz w:val="28"/>
                <w:szCs w:val="28"/>
              </w:rPr>
            </w:pPr>
            <w:r>
              <w:rPr>
                <w:sz w:val="28"/>
                <w:szCs w:val="28"/>
              </w:rPr>
              <w:t>- Tia hồng ngoại có những tính chất và công dụng gì?</w:t>
            </w:r>
          </w:p>
          <w:p w14:paraId="28ACAC0C" w14:textId="77777777" w:rsidR="00584CC5" w:rsidRDefault="00D87F0E">
            <w:pPr>
              <w:pStyle w:val="normal0"/>
              <w:jc w:val="both"/>
              <w:rPr>
                <w:sz w:val="28"/>
                <w:szCs w:val="28"/>
              </w:rPr>
            </w:pPr>
            <w:r>
              <w:rPr>
                <w:sz w:val="28"/>
                <w:szCs w:val="28"/>
              </w:rPr>
              <w:t>- Thông báo các tính chất và ứng dụng.</w:t>
            </w:r>
          </w:p>
        </w:tc>
        <w:tc>
          <w:tcPr>
            <w:tcW w:w="3024" w:type="dxa"/>
            <w:gridSpan w:val="3"/>
            <w:shd w:val="clear" w:color="auto" w:fill="auto"/>
          </w:tcPr>
          <w:p w14:paraId="0351201B" w14:textId="77777777" w:rsidR="00584CC5" w:rsidRDefault="00584CC5">
            <w:pPr>
              <w:pStyle w:val="normal0"/>
              <w:jc w:val="both"/>
              <w:rPr>
                <w:sz w:val="28"/>
                <w:szCs w:val="28"/>
              </w:rPr>
            </w:pPr>
          </w:p>
          <w:p w14:paraId="5A4953D2" w14:textId="77777777" w:rsidR="00584CC5" w:rsidRDefault="00D87F0E">
            <w:pPr>
              <w:pStyle w:val="normal0"/>
              <w:jc w:val="both"/>
              <w:rPr>
                <w:sz w:val="28"/>
                <w:szCs w:val="28"/>
              </w:rPr>
            </w:pPr>
            <w:r>
              <w:rPr>
                <w:sz w:val="28"/>
                <w:szCs w:val="28"/>
              </w:rPr>
              <w:t>- Để phân biệt được tia hồng ngoại do vật phát ra, thì vật phải có nhiệt độ cao hơn môi trường. Vì môi trường xung quanh c</w:t>
            </w:r>
            <w:r>
              <w:rPr>
                <w:sz w:val="28"/>
                <w:szCs w:val="28"/>
              </w:rPr>
              <w:t>ó nhiệt độ và cũng phát tia hồng ngoại.</w:t>
            </w:r>
          </w:p>
          <w:p w14:paraId="4A2178FB" w14:textId="77777777" w:rsidR="00584CC5" w:rsidRDefault="00584CC5">
            <w:pPr>
              <w:pStyle w:val="normal0"/>
              <w:jc w:val="both"/>
              <w:rPr>
                <w:sz w:val="28"/>
                <w:szCs w:val="28"/>
              </w:rPr>
            </w:pPr>
          </w:p>
          <w:p w14:paraId="012B0FED" w14:textId="77777777" w:rsidR="00584CC5" w:rsidRDefault="00584CC5">
            <w:pPr>
              <w:pStyle w:val="normal0"/>
              <w:jc w:val="both"/>
              <w:rPr>
                <w:sz w:val="28"/>
                <w:szCs w:val="28"/>
              </w:rPr>
            </w:pPr>
          </w:p>
          <w:p w14:paraId="6C0EA94C" w14:textId="77777777" w:rsidR="00584CC5" w:rsidRDefault="00584CC5">
            <w:pPr>
              <w:pStyle w:val="normal0"/>
              <w:jc w:val="both"/>
              <w:rPr>
                <w:sz w:val="28"/>
                <w:szCs w:val="28"/>
              </w:rPr>
            </w:pPr>
          </w:p>
          <w:p w14:paraId="0981BD47" w14:textId="77777777" w:rsidR="00584CC5" w:rsidRDefault="00584CC5">
            <w:pPr>
              <w:pStyle w:val="normal0"/>
              <w:jc w:val="both"/>
              <w:rPr>
                <w:sz w:val="28"/>
                <w:szCs w:val="28"/>
              </w:rPr>
            </w:pPr>
          </w:p>
          <w:p w14:paraId="514704C4" w14:textId="77777777" w:rsidR="00584CC5" w:rsidRDefault="00D87F0E">
            <w:pPr>
              <w:pStyle w:val="normal0"/>
              <w:jc w:val="both"/>
              <w:rPr>
                <w:sz w:val="28"/>
                <w:szCs w:val="28"/>
              </w:rPr>
            </w:pPr>
            <w:r>
              <w:rPr>
                <w:sz w:val="28"/>
                <w:szCs w:val="28"/>
              </w:rPr>
              <w:t>- HS nêu các nguồn phát tia hồng ngoại.</w:t>
            </w:r>
          </w:p>
          <w:p w14:paraId="2C8EA0FB" w14:textId="77777777" w:rsidR="00584CC5" w:rsidRDefault="00584CC5">
            <w:pPr>
              <w:pStyle w:val="normal0"/>
              <w:jc w:val="both"/>
              <w:rPr>
                <w:sz w:val="28"/>
                <w:szCs w:val="28"/>
              </w:rPr>
            </w:pPr>
          </w:p>
          <w:p w14:paraId="76C2857D" w14:textId="77777777" w:rsidR="00584CC5" w:rsidRDefault="00584CC5">
            <w:pPr>
              <w:pStyle w:val="normal0"/>
              <w:jc w:val="both"/>
              <w:rPr>
                <w:sz w:val="28"/>
                <w:szCs w:val="28"/>
              </w:rPr>
            </w:pPr>
          </w:p>
          <w:p w14:paraId="1F87F11E" w14:textId="77777777" w:rsidR="00584CC5" w:rsidRDefault="00D87F0E">
            <w:pPr>
              <w:pStyle w:val="normal0"/>
              <w:jc w:val="both"/>
              <w:rPr>
                <w:sz w:val="28"/>
                <w:szCs w:val="28"/>
              </w:rPr>
            </w:pPr>
            <w:r>
              <w:rPr>
                <w:sz w:val="28"/>
                <w:szCs w:val="28"/>
              </w:rPr>
              <w:t>- HS đọc Sgk và kết hợp với kiến thức thực tế thảo luận để trả lời.</w:t>
            </w:r>
          </w:p>
        </w:tc>
        <w:tc>
          <w:tcPr>
            <w:tcW w:w="4285" w:type="dxa"/>
            <w:gridSpan w:val="4"/>
            <w:shd w:val="clear" w:color="auto" w:fill="auto"/>
          </w:tcPr>
          <w:p w14:paraId="3D39C42C" w14:textId="77777777" w:rsidR="00584CC5" w:rsidRDefault="00D87F0E">
            <w:pPr>
              <w:pStyle w:val="normal0"/>
              <w:jc w:val="both"/>
              <w:rPr>
                <w:b/>
                <w:sz w:val="28"/>
                <w:szCs w:val="28"/>
              </w:rPr>
            </w:pPr>
            <w:r>
              <w:rPr>
                <w:b/>
                <w:sz w:val="28"/>
                <w:szCs w:val="28"/>
              </w:rPr>
              <w:t>III. Tia hồng ngoại</w:t>
            </w:r>
          </w:p>
          <w:p w14:paraId="6C278F45" w14:textId="77777777" w:rsidR="00584CC5" w:rsidRDefault="00D87F0E">
            <w:pPr>
              <w:pStyle w:val="normal0"/>
              <w:jc w:val="both"/>
              <w:rPr>
                <w:b/>
                <w:i/>
                <w:sz w:val="28"/>
                <w:szCs w:val="28"/>
              </w:rPr>
            </w:pPr>
            <w:r>
              <w:rPr>
                <w:b/>
                <w:i/>
                <w:sz w:val="28"/>
                <w:szCs w:val="28"/>
              </w:rPr>
              <w:t>1. Cách tạo</w:t>
            </w:r>
          </w:p>
          <w:p w14:paraId="44B02840" w14:textId="77777777" w:rsidR="00584CC5" w:rsidRDefault="00D87F0E">
            <w:pPr>
              <w:pStyle w:val="normal0"/>
              <w:jc w:val="both"/>
              <w:rPr>
                <w:sz w:val="28"/>
                <w:szCs w:val="28"/>
              </w:rPr>
            </w:pPr>
            <w:r>
              <w:rPr>
                <w:sz w:val="28"/>
                <w:szCs w:val="28"/>
              </w:rPr>
              <w:t>- Mọi vật có nhiệt độ cao hơn 0K đều phát ra tia hồng ngoại.</w:t>
            </w:r>
          </w:p>
          <w:p w14:paraId="35050587" w14:textId="77777777" w:rsidR="00584CC5" w:rsidRDefault="00D87F0E">
            <w:pPr>
              <w:pStyle w:val="normal0"/>
              <w:jc w:val="both"/>
              <w:rPr>
                <w:sz w:val="28"/>
                <w:szCs w:val="28"/>
              </w:rPr>
            </w:pPr>
            <w:r>
              <w:rPr>
                <w:sz w:val="28"/>
                <w:szCs w:val="28"/>
              </w:rPr>
              <w:t>- Vật có nhiệt độ cao hơn môi trường xung quanh thì phát bức xạ hồng ngoại ra môi trường.</w:t>
            </w:r>
          </w:p>
          <w:p w14:paraId="1CB1E390" w14:textId="77777777" w:rsidR="00584CC5" w:rsidRDefault="00D87F0E">
            <w:pPr>
              <w:pStyle w:val="normal0"/>
              <w:jc w:val="both"/>
              <w:rPr>
                <w:sz w:val="28"/>
                <w:szCs w:val="28"/>
              </w:rPr>
            </w:pPr>
            <w:r>
              <w:rPr>
                <w:sz w:val="28"/>
                <w:szCs w:val="28"/>
              </w:rPr>
              <w:t>- Nguồn phát tia hồng ngoại thông dụng: bóng đèn dây tóc, bếp ga, bếp than, điôt hồng ngoại…</w:t>
            </w:r>
          </w:p>
          <w:p w14:paraId="6F73C4C8" w14:textId="77777777" w:rsidR="00584CC5" w:rsidRDefault="00D87F0E">
            <w:pPr>
              <w:pStyle w:val="normal0"/>
              <w:jc w:val="both"/>
              <w:rPr>
                <w:b/>
                <w:i/>
                <w:sz w:val="28"/>
                <w:szCs w:val="28"/>
              </w:rPr>
            </w:pPr>
            <w:r>
              <w:rPr>
                <w:b/>
                <w:i/>
                <w:sz w:val="28"/>
                <w:szCs w:val="28"/>
              </w:rPr>
              <w:t>2. Tính chất và công dụng</w:t>
            </w:r>
          </w:p>
          <w:p w14:paraId="475112B5" w14:textId="77777777" w:rsidR="00584CC5" w:rsidRDefault="00D87F0E">
            <w:pPr>
              <w:pStyle w:val="normal0"/>
              <w:jc w:val="both"/>
              <w:rPr>
                <w:sz w:val="28"/>
                <w:szCs w:val="28"/>
              </w:rPr>
            </w:pPr>
            <w:r>
              <w:rPr>
                <w:rFonts w:ascii="Caudex" w:eastAsia="Caudex" w:hAnsi="Caudex" w:cs="Caudex"/>
                <w:sz w:val="28"/>
                <w:szCs w:val="28"/>
              </w:rPr>
              <w:t>- Tác d</w:t>
            </w:r>
            <w:r>
              <w:rPr>
                <w:rFonts w:ascii="Caudex" w:eastAsia="Caudex" w:hAnsi="Caudex" w:cs="Caudex"/>
                <w:sz w:val="28"/>
                <w:szCs w:val="28"/>
              </w:rPr>
              <w:t>ụ</w:t>
            </w:r>
            <w:r>
              <w:rPr>
                <w:rFonts w:ascii="Caudex" w:eastAsia="Caudex" w:hAnsi="Caudex" w:cs="Caudex"/>
                <w:sz w:val="28"/>
                <w:szCs w:val="28"/>
              </w:rPr>
              <w:t>ng nhi</w:t>
            </w:r>
            <w:r>
              <w:rPr>
                <w:rFonts w:ascii="Caudex" w:eastAsia="Caudex" w:hAnsi="Caudex" w:cs="Caudex"/>
                <w:sz w:val="28"/>
                <w:szCs w:val="28"/>
              </w:rPr>
              <w:t>ệ</w:t>
            </w:r>
            <w:r>
              <w:rPr>
                <w:rFonts w:ascii="Caudex" w:eastAsia="Caudex" w:hAnsi="Caudex" w:cs="Caudex"/>
                <w:sz w:val="28"/>
                <w:szCs w:val="28"/>
              </w:rPr>
              <w:t>t r</w:t>
            </w:r>
            <w:r>
              <w:rPr>
                <w:rFonts w:ascii="Caudex" w:eastAsia="Caudex" w:hAnsi="Caudex" w:cs="Caudex"/>
                <w:sz w:val="28"/>
                <w:szCs w:val="28"/>
              </w:rPr>
              <w:t>ấ</w:t>
            </w:r>
            <w:r>
              <w:rPr>
                <w:rFonts w:ascii="Caudex" w:eastAsia="Caudex" w:hAnsi="Caudex" w:cs="Caudex"/>
                <w:sz w:val="28"/>
                <w:szCs w:val="28"/>
              </w:rPr>
              <w:t>t m</w:t>
            </w:r>
            <w:r>
              <w:rPr>
                <w:rFonts w:ascii="Caudex" w:eastAsia="Caudex" w:hAnsi="Caudex" w:cs="Caudex"/>
                <w:sz w:val="28"/>
                <w:szCs w:val="28"/>
              </w:rPr>
              <w:t>ạ</w:t>
            </w:r>
            <w:r>
              <w:rPr>
                <w:rFonts w:ascii="Caudex" w:eastAsia="Caudex" w:hAnsi="Caudex" w:cs="Caudex"/>
                <w:sz w:val="28"/>
                <w:szCs w:val="28"/>
              </w:rPr>
              <w:t>nh → s</w:t>
            </w:r>
            <w:r>
              <w:rPr>
                <w:rFonts w:ascii="Caudex" w:eastAsia="Caudex" w:hAnsi="Caudex" w:cs="Caudex"/>
                <w:sz w:val="28"/>
                <w:szCs w:val="28"/>
              </w:rPr>
              <w:t>ấ</w:t>
            </w:r>
            <w:r>
              <w:rPr>
                <w:rFonts w:ascii="Caudex" w:eastAsia="Caudex" w:hAnsi="Caudex" w:cs="Caudex"/>
                <w:sz w:val="28"/>
                <w:szCs w:val="28"/>
              </w:rPr>
              <w:t>y khô, sư</w:t>
            </w:r>
            <w:r>
              <w:rPr>
                <w:rFonts w:ascii="Caudex" w:eastAsia="Caudex" w:hAnsi="Caudex" w:cs="Caudex"/>
                <w:sz w:val="28"/>
                <w:szCs w:val="28"/>
              </w:rPr>
              <w:t>ở</w:t>
            </w:r>
            <w:r>
              <w:rPr>
                <w:rFonts w:ascii="Caudex" w:eastAsia="Caudex" w:hAnsi="Caudex" w:cs="Caudex"/>
                <w:sz w:val="28"/>
                <w:szCs w:val="28"/>
              </w:rPr>
              <w:t xml:space="preserve">i </w:t>
            </w:r>
            <w:r>
              <w:rPr>
                <w:rFonts w:ascii="Caudex" w:eastAsia="Caudex" w:hAnsi="Caudex" w:cs="Caudex"/>
                <w:sz w:val="28"/>
                <w:szCs w:val="28"/>
              </w:rPr>
              <w:t>ấ</w:t>
            </w:r>
            <w:r>
              <w:rPr>
                <w:rFonts w:ascii="Caudex" w:eastAsia="Caudex" w:hAnsi="Caudex" w:cs="Caudex"/>
                <w:sz w:val="28"/>
                <w:szCs w:val="28"/>
              </w:rPr>
              <w:t>m…</w:t>
            </w:r>
          </w:p>
          <w:p w14:paraId="0C4792E2" w14:textId="77777777" w:rsidR="00584CC5" w:rsidRDefault="00D87F0E">
            <w:pPr>
              <w:pStyle w:val="normal0"/>
              <w:jc w:val="both"/>
              <w:rPr>
                <w:sz w:val="28"/>
                <w:szCs w:val="28"/>
              </w:rPr>
            </w:pPr>
            <w:r>
              <w:rPr>
                <w:rFonts w:ascii="Caudex" w:eastAsia="Caudex" w:hAnsi="Caudex" w:cs="Caudex"/>
                <w:sz w:val="28"/>
                <w:szCs w:val="28"/>
              </w:rPr>
              <w:t>-</w:t>
            </w:r>
            <w:r>
              <w:rPr>
                <w:rFonts w:ascii="Caudex" w:eastAsia="Caudex" w:hAnsi="Caudex" w:cs="Caudex"/>
                <w:sz w:val="28"/>
                <w:szCs w:val="28"/>
              </w:rPr>
              <w:t xml:space="preserve"> Gây m</w:t>
            </w:r>
            <w:r>
              <w:rPr>
                <w:rFonts w:ascii="Caudex" w:eastAsia="Caudex" w:hAnsi="Caudex" w:cs="Caudex"/>
                <w:sz w:val="28"/>
                <w:szCs w:val="28"/>
              </w:rPr>
              <w:t>ộ</w:t>
            </w:r>
            <w:r>
              <w:rPr>
                <w:rFonts w:ascii="Caudex" w:eastAsia="Caudex" w:hAnsi="Caudex" w:cs="Caudex"/>
                <w:sz w:val="28"/>
                <w:szCs w:val="28"/>
              </w:rPr>
              <w:t>t s</w:t>
            </w:r>
            <w:r>
              <w:rPr>
                <w:rFonts w:ascii="Caudex" w:eastAsia="Caudex" w:hAnsi="Caudex" w:cs="Caudex"/>
                <w:sz w:val="28"/>
                <w:szCs w:val="28"/>
              </w:rPr>
              <w:t>ố</w:t>
            </w:r>
            <w:r>
              <w:rPr>
                <w:rFonts w:ascii="Caudex" w:eastAsia="Caudex" w:hAnsi="Caudex" w:cs="Caudex"/>
                <w:sz w:val="28"/>
                <w:szCs w:val="28"/>
              </w:rPr>
              <w:t xml:space="preserve"> ph</w:t>
            </w:r>
            <w:r>
              <w:rPr>
                <w:rFonts w:ascii="Caudex" w:eastAsia="Caudex" w:hAnsi="Caudex" w:cs="Caudex"/>
                <w:sz w:val="28"/>
                <w:szCs w:val="28"/>
              </w:rPr>
              <w:t>ả</w:t>
            </w:r>
            <w:r>
              <w:rPr>
                <w:rFonts w:ascii="Caudex" w:eastAsia="Caudex" w:hAnsi="Caudex" w:cs="Caudex"/>
                <w:sz w:val="28"/>
                <w:szCs w:val="28"/>
              </w:rPr>
              <w:t xml:space="preserve">n </w:t>
            </w:r>
            <w:r>
              <w:rPr>
                <w:rFonts w:ascii="Caudex" w:eastAsia="Caudex" w:hAnsi="Caudex" w:cs="Caudex"/>
                <w:sz w:val="28"/>
                <w:szCs w:val="28"/>
              </w:rPr>
              <w:t>ứ</w:t>
            </w:r>
            <w:r>
              <w:rPr>
                <w:rFonts w:ascii="Caudex" w:eastAsia="Caudex" w:hAnsi="Caudex" w:cs="Caudex"/>
                <w:sz w:val="28"/>
                <w:szCs w:val="28"/>
              </w:rPr>
              <w:t>ng hoá h</w:t>
            </w:r>
            <w:r>
              <w:rPr>
                <w:rFonts w:ascii="Caudex" w:eastAsia="Caudex" w:hAnsi="Caudex" w:cs="Caudex"/>
                <w:sz w:val="28"/>
                <w:szCs w:val="28"/>
              </w:rPr>
              <w:t>ọ</w:t>
            </w:r>
            <w:r>
              <w:rPr>
                <w:rFonts w:ascii="Caudex" w:eastAsia="Caudex" w:hAnsi="Caudex" w:cs="Caudex"/>
                <w:sz w:val="28"/>
                <w:szCs w:val="28"/>
              </w:rPr>
              <w:t>c → ch</w:t>
            </w:r>
            <w:r>
              <w:rPr>
                <w:rFonts w:ascii="Caudex" w:eastAsia="Caudex" w:hAnsi="Caudex" w:cs="Caudex"/>
                <w:sz w:val="28"/>
                <w:szCs w:val="28"/>
              </w:rPr>
              <w:t>ụ</w:t>
            </w:r>
            <w:r>
              <w:rPr>
                <w:rFonts w:ascii="Caudex" w:eastAsia="Caudex" w:hAnsi="Caudex" w:cs="Caudex"/>
                <w:sz w:val="28"/>
                <w:szCs w:val="28"/>
              </w:rPr>
              <w:t xml:space="preserve">p </w:t>
            </w:r>
            <w:r>
              <w:rPr>
                <w:rFonts w:ascii="Caudex" w:eastAsia="Caudex" w:hAnsi="Caudex" w:cs="Caudex"/>
                <w:sz w:val="28"/>
                <w:szCs w:val="28"/>
              </w:rPr>
              <w:t>ả</w:t>
            </w:r>
            <w:r>
              <w:rPr>
                <w:rFonts w:ascii="Caudex" w:eastAsia="Caudex" w:hAnsi="Caudex" w:cs="Caudex"/>
                <w:sz w:val="28"/>
                <w:szCs w:val="28"/>
              </w:rPr>
              <w:t>nh h</w:t>
            </w:r>
            <w:r>
              <w:rPr>
                <w:rFonts w:ascii="Caudex" w:eastAsia="Caudex" w:hAnsi="Caudex" w:cs="Caudex"/>
                <w:sz w:val="28"/>
                <w:szCs w:val="28"/>
              </w:rPr>
              <w:t>ồ</w:t>
            </w:r>
            <w:r>
              <w:rPr>
                <w:rFonts w:ascii="Caudex" w:eastAsia="Caudex" w:hAnsi="Caudex" w:cs="Caudex"/>
                <w:sz w:val="28"/>
                <w:szCs w:val="28"/>
              </w:rPr>
              <w:t>ng ngo</w:t>
            </w:r>
            <w:r>
              <w:rPr>
                <w:rFonts w:ascii="Caudex" w:eastAsia="Caudex" w:hAnsi="Caudex" w:cs="Caudex"/>
                <w:sz w:val="28"/>
                <w:szCs w:val="28"/>
              </w:rPr>
              <w:t>ạ</w:t>
            </w:r>
            <w:r>
              <w:rPr>
                <w:rFonts w:ascii="Caudex" w:eastAsia="Caudex" w:hAnsi="Caudex" w:cs="Caudex"/>
                <w:sz w:val="28"/>
                <w:szCs w:val="28"/>
              </w:rPr>
              <w:t>i.</w:t>
            </w:r>
          </w:p>
          <w:p w14:paraId="30DA9582" w14:textId="77777777" w:rsidR="00584CC5" w:rsidRDefault="00D87F0E">
            <w:pPr>
              <w:pStyle w:val="normal0"/>
              <w:jc w:val="both"/>
              <w:rPr>
                <w:sz w:val="28"/>
                <w:szCs w:val="28"/>
              </w:rPr>
            </w:pPr>
            <w:r>
              <w:rPr>
                <w:sz w:val="28"/>
                <w:szCs w:val="28"/>
              </w:rPr>
              <w:t>- Có thể biến điệu như sóng điện từ cao tần → điều khiển dùng hồng ngoại.</w:t>
            </w:r>
          </w:p>
          <w:p w14:paraId="4CA678EA" w14:textId="77777777" w:rsidR="00584CC5" w:rsidRDefault="00D87F0E">
            <w:pPr>
              <w:pStyle w:val="normal0"/>
              <w:jc w:val="both"/>
              <w:rPr>
                <w:sz w:val="28"/>
                <w:szCs w:val="28"/>
              </w:rPr>
            </w:pPr>
            <w:r>
              <w:rPr>
                <w:sz w:val="28"/>
                <w:szCs w:val="28"/>
              </w:rPr>
              <w:t>- Trong lĩnh vực quân sự.</w:t>
            </w:r>
          </w:p>
        </w:tc>
      </w:tr>
      <w:tr w:rsidR="00584CC5" w14:paraId="7C124C2B" w14:textId="77777777">
        <w:tc>
          <w:tcPr>
            <w:tcW w:w="3005" w:type="dxa"/>
            <w:shd w:val="clear" w:color="auto" w:fill="auto"/>
          </w:tcPr>
          <w:p w14:paraId="33D48511" w14:textId="77777777" w:rsidR="00584CC5" w:rsidRDefault="00584CC5">
            <w:pPr>
              <w:pStyle w:val="normal0"/>
              <w:jc w:val="both"/>
              <w:rPr>
                <w:sz w:val="28"/>
                <w:szCs w:val="28"/>
              </w:rPr>
            </w:pPr>
          </w:p>
          <w:p w14:paraId="7B01B9A2" w14:textId="77777777" w:rsidR="00584CC5" w:rsidRDefault="00D87F0E">
            <w:pPr>
              <w:pStyle w:val="normal0"/>
              <w:jc w:val="both"/>
              <w:rPr>
                <w:sz w:val="28"/>
                <w:szCs w:val="28"/>
              </w:rPr>
            </w:pPr>
            <w:r>
              <w:rPr>
                <w:sz w:val="28"/>
                <w:szCs w:val="28"/>
              </w:rPr>
              <w:t>- Y/c HS đọc Sgk và nêu nguồn phát tia tử ngoại?</w:t>
            </w:r>
          </w:p>
          <w:p w14:paraId="0C3B819A" w14:textId="77777777" w:rsidR="00584CC5" w:rsidRDefault="00D87F0E">
            <w:pPr>
              <w:pStyle w:val="normal0"/>
              <w:jc w:val="both"/>
              <w:rPr>
                <w:sz w:val="28"/>
                <w:szCs w:val="28"/>
              </w:rPr>
            </w:pPr>
            <w:r>
              <w:rPr>
                <w:sz w:val="28"/>
                <w:szCs w:val="28"/>
              </w:rPr>
              <w:t xml:space="preserve">- Thông báo các nguồn phát tia tử ngoại. </w:t>
            </w:r>
          </w:p>
          <w:p w14:paraId="61E7AD43" w14:textId="77777777" w:rsidR="00584CC5" w:rsidRDefault="00D87F0E">
            <w:pPr>
              <w:pStyle w:val="normal0"/>
              <w:jc w:val="both"/>
              <w:rPr>
                <w:sz w:val="28"/>
                <w:szCs w:val="28"/>
              </w:rPr>
            </w:pPr>
            <w:r>
              <w:rPr>
                <w:sz w:val="28"/>
                <w:szCs w:val="28"/>
              </w:rPr>
              <w:t>(</w:t>
            </w:r>
            <w:r>
              <w:rPr>
                <w:i/>
                <w:sz w:val="28"/>
                <w:szCs w:val="28"/>
              </w:rPr>
              <w:t>Nhiệt độ càng cao càng nhiều tia tử ngoại có bước sóng ngắn</w:t>
            </w:r>
            <w:r>
              <w:rPr>
                <w:sz w:val="28"/>
                <w:szCs w:val="28"/>
              </w:rPr>
              <w:t>)</w:t>
            </w:r>
          </w:p>
          <w:p w14:paraId="0FEEC5A6" w14:textId="77777777" w:rsidR="00584CC5" w:rsidRDefault="00D87F0E">
            <w:pPr>
              <w:pStyle w:val="normal0"/>
              <w:jc w:val="both"/>
              <w:rPr>
                <w:sz w:val="28"/>
                <w:szCs w:val="28"/>
              </w:rPr>
            </w:pPr>
            <w:r>
              <w:rPr>
                <w:sz w:val="28"/>
                <w:szCs w:val="28"/>
              </w:rPr>
              <w:t>- Y/c Hs đọc Sgk để nêu các tính chất từ đó cho biết công dụng của tia tử ngoại?</w:t>
            </w:r>
          </w:p>
          <w:p w14:paraId="562130C5" w14:textId="77777777" w:rsidR="00584CC5" w:rsidRDefault="00D87F0E">
            <w:pPr>
              <w:pStyle w:val="normal0"/>
              <w:jc w:val="both"/>
              <w:rPr>
                <w:sz w:val="28"/>
                <w:szCs w:val="28"/>
              </w:rPr>
            </w:pPr>
            <w:r>
              <w:rPr>
                <w:sz w:val="28"/>
                <w:szCs w:val="28"/>
              </w:rPr>
              <w:t>- Nêu các tính chất và công dụng của tia tử ngoại.</w:t>
            </w:r>
          </w:p>
          <w:p w14:paraId="5258C9A3" w14:textId="77777777" w:rsidR="00584CC5" w:rsidRDefault="00D87F0E">
            <w:pPr>
              <w:pStyle w:val="normal0"/>
              <w:jc w:val="both"/>
              <w:rPr>
                <w:sz w:val="28"/>
                <w:szCs w:val="28"/>
              </w:rPr>
            </w:pPr>
            <w:r>
              <w:rPr>
                <w:sz w:val="28"/>
                <w:szCs w:val="28"/>
              </w:rPr>
              <w:t>- Tại sao người thợ hàn hồ quang phải cần “mặt nạ” che mặt, mỗi</w:t>
            </w:r>
            <w:r>
              <w:rPr>
                <w:sz w:val="28"/>
                <w:szCs w:val="28"/>
              </w:rPr>
              <w:t xml:space="preserve"> khi cho phóng hồ quang?</w:t>
            </w:r>
          </w:p>
          <w:p w14:paraId="333C446A" w14:textId="77777777" w:rsidR="00584CC5" w:rsidRDefault="00D87F0E">
            <w:pPr>
              <w:pStyle w:val="normal0"/>
              <w:jc w:val="both"/>
              <w:rPr>
                <w:sz w:val="28"/>
                <w:szCs w:val="28"/>
              </w:rPr>
            </w:pPr>
            <w:r>
              <w:rPr>
                <w:sz w:val="28"/>
                <w:szCs w:val="28"/>
              </w:rPr>
              <w:t>- Tia tử ngoại bị thuỷ tinh, nước, tầng ozon  ..  hấp thụ rất mạnh. Thạch anh thì gần như trong suốt đối với các tia tử  ngoại có bước sóng nằm trong  vùng từ  0,18 μm đến 0,4 μm (gọi là vùng tử ngoại gần).</w:t>
            </w:r>
          </w:p>
          <w:p w14:paraId="2A1953F3" w14:textId="77777777" w:rsidR="00584CC5" w:rsidRDefault="00D87F0E">
            <w:pPr>
              <w:pStyle w:val="normal0"/>
              <w:jc w:val="both"/>
              <w:rPr>
                <w:sz w:val="28"/>
                <w:szCs w:val="28"/>
              </w:rPr>
            </w:pPr>
            <w:r>
              <w:rPr>
                <w:sz w:val="28"/>
                <w:szCs w:val="28"/>
              </w:rPr>
              <w:t xml:space="preserve">- Y/c HS đọc Sgk để tìm </w:t>
            </w:r>
            <w:r>
              <w:rPr>
                <w:sz w:val="28"/>
                <w:szCs w:val="28"/>
              </w:rPr>
              <w:t>hiểu các công dụng của tia tử ngoại.</w:t>
            </w:r>
          </w:p>
        </w:tc>
        <w:tc>
          <w:tcPr>
            <w:tcW w:w="3024" w:type="dxa"/>
            <w:gridSpan w:val="3"/>
            <w:shd w:val="clear" w:color="auto" w:fill="auto"/>
          </w:tcPr>
          <w:p w14:paraId="28B66905" w14:textId="77777777" w:rsidR="00584CC5" w:rsidRDefault="00584CC5">
            <w:pPr>
              <w:pStyle w:val="normal0"/>
              <w:jc w:val="both"/>
              <w:rPr>
                <w:sz w:val="28"/>
                <w:szCs w:val="28"/>
              </w:rPr>
            </w:pPr>
          </w:p>
          <w:p w14:paraId="78E7B330" w14:textId="77777777" w:rsidR="00584CC5" w:rsidRDefault="00D87F0E">
            <w:pPr>
              <w:pStyle w:val="normal0"/>
              <w:jc w:val="both"/>
              <w:rPr>
                <w:sz w:val="28"/>
                <w:szCs w:val="28"/>
              </w:rPr>
            </w:pPr>
            <w:r>
              <w:rPr>
                <w:sz w:val="28"/>
                <w:szCs w:val="28"/>
              </w:rPr>
              <w:t>- HS đọc Sgk và dựa vào kiến thức thực tế để trả lời.</w:t>
            </w:r>
          </w:p>
          <w:p w14:paraId="6BD2387D" w14:textId="77777777" w:rsidR="00584CC5" w:rsidRDefault="00584CC5">
            <w:pPr>
              <w:pStyle w:val="normal0"/>
              <w:jc w:val="both"/>
              <w:rPr>
                <w:sz w:val="28"/>
                <w:szCs w:val="28"/>
              </w:rPr>
            </w:pPr>
          </w:p>
          <w:p w14:paraId="7ACDFD95" w14:textId="77777777" w:rsidR="00584CC5" w:rsidRDefault="00584CC5">
            <w:pPr>
              <w:pStyle w:val="normal0"/>
              <w:jc w:val="both"/>
              <w:rPr>
                <w:sz w:val="28"/>
                <w:szCs w:val="28"/>
              </w:rPr>
            </w:pPr>
          </w:p>
          <w:p w14:paraId="4B8625CE" w14:textId="77777777" w:rsidR="00584CC5" w:rsidRDefault="00584CC5">
            <w:pPr>
              <w:pStyle w:val="normal0"/>
              <w:jc w:val="both"/>
              <w:rPr>
                <w:sz w:val="28"/>
                <w:szCs w:val="28"/>
              </w:rPr>
            </w:pPr>
          </w:p>
          <w:p w14:paraId="7465203B" w14:textId="77777777" w:rsidR="00584CC5" w:rsidRDefault="00584CC5">
            <w:pPr>
              <w:pStyle w:val="normal0"/>
              <w:jc w:val="both"/>
              <w:rPr>
                <w:sz w:val="28"/>
                <w:szCs w:val="28"/>
              </w:rPr>
            </w:pPr>
          </w:p>
          <w:p w14:paraId="669273D0" w14:textId="77777777" w:rsidR="00584CC5" w:rsidRDefault="00584CC5">
            <w:pPr>
              <w:pStyle w:val="normal0"/>
              <w:jc w:val="both"/>
              <w:rPr>
                <w:sz w:val="28"/>
                <w:szCs w:val="28"/>
              </w:rPr>
            </w:pPr>
          </w:p>
          <w:p w14:paraId="1B71E07C" w14:textId="77777777" w:rsidR="00584CC5" w:rsidRDefault="00D87F0E">
            <w:pPr>
              <w:pStyle w:val="normal0"/>
              <w:jc w:val="both"/>
              <w:rPr>
                <w:sz w:val="28"/>
                <w:szCs w:val="28"/>
              </w:rPr>
            </w:pPr>
            <w:r>
              <w:rPr>
                <w:sz w:val="28"/>
                <w:szCs w:val="28"/>
              </w:rPr>
              <w:t>- HS đọc Sgk và dựa vào kiến thức thực tế và thảo luận để trả lời.</w:t>
            </w:r>
          </w:p>
          <w:p w14:paraId="7ABDBA6D" w14:textId="77777777" w:rsidR="00584CC5" w:rsidRDefault="00584CC5">
            <w:pPr>
              <w:pStyle w:val="normal0"/>
              <w:jc w:val="both"/>
              <w:rPr>
                <w:sz w:val="28"/>
                <w:szCs w:val="28"/>
              </w:rPr>
            </w:pPr>
          </w:p>
          <w:p w14:paraId="5BA5EF71" w14:textId="77777777" w:rsidR="00584CC5" w:rsidRDefault="00D87F0E">
            <w:pPr>
              <w:pStyle w:val="normal0"/>
              <w:jc w:val="both"/>
              <w:rPr>
                <w:sz w:val="28"/>
                <w:szCs w:val="28"/>
              </w:rPr>
            </w:pPr>
            <w:r>
              <w:rPr>
                <w:sz w:val="28"/>
                <w:szCs w:val="28"/>
              </w:rPr>
              <w:t>- Vì nó phát nhiều tia tử ngoại → nhìn lâu → tổn thương mắt → hàn thì không thể không nhìn → mang kính màu tím: vừa hấp thụ vừa giảm cường độ ánh sáng khả kiến.</w:t>
            </w:r>
          </w:p>
          <w:p w14:paraId="07DFA808" w14:textId="77777777" w:rsidR="00584CC5" w:rsidRDefault="00D87F0E">
            <w:pPr>
              <w:pStyle w:val="normal0"/>
              <w:jc w:val="both"/>
              <w:rPr>
                <w:sz w:val="28"/>
                <w:szCs w:val="28"/>
              </w:rPr>
            </w:pPr>
            <w:r>
              <w:rPr>
                <w:sz w:val="28"/>
                <w:szCs w:val="28"/>
              </w:rPr>
              <w:t>- HS ghi nhận sự hấp thụ tia tử ngoại của các chất. Đồng thời ghi nhận tác dụng bảo vệ của tầng</w:t>
            </w:r>
            <w:r>
              <w:rPr>
                <w:sz w:val="28"/>
                <w:szCs w:val="28"/>
              </w:rPr>
              <w:t xml:space="preserve"> ozon đối với sự sống trên Trái Đất.</w:t>
            </w:r>
          </w:p>
          <w:p w14:paraId="2A3DF68D" w14:textId="77777777" w:rsidR="00584CC5" w:rsidRDefault="00584CC5">
            <w:pPr>
              <w:pStyle w:val="normal0"/>
              <w:jc w:val="both"/>
              <w:rPr>
                <w:sz w:val="28"/>
                <w:szCs w:val="28"/>
              </w:rPr>
            </w:pPr>
          </w:p>
          <w:p w14:paraId="2628492E" w14:textId="77777777" w:rsidR="00584CC5" w:rsidRDefault="00584CC5">
            <w:pPr>
              <w:pStyle w:val="normal0"/>
              <w:jc w:val="both"/>
              <w:rPr>
                <w:sz w:val="28"/>
                <w:szCs w:val="28"/>
              </w:rPr>
            </w:pPr>
          </w:p>
          <w:p w14:paraId="728C27E6" w14:textId="77777777" w:rsidR="00584CC5" w:rsidRDefault="00584CC5">
            <w:pPr>
              <w:pStyle w:val="normal0"/>
              <w:jc w:val="both"/>
              <w:rPr>
                <w:sz w:val="28"/>
                <w:szCs w:val="28"/>
              </w:rPr>
            </w:pPr>
          </w:p>
          <w:p w14:paraId="05E3999F" w14:textId="77777777" w:rsidR="00584CC5" w:rsidRDefault="00D87F0E">
            <w:pPr>
              <w:pStyle w:val="normal0"/>
              <w:jc w:val="both"/>
              <w:rPr>
                <w:sz w:val="28"/>
                <w:szCs w:val="28"/>
              </w:rPr>
            </w:pPr>
            <w:r>
              <w:rPr>
                <w:sz w:val="28"/>
                <w:szCs w:val="28"/>
              </w:rPr>
              <w:t>- HS tự tìm hiểu các công dụng ở Sgk.</w:t>
            </w:r>
          </w:p>
        </w:tc>
        <w:tc>
          <w:tcPr>
            <w:tcW w:w="4285" w:type="dxa"/>
            <w:gridSpan w:val="4"/>
            <w:shd w:val="clear" w:color="auto" w:fill="auto"/>
          </w:tcPr>
          <w:p w14:paraId="07890E01" w14:textId="77777777" w:rsidR="00584CC5" w:rsidRDefault="00D87F0E">
            <w:pPr>
              <w:pStyle w:val="normal0"/>
              <w:jc w:val="both"/>
              <w:rPr>
                <w:b/>
                <w:sz w:val="28"/>
                <w:szCs w:val="28"/>
              </w:rPr>
            </w:pPr>
            <w:r>
              <w:rPr>
                <w:b/>
                <w:sz w:val="28"/>
                <w:szCs w:val="28"/>
              </w:rPr>
              <w:t>IV. Tia tử ngoại</w:t>
            </w:r>
          </w:p>
          <w:p w14:paraId="2FEAFA68" w14:textId="77777777" w:rsidR="00584CC5" w:rsidRDefault="00D87F0E">
            <w:pPr>
              <w:pStyle w:val="normal0"/>
              <w:jc w:val="both"/>
              <w:rPr>
                <w:b/>
                <w:i/>
                <w:sz w:val="28"/>
                <w:szCs w:val="28"/>
              </w:rPr>
            </w:pPr>
            <w:r>
              <w:rPr>
                <w:b/>
                <w:i/>
                <w:sz w:val="28"/>
                <w:szCs w:val="28"/>
              </w:rPr>
              <w:t>1. Nguồn tia tử ngoại</w:t>
            </w:r>
          </w:p>
          <w:p w14:paraId="64952A8A" w14:textId="77777777" w:rsidR="00584CC5" w:rsidRDefault="00D87F0E">
            <w:pPr>
              <w:pStyle w:val="normal0"/>
              <w:jc w:val="both"/>
              <w:rPr>
                <w:sz w:val="28"/>
                <w:szCs w:val="28"/>
              </w:rPr>
            </w:pPr>
            <w:r>
              <w:rPr>
                <w:sz w:val="28"/>
                <w:szCs w:val="28"/>
              </w:rPr>
              <w:t>- Những vật có nhiệt độ cao (từ 2000</w:t>
            </w:r>
            <w:r>
              <w:rPr>
                <w:sz w:val="28"/>
                <w:szCs w:val="28"/>
                <w:vertAlign w:val="superscript"/>
              </w:rPr>
              <w:t>o</w:t>
            </w:r>
            <w:r>
              <w:rPr>
                <w:sz w:val="28"/>
                <w:szCs w:val="28"/>
              </w:rPr>
              <w:t>C trở lên) đều phát tia tử ngoại.</w:t>
            </w:r>
          </w:p>
          <w:p w14:paraId="498DEA44" w14:textId="77777777" w:rsidR="00584CC5" w:rsidRDefault="00D87F0E">
            <w:pPr>
              <w:pStyle w:val="normal0"/>
              <w:jc w:val="both"/>
              <w:rPr>
                <w:sz w:val="28"/>
                <w:szCs w:val="28"/>
              </w:rPr>
            </w:pPr>
            <w:r>
              <w:rPr>
                <w:sz w:val="28"/>
                <w:szCs w:val="28"/>
              </w:rPr>
              <w:t xml:space="preserve">- Nguồn phát thông thường: hồ quang điện, Mặt trời, phổ biến là đèn </w:t>
            </w:r>
            <w:r>
              <w:rPr>
                <w:sz w:val="28"/>
                <w:szCs w:val="28"/>
              </w:rPr>
              <w:t>hơi thuỷ ngân.</w:t>
            </w:r>
          </w:p>
          <w:p w14:paraId="64610F63" w14:textId="77777777" w:rsidR="00584CC5" w:rsidRDefault="00D87F0E">
            <w:pPr>
              <w:pStyle w:val="normal0"/>
              <w:jc w:val="both"/>
              <w:rPr>
                <w:b/>
                <w:i/>
                <w:sz w:val="28"/>
                <w:szCs w:val="28"/>
              </w:rPr>
            </w:pPr>
            <w:r>
              <w:rPr>
                <w:b/>
                <w:i/>
                <w:sz w:val="28"/>
                <w:szCs w:val="28"/>
              </w:rPr>
              <w:t>2. Tính chất</w:t>
            </w:r>
          </w:p>
          <w:p w14:paraId="7A983D40" w14:textId="77777777" w:rsidR="00584CC5" w:rsidRDefault="00D87F0E">
            <w:pPr>
              <w:pStyle w:val="normal0"/>
              <w:jc w:val="both"/>
              <w:rPr>
                <w:sz w:val="28"/>
                <w:szCs w:val="28"/>
              </w:rPr>
            </w:pPr>
            <w:r>
              <w:rPr>
                <w:sz w:val="28"/>
                <w:szCs w:val="28"/>
              </w:rPr>
              <w:t>- Tác dụng lên phim ảnh.</w:t>
            </w:r>
          </w:p>
          <w:p w14:paraId="3D72BCDB" w14:textId="77777777" w:rsidR="00584CC5" w:rsidRDefault="00D87F0E">
            <w:pPr>
              <w:pStyle w:val="normal0"/>
              <w:jc w:val="both"/>
              <w:rPr>
                <w:sz w:val="28"/>
                <w:szCs w:val="28"/>
              </w:rPr>
            </w:pPr>
            <w:r>
              <w:rPr>
                <w:sz w:val="28"/>
                <w:szCs w:val="28"/>
              </w:rPr>
              <w:t>- Kích thích sự phát quang của nhiều chất.</w:t>
            </w:r>
          </w:p>
          <w:p w14:paraId="75C3FA18" w14:textId="77777777" w:rsidR="00584CC5" w:rsidRDefault="00D87F0E">
            <w:pPr>
              <w:pStyle w:val="normal0"/>
              <w:jc w:val="both"/>
              <w:rPr>
                <w:sz w:val="28"/>
                <w:szCs w:val="28"/>
              </w:rPr>
            </w:pPr>
            <w:r>
              <w:rPr>
                <w:sz w:val="28"/>
                <w:szCs w:val="28"/>
              </w:rPr>
              <w:t>- Kích thích nhiều phản ứng hoá học.</w:t>
            </w:r>
          </w:p>
          <w:p w14:paraId="7A5E5111" w14:textId="77777777" w:rsidR="00584CC5" w:rsidRDefault="00D87F0E">
            <w:pPr>
              <w:pStyle w:val="normal0"/>
              <w:jc w:val="both"/>
              <w:rPr>
                <w:sz w:val="28"/>
                <w:szCs w:val="28"/>
              </w:rPr>
            </w:pPr>
            <w:r>
              <w:rPr>
                <w:sz w:val="28"/>
                <w:szCs w:val="28"/>
              </w:rPr>
              <w:t>- Làm ion hoá không khí và nhiều chất khí khác.</w:t>
            </w:r>
          </w:p>
          <w:p w14:paraId="0F58FE2D" w14:textId="77777777" w:rsidR="00584CC5" w:rsidRDefault="00D87F0E">
            <w:pPr>
              <w:pStyle w:val="normal0"/>
              <w:jc w:val="both"/>
              <w:rPr>
                <w:sz w:val="28"/>
                <w:szCs w:val="28"/>
              </w:rPr>
            </w:pPr>
            <w:r>
              <w:rPr>
                <w:sz w:val="28"/>
                <w:szCs w:val="28"/>
              </w:rPr>
              <w:t>- Tác dụng sinh học.</w:t>
            </w:r>
          </w:p>
          <w:p w14:paraId="641BC7B5" w14:textId="77777777" w:rsidR="00584CC5" w:rsidRDefault="00584CC5">
            <w:pPr>
              <w:pStyle w:val="normal0"/>
              <w:jc w:val="both"/>
              <w:rPr>
                <w:b/>
                <w:i/>
                <w:sz w:val="28"/>
                <w:szCs w:val="28"/>
              </w:rPr>
            </w:pPr>
          </w:p>
          <w:p w14:paraId="18C94FE9" w14:textId="77777777" w:rsidR="00584CC5" w:rsidRDefault="00584CC5">
            <w:pPr>
              <w:pStyle w:val="normal0"/>
              <w:jc w:val="both"/>
              <w:rPr>
                <w:b/>
                <w:i/>
                <w:sz w:val="28"/>
                <w:szCs w:val="28"/>
              </w:rPr>
            </w:pPr>
          </w:p>
          <w:p w14:paraId="7E0B595C" w14:textId="77777777" w:rsidR="00584CC5" w:rsidRDefault="00584CC5">
            <w:pPr>
              <w:pStyle w:val="normal0"/>
              <w:jc w:val="both"/>
              <w:rPr>
                <w:b/>
                <w:i/>
                <w:sz w:val="28"/>
                <w:szCs w:val="28"/>
              </w:rPr>
            </w:pPr>
          </w:p>
          <w:p w14:paraId="147015B6" w14:textId="77777777" w:rsidR="00584CC5" w:rsidRDefault="00584CC5">
            <w:pPr>
              <w:pStyle w:val="normal0"/>
              <w:jc w:val="both"/>
              <w:rPr>
                <w:b/>
                <w:i/>
                <w:sz w:val="28"/>
                <w:szCs w:val="28"/>
              </w:rPr>
            </w:pPr>
          </w:p>
          <w:p w14:paraId="2AFDA130" w14:textId="77777777" w:rsidR="00584CC5" w:rsidRDefault="00D87F0E">
            <w:pPr>
              <w:pStyle w:val="normal0"/>
              <w:jc w:val="both"/>
              <w:rPr>
                <w:b/>
                <w:i/>
                <w:sz w:val="28"/>
                <w:szCs w:val="28"/>
              </w:rPr>
            </w:pPr>
            <w:r>
              <w:rPr>
                <w:b/>
                <w:i/>
                <w:sz w:val="28"/>
                <w:szCs w:val="28"/>
              </w:rPr>
              <w:t>3. Sự hấp thụ</w:t>
            </w:r>
          </w:p>
          <w:p w14:paraId="5F1D7F82" w14:textId="77777777" w:rsidR="00584CC5" w:rsidRDefault="00D87F0E">
            <w:pPr>
              <w:pStyle w:val="normal0"/>
              <w:jc w:val="both"/>
              <w:rPr>
                <w:sz w:val="28"/>
                <w:szCs w:val="28"/>
              </w:rPr>
            </w:pPr>
            <w:r>
              <w:rPr>
                <w:sz w:val="28"/>
                <w:szCs w:val="28"/>
              </w:rPr>
              <w:t>- Bị thuỷ tinh hấp thụ mạnh.</w:t>
            </w:r>
          </w:p>
          <w:p w14:paraId="09B18C99" w14:textId="77777777" w:rsidR="00584CC5" w:rsidRDefault="00D87F0E">
            <w:pPr>
              <w:pStyle w:val="normal0"/>
              <w:jc w:val="both"/>
              <w:rPr>
                <w:sz w:val="28"/>
                <w:szCs w:val="28"/>
              </w:rPr>
            </w:pPr>
            <w:r>
              <w:rPr>
                <w:sz w:val="28"/>
                <w:szCs w:val="28"/>
              </w:rPr>
              <w:t>- Thạch anh, nước hấp thụ mạnh các tia từ ngoại có bước sóng ngắn hơn.</w:t>
            </w:r>
          </w:p>
          <w:p w14:paraId="7B6B9269" w14:textId="77777777" w:rsidR="00584CC5" w:rsidRDefault="00D87F0E">
            <w:pPr>
              <w:pStyle w:val="normal0"/>
              <w:jc w:val="both"/>
              <w:rPr>
                <w:sz w:val="28"/>
                <w:szCs w:val="28"/>
              </w:rPr>
            </w:pPr>
            <w:r>
              <w:rPr>
                <w:sz w:val="28"/>
                <w:szCs w:val="28"/>
              </w:rPr>
              <w:t>- Tần ozon hấp thụ hầu hết các tia tử ngoại có bước sóng dưới 300nm.</w:t>
            </w:r>
          </w:p>
          <w:p w14:paraId="68DCB543" w14:textId="77777777" w:rsidR="00584CC5" w:rsidRDefault="00D87F0E">
            <w:pPr>
              <w:pStyle w:val="normal0"/>
              <w:jc w:val="both"/>
              <w:rPr>
                <w:b/>
                <w:i/>
                <w:sz w:val="28"/>
                <w:szCs w:val="28"/>
              </w:rPr>
            </w:pPr>
            <w:r>
              <w:rPr>
                <w:b/>
                <w:i/>
                <w:sz w:val="28"/>
                <w:szCs w:val="28"/>
              </w:rPr>
              <w:t>4. Công dụng</w:t>
            </w:r>
          </w:p>
          <w:p w14:paraId="7622B390" w14:textId="77777777" w:rsidR="00584CC5" w:rsidRDefault="00D87F0E">
            <w:pPr>
              <w:pStyle w:val="normal0"/>
              <w:jc w:val="both"/>
              <w:rPr>
                <w:sz w:val="28"/>
                <w:szCs w:val="28"/>
              </w:rPr>
            </w:pPr>
            <w:r>
              <w:rPr>
                <w:sz w:val="28"/>
                <w:szCs w:val="28"/>
              </w:rPr>
              <w:t>- Trong y học: tiệt trùng, chữa bệnh còi xương.</w:t>
            </w:r>
          </w:p>
          <w:p w14:paraId="2C4F8E8E" w14:textId="77777777" w:rsidR="00584CC5" w:rsidRDefault="00D87F0E">
            <w:pPr>
              <w:pStyle w:val="normal0"/>
              <w:jc w:val="both"/>
              <w:rPr>
                <w:sz w:val="28"/>
                <w:szCs w:val="28"/>
              </w:rPr>
            </w:pPr>
            <w:r>
              <w:rPr>
                <w:sz w:val="28"/>
                <w:szCs w:val="28"/>
              </w:rPr>
              <w:t>- Trong CN thực phẩm: tiệt trùng thực phẩm.</w:t>
            </w:r>
          </w:p>
          <w:p w14:paraId="031C9F27" w14:textId="77777777" w:rsidR="00584CC5" w:rsidRDefault="00D87F0E">
            <w:pPr>
              <w:pStyle w:val="normal0"/>
              <w:jc w:val="both"/>
              <w:rPr>
                <w:sz w:val="28"/>
                <w:szCs w:val="28"/>
              </w:rPr>
            </w:pPr>
            <w:r>
              <w:rPr>
                <w:sz w:val="28"/>
                <w:szCs w:val="28"/>
              </w:rPr>
              <w:t>- CN cơ khí</w:t>
            </w:r>
            <w:r>
              <w:rPr>
                <w:sz w:val="28"/>
                <w:szCs w:val="28"/>
              </w:rPr>
              <w:t>: tìm vết nứt trên bề mặt các vật bằng kim loại.</w:t>
            </w:r>
          </w:p>
        </w:tc>
      </w:tr>
      <w:tr w:rsidR="00584CC5" w14:paraId="24913DD7" w14:textId="77777777">
        <w:trPr>
          <w:gridAfter w:val="1"/>
        </w:trPr>
        <w:tc>
          <w:tcPr>
            <w:tcW w:w="10253" w:type="dxa"/>
            <w:gridSpan w:val="7"/>
            <w:shd w:val="clear" w:color="auto" w:fill="auto"/>
            <w:vAlign w:val="center"/>
          </w:tcPr>
          <w:p w14:paraId="650105E2" w14:textId="77777777" w:rsidR="00584CC5" w:rsidRDefault="00D87F0E">
            <w:pPr>
              <w:pStyle w:val="normal0"/>
              <w:jc w:val="center"/>
              <w:rPr>
                <w:b/>
                <w:sz w:val="28"/>
                <w:szCs w:val="28"/>
              </w:rPr>
            </w:pPr>
            <w:r>
              <w:rPr>
                <w:b/>
                <w:sz w:val="28"/>
                <w:szCs w:val="28"/>
              </w:rPr>
              <w:t>HOẠT ĐỘNG 3:  Hoạt động luyện tập (10')</w:t>
            </w:r>
          </w:p>
          <w:p w14:paraId="734B8E0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3494CE6E"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4BC01FD0"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C2EC72C" w14:textId="77777777">
        <w:trPr>
          <w:gridAfter w:val="1"/>
        </w:trPr>
        <w:tc>
          <w:tcPr>
            <w:tcW w:w="10253" w:type="dxa"/>
            <w:gridSpan w:val="7"/>
            <w:shd w:val="clear" w:color="auto" w:fill="auto"/>
            <w:vAlign w:val="center"/>
          </w:tcPr>
          <w:p w14:paraId="72FE1B5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Tia hồng ngoại có</w:t>
            </w:r>
          </w:p>
          <w:p w14:paraId="196B1E2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tần số lớn hơn tần số của ánh sáng nhìn thấy</w:t>
            </w:r>
          </w:p>
          <w:p w14:paraId="3D70F10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bước sóng nhỏ hơn bước sóng của tia tử ngoại</w:t>
            </w:r>
          </w:p>
          <w:p w14:paraId="30DB3CC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tác dụng lên loại kính ảnh đặc biệt</w:t>
            </w:r>
          </w:p>
          <w:p w14:paraId="65B6C68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tốc độ truyền đi luôn nhỏ hơn tốc độ của ánh sáng nhìn thấy</w:t>
            </w:r>
          </w:p>
          <w:p w14:paraId="2FEBF48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Tia hồng ngoại có bước sóng nằm trong khoảng từ</w:t>
            </w:r>
          </w:p>
          <w:p w14:paraId="0A10A8B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10</w:t>
            </w:r>
            <w:r>
              <w:rPr>
                <w:color w:val="000000"/>
                <w:sz w:val="28"/>
                <w:szCs w:val="28"/>
                <w:vertAlign w:val="superscript"/>
              </w:rPr>
              <w:t>-10</w:t>
            </w:r>
            <w:r>
              <w:rPr>
                <w:color w:val="000000"/>
                <w:sz w:val="28"/>
                <w:szCs w:val="28"/>
              </w:rPr>
              <w:t> m đến 10</w:t>
            </w:r>
            <w:r>
              <w:rPr>
                <w:color w:val="000000"/>
                <w:sz w:val="28"/>
                <w:szCs w:val="28"/>
                <w:vertAlign w:val="superscript"/>
              </w:rPr>
              <w:t>-8</w:t>
            </w:r>
            <w:r>
              <w:rPr>
                <w:color w:val="000000"/>
                <w:sz w:val="28"/>
                <w:szCs w:val="28"/>
              </w:rPr>
              <w:t> m.</w:t>
            </w:r>
          </w:p>
          <w:p w14:paraId="3C24A3B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10</w:t>
            </w:r>
            <w:r>
              <w:rPr>
                <w:color w:val="000000"/>
                <w:sz w:val="28"/>
                <w:szCs w:val="28"/>
                <w:vertAlign w:val="superscript"/>
              </w:rPr>
              <w:t>-9</w:t>
            </w:r>
            <w:r>
              <w:rPr>
                <w:color w:val="000000"/>
                <w:sz w:val="28"/>
                <w:szCs w:val="28"/>
              </w:rPr>
              <w:t> m đến 4.10</w:t>
            </w:r>
            <w:r>
              <w:rPr>
                <w:color w:val="000000"/>
                <w:sz w:val="28"/>
                <w:szCs w:val="28"/>
                <w:vertAlign w:val="superscript"/>
              </w:rPr>
              <w:t>-7</w:t>
            </w:r>
            <w:r>
              <w:rPr>
                <w:color w:val="000000"/>
                <w:sz w:val="28"/>
                <w:szCs w:val="28"/>
              </w:rPr>
              <w:t> m.</w:t>
            </w:r>
          </w:p>
          <w:p w14:paraId="64A937E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4.10</w:t>
            </w:r>
            <w:r>
              <w:rPr>
                <w:color w:val="000000"/>
                <w:sz w:val="28"/>
                <w:szCs w:val="28"/>
                <w:vertAlign w:val="superscript"/>
              </w:rPr>
              <w:t>-7</w:t>
            </w:r>
            <w:r>
              <w:rPr>
                <w:color w:val="000000"/>
                <w:sz w:val="28"/>
                <w:szCs w:val="28"/>
              </w:rPr>
              <w:t> m đến 7,5.10</w:t>
            </w:r>
            <w:r>
              <w:rPr>
                <w:color w:val="000000"/>
                <w:sz w:val="28"/>
                <w:szCs w:val="28"/>
                <w:vertAlign w:val="superscript"/>
              </w:rPr>
              <w:t>-7</w:t>
            </w:r>
            <w:r>
              <w:rPr>
                <w:color w:val="000000"/>
                <w:sz w:val="28"/>
                <w:szCs w:val="28"/>
              </w:rPr>
              <w:t> m.</w:t>
            </w:r>
          </w:p>
          <w:p w14:paraId="4AD3BC3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7,6.10</w:t>
            </w:r>
            <w:r>
              <w:rPr>
                <w:color w:val="000000"/>
                <w:sz w:val="28"/>
                <w:szCs w:val="28"/>
                <w:vertAlign w:val="superscript"/>
              </w:rPr>
              <w:t>-7</w:t>
            </w:r>
            <w:r>
              <w:rPr>
                <w:color w:val="000000"/>
                <w:sz w:val="28"/>
                <w:szCs w:val="28"/>
              </w:rPr>
              <w:t> m đến 10</w:t>
            </w:r>
            <w:r>
              <w:rPr>
                <w:color w:val="000000"/>
                <w:sz w:val="28"/>
                <w:szCs w:val="28"/>
                <w:vertAlign w:val="superscript"/>
              </w:rPr>
              <w:t>-3</w:t>
            </w:r>
            <w:r>
              <w:rPr>
                <w:color w:val="000000"/>
                <w:sz w:val="28"/>
                <w:szCs w:val="28"/>
              </w:rPr>
              <w:t> m.</w:t>
            </w:r>
          </w:p>
          <w:p w14:paraId="37E8758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Tia hồng ngoại được ứng dụng</w:t>
            </w:r>
          </w:p>
          <w:p w14:paraId="6BF0A27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để tiệt trùng trong bảo quản thực phẩm</w:t>
            </w:r>
          </w:p>
          <w:p w14:paraId="099494F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trong điều khiển từ xa của tivi</w:t>
            </w:r>
          </w:p>
          <w:p w14:paraId="24232EA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trong y tế để chụp điện</w:t>
            </w:r>
          </w:p>
          <w:p w14:paraId="74C0B61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trong công nghiệp để tìm khuyết tật của sản phẩm</w:t>
            </w:r>
          </w:p>
          <w:p w14:paraId="2016AE3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Tia hồng ngoại không có tính chất</w:t>
            </w:r>
          </w:p>
          <w:p w14:paraId="2126DC7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tác dụng nhiệ</w:t>
            </w:r>
            <w:r>
              <w:rPr>
                <w:color w:val="000000"/>
                <w:sz w:val="28"/>
                <w:szCs w:val="28"/>
              </w:rPr>
              <w:t>t rõ rệt</w:t>
            </w:r>
          </w:p>
          <w:p w14:paraId="6AE54CB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làm ion hóa không khí</w:t>
            </w:r>
          </w:p>
          <w:p w14:paraId="79BD409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mang năng lượng</w:t>
            </w:r>
          </w:p>
          <w:p w14:paraId="6C6352D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phản xạ, khúc xạ, giao thoa</w:t>
            </w:r>
          </w:p>
          <w:p w14:paraId="396E03A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Vật chỉ phát ra tia hồng ngoại mà không phát ánh sáng đỏ là</w:t>
            </w:r>
          </w:p>
          <w:p w14:paraId="4C8F201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vật có nhiệt độ nhỏ hơn 500</w:t>
            </w:r>
            <w:r>
              <w:rPr>
                <w:color w:val="000000"/>
                <w:sz w:val="28"/>
                <w:szCs w:val="28"/>
                <w:vertAlign w:val="superscript"/>
              </w:rPr>
              <w:t>o</w:t>
            </w:r>
            <w:r>
              <w:rPr>
                <w:color w:val="000000"/>
                <w:sz w:val="28"/>
                <w:szCs w:val="28"/>
              </w:rPr>
              <w:t>C</w:t>
            </w:r>
          </w:p>
          <w:p w14:paraId="29D001C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vật có nhiệt độ lớn hơn 500</w:t>
            </w:r>
            <w:r>
              <w:rPr>
                <w:color w:val="000000"/>
                <w:sz w:val="28"/>
                <w:szCs w:val="28"/>
                <w:vertAlign w:val="superscript"/>
              </w:rPr>
              <w:t>o</w:t>
            </w:r>
            <w:r>
              <w:rPr>
                <w:color w:val="000000"/>
                <w:sz w:val="28"/>
                <w:szCs w:val="28"/>
              </w:rPr>
              <w:t>C và nhỏ hơn 2500</w:t>
            </w:r>
            <w:r>
              <w:rPr>
                <w:color w:val="000000"/>
                <w:sz w:val="28"/>
                <w:szCs w:val="28"/>
                <w:vertAlign w:val="superscript"/>
              </w:rPr>
              <w:t>o</w:t>
            </w:r>
            <w:r>
              <w:rPr>
                <w:color w:val="000000"/>
                <w:sz w:val="28"/>
                <w:szCs w:val="28"/>
              </w:rPr>
              <w:t>C</w:t>
            </w:r>
          </w:p>
          <w:p w14:paraId="2BE20CA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vật có nhiệt độ lớn hơn 2500</w:t>
            </w:r>
            <w:r>
              <w:rPr>
                <w:color w:val="000000"/>
                <w:sz w:val="28"/>
                <w:szCs w:val="28"/>
                <w:vertAlign w:val="superscript"/>
              </w:rPr>
              <w:t>o</w:t>
            </w:r>
            <w:r>
              <w:rPr>
                <w:color w:val="000000"/>
                <w:sz w:val="28"/>
                <w:szCs w:val="28"/>
              </w:rPr>
              <w:t>C</w:t>
            </w:r>
          </w:p>
          <w:p w14:paraId="1A0D6F0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mọi vật được nung nóng</w:t>
            </w:r>
          </w:p>
          <w:p w14:paraId="1069A7D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Tìm phát biểu sai về tia hồng ngoại</w:t>
            </w:r>
          </w:p>
          <w:p w14:paraId="405837A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Tia hồng ngoại do các vật nung nóng phát ra</w:t>
            </w:r>
          </w:p>
          <w:p w14:paraId="135BA7A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Tác dụng nổi bật nhất của tia hồng ngoại là tác dụng nhiệt</w:t>
            </w:r>
          </w:p>
          <w:p w14:paraId="3E3BB56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Tia hồng ngoại làm phát quang một số chất</w:t>
            </w:r>
          </w:p>
          <w:p w14:paraId="13AAA39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Tia hông ngoại không có tác dụng ion hóa</w:t>
            </w:r>
          </w:p>
          <w:p w14:paraId="145348D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Tia tử ngoại có bước sóng nằm trong khoảng</w:t>
            </w:r>
          </w:p>
          <w:p w14:paraId="5A1DA67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10</w:t>
            </w:r>
            <w:r>
              <w:rPr>
                <w:color w:val="000000"/>
                <w:sz w:val="28"/>
                <w:szCs w:val="28"/>
                <w:vertAlign w:val="superscript"/>
              </w:rPr>
              <w:t>-7</w:t>
            </w:r>
            <w:r>
              <w:rPr>
                <w:color w:val="000000"/>
                <w:sz w:val="28"/>
                <w:szCs w:val="28"/>
              </w:rPr>
              <w:t>m đến 7,6.10</w:t>
            </w:r>
            <w:r>
              <w:rPr>
                <w:color w:val="000000"/>
                <w:sz w:val="28"/>
                <w:szCs w:val="28"/>
                <w:vertAlign w:val="superscript"/>
              </w:rPr>
              <w:t>-9</w:t>
            </w:r>
            <w:r>
              <w:rPr>
                <w:color w:val="000000"/>
                <w:sz w:val="28"/>
                <w:szCs w:val="28"/>
              </w:rPr>
              <w:t>m</w:t>
            </w:r>
          </w:p>
          <w:p w14:paraId="3E88C91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4.10</w:t>
            </w:r>
            <w:r>
              <w:rPr>
                <w:color w:val="000000"/>
                <w:sz w:val="28"/>
                <w:szCs w:val="28"/>
                <w:vertAlign w:val="superscript"/>
              </w:rPr>
              <w:t>-7</w:t>
            </w:r>
            <w:r>
              <w:rPr>
                <w:color w:val="000000"/>
                <w:sz w:val="28"/>
                <w:szCs w:val="28"/>
              </w:rPr>
              <w:t> m đến 10</w:t>
            </w:r>
            <w:r>
              <w:rPr>
                <w:color w:val="000000"/>
                <w:sz w:val="28"/>
                <w:szCs w:val="28"/>
                <w:vertAlign w:val="superscript"/>
              </w:rPr>
              <w:t>-9</w:t>
            </w:r>
            <w:r>
              <w:rPr>
                <w:color w:val="000000"/>
                <w:sz w:val="28"/>
                <w:szCs w:val="28"/>
              </w:rPr>
              <w:t> m</w:t>
            </w:r>
          </w:p>
          <w:p w14:paraId="2097AD0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4.10</w:t>
            </w:r>
            <w:r>
              <w:rPr>
                <w:color w:val="000000"/>
                <w:sz w:val="28"/>
                <w:szCs w:val="28"/>
                <w:vertAlign w:val="superscript"/>
              </w:rPr>
              <w:t>-7</w:t>
            </w:r>
            <w:r>
              <w:rPr>
                <w:color w:val="000000"/>
                <w:sz w:val="28"/>
                <w:szCs w:val="28"/>
              </w:rPr>
              <w:t> m đến 10</w:t>
            </w:r>
            <w:r>
              <w:rPr>
                <w:color w:val="000000"/>
                <w:sz w:val="28"/>
                <w:szCs w:val="28"/>
                <w:vertAlign w:val="superscript"/>
              </w:rPr>
              <w:t>-12</w:t>
            </w:r>
            <w:r>
              <w:rPr>
                <w:color w:val="000000"/>
                <w:sz w:val="28"/>
                <w:szCs w:val="28"/>
              </w:rPr>
              <w:t> m</w:t>
            </w:r>
          </w:p>
          <w:p w14:paraId="75D6DE4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7,6.10</w:t>
            </w:r>
            <w:r>
              <w:rPr>
                <w:color w:val="000000"/>
                <w:sz w:val="28"/>
                <w:szCs w:val="28"/>
                <w:vertAlign w:val="superscript"/>
              </w:rPr>
              <w:t>-7</w:t>
            </w:r>
            <w:r>
              <w:rPr>
                <w:color w:val="000000"/>
                <w:sz w:val="28"/>
                <w:szCs w:val="28"/>
              </w:rPr>
              <w:t> m đến 10</w:t>
            </w:r>
            <w:r>
              <w:rPr>
                <w:color w:val="000000"/>
                <w:sz w:val="28"/>
                <w:szCs w:val="28"/>
                <w:vertAlign w:val="superscript"/>
              </w:rPr>
              <w:t>-9</w:t>
            </w:r>
            <w:r>
              <w:rPr>
                <w:color w:val="000000"/>
                <w:sz w:val="28"/>
                <w:szCs w:val="28"/>
              </w:rPr>
              <w:t> m</w:t>
            </w:r>
          </w:p>
          <w:p w14:paraId="4F1A551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Tìm phát biểu sai</w:t>
            </w:r>
          </w:p>
          <w:p w14:paraId="403EFA3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Tia tử ngoại không bị thủy tinh hấp thụ</w:t>
            </w:r>
          </w:p>
          <w:p w14:paraId="4B1300C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Tia tử ngoại có tác dụng lên kính ảnh</w:t>
            </w:r>
          </w:p>
          <w:p w14:paraId="3311AD7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Vật có nhiệt độ trên 3000</w:t>
            </w:r>
            <w:r>
              <w:rPr>
                <w:color w:val="000000"/>
                <w:sz w:val="28"/>
                <w:szCs w:val="28"/>
                <w:vertAlign w:val="superscript"/>
              </w:rPr>
              <w:t>o</w:t>
            </w:r>
            <w:r>
              <w:rPr>
                <w:color w:val="000000"/>
                <w:sz w:val="28"/>
                <w:szCs w:val="28"/>
              </w:rPr>
              <w:t>C phát ra tia tử ngoại rất mạnh</w:t>
            </w:r>
          </w:p>
          <w:p w14:paraId="483923B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Tia tử ngoại là sóng điện từ có bước sóng nhỏ hơn bước sóng của ánh sáng tím.</w:t>
            </w:r>
          </w:p>
          <w:p w14:paraId="531B3F9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9:</w:t>
            </w:r>
            <w:r>
              <w:rPr>
                <w:color w:val="000000"/>
                <w:sz w:val="28"/>
                <w:szCs w:val="28"/>
              </w:rPr>
              <w:t> Chọn phát biểu đúng</w:t>
            </w:r>
          </w:p>
          <w:p w14:paraId="5763CBE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A. </w:t>
            </w:r>
            <w:r>
              <w:rPr>
                <w:color w:val="000000"/>
                <w:sz w:val="28"/>
                <w:szCs w:val="28"/>
              </w:rPr>
              <w:t>Khi đi qua các chất, tia tử ngoại luôn luôn bị hấp thụ ít hơn ánh sáng nhìn thấy</w:t>
            </w:r>
          </w:p>
          <w:p w14:paraId="2A92A91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Tia tử ngoại có tác dụng lên kính ảnh còn tia hồng ngoại thì không</w:t>
            </w:r>
          </w:p>
          <w:p w14:paraId="576DFCCC" w14:textId="77777777" w:rsidR="00584CC5" w:rsidRDefault="00D87F0E">
            <w:pPr>
              <w:pStyle w:val="normal0"/>
              <w:ind w:left="48" w:right="48"/>
              <w:jc w:val="both"/>
              <w:rPr>
                <w:sz w:val="28"/>
                <w:szCs w:val="28"/>
              </w:rPr>
            </w:pPr>
            <w:r>
              <w:rPr>
                <w:sz w:val="28"/>
                <w:szCs w:val="28"/>
              </w:rPr>
              <w:t>C. Khi truyền tới một vật, chỉ có tia hồng ngoại mới làm vật nóng lên</w:t>
            </w:r>
          </w:p>
          <w:p w14:paraId="3187FA59" w14:textId="77777777" w:rsidR="00584CC5" w:rsidRDefault="00D87F0E">
            <w:pPr>
              <w:pStyle w:val="normal0"/>
              <w:ind w:left="48" w:right="48"/>
              <w:jc w:val="both"/>
              <w:rPr>
                <w:sz w:val="28"/>
                <w:szCs w:val="28"/>
              </w:rPr>
            </w:pPr>
            <w:r>
              <w:rPr>
                <w:sz w:val="28"/>
                <w:szCs w:val="28"/>
              </w:rPr>
              <w:t>D. Tia hồng ngoại và tia tử ngoại đều có tác dụng sinh học</w:t>
            </w:r>
          </w:p>
          <w:p w14:paraId="489BF2D0" w14:textId="77777777" w:rsidR="00584CC5" w:rsidRDefault="00D87F0E">
            <w:pPr>
              <w:pStyle w:val="normal0"/>
              <w:ind w:left="48" w:right="48"/>
              <w:jc w:val="center"/>
              <w:rPr>
                <w:sz w:val="28"/>
                <w:szCs w:val="28"/>
              </w:rPr>
            </w:pPr>
            <w:r>
              <w:rPr>
                <w:b/>
                <w:sz w:val="28"/>
                <w:szCs w:val="28"/>
              </w:rPr>
              <w:t>Hướng dẫn giải và đáp án</w:t>
            </w:r>
          </w:p>
          <w:tbl>
            <w:tblPr>
              <w:tblStyle w:val="affffff5"/>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439"/>
              <w:gridCol w:w="542"/>
              <w:gridCol w:w="565"/>
              <w:gridCol w:w="542"/>
              <w:gridCol w:w="542"/>
              <w:gridCol w:w="565"/>
              <w:gridCol w:w="542"/>
              <w:gridCol w:w="542"/>
              <w:gridCol w:w="565"/>
              <w:gridCol w:w="565"/>
            </w:tblGrid>
            <w:tr w:rsidR="00584CC5" w14:paraId="5BC51D73" w14:textId="77777777">
              <w:tc>
                <w:tcPr>
                  <w:tcW w:w="1439"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1BEDE2C" w14:textId="77777777" w:rsidR="00584CC5" w:rsidRDefault="00D87F0E">
                  <w:pPr>
                    <w:pStyle w:val="normal0"/>
                    <w:rPr>
                      <w:sz w:val="28"/>
                      <w:szCs w:val="28"/>
                    </w:rPr>
                  </w:pPr>
                  <w:r>
                    <w:rPr>
                      <w:sz w:val="28"/>
                      <w:szCs w:val="28"/>
                    </w:rPr>
                    <w:t>Câu</w:t>
                  </w:r>
                </w:p>
              </w:tc>
              <w:tc>
                <w:tcPr>
                  <w:tcW w:w="54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25DF1D6" w14:textId="77777777" w:rsidR="00584CC5" w:rsidRDefault="00D87F0E">
                  <w:pPr>
                    <w:pStyle w:val="normal0"/>
                    <w:rPr>
                      <w:sz w:val="28"/>
                      <w:szCs w:val="28"/>
                    </w:rPr>
                  </w:pPr>
                  <w:r>
                    <w:rPr>
                      <w:sz w:val="28"/>
                      <w:szCs w:val="28"/>
                    </w:rPr>
                    <w:t>1</w:t>
                  </w:r>
                </w:p>
              </w:tc>
              <w:tc>
                <w:tcPr>
                  <w:tcW w:w="56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9136CE4" w14:textId="77777777" w:rsidR="00584CC5" w:rsidRDefault="00D87F0E">
                  <w:pPr>
                    <w:pStyle w:val="normal0"/>
                    <w:rPr>
                      <w:sz w:val="28"/>
                      <w:szCs w:val="28"/>
                    </w:rPr>
                  </w:pPr>
                  <w:r>
                    <w:rPr>
                      <w:sz w:val="28"/>
                      <w:szCs w:val="28"/>
                    </w:rPr>
                    <w:t>2</w:t>
                  </w:r>
                </w:p>
              </w:tc>
              <w:tc>
                <w:tcPr>
                  <w:tcW w:w="54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94551F9" w14:textId="77777777" w:rsidR="00584CC5" w:rsidRDefault="00D87F0E">
                  <w:pPr>
                    <w:pStyle w:val="normal0"/>
                    <w:rPr>
                      <w:sz w:val="28"/>
                      <w:szCs w:val="28"/>
                    </w:rPr>
                  </w:pPr>
                  <w:r>
                    <w:rPr>
                      <w:sz w:val="28"/>
                      <w:szCs w:val="28"/>
                    </w:rPr>
                    <w:t>3</w:t>
                  </w:r>
                </w:p>
              </w:tc>
              <w:tc>
                <w:tcPr>
                  <w:tcW w:w="54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366B3EB" w14:textId="77777777" w:rsidR="00584CC5" w:rsidRDefault="00D87F0E">
                  <w:pPr>
                    <w:pStyle w:val="normal0"/>
                    <w:rPr>
                      <w:sz w:val="28"/>
                      <w:szCs w:val="28"/>
                    </w:rPr>
                  </w:pPr>
                  <w:r>
                    <w:rPr>
                      <w:sz w:val="28"/>
                      <w:szCs w:val="28"/>
                    </w:rPr>
                    <w:t>4</w:t>
                  </w:r>
                </w:p>
              </w:tc>
              <w:tc>
                <w:tcPr>
                  <w:tcW w:w="56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6111EE1" w14:textId="77777777" w:rsidR="00584CC5" w:rsidRDefault="00D87F0E">
                  <w:pPr>
                    <w:pStyle w:val="normal0"/>
                    <w:rPr>
                      <w:sz w:val="28"/>
                      <w:szCs w:val="28"/>
                    </w:rPr>
                  </w:pPr>
                  <w:r>
                    <w:rPr>
                      <w:sz w:val="28"/>
                      <w:szCs w:val="28"/>
                    </w:rPr>
                    <w:t>5</w:t>
                  </w:r>
                </w:p>
              </w:tc>
              <w:tc>
                <w:tcPr>
                  <w:tcW w:w="54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9DA75C7" w14:textId="77777777" w:rsidR="00584CC5" w:rsidRDefault="00D87F0E">
                  <w:pPr>
                    <w:pStyle w:val="normal0"/>
                    <w:rPr>
                      <w:sz w:val="28"/>
                      <w:szCs w:val="28"/>
                    </w:rPr>
                  </w:pPr>
                  <w:r>
                    <w:rPr>
                      <w:sz w:val="28"/>
                      <w:szCs w:val="28"/>
                    </w:rPr>
                    <w:t>6</w:t>
                  </w:r>
                </w:p>
              </w:tc>
              <w:tc>
                <w:tcPr>
                  <w:tcW w:w="54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CE53D8A" w14:textId="77777777" w:rsidR="00584CC5" w:rsidRDefault="00D87F0E">
                  <w:pPr>
                    <w:pStyle w:val="normal0"/>
                    <w:rPr>
                      <w:sz w:val="28"/>
                      <w:szCs w:val="28"/>
                    </w:rPr>
                  </w:pPr>
                  <w:r>
                    <w:rPr>
                      <w:sz w:val="28"/>
                      <w:szCs w:val="28"/>
                    </w:rPr>
                    <w:t>7</w:t>
                  </w:r>
                </w:p>
              </w:tc>
              <w:tc>
                <w:tcPr>
                  <w:tcW w:w="56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176C6DB" w14:textId="77777777" w:rsidR="00584CC5" w:rsidRDefault="00D87F0E">
                  <w:pPr>
                    <w:pStyle w:val="normal0"/>
                    <w:rPr>
                      <w:sz w:val="28"/>
                      <w:szCs w:val="28"/>
                    </w:rPr>
                  </w:pPr>
                  <w:r>
                    <w:rPr>
                      <w:sz w:val="28"/>
                      <w:szCs w:val="28"/>
                    </w:rPr>
                    <w:t>8</w:t>
                  </w:r>
                </w:p>
              </w:tc>
              <w:tc>
                <w:tcPr>
                  <w:tcW w:w="56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4B76C5E" w14:textId="77777777" w:rsidR="00584CC5" w:rsidRDefault="00D87F0E">
                  <w:pPr>
                    <w:pStyle w:val="normal0"/>
                    <w:rPr>
                      <w:sz w:val="28"/>
                      <w:szCs w:val="28"/>
                    </w:rPr>
                  </w:pPr>
                  <w:r>
                    <w:rPr>
                      <w:sz w:val="28"/>
                      <w:szCs w:val="28"/>
                    </w:rPr>
                    <w:t>9</w:t>
                  </w:r>
                </w:p>
              </w:tc>
            </w:tr>
            <w:tr w:rsidR="00584CC5" w14:paraId="1680065F" w14:textId="77777777">
              <w:tc>
                <w:tcPr>
                  <w:tcW w:w="1439"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3407B3AC" w14:textId="77777777" w:rsidR="00584CC5" w:rsidRDefault="00D87F0E">
                  <w:pPr>
                    <w:pStyle w:val="normal0"/>
                    <w:rPr>
                      <w:sz w:val="28"/>
                      <w:szCs w:val="28"/>
                    </w:rPr>
                  </w:pPr>
                  <w:r>
                    <w:rPr>
                      <w:sz w:val="28"/>
                      <w:szCs w:val="28"/>
                    </w:rPr>
                    <w:t>Đáp án</w:t>
                  </w:r>
                </w:p>
              </w:tc>
              <w:tc>
                <w:tcPr>
                  <w:tcW w:w="542"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2684A0BB" w14:textId="77777777" w:rsidR="00584CC5" w:rsidRDefault="00D87F0E">
                  <w:pPr>
                    <w:pStyle w:val="normal0"/>
                    <w:rPr>
                      <w:sz w:val="28"/>
                      <w:szCs w:val="28"/>
                    </w:rPr>
                  </w:pPr>
                  <w:r>
                    <w:rPr>
                      <w:sz w:val="28"/>
                      <w:szCs w:val="28"/>
                    </w:rPr>
                    <w:t>C</w:t>
                  </w:r>
                </w:p>
              </w:tc>
              <w:tc>
                <w:tcPr>
                  <w:tcW w:w="565"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4916F834" w14:textId="77777777" w:rsidR="00584CC5" w:rsidRDefault="00D87F0E">
                  <w:pPr>
                    <w:pStyle w:val="normal0"/>
                    <w:rPr>
                      <w:sz w:val="28"/>
                      <w:szCs w:val="28"/>
                    </w:rPr>
                  </w:pPr>
                  <w:r>
                    <w:rPr>
                      <w:sz w:val="28"/>
                      <w:szCs w:val="28"/>
                    </w:rPr>
                    <w:t>D</w:t>
                  </w:r>
                </w:p>
              </w:tc>
              <w:tc>
                <w:tcPr>
                  <w:tcW w:w="542"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113CCDAB" w14:textId="77777777" w:rsidR="00584CC5" w:rsidRDefault="00D87F0E">
                  <w:pPr>
                    <w:pStyle w:val="normal0"/>
                    <w:rPr>
                      <w:sz w:val="28"/>
                      <w:szCs w:val="28"/>
                    </w:rPr>
                  </w:pPr>
                  <w:r>
                    <w:rPr>
                      <w:sz w:val="28"/>
                      <w:szCs w:val="28"/>
                    </w:rPr>
                    <w:t>B</w:t>
                  </w:r>
                </w:p>
              </w:tc>
              <w:tc>
                <w:tcPr>
                  <w:tcW w:w="542"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64AAC660" w14:textId="77777777" w:rsidR="00584CC5" w:rsidRDefault="00D87F0E">
                  <w:pPr>
                    <w:pStyle w:val="normal0"/>
                    <w:rPr>
                      <w:sz w:val="28"/>
                      <w:szCs w:val="28"/>
                    </w:rPr>
                  </w:pPr>
                  <w:r>
                    <w:rPr>
                      <w:sz w:val="28"/>
                      <w:szCs w:val="28"/>
                    </w:rPr>
                    <w:t>B</w:t>
                  </w:r>
                </w:p>
              </w:tc>
              <w:tc>
                <w:tcPr>
                  <w:tcW w:w="565"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068945FE" w14:textId="77777777" w:rsidR="00584CC5" w:rsidRDefault="00D87F0E">
                  <w:pPr>
                    <w:pStyle w:val="normal0"/>
                    <w:rPr>
                      <w:sz w:val="28"/>
                      <w:szCs w:val="28"/>
                    </w:rPr>
                  </w:pPr>
                  <w:r>
                    <w:rPr>
                      <w:sz w:val="28"/>
                      <w:szCs w:val="28"/>
                    </w:rPr>
                    <w:t>A</w:t>
                  </w:r>
                </w:p>
              </w:tc>
              <w:tc>
                <w:tcPr>
                  <w:tcW w:w="542"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5B4ED114" w14:textId="77777777" w:rsidR="00584CC5" w:rsidRDefault="00D87F0E">
                  <w:pPr>
                    <w:pStyle w:val="normal0"/>
                    <w:rPr>
                      <w:sz w:val="28"/>
                      <w:szCs w:val="28"/>
                    </w:rPr>
                  </w:pPr>
                  <w:r>
                    <w:rPr>
                      <w:sz w:val="28"/>
                      <w:szCs w:val="28"/>
                    </w:rPr>
                    <w:t>C</w:t>
                  </w:r>
                </w:p>
              </w:tc>
              <w:tc>
                <w:tcPr>
                  <w:tcW w:w="542"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79B7C1C1" w14:textId="77777777" w:rsidR="00584CC5" w:rsidRDefault="00D87F0E">
                  <w:pPr>
                    <w:pStyle w:val="normal0"/>
                    <w:rPr>
                      <w:sz w:val="28"/>
                      <w:szCs w:val="28"/>
                    </w:rPr>
                  </w:pPr>
                  <w:r>
                    <w:rPr>
                      <w:sz w:val="28"/>
                      <w:szCs w:val="28"/>
                    </w:rPr>
                    <w:t>B</w:t>
                  </w:r>
                </w:p>
              </w:tc>
              <w:tc>
                <w:tcPr>
                  <w:tcW w:w="565"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199112FC" w14:textId="77777777" w:rsidR="00584CC5" w:rsidRDefault="00D87F0E">
                  <w:pPr>
                    <w:pStyle w:val="normal0"/>
                    <w:rPr>
                      <w:sz w:val="28"/>
                      <w:szCs w:val="28"/>
                    </w:rPr>
                  </w:pPr>
                  <w:r>
                    <w:rPr>
                      <w:sz w:val="28"/>
                      <w:szCs w:val="28"/>
                    </w:rPr>
                    <w:t>A</w:t>
                  </w:r>
                </w:p>
              </w:tc>
              <w:tc>
                <w:tcPr>
                  <w:tcW w:w="565" w:type="dxa"/>
                  <w:tcBorders>
                    <w:top w:val="single" w:sz="4" w:space="0" w:color="DDDDDD"/>
                    <w:left w:val="single" w:sz="4" w:space="0" w:color="DDDDDD"/>
                    <w:bottom w:val="single" w:sz="4" w:space="0" w:color="DDDDDD"/>
                    <w:right w:val="single" w:sz="4" w:space="0" w:color="DDDDDD"/>
                  </w:tcBorders>
                  <w:shd w:val="clear" w:color="auto" w:fill="FFFFFF"/>
                  <w:tcMar>
                    <w:top w:w="92" w:type="dxa"/>
                    <w:left w:w="92" w:type="dxa"/>
                    <w:bottom w:w="92" w:type="dxa"/>
                    <w:right w:w="92" w:type="dxa"/>
                  </w:tcMar>
                </w:tcPr>
                <w:p w14:paraId="6D92096A" w14:textId="77777777" w:rsidR="00584CC5" w:rsidRDefault="00D87F0E">
                  <w:pPr>
                    <w:pStyle w:val="normal0"/>
                    <w:rPr>
                      <w:sz w:val="28"/>
                      <w:szCs w:val="28"/>
                    </w:rPr>
                  </w:pPr>
                  <w:r>
                    <w:rPr>
                      <w:sz w:val="28"/>
                      <w:szCs w:val="28"/>
                    </w:rPr>
                    <w:t>D</w:t>
                  </w:r>
                  <w:r>
                    <w:rPr>
                      <w:sz w:val="28"/>
                      <w:szCs w:val="28"/>
                    </w:rPr>
                    <w:br/>
                  </w:r>
                </w:p>
              </w:tc>
            </w:tr>
          </w:tbl>
          <w:p w14:paraId="48811C7D" w14:textId="77777777" w:rsidR="00584CC5" w:rsidRDefault="00584CC5">
            <w:pPr>
              <w:pStyle w:val="normal0"/>
              <w:ind w:left="48" w:right="48"/>
              <w:jc w:val="both"/>
              <w:rPr>
                <w:sz w:val="28"/>
                <w:szCs w:val="28"/>
              </w:rPr>
            </w:pPr>
          </w:p>
        </w:tc>
      </w:tr>
      <w:tr w:rsidR="00584CC5" w14:paraId="3BA162BC" w14:textId="77777777">
        <w:trPr>
          <w:gridAfter w:val="1"/>
        </w:trPr>
        <w:tc>
          <w:tcPr>
            <w:tcW w:w="10253" w:type="dxa"/>
            <w:gridSpan w:val="7"/>
            <w:shd w:val="clear" w:color="auto" w:fill="auto"/>
            <w:vAlign w:val="center"/>
          </w:tcPr>
          <w:p w14:paraId="499B9BB4" w14:textId="77777777" w:rsidR="00584CC5" w:rsidRDefault="00D87F0E">
            <w:pPr>
              <w:pStyle w:val="normal0"/>
              <w:jc w:val="center"/>
              <w:rPr>
                <w:b/>
                <w:sz w:val="28"/>
                <w:szCs w:val="28"/>
              </w:rPr>
            </w:pPr>
            <w:r>
              <w:rPr>
                <w:b/>
                <w:sz w:val="28"/>
                <w:szCs w:val="28"/>
              </w:rPr>
              <w:t>HOẠT ĐỘNG 4: Hoạt động vận dụng (8’)</w:t>
            </w:r>
          </w:p>
          <w:p w14:paraId="71B1357C"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365DC1D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45E34A2C"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1010A0E3" w14:textId="77777777">
        <w:trPr>
          <w:gridAfter w:val="1"/>
        </w:trPr>
        <w:tc>
          <w:tcPr>
            <w:tcW w:w="3376" w:type="dxa"/>
            <w:gridSpan w:val="2"/>
            <w:shd w:val="clear" w:color="auto" w:fill="auto"/>
          </w:tcPr>
          <w:p w14:paraId="39559D97" w14:textId="77777777" w:rsidR="00584CC5" w:rsidRDefault="00D87F0E">
            <w:pPr>
              <w:pStyle w:val="normal0"/>
              <w:jc w:val="both"/>
              <w:rPr>
                <w:sz w:val="28"/>
                <w:szCs w:val="28"/>
              </w:rPr>
            </w:pPr>
            <w:r>
              <w:rPr>
                <w:sz w:val="28"/>
                <w:szCs w:val="28"/>
              </w:rPr>
              <w:t>- Yêu cầu HS thảo luận :</w:t>
            </w:r>
          </w:p>
          <w:p w14:paraId="248B74C9" w14:textId="77777777" w:rsidR="00584CC5" w:rsidRDefault="00D87F0E">
            <w:pPr>
              <w:pStyle w:val="normal0"/>
              <w:jc w:val="both"/>
              <w:rPr>
                <w:color w:val="000000"/>
                <w:sz w:val="28"/>
                <w:szCs w:val="28"/>
                <w:highlight w:val="white"/>
              </w:rPr>
            </w:pPr>
            <w:r>
              <w:rPr>
                <w:color w:val="000000"/>
                <w:sz w:val="28"/>
                <w:szCs w:val="28"/>
                <w:highlight w:val="white"/>
              </w:rPr>
              <w:t>C1:Giải thích tại sao có thể chụp ảnh ban đêm nhờ camera hồng ngoại</w:t>
            </w:r>
          </w:p>
          <w:p w14:paraId="150C0F1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8000"/>
                <w:sz w:val="28"/>
                <w:szCs w:val="28"/>
              </w:rPr>
              <w:t>C2 :</w:t>
            </w:r>
            <w:r>
              <w:rPr>
                <w:color w:val="000000"/>
                <w:sz w:val="28"/>
                <w:szCs w:val="28"/>
              </w:rPr>
              <w:t>Tại sao khi làm việc, người thợ hàn hồ quang phải cầm dụng cụ che mắt (và cả mặt)?</w:t>
            </w:r>
          </w:p>
          <w:p w14:paraId="0AAB0D65" w14:textId="77777777" w:rsidR="00584CC5" w:rsidRDefault="00584CC5">
            <w:pPr>
              <w:pStyle w:val="normal0"/>
              <w:jc w:val="both"/>
              <w:rPr>
                <w:sz w:val="28"/>
                <w:szCs w:val="28"/>
              </w:rPr>
            </w:pPr>
          </w:p>
          <w:p w14:paraId="5F2D85B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1. Chuyển giao nhiệm vụ học tập:</w:t>
            </w:r>
          </w:p>
          <w:p w14:paraId="70700696" w14:textId="77777777" w:rsidR="00584CC5" w:rsidRDefault="00D87F0E">
            <w:pPr>
              <w:pStyle w:val="normal0"/>
              <w:jc w:val="both"/>
              <w:rPr>
                <w:sz w:val="28"/>
                <w:szCs w:val="28"/>
              </w:rPr>
            </w:pPr>
            <w:r>
              <w:rPr>
                <w:sz w:val="28"/>
                <w:szCs w:val="28"/>
              </w:rPr>
              <w:t>- GV chia 4 nhóm yêu cầu hs trả lời vào bảng phụ trong thời gian 5 phút:</w:t>
            </w:r>
          </w:p>
          <w:p w14:paraId="14B9966A" w14:textId="77777777" w:rsidR="00584CC5" w:rsidRDefault="00D87F0E">
            <w:pPr>
              <w:pStyle w:val="normal0"/>
              <w:jc w:val="both"/>
              <w:rPr>
                <w:sz w:val="28"/>
                <w:szCs w:val="28"/>
              </w:rPr>
            </w:pPr>
            <w:r>
              <w:rPr>
                <w:sz w:val="28"/>
                <w:szCs w:val="28"/>
              </w:rPr>
              <w:t>+ Nhóm 1, 2: Trả lời C1.</w:t>
            </w:r>
          </w:p>
          <w:p w14:paraId="2ECC25F8" w14:textId="77777777" w:rsidR="00584CC5" w:rsidRDefault="00D87F0E">
            <w:pPr>
              <w:pStyle w:val="normal0"/>
              <w:jc w:val="both"/>
              <w:rPr>
                <w:sz w:val="28"/>
                <w:szCs w:val="28"/>
              </w:rPr>
            </w:pPr>
            <w:r>
              <w:rPr>
                <w:sz w:val="28"/>
                <w:szCs w:val="28"/>
              </w:rPr>
              <w:t>+ Nhóm3, 4: Trả lời C2.</w:t>
            </w:r>
          </w:p>
          <w:p w14:paraId="68D95D2E" w14:textId="77777777" w:rsidR="00584CC5" w:rsidRDefault="00D87F0E">
            <w:pPr>
              <w:pStyle w:val="normal0"/>
              <w:jc w:val="both"/>
              <w:rPr>
                <w:sz w:val="28"/>
                <w:szCs w:val="28"/>
              </w:rPr>
            </w:pPr>
            <w:r>
              <w:rPr>
                <w:sz w:val="28"/>
                <w:szCs w:val="28"/>
              </w:rPr>
              <w:t>- GV theo dõi và hướng dẫn HS</w:t>
            </w:r>
          </w:p>
          <w:p w14:paraId="75D88F7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Đánh giá kết quả thực hiện nhiệm vụ học tập:</w:t>
            </w:r>
          </w:p>
          <w:p w14:paraId="1005B030" w14:textId="77777777" w:rsidR="00584CC5" w:rsidRDefault="00D87F0E">
            <w:pPr>
              <w:pStyle w:val="normal0"/>
              <w:jc w:val="both"/>
              <w:rPr>
                <w:sz w:val="28"/>
                <w:szCs w:val="28"/>
              </w:rPr>
            </w:pPr>
            <w:r>
              <w:rPr>
                <w:sz w:val="28"/>
                <w:szCs w:val="28"/>
              </w:rPr>
              <w:t>- Yêu cầu đại diện các nhóm treo kết quả lên bảng.</w:t>
            </w:r>
          </w:p>
          <w:p w14:paraId="4544EBFE" w14:textId="77777777" w:rsidR="00584CC5" w:rsidRDefault="00D87F0E">
            <w:pPr>
              <w:pStyle w:val="normal0"/>
              <w:jc w:val="both"/>
              <w:rPr>
                <w:sz w:val="28"/>
                <w:szCs w:val="28"/>
              </w:rPr>
            </w:pPr>
            <w:r>
              <w:rPr>
                <w:sz w:val="28"/>
                <w:szCs w:val="28"/>
              </w:rPr>
              <w:t>- Yêu cầu nhóm 1 nhận xét nhóm 2, nhóm 3 nhận xét nhóm 4 và ngược lại</w:t>
            </w:r>
          </w:p>
          <w:p w14:paraId="001E3EDA"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80" w:type="dxa"/>
            <w:gridSpan w:val="3"/>
            <w:shd w:val="clear" w:color="auto" w:fill="auto"/>
          </w:tcPr>
          <w:p w14:paraId="235DE0ED" w14:textId="77777777" w:rsidR="00584CC5" w:rsidRDefault="00584CC5">
            <w:pPr>
              <w:pStyle w:val="normal0"/>
              <w:jc w:val="both"/>
              <w:rPr>
                <w:sz w:val="28"/>
                <w:szCs w:val="28"/>
              </w:rPr>
            </w:pPr>
          </w:p>
          <w:p w14:paraId="638AB29F" w14:textId="77777777" w:rsidR="00584CC5" w:rsidRDefault="00584CC5">
            <w:pPr>
              <w:pStyle w:val="normal0"/>
              <w:jc w:val="both"/>
              <w:rPr>
                <w:sz w:val="28"/>
                <w:szCs w:val="28"/>
              </w:rPr>
            </w:pPr>
          </w:p>
          <w:p w14:paraId="5AF373C6"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48AD4FFE"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3BE28DAE" w14:textId="77777777" w:rsidR="00584CC5" w:rsidRDefault="00584CC5">
            <w:pPr>
              <w:pStyle w:val="normal0"/>
              <w:jc w:val="both"/>
              <w:rPr>
                <w:sz w:val="28"/>
                <w:szCs w:val="28"/>
              </w:rPr>
            </w:pPr>
          </w:p>
          <w:p w14:paraId="7D620DD8" w14:textId="77777777" w:rsidR="00584CC5" w:rsidRDefault="00584CC5">
            <w:pPr>
              <w:pStyle w:val="normal0"/>
              <w:jc w:val="both"/>
              <w:rPr>
                <w:sz w:val="28"/>
                <w:szCs w:val="28"/>
              </w:rPr>
            </w:pPr>
          </w:p>
          <w:p w14:paraId="35BA1C2B" w14:textId="77777777" w:rsidR="00584CC5" w:rsidRDefault="00584CC5">
            <w:pPr>
              <w:pStyle w:val="normal0"/>
              <w:jc w:val="both"/>
              <w:rPr>
                <w:sz w:val="28"/>
                <w:szCs w:val="28"/>
              </w:rPr>
            </w:pPr>
          </w:p>
          <w:p w14:paraId="3FD76B7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4642D03B" w14:textId="77777777" w:rsidR="00584CC5" w:rsidRDefault="00D87F0E">
            <w:pPr>
              <w:pStyle w:val="normal0"/>
              <w:jc w:val="both"/>
              <w:rPr>
                <w:sz w:val="28"/>
                <w:szCs w:val="28"/>
              </w:rPr>
            </w:pPr>
            <w:r>
              <w:rPr>
                <w:sz w:val="28"/>
                <w:szCs w:val="28"/>
              </w:rPr>
              <w:t>- Đại diện các nhóm treo bảng phụ lên bảng</w:t>
            </w:r>
          </w:p>
          <w:p w14:paraId="0C3B4805" w14:textId="77777777" w:rsidR="00584CC5" w:rsidRDefault="00D87F0E">
            <w:pPr>
              <w:pStyle w:val="normal0"/>
              <w:jc w:val="both"/>
              <w:rPr>
                <w:sz w:val="28"/>
                <w:szCs w:val="28"/>
              </w:rPr>
            </w:pPr>
            <w:r>
              <w:rPr>
                <w:sz w:val="28"/>
                <w:szCs w:val="28"/>
              </w:rPr>
              <w:t>- Đại diện các nhóm nhận xét kết quả</w:t>
            </w:r>
          </w:p>
          <w:p w14:paraId="5946A076" w14:textId="77777777" w:rsidR="00584CC5" w:rsidRDefault="00584CC5">
            <w:pPr>
              <w:pStyle w:val="normal0"/>
              <w:jc w:val="both"/>
              <w:rPr>
                <w:sz w:val="28"/>
                <w:szCs w:val="28"/>
              </w:rPr>
            </w:pPr>
          </w:p>
          <w:p w14:paraId="0586B500"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w:t>
            </w:r>
            <w:r>
              <w:rPr>
                <w:color w:val="000000"/>
                <w:sz w:val="28"/>
                <w:szCs w:val="28"/>
              </w:rPr>
              <w:t>ung.(nếu có)</w:t>
            </w:r>
          </w:p>
          <w:p w14:paraId="1BDA6438" w14:textId="77777777" w:rsidR="00584CC5" w:rsidRDefault="00584CC5">
            <w:pPr>
              <w:pStyle w:val="normal0"/>
              <w:jc w:val="both"/>
              <w:rPr>
                <w:sz w:val="28"/>
                <w:szCs w:val="28"/>
              </w:rPr>
            </w:pPr>
          </w:p>
        </w:tc>
        <w:tc>
          <w:tcPr>
            <w:tcW w:w="3497" w:type="dxa"/>
            <w:gridSpan w:val="2"/>
            <w:shd w:val="clear" w:color="auto" w:fill="auto"/>
          </w:tcPr>
          <w:p w14:paraId="24437A0F" w14:textId="77777777" w:rsidR="00584CC5" w:rsidRDefault="00D87F0E">
            <w:pPr>
              <w:pStyle w:val="normal0"/>
              <w:pBdr>
                <w:top w:val="nil"/>
                <w:left w:val="nil"/>
                <w:bottom w:val="nil"/>
                <w:right w:val="nil"/>
                <w:between w:val="nil"/>
              </w:pBdr>
              <w:ind w:left="48" w:right="48"/>
              <w:jc w:val="both"/>
              <w:rPr>
                <w:color w:val="008000"/>
                <w:sz w:val="28"/>
                <w:szCs w:val="28"/>
              </w:rPr>
            </w:pPr>
            <w:r>
              <w:rPr>
                <w:b/>
                <w:color w:val="000000"/>
                <w:sz w:val="28"/>
                <w:szCs w:val="28"/>
              </w:rPr>
              <w:t>C1:</w:t>
            </w:r>
            <w:r>
              <w:rPr>
                <w:b/>
                <w:color w:val="008000"/>
                <w:sz w:val="28"/>
                <w:szCs w:val="28"/>
              </w:rPr>
              <w:t xml:space="preserve"> Lời giải:</w:t>
            </w:r>
          </w:p>
          <w:p w14:paraId="4BAE506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Ta có thể chụp ảnh ban đêm nhờ camera hồng ngoại vì tất cả các vật bị nung nóng đều phát ra tia hồng ngoại, ngay cả thân nhiệt động vật máu nóng cũng phát ra tia hồng ngoại.</w:t>
            </w:r>
          </w:p>
          <w:p w14:paraId="794ED5FB" w14:textId="77777777" w:rsidR="00584CC5" w:rsidRDefault="00D87F0E">
            <w:pPr>
              <w:pStyle w:val="normal0"/>
              <w:pBdr>
                <w:top w:val="nil"/>
                <w:left w:val="nil"/>
                <w:bottom w:val="nil"/>
                <w:right w:val="nil"/>
                <w:between w:val="nil"/>
              </w:pBdr>
              <w:ind w:left="48" w:right="48"/>
              <w:jc w:val="both"/>
              <w:rPr>
                <w:color w:val="008000"/>
                <w:sz w:val="28"/>
                <w:szCs w:val="28"/>
              </w:rPr>
            </w:pPr>
            <w:r>
              <w:rPr>
                <w:color w:val="000000"/>
                <w:sz w:val="28"/>
                <w:szCs w:val="28"/>
              </w:rPr>
              <w:t xml:space="preserve">C2: </w:t>
            </w:r>
            <w:r>
              <w:rPr>
                <w:b/>
                <w:color w:val="008000"/>
                <w:sz w:val="28"/>
                <w:szCs w:val="28"/>
              </w:rPr>
              <w:t>Lời giải:</w:t>
            </w:r>
          </w:p>
          <w:p w14:paraId="6073ED3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Vì bức xạ phát ra từ hồ quang điện lúc hàn điện chứa rất nhiều tia tử ngoại có thể làm hỏng giác mạc của mắt và gây ung thư da, do đó thợ hàn phải có mặt nạ chuyên dụng che mắt và mặt trong lúc hàn.</w:t>
            </w:r>
          </w:p>
          <w:p w14:paraId="5A60AB67" w14:textId="77777777" w:rsidR="00584CC5" w:rsidRDefault="00584CC5">
            <w:pPr>
              <w:pStyle w:val="normal0"/>
              <w:pBdr>
                <w:top w:val="nil"/>
                <w:left w:val="nil"/>
                <w:bottom w:val="nil"/>
                <w:right w:val="nil"/>
                <w:between w:val="nil"/>
              </w:pBdr>
              <w:ind w:left="48" w:right="48"/>
              <w:jc w:val="both"/>
              <w:rPr>
                <w:color w:val="000000"/>
                <w:sz w:val="28"/>
                <w:szCs w:val="28"/>
              </w:rPr>
            </w:pPr>
          </w:p>
          <w:p w14:paraId="499C6662" w14:textId="77777777" w:rsidR="00584CC5" w:rsidRDefault="00584CC5">
            <w:pPr>
              <w:pStyle w:val="normal0"/>
              <w:jc w:val="both"/>
              <w:rPr>
                <w:b/>
                <w:sz w:val="28"/>
                <w:szCs w:val="28"/>
              </w:rPr>
            </w:pPr>
          </w:p>
        </w:tc>
      </w:tr>
      <w:tr w:rsidR="00584CC5" w14:paraId="2E1212D5" w14:textId="77777777">
        <w:trPr>
          <w:gridAfter w:val="1"/>
        </w:trPr>
        <w:tc>
          <w:tcPr>
            <w:tcW w:w="10253" w:type="dxa"/>
            <w:gridSpan w:val="7"/>
            <w:shd w:val="clear" w:color="auto" w:fill="auto"/>
            <w:vAlign w:val="center"/>
          </w:tcPr>
          <w:p w14:paraId="68F8CB6D" w14:textId="77777777" w:rsidR="00584CC5" w:rsidRDefault="00D87F0E">
            <w:pPr>
              <w:pStyle w:val="normal0"/>
              <w:jc w:val="center"/>
              <w:rPr>
                <w:b/>
                <w:sz w:val="28"/>
                <w:szCs w:val="28"/>
              </w:rPr>
            </w:pPr>
            <w:r>
              <w:rPr>
                <w:b/>
                <w:sz w:val="28"/>
                <w:szCs w:val="28"/>
              </w:rPr>
              <w:t xml:space="preserve">HOẠT ĐỘNG 5: Hoạt </w:t>
            </w:r>
            <w:r>
              <w:rPr>
                <w:b/>
                <w:sz w:val="28"/>
                <w:szCs w:val="28"/>
              </w:rPr>
              <w:t>động tìm tòi và mở rộng (2’)</w:t>
            </w:r>
          </w:p>
          <w:p w14:paraId="2BA0FFD2"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5A82F25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6C986971"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5ED02C1" w14:textId="77777777">
        <w:trPr>
          <w:gridAfter w:val="1"/>
        </w:trPr>
        <w:tc>
          <w:tcPr>
            <w:tcW w:w="10253" w:type="dxa"/>
            <w:gridSpan w:val="7"/>
            <w:shd w:val="clear" w:color="auto" w:fill="auto"/>
          </w:tcPr>
          <w:p w14:paraId="066935BF" w14:textId="77777777" w:rsidR="00584CC5" w:rsidRDefault="00D87F0E">
            <w:pPr>
              <w:pStyle w:val="normal0"/>
              <w:jc w:val="both"/>
              <w:rPr>
                <w:color w:val="000000"/>
                <w:sz w:val="28"/>
                <w:szCs w:val="28"/>
                <w:highlight w:val="white"/>
              </w:rPr>
            </w:pPr>
            <w:r>
              <w:rPr>
                <w:color w:val="000000"/>
                <w:sz w:val="28"/>
                <w:szCs w:val="28"/>
                <w:highlight w:val="white"/>
              </w:rPr>
              <w:t>Dây tóc nóng sáng của bóng đèn điện có phát ra tia tử ngoại không ? Liệu da bạn có bị xạm đen khi đứng gần đèn điện bâ</w:t>
            </w:r>
            <w:r>
              <w:rPr>
                <w:color w:val="000000"/>
                <w:sz w:val="28"/>
                <w:szCs w:val="28"/>
                <w:highlight w:val="white"/>
              </w:rPr>
              <w:t>̣t sáng?</w:t>
            </w:r>
          </w:p>
          <w:p w14:paraId="0D3F94FD" w14:textId="77777777" w:rsidR="00584CC5" w:rsidRDefault="00D87F0E">
            <w:pPr>
              <w:pStyle w:val="normal0"/>
              <w:pBdr>
                <w:top w:val="nil"/>
                <w:left w:val="nil"/>
                <w:bottom w:val="nil"/>
                <w:right w:val="nil"/>
                <w:between w:val="nil"/>
              </w:pBdr>
              <w:ind w:left="48" w:right="48"/>
              <w:jc w:val="both"/>
              <w:rPr>
                <w:color w:val="008000"/>
                <w:sz w:val="28"/>
                <w:szCs w:val="28"/>
              </w:rPr>
            </w:pPr>
            <w:r>
              <w:rPr>
                <w:b/>
                <w:color w:val="008000"/>
                <w:sz w:val="28"/>
                <w:szCs w:val="28"/>
              </w:rPr>
              <w:t>Lời giải:</w:t>
            </w:r>
          </w:p>
          <w:p w14:paraId="5B43750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Dây tóc nóng sáng của bóng đèn điện có nhiệt độ cỡ 2000oC mà những vật nung nóng đến trên 2000oC đều phát tia tử ngoại nên đèn có thể phát ra tia tử ngoại, tuy nhiên liều lượng không nhiều và bị hấp thụ bớt bởi bóng thuỷ tinh của</w:t>
            </w:r>
            <w:r>
              <w:rPr>
                <w:color w:val="000000"/>
                <w:sz w:val="28"/>
                <w:szCs w:val="28"/>
              </w:rPr>
              <w:t xml:space="preserve"> bóng đèn (thủy tinh hấp thụ mạnh tia tử ngoại), vì vậy da không bị xạm đen khi đứng gần đèn điện bật sáng.</w:t>
            </w:r>
          </w:p>
        </w:tc>
      </w:tr>
    </w:tbl>
    <w:p w14:paraId="308F79F6" w14:textId="77777777" w:rsidR="00584CC5" w:rsidRDefault="00584CC5">
      <w:pPr>
        <w:pStyle w:val="normal0"/>
        <w:jc w:val="both"/>
        <w:rPr>
          <w:b/>
          <w:sz w:val="28"/>
          <w:szCs w:val="28"/>
        </w:rPr>
      </w:pPr>
    </w:p>
    <w:p w14:paraId="0B468FA9" w14:textId="77777777" w:rsidR="00584CC5" w:rsidRDefault="00D87F0E">
      <w:pPr>
        <w:pStyle w:val="normal0"/>
        <w:jc w:val="both"/>
        <w:rPr>
          <w:b/>
          <w:sz w:val="28"/>
          <w:szCs w:val="28"/>
        </w:rPr>
      </w:pPr>
      <w:r>
        <w:rPr>
          <w:b/>
          <w:sz w:val="28"/>
          <w:szCs w:val="28"/>
        </w:rPr>
        <w:t>4. Hướng dẫn về nhà</w:t>
      </w:r>
    </w:p>
    <w:p w14:paraId="2D021033"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143 và SBT </w:t>
      </w:r>
    </w:p>
    <w:p w14:paraId="43344B25" w14:textId="77777777" w:rsidR="00584CC5" w:rsidRDefault="00D87F0E">
      <w:pPr>
        <w:pStyle w:val="normal0"/>
        <w:rPr>
          <w:sz w:val="28"/>
          <w:szCs w:val="28"/>
        </w:rPr>
      </w:pPr>
      <w:r>
        <w:rPr>
          <w:sz w:val="28"/>
          <w:szCs w:val="28"/>
        </w:rPr>
        <w:t>- Chuẩn bị bài mới</w:t>
      </w:r>
    </w:p>
    <w:p w14:paraId="4833A362" w14:textId="77777777" w:rsidR="00584CC5" w:rsidRDefault="00584CC5">
      <w:pPr>
        <w:pStyle w:val="normal0"/>
        <w:rPr>
          <w:sz w:val="28"/>
          <w:szCs w:val="28"/>
        </w:rPr>
      </w:pPr>
    </w:p>
    <w:p w14:paraId="000FB162" w14:textId="77777777" w:rsidR="00584CC5" w:rsidRDefault="00584CC5">
      <w:pPr>
        <w:pStyle w:val="normal0"/>
        <w:rPr>
          <w:sz w:val="28"/>
          <w:szCs w:val="28"/>
        </w:rPr>
      </w:pPr>
    </w:p>
    <w:p w14:paraId="7514BAB7" w14:textId="77777777" w:rsidR="00584CC5" w:rsidRDefault="00584CC5">
      <w:pPr>
        <w:pStyle w:val="normal0"/>
        <w:rPr>
          <w:sz w:val="28"/>
          <w:szCs w:val="28"/>
        </w:rPr>
      </w:pPr>
    </w:p>
    <w:p w14:paraId="374BEE93" w14:textId="77777777" w:rsidR="00584CC5" w:rsidRDefault="00584CC5">
      <w:pPr>
        <w:pStyle w:val="normal0"/>
        <w:rPr>
          <w:sz w:val="28"/>
          <w:szCs w:val="28"/>
        </w:rPr>
      </w:pPr>
    </w:p>
    <w:p w14:paraId="770C5AD6" w14:textId="77777777" w:rsidR="00584CC5" w:rsidRDefault="00584CC5">
      <w:pPr>
        <w:pStyle w:val="normal0"/>
        <w:rPr>
          <w:sz w:val="28"/>
          <w:szCs w:val="28"/>
        </w:rPr>
      </w:pPr>
    </w:p>
    <w:p w14:paraId="3005B0FD" w14:textId="77777777" w:rsidR="00584CC5" w:rsidRDefault="00584CC5">
      <w:pPr>
        <w:pStyle w:val="normal0"/>
        <w:rPr>
          <w:sz w:val="28"/>
          <w:szCs w:val="28"/>
        </w:rPr>
      </w:pPr>
    </w:p>
    <w:p w14:paraId="6563AD74" w14:textId="77777777" w:rsidR="00584CC5" w:rsidRDefault="00584CC5">
      <w:pPr>
        <w:pStyle w:val="normal0"/>
        <w:rPr>
          <w:sz w:val="28"/>
          <w:szCs w:val="28"/>
        </w:rPr>
      </w:pPr>
    </w:p>
    <w:p w14:paraId="3C022949" w14:textId="77777777" w:rsidR="00584CC5" w:rsidRDefault="00584CC5">
      <w:pPr>
        <w:pStyle w:val="normal0"/>
        <w:rPr>
          <w:sz w:val="28"/>
          <w:szCs w:val="28"/>
        </w:rPr>
      </w:pPr>
    </w:p>
    <w:p w14:paraId="39F6AFCF" w14:textId="77777777" w:rsidR="00584CC5" w:rsidRDefault="00584CC5">
      <w:pPr>
        <w:pStyle w:val="normal0"/>
        <w:rPr>
          <w:sz w:val="28"/>
          <w:szCs w:val="28"/>
        </w:rPr>
      </w:pPr>
    </w:p>
    <w:p w14:paraId="47C36D51" w14:textId="77777777" w:rsidR="00584CC5" w:rsidRDefault="00584CC5">
      <w:pPr>
        <w:pStyle w:val="normal0"/>
        <w:rPr>
          <w:sz w:val="28"/>
          <w:szCs w:val="28"/>
        </w:rPr>
      </w:pPr>
    </w:p>
    <w:p w14:paraId="2F45A374" w14:textId="77777777" w:rsidR="00584CC5" w:rsidRDefault="00D87F0E">
      <w:pPr>
        <w:pStyle w:val="normal0"/>
        <w:rPr>
          <w:sz w:val="28"/>
          <w:szCs w:val="28"/>
        </w:rPr>
      </w:pPr>
      <w:r>
        <w:rPr>
          <w:sz w:val="28"/>
          <w:szCs w:val="28"/>
        </w:rPr>
        <w:t>Ngày soạn: /    /</w:t>
      </w:r>
    </w:p>
    <w:p w14:paraId="1D9C699E" w14:textId="77777777" w:rsidR="00584CC5" w:rsidRDefault="00D87F0E">
      <w:pPr>
        <w:pStyle w:val="normal0"/>
        <w:rPr>
          <w:sz w:val="28"/>
          <w:szCs w:val="28"/>
        </w:rPr>
      </w:pPr>
      <w:r>
        <w:rPr>
          <w:sz w:val="28"/>
          <w:szCs w:val="28"/>
        </w:rPr>
        <w:t xml:space="preserve">Ngày dạy: /    /  </w:t>
      </w:r>
    </w:p>
    <w:p w14:paraId="148C8906" w14:textId="77777777" w:rsidR="00584CC5" w:rsidRDefault="00584CC5">
      <w:pPr>
        <w:pStyle w:val="normal0"/>
        <w:rPr>
          <w:sz w:val="28"/>
          <w:szCs w:val="28"/>
        </w:rPr>
      </w:pPr>
    </w:p>
    <w:p w14:paraId="6E716E9D" w14:textId="77777777" w:rsidR="00584CC5" w:rsidRDefault="00D87F0E">
      <w:pPr>
        <w:pStyle w:val="normal0"/>
        <w:rPr>
          <w:sz w:val="28"/>
          <w:szCs w:val="28"/>
        </w:rPr>
      </w:pPr>
      <w:r>
        <w:rPr>
          <w:sz w:val="28"/>
          <w:szCs w:val="28"/>
        </w:rPr>
        <w:t>Tiết 46</w:t>
      </w:r>
    </w:p>
    <w:p w14:paraId="10AD6929" w14:textId="77777777" w:rsidR="00584CC5" w:rsidRDefault="00D87F0E">
      <w:pPr>
        <w:pStyle w:val="normal0"/>
        <w:jc w:val="center"/>
        <w:rPr>
          <w:b/>
          <w:sz w:val="28"/>
          <w:szCs w:val="28"/>
        </w:rPr>
      </w:pPr>
      <w:r>
        <w:rPr>
          <w:b/>
          <w:sz w:val="28"/>
          <w:szCs w:val="28"/>
        </w:rPr>
        <w:t>TIA X</w:t>
      </w:r>
    </w:p>
    <w:p w14:paraId="67A80190" w14:textId="77777777" w:rsidR="00584CC5" w:rsidRDefault="00D87F0E">
      <w:pPr>
        <w:pStyle w:val="normal0"/>
        <w:jc w:val="center"/>
        <w:rPr>
          <w:sz w:val="28"/>
          <w:szCs w:val="28"/>
        </w:rPr>
      </w:pPr>
      <w:r>
        <w:rPr>
          <w:sz w:val="28"/>
          <w:szCs w:val="28"/>
        </w:rPr>
        <w:t>-----------o0o----------</w:t>
      </w:r>
    </w:p>
    <w:p w14:paraId="3350EFF1" w14:textId="77777777" w:rsidR="00584CC5" w:rsidRDefault="00D87F0E">
      <w:pPr>
        <w:pStyle w:val="normal0"/>
        <w:jc w:val="both"/>
        <w:rPr>
          <w:b/>
          <w:sz w:val="28"/>
          <w:szCs w:val="28"/>
        </w:rPr>
      </w:pPr>
      <w:r>
        <w:rPr>
          <w:b/>
          <w:sz w:val="28"/>
          <w:szCs w:val="28"/>
        </w:rPr>
        <w:t xml:space="preserve">I. MỤC TIÊU BÀI HỌC </w:t>
      </w:r>
    </w:p>
    <w:p w14:paraId="4311C957" w14:textId="77777777" w:rsidR="00584CC5" w:rsidRDefault="00D87F0E">
      <w:pPr>
        <w:pStyle w:val="normal0"/>
        <w:jc w:val="both"/>
        <w:rPr>
          <w:sz w:val="28"/>
          <w:szCs w:val="28"/>
        </w:rPr>
      </w:pPr>
      <w:r>
        <w:rPr>
          <w:b/>
          <w:sz w:val="28"/>
          <w:szCs w:val="28"/>
        </w:rPr>
        <w:t>1. Về kiến thức</w:t>
      </w:r>
    </w:p>
    <w:p w14:paraId="1C65F1D0" w14:textId="77777777" w:rsidR="00584CC5" w:rsidRDefault="00D87F0E">
      <w:pPr>
        <w:pStyle w:val="normal0"/>
        <w:jc w:val="both"/>
        <w:rPr>
          <w:sz w:val="28"/>
          <w:szCs w:val="28"/>
        </w:rPr>
      </w:pPr>
      <w:r>
        <w:rPr>
          <w:sz w:val="28"/>
          <w:szCs w:val="28"/>
        </w:rPr>
        <w:t>- Nêu được cách tạo, tính chất và bản chất tia X.</w:t>
      </w:r>
    </w:p>
    <w:p w14:paraId="0DFA7EEC" w14:textId="77777777" w:rsidR="00584CC5" w:rsidRDefault="00D87F0E">
      <w:pPr>
        <w:pStyle w:val="normal0"/>
        <w:jc w:val="both"/>
        <w:rPr>
          <w:sz w:val="28"/>
          <w:szCs w:val="28"/>
        </w:rPr>
      </w:pPr>
      <w:r>
        <w:rPr>
          <w:sz w:val="28"/>
          <w:szCs w:val="28"/>
        </w:rPr>
        <w:t>- Nhớ được một số ứng dụng quan trọng của tia X.</w:t>
      </w:r>
    </w:p>
    <w:p w14:paraId="5DE3ECB7" w14:textId="77777777" w:rsidR="00584CC5" w:rsidRDefault="00D87F0E">
      <w:pPr>
        <w:pStyle w:val="normal0"/>
        <w:jc w:val="both"/>
        <w:rPr>
          <w:b/>
          <w:sz w:val="28"/>
          <w:szCs w:val="28"/>
        </w:rPr>
      </w:pPr>
      <w:r>
        <w:rPr>
          <w:sz w:val="28"/>
          <w:szCs w:val="28"/>
        </w:rPr>
        <w:t>- Thấy được sự rộng lớn của phổ sóng điện từ, do đó thấy được</w:t>
      </w:r>
      <w:r>
        <w:rPr>
          <w:sz w:val="28"/>
          <w:szCs w:val="28"/>
        </w:rPr>
        <w:t xml:space="preserve"> sự cần thiết phải chia phổ ấy thành các miền, theo kĩ thuật sử dụng để nghiên cứu và ứng dụng sóng điện từ trong mỗi miền.</w:t>
      </w:r>
    </w:p>
    <w:p w14:paraId="0BFCFF2D" w14:textId="77777777" w:rsidR="00584CC5" w:rsidRDefault="00D87F0E">
      <w:pPr>
        <w:pStyle w:val="normal0"/>
        <w:jc w:val="both"/>
        <w:rPr>
          <w:b/>
          <w:sz w:val="28"/>
          <w:szCs w:val="28"/>
        </w:rPr>
      </w:pPr>
      <w:r>
        <w:rPr>
          <w:b/>
          <w:sz w:val="28"/>
          <w:szCs w:val="28"/>
        </w:rPr>
        <w:t>2. Về kĩ năng</w:t>
      </w:r>
    </w:p>
    <w:p w14:paraId="03D61AE6" w14:textId="77777777" w:rsidR="00584CC5" w:rsidRDefault="00D87F0E">
      <w:pPr>
        <w:pStyle w:val="normal0"/>
        <w:jc w:val="both"/>
        <w:rPr>
          <w:sz w:val="28"/>
          <w:szCs w:val="28"/>
        </w:rPr>
      </w:pPr>
      <w:r>
        <w:rPr>
          <w:sz w:val="28"/>
          <w:szCs w:val="28"/>
        </w:rPr>
        <w:t>- Vận dụng các công thức đã học vào giải bài tập trong SGK</w:t>
      </w:r>
    </w:p>
    <w:p w14:paraId="47D289D9" w14:textId="77777777" w:rsidR="00584CC5" w:rsidRDefault="00D87F0E">
      <w:pPr>
        <w:pStyle w:val="normal0"/>
        <w:jc w:val="both"/>
        <w:rPr>
          <w:sz w:val="28"/>
          <w:szCs w:val="28"/>
        </w:rPr>
      </w:pPr>
      <w:r>
        <w:rPr>
          <w:b/>
          <w:sz w:val="28"/>
          <w:szCs w:val="28"/>
        </w:rPr>
        <w:t>3. Về thái độ</w:t>
      </w:r>
    </w:p>
    <w:p w14:paraId="72FF2EAF" w14:textId="77777777" w:rsidR="00584CC5" w:rsidRDefault="00D87F0E">
      <w:pPr>
        <w:pStyle w:val="normal0"/>
        <w:jc w:val="both"/>
        <w:rPr>
          <w:sz w:val="28"/>
          <w:szCs w:val="28"/>
        </w:rPr>
      </w:pPr>
      <w:r>
        <w:rPr>
          <w:sz w:val="28"/>
          <w:szCs w:val="28"/>
        </w:rPr>
        <w:t xml:space="preserve">- Rèn thái độ tích cực tìm hiểu, học tập, tự </w:t>
      </w:r>
      <w:r>
        <w:rPr>
          <w:sz w:val="28"/>
          <w:szCs w:val="28"/>
        </w:rPr>
        <w:t>lực nghiên cứu các vấn đề mới trong khoa học</w:t>
      </w:r>
    </w:p>
    <w:p w14:paraId="42AEDC25" w14:textId="77777777" w:rsidR="00584CC5" w:rsidRDefault="00D87F0E">
      <w:pPr>
        <w:pStyle w:val="normal0"/>
        <w:jc w:val="both"/>
        <w:rPr>
          <w:b/>
          <w:sz w:val="28"/>
          <w:szCs w:val="28"/>
        </w:rPr>
      </w:pPr>
      <w:r>
        <w:rPr>
          <w:b/>
          <w:sz w:val="28"/>
          <w:szCs w:val="28"/>
        </w:rPr>
        <w:t>4. Năng lực hướng tới</w:t>
      </w:r>
    </w:p>
    <w:p w14:paraId="494058EC" w14:textId="77777777" w:rsidR="00584CC5" w:rsidRDefault="00D87F0E">
      <w:pPr>
        <w:pStyle w:val="normal0"/>
        <w:jc w:val="both"/>
        <w:rPr>
          <w:b/>
          <w:sz w:val="28"/>
          <w:szCs w:val="28"/>
        </w:rPr>
      </w:pPr>
      <w:r>
        <w:rPr>
          <w:b/>
          <w:sz w:val="28"/>
          <w:szCs w:val="28"/>
        </w:rPr>
        <w:t>a, Phẩm chất năng lực chung</w:t>
      </w:r>
    </w:p>
    <w:p w14:paraId="44A03BA3"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521CB740"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w:t>
      </w:r>
      <w:r>
        <w:rPr>
          <w:sz w:val="28"/>
          <w:szCs w:val="28"/>
        </w:rPr>
        <w:t xml:space="preserve"> hợp tác; Năng lực sử dụng ngôn ngữ; Năng lực tính toán.</w:t>
      </w:r>
    </w:p>
    <w:p w14:paraId="32AF06B1" w14:textId="77777777" w:rsidR="00584CC5" w:rsidRDefault="00D87F0E">
      <w:pPr>
        <w:pStyle w:val="normal0"/>
        <w:jc w:val="both"/>
        <w:rPr>
          <w:b/>
          <w:sz w:val="28"/>
          <w:szCs w:val="28"/>
        </w:rPr>
      </w:pPr>
      <w:r>
        <w:rPr>
          <w:b/>
          <w:sz w:val="28"/>
          <w:szCs w:val="28"/>
        </w:rPr>
        <w:t>b, Năng lực chuyên biệt môn học</w:t>
      </w:r>
    </w:p>
    <w:p w14:paraId="7FA0721D"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4946BD1E" w14:textId="77777777" w:rsidR="00584CC5" w:rsidRDefault="00D87F0E">
      <w:pPr>
        <w:pStyle w:val="normal0"/>
        <w:jc w:val="both"/>
        <w:rPr>
          <w:b/>
          <w:sz w:val="28"/>
          <w:szCs w:val="28"/>
        </w:rPr>
      </w:pPr>
      <w:r>
        <w:rPr>
          <w:b/>
          <w:sz w:val="28"/>
          <w:szCs w:val="28"/>
        </w:rPr>
        <w:t>II. PHƯƠNG PHÁP-KĨ THUẬT</w:t>
      </w:r>
    </w:p>
    <w:p w14:paraId="39D20808" w14:textId="77777777" w:rsidR="00584CC5" w:rsidRDefault="00D87F0E">
      <w:pPr>
        <w:pStyle w:val="normal0"/>
        <w:jc w:val="both"/>
        <w:rPr>
          <w:b/>
          <w:sz w:val="28"/>
          <w:szCs w:val="28"/>
        </w:rPr>
      </w:pPr>
      <w:r>
        <w:rPr>
          <w:b/>
          <w:sz w:val="28"/>
          <w:szCs w:val="28"/>
        </w:rPr>
        <w:t>1. Phương pháp</w:t>
      </w:r>
    </w:p>
    <w:p w14:paraId="498AF678" w14:textId="77777777" w:rsidR="00584CC5" w:rsidRDefault="00D87F0E">
      <w:pPr>
        <w:pStyle w:val="normal0"/>
        <w:rPr>
          <w:sz w:val="28"/>
          <w:szCs w:val="28"/>
        </w:rPr>
      </w:pPr>
      <w:r>
        <w:rPr>
          <w:sz w:val="28"/>
          <w:szCs w:val="28"/>
        </w:rPr>
        <w:t>PP dạy học Gợi mở - vấn đáp, PP thuyết trình, PP</w:t>
      </w:r>
      <w:r>
        <w:rPr>
          <w:sz w:val="28"/>
          <w:szCs w:val="28"/>
        </w:rPr>
        <w:t xml:space="preserve"> hoạt động nhóm, PP công tác độc lập</w:t>
      </w:r>
    </w:p>
    <w:p w14:paraId="731E3215" w14:textId="77777777" w:rsidR="00584CC5" w:rsidRDefault="00D87F0E">
      <w:pPr>
        <w:pStyle w:val="normal0"/>
        <w:jc w:val="both"/>
        <w:rPr>
          <w:b/>
          <w:sz w:val="28"/>
          <w:szCs w:val="28"/>
        </w:rPr>
      </w:pPr>
      <w:r>
        <w:rPr>
          <w:b/>
          <w:sz w:val="28"/>
          <w:szCs w:val="28"/>
        </w:rPr>
        <w:t>2. Kĩ thuật dạy học</w:t>
      </w:r>
    </w:p>
    <w:p w14:paraId="68743D52" w14:textId="77777777" w:rsidR="00584CC5" w:rsidRDefault="00D87F0E">
      <w:pPr>
        <w:pStyle w:val="normal0"/>
        <w:jc w:val="both"/>
        <w:rPr>
          <w:sz w:val="28"/>
          <w:szCs w:val="28"/>
        </w:rPr>
      </w:pPr>
      <w:r>
        <w:rPr>
          <w:sz w:val="28"/>
          <w:szCs w:val="28"/>
        </w:rPr>
        <w:t>Kĩ thật dặt câu hỏi, kĩ thuật XYZ</w:t>
      </w:r>
    </w:p>
    <w:p w14:paraId="4E616FFE" w14:textId="77777777" w:rsidR="00584CC5" w:rsidRDefault="00D87F0E">
      <w:pPr>
        <w:pStyle w:val="normal0"/>
        <w:jc w:val="both"/>
        <w:rPr>
          <w:b/>
          <w:sz w:val="28"/>
          <w:szCs w:val="28"/>
        </w:rPr>
      </w:pPr>
      <w:r>
        <w:rPr>
          <w:b/>
          <w:sz w:val="28"/>
          <w:szCs w:val="28"/>
        </w:rPr>
        <w:t>III. CHUẨN BỊ</w:t>
      </w:r>
    </w:p>
    <w:p w14:paraId="0B12511F" w14:textId="77777777" w:rsidR="00584CC5" w:rsidRDefault="00D87F0E">
      <w:pPr>
        <w:pStyle w:val="normal0"/>
        <w:jc w:val="both"/>
        <w:rPr>
          <w:b/>
          <w:sz w:val="28"/>
          <w:szCs w:val="28"/>
        </w:rPr>
      </w:pPr>
      <w:r>
        <w:rPr>
          <w:b/>
          <w:sz w:val="28"/>
          <w:szCs w:val="28"/>
        </w:rPr>
        <w:t>1. Chuẩn bị của giáo viên:</w:t>
      </w:r>
    </w:p>
    <w:p w14:paraId="58BED0AD" w14:textId="77777777" w:rsidR="00584CC5" w:rsidRDefault="00D87F0E">
      <w:pPr>
        <w:pStyle w:val="normal0"/>
        <w:jc w:val="both"/>
        <w:rPr>
          <w:sz w:val="28"/>
          <w:szCs w:val="28"/>
        </w:rPr>
      </w:pPr>
      <w:r>
        <w:rPr>
          <w:sz w:val="28"/>
          <w:szCs w:val="28"/>
        </w:rPr>
        <w:t>- Gíao án, tranh, ảnh trong SGK.</w:t>
      </w:r>
    </w:p>
    <w:p w14:paraId="2B586274" w14:textId="77777777" w:rsidR="00584CC5" w:rsidRDefault="00D87F0E">
      <w:pPr>
        <w:pStyle w:val="normal0"/>
        <w:jc w:val="both"/>
        <w:rPr>
          <w:sz w:val="28"/>
          <w:szCs w:val="28"/>
        </w:rPr>
      </w:pPr>
      <w:r>
        <w:rPr>
          <w:sz w:val="28"/>
          <w:szCs w:val="28"/>
        </w:rPr>
        <w:t>- SGK, SGV, một số dụng cụ thí nghiệm</w:t>
      </w:r>
    </w:p>
    <w:p w14:paraId="78C5BB4D"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54AF7DE5" w14:textId="77777777" w:rsidR="00584CC5" w:rsidRDefault="00D87F0E">
      <w:pPr>
        <w:pStyle w:val="normal0"/>
        <w:jc w:val="both"/>
        <w:rPr>
          <w:b/>
          <w:sz w:val="28"/>
          <w:szCs w:val="28"/>
        </w:rPr>
      </w:pPr>
      <w:r>
        <w:rPr>
          <w:b/>
          <w:sz w:val="28"/>
          <w:szCs w:val="28"/>
        </w:rPr>
        <w:t>2. Chuẩn bị của học sinh:</w:t>
      </w:r>
    </w:p>
    <w:p w14:paraId="6B7D9D05"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w:t>
      </w:r>
      <w:r>
        <w:rPr>
          <w:sz w:val="28"/>
          <w:szCs w:val="28"/>
        </w:rPr>
        <w:t>c.</w:t>
      </w:r>
    </w:p>
    <w:p w14:paraId="4CFDB90F" w14:textId="77777777" w:rsidR="00584CC5" w:rsidRDefault="00D87F0E">
      <w:pPr>
        <w:pStyle w:val="normal0"/>
        <w:jc w:val="both"/>
        <w:rPr>
          <w:b/>
          <w:sz w:val="28"/>
          <w:szCs w:val="28"/>
        </w:rPr>
      </w:pPr>
      <w:r>
        <w:rPr>
          <w:b/>
          <w:sz w:val="28"/>
          <w:szCs w:val="28"/>
        </w:rPr>
        <w:t>IV. HOẠT ĐỘNG DẠY HỌC</w:t>
      </w:r>
    </w:p>
    <w:p w14:paraId="3CB1522F" w14:textId="77777777" w:rsidR="00584CC5" w:rsidRDefault="00D87F0E">
      <w:pPr>
        <w:pStyle w:val="normal0"/>
        <w:jc w:val="both"/>
        <w:rPr>
          <w:b/>
          <w:sz w:val="28"/>
          <w:szCs w:val="28"/>
        </w:rPr>
      </w:pPr>
      <w:r>
        <w:rPr>
          <w:b/>
          <w:sz w:val="28"/>
          <w:szCs w:val="28"/>
        </w:rPr>
        <w:tab/>
        <w:t>1. Ổn định lớp</w:t>
      </w:r>
    </w:p>
    <w:p w14:paraId="79AAB7D4" w14:textId="77777777" w:rsidR="00584CC5" w:rsidRDefault="00D87F0E">
      <w:pPr>
        <w:pStyle w:val="normal0"/>
        <w:jc w:val="both"/>
        <w:rPr>
          <w:sz w:val="28"/>
          <w:szCs w:val="28"/>
        </w:rPr>
      </w:pPr>
      <w:r>
        <w:rPr>
          <w:b/>
          <w:sz w:val="28"/>
          <w:szCs w:val="28"/>
        </w:rPr>
        <w:tab/>
        <w:t xml:space="preserve">2. Kiểm tra bài cũ </w:t>
      </w:r>
    </w:p>
    <w:p w14:paraId="255B294B" w14:textId="77777777" w:rsidR="00584CC5" w:rsidRDefault="00D87F0E">
      <w:pPr>
        <w:pStyle w:val="normal0"/>
        <w:jc w:val="both"/>
        <w:rPr>
          <w:b/>
          <w:sz w:val="28"/>
          <w:szCs w:val="28"/>
        </w:rPr>
      </w:pPr>
      <w:r>
        <w:rPr>
          <w:b/>
          <w:sz w:val="28"/>
          <w:szCs w:val="28"/>
        </w:rPr>
        <w:tab/>
        <w:t xml:space="preserve">3. Bài mới </w:t>
      </w:r>
    </w:p>
    <w:tbl>
      <w:tblPr>
        <w:tblStyle w:val="affffff6"/>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13"/>
        <w:gridCol w:w="371"/>
        <w:gridCol w:w="61"/>
        <w:gridCol w:w="1321"/>
        <w:gridCol w:w="1266"/>
        <w:gridCol w:w="310"/>
        <w:gridCol w:w="420"/>
        <w:gridCol w:w="1102"/>
        <w:gridCol w:w="2389"/>
        <w:gridCol w:w="61"/>
      </w:tblGrid>
      <w:tr w:rsidR="00584CC5" w14:paraId="50B525B5" w14:textId="77777777">
        <w:trPr>
          <w:gridAfter w:val="1"/>
        </w:trPr>
        <w:tc>
          <w:tcPr>
            <w:tcW w:w="3384" w:type="dxa"/>
            <w:gridSpan w:val="2"/>
            <w:shd w:val="clear" w:color="auto" w:fill="auto"/>
          </w:tcPr>
          <w:p w14:paraId="354BDDAA" w14:textId="77777777" w:rsidR="00584CC5" w:rsidRDefault="00D87F0E">
            <w:pPr>
              <w:pStyle w:val="normal0"/>
              <w:jc w:val="center"/>
              <w:rPr>
                <w:b/>
                <w:sz w:val="28"/>
                <w:szCs w:val="28"/>
              </w:rPr>
            </w:pPr>
            <w:r>
              <w:rPr>
                <w:b/>
                <w:sz w:val="28"/>
                <w:szCs w:val="28"/>
              </w:rPr>
              <w:t>Họat động của giáo viên</w:t>
            </w:r>
          </w:p>
        </w:tc>
        <w:tc>
          <w:tcPr>
            <w:tcW w:w="3378" w:type="dxa"/>
            <w:gridSpan w:val="5"/>
            <w:shd w:val="clear" w:color="auto" w:fill="auto"/>
          </w:tcPr>
          <w:p w14:paraId="3A839E2C" w14:textId="77777777" w:rsidR="00584CC5" w:rsidRDefault="00D87F0E">
            <w:pPr>
              <w:pStyle w:val="normal0"/>
              <w:jc w:val="center"/>
              <w:rPr>
                <w:b/>
                <w:sz w:val="28"/>
                <w:szCs w:val="28"/>
              </w:rPr>
            </w:pPr>
            <w:r>
              <w:rPr>
                <w:b/>
                <w:sz w:val="28"/>
                <w:szCs w:val="28"/>
              </w:rPr>
              <w:t>Họat động của học sinh</w:t>
            </w:r>
          </w:p>
        </w:tc>
        <w:tc>
          <w:tcPr>
            <w:tcW w:w="3491" w:type="dxa"/>
            <w:gridSpan w:val="2"/>
            <w:shd w:val="clear" w:color="auto" w:fill="auto"/>
          </w:tcPr>
          <w:p w14:paraId="6657C889" w14:textId="77777777" w:rsidR="00584CC5" w:rsidRDefault="00D87F0E">
            <w:pPr>
              <w:pStyle w:val="normal0"/>
              <w:jc w:val="center"/>
              <w:rPr>
                <w:b/>
                <w:sz w:val="28"/>
                <w:szCs w:val="28"/>
              </w:rPr>
            </w:pPr>
            <w:r>
              <w:rPr>
                <w:b/>
                <w:sz w:val="28"/>
                <w:szCs w:val="28"/>
              </w:rPr>
              <w:t>Nội dung</w:t>
            </w:r>
          </w:p>
        </w:tc>
      </w:tr>
      <w:tr w:rsidR="00584CC5" w14:paraId="39D86C58" w14:textId="77777777">
        <w:trPr>
          <w:gridAfter w:val="1"/>
        </w:trPr>
        <w:tc>
          <w:tcPr>
            <w:tcW w:w="10253" w:type="dxa"/>
            <w:gridSpan w:val="9"/>
            <w:shd w:val="clear" w:color="auto" w:fill="auto"/>
            <w:vAlign w:val="center"/>
          </w:tcPr>
          <w:p w14:paraId="507466D9" w14:textId="77777777" w:rsidR="00584CC5" w:rsidRDefault="00D87F0E">
            <w:pPr>
              <w:pStyle w:val="normal0"/>
              <w:jc w:val="center"/>
              <w:rPr>
                <w:b/>
                <w:sz w:val="28"/>
                <w:szCs w:val="28"/>
              </w:rPr>
            </w:pPr>
            <w:r>
              <w:rPr>
                <w:b/>
                <w:sz w:val="28"/>
                <w:szCs w:val="28"/>
              </w:rPr>
              <w:t>HOẠT ĐỘNG 1: Khởi động (2’)</w:t>
            </w:r>
          </w:p>
          <w:p w14:paraId="1C9A615C"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6995C7A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21A666F" w14:textId="77777777" w:rsidR="00584CC5" w:rsidRDefault="00D87F0E">
            <w:pPr>
              <w:pStyle w:val="normal0"/>
              <w:jc w:val="both"/>
              <w:rPr>
                <w:sz w:val="28"/>
                <w:szCs w:val="28"/>
              </w:rPr>
            </w:pPr>
            <w:r>
              <w:rPr>
                <w:b/>
                <w:sz w:val="28"/>
                <w:szCs w:val="28"/>
              </w:rPr>
              <w:t xml:space="preserve">Định hướng phát triển </w:t>
            </w:r>
            <w:r>
              <w:rPr>
                <w:b/>
                <w:sz w:val="28"/>
                <w:szCs w:val="28"/>
              </w:rPr>
              <w:t xml:space="preserve">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6AAF418" w14:textId="77777777">
        <w:trPr>
          <w:gridAfter w:val="1"/>
        </w:trPr>
        <w:tc>
          <w:tcPr>
            <w:tcW w:w="4766" w:type="dxa"/>
            <w:gridSpan w:val="4"/>
            <w:shd w:val="clear" w:color="auto" w:fill="auto"/>
          </w:tcPr>
          <w:p w14:paraId="3EC13267" w14:textId="77777777" w:rsidR="00584CC5" w:rsidRDefault="00D87F0E">
            <w:pPr>
              <w:pStyle w:val="normal0"/>
              <w:pBdr>
                <w:top w:val="nil"/>
                <w:left w:val="nil"/>
                <w:bottom w:val="nil"/>
                <w:right w:val="nil"/>
                <w:between w:val="nil"/>
              </w:pBdr>
              <w:shd w:val="clear" w:color="auto" w:fill="FFFFFF"/>
              <w:jc w:val="both"/>
              <w:rPr>
                <w:color w:val="000000"/>
                <w:sz w:val="28"/>
                <w:szCs w:val="28"/>
              </w:rPr>
            </w:pPr>
            <w:r>
              <w:rPr>
                <w:color w:val="000000"/>
                <w:sz w:val="28"/>
                <w:szCs w:val="28"/>
              </w:rPr>
              <w:t>Cho HS xem video X-quang ghi lại cảnh quá trình một người đang uống nước. Và giới thiệu về câu chuyện khám phá ra tía X vĩ đại</w:t>
            </w:r>
            <w:r>
              <w:rPr>
                <w:color w:val="000000"/>
                <w:sz w:val="28"/>
                <w:szCs w:val="28"/>
              </w:rPr>
              <w:t xml:space="preserve"> của R.ghen</w:t>
            </w:r>
          </w:p>
          <w:p w14:paraId="14B7695F" w14:textId="77777777" w:rsidR="00584CC5" w:rsidRDefault="00D87F0E">
            <w:pPr>
              <w:pStyle w:val="normal0"/>
              <w:pBdr>
                <w:top w:val="nil"/>
                <w:left w:val="nil"/>
                <w:bottom w:val="nil"/>
                <w:right w:val="nil"/>
                <w:between w:val="nil"/>
              </w:pBdr>
              <w:shd w:val="clear" w:color="auto" w:fill="FFFFFF"/>
              <w:jc w:val="both"/>
              <w:rPr>
                <w:color w:val="000000"/>
                <w:sz w:val="28"/>
                <w:szCs w:val="28"/>
              </w:rPr>
            </w:pPr>
            <w:r>
              <w:rPr>
                <w:color w:val="000000"/>
                <w:sz w:val="28"/>
                <w:szCs w:val="28"/>
              </w:rPr>
              <w:t xml:space="preserve"> Ông đã phát hiện ra rằng khi đặt trong bóng tối hoàn toàn, tia X sẽ đi xuyên qua các vật thể có mật độ vật chất khác nhau, từ đó dựng lại khá rõ các cơ bắp và thớ thịt trên bàn tay của vợ ông. Những đoạn xương và chiếc nhẫn dày hơn thì sẽ để lại những bón</w:t>
            </w:r>
            <w:r>
              <w:rPr>
                <w:color w:val="000000"/>
                <w:sz w:val="28"/>
                <w:szCs w:val="28"/>
              </w:rPr>
              <w:t>g đen trên một tấm phim đặc biệt được bao phủ </w:t>
            </w:r>
            <w:r>
              <w:rPr>
                <w:b/>
                <w:color w:val="000000"/>
                <w:sz w:val="28"/>
                <w:szCs w:val="28"/>
              </w:rPr>
              <w:t>chất barium platinocyanide</w:t>
            </w:r>
            <w:r>
              <w:rPr>
                <w:color w:val="000000"/>
                <w:sz w:val="28"/>
                <w:szCs w:val="28"/>
              </w:rPr>
              <w:t>. Cũng từ đó cái tên tia X gắn liền với loại tia mới này, mặc dù đôi khi nó còn được gọi là </w:t>
            </w:r>
            <w:r>
              <w:rPr>
                <w:b/>
                <w:color w:val="000000"/>
                <w:sz w:val="28"/>
                <w:szCs w:val="28"/>
              </w:rPr>
              <w:t>tia Röntgen</w:t>
            </w:r>
            <w:r>
              <w:rPr>
                <w:color w:val="000000"/>
                <w:sz w:val="28"/>
                <w:szCs w:val="28"/>
              </w:rPr>
              <w:t> ở các nước nói tiếng Đức (và ở cả Việt Nam).</w:t>
            </w:r>
          </w:p>
          <w:p w14:paraId="5B520DB8" w14:textId="77777777" w:rsidR="00584CC5" w:rsidRDefault="00D87F0E">
            <w:pPr>
              <w:pStyle w:val="normal0"/>
              <w:jc w:val="both"/>
              <w:rPr>
                <w:sz w:val="28"/>
                <w:szCs w:val="28"/>
              </w:rPr>
            </w:pPr>
            <w:r>
              <w:rPr>
                <w:sz w:val="28"/>
                <w:szCs w:val="28"/>
              </w:rPr>
              <w:t>Cụ thể chúng ta tìm hiểu….</w:t>
            </w:r>
          </w:p>
        </w:tc>
        <w:tc>
          <w:tcPr>
            <w:tcW w:w="3098" w:type="dxa"/>
            <w:gridSpan w:val="4"/>
            <w:shd w:val="clear" w:color="auto" w:fill="auto"/>
          </w:tcPr>
          <w:p w14:paraId="75E52C20" w14:textId="77777777" w:rsidR="00584CC5" w:rsidRDefault="00D87F0E">
            <w:pPr>
              <w:pStyle w:val="normal0"/>
              <w:jc w:val="both"/>
              <w:rPr>
                <w:sz w:val="28"/>
                <w:szCs w:val="28"/>
              </w:rPr>
            </w:pPr>
            <w:r>
              <w:rPr>
                <w:sz w:val="28"/>
                <w:szCs w:val="28"/>
              </w:rPr>
              <w:t>- HS ghi</w:t>
            </w:r>
            <w:r>
              <w:rPr>
                <w:sz w:val="28"/>
                <w:szCs w:val="28"/>
              </w:rPr>
              <w:t xml:space="preserve"> nhớ </w:t>
            </w:r>
          </w:p>
          <w:p w14:paraId="73DAB11F" w14:textId="77777777" w:rsidR="00584CC5" w:rsidRDefault="00584CC5">
            <w:pPr>
              <w:pStyle w:val="normal0"/>
              <w:jc w:val="both"/>
              <w:rPr>
                <w:sz w:val="28"/>
                <w:szCs w:val="28"/>
              </w:rPr>
            </w:pPr>
          </w:p>
          <w:p w14:paraId="27C9E8E0" w14:textId="77777777" w:rsidR="00584CC5" w:rsidRDefault="00584CC5">
            <w:pPr>
              <w:pStyle w:val="normal0"/>
              <w:jc w:val="both"/>
              <w:rPr>
                <w:sz w:val="28"/>
                <w:szCs w:val="28"/>
              </w:rPr>
            </w:pPr>
          </w:p>
          <w:p w14:paraId="07F7A189" w14:textId="77777777" w:rsidR="00584CC5" w:rsidRDefault="00584CC5">
            <w:pPr>
              <w:pStyle w:val="normal0"/>
              <w:jc w:val="both"/>
              <w:rPr>
                <w:sz w:val="28"/>
                <w:szCs w:val="28"/>
              </w:rPr>
            </w:pPr>
          </w:p>
          <w:p w14:paraId="41FCB52C" w14:textId="77777777" w:rsidR="00584CC5" w:rsidRDefault="00584CC5">
            <w:pPr>
              <w:pStyle w:val="normal0"/>
              <w:jc w:val="both"/>
              <w:rPr>
                <w:sz w:val="28"/>
                <w:szCs w:val="28"/>
              </w:rPr>
            </w:pPr>
          </w:p>
          <w:p w14:paraId="16BF3FDD" w14:textId="77777777" w:rsidR="00584CC5" w:rsidRDefault="00584CC5">
            <w:pPr>
              <w:pStyle w:val="normal0"/>
              <w:jc w:val="both"/>
              <w:rPr>
                <w:sz w:val="28"/>
                <w:szCs w:val="28"/>
              </w:rPr>
            </w:pPr>
          </w:p>
          <w:p w14:paraId="4201C3D2" w14:textId="77777777" w:rsidR="00584CC5" w:rsidRDefault="00584CC5">
            <w:pPr>
              <w:pStyle w:val="normal0"/>
              <w:jc w:val="both"/>
              <w:rPr>
                <w:sz w:val="28"/>
                <w:szCs w:val="28"/>
              </w:rPr>
            </w:pPr>
          </w:p>
          <w:p w14:paraId="58C23484" w14:textId="77777777" w:rsidR="00584CC5" w:rsidRDefault="00584CC5">
            <w:pPr>
              <w:pStyle w:val="normal0"/>
              <w:rPr>
                <w:sz w:val="28"/>
                <w:szCs w:val="28"/>
              </w:rPr>
            </w:pPr>
          </w:p>
          <w:p w14:paraId="2D659501" w14:textId="77777777" w:rsidR="00584CC5" w:rsidRDefault="00584CC5">
            <w:pPr>
              <w:pStyle w:val="normal0"/>
              <w:rPr>
                <w:sz w:val="28"/>
                <w:szCs w:val="28"/>
              </w:rPr>
            </w:pPr>
          </w:p>
          <w:p w14:paraId="2D12142B" w14:textId="77777777" w:rsidR="00584CC5" w:rsidRDefault="00D87F0E">
            <w:pPr>
              <w:pStyle w:val="normal0"/>
              <w:rPr>
                <w:sz w:val="28"/>
                <w:szCs w:val="28"/>
              </w:rPr>
            </w:pPr>
            <w:r>
              <w:rPr>
                <w:sz w:val="28"/>
                <w:szCs w:val="28"/>
              </w:rPr>
              <w:t>Định hướng nội dung của bài</w:t>
            </w:r>
          </w:p>
        </w:tc>
        <w:tc>
          <w:tcPr>
            <w:tcW w:w="2389" w:type="dxa"/>
            <w:shd w:val="clear" w:color="auto" w:fill="auto"/>
          </w:tcPr>
          <w:p w14:paraId="299C7011" w14:textId="77777777" w:rsidR="00584CC5" w:rsidRDefault="00D87F0E">
            <w:pPr>
              <w:pStyle w:val="normal0"/>
              <w:rPr>
                <w:sz w:val="28"/>
                <w:szCs w:val="28"/>
              </w:rPr>
            </w:pPr>
            <w:r>
              <w:rPr>
                <w:sz w:val="28"/>
                <w:szCs w:val="28"/>
              </w:rPr>
              <w:t>Tiết 46</w:t>
            </w:r>
          </w:p>
          <w:p w14:paraId="718409B9" w14:textId="77777777" w:rsidR="00584CC5" w:rsidRDefault="00D87F0E">
            <w:pPr>
              <w:pStyle w:val="normal0"/>
              <w:jc w:val="center"/>
              <w:rPr>
                <w:b/>
                <w:sz w:val="28"/>
                <w:szCs w:val="28"/>
              </w:rPr>
            </w:pPr>
            <w:r>
              <w:rPr>
                <w:b/>
                <w:sz w:val="28"/>
                <w:szCs w:val="28"/>
              </w:rPr>
              <w:t>TIA X</w:t>
            </w:r>
          </w:p>
          <w:p w14:paraId="7175FE55" w14:textId="77777777" w:rsidR="00584CC5" w:rsidRDefault="00584CC5">
            <w:pPr>
              <w:pStyle w:val="normal0"/>
              <w:jc w:val="center"/>
              <w:rPr>
                <w:sz w:val="28"/>
                <w:szCs w:val="28"/>
              </w:rPr>
            </w:pPr>
          </w:p>
        </w:tc>
      </w:tr>
      <w:tr w:rsidR="00584CC5" w14:paraId="0AF4B7C7" w14:textId="77777777">
        <w:trPr>
          <w:gridAfter w:val="1"/>
        </w:trPr>
        <w:tc>
          <w:tcPr>
            <w:tcW w:w="10253" w:type="dxa"/>
            <w:gridSpan w:val="9"/>
            <w:shd w:val="clear" w:color="auto" w:fill="auto"/>
            <w:vAlign w:val="center"/>
          </w:tcPr>
          <w:p w14:paraId="7763283D" w14:textId="77777777" w:rsidR="00584CC5" w:rsidRDefault="00D87F0E">
            <w:pPr>
              <w:pStyle w:val="normal0"/>
              <w:jc w:val="center"/>
              <w:rPr>
                <w:b/>
                <w:sz w:val="28"/>
                <w:szCs w:val="28"/>
              </w:rPr>
            </w:pPr>
            <w:r>
              <w:rPr>
                <w:b/>
                <w:sz w:val="28"/>
                <w:szCs w:val="28"/>
              </w:rPr>
              <w:t>HOẠT ĐỘNG 2: Hình thành kiến thức (20’)</w:t>
            </w:r>
          </w:p>
          <w:p w14:paraId="320B9F1A" w14:textId="77777777" w:rsidR="00584CC5" w:rsidRDefault="00D87F0E">
            <w:pPr>
              <w:pStyle w:val="normal0"/>
              <w:jc w:val="both"/>
              <w:rPr>
                <w:sz w:val="28"/>
                <w:szCs w:val="28"/>
              </w:rPr>
            </w:pPr>
            <w:r>
              <w:rPr>
                <w:b/>
                <w:sz w:val="28"/>
                <w:szCs w:val="28"/>
              </w:rPr>
              <w:t>Mục tiêu:</w:t>
            </w:r>
            <w:r>
              <w:rPr>
                <w:sz w:val="28"/>
                <w:szCs w:val="28"/>
              </w:rPr>
              <w:t xml:space="preserve"> - Nêu được cách tạo, tính chất và bản chất tia X.</w:t>
            </w:r>
          </w:p>
          <w:p w14:paraId="02E37480" w14:textId="77777777" w:rsidR="00584CC5" w:rsidRDefault="00D87F0E">
            <w:pPr>
              <w:pStyle w:val="normal0"/>
              <w:jc w:val="both"/>
              <w:rPr>
                <w:sz w:val="28"/>
                <w:szCs w:val="28"/>
              </w:rPr>
            </w:pPr>
            <w:r>
              <w:rPr>
                <w:sz w:val="28"/>
                <w:szCs w:val="28"/>
              </w:rPr>
              <w:t>- một số ứng dụng quan trọng của tia X.</w:t>
            </w:r>
          </w:p>
          <w:p w14:paraId="6AF913FC" w14:textId="77777777" w:rsidR="00584CC5" w:rsidRDefault="00D87F0E">
            <w:pPr>
              <w:pStyle w:val="normal0"/>
              <w:jc w:val="both"/>
              <w:rPr>
                <w:b/>
                <w:sz w:val="28"/>
                <w:szCs w:val="28"/>
              </w:rPr>
            </w:pPr>
            <w:r>
              <w:rPr>
                <w:sz w:val="28"/>
                <w:szCs w:val="28"/>
              </w:rPr>
              <w:t>- Thấy được sự rộng lớn của phổ sóng điện từ, do đó thấy được sự cần thiết phải chia phổ ấy thành các miền, theo kĩ thuật sử dụng để nghiên cứu và ứng dụng sóng điện từ trong mỗi miền.</w:t>
            </w:r>
          </w:p>
          <w:p w14:paraId="7080A14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w:t>
            </w:r>
            <w:r>
              <w:rPr>
                <w:color w:val="000000"/>
                <w:sz w:val="28"/>
                <w:szCs w:val="28"/>
              </w:rPr>
              <w:t>hương pháp thuyết trình; sử dụng đồ dung trực quan</w:t>
            </w:r>
          </w:p>
          <w:p w14:paraId="11B940B9"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59C1052B" w14:textId="77777777">
        <w:trPr>
          <w:gridAfter w:val="1"/>
        </w:trPr>
        <w:tc>
          <w:tcPr>
            <w:tcW w:w="3013" w:type="dxa"/>
            <w:shd w:val="clear" w:color="auto" w:fill="auto"/>
          </w:tcPr>
          <w:p w14:paraId="693AF41B"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thí nghiệm phát hiện về tia X của Rơn-ghen năm 1895.</w:t>
            </w:r>
          </w:p>
        </w:tc>
        <w:tc>
          <w:tcPr>
            <w:tcW w:w="3019" w:type="dxa"/>
            <w:gridSpan w:val="4"/>
            <w:shd w:val="clear" w:color="auto" w:fill="auto"/>
          </w:tcPr>
          <w:p w14:paraId="15B38D19" w14:textId="77777777" w:rsidR="00584CC5" w:rsidRDefault="00D87F0E">
            <w:pPr>
              <w:pStyle w:val="normal0"/>
              <w:rPr>
                <w:sz w:val="28"/>
                <w:szCs w:val="28"/>
              </w:rPr>
            </w:pPr>
            <w:r>
              <w:rPr>
                <w:sz w:val="28"/>
                <w:szCs w:val="28"/>
              </w:rPr>
              <w:t>- Ghi nhận về thí nghiệm phát hiện tia X của Rơn-ghen.</w:t>
            </w:r>
          </w:p>
        </w:tc>
        <w:tc>
          <w:tcPr>
            <w:tcW w:w="4221" w:type="dxa"/>
            <w:gridSpan w:val="4"/>
            <w:shd w:val="clear" w:color="auto" w:fill="auto"/>
          </w:tcPr>
          <w:p w14:paraId="2438B108" w14:textId="77777777" w:rsidR="00584CC5" w:rsidRDefault="00D87F0E">
            <w:pPr>
              <w:pStyle w:val="normal0"/>
              <w:jc w:val="both"/>
              <w:rPr>
                <w:b/>
                <w:sz w:val="28"/>
                <w:szCs w:val="28"/>
              </w:rPr>
            </w:pPr>
            <w:r>
              <w:rPr>
                <w:b/>
                <w:sz w:val="28"/>
                <w:szCs w:val="28"/>
              </w:rPr>
              <w:t>I. Phát hiện về tia X</w:t>
            </w:r>
          </w:p>
          <w:p w14:paraId="2DEC352F" w14:textId="77777777" w:rsidR="00584CC5" w:rsidRDefault="00D87F0E">
            <w:pPr>
              <w:pStyle w:val="normal0"/>
              <w:jc w:val="both"/>
              <w:rPr>
                <w:sz w:val="28"/>
                <w:szCs w:val="28"/>
              </w:rPr>
            </w:pPr>
            <w:r>
              <w:rPr>
                <w:sz w:val="28"/>
                <w:szCs w:val="28"/>
              </w:rPr>
              <w:t>- Mỗi khi một chùm catôt - tức là một chùm êlectron có năng lượng lớn - đập vào một vật rắn thì vật đó phát ra tia</w:t>
            </w:r>
            <w:r>
              <w:rPr>
                <w:sz w:val="28"/>
                <w:szCs w:val="28"/>
              </w:rPr>
              <w:t xml:space="preserve"> X.</w:t>
            </w:r>
          </w:p>
        </w:tc>
      </w:tr>
      <w:tr w:rsidR="00584CC5" w14:paraId="072A240E" w14:textId="77777777">
        <w:tc>
          <w:tcPr>
            <w:tcW w:w="3445" w:type="dxa"/>
            <w:gridSpan w:val="3"/>
            <w:shd w:val="clear" w:color="auto" w:fill="auto"/>
          </w:tcPr>
          <w:p w14:paraId="5CF02C32" w14:textId="77777777" w:rsidR="00584CC5" w:rsidRDefault="00D87F0E">
            <w:pPr>
              <w:pStyle w:val="normal0"/>
              <w:rPr>
                <w:sz w:val="28"/>
                <w:szCs w:val="28"/>
              </w:rPr>
            </w:pPr>
            <w:r>
              <w:rPr>
                <w:sz w:val="28"/>
                <w:szCs w:val="28"/>
              </w:rPr>
              <w:t>- Vẽ minh hoạ ống Cu-lít-giơ dùng tạo ra tia X</w:t>
            </w:r>
          </w:p>
          <w:p w14:paraId="04DC5162" w14:textId="77777777" w:rsidR="00584CC5" w:rsidRDefault="00D87F0E">
            <w:pPr>
              <w:pStyle w:val="normal0"/>
              <w:tabs>
                <w:tab w:val="left" w:pos="520"/>
                <w:tab w:val="left" w:pos="558"/>
                <w:tab w:val="left" w:pos="910"/>
                <w:tab w:val="center" w:pos="5070"/>
              </w:tabs>
              <w:jc w:val="both"/>
              <w:rPr>
                <w:sz w:val="28"/>
                <w:szCs w:val="28"/>
              </w:rPr>
            </w:pPr>
            <w:r>
              <w:rPr>
                <w:noProof/>
              </w:rPr>
              <mc:AlternateContent>
                <mc:Choice Requires="wpg">
                  <w:drawing>
                    <wp:anchor distT="0" distB="0" distL="114300" distR="114300" simplePos="0" relativeHeight="251760640" behindDoc="0" locked="0" layoutInCell="1" hidden="0" allowOverlap="1" wp14:anchorId="18BD2778" wp14:editId="2B9FD679">
                      <wp:simplePos x="0" y="0"/>
                      <wp:positionH relativeFrom="column">
                        <wp:posOffset>-50799</wp:posOffset>
                      </wp:positionH>
                      <wp:positionV relativeFrom="paragraph">
                        <wp:posOffset>190500</wp:posOffset>
                      </wp:positionV>
                      <wp:extent cx="2223135" cy="1372235"/>
                      <wp:effectExtent l="0" t="0" r="0" b="0"/>
                      <wp:wrapNone/>
                      <wp:docPr id="2417" name="Group 2417"/>
                      <wp:cNvGraphicFramePr/>
                      <a:graphic xmlns:a="http://schemas.openxmlformats.org/drawingml/2006/main">
                        <a:graphicData uri="http://schemas.microsoft.com/office/word/2010/wordprocessingGroup">
                          <wpg:wgp>
                            <wpg:cNvGrpSpPr/>
                            <wpg:grpSpPr>
                              <a:xfrm>
                                <a:off x="0" y="0"/>
                                <a:ext cx="2223135" cy="1372235"/>
                                <a:chOff x="4234433" y="3093883"/>
                                <a:chExt cx="2223135" cy="1372235"/>
                              </a:xfrm>
                            </wpg:grpSpPr>
                            <wpg:grpSp>
                              <wpg:cNvPr id="2418" name="Group 2418"/>
                              <wpg:cNvGrpSpPr/>
                              <wpg:grpSpPr>
                                <a:xfrm>
                                  <a:off x="4234433" y="3093883"/>
                                  <a:ext cx="2223135" cy="1372235"/>
                                  <a:chOff x="1680" y="8036"/>
                                  <a:chExt cx="3642" cy="2118"/>
                                </a:xfrm>
                              </wpg:grpSpPr>
                              <wps:wsp>
                                <wps:cNvPr id="2419" name="Rectangle 2419"/>
                                <wps:cNvSpPr/>
                                <wps:spPr>
                                  <a:xfrm>
                                    <a:off x="1680" y="8036"/>
                                    <a:ext cx="3625" cy="2100"/>
                                  </a:xfrm>
                                  <a:prstGeom prst="rect">
                                    <a:avLst/>
                                  </a:prstGeom>
                                  <a:noFill/>
                                  <a:ln>
                                    <a:noFill/>
                                  </a:ln>
                                </wps:spPr>
                                <wps:txbx>
                                  <w:txbxContent>
                                    <w:p w14:paraId="66A38F3F"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2420" name="Group 2420"/>
                                <wpg:cNvGrpSpPr/>
                                <wpg:grpSpPr>
                                  <a:xfrm>
                                    <a:off x="1842" y="8072"/>
                                    <a:ext cx="3000" cy="1453"/>
                                    <a:chOff x="1920" y="8303"/>
                                    <a:chExt cx="3000" cy="1453"/>
                                  </a:xfrm>
                                </wpg:grpSpPr>
                                <wps:wsp>
                                  <wps:cNvPr id="2421" name="Freeform 2421"/>
                                  <wps:cNvSpPr/>
                                  <wps:spPr>
                                    <a:xfrm>
                                      <a:off x="2654" y="8303"/>
                                      <a:ext cx="1413" cy="720"/>
                                    </a:xfrm>
                                    <a:custGeom>
                                      <a:avLst/>
                                      <a:gdLst/>
                                      <a:ahLst/>
                                      <a:cxnLst/>
                                      <a:rect l="l" t="t" r="r" b="b"/>
                                      <a:pathLst>
                                        <a:path w="42399" h="21600" fill="none" extrusionOk="0">
                                          <a:moveTo>
                                            <a:pt x="-1" y="17407"/>
                                          </a:moveTo>
                                          <a:cubicBezTo>
                                            <a:pt x="2001" y="7290"/>
                                            <a:pt x="10875" y="-1"/>
                                            <a:pt x="21189" y="0"/>
                                          </a:cubicBezTo>
                                          <a:cubicBezTo>
                                            <a:pt x="31542" y="0"/>
                                            <a:pt x="40439" y="7346"/>
                                            <a:pt x="42398" y="17513"/>
                                          </a:cubicBezTo>
                                        </a:path>
                                        <a:path w="42399" h="21600" extrusionOk="0">
                                          <a:moveTo>
                                            <a:pt x="-1" y="17407"/>
                                          </a:moveTo>
                                          <a:cubicBezTo>
                                            <a:pt x="2001" y="7290"/>
                                            <a:pt x="10875" y="-1"/>
                                            <a:pt x="21189" y="0"/>
                                          </a:cubicBezTo>
                                          <a:cubicBezTo>
                                            <a:pt x="31542" y="0"/>
                                            <a:pt x="40439" y="7346"/>
                                            <a:pt x="42398" y="17513"/>
                                          </a:cubicBezTo>
                                          <a:lnTo>
                                            <a:pt x="21189" y="21600"/>
                                          </a:lnTo>
                                          <a:close/>
                                        </a:path>
                                      </a:pathLst>
                                    </a:custGeom>
                                    <a:noFill/>
                                    <a:ln w="9525" cap="flat" cmpd="sng">
                                      <a:solidFill>
                                        <a:srgbClr val="000000"/>
                                      </a:solidFill>
                                      <a:prstDash val="solid"/>
                                      <a:round/>
                                      <a:headEnd type="none" w="sm" len="sm"/>
                                      <a:tailEnd type="none" w="sm" len="sm"/>
                                    </a:ln>
                                  </wps:spPr>
                                  <wps:txbx>
                                    <w:txbxContent>
                                      <w:p w14:paraId="4B8BFF9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22" name="Freeform 2422"/>
                                  <wps:cNvSpPr/>
                                  <wps:spPr>
                                    <a:xfrm rot="10800000" flipH="1">
                                      <a:off x="2654" y="9036"/>
                                      <a:ext cx="1412" cy="720"/>
                                    </a:xfrm>
                                    <a:custGeom>
                                      <a:avLst/>
                                      <a:gdLst/>
                                      <a:ahLst/>
                                      <a:cxnLst/>
                                      <a:rect l="l" t="t" r="r" b="b"/>
                                      <a:pathLst>
                                        <a:path w="42378" h="21600" fill="none" extrusionOk="0">
                                          <a:moveTo>
                                            <a:pt x="-1" y="17407"/>
                                          </a:moveTo>
                                          <a:cubicBezTo>
                                            <a:pt x="2001" y="7290"/>
                                            <a:pt x="10875" y="-1"/>
                                            <a:pt x="21189" y="0"/>
                                          </a:cubicBezTo>
                                          <a:cubicBezTo>
                                            <a:pt x="31500" y="0"/>
                                            <a:pt x="40374" y="7288"/>
                                            <a:pt x="42377" y="17404"/>
                                          </a:cubicBezTo>
                                        </a:path>
                                        <a:path w="42378" h="21600" extrusionOk="0">
                                          <a:moveTo>
                                            <a:pt x="-1" y="17407"/>
                                          </a:moveTo>
                                          <a:cubicBezTo>
                                            <a:pt x="2001" y="7290"/>
                                            <a:pt x="10875" y="-1"/>
                                            <a:pt x="21189" y="0"/>
                                          </a:cubicBezTo>
                                          <a:cubicBezTo>
                                            <a:pt x="31500" y="0"/>
                                            <a:pt x="40374" y="7288"/>
                                            <a:pt x="42377" y="17404"/>
                                          </a:cubicBezTo>
                                          <a:lnTo>
                                            <a:pt x="21189" y="21600"/>
                                          </a:lnTo>
                                          <a:close/>
                                        </a:path>
                                      </a:pathLst>
                                    </a:custGeom>
                                    <a:noFill/>
                                    <a:ln w="9525" cap="flat" cmpd="sng">
                                      <a:solidFill>
                                        <a:srgbClr val="000000"/>
                                      </a:solidFill>
                                      <a:prstDash val="solid"/>
                                      <a:round/>
                                      <a:headEnd type="none" w="sm" len="sm"/>
                                      <a:tailEnd type="none" w="sm" len="sm"/>
                                    </a:ln>
                                  </wps:spPr>
                                  <wps:txbx>
                                    <w:txbxContent>
                                      <w:p w14:paraId="38C54A0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23" name="Freeform 2423"/>
                                  <wps:cNvSpPr/>
                                  <wps:spPr>
                                    <a:xfrm>
                                      <a:off x="4769" y="8883"/>
                                      <a:ext cx="151" cy="288"/>
                                    </a:xfrm>
                                    <a:custGeom>
                                      <a:avLst/>
                                      <a:gdLst/>
                                      <a:ahLst/>
                                      <a:cxnLst/>
                                      <a:rect l="l" t="t" r="r" b="b"/>
                                      <a:pathLst>
                                        <a:path w="22604" h="43200" fill="none" extrusionOk="0">
                                          <a:moveTo>
                                            <a:pt x="1003" y="0"/>
                                          </a:moveTo>
                                          <a:cubicBezTo>
                                            <a:pt x="12933" y="0"/>
                                            <a:pt x="22604" y="9670"/>
                                            <a:pt x="22604" y="21600"/>
                                          </a:cubicBezTo>
                                          <a:cubicBezTo>
                                            <a:pt x="22604" y="33529"/>
                                            <a:pt x="12933" y="43200"/>
                                            <a:pt x="1004" y="43200"/>
                                          </a:cubicBezTo>
                                          <a:cubicBezTo>
                                            <a:pt x="669" y="43200"/>
                                            <a:pt x="334" y="43192"/>
                                            <a:pt x="0" y="43176"/>
                                          </a:cubicBezTo>
                                        </a:path>
                                        <a:path w="22604" h="43200" extrusionOk="0">
                                          <a:moveTo>
                                            <a:pt x="1003" y="0"/>
                                          </a:moveTo>
                                          <a:cubicBezTo>
                                            <a:pt x="12933" y="0"/>
                                            <a:pt x="22604" y="9670"/>
                                            <a:pt x="22604" y="21600"/>
                                          </a:cubicBezTo>
                                          <a:cubicBezTo>
                                            <a:pt x="22604" y="33529"/>
                                            <a:pt x="12933" y="43200"/>
                                            <a:pt x="1004" y="43200"/>
                                          </a:cubicBezTo>
                                          <a:cubicBezTo>
                                            <a:pt x="669" y="43200"/>
                                            <a:pt x="334" y="43192"/>
                                            <a:pt x="0" y="43176"/>
                                          </a:cubicBezTo>
                                          <a:lnTo>
                                            <a:pt x="1004" y="21600"/>
                                          </a:lnTo>
                                          <a:close/>
                                        </a:path>
                                      </a:pathLst>
                                    </a:custGeom>
                                    <a:noFill/>
                                    <a:ln w="9525" cap="flat" cmpd="sng">
                                      <a:solidFill>
                                        <a:srgbClr val="000000"/>
                                      </a:solidFill>
                                      <a:prstDash val="solid"/>
                                      <a:round/>
                                      <a:headEnd type="none" w="sm" len="sm"/>
                                      <a:tailEnd type="none" w="sm" len="sm"/>
                                    </a:ln>
                                  </wps:spPr>
                                  <wps:txbx>
                                    <w:txbxContent>
                                      <w:p w14:paraId="4BBE88E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24" name="Freeform 2424"/>
                                  <wps:cNvSpPr/>
                                  <wps:spPr>
                                    <a:xfrm flipH="1">
                                      <a:off x="1920" y="8885"/>
                                      <a:ext cx="151" cy="288"/>
                                    </a:xfrm>
                                    <a:custGeom>
                                      <a:avLst/>
                                      <a:gdLst/>
                                      <a:ahLst/>
                                      <a:cxnLst/>
                                      <a:rect l="l" t="t" r="r" b="b"/>
                                      <a:pathLst>
                                        <a:path w="22604" h="43200" fill="none" extrusionOk="0">
                                          <a:moveTo>
                                            <a:pt x="1003" y="0"/>
                                          </a:moveTo>
                                          <a:cubicBezTo>
                                            <a:pt x="12933" y="0"/>
                                            <a:pt x="22604" y="9670"/>
                                            <a:pt x="22604" y="21600"/>
                                          </a:cubicBezTo>
                                          <a:cubicBezTo>
                                            <a:pt x="22604" y="33529"/>
                                            <a:pt x="12933" y="43200"/>
                                            <a:pt x="1004" y="43200"/>
                                          </a:cubicBezTo>
                                          <a:cubicBezTo>
                                            <a:pt x="669" y="43200"/>
                                            <a:pt x="334" y="43192"/>
                                            <a:pt x="0" y="43176"/>
                                          </a:cubicBezTo>
                                        </a:path>
                                        <a:path w="22604" h="43200" extrusionOk="0">
                                          <a:moveTo>
                                            <a:pt x="1003" y="0"/>
                                          </a:moveTo>
                                          <a:cubicBezTo>
                                            <a:pt x="12933" y="0"/>
                                            <a:pt x="22604" y="9670"/>
                                            <a:pt x="22604" y="21600"/>
                                          </a:cubicBezTo>
                                          <a:cubicBezTo>
                                            <a:pt x="22604" y="33529"/>
                                            <a:pt x="12933" y="43200"/>
                                            <a:pt x="1004" y="43200"/>
                                          </a:cubicBezTo>
                                          <a:cubicBezTo>
                                            <a:pt x="669" y="43200"/>
                                            <a:pt x="334" y="43192"/>
                                            <a:pt x="0" y="43176"/>
                                          </a:cubicBezTo>
                                          <a:lnTo>
                                            <a:pt x="1004" y="21600"/>
                                          </a:lnTo>
                                          <a:close/>
                                        </a:path>
                                      </a:pathLst>
                                    </a:custGeom>
                                    <a:noFill/>
                                    <a:ln w="9525" cap="flat" cmpd="sng">
                                      <a:solidFill>
                                        <a:srgbClr val="000000"/>
                                      </a:solidFill>
                                      <a:prstDash val="solid"/>
                                      <a:round/>
                                      <a:headEnd type="none" w="sm" len="sm"/>
                                      <a:tailEnd type="none" w="sm" len="sm"/>
                                    </a:ln>
                                  </wps:spPr>
                                  <wps:txbx>
                                    <w:txbxContent>
                                      <w:p w14:paraId="45F5C9D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25" name="Straight Arrow Connector 2425"/>
                                  <wps:cNvCnPr/>
                                  <wps:spPr>
                                    <a:xfrm>
                                      <a:off x="4067" y="8884"/>
                                      <a:ext cx="702" cy="0"/>
                                    </a:xfrm>
                                    <a:prstGeom prst="straightConnector1">
                                      <a:avLst/>
                                    </a:prstGeom>
                                    <a:noFill/>
                                    <a:ln w="9525" cap="flat" cmpd="sng">
                                      <a:solidFill>
                                        <a:srgbClr val="000000"/>
                                      </a:solidFill>
                                      <a:prstDash val="solid"/>
                                      <a:round/>
                                      <a:headEnd type="none" w="med" len="med"/>
                                      <a:tailEnd type="none" w="med" len="med"/>
                                    </a:ln>
                                  </wps:spPr>
                                  <wps:bodyPr/>
                                </wps:wsp>
                                <wps:wsp>
                                  <wps:cNvPr id="2426" name="Straight Arrow Connector 2426"/>
                                  <wps:cNvCnPr/>
                                  <wps:spPr>
                                    <a:xfrm>
                                      <a:off x="4067" y="9173"/>
                                      <a:ext cx="702" cy="0"/>
                                    </a:xfrm>
                                    <a:prstGeom prst="straightConnector1">
                                      <a:avLst/>
                                    </a:prstGeom>
                                    <a:noFill/>
                                    <a:ln w="9525" cap="flat" cmpd="sng">
                                      <a:solidFill>
                                        <a:srgbClr val="000000"/>
                                      </a:solidFill>
                                      <a:prstDash val="solid"/>
                                      <a:round/>
                                      <a:headEnd type="none" w="med" len="med"/>
                                      <a:tailEnd type="none" w="med" len="med"/>
                                    </a:ln>
                                  </wps:spPr>
                                  <wps:bodyPr/>
                                </wps:wsp>
                                <wps:wsp>
                                  <wps:cNvPr id="2427" name="Straight Arrow Connector 2427"/>
                                  <wps:cNvCnPr/>
                                  <wps:spPr>
                                    <a:xfrm>
                                      <a:off x="2071" y="8883"/>
                                      <a:ext cx="583" cy="1"/>
                                    </a:xfrm>
                                    <a:prstGeom prst="straightConnector1">
                                      <a:avLst/>
                                    </a:prstGeom>
                                    <a:noFill/>
                                    <a:ln w="9525" cap="flat" cmpd="sng">
                                      <a:solidFill>
                                        <a:srgbClr val="000000"/>
                                      </a:solidFill>
                                      <a:prstDash val="solid"/>
                                      <a:round/>
                                      <a:headEnd type="none" w="med" len="med"/>
                                      <a:tailEnd type="none" w="med" len="med"/>
                                    </a:ln>
                                  </wps:spPr>
                                  <wps:bodyPr/>
                                </wps:wsp>
                                <wps:wsp>
                                  <wps:cNvPr id="2428" name="Straight Arrow Connector 2428"/>
                                  <wps:cNvCnPr/>
                                  <wps:spPr>
                                    <a:xfrm>
                                      <a:off x="2071" y="9173"/>
                                      <a:ext cx="583" cy="1"/>
                                    </a:xfrm>
                                    <a:prstGeom prst="straightConnector1">
                                      <a:avLst/>
                                    </a:prstGeom>
                                    <a:noFill/>
                                    <a:ln w="9525" cap="flat" cmpd="sng">
                                      <a:solidFill>
                                        <a:srgbClr val="000000"/>
                                      </a:solidFill>
                                      <a:prstDash val="solid"/>
                                      <a:round/>
                                      <a:headEnd type="none" w="med" len="med"/>
                                      <a:tailEnd type="none" w="med" len="med"/>
                                    </a:ln>
                                  </wps:spPr>
                                  <wps:bodyPr/>
                                </wps:wsp>
                              </wpg:grpSp>
                              <wps:wsp>
                                <wps:cNvPr id="2429" name="Freeform 2429"/>
                                <wps:cNvSpPr/>
                                <wps:spPr>
                                  <a:xfrm rot="10800000">
                                    <a:off x="2562" y="8698"/>
                                    <a:ext cx="720" cy="195"/>
                                  </a:xfrm>
                                  <a:custGeom>
                                    <a:avLst/>
                                    <a:gdLst/>
                                    <a:ahLst/>
                                    <a:cxnLst/>
                                    <a:rect l="l" t="t" r="r" b="b"/>
                                    <a:pathLst>
                                      <a:path w="21600" h="5857" fill="none" extrusionOk="0">
                                        <a:moveTo>
                                          <a:pt x="21410" y="-1"/>
                                        </a:moveTo>
                                        <a:cubicBezTo>
                                          <a:pt x="21536" y="946"/>
                                          <a:pt x="21600" y="1900"/>
                                          <a:pt x="21600" y="2856"/>
                                        </a:cubicBezTo>
                                        <a:cubicBezTo>
                                          <a:pt x="21600" y="3859"/>
                                          <a:pt x="21530" y="4862"/>
                                          <a:pt x="21390" y="5856"/>
                                        </a:cubicBezTo>
                                      </a:path>
                                      <a:path w="21600" h="5857" extrusionOk="0">
                                        <a:moveTo>
                                          <a:pt x="21410" y="-1"/>
                                        </a:moveTo>
                                        <a:cubicBezTo>
                                          <a:pt x="21536" y="946"/>
                                          <a:pt x="21600" y="1900"/>
                                          <a:pt x="21600" y="2856"/>
                                        </a:cubicBezTo>
                                        <a:cubicBezTo>
                                          <a:pt x="21600" y="3859"/>
                                          <a:pt x="21530" y="4862"/>
                                          <a:pt x="21390" y="5856"/>
                                        </a:cubicBezTo>
                                        <a:lnTo>
                                          <a:pt x="0" y="2856"/>
                                        </a:lnTo>
                                        <a:close/>
                                      </a:path>
                                    </a:pathLst>
                                  </a:custGeom>
                                  <a:noFill/>
                                  <a:ln w="12700" cap="flat" cmpd="sng">
                                    <a:solidFill>
                                      <a:srgbClr val="000000"/>
                                    </a:solidFill>
                                    <a:prstDash val="solid"/>
                                    <a:round/>
                                    <a:headEnd type="none" w="sm" len="sm"/>
                                    <a:tailEnd type="none" w="sm" len="sm"/>
                                  </a:ln>
                                </wps:spPr>
                                <wps:txbx>
                                  <w:txbxContent>
                                    <w:p w14:paraId="6C8E726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30" name="Freeform 2430"/>
                                <wps:cNvSpPr/>
                                <wps:spPr>
                                  <a:xfrm>
                                    <a:off x="1722" y="8365"/>
                                    <a:ext cx="578" cy="425"/>
                                  </a:xfrm>
                                  <a:custGeom>
                                    <a:avLst/>
                                    <a:gdLst/>
                                    <a:ahLst/>
                                    <a:cxnLst/>
                                    <a:rect l="l" t="t" r="r" b="b"/>
                                    <a:pathLst>
                                      <a:path w="840" h="425" extrusionOk="0">
                                        <a:moveTo>
                                          <a:pt x="840" y="425"/>
                                        </a:moveTo>
                                        <a:lnTo>
                                          <a:pt x="0" y="425"/>
                                        </a:lnTo>
                                        <a:lnTo>
                                          <a:pt x="0"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431" name="Rectangle 2431"/>
                                <wps:cNvSpPr/>
                                <wps:spPr>
                                  <a:xfrm>
                                    <a:off x="1688" y="8095"/>
                                    <a:ext cx="540" cy="360"/>
                                  </a:xfrm>
                                  <a:prstGeom prst="rect">
                                    <a:avLst/>
                                  </a:prstGeom>
                                  <a:noFill/>
                                  <a:ln>
                                    <a:noFill/>
                                  </a:ln>
                                </wps:spPr>
                                <wps:txbx>
                                  <w:txbxContent>
                                    <w:p w14:paraId="44E2E834" w14:textId="77777777" w:rsidR="00584CC5" w:rsidRDefault="00D87F0E">
                                      <w:pPr>
                                        <w:pStyle w:val="normal0"/>
                                        <w:textDirection w:val="btLr"/>
                                      </w:pPr>
                                      <w:r>
                                        <w:rPr>
                                          <w:color w:val="000000"/>
                                        </w:rPr>
                                        <w:t>-</w:t>
                                      </w:r>
                                    </w:p>
                                  </w:txbxContent>
                                </wps:txbx>
                                <wps:bodyPr spcFirstLastPara="1" wrap="square" lIns="91425" tIns="45700" rIns="91425" bIns="45700" anchor="t" anchorCtr="0">
                                  <a:noAutofit/>
                                </wps:bodyPr>
                              </wps:wsp>
                              <wpg:grpSp>
                                <wpg:cNvPr id="2432" name="Group 2432"/>
                                <wpg:cNvGrpSpPr/>
                                <wpg:grpSpPr>
                                  <a:xfrm>
                                    <a:off x="1680" y="8278"/>
                                    <a:ext cx="86" cy="86"/>
                                    <a:chOff x="6288" y="9705"/>
                                    <a:chExt cx="210" cy="210"/>
                                  </a:xfrm>
                                </wpg:grpSpPr>
                                <wps:wsp>
                                  <wps:cNvPr id="2433" name="Connector 2433"/>
                                  <wps:cNvSpPr/>
                                  <wps:spPr>
                                    <a:xfrm>
                                      <a:off x="6300" y="9720"/>
                                      <a:ext cx="180" cy="180"/>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37B2599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34" name="Straight Arrow Connector 2434"/>
                                  <wps:cNvCnPr/>
                                  <wps:spPr>
                                    <a:xfrm flipH="1">
                                      <a:off x="6288" y="9705"/>
                                      <a:ext cx="210" cy="210"/>
                                    </a:xfrm>
                                    <a:prstGeom prst="straightConnector1">
                                      <a:avLst/>
                                    </a:prstGeom>
                                    <a:noFill/>
                                    <a:ln w="9525" cap="flat" cmpd="sng">
                                      <a:solidFill>
                                        <a:srgbClr val="000000"/>
                                      </a:solidFill>
                                      <a:prstDash val="solid"/>
                                      <a:round/>
                                      <a:headEnd type="none" w="med" len="med"/>
                                      <a:tailEnd type="none" w="med" len="med"/>
                                    </a:ln>
                                  </wps:spPr>
                                  <wps:bodyPr/>
                                </wps:wsp>
                              </wpg:grpSp>
                              <wps:wsp>
                                <wps:cNvPr id="2435" name="Rectangle 2435"/>
                                <wps:cNvSpPr/>
                                <wps:spPr>
                                  <a:xfrm>
                                    <a:off x="4510" y="8036"/>
                                    <a:ext cx="368" cy="451"/>
                                  </a:xfrm>
                                  <a:prstGeom prst="rect">
                                    <a:avLst/>
                                  </a:prstGeom>
                                  <a:noFill/>
                                  <a:ln>
                                    <a:noFill/>
                                  </a:ln>
                                </wps:spPr>
                                <wps:txbx>
                                  <w:txbxContent>
                                    <w:p w14:paraId="27E9EC03" w14:textId="77777777" w:rsidR="00584CC5" w:rsidRDefault="00D87F0E">
                                      <w:pPr>
                                        <w:pStyle w:val="normal0"/>
                                        <w:textDirection w:val="btLr"/>
                                      </w:pPr>
                                      <w:r>
                                        <w:rPr>
                                          <w:color w:val="000000"/>
                                        </w:rPr>
                                        <w:t>+</w:t>
                                      </w:r>
                                    </w:p>
                                  </w:txbxContent>
                                </wps:txbx>
                                <wps:bodyPr spcFirstLastPara="1" wrap="square" lIns="91425" tIns="45700" rIns="91425" bIns="45700" anchor="t" anchorCtr="0">
                                  <a:noAutofit/>
                                </wps:bodyPr>
                              </wps:wsp>
                              <wps:wsp>
                                <wps:cNvPr id="2436" name="Straight Arrow Connector 2436"/>
                                <wps:cNvCnPr/>
                                <wps:spPr>
                                  <a:xfrm rot="10800000">
                                    <a:off x="4894" y="8272"/>
                                    <a:ext cx="0" cy="496"/>
                                  </a:xfrm>
                                  <a:prstGeom prst="straightConnector1">
                                    <a:avLst/>
                                  </a:prstGeom>
                                  <a:noFill/>
                                  <a:ln w="9525" cap="flat" cmpd="sng">
                                    <a:solidFill>
                                      <a:srgbClr val="000000"/>
                                    </a:solidFill>
                                    <a:prstDash val="solid"/>
                                    <a:round/>
                                    <a:headEnd type="none" w="med" len="med"/>
                                    <a:tailEnd type="none" w="med" len="med"/>
                                  </a:ln>
                                </wps:spPr>
                                <wps:bodyPr/>
                              </wps:wsp>
                              <wpg:grpSp>
                                <wpg:cNvPr id="2437" name="Group 2437"/>
                                <wpg:cNvGrpSpPr/>
                                <wpg:grpSpPr>
                                  <a:xfrm>
                                    <a:off x="4850" y="8201"/>
                                    <a:ext cx="86" cy="86"/>
                                    <a:chOff x="6288" y="9705"/>
                                    <a:chExt cx="210" cy="210"/>
                                  </a:xfrm>
                                </wpg:grpSpPr>
                                <wps:wsp>
                                  <wps:cNvPr id="2438" name="Connector 2438"/>
                                  <wps:cNvSpPr/>
                                  <wps:spPr>
                                    <a:xfrm>
                                      <a:off x="6300" y="9720"/>
                                      <a:ext cx="180" cy="180"/>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017EFA5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39" name="Straight Arrow Connector 2439"/>
                                  <wps:cNvCnPr/>
                                  <wps:spPr>
                                    <a:xfrm flipH="1">
                                      <a:off x="6288" y="9705"/>
                                      <a:ext cx="210" cy="210"/>
                                    </a:xfrm>
                                    <a:prstGeom prst="straightConnector1">
                                      <a:avLst/>
                                    </a:prstGeom>
                                    <a:noFill/>
                                    <a:ln w="9525" cap="flat" cmpd="sng">
                                      <a:solidFill>
                                        <a:srgbClr val="000000"/>
                                      </a:solidFill>
                                      <a:prstDash val="solid"/>
                                      <a:round/>
                                      <a:headEnd type="none" w="med" len="med"/>
                                      <a:tailEnd type="none" w="med" len="med"/>
                                    </a:ln>
                                  </wps:spPr>
                                  <wps:bodyPr/>
                                </wps:wsp>
                              </wpg:grpSp>
                              <wps:wsp>
                                <wps:cNvPr id="2440" name="Freeform 2440"/>
                                <wps:cNvSpPr/>
                                <wps:spPr>
                                  <a:xfrm>
                                    <a:off x="4967" y="8501"/>
                                    <a:ext cx="119" cy="275"/>
                                  </a:xfrm>
                                  <a:custGeom>
                                    <a:avLst/>
                                    <a:gdLst/>
                                    <a:ahLst/>
                                    <a:cxnLst/>
                                    <a:rect l="l" t="t" r="r" b="b"/>
                                    <a:pathLst>
                                      <a:path w="188" h="275" extrusionOk="0">
                                        <a:moveTo>
                                          <a:pt x="0" y="275"/>
                                        </a:moveTo>
                                        <a:lnTo>
                                          <a:pt x="188" y="274"/>
                                        </a:lnTo>
                                        <a:lnTo>
                                          <a:pt x="188"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441" name="Freeform 2441"/>
                                <wps:cNvSpPr/>
                                <wps:spPr>
                                  <a:xfrm rot="10800000" flipH="1">
                                    <a:off x="4962" y="8817"/>
                                    <a:ext cx="179" cy="275"/>
                                  </a:xfrm>
                                  <a:custGeom>
                                    <a:avLst/>
                                    <a:gdLst/>
                                    <a:ahLst/>
                                    <a:cxnLst/>
                                    <a:rect l="l" t="t" r="r" b="b"/>
                                    <a:pathLst>
                                      <a:path w="188" h="275" extrusionOk="0">
                                        <a:moveTo>
                                          <a:pt x="0" y="275"/>
                                        </a:moveTo>
                                        <a:lnTo>
                                          <a:pt x="188" y="274"/>
                                        </a:lnTo>
                                        <a:lnTo>
                                          <a:pt x="188"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442" name="Straight Arrow Connector 2442"/>
                                <wps:cNvCnPr/>
                                <wps:spPr>
                                  <a:xfrm rot="10800000">
                                    <a:off x="5086" y="8547"/>
                                    <a:ext cx="0" cy="49"/>
                                  </a:xfrm>
                                  <a:prstGeom prst="straightConnector1">
                                    <a:avLst/>
                                  </a:prstGeom>
                                  <a:noFill/>
                                  <a:ln w="9525" cap="flat" cmpd="sng">
                                    <a:solidFill>
                                      <a:srgbClr val="000000"/>
                                    </a:solidFill>
                                    <a:prstDash val="solid"/>
                                    <a:round/>
                                    <a:headEnd type="none" w="med" len="med"/>
                                    <a:tailEnd type="triangle" w="sm" len="sm"/>
                                  </a:ln>
                                </wps:spPr>
                                <wps:bodyPr/>
                              </wps:wsp>
                              <wps:wsp>
                                <wps:cNvPr id="2443" name="Straight Arrow Connector 2443"/>
                                <wps:cNvCnPr/>
                                <wps:spPr>
                                  <a:xfrm>
                                    <a:off x="5142" y="8946"/>
                                    <a:ext cx="0" cy="49"/>
                                  </a:xfrm>
                                  <a:prstGeom prst="straightConnector1">
                                    <a:avLst/>
                                  </a:prstGeom>
                                  <a:noFill/>
                                  <a:ln w="9525" cap="flat" cmpd="sng">
                                    <a:solidFill>
                                      <a:srgbClr val="000000"/>
                                    </a:solidFill>
                                    <a:prstDash val="solid"/>
                                    <a:round/>
                                    <a:headEnd type="none" w="med" len="med"/>
                                    <a:tailEnd type="triangle" w="sm" len="sm"/>
                                  </a:ln>
                                </wps:spPr>
                                <wps:bodyPr/>
                              </wps:wsp>
                              <wpg:grpSp>
                                <wpg:cNvPr id="2444" name="Group 2444"/>
                                <wpg:cNvGrpSpPr/>
                                <wpg:grpSpPr>
                                  <a:xfrm rot="5400000" flipH="1">
                                    <a:off x="2542" y="8768"/>
                                    <a:ext cx="158" cy="58"/>
                                    <a:chOff x="2861" y="9219"/>
                                    <a:chExt cx="552" cy="148"/>
                                  </a:xfrm>
                                </wpg:grpSpPr>
                                <wps:wsp>
                                  <wps:cNvPr id="2445" name="Freeform 2445"/>
                                  <wps:cNvSpPr/>
                                  <wps:spPr>
                                    <a:xfrm rot="10800000">
                                      <a:off x="2861" y="9261"/>
                                      <a:ext cx="96" cy="106"/>
                                    </a:xfrm>
                                    <a:custGeom>
                                      <a:avLst/>
                                      <a:gdLst/>
                                      <a:ahLst/>
                                      <a:cxnLst/>
                                      <a:rect l="l" t="t" r="r" b="b"/>
                                      <a:pathLst>
                                        <a:path w="21239" h="21600" fill="none" extrusionOk="0">
                                          <a:moveTo>
                                            <a:pt x="-1" y="0"/>
                                          </a:moveTo>
                                          <a:cubicBezTo>
                                            <a:pt x="10413" y="0"/>
                                            <a:pt x="19344" y="7429"/>
                                            <a:pt x="21239" y="17668"/>
                                          </a:cubicBezTo>
                                        </a:path>
                                        <a:path w="21239" h="21600" extrusionOk="0">
                                          <a:moveTo>
                                            <a:pt x="-1" y="0"/>
                                          </a:moveTo>
                                          <a:cubicBezTo>
                                            <a:pt x="10413" y="0"/>
                                            <a:pt x="19344" y="7429"/>
                                            <a:pt x="21239" y="17668"/>
                                          </a:cubicBezTo>
                                          <a:lnTo>
                                            <a:pt x="0" y="21600"/>
                                          </a:lnTo>
                                          <a:close/>
                                        </a:path>
                                      </a:pathLst>
                                    </a:custGeom>
                                    <a:noFill/>
                                    <a:ln w="9525" cap="flat" cmpd="sng">
                                      <a:solidFill>
                                        <a:srgbClr val="000000"/>
                                      </a:solidFill>
                                      <a:prstDash val="solid"/>
                                      <a:round/>
                                      <a:headEnd type="none" w="sm" len="sm"/>
                                      <a:tailEnd type="none" w="sm" len="sm"/>
                                    </a:ln>
                                  </wps:spPr>
                                  <wps:txbx>
                                    <w:txbxContent>
                                      <w:p w14:paraId="1FBA134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46" name="Freeform 2446"/>
                                  <wps:cNvSpPr/>
                                  <wps:spPr>
                                    <a:xfrm rot="10800000" flipH="1">
                                      <a:off x="2956" y="9261"/>
                                      <a:ext cx="97" cy="106"/>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8E50B7E"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2447" name="Group 2447"/>
                                  <wpg:cNvGrpSpPr/>
                                  <wpg:grpSpPr>
                                    <a:xfrm rot="10800000">
                                      <a:off x="2980" y="9223"/>
                                      <a:ext cx="193" cy="142"/>
                                      <a:chOff x="2880" y="2520"/>
                                      <a:chExt cx="1440" cy="1440"/>
                                    </a:xfrm>
                                  </wpg:grpSpPr>
                                  <wpg:grpSp>
                                    <wpg:cNvPr id="2448" name="Group 2448"/>
                                    <wpg:cNvGrpSpPr/>
                                    <wpg:grpSpPr>
                                      <a:xfrm>
                                        <a:off x="2880" y="2520"/>
                                        <a:ext cx="1440" cy="1080"/>
                                        <a:chOff x="2880" y="2520"/>
                                        <a:chExt cx="2160" cy="1080"/>
                                      </a:xfrm>
                                    </wpg:grpSpPr>
                                    <wps:wsp>
                                      <wps:cNvPr id="2449" name="Freeform 244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B8EE3A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50" name="Freeform 245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56B4214"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2451" name="Group 2451"/>
                                    <wpg:cNvGrpSpPr/>
                                    <wpg:grpSpPr>
                                      <a:xfrm rot="10800000" flipH="1">
                                        <a:off x="3780" y="3600"/>
                                        <a:ext cx="540" cy="360"/>
                                        <a:chOff x="2880" y="2520"/>
                                        <a:chExt cx="2160" cy="1080"/>
                                      </a:xfrm>
                                    </wpg:grpSpPr>
                                    <wps:wsp>
                                      <wps:cNvPr id="2452" name="Freeform 245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59DC9A4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53" name="Freeform 245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D063326"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2454" name="Group 2454"/>
                                  <wpg:cNvGrpSpPr/>
                                  <wpg:grpSpPr>
                                    <a:xfrm>
                                      <a:off x="3101" y="9222"/>
                                      <a:ext cx="193" cy="142"/>
                                      <a:chOff x="3220" y="9461"/>
                                      <a:chExt cx="193" cy="142"/>
                                    </a:xfrm>
                                  </wpg:grpSpPr>
                                  <wpg:grpSp>
                                    <wpg:cNvPr id="2455" name="Group 2455"/>
                                    <wpg:cNvGrpSpPr/>
                                    <wpg:grpSpPr>
                                      <a:xfrm rot="10800000">
                                        <a:off x="3220" y="9496"/>
                                        <a:ext cx="193" cy="107"/>
                                        <a:chOff x="2880" y="2520"/>
                                        <a:chExt cx="2160" cy="1080"/>
                                      </a:xfrm>
                                    </wpg:grpSpPr>
                                    <wps:wsp>
                                      <wps:cNvPr id="2456" name="Freeform 2456"/>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87CBE7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57" name="Freeform 2457"/>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E0380C0"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2458" name="Group 2458"/>
                                    <wpg:cNvGrpSpPr/>
                                    <wpg:grpSpPr>
                                      <a:xfrm flipH="1">
                                        <a:off x="3221" y="9461"/>
                                        <a:ext cx="72" cy="35"/>
                                        <a:chOff x="2880" y="2520"/>
                                        <a:chExt cx="2160" cy="1080"/>
                                      </a:xfrm>
                                    </wpg:grpSpPr>
                                    <wps:wsp>
                                      <wps:cNvPr id="2459" name="Freeform 2459"/>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B0ACD5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60" name="Freeform 2460"/>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AA22C51"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grpSp>
                                  <wpg:cNvPr id="2461" name="Group 2461"/>
                                  <wpg:cNvGrpSpPr/>
                                  <wpg:grpSpPr>
                                    <a:xfrm rot="10800000">
                                      <a:off x="3220" y="9254"/>
                                      <a:ext cx="193" cy="107"/>
                                      <a:chOff x="2880" y="2520"/>
                                      <a:chExt cx="2160" cy="1080"/>
                                    </a:xfrm>
                                  </wpg:grpSpPr>
                                  <wps:wsp>
                                    <wps:cNvPr id="2462" name="Freeform 2462"/>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2ED76AE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63" name="Freeform 2463"/>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6EA9EB4F"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g:cNvPr id="2464" name="Group 2464"/>
                                  <wpg:cNvGrpSpPr/>
                                  <wpg:grpSpPr>
                                    <a:xfrm flipH="1">
                                      <a:off x="3221" y="9219"/>
                                      <a:ext cx="72" cy="35"/>
                                      <a:chOff x="2880" y="2520"/>
                                      <a:chExt cx="2160" cy="1080"/>
                                    </a:xfrm>
                                  </wpg:grpSpPr>
                                  <wps:wsp>
                                    <wps:cNvPr id="2465" name="Freeform 2465"/>
                                    <wps:cNvSpPr/>
                                    <wps:spPr>
                                      <a:xfrm>
                                        <a:off x="396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4AF9321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66" name="Freeform 2466"/>
                                    <wps:cNvSpPr/>
                                    <wps:spPr>
                                      <a:xfrm flipH="1">
                                        <a:off x="2880" y="2520"/>
                                        <a:ext cx="1080" cy="10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7A039C98" w14:textId="77777777" w:rsidR="00584CC5" w:rsidRDefault="00584CC5">
                                          <w:pPr>
                                            <w:pStyle w:val="normal0"/>
                                            <w:textDirection w:val="btLr"/>
                                          </w:pPr>
                                        </w:p>
                                      </w:txbxContent>
                                    </wps:txbx>
                                    <wps:bodyPr spcFirstLastPara="1" wrap="square" lIns="91425" tIns="91425" rIns="91425" bIns="91425" anchor="ctr" anchorCtr="0">
                                      <a:noAutofit/>
                                    </wps:bodyPr>
                                  </wps:wsp>
                                </wpg:grpSp>
                              </wpg:grpSp>
                              <wps:wsp>
                                <wps:cNvPr id="2467" name="Freeform 2467"/>
                                <wps:cNvSpPr/>
                                <wps:spPr>
                                  <a:xfrm>
                                    <a:off x="2387" y="8493"/>
                                    <a:ext cx="247" cy="224"/>
                                  </a:xfrm>
                                  <a:custGeom>
                                    <a:avLst/>
                                    <a:gdLst/>
                                    <a:ahLst/>
                                    <a:cxnLst/>
                                    <a:rect l="l" t="t" r="r" b="b"/>
                                    <a:pathLst>
                                      <a:path w="247" h="224" extrusionOk="0">
                                        <a:moveTo>
                                          <a:pt x="246" y="224"/>
                                        </a:moveTo>
                                        <a:lnTo>
                                          <a:pt x="247" y="69"/>
                                        </a:lnTo>
                                        <a:lnTo>
                                          <a:pt x="196" y="0"/>
                                        </a:lnTo>
                                        <a:lnTo>
                                          <a:pt x="0" y="0"/>
                                        </a:lnTo>
                                      </a:path>
                                    </a:pathLst>
                                  </a:custGeom>
                                  <a:noFill/>
                                  <a:ln w="9525" cap="flat" cmpd="sng">
                                    <a:solidFill>
                                      <a:srgbClr val="000000"/>
                                    </a:solidFill>
                                    <a:prstDash val="solid"/>
                                    <a:round/>
                                    <a:headEnd type="none" w="med" len="med"/>
                                    <a:tailEnd type="triangle" w="sm" len="sm"/>
                                  </a:ln>
                                </wps:spPr>
                                <wps:bodyPr spcFirstLastPara="1" wrap="square" lIns="91425" tIns="91425" rIns="91425" bIns="91425" anchor="ctr" anchorCtr="0">
                                  <a:noAutofit/>
                                </wps:bodyPr>
                              </wps:wsp>
                              <wps:wsp>
                                <wps:cNvPr id="2468" name="Freeform 2468"/>
                                <wps:cNvSpPr/>
                                <wps:spPr>
                                  <a:xfrm>
                                    <a:off x="2377" y="8875"/>
                                    <a:ext cx="248" cy="224"/>
                                  </a:xfrm>
                                  <a:custGeom>
                                    <a:avLst/>
                                    <a:gdLst/>
                                    <a:ahLst/>
                                    <a:cxnLst/>
                                    <a:rect l="l" t="t" r="r" b="b"/>
                                    <a:pathLst>
                                      <a:path w="248" h="224" extrusionOk="0">
                                        <a:moveTo>
                                          <a:pt x="247" y="0"/>
                                        </a:moveTo>
                                        <a:lnTo>
                                          <a:pt x="248" y="155"/>
                                        </a:lnTo>
                                        <a:lnTo>
                                          <a:pt x="197" y="224"/>
                                        </a:lnTo>
                                        <a:lnTo>
                                          <a:pt x="0" y="224"/>
                                        </a:lnTo>
                                      </a:path>
                                    </a:pathLst>
                                  </a:custGeom>
                                  <a:noFill/>
                                  <a:ln w="9525" cap="flat" cmpd="sng">
                                    <a:solidFill>
                                      <a:srgbClr val="000000"/>
                                    </a:solidFill>
                                    <a:prstDash val="solid"/>
                                    <a:round/>
                                    <a:headEnd type="none" w="med" len="med"/>
                                    <a:tailEnd type="triangle" w="sm" len="sm"/>
                                  </a:ln>
                                </wps:spPr>
                                <wps:bodyPr spcFirstLastPara="1" wrap="square" lIns="91425" tIns="91425" rIns="91425" bIns="91425" anchor="ctr" anchorCtr="0">
                                  <a:noAutofit/>
                                </wps:bodyPr>
                              </wps:wsp>
                              <wps:wsp>
                                <wps:cNvPr id="2469" name="Rectangle 2469"/>
                                <wps:cNvSpPr/>
                                <wps:spPr>
                                  <a:xfrm>
                                    <a:off x="2092" y="8295"/>
                                    <a:ext cx="429" cy="449"/>
                                  </a:xfrm>
                                  <a:prstGeom prst="rect">
                                    <a:avLst/>
                                  </a:prstGeom>
                                  <a:noFill/>
                                  <a:ln>
                                    <a:noFill/>
                                  </a:ln>
                                </wps:spPr>
                                <wps:txbx>
                                  <w:txbxContent>
                                    <w:p w14:paraId="1E40CF18"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470" name="Rectangle 2470"/>
                                <wps:cNvSpPr/>
                                <wps:spPr>
                                  <a:xfrm>
                                    <a:off x="2062" y="8908"/>
                                    <a:ext cx="568" cy="449"/>
                                  </a:xfrm>
                                  <a:prstGeom prst="rect">
                                    <a:avLst/>
                                  </a:prstGeom>
                                  <a:noFill/>
                                  <a:ln>
                                    <a:noFill/>
                                  </a:ln>
                                </wps:spPr>
                                <wps:txbx>
                                  <w:txbxContent>
                                    <w:p w14:paraId="6916CF24" w14:textId="77777777" w:rsidR="00584CC5" w:rsidRDefault="00D87F0E">
                                      <w:pPr>
                                        <w:pStyle w:val="normal0"/>
                                        <w:textDirection w:val="btLr"/>
                                      </w:pPr>
                                      <w:r>
                                        <w:rPr>
                                          <w:color w:val="000000"/>
                                          <w:sz w:val="20"/>
                                        </w:rPr>
                                        <w:t>F’</w:t>
                                      </w:r>
                                    </w:p>
                                  </w:txbxContent>
                                </wps:txbx>
                                <wps:bodyPr spcFirstLastPara="1" wrap="square" lIns="91425" tIns="45700" rIns="91425" bIns="45700" anchor="t" anchorCtr="0">
                                  <a:noAutofit/>
                                </wps:bodyPr>
                              </wps:wsp>
                              <wps:wsp>
                                <wps:cNvPr id="2471" name="Rectangle 2471"/>
                                <wps:cNvSpPr/>
                                <wps:spPr>
                                  <a:xfrm>
                                    <a:off x="2175" y="8598"/>
                                    <a:ext cx="429" cy="449"/>
                                  </a:xfrm>
                                  <a:prstGeom prst="rect">
                                    <a:avLst/>
                                  </a:prstGeom>
                                  <a:noFill/>
                                  <a:ln>
                                    <a:noFill/>
                                  </a:ln>
                                </wps:spPr>
                                <wps:txbx>
                                  <w:txbxContent>
                                    <w:p w14:paraId="72B43F8A" w14:textId="77777777" w:rsidR="00584CC5" w:rsidRDefault="00D87F0E">
                                      <w:pPr>
                                        <w:pStyle w:val="normal0"/>
                                        <w:textDirection w:val="btLr"/>
                                      </w:pPr>
                                      <w:r>
                                        <w:rPr>
                                          <w:color w:val="000000"/>
                                          <w:sz w:val="20"/>
                                        </w:rPr>
                                        <w:t>K</w:t>
                                      </w:r>
                                    </w:p>
                                  </w:txbxContent>
                                </wps:txbx>
                                <wps:bodyPr spcFirstLastPara="1" wrap="square" lIns="91425" tIns="45700" rIns="91425" bIns="45700" anchor="t" anchorCtr="0">
                                  <a:noAutofit/>
                                </wps:bodyPr>
                              </wps:wsp>
                              <wps:wsp>
                                <wps:cNvPr id="2472" name="Straight Arrow Connector 2472"/>
                                <wps:cNvCnPr/>
                                <wps:spPr>
                                  <a:xfrm>
                                    <a:off x="2425" y="8786"/>
                                    <a:ext cx="137" cy="0"/>
                                  </a:xfrm>
                                  <a:prstGeom prst="straightConnector1">
                                    <a:avLst/>
                                  </a:prstGeom>
                                  <a:noFill/>
                                  <a:ln w="9525" cap="flat" cmpd="sng">
                                    <a:solidFill>
                                      <a:srgbClr val="000000"/>
                                    </a:solidFill>
                                    <a:prstDash val="solid"/>
                                    <a:round/>
                                    <a:headEnd type="none" w="med" len="med"/>
                                    <a:tailEnd type="none" w="med" len="med"/>
                                  </a:ln>
                                </wps:spPr>
                                <wps:bodyPr/>
                              </wps:wsp>
                              <wps:wsp>
                                <wps:cNvPr id="2473" name="Rectangle 2473"/>
                                <wps:cNvSpPr/>
                                <wps:spPr>
                                  <a:xfrm>
                                    <a:off x="3126" y="8348"/>
                                    <a:ext cx="429" cy="449"/>
                                  </a:xfrm>
                                  <a:prstGeom prst="rect">
                                    <a:avLst/>
                                  </a:prstGeom>
                                  <a:noFill/>
                                  <a:ln>
                                    <a:noFill/>
                                  </a:ln>
                                </wps:spPr>
                                <wps:txbx>
                                  <w:txbxContent>
                                    <w:p w14:paraId="1527908D"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474" name="Rectangle 2474"/>
                                <wps:cNvSpPr/>
                                <wps:spPr>
                                  <a:xfrm>
                                    <a:off x="4362" y="9017"/>
                                    <a:ext cx="960" cy="525"/>
                                  </a:xfrm>
                                  <a:prstGeom prst="rect">
                                    <a:avLst/>
                                  </a:prstGeom>
                                  <a:noFill/>
                                  <a:ln>
                                    <a:noFill/>
                                  </a:ln>
                                </wps:spPr>
                                <wps:txbx>
                                  <w:txbxContent>
                                    <w:p w14:paraId="3C60E32D" w14:textId="77777777" w:rsidR="00584CC5" w:rsidRDefault="00D87F0E">
                                      <w:pPr>
                                        <w:pStyle w:val="normal0"/>
                                        <w:jc w:val="right"/>
                                        <w:textDirection w:val="btLr"/>
                                      </w:pPr>
                                      <w:r>
                                        <w:rPr>
                                          <w:color w:val="000000"/>
                                          <w:sz w:val="16"/>
                                        </w:rPr>
                                        <w:t>Nước làm nguội</w:t>
                                      </w:r>
                                    </w:p>
                                  </w:txbxContent>
                                </wps:txbx>
                                <wps:bodyPr spcFirstLastPara="1" wrap="square" lIns="91425" tIns="45700" rIns="91425" bIns="45700" anchor="t" anchorCtr="0">
                                  <a:noAutofit/>
                                </wps:bodyPr>
                              </wps:wsp>
                              <wps:wsp>
                                <wps:cNvPr id="2475" name="Rectangle 2475"/>
                                <wps:cNvSpPr/>
                                <wps:spPr>
                                  <a:xfrm>
                                    <a:off x="3174" y="9705"/>
                                    <a:ext cx="960" cy="449"/>
                                  </a:xfrm>
                                  <a:prstGeom prst="rect">
                                    <a:avLst/>
                                  </a:prstGeom>
                                  <a:noFill/>
                                  <a:ln>
                                    <a:noFill/>
                                  </a:ln>
                                </wps:spPr>
                                <wps:txbx>
                                  <w:txbxContent>
                                    <w:p w14:paraId="24A26AAD" w14:textId="77777777" w:rsidR="00584CC5" w:rsidRDefault="00D87F0E">
                                      <w:pPr>
                                        <w:pStyle w:val="normal0"/>
                                        <w:textDirection w:val="btLr"/>
                                      </w:pPr>
                                      <w:r>
                                        <w:rPr>
                                          <w:color w:val="000000"/>
                                          <w:sz w:val="20"/>
                                        </w:rPr>
                                        <w:t>Tia X</w:t>
                                      </w:r>
                                    </w:p>
                                  </w:txbxContent>
                                </wps:txbx>
                                <wps:bodyPr spcFirstLastPara="1" wrap="square" lIns="91425" tIns="45700" rIns="91425" bIns="45700" anchor="t" anchorCtr="0">
                                  <a:noAutofit/>
                                </wps:bodyPr>
                              </wps:wsp>
                              <wps:wsp>
                                <wps:cNvPr id="2476" name="Straight Arrow Connector 2476"/>
                                <wps:cNvCnPr/>
                                <wps:spPr>
                                  <a:xfrm>
                                    <a:off x="2650" y="8723"/>
                                    <a:ext cx="632" cy="90"/>
                                  </a:xfrm>
                                  <a:prstGeom prst="straightConnector1">
                                    <a:avLst/>
                                  </a:prstGeom>
                                  <a:noFill/>
                                  <a:ln w="9525" cap="flat" cmpd="sng">
                                    <a:solidFill>
                                      <a:srgbClr val="000000"/>
                                    </a:solidFill>
                                    <a:prstDash val="dash"/>
                                    <a:round/>
                                    <a:headEnd type="none" w="med" len="med"/>
                                    <a:tailEnd type="none" w="med" len="med"/>
                                  </a:ln>
                                </wps:spPr>
                                <wps:bodyPr/>
                              </wps:wsp>
                              <wps:wsp>
                                <wps:cNvPr id="2477" name="Straight Arrow Connector 2477"/>
                                <wps:cNvCnPr/>
                                <wps:spPr>
                                  <a:xfrm rot="10800000" flipH="1">
                                    <a:off x="2647" y="8811"/>
                                    <a:ext cx="635" cy="71"/>
                                  </a:xfrm>
                                  <a:prstGeom prst="straightConnector1">
                                    <a:avLst/>
                                  </a:prstGeom>
                                  <a:noFill/>
                                  <a:ln w="9525" cap="flat" cmpd="sng">
                                    <a:solidFill>
                                      <a:srgbClr val="000000"/>
                                    </a:solidFill>
                                    <a:prstDash val="dash"/>
                                    <a:round/>
                                    <a:headEnd type="none" w="med" len="med"/>
                                    <a:tailEnd type="none" w="med" len="med"/>
                                  </a:ln>
                                </wps:spPr>
                                <wps:bodyPr/>
                              </wps:wsp>
                              <wps:wsp>
                                <wps:cNvPr id="2478" name="Straight Arrow Connector 2478"/>
                                <wps:cNvCnPr/>
                                <wps:spPr>
                                  <a:xfrm>
                                    <a:off x="3282" y="8823"/>
                                    <a:ext cx="2" cy="935"/>
                                  </a:xfrm>
                                  <a:prstGeom prst="straightConnector1">
                                    <a:avLst/>
                                  </a:prstGeom>
                                  <a:noFill/>
                                  <a:ln w="9525" cap="flat" cmpd="sng">
                                    <a:solidFill>
                                      <a:srgbClr val="000000"/>
                                    </a:solidFill>
                                    <a:prstDash val="solid"/>
                                    <a:round/>
                                    <a:headEnd type="none" w="med" len="med"/>
                                    <a:tailEnd type="triangle" w="sm" len="sm"/>
                                  </a:ln>
                                </wps:spPr>
                                <wps:bodyPr/>
                              </wps:wsp>
                              <wps:wsp>
                                <wps:cNvPr id="2479" name="Straight Arrow Connector 2479"/>
                                <wps:cNvCnPr/>
                                <wps:spPr>
                                  <a:xfrm>
                                    <a:off x="3284" y="8819"/>
                                    <a:ext cx="271" cy="844"/>
                                  </a:xfrm>
                                  <a:prstGeom prst="straightConnector1">
                                    <a:avLst/>
                                  </a:prstGeom>
                                  <a:noFill/>
                                  <a:ln w="9525" cap="flat" cmpd="sng">
                                    <a:solidFill>
                                      <a:srgbClr val="000000"/>
                                    </a:solidFill>
                                    <a:prstDash val="solid"/>
                                    <a:round/>
                                    <a:headEnd type="none" w="med" len="med"/>
                                    <a:tailEnd type="triangle" w="sm" len="sm"/>
                                  </a:ln>
                                </wps:spPr>
                                <wps:bodyPr/>
                              </wps:wsp>
                              <wps:wsp>
                                <wps:cNvPr id="2480" name="Straight Arrow Connector 2480"/>
                                <wps:cNvCnPr/>
                                <wps:spPr>
                                  <a:xfrm flipH="1">
                                    <a:off x="3047" y="8811"/>
                                    <a:ext cx="235" cy="888"/>
                                  </a:xfrm>
                                  <a:prstGeom prst="straightConnector1">
                                    <a:avLst/>
                                  </a:prstGeom>
                                  <a:noFill/>
                                  <a:ln w="9525" cap="flat" cmpd="sng">
                                    <a:solidFill>
                                      <a:srgbClr val="000000"/>
                                    </a:solidFill>
                                    <a:prstDash val="solid"/>
                                    <a:round/>
                                    <a:headEnd type="none" w="med" len="med"/>
                                    <a:tailEnd type="triangle" w="sm" len="sm"/>
                                  </a:ln>
                                </wps:spPr>
                                <wps:bodyPr/>
                              </wps:wsp>
                              <wps:wsp>
                                <wps:cNvPr id="2481" name="Straight Arrow Connector 2481"/>
                                <wps:cNvCnPr/>
                                <wps:spPr>
                                  <a:xfrm flipH="1">
                                    <a:off x="2747" y="8815"/>
                                    <a:ext cx="531" cy="719"/>
                                  </a:xfrm>
                                  <a:prstGeom prst="straightConnector1">
                                    <a:avLst/>
                                  </a:prstGeom>
                                  <a:noFill/>
                                  <a:ln w="9525" cap="flat" cmpd="sng">
                                    <a:solidFill>
                                      <a:srgbClr val="000000"/>
                                    </a:solidFill>
                                    <a:prstDash val="solid"/>
                                    <a:round/>
                                    <a:headEnd type="none" w="med" len="med"/>
                                    <a:tailEnd type="triangle" w="sm" len="sm"/>
                                  </a:ln>
                                </wps:spPr>
                                <wps:bodyPr/>
                              </wps:wsp>
                              <wpg:grpSp>
                                <wpg:cNvPr id="2482" name="Group 2482"/>
                                <wpg:cNvGrpSpPr/>
                                <wpg:grpSpPr>
                                  <a:xfrm>
                                    <a:off x="3455" y="8771"/>
                                    <a:ext cx="1512" cy="49"/>
                                    <a:chOff x="3530" y="8989"/>
                                    <a:chExt cx="1512" cy="49"/>
                                  </a:xfrm>
                                </wpg:grpSpPr>
                                <wps:wsp>
                                  <wps:cNvPr id="2483" name="Straight Arrow Connector 2483"/>
                                  <wps:cNvCnPr/>
                                  <wps:spPr>
                                    <a:xfrm>
                                      <a:off x="3530" y="8990"/>
                                      <a:ext cx="1512" cy="0"/>
                                    </a:xfrm>
                                    <a:prstGeom prst="straightConnector1">
                                      <a:avLst/>
                                    </a:prstGeom>
                                    <a:noFill/>
                                    <a:ln w="9525" cap="flat" cmpd="sng">
                                      <a:solidFill>
                                        <a:srgbClr val="000000"/>
                                      </a:solidFill>
                                      <a:prstDash val="solid"/>
                                      <a:round/>
                                      <a:headEnd type="none" w="med" len="med"/>
                                      <a:tailEnd type="none" w="med" len="med"/>
                                    </a:ln>
                                  </wps:spPr>
                                  <wps:bodyPr/>
                                </wps:wsp>
                                <wps:wsp>
                                  <wps:cNvPr id="2484" name="Straight Arrow Connector 2484"/>
                                  <wps:cNvCnPr/>
                                  <wps:spPr>
                                    <a:xfrm>
                                      <a:off x="3530" y="9038"/>
                                      <a:ext cx="1512" cy="0"/>
                                    </a:xfrm>
                                    <a:prstGeom prst="straightConnector1">
                                      <a:avLst/>
                                    </a:prstGeom>
                                    <a:noFill/>
                                    <a:ln w="9525" cap="flat" cmpd="sng">
                                      <a:solidFill>
                                        <a:srgbClr val="000000"/>
                                      </a:solidFill>
                                      <a:prstDash val="solid"/>
                                      <a:round/>
                                      <a:headEnd type="none" w="med" len="med"/>
                                      <a:tailEnd type="none" w="med" len="med"/>
                                    </a:ln>
                                  </wps:spPr>
                                  <wps:bodyPr/>
                                </wps:wsp>
                                <wps:wsp>
                                  <wps:cNvPr id="2485" name="Straight Arrow Connector 2485"/>
                                  <wps:cNvCnPr/>
                                  <wps:spPr>
                                    <a:xfrm>
                                      <a:off x="5042" y="8989"/>
                                      <a:ext cx="0" cy="45"/>
                                    </a:xfrm>
                                    <a:prstGeom prst="straightConnector1">
                                      <a:avLst/>
                                    </a:prstGeom>
                                    <a:noFill/>
                                    <a:ln w="9525" cap="flat" cmpd="sng">
                                      <a:solidFill>
                                        <a:srgbClr val="000000"/>
                                      </a:solidFill>
                                      <a:prstDash val="solid"/>
                                      <a:round/>
                                      <a:headEnd type="none" w="med" len="med"/>
                                      <a:tailEnd type="none" w="med" len="med"/>
                                    </a:ln>
                                  </wps:spPr>
                                  <wps:bodyPr/>
                                </wps:wsp>
                              </wpg:grpSp>
                              <wps:wsp>
                                <wps:cNvPr id="2486" name="Freeform 2486"/>
                                <wps:cNvSpPr/>
                                <wps:spPr>
                                  <a:xfrm>
                                    <a:off x="3184" y="8674"/>
                                    <a:ext cx="296" cy="237"/>
                                  </a:xfrm>
                                  <a:custGeom>
                                    <a:avLst/>
                                    <a:gdLst/>
                                    <a:ahLst/>
                                    <a:cxnLst/>
                                    <a:rect l="l" t="t" r="r" b="b"/>
                                    <a:pathLst>
                                      <a:path w="296" h="237" extrusionOk="0">
                                        <a:moveTo>
                                          <a:pt x="0" y="0"/>
                                        </a:moveTo>
                                        <a:lnTo>
                                          <a:pt x="296" y="3"/>
                                        </a:lnTo>
                                        <a:lnTo>
                                          <a:pt x="293" y="237"/>
                                        </a:lnTo>
                                        <a:lnTo>
                                          <a:pt x="248" y="225"/>
                                        </a:lnTo>
                                        <a:lnTo>
                                          <a:pt x="179" y="195"/>
                                        </a:lnTo>
                                        <a:lnTo>
                                          <a:pt x="125" y="156"/>
                                        </a:lnTo>
                                        <a:lnTo>
                                          <a:pt x="80" y="114"/>
                                        </a:lnTo>
                                        <a:lnTo>
                                          <a:pt x="44" y="63"/>
                                        </a:lnTo>
                                        <a:lnTo>
                                          <a:pt x="0" y="0"/>
                                        </a:lnTo>
                                        <a:close/>
                                      </a:path>
                                    </a:pathLst>
                                  </a:custGeom>
                                  <a:solidFill>
                                    <a:srgbClr val="FFFFFF"/>
                                  </a:solidFill>
                                  <a:ln>
                                    <a:noFill/>
                                  </a:ln>
                                </wps:spPr>
                                <wps:bodyPr spcFirstLastPara="1" wrap="square" lIns="91425" tIns="91425" rIns="91425" bIns="91425" anchor="ctr" anchorCtr="0">
                                  <a:noAutofit/>
                                </wps:bodyPr>
                              </wps:wsp>
                              <wps:wsp>
                                <wps:cNvPr id="2487" name="Freeform 2487"/>
                                <wps:cNvSpPr/>
                                <wps:spPr>
                                  <a:xfrm rot="10041646">
                                    <a:off x="3202" y="8539"/>
                                    <a:ext cx="423" cy="391"/>
                                  </a:xfrm>
                                  <a:custGeom>
                                    <a:avLst/>
                                    <a:gdLst/>
                                    <a:ahLst/>
                                    <a:cxnLst/>
                                    <a:rect l="l" t="t" r="r" b="b"/>
                                    <a:pathLst>
                                      <a:path w="21174" h="19561" fill="none" extrusionOk="0">
                                        <a:moveTo>
                                          <a:pt x="9161" y="-1"/>
                                        </a:moveTo>
                                        <a:cubicBezTo>
                                          <a:pt x="15362" y="2904"/>
                                          <a:pt x="19819" y="8577"/>
                                          <a:pt x="21173" y="15290"/>
                                        </a:cubicBezTo>
                                      </a:path>
                                      <a:path w="21174" h="19561" extrusionOk="0">
                                        <a:moveTo>
                                          <a:pt x="9161" y="-1"/>
                                        </a:moveTo>
                                        <a:cubicBezTo>
                                          <a:pt x="15362" y="2904"/>
                                          <a:pt x="19819" y="8577"/>
                                          <a:pt x="21173" y="15290"/>
                                        </a:cubicBezTo>
                                        <a:lnTo>
                                          <a:pt x="0" y="19561"/>
                                        </a:lnTo>
                                        <a:close/>
                                      </a:path>
                                    </a:pathLst>
                                  </a:custGeom>
                                  <a:noFill/>
                                  <a:ln w="9525" cap="flat" cmpd="sng">
                                    <a:solidFill>
                                      <a:srgbClr val="000000"/>
                                    </a:solidFill>
                                    <a:prstDash val="solid"/>
                                    <a:round/>
                                    <a:headEnd type="none" w="sm" len="sm"/>
                                    <a:tailEnd type="none" w="sm" len="sm"/>
                                  </a:ln>
                                </wps:spPr>
                                <wps:txbx>
                                  <w:txbxContent>
                                    <w:p w14:paraId="7610172A"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88" name="Freeform 2488"/>
                                <wps:cNvSpPr/>
                                <wps:spPr>
                                  <a:xfrm>
                                    <a:off x="3184" y="8670"/>
                                    <a:ext cx="302" cy="101"/>
                                  </a:xfrm>
                                  <a:custGeom>
                                    <a:avLst/>
                                    <a:gdLst/>
                                    <a:ahLst/>
                                    <a:cxnLst/>
                                    <a:rect l="l" t="t" r="r" b="b"/>
                                    <a:pathLst>
                                      <a:path w="241" h="111" extrusionOk="0">
                                        <a:moveTo>
                                          <a:pt x="0" y="0"/>
                                        </a:moveTo>
                                        <a:lnTo>
                                          <a:pt x="241" y="0"/>
                                        </a:lnTo>
                                        <a:lnTo>
                                          <a:pt x="241" y="111"/>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489" name="Straight Arrow Connector 2489"/>
                                <wps:cNvCnPr/>
                                <wps:spPr>
                                  <a:xfrm>
                                    <a:off x="3483" y="8818"/>
                                    <a:ext cx="2" cy="101"/>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-50799</wp:posOffset>
                      </wp:positionH>
                      <wp:positionV relativeFrom="paragraph">
                        <wp:posOffset>190500</wp:posOffset>
                      </wp:positionV>
                      <wp:extent cx="2223135" cy="1372235"/>
                      <wp:effectExtent b="0" l="0" r="0" t="0"/>
                      <wp:wrapNone/>
                      <wp:docPr id="24" name="image55.png"/>
                      <a:graphic>
                        <a:graphicData uri="http://schemas.openxmlformats.org/drawingml/2006/picture">
                          <pic:pic>
                            <pic:nvPicPr>
                              <pic:cNvPr id="0" name="image55.png"/>
                              <pic:cNvPicPr preferRelativeResize="0"/>
                            </pic:nvPicPr>
                            <pic:blipFill>
                              <a:blip r:embed="rId606"/>
                              <a:srcRect/>
                              <a:stretch>
                                <a:fillRect/>
                              </a:stretch>
                            </pic:blipFill>
                            <pic:spPr>
                              <a:xfrm>
                                <a:off x="0" y="0"/>
                                <a:ext cx="2223135" cy="1372235"/>
                              </a:xfrm>
                              <a:prstGeom prst="rect"/>
                              <a:ln/>
                            </pic:spPr>
                          </pic:pic>
                        </a:graphicData>
                      </a:graphic>
                    </wp:anchor>
                  </w:drawing>
                </mc:Fallback>
              </mc:AlternateContent>
            </w:r>
          </w:p>
          <w:p w14:paraId="132AE091" w14:textId="77777777" w:rsidR="00584CC5" w:rsidRDefault="00584CC5">
            <w:pPr>
              <w:pStyle w:val="normal0"/>
              <w:rPr>
                <w:sz w:val="28"/>
                <w:szCs w:val="28"/>
              </w:rPr>
            </w:pPr>
          </w:p>
          <w:p w14:paraId="6EF5C47C" w14:textId="77777777" w:rsidR="00584CC5" w:rsidRDefault="00584CC5">
            <w:pPr>
              <w:pStyle w:val="normal0"/>
              <w:rPr>
                <w:sz w:val="28"/>
                <w:szCs w:val="28"/>
              </w:rPr>
            </w:pPr>
          </w:p>
          <w:p w14:paraId="657FB085" w14:textId="77777777" w:rsidR="00584CC5" w:rsidRDefault="00584CC5">
            <w:pPr>
              <w:pStyle w:val="normal0"/>
              <w:rPr>
                <w:sz w:val="28"/>
                <w:szCs w:val="28"/>
              </w:rPr>
            </w:pPr>
          </w:p>
          <w:p w14:paraId="6EA3D8AC" w14:textId="77777777" w:rsidR="00584CC5" w:rsidRDefault="00584CC5">
            <w:pPr>
              <w:pStyle w:val="normal0"/>
              <w:rPr>
                <w:sz w:val="28"/>
                <w:szCs w:val="28"/>
              </w:rPr>
            </w:pPr>
          </w:p>
          <w:p w14:paraId="1EBC3014" w14:textId="77777777" w:rsidR="00584CC5" w:rsidRDefault="00584CC5">
            <w:pPr>
              <w:pStyle w:val="normal0"/>
              <w:rPr>
                <w:sz w:val="28"/>
                <w:szCs w:val="28"/>
              </w:rPr>
            </w:pPr>
          </w:p>
          <w:p w14:paraId="348D30D4" w14:textId="77777777" w:rsidR="00584CC5" w:rsidRDefault="00584CC5">
            <w:pPr>
              <w:pStyle w:val="normal0"/>
              <w:rPr>
                <w:sz w:val="28"/>
                <w:szCs w:val="28"/>
              </w:rPr>
            </w:pPr>
          </w:p>
          <w:p w14:paraId="27970C62" w14:textId="77777777" w:rsidR="00584CC5" w:rsidRDefault="00584CC5">
            <w:pPr>
              <w:pStyle w:val="normal0"/>
              <w:rPr>
                <w:sz w:val="28"/>
                <w:szCs w:val="28"/>
              </w:rPr>
            </w:pPr>
          </w:p>
          <w:p w14:paraId="68C2DD7F" w14:textId="77777777" w:rsidR="00584CC5" w:rsidRDefault="00D87F0E">
            <w:pPr>
              <w:pStyle w:val="normal0"/>
              <w:rPr>
                <w:sz w:val="28"/>
                <w:szCs w:val="28"/>
              </w:rPr>
            </w:pPr>
            <w:r>
              <w:rPr>
                <w:sz w:val="28"/>
                <w:szCs w:val="28"/>
              </w:rPr>
              <w:t>- K có tác dụng làm cho các êlectron phóng ra từ FF’ đều hội tụ vào A.</w:t>
            </w:r>
          </w:p>
          <w:p w14:paraId="16B83F6F" w14:textId="77777777" w:rsidR="00584CC5" w:rsidRDefault="00D87F0E">
            <w:pPr>
              <w:pStyle w:val="normal0"/>
              <w:rPr>
                <w:sz w:val="28"/>
                <w:szCs w:val="28"/>
              </w:rPr>
            </w:pPr>
            <w:r>
              <w:rPr>
                <w:sz w:val="28"/>
                <w:szCs w:val="28"/>
              </w:rPr>
              <w:t>- A được làm lạnh bằng một dòng nước khi ống hoạt động.</w:t>
            </w:r>
          </w:p>
          <w:p w14:paraId="35664730" w14:textId="77777777" w:rsidR="00584CC5" w:rsidRDefault="00D87F0E">
            <w:pPr>
              <w:pStyle w:val="normal0"/>
              <w:rPr>
                <w:sz w:val="28"/>
                <w:szCs w:val="28"/>
              </w:rPr>
            </w:pPr>
            <w:r>
              <w:rPr>
                <w:sz w:val="28"/>
                <w:szCs w:val="28"/>
              </w:rPr>
              <w:t xml:space="preserve">- FF’ được nung nóng bằng một dòng điện </w:t>
            </w:r>
            <w:r>
              <w:rPr>
                <w:rFonts w:ascii="Cardo" w:eastAsia="Cardo" w:hAnsi="Cardo" w:cs="Cardo"/>
                <w:sz w:val="28"/>
                <w:szCs w:val="28"/>
              </w:rPr>
              <w:t>→ làm cho các êlectron phát ra.</w:t>
            </w:r>
          </w:p>
          <w:p w14:paraId="2FC5C951" w14:textId="77777777" w:rsidR="00584CC5" w:rsidRDefault="00584CC5">
            <w:pPr>
              <w:pStyle w:val="normal0"/>
              <w:tabs>
                <w:tab w:val="left" w:pos="900"/>
              </w:tabs>
              <w:rPr>
                <w:sz w:val="28"/>
                <w:szCs w:val="28"/>
              </w:rPr>
            </w:pPr>
          </w:p>
        </w:tc>
        <w:tc>
          <w:tcPr>
            <w:tcW w:w="2897" w:type="dxa"/>
            <w:gridSpan w:val="3"/>
            <w:shd w:val="clear" w:color="auto" w:fill="auto"/>
          </w:tcPr>
          <w:p w14:paraId="51C8E9D6" w14:textId="77777777" w:rsidR="00584CC5" w:rsidRDefault="00D87F0E">
            <w:pPr>
              <w:pStyle w:val="normal0"/>
              <w:rPr>
                <w:sz w:val="28"/>
                <w:szCs w:val="28"/>
              </w:rPr>
            </w:pPr>
            <w:r>
              <w:rPr>
                <w:sz w:val="28"/>
                <w:szCs w:val="28"/>
              </w:rPr>
              <w:t>- HS ghi nhận cấu tạo và hoạt động của ống Cu-lít-giơ.</w:t>
            </w:r>
          </w:p>
        </w:tc>
        <w:tc>
          <w:tcPr>
            <w:tcW w:w="3972" w:type="dxa"/>
            <w:gridSpan w:val="4"/>
            <w:shd w:val="clear" w:color="auto" w:fill="auto"/>
          </w:tcPr>
          <w:p w14:paraId="23BFA68A" w14:textId="77777777" w:rsidR="00584CC5" w:rsidRDefault="00D87F0E">
            <w:pPr>
              <w:pStyle w:val="normal0"/>
              <w:jc w:val="both"/>
              <w:rPr>
                <w:b/>
                <w:sz w:val="28"/>
                <w:szCs w:val="28"/>
              </w:rPr>
            </w:pPr>
            <w:r>
              <w:rPr>
                <w:b/>
                <w:sz w:val="28"/>
                <w:szCs w:val="28"/>
              </w:rPr>
              <w:t>II. Cách tạo tia X</w:t>
            </w:r>
          </w:p>
          <w:p w14:paraId="0A64AFE9" w14:textId="77777777" w:rsidR="00584CC5" w:rsidRDefault="00D87F0E">
            <w:pPr>
              <w:pStyle w:val="normal0"/>
              <w:jc w:val="both"/>
              <w:rPr>
                <w:sz w:val="28"/>
                <w:szCs w:val="28"/>
              </w:rPr>
            </w:pPr>
            <w:r>
              <w:rPr>
                <w:sz w:val="28"/>
                <w:szCs w:val="28"/>
              </w:rPr>
              <w:t>- Dùng ống Cu-lít-giơ là một ống thuỷ tinh bên trong là chất không, có gắn 3 điện cực.</w:t>
            </w:r>
          </w:p>
          <w:p w14:paraId="53BD44D3" w14:textId="77777777" w:rsidR="00584CC5" w:rsidRDefault="00D87F0E">
            <w:pPr>
              <w:pStyle w:val="normal0"/>
              <w:jc w:val="both"/>
              <w:rPr>
                <w:sz w:val="28"/>
                <w:szCs w:val="28"/>
              </w:rPr>
            </w:pPr>
            <w:r>
              <w:rPr>
                <w:sz w:val="28"/>
                <w:szCs w:val="28"/>
              </w:rPr>
              <w:t>+ Dây nung bằng vonfram FF’ làm nguồn êlectron.</w:t>
            </w:r>
          </w:p>
          <w:p w14:paraId="1F0641EC" w14:textId="77777777" w:rsidR="00584CC5" w:rsidRDefault="00D87F0E">
            <w:pPr>
              <w:pStyle w:val="normal0"/>
              <w:jc w:val="both"/>
              <w:rPr>
                <w:sz w:val="28"/>
                <w:szCs w:val="28"/>
              </w:rPr>
            </w:pPr>
            <w:r>
              <w:rPr>
                <w:sz w:val="28"/>
                <w:szCs w:val="28"/>
              </w:rPr>
              <w:t>+ Catôt K, bằng kim loại, hình chỏm cầu.</w:t>
            </w:r>
          </w:p>
          <w:p w14:paraId="4E1BCA75" w14:textId="77777777" w:rsidR="00584CC5" w:rsidRDefault="00D87F0E">
            <w:pPr>
              <w:pStyle w:val="normal0"/>
              <w:jc w:val="both"/>
              <w:rPr>
                <w:sz w:val="28"/>
                <w:szCs w:val="28"/>
              </w:rPr>
            </w:pPr>
            <w:r>
              <w:rPr>
                <w:sz w:val="28"/>
                <w:szCs w:val="28"/>
              </w:rPr>
              <w:t>+ Anôt A bằng kim loại có khối lượng nguyên tử lớn và điểm nóng chảy cao.</w:t>
            </w:r>
          </w:p>
          <w:p w14:paraId="1B32CE89" w14:textId="77777777" w:rsidR="00584CC5" w:rsidRDefault="00D87F0E">
            <w:pPr>
              <w:pStyle w:val="normal0"/>
              <w:jc w:val="both"/>
              <w:rPr>
                <w:sz w:val="28"/>
                <w:szCs w:val="28"/>
              </w:rPr>
            </w:pPr>
            <w:r>
              <w:rPr>
                <w:sz w:val="28"/>
                <w:szCs w:val="28"/>
              </w:rPr>
              <w:t>- Hiệu điện thế giữa A và K cỡ vài chục kV, các êlectron bay ra từ FF’ chuyển động trong điện trường mạnh giữa A và K đến đập vào A và làm cho A phát ra tia X.</w:t>
            </w:r>
          </w:p>
        </w:tc>
      </w:tr>
      <w:tr w:rsidR="00584CC5" w14:paraId="758887AE" w14:textId="77777777">
        <w:tc>
          <w:tcPr>
            <w:tcW w:w="3013" w:type="dxa"/>
            <w:shd w:val="clear" w:color="auto" w:fill="auto"/>
          </w:tcPr>
          <w:p w14:paraId="76B5EF18" w14:textId="77777777" w:rsidR="00584CC5" w:rsidRDefault="00D87F0E">
            <w:pPr>
              <w:pStyle w:val="normal0"/>
              <w:jc w:val="both"/>
              <w:rPr>
                <w:sz w:val="28"/>
                <w:szCs w:val="28"/>
              </w:rPr>
            </w:pPr>
            <w:r>
              <w:rPr>
                <w:sz w:val="28"/>
                <w:szCs w:val="28"/>
              </w:rPr>
              <w:t>- Thông báo bản chất của tia X.</w:t>
            </w:r>
          </w:p>
          <w:p w14:paraId="3CA26CE5" w14:textId="77777777" w:rsidR="00584CC5" w:rsidRDefault="00D87F0E">
            <w:pPr>
              <w:pStyle w:val="normal0"/>
              <w:jc w:val="both"/>
              <w:rPr>
                <w:sz w:val="28"/>
                <w:szCs w:val="28"/>
              </w:rPr>
            </w:pPr>
            <w:r>
              <w:rPr>
                <w:sz w:val="28"/>
                <w:szCs w:val="28"/>
              </w:rPr>
              <w:t>- Bản chất của tia tử ngoại?</w:t>
            </w:r>
          </w:p>
          <w:p w14:paraId="3E386CBA" w14:textId="77777777" w:rsidR="00584CC5" w:rsidRDefault="00584CC5">
            <w:pPr>
              <w:pStyle w:val="normal0"/>
              <w:jc w:val="both"/>
              <w:rPr>
                <w:sz w:val="28"/>
                <w:szCs w:val="28"/>
              </w:rPr>
            </w:pPr>
          </w:p>
          <w:p w14:paraId="15AFE5C1" w14:textId="77777777" w:rsidR="00584CC5" w:rsidRDefault="00584CC5">
            <w:pPr>
              <w:pStyle w:val="normal0"/>
              <w:jc w:val="both"/>
              <w:rPr>
                <w:sz w:val="28"/>
                <w:szCs w:val="28"/>
              </w:rPr>
            </w:pPr>
          </w:p>
          <w:p w14:paraId="180DC9D9" w14:textId="77777777" w:rsidR="00584CC5" w:rsidRDefault="00D87F0E">
            <w:pPr>
              <w:pStyle w:val="normal0"/>
              <w:jc w:val="both"/>
              <w:rPr>
                <w:sz w:val="28"/>
                <w:szCs w:val="28"/>
              </w:rPr>
            </w:pPr>
            <w:r>
              <w:rPr>
                <w:sz w:val="28"/>
                <w:szCs w:val="28"/>
              </w:rPr>
              <w:t>- Y/c đọc Sgk và nêu các tính ch</w:t>
            </w:r>
            <w:r>
              <w:rPr>
                <w:sz w:val="28"/>
                <w:szCs w:val="28"/>
              </w:rPr>
              <w:t>ất của tia X.</w:t>
            </w:r>
          </w:p>
          <w:p w14:paraId="64054E2A" w14:textId="77777777" w:rsidR="00584CC5" w:rsidRDefault="00D87F0E">
            <w:pPr>
              <w:pStyle w:val="normal0"/>
              <w:jc w:val="both"/>
              <w:rPr>
                <w:sz w:val="28"/>
                <w:szCs w:val="28"/>
              </w:rPr>
            </w:pPr>
            <w:r>
              <w:rPr>
                <w:sz w:val="28"/>
                <w:szCs w:val="28"/>
              </w:rPr>
              <w:t>+ Dễ dàng đi qua các vật không trong suốt với ánh sáng thông thường: gỗ, giấy, vài … Mô cứng và kim loại thì khó đi qua hơn, kim loại có nguyên tử lượng càng lớn thì càng khó đi qua: đi qua lớp nhôm dày vài chục cm nhưng bị chặn bởi 1 tầm chì</w:t>
            </w:r>
            <w:r>
              <w:rPr>
                <w:sz w:val="28"/>
                <w:szCs w:val="28"/>
              </w:rPr>
              <w:t xml:space="preserve"> dày vài mm.</w:t>
            </w:r>
          </w:p>
          <w:p w14:paraId="3A949446" w14:textId="77777777" w:rsidR="00584CC5" w:rsidRDefault="00D87F0E">
            <w:pPr>
              <w:pStyle w:val="normal0"/>
              <w:jc w:val="both"/>
              <w:rPr>
                <w:sz w:val="28"/>
                <w:szCs w:val="28"/>
              </w:rPr>
            </w:pPr>
            <w:r>
              <w:rPr>
                <w:sz w:val="28"/>
                <w:szCs w:val="28"/>
              </w:rPr>
              <w:t>- Y/c HS đọc sách, dựa trên các tính chất của tia X để nêu công dụng của tia X.</w:t>
            </w:r>
          </w:p>
        </w:tc>
        <w:tc>
          <w:tcPr>
            <w:tcW w:w="3019" w:type="dxa"/>
            <w:gridSpan w:val="4"/>
            <w:shd w:val="clear" w:color="auto" w:fill="auto"/>
          </w:tcPr>
          <w:p w14:paraId="7109144C" w14:textId="77777777" w:rsidR="00584CC5" w:rsidRDefault="00D87F0E">
            <w:pPr>
              <w:pStyle w:val="normal0"/>
              <w:jc w:val="both"/>
              <w:rPr>
                <w:sz w:val="28"/>
                <w:szCs w:val="28"/>
              </w:rPr>
            </w:pPr>
            <w:r>
              <w:rPr>
                <w:sz w:val="28"/>
                <w:szCs w:val="28"/>
              </w:rPr>
              <w:t>- HS ghi nhận bản chất của tia X</w:t>
            </w:r>
          </w:p>
          <w:p w14:paraId="045CA3C5" w14:textId="77777777" w:rsidR="00584CC5" w:rsidRDefault="00D87F0E">
            <w:pPr>
              <w:pStyle w:val="normal0"/>
              <w:jc w:val="both"/>
              <w:rPr>
                <w:sz w:val="28"/>
                <w:szCs w:val="28"/>
              </w:rPr>
            </w:pPr>
            <w:r>
              <w:rPr>
                <w:sz w:val="28"/>
                <w:szCs w:val="28"/>
              </w:rPr>
              <w:t>- Có bản chất của sóng ánh sáng (sóng điện từ).</w:t>
            </w:r>
          </w:p>
          <w:p w14:paraId="71036F4A" w14:textId="77777777" w:rsidR="00584CC5" w:rsidRDefault="00584CC5">
            <w:pPr>
              <w:pStyle w:val="normal0"/>
              <w:jc w:val="both"/>
              <w:rPr>
                <w:sz w:val="28"/>
                <w:szCs w:val="28"/>
              </w:rPr>
            </w:pPr>
          </w:p>
          <w:p w14:paraId="2BD168F6" w14:textId="77777777" w:rsidR="00584CC5" w:rsidRDefault="00584CC5">
            <w:pPr>
              <w:pStyle w:val="normal0"/>
              <w:jc w:val="both"/>
              <w:rPr>
                <w:sz w:val="28"/>
                <w:szCs w:val="28"/>
              </w:rPr>
            </w:pPr>
          </w:p>
          <w:p w14:paraId="1BB4819B" w14:textId="77777777" w:rsidR="00584CC5" w:rsidRDefault="00D87F0E">
            <w:pPr>
              <w:pStyle w:val="normal0"/>
              <w:jc w:val="both"/>
              <w:rPr>
                <w:sz w:val="28"/>
                <w:szCs w:val="28"/>
              </w:rPr>
            </w:pPr>
            <w:r>
              <w:rPr>
                <w:sz w:val="28"/>
                <w:szCs w:val="28"/>
              </w:rPr>
              <w:t>- HS nêu các tính chất của tia X.</w:t>
            </w:r>
          </w:p>
          <w:p w14:paraId="76DCE1C9" w14:textId="77777777" w:rsidR="00584CC5" w:rsidRDefault="00584CC5">
            <w:pPr>
              <w:pStyle w:val="normal0"/>
              <w:jc w:val="both"/>
              <w:rPr>
                <w:sz w:val="28"/>
                <w:szCs w:val="28"/>
              </w:rPr>
            </w:pPr>
          </w:p>
          <w:p w14:paraId="12CECAFE" w14:textId="77777777" w:rsidR="00584CC5" w:rsidRDefault="00584CC5">
            <w:pPr>
              <w:pStyle w:val="normal0"/>
              <w:jc w:val="both"/>
              <w:rPr>
                <w:sz w:val="28"/>
                <w:szCs w:val="28"/>
              </w:rPr>
            </w:pPr>
          </w:p>
          <w:p w14:paraId="224E2633" w14:textId="77777777" w:rsidR="00584CC5" w:rsidRDefault="00584CC5">
            <w:pPr>
              <w:pStyle w:val="normal0"/>
              <w:jc w:val="both"/>
              <w:rPr>
                <w:sz w:val="28"/>
                <w:szCs w:val="28"/>
              </w:rPr>
            </w:pPr>
          </w:p>
          <w:p w14:paraId="2B1C47A6" w14:textId="77777777" w:rsidR="00584CC5" w:rsidRDefault="00584CC5">
            <w:pPr>
              <w:pStyle w:val="normal0"/>
              <w:jc w:val="both"/>
              <w:rPr>
                <w:sz w:val="28"/>
                <w:szCs w:val="28"/>
              </w:rPr>
            </w:pPr>
          </w:p>
          <w:p w14:paraId="76F56BF7" w14:textId="77777777" w:rsidR="00584CC5" w:rsidRDefault="00584CC5">
            <w:pPr>
              <w:pStyle w:val="normal0"/>
              <w:jc w:val="both"/>
              <w:rPr>
                <w:sz w:val="28"/>
                <w:szCs w:val="28"/>
              </w:rPr>
            </w:pPr>
          </w:p>
          <w:p w14:paraId="403BD991" w14:textId="77777777" w:rsidR="00584CC5" w:rsidRDefault="00584CC5">
            <w:pPr>
              <w:pStyle w:val="normal0"/>
              <w:jc w:val="both"/>
              <w:rPr>
                <w:sz w:val="28"/>
                <w:szCs w:val="28"/>
              </w:rPr>
            </w:pPr>
          </w:p>
          <w:p w14:paraId="53166CD0" w14:textId="77777777" w:rsidR="00584CC5" w:rsidRDefault="00584CC5">
            <w:pPr>
              <w:pStyle w:val="normal0"/>
              <w:jc w:val="both"/>
              <w:rPr>
                <w:sz w:val="28"/>
                <w:szCs w:val="28"/>
              </w:rPr>
            </w:pPr>
          </w:p>
          <w:p w14:paraId="1E5938F0" w14:textId="77777777" w:rsidR="00584CC5" w:rsidRDefault="00584CC5">
            <w:pPr>
              <w:pStyle w:val="normal0"/>
              <w:jc w:val="both"/>
              <w:rPr>
                <w:sz w:val="28"/>
                <w:szCs w:val="28"/>
              </w:rPr>
            </w:pPr>
          </w:p>
          <w:p w14:paraId="5FEA0CB4" w14:textId="77777777" w:rsidR="00584CC5" w:rsidRDefault="00584CC5">
            <w:pPr>
              <w:pStyle w:val="normal0"/>
              <w:jc w:val="both"/>
              <w:rPr>
                <w:sz w:val="28"/>
                <w:szCs w:val="28"/>
              </w:rPr>
            </w:pPr>
          </w:p>
          <w:p w14:paraId="30F6341A" w14:textId="77777777" w:rsidR="00584CC5" w:rsidRDefault="00584CC5">
            <w:pPr>
              <w:pStyle w:val="normal0"/>
              <w:jc w:val="both"/>
              <w:rPr>
                <w:sz w:val="28"/>
                <w:szCs w:val="28"/>
              </w:rPr>
            </w:pPr>
          </w:p>
          <w:p w14:paraId="703993B2" w14:textId="77777777" w:rsidR="00584CC5" w:rsidRDefault="00584CC5">
            <w:pPr>
              <w:pStyle w:val="normal0"/>
              <w:jc w:val="both"/>
              <w:rPr>
                <w:sz w:val="28"/>
                <w:szCs w:val="28"/>
              </w:rPr>
            </w:pPr>
          </w:p>
          <w:p w14:paraId="6BE41417" w14:textId="77777777" w:rsidR="00584CC5" w:rsidRDefault="00D87F0E">
            <w:pPr>
              <w:pStyle w:val="normal0"/>
              <w:jc w:val="both"/>
              <w:rPr>
                <w:sz w:val="28"/>
                <w:szCs w:val="28"/>
              </w:rPr>
            </w:pPr>
            <w:r>
              <w:rPr>
                <w:sz w:val="28"/>
                <w:szCs w:val="28"/>
              </w:rPr>
              <w:t>- HS đọc Sgk để nêu công dụng.</w:t>
            </w:r>
          </w:p>
        </w:tc>
        <w:tc>
          <w:tcPr>
            <w:tcW w:w="4282" w:type="dxa"/>
            <w:gridSpan w:val="5"/>
            <w:shd w:val="clear" w:color="auto" w:fill="auto"/>
          </w:tcPr>
          <w:p w14:paraId="27E39D15" w14:textId="77777777" w:rsidR="00584CC5" w:rsidRDefault="00D87F0E">
            <w:pPr>
              <w:pStyle w:val="normal0"/>
              <w:jc w:val="both"/>
              <w:rPr>
                <w:b/>
                <w:sz w:val="28"/>
                <w:szCs w:val="28"/>
              </w:rPr>
            </w:pPr>
            <w:r>
              <w:rPr>
                <w:b/>
                <w:sz w:val="28"/>
                <w:szCs w:val="28"/>
              </w:rPr>
              <w:t>III. Bản chất và tính chất của tia X</w:t>
            </w:r>
          </w:p>
          <w:p w14:paraId="620E09AA" w14:textId="77777777" w:rsidR="00584CC5" w:rsidRDefault="00D87F0E">
            <w:pPr>
              <w:pStyle w:val="normal0"/>
              <w:jc w:val="both"/>
              <w:rPr>
                <w:b/>
                <w:i/>
                <w:sz w:val="28"/>
                <w:szCs w:val="28"/>
              </w:rPr>
            </w:pPr>
            <w:r>
              <w:rPr>
                <w:b/>
                <w:i/>
                <w:sz w:val="28"/>
                <w:szCs w:val="28"/>
              </w:rPr>
              <w:t>1. Bản chất</w:t>
            </w:r>
          </w:p>
          <w:p w14:paraId="4F95B332" w14:textId="77777777" w:rsidR="00584CC5" w:rsidRDefault="00D87F0E">
            <w:pPr>
              <w:pStyle w:val="normal0"/>
              <w:jc w:val="both"/>
              <w:rPr>
                <w:sz w:val="28"/>
                <w:szCs w:val="28"/>
              </w:rPr>
            </w:pPr>
            <w:r>
              <w:rPr>
                <w:sz w:val="28"/>
                <w:szCs w:val="28"/>
              </w:rPr>
              <w:t>- Tia tử ngoại có sự đồng nhất về bản chất của nó với tia tử ngoại, chỉ khác là tia X có bước sóng nhỏ hơn rất nhiều.</w:t>
            </w:r>
          </w:p>
          <w:p w14:paraId="3D086958" w14:textId="77777777" w:rsidR="00584CC5" w:rsidRDefault="00D87F0E">
            <w:pPr>
              <w:pStyle w:val="normal0"/>
              <w:jc w:val="both"/>
              <w:rPr>
                <w:sz w:val="28"/>
                <w:szCs w:val="28"/>
              </w:rPr>
            </w:pPr>
            <w:r>
              <w:rPr>
                <w:sz w:val="28"/>
                <w:szCs w:val="28"/>
              </w:rPr>
              <w:t>λ =  10</w:t>
            </w:r>
            <w:r>
              <w:rPr>
                <w:sz w:val="28"/>
                <w:szCs w:val="28"/>
                <w:vertAlign w:val="superscript"/>
              </w:rPr>
              <w:t>-8</w:t>
            </w:r>
            <w:r>
              <w:rPr>
                <w:sz w:val="28"/>
                <w:szCs w:val="28"/>
              </w:rPr>
              <w:t>m ÷ 10</w:t>
            </w:r>
            <w:r>
              <w:rPr>
                <w:sz w:val="28"/>
                <w:szCs w:val="28"/>
                <w:vertAlign w:val="superscript"/>
              </w:rPr>
              <w:t>-11</w:t>
            </w:r>
            <w:r>
              <w:rPr>
                <w:sz w:val="28"/>
                <w:szCs w:val="28"/>
              </w:rPr>
              <w:t>m</w:t>
            </w:r>
          </w:p>
          <w:p w14:paraId="06BE2931" w14:textId="77777777" w:rsidR="00584CC5" w:rsidRDefault="00D87F0E">
            <w:pPr>
              <w:pStyle w:val="normal0"/>
              <w:jc w:val="both"/>
              <w:rPr>
                <w:b/>
                <w:i/>
                <w:sz w:val="28"/>
                <w:szCs w:val="28"/>
              </w:rPr>
            </w:pPr>
            <w:r>
              <w:rPr>
                <w:b/>
                <w:i/>
                <w:sz w:val="28"/>
                <w:szCs w:val="28"/>
              </w:rPr>
              <w:t>2. Tính chất</w:t>
            </w:r>
          </w:p>
          <w:p w14:paraId="483EF692" w14:textId="77777777" w:rsidR="00584CC5" w:rsidRDefault="00D87F0E">
            <w:pPr>
              <w:pStyle w:val="normal0"/>
              <w:jc w:val="both"/>
              <w:rPr>
                <w:sz w:val="28"/>
                <w:szCs w:val="28"/>
              </w:rPr>
            </w:pPr>
            <w:r>
              <w:rPr>
                <w:sz w:val="28"/>
                <w:szCs w:val="28"/>
              </w:rPr>
              <w:t>- Tính chất nổi bật và quan trọng nhất là khả năng đâm x</w:t>
            </w:r>
            <w:r>
              <w:rPr>
                <w:sz w:val="28"/>
                <w:szCs w:val="28"/>
              </w:rPr>
              <w:t>uyên.</w:t>
            </w:r>
          </w:p>
          <w:p w14:paraId="32861A9A" w14:textId="77777777" w:rsidR="00584CC5" w:rsidRDefault="00D87F0E">
            <w:pPr>
              <w:pStyle w:val="normal0"/>
              <w:jc w:val="both"/>
              <w:rPr>
                <w:sz w:val="28"/>
                <w:szCs w:val="28"/>
              </w:rPr>
            </w:pPr>
            <w:r>
              <w:rPr>
                <w:sz w:val="28"/>
                <w:szCs w:val="28"/>
              </w:rPr>
              <w:t>Tia X có bước sóng càng ngắn thì khả năng đâm xuyên càng lớn (</w:t>
            </w:r>
            <w:r>
              <w:rPr>
                <w:i/>
                <w:sz w:val="28"/>
                <w:szCs w:val="28"/>
              </w:rPr>
              <w:t>càng cứng</w:t>
            </w:r>
            <w:r>
              <w:rPr>
                <w:sz w:val="28"/>
                <w:szCs w:val="28"/>
              </w:rPr>
              <w:t>).</w:t>
            </w:r>
          </w:p>
          <w:p w14:paraId="5DB75E6F" w14:textId="77777777" w:rsidR="00584CC5" w:rsidRDefault="00584CC5">
            <w:pPr>
              <w:pStyle w:val="normal0"/>
              <w:jc w:val="both"/>
              <w:rPr>
                <w:sz w:val="28"/>
                <w:szCs w:val="28"/>
              </w:rPr>
            </w:pPr>
          </w:p>
          <w:p w14:paraId="5EAEB605" w14:textId="77777777" w:rsidR="00584CC5" w:rsidRDefault="00D87F0E">
            <w:pPr>
              <w:pStyle w:val="normal0"/>
              <w:jc w:val="both"/>
              <w:rPr>
                <w:sz w:val="28"/>
                <w:szCs w:val="28"/>
              </w:rPr>
            </w:pPr>
            <w:r>
              <w:rPr>
                <w:sz w:val="28"/>
                <w:szCs w:val="28"/>
              </w:rPr>
              <w:t>- Làm đen kính ảnh.</w:t>
            </w:r>
          </w:p>
          <w:p w14:paraId="6F89B4A8" w14:textId="77777777" w:rsidR="00584CC5" w:rsidRDefault="00D87F0E">
            <w:pPr>
              <w:pStyle w:val="normal0"/>
              <w:jc w:val="both"/>
              <w:rPr>
                <w:sz w:val="28"/>
                <w:szCs w:val="28"/>
              </w:rPr>
            </w:pPr>
            <w:r>
              <w:rPr>
                <w:sz w:val="28"/>
                <w:szCs w:val="28"/>
              </w:rPr>
              <w:t>- Làm phát quang một số chất.</w:t>
            </w:r>
          </w:p>
          <w:p w14:paraId="10E47EE1" w14:textId="77777777" w:rsidR="00584CC5" w:rsidRDefault="00D87F0E">
            <w:pPr>
              <w:pStyle w:val="normal0"/>
              <w:jc w:val="both"/>
              <w:rPr>
                <w:sz w:val="28"/>
                <w:szCs w:val="28"/>
              </w:rPr>
            </w:pPr>
            <w:r>
              <w:rPr>
                <w:sz w:val="28"/>
                <w:szCs w:val="28"/>
              </w:rPr>
              <w:t>- Làm ion hoá không khí.</w:t>
            </w:r>
          </w:p>
          <w:p w14:paraId="28E43C4E" w14:textId="77777777" w:rsidR="00584CC5" w:rsidRDefault="00D87F0E">
            <w:pPr>
              <w:pStyle w:val="normal0"/>
              <w:jc w:val="both"/>
              <w:rPr>
                <w:sz w:val="28"/>
                <w:szCs w:val="28"/>
              </w:rPr>
            </w:pPr>
            <w:r>
              <w:rPr>
                <w:sz w:val="28"/>
                <w:szCs w:val="28"/>
              </w:rPr>
              <w:t>- Có tác dụng sinh lí.</w:t>
            </w:r>
          </w:p>
          <w:p w14:paraId="56EA4983" w14:textId="77777777" w:rsidR="00584CC5" w:rsidRDefault="00D87F0E">
            <w:pPr>
              <w:pStyle w:val="normal0"/>
              <w:jc w:val="both"/>
              <w:rPr>
                <w:b/>
                <w:i/>
                <w:sz w:val="28"/>
                <w:szCs w:val="28"/>
              </w:rPr>
            </w:pPr>
            <w:r>
              <w:rPr>
                <w:b/>
                <w:i/>
                <w:sz w:val="28"/>
                <w:szCs w:val="28"/>
              </w:rPr>
              <w:t>3. Công dụng</w:t>
            </w:r>
          </w:p>
          <w:p w14:paraId="751303DF" w14:textId="77777777" w:rsidR="00584CC5" w:rsidRDefault="00D87F0E">
            <w:pPr>
              <w:pStyle w:val="normal0"/>
              <w:jc w:val="both"/>
              <w:rPr>
                <w:sz w:val="28"/>
                <w:szCs w:val="28"/>
              </w:rPr>
            </w:pPr>
            <w:r>
              <w:rPr>
                <w:sz w:val="28"/>
                <w:szCs w:val="28"/>
              </w:rPr>
              <w:t>(Sgk)</w:t>
            </w:r>
          </w:p>
        </w:tc>
      </w:tr>
      <w:tr w:rsidR="00584CC5" w14:paraId="2A131243" w14:textId="77777777">
        <w:tc>
          <w:tcPr>
            <w:tcW w:w="3013" w:type="dxa"/>
            <w:shd w:val="clear" w:color="auto" w:fill="auto"/>
          </w:tcPr>
          <w:p w14:paraId="11CA2037" w14:textId="77777777" w:rsidR="00584CC5" w:rsidRDefault="00D87F0E">
            <w:pPr>
              <w:pStyle w:val="normal0"/>
              <w:jc w:val="both"/>
              <w:rPr>
                <w:sz w:val="28"/>
                <w:szCs w:val="28"/>
              </w:rPr>
            </w:pPr>
            <w:r>
              <w:rPr>
                <w:sz w:val="28"/>
                <w:szCs w:val="28"/>
              </w:rPr>
              <w:t>- Y/c HS đọc sách</w:t>
            </w:r>
          </w:p>
        </w:tc>
        <w:tc>
          <w:tcPr>
            <w:tcW w:w="3019" w:type="dxa"/>
            <w:gridSpan w:val="4"/>
            <w:shd w:val="clear" w:color="auto" w:fill="auto"/>
          </w:tcPr>
          <w:p w14:paraId="12429727" w14:textId="77777777" w:rsidR="00584CC5" w:rsidRDefault="00D87F0E">
            <w:pPr>
              <w:pStyle w:val="normal0"/>
              <w:jc w:val="both"/>
              <w:rPr>
                <w:sz w:val="28"/>
                <w:szCs w:val="28"/>
              </w:rPr>
            </w:pPr>
            <w:r>
              <w:rPr>
                <w:sz w:val="28"/>
                <w:szCs w:val="28"/>
              </w:rPr>
              <w:t>- Đọc SGK để rút ra tổng quát về sóng điện từ</w:t>
            </w:r>
          </w:p>
        </w:tc>
        <w:tc>
          <w:tcPr>
            <w:tcW w:w="4282" w:type="dxa"/>
            <w:gridSpan w:val="5"/>
            <w:shd w:val="clear" w:color="auto" w:fill="auto"/>
          </w:tcPr>
          <w:p w14:paraId="1FAD7D59" w14:textId="77777777" w:rsidR="00584CC5" w:rsidRDefault="00D87F0E">
            <w:pPr>
              <w:pStyle w:val="normal0"/>
              <w:jc w:val="both"/>
              <w:rPr>
                <w:b/>
                <w:sz w:val="28"/>
                <w:szCs w:val="28"/>
              </w:rPr>
            </w:pPr>
            <w:r>
              <w:rPr>
                <w:b/>
                <w:sz w:val="28"/>
                <w:szCs w:val="28"/>
              </w:rPr>
              <w:t>IV. Nhìn tổng quát về sóng điện từ</w:t>
            </w:r>
          </w:p>
          <w:p w14:paraId="5DAE926D" w14:textId="77777777" w:rsidR="00584CC5" w:rsidRDefault="00D87F0E">
            <w:pPr>
              <w:pStyle w:val="normal0"/>
              <w:jc w:val="both"/>
              <w:rPr>
                <w:sz w:val="28"/>
                <w:szCs w:val="28"/>
              </w:rPr>
            </w:pPr>
            <w:r>
              <w:rPr>
                <w:sz w:val="28"/>
                <w:szCs w:val="28"/>
              </w:rPr>
              <w:t>- Sóng điện từ, tia hồng ngoại, ánh sáng thông thường, tia tử ngoại, tia X và tia gamma, đều có cùng bản chất, cùng là sóng điện từ, chỉ khác nhau về tần số (hay bước sóng) mà</w:t>
            </w:r>
            <w:r>
              <w:rPr>
                <w:sz w:val="28"/>
                <w:szCs w:val="28"/>
              </w:rPr>
              <w:t xml:space="preserve"> thôi.</w:t>
            </w:r>
          </w:p>
          <w:p w14:paraId="0D344A4D" w14:textId="77777777" w:rsidR="00584CC5" w:rsidRDefault="00D87F0E">
            <w:pPr>
              <w:pStyle w:val="normal0"/>
              <w:jc w:val="both"/>
              <w:rPr>
                <w:sz w:val="28"/>
                <w:szCs w:val="28"/>
              </w:rPr>
            </w:pPr>
            <w:r>
              <w:rPr>
                <w:sz w:val="28"/>
                <w:szCs w:val="28"/>
              </w:rPr>
              <w:t>-Toàn bộ phổ sóng điện từ, từ sóng dài nhất (hàng chục km) đến sóng ngắn nhất (cỡ 10</w:t>
            </w:r>
            <w:r>
              <w:rPr>
                <w:sz w:val="28"/>
                <w:szCs w:val="28"/>
                <w:vertAlign w:val="superscript"/>
              </w:rPr>
              <w:t>-12</w:t>
            </w:r>
            <w:r>
              <w:rPr>
                <w:sz w:val="28"/>
                <w:szCs w:val="28"/>
              </w:rPr>
              <w:t xml:space="preserve"> ÷ 10</w:t>
            </w:r>
            <w:r>
              <w:rPr>
                <w:sz w:val="28"/>
                <w:szCs w:val="28"/>
                <w:vertAlign w:val="superscript"/>
              </w:rPr>
              <w:t>-15</w:t>
            </w:r>
            <w:r>
              <w:rPr>
                <w:sz w:val="28"/>
                <w:szCs w:val="28"/>
              </w:rPr>
              <w:t>m) đã được khám phá và sử dụng.</w:t>
            </w:r>
          </w:p>
        </w:tc>
      </w:tr>
      <w:tr w:rsidR="00584CC5" w14:paraId="290486F0" w14:textId="77777777">
        <w:trPr>
          <w:gridAfter w:val="1"/>
        </w:trPr>
        <w:tc>
          <w:tcPr>
            <w:tcW w:w="10253" w:type="dxa"/>
            <w:gridSpan w:val="9"/>
            <w:shd w:val="clear" w:color="auto" w:fill="auto"/>
            <w:vAlign w:val="center"/>
          </w:tcPr>
          <w:p w14:paraId="38B06736" w14:textId="77777777" w:rsidR="00584CC5" w:rsidRDefault="00D87F0E">
            <w:pPr>
              <w:pStyle w:val="normal0"/>
              <w:jc w:val="center"/>
              <w:rPr>
                <w:b/>
                <w:sz w:val="28"/>
                <w:szCs w:val="28"/>
              </w:rPr>
            </w:pPr>
            <w:r>
              <w:rPr>
                <w:b/>
                <w:sz w:val="28"/>
                <w:szCs w:val="28"/>
              </w:rPr>
              <w:t>HOẠT ĐỘNG 3:  Hoạt động luyện tập (10')</w:t>
            </w:r>
          </w:p>
          <w:p w14:paraId="62745869"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24708D2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0CE42FA5"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36092011" w14:textId="77777777">
        <w:trPr>
          <w:gridAfter w:val="1"/>
        </w:trPr>
        <w:tc>
          <w:tcPr>
            <w:tcW w:w="10253" w:type="dxa"/>
            <w:gridSpan w:val="9"/>
            <w:shd w:val="clear" w:color="auto" w:fill="auto"/>
            <w:vAlign w:val="center"/>
          </w:tcPr>
          <w:p w14:paraId="2DB96F4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xml:space="preserve"> Tia hồng ngoại, tia tử ngoại và tia </w:t>
            </w:r>
            <w:r>
              <w:rPr>
                <w:color w:val="000000"/>
                <w:sz w:val="28"/>
                <w:szCs w:val="28"/>
              </w:rPr>
              <w:t>Rơn – ghen không có tính chất chung nào nêu dưới đây?</w:t>
            </w:r>
          </w:p>
          <w:p w14:paraId="3DEF5C6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Đều có bước sóng nhỏ hơn so với ánh sáng nhìn thấy</w:t>
            </w:r>
          </w:p>
          <w:p w14:paraId="22B7975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Đều là sóng điện từ</w:t>
            </w:r>
          </w:p>
          <w:p w14:paraId="7835642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Đều có tốc độ bằng nhau trong chân không</w:t>
            </w:r>
          </w:p>
          <w:p w14:paraId="335028E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Đều có tính chất sóng</w:t>
            </w:r>
          </w:p>
          <w:p w14:paraId="253ED03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Tìm phát biểu sai</w:t>
            </w:r>
          </w:p>
          <w:p w14:paraId="75C65F5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Tia Rơn – ghen</w:t>
            </w:r>
          </w:p>
          <w:p w14:paraId="5645520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tần số càng lớn thì khả năng đâm xuyên càng kém</w:t>
            </w:r>
          </w:p>
          <w:p w14:paraId="3C685E9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có tác dụng lên kính ảnh</w:t>
            </w:r>
          </w:p>
          <w:p w14:paraId="0B007E8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khi chiếu tới một số chất có thể làm chúng phát sáng</w:t>
            </w:r>
          </w:p>
          <w:p w14:paraId="2D01B33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khi chiếu tới một chất khí có thể làm chất khí đó trở nên dẫn điện</w:t>
            </w:r>
          </w:p>
          <w:p w14:paraId="3545201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Tia Rơn – ghen</w:t>
            </w:r>
          </w:p>
          <w:p w14:paraId="37ED0DC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trong chân không có tốc độ nhỏ hơn tốc độ ánh sáng</w:t>
            </w:r>
          </w:p>
          <w:p w14:paraId="1C35D1E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có tốc độ không phụ thuộc vào môi trường</w:t>
            </w:r>
          </w:p>
          <w:p w14:paraId="57C2392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có tác dụng dủy diệt tế bào</w:t>
            </w:r>
          </w:p>
          <w:p w14:paraId="5117436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bị lệch đường khi đi qua vùng có điện trường hay từ trường</w:t>
            </w:r>
          </w:p>
          <w:p w14:paraId="048226D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Nguyên tắc phát ra tia Rơn – ghen trong ống Rơn – ghen là:</w:t>
            </w:r>
          </w:p>
          <w:p w14:paraId="10186D6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Cho chùm phôtôn có bước sóng ngắn hơn giới hạn nào đó chiếu vào một tấm kim loại có nguyên tử lượng lớn</w:t>
            </w:r>
          </w:p>
          <w:p w14:paraId="1428FE5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Cho chùm êlectron có vận tốc lớn đập vào tấm kim loại có nguyên tử lượng lớn</w:t>
            </w:r>
          </w:p>
          <w:p w14:paraId="03B1991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Nung nóng các vật có tỉ khối lớn lên nhiệt độ rất cao</w:t>
            </w:r>
          </w:p>
          <w:p w14:paraId="4F49A54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Chiếu ti</w:t>
            </w:r>
            <w:r>
              <w:rPr>
                <w:color w:val="000000"/>
                <w:sz w:val="28"/>
                <w:szCs w:val="28"/>
              </w:rPr>
              <w:t>a âm cực vào các chất có tính phát quang</w:t>
            </w:r>
          </w:p>
          <w:p w14:paraId="57572E1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Trong ống Rơn – ghen, phần lớn động năng của các êlectron khi đến đối catôt</w:t>
            </w:r>
          </w:p>
          <w:p w14:paraId="468F641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bị phản xạ trở lại</w:t>
            </w:r>
          </w:p>
          <w:p w14:paraId="05FFDAB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truyền qua đối catôt</w:t>
            </w:r>
          </w:p>
          <w:p w14:paraId="43766AD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chuyển thành năng lượng tia Rơn – ghen</w:t>
            </w:r>
          </w:p>
          <w:p w14:paraId="30ED4AB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chuyển thành nội năng làm nóng đối catôt</w:t>
            </w:r>
          </w:p>
          <w:p w14:paraId="1A591AF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Tia X không có công dụng</w:t>
            </w:r>
          </w:p>
          <w:p w14:paraId="676B40B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làm tác nhân gây ion hóa</w:t>
            </w:r>
          </w:p>
          <w:p w14:paraId="189E193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chữa bệnh ung thư</w:t>
            </w:r>
          </w:p>
          <w:p w14:paraId="043A85C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sưởi ấm</w:t>
            </w:r>
          </w:p>
          <w:p w14:paraId="542A4C7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chiếu điện, chụp điện</w:t>
            </w:r>
          </w:p>
          <w:p w14:paraId="75C3C3F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Tia X có bản chất là</w:t>
            </w:r>
          </w:p>
          <w:p w14:paraId="72420C6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chùm êlectron có tốc độ rất lớn</w:t>
            </w:r>
          </w:p>
          <w:p w14:paraId="6AE1FF3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chùm ion phát ra từ catôt bị đốt nóng</w:t>
            </w:r>
          </w:p>
          <w:p w14:paraId="7B08C5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sóng điện từ có bước sóng rất lớ</w:t>
            </w:r>
            <w:r>
              <w:rPr>
                <w:color w:val="000000"/>
                <w:sz w:val="28"/>
                <w:szCs w:val="28"/>
              </w:rPr>
              <w:t>n</w:t>
            </w:r>
          </w:p>
          <w:p w14:paraId="1A8649E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sóng điện từ có tần số rất lớn</w:t>
            </w:r>
          </w:p>
          <w:p w14:paraId="2CCF0E66" w14:textId="77777777" w:rsidR="00584CC5" w:rsidRDefault="00D87F0E">
            <w:pPr>
              <w:pStyle w:val="normal0"/>
              <w:ind w:left="48" w:right="48"/>
              <w:jc w:val="both"/>
              <w:rPr>
                <w:sz w:val="28"/>
                <w:szCs w:val="28"/>
              </w:rPr>
            </w:pPr>
            <w:r>
              <w:rPr>
                <w:b/>
                <w:sz w:val="28"/>
                <w:szCs w:val="28"/>
              </w:rPr>
              <w:t>Câu 8:</w:t>
            </w:r>
            <w:r>
              <w:rPr>
                <w:sz w:val="28"/>
                <w:szCs w:val="28"/>
              </w:rPr>
              <w:t xml:space="preserve"> Trong thí nghiệm tạo tia X ở ống phát tia Rơn – ghen, điện áp đặt vào anôt và catôt của ống là U. Động năng ban đầu của các êlectron khi bứt ra khỏi catôt không đáng kể. Bước sóng nhỏ nhất của các tia X được phát </w:t>
            </w:r>
            <w:r>
              <w:rPr>
                <w:sz w:val="28"/>
                <w:szCs w:val="28"/>
              </w:rPr>
              <w:t>ra sẽ</w:t>
            </w:r>
          </w:p>
          <w:p w14:paraId="1E6817DA" w14:textId="77777777" w:rsidR="00584CC5" w:rsidRDefault="00D87F0E">
            <w:pPr>
              <w:pStyle w:val="normal0"/>
              <w:ind w:left="48" w:right="48"/>
              <w:jc w:val="both"/>
              <w:rPr>
                <w:sz w:val="28"/>
                <w:szCs w:val="28"/>
              </w:rPr>
            </w:pPr>
            <w:r>
              <w:rPr>
                <w:sz w:val="28"/>
                <w:szCs w:val="28"/>
              </w:rPr>
              <w:t>A. tỉ lệ thuận với U</w:t>
            </w:r>
          </w:p>
          <w:p w14:paraId="1A67D3E6" w14:textId="77777777" w:rsidR="00584CC5" w:rsidRDefault="00D87F0E">
            <w:pPr>
              <w:pStyle w:val="normal0"/>
              <w:ind w:left="48" w:right="48"/>
              <w:jc w:val="both"/>
              <w:rPr>
                <w:sz w:val="28"/>
                <w:szCs w:val="28"/>
              </w:rPr>
            </w:pPr>
            <w:r>
              <w:rPr>
                <w:sz w:val="28"/>
                <w:szCs w:val="28"/>
              </w:rPr>
              <w:t>B. tỉ lệ nghịch với U</w:t>
            </w:r>
          </w:p>
          <w:p w14:paraId="1C38DFE5" w14:textId="77777777" w:rsidR="00584CC5" w:rsidRDefault="00D87F0E">
            <w:pPr>
              <w:pStyle w:val="normal0"/>
              <w:ind w:left="48" w:right="48"/>
              <w:jc w:val="both"/>
              <w:rPr>
                <w:sz w:val="28"/>
                <w:szCs w:val="28"/>
              </w:rPr>
            </w:pPr>
            <w:r>
              <w:rPr>
                <w:rFonts w:ascii="Caudex" w:eastAsia="Caudex" w:hAnsi="Caudex" w:cs="Caudex"/>
                <w:sz w:val="28"/>
                <w:szCs w:val="28"/>
              </w:rPr>
              <w:t>C. t</w:t>
            </w:r>
            <w:r>
              <w:rPr>
                <w:rFonts w:ascii="Caudex" w:eastAsia="Caudex" w:hAnsi="Caudex" w:cs="Caudex"/>
                <w:sz w:val="28"/>
                <w:szCs w:val="28"/>
              </w:rPr>
              <w:t>ỉ</w:t>
            </w:r>
            <w:r>
              <w:rPr>
                <w:rFonts w:ascii="Caudex" w:eastAsia="Caudex" w:hAnsi="Caudex" w:cs="Caudex"/>
                <w:sz w:val="28"/>
                <w:szCs w:val="28"/>
              </w:rPr>
              <w:t xml:space="preserve"> l</w:t>
            </w:r>
            <w:r>
              <w:rPr>
                <w:rFonts w:ascii="Caudex" w:eastAsia="Caudex" w:hAnsi="Caudex" w:cs="Caudex"/>
                <w:sz w:val="28"/>
                <w:szCs w:val="28"/>
              </w:rPr>
              <w:t>ệ</w:t>
            </w:r>
            <w:r>
              <w:rPr>
                <w:rFonts w:ascii="Caudex" w:eastAsia="Caudex" w:hAnsi="Caudex" w:cs="Caudex"/>
                <w:sz w:val="28"/>
                <w:szCs w:val="28"/>
              </w:rPr>
              <w:t xml:space="preserve"> thu</w:t>
            </w:r>
            <w:r>
              <w:rPr>
                <w:rFonts w:ascii="Caudex" w:eastAsia="Caudex" w:hAnsi="Caudex" w:cs="Caudex"/>
                <w:sz w:val="28"/>
                <w:szCs w:val="28"/>
              </w:rPr>
              <w:t>ậ</w:t>
            </w:r>
            <w:r>
              <w:rPr>
                <w:rFonts w:ascii="Caudex" w:eastAsia="Caudex" w:hAnsi="Caudex" w:cs="Caudex"/>
                <w:sz w:val="28"/>
                <w:szCs w:val="28"/>
              </w:rPr>
              <w:t>n v</w:t>
            </w:r>
            <w:r>
              <w:rPr>
                <w:rFonts w:ascii="Caudex" w:eastAsia="Caudex" w:hAnsi="Caudex" w:cs="Caudex"/>
                <w:sz w:val="28"/>
                <w:szCs w:val="28"/>
              </w:rPr>
              <w:t>ớ</w:t>
            </w:r>
            <w:r>
              <w:rPr>
                <w:rFonts w:ascii="Caudex" w:eastAsia="Caudex" w:hAnsi="Caudex" w:cs="Caudex"/>
                <w:sz w:val="28"/>
                <w:szCs w:val="28"/>
              </w:rPr>
              <w:t>i √U</w:t>
            </w:r>
          </w:p>
          <w:p w14:paraId="4CF216A7" w14:textId="77777777" w:rsidR="00584CC5" w:rsidRDefault="00D87F0E">
            <w:pPr>
              <w:pStyle w:val="normal0"/>
              <w:ind w:left="48" w:right="48"/>
              <w:jc w:val="both"/>
              <w:rPr>
                <w:sz w:val="28"/>
                <w:szCs w:val="28"/>
              </w:rPr>
            </w:pPr>
            <w:r>
              <w:rPr>
                <w:rFonts w:ascii="Caudex" w:eastAsia="Caudex" w:hAnsi="Caudex" w:cs="Caudex"/>
                <w:sz w:val="28"/>
                <w:szCs w:val="28"/>
              </w:rPr>
              <w:t>D. t</w:t>
            </w:r>
            <w:r>
              <w:rPr>
                <w:rFonts w:ascii="Caudex" w:eastAsia="Caudex" w:hAnsi="Caudex" w:cs="Caudex"/>
                <w:sz w:val="28"/>
                <w:szCs w:val="28"/>
              </w:rPr>
              <w:t>ỉ</w:t>
            </w:r>
            <w:r>
              <w:rPr>
                <w:rFonts w:ascii="Caudex" w:eastAsia="Caudex" w:hAnsi="Caudex" w:cs="Caudex"/>
                <w:sz w:val="28"/>
                <w:szCs w:val="28"/>
              </w:rPr>
              <w:t xml:space="preserve"> l</w:t>
            </w:r>
            <w:r>
              <w:rPr>
                <w:rFonts w:ascii="Caudex" w:eastAsia="Caudex" w:hAnsi="Caudex" w:cs="Caudex"/>
                <w:sz w:val="28"/>
                <w:szCs w:val="28"/>
              </w:rPr>
              <w:t>ệ</w:t>
            </w:r>
            <w:r>
              <w:rPr>
                <w:rFonts w:ascii="Caudex" w:eastAsia="Caudex" w:hAnsi="Caudex" w:cs="Caudex"/>
                <w:sz w:val="28"/>
                <w:szCs w:val="28"/>
              </w:rPr>
              <w:t xml:space="preserve"> ngh</w:t>
            </w:r>
            <w:r>
              <w:rPr>
                <w:rFonts w:ascii="Caudex" w:eastAsia="Caudex" w:hAnsi="Caudex" w:cs="Caudex"/>
                <w:sz w:val="28"/>
                <w:szCs w:val="28"/>
              </w:rPr>
              <w:t>ị</w:t>
            </w:r>
            <w:r>
              <w:rPr>
                <w:rFonts w:ascii="Caudex" w:eastAsia="Caudex" w:hAnsi="Caudex" w:cs="Caudex"/>
                <w:sz w:val="28"/>
                <w:szCs w:val="28"/>
              </w:rPr>
              <w:t>ch v</w:t>
            </w:r>
            <w:r>
              <w:rPr>
                <w:rFonts w:ascii="Caudex" w:eastAsia="Caudex" w:hAnsi="Caudex" w:cs="Caudex"/>
                <w:sz w:val="28"/>
                <w:szCs w:val="28"/>
              </w:rPr>
              <w:t>ớ</w:t>
            </w:r>
            <w:r>
              <w:rPr>
                <w:rFonts w:ascii="Caudex" w:eastAsia="Caudex" w:hAnsi="Caudex" w:cs="Caudex"/>
                <w:sz w:val="28"/>
                <w:szCs w:val="28"/>
              </w:rPr>
              <w:t>i √U</w:t>
            </w:r>
          </w:p>
          <w:p w14:paraId="7E5BE2ED" w14:textId="77777777" w:rsidR="00584CC5" w:rsidRDefault="00D87F0E">
            <w:pPr>
              <w:pStyle w:val="normal0"/>
              <w:ind w:left="48" w:right="48"/>
              <w:jc w:val="center"/>
              <w:rPr>
                <w:sz w:val="28"/>
                <w:szCs w:val="28"/>
              </w:rPr>
            </w:pPr>
            <w:r>
              <w:rPr>
                <w:b/>
                <w:sz w:val="28"/>
                <w:szCs w:val="28"/>
              </w:rPr>
              <w:t>Hướng dẫn giải và đáp án</w:t>
            </w:r>
          </w:p>
          <w:tbl>
            <w:tblPr>
              <w:tblStyle w:val="affffff7"/>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573"/>
              <w:gridCol w:w="617"/>
              <w:gridCol w:w="617"/>
              <w:gridCol w:w="592"/>
              <w:gridCol w:w="592"/>
              <w:gridCol w:w="617"/>
              <w:gridCol w:w="592"/>
              <w:gridCol w:w="617"/>
              <w:gridCol w:w="592"/>
            </w:tblGrid>
            <w:tr w:rsidR="00584CC5" w14:paraId="1E2B0C0F" w14:textId="77777777">
              <w:tc>
                <w:tcPr>
                  <w:tcW w:w="157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61D8B45" w14:textId="77777777" w:rsidR="00584CC5" w:rsidRDefault="00D87F0E">
                  <w:pPr>
                    <w:pStyle w:val="normal0"/>
                    <w:rPr>
                      <w:sz w:val="28"/>
                      <w:szCs w:val="28"/>
                    </w:rPr>
                  </w:pPr>
                  <w:r>
                    <w:rPr>
                      <w:sz w:val="28"/>
                      <w:szCs w:val="28"/>
                    </w:rPr>
                    <w:t>Câu</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674A291" w14:textId="77777777" w:rsidR="00584CC5" w:rsidRDefault="00D87F0E">
                  <w:pPr>
                    <w:pStyle w:val="normal0"/>
                    <w:rPr>
                      <w:sz w:val="28"/>
                      <w:szCs w:val="28"/>
                    </w:rPr>
                  </w:pPr>
                  <w:r>
                    <w:rPr>
                      <w:sz w:val="28"/>
                      <w:szCs w:val="28"/>
                    </w:rPr>
                    <w:t>1</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38D7FF9" w14:textId="77777777" w:rsidR="00584CC5" w:rsidRDefault="00D87F0E">
                  <w:pPr>
                    <w:pStyle w:val="normal0"/>
                    <w:rPr>
                      <w:sz w:val="28"/>
                      <w:szCs w:val="28"/>
                    </w:rPr>
                  </w:pPr>
                  <w:r>
                    <w:rPr>
                      <w:sz w:val="28"/>
                      <w:szCs w:val="28"/>
                    </w:rPr>
                    <w:t>2</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673517D" w14:textId="77777777" w:rsidR="00584CC5" w:rsidRDefault="00D87F0E">
                  <w:pPr>
                    <w:pStyle w:val="normal0"/>
                    <w:rPr>
                      <w:sz w:val="28"/>
                      <w:szCs w:val="28"/>
                    </w:rPr>
                  </w:pPr>
                  <w:r>
                    <w:rPr>
                      <w:sz w:val="28"/>
                      <w:szCs w:val="28"/>
                    </w:rPr>
                    <w:t>3</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10A270A" w14:textId="77777777" w:rsidR="00584CC5" w:rsidRDefault="00D87F0E">
                  <w:pPr>
                    <w:pStyle w:val="normal0"/>
                    <w:rPr>
                      <w:sz w:val="28"/>
                      <w:szCs w:val="28"/>
                    </w:rPr>
                  </w:pPr>
                  <w:r>
                    <w:rPr>
                      <w:sz w:val="28"/>
                      <w:szCs w:val="28"/>
                    </w:rPr>
                    <w:t>4</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D888393" w14:textId="77777777" w:rsidR="00584CC5" w:rsidRDefault="00D87F0E">
                  <w:pPr>
                    <w:pStyle w:val="normal0"/>
                    <w:rPr>
                      <w:sz w:val="28"/>
                      <w:szCs w:val="28"/>
                    </w:rPr>
                  </w:pPr>
                  <w:r>
                    <w:rPr>
                      <w:sz w:val="28"/>
                      <w:szCs w:val="28"/>
                    </w:rPr>
                    <w:t>5</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92C692E" w14:textId="77777777" w:rsidR="00584CC5" w:rsidRDefault="00D87F0E">
                  <w:pPr>
                    <w:pStyle w:val="normal0"/>
                    <w:rPr>
                      <w:sz w:val="28"/>
                      <w:szCs w:val="28"/>
                    </w:rPr>
                  </w:pPr>
                  <w:r>
                    <w:rPr>
                      <w:sz w:val="28"/>
                      <w:szCs w:val="28"/>
                    </w:rPr>
                    <w:t>6</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7CBEE30" w14:textId="77777777" w:rsidR="00584CC5" w:rsidRDefault="00D87F0E">
                  <w:pPr>
                    <w:pStyle w:val="normal0"/>
                    <w:rPr>
                      <w:sz w:val="28"/>
                      <w:szCs w:val="28"/>
                    </w:rPr>
                  </w:pPr>
                  <w:r>
                    <w:rPr>
                      <w:sz w:val="28"/>
                      <w:szCs w:val="28"/>
                    </w:rPr>
                    <w:t>7</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7D9787" w14:textId="77777777" w:rsidR="00584CC5" w:rsidRDefault="00D87F0E">
                  <w:pPr>
                    <w:pStyle w:val="normal0"/>
                    <w:rPr>
                      <w:sz w:val="28"/>
                      <w:szCs w:val="28"/>
                    </w:rPr>
                  </w:pPr>
                  <w:r>
                    <w:rPr>
                      <w:sz w:val="28"/>
                      <w:szCs w:val="28"/>
                    </w:rPr>
                    <w:t>8</w:t>
                  </w:r>
                </w:p>
              </w:tc>
            </w:tr>
            <w:tr w:rsidR="00584CC5" w14:paraId="5C12F401" w14:textId="77777777">
              <w:tc>
                <w:tcPr>
                  <w:tcW w:w="157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7A5225" w14:textId="77777777" w:rsidR="00584CC5" w:rsidRDefault="00D87F0E">
                  <w:pPr>
                    <w:pStyle w:val="normal0"/>
                    <w:rPr>
                      <w:sz w:val="28"/>
                      <w:szCs w:val="28"/>
                    </w:rPr>
                  </w:pPr>
                  <w:r>
                    <w:rPr>
                      <w:sz w:val="28"/>
                      <w:szCs w:val="28"/>
                    </w:rPr>
                    <w:t>Đáp án</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3AE4636" w14:textId="77777777" w:rsidR="00584CC5" w:rsidRDefault="00D87F0E">
                  <w:pPr>
                    <w:pStyle w:val="normal0"/>
                    <w:rPr>
                      <w:sz w:val="28"/>
                      <w:szCs w:val="28"/>
                    </w:rPr>
                  </w:pPr>
                  <w:r>
                    <w:rPr>
                      <w:sz w:val="28"/>
                      <w:szCs w:val="28"/>
                    </w:rPr>
                    <w:t>A</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FC84755" w14:textId="77777777" w:rsidR="00584CC5" w:rsidRDefault="00D87F0E">
                  <w:pPr>
                    <w:pStyle w:val="normal0"/>
                    <w:rPr>
                      <w:sz w:val="28"/>
                      <w:szCs w:val="28"/>
                    </w:rPr>
                  </w:pPr>
                  <w:r>
                    <w:rPr>
                      <w:sz w:val="28"/>
                      <w:szCs w:val="28"/>
                    </w:rPr>
                    <w:t>A</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16546D1" w14:textId="77777777" w:rsidR="00584CC5" w:rsidRDefault="00D87F0E">
                  <w:pPr>
                    <w:pStyle w:val="normal0"/>
                    <w:rPr>
                      <w:sz w:val="28"/>
                      <w:szCs w:val="28"/>
                    </w:rPr>
                  </w:pPr>
                  <w:r>
                    <w:rPr>
                      <w:sz w:val="28"/>
                      <w:szCs w:val="28"/>
                    </w:rPr>
                    <w:t>C</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55AAFF3" w14:textId="77777777" w:rsidR="00584CC5" w:rsidRDefault="00D87F0E">
                  <w:pPr>
                    <w:pStyle w:val="normal0"/>
                    <w:rPr>
                      <w:sz w:val="28"/>
                      <w:szCs w:val="28"/>
                    </w:rPr>
                  </w:pPr>
                  <w:r>
                    <w:rPr>
                      <w:sz w:val="28"/>
                      <w:szCs w:val="28"/>
                    </w:rPr>
                    <w:t>B</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31C9F99" w14:textId="77777777" w:rsidR="00584CC5" w:rsidRDefault="00D87F0E">
                  <w:pPr>
                    <w:pStyle w:val="normal0"/>
                    <w:rPr>
                      <w:sz w:val="28"/>
                      <w:szCs w:val="28"/>
                    </w:rPr>
                  </w:pPr>
                  <w:r>
                    <w:rPr>
                      <w:sz w:val="28"/>
                      <w:szCs w:val="28"/>
                    </w:rPr>
                    <w:t>D</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C236B66" w14:textId="77777777" w:rsidR="00584CC5" w:rsidRDefault="00D87F0E">
                  <w:pPr>
                    <w:pStyle w:val="normal0"/>
                    <w:rPr>
                      <w:sz w:val="28"/>
                      <w:szCs w:val="28"/>
                    </w:rPr>
                  </w:pPr>
                  <w:r>
                    <w:rPr>
                      <w:sz w:val="28"/>
                      <w:szCs w:val="28"/>
                    </w:rPr>
                    <w:t>C</w:t>
                  </w:r>
                </w:p>
              </w:tc>
              <w:tc>
                <w:tcPr>
                  <w:tcW w:w="61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5DC1872" w14:textId="77777777" w:rsidR="00584CC5" w:rsidRDefault="00D87F0E">
                  <w:pPr>
                    <w:pStyle w:val="normal0"/>
                    <w:rPr>
                      <w:sz w:val="28"/>
                      <w:szCs w:val="28"/>
                    </w:rPr>
                  </w:pPr>
                  <w:r>
                    <w:rPr>
                      <w:sz w:val="28"/>
                      <w:szCs w:val="28"/>
                    </w:rPr>
                    <w:t>D</w:t>
                  </w:r>
                </w:p>
              </w:tc>
              <w:tc>
                <w:tcPr>
                  <w:tcW w:w="5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7A2D004" w14:textId="77777777" w:rsidR="00584CC5" w:rsidRDefault="00D87F0E">
                  <w:pPr>
                    <w:pStyle w:val="normal0"/>
                    <w:rPr>
                      <w:sz w:val="28"/>
                      <w:szCs w:val="28"/>
                    </w:rPr>
                  </w:pPr>
                  <w:r>
                    <w:rPr>
                      <w:sz w:val="28"/>
                      <w:szCs w:val="28"/>
                    </w:rPr>
                    <w:t>B</w:t>
                  </w:r>
                </w:p>
              </w:tc>
            </w:tr>
          </w:tbl>
          <w:p w14:paraId="5E27C04D" w14:textId="77777777" w:rsidR="00584CC5" w:rsidRDefault="00584CC5">
            <w:pPr>
              <w:pStyle w:val="normal0"/>
              <w:ind w:left="48" w:right="48"/>
              <w:jc w:val="both"/>
              <w:rPr>
                <w:sz w:val="28"/>
                <w:szCs w:val="28"/>
              </w:rPr>
            </w:pPr>
          </w:p>
        </w:tc>
      </w:tr>
      <w:tr w:rsidR="00584CC5" w14:paraId="1D85CB3F" w14:textId="77777777">
        <w:trPr>
          <w:gridAfter w:val="1"/>
        </w:trPr>
        <w:tc>
          <w:tcPr>
            <w:tcW w:w="10253" w:type="dxa"/>
            <w:gridSpan w:val="9"/>
            <w:shd w:val="clear" w:color="auto" w:fill="auto"/>
            <w:vAlign w:val="center"/>
          </w:tcPr>
          <w:p w14:paraId="171FFAB4" w14:textId="77777777" w:rsidR="00584CC5" w:rsidRDefault="00D87F0E">
            <w:pPr>
              <w:pStyle w:val="normal0"/>
              <w:jc w:val="center"/>
              <w:rPr>
                <w:b/>
                <w:sz w:val="28"/>
                <w:szCs w:val="28"/>
              </w:rPr>
            </w:pPr>
            <w:r>
              <w:rPr>
                <w:b/>
                <w:sz w:val="28"/>
                <w:szCs w:val="28"/>
              </w:rPr>
              <w:t>HOẠT ĐỘNG 4: Hoạt động vận dụng (8’)</w:t>
            </w:r>
          </w:p>
          <w:p w14:paraId="40E18CA7"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27DDC48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01C92B11"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72A17299" w14:textId="77777777">
        <w:trPr>
          <w:gridAfter w:val="1"/>
        </w:trPr>
        <w:tc>
          <w:tcPr>
            <w:tcW w:w="3384" w:type="dxa"/>
            <w:gridSpan w:val="2"/>
            <w:shd w:val="clear" w:color="auto" w:fill="auto"/>
          </w:tcPr>
          <w:p w14:paraId="30D2FFD7" w14:textId="77777777" w:rsidR="00584CC5" w:rsidRDefault="00D87F0E">
            <w:pPr>
              <w:pStyle w:val="normal0"/>
              <w:jc w:val="both"/>
              <w:rPr>
                <w:sz w:val="28"/>
                <w:szCs w:val="28"/>
              </w:rPr>
            </w:pPr>
            <w:r>
              <w:rPr>
                <w:sz w:val="28"/>
                <w:szCs w:val="28"/>
              </w:rPr>
              <w:t xml:space="preserve">- Yêu cầu HS thảo luận </w:t>
            </w:r>
          </w:p>
          <w:p w14:paraId="29AD9E51" w14:textId="77777777" w:rsidR="00584CC5" w:rsidRDefault="00D87F0E">
            <w:pPr>
              <w:pStyle w:val="normal0"/>
              <w:jc w:val="both"/>
              <w:rPr>
                <w:color w:val="000000"/>
                <w:sz w:val="28"/>
                <w:szCs w:val="28"/>
                <w:highlight w:val="white"/>
              </w:rPr>
            </w:pPr>
            <w:r>
              <w:rPr>
                <w:color w:val="000000"/>
                <w:sz w:val="28"/>
                <w:szCs w:val="28"/>
                <w:highlight w:val="white"/>
              </w:rPr>
              <w:t>Có nên để cho tia X tác dụng lâu lên cơ thể người không?</w:t>
            </w:r>
          </w:p>
          <w:p w14:paraId="049F60A5" w14:textId="77777777" w:rsidR="00584CC5" w:rsidRDefault="00584CC5">
            <w:pPr>
              <w:pStyle w:val="normal0"/>
              <w:jc w:val="both"/>
              <w:rPr>
                <w:sz w:val="28"/>
                <w:szCs w:val="28"/>
              </w:rPr>
            </w:pPr>
          </w:p>
          <w:p w14:paraId="714B5DE6" w14:textId="77777777" w:rsidR="00584CC5" w:rsidRDefault="00D87F0E">
            <w:pPr>
              <w:pStyle w:val="normal0"/>
              <w:jc w:val="both"/>
              <w:rPr>
                <w:sz w:val="28"/>
                <w:szCs w:val="28"/>
              </w:rPr>
            </w:pPr>
            <w:r>
              <w:rPr>
                <w:sz w:val="28"/>
                <w:szCs w:val="28"/>
              </w:rPr>
              <w:t>-GV chia  nhóm yêu cầu hs trả lời vào bảng phụ trong thời gian 5 phút:</w:t>
            </w:r>
          </w:p>
          <w:p w14:paraId="735E3717"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8" w:type="dxa"/>
            <w:gridSpan w:val="5"/>
            <w:shd w:val="clear" w:color="auto" w:fill="auto"/>
          </w:tcPr>
          <w:p w14:paraId="007454FC"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09ED031E" w14:textId="77777777" w:rsidR="00584CC5" w:rsidRDefault="00D87F0E">
            <w:pPr>
              <w:pStyle w:val="normal0"/>
              <w:jc w:val="both"/>
              <w:rPr>
                <w:sz w:val="28"/>
                <w:szCs w:val="28"/>
              </w:rPr>
            </w:pPr>
            <w:r>
              <w:rPr>
                <w:sz w:val="28"/>
                <w:szCs w:val="28"/>
              </w:rPr>
              <w:t>- HS sắp x</w:t>
            </w:r>
            <w:r>
              <w:rPr>
                <w:sz w:val="28"/>
                <w:szCs w:val="28"/>
              </w:rPr>
              <w:t>ếp theo nhóm, chuẩn bị bảng phụ và tiến hành làm việc theo nhóm dưới sự hướng dẫn của GV</w:t>
            </w:r>
          </w:p>
          <w:p w14:paraId="649D58E2"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Báo cáo kết quả hoạt  động và thảo luận</w:t>
            </w:r>
          </w:p>
          <w:p w14:paraId="0367CA48" w14:textId="77777777" w:rsidR="00584CC5" w:rsidRDefault="00584CC5">
            <w:pPr>
              <w:pStyle w:val="normal0"/>
              <w:pBdr>
                <w:top w:val="nil"/>
                <w:left w:val="nil"/>
                <w:bottom w:val="nil"/>
                <w:right w:val="nil"/>
                <w:between w:val="nil"/>
              </w:pBdr>
              <w:jc w:val="both"/>
              <w:rPr>
                <w:color w:val="000000"/>
                <w:sz w:val="28"/>
                <w:szCs w:val="28"/>
              </w:rPr>
            </w:pPr>
          </w:p>
        </w:tc>
        <w:tc>
          <w:tcPr>
            <w:tcW w:w="3491" w:type="dxa"/>
            <w:gridSpan w:val="2"/>
            <w:shd w:val="clear" w:color="auto" w:fill="auto"/>
          </w:tcPr>
          <w:p w14:paraId="3FC7E4CD" w14:textId="77777777" w:rsidR="00584CC5" w:rsidRDefault="00D87F0E">
            <w:pPr>
              <w:pStyle w:val="normal0"/>
              <w:jc w:val="both"/>
              <w:rPr>
                <w:b/>
                <w:sz w:val="28"/>
                <w:szCs w:val="28"/>
              </w:rPr>
            </w:pPr>
            <w:r>
              <w:rPr>
                <w:color w:val="000000"/>
                <w:sz w:val="28"/>
                <w:szCs w:val="28"/>
                <w:highlight w:val="white"/>
              </w:rPr>
              <w:t>Không nên để cho tia X tác dụng lâu lên cơ thể người. Vì khi tia X tác dụng lâu lên cơ thể thì tác dụng sinh lí củ</w:t>
            </w:r>
            <w:r>
              <w:rPr>
                <w:color w:val="000000"/>
                <w:sz w:val="28"/>
                <w:szCs w:val="28"/>
                <w:highlight w:val="white"/>
              </w:rPr>
              <w:t>a tia X sẽ làm huỷ tế bào, nhất là các hồng huyết cầu. Do đó chỉ được xin phép chiếu điện, chụp điện dùng tia X khi có ý kiến của bác sĩ chuyên môn.</w:t>
            </w:r>
          </w:p>
        </w:tc>
      </w:tr>
      <w:tr w:rsidR="00584CC5" w14:paraId="4665EA21" w14:textId="77777777">
        <w:trPr>
          <w:gridAfter w:val="1"/>
        </w:trPr>
        <w:tc>
          <w:tcPr>
            <w:tcW w:w="10253" w:type="dxa"/>
            <w:gridSpan w:val="9"/>
            <w:shd w:val="clear" w:color="auto" w:fill="auto"/>
            <w:vAlign w:val="center"/>
          </w:tcPr>
          <w:p w14:paraId="36B64787" w14:textId="77777777" w:rsidR="00584CC5" w:rsidRDefault="00D87F0E">
            <w:pPr>
              <w:pStyle w:val="normal0"/>
              <w:jc w:val="center"/>
              <w:rPr>
                <w:b/>
                <w:sz w:val="28"/>
                <w:szCs w:val="28"/>
              </w:rPr>
            </w:pPr>
            <w:r>
              <w:rPr>
                <w:b/>
                <w:sz w:val="28"/>
                <w:szCs w:val="28"/>
              </w:rPr>
              <w:t>HOẠT ĐỘNG 5: Hoạt động tìm tòi và mở rộng (2’)</w:t>
            </w:r>
          </w:p>
          <w:p w14:paraId="09E2C7E9"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5C1BDC2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33D9D24F"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E978F2C" w14:textId="77777777">
        <w:trPr>
          <w:gridAfter w:val="1"/>
        </w:trPr>
        <w:tc>
          <w:tcPr>
            <w:tcW w:w="10253" w:type="dxa"/>
            <w:gridSpan w:val="9"/>
            <w:shd w:val="clear" w:color="auto" w:fill="auto"/>
          </w:tcPr>
          <w:p w14:paraId="4ED3CE20" w14:textId="77777777" w:rsidR="00584CC5" w:rsidRDefault="00D87F0E">
            <w:pPr>
              <w:pStyle w:val="normal0"/>
              <w:jc w:val="both"/>
              <w:rPr>
                <w:sz w:val="28"/>
                <w:szCs w:val="28"/>
              </w:rPr>
            </w:pPr>
            <w:r>
              <w:rPr>
                <w:sz w:val="28"/>
                <w:szCs w:val="28"/>
              </w:rPr>
              <w:t>Tìm hiểu các ứng dụ</w:t>
            </w:r>
            <w:r>
              <w:rPr>
                <w:sz w:val="28"/>
                <w:szCs w:val="28"/>
              </w:rPr>
              <w:t>ng của tía X mà em biết</w:t>
            </w:r>
          </w:p>
        </w:tc>
      </w:tr>
    </w:tbl>
    <w:p w14:paraId="075C53E5" w14:textId="77777777" w:rsidR="00584CC5" w:rsidRDefault="00584CC5">
      <w:pPr>
        <w:pStyle w:val="normal0"/>
        <w:jc w:val="both"/>
        <w:rPr>
          <w:b/>
          <w:sz w:val="28"/>
          <w:szCs w:val="28"/>
        </w:rPr>
      </w:pPr>
    </w:p>
    <w:p w14:paraId="7C0B218C" w14:textId="77777777" w:rsidR="00584CC5" w:rsidRDefault="00D87F0E">
      <w:pPr>
        <w:pStyle w:val="normal0"/>
        <w:jc w:val="both"/>
        <w:rPr>
          <w:b/>
          <w:sz w:val="28"/>
          <w:szCs w:val="28"/>
        </w:rPr>
      </w:pPr>
      <w:r>
        <w:rPr>
          <w:b/>
          <w:sz w:val="28"/>
          <w:szCs w:val="28"/>
        </w:rPr>
        <w:t>4. Hướng dẫn về nhà</w:t>
      </w:r>
    </w:p>
    <w:p w14:paraId="52130240"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146 và SBT </w:t>
      </w:r>
    </w:p>
    <w:p w14:paraId="3E4A3DF9" w14:textId="77777777" w:rsidR="00584CC5" w:rsidRDefault="00D87F0E">
      <w:pPr>
        <w:pStyle w:val="normal0"/>
        <w:rPr>
          <w:sz w:val="28"/>
          <w:szCs w:val="28"/>
        </w:rPr>
      </w:pPr>
      <w:r>
        <w:rPr>
          <w:sz w:val="28"/>
          <w:szCs w:val="28"/>
        </w:rPr>
        <w:t>- Chuẩn bị bài mới</w:t>
      </w:r>
    </w:p>
    <w:p w14:paraId="41384270" w14:textId="77777777" w:rsidR="00584CC5" w:rsidRDefault="00584CC5">
      <w:pPr>
        <w:pStyle w:val="normal0"/>
        <w:jc w:val="both"/>
        <w:rPr>
          <w:sz w:val="28"/>
          <w:szCs w:val="28"/>
        </w:rPr>
      </w:pPr>
    </w:p>
    <w:p w14:paraId="26599962" w14:textId="77777777" w:rsidR="00584CC5" w:rsidRDefault="00584CC5">
      <w:pPr>
        <w:pStyle w:val="normal0"/>
        <w:jc w:val="both"/>
        <w:rPr>
          <w:sz w:val="28"/>
          <w:szCs w:val="28"/>
        </w:rPr>
      </w:pPr>
    </w:p>
    <w:p w14:paraId="565DFE25" w14:textId="77777777" w:rsidR="00584CC5" w:rsidRDefault="00584CC5">
      <w:pPr>
        <w:pStyle w:val="normal0"/>
        <w:jc w:val="both"/>
        <w:rPr>
          <w:sz w:val="28"/>
          <w:szCs w:val="28"/>
        </w:rPr>
      </w:pPr>
    </w:p>
    <w:p w14:paraId="6EEBBE76" w14:textId="77777777" w:rsidR="00584CC5" w:rsidRDefault="00584CC5">
      <w:pPr>
        <w:pStyle w:val="normal0"/>
        <w:jc w:val="both"/>
        <w:rPr>
          <w:sz w:val="28"/>
          <w:szCs w:val="28"/>
        </w:rPr>
      </w:pPr>
    </w:p>
    <w:p w14:paraId="64F699B8" w14:textId="77777777" w:rsidR="00584CC5" w:rsidRDefault="00584CC5">
      <w:pPr>
        <w:pStyle w:val="normal0"/>
        <w:jc w:val="both"/>
        <w:rPr>
          <w:sz w:val="28"/>
          <w:szCs w:val="28"/>
        </w:rPr>
      </w:pPr>
    </w:p>
    <w:p w14:paraId="63741490" w14:textId="77777777" w:rsidR="00584CC5" w:rsidRDefault="00584CC5">
      <w:pPr>
        <w:pStyle w:val="normal0"/>
        <w:jc w:val="both"/>
        <w:rPr>
          <w:sz w:val="28"/>
          <w:szCs w:val="28"/>
        </w:rPr>
      </w:pPr>
    </w:p>
    <w:p w14:paraId="7745C7A7" w14:textId="77777777" w:rsidR="00584CC5" w:rsidRDefault="00584CC5">
      <w:pPr>
        <w:pStyle w:val="normal0"/>
        <w:jc w:val="both"/>
        <w:rPr>
          <w:sz w:val="28"/>
          <w:szCs w:val="28"/>
        </w:rPr>
      </w:pPr>
    </w:p>
    <w:p w14:paraId="4B094EB9" w14:textId="77777777" w:rsidR="00584CC5" w:rsidRDefault="00584CC5">
      <w:pPr>
        <w:pStyle w:val="normal0"/>
        <w:jc w:val="both"/>
        <w:rPr>
          <w:sz w:val="28"/>
          <w:szCs w:val="28"/>
        </w:rPr>
      </w:pPr>
    </w:p>
    <w:p w14:paraId="3F1DEF31" w14:textId="77777777" w:rsidR="00584CC5" w:rsidRDefault="00584CC5">
      <w:pPr>
        <w:pStyle w:val="normal0"/>
        <w:jc w:val="both"/>
        <w:rPr>
          <w:sz w:val="28"/>
          <w:szCs w:val="28"/>
        </w:rPr>
      </w:pPr>
    </w:p>
    <w:p w14:paraId="7A6DF86C" w14:textId="77777777" w:rsidR="00584CC5" w:rsidRDefault="00584CC5">
      <w:pPr>
        <w:pStyle w:val="normal0"/>
        <w:jc w:val="both"/>
        <w:rPr>
          <w:sz w:val="28"/>
          <w:szCs w:val="28"/>
        </w:rPr>
      </w:pPr>
    </w:p>
    <w:p w14:paraId="67E04E54" w14:textId="77777777" w:rsidR="00584CC5" w:rsidRDefault="00584CC5">
      <w:pPr>
        <w:pStyle w:val="normal0"/>
        <w:jc w:val="both"/>
        <w:rPr>
          <w:sz w:val="28"/>
          <w:szCs w:val="28"/>
        </w:rPr>
      </w:pPr>
    </w:p>
    <w:p w14:paraId="2329D98A" w14:textId="77777777" w:rsidR="00584CC5" w:rsidRDefault="00584CC5">
      <w:pPr>
        <w:pStyle w:val="normal0"/>
        <w:jc w:val="both"/>
        <w:rPr>
          <w:sz w:val="28"/>
          <w:szCs w:val="28"/>
        </w:rPr>
      </w:pPr>
    </w:p>
    <w:p w14:paraId="178B41A0" w14:textId="77777777" w:rsidR="00584CC5" w:rsidRDefault="00584CC5">
      <w:pPr>
        <w:pStyle w:val="normal0"/>
        <w:jc w:val="both"/>
        <w:rPr>
          <w:sz w:val="28"/>
          <w:szCs w:val="28"/>
        </w:rPr>
      </w:pPr>
    </w:p>
    <w:p w14:paraId="54615D55" w14:textId="77777777" w:rsidR="00584CC5" w:rsidRDefault="00584CC5">
      <w:pPr>
        <w:pStyle w:val="normal0"/>
        <w:jc w:val="both"/>
        <w:rPr>
          <w:sz w:val="28"/>
          <w:szCs w:val="28"/>
        </w:rPr>
      </w:pPr>
    </w:p>
    <w:p w14:paraId="36466749" w14:textId="77777777" w:rsidR="00584CC5" w:rsidRDefault="00584CC5">
      <w:pPr>
        <w:pStyle w:val="normal0"/>
        <w:jc w:val="both"/>
        <w:rPr>
          <w:sz w:val="28"/>
          <w:szCs w:val="28"/>
        </w:rPr>
      </w:pPr>
    </w:p>
    <w:p w14:paraId="45F53A74" w14:textId="77777777" w:rsidR="00584CC5" w:rsidRDefault="00584CC5">
      <w:pPr>
        <w:pStyle w:val="normal0"/>
        <w:jc w:val="both"/>
        <w:rPr>
          <w:sz w:val="28"/>
          <w:szCs w:val="28"/>
        </w:rPr>
      </w:pPr>
    </w:p>
    <w:p w14:paraId="6BD0534C" w14:textId="77777777" w:rsidR="00584CC5" w:rsidRDefault="00584CC5">
      <w:pPr>
        <w:pStyle w:val="normal0"/>
        <w:jc w:val="both"/>
        <w:rPr>
          <w:sz w:val="28"/>
          <w:szCs w:val="28"/>
        </w:rPr>
      </w:pPr>
    </w:p>
    <w:p w14:paraId="32187EAD" w14:textId="77777777" w:rsidR="00584CC5" w:rsidRDefault="00584CC5">
      <w:pPr>
        <w:pStyle w:val="normal0"/>
        <w:jc w:val="both"/>
        <w:rPr>
          <w:sz w:val="28"/>
          <w:szCs w:val="28"/>
        </w:rPr>
      </w:pPr>
    </w:p>
    <w:p w14:paraId="70C07442" w14:textId="77777777" w:rsidR="00584CC5" w:rsidRDefault="00584CC5">
      <w:pPr>
        <w:pStyle w:val="normal0"/>
        <w:jc w:val="both"/>
        <w:rPr>
          <w:sz w:val="28"/>
          <w:szCs w:val="28"/>
        </w:rPr>
      </w:pPr>
    </w:p>
    <w:p w14:paraId="2238F7C6" w14:textId="77777777" w:rsidR="00584CC5" w:rsidRDefault="00D87F0E">
      <w:pPr>
        <w:pStyle w:val="normal0"/>
        <w:rPr>
          <w:sz w:val="28"/>
          <w:szCs w:val="28"/>
        </w:rPr>
      </w:pPr>
      <w:r>
        <w:rPr>
          <w:sz w:val="28"/>
          <w:szCs w:val="28"/>
        </w:rPr>
        <w:t>Ngày soạn: /    /</w:t>
      </w:r>
    </w:p>
    <w:p w14:paraId="7E861AB4" w14:textId="77777777" w:rsidR="00584CC5" w:rsidRDefault="00D87F0E">
      <w:pPr>
        <w:pStyle w:val="normal0"/>
        <w:rPr>
          <w:sz w:val="28"/>
          <w:szCs w:val="28"/>
        </w:rPr>
      </w:pPr>
      <w:r>
        <w:rPr>
          <w:sz w:val="28"/>
          <w:szCs w:val="28"/>
        </w:rPr>
        <w:t xml:space="preserve">Ngày dạy: /    /  </w:t>
      </w:r>
    </w:p>
    <w:p w14:paraId="79BB58EF" w14:textId="77777777" w:rsidR="00584CC5" w:rsidRDefault="00584CC5">
      <w:pPr>
        <w:pStyle w:val="normal0"/>
        <w:rPr>
          <w:sz w:val="28"/>
          <w:szCs w:val="28"/>
        </w:rPr>
      </w:pPr>
    </w:p>
    <w:p w14:paraId="234FB83F" w14:textId="77777777" w:rsidR="00584CC5" w:rsidRDefault="00D87F0E">
      <w:pPr>
        <w:pStyle w:val="normal0"/>
        <w:jc w:val="both"/>
        <w:rPr>
          <w:sz w:val="28"/>
          <w:szCs w:val="28"/>
        </w:rPr>
      </w:pPr>
      <w:r>
        <w:rPr>
          <w:sz w:val="28"/>
          <w:szCs w:val="28"/>
        </w:rPr>
        <w:t>Tiết 47</w:t>
      </w:r>
    </w:p>
    <w:p w14:paraId="445C0042" w14:textId="77777777" w:rsidR="00584CC5" w:rsidRDefault="00D87F0E">
      <w:pPr>
        <w:pStyle w:val="normal0"/>
        <w:jc w:val="center"/>
        <w:rPr>
          <w:b/>
          <w:sz w:val="28"/>
          <w:szCs w:val="28"/>
        </w:rPr>
      </w:pPr>
      <w:r>
        <w:rPr>
          <w:b/>
          <w:sz w:val="28"/>
          <w:szCs w:val="28"/>
        </w:rPr>
        <w:t>BÀI TẬP</w:t>
      </w:r>
    </w:p>
    <w:p w14:paraId="1882C6BC" w14:textId="77777777" w:rsidR="00584CC5" w:rsidRDefault="00D87F0E">
      <w:pPr>
        <w:pStyle w:val="normal0"/>
        <w:jc w:val="center"/>
        <w:rPr>
          <w:sz w:val="28"/>
          <w:szCs w:val="28"/>
        </w:rPr>
      </w:pPr>
      <w:r>
        <w:rPr>
          <w:sz w:val="28"/>
          <w:szCs w:val="28"/>
        </w:rPr>
        <w:t>-------o0o------</w:t>
      </w:r>
    </w:p>
    <w:p w14:paraId="6C0EDD35" w14:textId="77777777" w:rsidR="00584CC5" w:rsidRDefault="00D87F0E">
      <w:pPr>
        <w:pStyle w:val="normal0"/>
        <w:jc w:val="both"/>
        <w:rPr>
          <w:b/>
          <w:sz w:val="28"/>
          <w:szCs w:val="28"/>
        </w:rPr>
      </w:pPr>
      <w:r>
        <w:rPr>
          <w:b/>
          <w:sz w:val="28"/>
          <w:szCs w:val="28"/>
        </w:rPr>
        <w:t>I. MỤC TIÊU TIẾT HỌC</w:t>
      </w:r>
    </w:p>
    <w:p w14:paraId="11491BF7" w14:textId="77777777" w:rsidR="00584CC5" w:rsidRDefault="00D87F0E">
      <w:pPr>
        <w:pStyle w:val="normal0"/>
        <w:jc w:val="both"/>
        <w:rPr>
          <w:b/>
          <w:sz w:val="28"/>
          <w:szCs w:val="28"/>
        </w:rPr>
      </w:pPr>
      <w:r>
        <w:rPr>
          <w:b/>
          <w:sz w:val="28"/>
          <w:szCs w:val="28"/>
        </w:rPr>
        <w:t>1. Kiến thức:</w:t>
      </w:r>
    </w:p>
    <w:p w14:paraId="3CC280D0" w14:textId="77777777" w:rsidR="00584CC5" w:rsidRDefault="00D87F0E">
      <w:pPr>
        <w:pStyle w:val="normal0"/>
        <w:jc w:val="both"/>
        <w:rPr>
          <w:sz w:val="28"/>
          <w:szCs w:val="28"/>
        </w:rPr>
      </w:pPr>
      <w:r>
        <w:rPr>
          <w:sz w:val="28"/>
          <w:szCs w:val="28"/>
        </w:rPr>
        <w:t>- Hệ thống kiến thức và phương pháp giải bài tập ba bài CÁC LOẠI QUANG PHỔ, TIA HỒNG NGOẠI VÀ TIA TỬ NGOẠI và TIA X</w:t>
      </w:r>
    </w:p>
    <w:p w14:paraId="0CD47A3E"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4E62455C" w14:textId="77777777" w:rsidR="00584CC5" w:rsidRDefault="00D87F0E">
      <w:pPr>
        <w:pStyle w:val="normal0"/>
        <w:jc w:val="both"/>
        <w:rPr>
          <w:b/>
          <w:sz w:val="28"/>
          <w:szCs w:val="28"/>
        </w:rPr>
      </w:pPr>
      <w:r>
        <w:rPr>
          <w:b/>
          <w:sz w:val="28"/>
          <w:szCs w:val="28"/>
        </w:rPr>
        <w:t>2. Kĩ năng:</w:t>
      </w:r>
    </w:p>
    <w:p w14:paraId="2B0BB40A" w14:textId="77777777" w:rsidR="00584CC5" w:rsidRDefault="00D87F0E">
      <w:pPr>
        <w:pStyle w:val="normal0"/>
        <w:jc w:val="both"/>
        <w:rPr>
          <w:sz w:val="28"/>
          <w:szCs w:val="28"/>
        </w:rPr>
      </w:pPr>
      <w:r>
        <w:rPr>
          <w:sz w:val="28"/>
          <w:szCs w:val="28"/>
        </w:rPr>
        <w:t>- Rèn luyện kĩ năng phân tích bài toán dự</w:t>
      </w:r>
      <w:r>
        <w:rPr>
          <w:sz w:val="28"/>
          <w:szCs w:val="28"/>
        </w:rPr>
        <w:t>a vào đề ra và các hiện tượng vật lý để thành lập mối quan hệ giữa các phương trình đã  học.</w:t>
      </w:r>
    </w:p>
    <w:p w14:paraId="7B06A065" w14:textId="77777777" w:rsidR="00584CC5" w:rsidRDefault="00D87F0E">
      <w:pPr>
        <w:pStyle w:val="normal0"/>
        <w:jc w:val="both"/>
        <w:rPr>
          <w:sz w:val="28"/>
          <w:szCs w:val="28"/>
        </w:rPr>
      </w:pPr>
      <w:r>
        <w:rPr>
          <w:b/>
          <w:sz w:val="28"/>
          <w:szCs w:val="28"/>
        </w:rPr>
        <w:t>3. Về thái độ</w:t>
      </w:r>
    </w:p>
    <w:p w14:paraId="48444ECF"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7F902872" w14:textId="77777777" w:rsidR="00584CC5" w:rsidRDefault="00D87F0E">
      <w:pPr>
        <w:pStyle w:val="normal0"/>
        <w:jc w:val="both"/>
        <w:rPr>
          <w:b/>
          <w:sz w:val="28"/>
          <w:szCs w:val="28"/>
        </w:rPr>
      </w:pPr>
      <w:r>
        <w:rPr>
          <w:b/>
          <w:sz w:val="28"/>
          <w:szCs w:val="28"/>
        </w:rPr>
        <w:t>4. Năng lực hướng tới</w:t>
      </w:r>
    </w:p>
    <w:p w14:paraId="586CA808" w14:textId="77777777" w:rsidR="00584CC5" w:rsidRDefault="00D87F0E">
      <w:pPr>
        <w:pStyle w:val="normal0"/>
        <w:jc w:val="both"/>
        <w:rPr>
          <w:b/>
          <w:sz w:val="28"/>
          <w:szCs w:val="28"/>
        </w:rPr>
      </w:pPr>
      <w:r>
        <w:rPr>
          <w:b/>
          <w:sz w:val="28"/>
          <w:szCs w:val="28"/>
        </w:rPr>
        <w:t>a, Phẩm chất năng lực chung</w:t>
      </w:r>
    </w:p>
    <w:p w14:paraId="5B77163E"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029D327A"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63A61FA6" w14:textId="77777777" w:rsidR="00584CC5" w:rsidRDefault="00D87F0E">
      <w:pPr>
        <w:pStyle w:val="normal0"/>
        <w:jc w:val="both"/>
        <w:rPr>
          <w:b/>
          <w:sz w:val="28"/>
          <w:szCs w:val="28"/>
        </w:rPr>
      </w:pPr>
      <w:r>
        <w:rPr>
          <w:b/>
          <w:sz w:val="28"/>
          <w:szCs w:val="28"/>
        </w:rPr>
        <w:t>b, Năng lực chuyên biệt môn học</w:t>
      </w:r>
    </w:p>
    <w:p w14:paraId="77191F63" w14:textId="77777777" w:rsidR="00584CC5" w:rsidRDefault="00D87F0E">
      <w:pPr>
        <w:pStyle w:val="normal0"/>
        <w:jc w:val="both"/>
        <w:rPr>
          <w:b/>
          <w:sz w:val="28"/>
          <w:szCs w:val="28"/>
        </w:rPr>
      </w:pPr>
      <w:r>
        <w:rPr>
          <w:sz w:val="28"/>
          <w:szCs w:val="28"/>
        </w:rPr>
        <w:t>Năng l</w:t>
      </w:r>
      <w:r>
        <w:rPr>
          <w:sz w:val="28"/>
          <w:szCs w:val="28"/>
        </w:rPr>
        <w:t>ực sử dụng ngôn ngữ, năng lực tính toán, năng lực thực hành, thí nghiệm</w:t>
      </w:r>
      <w:r>
        <w:rPr>
          <w:b/>
          <w:sz w:val="28"/>
          <w:szCs w:val="28"/>
        </w:rPr>
        <w:t xml:space="preserve"> </w:t>
      </w:r>
    </w:p>
    <w:p w14:paraId="19D60204" w14:textId="77777777" w:rsidR="00584CC5" w:rsidRDefault="00D87F0E">
      <w:pPr>
        <w:pStyle w:val="normal0"/>
        <w:jc w:val="both"/>
        <w:rPr>
          <w:b/>
          <w:sz w:val="28"/>
          <w:szCs w:val="28"/>
        </w:rPr>
      </w:pPr>
      <w:r>
        <w:rPr>
          <w:b/>
          <w:sz w:val="28"/>
          <w:szCs w:val="28"/>
        </w:rPr>
        <w:t>II. PHƯƠNG PHÁP-KĨ THUẬT</w:t>
      </w:r>
    </w:p>
    <w:p w14:paraId="42182068" w14:textId="77777777" w:rsidR="00584CC5" w:rsidRDefault="00D87F0E">
      <w:pPr>
        <w:pStyle w:val="normal0"/>
        <w:jc w:val="both"/>
        <w:rPr>
          <w:b/>
          <w:sz w:val="28"/>
          <w:szCs w:val="28"/>
        </w:rPr>
      </w:pPr>
      <w:r>
        <w:rPr>
          <w:b/>
          <w:sz w:val="28"/>
          <w:szCs w:val="28"/>
        </w:rPr>
        <w:t>1. Phương pháp</w:t>
      </w:r>
    </w:p>
    <w:p w14:paraId="329FFE2A"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3EE65691" w14:textId="77777777" w:rsidR="00584CC5" w:rsidRDefault="00D87F0E">
      <w:pPr>
        <w:pStyle w:val="normal0"/>
        <w:jc w:val="both"/>
        <w:rPr>
          <w:b/>
          <w:sz w:val="28"/>
          <w:szCs w:val="28"/>
        </w:rPr>
      </w:pPr>
      <w:r>
        <w:rPr>
          <w:b/>
          <w:sz w:val="28"/>
          <w:szCs w:val="28"/>
        </w:rPr>
        <w:t>2. Kĩ thuật dạy học</w:t>
      </w:r>
    </w:p>
    <w:p w14:paraId="2593D331" w14:textId="77777777" w:rsidR="00584CC5" w:rsidRDefault="00D87F0E">
      <w:pPr>
        <w:pStyle w:val="normal0"/>
        <w:jc w:val="both"/>
        <w:rPr>
          <w:sz w:val="28"/>
          <w:szCs w:val="28"/>
        </w:rPr>
      </w:pPr>
      <w:r>
        <w:rPr>
          <w:sz w:val="28"/>
          <w:szCs w:val="28"/>
        </w:rPr>
        <w:t>Kĩ thật dặt câu hỏi, kĩ thuật XYZ</w:t>
      </w:r>
    </w:p>
    <w:p w14:paraId="3319C276" w14:textId="77777777" w:rsidR="00584CC5" w:rsidRDefault="00D87F0E">
      <w:pPr>
        <w:pStyle w:val="normal0"/>
        <w:jc w:val="both"/>
        <w:rPr>
          <w:b/>
          <w:sz w:val="28"/>
          <w:szCs w:val="28"/>
        </w:rPr>
      </w:pPr>
      <w:r>
        <w:rPr>
          <w:b/>
          <w:sz w:val="28"/>
          <w:szCs w:val="28"/>
        </w:rPr>
        <w:t>III.</w:t>
      </w:r>
      <w:r>
        <w:rPr>
          <w:b/>
          <w:sz w:val="28"/>
          <w:szCs w:val="28"/>
        </w:rPr>
        <w:t xml:space="preserve"> CHUẨN BỊ</w:t>
      </w:r>
    </w:p>
    <w:p w14:paraId="7E460387" w14:textId="77777777" w:rsidR="00584CC5" w:rsidRDefault="00D87F0E">
      <w:pPr>
        <w:pStyle w:val="normal0"/>
        <w:jc w:val="both"/>
        <w:rPr>
          <w:b/>
          <w:sz w:val="28"/>
          <w:szCs w:val="28"/>
        </w:rPr>
      </w:pPr>
      <w:r>
        <w:rPr>
          <w:b/>
          <w:sz w:val="28"/>
          <w:szCs w:val="28"/>
        </w:rPr>
        <w:t>1. Chuẩn bị của giáo viên:</w:t>
      </w:r>
    </w:p>
    <w:p w14:paraId="5F024A00" w14:textId="77777777" w:rsidR="00584CC5" w:rsidRDefault="00D87F0E">
      <w:pPr>
        <w:pStyle w:val="normal0"/>
        <w:jc w:val="both"/>
        <w:rPr>
          <w:sz w:val="28"/>
          <w:szCs w:val="28"/>
        </w:rPr>
      </w:pPr>
      <w:r>
        <w:rPr>
          <w:sz w:val="28"/>
          <w:szCs w:val="28"/>
        </w:rPr>
        <w:t>- Gíao án, tranh, ảnh trong SGK.</w:t>
      </w:r>
    </w:p>
    <w:p w14:paraId="75DDDADB" w14:textId="77777777" w:rsidR="00584CC5" w:rsidRDefault="00D87F0E">
      <w:pPr>
        <w:pStyle w:val="normal0"/>
        <w:jc w:val="both"/>
        <w:rPr>
          <w:sz w:val="28"/>
          <w:szCs w:val="28"/>
        </w:rPr>
      </w:pPr>
      <w:r>
        <w:rPr>
          <w:sz w:val="28"/>
          <w:szCs w:val="28"/>
        </w:rPr>
        <w:t>- SGK, SGV, một số dụng cụ thí nghiệm</w:t>
      </w:r>
    </w:p>
    <w:p w14:paraId="5B22033C"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42E3026B" w14:textId="77777777" w:rsidR="00584CC5" w:rsidRDefault="00D87F0E">
      <w:pPr>
        <w:pStyle w:val="normal0"/>
        <w:jc w:val="both"/>
        <w:rPr>
          <w:b/>
          <w:sz w:val="28"/>
          <w:szCs w:val="28"/>
        </w:rPr>
      </w:pPr>
      <w:r>
        <w:rPr>
          <w:b/>
          <w:sz w:val="28"/>
          <w:szCs w:val="28"/>
        </w:rPr>
        <w:t>2. Chuẩn bị của học sinh:</w:t>
      </w:r>
    </w:p>
    <w:p w14:paraId="19E092BF"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576A74FD" w14:textId="77777777" w:rsidR="00584CC5" w:rsidRDefault="00D87F0E">
      <w:pPr>
        <w:pStyle w:val="normal0"/>
        <w:jc w:val="both"/>
        <w:rPr>
          <w:b/>
          <w:sz w:val="28"/>
          <w:szCs w:val="28"/>
        </w:rPr>
      </w:pPr>
      <w:r>
        <w:rPr>
          <w:b/>
          <w:sz w:val="28"/>
          <w:szCs w:val="28"/>
        </w:rPr>
        <w:t>IV. HOẠT ĐỘNG DẠY HỌC</w:t>
      </w:r>
    </w:p>
    <w:p w14:paraId="2A16F251" w14:textId="77777777" w:rsidR="00584CC5" w:rsidRDefault="00D87F0E">
      <w:pPr>
        <w:pStyle w:val="normal0"/>
        <w:jc w:val="both"/>
        <w:rPr>
          <w:b/>
          <w:sz w:val="28"/>
          <w:szCs w:val="28"/>
        </w:rPr>
      </w:pPr>
      <w:r>
        <w:rPr>
          <w:b/>
          <w:sz w:val="28"/>
          <w:szCs w:val="28"/>
        </w:rPr>
        <w:tab/>
        <w:t>1. Ổn định lớp</w:t>
      </w:r>
    </w:p>
    <w:p w14:paraId="4D5AD030" w14:textId="77777777" w:rsidR="00584CC5" w:rsidRDefault="00D87F0E">
      <w:pPr>
        <w:pStyle w:val="normal0"/>
        <w:jc w:val="both"/>
        <w:rPr>
          <w:b/>
          <w:sz w:val="28"/>
          <w:szCs w:val="28"/>
        </w:rPr>
      </w:pPr>
      <w:r>
        <w:rPr>
          <w:b/>
          <w:sz w:val="28"/>
          <w:szCs w:val="28"/>
        </w:rPr>
        <w:tab/>
        <w:t>2. Kiểm tra bài cũ</w:t>
      </w:r>
    </w:p>
    <w:p w14:paraId="2FF19535" w14:textId="77777777" w:rsidR="00584CC5" w:rsidRDefault="00D87F0E">
      <w:pPr>
        <w:pStyle w:val="normal0"/>
        <w:jc w:val="both"/>
        <w:rPr>
          <w:b/>
          <w:sz w:val="28"/>
          <w:szCs w:val="28"/>
        </w:rPr>
      </w:pPr>
      <w:r>
        <w:rPr>
          <w:b/>
          <w:sz w:val="28"/>
          <w:szCs w:val="28"/>
        </w:rPr>
        <w:tab/>
        <w:t xml:space="preserve">3. Bài mới </w:t>
      </w:r>
    </w:p>
    <w:p w14:paraId="61F5EEF0" w14:textId="77777777" w:rsidR="00584CC5" w:rsidRDefault="00D87F0E">
      <w:pPr>
        <w:pStyle w:val="normal0"/>
        <w:jc w:val="both"/>
        <w:rPr>
          <w:b/>
          <w:i/>
          <w:sz w:val="28"/>
          <w:szCs w:val="28"/>
        </w:rPr>
      </w:pPr>
      <w:r>
        <w:rPr>
          <w:b/>
          <w:sz w:val="28"/>
          <w:szCs w:val="28"/>
        </w:rPr>
        <w:tab/>
      </w:r>
      <w:r>
        <w:rPr>
          <w:b/>
          <w:i/>
          <w:sz w:val="28"/>
          <w:szCs w:val="28"/>
        </w:rPr>
        <w:t>* Vào bài</w:t>
      </w:r>
    </w:p>
    <w:p w14:paraId="32DC617A" w14:textId="77777777" w:rsidR="00584CC5" w:rsidRDefault="00D87F0E">
      <w:pPr>
        <w:pStyle w:val="normal0"/>
        <w:ind w:firstLine="720"/>
        <w:jc w:val="both"/>
        <w:rPr>
          <w:sz w:val="28"/>
          <w:szCs w:val="28"/>
        </w:rPr>
      </w:pPr>
      <w:r>
        <w:rPr>
          <w:sz w:val="28"/>
          <w:szCs w:val="28"/>
        </w:rPr>
        <w:t>- Để củng cố kiế</w:t>
      </w:r>
      <w:r>
        <w:rPr>
          <w:sz w:val="28"/>
          <w:szCs w:val="28"/>
        </w:rPr>
        <w:t>n thức đã học ta sẽ tiến hành giải một số bài tập có liên quan qua tiết bài tập.</w:t>
      </w:r>
    </w:p>
    <w:p w14:paraId="4B945B90" w14:textId="77777777" w:rsidR="00584CC5" w:rsidRDefault="00D87F0E">
      <w:pPr>
        <w:pStyle w:val="normal0"/>
        <w:ind w:firstLine="720"/>
        <w:jc w:val="both"/>
        <w:rPr>
          <w:sz w:val="28"/>
          <w:szCs w:val="28"/>
        </w:rPr>
      </w:pPr>
      <w:r>
        <w:rPr>
          <w:b/>
          <w:i/>
          <w:sz w:val="28"/>
          <w:szCs w:val="28"/>
        </w:rPr>
        <w:t>* Tiến trình giảng dạy</w:t>
      </w:r>
    </w:p>
    <w:p w14:paraId="15897FC7" w14:textId="77777777" w:rsidR="00584CC5" w:rsidRDefault="00D87F0E">
      <w:pPr>
        <w:pStyle w:val="normal0"/>
        <w:rPr>
          <w:sz w:val="28"/>
          <w:szCs w:val="28"/>
        </w:rPr>
      </w:pPr>
      <w:r>
        <w:rPr>
          <w:b/>
          <w:sz w:val="28"/>
          <w:szCs w:val="28"/>
        </w:rPr>
        <w:t xml:space="preserve">Hoạt động 1: Bài tập SGK trang 137 </w:t>
      </w:r>
    </w:p>
    <w:tbl>
      <w:tblPr>
        <w:tblStyle w:val="affffff8"/>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4F4B9E87" w14:textId="77777777">
        <w:tc>
          <w:tcPr>
            <w:tcW w:w="3022" w:type="dxa"/>
            <w:shd w:val="clear" w:color="auto" w:fill="auto"/>
          </w:tcPr>
          <w:p w14:paraId="56F7AE50"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76E715AA"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1A371C76"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22004589" w14:textId="77777777">
        <w:tc>
          <w:tcPr>
            <w:tcW w:w="3022" w:type="dxa"/>
            <w:shd w:val="clear" w:color="auto" w:fill="auto"/>
          </w:tcPr>
          <w:p w14:paraId="230D7BB5"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4, 5 6 và giải thích phương án lựa chọn</w:t>
            </w:r>
          </w:p>
          <w:p w14:paraId="574FA05A" w14:textId="77777777" w:rsidR="00584CC5" w:rsidRDefault="00584CC5">
            <w:pPr>
              <w:pStyle w:val="normal0"/>
              <w:tabs>
                <w:tab w:val="left" w:pos="520"/>
                <w:tab w:val="left" w:pos="558"/>
                <w:tab w:val="left" w:pos="910"/>
                <w:tab w:val="center" w:pos="5070"/>
              </w:tabs>
              <w:jc w:val="both"/>
              <w:rPr>
                <w:sz w:val="28"/>
                <w:szCs w:val="28"/>
              </w:rPr>
            </w:pPr>
          </w:p>
          <w:p w14:paraId="24C76F1E" w14:textId="77777777" w:rsidR="00584CC5" w:rsidRDefault="00584CC5">
            <w:pPr>
              <w:pStyle w:val="normal0"/>
              <w:tabs>
                <w:tab w:val="left" w:pos="520"/>
                <w:tab w:val="left" w:pos="558"/>
                <w:tab w:val="left" w:pos="910"/>
                <w:tab w:val="center" w:pos="5070"/>
              </w:tabs>
              <w:jc w:val="both"/>
              <w:rPr>
                <w:sz w:val="28"/>
                <w:szCs w:val="28"/>
              </w:rPr>
            </w:pPr>
          </w:p>
        </w:tc>
        <w:tc>
          <w:tcPr>
            <w:tcW w:w="3038" w:type="dxa"/>
            <w:shd w:val="clear" w:color="auto" w:fill="auto"/>
          </w:tcPr>
          <w:p w14:paraId="11FEA43F"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70EFD043" w14:textId="77777777" w:rsidR="00584CC5" w:rsidRDefault="00584CC5">
            <w:pPr>
              <w:pStyle w:val="normal0"/>
              <w:tabs>
                <w:tab w:val="left" w:pos="520"/>
                <w:tab w:val="left" w:pos="558"/>
                <w:tab w:val="left" w:pos="910"/>
                <w:tab w:val="center" w:pos="5070"/>
              </w:tabs>
              <w:jc w:val="both"/>
              <w:rPr>
                <w:sz w:val="28"/>
                <w:szCs w:val="28"/>
              </w:rPr>
            </w:pPr>
          </w:p>
          <w:p w14:paraId="3B159034" w14:textId="77777777" w:rsidR="00584CC5" w:rsidRDefault="00584CC5">
            <w:pPr>
              <w:pStyle w:val="normal0"/>
              <w:tabs>
                <w:tab w:val="left" w:pos="520"/>
                <w:tab w:val="left" w:pos="558"/>
                <w:tab w:val="left" w:pos="910"/>
                <w:tab w:val="center" w:pos="5070"/>
              </w:tabs>
              <w:jc w:val="both"/>
              <w:rPr>
                <w:sz w:val="28"/>
                <w:szCs w:val="28"/>
              </w:rPr>
            </w:pPr>
          </w:p>
          <w:p w14:paraId="4549EA17"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4, 5, 6</w:t>
            </w:r>
          </w:p>
          <w:p w14:paraId="3FA64DF8" w14:textId="77777777" w:rsidR="00584CC5" w:rsidRDefault="00584CC5">
            <w:pPr>
              <w:pStyle w:val="normal0"/>
              <w:tabs>
                <w:tab w:val="left" w:pos="520"/>
                <w:tab w:val="left" w:pos="558"/>
                <w:tab w:val="left" w:pos="910"/>
                <w:tab w:val="center" w:pos="5070"/>
              </w:tabs>
              <w:jc w:val="both"/>
              <w:rPr>
                <w:sz w:val="28"/>
                <w:szCs w:val="28"/>
              </w:rPr>
            </w:pPr>
          </w:p>
          <w:p w14:paraId="6A0A0639" w14:textId="77777777" w:rsidR="00584CC5" w:rsidRDefault="00584CC5">
            <w:pPr>
              <w:pStyle w:val="normal0"/>
              <w:tabs>
                <w:tab w:val="left" w:pos="520"/>
                <w:tab w:val="left" w:pos="558"/>
                <w:tab w:val="left" w:pos="910"/>
                <w:tab w:val="center" w:pos="5070"/>
              </w:tabs>
              <w:jc w:val="both"/>
              <w:rPr>
                <w:sz w:val="28"/>
                <w:szCs w:val="28"/>
              </w:rPr>
            </w:pPr>
          </w:p>
          <w:p w14:paraId="1D9D9E76" w14:textId="77777777" w:rsidR="00584CC5" w:rsidRDefault="00584CC5">
            <w:pPr>
              <w:pStyle w:val="normal0"/>
              <w:tabs>
                <w:tab w:val="left" w:pos="520"/>
                <w:tab w:val="left" w:pos="558"/>
                <w:tab w:val="left" w:pos="910"/>
                <w:tab w:val="center" w:pos="5070"/>
              </w:tabs>
              <w:jc w:val="both"/>
              <w:rPr>
                <w:sz w:val="28"/>
                <w:szCs w:val="28"/>
              </w:rPr>
            </w:pPr>
          </w:p>
        </w:tc>
        <w:tc>
          <w:tcPr>
            <w:tcW w:w="4316" w:type="dxa"/>
            <w:shd w:val="clear" w:color="auto" w:fill="auto"/>
          </w:tcPr>
          <w:p w14:paraId="42D4E1F8" w14:textId="77777777" w:rsidR="00584CC5" w:rsidRDefault="00D87F0E">
            <w:pPr>
              <w:pStyle w:val="normal0"/>
              <w:jc w:val="both"/>
              <w:rPr>
                <w:b/>
                <w:sz w:val="28"/>
                <w:szCs w:val="28"/>
              </w:rPr>
            </w:pPr>
            <w:r>
              <w:rPr>
                <w:b/>
                <w:sz w:val="28"/>
                <w:szCs w:val="28"/>
              </w:rPr>
              <w:t>Bài 4</w:t>
            </w:r>
          </w:p>
          <w:p w14:paraId="7BEDBD68" w14:textId="77777777" w:rsidR="00584CC5" w:rsidRDefault="00D87F0E">
            <w:pPr>
              <w:pStyle w:val="normal0"/>
              <w:jc w:val="both"/>
              <w:rPr>
                <w:sz w:val="28"/>
                <w:szCs w:val="28"/>
              </w:rPr>
            </w:pPr>
            <w:r>
              <w:rPr>
                <w:sz w:val="28"/>
                <w:szCs w:val="28"/>
              </w:rPr>
              <w:t>Đáp án C</w:t>
            </w:r>
          </w:p>
          <w:p w14:paraId="6A884892" w14:textId="77777777" w:rsidR="00584CC5" w:rsidRDefault="00D87F0E">
            <w:pPr>
              <w:pStyle w:val="normal0"/>
              <w:jc w:val="center"/>
              <w:rPr>
                <w:sz w:val="28"/>
                <w:szCs w:val="28"/>
              </w:rPr>
            </w:pPr>
            <w:r>
              <w:rPr>
                <w:sz w:val="28"/>
                <w:szCs w:val="28"/>
              </w:rPr>
              <w:t>---------//------</w:t>
            </w:r>
          </w:p>
          <w:p w14:paraId="09550ABE" w14:textId="77777777" w:rsidR="00584CC5" w:rsidRDefault="00D87F0E">
            <w:pPr>
              <w:pStyle w:val="normal0"/>
              <w:jc w:val="both"/>
              <w:rPr>
                <w:sz w:val="28"/>
                <w:szCs w:val="28"/>
              </w:rPr>
            </w:pPr>
            <w:r>
              <w:rPr>
                <w:b/>
                <w:sz w:val="28"/>
                <w:szCs w:val="28"/>
              </w:rPr>
              <w:t>Bài 5</w:t>
            </w:r>
          </w:p>
          <w:p w14:paraId="1E89DE9C" w14:textId="77777777" w:rsidR="00584CC5" w:rsidRDefault="00D87F0E">
            <w:pPr>
              <w:pStyle w:val="normal0"/>
              <w:jc w:val="both"/>
              <w:rPr>
                <w:sz w:val="28"/>
                <w:szCs w:val="28"/>
              </w:rPr>
            </w:pPr>
            <w:r>
              <w:rPr>
                <w:sz w:val="28"/>
                <w:szCs w:val="28"/>
              </w:rPr>
              <w:t>Đáp án C</w:t>
            </w:r>
          </w:p>
          <w:p w14:paraId="2A2DDA5E" w14:textId="77777777" w:rsidR="00584CC5" w:rsidRDefault="00D87F0E">
            <w:pPr>
              <w:pStyle w:val="normal0"/>
              <w:jc w:val="center"/>
              <w:rPr>
                <w:sz w:val="28"/>
                <w:szCs w:val="28"/>
              </w:rPr>
            </w:pPr>
            <w:r>
              <w:rPr>
                <w:sz w:val="28"/>
                <w:szCs w:val="28"/>
              </w:rPr>
              <w:t>------//-----</w:t>
            </w:r>
          </w:p>
          <w:p w14:paraId="3C1F1DDE" w14:textId="77777777" w:rsidR="00584CC5" w:rsidRDefault="00D87F0E">
            <w:pPr>
              <w:pStyle w:val="normal0"/>
              <w:jc w:val="both"/>
              <w:rPr>
                <w:b/>
                <w:sz w:val="28"/>
                <w:szCs w:val="28"/>
              </w:rPr>
            </w:pPr>
            <w:r>
              <w:rPr>
                <w:b/>
                <w:sz w:val="28"/>
                <w:szCs w:val="28"/>
              </w:rPr>
              <w:t>Bài 6</w:t>
            </w:r>
          </w:p>
          <w:p w14:paraId="10C99FB3" w14:textId="77777777" w:rsidR="00584CC5" w:rsidRDefault="00D87F0E">
            <w:pPr>
              <w:pStyle w:val="normal0"/>
              <w:jc w:val="both"/>
              <w:rPr>
                <w:sz w:val="28"/>
                <w:szCs w:val="28"/>
              </w:rPr>
            </w:pPr>
            <w:r>
              <w:rPr>
                <w:sz w:val="28"/>
                <w:szCs w:val="28"/>
              </w:rPr>
              <w:t>Vạch đỏ nằm bên phải vạch lam</w:t>
            </w:r>
          </w:p>
        </w:tc>
      </w:tr>
    </w:tbl>
    <w:p w14:paraId="7F785263" w14:textId="77777777" w:rsidR="00584CC5" w:rsidRDefault="00D87F0E">
      <w:pPr>
        <w:pStyle w:val="normal0"/>
        <w:rPr>
          <w:sz w:val="28"/>
          <w:szCs w:val="28"/>
        </w:rPr>
      </w:pPr>
      <w:r>
        <w:rPr>
          <w:b/>
          <w:sz w:val="28"/>
          <w:szCs w:val="28"/>
        </w:rPr>
        <w:tab/>
        <w:t xml:space="preserve">Hoạt động 2: Bài tập SGK trang 142 </w:t>
      </w:r>
    </w:p>
    <w:tbl>
      <w:tblPr>
        <w:tblStyle w:val="affffff9"/>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4C3C64D1" w14:textId="77777777">
        <w:tc>
          <w:tcPr>
            <w:tcW w:w="3022" w:type="dxa"/>
            <w:shd w:val="clear" w:color="auto" w:fill="auto"/>
          </w:tcPr>
          <w:p w14:paraId="45FD93F4"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6, 7 và giải thích phương án lựa chọn</w:t>
            </w:r>
          </w:p>
          <w:p w14:paraId="2C21D860" w14:textId="77777777" w:rsidR="00584CC5" w:rsidRDefault="00584CC5">
            <w:pPr>
              <w:pStyle w:val="normal0"/>
              <w:tabs>
                <w:tab w:val="left" w:pos="520"/>
                <w:tab w:val="left" w:pos="558"/>
                <w:tab w:val="left" w:pos="910"/>
                <w:tab w:val="center" w:pos="5070"/>
              </w:tabs>
              <w:jc w:val="both"/>
              <w:rPr>
                <w:sz w:val="28"/>
                <w:szCs w:val="28"/>
              </w:rPr>
            </w:pPr>
          </w:p>
          <w:p w14:paraId="2976A176"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8, 9. Trình baỳ phương pháp và công thức cần sử dụng</w:t>
            </w:r>
          </w:p>
          <w:p w14:paraId="471CE364"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3A4C3DA8" w14:textId="77777777" w:rsidR="00584CC5" w:rsidRDefault="00584CC5">
            <w:pPr>
              <w:pStyle w:val="normal0"/>
              <w:tabs>
                <w:tab w:val="left" w:pos="520"/>
                <w:tab w:val="left" w:pos="558"/>
                <w:tab w:val="left" w:pos="910"/>
                <w:tab w:val="center" w:pos="5070"/>
              </w:tabs>
              <w:jc w:val="both"/>
              <w:rPr>
                <w:sz w:val="28"/>
                <w:szCs w:val="28"/>
              </w:rPr>
            </w:pPr>
          </w:p>
          <w:p w14:paraId="19E63711" w14:textId="77777777" w:rsidR="00584CC5" w:rsidRDefault="00584CC5">
            <w:pPr>
              <w:pStyle w:val="normal0"/>
              <w:tabs>
                <w:tab w:val="left" w:pos="520"/>
                <w:tab w:val="left" w:pos="558"/>
                <w:tab w:val="left" w:pos="910"/>
                <w:tab w:val="center" w:pos="5070"/>
              </w:tabs>
              <w:jc w:val="both"/>
              <w:rPr>
                <w:sz w:val="28"/>
                <w:szCs w:val="28"/>
              </w:rPr>
            </w:pPr>
          </w:p>
          <w:p w14:paraId="2FDB4345"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09B07B79" w14:textId="77777777" w:rsidR="00584CC5" w:rsidRDefault="00584CC5">
            <w:pPr>
              <w:pStyle w:val="normal0"/>
              <w:tabs>
                <w:tab w:val="left" w:pos="520"/>
                <w:tab w:val="left" w:pos="558"/>
                <w:tab w:val="left" w:pos="910"/>
                <w:tab w:val="center" w:pos="5070"/>
              </w:tabs>
              <w:jc w:val="both"/>
              <w:rPr>
                <w:sz w:val="28"/>
                <w:szCs w:val="28"/>
              </w:rPr>
            </w:pPr>
          </w:p>
          <w:p w14:paraId="527D766C" w14:textId="77777777" w:rsidR="00584CC5" w:rsidRDefault="00584CC5">
            <w:pPr>
              <w:pStyle w:val="normal0"/>
              <w:tabs>
                <w:tab w:val="left" w:pos="520"/>
                <w:tab w:val="left" w:pos="558"/>
                <w:tab w:val="left" w:pos="910"/>
                <w:tab w:val="center" w:pos="5070"/>
              </w:tabs>
              <w:jc w:val="both"/>
              <w:rPr>
                <w:sz w:val="28"/>
                <w:szCs w:val="28"/>
              </w:rPr>
            </w:pPr>
          </w:p>
          <w:p w14:paraId="3234E02E" w14:textId="77777777" w:rsidR="00584CC5" w:rsidRDefault="00584CC5">
            <w:pPr>
              <w:pStyle w:val="normal0"/>
              <w:tabs>
                <w:tab w:val="left" w:pos="520"/>
                <w:tab w:val="left" w:pos="558"/>
                <w:tab w:val="left" w:pos="910"/>
                <w:tab w:val="center" w:pos="5070"/>
              </w:tabs>
              <w:jc w:val="both"/>
              <w:rPr>
                <w:sz w:val="28"/>
                <w:szCs w:val="28"/>
              </w:rPr>
            </w:pPr>
          </w:p>
          <w:p w14:paraId="31892179"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74D5F3D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4EF8C451" w14:textId="77777777" w:rsidR="00584CC5" w:rsidRDefault="00584CC5">
            <w:pPr>
              <w:pStyle w:val="normal0"/>
              <w:tabs>
                <w:tab w:val="left" w:pos="520"/>
                <w:tab w:val="left" w:pos="558"/>
                <w:tab w:val="left" w:pos="910"/>
                <w:tab w:val="center" w:pos="5070"/>
              </w:tabs>
              <w:jc w:val="both"/>
              <w:rPr>
                <w:sz w:val="28"/>
                <w:szCs w:val="28"/>
              </w:rPr>
            </w:pPr>
          </w:p>
          <w:p w14:paraId="38903443" w14:textId="77777777" w:rsidR="00584CC5" w:rsidRDefault="00584CC5">
            <w:pPr>
              <w:pStyle w:val="normal0"/>
              <w:tabs>
                <w:tab w:val="left" w:pos="520"/>
                <w:tab w:val="left" w:pos="558"/>
                <w:tab w:val="left" w:pos="910"/>
                <w:tab w:val="center" w:pos="5070"/>
              </w:tabs>
              <w:jc w:val="both"/>
              <w:rPr>
                <w:sz w:val="28"/>
                <w:szCs w:val="28"/>
              </w:rPr>
            </w:pPr>
          </w:p>
          <w:p w14:paraId="0F31CA35"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6, 7</w:t>
            </w:r>
          </w:p>
          <w:p w14:paraId="0426FAE5" w14:textId="77777777" w:rsidR="00584CC5" w:rsidRDefault="00584CC5">
            <w:pPr>
              <w:pStyle w:val="normal0"/>
              <w:tabs>
                <w:tab w:val="left" w:pos="520"/>
                <w:tab w:val="left" w:pos="558"/>
                <w:tab w:val="left" w:pos="910"/>
                <w:tab w:val="center" w:pos="5070"/>
              </w:tabs>
              <w:jc w:val="both"/>
              <w:rPr>
                <w:sz w:val="28"/>
                <w:szCs w:val="28"/>
              </w:rPr>
            </w:pPr>
          </w:p>
          <w:p w14:paraId="6673DA09" w14:textId="77777777" w:rsidR="00584CC5" w:rsidRDefault="00584CC5">
            <w:pPr>
              <w:pStyle w:val="normal0"/>
              <w:tabs>
                <w:tab w:val="left" w:pos="520"/>
                <w:tab w:val="left" w:pos="558"/>
                <w:tab w:val="left" w:pos="910"/>
                <w:tab w:val="center" w:pos="5070"/>
              </w:tabs>
              <w:jc w:val="both"/>
              <w:rPr>
                <w:sz w:val="28"/>
                <w:szCs w:val="28"/>
              </w:rPr>
            </w:pPr>
          </w:p>
          <w:p w14:paraId="058089FA"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2F39F537" w14:textId="77777777" w:rsidR="00584CC5" w:rsidRDefault="00584CC5">
            <w:pPr>
              <w:pStyle w:val="normal0"/>
              <w:tabs>
                <w:tab w:val="left" w:pos="520"/>
                <w:tab w:val="left" w:pos="558"/>
                <w:tab w:val="left" w:pos="910"/>
                <w:tab w:val="center" w:pos="5070"/>
              </w:tabs>
              <w:jc w:val="both"/>
              <w:rPr>
                <w:sz w:val="28"/>
                <w:szCs w:val="28"/>
              </w:rPr>
            </w:pPr>
          </w:p>
          <w:p w14:paraId="5D811E10" w14:textId="77777777" w:rsidR="00584CC5" w:rsidRDefault="00584CC5">
            <w:pPr>
              <w:pStyle w:val="normal0"/>
              <w:tabs>
                <w:tab w:val="left" w:pos="520"/>
                <w:tab w:val="left" w:pos="558"/>
                <w:tab w:val="left" w:pos="910"/>
                <w:tab w:val="center" w:pos="5070"/>
              </w:tabs>
              <w:jc w:val="both"/>
              <w:rPr>
                <w:sz w:val="28"/>
                <w:szCs w:val="28"/>
              </w:rPr>
            </w:pPr>
          </w:p>
          <w:p w14:paraId="3D6B38E9"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DF3BC6C" wp14:editId="7A903440">
                  <wp:extent cx="1097280" cy="389890"/>
                  <wp:effectExtent l="0" t="0" r="0" b="0"/>
                  <wp:docPr id="249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99"/>
                          <a:srcRect/>
                          <a:stretch>
                            <a:fillRect/>
                          </a:stretch>
                        </pic:blipFill>
                        <pic:spPr>
                          <a:xfrm>
                            <a:off x="0" y="0"/>
                            <a:ext cx="1097280" cy="389890"/>
                          </a:xfrm>
                          <a:prstGeom prst="rect">
                            <a:avLst/>
                          </a:prstGeom>
                          <a:ln/>
                        </pic:spPr>
                      </pic:pic>
                    </a:graphicData>
                  </a:graphic>
                </wp:inline>
              </w:drawing>
            </w:r>
          </w:p>
          <w:p w14:paraId="5573081A"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toán theo nhóm</w:t>
            </w:r>
          </w:p>
          <w:p w14:paraId="390AB5E5" w14:textId="77777777" w:rsidR="00584CC5" w:rsidRDefault="00584CC5">
            <w:pPr>
              <w:pStyle w:val="normal0"/>
              <w:tabs>
                <w:tab w:val="left" w:pos="520"/>
                <w:tab w:val="left" w:pos="558"/>
                <w:tab w:val="left" w:pos="910"/>
                <w:tab w:val="center" w:pos="5070"/>
              </w:tabs>
              <w:jc w:val="both"/>
              <w:rPr>
                <w:sz w:val="28"/>
                <w:szCs w:val="28"/>
              </w:rPr>
            </w:pPr>
          </w:p>
          <w:p w14:paraId="6AF0F3F8"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p w14:paraId="38CC72DF"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xét của GV</w:t>
            </w:r>
          </w:p>
        </w:tc>
        <w:tc>
          <w:tcPr>
            <w:tcW w:w="4316" w:type="dxa"/>
            <w:shd w:val="clear" w:color="auto" w:fill="auto"/>
          </w:tcPr>
          <w:p w14:paraId="165F9F91" w14:textId="77777777" w:rsidR="00584CC5" w:rsidRDefault="00D87F0E">
            <w:pPr>
              <w:pStyle w:val="normal0"/>
              <w:jc w:val="both"/>
              <w:rPr>
                <w:b/>
                <w:sz w:val="28"/>
                <w:szCs w:val="28"/>
              </w:rPr>
            </w:pPr>
            <w:r>
              <w:rPr>
                <w:b/>
                <w:sz w:val="28"/>
                <w:szCs w:val="28"/>
              </w:rPr>
              <w:t>Bài 6</w:t>
            </w:r>
          </w:p>
          <w:p w14:paraId="6D794D3F" w14:textId="77777777" w:rsidR="00584CC5" w:rsidRDefault="00D87F0E">
            <w:pPr>
              <w:pStyle w:val="normal0"/>
              <w:jc w:val="both"/>
              <w:rPr>
                <w:sz w:val="28"/>
                <w:szCs w:val="28"/>
              </w:rPr>
            </w:pPr>
            <w:r>
              <w:rPr>
                <w:sz w:val="28"/>
                <w:szCs w:val="28"/>
              </w:rPr>
              <w:t>Đáp án C</w:t>
            </w:r>
          </w:p>
          <w:p w14:paraId="61956657" w14:textId="77777777" w:rsidR="00584CC5" w:rsidRDefault="00D87F0E">
            <w:pPr>
              <w:pStyle w:val="normal0"/>
              <w:jc w:val="center"/>
              <w:rPr>
                <w:sz w:val="28"/>
                <w:szCs w:val="28"/>
              </w:rPr>
            </w:pPr>
            <w:r>
              <w:rPr>
                <w:sz w:val="28"/>
                <w:szCs w:val="28"/>
              </w:rPr>
              <w:t>---------//------</w:t>
            </w:r>
          </w:p>
          <w:p w14:paraId="3B840C92" w14:textId="77777777" w:rsidR="00584CC5" w:rsidRDefault="00D87F0E">
            <w:pPr>
              <w:pStyle w:val="normal0"/>
              <w:jc w:val="both"/>
              <w:rPr>
                <w:sz w:val="28"/>
                <w:szCs w:val="28"/>
              </w:rPr>
            </w:pPr>
            <w:r>
              <w:rPr>
                <w:b/>
                <w:sz w:val="28"/>
                <w:szCs w:val="28"/>
              </w:rPr>
              <w:t>Bài 7</w:t>
            </w:r>
          </w:p>
          <w:p w14:paraId="53E30545" w14:textId="77777777" w:rsidR="00584CC5" w:rsidRDefault="00D87F0E">
            <w:pPr>
              <w:pStyle w:val="normal0"/>
              <w:jc w:val="both"/>
              <w:rPr>
                <w:sz w:val="28"/>
                <w:szCs w:val="28"/>
              </w:rPr>
            </w:pPr>
            <w:r>
              <w:rPr>
                <w:sz w:val="28"/>
                <w:szCs w:val="28"/>
              </w:rPr>
              <w:t>Đáp án C</w:t>
            </w:r>
          </w:p>
          <w:p w14:paraId="474E05CD" w14:textId="77777777" w:rsidR="00584CC5" w:rsidRDefault="00D87F0E">
            <w:pPr>
              <w:pStyle w:val="normal0"/>
              <w:jc w:val="center"/>
              <w:rPr>
                <w:sz w:val="28"/>
                <w:szCs w:val="28"/>
              </w:rPr>
            </w:pPr>
            <w:r>
              <w:rPr>
                <w:sz w:val="28"/>
                <w:szCs w:val="28"/>
              </w:rPr>
              <w:t>---------//-------</w:t>
            </w:r>
          </w:p>
          <w:p w14:paraId="17416C3B" w14:textId="77777777" w:rsidR="00584CC5" w:rsidRDefault="00D87F0E">
            <w:pPr>
              <w:pStyle w:val="normal0"/>
              <w:jc w:val="both"/>
              <w:rPr>
                <w:b/>
                <w:sz w:val="28"/>
                <w:szCs w:val="28"/>
              </w:rPr>
            </w:pPr>
            <w:r>
              <w:rPr>
                <w:b/>
                <w:sz w:val="28"/>
                <w:szCs w:val="28"/>
              </w:rPr>
              <w:t>Bài 8</w:t>
            </w:r>
          </w:p>
          <w:p w14:paraId="43E1D658" w14:textId="77777777" w:rsidR="00584CC5" w:rsidRDefault="00D87F0E">
            <w:pPr>
              <w:pStyle w:val="normal0"/>
              <w:jc w:val="both"/>
              <w:rPr>
                <w:sz w:val="28"/>
                <w:szCs w:val="28"/>
              </w:rPr>
            </w:pPr>
            <w:r>
              <w:rPr>
                <w:noProof/>
                <w:sz w:val="46"/>
                <w:szCs w:val="46"/>
                <w:vertAlign w:val="subscript"/>
              </w:rPr>
              <w:drawing>
                <wp:inline distT="0" distB="0" distL="114300" distR="114300" wp14:anchorId="09318439" wp14:editId="4BAA33AE">
                  <wp:extent cx="1407160" cy="389890"/>
                  <wp:effectExtent l="0" t="0" r="0" b="0"/>
                  <wp:docPr id="249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07"/>
                          <a:srcRect/>
                          <a:stretch>
                            <a:fillRect/>
                          </a:stretch>
                        </pic:blipFill>
                        <pic:spPr>
                          <a:xfrm>
                            <a:off x="0" y="0"/>
                            <a:ext cx="1407160" cy="389890"/>
                          </a:xfrm>
                          <a:prstGeom prst="rect">
                            <a:avLst/>
                          </a:prstGeom>
                          <a:ln/>
                        </pic:spPr>
                      </pic:pic>
                    </a:graphicData>
                  </a:graphic>
                </wp:inline>
              </w:drawing>
            </w:r>
          </w:p>
          <w:p w14:paraId="49E8CFAD" w14:textId="77777777" w:rsidR="00584CC5" w:rsidRDefault="00D87F0E">
            <w:pPr>
              <w:pStyle w:val="normal0"/>
              <w:jc w:val="center"/>
              <w:rPr>
                <w:sz w:val="28"/>
                <w:szCs w:val="28"/>
              </w:rPr>
            </w:pPr>
            <w:r>
              <w:rPr>
                <w:sz w:val="28"/>
                <w:szCs w:val="28"/>
              </w:rPr>
              <w:t>--------//-------</w:t>
            </w:r>
          </w:p>
          <w:p w14:paraId="0373F44C" w14:textId="77777777" w:rsidR="00584CC5" w:rsidRDefault="00D87F0E">
            <w:pPr>
              <w:pStyle w:val="normal0"/>
              <w:jc w:val="both"/>
              <w:rPr>
                <w:b/>
                <w:sz w:val="28"/>
                <w:szCs w:val="28"/>
              </w:rPr>
            </w:pPr>
            <w:r>
              <w:rPr>
                <w:b/>
                <w:sz w:val="28"/>
                <w:szCs w:val="28"/>
              </w:rPr>
              <w:t>Bài 9</w:t>
            </w:r>
          </w:p>
          <w:p w14:paraId="126FAFED" w14:textId="77777777" w:rsidR="00584CC5" w:rsidRDefault="00D87F0E">
            <w:pPr>
              <w:pStyle w:val="normal0"/>
              <w:jc w:val="both"/>
              <w:rPr>
                <w:sz w:val="28"/>
                <w:szCs w:val="28"/>
              </w:rPr>
            </w:pPr>
            <w:r>
              <w:rPr>
                <w:sz w:val="28"/>
                <w:szCs w:val="28"/>
              </w:rPr>
              <w:t>Ta thu được hệ vân gồm các vạch đen, trắng xen kẻ cách đều nhau</w:t>
            </w:r>
          </w:p>
          <w:p w14:paraId="61BCBFEF" w14:textId="77777777" w:rsidR="00584CC5" w:rsidRDefault="00D87F0E">
            <w:pPr>
              <w:pStyle w:val="normal0"/>
              <w:jc w:val="both"/>
              <w:rPr>
                <w:sz w:val="28"/>
                <w:szCs w:val="28"/>
              </w:rPr>
            </w:pPr>
            <w:r>
              <w:rPr>
                <w:noProof/>
                <w:sz w:val="46"/>
                <w:szCs w:val="46"/>
                <w:vertAlign w:val="subscript"/>
              </w:rPr>
              <w:drawing>
                <wp:inline distT="0" distB="0" distL="114300" distR="114300" wp14:anchorId="5B8D8428" wp14:editId="5F13EC96">
                  <wp:extent cx="1113155" cy="389890"/>
                  <wp:effectExtent l="0" t="0" r="0" b="0"/>
                  <wp:docPr id="249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08"/>
                          <a:srcRect/>
                          <a:stretch>
                            <a:fillRect/>
                          </a:stretch>
                        </pic:blipFill>
                        <pic:spPr>
                          <a:xfrm>
                            <a:off x="0" y="0"/>
                            <a:ext cx="1113155" cy="389890"/>
                          </a:xfrm>
                          <a:prstGeom prst="rect">
                            <a:avLst/>
                          </a:prstGeom>
                          <a:ln/>
                        </pic:spPr>
                      </pic:pic>
                    </a:graphicData>
                  </a:graphic>
                </wp:inline>
              </w:drawing>
            </w:r>
          </w:p>
          <w:p w14:paraId="211C0D71" w14:textId="77777777" w:rsidR="00584CC5" w:rsidRDefault="00584CC5">
            <w:pPr>
              <w:pStyle w:val="normal0"/>
              <w:jc w:val="both"/>
              <w:rPr>
                <w:sz w:val="28"/>
                <w:szCs w:val="28"/>
              </w:rPr>
            </w:pPr>
          </w:p>
        </w:tc>
      </w:tr>
    </w:tbl>
    <w:p w14:paraId="43F48BAE" w14:textId="77777777" w:rsidR="00584CC5" w:rsidRDefault="00D87F0E">
      <w:pPr>
        <w:pStyle w:val="normal0"/>
        <w:rPr>
          <w:sz w:val="28"/>
          <w:szCs w:val="28"/>
        </w:rPr>
      </w:pPr>
      <w:r>
        <w:rPr>
          <w:b/>
          <w:sz w:val="28"/>
          <w:szCs w:val="28"/>
        </w:rPr>
        <w:tab/>
        <w:t xml:space="preserve">Hoạt động 3: Bài tập SGK trang 146 </w:t>
      </w:r>
    </w:p>
    <w:tbl>
      <w:tblPr>
        <w:tblStyle w:val="affffffa"/>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5478469B" w14:textId="77777777">
        <w:tc>
          <w:tcPr>
            <w:tcW w:w="3022" w:type="dxa"/>
            <w:shd w:val="clear" w:color="auto" w:fill="auto"/>
          </w:tcPr>
          <w:p w14:paraId="179F5F51"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5 và giải thích phương án lựa chọn</w:t>
            </w:r>
          </w:p>
          <w:p w14:paraId="58185661" w14:textId="77777777" w:rsidR="00584CC5" w:rsidRDefault="00584CC5">
            <w:pPr>
              <w:pStyle w:val="normal0"/>
              <w:tabs>
                <w:tab w:val="left" w:pos="520"/>
                <w:tab w:val="left" w:pos="558"/>
                <w:tab w:val="left" w:pos="910"/>
                <w:tab w:val="center" w:pos="5070"/>
              </w:tabs>
              <w:jc w:val="both"/>
              <w:rPr>
                <w:sz w:val="28"/>
                <w:szCs w:val="28"/>
              </w:rPr>
            </w:pPr>
          </w:p>
          <w:p w14:paraId="38B6AAAB"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 7. Trình baỳ phương pháp và công thức cần sử dụng</w:t>
            </w:r>
          </w:p>
          <w:p w14:paraId="52BE3D62"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Tiến hành giải và trình bày kết </w:t>
            </w:r>
            <w:r>
              <w:rPr>
                <w:sz w:val="28"/>
                <w:szCs w:val="28"/>
              </w:rPr>
              <w:t>quả</w:t>
            </w:r>
          </w:p>
          <w:p w14:paraId="6745BB94" w14:textId="77777777" w:rsidR="00584CC5" w:rsidRDefault="00584CC5">
            <w:pPr>
              <w:pStyle w:val="normal0"/>
              <w:tabs>
                <w:tab w:val="left" w:pos="520"/>
                <w:tab w:val="left" w:pos="558"/>
                <w:tab w:val="left" w:pos="910"/>
                <w:tab w:val="center" w:pos="5070"/>
              </w:tabs>
              <w:jc w:val="both"/>
              <w:rPr>
                <w:sz w:val="28"/>
                <w:szCs w:val="28"/>
              </w:rPr>
            </w:pPr>
          </w:p>
          <w:p w14:paraId="793A1AF1" w14:textId="77777777" w:rsidR="00584CC5" w:rsidRDefault="00584CC5">
            <w:pPr>
              <w:pStyle w:val="normal0"/>
              <w:tabs>
                <w:tab w:val="left" w:pos="520"/>
                <w:tab w:val="left" w:pos="558"/>
                <w:tab w:val="left" w:pos="910"/>
                <w:tab w:val="center" w:pos="5070"/>
              </w:tabs>
              <w:jc w:val="both"/>
              <w:rPr>
                <w:sz w:val="28"/>
                <w:szCs w:val="28"/>
              </w:rPr>
            </w:pPr>
          </w:p>
          <w:p w14:paraId="45288B42"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3F73389F" w14:textId="77777777" w:rsidR="00584CC5" w:rsidRDefault="00584CC5">
            <w:pPr>
              <w:pStyle w:val="normal0"/>
              <w:tabs>
                <w:tab w:val="left" w:pos="520"/>
                <w:tab w:val="left" w:pos="558"/>
                <w:tab w:val="left" w:pos="910"/>
                <w:tab w:val="center" w:pos="5070"/>
              </w:tabs>
              <w:jc w:val="both"/>
              <w:rPr>
                <w:sz w:val="28"/>
                <w:szCs w:val="28"/>
              </w:rPr>
            </w:pPr>
          </w:p>
          <w:p w14:paraId="424FF6D7" w14:textId="77777777" w:rsidR="00584CC5" w:rsidRDefault="00584CC5">
            <w:pPr>
              <w:pStyle w:val="normal0"/>
              <w:tabs>
                <w:tab w:val="left" w:pos="520"/>
                <w:tab w:val="left" w:pos="558"/>
                <w:tab w:val="left" w:pos="910"/>
                <w:tab w:val="center" w:pos="5070"/>
              </w:tabs>
              <w:jc w:val="both"/>
              <w:rPr>
                <w:sz w:val="28"/>
                <w:szCs w:val="28"/>
              </w:rPr>
            </w:pPr>
          </w:p>
          <w:p w14:paraId="10BD7019" w14:textId="77777777" w:rsidR="00584CC5" w:rsidRDefault="00584CC5">
            <w:pPr>
              <w:pStyle w:val="normal0"/>
              <w:tabs>
                <w:tab w:val="left" w:pos="520"/>
                <w:tab w:val="left" w:pos="558"/>
                <w:tab w:val="left" w:pos="910"/>
                <w:tab w:val="center" w:pos="5070"/>
              </w:tabs>
              <w:jc w:val="both"/>
              <w:rPr>
                <w:sz w:val="28"/>
                <w:szCs w:val="28"/>
              </w:rPr>
            </w:pPr>
          </w:p>
          <w:p w14:paraId="4E822854"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7251EFA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4C641BBB"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5</w:t>
            </w:r>
          </w:p>
          <w:p w14:paraId="3788C028" w14:textId="77777777" w:rsidR="00584CC5" w:rsidRDefault="00584CC5">
            <w:pPr>
              <w:pStyle w:val="normal0"/>
              <w:tabs>
                <w:tab w:val="left" w:pos="520"/>
                <w:tab w:val="left" w:pos="558"/>
                <w:tab w:val="left" w:pos="910"/>
                <w:tab w:val="center" w:pos="5070"/>
              </w:tabs>
              <w:jc w:val="both"/>
              <w:rPr>
                <w:sz w:val="28"/>
                <w:szCs w:val="28"/>
              </w:rPr>
            </w:pPr>
          </w:p>
          <w:p w14:paraId="1440959A"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w:t>
            </w:r>
          </w:p>
          <w:p w14:paraId="0CB7EAF9"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06BE0483"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A683293" wp14:editId="2A690373">
                  <wp:extent cx="827405" cy="389890"/>
                  <wp:effectExtent l="0" t="0" r="0" b="0"/>
                  <wp:docPr id="1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09"/>
                          <a:srcRect/>
                          <a:stretch>
                            <a:fillRect/>
                          </a:stretch>
                        </pic:blipFill>
                        <pic:spPr>
                          <a:xfrm>
                            <a:off x="0" y="0"/>
                            <a:ext cx="827405" cy="389890"/>
                          </a:xfrm>
                          <a:prstGeom prst="rect">
                            <a:avLst/>
                          </a:prstGeom>
                          <a:ln/>
                        </pic:spPr>
                      </pic:pic>
                    </a:graphicData>
                  </a:graphic>
                </wp:inline>
              </w:drawing>
            </w:r>
          </w:p>
          <w:p w14:paraId="42BFD5F4"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9B628A6" wp14:editId="7C4221EC">
                  <wp:extent cx="1057275" cy="445135"/>
                  <wp:effectExtent l="0" t="0" r="0" b="0"/>
                  <wp:docPr id="1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10"/>
                          <a:srcRect/>
                          <a:stretch>
                            <a:fillRect/>
                          </a:stretch>
                        </pic:blipFill>
                        <pic:spPr>
                          <a:xfrm>
                            <a:off x="0" y="0"/>
                            <a:ext cx="1057275" cy="445135"/>
                          </a:xfrm>
                          <a:prstGeom prst="rect">
                            <a:avLst/>
                          </a:prstGeom>
                          <a:ln/>
                        </pic:spPr>
                      </pic:pic>
                    </a:graphicData>
                  </a:graphic>
                </wp:inline>
              </w:drawing>
            </w:r>
          </w:p>
          <w:p w14:paraId="547FCC9A"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toán theo nhóm</w:t>
            </w:r>
          </w:p>
          <w:p w14:paraId="45D91D6A"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w:t>
            </w:r>
          </w:p>
          <w:p w14:paraId="354A53CF"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7F7E000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01C4EBA" wp14:editId="2904EFF1">
                  <wp:extent cx="421640" cy="389890"/>
                  <wp:effectExtent l="0" t="0" r="0" b="0"/>
                  <wp:docPr id="24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11"/>
                          <a:srcRect/>
                          <a:stretch>
                            <a:fillRect/>
                          </a:stretch>
                        </pic:blipFill>
                        <pic:spPr>
                          <a:xfrm>
                            <a:off x="0" y="0"/>
                            <a:ext cx="421640" cy="389890"/>
                          </a:xfrm>
                          <a:prstGeom prst="rect">
                            <a:avLst/>
                          </a:prstGeom>
                          <a:ln/>
                        </pic:spPr>
                      </pic:pic>
                    </a:graphicData>
                  </a:graphic>
                </wp:inline>
              </w:drawing>
            </w:r>
            <w:r>
              <w:rPr>
                <w:sz w:val="28"/>
                <w:szCs w:val="28"/>
              </w:rPr>
              <w:t>;</w:t>
            </w:r>
            <w:r>
              <w:rPr>
                <w:noProof/>
                <w:sz w:val="46"/>
                <w:szCs w:val="46"/>
                <w:vertAlign w:val="subscript"/>
              </w:rPr>
              <w:drawing>
                <wp:inline distT="0" distB="0" distL="114300" distR="114300" wp14:anchorId="3D75B722" wp14:editId="67FF713C">
                  <wp:extent cx="429260" cy="389890"/>
                  <wp:effectExtent l="0" t="0" r="0" b="0"/>
                  <wp:docPr id="1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12"/>
                          <a:srcRect/>
                          <a:stretch>
                            <a:fillRect/>
                          </a:stretch>
                        </pic:blipFill>
                        <pic:spPr>
                          <a:xfrm>
                            <a:off x="0" y="0"/>
                            <a:ext cx="429260" cy="389890"/>
                          </a:xfrm>
                          <a:prstGeom prst="rect">
                            <a:avLst/>
                          </a:prstGeom>
                          <a:ln/>
                        </pic:spPr>
                      </pic:pic>
                    </a:graphicData>
                  </a:graphic>
                </wp:inline>
              </w:drawing>
            </w:r>
            <w:r>
              <w:rPr>
                <w:sz w:val="28"/>
                <w:szCs w:val="28"/>
              </w:rPr>
              <w:t xml:space="preserve">;Q = Pt </w:t>
            </w:r>
          </w:p>
          <w:p w14:paraId="1FD489A7"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p w14:paraId="37B1959F" w14:textId="77777777" w:rsidR="00584CC5" w:rsidRDefault="00D87F0E">
            <w:pPr>
              <w:pStyle w:val="normal0"/>
              <w:tabs>
                <w:tab w:val="left" w:pos="520"/>
                <w:tab w:val="left" w:pos="558"/>
                <w:tab w:val="left" w:pos="910"/>
                <w:tab w:val="center" w:pos="5070"/>
              </w:tabs>
              <w:jc w:val="both"/>
              <w:rPr>
                <w:sz w:val="28"/>
                <w:szCs w:val="28"/>
              </w:rPr>
            </w:pPr>
            <w:r>
              <w:rPr>
                <w:sz w:val="28"/>
                <w:szCs w:val="28"/>
              </w:rPr>
              <w:t>- Ghi nhận xét của GV</w:t>
            </w:r>
          </w:p>
        </w:tc>
        <w:tc>
          <w:tcPr>
            <w:tcW w:w="4316" w:type="dxa"/>
            <w:shd w:val="clear" w:color="auto" w:fill="auto"/>
          </w:tcPr>
          <w:p w14:paraId="32C5D951" w14:textId="77777777" w:rsidR="00584CC5" w:rsidRDefault="00D87F0E">
            <w:pPr>
              <w:pStyle w:val="normal0"/>
              <w:jc w:val="both"/>
              <w:rPr>
                <w:b/>
                <w:sz w:val="28"/>
                <w:szCs w:val="28"/>
              </w:rPr>
            </w:pPr>
            <w:r>
              <w:rPr>
                <w:b/>
                <w:sz w:val="28"/>
                <w:szCs w:val="28"/>
              </w:rPr>
              <w:t>Bài 5</w:t>
            </w:r>
          </w:p>
          <w:p w14:paraId="6B2EC91F" w14:textId="77777777" w:rsidR="00584CC5" w:rsidRDefault="00D87F0E">
            <w:pPr>
              <w:pStyle w:val="normal0"/>
              <w:jc w:val="both"/>
              <w:rPr>
                <w:sz w:val="28"/>
                <w:szCs w:val="28"/>
              </w:rPr>
            </w:pPr>
            <w:r>
              <w:rPr>
                <w:sz w:val="28"/>
                <w:szCs w:val="28"/>
              </w:rPr>
              <w:t>Đáp án C</w:t>
            </w:r>
          </w:p>
          <w:p w14:paraId="7CE69C26" w14:textId="77777777" w:rsidR="00584CC5" w:rsidRDefault="00D87F0E">
            <w:pPr>
              <w:pStyle w:val="normal0"/>
              <w:jc w:val="center"/>
              <w:rPr>
                <w:sz w:val="28"/>
                <w:szCs w:val="28"/>
              </w:rPr>
            </w:pPr>
            <w:r>
              <w:rPr>
                <w:sz w:val="28"/>
                <w:szCs w:val="28"/>
              </w:rPr>
              <w:t>---------//------</w:t>
            </w:r>
          </w:p>
          <w:p w14:paraId="3601619B" w14:textId="77777777" w:rsidR="00584CC5" w:rsidRDefault="00D87F0E">
            <w:pPr>
              <w:pStyle w:val="normal0"/>
              <w:jc w:val="both"/>
              <w:rPr>
                <w:b/>
                <w:sz w:val="28"/>
                <w:szCs w:val="28"/>
              </w:rPr>
            </w:pPr>
            <w:r>
              <w:rPr>
                <w:b/>
                <w:sz w:val="28"/>
                <w:szCs w:val="28"/>
              </w:rPr>
              <w:t>Bài 6</w:t>
            </w:r>
          </w:p>
          <w:p w14:paraId="6E0A3E43" w14:textId="77777777" w:rsidR="00584CC5" w:rsidRDefault="00D87F0E">
            <w:pPr>
              <w:pStyle w:val="normal0"/>
              <w:jc w:val="both"/>
              <w:rPr>
                <w:sz w:val="28"/>
                <w:szCs w:val="28"/>
              </w:rPr>
            </w:pPr>
            <w:r>
              <w:rPr>
                <w:sz w:val="28"/>
                <w:szCs w:val="28"/>
              </w:rPr>
              <w:t xml:space="preserve">Ta có </w:t>
            </w:r>
            <w:r>
              <w:rPr>
                <w:noProof/>
                <w:sz w:val="46"/>
                <w:szCs w:val="46"/>
                <w:vertAlign w:val="subscript"/>
              </w:rPr>
              <w:drawing>
                <wp:inline distT="0" distB="0" distL="114300" distR="114300" wp14:anchorId="4DA7FB7D" wp14:editId="4067CB71">
                  <wp:extent cx="827405" cy="389890"/>
                  <wp:effectExtent l="0" t="0" r="0" b="0"/>
                  <wp:docPr id="10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09"/>
                          <a:srcRect/>
                          <a:stretch>
                            <a:fillRect/>
                          </a:stretch>
                        </pic:blipFill>
                        <pic:spPr>
                          <a:xfrm>
                            <a:off x="0" y="0"/>
                            <a:ext cx="827405" cy="389890"/>
                          </a:xfrm>
                          <a:prstGeom prst="rect">
                            <a:avLst/>
                          </a:prstGeom>
                          <a:ln/>
                        </pic:spPr>
                      </pic:pic>
                    </a:graphicData>
                  </a:graphic>
                </wp:inline>
              </w:drawing>
            </w:r>
          </w:p>
          <w:p w14:paraId="1A039112" w14:textId="77777777" w:rsidR="00584CC5" w:rsidRDefault="00D87F0E">
            <w:pPr>
              <w:pStyle w:val="normal0"/>
              <w:jc w:val="both"/>
              <w:rPr>
                <w:sz w:val="28"/>
                <w:szCs w:val="28"/>
              </w:rPr>
            </w:pPr>
            <w:r>
              <w:rPr>
                <w:noProof/>
                <w:sz w:val="46"/>
                <w:szCs w:val="46"/>
                <w:vertAlign w:val="subscript"/>
              </w:rPr>
              <w:drawing>
                <wp:inline distT="0" distB="0" distL="114300" distR="114300" wp14:anchorId="68F49081" wp14:editId="095898A2">
                  <wp:extent cx="1939290" cy="445135"/>
                  <wp:effectExtent l="0" t="0" r="0" b="0"/>
                  <wp:docPr id="10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13"/>
                          <a:srcRect/>
                          <a:stretch>
                            <a:fillRect/>
                          </a:stretch>
                        </pic:blipFill>
                        <pic:spPr>
                          <a:xfrm>
                            <a:off x="0" y="0"/>
                            <a:ext cx="1939290" cy="445135"/>
                          </a:xfrm>
                          <a:prstGeom prst="rect">
                            <a:avLst/>
                          </a:prstGeom>
                          <a:ln/>
                        </pic:spPr>
                      </pic:pic>
                    </a:graphicData>
                  </a:graphic>
                </wp:inline>
              </w:drawing>
            </w:r>
          </w:p>
          <w:p w14:paraId="15E1156A" w14:textId="77777777" w:rsidR="00584CC5" w:rsidRDefault="00D87F0E">
            <w:pPr>
              <w:pStyle w:val="normal0"/>
              <w:jc w:val="center"/>
              <w:rPr>
                <w:sz w:val="28"/>
                <w:szCs w:val="28"/>
              </w:rPr>
            </w:pPr>
            <w:r>
              <w:rPr>
                <w:sz w:val="28"/>
                <w:szCs w:val="28"/>
              </w:rPr>
              <w:t>--------//-------</w:t>
            </w:r>
          </w:p>
          <w:p w14:paraId="76FF4DFC" w14:textId="77777777" w:rsidR="00584CC5" w:rsidRDefault="00D87F0E">
            <w:pPr>
              <w:pStyle w:val="normal0"/>
              <w:jc w:val="both"/>
              <w:rPr>
                <w:b/>
                <w:sz w:val="28"/>
                <w:szCs w:val="28"/>
              </w:rPr>
            </w:pPr>
            <w:r>
              <w:rPr>
                <w:b/>
                <w:sz w:val="28"/>
                <w:szCs w:val="28"/>
              </w:rPr>
              <w:t>Bài 7</w:t>
            </w:r>
          </w:p>
          <w:p w14:paraId="3B5FAB84" w14:textId="77777777" w:rsidR="00584CC5" w:rsidRDefault="00D87F0E">
            <w:pPr>
              <w:pStyle w:val="normal0"/>
              <w:jc w:val="both"/>
              <w:rPr>
                <w:sz w:val="28"/>
                <w:szCs w:val="28"/>
              </w:rPr>
            </w:pPr>
            <w:r>
              <w:rPr>
                <w:sz w:val="28"/>
                <w:szCs w:val="28"/>
              </w:rPr>
              <w:t xml:space="preserve">a) </w:t>
            </w:r>
            <w:r>
              <w:rPr>
                <w:noProof/>
                <w:sz w:val="46"/>
                <w:szCs w:val="46"/>
                <w:vertAlign w:val="subscript"/>
              </w:rPr>
              <w:drawing>
                <wp:inline distT="0" distB="0" distL="114300" distR="114300" wp14:anchorId="26E42451" wp14:editId="19520A60">
                  <wp:extent cx="954405" cy="389890"/>
                  <wp:effectExtent l="0" t="0" r="0" b="0"/>
                  <wp:docPr id="10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14"/>
                          <a:srcRect/>
                          <a:stretch>
                            <a:fillRect/>
                          </a:stretch>
                        </pic:blipFill>
                        <pic:spPr>
                          <a:xfrm>
                            <a:off x="0" y="0"/>
                            <a:ext cx="954405" cy="389890"/>
                          </a:xfrm>
                          <a:prstGeom prst="rect">
                            <a:avLst/>
                          </a:prstGeom>
                          <a:ln/>
                        </pic:spPr>
                      </pic:pic>
                    </a:graphicData>
                  </a:graphic>
                </wp:inline>
              </w:drawing>
            </w:r>
          </w:p>
          <w:p w14:paraId="6043C13D" w14:textId="77777777" w:rsidR="00584CC5" w:rsidRDefault="00D87F0E">
            <w:pPr>
              <w:pStyle w:val="normal0"/>
              <w:jc w:val="both"/>
              <w:rPr>
                <w:sz w:val="28"/>
                <w:szCs w:val="28"/>
              </w:rPr>
            </w:pPr>
            <w:r>
              <w:rPr>
                <w:sz w:val="28"/>
                <w:szCs w:val="28"/>
              </w:rPr>
              <w:t xml:space="preserve">b) </w:t>
            </w:r>
            <w:r>
              <w:rPr>
                <w:noProof/>
                <w:sz w:val="46"/>
                <w:szCs w:val="46"/>
                <w:vertAlign w:val="subscript"/>
              </w:rPr>
              <w:drawing>
                <wp:inline distT="0" distB="0" distL="114300" distR="114300" wp14:anchorId="7B64BB45" wp14:editId="62714152">
                  <wp:extent cx="1741804" cy="389890"/>
                  <wp:effectExtent l="0" t="0" r="0" b="0"/>
                  <wp:docPr id="10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5"/>
                          <a:srcRect/>
                          <a:stretch>
                            <a:fillRect/>
                          </a:stretch>
                        </pic:blipFill>
                        <pic:spPr>
                          <a:xfrm>
                            <a:off x="0" y="0"/>
                            <a:ext cx="1741804" cy="389890"/>
                          </a:xfrm>
                          <a:prstGeom prst="rect">
                            <a:avLst/>
                          </a:prstGeom>
                          <a:ln/>
                        </pic:spPr>
                      </pic:pic>
                    </a:graphicData>
                  </a:graphic>
                </wp:inline>
              </w:drawing>
            </w:r>
          </w:p>
          <w:p w14:paraId="22593CA5" w14:textId="77777777" w:rsidR="00584CC5" w:rsidRDefault="00D87F0E">
            <w:pPr>
              <w:pStyle w:val="normal0"/>
              <w:jc w:val="both"/>
              <w:rPr>
                <w:sz w:val="28"/>
                <w:szCs w:val="28"/>
              </w:rPr>
            </w:pPr>
            <w:r>
              <w:rPr>
                <w:sz w:val="28"/>
                <w:szCs w:val="28"/>
              </w:rPr>
              <w:t>c) Q = Pt = 24kJ</w:t>
            </w:r>
          </w:p>
        </w:tc>
      </w:tr>
    </w:tbl>
    <w:p w14:paraId="253978C9" w14:textId="77777777" w:rsidR="00584CC5" w:rsidRDefault="00D87F0E">
      <w:pPr>
        <w:pStyle w:val="normal0"/>
        <w:jc w:val="both"/>
        <w:rPr>
          <w:b/>
          <w:sz w:val="28"/>
          <w:szCs w:val="28"/>
        </w:rPr>
      </w:pPr>
      <w:r>
        <w:rPr>
          <w:b/>
          <w:sz w:val="28"/>
          <w:szCs w:val="28"/>
        </w:rPr>
        <w:t>4. Hướng dẫn về nhà</w:t>
      </w:r>
    </w:p>
    <w:p w14:paraId="28DB6DA5" w14:textId="77777777" w:rsidR="00584CC5" w:rsidRDefault="00D87F0E">
      <w:pPr>
        <w:pStyle w:val="normal0"/>
        <w:rPr>
          <w:sz w:val="28"/>
          <w:szCs w:val="28"/>
        </w:rPr>
      </w:pPr>
      <w:r>
        <w:rPr>
          <w:sz w:val="28"/>
          <w:szCs w:val="28"/>
        </w:rPr>
        <w:t>- Chuẩn bị bài mới</w:t>
      </w:r>
    </w:p>
    <w:p w14:paraId="050A1661" w14:textId="77777777" w:rsidR="00584CC5" w:rsidRDefault="00D87F0E">
      <w:pPr>
        <w:pStyle w:val="normal0"/>
        <w:jc w:val="both"/>
        <w:rPr>
          <w:sz w:val="28"/>
          <w:szCs w:val="28"/>
        </w:rPr>
      </w:pPr>
      <w:r>
        <w:rPr>
          <w:sz w:val="28"/>
          <w:szCs w:val="28"/>
        </w:rPr>
        <w:t>- Về nhà làm lại các bài tập đã được hướng dẫn và chuẩn bị bài “THỰC HÀNH”</w:t>
      </w:r>
    </w:p>
    <w:p w14:paraId="6F094CFE" w14:textId="77777777" w:rsidR="00584CC5" w:rsidRDefault="00584CC5">
      <w:pPr>
        <w:pStyle w:val="normal0"/>
        <w:rPr>
          <w:sz w:val="28"/>
          <w:szCs w:val="28"/>
        </w:rPr>
      </w:pPr>
    </w:p>
    <w:p w14:paraId="52DBB099" w14:textId="77777777" w:rsidR="00584CC5" w:rsidRDefault="00584CC5">
      <w:pPr>
        <w:pStyle w:val="normal0"/>
        <w:rPr>
          <w:sz w:val="28"/>
          <w:szCs w:val="28"/>
        </w:rPr>
      </w:pPr>
    </w:p>
    <w:p w14:paraId="5112AF07" w14:textId="77777777" w:rsidR="00584CC5" w:rsidRDefault="00584CC5">
      <w:pPr>
        <w:pStyle w:val="normal0"/>
        <w:rPr>
          <w:sz w:val="28"/>
          <w:szCs w:val="28"/>
        </w:rPr>
      </w:pPr>
    </w:p>
    <w:p w14:paraId="54D18A64" w14:textId="77777777" w:rsidR="00584CC5" w:rsidRDefault="00584CC5">
      <w:pPr>
        <w:pStyle w:val="normal0"/>
        <w:rPr>
          <w:sz w:val="28"/>
          <w:szCs w:val="28"/>
        </w:rPr>
      </w:pPr>
    </w:p>
    <w:p w14:paraId="05B6F8EC" w14:textId="77777777" w:rsidR="00584CC5" w:rsidRDefault="00584CC5">
      <w:pPr>
        <w:pStyle w:val="normal0"/>
        <w:rPr>
          <w:sz w:val="28"/>
          <w:szCs w:val="28"/>
        </w:rPr>
      </w:pPr>
    </w:p>
    <w:p w14:paraId="57781A00" w14:textId="77777777" w:rsidR="00584CC5" w:rsidRDefault="00584CC5">
      <w:pPr>
        <w:pStyle w:val="normal0"/>
        <w:rPr>
          <w:sz w:val="28"/>
          <w:szCs w:val="28"/>
        </w:rPr>
      </w:pPr>
    </w:p>
    <w:p w14:paraId="358A488B" w14:textId="77777777" w:rsidR="00584CC5" w:rsidRDefault="00584CC5">
      <w:pPr>
        <w:pStyle w:val="normal0"/>
        <w:rPr>
          <w:sz w:val="28"/>
          <w:szCs w:val="28"/>
        </w:rPr>
      </w:pPr>
    </w:p>
    <w:p w14:paraId="150DCE78" w14:textId="77777777" w:rsidR="00584CC5" w:rsidRDefault="00584CC5">
      <w:pPr>
        <w:pStyle w:val="normal0"/>
        <w:rPr>
          <w:sz w:val="28"/>
          <w:szCs w:val="28"/>
        </w:rPr>
      </w:pPr>
    </w:p>
    <w:p w14:paraId="4DB6A07E" w14:textId="77777777" w:rsidR="00584CC5" w:rsidRDefault="00584CC5">
      <w:pPr>
        <w:pStyle w:val="normal0"/>
        <w:rPr>
          <w:sz w:val="28"/>
          <w:szCs w:val="28"/>
        </w:rPr>
      </w:pPr>
    </w:p>
    <w:p w14:paraId="7237E5E0" w14:textId="77777777" w:rsidR="00584CC5" w:rsidRDefault="00584CC5">
      <w:pPr>
        <w:pStyle w:val="normal0"/>
        <w:rPr>
          <w:sz w:val="28"/>
          <w:szCs w:val="28"/>
        </w:rPr>
      </w:pPr>
    </w:p>
    <w:p w14:paraId="657AB5FD" w14:textId="77777777" w:rsidR="00584CC5" w:rsidRDefault="00584CC5">
      <w:pPr>
        <w:pStyle w:val="normal0"/>
        <w:rPr>
          <w:sz w:val="28"/>
          <w:szCs w:val="28"/>
        </w:rPr>
      </w:pPr>
    </w:p>
    <w:p w14:paraId="2FA48F3E" w14:textId="77777777" w:rsidR="00584CC5" w:rsidRDefault="00584CC5">
      <w:pPr>
        <w:pStyle w:val="normal0"/>
        <w:rPr>
          <w:sz w:val="28"/>
          <w:szCs w:val="28"/>
        </w:rPr>
      </w:pPr>
    </w:p>
    <w:p w14:paraId="5717F951" w14:textId="77777777" w:rsidR="00584CC5" w:rsidRDefault="00584CC5">
      <w:pPr>
        <w:pStyle w:val="normal0"/>
        <w:rPr>
          <w:sz w:val="28"/>
          <w:szCs w:val="28"/>
        </w:rPr>
      </w:pPr>
    </w:p>
    <w:p w14:paraId="4DC47051" w14:textId="77777777" w:rsidR="00584CC5" w:rsidRDefault="00584CC5">
      <w:pPr>
        <w:pStyle w:val="normal0"/>
        <w:rPr>
          <w:sz w:val="28"/>
          <w:szCs w:val="28"/>
        </w:rPr>
      </w:pPr>
    </w:p>
    <w:p w14:paraId="0415AFBE" w14:textId="77777777" w:rsidR="00584CC5" w:rsidRDefault="00584CC5">
      <w:pPr>
        <w:pStyle w:val="normal0"/>
        <w:rPr>
          <w:sz w:val="28"/>
          <w:szCs w:val="28"/>
        </w:rPr>
      </w:pPr>
    </w:p>
    <w:p w14:paraId="4F03B71B" w14:textId="77777777" w:rsidR="00584CC5" w:rsidRDefault="00584CC5">
      <w:pPr>
        <w:pStyle w:val="normal0"/>
        <w:rPr>
          <w:sz w:val="28"/>
          <w:szCs w:val="28"/>
        </w:rPr>
      </w:pPr>
    </w:p>
    <w:p w14:paraId="5C9471A8" w14:textId="77777777" w:rsidR="00584CC5" w:rsidRDefault="00584CC5">
      <w:pPr>
        <w:pStyle w:val="normal0"/>
        <w:rPr>
          <w:sz w:val="28"/>
          <w:szCs w:val="28"/>
        </w:rPr>
      </w:pPr>
    </w:p>
    <w:p w14:paraId="45D9149F" w14:textId="77777777" w:rsidR="00584CC5" w:rsidRDefault="00584CC5">
      <w:pPr>
        <w:pStyle w:val="normal0"/>
        <w:rPr>
          <w:sz w:val="28"/>
          <w:szCs w:val="28"/>
        </w:rPr>
      </w:pPr>
    </w:p>
    <w:p w14:paraId="33F8E264" w14:textId="77777777" w:rsidR="00584CC5" w:rsidRDefault="00584CC5">
      <w:pPr>
        <w:pStyle w:val="normal0"/>
        <w:rPr>
          <w:sz w:val="28"/>
          <w:szCs w:val="28"/>
        </w:rPr>
      </w:pPr>
    </w:p>
    <w:p w14:paraId="6E11ECDE" w14:textId="77777777" w:rsidR="00584CC5" w:rsidRDefault="00584CC5">
      <w:pPr>
        <w:pStyle w:val="normal0"/>
        <w:rPr>
          <w:sz w:val="28"/>
          <w:szCs w:val="28"/>
        </w:rPr>
      </w:pPr>
    </w:p>
    <w:p w14:paraId="40B8F8FC" w14:textId="77777777" w:rsidR="00584CC5" w:rsidRDefault="00584CC5">
      <w:pPr>
        <w:pStyle w:val="normal0"/>
        <w:rPr>
          <w:sz w:val="28"/>
          <w:szCs w:val="28"/>
        </w:rPr>
      </w:pPr>
    </w:p>
    <w:p w14:paraId="1334AA99" w14:textId="77777777" w:rsidR="00584CC5" w:rsidRDefault="00584CC5">
      <w:pPr>
        <w:pStyle w:val="normal0"/>
        <w:rPr>
          <w:sz w:val="28"/>
          <w:szCs w:val="28"/>
        </w:rPr>
      </w:pPr>
    </w:p>
    <w:p w14:paraId="66817B42" w14:textId="77777777" w:rsidR="00584CC5" w:rsidRDefault="00584CC5">
      <w:pPr>
        <w:pStyle w:val="normal0"/>
        <w:rPr>
          <w:sz w:val="28"/>
          <w:szCs w:val="28"/>
        </w:rPr>
      </w:pPr>
    </w:p>
    <w:p w14:paraId="10627E5A" w14:textId="77777777" w:rsidR="00584CC5" w:rsidRDefault="00584CC5">
      <w:pPr>
        <w:pStyle w:val="normal0"/>
        <w:rPr>
          <w:sz w:val="28"/>
          <w:szCs w:val="28"/>
        </w:rPr>
      </w:pPr>
    </w:p>
    <w:p w14:paraId="2D960156" w14:textId="77777777" w:rsidR="00584CC5" w:rsidRDefault="00584CC5">
      <w:pPr>
        <w:pStyle w:val="normal0"/>
        <w:rPr>
          <w:sz w:val="28"/>
          <w:szCs w:val="28"/>
        </w:rPr>
      </w:pPr>
    </w:p>
    <w:p w14:paraId="6EBE1462" w14:textId="77777777" w:rsidR="00584CC5" w:rsidRDefault="00584CC5">
      <w:pPr>
        <w:pStyle w:val="normal0"/>
        <w:rPr>
          <w:sz w:val="28"/>
          <w:szCs w:val="28"/>
        </w:rPr>
      </w:pPr>
    </w:p>
    <w:p w14:paraId="0D20F322" w14:textId="77777777" w:rsidR="00584CC5" w:rsidRDefault="00584CC5">
      <w:pPr>
        <w:pStyle w:val="normal0"/>
        <w:rPr>
          <w:sz w:val="28"/>
          <w:szCs w:val="28"/>
        </w:rPr>
      </w:pPr>
    </w:p>
    <w:p w14:paraId="441C18D2" w14:textId="77777777" w:rsidR="00584CC5" w:rsidRDefault="00584CC5">
      <w:pPr>
        <w:pStyle w:val="normal0"/>
        <w:rPr>
          <w:sz w:val="28"/>
          <w:szCs w:val="28"/>
        </w:rPr>
      </w:pPr>
    </w:p>
    <w:p w14:paraId="04F11658" w14:textId="77777777" w:rsidR="00584CC5" w:rsidRDefault="00D87F0E">
      <w:pPr>
        <w:pStyle w:val="normal0"/>
        <w:rPr>
          <w:sz w:val="28"/>
          <w:szCs w:val="28"/>
        </w:rPr>
      </w:pPr>
      <w:r>
        <w:rPr>
          <w:sz w:val="28"/>
          <w:szCs w:val="28"/>
        </w:rPr>
        <w:t>Ngày soạn: /    /</w:t>
      </w:r>
    </w:p>
    <w:p w14:paraId="2FF2F095" w14:textId="77777777" w:rsidR="00584CC5" w:rsidRDefault="00D87F0E">
      <w:pPr>
        <w:pStyle w:val="normal0"/>
        <w:rPr>
          <w:sz w:val="28"/>
          <w:szCs w:val="28"/>
        </w:rPr>
      </w:pPr>
      <w:r>
        <w:rPr>
          <w:sz w:val="28"/>
          <w:szCs w:val="28"/>
        </w:rPr>
        <w:t xml:space="preserve">Ngày dạy: /    /  </w:t>
      </w:r>
    </w:p>
    <w:p w14:paraId="160449F7" w14:textId="77777777" w:rsidR="00584CC5" w:rsidRDefault="00584CC5">
      <w:pPr>
        <w:pStyle w:val="normal0"/>
        <w:rPr>
          <w:sz w:val="28"/>
          <w:szCs w:val="28"/>
        </w:rPr>
      </w:pPr>
    </w:p>
    <w:p w14:paraId="3D96474C" w14:textId="77777777" w:rsidR="00584CC5" w:rsidRDefault="00D87F0E">
      <w:pPr>
        <w:pStyle w:val="normal0"/>
        <w:jc w:val="both"/>
        <w:rPr>
          <w:sz w:val="28"/>
          <w:szCs w:val="28"/>
        </w:rPr>
      </w:pPr>
      <w:r>
        <w:rPr>
          <w:sz w:val="28"/>
          <w:szCs w:val="28"/>
        </w:rPr>
        <w:t>Tiết 48,49</w:t>
      </w:r>
    </w:p>
    <w:p w14:paraId="4939FBC9" w14:textId="77777777" w:rsidR="00584CC5" w:rsidRDefault="00D87F0E">
      <w:pPr>
        <w:pStyle w:val="normal0"/>
        <w:jc w:val="center"/>
        <w:rPr>
          <w:b/>
          <w:sz w:val="28"/>
          <w:szCs w:val="28"/>
        </w:rPr>
      </w:pPr>
      <w:r>
        <w:rPr>
          <w:b/>
          <w:sz w:val="28"/>
          <w:szCs w:val="28"/>
        </w:rPr>
        <w:t>Thực hành: ĐO BƯỚC SÓNG ÁNH SÁNG BẰNG PHƯƠNG PHÁP GIAO THOA</w:t>
      </w:r>
    </w:p>
    <w:p w14:paraId="507D2B4E" w14:textId="77777777" w:rsidR="00584CC5" w:rsidRDefault="00D87F0E">
      <w:pPr>
        <w:pStyle w:val="normal0"/>
        <w:jc w:val="both"/>
        <w:rPr>
          <w:b/>
          <w:sz w:val="28"/>
          <w:szCs w:val="28"/>
        </w:rPr>
      </w:pPr>
      <w:r>
        <w:rPr>
          <w:b/>
          <w:sz w:val="28"/>
          <w:szCs w:val="28"/>
        </w:rPr>
        <w:t>I. MỤC TIÊU</w:t>
      </w:r>
    </w:p>
    <w:p w14:paraId="6CF32EA4" w14:textId="77777777" w:rsidR="00584CC5" w:rsidRDefault="00D87F0E">
      <w:pPr>
        <w:pStyle w:val="normal0"/>
        <w:jc w:val="both"/>
        <w:rPr>
          <w:sz w:val="28"/>
          <w:szCs w:val="28"/>
        </w:rPr>
      </w:pPr>
      <w:r>
        <w:rPr>
          <w:b/>
          <w:sz w:val="28"/>
          <w:szCs w:val="28"/>
        </w:rPr>
        <w:t>1. Kiến thức:</w:t>
      </w:r>
      <w:r>
        <w:rPr>
          <w:sz w:val="28"/>
          <w:szCs w:val="28"/>
        </w:rPr>
        <w:t xml:space="preserve"> </w:t>
      </w:r>
    </w:p>
    <w:p w14:paraId="48514B94" w14:textId="77777777" w:rsidR="00584CC5" w:rsidRDefault="00D87F0E">
      <w:pPr>
        <w:pStyle w:val="normal0"/>
        <w:jc w:val="both"/>
        <w:rPr>
          <w:b/>
          <w:sz w:val="28"/>
          <w:szCs w:val="28"/>
        </w:rPr>
      </w:pPr>
      <w:r>
        <w:rPr>
          <w:sz w:val="28"/>
          <w:szCs w:val="28"/>
        </w:rPr>
        <w:t>- Thông qua thực hành nhận thức rõ bản chất sóng của ánh sáng, biết ứng dụng hiện tượng giao thoa để đo bước sóng ánh sáng.</w:t>
      </w:r>
    </w:p>
    <w:p w14:paraId="71CD4C4C" w14:textId="77777777" w:rsidR="00584CC5" w:rsidRDefault="00D87F0E">
      <w:pPr>
        <w:pStyle w:val="normal0"/>
        <w:jc w:val="both"/>
        <w:rPr>
          <w:sz w:val="28"/>
          <w:szCs w:val="28"/>
        </w:rPr>
      </w:pPr>
      <w:r>
        <w:rPr>
          <w:b/>
          <w:sz w:val="28"/>
          <w:szCs w:val="28"/>
        </w:rPr>
        <w:t>2. Kĩ năng:</w:t>
      </w:r>
      <w:r>
        <w:rPr>
          <w:sz w:val="28"/>
          <w:szCs w:val="28"/>
        </w:rPr>
        <w:t xml:space="preserve"> </w:t>
      </w:r>
    </w:p>
    <w:p w14:paraId="6BF4F026" w14:textId="77777777" w:rsidR="00584CC5" w:rsidRDefault="00D87F0E">
      <w:pPr>
        <w:pStyle w:val="normal0"/>
        <w:jc w:val="both"/>
        <w:rPr>
          <w:sz w:val="28"/>
          <w:szCs w:val="28"/>
        </w:rPr>
      </w:pPr>
      <w:r>
        <w:rPr>
          <w:sz w:val="28"/>
          <w:szCs w:val="28"/>
        </w:rPr>
        <w:t>- Biết sử dụng các dụng cụ thí nghiệm tạo ra hệ vân giao thoa trên màn ảnh, bằng cách dùng nguồn laze chiếu vuông góc v</w:t>
      </w:r>
      <w:r>
        <w:rPr>
          <w:sz w:val="28"/>
          <w:szCs w:val="28"/>
        </w:rPr>
        <w:t>ới màn chắn có khe Y-âng. Quan sát hệ vân, phân biệt được các vân sáng, vân tối, vân sáng giữa của hệ vân.</w:t>
      </w:r>
    </w:p>
    <w:p w14:paraId="2EADDB6A" w14:textId="77777777" w:rsidR="00584CC5" w:rsidRDefault="00D87F0E">
      <w:pPr>
        <w:pStyle w:val="normal0"/>
        <w:jc w:val="both"/>
        <w:rPr>
          <w:b/>
          <w:sz w:val="28"/>
          <w:szCs w:val="28"/>
        </w:rPr>
      </w:pPr>
      <w:r>
        <w:rPr>
          <w:sz w:val="28"/>
          <w:szCs w:val="28"/>
        </w:rPr>
        <w:t xml:space="preserve">- Biết cách dùng thước kẹp đo khoảng vân. Xác định được tương đối chính xác bước sóng của chùm tia laze. </w:t>
      </w:r>
    </w:p>
    <w:p w14:paraId="5EC743DA" w14:textId="77777777" w:rsidR="00584CC5" w:rsidRDefault="00D87F0E">
      <w:pPr>
        <w:pStyle w:val="normal0"/>
        <w:jc w:val="both"/>
        <w:rPr>
          <w:sz w:val="28"/>
          <w:szCs w:val="28"/>
        </w:rPr>
      </w:pPr>
      <w:r>
        <w:rPr>
          <w:b/>
          <w:sz w:val="28"/>
          <w:szCs w:val="28"/>
        </w:rPr>
        <w:t>3. Về thái độ</w:t>
      </w:r>
    </w:p>
    <w:p w14:paraId="1D82F3F0" w14:textId="77777777" w:rsidR="00584CC5" w:rsidRDefault="00D87F0E">
      <w:pPr>
        <w:pStyle w:val="normal0"/>
        <w:jc w:val="both"/>
        <w:rPr>
          <w:sz w:val="28"/>
          <w:szCs w:val="28"/>
        </w:rPr>
      </w:pPr>
      <w:r>
        <w:rPr>
          <w:sz w:val="28"/>
          <w:szCs w:val="28"/>
        </w:rPr>
        <w:t>- Rèn thái độ tích cực tìm hi</w:t>
      </w:r>
      <w:r>
        <w:rPr>
          <w:sz w:val="28"/>
          <w:szCs w:val="28"/>
        </w:rPr>
        <w:t>ểu, học tập, tự lực nghiên cứu các vấn đề mới trong khoa học</w:t>
      </w:r>
    </w:p>
    <w:p w14:paraId="43D50DB0" w14:textId="77777777" w:rsidR="00584CC5" w:rsidRDefault="00D87F0E">
      <w:pPr>
        <w:pStyle w:val="normal0"/>
        <w:jc w:val="both"/>
        <w:rPr>
          <w:b/>
          <w:sz w:val="28"/>
          <w:szCs w:val="28"/>
        </w:rPr>
      </w:pPr>
      <w:r>
        <w:rPr>
          <w:b/>
          <w:sz w:val="28"/>
          <w:szCs w:val="28"/>
        </w:rPr>
        <w:t>4. Năng lực hướng tới</w:t>
      </w:r>
    </w:p>
    <w:p w14:paraId="5F7AE80F" w14:textId="77777777" w:rsidR="00584CC5" w:rsidRDefault="00D87F0E">
      <w:pPr>
        <w:pStyle w:val="normal0"/>
        <w:jc w:val="both"/>
        <w:rPr>
          <w:b/>
          <w:sz w:val="28"/>
          <w:szCs w:val="28"/>
        </w:rPr>
      </w:pPr>
      <w:r>
        <w:rPr>
          <w:b/>
          <w:sz w:val="28"/>
          <w:szCs w:val="28"/>
        </w:rPr>
        <w:t>a, Phẩm chất năng lực chung</w:t>
      </w:r>
    </w:p>
    <w:p w14:paraId="09258076"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7EBDEFC0" w14:textId="77777777" w:rsidR="00584CC5" w:rsidRDefault="00D87F0E">
      <w:pPr>
        <w:pStyle w:val="normal0"/>
        <w:jc w:val="both"/>
        <w:rPr>
          <w:sz w:val="28"/>
          <w:szCs w:val="28"/>
        </w:rPr>
      </w:pPr>
      <w:r>
        <w:rPr>
          <w:sz w:val="28"/>
          <w:szCs w:val="28"/>
        </w:rPr>
        <w:t>Năng lực chung: Năng lực tự học; năng lực giải quyết vấn đề; Năng lực gia</w:t>
      </w:r>
      <w:r>
        <w:rPr>
          <w:sz w:val="28"/>
          <w:szCs w:val="28"/>
        </w:rPr>
        <w:t>o tiếp; Năng lực hợp tác; Năng lực sử dụng ngôn ngữ; Năng lực tính toán.</w:t>
      </w:r>
    </w:p>
    <w:p w14:paraId="57A3A47D" w14:textId="77777777" w:rsidR="00584CC5" w:rsidRDefault="00D87F0E">
      <w:pPr>
        <w:pStyle w:val="normal0"/>
        <w:jc w:val="both"/>
        <w:rPr>
          <w:b/>
          <w:sz w:val="28"/>
          <w:szCs w:val="28"/>
        </w:rPr>
      </w:pPr>
      <w:r>
        <w:rPr>
          <w:b/>
          <w:sz w:val="28"/>
          <w:szCs w:val="28"/>
        </w:rPr>
        <w:t>b, Năng lực chuyên biệt môn học</w:t>
      </w:r>
    </w:p>
    <w:p w14:paraId="3BEA4679"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259E5B7D" w14:textId="77777777" w:rsidR="00584CC5" w:rsidRDefault="00D87F0E">
      <w:pPr>
        <w:pStyle w:val="normal0"/>
        <w:jc w:val="both"/>
        <w:rPr>
          <w:b/>
          <w:sz w:val="28"/>
          <w:szCs w:val="28"/>
        </w:rPr>
      </w:pPr>
      <w:r>
        <w:rPr>
          <w:b/>
          <w:sz w:val="28"/>
          <w:szCs w:val="28"/>
        </w:rPr>
        <w:t>II. PHƯƠNG PHÁP-KĨ THUẬT</w:t>
      </w:r>
    </w:p>
    <w:p w14:paraId="4728817B" w14:textId="77777777" w:rsidR="00584CC5" w:rsidRDefault="00D87F0E">
      <w:pPr>
        <w:pStyle w:val="normal0"/>
        <w:jc w:val="both"/>
        <w:rPr>
          <w:b/>
          <w:sz w:val="28"/>
          <w:szCs w:val="28"/>
        </w:rPr>
      </w:pPr>
      <w:r>
        <w:rPr>
          <w:b/>
          <w:sz w:val="28"/>
          <w:szCs w:val="28"/>
        </w:rPr>
        <w:t>1. Phương pháp</w:t>
      </w:r>
    </w:p>
    <w:p w14:paraId="77FC38ED"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2220D5DC" w14:textId="77777777" w:rsidR="00584CC5" w:rsidRDefault="00D87F0E">
      <w:pPr>
        <w:pStyle w:val="normal0"/>
        <w:jc w:val="both"/>
        <w:rPr>
          <w:b/>
          <w:sz w:val="28"/>
          <w:szCs w:val="28"/>
        </w:rPr>
      </w:pPr>
      <w:r>
        <w:rPr>
          <w:b/>
          <w:sz w:val="28"/>
          <w:szCs w:val="28"/>
        </w:rPr>
        <w:t>2. Kĩ thuật dạy học</w:t>
      </w:r>
    </w:p>
    <w:p w14:paraId="60B912D7" w14:textId="77777777" w:rsidR="00584CC5" w:rsidRDefault="00D87F0E">
      <w:pPr>
        <w:pStyle w:val="normal0"/>
        <w:jc w:val="both"/>
        <w:rPr>
          <w:sz w:val="28"/>
          <w:szCs w:val="28"/>
        </w:rPr>
      </w:pPr>
      <w:r>
        <w:rPr>
          <w:sz w:val="28"/>
          <w:szCs w:val="28"/>
        </w:rPr>
        <w:t>Kĩ thật dặt câu hỏi, kĩ thuật XYZ</w:t>
      </w:r>
    </w:p>
    <w:p w14:paraId="3714AB9B" w14:textId="77777777" w:rsidR="00584CC5" w:rsidRDefault="00D87F0E">
      <w:pPr>
        <w:pStyle w:val="normal0"/>
        <w:jc w:val="both"/>
        <w:rPr>
          <w:b/>
          <w:sz w:val="28"/>
          <w:szCs w:val="28"/>
        </w:rPr>
      </w:pPr>
      <w:r>
        <w:rPr>
          <w:b/>
          <w:sz w:val="28"/>
          <w:szCs w:val="28"/>
        </w:rPr>
        <w:t>III. CHUẨN BỊ</w:t>
      </w:r>
    </w:p>
    <w:p w14:paraId="2F08298F" w14:textId="77777777" w:rsidR="00584CC5" w:rsidRDefault="00D87F0E">
      <w:pPr>
        <w:pStyle w:val="normal0"/>
        <w:jc w:val="both"/>
        <w:rPr>
          <w:b/>
          <w:sz w:val="28"/>
          <w:szCs w:val="28"/>
        </w:rPr>
      </w:pPr>
      <w:r>
        <w:rPr>
          <w:b/>
          <w:sz w:val="28"/>
          <w:szCs w:val="28"/>
        </w:rPr>
        <w:t>1. Chuẩn bị của giáo viên:</w:t>
      </w:r>
    </w:p>
    <w:p w14:paraId="672F1B07" w14:textId="77777777" w:rsidR="00584CC5" w:rsidRDefault="00D87F0E">
      <w:pPr>
        <w:pStyle w:val="normal0"/>
        <w:jc w:val="both"/>
        <w:rPr>
          <w:sz w:val="28"/>
          <w:szCs w:val="28"/>
        </w:rPr>
      </w:pPr>
      <w:r>
        <w:rPr>
          <w:sz w:val="28"/>
          <w:szCs w:val="28"/>
        </w:rPr>
        <w:t>- Gíao án, tranh, ảnh trong SGK.</w:t>
      </w:r>
    </w:p>
    <w:p w14:paraId="152CD1B5" w14:textId="77777777" w:rsidR="00584CC5" w:rsidRDefault="00D87F0E">
      <w:pPr>
        <w:pStyle w:val="normal0"/>
        <w:jc w:val="both"/>
        <w:rPr>
          <w:sz w:val="28"/>
          <w:szCs w:val="28"/>
        </w:rPr>
      </w:pPr>
      <w:r>
        <w:rPr>
          <w:sz w:val="28"/>
          <w:szCs w:val="28"/>
        </w:rPr>
        <w:t>- SGK, SGV, một số dụng cụ thí nghiệm</w:t>
      </w:r>
    </w:p>
    <w:p w14:paraId="7375D163" w14:textId="77777777" w:rsidR="00584CC5" w:rsidRDefault="00D87F0E">
      <w:pPr>
        <w:pStyle w:val="normal0"/>
        <w:jc w:val="both"/>
        <w:rPr>
          <w:sz w:val="28"/>
          <w:szCs w:val="28"/>
        </w:rPr>
      </w:pPr>
      <w:r>
        <w:rPr>
          <w:sz w:val="28"/>
          <w:szCs w:val="28"/>
        </w:rPr>
        <w:t>- Gia</w:t>
      </w:r>
      <w:r>
        <w:rPr>
          <w:sz w:val="28"/>
          <w:szCs w:val="28"/>
        </w:rPr>
        <w:t>o một số câu hỏi trong bài học mới cho học sinh tìm hiểu trước ở nhà.</w:t>
      </w:r>
    </w:p>
    <w:p w14:paraId="09EEAB7E" w14:textId="77777777" w:rsidR="00584CC5" w:rsidRDefault="00D87F0E">
      <w:pPr>
        <w:pStyle w:val="normal0"/>
        <w:jc w:val="both"/>
        <w:rPr>
          <w:b/>
          <w:sz w:val="28"/>
          <w:szCs w:val="28"/>
        </w:rPr>
      </w:pPr>
      <w:r>
        <w:rPr>
          <w:b/>
          <w:sz w:val="28"/>
          <w:szCs w:val="28"/>
        </w:rPr>
        <w:t>2. Chuẩn bị của học sinh:</w:t>
      </w:r>
    </w:p>
    <w:p w14:paraId="2435C33D"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3D8FB30F" w14:textId="77777777" w:rsidR="00584CC5" w:rsidRDefault="00D87F0E">
      <w:pPr>
        <w:pStyle w:val="normal0"/>
        <w:jc w:val="both"/>
        <w:rPr>
          <w:b/>
          <w:sz w:val="28"/>
          <w:szCs w:val="28"/>
        </w:rPr>
      </w:pPr>
      <w:r>
        <w:rPr>
          <w:b/>
          <w:sz w:val="28"/>
          <w:szCs w:val="28"/>
        </w:rPr>
        <w:t>IV</w:t>
      </w:r>
      <w:r>
        <w:rPr>
          <w:b/>
          <w:sz w:val="28"/>
          <w:szCs w:val="28"/>
        </w:rPr>
        <w:t>. HOẠT ĐỘNG DẠY HỌC</w:t>
      </w:r>
    </w:p>
    <w:p w14:paraId="4CD50D42" w14:textId="77777777" w:rsidR="00584CC5" w:rsidRDefault="00D87F0E">
      <w:pPr>
        <w:pStyle w:val="normal0"/>
        <w:jc w:val="both"/>
        <w:rPr>
          <w:b/>
          <w:sz w:val="28"/>
          <w:szCs w:val="28"/>
        </w:rPr>
      </w:pPr>
      <w:r>
        <w:rPr>
          <w:b/>
          <w:sz w:val="28"/>
          <w:szCs w:val="28"/>
        </w:rPr>
        <w:tab/>
        <w:t>1. Ổn định lớp</w:t>
      </w:r>
    </w:p>
    <w:p w14:paraId="246A6968" w14:textId="77777777" w:rsidR="00584CC5" w:rsidRDefault="00D87F0E">
      <w:pPr>
        <w:pStyle w:val="normal0"/>
        <w:jc w:val="both"/>
        <w:rPr>
          <w:sz w:val="28"/>
          <w:szCs w:val="28"/>
        </w:rPr>
      </w:pPr>
      <w:r>
        <w:rPr>
          <w:b/>
          <w:sz w:val="28"/>
          <w:szCs w:val="28"/>
        </w:rPr>
        <w:tab/>
        <w:t xml:space="preserve">2. Kiểm tra bài cũ </w:t>
      </w:r>
    </w:p>
    <w:p w14:paraId="215A78C0" w14:textId="77777777" w:rsidR="00584CC5" w:rsidRDefault="00D87F0E">
      <w:pPr>
        <w:pStyle w:val="normal0"/>
        <w:jc w:val="both"/>
        <w:rPr>
          <w:b/>
          <w:sz w:val="28"/>
          <w:szCs w:val="28"/>
        </w:rPr>
      </w:pPr>
      <w:r>
        <w:rPr>
          <w:b/>
          <w:sz w:val="28"/>
          <w:szCs w:val="28"/>
        </w:rPr>
        <w:tab/>
        <w:t xml:space="preserve">3. Bài mới </w:t>
      </w:r>
    </w:p>
    <w:p w14:paraId="26D7198B" w14:textId="77777777" w:rsidR="00584CC5" w:rsidRDefault="00D87F0E">
      <w:pPr>
        <w:pStyle w:val="normal0"/>
        <w:jc w:val="both"/>
        <w:rPr>
          <w:b/>
          <w:i/>
          <w:sz w:val="28"/>
          <w:szCs w:val="28"/>
        </w:rPr>
      </w:pPr>
      <w:r>
        <w:rPr>
          <w:b/>
          <w:sz w:val="28"/>
          <w:szCs w:val="28"/>
        </w:rPr>
        <w:tab/>
      </w:r>
      <w:r>
        <w:rPr>
          <w:b/>
          <w:i/>
          <w:sz w:val="28"/>
          <w:szCs w:val="28"/>
        </w:rPr>
        <w:t>* Vào bài</w:t>
      </w:r>
    </w:p>
    <w:p w14:paraId="24FBC164" w14:textId="77777777" w:rsidR="00584CC5" w:rsidRDefault="00D87F0E">
      <w:pPr>
        <w:pStyle w:val="normal0"/>
        <w:ind w:firstLine="720"/>
        <w:jc w:val="both"/>
        <w:rPr>
          <w:sz w:val="28"/>
          <w:szCs w:val="28"/>
        </w:rPr>
      </w:pPr>
      <w:r>
        <w:rPr>
          <w:b/>
          <w:sz w:val="28"/>
          <w:szCs w:val="28"/>
        </w:rPr>
        <w:t xml:space="preserve">Hoạt động 1: Tìm hiểu dụng cụ thí nghiệm </w:t>
      </w:r>
    </w:p>
    <w:tbl>
      <w:tblPr>
        <w:tblStyle w:val="affffffb"/>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16E08278" w14:textId="77777777">
        <w:tc>
          <w:tcPr>
            <w:tcW w:w="3022" w:type="dxa"/>
            <w:shd w:val="clear" w:color="auto" w:fill="auto"/>
          </w:tcPr>
          <w:p w14:paraId="6936CF46"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76BAA83D"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71D51701"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4F05639E" w14:textId="77777777">
        <w:tc>
          <w:tcPr>
            <w:tcW w:w="3022" w:type="dxa"/>
            <w:shd w:val="clear" w:color="auto" w:fill="auto"/>
          </w:tcPr>
          <w:p w14:paraId="3DF9E7DF" w14:textId="77777777" w:rsidR="00584CC5" w:rsidRDefault="00D87F0E">
            <w:pPr>
              <w:pStyle w:val="normal0"/>
              <w:jc w:val="both"/>
              <w:rPr>
                <w:sz w:val="28"/>
                <w:szCs w:val="28"/>
              </w:rPr>
            </w:pPr>
            <w:r>
              <w:rPr>
                <w:sz w:val="28"/>
                <w:szCs w:val="28"/>
              </w:rPr>
              <w:t>- Giới thiệu dụng cụ</w:t>
            </w:r>
          </w:p>
          <w:p w14:paraId="37412B48" w14:textId="77777777" w:rsidR="00584CC5" w:rsidRDefault="00D87F0E">
            <w:pPr>
              <w:pStyle w:val="normal0"/>
              <w:jc w:val="both"/>
              <w:rPr>
                <w:sz w:val="28"/>
                <w:szCs w:val="28"/>
              </w:rPr>
            </w:pPr>
            <w:r>
              <w:rPr>
                <w:sz w:val="28"/>
                <w:szCs w:val="28"/>
              </w:rPr>
              <w:t>+ Hai thước cặp chia mm</w:t>
            </w:r>
          </w:p>
          <w:p w14:paraId="5A2637C1" w14:textId="77777777" w:rsidR="00584CC5" w:rsidRDefault="00D87F0E">
            <w:pPr>
              <w:pStyle w:val="normal0"/>
              <w:jc w:val="both"/>
              <w:rPr>
                <w:sz w:val="28"/>
                <w:szCs w:val="28"/>
              </w:rPr>
            </w:pPr>
            <w:r>
              <w:rPr>
                <w:sz w:val="28"/>
                <w:szCs w:val="28"/>
              </w:rPr>
              <w:t>+ Nguồn điện xoay chiều 6-12 V (1)</w:t>
            </w:r>
          </w:p>
          <w:p w14:paraId="0735D5B6" w14:textId="77777777" w:rsidR="00584CC5" w:rsidRDefault="00D87F0E">
            <w:pPr>
              <w:pStyle w:val="normal0"/>
              <w:jc w:val="both"/>
              <w:rPr>
                <w:sz w:val="28"/>
                <w:szCs w:val="28"/>
              </w:rPr>
            </w:pPr>
            <w:r>
              <w:rPr>
                <w:sz w:val="28"/>
                <w:szCs w:val="28"/>
              </w:rPr>
              <w:t>+ Một hệ hai cặp khe Yâng</w:t>
            </w:r>
          </w:p>
          <w:p w14:paraId="37545E7D" w14:textId="77777777" w:rsidR="00584CC5" w:rsidRDefault="00D87F0E">
            <w:pPr>
              <w:pStyle w:val="normal0"/>
              <w:jc w:val="both"/>
              <w:rPr>
                <w:sz w:val="28"/>
                <w:szCs w:val="28"/>
              </w:rPr>
            </w:pPr>
            <w:r>
              <w:rPr>
                <w:sz w:val="28"/>
                <w:szCs w:val="28"/>
              </w:rPr>
              <w:t xml:space="preserve">+ Một màn </w:t>
            </w:r>
          </w:p>
          <w:p w14:paraId="3AB9C42B" w14:textId="77777777" w:rsidR="00584CC5" w:rsidRDefault="00D87F0E">
            <w:pPr>
              <w:pStyle w:val="normal0"/>
              <w:jc w:val="both"/>
              <w:rPr>
                <w:sz w:val="28"/>
                <w:szCs w:val="28"/>
              </w:rPr>
            </w:pPr>
            <w:r>
              <w:rPr>
                <w:sz w:val="28"/>
                <w:szCs w:val="28"/>
              </w:rPr>
              <w:t>+ Bốn dây dẫn</w:t>
            </w:r>
          </w:p>
          <w:p w14:paraId="03A76889" w14:textId="77777777" w:rsidR="00584CC5" w:rsidRDefault="00D87F0E">
            <w:pPr>
              <w:pStyle w:val="normal0"/>
              <w:jc w:val="both"/>
              <w:rPr>
                <w:sz w:val="28"/>
                <w:szCs w:val="28"/>
              </w:rPr>
            </w:pPr>
            <w:r>
              <w:rPr>
                <w:sz w:val="28"/>
                <w:szCs w:val="28"/>
              </w:rPr>
              <w:t>+ Giá đở chia mm</w:t>
            </w:r>
          </w:p>
          <w:p w14:paraId="48620B1D" w14:textId="77777777" w:rsidR="00584CC5" w:rsidRDefault="00D87F0E">
            <w:pPr>
              <w:pStyle w:val="normal0"/>
              <w:jc w:val="both"/>
              <w:rPr>
                <w:sz w:val="28"/>
                <w:szCs w:val="28"/>
              </w:rPr>
            </w:pPr>
            <w:r>
              <w:rPr>
                <w:sz w:val="28"/>
                <w:szCs w:val="28"/>
              </w:rPr>
              <w:t>+ Một kính lúp nhỏ</w:t>
            </w:r>
          </w:p>
        </w:tc>
        <w:tc>
          <w:tcPr>
            <w:tcW w:w="3038" w:type="dxa"/>
            <w:shd w:val="clear" w:color="auto" w:fill="auto"/>
          </w:tcPr>
          <w:p w14:paraId="74512BFA" w14:textId="77777777" w:rsidR="00584CC5" w:rsidRDefault="00D87F0E">
            <w:pPr>
              <w:pStyle w:val="normal0"/>
              <w:jc w:val="both"/>
              <w:rPr>
                <w:sz w:val="28"/>
                <w:szCs w:val="28"/>
              </w:rPr>
            </w:pPr>
            <w:r>
              <w:rPr>
                <w:sz w:val="28"/>
                <w:szCs w:val="28"/>
              </w:rPr>
              <w:t xml:space="preserve">- Kiểm tra từng thiết bị khi GV giới thiệu </w:t>
            </w:r>
          </w:p>
        </w:tc>
        <w:tc>
          <w:tcPr>
            <w:tcW w:w="4316" w:type="dxa"/>
            <w:shd w:val="clear" w:color="auto" w:fill="auto"/>
          </w:tcPr>
          <w:p w14:paraId="69110ADB" w14:textId="77777777" w:rsidR="00584CC5" w:rsidRDefault="00D87F0E">
            <w:pPr>
              <w:pStyle w:val="normal0"/>
              <w:jc w:val="both"/>
              <w:rPr>
                <w:b/>
                <w:sz w:val="28"/>
                <w:szCs w:val="28"/>
              </w:rPr>
            </w:pPr>
            <w:r>
              <w:rPr>
                <w:b/>
                <w:sz w:val="28"/>
                <w:szCs w:val="28"/>
              </w:rPr>
              <w:t>I. Dụng cụ thí nghiệm</w:t>
            </w:r>
          </w:p>
          <w:p w14:paraId="4DDA6945" w14:textId="77777777" w:rsidR="00584CC5" w:rsidRDefault="00D87F0E">
            <w:pPr>
              <w:pStyle w:val="normal0"/>
              <w:jc w:val="center"/>
              <w:rPr>
                <w:b/>
                <w:i/>
                <w:sz w:val="28"/>
                <w:szCs w:val="28"/>
              </w:rPr>
            </w:pPr>
            <w:r>
              <w:rPr>
                <w:b/>
                <w:i/>
                <w:sz w:val="28"/>
                <w:szCs w:val="28"/>
              </w:rPr>
              <w:t>SGK</w:t>
            </w:r>
          </w:p>
        </w:tc>
      </w:tr>
    </w:tbl>
    <w:p w14:paraId="1CCB7F4A" w14:textId="77777777" w:rsidR="00584CC5" w:rsidRDefault="00D87F0E">
      <w:pPr>
        <w:pStyle w:val="normal0"/>
        <w:ind w:firstLine="720"/>
        <w:jc w:val="both"/>
        <w:rPr>
          <w:sz w:val="28"/>
          <w:szCs w:val="28"/>
        </w:rPr>
      </w:pPr>
      <w:r>
        <w:rPr>
          <w:b/>
          <w:sz w:val="28"/>
          <w:szCs w:val="28"/>
        </w:rPr>
        <w:t xml:space="preserve">Hoạt động 2: Tiến hành thí nghiệm </w:t>
      </w:r>
      <w:r>
        <w:rPr>
          <w:sz w:val="28"/>
          <w:szCs w:val="28"/>
        </w:rPr>
        <w:t>(35 phút)</w:t>
      </w:r>
    </w:p>
    <w:tbl>
      <w:tblPr>
        <w:tblStyle w:val="affffffc"/>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5F2DDCA3" w14:textId="77777777">
        <w:tc>
          <w:tcPr>
            <w:tcW w:w="3022" w:type="dxa"/>
            <w:shd w:val="clear" w:color="auto" w:fill="auto"/>
          </w:tcPr>
          <w:p w14:paraId="45DEFA05" w14:textId="77777777" w:rsidR="00584CC5" w:rsidRDefault="00D87F0E">
            <w:pPr>
              <w:pStyle w:val="normal0"/>
              <w:jc w:val="both"/>
              <w:rPr>
                <w:sz w:val="28"/>
                <w:szCs w:val="28"/>
              </w:rPr>
            </w:pPr>
            <w:r>
              <w:rPr>
                <w:sz w:val="28"/>
                <w:szCs w:val="28"/>
              </w:rPr>
              <w:t>- Yêu cầu hs đọc kĩ hướng dẫn thực hành theo SGK</w:t>
            </w:r>
          </w:p>
          <w:p w14:paraId="162A7E3E" w14:textId="77777777" w:rsidR="00584CC5" w:rsidRDefault="00D87F0E">
            <w:pPr>
              <w:pStyle w:val="normal0"/>
              <w:jc w:val="both"/>
              <w:rPr>
                <w:sz w:val="28"/>
                <w:szCs w:val="28"/>
              </w:rPr>
            </w:pPr>
            <w:r>
              <w:rPr>
                <w:sz w:val="28"/>
                <w:szCs w:val="28"/>
              </w:rPr>
              <w:t>- Quan sát lớp thực hành và kiểm tra quá trình làm việc của lớp</w:t>
            </w:r>
          </w:p>
          <w:p w14:paraId="7739BDA1" w14:textId="77777777" w:rsidR="00584CC5" w:rsidRDefault="00584CC5">
            <w:pPr>
              <w:pStyle w:val="normal0"/>
              <w:jc w:val="both"/>
              <w:rPr>
                <w:sz w:val="28"/>
                <w:szCs w:val="28"/>
              </w:rPr>
            </w:pPr>
          </w:p>
          <w:p w14:paraId="7D2CB0A9" w14:textId="77777777" w:rsidR="00584CC5" w:rsidRDefault="00584CC5">
            <w:pPr>
              <w:pStyle w:val="normal0"/>
              <w:jc w:val="both"/>
              <w:rPr>
                <w:sz w:val="28"/>
                <w:szCs w:val="28"/>
              </w:rPr>
            </w:pPr>
          </w:p>
          <w:p w14:paraId="3682483E" w14:textId="77777777" w:rsidR="00584CC5" w:rsidRDefault="00584CC5">
            <w:pPr>
              <w:pStyle w:val="normal0"/>
              <w:jc w:val="both"/>
              <w:rPr>
                <w:sz w:val="28"/>
                <w:szCs w:val="28"/>
              </w:rPr>
            </w:pPr>
          </w:p>
          <w:p w14:paraId="3F1A4E50" w14:textId="77777777" w:rsidR="00584CC5" w:rsidRDefault="00584CC5">
            <w:pPr>
              <w:pStyle w:val="normal0"/>
              <w:jc w:val="both"/>
              <w:rPr>
                <w:sz w:val="28"/>
                <w:szCs w:val="28"/>
              </w:rPr>
            </w:pPr>
          </w:p>
        </w:tc>
        <w:tc>
          <w:tcPr>
            <w:tcW w:w="3038" w:type="dxa"/>
            <w:shd w:val="clear" w:color="auto" w:fill="auto"/>
          </w:tcPr>
          <w:p w14:paraId="6F3B1A18" w14:textId="77777777" w:rsidR="00584CC5" w:rsidRDefault="00D87F0E">
            <w:pPr>
              <w:pStyle w:val="normal0"/>
              <w:jc w:val="both"/>
              <w:rPr>
                <w:sz w:val="28"/>
                <w:szCs w:val="28"/>
              </w:rPr>
            </w:pPr>
            <w:r>
              <w:rPr>
                <w:sz w:val="28"/>
                <w:szCs w:val="28"/>
              </w:rPr>
              <w:t>- Mắc mạch như hình vẽ 19.1 (SGK)</w:t>
            </w:r>
          </w:p>
          <w:p w14:paraId="4964EC0D" w14:textId="77777777" w:rsidR="00584CC5" w:rsidRDefault="00D87F0E">
            <w:pPr>
              <w:pStyle w:val="normal0"/>
              <w:jc w:val="both"/>
              <w:rPr>
                <w:sz w:val="28"/>
                <w:szCs w:val="28"/>
              </w:rPr>
            </w:pPr>
            <w:r>
              <w:rPr>
                <w:sz w:val="28"/>
                <w:szCs w:val="28"/>
              </w:rPr>
              <w:t>- Tiến hành đo theo yêu cầu của đề bài</w:t>
            </w:r>
          </w:p>
          <w:p w14:paraId="3FC086C4" w14:textId="77777777" w:rsidR="00584CC5" w:rsidRDefault="00D87F0E">
            <w:pPr>
              <w:pStyle w:val="normal0"/>
              <w:jc w:val="both"/>
              <w:rPr>
                <w:sz w:val="28"/>
                <w:szCs w:val="28"/>
              </w:rPr>
            </w:pPr>
            <w:r>
              <w:rPr>
                <w:sz w:val="28"/>
                <w:szCs w:val="28"/>
              </w:rPr>
              <w:t>+ L (độ rộng của n vân)</w:t>
            </w:r>
          </w:p>
          <w:p w14:paraId="57FED116" w14:textId="77777777" w:rsidR="00584CC5" w:rsidRDefault="00D87F0E">
            <w:pPr>
              <w:pStyle w:val="normal0"/>
              <w:jc w:val="both"/>
              <w:rPr>
                <w:sz w:val="28"/>
                <w:szCs w:val="28"/>
              </w:rPr>
            </w:pPr>
            <w:r>
              <w:rPr>
                <w:sz w:val="28"/>
                <w:szCs w:val="28"/>
              </w:rPr>
              <w:t>+ D (khoảng cách từ khê đến màng)</w:t>
            </w:r>
          </w:p>
          <w:p w14:paraId="65A8288F" w14:textId="77777777" w:rsidR="00584CC5" w:rsidRDefault="00D87F0E">
            <w:pPr>
              <w:pStyle w:val="normal0"/>
              <w:jc w:val="both"/>
              <w:rPr>
                <w:sz w:val="28"/>
                <w:szCs w:val="28"/>
              </w:rPr>
            </w:pPr>
            <w:r>
              <w:rPr>
                <w:sz w:val="28"/>
                <w:szCs w:val="28"/>
              </w:rPr>
              <w:t>+Xác định số vân đánh dấu</w:t>
            </w:r>
          </w:p>
          <w:p w14:paraId="7F28E18B" w14:textId="77777777" w:rsidR="00584CC5" w:rsidRDefault="00D87F0E">
            <w:pPr>
              <w:pStyle w:val="normal0"/>
              <w:jc w:val="both"/>
              <w:rPr>
                <w:sz w:val="28"/>
                <w:szCs w:val="28"/>
              </w:rPr>
            </w:pPr>
            <w:r>
              <w:rPr>
                <w:sz w:val="28"/>
                <w:szCs w:val="28"/>
              </w:rPr>
              <w:t xml:space="preserve">- Ghi nhận số liệu để xử lí </w:t>
            </w:r>
          </w:p>
        </w:tc>
        <w:tc>
          <w:tcPr>
            <w:tcW w:w="4316" w:type="dxa"/>
            <w:shd w:val="clear" w:color="auto" w:fill="auto"/>
          </w:tcPr>
          <w:p w14:paraId="5E618B67" w14:textId="77777777" w:rsidR="00584CC5" w:rsidRDefault="00D87F0E">
            <w:pPr>
              <w:pStyle w:val="normal0"/>
              <w:jc w:val="both"/>
              <w:rPr>
                <w:b/>
                <w:i/>
                <w:sz w:val="28"/>
                <w:szCs w:val="28"/>
              </w:rPr>
            </w:pPr>
            <w:r>
              <w:rPr>
                <w:b/>
                <w:sz w:val="28"/>
                <w:szCs w:val="28"/>
              </w:rPr>
              <w:t>II. Tiến hành thí nghiệm</w:t>
            </w:r>
          </w:p>
        </w:tc>
      </w:tr>
    </w:tbl>
    <w:p w14:paraId="7D763A78" w14:textId="77777777" w:rsidR="00584CC5" w:rsidRDefault="00D87F0E">
      <w:pPr>
        <w:pStyle w:val="normal0"/>
        <w:ind w:firstLine="720"/>
        <w:jc w:val="both"/>
        <w:rPr>
          <w:sz w:val="28"/>
          <w:szCs w:val="28"/>
        </w:rPr>
      </w:pPr>
      <w:r>
        <w:rPr>
          <w:b/>
          <w:sz w:val="28"/>
          <w:szCs w:val="28"/>
        </w:rPr>
        <w:t xml:space="preserve">Hoạt động 3: xử lí số liệu và viết báo cáo </w:t>
      </w:r>
      <w:r>
        <w:rPr>
          <w:sz w:val="28"/>
          <w:szCs w:val="28"/>
        </w:rPr>
        <w:t>(45 phút)</w:t>
      </w:r>
    </w:p>
    <w:tbl>
      <w:tblPr>
        <w:tblStyle w:val="affffffd"/>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32D9D1D9" w14:textId="77777777">
        <w:tc>
          <w:tcPr>
            <w:tcW w:w="3022" w:type="dxa"/>
            <w:shd w:val="clear" w:color="auto" w:fill="auto"/>
          </w:tcPr>
          <w:p w14:paraId="3BAE04F5" w14:textId="77777777" w:rsidR="00584CC5" w:rsidRDefault="00D87F0E">
            <w:pPr>
              <w:pStyle w:val="normal0"/>
              <w:jc w:val="both"/>
              <w:rPr>
                <w:sz w:val="28"/>
                <w:szCs w:val="28"/>
              </w:rPr>
            </w:pPr>
            <w:r>
              <w:rPr>
                <w:sz w:val="28"/>
                <w:szCs w:val="28"/>
              </w:rPr>
              <w:t>- Hướng dẫn hs viết báo cáo</w:t>
            </w:r>
          </w:p>
          <w:p w14:paraId="1E00EC1E" w14:textId="77777777" w:rsidR="00584CC5" w:rsidRDefault="00584CC5">
            <w:pPr>
              <w:pStyle w:val="normal0"/>
              <w:jc w:val="both"/>
              <w:rPr>
                <w:sz w:val="28"/>
                <w:szCs w:val="28"/>
              </w:rPr>
            </w:pPr>
          </w:p>
          <w:p w14:paraId="246F0ED2" w14:textId="77777777" w:rsidR="00584CC5" w:rsidRDefault="00D87F0E">
            <w:pPr>
              <w:pStyle w:val="normal0"/>
              <w:jc w:val="both"/>
              <w:rPr>
                <w:sz w:val="28"/>
                <w:szCs w:val="28"/>
              </w:rPr>
            </w:pPr>
            <w:r>
              <w:rPr>
                <w:sz w:val="28"/>
                <w:szCs w:val="28"/>
              </w:rPr>
              <w:t xml:space="preserve">- Thu bài </w:t>
            </w:r>
          </w:p>
        </w:tc>
        <w:tc>
          <w:tcPr>
            <w:tcW w:w="3038" w:type="dxa"/>
            <w:shd w:val="clear" w:color="auto" w:fill="auto"/>
          </w:tcPr>
          <w:p w14:paraId="5398528C" w14:textId="77777777" w:rsidR="00584CC5" w:rsidRDefault="00D87F0E">
            <w:pPr>
              <w:pStyle w:val="normal0"/>
              <w:jc w:val="both"/>
              <w:rPr>
                <w:sz w:val="28"/>
                <w:szCs w:val="28"/>
              </w:rPr>
            </w:pPr>
            <w:r>
              <w:rPr>
                <w:sz w:val="28"/>
                <w:szCs w:val="28"/>
              </w:rPr>
              <w:t>- Từ số liệu thu được tiến hành xử lí và viết báo cáo</w:t>
            </w:r>
          </w:p>
          <w:p w14:paraId="15A3B0E9" w14:textId="77777777" w:rsidR="00584CC5" w:rsidRDefault="00D87F0E">
            <w:pPr>
              <w:pStyle w:val="normal0"/>
              <w:jc w:val="both"/>
              <w:rPr>
                <w:sz w:val="28"/>
                <w:szCs w:val="28"/>
              </w:rPr>
            </w:pPr>
            <w:r>
              <w:rPr>
                <w:sz w:val="28"/>
                <w:szCs w:val="28"/>
              </w:rPr>
              <w:t>- Mỗi hs làm một bài báo cáo nộp lại cuối giờ</w:t>
            </w:r>
          </w:p>
        </w:tc>
        <w:tc>
          <w:tcPr>
            <w:tcW w:w="4316" w:type="dxa"/>
            <w:shd w:val="clear" w:color="auto" w:fill="auto"/>
          </w:tcPr>
          <w:p w14:paraId="43C68B46" w14:textId="77777777" w:rsidR="00584CC5" w:rsidRDefault="00584CC5">
            <w:pPr>
              <w:pStyle w:val="normal0"/>
              <w:jc w:val="both"/>
              <w:rPr>
                <w:b/>
                <w:i/>
                <w:sz w:val="28"/>
                <w:szCs w:val="28"/>
              </w:rPr>
            </w:pPr>
          </w:p>
        </w:tc>
      </w:tr>
    </w:tbl>
    <w:p w14:paraId="69544E5E" w14:textId="77777777" w:rsidR="00584CC5" w:rsidRDefault="00D87F0E">
      <w:pPr>
        <w:pStyle w:val="normal0"/>
        <w:jc w:val="both"/>
        <w:rPr>
          <w:b/>
          <w:sz w:val="28"/>
          <w:szCs w:val="28"/>
        </w:rPr>
      </w:pPr>
      <w:r>
        <w:rPr>
          <w:b/>
          <w:sz w:val="28"/>
          <w:szCs w:val="28"/>
        </w:rPr>
        <w:t>IV. CỦNG CỐ VÀ BTVN</w:t>
      </w:r>
    </w:p>
    <w:p w14:paraId="624F5280" w14:textId="77777777" w:rsidR="00584CC5" w:rsidRDefault="00D87F0E">
      <w:pPr>
        <w:pStyle w:val="normal0"/>
        <w:jc w:val="center"/>
        <w:rPr>
          <w:b/>
          <w:sz w:val="28"/>
          <w:szCs w:val="28"/>
        </w:rPr>
      </w:pPr>
      <w:r>
        <w:rPr>
          <w:sz w:val="28"/>
          <w:szCs w:val="28"/>
        </w:rPr>
        <w:t>- Về nhà làm lại các bài tập và học lý thuyết chuẩn bị KIỂM TRA 1 TIẾT</w:t>
      </w:r>
    </w:p>
    <w:p w14:paraId="181CD6FD" w14:textId="77777777" w:rsidR="00584CC5" w:rsidRDefault="00D87F0E">
      <w:pPr>
        <w:pStyle w:val="normal0"/>
        <w:rPr>
          <w:b/>
          <w:sz w:val="28"/>
          <w:szCs w:val="28"/>
        </w:rPr>
      </w:pPr>
      <w:r>
        <w:rPr>
          <w:b/>
          <w:sz w:val="28"/>
          <w:szCs w:val="28"/>
        </w:rPr>
        <w:t>V. RÚT KINH NGHIỆM GIỜ DẠY</w:t>
      </w:r>
    </w:p>
    <w:p w14:paraId="25705D43" w14:textId="77777777" w:rsidR="00584CC5" w:rsidRDefault="00584CC5">
      <w:pPr>
        <w:pStyle w:val="normal0"/>
        <w:jc w:val="center"/>
        <w:rPr>
          <w:sz w:val="28"/>
          <w:szCs w:val="28"/>
        </w:rPr>
      </w:pPr>
    </w:p>
    <w:p w14:paraId="62B69367" w14:textId="77777777" w:rsidR="00584CC5" w:rsidRDefault="00584CC5">
      <w:pPr>
        <w:pStyle w:val="normal0"/>
        <w:jc w:val="center"/>
        <w:rPr>
          <w:sz w:val="28"/>
          <w:szCs w:val="28"/>
        </w:rPr>
      </w:pPr>
    </w:p>
    <w:p w14:paraId="1141BBE0" w14:textId="77777777" w:rsidR="00584CC5" w:rsidRDefault="00584CC5">
      <w:pPr>
        <w:pStyle w:val="normal0"/>
        <w:jc w:val="center"/>
        <w:rPr>
          <w:sz w:val="28"/>
          <w:szCs w:val="28"/>
        </w:rPr>
      </w:pPr>
    </w:p>
    <w:p w14:paraId="21D1319B" w14:textId="77777777" w:rsidR="00584CC5" w:rsidRDefault="00584CC5">
      <w:pPr>
        <w:pStyle w:val="normal0"/>
        <w:jc w:val="center"/>
        <w:rPr>
          <w:sz w:val="28"/>
          <w:szCs w:val="28"/>
        </w:rPr>
      </w:pPr>
    </w:p>
    <w:p w14:paraId="7168C7BF" w14:textId="77777777" w:rsidR="00584CC5" w:rsidRDefault="00584CC5">
      <w:pPr>
        <w:pStyle w:val="normal0"/>
        <w:jc w:val="center"/>
        <w:rPr>
          <w:sz w:val="28"/>
          <w:szCs w:val="28"/>
        </w:rPr>
      </w:pPr>
    </w:p>
    <w:p w14:paraId="5BC3CC51" w14:textId="77777777" w:rsidR="00584CC5" w:rsidRDefault="00584CC5">
      <w:pPr>
        <w:pStyle w:val="normal0"/>
        <w:jc w:val="center"/>
        <w:rPr>
          <w:sz w:val="28"/>
          <w:szCs w:val="28"/>
        </w:rPr>
      </w:pPr>
    </w:p>
    <w:p w14:paraId="018228DB" w14:textId="77777777" w:rsidR="00584CC5" w:rsidRDefault="00584CC5">
      <w:pPr>
        <w:pStyle w:val="normal0"/>
        <w:jc w:val="center"/>
        <w:rPr>
          <w:sz w:val="28"/>
          <w:szCs w:val="28"/>
        </w:rPr>
      </w:pPr>
    </w:p>
    <w:p w14:paraId="7965FC79" w14:textId="77777777" w:rsidR="00584CC5" w:rsidRDefault="00584CC5">
      <w:pPr>
        <w:pStyle w:val="normal0"/>
        <w:jc w:val="center"/>
        <w:rPr>
          <w:sz w:val="28"/>
          <w:szCs w:val="28"/>
        </w:rPr>
      </w:pPr>
    </w:p>
    <w:p w14:paraId="5893A086" w14:textId="77777777" w:rsidR="00584CC5" w:rsidRDefault="00584CC5">
      <w:pPr>
        <w:pStyle w:val="normal0"/>
        <w:jc w:val="center"/>
        <w:rPr>
          <w:sz w:val="28"/>
          <w:szCs w:val="28"/>
        </w:rPr>
      </w:pPr>
    </w:p>
    <w:p w14:paraId="32820FB8" w14:textId="77777777" w:rsidR="00584CC5" w:rsidRDefault="00584CC5">
      <w:pPr>
        <w:pStyle w:val="normal0"/>
        <w:jc w:val="center"/>
        <w:rPr>
          <w:sz w:val="28"/>
          <w:szCs w:val="28"/>
        </w:rPr>
      </w:pPr>
    </w:p>
    <w:p w14:paraId="42A1D3EB" w14:textId="77777777" w:rsidR="00584CC5" w:rsidRDefault="00584CC5">
      <w:pPr>
        <w:pStyle w:val="normal0"/>
        <w:jc w:val="center"/>
        <w:rPr>
          <w:sz w:val="28"/>
          <w:szCs w:val="28"/>
        </w:rPr>
      </w:pPr>
    </w:p>
    <w:p w14:paraId="554BC28D" w14:textId="77777777" w:rsidR="00584CC5" w:rsidRDefault="00584CC5">
      <w:pPr>
        <w:pStyle w:val="normal0"/>
        <w:jc w:val="center"/>
        <w:rPr>
          <w:sz w:val="28"/>
          <w:szCs w:val="28"/>
        </w:rPr>
      </w:pPr>
    </w:p>
    <w:p w14:paraId="56736F71" w14:textId="77777777" w:rsidR="00584CC5" w:rsidRDefault="00584CC5">
      <w:pPr>
        <w:pStyle w:val="normal0"/>
        <w:jc w:val="center"/>
        <w:rPr>
          <w:sz w:val="28"/>
          <w:szCs w:val="28"/>
        </w:rPr>
      </w:pPr>
    </w:p>
    <w:p w14:paraId="25872230" w14:textId="77777777" w:rsidR="00584CC5" w:rsidRDefault="00584CC5">
      <w:pPr>
        <w:pStyle w:val="normal0"/>
        <w:jc w:val="center"/>
        <w:rPr>
          <w:sz w:val="28"/>
          <w:szCs w:val="28"/>
        </w:rPr>
      </w:pPr>
    </w:p>
    <w:p w14:paraId="4C3740A3" w14:textId="77777777" w:rsidR="00584CC5" w:rsidRDefault="00584CC5">
      <w:pPr>
        <w:pStyle w:val="normal0"/>
        <w:jc w:val="center"/>
        <w:rPr>
          <w:sz w:val="28"/>
          <w:szCs w:val="28"/>
        </w:rPr>
      </w:pPr>
    </w:p>
    <w:p w14:paraId="7EB785B4" w14:textId="77777777" w:rsidR="00584CC5" w:rsidRDefault="00584CC5">
      <w:pPr>
        <w:pStyle w:val="normal0"/>
        <w:jc w:val="center"/>
        <w:rPr>
          <w:sz w:val="28"/>
          <w:szCs w:val="28"/>
        </w:rPr>
      </w:pPr>
    </w:p>
    <w:p w14:paraId="61913815" w14:textId="77777777" w:rsidR="00584CC5" w:rsidRDefault="00584CC5">
      <w:pPr>
        <w:pStyle w:val="normal0"/>
        <w:jc w:val="center"/>
        <w:rPr>
          <w:sz w:val="28"/>
          <w:szCs w:val="28"/>
        </w:rPr>
      </w:pPr>
    </w:p>
    <w:p w14:paraId="1B217AD6" w14:textId="77777777" w:rsidR="00584CC5" w:rsidRDefault="00D87F0E">
      <w:pPr>
        <w:pStyle w:val="normal0"/>
        <w:rPr>
          <w:sz w:val="28"/>
          <w:szCs w:val="28"/>
        </w:rPr>
      </w:pPr>
      <w:r>
        <w:rPr>
          <w:sz w:val="28"/>
          <w:szCs w:val="28"/>
        </w:rPr>
        <w:t>Ngày soạn: /    /</w:t>
      </w:r>
    </w:p>
    <w:p w14:paraId="6E722B39" w14:textId="77777777" w:rsidR="00584CC5" w:rsidRDefault="00D87F0E">
      <w:pPr>
        <w:pStyle w:val="normal0"/>
        <w:rPr>
          <w:sz w:val="28"/>
          <w:szCs w:val="28"/>
        </w:rPr>
      </w:pPr>
      <w:r>
        <w:rPr>
          <w:sz w:val="28"/>
          <w:szCs w:val="28"/>
        </w:rPr>
        <w:t xml:space="preserve">Ngày dạy: /    /  </w:t>
      </w:r>
    </w:p>
    <w:p w14:paraId="2CF10E7D" w14:textId="77777777" w:rsidR="00584CC5" w:rsidRDefault="00584CC5">
      <w:pPr>
        <w:pStyle w:val="normal0"/>
        <w:jc w:val="center"/>
        <w:rPr>
          <w:b/>
          <w:sz w:val="28"/>
          <w:szCs w:val="28"/>
        </w:rPr>
      </w:pPr>
    </w:p>
    <w:p w14:paraId="36C590BA" w14:textId="77777777" w:rsidR="00584CC5" w:rsidRDefault="00D87F0E">
      <w:pPr>
        <w:pStyle w:val="normal0"/>
        <w:rPr>
          <w:sz w:val="28"/>
          <w:szCs w:val="28"/>
        </w:rPr>
      </w:pPr>
      <w:r>
        <w:rPr>
          <w:sz w:val="28"/>
          <w:szCs w:val="28"/>
        </w:rPr>
        <w:t>Tiết 50</w:t>
      </w:r>
    </w:p>
    <w:p w14:paraId="544DF5B4" w14:textId="77777777" w:rsidR="00584CC5" w:rsidRDefault="00D87F0E">
      <w:pPr>
        <w:pStyle w:val="normal0"/>
        <w:jc w:val="center"/>
        <w:rPr>
          <w:b/>
          <w:sz w:val="28"/>
          <w:szCs w:val="28"/>
        </w:rPr>
      </w:pPr>
      <w:r>
        <w:rPr>
          <w:b/>
          <w:sz w:val="28"/>
          <w:szCs w:val="28"/>
        </w:rPr>
        <w:t>KIỂM TRA 1 TIẾT</w:t>
      </w:r>
    </w:p>
    <w:p w14:paraId="4DD7D4D4" w14:textId="77777777" w:rsidR="00584CC5" w:rsidRDefault="00D87F0E">
      <w:pPr>
        <w:pStyle w:val="normal0"/>
        <w:jc w:val="center"/>
        <w:rPr>
          <w:sz w:val="28"/>
          <w:szCs w:val="28"/>
        </w:rPr>
      </w:pPr>
      <w:r>
        <w:rPr>
          <w:sz w:val="28"/>
          <w:szCs w:val="28"/>
        </w:rPr>
        <w:t>-------o0o------</w:t>
      </w:r>
    </w:p>
    <w:p w14:paraId="6C0CAC12" w14:textId="77777777" w:rsidR="00584CC5" w:rsidRDefault="00584CC5">
      <w:pPr>
        <w:pStyle w:val="normal0"/>
        <w:jc w:val="center"/>
        <w:rPr>
          <w:b/>
          <w:sz w:val="28"/>
          <w:szCs w:val="28"/>
        </w:rPr>
      </w:pPr>
    </w:p>
    <w:p w14:paraId="3D320D53" w14:textId="77777777" w:rsidR="00584CC5" w:rsidRDefault="00584CC5">
      <w:pPr>
        <w:pStyle w:val="normal0"/>
        <w:jc w:val="center"/>
        <w:rPr>
          <w:b/>
          <w:sz w:val="28"/>
          <w:szCs w:val="28"/>
        </w:rPr>
      </w:pPr>
    </w:p>
    <w:p w14:paraId="4435FA73" w14:textId="77777777" w:rsidR="00584CC5" w:rsidRDefault="00584CC5">
      <w:pPr>
        <w:pStyle w:val="normal0"/>
        <w:jc w:val="center"/>
        <w:rPr>
          <w:b/>
          <w:sz w:val="28"/>
          <w:szCs w:val="28"/>
        </w:rPr>
      </w:pPr>
    </w:p>
    <w:p w14:paraId="65D5EAB0" w14:textId="77777777" w:rsidR="00584CC5" w:rsidRDefault="00584CC5">
      <w:pPr>
        <w:pStyle w:val="normal0"/>
        <w:jc w:val="center"/>
        <w:rPr>
          <w:b/>
          <w:sz w:val="28"/>
          <w:szCs w:val="28"/>
        </w:rPr>
      </w:pPr>
    </w:p>
    <w:p w14:paraId="5A9944C4" w14:textId="77777777" w:rsidR="00584CC5" w:rsidRDefault="00584CC5">
      <w:pPr>
        <w:pStyle w:val="normal0"/>
        <w:jc w:val="center"/>
        <w:rPr>
          <w:b/>
          <w:sz w:val="28"/>
          <w:szCs w:val="28"/>
        </w:rPr>
      </w:pPr>
    </w:p>
    <w:p w14:paraId="44F00372" w14:textId="77777777" w:rsidR="00584CC5" w:rsidRDefault="00584CC5">
      <w:pPr>
        <w:pStyle w:val="normal0"/>
        <w:jc w:val="center"/>
        <w:rPr>
          <w:b/>
          <w:sz w:val="28"/>
          <w:szCs w:val="28"/>
        </w:rPr>
      </w:pPr>
    </w:p>
    <w:p w14:paraId="46C10A00" w14:textId="77777777" w:rsidR="00584CC5" w:rsidRDefault="00584CC5">
      <w:pPr>
        <w:pStyle w:val="normal0"/>
        <w:jc w:val="center"/>
        <w:rPr>
          <w:b/>
          <w:sz w:val="28"/>
          <w:szCs w:val="28"/>
        </w:rPr>
      </w:pPr>
    </w:p>
    <w:p w14:paraId="76A976D1" w14:textId="77777777" w:rsidR="00584CC5" w:rsidRDefault="00584CC5">
      <w:pPr>
        <w:pStyle w:val="normal0"/>
        <w:jc w:val="center"/>
        <w:rPr>
          <w:b/>
          <w:sz w:val="28"/>
          <w:szCs w:val="28"/>
        </w:rPr>
      </w:pPr>
    </w:p>
    <w:p w14:paraId="5E402171" w14:textId="77777777" w:rsidR="00584CC5" w:rsidRDefault="00584CC5">
      <w:pPr>
        <w:pStyle w:val="normal0"/>
        <w:jc w:val="center"/>
        <w:rPr>
          <w:b/>
          <w:sz w:val="28"/>
          <w:szCs w:val="28"/>
        </w:rPr>
      </w:pPr>
    </w:p>
    <w:p w14:paraId="5D4FCD15" w14:textId="77777777" w:rsidR="00584CC5" w:rsidRDefault="00584CC5">
      <w:pPr>
        <w:pStyle w:val="normal0"/>
        <w:jc w:val="center"/>
        <w:rPr>
          <w:b/>
          <w:sz w:val="28"/>
          <w:szCs w:val="28"/>
        </w:rPr>
      </w:pPr>
    </w:p>
    <w:p w14:paraId="597B8115" w14:textId="77777777" w:rsidR="00584CC5" w:rsidRDefault="00584CC5">
      <w:pPr>
        <w:pStyle w:val="normal0"/>
        <w:jc w:val="center"/>
        <w:rPr>
          <w:b/>
          <w:sz w:val="28"/>
          <w:szCs w:val="28"/>
        </w:rPr>
      </w:pPr>
    </w:p>
    <w:p w14:paraId="7213F664" w14:textId="77777777" w:rsidR="00584CC5" w:rsidRDefault="00584CC5">
      <w:pPr>
        <w:pStyle w:val="normal0"/>
        <w:jc w:val="center"/>
        <w:rPr>
          <w:b/>
          <w:sz w:val="28"/>
          <w:szCs w:val="28"/>
        </w:rPr>
      </w:pPr>
    </w:p>
    <w:p w14:paraId="02E04C86" w14:textId="77777777" w:rsidR="00584CC5" w:rsidRDefault="00584CC5">
      <w:pPr>
        <w:pStyle w:val="normal0"/>
        <w:jc w:val="center"/>
        <w:rPr>
          <w:b/>
          <w:sz w:val="28"/>
          <w:szCs w:val="28"/>
        </w:rPr>
      </w:pPr>
    </w:p>
    <w:p w14:paraId="71E45D42" w14:textId="77777777" w:rsidR="00584CC5" w:rsidRDefault="00584CC5">
      <w:pPr>
        <w:pStyle w:val="normal0"/>
        <w:jc w:val="center"/>
        <w:rPr>
          <w:b/>
          <w:sz w:val="28"/>
          <w:szCs w:val="28"/>
        </w:rPr>
      </w:pPr>
    </w:p>
    <w:p w14:paraId="60DAB01A" w14:textId="77777777" w:rsidR="00584CC5" w:rsidRDefault="00584CC5">
      <w:pPr>
        <w:pStyle w:val="normal0"/>
        <w:jc w:val="center"/>
        <w:rPr>
          <w:b/>
          <w:sz w:val="28"/>
          <w:szCs w:val="28"/>
        </w:rPr>
      </w:pPr>
    </w:p>
    <w:p w14:paraId="40A2C16B" w14:textId="77777777" w:rsidR="00584CC5" w:rsidRDefault="00584CC5">
      <w:pPr>
        <w:pStyle w:val="normal0"/>
        <w:jc w:val="center"/>
        <w:rPr>
          <w:b/>
          <w:sz w:val="28"/>
          <w:szCs w:val="28"/>
        </w:rPr>
      </w:pPr>
    </w:p>
    <w:p w14:paraId="3EE2F5E5" w14:textId="77777777" w:rsidR="00584CC5" w:rsidRDefault="00584CC5">
      <w:pPr>
        <w:pStyle w:val="normal0"/>
        <w:jc w:val="center"/>
        <w:rPr>
          <w:b/>
          <w:sz w:val="28"/>
          <w:szCs w:val="28"/>
        </w:rPr>
      </w:pPr>
    </w:p>
    <w:p w14:paraId="24002BBC" w14:textId="77777777" w:rsidR="00584CC5" w:rsidRDefault="00584CC5">
      <w:pPr>
        <w:pStyle w:val="normal0"/>
        <w:jc w:val="center"/>
        <w:rPr>
          <w:b/>
          <w:sz w:val="28"/>
          <w:szCs w:val="28"/>
        </w:rPr>
      </w:pPr>
    </w:p>
    <w:p w14:paraId="359A8119" w14:textId="77777777" w:rsidR="00584CC5" w:rsidRDefault="00584CC5">
      <w:pPr>
        <w:pStyle w:val="normal0"/>
        <w:jc w:val="center"/>
        <w:rPr>
          <w:b/>
          <w:sz w:val="28"/>
          <w:szCs w:val="28"/>
        </w:rPr>
      </w:pPr>
    </w:p>
    <w:p w14:paraId="03575F99" w14:textId="77777777" w:rsidR="00584CC5" w:rsidRDefault="00584CC5">
      <w:pPr>
        <w:pStyle w:val="normal0"/>
        <w:jc w:val="center"/>
        <w:rPr>
          <w:b/>
          <w:sz w:val="28"/>
          <w:szCs w:val="28"/>
        </w:rPr>
      </w:pPr>
    </w:p>
    <w:p w14:paraId="49FB16F2" w14:textId="77777777" w:rsidR="00584CC5" w:rsidRDefault="00584CC5">
      <w:pPr>
        <w:pStyle w:val="normal0"/>
        <w:jc w:val="center"/>
        <w:rPr>
          <w:b/>
          <w:sz w:val="28"/>
          <w:szCs w:val="28"/>
        </w:rPr>
      </w:pPr>
    </w:p>
    <w:p w14:paraId="40AC1BC1" w14:textId="77777777" w:rsidR="00584CC5" w:rsidRDefault="00584CC5">
      <w:pPr>
        <w:pStyle w:val="normal0"/>
        <w:jc w:val="center"/>
        <w:rPr>
          <w:b/>
          <w:sz w:val="28"/>
          <w:szCs w:val="28"/>
        </w:rPr>
      </w:pPr>
    </w:p>
    <w:p w14:paraId="25B18CC9" w14:textId="77777777" w:rsidR="00584CC5" w:rsidRDefault="00584CC5">
      <w:pPr>
        <w:pStyle w:val="normal0"/>
        <w:jc w:val="center"/>
        <w:rPr>
          <w:b/>
          <w:sz w:val="28"/>
          <w:szCs w:val="28"/>
        </w:rPr>
      </w:pPr>
    </w:p>
    <w:p w14:paraId="2772D469" w14:textId="77777777" w:rsidR="00584CC5" w:rsidRDefault="00584CC5">
      <w:pPr>
        <w:pStyle w:val="normal0"/>
        <w:jc w:val="center"/>
        <w:rPr>
          <w:b/>
          <w:sz w:val="28"/>
          <w:szCs w:val="28"/>
        </w:rPr>
      </w:pPr>
    </w:p>
    <w:p w14:paraId="7B4B8E5E" w14:textId="77777777" w:rsidR="00584CC5" w:rsidRDefault="00584CC5">
      <w:pPr>
        <w:pStyle w:val="normal0"/>
        <w:jc w:val="center"/>
        <w:rPr>
          <w:b/>
          <w:sz w:val="28"/>
          <w:szCs w:val="28"/>
        </w:rPr>
      </w:pPr>
    </w:p>
    <w:p w14:paraId="1CA19E44" w14:textId="77777777" w:rsidR="00584CC5" w:rsidRDefault="00584CC5">
      <w:pPr>
        <w:pStyle w:val="normal0"/>
        <w:jc w:val="center"/>
        <w:rPr>
          <w:b/>
          <w:sz w:val="28"/>
          <w:szCs w:val="28"/>
        </w:rPr>
      </w:pPr>
    </w:p>
    <w:p w14:paraId="7F4162C0" w14:textId="77777777" w:rsidR="00584CC5" w:rsidRDefault="00584CC5">
      <w:pPr>
        <w:pStyle w:val="normal0"/>
        <w:jc w:val="center"/>
        <w:rPr>
          <w:b/>
          <w:sz w:val="28"/>
          <w:szCs w:val="28"/>
        </w:rPr>
      </w:pPr>
    </w:p>
    <w:p w14:paraId="0A766DF8" w14:textId="77777777" w:rsidR="00584CC5" w:rsidRDefault="00584CC5">
      <w:pPr>
        <w:pStyle w:val="normal0"/>
        <w:jc w:val="center"/>
        <w:rPr>
          <w:b/>
          <w:sz w:val="28"/>
          <w:szCs w:val="28"/>
        </w:rPr>
      </w:pPr>
    </w:p>
    <w:p w14:paraId="7C656D46" w14:textId="77777777" w:rsidR="00584CC5" w:rsidRDefault="00584CC5">
      <w:pPr>
        <w:pStyle w:val="normal0"/>
        <w:jc w:val="center"/>
        <w:rPr>
          <w:b/>
          <w:sz w:val="28"/>
          <w:szCs w:val="28"/>
        </w:rPr>
      </w:pPr>
    </w:p>
    <w:p w14:paraId="5A1E20BF" w14:textId="77777777" w:rsidR="00584CC5" w:rsidRDefault="00584CC5">
      <w:pPr>
        <w:pStyle w:val="normal0"/>
        <w:jc w:val="center"/>
        <w:rPr>
          <w:b/>
          <w:sz w:val="28"/>
          <w:szCs w:val="28"/>
        </w:rPr>
      </w:pPr>
    </w:p>
    <w:p w14:paraId="50DB2537" w14:textId="77777777" w:rsidR="00584CC5" w:rsidRDefault="00584CC5">
      <w:pPr>
        <w:pStyle w:val="normal0"/>
        <w:jc w:val="center"/>
        <w:rPr>
          <w:b/>
          <w:sz w:val="28"/>
          <w:szCs w:val="28"/>
        </w:rPr>
      </w:pPr>
    </w:p>
    <w:p w14:paraId="022F830E" w14:textId="77777777" w:rsidR="00584CC5" w:rsidRDefault="00584CC5">
      <w:pPr>
        <w:pStyle w:val="normal0"/>
        <w:jc w:val="center"/>
        <w:rPr>
          <w:b/>
          <w:sz w:val="28"/>
          <w:szCs w:val="28"/>
        </w:rPr>
      </w:pPr>
    </w:p>
    <w:p w14:paraId="73C35BEB" w14:textId="77777777" w:rsidR="00584CC5" w:rsidRDefault="00584CC5">
      <w:pPr>
        <w:pStyle w:val="normal0"/>
        <w:jc w:val="center"/>
        <w:rPr>
          <w:b/>
          <w:sz w:val="28"/>
          <w:szCs w:val="28"/>
        </w:rPr>
      </w:pPr>
    </w:p>
    <w:p w14:paraId="28AA2A2E" w14:textId="77777777" w:rsidR="00584CC5" w:rsidRDefault="00584CC5">
      <w:pPr>
        <w:pStyle w:val="normal0"/>
        <w:jc w:val="center"/>
        <w:rPr>
          <w:b/>
          <w:sz w:val="28"/>
          <w:szCs w:val="28"/>
        </w:rPr>
      </w:pPr>
    </w:p>
    <w:p w14:paraId="2320EF2B" w14:textId="77777777" w:rsidR="00584CC5" w:rsidRDefault="00584CC5">
      <w:pPr>
        <w:pStyle w:val="normal0"/>
        <w:jc w:val="center"/>
        <w:rPr>
          <w:b/>
          <w:sz w:val="28"/>
          <w:szCs w:val="28"/>
        </w:rPr>
      </w:pPr>
    </w:p>
    <w:p w14:paraId="418410E6" w14:textId="77777777" w:rsidR="00584CC5" w:rsidRDefault="00584CC5">
      <w:pPr>
        <w:pStyle w:val="normal0"/>
        <w:jc w:val="center"/>
        <w:rPr>
          <w:b/>
          <w:sz w:val="28"/>
          <w:szCs w:val="28"/>
        </w:rPr>
      </w:pPr>
    </w:p>
    <w:p w14:paraId="02891DF3" w14:textId="77777777" w:rsidR="00584CC5" w:rsidRDefault="00584CC5">
      <w:pPr>
        <w:pStyle w:val="normal0"/>
        <w:jc w:val="center"/>
        <w:rPr>
          <w:b/>
          <w:sz w:val="28"/>
          <w:szCs w:val="28"/>
        </w:rPr>
      </w:pPr>
    </w:p>
    <w:p w14:paraId="614EB74F" w14:textId="77777777" w:rsidR="00584CC5" w:rsidRDefault="00584CC5">
      <w:pPr>
        <w:pStyle w:val="normal0"/>
        <w:jc w:val="center"/>
        <w:rPr>
          <w:b/>
          <w:sz w:val="28"/>
          <w:szCs w:val="28"/>
        </w:rPr>
      </w:pPr>
    </w:p>
    <w:p w14:paraId="23DB4F35" w14:textId="77777777" w:rsidR="00584CC5" w:rsidRDefault="00584CC5">
      <w:pPr>
        <w:pStyle w:val="normal0"/>
        <w:jc w:val="center"/>
        <w:rPr>
          <w:b/>
          <w:sz w:val="28"/>
          <w:szCs w:val="28"/>
        </w:rPr>
      </w:pPr>
    </w:p>
    <w:p w14:paraId="2F7A7840" w14:textId="77777777" w:rsidR="00584CC5" w:rsidRDefault="00584CC5">
      <w:pPr>
        <w:pStyle w:val="normal0"/>
        <w:jc w:val="center"/>
        <w:rPr>
          <w:b/>
          <w:sz w:val="28"/>
          <w:szCs w:val="28"/>
        </w:rPr>
      </w:pPr>
    </w:p>
    <w:p w14:paraId="0863FA7B" w14:textId="77777777" w:rsidR="00584CC5" w:rsidRDefault="00584CC5">
      <w:pPr>
        <w:pStyle w:val="normal0"/>
        <w:jc w:val="center"/>
        <w:rPr>
          <w:b/>
          <w:sz w:val="28"/>
          <w:szCs w:val="28"/>
        </w:rPr>
      </w:pPr>
    </w:p>
    <w:p w14:paraId="7E8D023E" w14:textId="77777777" w:rsidR="00584CC5" w:rsidRDefault="00584CC5">
      <w:pPr>
        <w:pStyle w:val="normal0"/>
        <w:jc w:val="center"/>
        <w:rPr>
          <w:b/>
          <w:sz w:val="28"/>
          <w:szCs w:val="28"/>
        </w:rPr>
      </w:pPr>
    </w:p>
    <w:p w14:paraId="029C0242" w14:textId="77777777" w:rsidR="00584CC5" w:rsidRDefault="00D87F0E">
      <w:pPr>
        <w:pStyle w:val="normal0"/>
        <w:rPr>
          <w:sz w:val="28"/>
          <w:szCs w:val="28"/>
        </w:rPr>
      </w:pPr>
      <w:r>
        <w:rPr>
          <w:sz w:val="28"/>
          <w:szCs w:val="28"/>
        </w:rPr>
        <w:t>Ngày soạn: /    /</w:t>
      </w:r>
    </w:p>
    <w:p w14:paraId="360F49A9" w14:textId="77777777" w:rsidR="00584CC5" w:rsidRDefault="00D87F0E">
      <w:pPr>
        <w:pStyle w:val="normal0"/>
        <w:rPr>
          <w:sz w:val="28"/>
          <w:szCs w:val="28"/>
        </w:rPr>
      </w:pPr>
      <w:r>
        <w:rPr>
          <w:sz w:val="28"/>
          <w:szCs w:val="28"/>
        </w:rPr>
        <w:t xml:space="preserve">Ngày dạy: /    /  </w:t>
      </w:r>
    </w:p>
    <w:p w14:paraId="0389AE45" w14:textId="77777777" w:rsidR="00584CC5" w:rsidRDefault="00584CC5">
      <w:pPr>
        <w:pStyle w:val="normal0"/>
        <w:jc w:val="center"/>
        <w:rPr>
          <w:b/>
          <w:sz w:val="28"/>
          <w:szCs w:val="28"/>
        </w:rPr>
      </w:pPr>
    </w:p>
    <w:p w14:paraId="53EF3753" w14:textId="77777777" w:rsidR="00584CC5" w:rsidRDefault="00584CC5">
      <w:pPr>
        <w:pStyle w:val="normal0"/>
        <w:jc w:val="center"/>
        <w:rPr>
          <w:b/>
          <w:sz w:val="28"/>
          <w:szCs w:val="28"/>
        </w:rPr>
      </w:pPr>
    </w:p>
    <w:p w14:paraId="1B2A5614" w14:textId="77777777" w:rsidR="00584CC5" w:rsidRDefault="00D87F0E">
      <w:pPr>
        <w:pStyle w:val="normal0"/>
        <w:jc w:val="center"/>
        <w:rPr>
          <w:b/>
          <w:sz w:val="28"/>
          <w:szCs w:val="28"/>
        </w:rPr>
      </w:pPr>
      <w:r>
        <w:rPr>
          <w:b/>
          <w:sz w:val="28"/>
          <w:szCs w:val="28"/>
        </w:rPr>
        <w:t>CHƯƠNG IV</w:t>
      </w:r>
    </w:p>
    <w:p w14:paraId="4234F876" w14:textId="77777777" w:rsidR="00584CC5" w:rsidRDefault="00D87F0E">
      <w:pPr>
        <w:pStyle w:val="normal0"/>
        <w:jc w:val="center"/>
        <w:rPr>
          <w:b/>
          <w:sz w:val="28"/>
          <w:szCs w:val="28"/>
        </w:rPr>
      </w:pPr>
      <w:r>
        <w:rPr>
          <w:b/>
          <w:sz w:val="28"/>
          <w:szCs w:val="28"/>
        </w:rPr>
        <w:t>LƯỢNG TỬ ÁNH SÁNG</w:t>
      </w:r>
    </w:p>
    <w:p w14:paraId="052C8D61" w14:textId="77777777" w:rsidR="00584CC5" w:rsidRDefault="00D87F0E">
      <w:pPr>
        <w:pStyle w:val="normal0"/>
        <w:jc w:val="center"/>
        <w:rPr>
          <w:sz w:val="28"/>
          <w:szCs w:val="28"/>
        </w:rPr>
      </w:pPr>
      <w:r>
        <w:rPr>
          <w:sz w:val="28"/>
          <w:szCs w:val="28"/>
        </w:rPr>
        <w:t>-----------o0o---------</w:t>
      </w:r>
    </w:p>
    <w:p w14:paraId="193872CB" w14:textId="77777777" w:rsidR="00584CC5" w:rsidRDefault="00D87F0E">
      <w:pPr>
        <w:pStyle w:val="normal0"/>
        <w:rPr>
          <w:sz w:val="28"/>
          <w:szCs w:val="28"/>
        </w:rPr>
      </w:pPr>
      <w:r>
        <w:rPr>
          <w:sz w:val="28"/>
          <w:szCs w:val="28"/>
        </w:rPr>
        <w:t>Tiết 51</w:t>
      </w:r>
    </w:p>
    <w:p w14:paraId="2598A433" w14:textId="77777777" w:rsidR="00584CC5" w:rsidRDefault="00D87F0E">
      <w:pPr>
        <w:pStyle w:val="normal0"/>
        <w:jc w:val="center"/>
        <w:rPr>
          <w:b/>
          <w:sz w:val="28"/>
          <w:szCs w:val="28"/>
        </w:rPr>
      </w:pPr>
      <w:r>
        <w:rPr>
          <w:b/>
          <w:sz w:val="28"/>
          <w:szCs w:val="28"/>
        </w:rPr>
        <w:t>HIỆN TƯỢNG QUANG ĐIỆN.</w:t>
      </w:r>
    </w:p>
    <w:p w14:paraId="6BDFF2D2" w14:textId="77777777" w:rsidR="00584CC5" w:rsidRDefault="00D87F0E">
      <w:pPr>
        <w:pStyle w:val="normal0"/>
        <w:jc w:val="center"/>
        <w:rPr>
          <w:b/>
          <w:sz w:val="28"/>
          <w:szCs w:val="28"/>
        </w:rPr>
      </w:pPr>
      <w:r>
        <w:rPr>
          <w:b/>
          <w:sz w:val="28"/>
          <w:szCs w:val="28"/>
        </w:rPr>
        <w:t>THUYẾT LƯỢNG TỬ ÁNH SÁNG</w:t>
      </w:r>
    </w:p>
    <w:p w14:paraId="09734845" w14:textId="77777777" w:rsidR="00584CC5" w:rsidRDefault="00D87F0E">
      <w:pPr>
        <w:pStyle w:val="normal0"/>
        <w:jc w:val="center"/>
        <w:rPr>
          <w:sz w:val="28"/>
          <w:szCs w:val="28"/>
        </w:rPr>
      </w:pPr>
      <w:r>
        <w:rPr>
          <w:sz w:val="28"/>
          <w:szCs w:val="28"/>
        </w:rPr>
        <w:t>-----------o0o---------</w:t>
      </w:r>
    </w:p>
    <w:p w14:paraId="26A83AC9" w14:textId="77777777" w:rsidR="00584CC5" w:rsidRDefault="00584CC5">
      <w:pPr>
        <w:pStyle w:val="normal0"/>
        <w:rPr>
          <w:b/>
          <w:sz w:val="28"/>
          <w:szCs w:val="28"/>
        </w:rPr>
      </w:pPr>
    </w:p>
    <w:p w14:paraId="1EE401F2" w14:textId="77777777" w:rsidR="00584CC5" w:rsidRDefault="00D87F0E">
      <w:pPr>
        <w:pStyle w:val="normal0"/>
        <w:jc w:val="both"/>
        <w:rPr>
          <w:b/>
          <w:sz w:val="28"/>
          <w:szCs w:val="28"/>
        </w:rPr>
      </w:pPr>
      <w:r>
        <w:rPr>
          <w:b/>
          <w:sz w:val="28"/>
          <w:szCs w:val="28"/>
        </w:rPr>
        <w:t xml:space="preserve">I. MỤC TIÊU BÀI HỌC </w:t>
      </w:r>
    </w:p>
    <w:p w14:paraId="2C2B5AFC" w14:textId="77777777" w:rsidR="00584CC5" w:rsidRDefault="00D87F0E">
      <w:pPr>
        <w:pStyle w:val="normal0"/>
        <w:jc w:val="both"/>
        <w:rPr>
          <w:sz w:val="28"/>
          <w:szCs w:val="28"/>
        </w:rPr>
      </w:pPr>
      <w:r>
        <w:rPr>
          <w:b/>
          <w:sz w:val="28"/>
          <w:szCs w:val="28"/>
        </w:rPr>
        <w:t>1. Về kiến thức</w:t>
      </w:r>
    </w:p>
    <w:p w14:paraId="164E469F" w14:textId="77777777" w:rsidR="00584CC5" w:rsidRDefault="00D87F0E">
      <w:pPr>
        <w:pStyle w:val="normal0"/>
        <w:jc w:val="both"/>
        <w:rPr>
          <w:sz w:val="28"/>
          <w:szCs w:val="28"/>
        </w:rPr>
      </w:pPr>
      <w:r>
        <w:rPr>
          <w:sz w:val="28"/>
          <w:szCs w:val="28"/>
        </w:rPr>
        <w:t>- Trình bày được thí nghiệm Héc về hiện tượng quang điện và nêu được định nghĩa hiện tượng quang điện.</w:t>
      </w:r>
    </w:p>
    <w:p w14:paraId="53F809C4" w14:textId="77777777" w:rsidR="00584CC5" w:rsidRDefault="00D87F0E">
      <w:pPr>
        <w:pStyle w:val="normal0"/>
        <w:jc w:val="both"/>
        <w:rPr>
          <w:sz w:val="28"/>
          <w:szCs w:val="28"/>
        </w:rPr>
      </w:pPr>
      <w:r>
        <w:rPr>
          <w:sz w:val="28"/>
          <w:szCs w:val="28"/>
        </w:rPr>
        <w:t>- Phát biểu được định luật về giới hạn quang điện.</w:t>
      </w:r>
    </w:p>
    <w:p w14:paraId="6D9B9365" w14:textId="77777777" w:rsidR="00584CC5" w:rsidRDefault="00D87F0E">
      <w:pPr>
        <w:pStyle w:val="normal0"/>
        <w:jc w:val="both"/>
        <w:rPr>
          <w:sz w:val="28"/>
          <w:szCs w:val="28"/>
        </w:rPr>
      </w:pPr>
      <w:r>
        <w:rPr>
          <w:sz w:val="28"/>
          <w:szCs w:val="28"/>
        </w:rPr>
        <w:t>- Phát biểu được giả thuyết Plăng và viết được biểu thức về lượng tử năng lượng.</w:t>
      </w:r>
    </w:p>
    <w:p w14:paraId="047278D0" w14:textId="77777777" w:rsidR="00584CC5" w:rsidRDefault="00D87F0E">
      <w:pPr>
        <w:pStyle w:val="normal0"/>
        <w:jc w:val="both"/>
        <w:rPr>
          <w:sz w:val="28"/>
          <w:szCs w:val="28"/>
        </w:rPr>
      </w:pPr>
      <w:r>
        <w:rPr>
          <w:sz w:val="28"/>
          <w:szCs w:val="28"/>
        </w:rPr>
        <w:t>- Phát biểu được thuy</w:t>
      </w:r>
      <w:r>
        <w:rPr>
          <w:sz w:val="28"/>
          <w:szCs w:val="28"/>
        </w:rPr>
        <w:t>ết lượng tử ánh sáng và nêu được những đặc điểm của phôtôn.</w:t>
      </w:r>
    </w:p>
    <w:p w14:paraId="3691856D" w14:textId="77777777" w:rsidR="00584CC5" w:rsidRDefault="00D87F0E">
      <w:pPr>
        <w:pStyle w:val="normal0"/>
        <w:jc w:val="both"/>
        <w:rPr>
          <w:sz w:val="28"/>
          <w:szCs w:val="28"/>
        </w:rPr>
      </w:pPr>
      <w:r>
        <w:rPr>
          <w:sz w:val="28"/>
          <w:szCs w:val="28"/>
        </w:rPr>
        <w:t>- Vận dụng được thuyết phôtôn để giải thích định luật về giới hạn quang điện.</w:t>
      </w:r>
    </w:p>
    <w:p w14:paraId="07B8737A" w14:textId="77777777" w:rsidR="00584CC5" w:rsidRDefault="00D87F0E">
      <w:pPr>
        <w:pStyle w:val="normal0"/>
        <w:jc w:val="both"/>
        <w:rPr>
          <w:b/>
          <w:sz w:val="28"/>
          <w:szCs w:val="28"/>
        </w:rPr>
      </w:pPr>
      <w:r>
        <w:rPr>
          <w:sz w:val="28"/>
          <w:szCs w:val="28"/>
        </w:rPr>
        <w:t>- Nêu được lưỡng tính sóng - hạt của ánh sáng.</w:t>
      </w:r>
    </w:p>
    <w:p w14:paraId="4A32D0BB" w14:textId="77777777" w:rsidR="00584CC5" w:rsidRDefault="00D87F0E">
      <w:pPr>
        <w:pStyle w:val="normal0"/>
        <w:jc w:val="both"/>
        <w:rPr>
          <w:b/>
          <w:sz w:val="28"/>
          <w:szCs w:val="28"/>
        </w:rPr>
      </w:pPr>
      <w:r>
        <w:rPr>
          <w:b/>
          <w:sz w:val="28"/>
          <w:szCs w:val="28"/>
        </w:rPr>
        <w:t>2. Về kĩ năng</w:t>
      </w:r>
    </w:p>
    <w:p w14:paraId="1A7E85BB" w14:textId="77777777" w:rsidR="00584CC5" w:rsidRDefault="00D87F0E">
      <w:pPr>
        <w:pStyle w:val="normal0"/>
        <w:jc w:val="both"/>
        <w:rPr>
          <w:sz w:val="28"/>
          <w:szCs w:val="28"/>
        </w:rPr>
      </w:pPr>
      <w:r>
        <w:rPr>
          <w:sz w:val="28"/>
          <w:szCs w:val="28"/>
        </w:rPr>
        <w:t>- Vận dụng các công thức đã học vào giải bài tập trong SG</w:t>
      </w:r>
      <w:r>
        <w:rPr>
          <w:sz w:val="28"/>
          <w:szCs w:val="28"/>
        </w:rPr>
        <w:t>K</w:t>
      </w:r>
    </w:p>
    <w:p w14:paraId="02DD0AB7" w14:textId="77777777" w:rsidR="00584CC5" w:rsidRDefault="00D87F0E">
      <w:pPr>
        <w:pStyle w:val="normal0"/>
        <w:jc w:val="both"/>
        <w:rPr>
          <w:sz w:val="28"/>
          <w:szCs w:val="28"/>
        </w:rPr>
      </w:pPr>
      <w:r>
        <w:rPr>
          <w:b/>
          <w:sz w:val="28"/>
          <w:szCs w:val="28"/>
        </w:rPr>
        <w:t>3. Về thái độ</w:t>
      </w:r>
    </w:p>
    <w:p w14:paraId="74F0AF4C"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5081E5E1" w14:textId="77777777" w:rsidR="00584CC5" w:rsidRDefault="00D87F0E">
      <w:pPr>
        <w:pStyle w:val="normal0"/>
        <w:jc w:val="both"/>
        <w:rPr>
          <w:b/>
          <w:sz w:val="28"/>
          <w:szCs w:val="28"/>
        </w:rPr>
      </w:pPr>
      <w:r>
        <w:rPr>
          <w:b/>
          <w:sz w:val="28"/>
          <w:szCs w:val="28"/>
        </w:rPr>
        <w:t>4. Năng lực hướng tới</w:t>
      </w:r>
    </w:p>
    <w:p w14:paraId="225CCF78" w14:textId="77777777" w:rsidR="00584CC5" w:rsidRDefault="00D87F0E">
      <w:pPr>
        <w:pStyle w:val="normal0"/>
        <w:jc w:val="both"/>
        <w:rPr>
          <w:b/>
          <w:sz w:val="28"/>
          <w:szCs w:val="28"/>
        </w:rPr>
      </w:pPr>
      <w:r>
        <w:rPr>
          <w:b/>
          <w:sz w:val="28"/>
          <w:szCs w:val="28"/>
        </w:rPr>
        <w:t>a, Phẩm chất năng lực chung</w:t>
      </w:r>
    </w:p>
    <w:p w14:paraId="5D8FE331"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740BBC45"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01428B5F" w14:textId="77777777" w:rsidR="00584CC5" w:rsidRDefault="00D87F0E">
      <w:pPr>
        <w:pStyle w:val="normal0"/>
        <w:jc w:val="both"/>
        <w:rPr>
          <w:b/>
          <w:sz w:val="28"/>
          <w:szCs w:val="28"/>
        </w:rPr>
      </w:pPr>
      <w:r>
        <w:rPr>
          <w:b/>
          <w:sz w:val="28"/>
          <w:szCs w:val="28"/>
        </w:rPr>
        <w:t>b, Năng lực chuyên biệt môn học</w:t>
      </w:r>
    </w:p>
    <w:p w14:paraId="70E968FE"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456DBBEE" w14:textId="77777777" w:rsidR="00584CC5" w:rsidRDefault="00D87F0E">
      <w:pPr>
        <w:pStyle w:val="normal0"/>
        <w:jc w:val="both"/>
        <w:rPr>
          <w:b/>
          <w:sz w:val="28"/>
          <w:szCs w:val="28"/>
        </w:rPr>
      </w:pPr>
      <w:r>
        <w:rPr>
          <w:b/>
          <w:sz w:val="28"/>
          <w:szCs w:val="28"/>
        </w:rPr>
        <w:t>II. PHƯƠNG PHÁP-KĨ THUẬT</w:t>
      </w:r>
    </w:p>
    <w:p w14:paraId="1DCF6ECF" w14:textId="77777777" w:rsidR="00584CC5" w:rsidRDefault="00D87F0E">
      <w:pPr>
        <w:pStyle w:val="normal0"/>
        <w:jc w:val="both"/>
        <w:rPr>
          <w:b/>
          <w:sz w:val="28"/>
          <w:szCs w:val="28"/>
        </w:rPr>
      </w:pPr>
      <w:r>
        <w:rPr>
          <w:b/>
          <w:sz w:val="28"/>
          <w:szCs w:val="28"/>
        </w:rPr>
        <w:t>1. Phương pháp</w:t>
      </w:r>
    </w:p>
    <w:p w14:paraId="39DAAA68"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14C81BE5" w14:textId="77777777" w:rsidR="00584CC5" w:rsidRDefault="00D87F0E">
      <w:pPr>
        <w:pStyle w:val="normal0"/>
        <w:jc w:val="both"/>
        <w:rPr>
          <w:b/>
          <w:sz w:val="28"/>
          <w:szCs w:val="28"/>
        </w:rPr>
      </w:pPr>
      <w:r>
        <w:rPr>
          <w:b/>
          <w:sz w:val="28"/>
          <w:szCs w:val="28"/>
        </w:rPr>
        <w:t>2. Kĩ thuật dạy học</w:t>
      </w:r>
    </w:p>
    <w:p w14:paraId="5BE2D7F0" w14:textId="77777777" w:rsidR="00584CC5" w:rsidRDefault="00D87F0E">
      <w:pPr>
        <w:pStyle w:val="normal0"/>
        <w:jc w:val="both"/>
        <w:rPr>
          <w:sz w:val="28"/>
          <w:szCs w:val="28"/>
        </w:rPr>
      </w:pPr>
      <w:r>
        <w:rPr>
          <w:sz w:val="28"/>
          <w:szCs w:val="28"/>
        </w:rPr>
        <w:t>Kĩ thật dặt câu hỏi, kĩ thuật XYZ</w:t>
      </w:r>
    </w:p>
    <w:p w14:paraId="2882F16C" w14:textId="77777777" w:rsidR="00584CC5" w:rsidRDefault="00D87F0E">
      <w:pPr>
        <w:pStyle w:val="normal0"/>
        <w:jc w:val="both"/>
        <w:rPr>
          <w:b/>
          <w:sz w:val="28"/>
          <w:szCs w:val="28"/>
        </w:rPr>
      </w:pPr>
      <w:r>
        <w:rPr>
          <w:b/>
          <w:sz w:val="28"/>
          <w:szCs w:val="28"/>
        </w:rPr>
        <w:t>III. CHUẨN BỊ</w:t>
      </w:r>
    </w:p>
    <w:p w14:paraId="427490E7" w14:textId="77777777" w:rsidR="00584CC5" w:rsidRDefault="00D87F0E">
      <w:pPr>
        <w:pStyle w:val="normal0"/>
        <w:jc w:val="both"/>
        <w:rPr>
          <w:b/>
          <w:sz w:val="28"/>
          <w:szCs w:val="28"/>
        </w:rPr>
      </w:pPr>
      <w:r>
        <w:rPr>
          <w:b/>
          <w:sz w:val="28"/>
          <w:szCs w:val="28"/>
        </w:rPr>
        <w:t>1. Chuẩn bị của giáo viên:</w:t>
      </w:r>
    </w:p>
    <w:p w14:paraId="0CE7D180" w14:textId="77777777" w:rsidR="00584CC5" w:rsidRDefault="00D87F0E">
      <w:pPr>
        <w:pStyle w:val="normal0"/>
        <w:jc w:val="both"/>
        <w:rPr>
          <w:sz w:val="28"/>
          <w:szCs w:val="28"/>
        </w:rPr>
      </w:pPr>
      <w:r>
        <w:rPr>
          <w:sz w:val="28"/>
          <w:szCs w:val="28"/>
        </w:rPr>
        <w:t>- Gíao án, tranh, ảnh trong SGK.</w:t>
      </w:r>
    </w:p>
    <w:p w14:paraId="345CDE56" w14:textId="77777777" w:rsidR="00584CC5" w:rsidRDefault="00D87F0E">
      <w:pPr>
        <w:pStyle w:val="normal0"/>
        <w:jc w:val="both"/>
        <w:rPr>
          <w:sz w:val="28"/>
          <w:szCs w:val="28"/>
        </w:rPr>
      </w:pPr>
      <w:r>
        <w:rPr>
          <w:sz w:val="28"/>
          <w:szCs w:val="28"/>
        </w:rPr>
        <w:t>- SGK, SGV, một số dụng cụ thí nghiệm</w:t>
      </w:r>
    </w:p>
    <w:p w14:paraId="69CA63FA"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146A6CC0" w14:textId="77777777" w:rsidR="00584CC5" w:rsidRDefault="00D87F0E">
      <w:pPr>
        <w:pStyle w:val="normal0"/>
        <w:jc w:val="both"/>
        <w:rPr>
          <w:b/>
          <w:sz w:val="28"/>
          <w:szCs w:val="28"/>
        </w:rPr>
      </w:pPr>
      <w:r>
        <w:rPr>
          <w:b/>
          <w:sz w:val="28"/>
          <w:szCs w:val="28"/>
        </w:rPr>
        <w:t>2. Chuẩn bị của học sinh:</w:t>
      </w:r>
    </w:p>
    <w:p w14:paraId="51DAD00D"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câu hỏi trong SGK và các câu hỏi </w:t>
      </w:r>
      <w:r>
        <w:rPr>
          <w:sz w:val="28"/>
          <w:szCs w:val="28"/>
        </w:rPr>
        <w:t>giáo viên giao về nhà cho HS tiết trước.</w:t>
      </w:r>
    </w:p>
    <w:p w14:paraId="526C5571" w14:textId="77777777" w:rsidR="00584CC5" w:rsidRDefault="00D87F0E">
      <w:pPr>
        <w:pStyle w:val="normal0"/>
        <w:jc w:val="both"/>
        <w:rPr>
          <w:b/>
          <w:sz w:val="28"/>
          <w:szCs w:val="28"/>
        </w:rPr>
      </w:pPr>
      <w:r>
        <w:rPr>
          <w:b/>
          <w:sz w:val="28"/>
          <w:szCs w:val="28"/>
        </w:rPr>
        <w:t>IV. HOẠT ĐỘNG DẠY HỌC</w:t>
      </w:r>
    </w:p>
    <w:p w14:paraId="2116BE46" w14:textId="77777777" w:rsidR="00584CC5" w:rsidRDefault="00D87F0E">
      <w:pPr>
        <w:pStyle w:val="normal0"/>
        <w:jc w:val="both"/>
        <w:rPr>
          <w:b/>
          <w:sz w:val="28"/>
          <w:szCs w:val="28"/>
        </w:rPr>
      </w:pPr>
      <w:r>
        <w:rPr>
          <w:b/>
          <w:sz w:val="28"/>
          <w:szCs w:val="28"/>
        </w:rPr>
        <w:tab/>
        <w:t>1. Ổn định lớp</w:t>
      </w:r>
    </w:p>
    <w:p w14:paraId="008E3E54" w14:textId="77777777" w:rsidR="00584CC5" w:rsidRDefault="00D87F0E">
      <w:pPr>
        <w:pStyle w:val="normal0"/>
        <w:jc w:val="both"/>
        <w:rPr>
          <w:sz w:val="28"/>
          <w:szCs w:val="28"/>
        </w:rPr>
      </w:pPr>
      <w:r>
        <w:rPr>
          <w:b/>
          <w:sz w:val="28"/>
          <w:szCs w:val="28"/>
        </w:rPr>
        <w:tab/>
        <w:t xml:space="preserve">2. Kiểm tra bài cũ </w:t>
      </w:r>
    </w:p>
    <w:p w14:paraId="6BF9C726" w14:textId="77777777" w:rsidR="00584CC5" w:rsidRDefault="00D87F0E">
      <w:pPr>
        <w:pStyle w:val="normal0"/>
        <w:jc w:val="both"/>
        <w:rPr>
          <w:b/>
          <w:sz w:val="28"/>
          <w:szCs w:val="28"/>
        </w:rPr>
      </w:pPr>
      <w:r>
        <w:rPr>
          <w:b/>
          <w:sz w:val="28"/>
          <w:szCs w:val="28"/>
        </w:rPr>
        <w:tab/>
        <w:t xml:space="preserve">3. Bài mới </w:t>
      </w:r>
    </w:p>
    <w:tbl>
      <w:tblPr>
        <w:tblStyle w:val="affffffe"/>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5"/>
        <w:gridCol w:w="371"/>
        <w:gridCol w:w="1383"/>
        <w:gridCol w:w="1267"/>
        <w:gridCol w:w="726"/>
        <w:gridCol w:w="1101"/>
        <w:gridCol w:w="2400"/>
        <w:gridCol w:w="61"/>
      </w:tblGrid>
      <w:tr w:rsidR="00584CC5" w14:paraId="60EEBCAF" w14:textId="77777777">
        <w:trPr>
          <w:gridAfter w:val="1"/>
        </w:trPr>
        <w:tc>
          <w:tcPr>
            <w:tcW w:w="3376" w:type="dxa"/>
            <w:gridSpan w:val="2"/>
            <w:shd w:val="clear" w:color="auto" w:fill="auto"/>
          </w:tcPr>
          <w:p w14:paraId="6859E434" w14:textId="77777777" w:rsidR="00584CC5" w:rsidRDefault="00D87F0E">
            <w:pPr>
              <w:pStyle w:val="normal0"/>
              <w:jc w:val="center"/>
              <w:rPr>
                <w:b/>
                <w:sz w:val="28"/>
                <w:szCs w:val="28"/>
              </w:rPr>
            </w:pPr>
            <w:r>
              <w:rPr>
                <w:b/>
                <w:sz w:val="28"/>
                <w:szCs w:val="28"/>
              </w:rPr>
              <w:t>Họat động của giáo viên</w:t>
            </w:r>
          </w:p>
        </w:tc>
        <w:tc>
          <w:tcPr>
            <w:tcW w:w="3376" w:type="dxa"/>
            <w:gridSpan w:val="3"/>
            <w:shd w:val="clear" w:color="auto" w:fill="auto"/>
          </w:tcPr>
          <w:p w14:paraId="5B949DBE" w14:textId="77777777" w:rsidR="00584CC5" w:rsidRDefault="00D87F0E">
            <w:pPr>
              <w:pStyle w:val="normal0"/>
              <w:jc w:val="center"/>
              <w:rPr>
                <w:b/>
                <w:sz w:val="28"/>
                <w:szCs w:val="28"/>
              </w:rPr>
            </w:pPr>
            <w:r>
              <w:rPr>
                <w:b/>
                <w:sz w:val="28"/>
                <w:szCs w:val="28"/>
              </w:rPr>
              <w:t>Họat động của học sinh</w:t>
            </w:r>
          </w:p>
        </w:tc>
        <w:tc>
          <w:tcPr>
            <w:tcW w:w="3501" w:type="dxa"/>
            <w:gridSpan w:val="2"/>
            <w:shd w:val="clear" w:color="auto" w:fill="auto"/>
          </w:tcPr>
          <w:p w14:paraId="6F746FB7" w14:textId="77777777" w:rsidR="00584CC5" w:rsidRDefault="00D87F0E">
            <w:pPr>
              <w:pStyle w:val="normal0"/>
              <w:jc w:val="center"/>
              <w:rPr>
                <w:b/>
                <w:sz w:val="28"/>
                <w:szCs w:val="28"/>
              </w:rPr>
            </w:pPr>
            <w:r>
              <w:rPr>
                <w:b/>
                <w:sz w:val="28"/>
                <w:szCs w:val="28"/>
              </w:rPr>
              <w:t>Nội dung</w:t>
            </w:r>
          </w:p>
        </w:tc>
      </w:tr>
      <w:tr w:rsidR="00584CC5" w14:paraId="5DC05120" w14:textId="77777777">
        <w:trPr>
          <w:gridAfter w:val="1"/>
        </w:trPr>
        <w:tc>
          <w:tcPr>
            <w:tcW w:w="10253" w:type="dxa"/>
            <w:gridSpan w:val="7"/>
            <w:shd w:val="clear" w:color="auto" w:fill="auto"/>
            <w:vAlign w:val="center"/>
          </w:tcPr>
          <w:p w14:paraId="41C9737F" w14:textId="77777777" w:rsidR="00584CC5" w:rsidRDefault="00D87F0E">
            <w:pPr>
              <w:pStyle w:val="normal0"/>
              <w:jc w:val="center"/>
              <w:rPr>
                <w:b/>
                <w:sz w:val="28"/>
                <w:szCs w:val="28"/>
              </w:rPr>
            </w:pPr>
            <w:r>
              <w:rPr>
                <w:b/>
                <w:sz w:val="28"/>
                <w:szCs w:val="28"/>
              </w:rPr>
              <w:t>HOẠT ĐỘNG 1: Khởi động (2’)</w:t>
            </w:r>
          </w:p>
          <w:p w14:paraId="68609485"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5C2E93C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1E8DF04"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314F6F8" w14:textId="77777777">
        <w:trPr>
          <w:gridAfter w:val="1"/>
        </w:trPr>
        <w:tc>
          <w:tcPr>
            <w:tcW w:w="4759" w:type="dxa"/>
            <w:gridSpan w:val="3"/>
            <w:shd w:val="clear" w:color="auto" w:fill="auto"/>
          </w:tcPr>
          <w:p w14:paraId="35F52D11" w14:textId="77777777" w:rsidR="00584CC5" w:rsidRDefault="00D87F0E">
            <w:pPr>
              <w:pStyle w:val="normal0"/>
              <w:jc w:val="both"/>
              <w:rPr>
                <w:sz w:val="28"/>
                <w:szCs w:val="28"/>
              </w:rPr>
            </w:pPr>
            <w:r>
              <w:rPr>
                <w:sz w:val="28"/>
                <w:szCs w:val="28"/>
              </w:rPr>
              <w:t>- Chiếu ánh sáng hồ quang vào tấm kẽm tích điện âm làm bật êlectron khỏi mặt tấm kẽm. Đó là hiện tượng g</w:t>
            </w:r>
            <w:r>
              <w:rPr>
                <w:sz w:val="28"/>
                <w:szCs w:val="28"/>
              </w:rPr>
              <w:t xml:space="preserve">ì? </w:t>
            </w:r>
          </w:p>
          <w:p w14:paraId="19CEB9FF" w14:textId="77777777" w:rsidR="00584CC5" w:rsidRDefault="00D87F0E">
            <w:pPr>
              <w:pStyle w:val="normal0"/>
              <w:jc w:val="both"/>
              <w:rPr>
                <w:sz w:val="28"/>
                <w:szCs w:val="28"/>
              </w:rPr>
            </w:pPr>
            <w:r>
              <w:rPr>
                <w:sz w:val="28"/>
                <w:szCs w:val="28"/>
              </w:rPr>
              <w:t>Bài học hôm nay sẽ trả….</w:t>
            </w:r>
          </w:p>
          <w:p w14:paraId="2AC236CB" w14:textId="77777777" w:rsidR="00584CC5" w:rsidRDefault="00584CC5">
            <w:pPr>
              <w:pStyle w:val="normal0"/>
              <w:jc w:val="both"/>
              <w:rPr>
                <w:sz w:val="28"/>
                <w:szCs w:val="28"/>
              </w:rPr>
            </w:pPr>
          </w:p>
        </w:tc>
        <w:tc>
          <w:tcPr>
            <w:tcW w:w="3094" w:type="dxa"/>
            <w:gridSpan w:val="3"/>
            <w:shd w:val="clear" w:color="auto" w:fill="auto"/>
          </w:tcPr>
          <w:p w14:paraId="77BCC456" w14:textId="77777777" w:rsidR="00584CC5" w:rsidRDefault="00D87F0E">
            <w:pPr>
              <w:pStyle w:val="normal0"/>
              <w:jc w:val="both"/>
              <w:rPr>
                <w:sz w:val="28"/>
                <w:szCs w:val="28"/>
              </w:rPr>
            </w:pPr>
            <w:r>
              <w:rPr>
                <w:sz w:val="28"/>
                <w:szCs w:val="28"/>
              </w:rPr>
              <w:t xml:space="preserve">- HS ghi nhớ </w:t>
            </w:r>
          </w:p>
          <w:p w14:paraId="1FC51918" w14:textId="77777777" w:rsidR="00584CC5" w:rsidRDefault="00584CC5">
            <w:pPr>
              <w:pStyle w:val="normal0"/>
              <w:jc w:val="both"/>
              <w:rPr>
                <w:sz w:val="28"/>
                <w:szCs w:val="28"/>
              </w:rPr>
            </w:pPr>
          </w:p>
          <w:p w14:paraId="67607F50" w14:textId="77777777" w:rsidR="00584CC5" w:rsidRDefault="00584CC5">
            <w:pPr>
              <w:pStyle w:val="normal0"/>
              <w:jc w:val="both"/>
              <w:rPr>
                <w:sz w:val="28"/>
                <w:szCs w:val="28"/>
              </w:rPr>
            </w:pPr>
          </w:p>
          <w:p w14:paraId="7C0118D8" w14:textId="77777777" w:rsidR="00584CC5" w:rsidRDefault="00584CC5">
            <w:pPr>
              <w:pStyle w:val="normal0"/>
              <w:jc w:val="both"/>
              <w:rPr>
                <w:sz w:val="28"/>
                <w:szCs w:val="28"/>
              </w:rPr>
            </w:pPr>
          </w:p>
          <w:p w14:paraId="51230F2D" w14:textId="77777777" w:rsidR="00584CC5" w:rsidRDefault="00D87F0E">
            <w:pPr>
              <w:pStyle w:val="normal0"/>
              <w:jc w:val="both"/>
              <w:rPr>
                <w:sz w:val="28"/>
                <w:szCs w:val="28"/>
              </w:rPr>
            </w:pPr>
            <w:r>
              <w:rPr>
                <w:sz w:val="28"/>
                <w:szCs w:val="28"/>
              </w:rPr>
              <w:t>- HS đưa ra phán đoán</w:t>
            </w:r>
          </w:p>
        </w:tc>
        <w:tc>
          <w:tcPr>
            <w:tcW w:w="2400" w:type="dxa"/>
            <w:shd w:val="clear" w:color="auto" w:fill="auto"/>
          </w:tcPr>
          <w:p w14:paraId="490A232A" w14:textId="77777777" w:rsidR="00584CC5" w:rsidRDefault="00D87F0E">
            <w:pPr>
              <w:pStyle w:val="normal0"/>
              <w:rPr>
                <w:sz w:val="28"/>
                <w:szCs w:val="28"/>
              </w:rPr>
            </w:pPr>
            <w:r>
              <w:rPr>
                <w:sz w:val="28"/>
                <w:szCs w:val="28"/>
              </w:rPr>
              <w:t>Tiết 51</w:t>
            </w:r>
          </w:p>
          <w:p w14:paraId="24F3D8BA" w14:textId="77777777" w:rsidR="00584CC5" w:rsidRDefault="00D87F0E">
            <w:pPr>
              <w:pStyle w:val="normal0"/>
              <w:jc w:val="center"/>
              <w:rPr>
                <w:b/>
                <w:sz w:val="28"/>
                <w:szCs w:val="28"/>
              </w:rPr>
            </w:pPr>
            <w:r>
              <w:rPr>
                <w:b/>
                <w:sz w:val="28"/>
                <w:szCs w:val="28"/>
              </w:rPr>
              <w:t>HIỆN TƯỢNG QUANG ĐIỆN.</w:t>
            </w:r>
          </w:p>
          <w:p w14:paraId="39CE2293" w14:textId="77777777" w:rsidR="00584CC5" w:rsidRDefault="00D87F0E">
            <w:pPr>
              <w:pStyle w:val="normal0"/>
              <w:jc w:val="center"/>
              <w:rPr>
                <w:b/>
                <w:sz w:val="28"/>
                <w:szCs w:val="28"/>
              </w:rPr>
            </w:pPr>
            <w:r>
              <w:rPr>
                <w:b/>
                <w:sz w:val="28"/>
                <w:szCs w:val="28"/>
              </w:rPr>
              <w:t>THUYẾT LƯỢNG TỬ ÁNH SÁNG</w:t>
            </w:r>
          </w:p>
          <w:p w14:paraId="3411346D" w14:textId="77777777" w:rsidR="00584CC5" w:rsidRDefault="00584CC5">
            <w:pPr>
              <w:pStyle w:val="normal0"/>
              <w:jc w:val="center"/>
              <w:rPr>
                <w:sz w:val="28"/>
                <w:szCs w:val="28"/>
              </w:rPr>
            </w:pPr>
          </w:p>
        </w:tc>
      </w:tr>
      <w:tr w:rsidR="00584CC5" w14:paraId="29186E1D" w14:textId="77777777">
        <w:trPr>
          <w:gridAfter w:val="1"/>
        </w:trPr>
        <w:tc>
          <w:tcPr>
            <w:tcW w:w="10253" w:type="dxa"/>
            <w:gridSpan w:val="7"/>
            <w:shd w:val="clear" w:color="auto" w:fill="auto"/>
            <w:vAlign w:val="center"/>
          </w:tcPr>
          <w:p w14:paraId="26533281" w14:textId="77777777" w:rsidR="00584CC5" w:rsidRDefault="00D87F0E">
            <w:pPr>
              <w:pStyle w:val="normal0"/>
              <w:jc w:val="center"/>
              <w:rPr>
                <w:b/>
                <w:sz w:val="28"/>
                <w:szCs w:val="28"/>
              </w:rPr>
            </w:pPr>
            <w:r>
              <w:rPr>
                <w:b/>
                <w:sz w:val="28"/>
                <w:szCs w:val="28"/>
              </w:rPr>
              <w:t>HOẠT ĐỘNG 2: Hình thành kiến thức (20’)</w:t>
            </w:r>
          </w:p>
          <w:p w14:paraId="60C5515C" w14:textId="77777777" w:rsidR="00584CC5" w:rsidRDefault="00D87F0E">
            <w:pPr>
              <w:pStyle w:val="normal0"/>
              <w:jc w:val="both"/>
              <w:rPr>
                <w:sz w:val="28"/>
                <w:szCs w:val="28"/>
              </w:rPr>
            </w:pPr>
            <w:r>
              <w:rPr>
                <w:b/>
                <w:sz w:val="28"/>
                <w:szCs w:val="28"/>
              </w:rPr>
              <w:t>Mục tiêu:</w:t>
            </w:r>
            <w:r>
              <w:rPr>
                <w:sz w:val="28"/>
                <w:szCs w:val="28"/>
              </w:rPr>
              <w:t xml:space="preserve"> </w:t>
            </w:r>
          </w:p>
          <w:p w14:paraId="0CCF0FBD" w14:textId="77777777" w:rsidR="00584CC5" w:rsidRDefault="00D87F0E">
            <w:pPr>
              <w:pStyle w:val="normal0"/>
              <w:jc w:val="both"/>
              <w:rPr>
                <w:sz w:val="28"/>
                <w:szCs w:val="28"/>
              </w:rPr>
            </w:pPr>
            <w:r>
              <w:rPr>
                <w:sz w:val="28"/>
                <w:szCs w:val="28"/>
              </w:rPr>
              <w:t>- định luật về giới hạn quang điện.</w:t>
            </w:r>
          </w:p>
          <w:p w14:paraId="7E9B8CEA" w14:textId="77777777" w:rsidR="00584CC5" w:rsidRDefault="00D87F0E">
            <w:pPr>
              <w:pStyle w:val="normal0"/>
              <w:jc w:val="both"/>
              <w:rPr>
                <w:sz w:val="28"/>
                <w:szCs w:val="28"/>
              </w:rPr>
            </w:pPr>
            <w:r>
              <w:rPr>
                <w:sz w:val="28"/>
                <w:szCs w:val="28"/>
              </w:rPr>
              <w:t>- giả thuyết Plăng và viết được biểu thức về lượng tử năng lượng,thuyết lượng tử ánh sáng và nêu được những đặc điểm của phôtôn.</w:t>
            </w:r>
          </w:p>
          <w:p w14:paraId="3079E33F" w14:textId="77777777" w:rsidR="00584CC5" w:rsidRDefault="00D87F0E">
            <w:pPr>
              <w:pStyle w:val="normal0"/>
              <w:jc w:val="both"/>
              <w:rPr>
                <w:sz w:val="28"/>
                <w:szCs w:val="28"/>
              </w:rPr>
            </w:pPr>
            <w:r>
              <w:rPr>
                <w:sz w:val="28"/>
                <w:szCs w:val="28"/>
              </w:rPr>
              <w:t>- Vận dụng được thuyết phôtôn để giải thích định luật về giới hạn quang điện.</w:t>
            </w:r>
          </w:p>
          <w:p w14:paraId="4F0FB3A3" w14:textId="77777777" w:rsidR="00584CC5" w:rsidRDefault="00D87F0E">
            <w:pPr>
              <w:pStyle w:val="normal0"/>
              <w:jc w:val="both"/>
              <w:rPr>
                <w:b/>
                <w:sz w:val="28"/>
                <w:szCs w:val="28"/>
              </w:rPr>
            </w:pPr>
            <w:r>
              <w:rPr>
                <w:sz w:val="28"/>
                <w:szCs w:val="28"/>
              </w:rPr>
              <w:t>- lưỡng tính sóng - hạt của ánh sáng.</w:t>
            </w:r>
          </w:p>
          <w:p w14:paraId="286B668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B4A3678"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w:t>
            </w:r>
            <w:r>
              <w:rPr>
                <w:sz w:val="28"/>
                <w:szCs w:val="28"/>
              </w:rPr>
              <w:t>p, giao tiếp.</w:t>
            </w:r>
          </w:p>
        </w:tc>
      </w:tr>
      <w:tr w:rsidR="00584CC5" w14:paraId="3A807A1F" w14:textId="77777777">
        <w:tc>
          <w:tcPr>
            <w:tcW w:w="3005" w:type="dxa"/>
            <w:shd w:val="clear" w:color="auto" w:fill="auto"/>
          </w:tcPr>
          <w:p w14:paraId="2945242E"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oạt động của GV</w:t>
            </w:r>
          </w:p>
        </w:tc>
        <w:tc>
          <w:tcPr>
            <w:tcW w:w="3021" w:type="dxa"/>
            <w:gridSpan w:val="3"/>
            <w:shd w:val="clear" w:color="auto" w:fill="auto"/>
          </w:tcPr>
          <w:p w14:paraId="5C89C3CA"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288" w:type="dxa"/>
            <w:gridSpan w:val="4"/>
            <w:shd w:val="clear" w:color="auto" w:fill="auto"/>
          </w:tcPr>
          <w:p w14:paraId="2C28F660"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34DB83F7" w14:textId="77777777">
        <w:tc>
          <w:tcPr>
            <w:tcW w:w="3005" w:type="dxa"/>
            <w:shd w:val="clear" w:color="auto" w:fill="auto"/>
          </w:tcPr>
          <w:p w14:paraId="6DD9C868" w14:textId="77777777" w:rsidR="00584CC5" w:rsidRDefault="00D87F0E">
            <w:pPr>
              <w:pStyle w:val="normal0"/>
              <w:jc w:val="both"/>
              <w:rPr>
                <w:sz w:val="28"/>
                <w:szCs w:val="28"/>
              </w:rPr>
            </w:pPr>
            <w:r>
              <w:rPr>
                <w:sz w:val="28"/>
                <w:szCs w:val="28"/>
              </w:rPr>
              <w:t>- Minh hoạ thí nghiệm của Héc (1887)</w:t>
            </w:r>
          </w:p>
          <w:p w14:paraId="56EA331E"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61664" behindDoc="0" locked="0" layoutInCell="1" hidden="0" allowOverlap="1" wp14:anchorId="2DE3DF5A" wp14:editId="19FC3D24">
                      <wp:simplePos x="0" y="0"/>
                      <wp:positionH relativeFrom="column">
                        <wp:posOffset>152400</wp:posOffset>
                      </wp:positionH>
                      <wp:positionV relativeFrom="paragraph">
                        <wp:posOffset>0</wp:posOffset>
                      </wp:positionV>
                      <wp:extent cx="1525905" cy="1308100"/>
                      <wp:effectExtent l="0" t="0" r="0" b="0"/>
                      <wp:wrapNone/>
                      <wp:docPr id="2494" name="Group 2494"/>
                      <wp:cNvGraphicFramePr/>
                      <a:graphic xmlns:a="http://schemas.openxmlformats.org/drawingml/2006/main">
                        <a:graphicData uri="http://schemas.microsoft.com/office/word/2010/wordprocessingGroup">
                          <wpg:wgp>
                            <wpg:cNvGrpSpPr/>
                            <wpg:grpSpPr>
                              <a:xfrm>
                                <a:off x="0" y="0"/>
                                <a:ext cx="1525905" cy="1308100"/>
                                <a:chOff x="4583048" y="3125950"/>
                                <a:chExt cx="1525905" cy="1308100"/>
                              </a:xfrm>
                            </wpg:grpSpPr>
                            <wpg:grpSp>
                              <wpg:cNvPr id="2495" name="Group 2495"/>
                              <wpg:cNvGrpSpPr/>
                              <wpg:grpSpPr>
                                <a:xfrm>
                                  <a:off x="4583048" y="3125950"/>
                                  <a:ext cx="1525905" cy="1308100"/>
                                  <a:chOff x="2280" y="5731"/>
                                  <a:chExt cx="2403" cy="2060"/>
                                </a:xfrm>
                              </wpg:grpSpPr>
                              <wps:wsp>
                                <wps:cNvPr id="2496" name="Rectangle 2496"/>
                                <wps:cNvSpPr/>
                                <wps:spPr>
                                  <a:xfrm>
                                    <a:off x="2280" y="5731"/>
                                    <a:ext cx="2400" cy="2050"/>
                                  </a:xfrm>
                                  <a:prstGeom prst="rect">
                                    <a:avLst/>
                                  </a:prstGeom>
                                  <a:noFill/>
                                  <a:ln>
                                    <a:noFill/>
                                  </a:ln>
                                </wps:spPr>
                                <wps:txbx>
                                  <w:txbxContent>
                                    <w:p w14:paraId="0B92069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97" name="Connector 2497"/>
                                <wps:cNvSpPr/>
                                <wps:spPr>
                                  <a:xfrm>
                                    <a:off x="3408" y="6573"/>
                                    <a:ext cx="864" cy="864"/>
                                  </a:xfrm>
                                  <a:prstGeom prst="flowChartConnector">
                                    <a:avLst/>
                                  </a:prstGeom>
                                  <a:noFill/>
                                  <a:ln w="9525" cap="flat" cmpd="sng">
                                    <a:solidFill>
                                      <a:srgbClr val="000000"/>
                                    </a:solidFill>
                                    <a:prstDash val="solid"/>
                                    <a:round/>
                                    <a:headEnd type="none" w="sm" len="sm"/>
                                    <a:tailEnd type="none" w="sm" len="sm"/>
                                  </a:ln>
                                </wps:spPr>
                                <wps:txbx>
                                  <w:txbxContent>
                                    <w:p w14:paraId="21E9825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498" name="Straight Arrow Connector 2498"/>
                                <wps:cNvCnPr/>
                                <wps:spPr>
                                  <a:xfrm>
                                    <a:off x="3840" y="7437"/>
                                    <a:ext cx="0" cy="230"/>
                                  </a:xfrm>
                                  <a:prstGeom prst="straightConnector1">
                                    <a:avLst/>
                                  </a:prstGeom>
                                  <a:noFill/>
                                  <a:ln w="57150" cap="flat" cmpd="sng">
                                    <a:solidFill>
                                      <a:srgbClr val="000000"/>
                                    </a:solidFill>
                                    <a:prstDash val="solid"/>
                                    <a:round/>
                                    <a:headEnd type="none" w="med" len="med"/>
                                    <a:tailEnd type="none" w="med" len="med"/>
                                  </a:ln>
                                </wps:spPr>
                                <wps:bodyPr/>
                              </wps:wsp>
                              <wps:wsp>
                                <wps:cNvPr id="2499" name="Freeform 2499"/>
                                <wps:cNvSpPr/>
                                <wps:spPr>
                                  <a:xfrm>
                                    <a:off x="3600" y="7639"/>
                                    <a:ext cx="237" cy="105"/>
                                  </a:xfrm>
                                  <a:custGeom>
                                    <a:avLst/>
                                    <a:gdLst/>
                                    <a:ahLst/>
                                    <a:cxnLst/>
                                    <a:rect l="l" t="t" r="r" b="b"/>
                                    <a:pathLst>
                                      <a:path w="237" h="105" extrusionOk="0">
                                        <a:moveTo>
                                          <a:pt x="0" y="105"/>
                                        </a:moveTo>
                                        <a:lnTo>
                                          <a:pt x="120" y="105"/>
                                        </a:lnTo>
                                        <a:lnTo>
                                          <a:pt x="237" y="0"/>
                                        </a:lnTo>
                                      </a:path>
                                    </a:pathLst>
                                  </a:custGeom>
                                  <a:noFill/>
                                  <a:ln w="5715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500" name="Freeform 2500"/>
                                <wps:cNvSpPr/>
                                <wps:spPr>
                                  <a:xfrm flipH="1">
                                    <a:off x="3840" y="7639"/>
                                    <a:ext cx="237" cy="105"/>
                                  </a:xfrm>
                                  <a:custGeom>
                                    <a:avLst/>
                                    <a:gdLst/>
                                    <a:ahLst/>
                                    <a:cxnLst/>
                                    <a:rect l="l" t="t" r="r" b="b"/>
                                    <a:pathLst>
                                      <a:path w="237" h="105" extrusionOk="0">
                                        <a:moveTo>
                                          <a:pt x="0" y="105"/>
                                        </a:moveTo>
                                        <a:lnTo>
                                          <a:pt x="120" y="105"/>
                                        </a:lnTo>
                                        <a:lnTo>
                                          <a:pt x="237" y="0"/>
                                        </a:lnTo>
                                      </a:path>
                                    </a:pathLst>
                                  </a:custGeom>
                                  <a:noFill/>
                                  <a:ln w="5715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501" name="Straight Arrow Connector 2501"/>
                                <wps:cNvCnPr/>
                                <wps:spPr>
                                  <a:xfrm>
                                    <a:off x="3837" y="6374"/>
                                    <a:ext cx="3" cy="648"/>
                                  </a:xfrm>
                                  <a:prstGeom prst="straightConnector1">
                                    <a:avLst/>
                                  </a:prstGeom>
                                  <a:noFill/>
                                  <a:ln w="28575" cap="flat" cmpd="sng">
                                    <a:solidFill>
                                      <a:srgbClr val="000000"/>
                                    </a:solidFill>
                                    <a:prstDash val="solid"/>
                                    <a:round/>
                                    <a:headEnd type="none" w="med" len="med"/>
                                    <a:tailEnd type="none" w="med" len="med"/>
                                  </a:ln>
                                </wps:spPr>
                                <wps:bodyPr/>
                              </wps:wsp>
                              <wps:wsp>
                                <wps:cNvPr id="2502" name="Straight Arrow Connector 2502"/>
                                <wps:cNvCnPr/>
                                <wps:spPr>
                                  <a:xfrm>
                                    <a:off x="3856" y="6989"/>
                                    <a:ext cx="3" cy="360"/>
                                  </a:xfrm>
                                  <a:prstGeom prst="straightConnector1">
                                    <a:avLst/>
                                  </a:prstGeom>
                                  <a:noFill/>
                                  <a:ln w="28575" cap="flat" cmpd="sng">
                                    <a:solidFill>
                                      <a:srgbClr val="000000"/>
                                    </a:solidFill>
                                    <a:prstDash val="solid"/>
                                    <a:round/>
                                    <a:headEnd type="none" w="med" len="med"/>
                                    <a:tailEnd type="none" w="med" len="med"/>
                                  </a:ln>
                                </wps:spPr>
                                <wps:bodyPr/>
                              </wps:wsp>
                              <wps:wsp>
                                <wps:cNvPr id="2503" name="Straight Arrow Connector 2503"/>
                                <wps:cNvCnPr/>
                                <wps:spPr>
                                  <a:xfrm rot="10800000" flipH="1">
                                    <a:off x="3616" y="6733"/>
                                    <a:ext cx="453" cy="544"/>
                                  </a:xfrm>
                                  <a:prstGeom prst="straightConnector1">
                                    <a:avLst/>
                                  </a:prstGeom>
                                  <a:noFill/>
                                  <a:ln w="9525" cap="flat" cmpd="sng">
                                    <a:solidFill>
                                      <a:srgbClr val="000000"/>
                                    </a:solidFill>
                                    <a:prstDash val="solid"/>
                                    <a:round/>
                                    <a:headEnd type="none" w="med" len="med"/>
                                    <a:tailEnd type="none" w="med" len="med"/>
                                  </a:ln>
                                </wps:spPr>
                                <wps:bodyPr/>
                              </wps:wsp>
                              <wps:wsp>
                                <wps:cNvPr id="2504" name="Rectangle 2504"/>
                                <wps:cNvSpPr/>
                                <wps:spPr>
                                  <a:xfrm>
                                    <a:off x="3788" y="6545"/>
                                    <a:ext cx="101" cy="58"/>
                                  </a:xfrm>
                                  <a:prstGeom prst="rect">
                                    <a:avLst/>
                                  </a:prstGeom>
                                  <a:solidFill>
                                    <a:srgbClr val="272727"/>
                                  </a:solidFill>
                                  <a:ln w="9525" cap="flat" cmpd="sng">
                                    <a:solidFill>
                                      <a:srgbClr val="000000"/>
                                    </a:solidFill>
                                    <a:prstDash val="solid"/>
                                    <a:miter lim="800000"/>
                                    <a:headEnd type="none" w="sm" len="sm"/>
                                    <a:tailEnd type="none" w="sm" len="sm"/>
                                  </a:ln>
                                </wps:spPr>
                                <wps:txbx>
                                  <w:txbxContent>
                                    <w:p w14:paraId="7681A3A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05" name="Parallelogram 2505"/>
                                <wps:cNvSpPr/>
                                <wps:spPr>
                                  <a:xfrm rot="5400000">
                                    <a:off x="3479" y="5976"/>
                                    <a:ext cx="719" cy="360"/>
                                  </a:xfrm>
                                  <a:prstGeom prst="parallelogram">
                                    <a:avLst>
                                      <a:gd name="adj" fmla="val 49931"/>
                                    </a:avLst>
                                  </a:prstGeom>
                                  <a:solidFill>
                                    <a:srgbClr val="FFFFFF"/>
                                  </a:solidFill>
                                  <a:ln w="9525" cap="flat" cmpd="sng">
                                    <a:solidFill>
                                      <a:srgbClr val="000000"/>
                                    </a:solidFill>
                                    <a:prstDash val="solid"/>
                                    <a:miter lim="800000"/>
                                    <a:headEnd type="none" w="sm" len="sm"/>
                                    <a:tailEnd type="none" w="sm" len="sm"/>
                                  </a:ln>
                                </wps:spPr>
                                <wps:txbx>
                                  <w:txbxContent>
                                    <w:p w14:paraId="268230C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06" name="Straight Arrow Connector 2506"/>
                                <wps:cNvCnPr/>
                                <wps:spPr>
                                  <a:xfrm>
                                    <a:off x="2640" y="7791"/>
                                    <a:ext cx="1800" cy="0"/>
                                  </a:xfrm>
                                  <a:prstGeom prst="straightConnector1">
                                    <a:avLst/>
                                  </a:prstGeom>
                                  <a:noFill/>
                                  <a:ln w="9525" cap="flat" cmpd="sng">
                                    <a:solidFill>
                                      <a:srgbClr val="000000"/>
                                    </a:solidFill>
                                    <a:prstDash val="solid"/>
                                    <a:round/>
                                    <a:headEnd type="none" w="med" len="med"/>
                                    <a:tailEnd type="none" w="med" len="med"/>
                                  </a:ln>
                                </wps:spPr>
                                <wps:bodyPr/>
                              </wps:wsp>
                              <wps:wsp>
                                <wps:cNvPr id="2507" name="Rectangle 2507"/>
                                <wps:cNvSpPr/>
                                <wps:spPr>
                                  <a:xfrm>
                                    <a:off x="2880" y="5731"/>
                                    <a:ext cx="86" cy="828"/>
                                  </a:xfrm>
                                  <a:prstGeom prst="rect">
                                    <a:avLst/>
                                  </a:prstGeom>
                                  <a:noFill/>
                                  <a:ln w="9525" cap="flat" cmpd="sng">
                                    <a:solidFill>
                                      <a:srgbClr val="000000"/>
                                    </a:solidFill>
                                    <a:prstDash val="dash"/>
                                    <a:miter lim="800000"/>
                                    <a:headEnd type="none" w="sm" len="sm"/>
                                    <a:tailEnd type="none" w="sm" len="sm"/>
                                  </a:ln>
                                </wps:spPr>
                                <wps:txbx>
                                  <w:txbxContent>
                                    <w:p w14:paraId="509DC45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08" name="Straight Arrow Connector 2508"/>
                                <wps:cNvCnPr/>
                                <wps:spPr>
                                  <a:xfrm>
                                    <a:off x="2280" y="5910"/>
                                    <a:ext cx="0" cy="216"/>
                                  </a:xfrm>
                                  <a:prstGeom prst="straightConnector1">
                                    <a:avLst/>
                                  </a:prstGeom>
                                  <a:noFill/>
                                  <a:ln w="28575" cap="flat" cmpd="sng">
                                    <a:solidFill>
                                      <a:srgbClr val="000000"/>
                                    </a:solidFill>
                                    <a:prstDash val="solid"/>
                                    <a:round/>
                                    <a:headEnd type="none" w="med" len="med"/>
                                    <a:tailEnd type="none" w="med" len="med"/>
                                  </a:ln>
                                </wps:spPr>
                                <wps:bodyPr/>
                              </wps:wsp>
                              <wps:wsp>
                                <wps:cNvPr id="2509" name="Straight Arrow Connector 2509"/>
                                <wps:cNvCnPr/>
                                <wps:spPr>
                                  <a:xfrm>
                                    <a:off x="2280" y="6186"/>
                                    <a:ext cx="0" cy="216"/>
                                  </a:xfrm>
                                  <a:prstGeom prst="straightConnector1">
                                    <a:avLst/>
                                  </a:prstGeom>
                                  <a:noFill/>
                                  <a:ln w="28575" cap="flat" cmpd="sng">
                                    <a:solidFill>
                                      <a:srgbClr val="000000"/>
                                    </a:solidFill>
                                    <a:prstDash val="solid"/>
                                    <a:round/>
                                    <a:headEnd type="none" w="med" len="med"/>
                                    <a:tailEnd type="none" w="med" len="med"/>
                                  </a:ln>
                                </wps:spPr>
                                <wps:bodyPr/>
                              </wps:wsp>
                              <wps:wsp>
                                <wps:cNvPr id="2510" name="Rectangle 2510"/>
                                <wps:cNvSpPr/>
                                <wps:spPr>
                                  <a:xfrm>
                                    <a:off x="3960" y="6005"/>
                                    <a:ext cx="723" cy="445"/>
                                  </a:xfrm>
                                  <a:prstGeom prst="rect">
                                    <a:avLst/>
                                  </a:prstGeom>
                                  <a:noFill/>
                                  <a:ln>
                                    <a:noFill/>
                                  </a:ln>
                                </wps:spPr>
                                <wps:txbx>
                                  <w:txbxContent>
                                    <w:p w14:paraId="6F6B333E" w14:textId="77777777" w:rsidR="00584CC5" w:rsidRDefault="00D87F0E">
                                      <w:pPr>
                                        <w:pStyle w:val="normal0"/>
                                        <w:textDirection w:val="btLr"/>
                                      </w:pPr>
                                      <w:r>
                                        <w:rPr>
                                          <w:color w:val="000000"/>
                                          <w:sz w:val="20"/>
                                        </w:rPr>
                                        <w:t>Zn</w:t>
                                      </w:r>
                                    </w:p>
                                  </w:txbxContent>
                                </wps:txbx>
                                <wps:bodyPr spcFirstLastPara="1" wrap="square" lIns="91425" tIns="45700" rIns="91425" bIns="45700" anchor="t" anchorCtr="0">
                                  <a:noAutofit/>
                                </wps:bodyPr>
                              </wps:wsp>
                              <wps:wsp>
                                <wps:cNvPr id="2511" name="Rectangle 2511"/>
                                <wps:cNvSpPr/>
                                <wps:spPr>
                                  <a:xfrm>
                                    <a:off x="3656" y="5957"/>
                                    <a:ext cx="723" cy="445"/>
                                  </a:xfrm>
                                  <a:prstGeom prst="rect">
                                    <a:avLst/>
                                  </a:prstGeom>
                                  <a:noFill/>
                                  <a:ln>
                                    <a:noFill/>
                                  </a:ln>
                                </wps:spPr>
                                <wps:txbx>
                                  <w:txbxContent>
                                    <w:p w14:paraId="6C54F23B" w14:textId="77777777" w:rsidR="00584CC5" w:rsidRDefault="00D87F0E">
                                      <w:pPr>
                                        <w:pStyle w:val="normal0"/>
                                        <w:textDirection w:val="btLr"/>
                                      </w:pPr>
                                      <w:r>
                                        <w:rPr>
                                          <w:color w:val="000000"/>
                                          <w:sz w:val="20"/>
                                        </w:rPr>
                                        <w:t>-</w:t>
                                      </w:r>
                                    </w:p>
                                  </w:txbxContent>
                                </wps:txbx>
                                <wps:bodyPr spcFirstLastPara="1" wrap="square" lIns="91425" tIns="45700" rIns="91425" bIns="45700" anchor="t" anchorCtr="0">
                                  <a:noAutofit/>
                                </wps:bodyPr>
                              </wps:wsp>
                              <wps:wsp>
                                <wps:cNvPr id="2512" name="Rectangle 2512"/>
                                <wps:cNvSpPr/>
                                <wps:spPr>
                                  <a:xfrm>
                                    <a:off x="3784" y="7064"/>
                                    <a:ext cx="723" cy="445"/>
                                  </a:xfrm>
                                  <a:prstGeom prst="rect">
                                    <a:avLst/>
                                  </a:prstGeom>
                                  <a:noFill/>
                                  <a:ln>
                                    <a:noFill/>
                                  </a:ln>
                                </wps:spPr>
                                <wps:txbx>
                                  <w:txbxContent>
                                    <w:p w14:paraId="01B6AED9" w14:textId="77777777" w:rsidR="00584CC5" w:rsidRDefault="00D87F0E">
                                      <w:pPr>
                                        <w:pStyle w:val="normal0"/>
                                        <w:textDirection w:val="btLr"/>
                                      </w:pPr>
                                      <w:r>
                                        <w:rPr>
                                          <w:color w:val="000000"/>
                                          <w:sz w:val="20"/>
                                        </w:rPr>
                                        <w:t>-</w:t>
                                      </w:r>
                                    </w:p>
                                  </w:txbxContent>
                                </wps:txbx>
                                <wps:bodyPr spcFirstLastPara="1" wrap="square" lIns="91425" tIns="45700" rIns="91425" bIns="45700" anchor="t" anchorCtr="0">
                                  <a:noAutofit/>
                                </wps:bodyPr>
                              </wps:wsp>
                              <wps:wsp>
                                <wps:cNvPr id="2513" name="Rectangle 2513"/>
                                <wps:cNvSpPr/>
                                <wps:spPr>
                                  <a:xfrm>
                                    <a:off x="3410" y="7000"/>
                                    <a:ext cx="723" cy="445"/>
                                  </a:xfrm>
                                  <a:prstGeom prst="rect">
                                    <a:avLst/>
                                  </a:prstGeom>
                                  <a:noFill/>
                                  <a:ln>
                                    <a:noFill/>
                                  </a:ln>
                                </wps:spPr>
                                <wps:txbx>
                                  <w:txbxContent>
                                    <w:p w14:paraId="38E30813" w14:textId="77777777" w:rsidR="00584CC5" w:rsidRDefault="00D87F0E">
                                      <w:pPr>
                                        <w:pStyle w:val="normal0"/>
                                        <w:textDirection w:val="btLr"/>
                                      </w:pPr>
                                      <w:r>
                                        <w:rPr>
                                          <w:color w:val="000000"/>
                                          <w:sz w:val="20"/>
                                        </w:rPr>
                                        <w:t>-</w:t>
                                      </w:r>
                                    </w:p>
                                  </w:txbxContent>
                                </wps:txbx>
                                <wps:bodyPr spcFirstLastPara="1" wrap="square" lIns="91425" tIns="45700" rIns="91425" bIns="45700" anchor="t" anchorCtr="0">
                                  <a:noAutofit/>
                                </wps:bodyPr>
                              </wps:wsp>
                              <wpg:grpSp>
                                <wpg:cNvPr id="2514" name="Group 2514"/>
                                <wpg:cNvGrpSpPr/>
                                <wpg:grpSpPr>
                                  <a:xfrm>
                                    <a:off x="2322" y="6154"/>
                                    <a:ext cx="432" cy="0"/>
                                    <a:chOff x="5640" y="6005"/>
                                    <a:chExt cx="606" cy="0"/>
                                  </a:xfrm>
                                </wpg:grpSpPr>
                                <wps:wsp>
                                  <wps:cNvPr id="2515" name="Straight Arrow Connector 2515"/>
                                  <wps:cNvCnPr/>
                                  <wps:spPr>
                                    <a:xfrm>
                                      <a:off x="5640" y="6005"/>
                                      <a:ext cx="360" cy="0"/>
                                    </a:xfrm>
                                    <a:prstGeom prst="straightConnector1">
                                      <a:avLst/>
                                    </a:prstGeom>
                                    <a:noFill/>
                                    <a:ln w="9525" cap="flat" cmpd="sng">
                                      <a:solidFill>
                                        <a:srgbClr val="000000"/>
                                      </a:solidFill>
                                      <a:prstDash val="solid"/>
                                      <a:round/>
                                      <a:headEnd type="none" w="med" len="med"/>
                                      <a:tailEnd type="triangle" w="sm" len="sm"/>
                                    </a:ln>
                                  </wps:spPr>
                                  <wps:bodyPr/>
                                </wps:wsp>
                                <wps:wsp>
                                  <wps:cNvPr id="2516" name="Straight Arrow Connector 2516"/>
                                  <wps:cNvCnPr/>
                                  <wps:spPr>
                                    <a:xfrm>
                                      <a:off x="5958" y="6005"/>
                                      <a:ext cx="288"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517" name="Group 2517"/>
                                <wpg:cNvGrpSpPr/>
                                <wpg:grpSpPr>
                                  <a:xfrm rot="1200000">
                                    <a:off x="2308" y="6251"/>
                                    <a:ext cx="432" cy="0"/>
                                    <a:chOff x="5640" y="6005"/>
                                    <a:chExt cx="606" cy="0"/>
                                  </a:xfrm>
                                </wpg:grpSpPr>
                                <wps:wsp>
                                  <wps:cNvPr id="2518" name="Straight Arrow Connector 2518"/>
                                  <wps:cNvCnPr/>
                                  <wps:spPr>
                                    <a:xfrm>
                                      <a:off x="5640" y="6005"/>
                                      <a:ext cx="360" cy="0"/>
                                    </a:xfrm>
                                    <a:prstGeom prst="straightConnector1">
                                      <a:avLst/>
                                    </a:prstGeom>
                                    <a:noFill/>
                                    <a:ln w="9525" cap="flat" cmpd="sng">
                                      <a:solidFill>
                                        <a:srgbClr val="000000"/>
                                      </a:solidFill>
                                      <a:prstDash val="solid"/>
                                      <a:round/>
                                      <a:headEnd type="none" w="med" len="med"/>
                                      <a:tailEnd type="triangle" w="sm" len="sm"/>
                                    </a:ln>
                                  </wps:spPr>
                                  <wps:bodyPr/>
                                </wps:wsp>
                                <wps:wsp>
                                  <wps:cNvPr id="2519" name="Straight Arrow Connector 2519"/>
                                  <wps:cNvCnPr/>
                                  <wps:spPr>
                                    <a:xfrm>
                                      <a:off x="5958" y="6005"/>
                                      <a:ext cx="288"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520" name="Group 2520"/>
                                <wpg:cNvGrpSpPr/>
                                <wpg:grpSpPr>
                                  <a:xfrm rot="9600000" flipH="1">
                                    <a:off x="2304" y="6065"/>
                                    <a:ext cx="432" cy="0"/>
                                    <a:chOff x="5640" y="6005"/>
                                    <a:chExt cx="606" cy="0"/>
                                  </a:xfrm>
                                </wpg:grpSpPr>
                                <wps:wsp>
                                  <wps:cNvPr id="2521" name="Straight Arrow Connector 2521"/>
                                  <wps:cNvCnPr/>
                                  <wps:spPr>
                                    <a:xfrm>
                                      <a:off x="5640" y="6005"/>
                                      <a:ext cx="360" cy="0"/>
                                    </a:xfrm>
                                    <a:prstGeom prst="straightConnector1">
                                      <a:avLst/>
                                    </a:prstGeom>
                                    <a:noFill/>
                                    <a:ln w="9525" cap="flat" cmpd="sng">
                                      <a:solidFill>
                                        <a:srgbClr val="000000"/>
                                      </a:solidFill>
                                      <a:prstDash val="solid"/>
                                      <a:round/>
                                      <a:headEnd type="none" w="med" len="med"/>
                                      <a:tailEnd type="triangle" w="sm" len="sm"/>
                                    </a:ln>
                                  </wps:spPr>
                                  <wps:bodyPr/>
                                </wps:wsp>
                                <wps:wsp>
                                  <wps:cNvPr id="2522" name="Straight Arrow Connector 2522"/>
                                  <wps:cNvCnPr/>
                                  <wps:spPr>
                                    <a:xfrm>
                                      <a:off x="5958" y="6005"/>
                                      <a:ext cx="288" cy="0"/>
                                    </a:xfrm>
                                    <a:prstGeom prst="straightConnector1">
                                      <a:avLst/>
                                    </a:prstGeom>
                                    <a:noFill/>
                                    <a:ln w="9525" cap="flat" cmpd="sng">
                                      <a:solidFill>
                                        <a:srgbClr val="000000"/>
                                      </a:solidFill>
                                      <a:prstDash val="solid"/>
                                      <a:round/>
                                      <a:headEnd type="none" w="med" len="med"/>
                                      <a:tailEnd type="none" w="med" len="med"/>
                                    </a:ln>
                                  </wps:spPr>
                                  <wps:bodyPr/>
                                </wps:w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1525905" cy="1308100"/>
                      <wp:effectExtent b="0" l="0" r="0" t="0"/>
                      <wp:wrapNone/>
                      <wp:docPr id="76" name="image383.png"/>
                      <a:graphic>
                        <a:graphicData uri="http://schemas.openxmlformats.org/drawingml/2006/picture">
                          <pic:pic>
                            <pic:nvPicPr>
                              <pic:cNvPr id="0" name="image383.png"/>
                              <pic:cNvPicPr preferRelativeResize="0"/>
                            </pic:nvPicPr>
                            <pic:blipFill>
                              <a:blip r:embed="rId616"/>
                              <a:srcRect/>
                              <a:stretch>
                                <a:fillRect/>
                              </a:stretch>
                            </pic:blipFill>
                            <pic:spPr>
                              <a:xfrm>
                                <a:off x="0" y="0"/>
                                <a:ext cx="1525905" cy="1308100"/>
                              </a:xfrm>
                              <a:prstGeom prst="rect"/>
                              <a:ln/>
                            </pic:spPr>
                          </pic:pic>
                        </a:graphicData>
                      </a:graphic>
                    </wp:anchor>
                  </w:drawing>
                </mc:Fallback>
              </mc:AlternateContent>
            </w:r>
          </w:p>
          <w:p w14:paraId="71B7F11E" w14:textId="77777777" w:rsidR="00584CC5" w:rsidRDefault="00584CC5">
            <w:pPr>
              <w:pStyle w:val="normal0"/>
              <w:jc w:val="both"/>
              <w:rPr>
                <w:sz w:val="28"/>
                <w:szCs w:val="28"/>
              </w:rPr>
            </w:pPr>
          </w:p>
          <w:p w14:paraId="38AA0954" w14:textId="77777777" w:rsidR="00584CC5" w:rsidRDefault="00584CC5">
            <w:pPr>
              <w:pStyle w:val="normal0"/>
              <w:jc w:val="both"/>
              <w:rPr>
                <w:sz w:val="28"/>
                <w:szCs w:val="28"/>
              </w:rPr>
            </w:pPr>
          </w:p>
          <w:p w14:paraId="6E34B80D" w14:textId="77777777" w:rsidR="00584CC5" w:rsidRDefault="00584CC5">
            <w:pPr>
              <w:pStyle w:val="normal0"/>
              <w:jc w:val="both"/>
              <w:rPr>
                <w:sz w:val="28"/>
                <w:szCs w:val="28"/>
              </w:rPr>
            </w:pPr>
          </w:p>
          <w:p w14:paraId="7785B112" w14:textId="77777777" w:rsidR="00584CC5" w:rsidRDefault="00584CC5">
            <w:pPr>
              <w:pStyle w:val="normal0"/>
              <w:jc w:val="both"/>
              <w:rPr>
                <w:sz w:val="28"/>
                <w:szCs w:val="28"/>
              </w:rPr>
            </w:pPr>
          </w:p>
          <w:p w14:paraId="5EE70489" w14:textId="77777777" w:rsidR="00584CC5" w:rsidRDefault="00584CC5">
            <w:pPr>
              <w:pStyle w:val="normal0"/>
              <w:jc w:val="both"/>
              <w:rPr>
                <w:sz w:val="28"/>
                <w:szCs w:val="28"/>
              </w:rPr>
            </w:pPr>
          </w:p>
          <w:p w14:paraId="5FA5E57E" w14:textId="77777777" w:rsidR="00584CC5" w:rsidRDefault="00584CC5">
            <w:pPr>
              <w:pStyle w:val="normal0"/>
              <w:jc w:val="both"/>
              <w:rPr>
                <w:sz w:val="28"/>
                <w:szCs w:val="28"/>
              </w:rPr>
            </w:pPr>
          </w:p>
          <w:p w14:paraId="7A61F7EC" w14:textId="77777777" w:rsidR="00584CC5" w:rsidRDefault="00584CC5">
            <w:pPr>
              <w:pStyle w:val="normal0"/>
              <w:jc w:val="both"/>
              <w:rPr>
                <w:sz w:val="28"/>
                <w:szCs w:val="28"/>
              </w:rPr>
            </w:pPr>
          </w:p>
          <w:p w14:paraId="1B71212E" w14:textId="77777777" w:rsidR="00584CC5" w:rsidRDefault="00584CC5">
            <w:pPr>
              <w:pStyle w:val="normal0"/>
              <w:jc w:val="both"/>
              <w:rPr>
                <w:sz w:val="28"/>
                <w:szCs w:val="28"/>
              </w:rPr>
            </w:pPr>
          </w:p>
          <w:p w14:paraId="5E12B2B5" w14:textId="77777777" w:rsidR="00584CC5" w:rsidRDefault="00D87F0E">
            <w:pPr>
              <w:pStyle w:val="normal0"/>
              <w:jc w:val="both"/>
              <w:rPr>
                <w:sz w:val="28"/>
                <w:szCs w:val="28"/>
              </w:rPr>
            </w:pPr>
            <w:r>
              <w:rPr>
                <w:sz w:val="28"/>
                <w:szCs w:val="28"/>
              </w:rPr>
              <w:t>- Góc lệch tĩnh điện kế giảm → chứng tỏ điều gì?</w:t>
            </w:r>
          </w:p>
          <w:p w14:paraId="0E5EB129" w14:textId="77777777" w:rsidR="00584CC5" w:rsidRDefault="00D87F0E">
            <w:pPr>
              <w:pStyle w:val="normal0"/>
              <w:jc w:val="both"/>
              <w:rPr>
                <w:sz w:val="28"/>
                <w:szCs w:val="28"/>
              </w:rPr>
            </w:pPr>
            <w:r>
              <w:rPr>
                <w:sz w:val="28"/>
                <w:szCs w:val="28"/>
              </w:rPr>
              <w:t>- Không những với Zn mà còn xảy ra với nhiều kim loại khác.</w:t>
            </w:r>
          </w:p>
          <w:p w14:paraId="61BF187B" w14:textId="77777777" w:rsidR="00584CC5" w:rsidRDefault="00D87F0E">
            <w:pPr>
              <w:pStyle w:val="normal0"/>
              <w:jc w:val="both"/>
              <w:rPr>
                <w:sz w:val="28"/>
                <w:szCs w:val="28"/>
              </w:rPr>
            </w:pPr>
            <w:r>
              <w:rPr>
                <w:sz w:val="28"/>
                <w:szCs w:val="28"/>
              </w:rPr>
              <w:t>- Nếu làm thí nghiệm với tấm Zn tích điện dương → kim tĩnh điện kế sẽ không bị thay đổi → Tại sao?</w:t>
            </w:r>
          </w:p>
          <w:p w14:paraId="7B1B156D" w14:textId="77777777" w:rsidR="00584CC5" w:rsidRDefault="00584CC5">
            <w:pPr>
              <w:pStyle w:val="normal0"/>
              <w:jc w:val="both"/>
              <w:rPr>
                <w:sz w:val="28"/>
                <w:szCs w:val="28"/>
              </w:rPr>
            </w:pPr>
          </w:p>
          <w:p w14:paraId="5911E245" w14:textId="77777777" w:rsidR="00584CC5" w:rsidRDefault="00D87F0E">
            <w:pPr>
              <w:pStyle w:val="normal0"/>
              <w:jc w:val="both"/>
              <w:rPr>
                <w:sz w:val="28"/>
                <w:szCs w:val="28"/>
              </w:rPr>
            </w:pPr>
            <w:r>
              <w:rPr>
                <w:sz w:val="28"/>
                <w:szCs w:val="28"/>
              </w:rPr>
              <w:t>→ Hiện tượng quang điện là hiện tượng như thế nào?</w:t>
            </w:r>
          </w:p>
          <w:p w14:paraId="1E224BA8" w14:textId="77777777" w:rsidR="00584CC5" w:rsidRDefault="00D87F0E">
            <w:pPr>
              <w:pStyle w:val="normal0"/>
              <w:jc w:val="both"/>
              <w:rPr>
                <w:sz w:val="28"/>
                <w:szCs w:val="28"/>
              </w:rPr>
            </w:pPr>
            <w:r>
              <w:rPr>
                <w:sz w:val="28"/>
                <w:szCs w:val="28"/>
              </w:rPr>
              <w:t xml:space="preserve">- Nếu trên đường đi của ánh sáng hồ quang đặt một tấm thuỷ tinh dày → hiện tượng không xảy ra → chứng tỏ </w:t>
            </w:r>
            <w:r>
              <w:rPr>
                <w:sz w:val="28"/>
                <w:szCs w:val="28"/>
              </w:rPr>
              <w:t>điều gì?</w:t>
            </w:r>
          </w:p>
        </w:tc>
        <w:tc>
          <w:tcPr>
            <w:tcW w:w="3021" w:type="dxa"/>
            <w:gridSpan w:val="3"/>
            <w:shd w:val="clear" w:color="auto" w:fill="auto"/>
          </w:tcPr>
          <w:p w14:paraId="24BD36A9" w14:textId="77777777" w:rsidR="00584CC5" w:rsidRDefault="00584CC5">
            <w:pPr>
              <w:pStyle w:val="normal0"/>
              <w:jc w:val="both"/>
              <w:rPr>
                <w:sz w:val="28"/>
                <w:szCs w:val="28"/>
              </w:rPr>
            </w:pPr>
          </w:p>
          <w:p w14:paraId="09E6C7F1" w14:textId="77777777" w:rsidR="00584CC5" w:rsidRDefault="00584CC5">
            <w:pPr>
              <w:pStyle w:val="normal0"/>
              <w:jc w:val="both"/>
              <w:rPr>
                <w:sz w:val="28"/>
                <w:szCs w:val="28"/>
              </w:rPr>
            </w:pPr>
          </w:p>
          <w:p w14:paraId="75911428" w14:textId="77777777" w:rsidR="00584CC5" w:rsidRDefault="00584CC5">
            <w:pPr>
              <w:pStyle w:val="normal0"/>
              <w:jc w:val="both"/>
              <w:rPr>
                <w:sz w:val="28"/>
                <w:szCs w:val="28"/>
              </w:rPr>
            </w:pPr>
          </w:p>
          <w:p w14:paraId="59BF37CB" w14:textId="77777777" w:rsidR="00584CC5" w:rsidRDefault="00D87F0E">
            <w:pPr>
              <w:pStyle w:val="normal0"/>
              <w:jc w:val="both"/>
              <w:rPr>
                <w:sz w:val="28"/>
                <w:szCs w:val="28"/>
              </w:rPr>
            </w:pPr>
            <w:r>
              <w:rPr>
                <w:sz w:val="28"/>
                <w:szCs w:val="28"/>
              </w:rPr>
              <w:t>- Tấm kẽm mất bớt điện tích âm → các êlectron bị bật khỏi tấm Zn.</w:t>
            </w:r>
          </w:p>
          <w:p w14:paraId="17CC4AEE" w14:textId="77777777" w:rsidR="00584CC5" w:rsidRDefault="00584CC5">
            <w:pPr>
              <w:pStyle w:val="normal0"/>
              <w:jc w:val="both"/>
              <w:rPr>
                <w:sz w:val="28"/>
                <w:szCs w:val="28"/>
              </w:rPr>
            </w:pPr>
          </w:p>
          <w:p w14:paraId="13633A52" w14:textId="77777777" w:rsidR="00584CC5" w:rsidRDefault="00D87F0E">
            <w:pPr>
              <w:pStyle w:val="normal0"/>
              <w:jc w:val="both"/>
              <w:rPr>
                <w:sz w:val="28"/>
                <w:szCs w:val="28"/>
              </w:rPr>
            </w:pPr>
            <w:r>
              <w:rPr>
                <w:sz w:val="28"/>
                <w:szCs w:val="28"/>
              </w:rPr>
              <w:t>- Hiện tượng vẫn xảy ra, nhưng e bị bật ra bị tấm Zn hút lại ngay → điện tích tấm Zn không bị thay đổi.</w:t>
            </w:r>
          </w:p>
          <w:p w14:paraId="60C1158F" w14:textId="77777777" w:rsidR="00584CC5" w:rsidRDefault="00584CC5">
            <w:pPr>
              <w:pStyle w:val="normal0"/>
              <w:jc w:val="both"/>
              <w:rPr>
                <w:sz w:val="28"/>
                <w:szCs w:val="28"/>
              </w:rPr>
            </w:pPr>
          </w:p>
          <w:p w14:paraId="6A64EA82" w14:textId="77777777" w:rsidR="00584CC5" w:rsidRDefault="00584CC5">
            <w:pPr>
              <w:pStyle w:val="normal0"/>
              <w:jc w:val="both"/>
              <w:rPr>
                <w:sz w:val="28"/>
                <w:szCs w:val="28"/>
              </w:rPr>
            </w:pPr>
          </w:p>
          <w:p w14:paraId="3C857C15" w14:textId="77777777" w:rsidR="00584CC5" w:rsidRDefault="00584CC5">
            <w:pPr>
              <w:pStyle w:val="normal0"/>
              <w:jc w:val="both"/>
              <w:rPr>
                <w:sz w:val="28"/>
                <w:szCs w:val="28"/>
              </w:rPr>
            </w:pPr>
          </w:p>
          <w:p w14:paraId="67F5F8F5" w14:textId="77777777" w:rsidR="00584CC5" w:rsidRDefault="00584CC5">
            <w:pPr>
              <w:pStyle w:val="normal0"/>
              <w:jc w:val="both"/>
              <w:rPr>
                <w:sz w:val="28"/>
                <w:szCs w:val="28"/>
              </w:rPr>
            </w:pPr>
          </w:p>
          <w:p w14:paraId="625CCC35" w14:textId="77777777" w:rsidR="00584CC5" w:rsidRDefault="00D87F0E">
            <w:pPr>
              <w:pStyle w:val="normal0"/>
              <w:jc w:val="both"/>
              <w:rPr>
                <w:sz w:val="28"/>
                <w:szCs w:val="28"/>
              </w:rPr>
            </w:pPr>
            <w:r>
              <w:rPr>
                <w:sz w:val="28"/>
                <w:szCs w:val="28"/>
              </w:rPr>
              <w:t>- HS trao đổi để trả lời.</w:t>
            </w:r>
          </w:p>
          <w:p w14:paraId="1D12FB1A" w14:textId="77777777" w:rsidR="00584CC5" w:rsidRDefault="00584CC5">
            <w:pPr>
              <w:pStyle w:val="normal0"/>
              <w:jc w:val="both"/>
              <w:rPr>
                <w:sz w:val="28"/>
                <w:szCs w:val="28"/>
              </w:rPr>
            </w:pPr>
          </w:p>
          <w:p w14:paraId="7C37D2DB" w14:textId="77777777" w:rsidR="00584CC5" w:rsidRDefault="00584CC5">
            <w:pPr>
              <w:pStyle w:val="normal0"/>
              <w:jc w:val="both"/>
              <w:rPr>
                <w:sz w:val="28"/>
                <w:szCs w:val="28"/>
              </w:rPr>
            </w:pPr>
          </w:p>
          <w:p w14:paraId="04A12787" w14:textId="77777777" w:rsidR="00584CC5" w:rsidRDefault="00584CC5">
            <w:pPr>
              <w:pStyle w:val="normal0"/>
              <w:jc w:val="both"/>
              <w:rPr>
                <w:sz w:val="28"/>
                <w:szCs w:val="28"/>
              </w:rPr>
            </w:pPr>
          </w:p>
          <w:p w14:paraId="35762535" w14:textId="77777777" w:rsidR="00584CC5" w:rsidRDefault="00584CC5">
            <w:pPr>
              <w:pStyle w:val="normal0"/>
              <w:jc w:val="both"/>
              <w:rPr>
                <w:sz w:val="28"/>
                <w:szCs w:val="28"/>
              </w:rPr>
            </w:pPr>
          </w:p>
          <w:p w14:paraId="107E40D1" w14:textId="77777777" w:rsidR="00584CC5" w:rsidRDefault="00D87F0E">
            <w:pPr>
              <w:pStyle w:val="normal0"/>
              <w:jc w:val="both"/>
              <w:rPr>
                <w:sz w:val="28"/>
                <w:szCs w:val="28"/>
              </w:rPr>
            </w:pPr>
            <w:r>
              <w:rPr>
                <w:sz w:val="28"/>
                <w:szCs w:val="28"/>
              </w:rPr>
              <w:t>- Thuỷ tinh hấp thụ rất mạnh tia tử ngoại → còn lại ánh sáng nhìn thấy→ tia tử ngoại có khả năng gây ra hiện tượng quang điện ở kẽm. Còn ánh sáng nhìn thấy được thì không.</w:t>
            </w:r>
          </w:p>
        </w:tc>
        <w:tc>
          <w:tcPr>
            <w:tcW w:w="4288" w:type="dxa"/>
            <w:gridSpan w:val="4"/>
            <w:shd w:val="clear" w:color="auto" w:fill="auto"/>
          </w:tcPr>
          <w:p w14:paraId="56894E3E" w14:textId="77777777" w:rsidR="00584CC5" w:rsidRDefault="00D87F0E">
            <w:pPr>
              <w:pStyle w:val="normal0"/>
              <w:jc w:val="both"/>
              <w:rPr>
                <w:b/>
                <w:sz w:val="28"/>
                <w:szCs w:val="28"/>
              </w:rPr>
            </w:pPr>
            <w:r>
              <w:rPr>
                <w:b/>
                <w:sz w:val="28"/>
                <w:szCs w:val="28"/>
              </w:rPr>
              <w:t>I. Hiện tượng quang điện</w:t>
            </w:r>
          </w:p>
          <w:p w14:paraId="6C8B82D4" w14:textId="77777777" w:rsidR="00584CC5" w:rsidRDefault="00D87F0E">
            <w:pPr>
              <w:pStyle w:val="normal0"/>
              <w:jc w:val="both"/>
              <w:rPr>
                <w:b/>
                <w:i/>
                <w:sz w:val="28"/>
                <w:szCs w:val="28"/>
              </w:rPr>
            </w:pPr>
            <w:r>
              <w:rPr>
                <w:b/>
                <w:i/>
                <w:sz w:val="28"/>
                <w:szCs w:val="28"/>
              </w:rPr>
              <w:t>1. Thí nghiệm của Héc về hiện tượng quang điện</w:t>
            </w:r>
          </w:p>
          <w:p w14:paraId="3F26E4D8" w14:textId="77777777" w:rsidR="00584CC5" w:rsidRDefault="00D87F0E">
            <w:pPr>
              <w:pStyle w:val="normal0"/>
              <w:jc w:val="both"/>
              <w:rPr>
                <w:sz w:val="28"/>
                <w:szCs w:val="28"/>
              </w:rPr>
            </w:pPr>
            <w:r>
              <w:rPr>
                <w:sz w:val="28"/>
                <w:szCs w:val="28"/>
              </w:rPr>
              <w:t xml:space="preserve">- Chiếu ánh </w:t>
            </w:r>
            <w:r>
              <w:rPr>
                <w:sz w:val="28"/>
                <w:szCs w:val="28"/>
              </w:rPr>
              <w:t>sáng hồ quang vào tấm kẽm tích điện âm làm bật êlectron khỏi mặt tấm kẽm.</w:t>
            </w:r>
          </w:p>
          <w:p w14:paraId="5226069D" w14:textId="77777777" w:rsidR="00584CC5" w:rsidRDefault="00584CC5">
            <w:pPr>
              <w:pStyle w:val="normal0"/>
              <w:jc w:val="both"/>
              <w:rPr>
                <w:sz w:val="28"/>
                <w:szCs w:val="28"/>
              </w:rPr>
            </w:pPr>
          </w:p>
          <w:p w14:paraId="17D88E34" w14:textId="77777777" w:rsidR="00584CC5" w:rsidRDefault="00584CC5">
            <w:pPr>
              <w:pStyle w:val="normal0"/>
              <w:jc w:val="both"/>
              <w:rPr>
                <w:sz w:val="28"/>
                <w:szCs w:val="28"/>
              </w:rPr>
            </w:pPr>
          </w:p>
          <w:p w14:paraId="69D41A35" w14:textId="77777777" w:rsidR="00584CC5" w:rsidRDefault="00584CC5">
            <w:pPr>
              <w:pStyle w:val="normal0"/>
              <w:jc w:val="both"/>
              <w:rPr>
                <w:sz w:val="28"/>
                <w:szCs w:val="28"/>
              </w:rPr>
            </w:pPr>
          </w:p>
          <w:p w14:paraId="08FE61BD" w14:textId="77777777" w:rsidR="00584CC5" w:rsidRDefault="00584CC5">
            <w:pPr>
              <w:pStyle w:val="normal0"/>
              <w:jc w:val="both"/>
              <w:rPr>
                <w:sz w:val="28"/>
                <w:szCs w:val="28"/>
              </w:rPr>
            </w:pPr>
          </w:p>
          <w:p w14:paraId="21F83427" w14:textId="77777777" w:rsidR="00584CC5" w:rsidRDefault="00584CC5">
            <w:pPr>
              <w:pStyle w:val="normal0"/>
              <w:jc w:val="both"/>
              <w:rPr>
                <w:sz w:val="28"/>
                <w:szCs w:val="28"/>
              </w:rPr>
            </w:pPr>
          </w:p>
          <w:p w14:paraId="49F58140" w14:textId="77777777" w:rsidR="00584CC5" w:rsidRDefault="00584CC5">
            <w:pPr>
              <w:pStyle w:val="normal0"/>
              <w:jc w:val="both"/>
              <w:rPr>
                <w:sz w:val="28"/>
                <w:szCs w:val="28"/>
              </w:rPr>
            </w:pPr>
          </w:p>
          <w:p w14:paraId="6A6C6038" w14:textId="77777777" w:rsidR="00584CC5" w:rsidRDefault="00584CC5">
            <w:pPr>
              <w:pStyle w:val="normal0"/>
              <w:jc w:val="both"/>
              <w:rPr>
                <w:sz w:val="28"/>
                <w:szCs w:val="28"/>
              </w:rPr>
            </w:pPr>
          </w:p>
          <w:p w14:paraId="5AB43ABB" w14:textId="77777777" w:rsidR="00584CC5" w:rsidRDefault="00D87F0E">
            <w:pPr>
              <w:pStyle w:val="normal0"/>
              <w:jc w:val="both"/>
              <w:rPr>
                <w:b/>
                <w:i/>
                <w:sz w:val="28"/>
                <w:szCs w:val="28"/>
              </w:rPr>
            </w:pPr>
            <w:r>
              <w:rPr>
                <w:b/>
                <w:i/>
                <w:sz w:val="28"/>
                <w:szCs w:val="28"/>
              </w:rPr>
              <w:t>2. Định nghĩa</w:t>
            </w:r>
          </w:p>
          <w:p w14:paraId="4F3DF179" w14:textId="77777777" w:rsidR="00584CC5" w:rsidRDefault="00D87F0E">
            <w:pPr>
              <w:pStyle w:val="normal0"/>
              <w:jc w:val="both"/>
              <w:rPr>
                <w:sz w:val="28"/>
                <w:szCs w:val="28"/>
              </w:rPr>
            </w:pPr>
            <w:r>
              <w:rPr>
                <w:sz w:val="28"/>
                <w:szCs w:val="28"/>
              </w:rPr>
              <w:t>- Hiện tượng ánh sáng làm bật các êlectron ra khỏi mặt kim loại gọi là hiện tượng quang điện (ngoài).</w:t>
            </w:r>
          </w:p>
          <w:p w14:paraId="16658B1F" w14:textId="77777777" w:rsidR="00584CC5" w:rsidRDefault="00584CC5">
            <w:pPr>
              <w:pStyle w:val="normal0"/>
              <w:jc w:val="both"/>
              <w:rPr>
                <w:sz w:val="28"/>
                <w:szCs w:val="28"/>
              </w:rPr>
            </w:pPr>
          </w:p>
          <w:p w14:paraId="5096E7C5" w14:textId="77777777" w:rsidR="00584CC5" w:rsidRDefault="00584CC5">
            <w:pPr>
              <w:pStyle w:val="normal0"/>
              <w:jc w:val="both"/>
              <w:rPr>
                <w:sz w:val="28"/>
                <w:szCs w:val="28"/>
              </w:rPr>
            </w:pPr>
          </w:p>
          <w:p w14:paraId="484663A8" w14:textId="77777777" w:rsidR="00584CC5" w:rsidRDefault="00584CC5">
            <w:pPr>
              <w:pStyle w:val="normal0"/>
              <w:jc w:val="both"/>
              <w:rPr>
                <w:sz w:val="28"/>
                <w:szCs w:val="28"/>
              </w:rPr>
            </w:pPr>
          </w:p>
          <w:p w14:paraId="4F69FDDF" w14:textId="77777777" w:rsidR="00584CC5" w:rsidRDefault="00584CC5">
            <w:pPr>
              <w:pStyle w:val="normal0"/>
              <w:jc w:val="both"/>
              <w:rPr>
                <w:sz w:val="28"/>
                <w:szCs w:val="28"/>
              </w:rPr>
            </w:pPr>
          </w:p>
          <w:p w14:paraId="303D25AF" w14:textId="77777777" w:rsidR="00584CC5" w:rsidRDefault="00D87F0E">
            <w:pPr>
              <w:pStyle w:val="normal0"/>
              <w:jc w:val="both"/>
              <w:rPr>
                <w:sz w:val="28"/>
                <w:szCs w:val="28"/>
              </w:rPr>
            </w:pPr>
            <w:r>
              <w:rPr>
                <w:sz w:val="28"/>
                <w:szCs w:val="28"/>
              </w:rPr>
              <w:t>3. Nếu chắn chùm sáng hồ quang bằng một tấm thuỷ tinh dày thì hiện tượng trên không xảy ra → bức xạ tử ngoại có khả năng gây ra hiện tượng quang điện ở kẽm.</w:t>
            </w:r>
          </w:p>
        </w:tc>
      </w:tr>
      <w:tr w:rsidR="00584CC5" w14:paraId="66265284" w14:textId="77777777">
        <w:tc>
          <w:tcPr>
            <w:tcW w:w="3005" w:type="dxa"/>
            <w:shd w:val="clear" w:color="auto" w:fill="auto"/>
          </w:tcPr>
          <w:p w14:paraId="646268F4" w14:textId="77777777" w:rsidR="00584CC5" w:rsidRDefault="00D87F0E">
            <w:pPr>
              <w:pStyle w:val="normal0"/>
              <w:jc w:val="both"/>
              <w:rPr>
                <w:sz w:val="28"/>
                <w:szCs w:val="28"/>
              </w:rPr>
            </w:pPr>
            <w:r>
              <w:rPr>
                <w:sz w:val="28"/>
                <w:szCs w:val="28"/>
              </w:rPr>
              <w:t>- Thông báo thí nghiệm khi lọc lấy một ánh sáng đơn sắc rồi chiếu vào mặt tấm kim loại. Ta thấy vớ</w:t>
            </w:r>
            <w:r>
              <w:rPr>
                <w:sz w:val="28"/>
                <w:szCs w:val="28"/>
              </w:rPr>
              <w:t>i mỗi kim loại, ánh sáng chiếu vào nó (ánh sáng kích thích) phải thoả mãn λ ≤ λ</w:t>
            </w:r>
            <w:r>
              <w:rPr>
                <w:sz w:val="28"/>
                <w:szCs w:val="28"/>
                <w:vertAlign w:val="subscript"/>
              </w:rPr>
              <w:t>0</w:t>
            </w:r>
            <w:r>
              <w:rPr>
                <w:sz w:val="28"/>
                <w:szCs w:val="28"/>
              </w:rPr>
              <w:t xml:space="preserve"> thì hiện tượng mới xảy ra.</w:t>
            </w:r>
          </w:p>
          <w:p w14:paraId="2E614AC2" w14:textId="77777777" w:rsidR="00584CC5" w:rsidRDefault="00584CC5">
            <w:pPr>
              <w:pStyle w:val="normal0"/>
              <w:jc w:val="both"/>
              <w:rPr>
                <w:sz w:val="28"/>
                <w:szCs w:val="28"/>
              </w:rPr>
            </w:pPr>
          </w:p>
          <w:p w14:paraId="657DC074" w14:textId="77777777" w:rsidR="00584CC5" w:rsidRDefault="00D87F0E">
            <w:pPr>
              <w:pStyle w:val="normal0"/>
              <w:jc w:val="both"/>
              <w:rPr>
                <w:sz w:val="28"/>
                <w:szCs w:val="28"/>
              </w:rPr>
            </w:pPr>
            <w:r>
              <w:rPr>
                <w:sz w:val="28"/>
                <w:szCs w:val="28"/>
              </w:rPr>
              <w:t>- Khi sóng điện tích lan truyền đến kim loại thì điện trường trong sóng sẽ làm cho êlectron trong kim loại dao động. Nếu E lớn (cường độ ánh sáng k</w:t>
            </w:r>
            <w:r>
              <w:rPr>
                <w:sz w:val="28"/>
                <w:szCs w:val="28"/>
              </w:rPr>
              <w:t>ích thích đủ mạnh) → êlectron bị bật ra, bất kể sóng điện từ có λ bao nhiêu.</w:t>
            </w:r>
          </w:p>
        </w:tc>
        <w:tc>
          <w:tcPr>
            <w:tcW w:w="3021" w:type="dxa"/>
            <w:gridSpan w:val="3"/>
            <w:shd w:val="clear" w:color="auto" w:fill="auto"/>
          </w:tcPr>
          <w:p w14:paraId="244D0306" w14:textId="77777777" w:rsidR="00584CC5" w:rsidRDefault="00D87F0E">
            <w:pPr>
              <w:pStyle w:val="normal0"/>
              <w:jc w:val="both"/>
              <w:rPr>
                <w:sz w:val="28"/>
                <w:szCs w:val="28"/>
              </w:rPr>
            </w:pPr>
            <w:r>
              <w:rPr>
                <w:sz w:val="28"/>
                <w:szCs w:val="28"/>
              </w:rPr>
              <w:t>- Ghi nhận kết quả thí nghiệm và từ đó ghi nhận định luật về giới hạn quang điện.</w:t>
            </w:r>
          </w:p>
          <w:p w14:paraId="3979D1B3" w14:textId="77777777" w:rsidR="00584CC5" w:rsidRDefault="00584CC5">
            <w:pPr>
              <w:pStyle w:val="normal0"/>
              <w:jc w:val="both"/>
              <w:rPr>
                <w:sz w:val="28"/>
                <w:szCs w:val="28"/>
              </w:rPr>
            </w:pPr>
          </w:p>
          <w:p w14:paraId="116E95AC" w14:textId="77777777" w:rsidR="00584CC5" w:rsidRDefault="00584CC5">
            <w:pPr>
              <w:pStyle w:val="normal0"/>
              <w:jc w:val="both"/>
              <w:rPr>
                <w:sz w:val="28"/>
                <w:szCs w:val="28"/>
              </w:rPr>
            </w:pPr>
          </w:p>
          <w:p w14:paraId="5A70B290" w14:textId="77777777" w:rsidR="00584CC5" w:rsidRDefault="00584CC5">
            <w:pPr>
              <w:pStyle w:val="normal0"/>
              <w:jc w:val="both"/>
              <w:rPr>
                <w:sz w:val="28"/>
                <w:szCs w:val="28"/>
              </w:rPr>
            </w:pPr>
          </w:p>
          <w:p w14:paraId="307F184D" w14:textId="77777777" w:rsidR="00584CC5" w:rsidRDefault="00584CC5">
            <w:pPr>
              <w:pStyle w:val="normal0"/>
              <w:jc w:val="both"/>
              <w:rPr>
                <w:sz w:val="28"/>
                <w:szCs w:val="28"/>
              </w:rPr>
            </w:pPr>
          </w:p>
          <w:p w14:paraId="16D42196" w14:textId="77777777" w:rsidR="00584CC5" w:rsidRDefault="00584CC5">
            <w:pPr>
              <w:pStyle w:val="normal0"/>
              <w:jc w:val="both"/>
              <w:rPr>
                <w:sz w:val="28"/>
                <w:szCs w:val="28"/>
              </w:rPr>
            </w:pPr>
          </w:p>
          <w:p w14:paraId="63192246" w14:textId="77777777" w:rsidR="00584CC5" w:rsidRDefault="00584CC5">
            <w:pPr>
              <w:pStyle w:val="normal0"/>
              <w:jc w:val="both"/>
              <w:rPr>
                <w:sz w:val="28"/>
                <w:szCs w:val="28"/>
              </w:rPr>
            </w:pPr>
          </w:p>
          <w:p w14:paraId="5644CCC4" w14:textId="77777777" w:rsidR="00584CC5" w:rsidRDefault="00D87F0E">
            <w:pPr>
              <w:pStyle w:val="normal0"/>
              <w:jc w:val="both"/>
              <w:rPr>
                <w:sz w:val="28"/>
                <w:szCs w:val="28"/>
              </w:rPr>
            </w:pPr>
            <w:r>
              <w:rPr>
                <w:sz w:val="28"/>
                <w:szCs w:val="28"/>
              </w:rPr>
              <w:t>- HS được dẫn dắt để tìm hiểu vì sao thuyết sóng điện từ về ánh sáng không giải thích được.</w:t>
            </w:r>
          </w:p>
        </w:tc>
        <w:tc>
          <w:tcPr>
            <w:tcW w:w="4288" w:type="dxa"/>
            <w:gridSpan w:val="4"/>
            <w:shd w:val="clear" w:color="auto" w:fill="auto"/>
          </w:tcPr>
          <w:p w14:paraId="28706647" w14:textId="77777777" w:rsidR="00584CC5" w:rsidRDefault="00D87F0E">
            <w:pPr>
              <w:pStyle w:val="normal0"/>
              <w:jc w:val="both"/>
              <w:rPr>
                <w:b/>
                <w:sz w:val="28"/>
                <w:szCs w:val="28"/>
              </w:rPr>
            </w:pPr>
            <w:r>
              <w:rPr>
                <w:b/>
                <w:sz w:val="28"/>
                <w:szCs w:val="28"/>
              </w:rPr>
              <w:t>II. Định luật về giới hạn quang điện</w:t>
            </w:r>
          </w:p>
          <w:p w14:paraId="7B107AEB" w14:textId="77777777" w:rsidR="00584CC5" w:rsidRDefault="00D87F0E">
            <w:pPr>
              <w:pStyle w:val="normal0"/>
              <w:jc w:val="both"/>
              <w:rPr>
                <w:sz w:val="28"/>
                <w:szCs w:val="28"/>
              </w:rPr>
            </w:pPr>
            <w:r>
              <w:rPr>
                <w:sz w:val="28"/>
                <w:szCs w:val="28"/>
              </w:rPr>
              <w:t xml:space="preserve">- </w:t>
            </w:r>
            <w:r>
              <w:rPr>
                <w:i/>
                <w:sz w:val="28"/>
                <w:szCs w:val="28"/>
              </w:rPr>
              <w:t>Định luật</w:t>
            </w:r>
            <w:r>
              <w:rPr>
                <w:sz w:val="28"/>
                <w:szCs w:val="28"/>
              </w:rPr>
              <w:t>: Đối với mỗi kim loại, ánh sáng kích thích phải có bước sóng λ ngắn hơn hay bằng giới hạn quang điện λ</w:t>
            </w:r>
            <w:r>
              <w:rPr>
                <w:sz w:val="28"/>
                <w:szCs w:val="28"/>
                <w:vertAlign w:val="subscript"/>
              </w:rPr>
              <w:t>0</w:t>
            </w:r>
            <w:r>
              <w:rPr>
                <w:sz w:val="28"/>
                <w:szCs w:val="28"/>
              </w:rPr>
              <w:t xml:space="preserve"> của kim loại đó, mới gây ra được hiện tượng quang điện.</w:t>
            </w:r>
          </w:p>
          <w:p w14:paraId="4248945D" w14:textId="77777777" w:rsidR="00584CC5" w:rsidRDefault="00584CC5">
            <w:pPr>
              <w:pStyle w:val="normal0"/>
              <w:jc w:val="both"/>
              <w:rPr>
                <w:sz w:val="28"/>
                <w:szCs w:val="28"/>
              </w:rPr>
            </w:pPr>
          </w:p>
          <w:p w14:paraId="75708B86" w14:textId="77777777" w:rsidR="00584CC5" w:rsidRDefault="00584CC5">
            <w:pPr>
              <w:pStyle w:val="normal0"/>
              <w:jc w:val="both"/>
              <w:rPr>
                <w:sz w:val="28"/>
                <w:szCs w:val="28"/>
              </w:rPr>
            </w:pPr>
          </w:p>
          <w:p w14:paraId="79A5886A" w14:textId="77777777" w:rsidR="00584CC5" w:rsidRDefault="00584CC5">
            <w:pPr>
              <w:pStyle w:val="normal0"/>
              <w:jc w:val="both"/>
              <w:rPr>
                <w:sz w:val="28"/>
                <w:szCs w:val="28"/>
              </w:rPr>
            </w:pPr>
          </w:p>
          <w:p w14:paraId="5E6F4AB5" w14:textId="77777777" w:rsidR="00584CC5" w:rsidRDefault="00D87F0E">
            <w:pPr>
              <w:pStyle w:val="normal0"/>
              <w:jc w:val="both"/>
              <w:rPr>
                <w:sz w:val="28"/>
                <w:szCs w:val="28"/>
              </w:rPr>
            </w:pPr>
            <w:r>
              <w:rPr>
                <w:sz w:val="28"/>
                <w:szCs w:val="28"/>
              </w:rPr>
              <w:t>- Giới hạn quang điện của mỗi kim loại là đặc trưng riêng cho kim loại đó.</w:t>
            </w:r>
          </w:p>
          <w:p w14:paraId="6E91F9DD" w14:textId="77777777" w:rsidR="00584CC5" w:rsidRDefault="00584CC5">
            <w:pPr>
              <w:pStyle w:val="normal0"/>
              <w:jc w:val="both"/>
              <w:rPr>
                <w:sz w:val="28"/>
                <w:szCs w:val="28"/>
              </w:rPr>
            </w:pPr>
          </w:p>
          <w:p w14:paraId="712B73A4" w14:textId="77777777" w:rsidR="00584CC5" w:rsidRDefault="00584CC5">
            <w:pPr>
              <w:pStyle w:val="normal0"/>
              <w:jc w:val="both"/>
              <w:rPr>
                <w:sz w:val="28"/>
                <w:szCs w:val="28"/>
              </w:rPr>
            </w:pPr>
          </w:p>
          <w:p w14:paraId="2B004B32" w14:textId="77777777" w:rsidR="00584CC5" w:rsidRDefault="00584CC5">
            <w:pPr>
              <w:pStyle w:val="normal0"/>
              <w:jc w:val="both"/>
              <w:rPr>
                <w:sz w:val="28"/>
                <w:szCs w:val="28"/>
              </w:rPr>
            </w:pPr>
          </w:p>
          <w:p w14:paraId="4551974E" w14:textId="77777777" w:rsidR="00584CC5" w:rsidRDefault="00D87F0E">
            <w:pPr>
              <w:pStyle w:val="normal0"/>
              <w:jc w:val="both"/>
              <w:rPr>
                <w:sz w:val="28"/>
                <w:szCs w:val="28"/>
              </w:rPr>
            </w:pPr>
            <w:r>
              <w:rPr>
                <w:sz w:val="28"/>
                <w:szCs w:val="28"/>
              </w:rPr>
              <w:t>- Thuyết sóng điện từ về ánh sáng không giải thích được mà chỉ có thể giải thích được bằng thuyết lượng tử.</w:t>
            </w:r>
          </w:p>
        </w:tc>
      </w:tr>
      <w:tr w:rsidR="00584CC5" w14:paraId="662FECEA" w14:textId="77777777">
        <w:tc>
          <w:tcPr>
            <w:tcW w:w="3005" w:type="dxa"/>
            <w:shd w:val="clear" w:color="auto" w:fill="auto"/>
          </w:tcPr>
          <w:p w14:paraId="67388138" w14:textId="77777777" w:rsidR="00584CC5" w:rsidRDefault="00D87F0E">
            <w:pPr>
              <w:pStyle w:val="normal0"/>
              <w:jc w:val="both"/>
              <w:rPr>
                <w:sz w:val="28"/>
                <w:szCs w:val="28"/>
              </w:rPr>
            </w:pPr>
            <w:r>
              <w:rPr>
                <w:sz w:val="28"/>
                <w:szCs w:val="28"/>
              </w:rPr>
              <w:t xml:space="preserve">- Khi nghiên cứu bằng thực nghiệm quang phổ của nguồn sáng → kết quả </w:t>
            </w:r>
            <w:r>
              <w:rPr>
                <w:sz w:val="28"/>
                <w:szCs w:val="28"/>
              </w:rPr>
              <w:t>thu được không thể giải thích bằng các lí thuyết cổ điển → Plăng cho rằng vấn đề mấu chốt nằm ở quan niệm không đúng về sự trao đổi năng lượng giữa các nguyên tử và phân tử.</w:t>
            </w:r>
          </w:p>
          <w:p w14:paraId="7DC2376D" w14:textId="77777777" w:rsidR="00584CC5" w:rsidRDefault="00D87F0E">
            <w:pPr>
              <w:pStyle w:val="normal0"/>
              <w:jc w:val="both"/>
              <w:rPr>
                <w:sz w:val="28"/>
                <w:szCs w:val="28"/>
              </w:rPr>
            </w:pPr>
            <w:r>
              <w:rPr>
                <w:sz w:val="28"/>
                <w:szCs w:val="28"/>
              </w:rPr>
              <w:t>- Giả thuyết của Plăng được thực nghiệm xác nhận là đúng.</w:t>
            </w:r>
          </w:p>
          <w:p w14:paraId="1ED55AFE" w14:textId="77777777" w:rsidR="00584CC5" w:rsidRDefault="00D87F0E">
            <w:pPr>
              <w:pStyle w:val="normal0"/>
              <w:jc w:val="both"/>
              <w:rPr>
                <w:sz w:val="28"/>
                <w:szCs w:val="28"/>
              </w:rPr>
            </w:pPr>
            <w:r>
              <w:rPr>
                <w:sz w:val="28"/>
                <w:szCs w:val="28"/>
              </w:rPr>
              <w:t>- Lượng năng lượng mà mỗ</w:t>
            </w:r>
            <w:r>
              <w:rPr>
                <w:sz w:val="28"/>
                <w:szCs w:val="28"/>
              </w:rPr>
              <w:t>i lần một nguyên tử hay phân tử hấp thụ hay phát xạ gọi là lượng tử năng lượng (ε)</w:t>
            </w:r>
          </w:p>
          <w:p w14:paraId="7A1088A1" w14:textId="77777777" w:rsidR="00584CC5" w:rsidRDefault="00584CC5">
            <w:pPr>
              <w:pStyle w:val="normal0"/>
              <w:jc w:val="both"/>
              <w:rPr>
                <w:sz w:val="28"/>
                <w:szCs w:val="28"/>
              </w:rPr>
            </w:pPr>
          </w:p>
          <w:p w14:paraId="675677D4" w14:textId="77777777" w:rsidR="00584CC5" w:rsidRDefault="00D87F0E">
            <w:pPr>
              <w:pStyle w:val="normal0"/>
              <w:jc w:val="both"/>
              <w:rPr>
                <w:sz w:val="28"/>
                <w:szCs w:val="28"/>
              </w:rPr>
            </w:pPr>
            <w:r>
              <w:rPr>
                <w:sz w:val="28"/>
                <w:szCs w:val="28"/>
              </w:rPr>
              <w:t>- Y/c HS đọc Sgk từ đó nêu những nội dung của thuyết lượng tử.</w:t>
            </w:r>
          </w:p>
          <w:p w14:paraId="7B3FFD38" w14:textId="77777777" w:rsidR="00584CC5" w:rsidRDefault="00D87F0E">
            <w:pPr>
              <w:pStyle w:val="normal0"/>
              <w:jc w:val="both"/>
              <w:rPr>
                <w:sz w:val="28"/>
                <w:szCs w:val="28"/>
              </w:rPr>
            </w:pPr>
            <w:r>
              <w:rPr>
                <w:sz w:val="28"/>
                <w:szCs w:val="28"/>
              </w:rPr>
              <w:t>- Dựa trên giả thuyết của Plăng để giải thích các định luật quang điện, Anh-xtah đã đề ra thuyết lượng tử ánh</w:t>
            </w:r>
            <w:r>
              <w:rPr>
                <w:sz w:val="28"/>
                <w:szCs w:val="28"/>
              </w:rPr>
              <w:t xml:space="preserve"> sáng hay thuyết phôtôn.</w:t>
            </w:r>
          </w:p>
          <w:p w14:paraId="60E23B30" w14:textId="77777777" w:rsidR="00584CC5" w:rsidRDefault="00584CC5">
            <w:pPr>
              <w:pStyle w:val="normal0"/>
              <w:jc w:val="both"/>
              <w:rPr>
                <w:sz w:val="28"/>
                <w:szCs w:val="28"/>
              </w:rPr>
            </w:pPr>
          </w:p>
          <w:p w14:paraId="6205855D" w14:textId="77777777" w:rsidR="00584CC5" w:rsidRDefault="00D87F0E">
            <w:pPr>
              <w:pStyle w:val="normal0"/>
              <w:jc w:val="both"/>
              <w:rPr>
                <w:sz w:val="28"/>
                <w:szCs w:val="28"/>
              </w:rPr>
            </w:pPr>
            <w:r>
              <w:rPr>
                <w:sz w:val="28"/>
                <w:szCs w:val="28"/>
              </w:rPr>
              <w:t>- Phôtôn chỉ tồn tại trong trạng thái chuyển động. Không có phôtôn đứng yên.</w:t>
            </w:r>
          </w:p>
          <w:p w14:paraId="08DA3454" w14:textId="77777777" w:rsidR="00584CC5" w:rsidRDefault="00D87F0E">
            <w:pPr>
              <w:pStyle w:val="normal0"/>
              <w:jc w:val="both"/>
              <w:rPr>
                <w:sz w:val="28"/>
                <w:szCs w:val="28"/>
              </w:rPr>
            </w:pPr>
            <w:r>
              <w:rPr>
                <w:sz w:val="28"/>
                <w:szCs w:val="28"/>
              </w:rPr>
              <w:t>- Anh-xtanh cho rằng hiện tượng quang điện xảy ra do có sự hấp thụ phôtôn của ánh sáng kích thích bởi êlectron trong kim loại.</w:t>
            </w:r>
          </w:p>
          <w:p w14:paraId="36163170" w14:textId="77777777" w:rsidR="00584CC5" w:rsidRDefault="00584CC5">
            <w:pPr>
              <w:pStyle w:val="normal0"/>
              <w:jc w:val="both"/>
              <w:rPr>
                <w:sz w:val="28"/>
                <w:szCs w:val="28"/>
              </w:rPr>
            </w:pPr>
          </w:p>
          <w:p w14:paraId="0C737500" w14:textId="77777777" w:rsidR="00584CC5" w:rsidRDefault="00D87F0E">
            <w:pPr>
              <w:pStyle w:val="normal0"/>
              <w:jc w:val="both"/>
              <w:rPr>
                <w:sz w:val="28"/>
                <w:szCs w:val="28"/>
              </w:rPr>
            </w:pPr>
            <w:r>
              <w:rPr>
                <w:sz w:val="28"/>
                <w:szCs w:val="28"/>
              </w:rPr>
              <w:t>- Để êlectron bức ra khỏi</w:t>
            </w:r>
            <w:r>
              <w:rPr>
                <w:sz w:val="28"/>
                <w:szCs w:val="28"/>
              </w:rPr>
              <w:t xml:space="preserve"> kim loại thì năng lượng này phải như thế nào?</w:t>
            </w:r>
          </w:p>
        </w:tc>
        <w:tc>
          <w:tcPr>
            <w:tcW w:w="3021" w:type="dxa"/>
            <w:gridSpan w:val="3"/>
            <w:shd w:val="clear" w:color="auto" w:fill="auto"/>
          </w:tcPr>
          <w:p w14:paraId="445C3646" w14:textId="77777777" w:rsidR="00584CC5" w:rsidRDefault="00D87F0E">
            <w:pPr>
              <w:pStyle w:val="normal0"/>
              <w:jc w:val="both"/>
              <w:rPr>
                <w:sz w:val="28"/>
                <w:szCs w:val="28"/>
              </w:rPr>
            </w:pPr>
            <w:r>
              <w:rPr>
                <w:sz w:val="28"/>
                <w:szCs w:val="28"/>
              </w:rPr>
              <w:t>- HS ghi nhận những khó khăn khi giải thích các kết quả nghiên cứu thực nghiệm → đi đến giả thuyết Plăng.</w:t>
            </w:r>
          </w:p>
          <w:p w14:paraId="209AFAE4" w14:textId="77777777" w:rsidR="00584CC5" w:rsidRDefault="00584CC5">
            <w:pPr>
              <w:pStyle w:val="normal0"/>
              <w:jc w:val="both"/>
              <w:rPr>
                <w:sz w:val="28"/>
                <w:szCs w:val="28"/>
              </w:rPr>
            </w:pPr>
          </w:p>
          <w:p w14:paraId="7497C009" w14:textId="77777777" w:rsidR="00584CC5" w:rsidRDefault="00584CC5">
            <w:pPr>
              <w:pStyle w:val="normal0"/>
              <w:jc w:val="both"/>
              <w:rPr>
                <w:sz w:val="28"/>
                <w:szCs w:val="28"/>
              </w:rPr>
            </w:pPr>
          </w:p>
          <w:p w14:paraId="7CAF16D9" w14:textId="77777777" w:rsidR="00584CC5" w:rsidRDefault="00584CC5">
            <w:pPr>
              <w:pStyle w:val="normal0"/>
              <w:jc w:val="both"/>
              <w:rPr>
                <w:sz w:val="28"/>
                <w:szCs w:val="28"/>
              </w:rPr>
            </w:pPr>
          </w:p>
          <w:p w14:paraId="640C6D27" w14:textId="77777777" w:rsidR="00584CC5" w:rsidRDefault="00584CC5">
            <w:pPr>
              <w:pStyle w:val="normal0"/>
              <w:jc w:val="both"/>
              <w:rPr>
                <w:sz w:val="28"/>
                <w:szCs w:val="28"/>
              </w:rPr>
            </w:pPr>
          </w:p>
          <w:p w14:paraId="4BC467C7" w14:textId="77777777" w:rsidR="00584CC5" w:rsidRDefault="00584CC5">
            <w:pPr>
              <w:pStyle w:val="normal0"/>
              <w:jc w:val="both"/>
              <w:rPr>
                <w:sz w:val="28"/>
                <w:szCs w:val="28"/>
              </w:rPr>
            </w:pPr>
          </w:p>
          <w:p w14:paraId="48CE2BBD" w14:textId="77777777" w:rsidR="00584CC5" w:rsidRDefault="00584CC5">
            <w:pPr>
              <w:pStyle w:val="normal0"/>
              <w:jc w:val="both"/>
              <w:rPr>
                <w:sz w:val="28"/>
                <w:szCs w:val="28"/>
              </w:rPr>
            </w:pPr>
          </w:p>
          <w:p w14:paraId="2870C176" w14:textId="77777777" w:rsidR="00584CC5" w:rsidRDefault="00D87F0E">
            <w:pPr>
              <w:pStyle w:val="normal0"/>
              <w:jc w:val="both"/>
              <w:rPr>
                <w:sz w:val="28"/>
                <w:szCs w:val="28"/>
              </w:rPr>
            </w:pPr>
            <w:r>
              <w:rPr>
                <w:sz w:val="28"/>
                <w:szCs w:val="28"/>
              </w:rPr>
              <w:t>- HS ghi nhận tính đúng đắn của giả thuyết.</w:t>
            </w:r>
          </w:p>
          <w:p w14:paraId="08BA9081" w14:textId="77777777" w:rsidR="00584CC5" w:rsidRDefault="00584CC5">
            <w:pPr>
              <w:pStyle w:val="normal0"/>
              <w:jc w:val="both"/>
              <w:rPr>
                <w:sz w:val="28"/>
                <w:szCs w:val="28"/>
              </w:rPr>
            </w:pPr>
          </w:p>
          <w:p w14:paraId="78466706" w14:textId="77777777" w:rsidR="00584CC5" w:rsidRDefault="00584CC5">
            <w:pPr>
              <w:pStyle w:val="normal0"/>
              <w:jc w:val="both"/>
              <w:rPr>
                <w:sz w:val="28"/>
                <w:szCs w:val="28"/>
              </w:rPr>
            </w:pPr>
          </w:p>
          <w:p w14:paraId="3FEB39EE" w14:textId="77777777" w:rsidR="00584CC5" w:rsidRDefault="00584CC5">
            <w:pPr>
              <w:pStyle w:val="normal0"/>
              <w:jc w:val="both"/>
              <w:rPr>
                <w:sz w:val="28"/>
                <w:szCs w:val="28"/>
              </w:rPr>
            </w:pPr>
          </w:p>
          <w:p w14:paraId="3E1A36E7" w14:textId="77777777" w:rsidR="00584CC5" w:rsidRDefault="00584CC5">
            <w:pPr>
              <w:pStyle w:val="normal0"/>
              <w:jc w:val="both"/>
              <w:rPr>
                <w:sz w:val="28"/>
                <w:szCs w:val="28"/>
              </w:rPr>
            </w:pPr>
          </w:p>
          <w:p w14:paraId="0EB914C9" w14:textId="77777777" w:rsidR="00584CC5" w:rsidRDefault="00584CC5">
            <w:pPr>
              <w:pStyle w:val="normal0"/>
              <w:jc w:val="both"/>
              <w:rPr>
                <w:sz w:val="28"/>
                <w:szCs w:val="28"/>
              </w:rPr>
            </w:pPr>
          </w:p>
          <w:p w14:paraId="6D5F26D4" w14:textId="77777777" w:rsidR="00584CC5" w:rsidRDefault="00D87F0E">
            <w:pPr>
              <w:pStyle w:val="normal0"/>
              <w:jc w:val="both"/>
              <w:rPr>
                <w:sz w:val="28"/>
                <w:szCs w:val="28"/>
              </w:rPr>
            </w:pPr>
            <w:r>
              <w:rPr>
                <w:sz w:val="28"/>
                <w:szCs w:val="28"/>
              </w:rPr>
              <w:t>- HS đọc Sgk và nêu các nội dung của thuyết lượng tử.</w:t>
            </w:r>
          </w:p>
          <w:p w14:paraId="76617B9D" w14:textId="77777777" w:rsidR="00584CC5" w:rsidRDefault="00584CC5">
            <w:pPr>
              <w:pStyle w:val="normal0"/>
              <w:jc w:val="both"/>
              <w:rPr>
                <w:sz w:val="28"/>
                <w:szCs w:val="28"/>
              </w:rPr>
            </w:pPr>
          </w:p>
          <w:p w14:paraId="14D025C2" w14:textId="77777777" w:rsidR="00584CC5" w:rsidRDefault="00584CC5">
            <w:pPr>
              <w:pStyle w:val="normal0"/>
              <w:jc w:val="both"/>
              <w:rPr>
                <w:sz w:val="28"/>
                <w:szCs w:val="28"/>
              </w:rPr>
            </w:pPr>
          </w:p>
          <w:p w14:paraId="1045305D" w14:textId="77777777" w:rsidR="00584CC5" w:rsidRDefault="00584CC5">
            <w:pPr>
              <w:pStyle w:val="normal0"/>
              <w:jc w:val="both"/>
              <w:rPr>
                <w:sz w:val="28"/>
                <w:szCs w:val="28"/>
              </w:rPr>
            </w:pPr>
          </w:p>
          <w:p w14:paraId="495D0BB1" w14:textId="77777777" w:rsidR="00584CC5" w:rsidRDefault="00584CC5">
            <w:pPr>
              <w:pStyle w:val="normal0"/>
              <w:jc w:val="both"/>
              <w:rPr>
                <w:sz w:val="28"/>
                <w:szCs w:val="28"/>
              </w:rPr>
            </w:pPr>
          </w:p>
          <w:p w14:paraId="11967014" w14:textId="77777777" w:rsidR="00584CC5" w:rsidRDefault="00584CC5">
            <w:pPr>
              <w:pStyle w:val="normal0"/>
              <w:jc w:val="both"/>
              <w:rPr>
                <w:sz w:val="28"/>
                <w:szCs w:val="28"/>
              </w:rPr>
            </w:pPr>
          </w:p>
          <w:p w14:paraId="53565C85" w14:textId="77777777" w:rsidR="00584CC5" w:rsidRDefault="00584CC5">
            <w:pPr>
              <w:pStyle w:val="normal0"/>
              <w:jc w:val="both"/>
              <w:rPr>
                <w:sz w:val="28"/>
                <w:szCs w:val="28"/>
              </w:rPr>
            </w:pPr>
          </w:p>
          <w:p w14:paraId="33284F6E" w14:textId="77777777" w:rsidR="00584CC5" w:rsidRDefault="00584CC5">
            <w:pPr>
              <w:pStyle w:val="normal0"/>
              <w:jc w:val="both"/>
              <w:rPr>
                <w:sz w:val="28"/>
                <w:szCs w:val="28"/>
              </w:rPr>
            </w:pPr>
          </w:p>
          <w:p w14:paraId="2C7C0521" w14:textId="77777777" w:rsidR="00584CC5" w:rsidRDefault="00584CC5">
            <w:pPr>
              <w:pStyle w:val="normal0"/>
              <w:jc w:val="both"/>
              <w:rPr>
                <w:sz w:val="28"/>
                <w:szCs w:val="28"/>
              </w:rPr>
            </w:pPr>
          </w:p>
          <w:p w14:paraId="2CDD987C" w14:textId="77777777" w:rsidR="00584CC5" w:rsidRDefault="00584CC5">
            <w:pPr>
              <w:pStyle w:val="normal0"/>
              <w:jc w:val="both"/>
              <w:rPr>
                <w:sz w:val="28"/>
                <w:szCs w:val="28"/>
              </w:rPr>
            </w:pPr>
          </w:p>
          <w:p w14:paraId="4C2F8A30" w14:textId="77777777" w:rsidR="00584CC5" w:rsidRDefault="00584CC5">
            <w:pPr>
              <w:pStyle w:val="normal0"/>
              <w:jc w:val="both"/>
              <w:rPr>
                <w:sz w:val="28"/>
                <w:szCs w:val="28"/>
              </w:rPr>
            </w:pPr>
          </w:p>
          <w:p w14:paraId="56D535AB" w14:textId="77777777" w:rsidR="00584CC5" w:rsidRDefault="00584CC5">
            <w:pPr>
              <w:pStyle w:val="normal0"/>
              <w:jc w:val="both"/>
              <w:rPr>
                <w:sz w:val="28"/>
                <w:szCs w:val="28"/>
              </w:rPr>
            </w:pPr>
          </w:p>
          <w:p w14:paraId="4C78BFFB" w14:textId="77777777" w:rsidR="00584CC5" w:rsidRDefault="00584CC5">
            <w:pPr>
              <w:pStyle w:val="normal0"/>
              <w:jc w:val="both"/>
              <w:rPr>
                <w:sz w:val="28"/>
                <w:szCs w:val="28"/>
              </w:rPr>
            </w:pPr>
          </w:p>
          <w:p w14:paraId="4F69D860" w14:textId="77777777" w:rsidR="00584CC5" w:rsidRDefault="00584CC5">
            <w:pPr>
              <w:pStyle w:val="normal0"/>
              <w:jc w:val="both"/>
              <w:rPr>
                <w:sz w:val="28"/>
                <w:szCs w:val="28"/>
              </w:rPr>
            </w:pPr>
          </w:p>
          <w:p w14:paraId="2A9EACB3" w14:textId="77777777" w:rsidR="00584CC5" w:rsidRDefault="00D87F0E">
            <w:pPr>
              <w:pStyle w:val="normal0"/>
              <w:jc w:val="both"/>
              <w:rPr>
                <w:sz w:val="28"/>
                <w:szCs w:val="28"/>
              </w:rPr>
            </w:pPr>
            <w:r>
              <w:rPr>
                <w:sz w:val="28"/>
                <w:szCs w:val="28"/>
              </w:rPr>
              <w:t>- HS ghi nhận giải thích từ đó tìm được λ ≤ λ</w:t>
            </w:r>
            <w:r>
              <w:rPr>
                <w:sz w:val="28"/>
                <w:szCs w:val="28"/>
                <w:vertAlign w:val="subscript"/>
              </w:rPr>
              <w:t>0</w:t>
            </w:r>
            <w:r>
              <w:rPr>
                <w:sz w:val="28"/>
                <w:szCs w:val="28"/>
              </w:rPr>
              <w:t>.</w:t>
            </w:r>
          </w:p>
          <w:p w14:paraId="24540FFE" w14:textId="77777777" w:rsidR="00584CC5" w:rsidRDefault="00584CC5">
            <w:pPr>
              <w:pStyle w:val="normal0"/>
              <w:jc w:val="both"/>
              <w:rPr>
                <w:sz w:val="28"/>
                <w:szCs w:val="28"/>
              </w:rPr>
            </w:pPr>
          </w:p>
          <w:p w14:paraId="47F64942" w14:textId="77777777" w:rsidR="00584CC5" w:rsidRDefault="00584CC5">
            <w:pPr>
              <w:pStyle w:val="normal0"/>
              <w:jc w:val="both"/>
              <w:rPr>
                <w:sz w:val="28"/>
                <w:szCs w:val="28"/>
              </w:rPr>
            </w:pPr>
          </w:p>
          <w:p w14:paraId="4E65357A" w14:textId="77777777" w:rsidR="00584CC5" w:rsidRDefault="00584CC5">
            <w:pPr>
              <w:pStyle w:val="normal0"/>
              <w:jc w:val="both"/>
              <w:rPr>
                <w:sz w:val="28"/>
                <w:szCs w:val="28"/>
              </w:rPr>
            </w:pPr>
          </w:p>
          <w:p w14:paraId="1BC1749F" w14:textId="77777777" w:rsidR="00584CC5" w:rsidRDefault="00584CC5">
            <w:pPr>
              <w:pStyle w:val="normal0"/>
              <w:jc w:val="both"/>
              <w:rPr>
                <w:sz w:val="28"/>
                <w:szCs w:val="28"/>
              </w:rPr>
            </w:pPr>
          </w:p>
          <w:p w14:paraId="67A3AF6E" w14:textId="77777777" w:rsidR="00584CC5" w:rsidRDefault="00584CC5">
            <w:pPr>
              <w:pStyle w:val="normal0"/>
              <w:jc w:val="both"/>
              <w:rPr>
                <w:sz w:val="28"/>
                <w:szCs w:val="28"/>
              </w:rPr>
            </w:pPr>
          </w:p>
          <w:p w14:paraId="0D8E0D98" w14:textId="77777777" w:rsidR="00584CC5" w:rsidRDefault="00D87F0E">
            <w:pPr>
              <w:pStyle w:val="normal0"/>
              <w:jc w:val="both"/>
              <w:rPr>
                <w:sz w:val="28"/>
                <w:szCs w:val="28"/>
              </w:rPr>
            </w:pPr>
            <w:r>
              <w:rPr>
                <w:sz w:val="28"/>
                <w:szCs w:val="28"/>
              </w:rPr>
              <w:t>- Phải lớn hơn hoặc bằng công thoát.</w:t>
            </w:r>
          </w:p>
          <w:p w14:paraId="1DAC32A6" w14:textId="77777777" w:rsidR="00584CC5" w:rsidRDefault="00584CC5">
            <w:pPr>
              <w:pStyle w:val="normal0"/>
              <w:jc w:val="both"/>
              <w:rPr>
                <w:sz w:val="28"/>
                <w:szCs w:val="28"/>
              </w:rPr>
            </w:pPr>
          </w:p>
          <w:p w14:paraId="721FC725" w14:textId="77777777" w:rsidR="00584CC5" w:rsidRDefault="00584CC5">
            <w:pPr>
              <w:pStyle w:val="normal0"/>
              <w:jc w:val="both"/>
              <w:rPr>
                <w:sz w:val="28"/>
                <w:szCs w:val="28"/>
              </w:rPr>
            </w:pPr>
          </w:p>
        </w:tc>
        <w:tc>
          <w:tcPr>
            <w:tcW w:w="4288" w:type="dxa"/>
            <w:gridSpan w:val="4"/>
            <w:shd w:val="clear" w:color="auto" w:fill="auto"/>
          </w:tcPr>
          <w:p w14:paraId="4827C32A" w14:textId="77777777" w:rsidR="00584CC5" w:rsidRDefault="00D87F0E">
            <w:pPr>
              <w:pStyle w:val="normal0"/>
              <w:jc w:val="both"/>
              <w:rPr>
                <w:b/>
                <w:sz w:val="28"/>
                <w:szCs w:val="28"/>
              </w:rPr>
            </w:pPr>
            <w:r>
              <w:rPr>
                <w:b/>
                <w:sz w:val="28"/>
                <w:szCs w:val="28"/>
              </w:rPr>
              <w:t>III. Thuyết lượng tử ánh sáng</w:t>
            </w:r>
          </w:p>
          <w:p w14:paraId="3876EB50" w14:textId="77777777" w:rsidR="00584CC5" w:rsidRDefault="00D87F0E">
            <w:pPr>
              <w:pStyle w:val="normal0"/>
              <w:jc w:val="both"/>
              <w:rPr>
                <w:b/>
                <w:i/>
                <w:sz w:val="28"/>
                <w:szCs w:val="28"/>
              </w:rPr>
            </w:pPr>
            <w:r>
              <w:rPr>
                <w:b/>
                <w:i/>
                <w:sz w:val="28"/>
                <w:szCs w:val="28"/>
              </w:rPr>
              <w:t>1. Giả thuyết Plăng</w:t>
            </w:r>
          </w:p>
          <w:p w14:paraId="452E39B9" w14:textId="77777777" w:rsidR="00584CC5" w:rsidRDefault="00D87F0E">
            <w:pPr>
              <w:pStyle w:val="normal0"/>
              <w:jc w:val="both"/>
              <w:rPr>
                <w:sz w:val="28"/>
                <w:szCs w:val="28"/>
              </w:rPr>
            </w:pPr>
            <w:r>
              <w:rPr>
                <w:sz w:val="28"/>
                <w:szCs w:val="28"/>
              </w:rPr>
              <w:t>- Lượng năng lượng mà mỗi lần một nguyên tử hay phân tử hấp thụ hay phát xạ có giá trị hoàn toàn xác định và hằng hf; trong đó f là tần số của ánh sáng bị hấp thụ hay phát ra; còn h là một hằng số.</w:t>
            </w:r>
          </w:p>
          <w:p w14:paraId="196949FF" w14:textId="77777777" w:rsidR="00584CC5" w:rsidRDefault="00584CC5">
            <w:pPr>
              <w:pStyle w:val="normal0"/>
              <w:jc w:val="both"/>
              <w:rPr>
                <w:b/>
                <w:i/>
                <w:sz w:val="28"/>
                <w:szCs w:val="28"/>
              </w:rPr>
            </w:pPr>
          </w:p>
          <w:p w14:paraId="774882AA" w14:textId="77777777" w:rsidR="00584CC5" w:rsidRDefault="00D87F0E">
            <w:pPr>
              <w:pStyle w:val="normal0"/>
              <w:jc w:val="both"/>
              <w:rPr>
                <w:b/>
                <w:i/>
                <w:sz w:val="28"/>
                <w:szCs w:val="28"/>
              </w:rPr>
            </w:pPr>
            <w:r>
              <w:rPr>
                <w:b/>
                <w:i/>
                <w:sz w:val="28"/>
                <w:szCs w:val="28"/>
              </w:rPr>
              <w:t>2. Lượng tử năng lượng</w:t>
            </w:r>
          </w:p>
          <w:p w14:paraId="33C9BB74" w14:textId="77777777" w:rsidR="00584CC5" w:rsidRDefault="00D87F0E">
            <w:pPr>
              <w:pStyle w:val="normal0"/>
              <w:jc w:val="center"/>
              <w:rPr>
                <w:sz w:val="28"/>
                <w:szCs w:val="28"/>
              </w:rPr>
            </w:pPr>
            <w:r>
              <w:rPr>
                <w:noProof/>
                <w:sz w:val="46"/>
                <w:szCs w:val="46"/>
                <w:vertAlign w:val="subscript"/>
              </w:rPr>
              <w:drawing>
                <wp:inline distT="0" distB="0" distL="114300" distR="114300" wp14:anchorId="7CC23F74" wp14:editId="430939E1">
                  <wp:extent cx="429260" cy="207009"/>
                  <wp:effectExtent l="0" t="0" r="0" b="0"/>
                  <wp:docPr id="10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17"/>
                          <a:srcRect/>
                          <a:stretch>
                            <a:fillRect/>
                          </a:stretch>
                        </pic:blipFill>
                        <pic:spPr>
                          <a:xfrm>
                            <a:off x="0" y="0"/>
                            <a:ext cx="429260" cy="207009"/>
                          </a:xfrm>
                          <a:prstGeom prst="rect">
                            <a:avLst/>
                          </a:prstGeom>
                          <a:ln/>
                        </pic:spPr>
                      </pic:pic>
                    </a:graphicData>
                  </a:graphic>
                </wp:inline>
              </w:drawing>
            </w:r>
          </w:p>
          <w:p w14:paraId="5D29292E" w14:textId="77777777" w:rsidR="00584CC5" w:rsidRDefault="00D87F0E">
            <w:pPr>
              <w:pStyle w:val="normal0"/>
              <w:jc w:val="both"/>
              <w:rPr>
                <w:sz w:val="28"/>
                <w:szCs w:val="28"/>
              </w:rPr>
            </w:pPr>
            <w:r>
              <w:rPr>
                <w:sz w:val="28"/>
                <w:szCs w:val="28"/>
              </w:rPr>
              <w:t>h gọi là hằng số Plăng:</w:t>
            </w:r>
          </w:p>
          <w:p w14:paraId="0F1DB3F6" w14:textId="77777777" w:rsidR="00584CC5" w:rsidRDefault="00D87F0E">
            <w:pPr>
              <w:pStyle w:val="normal0"/>
              <w:jc w:val="both"/>
              <w:rPr>
                <w:sz w:val="28"/>
                <w:szCs w:val="28"/>
              </w:rPr>
            </w:pPr>
            <w:r>
              <w:rPr>
                <w:sz w:val="28"/>
                <w:szCs w:val="28"/>
              </w:rPr>
              <w:t>h = 6,62</w:t>
            </w:r>
            <w:r>
              <w:rPr>
                <w:sz w:val="28"/>
                <w:szCs w:val="28"/>
              </w:rPr>
              <w:t>5.10</w:t>
            </w:r>
            <w:r>
              <w:rPr>
                <w:sz w:val="28"/>
                <w:szCs w:val="28"/>
                <w:vertAlign w:val="superscript"/>
              </w:rPr>
              <w:t>-34</w:t>
            </w:r>
            <w:r>
              <w:rPr>
                <w:sz w:val="28"/>
                <w:szCs w:val="28"/>
              </w:rPr>
              <w:t>J.s</w:t>
            </w:r>
          </w:p>
          <w:p w14:paraId="018DAD94" w14:textId="77777777" w:rsidR="00584CC5" w:rsidRDefault="00D87F0E">
            <w:pPr>
              <w:pStyle w:val="normal0"/>
              <w:jc w:val="both"/>
              <w:rPr>
                <w:b/>
                <w:i/>
                <w:sz w:val="28"/>
                <w:szCs w:val="28"/>
              </w:rPr>
            </w:pPr>
            <w:r>
              <w:rPr>
                <w:b/>
                <w:i/>
                <w:sz w:val="28"/>
                <w:szCs w:val="28"/>
              </w:rPr>
              <w:t>3. Thuyết lượng tử ánh sáng</w:t>
            </w:r>
          </w:p>
          <w:p w14:paraId="3348A5A3" w14:textId="77777777" w:rsidR="00584CC5" w:rsidRDefault="00D87F0E">
            <w:pPr>
              <w:pStyle w:val="normal0"/>
              <w:jc w:val="both"/>
              <w:rPr>
                <w:sz w:val="28"/>
                <w:szCs w:val="28"/>
              </w:rPr>
            </w:pPr>
            <w:r>
              <w:rPr>
                <w:sz w:val="28"/>
                <w:szCs w:val="28"/>
              </w:rPr>
              <w:t>a. Ánh sáng được tạo thành bởi các hạt gọi là phôtôn.</w:t>
            </w:r>
          </w:p>
          <w:p w14:paraId="050731C4" w14:textId="77777777" w:rsidR="00584CC5" w:rsidRDefault="00D87F0E">
            <w:pPr>
              <w:pStyle w:val="normal0"/>
              <w:jc w:val="both"/>
              <w:rPr>
                <w:sz w:val="28"/>
                <w:szCs w:val="28"/>
              </w:rPr>
            </w:pPr>
            <w:r>
              <w:rPr>
                <w:sz w:val="28"/>
                <w:szCs w:val="28"/>
              </w:rPr>
              <w:t>b. Với mỗi ánh sáng đơn sắc có tần số f, các phôtôn đều giống nhau, mỗi phôtôn mang năng lượng bằng hf.</w:t>
            </w:r>
          </w:p>
          <w:p w14:paraId="000CD920" w14:textId="77777777" w:rsidR="00584CC5" w:rsidRDefault="00D87F0E">
            <w:pPr>
              <w:pStyle w:val="normal0"/>
              <w:jc w:val="both"/>
              <w:rPr>
                <w:sz w:val="28"/>
                <w:szCs w:val="28"/>
              </w:rPr>
            </w:pPr>
            <w:r>
              <w:rPr>
                <w:sz w:val="28"/>
                <w:szCs w:val="28"/>
              </w:rPr>
              <w:t>c. Phôtôn bay với tốc độ c = 3.10</w:t>
            </w:r>
            <w:r>
              <w:rPr>
                <w:sz w:val="28"/>
                <w:szCs w:val="28"/>
                <w:vertAlign w:val="superscript"/>
              </w:rPr>
              <w:t>8</w:t>
            </w:r>
            <w:r>
              <w:rPr>
                <w:sz w:val="28"/>
                <w:szCs w:val="28"/>
              </w:rPr>
              <w:t>m/s dọc theo các tia sáng.</w:t>
            </w:r>
          </w:p>
          <w:p w14:paraId="07F26334" w14:textId="77777777" w:rsidR="00584CC5" w:rsidRDefault="00D87F0E">
            <w:pPr>
              <w:pStyle w:val="normal0"/>
              <w:jc w:val="both"/>
              <w:rPr>
                <w:sz w:val="28"/>
                <w:szCs w:val="28"/>
              </w:rPr>
            </w:pPr>
            <w:r>
              <w:rPr>
                <w:sz w:val="28"/>
                <w:szCs w:val="28"/>
              </w:rPr>
              <w:t>d. Mỗi lần một nguyên tử hay phân tử phát xạ hay hấp thụ ánh sáng thì chúng phát ra hay hấp thụ một phôtôn.</w:t>
            </w:r>
          </w:p>
          <w:p w14:paraId="78D4710E" w14:textId="77777777" w:rsidR="00584CC5" w:rsidRDefault="00D87F0E">
            <w:pPr>
              <w:pStyle w:val="normal0"/>
              <w:jc w:val="both"/>
              <w:rPr>
                <w:b/>
                <w:i/>
                <w:sz w:val="28"/>
                <w:szCs w:val="28"/>
              </w:rPr>
            </w:pPr>
            <w:r>
              <w:rPr>
                <w:b/>
                <w:i/>
                <w:sz w:val="28"/>
                <w:szCs w:val="28"/>
              </w:rPr>
              <w:t>4. Giải thích định luật về giới hạn quang điện bằng thuyết lượng tử ánh sáng</w:t>
            </w:r>
          </w:p>
          <w:p w14:paraId="09022DEA" w14:textId="77777777" w:rsidR="00584CC5" w:rsidRDefault="00D87F0E">
            <w:pPr>
              <w:pStyle w:val="normal0"/>
              <w:jc w:val="both"/>
              <w:rPr>
                <w:sz w:val="28"/>
                <w:szCs w:val="28"/>
              </w:rPr>
            </w:pPr>
            <w:r>
              <w:rPr>
                <w:sz w:val="28"/>
                <w:szCs w:val="28"/>
              </w:rPr>
              <w:t>- Mỗi phôtôn khi bị hấp thụ sẽ truyền toàn b</w:t>
            </w:r>
            <w:r>
              <w:rPr>
                <w:sz w:val="28"/>
                <w:szCs w:val="28"/>
              </w:rPr>
              <w:t>ộ năng lượng của nó cho 1 êlectron.</w:t>
            </w:r>
          </w:p>
          <w:p w14:paraId="33A8316A" w14:textId="77777777" w:rsidR="00584CC5" w:rsidRDefault="00D87F0E">
            <w:pPr>
              <w:pStyle w:val="normal0"/>
              <w:jc w:val="both"/>
              <w:rPr>
                <w:sz w:val="28"/>
                <w:szCs w:val="28"/>
              </w:rPr>
            </w:pPr>
            <w:r>
              <w:rPr>
                <w:sz w:val="28"/>
                <w:szCs w:val="28"/>
              </w:rPr>
              <w:t xml:space="preserve">- Công để “thắng” lực liên kết gọi là </w:t>
            </w:r>
            <w:r>
              <w:rPr>
                <w:i/>
                <w:sz w:val="28"/>
                <w:szCs w:val="28"/>
              </w:rPr>
              <w:t>công thoát</w:t>
            </w:r>
            <w:r>
              <w:rPr>
                <w:sz w:val="28"/>
                <w:szCs w:val="28"/>
              </w:rPr>
              <w:t xml:space="preserve"> (A).</w:t>
            </w:r>
          </w:p>
          <w:p w14:paraId="567C8D51" w14:textId="77777777" w:rsidR="00584CC5" w:rsidRDefault="00D87F0E">
            <w:pPr>
              <w:pStyle w:val="normal0"/>
              <w:jc w:val="both"/>
              <w:rPr>
                <w:sz w:val="28"/>
                <w:szCs w:val="28"/>
              </w:rPr>
            </w:pPr>
            <w:r>
              <w:rPr>
                <w:sz w:val="28"/>
                <w:szCs w:val="28"/>
              </w:rPr>
              <w:t>- Để hiện tượng quang điện xảy ra:</w:t>
            </w:r>
          </w:p>
          <w:p w14:paraId="03464627" w14:textId="77777777" w:rsidR="00584CC5" w:rsidRDefault="00D87F0E">
            <w:pPr>
              <w:pStyle w:val="normal0"/>
              <w:jc w:val="both"/>
              <w:rPr>
                <w:sz w:val="28"/>
                <w:szCs w:val="28"/>
              </w:rPr>
            </w:pPr>
            <w:r>
              <w:rPr>
                <w:rFonts w:ascii="Gungsuh" w:eastAsia="Gungsuh" w:hAnsi="Gungsuh" w:cs="Gungsuh"/>
                <w:sz w:val="28"/>
                <w:szCs w:val="28"/>
              </w:rPr>
              <w:t xml:space="preserve">hf ≥ A hay </w:t>
            </w:r>
            <w:r>
              <w:rPr>
                <w:noProof/>
                <w:sz w:val="46"/>
                <w:szCs w:val="46"/>
                <w:vertAlign w:val="subscript"/>
              </w:rPr>
              <w:drawing>
                <wp:inline distT="0" distB="0" distL="114300" distR="114300" wp14:anchorId="53FE4694" wp14:editId="5CE66D70">
                  <wp:extent cx="508635" cy="421640"/>
                  <wp:effectExtent l="0" t="0" r="0" b="0"/>
                  <wp:docPr id="10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18"/>
                          <a:srcRect/>
                          <a:stretch>
                            <a:fillRect/>
                          </a:stretch>
                        </pic:blipFill>
                        <pic:spPr>
                          <a:xfrm>
                            <a:off x="0" y="0"/>
                            <a:ext cx="508635" cy="421640"/>
                          </a:xfrm>
                          <a:prstGeom prst="rect">
                            <a:avLst/>
                          </a:prstGeom>
                          <a:ln/>
                        </pic:spPr>
                      </pic:pic>
                    </a:graphicData>
                  </a:graphic>
                </wp:inline>
              </w:drawing>
            </w:r>
          </w:p>
          <w:p w14:paraId="39FE04F5"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0F013B15" wp14:editId="3D443C7E">
                  <wp:extent cx="461010" cy="421640"/>
                  <wp:effectExtent l="0" t="0" r="0" b="0"/>
                  <wp:docPr id="25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19"/>
                          <a:srcRect/>
                          <a:stretch>
                            <a:fillRect/>
                          </a:stretch>
                        </pic:blipFill>
                        <pic:spPr>
                          <a:xfrm>
                            <a:off x="0" y="0"/>
                            <a:ext cx="461010" cy="421640"/>
                          </a:xfrm>
                          <a:prstGeom prst="rect">
                            <a:avLst/>
                          </a:prstGeom>
                          <a:ln/>
                        </pic:spPr>
                      </pic:pic>
                    </a:graphicData>
                  </a:graphic>
                </wp:inline>
              </w:drawing>
            </w:r>
            <w:r>
              <w:rPr>
                <w:sz w:val="28"/>
                <w:szCs w:val="28"/>
              </w:rPr>
              <w:t>,</w:t>
            </w:r>
          </w:p>
          <w:p w14:paraId="61110D16" w14:textId="77777777" w:rsidR="00584CC5" w:rsidRDefault="00D87F0E">
            <w:pPr>
              <w:pStyle w:val="normal0"/>
              <w:jc w:val="both"/>
              <w:rPr>
                <w:sz w:val="28"/>
                <w:szCs w:val="28"/>
              </w:rPr>
            </w:pPr>
            <w:r>
              <w:rPr>
                <w:sz w:val="28"/>
                <w:szCs w:val="28"/>
              </w:rPr>
              <w:t xml:space="preserve">Đặt </w:t>
            </w:r>
            <w:r>
              <w:rPr>
                <w:noProof/>
                <w:sz w:val="46"/>
                <w:szCs w:val="46"/>
                <w:vertAlign w:val="subscript"/>
              </w:rPr>
              <w:drawing>
                <wp:inline distT="0" distB="0" distL="114300" distR="114300" wp14:anchorId="7DD17986" wp14:editId="682FFC05">
                  <wp:extent cx="508000" cy="421640"/>
                  <wp:effectExtent l="0" t="0" r="0" b="0"/>
                  <wp:docPr id="1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20"/>
                          <a:srcRect/>
                          <a:stretch>
                            <a:fillRect/>
                          </a:stretch>
                        </pic:blipFill>
                        <pic:spPr>
                          <a:xfrm>
                            <a:off x="0" y="0"/>
                            <a:ext cx="508000" cy="421640"/>
                          </a:xfrm>
                          <a:prstGeom prst="rect">
                            <a:avLst/>
                          </a:prstGeom>
                          <a:ln/>
                        </pic:spPr>
                      </pic:pic>
                    </a:graphicData>
                  </a:graphic>
                </wp:inline>
              </w:drawing>
            </w:r>
            <w:r>
              <w:rPr>
                <w:rFonts w:ascii="Cardo" w:eastAsia="Cardo" w:hAnsi="Cardo" w:cs="Cardo"/>
                <w:sz w:val="28"/>
                <w:szCs w:val="28"/>
              </w:rPr>
              <w:t xml:space="preserve"> → λ ≤ λ</w:t>
            </w:r>
            <w:r>
              <w:rPr>
                <w:sz w:val="28"/>
                <w:szCs w:val="28"/>
                <w:vertAlign w:val="subscript"/>
              </w:rPr>
              <w:t>0</w:t>
            </w:r>
            <w:r>
              <w:rPr>
                <w:sz w:val="28"/>
                <w:szCs w:val="28"/>
              </w:rPr>
              <w:t>.</w:t>
            </w:r>
          </w:p>
        </w:tc>
      </w:tr>
      <w:tr w:rsidR="00584CC5" w14:paraId="4A8A71AD" w14:textId="77777777">
        <w:tc>
          <w:tcPr>
            <w:tcW w:w="3005" w:type="dxa"/>
            <w:shd w:val="clear" w:color="auto" w:fill="auto"/>
          </w:tcPr>
          <w:p w14:paraId="57A0CABD" w14:textId="77777777" w:rsidR="00584CC5" w:rsidRDefault="00D87F0E">
            <w:pPr>
              <w:pStyle w:val="normal0"/>
              <w:jc w:val="both"/>
              <w:rPr>
                <w:sz w:val="28"/>
                <w:szCs w:val="28"/>
              </w:rPr>
            </w:pPr>
            <w:r>
              <w:rPr>
                <w:rFonts w:ascii="Caudex" w:eastAsia="Caudex" w:hAnsi="Caudex" w:cs="Caudex"/>
                <w:sz w:val="28"/>
                <w:szCs w:val="28"/>
              </w:rPr>
              <w:t>- Trong hi</w:t>
            </w:r>
            <w:r>
              <w:rPr>
                <w:rFonts w:ascii="Caudex" w:eastAsia="Caudex" w:hAnsi="Caudex" w:cs="Caudex"/>
                <w:sz w:val="28"/>
                <w:szCs w:val="28"/>
              </w:rPr>
              <w:t>ệ</w:t>
            </w:r>
            <w:r>
              <w:rPr>
                <w:rFonts w:ascii="Caudex" w:eastAsia="Caudex" w:hAnsi="Caudex" w:cs="Caudex"/>
                <w:sz w:val="28"/>
                <w:szCs w:val="28"/>
              </w:rPr>
              <w:t>n tư</w:t>
            </w:r>
            <w:r>
              <w:rPr>
                <w:rFonts w:ascii="Caudex" w:eastAsia="Caudex" w:hAnsi="Caudex" w:cs="Caudex"/>
                <w:sz w:val="28"/>
                <w:szCs w:val="28"/>
              </w:rPr>
              <w:t>ợ</w:t>
            </w:r>
            <w:r>
              <w:rPr>
                <w:rFonts w:ascii="Caudex" w:eastAsia="Caudex" w:hAnsi="Caudex" w:cs="Caudex"/>
                <w:sz w:val="28"/>
                <w:szCs w:val="28"/>
              </w:rPr>
              <w:t>ng giao thoa, ph</w:t>
            </w:r>
            <w:r>
              <w:rPr>
                <w:rFonts w:ascii="Caudex" w:eastAsia="Caudex" w:hAnsi="Caudex" w:cs="Caudex"/>
                <w:sz w:val="28"/>
                <w:szCs w:val="28"/>
              </w:rPr>
              <w:t>ả</w:t>
            </w:r>
            <w:r>
              <w:rPr>
                <w:rFonts w:ascii="Caudex" w:eastAsia="Caudex" w:hAnsi="Caudex" w:cs="Caudex"/>
                <w:sz w:val="28"/>
                <w:szCs w:val="28"/>
              </w:rPr>
              <w:t>n x</w:t>
            </w:r>
            <w:r>
              <w:rPr>
                <w:rFonts w:ascii="Caudex" w:eastAsia="Caudex" w:hAnsi="Caudex" w:cs="Caudex"/>
                <w:sz w:val="28"/>
                <w:szCs w:val="28"/>
              </w:rPr>
              <w:t>ạ</w:t>
            </w:r>
            <w:r>
              <w:rPr>
                <w:rFonts w:ascii="Caudex" w:eastAsia="Caudex" w:hAnsi="Caudex" w:cs="Caudex"/>
                <w:sz w:val="28"/>
                <w:szCs w:val="28"/>
              </w:rPr>
              <w:t>, khúc x</w:t>
            </w:r>
            <w:r>
              <w:rPr>
                <w:rFonts w:ascii="Caudex" w:eastAsia="Caudex" w:hAnsi="Caudex" w:cs="Caudex"/>
                <w:sz w:val="28"/>
                <w:szCs w:val="28"/>
              </w:rPr>
              <w:t>ạ</w:t>
            </w:r>
            <w:r>
              <w:rPr>
                <w:rFonts w:ascii="Caudex" w:eastAsia="Caudex" w:hAnsi="Caudex" w:cs="Caudex"/>
                <w:sz w:val="28"/>
                <w:szCs w:val="28"/>
              </w:rPr>
              <w:t xml:space="preserve"> … → ánh sáng th</w:t>
            </w:r>
            <w:r>
              <w:rPr>
                <w:rFonts w:ascii="Caudex" w:eastAsia="Caudex" w:hAnsi="Caudex" w:cs="Caudex"/>
                <w:sz w:val="28"/>
                <w:szCs w:val="28"/>
              </w:rPr>
              <w:t>ể</w:t>
            </w:r>
            <w:r>
              <w:rPr>
                <w:rFonts w:ascii="Caudex" w:eastAsia="Caudex" w:hAnsi="Caudex" w:cs="Caudex"/>
                <w:sz w:val="28"/>
                <w:szCs w:val="28"/>
              </w:rPr>
              <w:t xml:space="preserve"> hi</w:t>
            </w:r>
            <w:r>
              <w:rPr>
                <w:rFonts w:ascii="Caudex" w:eastAsia="Caudex" w:hAnsi="Caudex" w:cs="Caudex"/>
                <w:sz w:val="28"/>
                <w:szCs w:val="28"/>
              </w:rPr>
              <w:t>ệ</w:t>
            </w:r>
            <w:r>
              <w:rPr>
                <w:rFonts w:ascii="Caudex" w:eastAsia="Caudex" w:hAnsi="Caudex" w:cs="Caudex"/>
                <w:sz w:val="28"/>
                <w:szCs w:val="28"/>
              </w:rPr>
              <w:t>n tích ch</w:t>
            </w:r>
            <w:r>
              <w:rPr>
                <w:rFonts w:ascii="Caudex" w:eastAsia="Caudex" w:hAnsi="Caudex" w:cs="Caudex"/>
                <w:sz w:val="28"/>
                <w:szCs w:val="28"/>
              </w:rPr>
              <w:t>ấ</w:t>
            </w:r>
            <w:r>
              <w:rPr>
                <w:rFonts w:ascii="Caudex" w:eastAsia="Caudex" w:hAnsi="Caudex" w:cs="Caudex"/>
                <w:sz w:val="28"/>
                <w:szCs w:val="28"/>
              </w:rPr>
              <w:t>t gì?</w:t>
            </w:r>
          </w:p>
          <w:p w14:paraId="4E8E868E" w14:textId="77777777" w:rsidR="00584CC5" w:rsidRDefault="00D87F0E">
            <w:pPr>
              <w:pStyle w:val="normal0"/>
              <w:jc w:val="both"/>
              <w:rPr>
                <w:sz w:val="28"/>
                <w:szCs w:val="28"/>
              </w:rPr>
            </w:pPr>
            <w:r>
              <w:rPr>
                <w:sz w:val="28"/>
                <w:szCs w:val="28"/>
              </w:rPr>
              <w:t>- Liệu rằng ánh sáng chỉ có tính chất sóng?</w:t>
            </w:r>
          </w:p>
          <w:p w14:paraId="4CCCE3E1" w14:textId="77777777" w:rsidR="00584CC5" w:rsidRDefault="00D87F0E">
            <w:pPr>
              <w:pStyle w:val="normal0"/>
              <w:jc w:val="both"/>
              <w:rPr>
                <w:sz w:val="28"/>
                <w:szCs w:val="28"/>
              </w:rPr>
            </w:pPr>
            <w:r>
              <w:rPr>
                <w:sz w:val="28"/>
                <w:szCs w:val="28"/>
              </w:rPr>
              <w:t xml:space="preserve">- </w:t>
            </w:r>
            <w:r>
              <w:rPr>
                <w:i/>
                <w:sz w:val="28"/>
                <w:szCs w:val="28"/>
              </w:rPr>
              <w:t>Lưu ý</w:t>
            </w:r>
            <w:r>
              <w:rPr>
                <w:sz w:val="28"/>
                <w:szCs w:val="28"/>
              </w:rPr>
              <w:t>: Dù tính chất nào của ánh sáng thể hiện ra thì ánh sáng vẫn có bản chất là sóng điện từ.</w:t>
            </w:r>
          </w:p>
        </w:tc>
        <w:tc>
          <w:tcPr>
            <w:tcW w:w="3021" w:type="dxa"/>
            <w:gridSpan w:val="3"/>
            <w:shd w:val="clear" w:color="auto" w:fill="auto"/>
          </w:tcPr>
          <w:p w14:paraId="6B4F16F6" w14:textId="77777777" w:rsidR="00584CC5" w:rsidRDefault="00D87F0E">
            <w:pPr>
              <w:pStyle w:val="normal0"/>
              <w:jc w:val="both"/>
              <w:rPr>
                <w:sz w:val="28"/>
                <w:szCs w:val="28"/>
              </w:rPr>
            </w:pPr>
            <w:r>
              <w:rPr>
                <w:sz w:val="28"/>
                <w:szCs w:val="28"/>
              </w:rPr>
              <w:t>- Ánh sáng thể hiện tính chất sóng.</w:t>
            </w:r>
          </w:p>
          <w:p w14:paraId="5430CE9B" w14:textId="77777777" w:rsidR="00584CC5" w:rsidRDefault="00584CC5">
            <w:pPr>
              <w:pStyle w:val="normal0"/>
              <w:jc w:val="both"/>
              <w:rPr>
                <w:sz w:val="28"/>
                <w:szCs w:val="28"/>
              </w:rPr>
            </w:pPr>
          </w:p>
          <w:p w14:paraId="6F72F83B" w14:textId="77777777" w:rsidR="00584CC5" w:rsidRDefault="00584CC5">
            <w:pPr>
              <w:pStyle w:val="normal0"/>
              <w:jc w:val="both"/>
              <w:rPr>
                <w:sz w:val="28"/>
                <w:szCs w:val="28"/>
              </w:rPr>
            </w:pPr>
          </w:p>
          <w:p w14:paraId="28A9ED2A" w14:textId="77777777" w:rsidR="00584CC5" w:rsidRDefault="00D87F0E">
            <w:pPr>
              <w:pStyle w:val="normal0"/>
              <w:jc w:val="both"/>
              <w:rPr>
                <w:sz w:val="28"/>
                <w:szCs w:val="28"/>
              </w:rPr>
            </w:pPr>
            <w:r>
              <w:rPr>
                <w:sz w:val="28"/>
                <w:szCs w:val="28"/>
              </w:rPr>
              <w:t>- Không, trong hiện tượng quang điện ánh sáng thể hiện chất hạt.</w:t>
            </w:r>
          </w:p>
        </w:tc>
        <w:tc>
          <w:tcPr>
            <w:tcW w:w="4288" w:type="dxa"/>
            <w:gridSpan w:val="4"/>
            <w:shd w:val="clear" w:color="auto" w:fill="auto"/>
          </w:tcPr>
          <w:p w14:paraId="19FC364F" w14:textId="77777777" w:rsidR="00584CC5" w:rsidRDefault="00D87F0E">
            <w:pPr>
              <w:pStyle w:val="normal0"/>
              <w:jc w:val="both"/>
              <w:rPr>
                <w:b/>
                <w:sz w:val="28"/>
                <w:szCs w:val="28"/>
              </w:rPr>
            </w:pPr>
            <w:r>
              <w:rPr>
                <w:b/>
                <w:sz w:val="28"/>
                <w:szCs w:val="28"/>
              </w:rPr>
              <w:t>IV. Lưỡng tí</w:t>
            </w:r>
            <w:r>
              <w:rPr>
                <w:b/>
                <w:sz w:val="28"/>
                <w:szCs w:val="28"/>
              </w:rPr>
              <w:t xml:space="preserve">nh sóng - hạt của ánh sáng </w:t>
            </w:r>
          </w:p>
          <w:p w14:paraId="7BBC2433" w14:textId="77777777" w:rsidR="00584CC5" w:rsidRDefault="00584CC5">
            <w:pPr>
              <w:pStyle w:val="normal0"/>
              <w:jc w:val="both"/>
              <w:rPr>
                <w:sz w:val="28"/>
                <w:szCs w:val="28"/>
              </w:rPr>
            </w:pPr>
          </w:p>
          <w:p w14:paraId="7BC5BEDF" w14:textId="77777777" w:rsidR="00584CC5" w:rsidRDefault="00584CC5">
            <w:pPr>
              <w:pStyle w:val="normal0"/>
              <w:jc w:val="both"/>
              <w:rPr>
                <w:sz w:val="28"/>
                <w:szCs w:val="28"/>
              </w:rPr>
            </w:pPr>
          </w:p>
          <w:p w14:paraId="6C386513" w14:textId="77777777" w:rsidR="00584CC5" w:rsidRDefault="00D87F0E">
            <w:pPr>
              <w:pStyle w:val="normal0"/>
              <w:jc w:val="both"/>
              <w:rPr>
                <w:sz w:val="28"/>
                <w:szCs w:val="28"/>
              </w:rPr>
            </w:pPr>
            <w:r>
              <w:rPr>
                <w:sz w:val="28"/>
                <w:szCs w:val="28"/>
              </w:rPr>
              <w:t>- Ánh sáng có lưỡng tính sóng - hạt.</w:t>
            </w:r>
          </w:p>
        </w:tc>
      </w:tr>
      <w:tr w:rsidR="00584CC5" w14:paraId="2ACB47DF" w14:textId="77777777">
        <w:trPr>
          <w:gridAfter w:val="1"/>
        </w:trPr>
        <w:tc>
          <w:tcPr>
            <w:tcW w:w="10253" w:type="dxa"/>
            <w:gridSpan w:val="7"/>
            <w:shd w:val="clear" w:color="auto" w:fill="auto"/>
            <w:vAlign w:val="center"/>
          </w:tcPr>
          <w:p w14:paraId="3C37E9B7" w14:textId="77777777" w:rsidR="00584CC5" w:rsidRDefault="00D87F0E">
            <w:pPr>
              <w:pStyle w:val="normal0"/>
              <w:jc w:val="center"/>
              <w:rPr>
                <w:b/>
                <w:sz w:val="28"/>
                <w:szCs w:val="28"/>
              </w:rPr>
            </w:pPr>
            <w:r>
              <w:rPr>
                <w:b/>
                <w:sz w:val="28"/>
                <w:szCs w:val="28"/>
              </w:rPr>
              <w:t>HOẠT ĐỘNG 3:  Hoạt động luyện tập (10')</w:t>
            </w:r>
          </w:p>
          <w:p w14:paraId="480DF296"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5A204DE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2459F9A7"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E23C46D" w14:textId="77777777">
        <w:trPr>
          <w:gridAfter w:val="1"/>
        </w:trPr>
        <w:tc>
          <w:tcPr>
            <w:tcW w:w="10253" w:type="dxa"/>
            <w:gridSpan w:val="7"/>
            <w:shd w:val="clear" w:color="auto" w:fill="auto"/>
            <w:vAlign w:val="center"/>
          </w:tcPr>
          <w:p w14:paraId="5391056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Tất cả cá phôtôn trong chân không có cùng</w:t>
            </w:r>
          </w:p>
          <w:p w14:paraId="7D8A61D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tốc độ        B. bước sóng</w:t>
            </w:r>
          </w:p>
          <w:p w14:paraId="40D8723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năng lượng        D. tần số</w:t>
            </w:r>
          </w:p>
          <w:p w14:paraId="4AA34ED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Chọn phát biểu đúng về hiện tượng quang điện</w:t>
            </w:r>
          </w:p>
          <w:p w14:paraId="7613C51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Hiện tượng quang điện chỉ xảy ra khi tần số của ánh sáng kích thích nhỏ hơn tần số giới hạn f</w:t>
            </w:r>
            <w:r>
              <w:rPr>
                <w:color w:val="000000"/>
                <w:sz w:val="28"/>
                <w:szCs w:val="28"/>
                <w:vertAlign w:val="subscript"/>
              </w:rPr>
              <w:t>o</w:t>
            </w:r>
            <w:r>
              <w:rPr>
                <w:color w:val="000000"/>
                <w:sz w:val="28"/>
                <w:szCs w:val="28"/>
              </w:rPr>
              <w:t> nào đó.</w:t>
            </w:r>
          </w:p>
          <w:p w14:paraId="6F7E399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Các phôtôn quang điện luôn bắn ra khỏi kim loại theo phương vuôn</w:t>
            </w:r>
            <w:r>
              <w:rPr>
                <w:color w:val="000000"/>
                <w:sz w:val="28"/>
                <w:szCs w:val="28"/>
              </w:rPr>
              <w:t>g góc với bề mặt kim loại.</w:t>
            </w:r>
          </w:p>
          <w:p w14:paraId="5874FF8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Giới hạn quang điện phụ thuộc vào bản chất kim loại.</w:t>
            </w:r>
          </w:p>
          <w:p w14:paraId="1B7C6AA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Giới hạn quang điện của kim loại tỉ lệ với công thoát êlectron của kim loại.</w:t>
            </w:r>
          </w:p>
          <w:p w14:paraId="0F14B63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Hiện tượng quang điện là hiện tượng êlectron bị bứt ra khỏi bề mặt tấm kim loại</w:t>
            </w:r>
          </w:p>
          <w:p w14:paraId="289EB67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khi tấm kim loại bị nung nóng.</w:t>
            </w:r>
          </w:p>
          <w:p w14:paraId="6BC9E6D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nhiễm điện do tiếp xúc với một vật nhiễm điện khác.</w:t>
            </w:r>
          </w:p>
          <w:p w14:paraId="3BA8AAA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do bất kì nguyên nhân nào.</w:t>
            </w:r>
          </w:p>
          <w:p w14:paraId="50A6C01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khi có ánh sáng thích hợp chiếu vào nó.</w:t>
            </w:r>
          </w:p>
          <w:p w14:paraId="28236DB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Công thoát êlectron của kim loại phụ thuộc vào</w:t>
            </w:r>
          </w:p>
          <w:p w14:paraId="72351D5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A. bước sóng của ánh sáng kích thích và </w:t>
            </w:r>
            <w:r>
              <w:rPr>
                <w:color w:val="000000"/>
                <w:sz w:val="28"/>
                <w:szCs w:val="28"/>
              </w:rPr>
              <w:t>bản chất của kim loại</w:t>
            </w:r>
          </w:p>
          <w:p w14:paraId="7AB4336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bản chất của kim loại</w:t>
            </w:r>
          </w:p>
          <w:p w14:paraId="6E23EBE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cường độ của chùm sáng kích thích</w:t>
            </w:r>
          </w:p>
          <w:p w14:paraId="731CCFE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bước sóng của ánh sáng kích thích</w:t>
            </w:r>
          </w:p>
          <w:p w14:paraId="3360E7E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Tìm phát biểu sai khi nói về thuyết lượng tử ánh sáng</w:t>
            </w:r>
          </w:p>
          <w:p w14:paraId="27AD3CB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Nguyên tử hay phân tử vật chất không hấp thụ hay bức xạ ánh sáng một cá</w:t>
            </w:r>
            <w:r>
              <w:rPr>
                <w:color w:val="000000"/>
                <w:sz w:val="28"/>
                <w:szCs w:val="28"/>
              </w:rPr>
              <w:t>ch liên tục mà thành từng phần riêng biệt, đứt quãng.</w:t>
            </w:r>
          </w:p>
          <w:p w14:paraId="3BFE3FD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Ánh sáng được tạo bởi các hạt gọi là phôtôn.</w:t>
            </w:r>
          </w:p>
          <w:p w14:paraId="23E430B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Năng lượng của các phôtôn ánh sáng là như nhau, không phụ thuộc vào bước sóng ánh sáng.</w:t>
            </w:r>
          </w:p>
          <w:p w14:paraId="042E926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Khi ánh sáng truyền đi, các lượng tử ánh sáng không thay đổi</w:t>
            </w:r>
            <w:r>
              <w:rPr>
                <w:color w:val="000000"/>
                <w:sz w:val="28"/>
                <w:szCs w:val="28"/>
              </w:rPr>
              <w:t xml:space="preserve"> và không phụ thuộc vào khoảng cách tới nguồn sáng.</w:t>
            </w:r>
          </w:p>
          <w:p w14:paraId="09B29DA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Công thoaát của êlectron khỏi bề mặt nhôm là 3,46 eV. Điều kiện xảy ra hiện tượng quang điện đối với nhôm là ánh sáng kích thích phải có bước sóng thỏa mãn</w:t>
            </w:r>
          </w:p>
          <w:p w14:paraId="24561623"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Cardo" w:eastAsia="Cardo" w:hAnsi="Cardo" w:cs="Cardo"/>
                <w:color w:val="000000"/>
                <w:sz w:val="28"/>
                <w:szCs w:val="28"/>
              </w:rPr>
              <w:t>A. λ≤ 0,18 μm        B. λ &gt; 0,18 μm</w:t>
            </w:r>
          </w:p>
          <w:p w14:paraId="159BFEBB"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Cardo" w:eastAsia="Cardo" w:hAnsi="Cardo" w:cs="Cardo"/>
                <w:color w:val="000000"/>
                <w:sz w:val="28"/>
                <w:szCs w:val="28"/>
              </w:rPr>
              <w:t>C. λ ≤0,36 μm        D. λ &gt; 0,36 μm</w:t>
            </w:r>
          </w:p>
          <w:p w14:paraId="1C88006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Một nguồn phát ra ánh sáng đơn sắc bước sóng λ = 0,50 μm. Số photon mà nguồn phát ra trong 1 phút là N=2,5.10</w:t>
            </w:r>
            <w:r>
              <w:rPr>
                <w:color w:val="000000"/>
                <w:sz w:val="28"/>
                <w:szCs w:val="28"/>
                <w:vertAlign w:val="superscript"/>
              </w:rPr>
              <w:t>18</w:t>
            </w:r>
            <w:r>
              <w:rPr>
                <w:color w:val="000000"/>
                <w:sz w:val="28"/>
                <w:szCs w:val="28"/>
              </w:rPr>
              <w:t>. Công suất phát xạ của nguồn là</w:t>
            </w:r>
          </w:p>
          <w:p w14:paraId="28838F2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16,6 mW        B. 8,9 mW</w:t>
            </w:r>
          </w:p>
          <w:p w14:paraId="5A16FBE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5,72 mW        D. 0,28 mW</w:t>
            </w:r>
          </w:p>
          <w:p w14:paraId="3ECA534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Chiếu ánh sáng có bước sóng λ = 0,542 μm vào catôt của một tế bào quang điện (một dụng cụ chân không có hai điện cực là catôt nối với cực âm và anôt nối với cực dương của nguồn điện) thì có hiện tượng quang điện. Công suất của chùm sáng chiếu tới là 0,625</w:t>
            </w:r>
            <w:r>
              <w:rPr>
                <w:color w:val="000000"/>
                <w:sz w:val="28"/>
                <w:szCs w:val="28"/>
              </w:rPr>
              <w:t xml:space="preserve"> W, biết rằng cứ 100 photon tới catôt thì có 1 êlectron bứt ra khỏi catôt. Khi đó cường độ dòng quang điện bão hòa có giá trị là</w:t>
            </w:r>
          </w:p>
          <w:p w14:paraId="72EA023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2,72 mA        B. 2,04 mA</w:t>
            </w:r>
          </w:p>
          <w:p w14:paraId="1663EB0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4,26 mA        D. 2,57 mA</w:t>
            </w:r>
          </w:p>
          <w:p w14:paraId="123B0B96" w14:textId="77777777" w:rsidR="00584CC5" w:rsidRDefault="00D87F0E">
            <w:pPr>
              <w:pStyle w:val="normal0"/>
              <w:ind w:left="48" w:right="48"/>
              <w:jc w:val="both"/>
              <w:rPr>
                <w:sz w:val="28"/>
                <w:szCs w:val="28"/>
              </w:rPr>
            </w:pPr>
            <w:r>
              <w:rPr>
                <w:b/>
                <w:sz w:val="28"/>
                <w:szCs w:val="28"/>
              </w:rPr>
              <w:t>Câu 9:</w:t>
            </w:r>
            <w:r>
              <w:rPr>
                <w:sz w:val="28"/>
                <w:szCs w:val="28"/>
              </w:rPr>
              <w:t> Cho hằng số Plăng h=6,625.10</w:t>
            </w:r>
            <w:r>
              <w:rPr>
                <w:sz w:val="28"/>
                <w:szCs w:val="28"/>
                <w:vertAlign w:val="superscript"/>
              </w:rPr>
              <w:t>-34</w:t>
            </w:r>
            <w:r>
              <w:rPr>
                <w:sz w:val="28"/>
                <w:szCs w:val="28"/>
              </w:rPr>
              <w:t> J.s ; tốc độ ánh sáng trong ch</w:t>
            </w:r>
            <w:r>
              <w:rPr>
                <w:sz w:val="28"/>
                <w:szCs w:val="28"/>
              </w:rPr>
              <w:t>ân không c=3.10</w:t>
            </w:r>
            <w:r>
              <w:rPr>
                <w:sz w:val="28"/>
                <w:szCs w:val="28"/>
                <w:vertAlign w:val="superscript"/>
              </w:rPr>
              <w:t>8</w:t>
            </w:r>
            <w:r>
              <w:rPr>
                <w:sz w:val="28"/>
                <w:szCs w:val="28"/>
              </w:rPr>
              <w:t> m/s. Một nguồn phát ánh sáng đơn sắc có bước sóng 0,51 μm. Công suất bức xạ của nguồn là 2,65 W. Số photon mà nguồn phát ra trong 1 giây là</w:t>
            </w:r>
          </w:p>
          <w:p w14:paraId="7E382FE3" w14:textId="77777777" w:rsidR="00584CC5" w:rsidRDefault="00D87F0E">
            <w:pPr>
              <w:pStyle w:val="normal0"/>
              <w:ind w:left="48" w:right="48"/>
              <w:jc w:val="both"/>
              <w:rPr>
                <w:sz w:val="28"/>
                <w:szCs w:val="28"/>
              </w:rPr>
            </w:pPr>
            <w:r>
              <w:rPr>
                <w:sz w:val="28"/>
                <w:szCs w:val="28"/>
              </w:rPr>
              <w:t>A. 6,8.10</w:t>
            </w:r>
            <w:r>
              <w:rPr>
                <w:sz w:val="28"/>
                <w:szCs w:val="28"/>
                <w:vertAlign w:val="superscript"/>
              </w:rPr>
              <w:t>18</w:t>
            </w:r>
            <w:r>
              <w:rPr>
                <w:sz w:val="28"/>
                <w:szCs w:val="28"/>
              </w:rPr>
              <w:t>        B. 2,04.10</w:t>
            </w:r>
            <w:r>
              <w:rPr>
                <w:sz w:val="28"/>
                <w:szCs w:val="28"/>
                <w:vertAlign w:val="superscript"/>
              </w:rPr>
              <w:t>19</w:t>
            </w:r>
          </w:p>
          <w:p w14:paraId="4C9212B9" w14:textId="77777777" w:rsidR="00584CC5" w:rsidRDefault="00D87F0E">
            <w:pPr>
              <w:pStyle w:val="normal0"/>
              <w:ind w:left="48" w:right="48"/>
              <w:jc w:val="both"/>
              <w:rPr>
                <w:sz w:val="28"/>
                <w:szCs w:val="28"/>
              </w:rPr>
            </w:pPr>
            <w:r>
              <w:rPr>
                <w:sz w:val="28"/>
                <w:szCs w:val="28"/>
              </w:rPr>
              <w:t>C. 1,33.10</w:t>
            </w:r>
            <w:r>
              <w:rPr>
                <w:sz w:val="28"/>
                <w:szCs w:val="28"/>
                <w:vertAlign w:val="superscript"/>
              </w:rPr>
              <w:t>25</w:t>
            </w:r>
            <w:r>
              <w:rPr>
                <w:sz w:val="28"/>
                <w:szCs w:val="28"/>
              </w:rPr>
              <w:t>        D. 2,57.10</w:t>
            </w:r>
            <w:r>
              <w:rPr>
                <w:sz w:val="28"/>
                <w:szCs w:val="28"/>
                <w:vertAlign w:val="superscript"/>
              </w:rPr>
              <w:t>17</w:t>
            </w:r>
          </w:p>
          <w:p w14:paraId="1AE51568" w14:textId="77777777" w:rsidR="00584CC5" w:rsidRDefault="00D87F0E">
            <w:pPr>
              <w:pStyle w:val="normal0"/>
              <w:ind w:left="48" w:right="48"/>
              <w:jc w:val="both"/>
              <w:rPr>
                <w:sz w:val="28"/>
                <w:szCs w:val="28"/>
              </w:rPr>
            </w:pPr>
            <w:r>
              <w:rPr>
                <w:b/>
                <w:sz w:val="28"/>
                <w:szCs w:val="28"/>
              </w:rPr>
              <w:t>Câu 10:</w:t>
            </w:r>
            <w:r>
              <w:rPr>
                <w:sz w:val="28"/>
                <w:szCs w:val="28"/>
              </w:rPr>
              <w:t> Công thoát êlectron của mộ</w:t>
            </w:r>
            <w:r>
              <w:rPr>
                <w:sz w:val="28"/>
                <w:szCs w:val="28"/>
              </w:rPr>
              <w:t>t kim loại 2 eV. Trong số bốn bức xạ sau đây, bức xạ không gây ra được hiện tượng quang điện khi chiếu vào tấm kim loại nói trên có</w:t>
            </w:r>
          </w:p>
          <w:p w14:paraId="6172F439" w14:textId="77777777" w:rsidR="00584CC5" w:rsidRDefault="00D87F0E">
            <w:pPr>
              <w:pStyle w:val="normal0"/>
              <w:ind w:left="48" w:right="48"/>
              <w:jc w:val="both"/>
              <w:rPr>
                <w:sz w:val="28"/>
                <w:szCs w:val="28"/>
              </w:rPr>
            </w:pPr>
            <w:r>
              <w:rPr>
                <w:sz w:val="28"/>
                <w:szCs w:val="28"/>
              </w:rPr>
              <w:t>A. bước sóng 450 nm        B. bước sóng 350 nm</w:t>
            </w:r>
          </w:p>
          <w:p w14:paraId="12100674" w14:textId="77777777" w:rsidR="00584CC5" w:rsidRDefault="00D87F0E">
            <w:pPr>
              <w:pStyle w:val="normal0"/>
              <w:ind w:left="48" w:right="48"/>
              <w:jc w:val="both"/>
              <w:rPr>
                <w:sz w:val="28"/>
                <w:szCs w:val="28"/>
              </w:rPr>
            </w:pPr>
            <w:r>
              <w:rPr>
                <w:sz w:val="28"/>
                <w:szCs w:val="28"/>
              </w:rPr>
              <w:t>C. tần số 6,5.10</w:t>
            </w:r>
            <w:r>
              <w:rPr>
                <w:sz w:val="28"/>
                <w:szCs w:val="28"/>
                <w:vertAlign w:val="superscript"/>
              </w:rPr>
              <w:t>14</w:t>
            </w:r>
            <w:r>
              <w:rPr>
                <w:sz w:val="28"/>
                <w:szCs w:val="28"/>
              </w:rPr>
              <w:t> Hz        D. tần số 4,8.10</w:t>
            </w:r>
            <w:r>
              <w:rPr>
                <w:sz w:val="28"/>
                <w:szCs w:val="28"/>
                <w:vertAlign w:val="superscript"/>
              </w:rPr>
              <w:t>14</w:t>
            </w:r>
            <w:r>
              <w:rPr>
                <w:sz w:val="28"/>
                <w:szCs w:val="28"/>
              </w:rPr>
              <w:t> Hz</w:t>
            </w:r>
          </w:p>
          <w:p w14:paraId="0BD43828" w14:textId="77777777" w:rsidR="00584CC5" w:rsidRDefault="00D87F0E">
            <w:pPr>
              <w:pStyle w:val="normal0"/>
              <w:ind w:left="48" w:right="48"/>
              <w:jc w:val="center"/>
              <w:rPr>
                <w:sz w:val="28"/>
                <w:szCs w:val="28"/>
              </w:rPr>
            </w:pPr>
            <w:r>
              <w:rPr>
                <w:b/>
                <w:sz w:val="28"/>
                <w:szCs w:val="28"/>
              </w:rPr>
              <w:t>Hướng dẫn giải và đáp án</w:t>
            </w:r>
          </w:p>
          <w:tbl>
            <w:tblPr>
              <w:tblStyle w:val="afffffff"/>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296"/>
              <w:gridCol w:w="510"/>
              <w:gridCol w:w="488"/>
              <w:gridCol w:w="510"/>
              <w:gridCol w:w="488"/>
              <w:gridCol w:w="488"/>
              <w:gridCol w:w="488"/>
              <w:gridCol w:w="510"/>
              <w:gridCol w:w="510"/>
              <w:gridCol w:w="510"/>
              <w:gridCol w:w="611"/>
            </w:tblGrid>
            <w:tr w:rsidR="00584CC5" w14:paraId="7ED831FA" w14:textId="77777777">
              <w:tc>
                <w:tcPr>
                  <w:tcW w:w="12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77B09DB" w14:textId="77777777" w:rsidR="00584CC5" w:rsidRDefault="00D87F0E">
                  <w:pPr>
                    <w:pStyle w:val="normal0"/>
                    <w:rPr>
                      <w:sz w:val="28"/>
                      <w:szCs w:val="28"/>
                    </w:rPr>
                  </w:pPr>
                  <w:r>
                    <w:rPr>
                      <w:sz w:val="28"/>
                      <w:szCs w:val="28"/>
                    </w:rPr>
                    <w:t>Câu</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63600A7" w14:textId="77777777" w:rsidR="00584CC5" w:rsidRDefault="00D87F0E">
                  <w:pPr>
                    <w:pStyle w:val="normal0"/>
                    <w:rPr>
                      <w:sz w:val="28"/>
                      <w:szCs w:val="28"/>
                    </w:rPr>
                  </w:pPr>
                  <w:r>
                    <w:rPr>
                      <w:sz w:val="28"/>
                      <w:szCs w:val="28"/>
                    </w:rPr>
                    <w:t>1</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0C40EAB" w14:textId="77777777" w:rsidR="00584CC5" w:rsidRDefault="00D87F0E">
                  <w:pPr>
                    <w:pStyle w:val="normal0"/>
                    <w:rPr>
                      <w:sz w:val="28"/>
                      <w:szCs w:val="28"/>
                    </w:rPr>
                  </w:pPr>
                  <w:r>
                    <w:rPr>
                      <w:sz w:val="28"/>
                      <w:szCs w:val="28"/>
                    </w:rPr>
                    <w:t>2</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C735D4F" w14:textId="77777777" w:rsidR="00584CC5" w:rsidRDefault="00D87F0E">
                  <w:pPr>
                    <w:pStyle w:val="normal0"/>
                    <w:rPr>
                      <w:sz w:val="28"/>
                      <w:szCs w:val="28"/>
                    </w:rPr>
                  </w:pPr>
                  <w:r>
                    <w:rPr>
                      <w:sz w:val="28"/>
                      <w:szCs w:val="28"/>
                    </w:rPr>
                    <w:t>3</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0CF7978" w14:textId="77777777" w:rsidR="00584CC5" w:rsidRDefault="00D87F0E">
                  <w:pPr>
                    <w:pStyle w:val="normal0"/>
                    <w:rPr>
                      <w:sz w:val="28"/>
                      <w:szCs w:val="28"/>
                    </w:rPr>
                  </w:pPr>
                  <w:r>
                    <w:rPr>
                      <w:sz w:val="28"/>
                      <w:szCs w:val="28"/>
                    </w:rPr>
                    <w:t>4</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27394EF" w14:textId="77777777" w:rsidR="00584CC5" w:rsidRDefault="00D87F0E">
                  <w:pPr>
                    <w:pStyle w:val="normal0"/>
                    <w:rPr>
                      <w:sz w:val="28"/>
                      <w:szCs w:val="28"/>
                    </w:rPr>
                  </w:pPr>
                  <w:r>
                    <w:rPr>
                      <w:sz w:val="28"/>
                      <w:szCs w:val="28"/>
                    </w:rPr>
                    <w:t>5</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7257257" w14:textId="77777777" w:rsidR="00584CC5" w:rsidRDefault="00D87F0E">
                  <w:pPr>
                    <w:pStyle w:val="normal0"/>
                    <w:rPr>
                      <w:sz w:val="28"/>
                      <w:szCs w:val="28"/>
                    </w:rPr>
                  </w:pPr>
                  <w:r>
                    <w:rPr>
                      <w:sz w:val="28"/>
                      <w:szCs w:val="28"/>
                    </w:rPr>
                    <w:t>6</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2A02699" w14:textId="77777777" w:rsidR="00584CC5" w:rsidRDefault="00D87F0E">
                  <w:pPr>
                    <w:pStyle w:val="normal0"/>
                    <w:rPr>
                      <w:sz w:val="28"/>
                      <w:szCs w:val="28"/>
                    </w:rPr>
                  </w:pPr>
                  <w:r>
                    <w:rPr>
                      <w:sz w:val="28"/>
                      <w:szCs w:val="28"/>
                    </w:rPr>
                    <w:t>7</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4F57325" w14:textId="77777777" w:rsidR="00584CC5" w:rsidRDefault="00D87F0E">
                  <w:pPr>
                    <w:pStyle w:val="normal0"/>
                    <w:rPr>
                      <w:sz w:val="28"/>
                      <w:szCs w:val="28"/>
                    </w:rPr>
                  </w:pPr>
                  <w:r>
                    <w:rPr>
                      <w:sz w:val="28"/>
                      <w:szCs w:val="28"/>
                    </w:rPr>
                    <w:t>8</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74F0D12" w14:textId="77777777" w:rsidR="00584CC5" w:rsidRDefault="00D87F0E">
                  <w:pPr>
                    <w:pStyle w:val="normal0"/>
                    <w:rPr>
                      <w:sz w:val="28"/>
                      <w:szCs w:val="28"/>
                    </w:rPr>
                  </w:pPr>
                  <w:r>
                    <w:rPr>
                      <w:sz w:val="28"/>
                      <w:szCs w:val="28"/>
                    </w:rPr>
                    <w:t>9</w:t>
                  </w:r>
                </w:p>
              </w:tc>
              <w:tc>
                <w:tcPr>
                  <w:tcW w:w="6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EB55DB2" w14:textId="77777777" w:rsidR="00584CC5" w:rsidRDefault="00D87F0E">
                  <w:pPr>
                    <w:pStyle w:val="normal0"/>
                    <w:rPr>
                      <w:sz w:val="28"/>
                      <w:szCs w:val="28"/>
                    </w:rPr>
                  </w:pPr>
                  <w:r>
                    <w:rPr>
                      <w:sz w:val="28"/>
                      <w:szCs w:val="28"/>
                    </w:rPr>
                    <w:t>10</w:t>
                  </w:r>
                </w:p>
              </w:tc>
            </w:tr>
            <w:tr w:rsidR="00584CC5" w14:paraId="7116FCDE" w14:textId="77777777">
              <w:tc>
                <w:tcPr>
                  <w:tcW w:w="12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7024C7D" w14:textId="77777777" w:rsidR="00584CC5" w:rsidRDefault="00D87F0E">
                  <w:pPr>
                    <w:pStyle w:val="normal0"/>
                    <w:rPr>
                      <w:sz w:val="28"/>
                      <w:szCs w:val="28"/>
                    </w:rPr>
                  </w:pPr>
                  <w:r>
                    <w:rPr>
                      <w:sz w:val="28"/>
                      <w:szCs w:val="28"/>
                    </w:rPr>
                    <w:t>Đáp án</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E3D3D3D" w14:textId="77777777" w:rsidR="00584CC5" w:rsidRDefault="00D87F0E">
                  <w:pPr>
                    <w:pStyle w:val="normal0"/>
                    <w:rPr>
                      <w:sz w:val="28"/>
                      <w:szCs w:val="28"/>
                    </w:rPr>
                  </w:pPr>
                  <w:r>
                    <w:rPr>
                      <w:sz w:val="28"/>
                      <w:szCs w:val="28"/>
                    </w:rPr>
                    <w:t>A</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E63213B" w14:textId="77777777" w:rsidR="00584CC5" w:rsidRDefault="00D87F0E">
                  <w:pPr>
                    <w:pStyle w:val="normal0"/>
                    <w:rPr>
                      <w:sz w:val="28"/>
                      <w:szCs w:val="28"/>
                    </w:rPr>
                  </w:pPr>
                  <w:r>
                    <w:rPr>
                      <w:sz w:val="28"/>
                      <w:szCs w:val="28"/>
                    </w:rPr>
                    <w:t>C</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BFEA6A1" w14:textId="77777777" w:rsidR="00584CC5" w:rsidRDefault="00D87F0E">
                  <w:pPr>
                    <w:pStyle w:val="normal0"/>
                    <w:rPr>
                      <w:sz w:val="28"/>
                      <w:szCs w:val="28"/>
                    </w:rPr>
                  </w:pPr>
                  <w:r>
                    <w:rPr>
                      <w:sz w:val="28"/>
                      <w:szCs w:val="28"/>
                    </w:rPr>
                    <w:t>D</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34B524C" w14:textId="77777777" w:rsidR="00584CC5" w:rsidRDefault="00D87F0E">
                  <w:pPr>
                    <w:pStyle w:val="normal0"/>
                    <w:rPr>
                      <w:sz w:val="28"/>
                      <w:szCs w:val="28"/>
                    </w:rPr>
                  </w:pPr>
                  <w:r>
                    <w:rPr>
                      <w:sz w:val="28"/>
                      <w:szCs w:val="28"/>
                    </w:rPr>
                    <w:t>B</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A0DEFC" w14:textId="77777777" w:rsidR="00584CC5" w:rsidRDefault="00D87F0E">
                  <w:pPr>
                    <w:pStyle w:val="normal0"/>
                    <w:rPr>
                      <w:sz w:val="28"/>
                      <w:szCs w:val="28"/>
                    </w:rPr>
                  </w:pPr>
                  <w:r>
                    <w:rPr>
                      <w:sz w:val="28"/>
                      <w:szCs w:val="28"/>
                    </w:rPr>
                    <w:t>C</w:t>
                  </w:r>
                </w:p>
              </w:tc>
              <w:tc>
                <w:tcPr>
                  <w:tcW w:w="48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975E49" w14:textId="77777777" w:rsidR="00584CC5" w:rsidRDefault="00D87F0E">
                  <w:pPr>
                    <w:pStyle w:val="normal0"/>
                    <w:rPr>
                      <w:sz w:val="28"/>
                      <w:szCs w:val="28"/>
                    </w:rPr>
                  </w:pPr>
                  <w:r>
                    <w:rPr>
                      <w:sz w:val="28"/>
                      <w:szCs w:val="28"/>
                    </w:rPr>
                    <w:t>C</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090749" w14:textId="77777777" w:rsidR="00584CC5" w:rsidRDefault="00D87F0E">
                  <w:pPr>
                    <w:pStyle w:val="normal0"/>
                    <w:rPr>
                      <w:sz w:val="28"/>
                      <w:szCs w:val="28"/>
                    </w:rPr>
                  </w:pPr>
                  <w:r>
                    <w:rPr>
                      <w:sz w:val="28"/>
                      <w:szCs w:val="28"/>
                    </w:rPr>
                    <w:t>A</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4696386" w14:textId="77777777" w:rsidR="00584CC5" w:rsidRDefault="00D87F0E">
                  <w:pPr>
                    <w:pStyle w:val="normal0"/>
                    <w:rPr>
                      <w:sz w:val="28"/>
                      <w:szCs w:val="28"/>
                    </w:rPr>
                  </w:pPr>
                  <w:r>
                    <w:rPr>
                      <w:sz w:val="28"/>
                      <w:szCs w:val="28"/>
                    </w:rPr>
                    <w:t>A</w:t>
                  </w:r>
                </w:p>
              </w:tc>
              <w:tc>
                <w:tcPr>
                  <w:tcW w:w="51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A1BC3A6" w14:textId="77777777" w:rsidR="00584CC5" w:rsidRDefault="00D87F0E">
                  <w:pPr>
                    <w:pStyle w:val="normal0"/>
                    <w:rPr>
                      <w:sz w:val="28"/>
                      <w:szCs w:val="28"/>
                    </w:rPr>
                  </w:pPr>
                  <w:r>
                    <w:rPr>
                      <w:sz w:val="28"/>
                      <w:szCs w:val="28"/>
                    </w:rPr>
                    <w:t>A</w:t>
                  </w:r>
                </w:p>
              </w:tc>
              <w:tc>
                <w:tcPr>
                  <w:tcW w:w="61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62DAB72" w14:textId="77777777" w:rsidR="00584CC5" w:rsidRDefault="00D87F0E">
                  <w:pPr>
                    <w:pStyle w:val="normal0"/>
                    <w:rPr>
                      <w:sz w:val="28"/>
                      <w:szCs w:val="28"/>
                    </w:rPr>
                  </w:pPr>
                  <w:r>
                    <w:rPr>
                      <w:sz w:val="28"/>
                      <w:szCs w:val="28"/>
                    </w:rPr>
                    <w:t>D</w:t>
                  </w:r>
                </w:p>
              </w:tc>
            </w:tr>
          </w:tbl>
          <w:p w14:paraId="19EFC34B" w14:textId="77777777" w:rsidR="00584CC5" w:rsidRDefault="00584CC5">
            <w:pPr>
              <w:pStyle w:val="normal0"/>
              <w:ind w:left="48" w:right="48"/>
              <w:jc w:val="both"/>
              <w:rPr>
                <w:sz w:val="28"/>
                <w:szCs w:val="28"/>
              </w:rPr>
            </w:pPr>
          </w:p>
        </w:tc>
      </w:tr>
      <w:tr w:rsidR="00584CC5" w14:paraId="52523764" w14:textId="77777777">
        <w:trPr>
          <w:gridAfter w:val="1"/>
        </w:trPr>
        <w:tc>
          <w:tcPr>
            <w:tcW w:w="10253" w:type="dxa"/>
            <w:gridSpan w:val="7"/>
            <w:shd w:val="clear" w:color="auto" w:fill="auto"/>
            <w:vAlign w:val="center"/>
          </w:tcPr>
          <w:p w14:paraId="5D335B91" w14:textId="77777777" w:rsidR="00584CC5" w:rsidRDefault="00D87F0E">
            <w:pPr>
              <w:pStyle w:val="normal0"/>
              <w:jc w:val="center"/>
              <w:rPr>
                <w:b/>
                <w:sz w:val="28"/>
                <w:szCs w:val="28"/>
              </w:rPr>
            </w:pPr>
            <w:r>
              <w:rPr>
                <w:b/>
                <w:sz w:val="28"/>
                <w:szCs w:val="28"/>
              </w:rPr>
              <w:t>HOẠT ĐỘNG 4: Hoạt động vận dụng (8’)</w:t>
            </w:r>
          </w:p>
          <w:p w14:paraId="164CBEF1"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1945E14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28E0C780"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255B69AC" w14:textId="77777777">
        <w:trPr>
          <w:gridAfter w:val="1"/>
        </w:trPr>
        <w:tc>
          <w:tcPr>
            <w:tcW w:w="3376" w:type="dxa"/>
            <w:gridSpan w:val="2"/>
            <w:shd w:val="clear" w:color="auto" w:fill="auto"/>
          </w:tcPr>
          <w:p w14:paraId="3723D284" w14:textId="77777777" w:rsidR="00584CC5" w:rsidRDefault="00D87F0E">
            <w:pPr>
              <w:pStyle w:val="normal0"/>
              <w:jc w:val="both"/>
              <w:rPr>
                <w:sz w:val="28"/>
                <w:szCs w:val="28"/>
              </w:rPr>
            </w:pPr>
            <w:r>
              <w:rPr>
                <w:sz w:val="28"/>
                <w:szCs w:val="28"/>
              </w:rPr>
              <w:t>- Yêu cầu HS thảo luận :</w:t>
            </w:r>
          </w:p>
          <w:p w14:paraId="744FEDF6" w14:textId="77777777" w:rsidR="00584CC5" w:rsidRDefault="00D87F0E">
            <w:pPr>
              <w:pStyle w:val="normal0"/>
              <w:jc w:val="both"/>
              <w:rPr>
                <w:sz w:val="28"/>
                <w:szCs w:val="28"/>
              </w:rPr>
            </w:pPr>
            <w:r>
              <w:rPr>
                <w:color w:val="000000"/>
                <w:sz w:val="28"/>
                <w:szCs w:val="28"/>
                <w:highlight w:val="white"/>
              </w:rPr>
              <w:t>Hãy chứng tỏ rằng, ba định luật quang điện bao hàm được tất cả các kết quả thí nghiệm trên.</w:t>
            </w:r>
          </w:p>
          <w:p w14:paraId="3968F8AB" w14:textId="77777777" w:rsidR="00584CC5" w:rsidRDefault="00D87F0E">
            <w:pPr>
              <w:pStyle w:val="normal0"/>
              <w:jc w:val="both"/>
              <w:rPr>
                <w:sz w:val="28"/>
                <w:szCs w:val="28"/>
              </w:rPr>
            </w:pPr>
            <w:r>
              <w:rPr>
                <w:sz w:val="28"/>
                <w:szCs w:val="28"/>
              </w:rPr>
              <w:t xml:space="preserve">- GV </w:t>
            </w:r>
            <w:r>
              <w:rPr>
                <w:sz w:val="28"/>
                <w:szCs w:val="28"/>
              </w:rPr>
              <w:t>chia  nhóm yêu cầu hs trả lời vào bảng phụ trong thời gian 5 phút:</w:t>
            </w:r>
          </w:p>
          <w:p w14:paraId="0B188D2B" w14:textId="77777777" w:rsidR="00584CC5" w:rsidRDefault="00D87F0E">
            <w:pPr>
              <w:pStyle w:val="normal0"/>
              <w:jc w:val="both"/>
              <w:rPr>
                <w:sz w:val="28"/>
                <w:szCs w:val="28"/>
              </w:rPr>
            </w:pPr>
            <w:r>
              <w:rPr>
                <w:sz w:val="28"/>
                <w:szCs w:val="28"/>
              </w:rPr>
              <w:t>- GV theo dõi và hướng dẫn HS</w:t>
            </w:r>
          </w:p>
          <w:p w14:paraId="47EC6451"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6" w:type="dxa"/>
            <w:gridSpan w:val="3"/>
            <w:shd w:val="clear" w:color="auto" w:fill="auto"/>
          </w:tcPr>
          <w:p w14:paraId="52D14C05" w14:textId="77777777" w:rsidR="00584CC5" w:rsidRDefault="00584CC5">
            <w:pPr>
              <w:pStyle w:val="normal0"/>
              <w:jc w:val="both"/>
              <w:rPr>
                <w:sz w:val="28"/>
                <w:szCs w:val="28"/>
              </w:rPr>
            </w:pPr>
          </w:p>
          <w:p w14:paraId="425E386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33A79AEB"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3FEF03B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4F6F1F62" w14:textId="77777777" w:rsidR="00584CC5" w:rsidRDefault="00D87F0E">
            <w:pPr>
              <w:pStyle w:val="normal0"/>
              <w:jc w:val="both"/>
              <w:rPr>
                <w:sz w:val="28"/>
                <w:szCs w:val="28"/>
              </w:rPr>
            </w:pPr>
            <w:r>
              <w:rPr>
                <w:sz w:val="28"/>
                <w:szCs w:val="28"/>
              </w:rPr>
              <w:t>- Đại diện các nhóm trả lời</w:t>
            </w:r>
          </w:p>
          <w:p w14:paraId="7513D581" w14:textId="77777777" w:rsidR="00584CC5" w:rsidRDefault="00D87F0E">
            <w:pPr>
              <w:pStyle w:val="normal0"/>
              <w:jc w:val="both"/>
              <w:rPr>
                <w:sz w:val="28"/>
                <w:szCs w:val="28"/>
              </w:rPr>
            </w:pPr>
            <w:r>
              <w:rPr>
                <w:sz w:val="28"/>
                <w:szCs w:val="28"/>
              </w:rPr>
              <w:t>- Đại diện các nhóm nhận xét kết quả</w:t>
            </w:r>
          </w:p>
          <w:p w14:paraId="14F2AD14" w14:textId="77777777" w:rsidR="00584CC5" w:rsidRDefault="00584CC5">
            <w:pPr>
              <w:pStyle w:val="normal0"/>
              <w:jc w:val="both"/>
              <w:rPr>
                <w:sz w:val="28"/>
                <w:szCs w:val="28"/>
              </w:rPr>
            </w:pPr>
          </w:p>
          <w:p w14:paraId="3CE68B71"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p w14:paraId="73804A36" w14:textId="77777777" w:rsidR="00584CC5" w:rsidRDefault="00584CC5">
            <w:pPr>
              <w:pStyle w:val="normal0"/>
              <w:jc w:val="both"/>
              <w:rPr>
                <w:sz w:val="28"/>
                <w:szCs w:val="28"/>
              </w:rPr>
            </w:pPr>
          </w:p>
        </w:tc>
        <w:tc>
          <w:tcPr>
            <w:tcW w:w="3501" w:type="dxa"/>
            <w:gridSpan w:val="2"/>
            <w:shd w:val="clear" w:color="auto" w:fill="auto"/>
          </w:tcPr>
          <w:p w14:paraId="1BABE37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Từ </w:t>
            </w:r>
            <w:r>
              <w:rPr>
                <w:color w:val="000000"/>
                <w:sz w:val="28"/>
                <w:szCs w:val="28"/>
              </w:rPr>
              <w:t>ba định luật quang điện ta đã thấy bao hàm đủ các kết quả thí nghiệm định lượng về hiện tượng quang điện:</w:t>
            </w:r>
          </w:p>
          <w:p w14:paraId="2C43259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Định luật I: λ ≤ λ</w:t>
            </w:r>
            <w:r>
              <w:rPr>
                <w:color w:val="000000"/>
                <w:sz w:val="28"/>
                <w:szCs w:val="28"/>
                <w:vertAlign w:val="subscript"/>
              </w:rPr>
              <w:t>0</w:t>
            </w:r>
            <w:r>
              <w:rPr>
                <w:color w:val="000000"/>
                <w:sz w:val="28"/>
                <w:szCs w:val="28"/>
              </w:rPr>
              <w:t>. Ta thấy rằng trong thí nghiệm, ánh sáng để gây ra hiện tượng quang điện phải có bước sóng nhỏ hơn một giá trị nào đó, cụ thể là ánh sáng tử ngoại thì gây ra hiện tượng quang điện, còn ánh sáng nhìn thấy, hoặc có bước sóng lớn hơn thì không gây ra hiện tư</w:t>
            </w:r>
            <w:r>
              <w:rPr>
                <w:color w:val="000000"/>
                <w:sz w:val="28"/>
                <w:szCs w:val="28"/>
              </w:rPr>
              <w:t>ợng quang điện với tấm kẽm trong thí nghiệm.</w:t>
            </w:r>
          </w:p>
          <w:p w14:paraId="2705593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 Định luật II: Công suất nguồn phát bức xạ lớn thì số phôtôn đến catôt càng nhiều và số electron quang điện thu được tại anôt càng lớn, do đó trong thí nghiệm khi thay đèn có công suất lớn </w:t>
            </w:r>
            <w:r>
              <w:rPr>
                <w:color w:val="000000"/>
                <w:sz w:val="28"/>
                <w:szCs w:val="28"/>
              </w:rPr>
              <w:t>hơn ta thấy I</w:t>
            </w:r>
            <w:r>
              <w:rPr>
                <w:color w:val="000000"/>
                <w:sz w:val="28"/>
                <w:szCs w:val="28"/>
                <w:vertAlign w:val="subscript"/>
              </w:rPr>
              <w:t>bh</w:t>
            </w:r>
            <w:r>
              <w:rPr>
                <w:color w:val="000000"/>
                <w:sz w:val="28"/>
                <w:szCs w:val="28"/>
              </w:rPr>
              <w:t> tăng.</w:t>
            </w:r>
          </w:p>
          <w:p w14:paraId="133C3A2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Định luật III: W</w:t>
            </w:r>
            <w:r>
              <w:rPr>
                <w:color w:val="000000"/>
                <w:sz w:val="28"/>
                <w:szCs w:val="28"/>
                <w:vertAlign w:val="subscript"/>
              </w:rPr>
              <w:t>đ max</w:t>
            </w:r>
            <w:r>
              <w:rPr>
                <w:color w:val="000000"/>
                <w:sz w:val="28"/>
                <w:szCs w:val="28"/>
              </w:rPr>
              <w:t> = m.v</w:t>
            </w:r>
            <w:r>
              <w:rPr>
                <w:color w:val="000000"/>
                <w:sz w:val="28"/>
                <w:szCs w:val="28"/>
                <w:vertAlign w:val="superscript"/>
              </w:rPr>
              <w:t>2</w:t>
            </w:r>
            <w:r>
              <w:rPr>
                <w:color w:val="000000"/>
                <w:sz w:val="28"/>
                <w:szCs w:val="28"/>
                <w:vertAlign w:val="subscript"/>
              </w:rPr>
              <w:t>0 max</w:t>
            </w:r>
            <w:r>
              <w:rPr>
                <w:color w:val="000000"/>
                <w:sz w:val="28"/>
                <w:szCs w:val="28"/>
              </w:rPr>
              <w:t>/2 = e.|U</w:t>
            </w:r>
            <w:r>
              <w:rPr>
                <w:color w:val="000000"/>
                <w:sz w:val="28"/>
                <w:szCs w:val="28"/>
                <w:vertAlign w:val="subscript"/>
              </w:rPr>
              <w:t>h</w:t>
            </w:r>
            <w:r>
              <w:rPr>
                <w:color w:val="000000"/>
                <w:sz w:val="28"/>
                <w:szCs w:val="28"/>
              </w:rPr>
              <w:t>| với U</w:t>
            </w:r>
            <w:r>
              <w:rPr>
                <w:color w:val="000000"/>
                <w:sz w:val="28"/>
                <w:szCs w:val="28"/>
                <w:vertAlign w:val="subscript"/>
              </w:rPr>
              <w:t>h</w:t>
            </w:r>
            <w:r>
              <w:rPr>
                <w:color w:val="000000"/>
                <w:sz w:val="28"/>
                <w:szCs w:val="28"/>
              </w:rPr>
              <w:t xml:space="preserve"> phụ thuộc vào bước sóng bức xạ kích thích và bản chất kim loại dùng làm catôt. Nên trong thí nghiệm khi ta thay đổi công suất chùm sáng nhưng vẫn giữ nguyên bước </w:t>
            </w:r>
            <w:r>
              <w:rPr>
                <w:color w:val="000000"/>
                <w:sz w:val="28"/>
                <w:szCs w:val="28"/>
              </w:rPr>
              <w:t>sóng thì ta thấy U</w:t>
            </w:r>
            <w:r>
              <w:rPr>
                <w:color w:val="000000"/>
                <w:sz w:val="28"/>
                <w:szCs w:val="28"/>
                <w:vertAlign w:val="subscript"/>
              </w:rPr>
              <w:t>h</w:t>
            </w:r>
            <w:r>
              <w:rPr>
                <w:color w:val="000000"/>
                <w:sz w:val="28"/>
                <w:szCs w:val="28"/>
              </w:rPr>
              <w:t> - không thay đổi.</w:t>
            </w:r>
          </w:p>
          <w:p w14:paraId="08905D64" w14:textId="77777777" w:rsidR="00584CC5" w:rsidRDefault="00584CC5">
            <w:pPr>
              <w:pStyle w:val="normal0"/>
              <w:jc w:val="both"/>
              <w:rPr>
                <w:b/>
                <w:sz w:val="28"/>
                <w:szCs w:val="28"/>
              </w:rPr>
            </w:pPr>
          </w:p>
        </w:tc>
      </w:tr>
      <w:tr w:rsidR="00584CC5" w14:paraId="6915489D" w14:textId="77777777">
        <w:trPr>
          <w:gridAfter w:val="1"/>
        </w:trPr>
        <w:tc>
          <w:tcPr>
            <w:tcW w:w="10253" w:type="dxa"/>
            <w:gridSpan w:val="7"/>
            <w:shd w:val="clear" w:color="auto" w:fill="auto"/>
            <w:vAlign w:val="center"/>
          </w:tcPr>
          <w:p w14:paraId="3EF1A2A2" w14:textId="77777777" w:rsidR="00584CC5" w:rsidRDefault="00D87F0E">
            <w:pPr>
              <w:pStyle w:val="normal0"/>
              <w:jc w:val="center"/>
              <w:rPr>
                <w:b/>
                <w:sz w:val="28"/>
                <w:szCs w:val="28"/>
              </w:rPr>
            </w:pPr>
            <w:r>
              <w:rPr>
                <w:b/>
                <w:sz w:val="28"/>
                <w:szCs w:val="28"/>
              </w:rPr>
              <w:t>HOẠT ĐỘNG 5: Hoạt động tìm tòi và mở rộng (2’)</w:t>
            </w:r>
          </w:p>
          <w:p w14:paraId="56F8EEB3"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26EA3EA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0372E058"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F5A35D6" w14:textId="77777777">
        <w:trPr>
          <w:gridAfter w:val="1"/>
        </w:trPr>
        <w:tc>
          <w:tcPr>
            <w:tcW w:w="10253" w:type="dxa"/>
            <w:gridSpan w:val="7"/>
            <w:shd w:val="clear" w:color="auto" w:fill="auto"/>
          </w:tcPr>
          <w:p w14:paraId="708F9529" w14:textId="77777777" w:rsidR="00584CC5" w:rsidRDefault="00D87F0E">
            <w:pPr>
              <w:pStyle w:val="normal0"/>
              <w:jc w:val="both"/>
              <w:rPr>
                <w:sz w:val="28"/>
                <w:szCs w:val="28"/>
              </w:rPr>
            </w:pPr>
            <w:r>
              <w:rPr>
                <w:sz w:val="28"/>
                <w:szCs w:val="28"/>
              </w:rPr>
              <w:t>Ứng dụng của hiện tượng trong thực tế mà em biết</w:t>
            </w:r>
          </w:p>
        </w:tc>
      </w:tr>
    </w:tbl>
    <w:p w14:paraId="52D03AF7" w14:textId="77777777" w:rsidR="00584CC5" w:rsidRDefault="00D87F0E">
      <w:pPr>
        <w:pStyle w:val="normal0"/>
        <w:jc w:val="both"/>
        <w:rPr>
          <w:b/>
          <w:sz w:val="28"/>
          <w:szCs w:val="28"/>
        </w:rPr>
      </w:pPr>
      <w:r>
        <w:rPr>
          <w:b/>
          <w:sz w:val="28"/>
          <w:szCs w:val="28"/>
        </w:rPr>
        <w:t>4. Hướng dẫn về nhà</w:t>
      </w:r>
    </w:p>
    <w:p w14:paraId="197308F9" w14:textId="77777777" w:rsidR="00584CC5" w:rsidRDefault="00D87F0E">
      <w:pPr>
        <w:pStyle w:val="normal0"/>
        <w:rPr>
          <w:sz w:val="28"/>
          <w:szCs w:val="28"/>
        </w:rPr>
      </w:pPr>
      <w:r>
        <w:rPr>
          <w:sz w:val="28"/>
          <w:szCs w:val="28"/>
        </w:rPr>
        <w:t>- Chuẩn bị bài mới</w:t>
      </w:r>
    </w:p>
    <w:p w14:paraId="6D2BF9DE"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158 và SBT </w:t>
      </w:r>
    </w:p>
    <w:p w14:paraId="4B1DA971" w14:textId="77777777" w:rsidR="00584CC5" w:rsidRDefault="00584CC5">
      <w:pPr>
        <w:pStyle w:val="normal0"/>
        <w:jc w:val="center"/>
        <w:rPr>
          <w:sz w:val="28"/>
          <w:szCs w:val="28"/>
        </w:rPr>
      </w:pPr>
    </w:p>
    <w:p w14:paraId="4BFA2E30" w14:textId="77777777" w:rsidR="00584CC5" w:rsidRDefault="00584CC5">
      <w:pPr>
        <w:pStyle w:val="normal0"/>
        <w:rPr>
          <w:sz w:val="28"/>
          <w:szCs w:val="28"/>
        </w:rPr>
      </w:pPr>
    </w:p>
    <w:p w14:paraId="57CAD4FB" w14:textId="77777777" w:rsidR="00584CC5" w:rsidRDefault="00584CC5">
      <w:pPr>
        <w:pStyle w:val="normal0"/>
        <w:rPr>
          <w:sz w:val="28"/>
          <w:szCs w:val="28"/>
        </w:rPr>
      </w:pPr>
    </w:p>
    <w:p w14:paraId="1B599074" w14:textId="77777777" w:rsidR="00584CC5" w:rsidRDefault="00584CC5">
      <w:pPr>
        <w:pStyle w:val="normal0"/>
        <w:rPr>
          <w:sz w:val="28"/>
          <w:szCs w:val="28"/>
        </w:rPr>
      </w:pPr>
    </w:p>
    <w:p w14:paraId="560781DD" w14:textId="77777777" w:rsidR="00584CC5" w:rsidRDefault="00584CC5">
      <w:pPr>
        <w:pStyle w:val="normal0"/>
        <w:rPr>
          <w:sz w:val="28"/>
          <w:szCs w:val="28"/>
        </w:rPr>
      </w:pPr>
    </w:p>
    <w:p w14:paraId="790DDF50" w14:textId="77777777" w:rsidR="00584CC5" w:rsidRDefault="00584CC5">
      <w:pPr>
        <w:pStyle w:val="normal0"/>
        <w:rPr>
          <w:sz w:val="28"/>
          <w:szCs w:val="28"/>
        </w:rPr>
      </w:pPr>
    </w:p>
    <w:p w14:paraId="243CECB6" w14:textId="77777777" w:rsidR="00584CC5" w:rsidRDefault="00584CC5">
      <w:pPr>
        <w:pStyle w:val="normal0"/>
        <w:rPr>
          <w:sz w:val="28"/>
          <w:szCs w:val="28"/>
        </w:rPr>
      </w:pPr>
    </w:p>
    <w:p w14:paraId="5051C447" w14:textId="77777777" w:rsidR="00584CC5" w:rsidRDefault="00584CC5">
      <w:pPr>
        <w:pStyle w:val="normal0"/>
        <w:rPr>
          <w:sz w:val="28"/>
          <w:szCs w:val="28"/>
        </w:rPr>
      </w:pPr>
    </w:p>
    <w:p w14:paraId="6BE3C08A" w14:textId="77777777" w:rsidR="00584CC5" w:rsidRDefault="00584CC5">
      <w:pPr>
        <w:pStyle w:val="normal0"/>
        <w:rPr>
          <w:sz w:val="28"/>
          <w:szCs w:val="28"/>
        </w:rPr>
      </w:pPr>
    </w:p>
    <w:p w14:paraId="1B5E6BCA" w14:textId="77777777" w:rsidR="00584CC5" w:rsidRDefault="00584CC5">
      <w:pPr>
        <w:pStyle w:val="normal0"/>
        <w:rPr>
          <w:sz w:val="28"/>
          <w:szCs w:val="28"/>
        </w:rPr>
      </w:pPr>
    </w:p>
    <w:p w14:paraId="1059EF64" w14:textId="77777777" w:rsidR="00584CC5" w:rsidRDefault="00584CC5">
      <w:pPr>
        <w:pStyle w:val="normal0"/>
        <w:rPr>
          <w:sz w:val="28"/>
          <w:szCs w:val="28"/>
        </w:rPr>
      </w:pPr>
    </w:p>
    <w:p w14:paraId="65417BFC" w14:textId="77777777" w:rsidR="00584CC5" w:rsidRDefault="00584CC5">
      <w:pPr>
        <w:pStyle w:val="normal0"/>
        <w:rPr>
          <w:sz w:val="28"/>
          <w:szCs w:val="28"/>
        </w:rPr>
      </w:pPr>
    </w:p>
    <w:p w14:paraId="1C3E5647" w14:textId="77777777" w:rsidR="00584CC5" w:rsidRDefault="00584CC5">
      <w:pPr>
        <w:pStyle w:val="normal0"/>
        <w:rPr>
          <w:sz w:val="28"/>
          <w:szCs w:val="28"/>
        </w:rPr>
      </w:pPr>
    </w:p>
    <w:p w14:paraId="1E80B291" w14:textId="77777777" w:rsidR="00584CC5" w:rsidRDefault="00584CC5">
      <w:pPr>
        <w:pStyle w:val="normal0"/>
        <w:rPr>
          <w:sz w:val="28"/>
          <w:szCs w:val="28"/>
        </w:rPr>
      </w:pPr>
    </w:p>
    <w:p w14:paraId="4A4F372C" w14:textId="77777777" w:rsidR="00584CC5" w:rsidRDefault="00584CC5">
      <w:pPr>
        <w:pStyle w:val="normal0"/>
        <w:rPr>
          <w:sz w:val="28"/>
          <w:szCs w:val="28"/>
        </w:rPr>
      </w:pPr>
    </w:p>
    <w:p w14:paraId="5C046C4C" w14:textId="77777777" w:rsidR="00584CC5" w:rsidRDefault="00584CC5">
      <w:pPr>
        <w:pStyle w:val="normal0"/>
        <w:rPr>
          <w:sz w:val="28"/>
          <w:szCs w:val="28"/>
        </w:rPr>
      </w:pPr>
    </w:p>
    <w:p w14:paraId="30BB8D3B" w14:textId="77777777" w:rsidR="00584CC5" w:rsidRDefault="00584CC5">
      <w:pPr>
        <w:pStyle w:val="normal0"/>
        <w:rPr>
          <w:sz w:val="28"/>
          <w:szCs w:val="28"/>
        </w:rPr>
      </w:pPr>
    </w:p>
    <w:p w14:paraId="2625E04F" w14:textId="77777777" w:rsidR="00584CC5" w:rsidRDefault="00584CC5">
      <w:pPr>
        <w:pStyle w:val="normal0"/>
        <w:rPr>
          <w:sz w:val="28"/>
          <w:szCs w:val="28"/>
        </w:rPr>
      </w:pPr>
    </w:p>
    <w:p w14:paraId="161B024E" w14:textId="77777777" w:rsidR="00584CC5" w:rsidRDefault="00584CC5">
      <w:pPr>
        <w:pStyle w:val="normal0"/>
        <w:rPr>
          <w:sz w:val="28"/>
          <w:szCs w:val="28"/>
        </w:rPr>
      </w:pPr>
    </w:p>
    <w:p w14:paraId="25342861" w14:textId="77777777" w:rsidR="00584CC5" w:rsidRDefault="00584CC5">
      <w:pPr>
        <w:pStyle w:val="normal0"/>
        <w:rPr>
          <w:sz w:val="28"/>
          <w:szCs w:val="28"/>
        </w:rPr>
      </w:pPr>
    </w:p>
    <w:p w14:paraId="5CFDD3FF" w14:textId="77777777" w:rsidR="00584CC5" w:rsidRDefault="00584CC5">
      <w:pPr>
        <w:pStyle w:val="normal0"/>
        <w:rPr>
          <w:sz w:val="28"/>
          <w:szCs w:val="28"/>
        </w:rPr>
      </w:pPr>
    </w:p>
    <w:p w14:paraId="10BAD7C6" w14:textId="77777777" w:rsidR="00584CC5" w:rsidRDefault="00584CC5">
      <w:pPr>
        <w:pStyle w:val="normal0"/>
        <w:rPr>
          <w:sz w:val="28"/>
          <w:szCs w:val="28"/>
        </w:rPr>
      </w:pPr>
    </w:p>
    <w:p w14:paraId="6AF47D40" w14:textId="77777777" w:rsidR="00584CC5" w:rsidRDefault="00584CC5">
      <w:pPr>
        <w:pStyle w:val="normal0"/>
        <w:rPr>
          <w:sz w:val="28"/>
          <w:szCs w:val="28"/>
        </w:rPr>
      </w:pPr>
    </w:p>
    <w:p w14:paraId="4075F48A" w14:textId="77777777" w:rsidR="00584CC5" w:rsidRDefault="00584CC5">
      <w:pPr>
        <w:pStyle w:val="normal0"/>
        <w:rPr>
          <w:sz w:val="28"/>
          <w:szCs w:val="28"/>
        </w:rPr>
      </w:pPr>
    </w:p>
    <w:p w14:paraId="08332861" w14:textId="77777777" w:rsidR="00584CC5" w:rsidRDefault="00584CC5">
      <w:pPr>
        <w:pStyle w:val="normal0"/>
        <w:rPr>
          <w:sz w:val="28"/>
          <w:szCs w:val="28"/>
        </w:rPr>
      </w:pPr>
    </w:p>
    <w:p w14:paraId="2DA0C757" w14:textId="77777777" w:rsidR="00584CC5" w:rsidRDefault="00584CC5">
      <w:pPr>
        <w:pStyle w:val="normal0"/>
        <w:rPr>
          <w:sz w:val="28"/>
          <w:szCs w:val="28"/>
        </w:rPr>
      </w:pPr>
    </w:p>
    <w:p w14:paraId="0C0C0DA1" w14:textId="77777777" w:rsidR="00584CC5" w:rsidRDefault="00584CC5">
      <w:pPr>
        <w:pStyle w:val="normal0"/>
        <w:rPr>
          <w:sz w:val="28"/>
          <w:szCs w:val="28"/>
        </w:rPr>
      </w:pPr>
    </w:p>
    <w:p w14:paraId="457395BB" w14:textId="77777777" w:rsidR="00584CC5" w:rsidRDefault="00584CC5">
      <w:pPr>
        <w:pStyle w:val="normal0"/>
        <w:rPr>
          <w:sz w:val="28"/>
          <w:szCs w:val="28"/>
        </w:rPr>
      </w:pPr>
    </w:p>
    <w:p w14:paraId="7E440245" w14:textId="77777777" w:rsidR="00584CC5" w:rsidRDefault="00584CC5">
      <w:pPr>
        <w:pStyle w:val="normal0"/>
        <w:rPr>
          <w:sz w:val="28"/>
          <w:szCs w:val="28"/>
        </w:rPr>
      </w:pPr>
    </w:p>
    <w:p w14:paraId="1217FB05" w14:textId="77777777" w:rsidR="00584CC5" w:rsidRDefault="00584CC5">
      <w:pPr>
        <w:pStyle w:val="normal0"/>
        <w:rPr>
          <w:sz w:val="28"/>
          <w:szCs w:val="28"/>
        </w:rPr>
      </w:pPr>
    </w:p>
    <w:p w14:paraId="3D059C4C" w14:textId="77777777" w:rsidR="00584CC5" w:rsidRDefault="00584CC5">
      <w:pPr>
        <w:pStyle w:val="normal0"/>
        <w:rPr>
          <w:sz w:val="28"/>
          <w:szCs w:val="28"/>
        </w:rPr>
      </w:pPr>
    </w:p>
    <w:p w14:paraId="1B49F344" w14:textId="77777777" w:rsidR="00584CC5" w:rsidRDefault="00584CC5">
      <w:pPr>
        <w:pStyle w:val="normal0"/>
        <w:rPr>
          <w:sz w:val="28"/>
          <w:szCs w:val="28"/>
        </w:rPr>
      </w:pPr>
    </w:p>
    <w:p w14:paraId="7F064181" w14:textId="77777777" w:rsidR="00584CC5" w:rsidRDefault="00584CC5">
      <w:pPr>
        <w:pStyle w:val="normal0"/>
        <w:rPr>
          <w:sz w:val="28"/>
          <w:szCs w:val="28"/>
        </w:rPr>
      </w:pPr>
    </w:p>
    <w:p w14:paraId="2E0BEED8" w14:textId="77777777" w:rsidR="00584CC5" w:rsidRDefault="00584CC5">
      <w:pPr>
        <w:pStyle w:val="normal0"/>
        <w:rPr>
          <w:sz w:val="28"/>
          <w:szCs w:val="28"/>
        </w:rPr>
      </w:pPr>
    </w:p>
    <w:p w14:paraId="1AD6AD69" w14:textId="77777777" w:rsidR="00584CC5" w:rsidRDefault="00584CC5">
      <w:pPr>
        <w:pStyle w:val="normal0"/>
        <w:rPr>
          <w:sz w:val="28"/>
          <w:szCs w:val="28"/>
        </w:rPr>
      </w:pPr>
    </w:p>
    <w:p w14:paraId="38C75FEC" w14:textId="77777777" w:rsidR="00584CC5" w:rsidRDefault="00D87F0E">
      <w:pPr>
        <w:pStyle w:val="normal0"/>
        <w:rPr>
          <w:sz w:val="28"/>
          <w:szCs w:val="28"/>
        </w:rPr>
      </w:pPr>
      <w:r>
        <w:rPr>
          <w:sz w:val="28"/>
          <w:szCs w:val="28"/>
        </w:rPr>
        <w:t>Ngày soạn: /    /</w:t>
      </w:r>
    </w:p>
    <w:p w14:paraId="53B7C536" w14:textId="77777777" w:rsidR="00584CC5" w:rsidRDefault="00D87F0E">
      <w:pPr>
        <w:pStyle w:val="normal0"/>
        <w:rPr>
          <w:sz w:val="28"/>
          <w:szCs w:val="28"/>
        </w:rPr>
      </w:pPr>
      <w:r>
        <w:rPr>
          <w:sz w:val="28"/>
          <w:szCs w:val="28"/>
        </w:rPr>
        <w:t xml:space="preserve">Ngày dạy: /    /  </w:t>
      </w:r>
    </w:p>
    <w:p w14:paraId="4C1598B6" w14:textId="77777777" w:rsidR="00584CC5" w:rsidRDefault="00584CC5">
      <w:pPr>
        <w:pStyle w:val="normal0"/>
        <w:jc w:val="center"/>
        <w:rPr>
          <w:sz w:val="28"/>
          <w:szCs w:val="28"/>
        </w:rPr>
      </w:pPr>
    </w:p>
    <w:p w14:paraId="73904DC3" w14:textId="77777777" w:rsidR="00584CC5" w:rsidRDefault="00D87F0E">
      <w:pPr>
        <w:pStyle w:val="normal0"/>
        <w:rPr>
          <w:sz w:val="28"/>
          <w:szCs w:val="28"/>
        </w:rPr>
      </w:pPr>
      <w:r>
        <w:rPr>
          <w:sz w:val="28"/>
          <w:szCs w:val="28"/>
        </w:rPr>
        <w:t>Tiết 52</w:t>
      </w:r>
    </w:p>
    <w:p w14:paraId="02043545" w14:textId="77777777" w:rsidR="00584CC5" w:rsidRDefault="00D87F0E">
      <w:pPr>
        <w:pStyle w:val="normal0"/>
        <w:jc w:val="center"/>
        <w:rPr>
          <w:b/>
          <w:sz w:val="28"/>
          <w:szCs w:val="28"/>
        </w:rPr>
      </w:pPr>
      <w:r>
        <w:rPr>
          <w:b/>
          <w:sz w:val="28"/>
          <w:szCs w:val="28"/>
        </w:rPr>
        <w:t>HIỆN TƯỢNG QUANG ĐIỆN TRONG</w:t>
      </w:r>
    </w:p>
    <w:p w14:paraId="767C3C41" w14:textId="77777777" w:rsidR="00584CC5" w:rsidRDefault="00D87F0E">
      <w:pPr>
        <w:pStyle w:val="normal0"/>
        <w:jc w:val="center"/>
        <w:rPr>
          <w:sz w:val="28"/>
          <w:szCs w:val="28"/>
        </w:rPr>
      </w:pPr>
      <w:r>
        <w:rPr>
          <w:sz w:val="28"/>
          <w:szCs w:val="28"/>
        </w:rPr>
        <w:t>-----------o0o---------</w:t>
      </w:r>
    </w:p>
    <w:p w14:paraId="17207F8E" w14:textId="77777777" w:rsidR="00584CC5" w:rsidRDefault="00584CC5">
      <w:pPr>
        <w:pStyle w:val="normal0"/>
        <w:rPr>
          <w:b/>
          <w:sz w:val="28"/>
          <w:szCs w:val="28"/>
        </w:rPr>
      </w:pPr>
    </w:p>
    <w:p w14:paraId="54CA3164" w14:textId="77777777" w:rsidR="00584CC5" w:rsidRDefault="00D87F0E">
      <w:pPr>
        <w:pStyle w:val="normal0"/>
        <w:jc w:val="both"/>
        <w:rPr>
          <w:b/>
          <w:sz w:val="28"/>
          <w:szCs w:val="28"/>
        </w:rPr>
      </w:pPr>
      <w:r>
        <w:rPr>
          <w:b/>
          <w:sz w:val="28"/>
          <w:szCs w:val="28"/>
        </w:rPr>
        <w:t xml:space="preserve">I. MỤC TIÊU BÀI HỌC </w:t>
      </w:r>
    </w:p>
    <w:p w14:paraId="6BD5BC1E" w14:textId="77777777" w:rsidR="00584CC5" w:rsidRDefault="00D87F0E">
      <w:pPr>
        <w:pStyle w:val="normal0"/>
        <w:jc w:val="both"/>
        <w:rPr>
          <w:sz w:val="28"/>
          <w:szCs w:val="28"/>
        </w:rPr>
      </w:pPr>
      <w:r>
        <w:rPr>
          <w:b/>
          <w:sz w:val="28"/>
          <w:szCs w:val="28"/>
        </w:rPr>
        <w:t>1. Về kiến thức</w:t>
      </w:r>
    </w:p>
    <w:p w14:paraId="019EAF3B" w14:textId="77777777" w:rsidR="00584CC5" w:rsidRDefault="00D87F0E">
      <w:pPr>
        <w:pStyle w:val="normal0"/>
        <w:jc w:val="both"/>
        <w:rPr>
          <w:sz w:val="28"/>
          <w:szCs w:val="28"/>
        </w:rPr>
      </w:pPr>
      <w:r>
        <w:rPr>
          <w:sz w:val="28"/>
          <w:szCs w:val="28"/>
        </w:rPr>
        <w:t>- Trả lời được các câu hỏi: Tính quang dẫn là gì?</w:t>
      </w:r>
    </w:p>
    <w:p w14:paraId="3FB5264D" w14:textId="77777777" w:rsidR="00584CC5" w:rsidRDefault="00D87F0E">
      <w:pPr>
        <w:pStyle w:val="normal0"/>
        <w:jc w:val="both"/>
        <w:rPr>
          <w:sz w:val="28"/>
          <w:szCs w:val="28"/>
        </w:rPr>
      </w:pPr>
      <w:r>
        <w:rPr>
          <w:sz w:val="28"/>
          <w:szCs w:val="28"/>
        </w:rPr>
        <w:t>- Nêu được định nghĩa về hiện tượng quang điện trong và vận dụng để giải thích được hiện tượng quang dẫn.</w:t>
      </w:r>
    </w:p>
    <w:p w14:paraId="238B36D6" w14:textId="77777777" w:rsidR="00584CC5" w:rsidRDefault="00D87F0E">
      <w:pPr>
        <w:pStyle w:val="normal0"/>
        <w:jc w:val="both"/>
        <w:rPr>
          <w:b/>
          <w:sz w:val="28"/>
          <w:szCs w:val="28"/>
        </w:rPr>
      </w:pPr>
      <w:r>
        <w:rPr>
          <w:sz w:val="28"/>
          <w:szCs w:val="28"/>
        </w:rPr>
        <w:t>- Trình bày được định nghĩa, cấu tạo và chuyển vận của các quang điện trở và pin quang điện</w:t>
      </w:r>
    </w:p>
    <w:p w14:paraId="2EC36D09" w14:textId="77777777" w:rsidR="00584CC5" w:rsidRDefault="00D87F0E">
      <w:pPr>
        <w:pStyle w:val="normal0"/>
        <w:jc w:val="both"/>
        <w:rPr>
          <w:b/>
          <w:sz w:val="28"/>
          <w:szCs w:val="28"/>
        </w:rPr>
      </w:pPr>
      <w:r>
        <w:rPr>
          <w:b/>
          <w:sz w:val="28"/>
          <w:szCs w:val="28"/>
        </w:rPr>
        <w:t>2. Về kĩ</w:t>
      </w:r>
      <w:r>
        <w:rPr>
          <w:b/>
          <w:sz w:val="28"/>
          <w:szCs w:val="28"/>
        </w:rPr>
        <w:t xml:space="preserve"> năng</w:t>
      </w:r>
    </w:p>
    <w:p w14:paraId="1A3ABC14" w14:textId="77777777" w:rsidR="00584CC5" w:rsidRDefault="00D87F0E">
      <w:pPr>
        <w:pStyle w:val="normal0"/>
        <w:jc w:val="both"/>
        <w:rPr>
          <w:sz w:val="28"/>
          <w:szCs w:val="28"/>
        </w:rPr>
      </w:pPr>
      <w:r>
        <w:rPr>
          <w:sz w:val="28"/>
          <w:szCs w:val="28"/>
        </w:rPr>
        <w:t>- Vận dụng các công thức đã học vào giải bài tập trong SGK</w:t>
      </w:r>
    </w:p>
    <w:p w14:paraId="5A4DFB85" w14:textId="77777777" w:rsidR="00584CC5" w:rsidRDefault="00D87F0E">
      <w:pPr>
        <w:pStyle w:val="normal0"/>
        <w:jc w:val="both"/>
        <w:rPr>
          <w:sz w:val="28"/>
          <w:szCs w:val="28"/>
        </w:rPr>
      </w:pPr>
      <w:r>
        <w:rPr>
          <w:b/>
          <w:sz w:val="28"/>
          <w:szCs w:val="28"/>
        </w:rPr>
        <w:t>3. Về thái độ</w:t>
      </w:r>
    </w:p>
    <w:p w14:paraId="7CB6F641"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12120CC2" w14:textId="77777777" w:rsidR="00584CC5" w:rsidRDefault="00D87F0E">
      <w:pPr>
        <w:pStyle w:val="normal0"/>
        <w:jc w:val="both"/>
        <w:rPr>
          <w:b/>
          <w:sz w:val="28"/>
          <w:szCs w:val="28"/>
        </w:rPr>
      </w:pPr>
      <w:r>
        <w:rPr>
          <w:b/>
          <w:sz w:val="28"/>
          <w:szCs w:val="28"/>
        </w:rPr>
        <w:t>4. Năng lực hướng tới</w:t>
      </w:r>
    </w:p>
    <w:p w14:paraId="59802CBE" w14:textId="77777777" w:rsidR="00584CC5" w:rsidRDefault="00D87F0E">
      <w:pPr>
        <w:pStyle w:val="normal0"/>
        <w:jc w:val="both"/>
        <w:rPr>
          <w:b/>
          <w:sz w:val="28"/>
          <w:szCs w:val="28"/>
        </w:rPr>
      </w:pPr>
      <w:r>
        <w:rPr>
          <w:b/>
          <w:sz w:val="28"/>
          <w:szCs w:val="28"/>
        </w:rPr>
        <w:t>a, Phẩm chất năng lực chung</w:t>
      </w:r>
    </w:p>
    <w:p w14:paraId="25414CB1" w14:textId="77777777" w:rsidR="00584CC5" w:rsidRDefault="00D87F0E">
      <w:pPr>
        <w:pStyle w:val="normal0"/>
        <w:jc w:val="both"/>
        <w:rPr>
          <w:sz w:val="28"/>
          <w:szCs w:val="28"/>
        </w:rPr>
      </w:pPr>
      <w:r>
        <w:rPr>
          <w:sz w:val="28"/>
          <w:szCs w:val="28"/>
        </w:rPr>
        <w:t>Phẩm chất: Tự lập, tự tin, tự chủ; Có</w:t>
      </w:r>
      <w:r>
        <w:rPr>
          <w:sz w:val="28"/>
          <w:szCs w:val="28"/>
        </w:rPr>
        <w:t xml:space="preserve"> trách nhiệm bản thân và cộng đồng</w:t>
      </w:r>
    </w:p>
    <w:p w14:paraId="5527E9B5"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73DA290" w14:textId="77777777" w:rsidR="00584CC5" w:rsidRDefault="00D87F0E">
      <w:pPr>
        <w:pStyle w:val="normal0"/>
        <w:jc w:val="both"/>
        <w:rPr>
          <w:b/>
          <w:sz w:val="28"/>
          <w:szCs w:val="28"/>
        </w:rPr>
      </w:pPr>
      <w:r>
        <w:rPr>
          <w:b/>
          <w:sz w:val="28"/>
          <w:szCs w:val="28"/>
        </w:rPr>
        <w:t>b, Năng lực chuyên biệt môn học</w:t>
      </w:r>
    </w:p>
    <w:p w14:paraId="1292580A" w14:textId="77777777" w:rsidR="00584CC5" w:rsidRDefault="00D87F0E">
      <w:pPr>
        <w:pStyle w:val="normal0"/>
        <w:jc w:val="both"/>
        <w:rPr>
          <w:b/>
          <w:sz w:val="28"/>
          <w:szCs w:val="28"/>
        </w:rPr>
      </w:pPr>
      <w:r>
        <w:rPr>
          <w:sz w:val="28"/>
          <w:szCs w:val="28"/>
        </w:rPr>
        <w:t>Năng lực sử dụng ngôn ngữ, năng lực tính to</w:t>
      </w:r>
      <w:r>
        <w:rPr>
          <w:sz w:val="28"/>
          <w:szCs w:val="28"/>
        </w:rPr>
        <w:t>án, năng lực thực hành, thí nghiệm</w:t>
      </w:r>
      <w:r>
        <w:rPr>
          <w:b/>
          <w:sz w:val="28"/>
          <w:szCs w:val="28"/>
        </w:rPr>
        <w:t xml:space="preserve"> </w:t>
      </w:r>
    </w:p>
    <w:p w14:paraId="13483680" w14:textId="77777777" w:rsidR="00584CC5" w:rsidRDefault="00D87F0E">
      <w:pPr>
        <w:pStyle w:val="normal0"/>
        <w:jc w:val="both"/>
        <w:rPr>
          <w:b/>
          <w:sz w:val="28"/>
          <w:szCs w:val="28"/>
        </w:rPr>
      </w:pPr>
      <w:r>
        <w:rPr>
          <w:b/>
          <w:sz w:val="28"/>
          <w:szCs w:val="28"/>
        </w:rPr>
        <w:t>II. PHƯƠNG PHÁP-KĨ THUẬT</w:t>
      </w:r>
    </w:p>
    <w:p w14:paraId="545F8F2F" w14:textId="77777777" w:rsidR="00584CC5" w:rsidRDefault="00D87F0E">
      <w:pPr>
        <w:pStyle w:val="normal0"/>
        <w:jc w:val="both"/>
        <w:rPr>
          <w:b/>
          <w:sz w:val="28"/>
          <w:szCs w:val="28"/>
        </w:rPr>
      </w:pPr>
      <w:r>
        <w:rPr>
          <w:b/>
          <w:sz w:val="28"/>
          <w:szCs w:val="28"/>
        </w:rPr>
        <w:t>1. Phương pháp</w:t>
      </w:r>
    </w:p>
    <w:p w14:paraId="7104F13D"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65A791F7" w14:textId="77777777" w:rsidR="00584CC5" w:rsidRDefault="00D87F0E">
      <w:pPr>
        <w:pStyle w:val="normal0"/>
        <w:jc w:val="both"/>
        <w:rPr>
          <w:b/>
          <w:sz w:val="28"/>
          <w:szCs w:val="28"/>
        </w:rPr>
      </w:pPr>
      <w:r>
        <w:rPr>
          <w:b/>
          <w:sz w:val="28"/>
          <w:szCs w:val="28"/>
        </w:rPr>
        <w:t>2. Kĩ thuật dạy học</w:t>
      </w:r>
    </w:p>
    <w:p w14:paraId="6897A4A4" w14:textId="77777777" w:rsidR="00584CC5" w:rsidRDefault="00D87F0E">
      <w:pPr>
        <w:pStyle w:val="normal0"/>
        <w:jc w:val="both"/>
        <w:rPr>
          <w:sz w:val="28"/>
          <w:szCs w:val="28"/>
        </w:rPr>
      </w:pPr>
      <w:r>
        <w:rPr>
          <w:sz w:val="28"/>
          <w:szCs w:val="28"/>
        </w:rPr>
        <w:t>Kĩ thật dặt câu hỏi, kĩ thuật XYZ</w:t>
      </w:r>
    </w:p>
    <w:p w14:paraId="1C9427B5" w14:textId="77777777" w:rsidR="00584CC5" w:rsidRDefault="00D87F0E">
      <w:pPr>
        <w:pStyle w:val="normal0"/>
        <w:jc w:val="both"/>
        <w:rPr>
          <w:b/>
          <w:sz w:val="28"/>
          <w:szCs w:val="28"/>
        </w:rPr>
      </w:pPr>
      <w:r>
        <w:rPr>
          <w:b/>
          <w:sz w:val="28"/>
          <w:szCs w:val="28"/>
        </w:rPr>
        <w:t>III. CHUẨN BỊ</w:t>
      </w:r>
    </w:p>
    <w:p w14:paraId="7AC41574" w14:textId="77777777" w:rsidR="00584CC5" w:rsidRDefault="00D87F0E">
      <w:pPr>
        <w:pStyle w:val="normal0"/>
        <w:jc w:val="both"/>
        <w:rPr>
          <w:b/>
          <w:sz w:val="28"/>
          <w:szCs w:val="28"/>
        </w:rPr>
      </w:pPr>
      <w:r>
        <w:rPr>
          <w:b/>
          <w:sz w:val="28"/>
          <w:szCs w:val="28"/>
        </w:rPr>
        <w:t>1. Chuẩn bị của giáo viên:</w:t>
      </w:r>
    </w:p>
    <w:p w14:paraId="4F780704" w14:textId="77777777" w:rsidR="00584CC5" w:rsidRDefault="00D87F0E">
      <w:pPr>
        <w:pStyle w:val="normal0"/>
        <w:jc w:val="both"/>
        <w:rPr>
          <w:sz w:val="28"/>
          <w:szCs w:val="28"/>
        </w:rPr>
      </w:pPr>
      <w:r>
        <w:rPr>
          <w:sz w:val="28"/>
          <w:szCs w:val="28"/>
        </w:rPr>
        <w:t>- Gíao án, tranh, ảnh trong SGK.</w:t>
      </w:r>
    </w:p>
    <w:p w14:paraId="4AB1F24E" w14:textId="77777777" w:rsidR="00584CC5" w:rsidRDefault="00D87F0E">
      <w:pPr>
        <w:pStyle w:val="normal0"/>
        <w:jc w:val="both"/>
        <w:rPr>
          <w:sz w:val="28"/>
          <w:szCs w:val="28"/>
        </w:rPr>
      </w:pPr>
      <w:r>
        <w:rPr>
          <w:sz w:val="28"/>
          <w:szCs w:val="28"/>
        </w:rPr>
        <w:t>- SGK, SGV, một số dụng cụ thí nghiệm</w:t>
      </w:r>
    </w:p>
    <w:p w14:paraId="27A9699D"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29456642" w14:textId="77777777" w:rsidR="00584CC5" w:rsidRDefault="00D87F0E">
      <w:pPr>
        <w:pStyle w:val="normal0"/>
        <w:jc w:val="both"/>
        <w:rPr>
          <w:b/>
          <w:sz w:val="28"/>
          <w:szCs w:val="28"/>
        </w:rPr>
      </w:pPr>
      <w:r>
        <w:rPr>
          <w:b/>
          <w:sz w:val="28"/>
          <w:szCs w:val="28"/>
        </w:rPr>
        <w:t>2. Chuẩn bị của học sinh:</w:t>
      </w:r>
    </w:p>
    <w:p w14:paraId="6670AA9F"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w:t>
      </w:r>
      <w:r>
        <w:rPr>
          <w:sz w:val="28"/>
          <w:szCs w:val="28"/>
        </w:rPr>
        <w:t>câu hỏi trong SGK và các câu hỏi giáo viên giao về nhà cho HS tiết trước.</w:t>
      </w:r>
    </w:p>
    <w:p w14:paraId="0B4E7BE4" w14:textId="77777777" w:rsidR="00584CC5" w:rsidRDefault="00D87F0E">
      <w:pPr>
        <w:pStyle w:val="normal0"/>
        <w:jc w:val="both"/>
        <w:rPr>
          <w:b/>
          <w:sz w:val="28"/>
          <w:szCs w:val="28"/>
        </w:rPr>
      </w:pPr>
      <w:r>
        <w:rPr>
          <w:b/>
          <w:sz w:val="28"/>
          <w:szCs w:val="28"/>
        </w:rPr>
        <w:t>IV. HOẠT ĐỘNG DẠY HỌC</w:t>
      </w:r>
    </w:p>
    <w:p w14:paraId="5CF3A368" w14:textId="77777777" w:rsidR="00584CC5" w:rsidRDefault="00D87F0E">
      <w:pPr>
        <w:pStyle w:val="normal0"/>
        <w:jc w:val="both"/>
        <w:rPr>
          <w:b/>
          <w:sz w:val="28"/>
          <w:szCs w:val="28"/>
        </w:rPr>
      </w:pPr>
      <w:r>
        <w:rPr>
          <w:b/>
          <w:sz w:val="28"/>
          <w:szCs w:val="28"/>
        </w:rPr>
        <w:tab/>
        <w:t>1. Ổn định lớp</w:t>
      </w:r>
    </w:p>
    <w:p w14:paraId="09D0B4DC" w14:textId="77777777" w:rsidR="00584CC5" w:rsidRDefault="00D87F0E">
      <w:pPr>
        <w:pStyle w:val="normal0"/>
        <w:jc w:val="both"/>
        <w:rPr>
          <w:sz w:val="28"/>
          <w:szCs w:val="28"/>
        </w:rPr>
      </w:pPr>
      <w:r>
        <w:rPr>
          <w:b/>
          <w:sz w:val="28"/>
          <w:szCs w:val="28"/>
        </w:rPr>
        <w:tab/>
        <w:t xml:space="preserve">2. Kiểm tra bài cũ </w:t>
      </w:r>
    </w:p>
    <w:p w14:paraId="26B71ADD" w14:textId="77777777" w:rsidR="00584CC5" w:rsidRDefault="00D87F0E">
      <w:pPr>
        <w:pStyle w:val="normal0"/>
        <w:jc w:val="both"/>
        <w:rPr>
          <w:b/>
          <w:sz w:val="28"/>
          <w:szCs w:val="28"/>
        </w:rPr>
      </w:pPr>
      <w:r>
        <w:rPr>
          <w:b/>
          <w:sz w:val="28"/>
          <w:szCs w:val="28"/>
        </w:rPr>
        <w:tab/>
        <w:t xml:space="preserve">3. Bài mới </w:t>
      </w:r>
    </w:p>
    <w:tbl>
      <w:tblPr>
        <w:tblStyle w:val="afffffff0"/>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15"/>
        <w:gridCol w:w="370"/>
        <w:gridCol w:w="1381"/>
        <w:gridCol w:w="1266"/>
        <w:gridCol w:w="726"/>
        <w:gridCol w:w="1100"/>
        <w:gridCol w:w="2395"/>
        <w:gridCol w:w="61"/>
      </w:tblGrid>
      <w:tr w:rsidR="00584CC5" w14:paraId="08DAA26E" w14:textId="77777777">
        <w:trPr>
          <w:gridAfter w:val="1"/>
        </w:trPr>
        <w:tc>
          <w:tcPr>
            <w:tcW w:w="3385" w:type="dxa"/>
            <w:gridSpan w:val="2"/>
            <w:shd w:val="clear" w:color="auto" w:fill="auto"/>
          </w:tcPr>
          <w:p w14:paraId="598E59F0" w14:textId="77777777" w:rsidR="00584CC5" w:rsidRDefault="00D87F0E">
            <w:pPr>
              <w:pStyle w:val="normal0"/>
              <w:jc w:val="center"/>
              <w:rPr>
                <w:b/>
                <w:sz w:val="28"/>
                <w:szCs w:val="28"/>
              </w:rPr>
            </w:pPr>
            <w:r>
              <w:rPr>
                <w:b/>
                <w:sz w:val="28"/>
                <w:szCs w:val="28"/>
              </w:rPr>
              <w:t>Họat động của giáo viên</w:t>
            </w:r>
          </w:p>
        </w:tc>
        <w:tc>
          <w:tcPr>
            <w:tcW w:w="3373" w:type="dxa"/>
            <w:gridSpan w:val="3"/>
            <w:shd w:val="clear" w:color="auto" w:fill="auto"/>
          </w:tcPr>
          <w:p w14:paraId="451D3B3B" w14:textId="77777777" w:rsidR="00584CC5" w:rsidRDefault="00D87F0E">
            <w:pPr>
              <w:pStyle w:val="normal0"/>
              <w:jc w:val="center"/>
              <w:rPr>
                <w:b/>
                <w:sz w:val="28"/>
                <w:szCs w:val="28"/>
              </w:rPr>
            </w:pPr>
            <w:r>
              <w:rPr>
                <w:b/>
                <w:sz w:val="28"/>
                <w:szCs w:val="28"/>
              </w:rPr>
              <w:t>Họat động của học sinh</w:t>
            </w:r>
          </w:p>
        </w:tc>
        <w:tc>
          <w:tcPr>
            <w:tcW w:w="3495" w:type="dxa"/>
            <w:gridSpan w:val="2"/>
            <w:shd w:val="clear" w:color="auto" w:fill="auto"/>
          </w:tcPr>
          <w:p w14:paraId="0D76279E" w14:textId="77777777" w:rsidR="00584CC5" w:rsidRDefault="00D87F0E">
            <w:pPr>
              <w:pStyle w:val="normal0"/>
              <w:jc w:val="center"/>
              <w:rPr>
                <w:b/>
                <w:sz w:val="28"/>
                <w:szCs w:val="28"/>
              </w:rPr>
            </w:pPr>
            <w:r>
              <w:rPr>
                <w:b/>
                <w:sz w:val="28"/>
                <w:szCs w:val="28"/>
              </w:rPr>
              <w:t>Nội dung</w:t>
            </w:r>
          </w:p>
        </w:tc>
      </w:tr>
      <w:tr w:rsidR="00584CC5" w14:paraId="20E49E38" w14:textId="77777777">
        <w:trPr>
          <w:gridAfter w:val="1"/>
        </w:trPr>
        <w:tc>
          <w:tcPr>
            <w:tcW w:w="10253" w:type="dxa"/>
            <w:gridSpan w:val="7"/>
            <w:shd w:val="clear" w:color="auto" w:fill="auto"/>
            <w:vAlign w:val="center"/>
          </w:tcPr>
          <w:p w14:paraId="46961B1F" w14:textId="77777777" w:rsidR="00584CC5" w:rsidRDefault="00D87F0E">
            <w:pPr>
              <w:pStyle w:val="normal0"/>
              <w:jc w:val="center"/>
              <w:rPr>
                <w:b/>
                <w:sz w:val="28"/>
                <w:szCs w:val="28"/>
              </w:rPr>
            </w:pPr>
            <w:r>
              <w:rPr>
                <w:b/>
                <w:sz w:val="28"/>
                <w:szCs w:val="28"/>
              </w:rPr>
              <w:t>HOẠT ĐỘNG 1: Khởi động (2’)</w:t>
            </w:r>
          </w:p>
          <w:p w14:paraId="079B40D8" w14:textId="77777777" w:rsidR="00584CC5" w:rsidRDefault="00D87F0E">
            <w:pPr>
              <w:pStyle w:val="normal0"/>
              <w:rPr>
                <w:sz w:val="28"/>
                <w:szCs w:val="28"/>
              </w:rPr>
            </w:pPr>
            <w:r>
              <w:rPr>
                <w:b/>
                <w:sz w:val="28"/>
                <w:szCs w:val="28"/>
              </w:rPr>
              <w:t>Mục tiêu:</w:t>
            </w:r>
            <w:r>
              <w:rPr>
                <w:sz w:val="28"/>
                <w:szCs w:val="28"/>
              </w:rPr>
              <w:t xml:space="preserve">   HS biết được </w:t>
            </w:r>
            <w:r>
              <w:rPr>
                <w:sz w:val="28"/>
                <w:szCs w:val="28"/>
              </w:rPr>
              <w:t>các nội dung cơ bản của bài học cần đạt được, tạo tâm thế cho học sinh đi vào tìm hiểu bài mới.</w:t>
            </w:r>
          </w:p>
          <w:p w14:paraId="6A13440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024DAA5"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E789753" w14:textId="77777777">
        <w:trPr>
          <w:gridAfter w:val="1"/>
        </w:trPr>
        <w:tc>
          <w:tcPr>
            <w:tcW w:w="4766" w:type="dxa"/>
            <w:gridSpan w:val="3"/>
            <w:shd w:val="clear" w:color="auto" w:fill="auto"/>
          </w:tcPr>
          <w:p w14:paraId="7D969F9C" w14:textId="77777777" w:rsidR="00584CC5" w:rsidRDefault="00D87F0E">
            <w:pPr>
              <w:pStyle w:val="normal0"/>
              <w:jc w:val="both"/>
              <w:rPr>
                <w:sz w:val="28"/>
                <w:szCs w:val="28"/>
              </w:rPr>
            </w:pPr>
            <w:r>
              <w:rPr>
                <w:sz w:val="28"/>
                <w:szCs w:val="28"/>
              </w:rPr>
              <w:t>Nêu cho cô những thiết bị dung năng lượng mặt trời mà em biết?</w:t>
            </w:r>
          </w:p>
          <w:p w14:paraId="16762706" w14:textId="77777777" w:rsidR="00584CC5" w:rsidRDefault="00D87F0E">
            <w:pPr>
              <w:pStyle w:val="normal0"/>
              <w:jc w:val="both"/>
              <w:rPr>
                <w:sz w:val="28"/>
                <w:szCs w:val="28"/>
              </w:rPr>
            </w:pPr>
            <w:r>
              <w:rPr>
                <w:sz w:val="28"/>
                <w:szCs w:val="28"/>
              </w:rPr>
              <w:t>Cho HS quan sát h.a của pin quang điện</w:t>
            </w:r>
          </w:p>
          <w:p w14:paraId="4DC3D4B1" w14:textId="77777777" w:rsidR="00584CC5" w:rsidRDefault="00D87F0E">
            <w:pPr>
              <w:pStyle w:val="normal0"/>
              <w:jc w:val="both"/>
              <w:rPr>
                <w:sz w:val="28"/>
                <w:szCs w:val="28"/>
                <w:highlight w:val="white"/>
              </w:rPr>
            </w:pPr>
            <w:r>
              <w:rPr>
                <w:sz w:val="28"/>
                <w:szCs w:val="28"/>
                <w:highlight w:val="white"/>
              </w:rPr>
              <w:t>Các </w:t>
            </w:r>
            <w:hyperlink r:id="rId621">
              <w:r>
                <w:rPr>
                  <w:color w:val="000000"/>
                  <w:sz w:val="28"/>
                  <w:szCs w:val="28"/>
                  <w:highlight w:val="white"/>
                </w:rPr>
                <w:t>pin</w:t>
              </w:r>
            </w:hyperlink>
            <w:r>
              <w:rPr>
                <w:sz w:val="28"/>
                <w:szCs w:val="28"/>
                <w:highlight w:val="white"/>
              </w:rPr>
              <w:t> </w:t>
            </w:r>
            <w:hyperlink r:id="rId622">
              <w:r>
                <w:rPr>
                  <w:color w:val="000000"/>
                  <w:sz w:val="28"/>
                  <w:szCs w:val="28"/>
                  <w:highlight w:val="white"/>
                </w:rPr>
                <w:t>năng lượng Mặt trời</w:t>
              </w:r>
            </w:hyperlink>
            <w:r>
              <w:rPr>
                <w:sz w:val="28"/>
                <w:szCs w:val="28"/>
                <w:highlight w:val="white"/>
              </w:rPr>
              <w:t> có nhiều ứng dụng trong thực tế. Do giá</w:t>
            </w:r>
            <w:r>
              <w:rPr>
                <w:sz w:val="28"/>
                <w:szCs w:val="28"/>
                <w:highlight w:val="white"/>
              </w:rPr>
              <w:t xml:space="preserve"> thành còn đắt, chúng đặc biệt thích hợp cho các vùng mà điện lưới khó vươn tới như núi cao, ngoài đảo xa, hoặc phục vụ các hoạt động trên không gian; cụ thể như các </w:t>
            </w:r>
            <w:hyperlink r:id="rId623">
              <w:r>
                <w:rPr>
                  <w:color w:val="000000"/>
                  <w:sz w:val="28"/>
                  <w:szCs w:val="28"/>
                  <w:highlight w:val="white"/>
                </w:rPr>
                <w:t>vệ tinh</w:t>
              </w:r>
            </w:hyperlink>
            <w:r>
              <w:rPr>
                <w:sz w:val="28"/>
                <w:szCs w:val="28"/>
                <w:highlight w:val="white"/>
              </w:rPr>
              <w:t> quay xung quanh q</w:t>
            </w:r>
            <w:r>
              <w:rPr>
                <w:sz w:val="28"/>
                <w:szCs w:val="28"/>
                <w:highlight w:val="white"/>
              </w:rPr>
              <w:t>uỹ đạo </w:t>
            </w:r>
            <w:hyperlink r:id="rId624">
              <w:r>
                <w:rPr>
                  <w:color w:val="000000"/>
                  <w:sz w:val="28"/>
                  <w:szCs w:val="28"/>
                  <w:highlight w:val="white"/>
                </w:rPr>
                <w:t>trái đất</w:t>
              </w:r>
            </w:hyperlink>
            <w:r>
              <w:rPr>
                <w:sz w:val="28"/>
                <w:szCs w:val="28"/>
                <w:highlight w:val="white"/>
              </w:rPr>
              <w:t>, </w:t>
            </w:r>
            <w:hyperlink r:id="rId625">
              <w:r>
                <w:rPr>
                  <w:color w:val="000000"/>
                  <w:sz w:val="28"/>
                  <w:szCs w:val="28"/>
                  <w:highlight w:val="white"/>
                </w:rPr>
                <w:t>máy tính</w:t>
              </w:r>
            </w:hyperlink>
            <w:r>
              <w:rPr>
                <w:sz w:val="28"/>
                <w:szCs w:val="28"/>
                <w:highlight w:val="white"/>
              </w:rPr>
              <w:t> cầm tay, các máy </w:t>
            </w:r>
            <w:hyperlink r:id="rId626">
              <w:r>
                <w:rPr>
                  <w:color w:val="000000"/>
                  <w:sz w:val="28"/>
                  <w:szCs w:val="28"/>
                  <w:highlight w:val="white"/>
                </w:rPr>
                <w:t>điện thoại cầm tay</w:t>
              </w:r>
            </w:hyperlink>
            <w:r>
              <w:rPr>
                <w:sz w:val="28"/>
                <w:szCs w:val="28"/>
                <w:highlight w:val="white"/>
              </w:rPr>
              <w:t> từ xa, thiết bị bơm nước... Các Pin </w:t>
            </w:r>
            <w:hyperlink r:id="rId627">
              <w:r>
                <w:rPr>
                  <w:color w:val="000000"/>
                  <w:sz w:val="28"/>
                  <w:szCs w:val="28"/>
                  <w:highlight w:val="white"/>
                </w:rPr>
                <w:t>năng lượng</w:t>
              </w:r>
            </w:hyperlink>
            <w:r>
              <w:rPr>
                <w:sz w:val="28"/>
                <w:szCs w:val="28"/>
                <w:highlight w:val="white"/>
              </w:rPr>
              <w:t> Mặt trời được thiết kế như những </w:t>
            </w:r>
            <w:hyperlink r:id="rId628">
              <w:r>
                <w:rPr>
                  <w:color w:val="000000"/>
                  <w:sz w:val="28"/>
                  <w:szCs w:val="28"/>
                  <w:highlight w:val="white"/>
                </w:rPr>
                <w:t>modul</w:t>
              </w:r>
            </w:hyperlink>
            <w:r>
              <w:rPr>
                <w:sz w:val="28"/>
                <w:szCs w:val="28"/>
                <w:highlight w:val="white"/>
              </w:rPr>
              <w:t> thành phần, được ghép lại với nhau tạo thành các </w:t>
            </w:r>
            <w:hyperlink r:id="rId629">
              <w:r>
                <w:rPr>
                  <w:color w:val="000000"/>
                  <w:sz w:val="28"/>
                  <w:szCs w:val="28"/>
                  <w:highlight w:val="white"/>
                </w:rPr>
                <w:t>tấm năng lượng Mặt trời</w:t>
              </w:r>
            </w:hyperlink>
            <w:r>
              <w:rPr>
                <w:sz w:val="28"/>
                <w:szCs w:val="28"/>
                <w:highlight w:val="white"/>
              </w:rPr>
              <w:t> có diện tích lớn,</w:t>
            </w:r>
            <w:r>
              <w:rPr>
                <w:sz w:val="28"/>
                <w:szCs w:val="28"/>
                <w:highlight w:val="white"/>
              </w:rPr>
              <w:t xml:space="preserve"> thường được đặt trên nóc các tòa nhà nơi chúng có thể có ánh sáng nhiều nhất, và kết nối với bộ chuyển đổi của mạng </w:t>
            </w:r>
            <w:hyperlink r:id="rId630">
              <w:r>
                <w:rPr>
                  <w:color w:val="000000"/>
                  <w:sz w:val="28"/>
                  <w:szCs w:val="28"/>
                  <w:highlight w:val="white"/>
                </w:rPr>
                <w:t>lưới điện</w:t>
              </w:r>
            </w:hyperlink>
            <w:r>
              <w:rPr>
                <w:sz w:val="28"/>
                <w:szCs w:val="28"/>
                <w:highlight w:val="white"/>
              </w:rPr>
              <w:t xml:space="preserve">. Các tấm </w:t>
            </w:r>
            <w:r>
              <w:rPr>
                <w:sz w:val="28"/>
                <w:szCs w:val="28"/>
                <w:highlight w:val="white"/>
              </w:rPr>
              <w:t>pin Mặt Trời lớn ngày nay được lắp thêm bộ phận tự động điều khiển để có thể xoay theo hướng </w:t>
            </w:r>
            <w:hyperlink r:id="rId631">
              <w:r>
                <w:rPr>
                  <w:color w:val="000000"/>
                  <w:sz w:val="28"/>
                  <w:szCs w:val="28"/>
                  <w:highlight w:val="white"/>
                </w:rPr>
                <w:t>ánh sáng</w:t>
              </w:r>
            </w:hyperlink>
            <w:r>
              <w:rPr>
                <w:sz w:val="28"/>
                <w:szCs w:val="28"/>
                <w:highlight w:val="white"/>
              </w:rPr>
              <w:t>, giống như loài hoa hướng dương hướng về ánh sáng </w:t>
            </w:r>
            <w:hyperlink r:id="rId632">
              <w:r>
                <w:rPr>
                  <w:color w:val="000000"/>
                  <w:sz w:val="28"/>
                  <w:szCs w:val="28"/>
                  <w:highlight w:val="white"/>
                </w:rPr>
                <w:t>Mặt Trời</w:t>
              </w:r>
            </w:hyperlink>
            <w:r>
              <w:rPr>
                <w:sz w:val="28"/>
                <w:szCs w:val="28"/>
                <w:highlight w:val="white"/>
              </w:rPr>
              <w:t>.</w:t>
            </w:r>
          </w:p>
          <w:p w14:paraId="6CC35706" w14:textId="77777777" w:rsidR="00584CC5" w:rsidRDefault="00D87F0E">
            <w:pPr>
              <w:pStyle w:val="normal0"/>
              <w:jc w:val="both"/>
              <w:rPr>
                <w:sz w:val="28"/>
                <w:szCs w:val="28"/>
              </w:rPr>
            </w:pPr>
            <w:r>
              <w:rPr>
                <w:sz w:val="28"/>
                <w:szCs w:val="28"/>
                <w:highlight w:val="white"/>
              </w:rPr>
              <w:t>Vậy nguyên tắc hoạt động của chúng dựa vào hiện tượng nào? Chúng ta…</w:t>
            </w:r>
          </w:p>
        </w:tc>
        <w:tc>
          <w:tcPr>
            <w:tcW w:w="3092" w:type="dxa"/>
            <w:gridSpan w:val="3"/>
            <w:shd w:val="clear" w:color="auto" w:fill="auto"/>
          </w:tcPr>
          <w:p w14:paraId="1CEE8162" w14:textId="77777777" w:rsidR="00584CC5" w:rsidRDefault="00D87F0E">
            <w:pPr>
              <w:pStyle w:val="normal0"/>
              <w:jc w:val="both"/>
              <w:rPr>
                <w:sz w:val="28"/>
                <w:szCs w:val="28"/>
              </w:rPr>
            </w:pPr>
            <w:r>
              <w:rPr>
                <w:sz w:val="28"/>
                <w:szCs w:val="28"/>
              </w:rPr>
              <w:t>- HS đưa ra phán đoán</w:t>
            </w:r>
          </w:p>
          <w:p w14:paraId="04E65E5A" w14:textId="77777777" w:rsidR="00584CC5" w:rsidRDefault="00584CC5">
            <w:pPr>
              <w:pStyle w:val="normal0"/>
              <w:rPr>
                <w:sz w:val="28"/>
                <w:szCs w:val="28"/>
              </w:rPr>
            </w:pPr>
          </w:p>
          <w:p w14:paraId="14BE5CB1" w14:textId="77777777" w:rsidR="00584CC5" w:rsidRDefault="00584CC5">
            <w:pPr>
              <w:pStyle w:val="normal0"/>
              <w:rPr>
                <w:sz w:val="28"/>
                <w:szCs w:val="28"/>
              </w:rPr>
            </w:pPr>
          </w:p>
          <w:p w14:paraId="65F6BC67" w14:textId="77777777" w:rsidR="00584CC5" w:rsidRDefault="00584CC5">
            <w:pPr>
              <w:pStyle w:val="normal0"/>
              <w:rPr>
                <w:sz w:val="28"/>
                <w:szCs w:val="28"/>
              </w:rPr>
            </w:pPr>
          </w:p>
          <w:p w14:paraId="45A6ADE9" w14:textId="77777777" w:rsidR="00584CC5" w:rsidRDefault="00584CC5">
            <w:pPr>
              <w:pStyle w:val="normal0"/>
              <w:rPr>
                <w:sz w:val="28"/>
                <w:szCs w:val="28"/>
              </w:rPr>
            </w:pPr>
          </w:p>
          <w:p w14:paraId="266A8C1A" w14:textId="77777777" w:rsidR="00584CC5" w:rsidRDefault="00D87F0E">
            <w:pPr>
              <w:pStyle w:val="normal0"/>
              <w:rPr>
                <w:sz w:val="28"/>
                <w:szCs w:val="28"/>
              </w:rPr>
            </w:pPr>
            <w:r>
              <w:rPr>
                <w:sz w:val="28"/>
                <w:szCs w:val="28"/>
              </w:rPr>
              <w:t>- HS định hướng bài mới</w:t>
            </w:r>
          </w:p>
        </w:tc>
        <w:tc>
          <w:tcPr>
            <w:tcW w:w="2395" w:type="dxa"/>
            <w:shd w:val="clear" w:color="auto" w:fill="auto"/>
          </w:tcPr>
          <w:p w14:paraId="608D8DB8" w14:textId="77777777" w:rsidR="00584CC5" w:rsidRDefault="00D87F0E">
            <w:pPr>
              <w:pStyle w:val="normal0"/>
              <w:rPr>
                <w:sz w:val="28"/>
                <w:szCs w:val="28"/>
              </w:rPr>
            </w:pPr>
            <w:r>
              <w:rPr>
                <w:sz w:val="28"/>
                <w:szCs w:val="28"/>
              </w:rPr>
              <w:t>Tiết 52</w:t>
            </w:r>
          </w:p>
          <w:p w14:paraId="3182C89A" w14:textId="77777777" w:rsidR="00584CC5" w:rsidRDefault="00D87F0E">
            <w:pPr>
              <w:pStyle w:val="normal0"/>
              <w:jc w:val="center"/>
              <w:rPr>
                <w:b/>
                <w:sz w:val="28"/>
                <w:szCs w:val="28"/>
              </w:rPr>
            </w:pPr>
            <w:r>
              <w:rPr>
                <w:b/>
                <w:sz w:val="28"/>
                <w:szCs w:val="28"/>
              </w:rPr>
              <w:t>HIỆN TƯỢNG QUANG ĐIỆN TRONG</w:t>
            </w:r>
          </w:p>
          <w:p w14:paraId="01567FFC" w14:textId="77777777" w:rsidR="00584CC5" w:rsidRDefault="00584CC5">
            <w:pPr>
              <w:pStyle w:val="normal0"/>
              <w:jc w:val="center"/>
              <w:rPr>
                <w:sz w:val="28"/>
                <w:szCs w:val="28"/>
              </w:rPr>
            </w:pPr>
          </w:p>
        </w:tc>
      </w:tr>
      <w:tr w:rsidR="00584CC5" w14:paraId="07F30227" w14:textId="77777777">
        <w:trPr>
          <w:gridAfter w:val="1"/>
        </w:trPr>
        <w:tc>
          <w:tcPr>
            <w:tcW w:w="10253" w:type="dxa"/>
            <w:gridSpan w:val="7"/>
            <w:shd w:val="clear" w:color="auto" w:fill="auto"/>
            <w:vAlign w:val="center"/>
          </w:tcPr>
          <w:p w14:paraId="23522E83" w14:textId="77777777" w:rsidR="00584CC5" w:rsidRDefault="00D87F0E">
            <w:pPr>
              <w:pStyle w:val="normal0"/>
              <w:jc w:val="center"/>
              <w:rPr>
                <w:b/>
                <w:sz w:val="28"/>
                <w:szCs w:val="28"/>
              </w:rPr>
            </w:pPr>
            <w:r>
              <w:rPr>
                <w:b/>
                <w:sz w:val="28"/>
                <w:szCs w:val="28"/>
              </w:rPr>
              <w:t>HOẠT ĐỘNG 2: Hình thành kiến thức (20’)</w:t>
            </w:r>
          </w:p>
          <w:p w14:paraId="22CF1110" w14:textId="77777777" w:rsidR="00584CC5" w:rsidRDefault="00D87F0E">
            <w:pPr>
              <w:pStyle w:val="normal0"/>
              <w:jc w:val="both"/>
              <w:rPr>
                <w:sz w:val="28"/>
                <w:szCs w:val="28"/>
              </w:rPr>
            </w:pPr>
            <w:r>
              <w:rPr>
                <w:b/>
                <w:sz w:val="28"/>
                <w:szCs w:val="28"/>
              </w:rPr>
              <w:t>Mục tiêu:</w:t>
            </w:r>
            <w:r>
              <w:rPr>
                <w:sz w:val="28"/>
                <w:szCs w:val="28"/>
              </w:rPr>
              <w:t xml:space="preserve"> - Tính quang dẫn là gì?</w:t>
            </w:r>
          </w:p>
          <w:p w14:paraId="7CCE5280" w14:textId="77777777" w:rsidR="00584CC5" w:rsidRDefault="00D87F0E">
            <w:pPr>
              <w:pStyle w:val="normal0"/>
              <w:jc w:val="both"/>
              <w:rPr>
                <w:sz w:val="28"/>
                <w:szCs w:val="28"/>
              </w:rPr>
            </w:pPr>
            <w:r>
              <w:rPr>
                <w:sz w:val="28"/>
                <w:szCs w:val="28"/>
              </w:rPr>
              <w:t>- định nghĩa về hiện tượng quang điện trong và vận dụng để giải thích được hiện tượng quang dẫn.</w:t>
            </w:r>
          </w:p>
          <w:p w14:paraId="123FE17A" w14:textId="77777777" w:rsidR="00584CC5" w:rsidRDefault="00D87F0E">
            <w:pPr>
              <w:pStyle w:val="normal0"/>
              <w:jc w:val="both"/>
              <w:rPr>
                <w:b/>
                <w:sz w:val="28"/>
                <w:szCs w:val="28"/>
              </w:rPr>
            </w:pPr>
            <w:r>
              <w:rPr>
                <w:sz w:val="28"/>
                <w:szCs w:val="28"/>
              </w:rPr>
              <w:t>- định nghĩa, cấu tạo và chuyển vận của các quang điện trở và pin quang điện</w:t>
            </w:r>
          </w:p>
          <w:p w14:paraId="37B9CB3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DB65BF7"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6C414766" w14:textId="77777777">
        <w:tc>
          <w:tcPr>
            <w:tcW w:w="3015" w:type="dxa"/>
            <w:shd w:val="clear" w:color="auto" w:fill="auto"/>
          </w:tcPr>
          <w:p w14:paraId="10A6498B" w14:textId="77777777" w:rsidR="00584CC5" w:rsidRDefault="00584CC5">
            <w:pPr>
              <w:pStyle w:val="normal0"/>
              <w:jc w:val="both"/>
              <w:rPr>
                <w:sz w:val="28"/>
                <w:szCs w:val="28"/>
              </w:rPr>
            </w:pPr>
          </w:p>
          <w:p w14:paraId="566015E3" w14:textId="77777777" w:rsidR="00584CC5" w:rsidRDefault="00D87F0E">
            <w:pPr>
              <w:pStyle w:val="normal0"/>
              <w:jc w:val="both"/>
              <w:rPr>
                <w:sz w:val="28"/>
                <w:szCs w:val="28"/>
              </w:rPr>
            </w:pPr>
            <w:r>
              <w:rPr>
                <w:sz w:val="28"/>
                <w:szCs w:val="28"/>
              </w:rPr>
              <w:t>- Y/</w:t>
            </w:r>
            <w:r>
              <w:rPr>
                <w:sz w:val="28"/>
                <w:szCs w:val="28"/>
              </w:rPr>
              <w:t>c HS đọc Sgk và cho biết chất quang dẫn là gì?</w:t>
            </w:r>
          </w:p>
          <w:p w14:paraId="3F348EBD" w14:textId="77777777" w:rsidR="00584CC5" w:rsidRDefault="00D87F0E">
            <w:pPr>
              <w:pStyle w:val="normal0"/>
              <w:jc w:val="both"/>
              <w:rPr>
                <w:sz w:val="28"/>
                <w:szCs w:val="28"/>
              </w:rPr>
            </w:pPr>
            <w:r>
              <w:rPr>
                <w:sz w:val="28"/>
                <w:szCs w:val="28"/>
              </w:rPr>
              <w:t>- Một số chất quang dẫn: Ge, Si, PbS, PbSe, PbTe, CdS, CdSe, CdTe…</w:t>
            </w:r>
          </w:p>
          <w:p w14:paraId="5E54CA5D" w14:textId="77777777" w:rsidR="00584CC5" w:rsidRDefault="00D87F0E">
            <w:pPr>
              <w:pStyle w:val="normal0"/>
              <w:jc w:val="both"/>
              <w:rPr>
                <w:sz w:val="28"/>
                <w:szCs w:val="28"/>
              </w:rPr>
            </w:pPr>
            <w:r>
              <w:rPr>
                <w:sz w:val="28"/>
                <w:szCs w:val="28"/>
              </w:rPr>
              <w:t>- Dựa vào bản chất của dòng điện trong chất bán dẫn và thuyết lượng tử, hãy giải thích vì sao như vậy?</w:t>
            </w:r>
            <w:r>
              <w:rPr>
                <w:noProof/>
              </w:rPr>
              <mc:AlternateContent>
                <mc:Choice Requires="wpg">
                  <w:drawing>
                    <wp:anchor distT="0" distB="0" distL="114300" distR="114300" simplePos="0" relativeHeight="251762688" behindDoc="0" locked="0" layoutInCell="1" hidden="0" allowOverlap="1" wp14:anchorId="13E42CDA" wp14:editId="3399634A">
                      <wp:simplePos x="0" y="0"/>
                      <wp:positionH relativeFrom="column">
                        <wp:posOffset>1206500</wp:posOffset>
                      </wp:positionH>
                      <wp:positionV relativeFrom="paragraph">
                        <wp:posOffset>444500</wp:posOffset>
                      </wp:positionV>
                      <wp:extent cx="25400" cy="182880"/>
                      <wp:effectExtent l="0" t="0" r="0" b="0"/>
                      <wp:wrapNone/>
                      <wp:docPr id="2524" name="Straight Arrow Connector 2524"/>
                      <wp:cNvGraphicFramePr/>
                      <a:graphic xmlns:a="http://schemas.openxmlformats.org/drawingml/2006/main">
                        <a:graphicData uri="http://schemas.microsoft.com/office/word/2010/wordprocessingShape">
                          <wps:wsp>
                            <wps:cNvCnPr/>
                            <wps:spPr>
                              <a:xfrm>
                                <a:off x="5346000" y="3688560"/>
                                <a:ext cx="0" cy="182880"/>
                              </a:xfrm>
                              <a:prstGeom prst="straightConnector1">
                                <a:avLst/>
                              </a:prstGeom>
                              <a:noFill/>
                              <a:ln w="9525" cap="flat" cmpd="sng">
                                <a:solidFill>
                                  <a:srgbClr val="000000"/>
                                </a:solidFill>
                                <a:prstDash val="solid"/>
                                <a:round/>
                                <a:headEnd type="none" w="med" len="med"/>
                                <a:tailEnd type="triangle" w="sm" len="sm"/>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1206500</wp:posOffset>
                      </wp:positionH>
                      <wp:positionV relativeFrom="paragraph">
                        <wp:posOffset>444500</wp:posOffset>
                      </wp:positionV>
                      <wp:extent cx="25400" cy="182880"/>
                      <wp:effectExtent b="0" l="0" r="0" t="0"/>
                      <wp:wrapNone/>
                      <wp:docPr id="44" name="image188.png"/>
                      <a:graphic>
                        <a:graphicData uri="http://schemas.openxmlformats.org/drawingml/2006/picture">
                          <pic:pic>
                            <pic:nvPicPr>
                              <pic:cNvPr id="0" name="image188.png"/>
                              <pic:cNvPicPr preferRelativeResize="0"/>
                            </pic:nvPicPr>
                            <pic:blipFill>
                              <a:blip r:embed="rId633"/>
                              <a:srcRect/>
                              <a:stretch>
                                <a:fillRect/>
                              </a:stretch>
                            </pic:blipFill>
                            <pic:spPr>
                              <a:xfrm>
                                <a:off x="0" y="0"/>
                                <a:ext cx="25400" cy="182880"/>
                              </a:xfrm>
                              <a:prstGeom prst="rect"/>
                              <a:ln/>
                            </pic:spPr>
                          </pic:pic>
                        </a:graphicData>
                      </a:graphic>
                    </wp:anchor>
                  </w:drawing>
                </mc:Fallback>
              </mc:AlternateContent>
            </w:r>
          </w:p>
          <w:p w14:paraId="75E44C97" w14:textId="77777777" w:rsidR="00584CC5" w:rsidRDefault="00D87F0E">
            <w:pPr>
              <w:pStyle w:val="normal0"/>
              <w:jc w:val="both"/>
              <w:rPr>
                <w:sz w:val="28"/>
                <w:szCs w:val="28"/>
              </w:rPr>
            </w:pPr>
            <w:r>
              <w:rPr>
                <w:sz w:val="28"/>
                <w:szCs w:val="28"/>
              </w:rPr>
              <w:t>- Hiện tượng giải phóng các hạt tải đi</w:t>
            </w:r>
            <w:r>
              <w:rPr>
                <w:sz w:val="28"/>
                <w:szCs w:val="28"/>
              </w:rPr>
              <w:t>ện (êlectron và lỗ trống) xảy ra bên trong khối bán dẫn khi bị chiếu sáng nên gọi là hiện tượng quang dẫn trong.</w:t>
            </w:r>
          </w:p>
          <w:p w14:paraId="525B31E5" w14:textId="77777777" w:rsidR="00584CC5" w:rsidRDefault="00584CC5">
            <w:pPr>
              <w:pStyle w:val="normal0"/>
              <w:jc w:val="both"/>
              <w:rPr>
                <w:sz w:val="28"/>
                <w:szCs w:val="28"/>
              </w:rPr>
            </w:pPr>
          </w:p>
          <w:p w14:paraId="0F95ED8B" w14:textId="77777777" w:rsidR="00584CC5" w:rsidRDefault="00584CC5">
            <w:pPr>
              <w:pStyle w:val="normal0"/>
              <w:jc w:val="both"/>
              <w:rPr>
                <w:sz w:val="28"/>
                <w:szCs w:val="28"/>
              </w:rPr>
            </w:pPr>
          </w:p>
          <w:p w14:paraId="05C6AEB0" w14:textId="77777777" w:rsidR="00584CC5" w:rsidRDefault="00D87F0E">
            <w:pPr>
              <w:pStyle w:val="normal0"/>
              <w:jc w:val="both"/>
              <w:rPr>
                <w:sz w:val="28"/>
                <w:szCs w:val="28"/>
              </w:rPr>
            </w:pPr>
            <w:r>
              <w:rPr>
                <w:sz w:val="28"/>
                <w:szCs w:val="28"/>
              </w:rPr>
              <w:t>- So sánh độ lớn của giới hạn quang dẫn với độ lớn của giới hạn quang điện và đưa ra nhận xét.</w:t>
            </w:r>
          </w:p>
        </w:tc>
        <w:tc>
          <w:tcPr>
            <w:tcW w:w="3017" w:type="dxa"/>
            <w:gridSpan w:val="3"/>
            <w:shd w:val="clear" w:color="auto" w:fill="auto"/>
          </w:tcPr>
          <w:p w14:paraId="32284A77" w14:textId="77777777" w:rsidR="00584CC5" w:rsidRDefault="00584CC5">
            <w:pPr>
              <w:pStyle w:val="normal0"/>
              <w:jc w:val="both"/>
              <w:rPr>
                <w:sz w:val="28"/>
                <w:szCs w:val="28"/>
              </w:rPr>
            </w:pPr>
          </w:p>
          <w:p w14:paraId="4EBD775E" w14:textId="77777777" w:rsidR="00584CC5" w:rsidRDefault="00D87F0E">
            <w:pPr>
              <w:pStyle w:val="normal0"/>
              <w:jc w:val="both"/>
              <w:rPr>
                <w:sz w:val="28"/>
                <w:szCs w:val="28"/>
              </w:rPr>
            </w:pPr>
            <w:r>
              <w:rPr>
                <w:sz w:val="28"/>
                <w:szCs w:val="28"/>
              </w:rPr>
              <w:t>- HS đọc Sgk và trả lời.</w:t>
            </w:r>
          </w:p>
          <w:p w14:paraId="55993D92" w14:textId="77777777" w:rsidR="00584CC5" w:rsidRDefault="00584CC5">
            <w:pPr>
              <w:pStyle w:val="normal0"/>
              <w:jc w:val="both"/>
              <w:rPr>
                <w:sz w:val="28"/>
                <w:szCs w:val="28"/>
              </w:rPr>
            </w:pPr>
          </w:p>
          <w:p w14:paraId="72DBDD82" w14:textId="77777777" w:rsidR="00584CC5" w:rsidRDefault="00584CC5">
            <w:pPr>
              <w:pStyle w:val="normal0"/>
              <w:jc w:val="both"/>
              <w:rPr>
                <w:sz w:val="28"/>
                <w:szCs w:val="28"/>
              </w:rPr>
            </w:pPr>
          </w:p>
          <w:p w14:paraId="77CDAB66" w14:textId="77777777" w:rsidR="00584CC5" w:rsidRDefault="00584CC5">
            <w:pPr>
              <w:pStyle w:val="normal0"/>
              <w:jc w:val="both"/>
              <w:rPr>
                <w:sz w:val="28"/>
                <w:szCs w:val="28"/>
              </w:rPr>
            </w:pPr>
          </w:p>
          <w:p w14:paraId="28356CE8" w14:textId="77777777" w:rsidR="00584CC5" w:rsidRDefault="00584CC5">
            <w:pPr>
              <w:pStyle w:val="normal0"/>
              <w:jc w:val="both"/>
              <w:rPr>
                <w:sz w:val="28"/>
                <w:szCs w:val="28"/>
              </w:rPr>
            </w:pPr>
          </w:p>
          <w:p w14:paraId="249FB5B5" w14:textId="77777777" w:rsidR="00584CC5" w:rsidRDefault="00D87F0E">
            <w:pPr>
              <w:pStyle w:val="normal0"/>
              <w:jc w:val="both"/>
              <w:rPr>
                <w:sz w:val="28"/>
                <w:szCs w:val="28"/>
              </w:rPr>
            </w:pPr>
            <w:r>
              <w:rPr>
                <w:sz w:val="28"/>
                <w:szCs w:val="28"/>
              </w:rPr>
              <w:t>- Chưa bị chiếu sáng → e liên kết với các nút mạng → không có e tự do → cách điện.</w:t>
            </w:r>
          </w:p>
          <w:p w14:paraId="1E0AA7CA" w14:textId="77777777" w:rsidR="00584CC5" w:rsidRDefault="00584CC5">
            <w:pPr>
              <w:pStyle w:val="normal0"/>
              <w:jc w:val="both"/>
              <w:rPr>
                <w:sz w:val="28"/>
                <w:szCs w:val="28"/>
              </w:rPr>
            </w:pPr>
          </w:p>
          <w:p w14:paraId="19D3AB5B" w14:textId="77777777" w:rsidR="00584CC5" w:rsidRDefault="00D87F0E">
            <w:pPr>
              <w:pStyle w:val="normal0"/>
              <w:jc w:val="both"/>
              <w:rPr>
                <w:sz w:val="28"/>
                <w:szCs w:val="28"/>
              </w:rPr>
            </w:pPr>
            <w:r>
              <w:rPr>
                <w:sz w:val="28"/>
                <w:szCs w:val="28"/>
              </w:rPr>
              <w:t>- Bị chiếu sáng → ε truyền cho 1 phôtôn. Nếu năng lượng e nhận được đủ lớn → giải phóng e dẫn (+ lỗ trống) → tham gia vào quá trình dẫn điện → trở thành dẫn điện.</w:t>
            </w:r>
          </w:p>
          <w:p w14:paraId="686173A9" w14:textId="77777777" w:rsidR="00584CC5" w:rsidRDefault="00D87F0E">
            <w:pPr>
              <w:pStyle w:val="normal0"/>
              <w:jc w:val="both"/>
              <w:rPr>
                <w:sz w:val="28"/>
                <w:szCs w:val="28"/>
              </w:rPr>
            </w:pPr>
            <w:r>
              <w:rPr>
                <w:sz w:val="28"/>
                <w:szCs w:val="28"/>
              </w:rPr>
              <w:t>- Giới hạ</w:t>
            </w:r>
            <w:r>
              <w:rPr>
                <w:sz w:val="28"/>
                <w:szCs w:val="28"/>
              </w:rPr>
              <w:t>n quang dẫn ở vùng bước sóng dài hơn giới hạn quang điện vì năng lượng kích hoạt các e liên kết để chúng trở thành các e dẫn nhỏ hơn công thoát để bức các e ra khỏi kim loại.</w:t>
            </w:r>
          </w:p>
        </w:tc>
        <w:tc>
          <w:tcPr>
            <w:tcW w:w="4282" w:type="dxa"/>
            <w:gridSpan w:val="4"/>
            <w:shd w:val="clear" w:color="auto" w:fill="auto"/>
          </w:tcPr>
          <w:p w14:paraId="7D9EFDAC" w14:textId="77777777" w:rsidR="00584CC5" w:rsidRDefault="00D87F0E">
            <w:pPr>
              <w:pStyle w:val="normal0"/>
              <w:jc w:val="both"/>
              <w:rPr>
                <w:b/>
                <w:sz w:val="28"/>
                <w:szCs w:val="28"/>
              </w:rPr>
            </w:pPr>
            <w:r>
              <w:rPr>
                <w:b/>
                <w:sz w:val="28"/>
                <w:szCs w:val="28"/>
              </w:rPr>
              <w:t>I. Chất quang dẫn và hiện tượng quang điện trong</w:t>
            </w:r>
          </w:p>
          <w:p w14:paraId="5776A32C" w14:textId="77777777" w:rsidR="00584CC5" w:rsidRDefault="00D87F0E">
            <w:pPr>
              <w:pStyle w:val="normal0"/>
              <w:jc w:val="both"/>
              <w:rPr>
                <w:b/>
                <w:i/>
                <w:sz w:val="28"/>
                <w:szCs w:val="28"/>
              </w:rPr>
            </w:pPr>
            <w:r>
              <w:rPr>
                <w:b/>
                <w:i/>
                <w:sz w:val="28"/>
                <w:szCs w:val="28"/>
              </w:rPr>
              <w:t xml:space="preserve">1. Chất quang dẫn </w:t>
            </w:r>
          </w:p>
          <w:p w14:paraId="7D5EBA34" w14:textId="77777777" w:rsidR="00584CC5" w:rsidRDefault="00D87F0E">
            <w:pPr>
              <w:pStyle w:val="normal0"/>
              <w:jc w:val="both"/>
              <w:rPr>
                <w:sz w:val="28"/>
                <w:szCs w:val="28"/>
              </w:rPr>
            </w:pPr>
            <w:r>
              <w:rPr>
                <w:sz w:val="28"/>
                <w:szCs w:val="28"/>
              </w:rPr>
              <w:t>- Là chất bán</w:t>
            </w:r>
            <w:r>
              <w:rPr>
                <w:sz w:val="28"/>
                <w:szCs w:val="28"/>
              </w:rPr>
              <w:t xml:space="preserve"> dẫn có tính chất cách điện khi không bị chiếu sáng và trở thành dẫn điện khi bị chiếu sáng.</w:t>
            </w:r>
          </w:p>
          <w:p w14:paraId="361A5A52" w14:textId="77777777" w:rsidR="00584CC5" w:rsidRDefault="00D87F0E">
            <w:pPr>
              <w:pStyle w:val="normal0"/>
              <w:jc w:val="both"/>
              <w:rPr>
                <w:b/>
                <w:i/>
                <w:sz w:val="28"/>
                <w:szCs w:val="28"/>
              </w:rPr>
            </w:pPr>
            <w:r>
              <w:rPr>
                <w:b/>
                <w:i/>
                <w:sz w:val="28"/>
                <w:szCs w:val="28"/>
              </w:rPr>
              <w:t>2. Hiện tượng quang điện trong</w:t>
            </w:r>
          </w:p>
          <w:p w14:paraId="2C07D854" w14:textId="77777777" w:rsidR="00584CC5" w:rsidRDefault="00D87F0E">
            <w:pPr>
              <w:pStyle w:val="normal0"/>
              <w:jc w:val="both"/>
              <w:rPr>
                <w:sz w:val="28"/>
                <w:szCs w:val="28"/>
              </w:rPr>
            </w:pPr>
            <w:r>
              <w:rPr>
                <w:sz w:val="28"/>
                <w:szCs w:val="28"/>
              </w:rPr>
              <w:t>- Hiện tượng ánh sáng giải phóng các êlectron liên kết để chúng trở thành các êlectron dẫn đồng thời giải phóng các lỗ trống tự do g</w:t>
            </w:r>
            <w:r>
              <w:rPr>
                <w:sz w:val="28"/>
                <w:szCs w:val="28"/>
              </w:rPr>
              <w:t>ọi là hiện tượng quang điện trong.</w:t>
            </w:r>
          </w:p>
          <w:p w14:paraId="4402CE81" w14:textId="77777777" w:rsidR="00584CC5" w:rsidRDefault="00584CC5">
            <w:pPr>
              <w:pStyle w:val="normal0"/>
              <w:jc w:val="both"/>
              <w:rPr>
                <w:sz w:val="28"/>
                <w:szCs w:val="28"/>
              </w:rPr>
            </w:pPr>
          </w:p>
          <w:p w14:paraId="3AB90959" w14:textId="77777777" w:rsidR="00584CC5" w:rsidRDefault="00584CC5">
            <w:pPr>
              <w:pStyle w:val="normal0"/>
              <w:jc w:val="both"/>
              <w:rPr>
                <w:sz w:val="28"/>
                <w:szCs w:val="28"/>
              </w:rPr>
            </w:pPr>
          </w:p>
          <w:p w14:paraId="67A8770B" w14:textId="77777777" w:rsidR="00584CC5" w:rsidRDefault="00584CC5">
            <w:pPr>
              <w:pStyle w:val="normal0"/>
              <w:jc w:val="both"/>
              <w:rPr>
                <w:sz w:val="28"/>
                <w:szCs w:val="28"/>
              </w:rPr>
            </w:pPr>
          </w:p>
          <w:p w14:paraId="44EBC76C" w14:textId="77777777" w:rsidR="00584CC5" w:rsidRDefault="00584CC5">
            <w:pPr>
              <w:pStyle w:val="normal0"/>
              <w:jc w:val="both"/>
              <w:rPr>
                <w:sz w:val="28"/>
                <w:szCs w:val="28"/>
              </w:rPr>
            </w:pPr>
          </w:p>
          <w:p w14:paraId="244E5FB0" w14:textId="77777777" w:rsidR="00584CC5" w:rsidRDefault="00584CC5">
            <w:pPr>
              <w:pStyle w:val="normal0"/>
              <w:jc w:val="both"/>
              <w:rPr>
                <w:sz w:val="28"/>
                <w:szCs w:val="28"/>
              </w:rPr>
            </w:pPr>
          </w:p>
          <w:p w14:paraId="6DB9BA87" w14:textId="77777777" w:rsidR="00584CC5" w:rsidRDefault="00584CC5">
            <w:pPr>
              <w:pStyle w:val="normal0"/>
              <w:jc w:val="both"/>
              <w:rPr>
                <w:sz w:val="28"/>
                <w:szCs w:val="28"/>
              </w:rPr>
            </w:pPr>
          </w:p>
          <w:p w14:paraId="0935B3D9" w14:textId="77777777" w:rsidR="00584CC5" w:rsidRDefault="00D87F0E">
            <w:pPr>
              <w:pStyle w:val="normal0"/>
              <w:jc w:val="both"/>
              <w:rPr>
                <w:sz w:val="28"/>
                <w:szCs w:val="28"/>
              </w:rPr>
            </w:pPr>
            <w:r>
              <w:rPr>
                <w:sz w:val="28"/>
                <w:szCs w:val="28"/>
              </w:rPr>
              <w:t>- Ứng dụng trong quang điện trở và pin quang điện.</w:t>
            </w:r>
          </w:p>
        </w:tc>
      </w:tr>
      <w:tr w:rsidR="00584CC5" w14:paraId="64F32E4A" w14:textId="77777777">
        <w:tc>
          <w:tcPr>
            <w:tcW w:w="3015" w:type="dxa"/>
            <w:shd w:val="clear" w:color="auto" w:fill="auto"/>
          </w:tcPr>
          <w:p w14:paraId="1F5CFD68" w14:textId="77777777" w:rsidR="00584CC5" w:rsidRDefault="00D87F0E">
            <w:pPr>
              <w:pStyle w:val="normal0"/>
              <w:jc w:val="both"/>
              <w:rPr>
                <w:sz w:val="28"/>
                <w:szCs w:val="28"/>
              </w:rPr>
            </w:pPr>
            <w:r>
              <w:rPr>
                <w:sz w:val="28"/>
                <w:szCs w:val="28"/>
              </w:rPr>
              <w:t>- Y/c HS đọc Sgk và cho quang điện trở là gì? Chúng có cấu tạo và đặc điểm gì?</w:t>
            </w:r>
          </w:p>
          <w:p w14:paraId="4D72413E" w14:textId="77777777" w:rsidR="00584CC5" w:rsidRDefault="00D87F0E">
            <w:pPr>
              <w:pStyle w:val="normal0"/>
              <w:jc w:val="both"/>
              <w:rPr>
                <w:sz w:val="28"/>
                <w:szCs w:val="28"/>
              </w:rPr>
            </w:pPr>
            <w:r>
              <w:rPr>
                <w:sz w:val="28"/>
                <w:szCs w:val="28"/>
              </w:rPr>
              <w:t>- Cho HS xem cấu tạo của một quang điện trở.</w:t>
            </w:r>
          </w:p>
          <w:p w14:paraId="333DC5C9" w14:textId="77777777" w:rsidR="00584CC5" w:rsidRDefault="00D87F0E">
            <w:pPr>
              <w:pStyle w:val="normal0"/>
              <w:jc w:val="both"/>
              <w:rPr>
                <w:sz w:val="28"/>
                <w:szCs w:val="28"/>
              </w:rPr>
            </w:pPr>
            <w:r>
              <w:rPr>
                <w:sz w:val="28"/>
                <w:szCs w:val="28"/>
              </w:rPr>
              <w:t>- Ứng dụng: trong các mạch tự động.</w:t>
            </w:r>
          </w:p>
        </w:tc>
        <w:tc>
          <w:tcPr>
            <w:tcW w:w="3017" w:type="dxa"/>
            <w:gridSpan w:val="3"/>
            <w:shd w:val="clear" w:color="auto" w:fill="auto"/>
          </w:tcPr>
          <w:p w14:paraId="63D976D3" w14:textId="77777777" w:rsidR="00584CC5" w:rsidRDefault="00D87F0E">
            <w:pPr>
              <w:pStyle w:val="normal0"/>
              <w:jc w:val="both"/>
              <w:rPr>
                <w:sz w:val="28"/>
                <w:szCs w:val="28"/>
              </w:rPr>
            </w:pPr>
            <w:r>
              <w:rPr>
                <w:sz w:val="28"/>
                <w:szCs w:val="28"/>
              </w:rPr>
              <w:t>- HS đọc Sgk và trả lời.</w:t>
            </w:r>
          </w:p>
          <w:p w14:paraId="28B06F72" w14:textId="77777777" w:rsidR="00584CC5" w:rsidRDefault="00584CC5">
            <w:pPr>
              <w:pStyle w:val="normal0"/>
              <w:jc w:val="both"/>
              <w:rPr>
                <w:sz w:val="28"/>
                <w:szCs w:val="28"/>
              </w:rPr>
            </w:pPr>
          </w:p>
          <w:p w14:paraId="13B02662" w14:textId="77777777" w:rsidR="00584CC5" w:rsidRDefault="00584CC5">
            <w:pPr>
              <w:pStyle w:val="normal0"/>
              <w:jc w:val="both"/>
              <w:rPr>
                <w:sz w:val="28"/>
                <w:szCs w:val="28"/>
              </w:rPr>
            </w:pPr>
          </w:p>
          <w:p w14:paraId="67BD3964" w14:textId="77777777" w:rsidR="00584CC5" w:rsidRDefault="00584CC5">
            <w:pPr>
              <w:pStyle w:val="normal0"/>
              <w:jc w:val="both"/>
              <w:rPr>
                <w:sz w:val="28"/>
                <w:szCs w:val="28"/>
              </w:rPr>
            </w:pPr>
          </w:p>
          <w:p w14:paraId="614FAF95" w14:textId="77777777" w:rsidR="00584CC5" w:rsidRDefault="00D87F0E">
            <w:pPr>
              <w:pStyle w:val="normal0"/>
              <w:jc w:val="both"/>
              <w:rPr>
                <w:sz w:val="28"/>
                <w:szCs w:val="28"/>
              </w:rPr>
            </w:pPr>
            <w:r>
              <w:rPr>
                <w:sz w:val="28"/>
                <w:szCs w:val="28"/>
              </w:rPr>
              <w:t>- HS ghi nhận về quang điện trở.</w:t>
            </w:r>
          </w:p>
        </w:tc>
        <w:tc>
          <w:tcPr>
            <w:tcW w:w="4282" w:type="dxa"/>
            <w:gridSpan w:val="4"/>
            <w:shd w:val="clear" w:color="auto" w:fill="auto"/>
          </w:tcPr>
          <w:p w14:paraId="490FC371" w14:textId="77777777" w:rsidR="00584CC5" w:rsidRDefault="00D87F0E">
            <w:pPr>
              <w:pStyle w:val="normal0"/>
              <w:jc w:val="both"/>
              <w:rPr>
                <w:b/>
                <w:sz w:val="28"/>
                <w:szCs w:val="28"/>
              </w:rPr>
            </w:pPr>
            <w:r>
              <w:rPr>
                <w:b/>
                <w:sz w:val="28"/>
                <w:szCs w:val="28"/>
              </w:rPr>
              <w:t xml:space="preserve">II. Quang điện trở </w:t>
            </w:r>
          </w:p>
          <w:p w14:paraId="7CC9977F" w14:textId="77777777" w:rsidR="00584CC5" w:rsidRDefault="00D87F0E">
            <w:pPr>
              <w:pStyle w:val="normal0"/>
              <w:jc w:val="both"/>
              <w:rPr>
                <w:sz w:val="28"/>
                <w:szCs w:val="28"/>
              </w:rPr>
            </w:pPr>
            <w:r>
              <w:rPr>
                <w:sz w:val="28"/>
                <w:szCs w:val="28"/>
              </w:rPr>
              <w:t>- Là một điện trở làm bằng chất quang dẫn.</w:t>
            </w:r>
          </w:p>
          <w:p w14:paraId="5CC5CDFC" w14:textId="77777777" w:rsidR="00584CC5" w:rsidRDefault="00584CC5">
            <w:pPr>
              <w:pStyle w:val="normal0"/>
              <w:jc w:val="both"/>
              <w:rPr>
                <w:sz w:val="28"/>
                <w:szCs w:val="28"/>
              </w:rPr>
            </w:pPr>
          </w:p>
          <w:p w14:paraId="2B7C1749" w14:textId="77777777" w:rsidR="00584CC5" w:rsidRDefault="00D87F0E">
            <w:pPr>
              <w:pStyle w:val="normal0"/>
              <w:jc w:val="both"/>
              <w:rPr>
                <w:sz w:val="28"/>
                <w:szCs w:val="28"/>
              </w:rPr>
            </w:pPr>
            <w:r>
              <w:rPr>
                <w:sz w:val="28"/>
                <w:szCs w:val="28"/>
              </w:rPr>
              <w:t>- Cấu tạo: 1 sợi dây bằng chất quang dẫn gắn trên một đế cách điện.</w:t>
            </w:r>
          </w:p>
          <w:p w14:paraId="52962415" w14:textId="77777777" w:rsidR="00584CC5" w:rsidRDefault="00D87F0E">
            <w:pPr>
              <w:pStyle w:val="normal0"/>
              <w:jc w:val="both"/>
              <w:rPr>
                <w:sz w:val="28"/>
                <w:szCs w:val="28"/>
              </w:rPr>
            </w:pPr>
            <w:r>
              <w:rPr>
                <w:sz w:val="28"/>
                <w:szCs w:val="28"/>
              </w:rPr>
              <w:t>- Điện trở có thể thay đổi từ vài MΩ → vài chục Ω.</w:t>
            </w:r>
          </w:p>
        </w:tc>
      </w:tr>
      <w:tr w:rsidR="00584CC5" w14:paraId="4D2E840F" w14:textId="77777777">
        <w:tc>
          <w:tcPr>
            <w:tcW w:w="3015" w:type="dxa"/>
            <w:shd w:val="clear" w:color="auto" w:fill="auto"/>
          </w:tcPr>
          <w:p w14:paraId="6043C5F7" w14:textId="77777777" w:rsidR="00584CC5" w:rsidRDefault="00D87F0E">
            <w:pPr>
              <w:pStyle w:val="normal0"/>
              <w:jc w:val="both"/>
              <w:rPr>
                <w:sz w:val="28"/>
                <w:szCs w:val="28"/>
              </w:rPr>
            </w:pPr>
            <w:r>
              <w:rPr>
                <w:sz w:val="28"/>
                <w:szCs w:val="28"/>
              </w:rPr>
              <w:t>- Thông báo</w:t>
            </w:r>
            <w:r>
              <w:rPr>
                <w:sz w:val="28"/>
                <w:szCs w:val="28"/>
              </w:rPr>
              <w:t xml:space="preserve"> về pin quang điện (pin Mặt Trời) là một thiết bị biến đổi từ dạng năng lượng nào sang dạng năng lượng nào?</w:t>
            </w:r>
          </w:p>
          <w:p w14:paraId="230E82F4" w14:textId="77777777" w:rsidR="00584CC5" w:rsidRDefault="00584CC5">
            <w:pPr>
              <w:pStyle w:val="normal0"/>
              <w:jc w:val="both"/>
              <w:rPr>
                <w:sz w:val="28"/>
                <w:szCs w:val="28"/>
              </w:rPr>
            </w:pPr>
          </w:p>
          <w:p w14:paraId="7EC28588" w14:textId="77777777" w:rsidR="00584CC5" w:rsidRDefault="00D87F0E">
            <w:pPr>
              <w:pStyle w:val="normal0"/>
              <w:jc w:val="both"/>
              <w:rPr>
                <w:sz w:val="28"/>
                <w:szCs w:val="28"/>
              </w:rPr>
            </w:pPr>
            <w:r>
              <w:rPr>
                <w:sz w:val="28"/>
                <w:szCs w:val="28"/>
              </w:rPr>
              <w:t>- Minh hoạ cấu tạo của pin quang điện.</w:t>
            </w:r>
          </w:p>
          <w:p w14:paraId="0789A9C5" w14:textId="77777777" w:rsidR="00584CC5" w:rsidRDefault="00D87F0E">
            <w:pPr>
              <w:pStyle w:val="normal0"/>
              <w:jc w:val="both"/>
              <w:rPr>
                <w:sz w:val="28"/>
                <w:szCs w:val="28"/>
              </w:rPr>
            </w:pPr>
            <w:r>
              <w:rPr>
                <w:sz w:val="28"/>
                <w:szCs w:val="28"/>
              </w:rPr>
              <w:t xml:space="preserve">- Trong bán dẫn n hạt tải điện chủ yếu là êlectron, bán dẫn loại p hạt tải điện chủ yếu là lỗ trống → ở lớp </w:t>
            </w:r>
            <w:r>
              <w:rPr>
                <w:sz w:val="28"/>
                <w:szCs w:val="28"/>
              </w:rPr>
              <w:t xml:space="preserve">chuyển tiếp hình thành một </w:t>
            </w:r>
            <w:r>
              <w:rPr>
                <w:i/>
                <w:sz w:val="28"/>
                <w:szCs w:val="28"/>
              </w:rPr>
              <w:t>lớp nghèo</w:t>
            </w:r>
            <w:r>
              <w:rPr>
                <w:sz w:val="28"/>
                <w:szCs w:val="28"/>
              </w:rPr>
              <w:t>. Ở lớp nghèo về phía bán dẫn n và về phía bán dẫn p có những ion nào?</w:t>
            </w:r>
          </w:p>
          <w:p w14:paraId="4742ABAE" w14:textId="77777777" w:rsidR="00584CC5" w:rsidRDefault="00D87F0E">
            <w:pPr>
              <w:pStyle w:val="normal0"/>
              <w:jc w:val="both"/>
              <w:rPr>
                <w:sz w:val="28"/>
                <w:szCs w:val="28"/>
              </w:rPr>
            </w:pPr>
            <w:r>
              <w:rPr>
                <w:rFonts w:ascii="Caudex" w:eastAsia="Caudex" w:hAnsi="Caudex" w:cs="Caudex"/>
                <w:sz w:val="28"/>
                <w:szCs w:val="28"/>
              </w:rPr>
              <w:t>- Khi chi</w:t>
            </w:r>
            <w:r>
              <w:rPr>
                <w:rFonts w:ascii="Caudex" w:eastAsia="Caudex" w:hAnsi="Caudex" w:cs="Caudex"/>
                <w:sz w:val="28"/>
                <w:szCs w:val="28"/>
              </w:rPr>
              <w:t>ế</w:t>
            </w:r>
            <w:r>
              <w:rPr>
                <w:rFonts w:ascii="Caudex" w:eastAsia="Caudex" w:hAnsi="Caudex" w:cs="Caudex"/>
                <w:sz w:val="28"/>
                <w:szCs w:val="28"/>
              </w:rPr>
              <w:t>u ánh sáng có λ ≤ λ</w:t>
            </w:r>
            <w:r>
              <w:rPr>
                <w:sz w:val="28"/>
                <w:szCs w:val="28"/>
                <w:vertAlign w:val="subscript"/>
              </w:rPr>
              <w:t>0</w:t>
            </w:r>
            <w:r>
              <w:rPr>
                <w:sz w:val="28"/>
                <w:szCs w:val="28"/>
              </w:rPr>
              <w:t xml:space="preserve"> → hiện tượng xảy ra trong pin quang điện như thế nào?</w:t>
            </w:r>
          </w:p>
          <w:p w14:paraId="63C10621" w14:textId="77777777" w:rsidR="00584CC5" w:rsidRDefault="00584CC5">
            <w:pPr>
              <w:pStyle w:val="normal0"/>
              <w:jc w:val="both"/>
              <w:rPr>
                <w:sz w:val="28"/>
                <w:szCs w:val="28"/>
              </w:rPr>
            </w:pPr>
          </w:p>
          <w:p w14:paraId="7F150A9C" w14:textId="77777777" w:rsidR="00584CC5" w:rsidRDefault="00584CC5">
            <w:pPr>
              <w:pStyle w:val="normal0"/>
              <w:jc w:val="both"/>
              <w:rPr>
                <w:sz w:val="28"/>
                <w:szCs w:val="28"/>
              </w:rPr>
            </w:pPr>
          </w:p>
          <w:p w14:paraId="6544EEB7" w14:textId="77777777" w:rsidR="00584CC5" w:rsidRDefault="00584CC5">
            <w:pPr>
              <w:pStyle w:val="normal0"/>
              <w:jc w:val="both"/>
              <w:rPr>
                <w:sz w:val="28"/>
                <w:szCs w:val="28"/>
              </w:rPr>
            </w:pPr>
          </w:p>
          <w:p w14:paraId="2086DFFD" w14:textId="77777777" w:rsidR="00584CC5" w:rsidRDefault="00584CC5">
            <w:pPr>
              <w:pStyle w:val="normal0"/>
              <w:jc w:val="both"/>
              <w:rPr>
                <w:sz w:val="28"/>
                <w:szCs w:val="28"/>
              </w:rPr>
            </w:pPr>
          </w:p>
          <w:p w14:paraId="714BA9E6" w14:textId="77777777" w:rsidR="00584CC5" w:rsidRDefault="00584CC5">
            <w:pPr>
              <w:pStyle w:val="normal0"/>
              <w:jc w:val="both"/>
              <w:rPr>
                <w:sz w:val="28"/>
                <w:szCs w:val="28"/>
              </w:rPr>
            </w:pPr>
          </w:p>
          <w:p w14:paraId="7EC1D735" w14:textId="77777777" w:rsidR="00584CC5" w:rsidRDefault="00584CC5">
            <w:pPr>
              <w:pStyle w:val="normal0"/>
              <w:jc w:val="both"/>
              <w:rPr>
                <w:sz w:val="28"/>
                <w:szCs w:val="28"/>
              </w:rPr>
            </w:pPr>
          </w:p>
          <w:p w14:paraId="6D6A19CA" w14:textId="77777777" w:rsidR="00584CC5" w:rsidRDefault="00584CC5">
            <w:pPr>
              <w:pStyle w:val="normal0"/>
              <w:jc w:val="both"/>
              <w:rPr>
                <w:sz w:val="28"/>
                <w:szCs w:val="28"/>
              </w:rPr>
            </w:pPr>
          </w:p>
          <w:p w14:paraId="1A6C5F3C" w14:textId="77777777" w:rsidR="00584CC5" w:rsidRDefault="00584CC5">
            <w:pPr>
              <w:pStyle w:val="normal0"/>
              <w:jc w:val="both"/>
              <w:rPr>
                <w:sz w:val="28"/>
                <w:szCs w:val="28"/>
              </w:rPr>
            </w:pPr>
          </w:p>
          <w:p w14:paraId="4A8E3638" w14:textId="77777777" w:rsidR="00584CC5" w:rsidRDefault="00584CC5">
            <w:pPr>
              <w:pStyle w:val="normal0"/>
              <w:jc w:val="both"/>
              <w:rPr>
                <w:sz w:val="28"/>
                <w:szCs w:val="28"/>
              </w:rPr>
            </w:pPr>
          </w:p>
          <w:p w14:paraId="4CC2EFBD" w14:textId="77777777" w:rsidR="00584CC5" w:rsidRDefault="00584CC5">
            <w:pPr>
              <w:pStyle w:val="normal0"/>
              <w:jc w:val="both"/>
              <w:rPr>
                <w:sz w:val="28"/>
                <w:szCs w:val="28"/>
              </w:rPr>
            </w:pPr>
          </w:p>
          <w:p w14:paraId="6D7406FD" w14:textId="77777777" w:rsidR="00584CC5" w:rsidRDefault="00D87F0E">
            <w:pPr>
              <w:pStyle w:val="normal0"/>
              <w:jc w:val="both"/>
              <w:rPr>
                <w:sz w:val="28"/>
                <w:szCs w:val="28"/>
              </w:rPr>
            </w:pPr>
            <w:r>
              <w:rPr>
                <w:sz w:val="28"/>
                <w:szCs w:val="28"/>
              </w:rPr>
              <w:t>- Hãy nêu một số ứng dụng của pin quang điện?</w:t>
            </w:r>
          </w:p>
        </w:tc>
        <w:tc>
          <w:tcPr>
            <w:tcW w:w="3017" w:type="dxa"/>
            <w:gridSpan w:val="3"/>
            <w:shd w:val="clear" w:color="auto" w:fill="auto"/>
          </w:tcPr>
          <w:p w14:paraId="173D163E" w14:textId="77777777" w:rsidR="00584CC5" w:rsidRDefault="00D87F0E">
            <w:pPr>
              <w:pStyle w:val="normal0"/>
              <w:jc w:val="both"/>
              <w:rPr>
                <w:sz w:val="28"/>
                <w:szCs w:val="28"/>
              </w:rPr>
            </w:pPr>
            <w:r>
              <w:rPr>
                <w:sz w:val="28"/>
                <w:szCs w:val="28"/>
              </w:rPr>
              <w:t>- Trực tiếp từ quang năng sang điện năng.</w:t>
            </w:r>
          </w:p>
          <w:p w14:paraId="1D8B0598" w14:textId="77777777" w:rsidR="00584CC5" w:rsidRDefault="00584CC5">
            <w:pPr>
              <w:pStyle w:val="normal0"/>
              <w:jc w:val="both"/>
              <w:rPr>
                <w:sz w:val="28"/>
                <w:szCs w:val="28"/>
              </w:rPr>
            </w:pPr>
          </w:p>
          <w:p w14:paraId="79624D1D" w14:textId="77777777" w:rsidR="00584CC5" w:rsidRDefault="00584CC5">
            <w:pPr>
              <w:pStyle w:val="normal0"/>
              <w:jc w:val="both"/>
              <w:rPr>
                <w:sz w:val="28"/>
                <w:szCs w:val="28"/>
              </w:rPr>
            </w:pPr>
          </w:p>
          <w:p w14:paraId="4B355AE1" w14:textId="77777777" w:rsidR="00584CC5" w:rsidRDefault="00584CC5">
            <w:pPr>
              <w:pStyle w:val="normal0"/>
              <w:jc w:val="both"/>
              <w:rPr>
                <w:sz w:val="28"/>
                <w:szCs w:val="28"/>
              </w:rPr>
            </w:pPr>
          </w:p>
          <w:p w14:paraId="58EC41A1" w14:textId="77777777" w:rsidR="00584CC5" w:rsidRDefault="00584CC5">
            <w:pPr>
              <w:pStyle w:val="normal0"/>
              <w:jc w:val="both"/>
              <w:rPr>
                <w:sz w:val="28"/>
                <w:szCs w:val="28"/>
              </w:rPr>
            </w:pPr>
          </w:p>
          <w:p w14:paraId="7A9E99CC" w14:textId="77777777" w:rsidR="00584CC5" w:rsidRDefault="00D87F0E">
            <w:pPr>
              <w:pStyle w:val="normal0"/>
              <w:jc w:val="both"/>
              <w:rPr>
                <w:sz w:val="28"/>
                <w:szCs w:val="28"/>
              </w:rPr>
            </w:pPr>
            <w:r>
              <w:rPr>
                <w:sz w:val="28"/>
                <w:szCs w:val="28"/>
              </w:rPr>
              <w:t>- HS đọc Sgk và dựa vào hình vẽ minh hoạ để trình bày cáu tạo của pin quang điện.</w:t>
            </w:r>
          </w:p>
          <w:p w14:paraId="317F1EEC" w14:textId="77777777" w:rsidR="00584CC5" w:rsidRDefault="00584CC5">
            <w:pPr>
              <w:pStyle w:val="normal0"/>
              <w:jc w:val="both"/>
              <w:rPr>
                <w:sz w:val="28"/>
                <w:szCs w:val="28"/>
              </w:rPr>
            </w:pPr>
          </w:p>
          <w:p w14:paraId="74D2084A" w14:textId="77777777" w:rsidR="00584CC5" w:rsidRDefault="00584CC5">
            <w:pPr>
              <w:pStyle w:val="normal0"/>
              <w:jc w:val="both"/>
              <w:rPr>
                <w:sz w:val="28"/>
                <w:szCs w:val="28"/>
              </w:rPr>
            </w:pPr>
          </w:p>
          <w:p w14:paraId="389506CE" w14:textId="77777777" w:rsidR="00584CC5" w:rsidRDefault="00584CC5">
            <w:pPr>
              <w:pStyle w:val="normal0"/>
              <w:jc w:val="both"/>
              <w:rPr>
                <w:sz w:val="28"/>
                <w:szCs w:val="28"/>
              </w:rPr>
            </w:pPr>
          </w:p>
          <w:p w14:paraId="4832D37E" w14:textId="77777777" w:rsidR="00584CC5" w:rsidRDefault="00584CC5">
            <w:pPr>
              <w:pStyle w:val="normal0"/>
              <w:jc w:val="both"/>
              <w:rPr>
                <w:sz w:val="28"/>
                <w:szCs w:val="28"/>
              </w:rPr>
            </w:pPr>
          </w:p>
          <w:p w14:paraId="60E86DA0" w14:textId="77777777" w:rsidR="00584CC5" w:rsidRDefault="00584CC5">
            <w:pPr>
              <w:pStyle w:val="normal0"/>
              <w:jc w:val="both"/>
              <w:rPr>
                <w:sz w:val="28"/>
                <w:szCs w:val="28"/>
              </w:rPr>
            </w:pPr>
          </w:p>
          <w:p w14:paraId="4FC27FB2" w14:textId="77777777" w:rsidR="00584CC5" w:rsidRDefault="00584CC5">
            <w:pPr>
              <w:pStyle w:val="normal0"/>
              <w:jc w:val="both"/>
              <w:rPr>
                <w:sz w:val="28"/>
                <w:szCs w:val="28"/>
              </w:rPr>
            </w:pPr>
          </w:p>
          <w:p w14:paraId="73A9B111" w14:textId="77777777" w:rsidR="00584CC5" w:rsidRDefault="00584CC5">
            <w:pPr>
              <w:pStyle w:val="normal0"/>
              <w:jc w:val="both"/>
              <w:rPr>
                <w:sz w:val="28"/>
                <w:szCs w:val="28"/>
              </w:rPr>
            </w:pPr>
          </w:p>
          <w:p w14:paraId="4FFADE79" w14:textId="77777777" w:rsidR="00584CC5" w:rsidRDefault="00D87F0E">
            <w:pPr>
              <w:pStyle w:val="normal0"/>
              <w:jc w:val="both"/>
              <w:rPr>
                <w:sz w:val="28"/>
                <w:szCs w:val="28"/>
              </w:rPr>
            </w:pPr>
            <w:r>
              <w:rPr>
                <w:sz w:val="28"/>
                <w:szCs w:val="28"/>
              </w:rPr>
              <w:t>- Về phía n sẽ có các ion đôno tích điện dương, về phía p có các ion axepto tích điện âm.</w:t>
            </w:r>
          </w:p>
          <w:p w14:paraId="6635A730" w14:textId="77777777" w:rsidR="00584CC5" w:rsidRDefault="00D87F0E">
            <w:pPr>
              <w:pStyle w:val="normal0"/>
              <w:jc w:val="both"/>
              <w:rPr>
                <w:sz w:val="28"/>
                <w:szCs w:val="28"/>
              </w:rPr>
            </w:pPr>
            <w:r>
              <w:rPr>
                <w:sz w:val="28"/>
                <w:szCs w:val="28"/>
              </w:rPr>
              <w:t xml:space="preserve">- Gây ra hiện tượng quang điện </w:t>
            </w:r>
            <w:r>
              <w:rPr>
                <w:sz w:val="28"/>
                <w:szCs w:val="28"/>
              </w:rPr>
              <w:t>trong. Êlectron đi qua lớp chặn xuống bán dẫn n, lỗ trống bị giữ lại → Điện cực kim loại mỏng ở trên nhiễm điện (+) → điện cực (+), còn đế kim loại nhiễm điện (-) → điện cực (-).</w:t>
            </w:r>
          </w:p>
          <w:p w14:paraId="335BD779" w14:textId="77777777" w:rsidR="00584CC5" w:rsidRDefault="00584CC5">
            <w:pPr>
              <w:pStyle w:val="normal0"/>
              <w:jc w:val="both"/>
              <w:rPr>
                <w:sz w:val="28"/>
                <w:szCs w:val="28"/>
              </w:rPr>
            </w:pPr>
          </w:p>
          <w:p w14:paraId="6565FA2C" w14:textId="77777777" w:rsidR="00584CC5" w:rsidRDefault="00584CC5">
            <w:pPr>
              <w:pStyle w:val="normal0"/>
              <w:jc w:val="both"/>
              <w:rPr>
                <w:sz w:val="28"/>
                <w:szCs w:val="28"/>
              </w:rPr>
            </w:pPr>
          </w:p>
          <w:p w14:paraId="143B5330" w14:textId="77777777" w:rsidR="00584CC5" w:rsidRDefault="00D87F0E">
            <w:pPr>
              <w:pStyle w:val="normal0"/>
              <w:jc w:val="both"/>
              <w:rPr>
                <w:sz w:val="28"/>
                <w:szCs w:val="28"/>
              </w:rPr>
            </w:pPr>
            <w:r>
              <w:rPr>
                <w:sz w:val="28"/>
                <w:szCs w:val="28"/>
              </w:rPr>
              <w:t>- Trong các máy đó ánh sáng, vệ tinh nhân tạo, máy tính bỏ túi…</w:t>
            </w:r>
          </w:p>
        </w:tc>
        <w:tc>
          <w:tcPr>
            <w:tcW w:w="4282" w:type="dxa"/>
            <w:gridSpan w:val="4"/>
            <w:shd w:val="clear" w:color="auto" w:fill="auto"/>
          </w:tcPr>
          <w:p w14:paraId="42F30CD0" w14:textId="77777777" w:rsidR="00584CC5" w:rsidRDefault="00D87F0E">
            <w:pPr>
              <w:pStyle w:val="normal0"/>
              <w:jc w:val="both"/>
              <w:rPr>
                <w:b/>
                <w:sz w:val="28"/>
                <w:szCs w:val="28"/>
              </w:rPr>
            </w:pPr>
            <w:r>
              <w:rPr>
                <w:b/>
                <w:sz w:val="28"/>
                <w:szCs w:val="28"/>
              </w:rPr>
              <w:t>III. Pin quang điện</w:t>
            </w:r>
          </w:p>
          <w:p w14:paraId="013F6022" w14:textId="77777777" w:rsidR="00584CC5" w:rsidRDefault="00D87F0E">
            <w:pPr>
              <w:pStyle w:val="normal0"/>
              <w:jc w:val="both"/>
              <w:rPr>
                <w:sz w:val="28"/>
                <w:szCs w:val="28"/>
              </w:rPr>
            </w:pPr>
            <w:r>
              <w:rPr>
                <w:sz w:val="28"/>
                <w:szCs w:val="28"/>
              </w:rPr>
              <w:t>1.  Là pin chạy bằng năng lượng ánh sáng. Nó biến đổi trực tiếp quang năng thành điện năng.</w:t>
            </w:r>
          </w:p>
          <w:p w14:paraId="7757A049" w14:textId="77777777" w:rsidR="00584CC5" w:rsidRDefault="00D87F0E">
            <w:pPr>
              <w:pStyle w:val="normal0"/>
              <w:jc w:val="both"/>
              <w:rPr>
                <w:sz w:val="28"/>
                <w:szCs w:val="28"/>
              </w:rPr>
            </w:pPr>
            <w:r>
              <w:rPr>
                <w:sz w:val="28"/>
                <w:szCs w:val="28"/>
              </w:rPr>
              <w:t>2. Hiệu suất trên dưới 10%</w:t>
            </w:r>
          </w:p>
          <w:p w14:paraId="77AD099A" w14:textId="77777777" w:rsidR="00584CC5" w:rsidRDefault="00D87F0E">
            <w:pPr>
              <w:pStyle w:val="normal0"/>
              <w:jc w:val="both"/>
              <w:rPr>
                <w:sz w:val="28"/>
                <w:szCs w:val="28"/>
              </w:rPr>
            </w:pPr>
            <w:r>
              <w:rPr>
                <w:sz w:val="28"/>
                <w:szCs w:val="28"/>
              </w:rPr>
              <w:t xml:space="preserve">3. </w:t>
            </w:r>
            <w:r>
              <w:rPr>
                <w:b/>
                <w:i/>
                <w:sz w:val="28"/>
                <w:szCs w:val="28"/>
              </w:rPr>
              <w:t>Cấu tạo</w:t>
            </w:r>
            <w:r>
              <w:rPr>
                <w:sz w:val="28"/>
                <w:szCs w:val="28"/>
              </w:rPr>
              <w:t>:</w:t>
            </w:r>
            <w:r>
              <w:rPr>
                <w:noProof/>
              </w:rPr>
              <mc:AlternateContent>
                <mc:Choice Requires="wpg">
                  <w:drawing>
                    <wp:anchor distT="0" distB="0" distL="114300" distR="114300" simplePos="0" relativeHeight="251763712" behindDoc="0" locked="0" layoutInCell="1" hidden="0" allowOverlap="1" wp14:anchorId="1E82DB49" wp14:editId="1D234B59">
                      <wp:simplePos x="0" y="0"/>
                      <wp:positionH relativeFrom="column">
                        <wp:posOffset>254000</wp:posOffset>
                      </wp:positionH>
                      <wp:positionV relativeFrom="paragraph">
                        <wp:posOffset>101600</wp:posOffset>
                      </wp:positionV>
                      <wp:extent cx="2049780" cy="1021715"/>
                      <wp:effectExtent l="0" t="0" r="0" b="0"/>
                      <wp:wrapNone/>
                      <wp:docPr id="2525" name="Group 2525"/>
                      <wp:cNvGraphicFramePr/>
                      <a:graphic xmlns:a="http://schemas.openxmlformats.org/drawingml/2006/main">
                        <a:graphicData uri="http://schemas.microsoft.com/office/word/2010/wordprocessingGroup">
                          <wpg:wgp>
                            <wpg:cNvGrpSpPr/>
                            <wpg:grpSpPr>
                              <a:xfrm>
                                <a:off x="0" y="0"/>
                                <a:ext cx="2049780" cy="1021715"/>
                                <a:chOff x="4321110" y="3269143"/>
                                <a:chExt cx="2049780" cy="1021715"/>
                              </a:xfrm>
                            </wpg:grpSpPr>
                            <wpg:grpSp>
                              <wpg:cNvPr id="2526" name="Group 2526"/>
                              <wpg:cNvGrpSpPr/>
                              <wpg:grpSpPr>
                                <a:xfrm>
                                  <a:off x="4321110" y="3269143"/>
                                  <a:ext cx="2049780" cy="1021715"/>
                                  <a:chOff x="1932" y="2234"/>
                                  <a:chExt cx="3228" cy="1609"/>
                                </a:xfrm>
                              </wpg:grpSpPr>
                              <wps:wsp>
                                <wps:cNvPr id="2527" name="Rectangle 2527"/>
                                <wps:cNvSpPr/>
                                <wps:spPr>
                                  <a:xfrm>
                                    <a:off x="1932" y="2234"/>
                                    <a:ext cx="3225" cy="1600"/>
                                  </a:xfrm>
                                  <a:prstGeom prst="rect">
                                    <a:avLst/>
                                  </a:prstGeom>
                                  <a:noFill/>
                                  <a:ln>
                                    <a:noFill/>
                                  </a:ln>
                                </wps:spPr>
                                <wps:txbx>
                                  <w:txbxContent>
                                    <w:p w14:paraId="0167143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28" name="Rectangle 2528"/>
                                <wps:cNvSpPr/>
                                <wps:spPr>
                                  <a:xfrm>
                                    <a:off x="2640" y="3413"/>
                                    <a:ext cx="1440" cy="7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D0AAC6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29" name="Rectangle 2529"/>
                                <wps:cNvSpPr/>
                                <wps:spPr>
                                  <a:xfrm>
                                    <a:off x="2640" y="2837"/>
                                    <a:ext cx="1440" cy="576"/>
                                  </a:xfrm>
                                  <a:prstGeom prst="rect">
                                    <a:avLst/>
                                  </a:prstGeom>
                                  <a:solidFill>
                                    <a:srgbClr val="A5A5A5"/>
                                  </a:solidFill>
                                  <a:ln w="9525" cap="flat" cmpd="sng">
                                    <a:solidFill>
                                      <a:srgbClr val="000000"/>
                                    </a:solidFill>
                                    <a:prstDash val="solid"/>
                                    <a:miter lim="800000"/>
                                    <a:headEnd type="none" w="sm" len="sm"/>
                                    <a:tailEnd type="none" w="sm" len="sm"/>
                                  </a:ln>
                                </wps:spPr>
                                <wps:txbx>
                                  <w:txbxContent>
                                    <w:p w14:paraId="62FBFA2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30" name="Rectangle 2530"/>
                                <wps:cNvSpPr/>
                                <wps:spPr>
                                  <a:xfrm>
                                    <a:off x="2640" y="2664"/>
                                    <a:ext cx="1440" cy="17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061800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31" name="Straight Arrow Connector 2531"/>
                                <wps:cNvCnPr/>
                                <wps:spPr>
                                  <a:xfrm>
                                    <a:off x="2640" y="2646"/>
                                    <a:ext cx="1440" cy="0"/>
                                  </a:xfrm>
                                  <a:prstGeom prst="straightConnector1">
                                    <a:avLst/>
                                  </a:prstGeom>
                                  <a:noFill/>
                                  <a:ln w="9525" cap="flat" cmpd="sng">
                                    <a:solidFill>
                                      <a:srgbClr val="000000"/>
                                    </a:solidFill>
                                    <a:prstDash val="dash"/>
                                    <a:round/>
                                    <a:headEnd type="none" w="med" len="med"/>
                                    <a:tailEnd type="none" w="med" len="med"/>
                                  </a:ln>
                                </wps:spPr>
                                <wps:bodyPr/>
                              </wps:wsp>
                              <wps:wsp>
                                <wps:cNvPr id="2532" name="Rectangle 2532"/>
                                <wps:cNvSpPr/>
                                <wps:spPr>
                                  <a:xfrm>
                                    <a:off x="3960" y="2581"/>
                                    <a:ext cx="120" cy="86"/>
                                  </a:xfrm>
                                  <a:prstGeom prst="rect">
                                    <a:avLst/>
                                  </a:prstGeom>
                                  <a:solidFill>
                                    <a:srgbClr val="7F7F7F"/>
                                  </a:solidFill>
                                  <a:ln w="9525" cap="flat" cmpd="sng">
                                    <a:solidFill>
                                      <a:srgbClr val="000000"/>
                                    </a:solidFill>
                                    <a:prstDash val="solid"/>
                                    <a:miter lim="800000"/>
                                    <a:headEnd type="none" w="sm" len="sm"/>
                                    <a:tailEnd type="none" w="sm" len="sm"/>
                                  </a:ln>
                                </wps:spPr>
                                <wps:txbx>
                                  <w:txbxContent>
                                    <w:p w14:paraId="1E27318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33" name="Rectangle 2533"/>
                                <wps:cNvSpPr/>
                                <wps:spPr>
                                  <a:xfrm>
                                    <a:off x="3960" y="3485"/>
                                    <a:ext cx="120" cy="86"/>
                                  </a:xfrm>
                                  <a:prstGeom prst="rect">
                                    <a:avLst/>
                                  </a:prstGeom>
                                  <a:solidFill>
                                    <a:srgbClr val="7F7F7F"/>
                                  </a:solidFill>
                                  <a:ln w="9525" cap="flat" cmpd="sng">
                                    <a:solidFill>
                                      <a:srgbClr val="000000"/>
                                    </a:solidFill>
                                    <a:prstDash val="solid"/>
                                    <a:miter lim="800000"/>
                                    <a:headEnd type="none" w="sm" len="sm"/>
                                    <a:tailEnd type="none" w="sm" len="sm"/>
                                  </a:ln>
                                </wps:spPr>
                                <wps:txbx>
                                  <w:txbxContent>
                                    <w:p w14:paraId="33A62E6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34" name="Freeform 2534"/>
                                <wps:cNvSpPr/>
                                <wps:spPr>
                                  <a:xfrm>
                                    <a:off x="4080" y="2587"/>
                                    <a:ext cx="600" cy="976"/>
                                  </a:xfrm>
                                  <a:custGeom>
                                    <a:avLst/>
                                    <a:gdLst/>
                                    <a:ahLst/>
                                    <a:cxnLst/>
                                    <a:rect l="l" t="t" r="r" b="b"/>
                                    <a:pathLst>
                                      <a:path w="600" h="904" extrusionOk="0">
                                        <a:moveTo>
                                          <a:pt x="0" y="0"/>
                                        </a:moveTo>
                                        <a:lnTo>
                                          <a:pt x="600" y="0"/>
                                        </a:lnTo>
                                        <a:lnTo>
                                          <a:pt x="600" y="904"/>
                                        </a:lnTo>
                                        <a:lnTo>
                                          <a:pt x="0" y="904"/>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535" name="Connector 2535"/>
                                <wps:cNvSpPr/>
                                <wps:spPr>
                                  <a:xfrm>
                                    <a:off x="4530" y="3025"/>
                                    <a:ext cx="288" cy="28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2ECA130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36" name="Rectangle 2536"/>
                                <wps:cNvSpPr/>
                                <wps:spPr>
                                  <a:xfrm>
                                    <a:off x="4454" y="2992"/>
                                    <a:ext cx="480" cy="385"/>
                                  </a:xfrm>
                                  <a:prstGeom prst="rect">
                                    <a:avLst/>
                                  </a:prstGeom>
                                  <a:noFill/>
                                  <a:ln>
                                    <a:noFill/>
                                  </a:ln>
                                </wps:spPr>
                                <wps:txbx>
                                  <w:txbxContent>
                                    <w:p w14:paraId="362ACA28" w14:textId="77777777" w:rsidR="00584CC5" w:rsidRDefault="00D87F0E">
                                      <w:pPr>
                                        <w:pStyle w:val="normal0"/>
                                        <w:textDirection w:val="btLr"/>
                                      </w:pPr>
                                      <w:r>
                                        <w:rPr>
                                          <w:color w:val="000000"/>
                                          <w:sz w:val="20"/>
                                        </w:rPr>
                                        <w:t>G</w:t>
                                      </w:r>
                                    </w:p>
                                  </w:txbxContent>
                                </wps:txbx>
                                <wps:bodyPr spcFirstLastPara="1" wrap="square" lIns="91425" tIns="45700" rIns="91425" bIns="45700" anchor="t" anchorCtr="0">
                                  <a:noAutofit/>
                                </wps:bodyPr>
                              </wps:wsp>
                              <wps:wsp>
                                <wps:cNvPr id="2537" name="Straight Arrow Connector 2537"/>
                                <wps:cNvCnPr/>
                                <wps:spPr>
                                  <a:xfrm>
                                    <a:off x="4678" y="2733"/>
                                    <a:ext cx="0" cy="72"/>
                                  </a:xfrm>
                                  <a:prstGeom prst="straightConnector1">
                                    <a:avLst/>
                                  </a:prstGeom>
                                  <a:noFill/>
                                  <a:ln w="9525" cap="flat" cmpd="sng">
                                    <a:solidFill>
                                      <a:srgbClr val="000000"/>
                                    </a:solidFill>
                                    <a:prstDash val="solid"/>
                                    <a:round/>
                                    <a:headEnd type="none" w="med" len="med"/>
                                    <a:tailEnd type="triangle" w="sm" len="sm"/>
                                  </a:ln>
                                </wps:spPr>
                                <wps:bodyPr/>
                              </wps:wsp>
                              <wps:wsp>
                                <wps:cNvPr id="2538" name="Rectangle 2538"/>
                                <wps:cNvSpPr/>
                                <wps:spPr>
                                  <a:xfrm>
                                    <a:off x="4625" y="2551"/>
                                    <a:ext cx="535" cy="385"/>
                                  </a:xfrm>
                                  <a:prstGeom prst="rect">
                                    <a:avLst/>
                                  </a:prstGeom>
                                  <a:noFill/>
                                  <a:ln>
                                    <a:noFill/>
                                  </a:ln>
                                </wps:spPr>
                                <wps:txbx>
                                  <w:txbxContent>
                                    <w:p w14:paraId="10960D82" w14:textId="77777777" w:rsidR="00584CC5" w:rsidRDefault="00D87F0E">
                                      <w:pPr>
                                        <w:pStyle w:val="normal0"/>
                                        <w:textDirection w:val="btLr"/>
                                      </w:pPr>
                                      <w:r>
                                        <w:rPr>
                                          <w:color w:val="000000"/>
                                          <w:sz w:val="20"/>
                                        </w:rPr>
                                        <w:t>I</w:t>
                                      </w:r>
                                      <w:r>
                                        <w:rPr>
                                          <w:color w:val="000000"/>
                                          <w:sz w:val="20"/>
                                          <w:vertAlign w:val="subscript"/>
                                        </w:rPr>
                                        <w:t>qđ</w:t>
                                      </w:r>
                                    </w:p>
                                  </w:txbxContent>
                                </wps:txbx>
                                <wps:bodyPr spcFirstLastPara="1" wrap="square" lIns="91425" tIns="45700" rIns="91425" bIns="45700" anchor="t" anchorCtr="0">
                                  <a:noAutofit/>
                                </wps:bodyPr>
                              </wps:wsp>
                              <wps:wsp>
                                <wps:cNvPr id="2539" name="Rectangle 2539"/>
                                <wps:cNvSpPr/>
                                <wps:spPr>
                                  <a:xfrm>
                                    <a:off x="4088" y="2648"/>
                                    <a:ext cx="535" cy="385"/>
                                  </a:xfrm>
                                  <a:prstGeom prst="rect">
                                    <a:avLst/>
                                  </a:prstGeom>
                                  <a:noFill/>
                                  <a:ln>
                                    <a:noFill/>
                                  </a:ln>
                                </wps:spPr>
                                <wps:txbx>
                                  <w:txbxContent>
                                    <w:p w14:paraId="3D635292" w14:textId="77777777" w:rsidR="00584CC5" w:rsidRDefault="00D87F0E">
                                      <w:pPr>
                                        <w:pStyle w:val="normal0"/>
                                        <w:textDirection w:val="btLr"/>
                                      </w:pPr>
                                      <w:r>
                                        <w:rPr>
                                          <w:color w:val="000000"/>
                                          <w:sz w:val="20"/>
                                        </w:rPr>
                                        <w:t>E</w:t>
                                      </w:r>
                                      <w:r>
                                        <w:rPr>
                                          <w:color w:val="000000"/>
                                          <w:sz w:val="20"/>
                                          <w:vertAlign w:val="subscript"/>
                                        </w:rPr>
                                        <w:t>tx</w:t>
                                      </w:r>
                                    </w:p>
                                  </w:txbxContent>
                                </wps:txbx>
                                <wps:bodyPr spcFirstLastPara="1" wrap="square" lIns="91425" tIns="45700" rIns="91425" bIns="45700" anchor="t" anchorCtr="0">
                                  <a:noAutofit/>
                                </wps:bodyPr>
                              </wps:wsp>
                              <wps:wsp>
                                <wps:cNvPr id="2540" name="Straight Arrow Connector 2540"/>
                                <wps:cNvCnPr/>
                                <wps:spPr>
                                  <a:xfrm rot="10800000">
                                    <a:off x="4175" y="2703"/>
                                    <a:ext cx="0" cy="216"/>
                                  </a:xfrm>
                                  <a:prstGeom prst="straightConnector1">
                                    <a:avLst/>
                                  </a:prstGeom>
                                  <a:noFill/>
                                  <a:ln w="9525" cap="flat" cmpd="sng">
                                    <a:solidFill>
                                      <a:srgbClr val="000000"/>
                                    </a:solidFill>
                                    <a:prstDash val="solid"/>
                                    <a:round/>
                                    <a:headEnd type="none" w="med" len="med"/>
                                    <a:tailEnd type="triangle" w="sm" len="sm"/>
                                  </a:ln>
                                </wps:spPr>
                                <wps:bodyPr/>
                              </wps:wsp>
                              <wps:wsp>
                                <wps:cNvPr id="2541" name="Straight Arrow Connector 2541"/>
                                <wps:cNvCnPr/>
                                <wps:spPr>
                                  <a:xfrm>
                                    <a:off x="2787" y="2234"/>
                                    <a:ext cx="0" cy="317"/>
                                  </a:xfrm>
                                  <a:prstGeom prst="straightConnector1">
                                    <a:avLst/>
                                  </a:prstGeom>
                                  <a:noFill/>
                                  <a:ln w="9525" cap="flat" cmpd="sng">
                                    <a:solidFill>
                                      <a:srgbClr val="000000"/>
                                    </a:solidFill>
                                    <a:prstDash val="solid"/>
                                    <a:round/>
                                    <a:headEnd type="none" w="med" len="med"/>
                                    <a:tailEnd type="triangle" w="sm" len="sm"/>
                                  </a:ln>
                                </wps:spPr>
                                <wps:bodyPr/>
                              </wps:wsp>
                              <wps:wsp>
                                <wps:cNvPr id="2542" name="Straight Arrow Connector 2542"/>
                                <wps:cNvCnPr/>
                                <wps:spPr>
                                  <a:xfrm>
                                    <a:off x="2943" y="2234"/>
                                    <a:ext cx="0" cy="317"/>
                                  </a:xfrm>
                                  <a:prstGeom prst="straightConnector1">
                                    <a:avLst/>
                                  </a:prstGeom>
                                  <a:noFill/>
                                  <a:ln w="9525" cap="flat" cmpd="sng">
                                    <a:solidFill>
                                      <a:srgbClr val="000000"/>
                                    </a:solidFill>
                                    <a:prstDash val="solid"/>
                                    <a:round/>
                                    <a:headEnd type="none" w="med" len="med"/>
                                    <a:tailEnd type="triangle" w="sm" len="sm"/>
                                  </a:ln>
                                </wps:spPr>
                                <wps:bodyPr/>
                              </wps:wsp>
                              <wps:wsp>
                                <wps:cNvPr id="2543" name="Straight Arrow Connector 2543"/>
                                <wps:cNvCnPr/>
                                <wps:spPr>
                                  <a:xfrm>
                                    <a:off x="3084" y="2234"/>
                                    <a:ext cx="0" cy="317"/>
                                  </a:xfrm>
                                  <a:prstGeom prst="straightConnector1">
                                    <a:avLst/>
                                  </a:prstGeom>
                                  <a:noFill/>
                                  <a:ln w="9525" cap="flat" cmpd="sng">
                                    <a:solidFill>
                                      <a:srgbClr val="000000"/>
                                    </a:solidFill>
                                    <a:prstDash val="solid"/>
                                    <a:round/>
                                    <a:headEnd type="none" w="med" len="med"/>
                                    <a:tailEnd type="triangle" w="sm" len="sm"/>
                                  </a:ln>
                                </wps:spPr>
                                <wps:bodyPr/>
                              </wps:wsp>
                              <wps:wsp>
                                <wps:cNvPr id="2544" name="Straight Arrow Connector 2544"/>
                                <wps:cNvCnPr/>
                                <wps:spPr>
                                  <a:xfrm>
                                    <a:off x="3240" y="2234"/>
                                    <a:ext cx="0" cy="317"/>
                                  </a:xfrm>
                                  <a:prstGeom prst="straightConnector1">
                                    <a:avLst/>
                                  </a:prstGeom>
                                  <a:noFill/>
                                  <a:ln w="9525" cap="flat" cmpd="sng">
                                    <a:solidFill>
                                      <a:srgbClr val="000000"/>
                                    </a:solidFill>
                                    <a:prstDash val="solid"/>
                                    <a:round/>
                                    <a:headEnd type="none" w="med" len="med"/>
                                    <a:tailEnd type="triangle" w="sm" len="sm"/>
                                  </a:ln>
                                </wps:spPr>
                                <wps:bodyPr/>
                              </wps:wsp>
                              <wps:wsp>
                                <wps:cNvPr id="2545" name="Straight Arrow Connector 2545"/>
                                <wps:cNvCnPr/>
                                <wps:spPr>
                                  <a:xfrm>
                                    <a:off x="3378" y="2234"/>
                                    <a:ext cx="0" cy="317"/>
                                  </a:xfrm>
                                  <a:prstGeom prst="straightConnector1">
                                    <a:avLst/>
                                  </a:prstGeom>
                                  <a:noFill/>
                                  <a:ln w="9525" cap="flat" cmpd="sng">
                                    <a:solidFill>
                                      <a:srgbClr val="000000"/>
                                    </a:solidFill>
                                    <a:prstDash val="solid"/>
                                    <a:round/>
                                    <a:headEnd type="none" w="med" len="med"/>
                                    <a:tailEnd type="triangle" w="sm" len="sm"/>
                                  </a:ln>
                                </wps:spPr>
                                <wps:bodyPr/>
                              </wps:wsp>
                              <wps:wsp>
                                <wps:cNvPr id="2546" name="Straight Arrow Connector 2546"/>
                                <wps:cNvCnPr/>
                                <wps:spPr>
                                  <a:xfrm>
                                    <a:off x="3534" y="2234"/>
                                    <a:ext cx="0" cy="317"/>
                                  </a:xfrm>
                                  <a:prstGeom prst="straightConnector1">
                                    <a:avLst/>
                                  </a:prstGeom>
                                  <a:noFill/>
                                  <a:ln w="9525" cap="flat" cmpd="sng">
                                    <a:solidFill>
                                      <a:srgbClr val="000000"/>
                                    </a:solidFill>
                                    <a:prstDash val="solid"/>
                                    <a:round/>
                                    <a:headEnd type="none" w="med" len="med"/>
                                    <a:tailEnd type="triangle" w="sm" len="sm"/>
                                  </a:ln>
                                </wps:spPr>
                                <wps:bodyPr/>
                              </wps:wsp>
                              <wps:wsp>
                                <wps:cNvPr id="2547" name="Straight Arrow Connector 2547"/>
                                <wps:cNvCnPr/>
                                <wps:spPr>
                                  <a:xfrm>
                                    <a:off x="3675" y="2234"/>
                                    <a:ext cx="0" cy="317"/>
                                  </a:xfrm>
                                  <a:prstGeom prst="straightConnector1">
                                    <a:avLst/>
                                  </a:prstGeom>
                                  <a:noFill/>
                                  <a:ln w="9525" cap="flat" cmpd="sng">
                                    <a:solidFill>
                                      <a:srgbClr val="000000"/>
                                    </a:solidFill>
                                    <a:prstDash val="solid"/>
                                    <a:round/>
                                    <a:headEnd type="none" w="med" len="med"/>
                                    <a:tailEnd type="triangle" w="sm" len="sm"/>
                                  </a:ln>
                                </wps:spPr>
                                <wps:bodyPr/>
                              </wps:wsp>
                              <wps:wsp>
                                <wps:cNvPr id="2548" name="Straight Arrow Connector 2548"/>
                                <wps:cNvCnPr/>
                                <wps:spPr>
                                  <a:xfrm>
                                    <a:off x="3831" y="2234"/>
                                    <a:ext cx="0" cy="317"/>
                                  </a:xfrm>
                                  <a:prstGeom prst="straightConnector1">
                                    <a:avLst/>
                                  </a:prstGeom>
                                  <a:noFill/>
                                  <a:ln w="9525" cap="flat" cmpd="sng">
                                    <a:solidFill>
                                      <a:srgbClr val="000000"/>
                                    </a:solidFill>
                                    <a:prstDash val="solid"/>
                                    <a:round/>
                                    <a:headEnd type="none" w="med" len="med"/>
                                    <a:tailEnd type="triangle" w="sm" len="sm"/>
                                  </a:ln>
                                </wps:spPr>
                                <wps:bodyPr/>
                              </wps:wsp>
                              <wps:wsp>
                                <wps:cNvPr id="2549" name="Rectangle 2549"/>
                                <wps:cNvSpPr/>
                                <wps:spPr>
                                  <a:xfrm>
                                    <a:off x="3831" y="2281"/>
                                    <a:ext cx="480" cy="385"/>
                                  </a:xfrm>
                                  <a:prstGeom prst="rect">
                                    <a:avLst/>
                                  </a:prstGeom>
                                  <a:noFill/>
                                  <a:ln>
                                    <a:noFill/>
                                  </a:ln>
                                </wps:spPr>
                                <wps:txbx>
                                  <w:txbxContent>
                                    <w:p w14:paraId="536ED797" w14:textId="77777777" w:rsidR="00584CC5" w:rsidRDefault="00D87F0E">
                                      <w:pPr>
                                        <w:pStyle w:val="normal0"/>
                                        <w:textDirection w:val="btLr"/>
                                      </w:pPr>
                                      <w:r>
                                        <w:rPr>
                                          <w:b/>
                                          <w:color w:val="000000"/>
                                          <w:sz w:val="20"/>
                                        </w:rPr>
                                        <w:t>+</w:t>
                                      </w:r>
                                    </w:p>
                                  </w:txbxContent>
                                </wps:txbx>
                                <wps:bodyPr spcFirstLastPara="1" wrap="square" lIns="91425" tIns="45700" rIns="91425" bIns="45700" anchor="t" anchorCtr="0">
                                  <a:noAutofit/>
                                </wps:bodyPr>
                              </wps:wsp>
                              <wps:wsp>
                                <wps:cNvPr id="2550" name="Rectangle 2550"/>
                                <wps:cNvSpPr/>
                                <wps:spPr>
                                  <a:xfrm>
                                    <a:off x="3849" y="3458"/>
                                    <a:ext cx="480" cy="385"/>
                                  </a:xfrm>
                                  <a:prstGeom prst="rect">
                                    <a:avLst/>
                                  </a:prstGeom>
                                  <a:noFill/>
                                  <a:ln>
                                    <a:noFill/>
                                  </a:ln>
                                </wps:spPr>
                                <wps:txbx>
                                  <w:txbxContent>
                                    <w:p w14:paraId="7BCBB51E" w14:textId="77777777" w:rsidR="00584CC5" w:rsidRDefault="00D87F0E">
                                      <w:pPr>
                                        <w:pStyle w:val="normal0"/>
                                        <w:textDirection w:val="btLr"/>
                                      </w:pPr>
                                      <w:r>
                                        <w:rPr>
                                          <w:b/>
                                          <w:color w:val="000000"/>
                                          <w:sz w:val="20"/>
                                        </w:rPr>
                                        <w:t>-</w:t>
                                      </w:r>
                                    </w:p>
                                  </w:txbxContent>
                                </wps:txbx>
                                <wps:bodyPr spcFirstLastPara="1" wrap="square" lIns="91425" tIns="45700" rIns="91425" bIns="45700" anchor="t" anchorCtr="0">
                                  <a:noAutofit/>
                                </wps:bodyPr>
                              </wps:wsp>
                              <wps:wsp>
                                <wps:cNvPr id="2551" name="Rectangle 2551"/>
                                <wps:cNvSpPr/>
                                <wps:spPr>
                                  <a:xfrm>
                                    <a:off x="1932" y="2538"/>
                                    <a:ext cx="747" cy="672"/>
                                  </a:xfrm>
                                  <a:prstGeom prst="rect">
                                    <a:avLst/>
                                  </a:prstGeom>
                                  <a:noFill/>
                                  <a:ln>
                                    <a:noFill/>
                                  </a:ln>
                                </wps:spPr>
                                <wps:txbx>
                                  <w:txbxContent>
                                    <w:p w14:paraId="28FAF819" w14:textId="77777777" w:rsidR="00584CC5" w:rsidRDefault="00D87F0E">
                                      <w:pPr>
                                        <w:pStyle w:val="normal0"/>
                                        <w:jc w:val="center"/>
                                        <w:textDirection w:val="btLr"/>
                                      </w:pPr>
                                      <w:r>
                                        <w:rPr>
                                          <w:color w:val="000000"/>
                                          <w:sz w:val="20"/>
                                        </w:rPr>
                                        <w:t>Lớp chặng</w:t>
                                      </w:r>
                                    </w:p>
                                  </w:txbxContent>
                                </wps:txbx>
                                <wps:bodyPr spcFirstLastPara="1" wrap="square" lIns="91425" tIns="45700" rIns="91425" bIns="45700" anchor="t" anchorCtr="0">
                                  <a:noAutofit/>
                                </wps:bodyPr>
                              </wps:wsp>
                              <wps:wsp>
                                <wps:cNvPr id="2552" name="Rectangle 2552"/>
                                <wps:cNvSpPr/>
                                <wps:spPr>
                                  <a:xfrm>
                                    <a:off x="2586" y="2751"/>
                                    <a:ext cx="1689" cy="385"/>
                                  </a:xfrm>
                                  <a:prstGeom prst="rect">
                                    <a:avLst/>
                                  </a:prstGeom>
                                  <a:noFill/>
                                  <a:ln>
                                    <a:noFill/>
                                  </a:ln>
                                </wps:spPr>
                                <wps:txbx>
                                  <w:txbxContent>
                                    <w:p w14:paraId="615CE867" w14:textId="77777777" w:rsidR="00584CC5" w:rsidRDefault="00D87F0E">
                                      <w:pPr>
                                        <w:pStyle w:val="normal0"/>
                                        <w:textDirection w:val="btLr"/>
                                      </w:pPr>
                                      <w:r>
                                        <w:rPr>
                                          <w:b/>
                                          <w:color w:val="FFFFFF"/>
                                          <w:sz w:val="20"/>
                                        </w:rPr>
                                        <w:t>+ + + + + + + +</w:t>
                                      </w:r>
                                    </w:p>
                                  </w:txbxContent>
                                </wps:txbx>
                                <wps:bodyPr spcFirstLastPara="1" wrap="square" lIns="91425" tIns="45700" rIns="91425" bIns="45700" anchor="t" anchorCtr="0">
                                  <a:noAutofit/>
                                </wps:bodyPr>
                              </wps:wsp>
                              <wps:wsp>
                                <wps:cNvPr id="2553" name="Rectangle 2553"/>
                                <wps:cNvSpPr/>
                                <wps:spPr>
                                  <a:xfrm>
                                    <a:off x="2592" y="2569"/>
                                    <a:ext cx="1689" cy="385"/>
                                  </a:xfrm>
                                  <a:prstGeom prst="rect">
                                    <a:avLst/>
                                  </a:prstGeom>
                                  <a:noFill/>
                                  <a:ln>
                                    <a:noFill/>
                                  </a:ln>
                                </wps:spPr>
                                <wps:txbx>
                                  <w:txbxContent>
                                    <w:p w14:paraId="48A9BFEF" w14:textId="77777777" w:rsidR="00584CC5" w:rsidRDefault="00D87F0E">
                                      <w:pPr>
                                        <w:pStyle w:val="normal0"/>
                                        <w:textDirection w:val="btLr"/>
                                      </w:pPr>
                                      <w:r>
                                        <w:rPr>
                                          <w:b/>
                                          <w:color w:val="000000"/>
                                          <w:sz w:val="20"/>
                                        </w:rPr>
                                        <w:t>-  -  -  -  -  -  -  -</w:t>
                                      </w:r>
                                    </w:p>
                                  </w:txbxContent>
                                </wps:txbx>
                                <wps:bodyPr spcFirstLastPara="1" wrap="square" lIns="91425" tIns="45700" rIns="91425" bIns="45700" anchor="t" anchorCtr="0">
                                  <a:noAutofit/>
                                </wps:bodyPr>
                              </wps:wsp>
                              <wps:wsp>
                                <wps:cNvPr id="2554" name="Rectangle 2554"/>
                                <wps:cNvSpPr/>
                                <wps:spPr>
                                  <a:xfrm>
                                    <a:off x="3120" y="2919"/>
                                    <a:ext cx="480" cy="385"/>
                                  </a:xfrm>
                                  <a:prstGeom prst="rect">
                                    <a:avLst/>
                                  </a:prstGeom>
                                  <a:noFill/>
                                  <a:ln>
                                    <a:noFill/>
                                  </a:ln>
                                </wps:spPr>
                                <wps:txbx>
                                  <w:txbxContent>
                                    <w:p w14:paraId="13D03626" w14:textId="77777777" w:rsidR="00584CC5" w:rsidRDefault="00D87F0E">
                                      <w:pPr>
                                        <w:pStyle w:val="normal0"/>
                                        <w:textDirection w:val="btLr"/>
                                      </w:pPr>
                                      <w:r>
                                        <w:rPr>
                                          <w:color w:val="FFFFFF"/>
                                          <w:sz w:val="20"/>
                                        </w:rPr>
                                        <w:t>n</w:t>
                                      </w:r>
                                    </w:p>
                                  </w:txbxContent>
                                </wps:txbx>
                                <wps:bodyPr spcFirstLastPara="1" wrap="square" lIns="91425" tIns="45700" rIns="91425" bIns="45700" anchor="t" anchorCtr="0">
                                  <a:noAutofit/>
                                </wps:bodyPr>
                              </wps:wsp>
                              <wps:wsp>
                                <wps:cNvPr id="2555" name="Rectangle 2555"/>
                                <wps:cNvSpPr/>
                                <wps:spPr>
                                  <a:xfrm>
                                    <a:off x="3012" y="2537"/>
                                    <a:ext cx="480" cy="385"/>
                                  </a:xfrm>
                                  <a:prstGeom prst="rect">
                                    <a:avLst/>
                                  </a:prstGeom>
                                  <a:noFill/>
                                  <a:ln>
                                    <a:noFill/>
                                  </a:ln>
                                </wps:spPr>
                                <wps:txbx>
                                  <w:txbxContent>
                                    <w:p w14:paraId="402A6424" w14:textId="77777777" w:rsidR="00584CC5" w:rsidRDefault="00D87F0E">
                                      <w:pPr>
                                        <w:pStyle w:val="normal0"/>
                                        <w:textDirection w:val="btLr"/>
                                      </w:pPr>
                                      <w:r>
                                        <w:rPr>
                                          <w:color w:val="000000"/>
                                          <w:sz w:val="18"/>
                                        </w:rPr>
                                        <w:t>p</w:t>
                                      </w:r>
                                    </w:p>
                                  </w:txbxContent>
                                </wps:txbx>
                                <wps:bodyPr spcFirstLastPara="1" wrap="square" lIns="91425" tIns="45700" rIns="91425" bIns="45700" anchor="t"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254000</wp:posOffset>
                      </wp:positionH>
                      <wp:positionV relativeFrom="paragraph">
                        <wp:posOffset>101600</wp:posOffset>
                      </wp:positionV>
                      <wp:extent cx="2049780" cy="1021715"/>
                      <wp:effectExtent b="0" l="0" r="0" t="0"/>
                      <wp:wrapNone/>
                      <wp:docPr id="78" name="image385.png"/>
                      <a:graphic>
                        <a:graphicData uri="http://schemas.openxmlformats.org/drawingml/2006/picture">
                          <pic:pic>
                            <pic:nvPicPr>
                              <pic:cNvPr id="0" name="image385.png"/>
                              <pic:cNvPicPr preferRelativeResize="0"/>
                            </pic:nvPicPr>
                            <pic:blipFill>
                              <a:blip r:embed="rId634"/>
                              <a:srcRect/>
                              <a:stretch>
                                <a:fillRect/>
                              </a:stretch>
                            </pic:blipFill>
                            <pic:spPr>
                              <a:xfrm>
                                <a:off x="0" y="0"/>
                                <a:ext cx="2049780" cy="1021715"/>
                              </a:xfrm>
                              <a:prstGeom prst="rect"/>
                              <a:ln/>
                            </pic:spPr>
                          </pic:pic>
                        </a:graphicData>
                      </a:graphic>
                    </wp:anchor>
                  </w:drawing>
                </mc:Fallback>
              </mc:AlternateContent>
            </w:r>
          </w:p>
          <w:p w14:paraId="445652B4" w14:textId="77777777" w:rsidR="00584CC5" w:rsidRDefault="00584CC5">
            <w:pPr>
              <w:pStyle w:val="normal0"/>
              <w:jc w:val="both"/>
              <w:rPr>
                <w:sz w:val="28"/>
                <w:szCs w:val="28"/>
              </w:rPr>
            </w:pPr>
          </w:p>
          <w:p w14:paraId="3EAFA3AD" w14:textId="77777777" w:rsidR="00584CC5" w:rsidRDefault="00584CC5">
            <w:pPr>
              <w:pStyle w:val="normal0"/>
              <w:jc w:val="both"/>
              <w:rPr>
                <w:sz w:val="28"/>
                <w:szCs w:val="28"/>
              </w:rPr>
            </w:pPr>
          </w:p>
          <w:p w14:paraId="7326E6FB" w14:textId="77777777" w:rsidR="00584CC5" w:rsidRDefault="00584CC5">
            <w:pPr>
              <w:pStyle w:val="normal0"/>
              <w:jc w:val="both"/>
              <w:rPr>
                <w:sz w:val="28"/>
                <w:szCs w:val="28"/>
              </w:rPr>
            </w:pPr>
          </w:p>
          <w:p w14:paraId="367821CC" w14:textId="77777777" w:rsidR="00584CC5" w:rsidRDefault="00584CC5">
            <w:pPr>
              <w:pStyle w:val="normal0"/>
              <w:jc w:val="both"/>
              <w:rPr>
                <w:sz w:val="28"/>
                <w:szCs w:val="28"/>
              </w:rPr>
            </w:pPr>
          </w:p>
          <w:p w14:paraId="39B55744" w14:textId="77777777" w:rsidR="00584CC5" w:rsidRDefault="00584CC5">
            <w:pPr>
              <w:pStyle w:val="normal0"/>
              <w:jc w:val="both"/>
              <w:rPr>
                <w:sz w:val="28"/>
                <w:szCs w:val="28"/>
              </w:rPr>
            </w:pPr>
          </w:p>
          <w:p w14:paraId="7CE1A277" w14:textId="77777777" w:rsidR="00584CC5" w:rsidRDefault="00D87F0E">
            <w:pPr>
              <w:pStyle w:val="normal0"/>
              <w:jc w:val="both"/>
              <w:rPr>
                <w:sz w:val="28"/>
                <w:szCs w:val="28"/>
              </w:rPr>
            </w:pPr>
            <w:r>
              <w:rPr>
                <w:sz w:val="28"/>
                <w:szCs w:val="28"/>
              </w:rPr>
              <w:t>a. Pin có 1 tấm bán dẫn loại n, bên trên có phủ một lớp mỏng bán dẫn loại p, trên cùng là một lớp kim loại rất mỏng. Dưới cùng là một đế kim loại. Các kim loại này đóng vai trò các điện cực trơ.</w:t>
            </w:r>
          </w:p>
          <w:p w14:paraId="7722BC78" w14:textId="77777777" w:rsidR="00584CC5" w:rsidRDefault="00D87F0E">
            <w:pPr>
              <w:pStyle w:val="normal0"/>
              <w:jc w:val="both"/>
              <w:rPr>
                <w:sz w:val="28"/>
                <w:szCs w:val="28"/>
              </w:rPr>
            </w:pPr>
            <w:r>
              <w:rPr>
                <w:sz w:val="28"/>
                <w:szCs w:val="28"/>
              </w:rPr>
              <w:t xml:space="preserve">b. Giữa p và n hình thành một lớp tiếp xúc p-n. Lớp </w:t>
            </w:r>
            <w:r>
              <w:rPr>
                <w:sz w:val="28"/>
                <w:szCs w:val="28"/>
              </w:rPr>
              <w:t xml:space="preserve">này ngăn không cho e khuyếch tán từ n sang p và lỗ trống khuyếch tán từ p sang n → gọi là </w:t>
            </w:r>
            <w:r>
              <w:rPr>
                <w:i/>
                <w:sz w:val="28"/>
                <w:szCs w:val="28"/>
              </w:rPr>
              <w:t>lớp chặn</w:t>
            </w:r>
            <w:r>
              <w:rPr>
                <w:sz w:val="28"/>
                <w:szCs w:val="28"/>
              </w:rPr>
              <w:t>.</w:t>
            </w:r>
          </w:p>
          <w:p w14:paraId="0AA53092" w14:textId="77777777" w:rsidR="00584CC5" w:rsidRDefault="00D87F0E">
            <w:pPr>
              <w:pStyle w:val="normal0"/>
              <w:jc w:val="both"/>
              <w:rPr>
                <w:sz w:val="28"/>
                <w:szCs w:val="28"/>
              </w:rPr>
            </w:pPr>
            <w:r>
              <w:rPr>
                <w:rFonts w:ascii="Caudex" w:eastAsia="Caudex" w:hAnsi="Caudex" w:cs="Caudex"/>
                <w:sz w:val="28"/>
                <w:szCs w:val="28"/>
              </w:rPr>
              <w:t>c. Khi chi</w:t>
            </w:r>
            <w:r>
              <w:rPr>
                <w:rFonts w:ascii="Caudex" w:eastAsia="Caudex" w:hAnsi="Caudex" w:cs="Caudex"/>
                <w:sz w:val="28"/>
                <w:szCs w:val="28"/>
              </w:rPr>
              <w:t>ế</w:t>
            </w:r>
            <w:r>
              <w:rPr>
                <w:rFonts w:ascii="Caudex" w:eastAsia="Caudex" w:hAnsi="Caudex" w:cs="Caudex"/>
                <w:sz w:val="28"/>
                <w:szCs w:val="28"/>
              </w:rPr>
              <w:t>u ánh sáng có λ ≤ λ</w:t>
            </w:r>
            <w:r>
              <w:rPr>
                <w:sz w:val="28"/>
                <w:szCs w:val="28"/>
                <w:vertAlign w:val="subscript"/>
              </w:rPr>
              <w:t>0</w:t>
            </w:r>
            <w:r>
              <w:rPr>
                <w:sz w:val="28"/>
                <w:szCs w:val="28"/>
              </w:rPr>
              <w:t xml:space="preserve"> sẽ gây ra hiện tượng quang điện trong. Êlectron đi qua lớp chặn xuống bán dẫn n, lỗ trống bị giữ lại → Điện cực kim loại mỏng ở trên nhiễm điện (+) → điện cực (+), còn đế kim loại nhiễm điện (-) → điện cực (-).</w:t>
            </w:r>
          </w:p>
          <w:p w14:paraId="7E4516F2" w14:textId="77777777" w:rsidR="00584CC5" w:rsidRDefault="00D87F0E">
            <w:pPr>
              <w:pStyle w:val="normal0"/>
              <w:jc w:val="both"/>
              <w:rPr>
                <w:sz w:val="28"/>
                <w:szCs w:val="28"/>
              </w:rPr>
            </w:pPr>
            <w:r>
              <w:rPr>
                <w:sz w:val="28"/>
                <w:szCs w:val="28"/>
              </w:rPr>
              <w:t xml:space="preserve">- Suất điện động của pin quang điện từ 0,5V </w:t>
            </w:r>
            <w:r>
              <w:rPr>
                <w:sz w:val="28"/>
                <w:szCs w:val="28"/>
              </w:rPr>
              <w:t>→ 0,8V .</w:t>
            </w:r>
          </w:p>
          <w:p w14:paraId="3B8E2DD0" w14:textId="77777777" w:rsidR="00584CC5" w:rsidRDefault="00D87F0E">
            <w:pPr>
              <w:pStyle w:val="normal0"/>
              <w:jc w:val="both"/>
              <w:rPr>
                <w:b/>
                <w:i/>
                <w:sz w:val="28"/>
                <w:szCs w:val="28"/>
              </w:rPr>
            </w:pPr>
            <w:r>
              <w:rPr>
                <w:b/>
                <w:i/>
                <w:sz w:val="28"/>
                <w:szCs w:val="28"/>
              </w:rPr>
              <w:t>4. Ứng dụng</w:t>
            </w:r>
          </w:p>
          <w:p w14:paraId="58804D9E" w14:textId="77777777" w:rsidR="00584CC5" w:rsidRDefault="00D87F0E">
            <w:pPr>
              <w:pStyle w:val="normal0"/>
              <w:jc w:val="both"/>
              <w:rPr>
                <w:sz w:val="28"/>
                <w:szCs w:val="28"/>
              </w:rPr>
            </w:pPr>
            <w:r>
              <w:rPr>
                <w:sz w:val="28"/>
                <w:szCs w:val="28"/>
              </w:rPr>
              <w:t>(Sgk)</w:t>
            </w:r>
          </w:p>
        </w:tc>
      </w:tr>
      <w:tr w:rsidR="00584CC5" w14:paraId="0A6ACDB6" w14:textId="77777777">
        <w:trPr>
          <w:gridAfter w:val="1"/>
        </w:trPr>
        <w:tc>
          <w:tcPr>
            <w:tcW w:w="10253" w:type="dxa"/>
            <w:gridSpan w:val="7"/>
            <w:shd w:val="clear" w:color="auto" w:fill="auto"/>
            <w:vAlign w:val="center"/>
          </w:tcPr>
          <w:p w14:paraId="0C8D0F3D" w14:textId="77777777" w:rsidR="00584CC5" w:rsidRDefault="00D87F0E">
            <w:pPr>
              <w:pStyle w:val="normal0"/>
              <w:jc w:val="center"/>
              <w:rPr>
                <w:b/>
                <w:sz w:val="28"/>
                <w:szCs w:val="28"/>
              </w:rPr>
            </w:pPr>
            <w:r>
              <w:rPr>
                <w:b/>
                <w:sz w:val="28"/>
                <w:szCs w:val="28"/>
              </w:rPr>
              <w:t>HOẠT ĐỘNG 3:  Hoạt động luyện tập (10')</w:t>
            </w:r>
          </w:p>
          <w:p w14:paraId="1A8E5E32"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62C05F2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090E7352"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4890B7C" w14:textId="77777777">
        <w:trPr>
          <w:gridAfter w:val="1"/>
        </w:trPr>
        <w:tc>
          <w:tcPr>
            <w:tcW w:w="10253" w:type="dxa"/>
            <w:gridSpan w:val="7"/>
            <w:shd w:val="clear" w:color="auto" w:fill="auto"/>
            <w:vAlign w:val="center"/>
          </w:tcPr>
          <w:p w14:paraId="3E62661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Chọn phát biểu đúng về hiện tượng quang điện trong</w:t>
            </w:r>
          </w:p>
          <w:p w14:paraId="5FF2F87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bước sóng giới hạn nhỏ hơn bước sóng giới hạn của hiện tượng quang điện ngoài.</w:t>
            </w:r>
          </w:p>
          <w:p w14:paraId="0733AA7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Ánh sáng kích thích phải là ánh sáng tử ngoại.</w:t>
            </w:r>
          </w:p>
          <w:p w14:paraId="641FE6B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Có thể xảy ra khi được chiếu bằng bức xạ hồng ngoại.</w:t>
            </w:r>
          </w:p>
          <w:p w14:paraId="36E2862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D.Có thể xảy ra đối với cả kim loại.</w:t>
            </w:r>
          </w:p>
          <w:p w14:paraId="2B42065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Chọn phát biểu đúng về hiện tượng quang dẫn</w:t>
            </w:r>
          </w:p>
          <w:p w14:paraId="1EFA5F4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Trong hiện tượng quang dẫn, các êlectron bị bứt ra khoỉ khối kim loại khi được chiếu sáng thích hợp.</w:t>
            </w:r>
          </w:p>
          <w:p w14:paraId="0626ADB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Trong hiện tượng quang dẫn, độ dẫn điện của khối chất bán dẫn giảm khi được chiếu ánh sáng thích hợp.</w:t>
            </w:r>
          </w:p>
          <w:p w14:paraId="14E32DC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w:t>
            </w:r>
            <w:r>
              <w:rPr>
                <w:color w:val="000000"/>
                <w:sz w:val="28"/>
                <w:szCs w:val="28"/>
              </w:rPr>
              <w:t xml:space="preserve"> Trong hiện tượng quang dẫn, điện trở của khối chất bán dẫn giảm khi được chiếu ánh sáng thích hợp.</w:t>
            </w:r>
          </w:p>
          <w:p w14:paraId="6A60258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D.Hiện tượng quang dẫn có thể xảy ra đối với cả kim loại và bán dẫn</w:t>
            </w:r>
          </w:p>
          <w:p w14:paraId="058B832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Quang điện trở là</w:t>
            </w:r>
          </w:p>
          <w:p w14:paraId="54335F5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điện trở có giá trị bằng 0 khi được chiếu sáng.</w:t>
            </w:r>
          </w:p>
          <w:p w14:paraId="51DD3CD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B. điện trở </w:t>
            </w:r>
            <w:r>
              <w:rPr>
                <w:color w:val="000000"/>
                <w:sz w:val="28"/>
                <w:szCs w:val="28"/>
              </w:rPr>
              <w:t>có giá trị không đổi khi thay đổi bước sóng ánh sáng chiếu tới.</w:t>
            </w:r>
          </w:p>
          <w:p w14:paraId="2F749CD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điện trở có giá trị giảm khi được chiếu sáng.</w:t>
            </w:r>
          </w:p>
          <w:p w14:paraId="27B2951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D.điện trở có giá trị tăng khi được chiếu sáng.</w:t>
            </w:r>
          </w:p>
          <w:p w14:paraId="090D6B4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Chọn phát biểu đúng.</w:t>
            </w:r>
          </w:p>
          <w:p w14:paraId="62D9E5F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Chất quang dẫn là những kim loại dẫn điện tốt khi có ánh sáng th</w:t>
            </w:r>
            <w:r>
              <w:rPr>
                <w:color w:val="000000"/>
                <w:sz w:val="28"/>
                <w:szCs w:val="28"/>
              </w:rPr>
              <w:t>ích hợp chiếu vào.</w:t>
            </w:r>
          </w:p>
          <w:p w14:paraId="5C58777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Trong hiện tường quang điện trong, chỉ có các êlectron dân tham gia vào quá trình dẫn điện.</w:t>
            </w:r>
          </w:p>
          <w:p w14:paraId="48EC13A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Điện trở suất của chất quang dẫn tăng khi được chiếu sáng thích hợp.</w:t>
            </w:r>
          </w:p>
          <w:p w14:paraId="23BADE7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D.Pin quang điện biến đổi trực tiếp quang năng thành điện năng.</w:t>
            </w:r>
          </w:p>
          <w:p w14:paraId="52F4305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Tìm phát biểu sai</w:t>
            </w:r>
          </w:p>
          <w:p w14:paraId="7CEEBE7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Hiện tượng điện trở suất của chất bán dẫn giảm mạnh khi có ánh sáng thích hợp chiếu vào nó là hiện tượng quang dẫn.</w:t>
            </w:r>
          </w:p>
          <w:p w14:paraId="6E0E8F2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Dùng thuyết sóng ánh sáng ta có thể giải thích được sự tạo thành quang phổ vạch của nguyên tử hyđrô.</w:t>
            </w:r>
          </w:p>
          <w:p w14:paraId="3F97ECE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Giới hạn quang điện trong thường lớn hơn giới hạn quang điện ngoài.</w:t>
            </w:r>
          </w:p>
          <w:p w14:paraId="4267D98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D.Dùng thuyết lượng tử về ánh sáng có thể giải thích được nguyên tắc hoạt động của oin quang điện.</w:t>
            </w:r>
          </w:p>
          <w:p w14:paraId="251186D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Dụng cụ có nguyên tắc hoạt động dựa vào tác dụng của lớp tiếp xúc p – n là</w:t>
            </w:r>
          </w:p>
          <w:p w14:paraId="2C6F65D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w:t>
            </w:r>
            <w:r>
              <w:rPr>
                <w:color w:val="000000"/>
                <w:sz w:val="28"/>
                <w:szCs w:val="28"/>
              </w:rPr>
              <w:t>ế bào quang điện</w:t>
            </w:r>
          </w:p>
          <w:p w14:paraId="48A29A4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pin nhiệt điện</w:t>
            </w:r>
          </w:p>
          <w:p w14:paraId="2104B5D0" w14:textId="77777777" w:rsidR="00584CC5" w:rsidRDefault="00D87F0E">
            <w:pPr>
              <w:pStyle w:val="normal0"/>
              <w:ind w:left="48" w:right="48"/>
              <w:jc w:val="both"/>
              <w:rPr>
                <w:sz w:val="28"/>
                <w:szCs w:val="28"/>
              </w:rPr>
            </w:pPr>
            <w:r>
              <w:rPr>
                <w:sz w:val="28"/>
                <w:szCs w:val="28"/>
              </w:rPr>
              <w:t>C. quang điện trở</w:t>
            </w:r>
          </w:p>
          <w:p w14:paraId="4CBFAC40" w14:textId="77777777" w:rsidR="00584CC5" w:rsidRDefault="00D87F0E">
            <w:pPr>
              <w:pStyle w:val="normal0"/>
              <w:ind w:left="48" w:right="48"/>
              <w:jc w:val="both"/>
              <w:rPr>
                <w:sz w:val="28"/>
                <w:szCs w:val="28"/>
              </w:rPr>
            </w:pPr>
            <w:r>
              <w:rPr>
                <w:sz w:val="28"/>
                <w:szCs w:val="28"/>
              </w:rPr>
              <w:t>D.điôt điện tử</w:t>
            </w:r>
          </w:p>
          <w:p w14:paraId="703FFC39" w14:textId="77777777" w:rsidR="00584CC5" w:rsidRDefault="00D87F0E">
            <w:pPr>
              <w:pStyle w:val="normal0"/>
              <w:ind w:left="48" w:right="48"/>
              <w:jc w:val="both"/>
              <w:rPr>
                <w:sz w:val="28"/>
                <w:szCs w:val="28"/>
              </w:rPr>
            </w:pPr>
            <w:r>
              <w:rPr>
                <w:b/>
                <w:sz w:val="28"/>
                <w:szCs w:val="28"/>
              </w:rPr>
              <w:t>Câu 7:</w:t>
            </w:r>
            <w:r>
              <w:rPr>
                <w:sz w:val="28"/>
                <w:szCs w:val="28"/>
              </w:rPr>
              <w:t> Pin quang điện</w:t>
            </w:r>
          </w:p>
          <w:p w14:paraId="61BC02E7" w14:textId="77777777" w:rsidR="00584CC5" w:rsidRDefault="00D87F0E">
            <w:pPr>
              <w:pStyle w:val="normal0"/>
              <w:ind w:left="48" w:right="48"/>
              <w:jc w:val="both"/>
              <w:rPr>
                <w:sz w:val="28"/>
                <w:szCs w:val="28"/>
              </w:rPr>
            </w:pPr>
            <w:r>
              <w:rPr>
                <w:sz w:val="28"/>
                <w:szCs w:val="28"/>
              </w:rPr>
              <w:t>A. là dụng cụ biến đổi trực tiếp quang năng thành điện năng.</w:t>
            </w:r>
          </w:p>
          <w:p w14:paraId="04C83CDA" w14:textId="77777777" w:rsidR="00584CC5" w:rsidRDefault="00D87F0E">
            <w:pPr>
              <w:pStyle w:val="normal0"/>
              <w:ind w:left="48" w:right="48"/>
              <w:jc w:val="both"/>
              <w:rPr>
                <w:sz w:val="28"/>
                <w:szCs w:val="28"/>
              </w:rPr>
            </w:pPr>
            <w:r>
              <w:rPr>
                <w:sz w:val="28"/>
                <w:szCs w:val="28"/>
              </w:rPr>
              <w:t>B. là dụng cụ biến nhiệt năng thành điện năng.</w:t>
            </w:r>
          </w:p>
          <w:p w14:paraId="10D31E03" w14:textId="77777777" w:rsidR="00584CC5" w:rsidRDefault="00D87F0E">
            <w:pPr>
              <w:pStyle w:val="normal0"/>
              <w:ind w:left="48" w:right="48"/>
              <w:jc w:val="both"/>
              <w:rPr>
                <w:sz w:val="28"/>
                <w:szCs w:val="28"/>
              </w:rPr>
            </w:pPr>
            <w:r>
              <w:rPr>
                <w:sz w:val="28"/>
                <w:szCs w:val="28"/>
              </w:rPr>
              <w:t>C. hoạt động dựa vào hiện tượng quang điện ngoài.</w:t>
            </w:r>
          </w:p>
          <w:p w14:paraId="0E331004" w14:textId="77777777" w:rsidR="00584CC5" w:rsidRDefault="00D87F0E">
            <w:pPr>
              <w:pStyle w:val="normal0"/>
              <w:ind w:left="48" w:right="48"/>
              <w:jc w:val="both"/>
              <w:rPr>
                <w:sz w:val="28"/>
                <w:szCs w:val="28"/>
              </w:rPr>
            </w:pPr>
            <w:r>
              <w:rPr>
                <w:sz w:val="28"/>
                <w:szCs w:val="28"/>
              </w:rPr>
              <w:t>D.là dụng cụ có điện trở tăng khi được chiếu sáng.</w:t>
            </w:r>
          </w:p>
          <w:p w14:paraId="57FA2266" w14:textId="77777777" w:rsidR="00584CC5" w:rsidRDefault="00D87F0E">
            <w:pPr>
              <w:pStyle w:val="normal0"/>
              <w:ind w:left="48" w:right="48"/>
              <w:jc w:val="center"/>
              <w:rPr>
                <w:sz w:val="28"/>
                <w:szCs w:val="28"/>
              </w:rPr>
            </w:pPr>
            <w:r>
              <w:rPr>
                <w:b/>
                <w:sz w:val="28"/>
                <w:szCs w:val="28"/>
              </w:rPr>
              <w:t>Hướng dẫn giải và đáp án</w:t>
            </w:r>
          </w:p>
          <w:tbl>
            <w:tblPr>
              <w:tblStyle w:val="afffffff1"/>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740"/>
              <w:gridCol w:w="655"/>
              <w:gridCol w:w="655"/>
              <w:gridCol w:w="655"/>
              <w:gridCol w:w="683"/>
              <w:gridCol w:w="655"/>
              <w:gridCol w:w="683"/>
              <w:gridCol w:w="683"/>
            </w:tblGrid>
            <w:tr w:rsidR="00584CC5" w14:paraId="4CD31397" w14:textId="77777777">
              <w:tc>
                <w:tcPr>
                  <w:tcW w:w="174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2067EB1" w14:textId="77777777" w:rsidR="00584CC5" w:rsidRDefault="00D87F0E">
                  <w:pPr>
                    <w:pStyle w:val="normal0"/>
                    <w:rPr>
                      <w:sz w:val="28"/>
                      <w:szCs w:val="28"/>
                    </w:rPr>
                  </w:pPr>
                  <w:r>
                    <w:rPr>
                      <w:sz w:val="28"/>
                      <w:szCs w:val="28"/>
                    </w:rPr>
                    <w:t>Câu</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E372BC3" w14:textId="77777777" w:rsidR="00584CC5" w:rsidRDefault="00D87F0E">
                  <w:pPr>
                    <w:pStyle w:val="normal0"/>
                    <w:rPr>
                      <w:sz w:val="28"/>
                      <w:szCs w:val="28"/>
                    </w:rPr>
                  </w:pPr>
                  <w:r>
                    <w:rPr>
                      <w:sz w:val="28"/>
                      <w:szCs w:val="28"/>
                    </w:rPr>
                    <w:t>1</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969B0C" w14:textId="77777777" w:rsidR="00584CC5" w:rsidRDefault="00D87F0E">
                  <w:pPr>
                    <w:pStyle w:val="normal0"/>
                    <w:rPr>
                      <w:sz w:val="28"/>
                      <w:szCs w:val="28"/>
                    </w:rPr>
                  </w:pPr>
                  <w:r>
                    <w:rPr>
                      <w:sz w:val="28"/>
                      <w:szCs w:val="28"/>
                    </w:rPr>
                    <w:t>2</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DC718F0" w14:textId="77777777" w:rsidR="00584CC5" w:rsidRDefault="00D87F0E">
                  <w:pPr>
                    <w:pStyle w:val="normal0"/>
                    <w:rPr>
                      <w:sz w:val="28"/>
                      <w:szCs w:val="28"/>
                    </w:rPr>
                  </w:pPr>
                  <w:r>
                    <w:rPr>
                      <w:sz w:val="28"/>
                      <w:szCs w:val="28"/>
                    </w:rPr>
                    <w:t>3</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A149983" w14:textId="77777777" w:rsidR="00584CC5" w:rsidRDefault="00D87F0E">
                  <w:pPr>
                    <w:pStyle w:val="normal0"/>
                    <w:rPr>
                      <w:sz w:val="28"/>
                      <w:szCs w:val="28"/>
                    </w:rPr>
                  </w:pPr>
                  <w:r>
                    <w:rPr>
                      <w:sz w:val="28"/>
                      <w:szCs w:val="28"/>
                    </w:rPr>
                    <w:t>4</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35206C3" w14:textId="77777777" w:rsidR="00584CC5" w:rsidRDefault="00D87F0E">
                  <w:pPr>
                    <w:pStyle w:val="normal0"/>
                    <w:rPr>
                      <w:sz w:val="28"/>
                      <w:szCs w:val="28"/>
                    </w:rPr>
                  </w:pPr>
                  <w:r>
                    <w:rPr>
                      <w:sz w:val="28"/>
                      <w:szCs w:val="28"/>
                    </w:rPr>
                    <w:t>5</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CDA4E51" w14:textId="77777777" w:rsidR="00584CC5" w:rsidRDefault="00D87F0E">
                  <w:pPr>
                    <w:pStyle w:val="normal0"/>
                    <w:rPr>
                      <w:sz w:val="28"/>
                      <w:szCs w:val="28"/>
                    </w:rPr>
                  </w:pPr>
                  <w:r>
                    <w:rPr>
                      <w:sz w:val="28"/>
                      <w:szCs w:val="28"/>
                    </w:rPr>
                    <w:t>6</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DFB4D59" w14:textId="77777777" w:rsidR="00584CC5" w:rsidRDefault="00D87F0E">
                  <w:pPr>
                    <w:pStyle w:val="normal0"/>
                    <w:rPr>
                      <w:sz w:val="28"/>
                      <w:szCs w:val="28"/>
                    </w:rPr>
                  </w:pPr>
                  <w:r>
                    <w:rPr>
                      <w:sz w:val="28"/>
                      <w:szCs w:val="28"/>
                    </w:rPr>
                    <w:t>7</w:t>
                  </w:r>
                </w:p>
              </w:tc>
            </w:tr>
            <w:tr w:rsidR="00584CC5" w14:paraId="2C49863F" w14:textId="77777777">
              <w:tc>
                <w:tcPr>
                  <w:tcW w:w="174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8A373E7" w14:textId="77777777" w:rsidR="00584CC5" w:rsidRDefault="00D87F0E">
                  <w:pPr>
                    <w:pStyle w:val="normal0"/>
                    <w:rPr>
                      <w:sz w:val="28"/>
                      <w:szCs w:val="28"/>
                    </w:rPr>
                  </w:pPr>
                  <w:r>
                    <w:rPr>
                      <w:sz w:val="28"/>
                      <w:szCs w:val="28"/>
                    </w:rPr>
                    <w:t>Đáp án</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1A23BEA" w14:textId="77777777" w:rsidR="00584CC5" w:rsidRDefault="00D87F0E">
                  <w:pPr>
                    <w:pStyle w:val="normal0"/>
                    <w:rPr>
                      <w:sz w:val="28"/>
                      <w:szCs w:val="28"/>
                    </w:rPr>
                  </w:pPr>
                  <w:r>
                    <w:rPr>
                      <w:sz w:val="28"/>
                      <w:szCs w:val="28"/>
                    </w:rPr>
                    <w:t>C</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7E12F11" w14:textId="77777777" w:rsidR="00584CC5" w:rsidRDefault="00D87F0E">
                  <w:pPr>
                    <w:pStyle w:val="normal0"/>
                    <w:rPr>
                      <w:sz w:val="28"/>
                      <w:szCs w:val="28"/>
                    </w:rPr>
                  </w:pPr>
                  <w:r>
                    <w:rPr>
                      <w:sz w:val="28"/>
                      <w:szCs w:val="28"/>
                    </w:rPr>
                    <w:t>C</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4D7555A" w14:textId="77777777" w:rsidR="00584CC5" w:rsidRDefault="00D87F0E">
                  <w:pPr>
                    <w:pStyle w:val="normal0"/>
                    <w:rPr>
                      <w:sz w:val="28"/>
                      <w:szCs w:val="28"/>
                    </w:rPr>
                  </w:pPr>
                  <w:r>
                    <w:rPr>
                      <w:sz w:val="28"/>
                      <w:szCs w:val="28"/>
                    </w:rPr>
                    <w:t>C</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3F21DAF" w14:textId="77777777" w:rsidR="00584CC5" w:rsidRDefault="00D87F0E">
                  <w:pPr>
                    <w:pStyle w:val="normal0"/>
                    <w:rPr>
                      <w:sz w:val="28"/>
                      <w:szCs w:val="28"/>
                    </w:rPr>
                  </w:pPr>
                  <w:r>
                    <w:rPr>
                      <w:sz w:val="28"/>
                      <w:szCs w:val="28"/>
                    </w:rPr>
                    <w:t>D</w:t>
                  </w:r>
                </w:p>
              </w:tc>
              <w:tc>
                <w:tcPr>
                  <w:tcW w:w="65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A69A10F" w14:textId="77777777" w:rsidR="00584CC5" w:rsidRDefault="00D87F0E">
                  <w:pPr>
                    <w:pStyle w:val="normal0"/>
                    <w:rPr>
                      <w:sz w:val="28"/>
                      <w:szCs w:val="28"/>
                    </w:rPr>
                  </w:pPr>
                  <w:r>
                    <w:rPr>
                      <w:sz w:val="28"/>
                      <w:szCs w:val="28"/>
                    </w:rPr>
                    <w:t>B</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154982A" w14:textId="77777777" w:rsidR="00584CC5" w:rsidRDefault="00D87F0E">
                  <w:pPr>
                    <w:pStyle w:val="normal0"/>
                    <w:rPr>
                      <w:sz w:val="28"/>
                      <w:szCs w:val="28"/>
                    </w:rPr>
                  </w:pPr>
                  <w:r>
                    <w:rPr>
                      <w:sz w:val="28"/>
                      <w:szCs w:val="28"/>
                    </w:rPr>
                    <w:t>D</w:t>
                  </w:r>
                </w:p>
              </w:tc>
              <w:tc>
                <w:tcPr>
                  <w:tcW w:w="6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55E4353" w14:textId="77777777" w:rsidR="00584CC5" w:rsidRDefault="00D87F0E">
                  <w:pPr>
                    <w:pStyle w:val="normal0"/>
                    <w:rPr>
                      <w:sz w:val="28"/>
                      <w:szCs w:val="28"/>
                    </w:rPr>
                  </w:pPr>
                  <w:r>
                    <w:rPr>
                      <w:sz w:val="28"/>
                      <w:szCs w:val="28"/>
                    </w:rPr>
                    <w:t>A</w:t>
                  </w:r>
                </w:p>
              </w:tc>
            </w:tr>
          </w:tbl>
          <w:p w14:paraId="1BAFDB9E" w14:textId="77777777" w:rsidR="00584CC5" w:rsidRDefault="00584CC5">
            <w:pPr>
              <w:pStyle w:val="normal0"/>
              <w:ind w:left="48" w:right="48"/>
              <w:jc w:val="both"/>
              <w:rPr>
                <w:sz w:val="28"/>
                <w:szCs w:val="28"/>
              </w:rPr>
            </w:pPr>
          </w:p>
        </w:tc>
      </w:tr>
      <w:tr w:rsidR="00584CC5" w14:paraId="4363FE81" w14:textId="77777777">
        <w:trPr>
          <w:gridAfter w:val="1"/>
        </w:trPr>
        <w:tc>
          <w:tcPr>
            <w:tcW w:w="10253" w:type="dxa"/>
            <w:gridSpan w:val="7"/>
            <w:shd w:val="clear" w:color="auto" w:fill="auto"/>
            <w:vAlign w:val="center"/>
          </w:tcPr>
          <w:p w14:paraId="588A7664" w14:textId="77777777" w:rsidR="00584CC5" w:rsidRDefault="00D87F0E">
            <w:pPr>
              <w:pStyle w:val="normal0"/>
              <w:jc w:val="center"/>
              <w:rPr>
                <w:b/>
                <w:sz w:val="28"/>
                <w:szCs w:val="28"/>
              </w:rPr>
            </w:pPr>
            <w:r>
              <w:rPr>
                <w:b/>
                <w:sz w:val="28"/>
                <w:szCs w:val="28"/>
              </w:rPr>
              <w:t>HOẠT ĐỘNG 4: Hoạt động vận dụng (8’)</w:t>
            </w:r>
          </w:p>
          <w:p w14:paraId="52ECB07F"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5D3BCDA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5A4C7CF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22CE54B4" w14:textId="77777777">
        <w:trPr>
          <w:gridAfter w:val="1"/>
        </w:trPr>
        <w:tc>
          <w:tcPr>
            <w:tcW w:w="3385" w:type="dxa"/>
            <w:gridSpan w:val="2"/>
            <w:shd w:val="clear" w:color="auto" w:fill="auto"/>
          </w:tcPr>
          <w:p w14:paraId="6E2779B8" w14:textId="77777777" w:rsidR="00584CC5" w:rsidRDefault="00D87F0E">
            <w:pPr>
              <w:pStyle w:val="normal0"/>
              <w:jc w:val="both"/>
              <w:rPr>
                <w:sz w:val="28"/>
                <w:szCs w:val="28"/>
              </w:rPr>
            </w:pPr>
            <w:r>
              <w:rPr>
                <w:sz w:val="28"/>
                <w:szCs w:val="28"/>
              </w:rPr>
              <w:t>- Yêu cầu HS thảo luận :</w:t>
            </w:r>
          </w:p>
          <w:p w14:paraId="7B758665" w14:textId="77777777" w:rsidR="00584CC5" w:rsidRDefault="00D87F0E">
            <w:pPr>
              <w:pStyle w:val="normal0"/>
              <w:jc w:val="both"/>
              <w:rPr>
                <w:sz w:val="28"/>
                <w:szCs w:val="28"/>
              </w:rPr>
            </w:pPr>
            <w:r>
              <w:rPr>
                <w:color w:val="008000"/>
                <w:sz w:val="28"/>
                <w:szCs w:val="28"/>
                <w:highlight w:val="white"/>
              </w:rPr>
              <w:t>Tại sao tia hồng ngoại chỉ có thể gây ra được hiện tượng quang điện trong, còn tia tử ngoại mới gây ra được hiện tượng quang điện ngoài?</w:t>
            </w:r>
          </w:p>
          <w:p w14:paraId="66B1C8F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1. Chuyển giao nhiệm vụ học tập:</w:t>
            </w:r>
          </w:p>
          <w:p w14:paraId="4D7700A5" w14:textId="77777777" w:rsidR="00584CC5" w:rsidRDefault="00D87F0E">
            <w:pPr>
              <w:pStyle w:val="normal0"/>
              <w:jc w:val="both"/>
              <w:rPr>
                <w:sz w:val="28"/>
                <w:szCs w:val="28"/>
              </w:rPr>
            </w:pPr>
            <w:r>
              <w:rPr>
                <w:sz w:val="28"/>
                <w:szCs w:val="28"/>
              </w:rPr>
              <w:t>- GV chia nhóm yêu cầu hs trả lời thời gian 5 phút:</w:t>
            </w:r>
          </w:p>
          <w:p w14:paraId="6960A922" w14:textId="77777777" w:rsidR="00584CC5" w:rsidRDefault="00D87F0E">
            <w:pPr>
              <w:pStyle w:val="normal0"/>
              <w:jc w:val="both"/>
              <w:rPr>
                <w:sz w:val="28"/>
                <w:szCs w:val="28"/>
              </w:rPr>
            </w:pPr>
            <w:r>
              <w:rPr>
                <w:sz w:val="28"/>
                <w:szCs w:val="28"/>
              </w:rPr>
              <w:t>- GV theo dõi và hướng dẫn HS</w:t>
            </w:r>
          </w:p>
          <w:p w14:paraId="3C456C7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Đ</w:t>
            </w:r>
            <w:r>
              <w:rPr>
                <w:b/>
                <w:color w:val="000000"/>
                <w:sz w:val="28"/>
                <w:szCs w:val="28"/>
              </w:rPr>
              <w:t>ánh giá kết quả thực hiện nhiệm vụ học tập:</w:t>
            </w:r>
          </w:p>
          <w:p w14:paraId="4E5F1FBE"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3" w:type="dxa"/>
            <w:gridSpan w:val="3"/>
            <w:shd w:val="clear" w:color="auto" w:fill="auto"/>
          </w:tcPr>
          <w:p w14:paraId="3251A84C"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01B23126"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2C14217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1B55E2CD" w14:textId="77777777" w:rsidR="00584CC5" w:rsidRDefault="00D87F0E">
            <w:pPr>
              <w:pStyle w:val="normal0"/>
              <w:jc w:val="both"/>
              <w:rPr>
                <w:sz w:val="28"/>
                <w:szCs w:val="28"/>
              </w:rPr>
            </w:pPr>
            <w:r>
              <w:rPr>
                <w:sz w:val="28"/>
                <w:szCs w:val="28"/>
              </w:rPr>
              <w:t>- Đại diện các nhóm trả lời</w:t>
            </w:r>
          </w:p>
          <w:p w14:paraId="48EA9EE6" w14:textId="77777777" w:rsidR="00584CC5" w:rsidRDefault="00D87F0E">
            <w:pPr>
              <w:pStyle w:val="normal0"/>
              <w:jc w:val="both"/>
              <w:rPr>
                <w:sz w:val="28"/>
                <w:szCs w:val="28"/>
              </w:rPr>
            </w:pPr>
            <w:r>
              <w:rPr>
                <w:sz w:val="28"/>
                <w:szCs w:val="28"/>
              </w:rPr>
              <w:t>- Đại diện các nhóm nhận xét kết quả</w:t>
            </w:r>
          </w:p>
          <w:p w14:paraId="6BDEC1E2"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p w14:paraId="5BC0DD42" w14:textId="77777777" w:rsidR="00584CC5" w:rsidRDefault="00584CC5">
            <w:pPr>
              <w:pStyle w:val="normal0"/>
              <w:jc w:val="both"/>
              <w:rPr>
                <w:sz w:val="28"/>
                <w:szCs w:val="28"/>
              </w:rPr>
            </w:pPr>
          </w:p>
        </w:tc>
        <w:tc>
          <w:tcPr>
            <w:tcW w:w="3495" w:type="dxa"/>
            <w:gridSpan w:val="2"/>
            <w:shd w:val="clear" w:color="auto" w:fill="auto"/>
          </w:tcPr>
          <w:p w14:paraId="10F50505" w14:textId="77777777" w:rsidR="00584CC5" w:rsidRDefault="00D87F0E">
            <w:pPr>
              <w:pStyle w:val="normal0"/>
              <w:jc w:val="both"/>
              <w:rPr>
                <w:b/>
                <w:sz w:val="28"/>
                <w:szCs w:val="28"/>
              </w:rPr>
            </w:pPr>
            <w:r>
              <w:rPr>
                <w:color w:val="000000"/>
                <w:sz w:val="28"/>
                <w:szCs w:val="28"/>
                <w:highlight w:val="white"/>
              </w:rPr>
              <w:t>Đối với hiện tượng quang điện trong các photon của ánh sáng kích thích tương tác với các electron liên kết của chất bán dẫn sẽ giải phóng các electron này thành các electron tự do (electron dẫn) trong chất bán dẫn. Vì vậy chỉ cần những photon có năng lượng</w:t>
            </w:r>
            <w:r>
              <w:rPr>
                <w:color w:val="000000"/>
                <w:sz w:val="28"/>
                <w:szCs w:val="28"/>
                <w:highlight w:val="white"/>
              </w:rPr>
              <w:t xml:space="preserve"> tương đối nhỏ cũng đủ để gây ra hiện tượng quang điện trong, nên giới hạn quang điện λ</w:t>
            </w:r>
            <w:r>
              <w:rPr>
                <w:color w:val="000000"/>
                <w:sz w:val="28"/>
                <w:szCs w:val="28"/>
                <w:highlight w:val="white"/>
                <w:vertAlign w:val="subscript"/>
              </w:rPr>
              <w:t>0</w:t>
            </w:r>
            <w:r>
              <w:rPr>
                <w:color w:val="000000"/>
                <w:sz w:val="28"/>
                <w:szCs w:val="28"/>
                <w:highlight w:val="white"/>
              </w:rPr>
              <w:t xml:space="preserve"> của hiện tượng quang điện trong nằm ở vùng bước sóng dài, do đó tia hồng ngoại cũng gây ra. Tia tử ngoại có bước sóng λ bé vì vậy thỏa mãn điều kiện gây ra hiện tượng </w:t>
            </w:r>
            <w:r>
              <w:rPr>
                <w:color w:val="000000"/>
                <w:sz w:val="28"/>
                <w:szCs w:val="28"/>
                <w:highlight w:val="white"/>
              </w:rPr>
              <w:t>quang điện ngoài lẫn quang điện trong λ ≤ λ</w:t>
            </w:r>
            <w:r>
              <w:rPr>
                <w:color w:val="000000"/>
                <w:sz w:val="28"/>
                <w:szCs w:val="28"/>
                <w:highlight w:val="white"/>
                <w:vertAlign w:val="subscript"/>
              </w:rPr>
              <w:t>0</w:t>
            </w:r>
            <w:r>
              <w:rPr>
                <w:color w:val="000000"/>
                <w:sz w:val="28"/>
                <w:szCs w:val="28"/>
                <w:highlight w:val="white"/>
              </w:rPr>
              <w:t>.</w:t>
            </w:r>
          </w:p>
        </w:tc>
      </w:tr>
      <w:tr w:rsidR="00584CC5" w14:paraId="75ED7EF2" w14:textId="77777777">
        <w:trPr>
          <w:gridAfter w:val="1"/>
        </w:trPr>
        <w:tc>
          <w:tcPr>
            <w:tcW w:w="10253" w:type="dxa"/>
            <w:gridSpan w:val="7"/>
            <w:shd w:val="clear" w:color="auto" w:fill="auto"/>
            <w:vAlign w:val="center"/>
          </w:tcPr>
          <w:p w14:paraId="60944698" w14:textId="77777777" w:rsidR="00584CC5" w:rsidRDefault="00D87F0E">
            <w:pPr>
              <w:pStyle w:val="normal0"/>
              <w:jc w:val="center"/>
              <w:rPr>
                <w:b/>
                <w:sz w:val="28"/>
                <w:szCs w:val="28"/>
              </w:rPr>
            </w:pPr>
            <w:r>
              <w:rPr>
                <w:b/>
                <w:sz w:val="28"/>
                <w:szCs w:val="28"/>
              </w:rPr>
              <w:t>HOẠT ĐỘNG 5: Hoạt động tìm tòi và mở rộng (2’)</w:t>
            </w:r>
          </w:p>
          <w:p w14:paraId="336520D1"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49A8C57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6AAC7ABC"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3AD7DAB8" w14:textId="77777777">
        <w:trPr>
          <w:gridAfter w:val="1"/>
        </w:trPr>
        <w:tc>
          <w:tcPr>
            <w:tcW w:w="10253" w:type="dxa"/>
            <w:gridSpan w:val="7"/>
            <w:shd w:val="clear" w:color="auto" w:fill="auto"/>
          </w:tcPr>
          <w:p w14:paraId="332C0566" w14:textId="77777777" w:rsidR="00584CC5" w:rsidRDefault="00D87F0E">
            <w:pPr>
              <w:pStyle w:val="normal0"/>
              <w:jc w:val="both"/>
              <w:rPr>
                <w:sz w:val="28"/>
                <w:szCs w:val="28"/>
              </w:rPr>
            </w:pPr>
            <w:r>
              <w:rPr>
                <w:sz w:val="28"/>
                <w:szCs w:val="28"/>
              </w:rPr>
              <w:t>Tìm hiểu thêm về pin quang điện</w:t>
            </w:r>
          </w:p>
        </w:tc>
      </w:tr>
    </w:tbl>
    <w:p w14:paraId="05EE9552" w14:textId="77777777" w:rsidR="00584CC5" w:rsidRDefault="00584CC5">
      <w:pPr>
        <w:pStyle w:val="normal0"/>
        <w:jc w:val="both"/>
        <w:rPr>
          <w:b/>
          <w:sz w:val="28"/>
          <w:szCs w:val="28"/>
        </w:rPr>
      </w:pPr>
    </w:p>
    <w:p w14:paraId="2CE3216A" w14:textId="77777777" w:rsidR="00584CC5" w:rsidRDefault="00D87F0E">
      <w:pPr>
        <w:pStyle w:val="normal0"/>
        <w:jc w:val="both"/>
        <w:rPr>
          <w:b/>
          <w:sz w:val="28"/>
          <w:szCs w:val="28"/>
        </w:rPr>
      </w:pPr>
      <w:r>
        <w:rPr>
          <w:b/>
          <w:sz w:val="28"/>
          <w:szCs w:val="28"/>
        </w:rPr>
        <w:t>4. Hướng dẫn về nhà</w:t>
      </w:r>
    </w:p>
    <w:p w14:paraId="2085A2F2" w14:textId="77777777" w:rsidR="00584CC5" w:rsidRDefault="00D87F0E">
      <w:pPr>
        <w:pStyle w:val="normal0"/>
        <w:rPr>
          <w:sz w:val="28"/>
          <w:szCs w:val="28"/>
        </w:rPr>
      </w:pPr>
      <w:r>
        <w:rPr>
          <w:sz w:val="28"/>
          <w:szCs w:val="28"/>
        </w:rPr>
        <w:t>- Chuẩn bị bài mới</w:t>
      </w:r>
    </w:p>
    <w:p w14:paraId="41C8E3AC"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162 và SBT </w:t>
      </w:r>
    </w:p>
    <w:p w14:paraId="52D31B72" w14:textId="77777777" w:rsidR="00584CC5" w:rsidRDefault="00584CC5">
      <w:pPr>
        <w:pStyle w:val="normal0"/>
        <w:jc w:val="center"/>
        <w:rPr>
          <w:sz w:val="28"/>
          <w:szCs w:val="28"/>
        </w:rPr>
      </w:pPr>
    </w:p>
    <w:p w14:paraId="07D0B5B7" w14:textId="77777777" w:rsidR="00584CC5" w:rsidRDefault="00584CC5">
      <w:pPr>
        <w:pStyle w:val="normal0"/>
        <w:jc w:val="center"/>
        <w:rPr>
          <w:sz w:val="28"/>
          <w:szCs w:val="28"/>
        </w:rPr>
      </w:pPr>
    </w:p>
    <w:p w14:paraId="6CD7E407" w14:textId="77777777" w:rsidR="00584CC5" w:rsidRDefault="00584CC5">
      <w:pPr>
        <w:pStyle w:val="normal0"/>
        <w:jc w:val="center"/>
        <w:rPr>
          <w:sz w:val="28"/>
          <w:szCs w:val="28"/>
        </w:rPr>
      </w:pPr>
    </w:p>
    <w:p w14:paraId="3153C360" w14:textId="77777777" w:rsidR="00584CC5" w:rsidRDefault="00584CC5">
      <w:pPr>
        <w:pStyle w:val="normal0"/>
        <w:jc w:val="center"/>
        <w:rPr>
          <w:sz w:val="28"/>
          <w:szCs w:val="28"/>
        </w:rPr>
      </w:pPr>
    </w:p>
    <w:p w14:paraId="757B03D4" w14:textId="77777777" w:rsidR="00584CC5" w:rsidRDefault="00584CC5">
      <w:pPr>
        <w:pStyle w:val="normal0"/>
        <w:jc w:val="center"/>
        <w:rPr>
          <w:sz w:val="28"/>
          <w:szCs w:val="28"/>
        </w:rPr>
      </w:pPr>
    </w:p>
    <w:p w14:paraId="0B4EC093" w14:textId="77777777" w:rsidR="00584CC5" w:rsidRDefault="00584CC5">
      <w:pPr>
        <w:pStyle w:val="normal0"/>
        <w:jc w:val="center"/>
        <w:rPr>
          <w:sz w:val="28"/>
          <w:szCs w:val="28"/>
        </w:rPr>
      </w:pPr>
    </w:p>
    <w:p w14:paraId="673E71E2" w14:textId="77777777" w:rsidR="00584CC5" w:rsidRDefault="00584CC5">
      <w:pPr>
        <w:pStyle w:val="normal0"/>
        <w:jc w:val="center"/>
        <w:rPr>
          <w:sz w:val="28"/>
          <w:szCs w:val="28"/>
        </w:rPr>
      </w:pPr>
    </w:p>
    <w:p w14:paraId="61A3EAED" w14:textId="77777777" w:rsidR="00584CC5" w:rsidRDefault="00584CC5">
      <w:pPr>
        <w:pStyle w:val="normal0"/>
        <w:jc w:val="center"/>
        <w:rPr>
          <w:sz w:val="28"/>
          <w:szCs w:val="28"/>
        </w:rPr>
      </w:pPr>
    </w:p>
    <w:p w14:paraId="687881A7" w14:textId="77777777" w:rsidR="00584CC5" w:rsidRDefault="00584CC5">
      <w:pPr>
        <w:pStyle w:val="normal0"/>
        <w:jc w:val="center"/>
        <w:rPr>
          <w:sz w:val="28"/>
          <w:szCs w:val="28"/>
        </w:rPr>
      </w:pPr>
    </w:p>
    <w:p w14:paraId="7212D1A9" w14:textId="77777777" w:rsidR="00584CC5" w:rsidRDefault="00584CC5">
      <w:pPr>
        <w:pStyle w:val="normal0"/>
        <w:jc w:val="center"/>
        <w:rPr>
          <w:sz w:val="28"/>
          <w:szCs w:val="28"/>
        </w:rPr>
      </w:pPr>
    </w:p>
    <w:p w14:paraId="5702331C" w14:textId="77777777" w:rsidR="00584CC5" w:rsidRDefault="00584CC5">
      <w:pPr>
        <w:pStyle w:val="normal0"/>
        <w:jc w:val="center"/>
        <w:rPr>
          <w:sz w:val="28"/>
          <w:szCs w:val="28"/>
        </w:rPr>
      </w:pPr>
    </w:p>
    <w:p w14:paraId="0A6F969C" w14:textId="77777777" w:rsidR="00584CC5" w:rsidRDefault="00584CC5">
      <w:pPr>
        <w:pStyle w:val="normal0"/>
        <w:jc w:val="center"/>
        <w:rPr>
          <w:sz w:val="28"/>
          <w:szCs w:val="28"/>
        </w:rPr>
      </w:pPr>
    </w:p>
    <w:p w14:paraId="75F1A58D" w14:textId="77777777" w:rsidR="00584CC5" w:rsidRDefault="00584CC5">
      <w:pPr>
        <w:pStyle w:val="normal0"/>
        <w:jc w:val="center"/>
        <w:rPr>
          <w:sz w:val="28"/>
          <w:szCs w:val="28"/>
        </w:rPr>
      </w:pPr>
    </w:p>
    <w:p w14:paraId="52690BFB" w14:textId="77777777" w:rsidR="00584CC5" w:rsidRDefault="00584CC5">
      <w:pPr>
        <w:pStyle w:val="normal0"/>
        <w:jc w:val="center"/>
        <w:rPr>
          <w:sz w:val="28"/>
          <w:szCs w:val="28"/>
        </w:rPr>
      </w:pPr>
    </w:p>
    <w:p w14:paraId="22FD7C78" w14:textId="77777777" w:rsidR="00584CC5" w:rsidRDefault="00584CC5">
      <w:pPr>
        <w:pStyle w:val="normal0"/>
        <w:jc w:val="center"/>
        <w:rPr>
          <w:sz w:val="28"/>
          <w:szCs w:val="28"/>
        </w:rPr>
      </w:pPr>
    </w:p>
    <w:p w14:paraId="719CCABA" w14:textId="77777777" w:rsidR="00584CC5" w:rsidRDefault="00584CC5">
      <w:pPr>
        <w:pStyle w:val="normal0"/>
        <w:jc w:val="center"/>
        <w:rPr>
          <w:sz w:val="28"/>
          <w:szCs w:val="28"/>
        </w:rPr>
      </w:pPr>
    </w:p>
    <w:p w14:paraId="271A382F" w14:textId="77777777" w:rsidR="00584CC5" w:rsidRDefault="00584CC5">
      <w:pPr>
        <w:pStyle w:val="normal0"/>
        <w:jc w:val="center"/>
        <w:rPr>
          <w:sz w:val="28"/>
          <w:szCs w:val="28"/>
        </w:rPr>
      </w:pPr>
    </w:p>
    <w:p w14:paraId="33EA2B3B" w14:textId="77777777" w:rsidR="00584CC5" w:rsidRDefault="00584CC5">
      <w:pPr>
        <w:pStyle w:val="normal0"/>
        <w:jc w:val="center"/>
        <w:rPr>
          <w:sz w:val="28"/>
          <w:szCs w:val="28"/>
        </w:rPr>
      </w:pPr>
    </w:p>
    <w:p w14:paraId="39894D34" w14:textId="77777777" w:rsidR="00584CC5" w:rsidRDefault="00584CC5">
      <w:pPr>
        <w:pStyle w:val="normal0"/>
        <w:jc w:val="center"/>
        <w:rPr>
          <w:sz w:val="28"/>
          <w:szCs w:val="28"/>
        </w:rPr>
      </w:pPr>
    </w:p>
    <w:p w14:paraId="63638467" w14:textId="77777777" w:rsidR="00584CC5" w:rsidRDefault="00584CC5">
      <w:pPr>
        <w:pStyle w:val="normal0"/>
        <w:jc w:val="center"/>
        <w:rPr>
          <w:sz w:val="28"/>
          <w:szCs w:val="28"/>
        </w:rPr>
      </w:pPr>
    </w:p>
    <w:p w14:paraId="7BDB4C50" w14:textId="77777777" w:rsidR="00584CC5" w:rsidRDefault="00584CC5">
      <w:pPr>
        <w:pStyle w:val="normal0"/>
        <w:jc w:val="center"/>
        <w:rPr>
          <w:sz w:val="28"/>
          <w:szCs w:val="28"/>
        </w:rPr>
      </w:pPr>
    </w:p>
    <w:p w14:paraId="270BA4A8" w14:textId="77777777" w:rsidR="00584CC5" w:rsidRDefault="00584CC5">
      <w:pPr>
        <w:pStyle w:val="normal0"/>
        <w:jc w:val="center"/>
        <w:rPr>
          <w:sz w:val="28"/>
          <w:szCs w:val="28"/>
        </w:rPr>
      </w:pPr>
    </w:p>
    <w:p w14:paraId="04B883CC" w14:textId="77777777" w:rsidR="00584CC5" w:rsidRDefault="00584CC5">
      <w:pPr>
        <w:pStyle w:val="normal0"/>
        <w:jc w:val="center"/>
        <w:rPr>
          <w:sz w:val="28"/>
          <w:szCs w:val="28"/>
        </w:rPr>
      </w:pPr>
    </w:p>
    <w:p w14:paraId="35A4D684" w14:textId="77777777" w:rsidR="00584CC5" w:rsidRDefault="00584CC5">
      <w:pPr>
        <w:pStyle w:val="normal0"/>
        <w:jc w:val="center"/>
        <w:rPr>
          <w:sz w:val="28"/>
          <w:szCs w:val="28"/>
        </w:rPr>
      </w:pPr>
    </w:p>
    <w:p w14:paraId="0FC662A5" w14:textId="77777777" w:rsidR="00584CC5" w:rsidRDefault="00584CC5">
      <w:pPr>
        <w:pStyle w:val="normal0"/>
        <w:jc w:val="center"/>
        <w:rPr>
          <w:sz w:val="28"/>
          <w:szCs w:val="28"/>
        </w:rPr>
      </w:pPr>
    </w:p>
    <w:p w14:paraId="48C2FB81" w14:textId="77777777" w:rsidR="00584CC5" w:rsidRDefault="00584CC5">
      <w:pPr>
        <w:pStyle w:val="normal0"/>
        <w:jc w:val="center"/>
        <w:rPr>
          <w:sz w:val="28"/>
          <w:szCs w:val="28"/>
        </w:rPr>
      </w:pPr>
    </w:p>
    <w:p w14:paraId="7B375A1A" w14:textId="77777777" w:rsidR="00584CC5" w:rsidRDefault="00584CC5">
      <w:pPr>
        <w:pStyle w:val="normal0"/>
        <w:jc w:val="center"/>
        <w:rPr>
          <w:sz w:val="28"/>
          <w:szCs w:val="28"/>
        </w:rPr>
      </w:pPr>
    </w:p>
    <w:p w14:paraId="15889A46" w14:textId="77777777" w:rsidR="00584CC5" w:rsidRDefault="00584CC5">
      <w:pPr>
        <w:pStyle w:val="normal0"/>
        <w:jc w:val="center"/>
        <w:rPr>
          <w:sz w:val="28"/>
          <w:szCs w:val="28"/>
        </w:rPr>
      </w:pPr>
    </w:p>
    <w:p w14:paraId="3493289A" w14:textId="77777777" w:rsidR="00584CC5" w:rsidRDefault="00584CC5">
      <w:pPr>
        <w:pStyle w:val="normal0"/>
        <w:rPr>
          <w:sz w:val="28"/>
          <w:szCs w:val="28"/>
        </w:rPr>
      </w:pPr>
    </w:p>
    <w:p w14:paraId="0C896621" w14:textId="77777777" w:rsidR="00584CC5" w:rsidRDefault="00584CC5">
      <w:pPr>
        <w:pStyle w:val="normal0"/>
        <w:jc w:val="center"/>
        <w:rPr>
          <w:sz w:val="28"/>
          <w:szCs w:val="28"/>
        </w:rPr>
      </w:pPr>
    </w:p>
    <w:p w14:paraId="0E1FACB9" w14:textId="77777777" w:rsidR="00584CC5" w:rsidRDefault="00D87F0E">
      <w:pPr>
        <w:pStyle w:val="normal0"/>
        <w:rPr>
          <w:sz w:val="28"/>
          <w:szCs w:val="28"/>
        </w:rPr>
      </w:pPr>
      <w:r>
        <w:rPr>
          <w:sz w:val="28"/>
          <w:szCs w:val="28"/>
        </w:rPr>
        <w:t>Ngày soạn: /    /</w:t>
      </w:r>
    </w:p>
    <w:p w14:paraId="7031F98A" w14:textId="77777777" w:rsidR="00584CC5" w:rsidRDefault="00D87F0E">
      <w:pPr>
        <w:pStyle w:val="normal0"/>
        <w:rPr>
          <w:sz w:val="28"/>
          <w:szCs w:val="28"/>
        </w:rPr>
      </w:pPr>
      <w:r>
        <w:rPr>
          <w:sz w:val="28"/>
          <w:szCs w:val="28"/>
        </w:rPr>
        <w:t xml:space="preserve">Ngày dạy: /    /  </w:t>
      </w:r>
    </w:p>
    <w:p w14:paraId="483F1626" w14:textId="77777777" w:rsidR="00584CC5" w:rsidRDefault="00584CC5">
      <w:pPr>
        <w:pStyle w:val="normal0"/>
        <w:jc w:val="center"/>
        <w:rPr>
          <w:sz w:val="28"/>
          <w:szCs w:val="28"/>
        </w:rPr>
      </w:pPr>
    </w:p>
    <w:p w14:paraId="374182C0" w14:textId="77777777" w:rsidR="00584CC5" w:rsidRDefault="00D87F0E">
      <w:pPr>
        <w:pStyle w:val="normal0"/>
        <w:jc w:val="both"/>
        <w:rPr>
          <w:sz w:val="28"/>
          <w:szCs w:val="28"/>
        </w:rPr>
      </w:pPr>
      <w:r>
        <w:rPr>
          <w:sz w:val="28"/>
          <w:szCs w:val="28"/>
        </w:rPr>
        <w:t>Tiết 53</w:t>
      </w:r>
    </w:p>
    <w:p w14:paraId="6741DC82" w14:textId="77777777" w:rsidR="00584CC5" w:rsidRDefault="00D87F0E">
      <w:pPr>
        <w:pStyle w:val="normal0"/>
        <w:jc w:val="center"/>
        <w:rPr>
          <w:b/>
          <w:sz w:val="28"/>
          <w:szCs w:val="28"/>
        </w:rPr>
      </w:pPr>
      <w:r>
        <w:rPr>
          <w:b/>
          <w:sz w:val="28"/>
          <w:szCs w:val="28"/>
        </w:rPr>
        <w:t>BÀI TẬP</w:t>
      </w:r>
    </w:p>
    <w:p w14:paraId="64B5627B" w14:textId="77777777" w:rsidR="00584CC5" w:rsidRDefault="00D87F0E">
      <w:pPr>
        <w:pStyle w:val="normal0"/>
        <w:jc w:val="center"/>
        <w:rPr>
          <w:sz w:val="28"/>
          <w:szCs w:val="28"/>
        </w:rPr>
      </w:pPr>
      <w:r>
        <w:rPr>
          <w:sz w:val="28"/>
          <w:szCs w:val="28"/>
        </w:rPr>
        <w:t>-------o0o------</w:t>
      </w:r>
    </w:p>
    <w:p w14:paraId="1D90012C" w14:textId="77777777" w:rsidR="00584CC5" w:rsidRDefault="00D87F0E">
      <w:pPr>
        <w:pStyle w:val="normal0"/>
        <w:jc w:val="both"/>
        <w:rPr>
          <w:b/>
          <w:sz w:val="28"/>
          <w:szCs w:val="28"/>
        </w:rPr>
      </w:pPr>
      <w:r>
        <w:rPr>
          <w:b/>
          <w:sz w:val="28"/>
          <w:szCs w:val="28"/>
        </w:rPr>
        <w:t>I. MỤC TIÊU TIẾT HỌC</w:t>
      </w:r>
    </w:p>
    <w:p w14:paraId="3889AB75" w14:textId="77777777" w:rsidR="00584CC5" w:rsidRDefault="00D87F0E">
      <w:pPr>
        <w:pStyle w:val="normal0"/>
        <w:jc w:val="both"/>
        <w:rPr>
          <w:b/>
          <w:sz w:val="28"/>
          <w:szCs w:val="28"/>
        </w:rPr>
      </w:pPr>
      <w:r>
        <w:rPr>
          <w:b/>
          <w:sz w:val="28"/>
          <w:szCs w:val="28"/>
        </w:rPr>
        <w:t>1. Kiến thức</w:t>
      </w:r>
    </w:p>
    <w:p w14:paraId="1483835E" w14:textId="77777777" w:rsidR="00584CC5" w:rsidRDefault="00D87F0E">
      <w:pPr>
        <w:pStyle w:val="normal0"/>
        <w:jc w:val="both"/>
        <w:rPr>
          <w:sz w:val="28"/>
          <w:szCs w:val="28"/>
        </w:rPr>
      </w:pPr>
      <w:r>
        <w:rPr>
          <w:sz w:val="28"/>
          <w:szCs w:val="28"/>
        </w:rPr>
        <w:t>- Hệ thống kiến thức và phương pháp giải bài tập ba bài HIỆN TƯỢNG QUANG QUANG ĐIỆN. THUYẾT LƯỢNG TỬ ÁNH SÁNG và HIỆN TƯỢNG QUANG ĐIỆN TRONG</w:t>
      </w:r>
    </w:p>
    <w:p w14:paraId="14537B27"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61A83E04" w14:textId="77777777" w:rsidR="00584CC5" w:rsidRDefault="00D87F0E">
      <w:pPr>
        <w:pStyle w:val="normal0"/>
        <w:jc w:val="both"/>
        <w:rPr>
          <w:b/>
          <w:sz w:val="28"/>
          <w:szCs w:val="28"/>
        </w:rPr>
      </w:pPr>
      <w:r>
        <w:rPr>
          <w:b/>
          <w:sz w:val="28"/>
          <w:szCs w:val="28"/>
        </w:rPr>
        <w:t>2. Kĩ năng</w:t>
      </w:r>
    </w:p>
    <w:p w14:paraId="0E5FF7CC" w14:textId="77777777" w:rsidR="00584CC5" w:rsidRDefault="00D87F0E">
      <w:pPr>
        <w:pStyle w:val="normal0"/>
        <w:jc w:val="both"/>
        <w:rPr>
          <w:sz w:val="28"/>
          <w:szCs w:val="28"/>
        </w:rPr>
      </w:pPr>
      <w:r>
        <w:rPr>
          <w:sz w:val="28"/>
          <w:szCs w:val="28"/>
        </w:rPr>
        <w:t>- Rèn luyện kĩ nă</w:t>
      </w:r>
      <w:r>
        <w:rPr>
          <w:sz w:val="28"/>
          <w:szCs w:val="28"/>
        </w:rPr>
        <w:t>ng phân tích bài toán dựa vào đề ra và các hiện tượng vật lý để thành lập mối quan hệ giữa các phương trình đã  học.</w:t>
      </w:r>
    </w:p>
    <w:p w14:paraId="12B20682" w14:textId="77777777" w:rsidR="00584CC5" w:rsidRDefault="00D87F0E">
      <w:pPr>
        <w:pStyle w:val="normal0"/>
        <w:jc w:val="both"/>
        <w:rPr>
          <w:sz w:val="28"/>
          <w:szCs w:val="28"/>
        </w:rPr>
      </w:pPr>
      <w:r>
        <w:rPr>
          <w:b/>
          <w:sz w:val="28"/>
          <w:szCs w:val="28"/>
        </w:rPr>
        <w:t>3. Về thái độ</w:t>
      </w:r>
    </w:p>
    <w:p w14:paraId="52B061F2"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53AA6E02" w14:textId="77777777" w:rsidR="00584CC5" w:rsidRDefault="00D87F0E">
      <w:pPr>
        <w:pStyle w:val="normal0"/>
        <w:jc w:val="both"/>
        <w:rPr>
          <w:b/>
          <w:sz w:val="28"/>
          <w:szCs w:val="28"/>
        </w:rPr>
      </w:pPr>
      <w:r>
        <w:rPr>
          <w:b/>
          <w:sz w:val="28"/>
          <w:szCs w:val="28"/>
        </w:rPr>
        <w:t>4. Năng lực hướng tới</w:t>
      </w:r>
    </w:p>
    <w:p w14:paraId="4C4B2E8C" w14:textId="77777777" w:rsidR="00584CC5" w:rsidRDefault="00D87F0E">
      <w:pPr>
        <w:pStyle w:val="normal0"/>
        <w:jc w:val="both"/>
        <w:rPr>
          <w:b/>
          <w:sz w:val="28"/>
          <w:szCs w:val="28"/>
        </w:rPr>
      </w:pPr>
      <w:r>
        <w:rPr>
          <w:b/>
          <w:sz w:val="28"/>
          <w:szCs w:val="28"/>
        </w:rPr>
        <w:t>a, Phẩm chất năng lực chung</w:t>
      </w:r>
    </w:p>
    <w:p w14:paraId="7B45994E"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38174D7B"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104432B" w14:textId="77777777" w:rsidR="00584CC5" w:rsidRDefault="00D87F0E">
      <w:pPr>
        <w:pStyle w:val="normal0"/>
        <w:jc w:val="both"/>
        <w:rPr>
          <w:b/>
          <w:sz w:val="28"/>
          <w:szCs w:val="28"/>
        </w:rPr>
      </w:pPr>
      <w:r>
        <w:rPr>
          <w:b/>
          <w:sz w:val="28"/>
          <w:szCs w:val="28"/>
        </w:rPr>
        <w:t>b, Năng lự</w:t>
      </w:r>
      <w:r>
        <w:rPr>
          <w:b/>
          <w:sz w:val="28"/>
          <w:szCs w:val="28"/>
        </w:rPr>
        <w:t>c chuyên biệt môn học</w:t>
      </w:r>
    </w:p>
    <w:p w14:paraId="4B91C082"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319306AE" w14:textId="77777777" w:rsidR="00584CC5" w:rsidRDefault="00D87F0E">
      <w:pPr>
        <w:pStyle w:val="normal0"/>
        <w:jc w:val="both"/>
        <w:rPr>
          <w:b/>
          <w:sz w:val="28"/>
          <w:szCs w:val="28"/>
        </w:rPr>
      </w:pPr>
      <w:r>
        <w:rPr>
          <w:b/>
          <w:sz w:val="28"/>
          <w:szCs w:val="28"/>
        </w:rPr>
        <w:t>II. PHƯƠNG PHÁP-KĨ THUẬT</w:t>
      </w:r>
    </w:p>
    <w:p w14:paraId="707417AD" w14:textId="77777777" w:rsidR="00584CC5" w:rsidRDefault="00D87F0E">
      <w:pPr>
        <w:pStyle w:val="normal0"/>
        <w:jc w:val="both"/>
        <w:rPr>
          <w:b/>
          <w:sz w:val="28"/>
          <w:szCs w:val="28"/>
        </w:rPr>
      </w:pPr>
      <w:r>
        <w:rPr>
          <w:b/>
          <w:sz w:val="28"/>
          <w:szCs w:val="28"/>
        </w:rPr>
        <w:t>1. Phương pháp</w:t>
      </w:r>
    </w:p>
    <w:p w14:paraId="30BD3937"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6648C613" w14:textId="77777777" w:rsidR="00584CC5" w:rsidRDefault="00D87F0E">
      <w:pPr>
        <w:pStyle w:val="normal0"/>
        <w:jc w:val="both"/>
        <w:rPr>
          <w:b/>
          <w:sz w:val="28"/>
          <w:szCs w:val="28"/>
        </w:rPr>
      </w:pPr>
      <w:r>
        <w:rPr>
          <w:b/>
          <w:sz w:val="28"/>
          <w:szCs w:val="28"/>
        </w:rPr>
        <w:t>2. Kĩ thuật dạy học</w:t>
      </w:r>
    </w:p>
    <w:p w14:paraId="10E3B19A" w14:textId="77777777" w:rsidR="00584CC5" w:rsidRDefault="00D87F0E">
      <w:pPr>
        <w:pStyle w:val="normal0"/>
        <w:jc w:val="both"/>
        <w:rPr>
          <w:sz w:val="28"/>
          <w:szCs w:val="28"/>
        </w:rPr>
      </w:pPr>
      <w:r>
        <w:rPr>
          <w:sz w:val="28"/>
          <w:szCs w:val="28"/>
        </w:rPr>
        <w:t>Kĩ thật dặ</w:t>
      </w:r>
      <w:r>
        <w:rPr>
          <w:sz w:val="28"/>
          <w:szCs w:val="28"/>
        </w:rPr>
        <w:t>t câu hỏi, kĩ thuật XYZ</w:t>
      </w:r>
    </w:p>
    <w:p w14:paraId="0A212D9A" w14:textId="77777777" w:rsidR="00584CC5" w:rsidRDefault="00D87F0E">
      <w:pPr>
        <w:pStyle w:val="normal0"/>
        <w:jc w:val="both"/>
        <w:rPr>
          <w:b/>
          <w:sz w:val="28"/>
          <w:szCs w:val="28"/>
        </w:rPr>
      </w:pPr>
      <w:r>
        <w:rPr>
          <w:b/>
          <w:sz w:val="28"/>
          <w:szCs w:val="28"/>
        </w:rPr>
        <w:t>III. CHUẨN BỊ</w:t>
      </w:r>
    </w:p>
    <w:p w14:paraId="35DF1974" w14:textId="77777777" w:rsidR="00584CC5" w:rsidRDefault="00D87F0E">
      <w:pPr>
        <w:pStyle w:val="normal0"/>
        <w:jc w:val="both"/>
        <w:rPr>
          <w:b/>
          <w:sz w:val="28"/>
          <w:szCs w:val="28"/>
        </w:rPr>
      </w:pPr>
      <w:r>
        <w:rPr>
          <w:b/>
          <w:sz w:val="28"/>
          <w:szCs w:val="28"/>
        </w:rPr>
        <w:t>1. Chuẩn bị của giáo viên:</w:t>
      </w:r>
    </w:p>
    <w:p w14:paraId="4AE04CEF" w14:textId="77777777" w:rsidR="00584CC5" w:rsidRDefault="00D87F0E">
      <w:pPr>
        <w:pStyle w:val="normal0"/>
        <w:jc w:val="both"/>
        <w:rPr>
          <w:sz w:val="28"/>
          <w:szCs w:val="28"/>
        </w:rPr>
      </w:pPr>
      <w:r>
        <w:rPr>
          <w:sz w:val="28"/>
          <w:szCs w:val="28"/>
        </w:rPr>
        <w:t>- Gíao án, tranh, ảnh trong SGK.</w:t>
      </w:r>
    </w:p>
    <w:p w14:paraId="19F445D7" w14:textId="77777777" w:rsidR="00584CC5" w:rsidRDefault="00D87F0E">
      <w:pPr>
        <w:pStyle w:val="normal0"/>
        <w:jc w:val="both"/>
        <w:rPr>
          <w:sz w:val="28"/>
          <w:szCs w:val="28"/>
        </w:rPr>
      </w:pPr>
      <w:r>
        <w:rPr>
          <w:sz w:val="28"/>
          <w:szCs w:val="28"/>
        </w:rPr>
        <w:t>- SGK, SGV, một số dụng cụ thí nghiệm</w:t>
      </w:r>
    </w:p>
    <w:p w14:paraId="4B281ADA"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5C9AFD8D" w14:textId="77777777" w:rsidR="00584CC5" w:rsidRDefault="00D87F0E">
      <w:pPr>
        <w:pStyle w:val="normal0"/>
        <w:jc w:val="both"/>
        <w:rPr>
          <w:b/>
          <w:sz w:val="28"/>
          <w:szCs w:val="28"/>
        </w:rPr>
      </w:pPr>
      <w:r>
        <w:rPr>
          <w:b/>
          <w:sz w:val="28"/>
          <w:szCs w:val="28"/>
        </w:rPr>
        <w:t>2. Chuẩn bị của học sinh:</w:t>
      </w:r>
    </w:p>
    <w:p w14:paraId="40FDFAB1" w14:textId="77777777" w:rsidR="00584CC5" w:rsidRDefault="00D87F0E">
      <w:pPr>
        <w:pStyle w:val="normal0"/>
        <w:jc w:val="both"/>
        <w:rPr>
          <w:sz w:val="28"/>
          <w:szCs w:val="28"/>
        </w:rPr>
      </w:pPr>
      <w:r>
        <w:rPr>
          <w:sz w:val="28"/>
          <w:szCs w:val="28"/>
        </w:rPr>
        <w:t>- Đọc trước bài học</w:t>
      </w:r>
      <w:r>
        <w:rPr>
          <w:sz w:val="28"/>
          <w:szCs w:val="28"/>
        </w:rPr>
        <w:t>, tự tìm thông tin trong SGK sách tham khảo, mạng để trả lời các câu hỏi trong SGK và các câu hỏi giáo viên giao về nhà cho HS tiết trước.</w:t>
      </w:r>
    </w:p>
    <w:p w14:paraId="6A87246D" w14:textId="77777777" w:rsidR="00584CC5" w:rsidRDefault="00D87F0E">
      <w:pPr>
        <w:pStyle w:val="normal0"/>
        <w:jc w:val="both"/>
        <w:rPr>
          <w:b/>
          <w:sz w:val="28"/>
          <w:szCs w:val="28"/>
        </w:rPr>
      </w:pPr>
      <w:r>
        <w:rPr>
          <w:b/>
          <w:sz w:val="28"/>
          <w:szCs w:val="28"/>
        </w:rPr>
        <w:t>IV. HOẠT ĐỘNG DẠY HỌC</w:t>
      </w:r>
    </w:p>
    <w:p w14:paraId="5D8D586A" w14:textId="77777777" w:rsidR="00584CC5" w:rsidRDefault="00D87F0E">
      <w:pPr>
        <w:pStyle w:val="normal0"/>
        <w:jc w:val="both"/>
        <w:rPr>
          <w:b/>
          <w:sz w:val="28"/>
          <w:szCs w:val="28"/>
        </w:rPr>
      </w:pPr>
      <w:r>
        <w:rPr>
          <w:b/>
          <w:sz w:val="28"/>
          <w:szCs w:val="28"/>
        </w:rPr>
        <w:tab/>
        <w:t>1. Ổn định lớp</w:t>
      </w:r>
    </w:p>
    <w:p w14:paraId="1285CD27" w14:textId="77777777" w:rsidR="00584CC5" w:rsidRDefault="00D87F0E">
      <w:pPr>
        <w:pStyle w:val="normal0"/>
        <w:jc w:val="both"/>
        <w:rPr>
          <w:b/>
          <w:sz w:val="28"/>
          <w:szCs w:val="28"/>
        </w:rPr>
      </w:pPr>
      <w:r>
        <w:rPr>
          <w:b/>
          <w:sz w:val="28"/>
          <w:szCs w:val="28"/>
        </w:rPr>
        <w:tab/>
        <w:t>2. Kiểm tra bài cũ</w:t>
      </w:r>
    </w:p>
    <w:p w14:paraId="321C0133" w14:textId="77777777" w:rsidR="00584CC5" w:rsidRDefault="00D87F0E">
      <w:pPr>
        <w:pStyle w:val="normal0"/>
        <w:jc w:val="both"/>
        <w:rPr>
          <w:b/>
          <w:sz w:val="28"/>
          <w:szCs w:val="28"/>
        </w:rPr>
      </w:pPr>
      <w:r>
        <w:rPr>
          <w:b/>
          <w:sz w:val="28"/>
          <w:szCs w:val="28"/>
        </w:rPr>
        <w:tab/>
        <w:t xml:space="preserve">3. Bài mới </w:t>
      </w:r>
    </w:p>
    <w:p w14:paraId="7766C58F" w14:textId="77777777" w:rsidR="00584CC5" w:rsidRDefault="00D87F0E">
      <w:pPr>
        <w:pStyle w:val="normal0"/>
        <w:jc w:val="both"/>
        <w:rPr>
          <w:b/>
          <w:i/>
          <w:sz w:val="28"/>
          <w:szCs w:val="28"/>
        </w:rPr>
      </w:pPr>
      <w:r>
        <w:rPr>
          <w:b/>
          <w:sz w:val="28"/>
          <w:szCs w:val="28"/>
        </w:rPr>
        <w:tab/>
      </w:r>
      <w:r>
        <w:rPr>
          <w:b/>
          <w:i/>
          <w:sz w:val="28"/>
          <w:szCs w:val="28"/>
        </w:rPr>
        <w:t>* Vào bài</w:t>
      </w:r>
    </w:p>
    <w:p w14:paraId="3CB5FC74" w14:textId="77777777" w:rsidR="00584CC5" w:rsidRDefault="00D87F0E">
      <w:pPr>
        <w:pStyle w:val="normal0"/>
        <w:ind w:firstLine="720"/>
        <w:jc w:val="both"/>
        <w:rPr>
          <w:sz w:val="28"/>
          <w:szCs w:val="28"/>
        </w:rPr>
      </w:pPr>
      <w:r>
        <w:rPr>
          <w:sz w:val="28"/>
          <w:szCs w:val="28"/>
        </w:rPr>
        <w:t>- Để củng cố kiến thức đã học ta sẽ</w:t>
      </w:r>
      <w:r>
        <w:rPr>
          <w:sz w:val="28"/>
          <w:szCs w:val="28"/>
        </w:rPr>
        <w:t xml:space="preserve"> tiến hành giải một số bài tập có liên quan qua tiết bài tập.</w:t>
      </w:r>
    </w:p>
    <w:p w14:paraId="2CA2D192" w14:textId="77777777" w:rsidR="00584CC5" w:rsidRDefault="00D87F0E">
      <w:pPr>
        <w:pStyle w:val="normal0"/>
        <w:ind w:firstLine="720"/>
        <w:jc w:val="both"/>
        <w:rPr>
          <w:sz w:val="28"/>
          <w:szCs w:val="28"/>
        </w:rPr>
      </w:pPr>
      <w:r>
        <w:rPr>
          <w:b/>
          <w:i/>
          <w:sz w:val="28"/>
          <w:szCs w:val="28"/>
        </w:rPr>
        <w:t>* Tiến trình giảng dạy</w:t>
      </w:r>
    </w:p>
    <w:p w14:paraId="7D4EA94C" w14:textId="77777777" w:rsidR="00584CC5" w:rsidRDefault="00D87F0E">
      <w:pPr>
        <w:pStyle w:val="normal0"/>
        <w:rPr>
          <w:sz w:val="28"/>
          <w:szCs w:val="28"/>
        </w:rPr>
      </w:pPr>
      <w:r>
        <w:rPr>
          <w:b/>
          <w:sz w:val="28"/>
          <w:szCs w:val="28"/>
        </w:rPr>
        <w:t xml:space="preserve">Hoạt động 1: Bài tập SGK trang 158 </w:t>
      </w:r>
    </w:p>
    <w:tbl>
      <w:tblPr>
        <w:tblStyle w:val="afffffff2"/>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03"/>
        <w:gridCol w:w="2948"/>
        <w:gridCol w:w="4525"/>
      </w:tblGrid>
      <w:tr w:rsidR="00584CC5" w14:paraId="03ED4A4B" w14:textId="77777777">
        <w:tc>
          <w:tcPr>
            <w:tcW w:w="2903" w:type="dxa"/>
            <w:shd w:val="clear" w:color="auto" w:fill="auto"/>
          </w:tcPr>
          <w:p w14:paraId="4DC1D1F4"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2948" w:type="dxa"/>
            <w:shd w:val="clear" w:color="auto" w:fill="auto"/>
          </w:tcPr>
          <w:p w14:paraId="1FA05589"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525" w:type="dxa"/>
            <w:shd w:val="clear" w:color="auto" w:fill="auto"/>
          </w:tcPr>
          <w:p w14:paraId="64FE1EB7"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177F10AA" w14:textId="77777777">
        <w:tc>
          <w:tcPr>
            <w:tcW w:w="2903" w:type="dxa"/>
            <w:shd w:val="clear" w:color="auto" w:fill="auto"/>
          </w:tcPr>
          <w:p w14:paraId="4147E3BB"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9, 10, 11 và giải thích phương án lựa chọn</w:t>
            </w:r>
          </w:p>
          <w:p w14:paraId="7DF85785" w14:textId="77777777" w:rsidR="00584CC5" w:rsidRDefault="00584CC5">
            <w:pPr>
              <w:pStyle w:val="normal0"/>
              <w:tabs>
                <w:tab w:val="left" w:pos="520"/>
                <w:tab w:val="left" w:pos="558"/>
                <w:tab w:val="left" w:pos="910"/>
                <w:tab w:val="center" w:pos="5070"/>
              </w:tabs>
              <w:jc w:val="both"/>
              <w:rPr>
                <w:sz w:val="28"/>
                <w:szCs w:val="28"/>
              </w:rPr>
            </w:pPr>
          </w:p>
          <w:p w14:paraId="3B427A4F" w14:textId="77777777" w:rsidR="00584CC5" w:rsidRDefault="00584CC5">
            <w:pPr>
              <w:pStyle w:val="normal0"/>
              <w:tabs>
                <w:tab w:val="left" w:pos="520"/>
                <w:tab w:val="left" w:pos="558"/>
                <w:tab w:val="left" w:pos="910"/>
                <w:tab w:val="center" w:pos="5070"/>
              </w:tabs>
              <w:jc w:val="both"/>
              <w:rPr>
                <w:sz w:val="28"/>
                <w:szCs w:val="28"/>
              </w:rPr>
            </w:pPr>
          </w:p>
          <w:p w14:paraId="005AFF3F" w14:textId="77777777" w:rsidR="00584CC5" w:rsidRDefault="00584CC5">
            <w:pPr>
              <w:pStyle w:val="normal0"/>
              <w:tabs>
                <w:tab w:val="left" w:pos="520"/>
                <w:tab w:val="left" w:pos="558"/>
                <w:tab w:val="left" w:pos="910"/>
                <w:tab w:val="center" w:pos="5070"/>
              </w:tabs>
              <w:jc w:val="both"/>
              <w:rPr>
                <w:sz w:val="28"/>
                <w:szCs w:val="28"/>
              </w:rPr>
            </w:pPr>
          </w:p>
          <w:p w14:paraId="3DFEBF7F" w14:textId="77777777" w:rsidR="00584CC5" w:rsidRDefault="00D87F0E">
            <w:pPr>
              <w:pStyle w:val="normal0"/>
              <w:tabs>
                <w:tab w:val="left" w:pos="520"/>
                <w:tab w:val="left" w:pos="558"/>
                <w:tab w:val="left" w:pos="910"/>
                <w:tab w:val="center" w:pos="5070"/>
              </w:tabs>
              <w:jc w:val="both"/>
              <w:rPr>
                <w:sz w:val="28"/>
                <w:szCs w:val="28"/>
              </w:rPr>
            </w:pPr>
            <w:r>
              <w:rPr>
                <w:sz w:val="28"/>
                <w:szCs w:val="28"/>
              </w:rPr>
              <w:t>Bài 12, 13. Trình baỳ phương pháp và công thức cần sử dụng</w:t>
            </w:r>
          </w:p>
          <w:p w14:paraId="71053A09"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70905DC2" w14:textId="77777777" w:rsidR="00584CC5" w:rsidRDefault="00584CC5">
            <w:pPr>
              <w:pStyle w:val="normal0"/>
              <w:tabs>
                <w:tab w:val="left" w:pos="520"/>
                <w:tab w:val="left" w:pos="558"/>
                <w:tab w:val="left" w:pos="910"/>
                <w:tab w:val="center" w:pos="5070"/>
              </w:tabs>
              <w:jc w:val="both"/>
              <w:rPr>
                <w:sz w:val="28"/>
                <w:szCs w:val="28"/>
              </w:rPr>
            </w:pPr>
          </w:p>
          <w:p w14:paraId="6D69CA4B" w14:textId="77777777" w:rsidR="00584CC5" w:rsidRDefault="00584CC5">
            <w:pPr>
              <w:pStyle w:val="normal0"/>
              <w:tabs>
                <w:tab w:val="left" w:pos="520"/>
                <w:tab w:val="left" w:pos="558"/>
                <w:tab w:val="left" w:pos="910"/>
                <w:tab w:val="center" w:pos="5070"/>
              </w:tabs>
              <w:jc w:val="both"/>
              <w:rPr>
                <w:sz w:val="28"/>
                <w:szCs w:val="28"/>
              </w:rPr>
            </w:pPr>
          </w:p>
          <w:p w14:paraId="0E8291F7"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422667CE" w14:textId="77777777" w:rsidR="00584CC5" w:rsidRDefault="00584CC5">
            <w:pPr>
              <w:pStyle w:val="normal0"/>
              <w:tabs>
                <w:tab w:val="left" w:pos="520"/>
                <w:tab w:val="left" w:pos="558"/>
                <w:tab w:val="left" w:pos="910"/>
                <w:tab w:val="center" w:pos="5070"/>
              </w:tabs>
              <w:jc w:val="both"/>
              <w:rPr>
                <w:sz w:val="28"/>
                <w:szCs w:val="28"/>
              </w:rPr>
            </w:pPr>
          </w:p>
          <w:p w14:paraId="566910B8" w14:textId="77777777" w:rsidR="00584CC5" w:rsidRDefault="00584CC5">
            <w:pPr>
              <w:pStyle w:val="normal0"/>
              <w:tabs>
                <w:tab w:val="left" w:pos="520"/>
                <w:tab w:val="left" w:pos="558"/>
                <w:tab w:val="left" w:pos="910"/>
                <w:tab w:val="center" w:pos="5070"/>
              </w:tabs>
              <w:jc w:val="both"/>
              <w:rPr>
                <w:sz w:val="28"/>
                <w:szCs w:val="28"/>
              </w:rPr>
            </w:pPr>
          </w:p>
          <w:p w14:paraId="17B3363E" w14:textId="77777777" w:rsidR="00584CC5" w:rsidRDefault="00584CC5">
            <w:pPr>
              <w:pStyle w:val="normal0"/>
              <w:tabs>
                <w:tab w:val="left" w:pos="520"/>
                <w:tab w:val="left" w:pos="558"/>
                <w:tab w:val="left" w:pos="910"/>
                <w:tab w:val="center" w:pos="5070"/>
              </w:tabs>
              <w:jc w:val="both"/>
              <w:rPr>
                <w:sz w:val="28"/>
                <w:szCs w:val="28"/>
              </w:rPr>
            </w:pPr>
          </w:p>
          <w:p w14:paraId="5134A25E" w14:textId="77777777" w:rsidR="00584CC5" w:rsidRDefault="00584CC5">
            <w:pPr>
              <w:pStyle w:val="normal0"/>
              <w:tabs>
                <w:tab w:val="left" w:pos="520"/>
                <w:tab w:val="left" w:pos="558"/>
                <w:tab w:val="left" w:pos="910"/>
                <w:tab w:val="center" w:pos="5070"/>
              </w:tabs>
              <w:jc w:val="both"/>
              <w:rPr>
                <w:sz w:val="28"/>
                <w:szCs w:val="28"/>
              </w:rPr>
            </w:pPr>
          </w:p>
          <w:p w14:paraId="6B45D2AD" w14:textId="77777777" w:rsidR="00584CC5" w:rsidRDefault="00584CC5">
            <w:pPr>
              <w:pStyle w:val="normal0"/>
              <w:tabs>
                <w:tab w:val="left" w:pos="520"/>
                <w:tab w:val="left" w:pos="558"/>
                <w:tab w:val="left" w:pos="910"/>
                <w:tab w:val="center" w:pos="5070"/>
              </w:tabs>
              <w:jc w:val="both"/>
              <w:rPr>
                <w:sz w:val="28"/>
                <w:szCs w:val="28"/>
              </w:rPr>
            </w:pPr>
          </w:p>
          <w:p w14:paraId="70B03194" w14:textId="77777777" w:rsidR="00584CC5" w:rsidRDefault="00584CC5">
            <w:pPr>
              <w:pStyle w:val="normal0"/>
              <w:tabs>
                <w:tab w:val="left" w:pos="520"/>
                <w:tab w:val="left" w:pos="558"/>
                <w:tab w:val="left" w:pos="910"/>
                <w:tab w:val="center" w:pos="5070"/>
              </w:tabs>
              <w:jc w:val="both"/>
              <w:rPr>
                <w:sz w:val="28"/>
                <w:szCs w:val="28"/>
              </w:rPr>
            </w:pPr>
          </w:p>
          <w:p w14:paraId="326AE8FC"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2948" w:type="dxa"/>
            <w:shd w:val="clear" w:color="auto" w:fill="auto"/>
          </w:tcPr>
          <w:p w14:paraId="4A78ECE1"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1C244BB5" w14:textId="77777777" w:rsidR="00584CC5" w:rsidRDefault="00584CC5">
            <w:pPr>
              <w:pStyle w:val="normal0"/>
              <w:tabs>
                <w:tab w:val="left" w:pos="520"/>
                <w:tab w:val="left" w:pos="558"/>
                <w:tab w:val="left" w:pos="910"/>
                <w:tab w:val="center" w:pos="5070"/>
              </w:tabs>
              <w:jc w:val="both"/>
              <w:rPr>
                <w:sz w:val="28"/>
                <w:szCs w:val="28"/>
              </w:rPr>
            </w:pPr>
          </w:p>
          <w:p w14:paraId="37791BAC" w14:textId="77777777" w:rsidR="00584CC5" w:rsidRDefault="00584CC5">
            <w:pPr>
              <w:pStyle w:val="normal0"/>
              <w:tabs>
                <w:tab w:val="left" w:pos="520"/>
                <w:tab w:val="left" w:pos="558"/>
                <w:tab w:val="left" w:pos="910"/>
                <w:tab w:val="center" w:pos="5070"/>
              </w:tabs>
              <w:jc w:val="both"/>
              <w:rPr>
                <w:sz w:val="28"/>
                <w:szCs w:val="28"/>
              </w:rPr>
            </w:pPr>
          </w:p>
          <w:p w14:paraId="3C2762D0"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9, 10, 11</w:t>
            </w:r>
          </w:p>
          <w:p w14:paraId="4E068A6C" w14:textId="77777777" w:rsidR="00584CC5" w:rsidRDefault="00584CC5">
            <w:pPr>
              <w:pStyle w:val="normal0"/>
              <w:tabs>
                <w:tab w:val="left" w:pos="520"/>
                <w:tab w:val="left" w:pos="558"/>
                <w:tab w:val="left" w:pos="910"/>
                <w:tab w:val="center" w:pos="5070"/>
              </w:tabs>
              <w:jc w:val="both"/>
              <w:rPr>
                <w:sz w:val="28"/>
                <w:szCs w:val="28"/>
              </w:rPr>
            </w:pPr>
          </w:p>
          <w:p w14:paraId="6BF9284C"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12</w:t>
            </w:r>
          </w:p>
          <w:p w14:paraId="508BEE5C"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234417EA"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E0E6846" wp14:editId="39C3488E">
                  <wp:extent cx="771525" cy="389890"/>
                  <wp:effectExtent l="0" t="0" r="0" b="0"/>
                  <wp:docPr id="1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35"/>
                          <a:srcRect/>
                          <a:stretch>
                            <a:fillRect/>
                          </a:stretch>
                        </pic:blipFill>
                        <pic:spPr>
                          <a:xfrm>
                            <a:off x="0" y="0"/>
                            <a:ext cx="771525" cy="389890"/>
                          </a:xfrm>
                          <a:prstGeom prst="rect">
                            <a:avLst/>
                          </a:prstGeom>
                          <a:ln/>
                        </pic:spPr>
                      </pic:pic>
                    </a:graphicData>
                  </a:graphic>
                </wp:inline>
              </w:drawing>
            </w:r>
          </w:p>
          <w:p w14:paraId="06563358" w14:textId="77777777" w:rsidR="00584CC5" w:rsidRDefault="00584CC5">
            <w:pPr>
              <w:pStyle w:val="normal0"/>
              <w:tabs>
                <w:tab w:val="left" w:pos="520"/>
                <w:tab w:val="left" w:pos="558"/>
                <w:tab w:val="left" w:pos="910"/>
                <w:tab w:val="center" w:pos="5070"/>
              </w:tabs>
              <w:jc w:val="both"/>
              <w:rPr>
                <w:sz w:val="28"/>
                <w:szCs w:val="28"/>
              </w:rPr>
            </w:pPr>
          </w:p>
          <w:p w14:paraId="33FC6773"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13</w:t>
            </w:r>
          </w:p>
          <w:p w14:paraId="75196E42"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6BA7BEC1" w14:textId="77777777" w:rsidR="00584CC5" w:rsidRDefault="00D87F0E">
            <w:pPr>
              <w:pStyle w:val="normal0"/>
              <w:tabs>
                <w:tab w:val="left" w:pos="520"/>
                <w:tab w:val="left" w:pos="558"/>
                <w:tab w:val="left" w:pos="910"/>
                <w:tab w:val="center" w:pos="5070"/>
              </w:tabs>
              <w:jc w:val="both"/>
              <w:rPr>
                <w:sz w:val="28"/>
                <w:szCs w:val="28"/>
              </w:rPr>
            </w:pPr>
            <w:r>
              <w:rPr>
                <w:b/>
                <w:noProof/>
                <w:sz w:val="46"/>
                <w:szCs w:val="46"/>
                <w:vertAlign w:val="subscript"/>
              </w:rPr>
              <w:drawing>
                <wp:inline distT="0" distB="0" distL="114300" distR="114300" wp14:anchorId="13C344A2" wp14:editId="452CB48C">
                  <wp:extent cx="850900" cy="429260"/>
                  <wp:effectExtent l="0" t="0" r="0" b="0"/>
                  <wp:docPr id="1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36"/>
                          <a:srcRect/>
                          <a:stretch>
                            <a:fillRect/>
                          </a:stretch>
                        </pic:blipFill>
                        <pic:spPr>
                          <a:xfrm>
                            <a:off x="0" y="0"/>
                            <a:ext cx="850900" cy="429260"/>
                          </a:xfrm>
                          <a:prstGeom prst="rect">
                            <a:avLst/>
                          </a:prstGeom>
                          <a:ln/>
                        </pic:spPr>
                      </pic:pic>
                    </a:graphicData>
                  </a:graphic>
                </wp:inline>
              </w:drawing>
            </w:r>
          </w:p>
          <w:p w14:paraId="1D4DD7CB" w14:textId="77777777" w:rsidR="00584CC5" w:rsidRDefault="00584CC5">
            <w:pPr>
              <w:pStyle w:val="normal0"/>
              <w:tabs>
                <w:tab w:val="left" w:pos="520"/>
                <w:tab w:val="left" w:pos="558"/>
                <w:tab w:val="left" w:pos="910"/>
                <w:tab w:val="center" w:pos="5070"/>
              </w:tabs>
              <w:jc w:val="both"/>
              <w:rPr>
                <w:sz w:val="28"/>
                <w:szCs w:val="28"/>
              </w:rPr>
            </w:pPr>
          </w:p>
          <w:p w14:paraId="4E5C4CF4" w14:textId="77777777" w:rsidR="00584CC5" w:rsidRDefault="00584CC5">
            <w:pPr>
              <w:pStyle w:val="normal0"/>
              <w:tabs>
                <w:tab w:val="left" w:pos="520"/>
                <w:tab w:val="left" w:pos="558"/>
                <w:tab w:val="left" w:pos="910"/>
                <w:tab w:val="center" w:pos="5070"/>
              </w:tabs>
              <w:jc w:val="both"/>
              <w:rPr>
                <w:sz w:val="28"/>
                <w:szCs w:val="28"/>
              </w:rPr>
            </w:pPr>
          </w:p>
          <w:p w14:paraId="46010E0C"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toán theo nhóm</w:t>
            </w:r>
          </w:p>
          <w:p w14:paraId="3184C14B" w14:textId="77777777" w:rsidR="00584CC5" w:rsidRDefault="00584CC5">
            <w:pPr>
              <w:pStyle w:val="normal0"/>
              <w:tabs>
                <w:tab w:val="left" w:pos="520"/>
                <w:tab w:val="left" w:pos="558"/>
                <w:tab w:val="left" w:pos="910"/>
                <w:tab w:val="center" w:pos="5070"/>
              </w:tabs>
              <w:jc w:val="both"/>
              <w:rPr>
                <w:sz w:val="28"/>
                <w:szCs w:val="28"/>
              </w:rPr>
            </w:pPr>
          </w:p>
          <w:p w14:paraId="4CF83968"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p w14:paraId="69BF187B" w14:textId="77777777" w:rsidR="00584CC5" w:rsidRDefault="00584CC5">
            <w:pPr>
              <w:pStyle w:val="normal0"/>
              <w:tabs>
                <w:tab w:val="left" w:pos="520"/>
                <w:tab w:val="left" w:pos="558"/>
                <w:tab w:val="left" w:pos="910"/>
                <w:tab w:val="center" w:pos="5070"/>
              </w:tabs>
              <w:jc w:val="both"/>
              <w:rPr>
                <w:sz w:val="28"/>
                <w:szCs w:val="28"/>
              </w:rPr>
            </w:pPr>
          </w:p>
          <w:p w14:paraId="631B0E62" w14:textId="77777777" w:rsidR="00584CC5" w:rsidRDefault="00584CC5">
            <w:pPr>
              <w:pStyle w:val="normal0"/>
              <w:tabs>
                <w:tab w:val="left" w:pos="520"/>
                <w:tab w:val="left" w:pos="558"/>
                <w:tab w:val="left" w:pos="910"/>
                <w:tab w:val="center" w:pos="5070"/>
              </w:tabs>
              <w:jc w:val="both"/>
              <w:rPr>
                <w:sz w:val="28"/>
                <w:szCs w:val="28"/>
              </w:rPr>
            </w:pPr>
          </w:p>
        </w:tc>
        <w:tc>
          <w:tcPr>
            <w:tcW w:w="4525" w:type="dxa"/>
            <w:shd w:val="clear" w:color="auto" w:fill="auto"/>
          </w:tcPr>
          <w:p w14:paraId="2003AE6E" w14:textId="77777777" w:rsidR="00584CC5" w:rsidRDefault="00D87F0E">
            <w:pPr>
              <w:pStyle w:val="normal0"/>
              <w:jc w:val="both"/>
              <w:rPr>
                <w:b/>
                <w:sz w:val="28"/>
                <w:szCs w:val="28"/>
              </w:rPr>
            </w:pPr>
            <w:r>
              <w:rPr>
                <w:b/>
                <w:sz w:val="28"/>
                <w:szCs w:val="28"/>
              </w:rPr>
              <w:t>Bài 9</w:t>
            </w:r>
          </w:p>
          <w:p w14:paraId="484769DB" w14:textId="77777777" w:rsidR="00584CC5" w:rsidRDefault="00D87F0E">
            <w:pPr>
              <w:pStyle w:val="normal0"/>
              <w:jc w:val="both"/>
              <w:rPr>
                <w:sz w:val="28"/>
                <w:szCs w:val="28"/>
              </w:rPr>
            </w:pPr>
            <w:r>
              <w:rPr>
                <w:sz w:val="28"/>
                <w:szCs w:val="28"/>
              </w:rPr>
              <w:t>Đáp án D</w:t>
            </w:r>
          </w:p>
          <w:p w14:paraId="76B4E3BA" w14:textId="77777777" w:rsidR="00584CC5" w:rsidRDefault="00D87F0E">
            <w:pPr>
              <w:pStyle w:val="normal0"/>
              <w:jc w:val="center"/>
              <w:rPr>
                <w:sz w:val="28"/>
                <w:szCs w:val="28"/>
              </w:rPr>
            </w:pPr>
            <w:r>
              <w:rPr>
                <w:sz w:val="28"/>
                <w:szCs w:val="28"/>
              </w:rPr>
              <w:t>---------//------</w:t>
            </w:r>
          </w:p>
          <w:p w14:paraId="1491495D" w14:textId="77777777" w:rsidR="00584CC5" w:rsidRDefault="00D87F0E">
            <w:pPr>
              <w:pStyle w:val="normal0"/>
              <w:tabs>
                <w:tab w:val="left" w:pos="1125"/>
              </w:tabs>
              <w:jc w:val="both"/>
              <w:rPr>
                <w:sz w:val="28"/>
                <w:szCs w:val="28"/>
              </w:rPr>
            </w:pPr>
            <w:r>
              <w:rPr>
                <w:b/>
                <w:sz w:val="28"/>
                <w:szCs w:val="28"/>
              </w:rPr>
              <w:t>Bài 10</w:t>
            </w:r>
            <w:r>
              <w:rPr>
                <w:b/>
                <w:sz w:val="28"/>
                <w:szCs w:val="28"/>
              </w:rPr>
              <w:tab/>
            </w:r>
          </w:p>
          <w:p w14:paraId="24B832C1" w14:textId="77777777" w:rsidR="00584CC5" w:rsidRDefault="00D87F0E">
            <w:pPr>
              <w:pStyle w:val="normal0"/>
              <w:jc w:val="both"/>
              <w:rPr>
                <w:sz w:val="28"/>
                <w:szCs w:val="28"/>
              </w:rPr>
            </w:pPr>
            <w:r>
              <w:rPr>
                <w:sz w:val="28"/>
                <w:szCs w:val="28"/>
              </w:rPr>
              <w:t>Đáp án D</w:t>
            </w:r>
          </w:p>
          <w:p w14:paraId="497FD1E8" w14:textId="77777777" w:rsidR="00584CC5" w:rsidRDefault="00D87F0E">
            <w:pPr>
              <w:pStyle w:val="normal0"/>
              <w:jc w:val="center"/>
              <w:rPr>
                <w:sz w:val="28"/>
                <w:szCs w:val="28"/>
              </w:rPr>
            </w:pPr>
            <w:r>
              <w:rPr>
                <w:sz w:val="28"/>
                <w:szCs w:val="28"/>
              </w:rPr>
              <w:t>------//-----</w:t>
            </w:r>
          </w:p>
          <w:p w14:paraId="47A4892C" w14:textId="77777777" w:rsidR="00584CC5" w:rsidRDefault="00D87F0E">
            <w:pPr>
              <w:pStyle w:val="normal0"/>
              <w:tabs>
                <w:tab w:val="left" w:pos="1125"/>
              </w:tabs>
              <w:jc w:val="both"/>
              <w:rPr>
                <w:sz w:val="28"/>
                <w:szCs w:val="28"/>
              </w:rPr>
            </w:pPr>
            <w:r>
              <w:rPr>
                <w:b/>
                <w:sz w:val="28"/>
                <w:szCs w:val="28"/>
              </w:rPr>
              <w:t>Bài 11</w:t>
            </w:r>
            <w:r>
              <w:rPr>
                <w:b/>
                <w:sz w:val="28"/>
                <w:szCs w:val="28"/>
              </w:rPr>
              <w:tab/>
            </w:r>
          </w:p>
          <w:p w14:paraId="0E2F394D" w14:textId="77777777" w:rsidR="00584CC5" w:rsidRDefault="00D87F0E">
            <w:pPr>
              <w:pStyle w:val="normal0"/>
              <w:jc w:val="both"/>
              <w:rPr>
                <w:sz w:val="28"/>
                <w:szCs w:val="28"/>
              </w:rPr>
            </w:pPr>
            <w:r>
              <w:rPr>
                <w:sz w:val="28"/>
                <w:szCs w:val="28"/>
              </w:rPr>
              <w:t>Đáp án A</w:t>
            </w:r>
          </w:p>
          <w:p w14:paraId="44B5EA0E" w14:textId="77777777" w:rsidR="00584CC5" w:rsidRDefault="00D87F0E">
            <w:pPr>
              <w:pStyle w:val="normal0"/>
              <w:jc w:val="center"/>
              <w:rPr>
                <w:sz w:val="28"/>
                <w:szCs w:val="28"/>
              </w:rPr>
            </w:pPr>
            <w:r>
              <w:rPr>
                <w:sz w:val="28"/>
                <w:szCs w:val="28"/>
              </w:rPr>
              <w:t>------//-----</w:t>
            </w:r>
          </w:p>
          <w:p w14:paraId="11E105F0" w14:textId="77777777" w:rsidR="00584CC5" w:rsidRDefault="00584CC5">
            <w:pPr>
              <w:pStyle w:val="normal0"/>
              <w:tabs>
                <w:tab w:val="left" w:pos="1125"/>
              </w:tabs>
              <w:jc w:val="both"/>
              <w:rPr>
                <w:b/>
                <w:sz w:val="28"/>
                <w:szCs w:val="28"/>
              </w:rPr>
            </w:pPr>
          </w:p>
          <w:p w14:paraId="00AD7C6B" w14:textId="77777777" w:rsidR="00584CC5" w:rsidRDefault="00D87F0E">
            <w:pPr>
              <w:pStyle w:val="normal0"/>
              <w:tabs>
                <w:tab w:val="left" w:pos="1125"/>
              </w:tabs>
              <w:jc w:val="both"/>
              <w:rPr>
                <w:sz w:val="28"/>
                <w:szCs w:val="28"/>
              </w:rPr>
            </w:pPr>
            <w:r>
              <w:rPr>
                <w:b/>
                <w:sz w:val="28"/>
                <w:szCs w:val="28"/>
              </w:rPr>
              <w:t>Bài 12</w:t>
            </w:r>
            <w:r>
              <w:rPr>
                <w:b/>
                <w:sz w:val="28"/>
                <w:szCs w:val="28"/>
              </w:rPr>
              <w:tab/>
            </w:r>
          </w:p>
          <w:p w14:paraId="1A8AB924" w14:textId="77777777" w:rsidR="00584CC5" w:rsidRDefault="00D87F0E">
            <w:pPr>
              <w:pStyle w:val="normal0"/>
              <w:jc w:val="center"/>
              <w:rPr>
                <w:sz w:val="28"/>
                <w:szCs w:val="28"/>
              </w:rPr>
            </w:pPr>
            <w:r>
              <w:rPr>
                <w:noProof/>
                <w:sz w:val="46"/>
                <w:szCs w:val="46"/>
                <w:vertAlign w:val="subscript"/>
              </w:rPr>
              <w:drawing>
                <wp:inline distT="0" distB="0" distL="114300" distR="114300" wp14:anchorId="5F173374" wp14:editId="181DC5C1">
                  <wp:extent cx="771525" cy="389890"/>
                  <wp:effectExtent l="0" t="0" r="0" b="0"/>
                  <wp:docPr id="1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35"/>
                          <a:srcRect/>
                          <a:stretch>
                            <a:fillRect/>
                          </a:stretch>
                        </pic:blipFill>
                        <pic:spPr>
                          <a:xfrm>
                            <a:off x="0" y="0"/>
                            <a:ext cx="771525" cy="389890"/>
                          </a:xfrm>
                          <a:prstGeom prst="rect">
                            <a:avLst/>
                          </a:prstGeom>
                          <a:ln/>
                        </pic:spPr>
                      </pic:pic>
                    </a:graphicData>
                  </a:graphic>
                </wp:inline>
              </w:drawing>
            </w:r>
          </w:p>
          <w:p w14:paraId="56ED4A42" w14:textId="77777777" w:rsidR="00584CC5" w:rsidRDefault="00D87F0E">
            <w:pPr>
              <w:pStyle w:val="normal0"/>
              <w:jc w:val="center"/>
              <w:rPr>
                <w:sz w:val="28"/>
                <w:szCs w:val="28"/>
              </w:rPr>
            </w:pPr>
            <w:r>
              <w:rPr>
                <w:noProof/>
                <w:sz w:val="46"/>
                <w:szCs w:val="46"/>
                <w:vertAlign w:val="subscript"/>
              </w:rPr>
              <w:drawing>
                <wp:inline distT="0" distB="0" distL="114300" distR="114300" wp14:anchorId="49384412" wp14:editId="0E9840E8">
                  <wp:extent cx="1264920" cy="238759"/>
                  <wp:effectExtent l="0" t="0" r="0" b="0"/>
                  <wp:docPr id="1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7"/>
                          <a:srcRect/>
                          <a:stretch>
                            <a:fillRect/>
                          </a:stretch>
                        </pic:blipFill>
                        <pic:spPr>
                          <a:xfrm>
                            <a:off x="0" y="0"/>
                            <a:ext cx="1264920" cy="238759"/>
                          </a:xfrm>
                          <a:prstGeom prst="rect">
                            <a:avLst/>
                          </a:prstGeom>
                          <a:ln/>
                        </pic:spPr>
                      </pic:pic>
                    </a:graphicData>
                  </a:graphic>
                </wp:inline>
              </w:drawing>
            </w:r>
          </w:p>
          <w:p w14:paraId="6846A373" w14:textId="77777777" w:rsidR="00584CC5" w:rsidRDefault="00D87F0E">
            <w:pPr>
              <w:pStyle w:val="normal0"/>
              <w:jc w:val="center"/>
              <w:rPr>
                <w:sz w:val="28"/>
                <w:szCs w:val="28"/>
              </w:rPr>
            </w:pPr>
            <w:r>
              <w:rPr>
                <w:noProof/>
                <w:sz w:val="46"/>
                <w:szCs w:val="46"/>
                <w:vertAlign w:val="subscript"/>
              </w:rPr>
              <w:drawing>
                <wp:inline distT="0" distB="0" distL="114300" distR="114300" wp14:anchorId="01FEBA02" wp14:editId="24329B45">
                  <wp:extent cx="1327785" cy="238759"/>
                  <wp:effectExtent l="0" t="0" r="0" b="0"/>
                  <wp:docPr id="1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8"/>
                          <a:srcRect/>
                          <a:stretch>
                            <a:fillRect/>
                          </a:stretch>
                        </pic:blipFill>
                        <pic:spPr>
                          <a:xfrm>
                            <a:off x="0" y="0"/>
                            <a:ext cx="1327785" cy="238759"/>
                          </a:xfrm>
                          <a:prstGeom prst="rect">
                            <a:avLst/>
                          </a:prstGeom>
                          <a:ln/>
                        </pic:spPr>
                      </pic:pic>
                    </a:graphicData>
                  </a:graphic>
                </wp:inline>
              </w:drawing>
            </w:r>
          </w:p>
          <w:p w14:paraId="78F95049" w14:textId="77777777" w:rsidR="00584CC5" w:rsidRDefault="00D87F0E">
            <w:pPr>
              <w:pStyle w:val="normal0"/>
              <w:jc w:val="center"/>
              <w:rPr>
                <w:sz w:val="28"/>
                <w:szCs w:val="28"/>
              </w:rPr>
            </w:pPr>
            <w:r>
              <w:rPr>
                <w:sz w:val="28"/>
                <w:szCs w:val="28"/>
              </w:rPr>
              <w:t>------//-----</w:t>
            </w:r>
          </w:p>
          <w:p w14:paraId="0F89F4BD" w14:textId="77777777" w:rsidR="00584CC5" w:rsidRDefault="00D87F0E">
            <w:pPr>
              <w:pStyle w:val="normal0"/>
              <w:jc w:val="both"/>
              <w:rPr>
                <w:b/>
                <w:sz w:val="28"/>
                <w:szCs w:val="28"/>
              </w:rPr>
            </w:pPr>
            <w:r>
              <w:rPr>
                <w:b/>
                <w:sz w:val="28"/>
                <w:szCs w:val="28"/>
              </w:rPr>
              <w:t>Bài 13</w:t>
            </w:r>
          </w:p>
          <w:p w14:paraId="3A7E9FA6" w14:textId="77777777" w:rsidR="00584CC5" w:rsidRDefault="00D87F0E">
            <w:pPr>
              <w:pStyle w:val="normal0"/>
              <w:jc w:val="both"/>
              <w:rPr>
                <w:b/>
                <w:sz w:val="28"/>
                <w:szCs w:val="28"/>
              </w:rPr>
            </w:pPr>
            <w:r>
              <w:rPr>
                <w:b/>
                <w:noProof/>
                <w:sz w:val="46"/>
                <w:szCs w:val="46"/>
                <w:vertAlign w:val="subscript"/>
              </w:rPr>
              <w:drawing>
                <wp:inline distT="0" distB="0" distL="114300" distR="114300" wp14:anchorId="447B76EB" wp14:editId="4F8DDF79">
                  <wp:extent cx="2736215" cy="429260"/>
                  <wp:effectExtent l="0" t="0" r="0" b="0"/>
                  <wp:docPr id="255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39"/>
                          <a:srcRect/>
                          <a:stretch>
                            <a:fillRect/>
                          </a:stretch>
                        </pic:blipFill>
                        <pic:spPr>
                          <a:xfrm>
                            <a:off x="0" y="0"/>
                            <a:ext cx="2736215" cy="429260"/>
                          </a:xfrm>
                          <a:prstGeom prst="rect">
                            <a:avLst/>
                          </a:prstGeom>
                          <a:ln/>
                        </pic:spPr>
                      </pic:pic>
                    </a:graphicData>
                  </a:graphic>
                </wp:inline>
              </w:drawing>
            </w:r>
          </w:p>
          <w:p w14:paraId="26BF647F" w14:textId="77777777" w:rsidR="00584CC5" w:rsidRDefault="00584CC5">
            <w:pPr>
              <w:pStyle w:val="normal0"/>
              <w:jc w:val="both"/>
              <w:rPr>
                <w:sz w:val="28"/>
                <w:szCs w:val="28"/>
              </w:rPr>
            </w:pPr>
          </w:p>
        </w:tc>
      </w:tr>
    </w:tbl>
    <w:p w14:paraId="00AF09E7" w14:textId="77777777" w:rsidR="00584CC5" w:rsidRDefault="00D87F0E">
      <w:pPr>
        <w:pStyle w:val="normal0"/>
        <w:rPr>
          <w:sz w:val="28"/>
          <w:szCs w:val="28"/>
        </w:rPr>
      </w:pPr>
      <w:r>
        <w:rPr>
          <w:sz w:val="28"/>
          <w:szCs w:val="28"/>
        </w:rPr>
        <w:tab/>
      </w:r>
      <w:r>
        <w:rPr>
          <w:b/>
          <w:sz w:val="28"/>
          <w:szCs w:val="28"/>
        </w:rPr>
        <w:t xml:space="preserve">Hoạt động 3: Bài tập SGK trang 162 </w:t>
      </w:r>
    </w:p>
    <w:tbl>
      <w:tblPr>
        <w:tblStyle w:val="afffffff3"/>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252BEC42" w14:textId="77777777">
        <w:tc>
          <w:tcPr>
            <w:tcW w:w="3022" w:type="dxa"/>
            <w:shd w:val="clear" w:color="auto" w:fill="auto"/>
          </w:tcPr>
          <w:p w14:paraId="561B829D"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4, 5, 6 và giải thích phương án lựa chọn</w:t>
            </w:r>
          </w:p>
          <w:p w14:paraId="786E9481" w14:textId="77777777" w:rsidR="00584CC5" w:rsidRDefault="00584CC5">
            <w:pPr>
              <w:pStyle w:val="normal0"/>
              <w:tabs>
                <w:tab w:val="left" w:pos="520"/>
                <w:tab w:val="left" w:pos="558"/>
                <w:tab w:val="left" w:pos="910"/>
                <w:tab w:val="center" w:pos="5070"/>
              </w:tabs>
              <w:jc w:val="both"/>
              <w:rPr>
                <w:sz w:val="28"/>
                <w:szCs w:val="28"/>
              </w:rPr>
            </w:pPr>
          </w:p>
          <w:p w14:paraId="45440B81" w14:textId="77777777" w:rsidR="00584CC5" w:rsidRDefault="00584CC5">
            <w:pPr>
              <w:pStyle w:val="normal0"/>
              <w:tabs>
                <w:tab w:val="left" w:pos="520"/>
                <w:tab w:val="left" w:pos="558"/>
                <w:tab w:val="left" w:pos="910"/>
                <w:tab w:val="center" w:pos="5070"/>
              </w:tabs>
              <w:jc w:val="both"/>
              <w:rPr>
                <w:sz w:val="28"/>
                <w:szCs w:val="28"/>
              </w:rPr>
            </w:pPr>
          </w:p>
          <w:p w14:paraId="5E7A2A67" w14:textId="77777777" w:rsidR="00584CC5" w:rsidRDefault="00584CC5">
            <w:pPr>
              <w:pStyle w:val="normal0"/>
              <w:tabs>
                <w:tab w:val="left" w:pos="520"/>
                <w:tab w:val="left" w:pos="558"/>
                <w:tab w:val="left" w:pos="910"/>
                <w:tab w:val="center" w:pos="5070"/>
              </w:tabs>
              <w:jc w:val="both"/>
              <w:rPr>
                <w:sz w:val="28"/>
                <w:szCs w:val="28"/>
              </w:rPr>
            </w:pPr>
          </w:p>
          <w:p w14:paraId="0FB9A9C2"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60B22003"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2C82F732" w14:textId="77777777" w:rsidR="00584CC5" w:rsidRDefault="00584CC5">
            <w:pPr>
              <w:pStyle w:val="normal0"/>
              <w:tabs>
                <w:tab w:val="left" w:pos="520"/>
                <w:tab w:val="left" w:pos="558"/>
                <w:tab w:val="left" w:pos="910"/>
                <w:tab w:val="center" w:pos="5070"/>
              </w:tabs>
              <w:jc w:val="both"/>
              <w:rPr>
                <w:sz w:val="28"/>
                <w:szCs w:val="28"/>
              </w:rPr>
            </w:pPr>
          </w:p>
          <w:p w14:paraId="3752066A" w14:textId="77777777" w:rsidR="00584CC5" w:rsidRDefault="00584CC5">
            <w:pPr>
              <w:pStyle w:val="normal0"/>
              <w:tabs>
                <w:tab w:val="left" w:pos="520"/>
                <w:tab w:val="left" w:pos="558"/>
                <w:tab w:val="left" w:pos="910"/>
                <w:tab w:val="center" w:pos="5070"/>
              </w:tabs>
              <w:jc w:val="both"/>
              <w:rPr>
                <w:sz w:val="28"/>
                <w:szCs w:val="28"/>
              </w:rPr>
            </w:pPr>
          </w:p>
          <w:p w14:paraId="60CCF4C3"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4, 5, 6</w:t>
            </w:r>
          </w:p>
          <w:p w14:paraId="31D6B807" w14:textId="77777777" w:rsidR="00584CC5" w:rsidRDefault="00584CC5">
            <w:pPr>
              <w:pStyle w:val="normal0"/>
              <w:tabs>
                <w:tab w:val="left" w:pos="520"/>
                <w:tab w:val="left" w:pos="558"/>
                <w:tab w:val="left" w:pos="910"/>
                <w:tab w:val="center" w:pos="5070"/>
              </w:tabs>
              <w:jc w:val="both"/>
              <w:rPr>
                <w:sz w:val="28"/>
                <w:szCs w:val="28"/>
              </w:rPr>
            </w:pPr>
          </w:p>
          <w:p w14:paraId="155EC08F" w14:textId="77777777" w:rsidR="00584CC5" w:rsidRDefault="00584CC5">
            <w:pPr>
              <w:pStyle w:val="normal0"/>
              <w:tabs>
                <w:tab w:val="left" w:pos="520"/>
                <w:tab w:val="left" w:pos="558"/>
                <w:tab w:val="left" w:pos="910"/>
                <w:tab w:val="center" w:pos="5070"/>
              </w:tabs>
              <w:jc w:val="both"/>
              <w:rPr>
                <w:sz w:val="28"/>
                <w:szCs w:val="28"/>
              </w:rPr>
            </w:pPr>
          </w:p>
        </w:tc>
        <w:tc>
          <w:tcPr>
            <w:tcW w:w="4316" w:type="dxa"/>
            <w:shd w:val="clear" w:color="auto" w:fill="auto"/>
          </w:tcPr>
          <w:p w14:paraId="6F0DE385" w14:textId="77777777" w:rsidR="00584CC5" w:rsidRDefault="00D87F0E">
            <w:pPr>
              <w:pStyle w:val="normal0"/>
              <w:jc w:val="both"/>
              <w:rPr>
                <w:b/>
                <w:sz w:val="28"/>
                <w:szCs w:val="28"/>
              </w:rPr>
            </w:pPr>
            <w:r>
              <w:rPr>
                <w:b/>
                <w:sz w:val="28"/>
                <w:szCs w:val="28"/>
              </w:rPr>
              <w:t>Bài 4</w:t>
            </w:r>
          </w:p>
          <w:p w14:paraId="02DE60A7" w14:textId="77777777" w:rsidR="00584CC5" w:rsidRDefault="00D87F0E">
            <w:pPr>
              <w:pStyle w:val="normal0"/>
              <w:jc w:val="both"/>
              <w:rPr>
                <w:sz w:val="28"/>
                <w:szCs w:val="28"/>
              </w:rPr>
            </w:pPr>
            <w:r>
              <w:rPr>
                <w:sz w:val="28"/>
                <w:szCs w:val="28"/>
              </w:rPr>
              <w:t>A – b, B – c, C - a</w:t>
            </w:r>
          </w:p>
          <w:p w14:paraId="282E998C" w14:textId="77777777" w:rsidR="00584CC5" w:rsidRDefault="00D87F0E">
            <w:pPr>
              <w:pStyle w:val="normal0"/>
              <w:jc w:val="center"/>
              <w:rPr>
                <w:sz w:val="28"/>
                <w:szCs w:val="28"/>
              </w:rPr>
            </w:pPr>
            <w:r>
              <w:rPr>
                <w:sz w:val="28"/>
                <w:szCs w:val="28"/>
              </w:rPr>
              <w:t>---------//------</w:t>
            </w:r>
          </w:p>
          <w:p w14:paraId="1EC55027" w14:textId="77777777" w:rsidR="00584CC5" w:rsidRDefault="00D87F0E">
            <w:pPr>
              <w:pStyle w:val="normal0"/>
              <w:jc w:val="both"/>
              <w:rPr>
                <w:b/>
                <w:sz w:val="28"/>
                <w:szCs w:val="28"/>
              </w:rPr>
            </w:pPr>
            <w:r>
              <w:rPr>
                <w:b/>
                <w:sz w:val="28"/>
                <w:szCs w:val="28"/>
              </w:rPr>
              <w:t>Bài 5 D</w:t>
            </w:r>
          </w:p>
          <w:p w14:paraId="12A0ACCE" w14:textId="77777777" w:rsidR="00584CC5" w:rsidRDefault="00D87F0E">
            <w:pPr>
              <w:pStyle w:val="normal0"/>
              <w:jc w:val="center"/>
              <w:rPr>
                <w:sz w:val="28"/>
                <w:szCs w:val="28"/>
              </w:rPr>
            </w:pPr>
            <w:r>
              <w:rPr>
                <w:sz w:val="28"/>
                <w:szCs w:val="28"/>
              </w:rPr>
              <w:t>--------//-------</w:t>
            </w:r>
          </w:p>
          <w:p w14:paraId="39121D00" w14:textId="77777777" w:rsidR="00584CC5" w:rsidRDefault="00D87F0E">
            <w:pPr>
              <w:pStyle w:val="normal0"/>
              <w:jc w:val="both"/>
              <w:rPr>
                <w:b/>
                <w:sz w:val="28"/>
                <w:szCs w:val="28"/>
              </w:rPr>
            </w:pPr>
            <w:r>
              <w:rPr>
                <w:b/>
                <w:sz w:val="28"/>
                <w:szCs w:val="28"/>
              </w:rPr>
              <w:t>Bài 6 D</w:t>
            </w:r>
          </w:p>
          <w:p w14:paraId="06EF4B64" w14:textId="77777777" w:rsidR="00584CC5" w:rsidRDefault="00584CC5">
            <w:pPr>
              <w:pStyle w:val="normal0"/>
              <w:jc w:val="both"/>
              <w:rPr>
                <w:sz w:val="28"/>
                <w:szCs w:val="28"/>
              </w:rPr>
            </w:pPr>
          </w:p>
        </w:tc>
      </w:tr>
    </w:tbl>
    <w:p w14:paraId="21136AE8" w14:textId="77777777" w:rsidR="00584CC5" w:rsidRDefault="00D87F0E">
      <w:pPr>
        <w:pStyle w:val="normal0"/>
        <w:jc w:val="both"/>
        <w:rPr>
          <w:b/>
          <w:sz w:val="28"/>
          <w:szCs w:val="28"/>
        </w:rPr>
      </w:pPr>
      <w:r>
        <w:rPr>
          <w:b/>
          <w:sz w:val="28"/>
          <w:szCs w:val="28"/>
        </w:rPr>
        <w:t>IV. CỦNG CỐ VÀ BTVN</w:t>
      </w:r>
    </w:p>
    <w:p w14:paraId="00F91256" w14:textId="77777777" w:rsidR="00584CC5" w:rsidRDefault="00D87F0E">
      <w:pPr>
        <w:pStyle w:val="normal0"/>
        <w:jc w:val="both"/>
        <w:rPr>
          <w:sz w:val="28"/>
          <w:szCs w:val="28"/>
        </w:rPr>
      </w:pPr>
      <w:r>
        <w:rPr>
          <w:sz w:val="28"/>
          <w:szCs w:val="28"/>
        </w:rPr>
        <w:t>- Về nhà làm lại các bài tập đã được hướng dẫn và chuẩn bị bài “HIỆN TƯỢN QUANG – PHÁT QUANG”</w:t>
      </w:r>
    </w:p>
    <w:p w14:paraId="6E412EBA" w14:textId="77777777" w:rsidR="00584CC5" w:rsidRDefault="00D87F0E">
      <w:pPr>
        <w:pStyle w:val="normal0"/>
        <w:rPr>
          <w:b/>
          <w:sz w:val="28"/>
          <w:szCs w:val="28"/>
        </w:rPr>
      </w:pPr>
      <w:r>
        <w:rPr>
          <w:b/>
          <w:sz w:val="28"/>
          <w:szCs w:val="28"/>
        </w:rPr>
        <w:t>V. RÚT KINH NGHIỆM GIỜ DẠY</w:t>
      </w:r>
    </w:p>
    <w:p w14:paraId="55AA8C55" w14:textId="77777777" w:rsidR="00584CC5" w:rsidRDefault="00584CC5">
      <w:pPr>
        <w:pStyle w:val="normal0"/>
        <w:jc w:val="center"/>
        <w:rPr>
          <w:sz w:val="28"/>
          <w:szCs w:val="28"/>
        </w:rPr>
      </w:pPr>
    </w:p>
    <w:p w14:paraId="0AD67A84" w14:textId="77777777" w:rsidR="00584CC5" w:rsidRDefault="00584CC5">
      <w:pPr>
        <w:pStyle w:val="normal0"/>
        <w:jc w:val="center"/>
        <w:rPr>
          <w:sz w:val="28"/>
          <w:szCs w:val="28"/>
        </w:rPr>
      </w:pPr>
    </w:p>
    <w:p w14:paraId="6126C110" w14:textId="77777777" w:rsidR="00584CC5" w:rsidRDefault="00584CC5">
      <w:pPr>
        <w:pStyle w:val="normal0"/>
        <w:jc w:val="center"/>
        <w:rPr>
          <w:sz w:val="28"/>
          <w:szCs w:val="28"/>
        </w:rPr>
      </w:pPr>
    </w:p>
    <w:p w14:paraId="26C97BF9" w14:textId="77777777" w:rsidR="00584CC5" w:rsidRDefault="00584CC5">
      <w:pPr>
        <w:pStyle w:val="normal0"/>
        <w:jc w:val="center"/>
        <w:rPr>
          <w:sz w:val="28"/>
          <w:szCs w:val="28"/>
        </w:rPr>
      </w:pPr>
    </w:p>
    <w:p w14:paraId="1AA5CE49" w14:textId="77777777" w:rsidR="00584CC5" w:rsidRDefault="00584CC5">
      <w:pPr>
        <w:pStyle w:val="normal0"/>
        <w:jc w:val="center"/>
        <w:rPr>
          <w:sz w:val="28"/>
          <w:szCs w:val="28"/>
        </w:rPr>
      </w:pPr>
    </w:p>
    <w:p w14:paraId="65E77D4A" w14:textId="77777777" w:rsidR="00584CC5" w:rsidRDefault="00584CC5">
      <w:pPr>
        <w:pStyle w:val="normal0"/>
        <w:jc w:val="center"/>
        <w:rPr>
          <w:sz w:val="28"/>
          <w:szCs w:val="28"/>
        </w:rPr>
      </w:pPr>
    </w:p>
    <w:p w14:paraId="7CBE779D" w14:textId="77777777" w:rsidR="00584CC5" w:rsidRDefault="00584CC5">
      <w:pPr>
        <w:pStyle w:val="normal0"/>
        <w:jc w:val="center"/>
        <w:rPr>
          <w:sz w:val="28"/>
          <w:szCs w:val="28"/>
        </w:rPr>
      </w:pPr>
    </w:p>
    <w:p w14:paraId="31FFCC47" w14:textId="77777777" w:rsidR="00584CC5" w:rsidRDefault="00584CC5">
      <w:pPr>
        <w:pStyle w:val="normal0"/>
        <w:jc w:val="center"/>
        <w:rPr>
          <w:sz w:val="28"/>
          <w:szCs w:val="28"/>
        </w:rPr>
      </w:pPr>
    </w:p>
    <w:p w14:paraId="3D4C9E94" w14:textId="77777777" w:rsidR="00584CC5" w:rsidRDefault="00584CC5">
      <w:pPr>
        <w:pStyle w:val="normal0"/>
        <w:jc w:val="center"/>
        <w:rPr>
          <w:sz w:val="28"/>
          <w:szCs w:val="28"/>
        </w:rPr>
      </w:pPr>
    </w:p>
    <w:p w14:paraId="3F6C64FD" w14:textId="77777777" w:rsidR="00584CC5" w:rsidRDefault="00584CC5">
      <w:pPr>
        <w:pStyle w:val="normal0"/>
        <w:jc w:val="center"/>
        <w:rPr>
          <w:sz w:val="28"/>
          <w:szCs w:val="28"/>
        </w:rPr>
      </w:pPr>
    </w:p>
    <w:p w14:paraId="3C6B13DA" w14:textId="77777777" w:rsidR="00584CC5" w:rsidRDefault="00584CC5">
      <w:pPr>
        <w:pStyle w:val="normal0"/>
        <w:jc w:val="center"/>
        <w:rPr>
          <w:sz w:val="28"/>
          <w:szCs w:val="28"/>
        </w:rPr>
      </w:pPr>
    </w:p>
    <w:p w14:paraId="72E57925" w14:textId="77777777" w:rsidR="00584CC5" w:rsidRDefault="00584CC5">
      <w:pPr>
        <w:pStyle w:val="normal0"/>
        <w:jc w:val="center"/>
        <w:rPr>
          <w:sz w:val="28"/>
          <w:szCs w:val="28"/>
        </w:rPr>
      </w:pPr>
    </w:p>
    <w:p w14:paraId="6865704F" w14:textId="77777777" w:rsidR="00584CC5" w:rsidRDefault="00D87F0E">
      <w:pPr>
        <w:pStyle w:val="normal0"/>
        <w:rPr>
          <w:sz w:val="28"/>
          <w:szCs w:val="28"/>
        </w:rPr>
      </w:pPr>
      <w:r>
        <w:rPr>
          <w:sz w:val="28"/>
          <w:szCs w:val="28"/>
        </w:rPr>
        <w:t>Ngày soạn: /    /</w:t>
      </w:r>
    </w:p>
    <w:p w14:paraId="169267E2" w14:textId="77777777" w:rsidR="00584CC5" w:rsidRDefault="00D87F0E">
      <w:pPr>
        <w:pStyle w:val="normal0"/>
        <w:rPr>
          <w:sz w:val="28"/>
          <w:szCs w:val="28"/>
        </w:rPr>
      </w:pPr>
      <w:r>
        <w:rPr>
          <w:sz w:val="28"/>
          <w:szCs w:val="28"/>
        </w:rPr>
        <w:t xml:space="preserve">Ngày dạy: /    /  </w:t>
      </w:r>
    </w:p>
    <w:p w14:paraId="09A81322" w14:textId="77777777" w:rsidR="00584CC5" w:rsidRDefault="00584CC5">
      <w:pPr>
        <w:pStyle w:val="normal0"/>
        <w:jc w:val="center"/>
        <w:rPr>
          <w:sz w:val="28"/>
          <w:szCs w:val="28"/>
        </w:rPr>
      </w:pPr>
    </w:p>
    <w:p w14:paraId="0FF2C483" w14:textId="77777777" w:rsidR="00584CC5" w:rsidRDefault="00D87F0E">
      <w:pPr>
        <w:pStyle w:val="normal0"/>
        <w:jc w:val="both"/>
        <w:rPr>
          <w:sz w:val="28"/>
          <w:szCs w:val="28"/>
        </w:rPr>
      </w:pPr>
      <w:r>
        <w:rPr>
          <w:sz w:val="28"/>
          <w:szCs w:val="28"/>
        </w:rPr>
        <w:t>Tiết 54</w:t>
      </w:r>
    </w:p>
    <w:p w14:paraId="6F69A22A" w14:textId="77777777" w:rsidR="00584CC5" w:rsidRDefault="00D87F0E">
      <w:pPr>
        <w:pStyle w:val="normal0"/>
        <w:jc w:val="center"/>
        <w:rPr>
          <w:b/>
          <w:sz w:val="28"/>
          <w:szCs w:val="28"/>
        </w:rPr>
      </w:pPr>
      <w:r>
        <w:rPr>
          <w:b/>
          <w:sz w:val="28"/>
          <w:szCs w:val="28"/>
        </w:rPr>
        <w:t>HIỆN TƯỢNG QUANG – PHÁT QUANG</w:t>
      </w:r>
    </w:p>
    <w:p w14:paraId="427F1786" w14:textId="77777777" w:rsidR="00584CC5" w:rsidRDefault="00D87F0E">
      <w:pPr>
        <w:pStyle w:val="normal0"/>
        <w:jc w:val="center"/>
        <w:rPr>
          <w:sz w:val="28"/>
          <w:szCs w:val="28"/>
        </w:rPr>
      </w:pPr>
      <w:r>
        <w:rPr>
          <w:sz w:val="28"/>
          <w:szCs w:val="28"/>
        </w:rPr>
        <w:t>-------o0o------</w:t>
      </w:r>
    </w:p>
    <w:p w14:paraId="20B649AC" w14:textId="77777777" w:rsidR="00584CC5" w:rsidRDefault="00D87F0E">
      <w:pPr>
        <w:pStyle w:val="normal0"/>
        <w:jc w:val="both"/>
        <w:rPr>
          <w:b/>
          <w:sz w:val="28"/>
          <w:szCs w:val="28"/>
        </w:rPr>
      </w:pPr>
      <w:r>
        <w:rPr>
          <w:b/>
          <w:sz w:val="28"/>
          <w:szCs w:val="28"/>
        </w:rPr>
        <w:t xml:space="preserve">I. MỤC TIÊU BÀI HỌC </w:t>
      </w:r>
    </w:p>
    <w:p w14:paraId="0C3504BC" w14:textId="77777777" w:rsidR="00584CC5" w:rsidRDefault="00D87F0E">
      <w:pPr>
        <w:pStyle w:val="normal0"/>
        <w:jc w:val="both"/>
        <w:rPr>
          <w:sz w:val="28"/>
          <w:szCs w:val="28"/>
        </w:rPr>
      </w:pPr>
      <w:r>
        <w:rPr>
          <w:b/>
          <w:sz w:val="28"/>
          <w:szCs w:val="28"/>
        </w:rPr>
        <w:t>1. Về kiến thức</w:t>
      </w:r>
    </w:p>
    <w:p w14:paraId="69034B14" w14:textId="77777777" w:rsidR="00584CC5" w:rsidRDefault="00D87F0E">
      <w:pPr>
        <w:pStyle w:val="normal0"/>
        <w:jc w:val="both"/>
        <w:rPr>
          <w:sz w:val="28"/>
          <w:szCs w:val="28"/>
        </w:rPr>
      </w:pPr>
      <w:r>
        <w:rPr>
          <w:sz w:val="28"/>
          <w:szCs w:val="28"/>
        </w:rPr>
        <w:t>- Trả lời được các câu hỏi: Tính quang dẫn là gì?</w:t>
      </w:r>
    </w:p>
    <w:p w14:paraId="3E64339B" w14:textId="77777777" w:rsidR="00584CC5" w:rsidRDefault="00D87F0E">
      <w:pPr>
        <w:pStyle w:val="normal0"/>
        <w:jc w:val="both"/>
        <w:rPr>
          <w:sz w:val="28"/>
          <w:szCs w:val="28"/>
        </w:rPr>
      </w:pPr>
      <w:r>
        <w:rPr>
          <w:sz w:val="28"/>
          <w:szCs w:val="28"/>
        </w:rPr>
        <w:t>- Nêu được định nghĩa về hiện tượng quang điện trong và vận dụng để giải thích được hiện tượng quang dẫn.</w:t>
      </w:r>
    </w:p>
    <w:p w14:paraId="251C8605" w14:textId="77777777" w:rsidR="00584CC5" w:rsidRDefault="00D87F0E">
      <w:pPr>
        <w:pStyle w:val="normal0"/>
        <w:jc w:val="both"/>
        <w:rPr>
          <w:b/>
          <w:sz w:val="28"/>
          <w:szCs w:val="28"/>
        </w:rPr>
      </w:pPr>
      <w:r>
        <w:rPr>
          <w:sz w:val="28"/>
          <w:szCs w:val="28"/>
        </w:rPr>
        <w:t>- Trình bày được định nghĩa, cấu tạo và chuyển vận của các quan</w:t>
      </w:r>
      <w:r>
        <w:rPr>
          <w:sz w:val="28"/>
          <w:szCs w:val="28"/>
        </w:rPr>
        <w:t>g điện trở và pin quang điện</w:t>
      </w:r>
    </w:p>
    <w:p w14:paraId="524E36F2" w14:textId="77777777" w:rsidR="00584CC5" w:rsidRDefault="00D87F0E">
      <w:pPr>
        <w:pStyle w:val="normal0"/>
        <w:jc w:val="both"/>
        <w:rPr>
          <w:b/>
          <w:sz w:val="28"/>
          <w:szCs w:val="28"/>
        </w:rPr>
      </w:pPr>
      <w:r>
        <w:rPr>
          <w:b/>
          <w:sz w:val="28"/>
          <w:szCs w:val="28"/>
        </w:rPr>
        <w:t>2. Về kĩ năng</w:t>
      </w:r>
    </w:p>
    <w:p w14:paraId="1D9EC68C" w14:textId="77777777" w:rsidR="00584CC5" w:rsidRDefault="00D87F0E">
      <w:pPr>
        <w:pStyle w:val="normal0"/>
        <w:jc w:val="both"/>
        <w:rPr>
          <w:sz w:val="28"/>
          <w:szCs w:val="28"/>
        </w:rPr>
      </w:pPr>
      <w:r>
        <w:rPr>
          <w:sz w:val="28"/>
          <w:szCs w:val="28"/>
        </w:rPr>
        <w:t>- Vận dụng các công thức đã học vào giải bài tập trong SGK</w:t>
      </w:r>
    </w:p>
    <w:p w14:paraId="6F339A29" w14:textId="77777777" w:rsidR="00584CC5" w:rsidRDefault="00D87F0E">
      <w:pPr>
        <w:pStyle w:val="normal0"/>
        <w:jc w:val="both"/>
        <w:rPr>
          <w:sz w:val="28"/>
          <w:szCs w:val="28"/>
        </w:rPr>
      </w:pPr>
      <w:r>
        <w:rPr>
          <w:b/>
          <w:sz w:val="28"/>
          <w:szCs w:val="28"/>
        </w:rPr>
        <w:t>3. Về thái độ</w:t>
      </w:r>
    </w:p>
    <w:p w14:paraId="29AE04AB"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13F5CBA5" w14:textId="77777777" w:rsidR="00584CC5" w:rsidRDefault="00D87F0E">
      <w:pPr>
        <w:pStyle w:val="normal0"/>
        <w:jc w:val="both"/>
        <w:rPr>
          <w:b/>
          <w:sz w:val="28"/>
          <w:szCs w:val="28"/>
        </w:rPr>
      </w:pPr>
      <w:r>
        <w:rPr>
          <w:b/>
          <w:sz w:val="28"/>
          <w:szCs w:val="28"/>
        </w:rPr>
        <w:t>4. Năng lực hướng tới</w:t>
      </w:r>
    </w:p>
    <w:p w14:paraId="57924345" w14:textId="77777777" w:rsidR="00584CC5" w:rsidRDefault="00D87F0E">
      <w:pPr>
        <w:pStyle w:val="normal0"/>
        <w:jc w:val="both"/>
        <w:rPr>
          <w:b/>
          <w:sz w:val="28"/>
          <w:szCs w:val="28"/>
        </w:rPr>
      </w:pPr>
      <w:r>
        <w:rPr>
          <w:b/>
          <w:sz w:val="28"/>
          <w:szCs w:val="28"/>
        </w:rPr>
        <w:t>a, Phẩm chất năng lực chung</w:t>
      </w:r>
    </w:p>
    <w:p w14:paraId="212B8F1A"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1F1D948A"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4CD83F89" w14:textId="77777777" w:rsidR="00584CC5" w:rsidRDefault="00D87F0E">
      <w:pPr>
        <w:pStyle w:val="normal0"/>
        <w:jc w:val="both"/>
        <w:rPr>
          <w:b/>
          <w:sz w:val="28"/>
          <w:szCs w:val="28"/>
        </w:rPr>
      </w:pPr>
      <w:r>
        <w:rPr>
          <w:b/>
          <w:sz w:val="28"/>
          <w:szCs w:val="28"/>
        </w:rPr>
        <w:t>b, Năng lực chuyên biệt môn học</w:t>
      </w:r>
    </w:p>
    <w:p w14:paraId="1F0A3699" w14:textId="77777777" w:rsidR="00584CC5" w:rsidRDefault="00D87F0E">
      <w:pPr>
        <w:pStyle w:val="normal0"/>
        <w:jc w:val="both"/>
        <w:rPr>
          <w:b/>
          <w:sz w:val="28"/>
          <w:szCs w:val="28"/>
        </w:rPr>
      </w:pPr>
      <w:r>
        <w:rPr>
          <w:sz w:val="28"/>
          <w:szCs w:val="28"/>
        </w:rPr>
        <w:t>Năng l</w:t>
      </w:r>
      <w:r>
        <w:rPr>
          <w:sz w:val="28"/>
          <w:szCs w:val="28"/>
        </w:rPr>
        <w:t>ực sử dụng ngôn ngữ, năng lực tính toán, năng lực thực hành, thí nghiệm</w:t>
      </w:r>
      <w:r>
        <w:rPr>
          <w:b/>
          <w:sz w:val="28"/>
          <w:szCs w:val="28"/>
        </w:rPr>
        <w:t xml:space="preserve"> </w:t>
      </w:r>
    </w:p>
    <w:p w14:paraId="65DD5E87" w14:textId="77777777" w:rsidR="00584CC5" w:rsidRDefault="00D87F0E">
      <w:pPr>
        <w:pStyle w:val="normal0"/>
        <w:jc w:val="both"/>
        <w:rPr>
          <w:b/>
          <w:sz w:val="28"/>
          <w:szCs w:val="28"/>
        </w:rPr>
      </w:pPr>
      <w:r>
        <w:rPr>
          <w:b/>
          <w:sz w:val="28"/>
          <w:szCs w:val="28"/>
        </w:rPr>
        <w:t>II. PHƯƠNG PHÁP-KĨ THUẬT</w:t>
      </w:r>
    </w:p>
    <w:p w14:paraId="78803DCD" w14:textId="77777777" w:rsidR="00584CC5" w:rsidRDefault="00D87F0E">
      <w:pPr>
        <w:pStyle w:val="normal0"/>
        <w:jc w:val="both"/>
        <w:rPr>
          <w:b/>
          <w:sz w:val="28"/>
          <w:szCs w:val="28"/>
        </w:rPr>
      </w:pPr>
      <w:r>
        <w:rPr>
          <w:b/>
          <w:sz w:val="28"/>
          <w:szCs w:val="28"/>
        </w:rPr>
        <w:t>1. Phương pháp</w:t>
      </w:r>
    </w:p>
    <w:p w14:paraId="6ACFDCBA"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4353C421" w14:textId="77777777" w:rsidR="00584CC5" w:rsidRDefault="00D87F0E">
      <w:pPr>
        <w:pStyle w:val="normal0"/>
        <w:jc w:val="both"/>
        <w:rPr>
          <w:b/>
          <w:sz w:val="28"/>
          <w:szCs w:val="28"/>
        </w:rPr>
      </w:pPr>
      <w:r>
        <w:rPr>
          <w:b/>
          <w:sz w:val="28"/>
          <w:szCs w:val="28"/>
        </w:rPr>
        <w:t>2. Kĩ thuật dạy học</w:t>
      </w:r>
    </w:p>
    <w:p w14:paraId="7F9809DD" w14:textId="77777777" w:rsidR="00584CC5" w:rsidRDefault="00D87F0E">
      <w:pPr>
        <w:pStyle w:val="normal0"/>
        <w:jc w:val="both"/>
        <w:rPr>
          <w:sz w:val="28"/>
          <w:szCs w:val="28"/>
        </w:rPr>
      </w:pPr>
      <w:r>
        <w:rPr>
          <w:sz w:val="28"/>
          <w:szCs w:val="28"/>
        </w:rPr>
        <w:t>Kĩ thật dặt câu hỏi, kĩ thuật XYZ</w:t>
      </w:r>
    </w:p>
    <w:p w14:paraId="06BF685D" w14:textId="77777777" w:rsidR="00584CC5" w:rsidRDefault="00D87F0E">
      <w:pPr>
        <w:pStyle w:val="normal0"/>
        <w:jc w:val="both"/>
        <w:rPr>
          <w:b/>
          <w:sz w:val="28"/>
          <w:szCs w:val="28"/>
        </w:rPr>
      </w:pPr>
      <w:r>
        <w:rPr>
          <w:b/>
          <w:sz w:val="28"/>
          <w:szCs w:val="28"/>
        </w:rPr>
        <w:t>III. CHUẨN BỊ</w:t>
      </w:r>
    </w:p>
    <w:p w14:paraId="78135BAC" w14:textId="77777777" w:rsidR="00584CC5" w:rsidRDefault="00D87F0E">
      <w:pPr>
        <w:pStyle w:val="normal0"/>
        <w:jc w:val="both"/>
        <w:rPr>
          <w:b/>
          <w:sz w:val="28"/>
          <w:szCs w:val="28"/>
        </w:rPr>
      </w:pPr>
      <w:r>
        <w:rPr>
          <w:b/>
          <w:sz w:val="28"/>
          <w:szCs w:val="28"/>
        </w:rPr>
        <w:t>1. Chuẩn bị của giáo viên:</w:t>
      </w:r>
    </w:p>
    <w:p w14:paraId="19B0D5EA" w14:textId="77777777" w:rsidR="00584CC5" w:rsidRDefault="00D87F0E">
      <w:pPr>
        <w:pStyle w:val="normal0"/>
        <w:jc w:val="both"/>
        <w:rPr>
          <w:sz w:val="28"/>
          <w:szCs w:val="28"/>
        </w:rPr>
      </w:pPr>
      <w:r>
        <w:rPr>
          <w:sz w:val="28"/>
          <w:szCs w:val="28"/>
        </w:rPr>
        <w:t>- Gíao án, tranh, ảnh trong SGK.</w:t>
      </w:r>
    </w:p>
    <w:p w14:paraId="300B325F" w14:textId="77777777" w:rsidR="00584CC5" w:rsidRDefault="00D87F0E">
      <w:pPr>
        <w:pStyle w:val="normal0"/>
        <w:jc w:val="both"/>
        <w:rPr>
          <w:sz w:val="28"/>
          <w:szCs w:val="28"/>
        </w:rPr>
      </w:pPr>
      <w:r>
        <w:rPr>
          <w:sz w:val="28"/>
          <w:szCs w:val="28"/>
        </w:rPr>
        <w:t>- SGK, SGV, một số dụng cụ thí nghiệm</w:t>
      </w:r>
    </w:p>
    <w:p w14:paraId="3898417A"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4414AC6D" w14:textId="77777777" w:rsidR="00584CC5" w:rsidRDefault="00D87F0E">
      <w:pPr>
        <w:pStyle w:val="normal0"/>
        <w:jc w:val="both"/>
        <w:rPr>
          <w:b/>
          <w:sz w:val="28"/>
          <w:szCs w:val="28"/>
        </w:rPr>
      </w:pPr>
      <w:r>
        <w:rPr>
          <w:b/>
          <w:sz w:val="28"/>
          <w:szCs w:val="28"/>
        </w:rPr>
        <w:t>2. Chuẩn bị của học sinh:</w:t>
      </w:r>
    </w:p>
    <w:p w14:paraId="6827B9E5" w14:textId="77777777" w:rsidR="00584CC5" w:rsidRDefault="00D87F0E">
      <w:pPr>
        <w:pStyle w:val="normal0"/>
        <w:jc w:val="both"/>
        <w:rPr>
          <w:sz w:val="28"/>
          <w:szCs w:val="28"/>
        </w:rPr>
      </w:pPr>
      <w:r>
        <w:rPr>
          <w:sz w:val="28"/>
          <w:szCs w:val="28"/>
        </w:rPr>
        <w:t>- Đọc trước bài học, tự tìm thông tin trong</w:t>
      </w:r>
      <w:r>
        <w:rPr>
          <w:sz w:val="28"/>
          <w:szCs w:val="28"/>
        </w:rPr>
        <w:t xml:space="preserve"> SGK sách tham khảo, mạng để trả lời các câu hỏi trong SGK và các câu hỏi giáo viên giao về nhà cho HS tiết trước.</w:t>
      </w:r>
    </w:p>
    <w:p w14:paraId="57138066" w14:textId="77777777" w:rsidR="00584CC5" w:rsidRDefault="00D87F0E">
      <w:pPr>
        <w:pStyle w:val="normal0"/>
        <w:jc w:val="both"/>
        <w:rPr>
          <w:b/>
          <w:sz w:val="28"/>
          <w:szCs w:val="28"/>
        </w:rPr>
      </w:pPr>
      <w:r>
        <w:rPr>
          <w:b/>
          <w:sz w:val="28"/>
          <w:szCs w:val="28"/>
        </w:rPr>
        <w:t>IV. HOẠT ĐỘNG DẠY HỌC</w:t>
      </w:r>
    </w:p>
    <w:p w14:paraId="2231ACB6" w14:textId="77777777" w:rsidR="00584CC5" w:rsidRDefault="00D87F0E">
      <w:pPr>
        <w:pStyle w:val="normal0"/>
        <w:jc w:val="both"/>
        <w:rPr>
          <w:b/>
          <w:sz w:val="28"/>
          <w:szCs w:val="28"/>
        </w:rPr>
      </w:pPr>
      <w:r>
        <w:rPr>
          <w:b/>
          <w:sz w:val="28"/>
          <w:szCs w:val="28"/>
        </w:rPr>
        <w:tab/>
        <w:t>1. Ổn định lớp</w:t>
      </w:r>
    </w:p>
    <w:p w14:paraId="66BB8BEB" w14:textId="77777777" w:rsidR="00584CC5" w:rsidRDefault="00D87F0E">
      <w:pPr>
        <w:pStyle w:val="normal0"/>
        <w:jc w:val="both"/>
        <w:rPr>
          <w:b/>
          <w:sz w:val="28"/>
          <w:szCs w:val="28"/>
        </w:rPr>
      </w:pPr>
      <w:r>
        <w:rPr>
          <w:b/>
          <w:sz w:val="28"/>
          <w:szCs w:val="28"/>
        </w:rPr>
        <w:tab/>
        <w:t>2. Kiểm tra bài cũ</w:t>
      </w:r>
    </w:p>
    <w:p w14:paraId="43F3B35A" w14:textId="77777777" w:rsidR="00584CC5" w:rsidRDefault="00D87F0E">
      <w:pPr>
        <w:pStyle w:val="normal0"/>
        <w:jc w:val="both"/>
        <w:rPr>
          <w:b/>
          <w:sz w:val="28"/>
          <w:szCs w:val="28"/>
        </w:rPr>
      </w:pPr>
      <w:r>
        <w:rPr>
          <w:b/>
          <w:sz w:val="28"/>
          <w:szCs w:val="28"/>
        </w:rPr>
        <w:tab/>
        <w:t xml:space="preserve">3. Bài mới </w:t>
      </w:r>
    </w:p>
    <w:tbl>
      <w:tblPr>
        <w:tblStyle w:val="afffffff4"/>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88"/>
        <w:gridCol w:w="434"/>
        <w:gridCol w:w="373"/>
        <w:gridCol w:w="1391"/>
        <w:gridCol w:w="1274"/>
        <w:gridCol w:w="731"/>
        <w:gridCol w:w="478"/>
        <w:gridCol w:w="636"/>
        <w:gridCol w:w="2409"/>
        <w:gridCol w:w="62"/>
        <w:gridCol w:w="80"/>
      </w:tblGrid>
      <w:tr w:rsidR="00584CC5" w14:paraId="6FA31495" w14:textId="77777777">
        <w:tc>
          <w:tcPr>
            <w:tcW w:w="3395" w:type="dxa"/>
            <w:gridSpan w:val="3"/>
            <w:shd w:val="clear" w:color="auto" w:fill="auto"/>
          </w:tcPr>
          <w:p w14:paraId="77345CA2" w14:textId="77777777" w:rsidR="00584CC5" w:rsidRDefault="00D87F0E">
            <w:pPr>
              <w:pStyle w:val="normal0"/>
              <w:jc w:val="center"/>
              <w:rPr>
                <w:b/>
                <w:sz w:val="28"/>
                <w:szCs w:val="28"/>
              </w:rPr>
            </w:pPr>
            <w:r>
              <w:rPr>
                <w:b/>
                <w:sz w:val="28"/>
                <w:szCs w:val="28"/>
              </w:rPr>
              <w:t>Họat động của giáo viên</w:t>
            </w:r>
          </w:p>
        </w:tc>
        <w:tc>
          <w:tcPr>
            <w:tcW w:w="3396" w:type="dxa"/>
            <w:gridSpan w:val="3"/>
            <w:shd w:val="clear" w:color="auto" w:fill="auto"/>
          </w:tcPr>
          <w:p w14:paraId="2ED2A3FF" w14:textId="77777777" w:rsidR="00584CC5" w:rsidRDefault="00D87F0E">
            <w:pPr>
              <w:pStyle w:val="normal0"/>
              <w:jc w:val="center"/>
              <w:rPr>
                <w:b/>
                <w:sz w:val="28"/>
                <w:szCs w:val="28"/>
              </w:rPr>
            </w:pPr>
            <w:r>
              <w:rPr>
                <w:b/>
                <w:sz w:val="28"/>
                <w:szCs w:val="28"/>
              </w:rPr>
              <w:t>Họat động của học sinh</w:t>
            </w:r>
          </w:p>
        </w:tc>
        <w:tc>
          <w:tcPr>
            <w:tcW w:w="3665" w:type="dxa"/>
            <w:gridSpan w:val="5"/>
            <w:shd w:val="clear" w:color="auto" w:fill="auto"/>
          </w:tcPr>
          <w:p w14:paraId="61EA2BE6" w14:textId="77777777" w:rsidR="00584CC5" w:rsidRDefault="00D87F0E">
            <w:pPr>
              <w:pStyle w:val="normal0"/>
              <w:jc w:val="center"/>
              <w:rPr>
                <w:b/>
                <w:sz w:val="28"/>
                <w:szCs w:val="28"/>
              </w:rPr>
            </w:pPr>
            <w:r>
              <w:rPr>
                <w:b/>
                <w:sz w:val="28"/>
                <w:szCs w:val="28"/>
              </w:rPr>
              <w:t>Nội dung</w:t>
            </w:r>
          </w:p>
        </w:tc>
      </w:tr>
      <w:tr w:rsidR="00584CC5" w14:paraId="05A13A87" w14:textId="77777777">
        <w:tc>
          <w:tcPr>
            <w:tcW w:w="10456" w:type="dxa"/>
            <w:gridSpan w:val="11"/>
            <w:shd w:val="clear" w:color="auto" w:fill="auto"/>
            <w:vAlign w:val="center"/>
          </w:tcPr>
          <w:p w14:paraId="5E5985E6" w14:textId="77777777" w:rsidR="00584CC5" w:rsidRDefault="00D87F0E">
            <w:pPr>
              <w:pStyle w:val="normal0"/>
              <w:jc w:val="center"/>
              <w:rPr>
                <w:b/>
                <w:sz w:val="28"/>
                <w:szCs w:val="28"/>
              </w:rPr>
            </w:pPr>
            <w:r>
              <w:rPr>
                <w:b/>
                <w:sz w:val="28"/>
                <w:szCs w:val="28"/>
              </w:rPr>
              <w:t>HOẠT ĐỘNG 1: Khởi động (2’)</w:t>
            </w:r>
          </w:p>
          <w:p w14:paraId="2B72A671"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6868076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w:t>
            </w:r>
            <w:r>
              <w:rPr>
                <w:color w:val="000000"/>
                <w:sz w:val="28"/>
                <w:szCs w:val="28"/>
              </w:rPr>
              <w:t>dung trực quan</w:t>
            </w:r>
          </w:p>
          <w:p w14:paraId="79EFF544"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BA88FBA" w14:textId="77777777">
        <w:tc>
          <w:tcPr>
            <w:tcW w:w="4786" w:type="dxa"/>
            <w:gridSpan w:val="4"/>
            <w:shd w:val="clear" w:color="auto" w:fill="auto"/>
          </w:tcPr>
          <w:p w14:paraId="154EF43C" w14:textId="77777777" w:rsidR="00584CC5" w:rsidRDefault="00D87F0E">
            <w:pPr>
              <w:pStyle w:val="normal0"/>
              <w:jc w:val="both"/>
              <w:rPr>
                <w:sz w:val="28"/>
                <w:szCs w:val="28"/>
              </w:rPr>
            </w:pPr>
            <w:r>
              <w:rPr>
                <w:sz w:val="28"/>
                <w:szCs w:val="28"/>
              </w:rPr>
              <w:t>Cho HS quan sát một số vật có khả năng phát sáng trong bóng tối:, một số vật phát quang k</w:t>
            </w:r>
            <w:r>
              <w:rPr>
                <w:sz w:val="28"/>
                <w:szCs w:val="28"/>
              </w:rPr>
              <w:t>hi có ánh sáng chiếu vào: áo của những người công nhân, quét rác, sơn quét trên các biển giao thông…</w:t>
            </w:r>
          </w:p>
          <w:p w14:paraId="10FC5533" w14:textId="77777777" w:rsidR="00584CC5" w:rsidRDefault="00D87F0E">
            <w:pPr>
              <w:pStyle w:val="normal0"/>
              <w:jc w:val="both"/>
              <w:rPr>
                <w:sz w:val="28"/>
                <w:szCs w:val="28"/>
              </w:rPr>
            </w:pPr>
            <w:r>
              <w:rPr>
                <w:sz w:val="28"/>
                <w:szCs w:val="28"/>
              </w:rPr>
              <w:t>Từ đó dẫn vào bài học</w:t>
            </w:r>
          </w:p>
        </w:tc>
        <w:tc>
          <w:tcPr>
            <w:tcW w:w="3119" w:type="dxa"/>
            <w:gridSpan w:val="4"/>
            <w:shd w:val="clear" w:color="auto" w:fill="auto"/>
          </w:tcPr>
          <w:p w14:paraId="3B5D503B" w14:textId="77777777" w:rsidR="00584CC5" w:rsidRDefault="00D87F0E">
            <w:pPr>
              <w:pStyle w:val="normal0"/>
              <w:jc w:val="both"/>
              <w:rPr>
                <w:sz w:val="28"/>
                <w:szCs w:val="28"/>
              </w:rPr>
            </w:pPr>
            <w:r>
              <w:rPr>
                <w:sz w:val="28"/>
                <w:szCs w:val="28"/>
              </w:rPr>
              <w:t xml:space="preserve">- HS ghi nhớ </w:t>
            </w:r>
          </w:p>
          <w:p w14:paraId="05DBC4F3" w14:textId="77777777" w:rsidR="00584CC5" w:rsidRDefault="00584CC5">
            <w:pPr>
              <w:pStyle w:val="normal0"/>
              <w:jc w:val="both"/>
              <w:rPr>
                <w:sz w:val="28"/>
                <w:szCs w:val="28"/>
              </w:rPr>
            </w:pPr>
          </w:p>
          <w:p w14:paraId="5B1F45C3" w14:textId="77777777" w:rsidR="00584CC5" w:rsidRDefault="00584CC5">
            <w:pPr>
              <w:pStyle w:val="normal0"/>
              <w:jc w:val="both"/>
              <w:rPr>
                <w:sz w:val="28"/>
                <w:szCs w:val="28"/>
              </w:rPr>
            </w:pPr>
          </w:p>
          <w:p w14:paraId="59C43F7A" w14:textId="77777777" w:rsidR="00584CC5" w:rsidRDefault="00D87F0E">
            <w:pPr>
              <w:pStyle w:val="normal0"/>
              <w:jc w:val="both"/>
              <w:rPr>
                <w:sz w:val="28"/>
                <w:szCs w:val="28"/>
              </w:rPr>
            </w:pPr>
            <w:r>
              <w:rPr>
                <w:sz w:val="28"/>
                <w:szCs w:val="28"/>
              </w:rPr>
              <w:t>- HS định hướng</w:t>
            </w:r>
          </w:p>
        </w:tc>
        <w:tc>
          <w:tcPr>
            <w:tcW w:w="2551" w:type="dxa"/>
            <w:gridSpan w:val="3"/>
            <w:shd w:val="clear" w:color="auto" w:fill="auto"/>
          </w:tcPr>
          <w:p w14:paraId="58C40BE7" w14:textId="77777777" w:rsidR="00584CC5" w:rsidRDefault="00D87F0E">
            <w:pPr>
              <w:pStyle w:val="normal0"/>
              <w:jc w:val="both"/>
              <w:rPr>
                <w:sz w:val="28"/>
                <w:szCs w:val="28"/>
              </w:rPr>
            </w:pPr>
            <w:r>
              <w:rPr>
                <w:sz w:val="28"/>
                <w:szCs w:val="28"/>
              </w:rPr>
              <w:t>Tiết 54</w:t>
            </w:r>
          </w:p>
          <w:p w14:paraId="74097BED" w14:textId="77777777" w:rsidR="00584CC5" w:rsidRDefault="00D87F0E">
            <w:pPr>
              <w:pStyle w:val="normal0"/>
              <w:jc w:val="center"/>
              <w:rPr>
                <w:b/>
                <w:sz w:val="28"/>
                <w:szCs w:val="28"/>
              </w:rPr>
            </w:pPr>
            <w:r>
              <w:rPr>
                <w:b/>
                <w:sz w:val="28"/>
                <w:szCs w:val="28"/>
              </w:rPr>
              <w:t>HIỆN TƯỢNG QUANG – PHÁT QUANG</w:t>
            </w:r>
          </w:p>
          <w:p w14:paraId="2AE4193A" w14:textId="77777777" w:rsidR="00584CC5" w:rsidRDefault="00584CC5">
            <w:pPr>
              <w:pStyle w:val="normal0"/>
              <w:jc w:val="center"/>
              <w:rPr>
                <w:sz w:val="28"/>
                <w:szCs w:val="28"/>
              </w:rPr>
            </w:pPr>
          </w:p>
        </w:tc>
      </w:tr>
      <w:tr w:rsidR="00584CC5" w14:paraId="48644B21" w14:textId="77777777">
        <w:tc>
          <w:tcPr>
            <w:tcW w:w="10456" w:type="dxa"/>
            <w:gridSpan w:val="11"/>
            <w:shd w:val="clear" w:color="auto" w:fill="auto"/>
            <w:vAlign w:val="center"/>
          </w:tcPr>
          <w:p w14:paraId="5C9E9B40" w14:textId="77777777" w:rsidR="00584CC5" w:rsidRDefault="00D87F0E">
            <w:pPr>
              <w:pStyle w:val="normal0"/>
              <w:jc w:val="center"/>
              <w:rPr>
                <w:b/>
                <w:sz w:val="28"/>
                <w:szCs w:val="28"/>
              </w:rPr>
            </w:pPr>
            <w:r>
              <w:rPr>
                <w:b/>
                <w:sz w:val="28"/>
                <w:szCs w:val="28"/>
              </w:rPr>
              <w:t>HOẠT ĐỘNG 2: Hình thành kiến thức (20’)</w:t>
            </w:r>
          </w:p>
          <w:p w14:paraId="4BB6C76E" w14:textId="77777777" w:rsidR="00584CC5" w:rsidRDefault="00D87F0E">
            <w:pPr>
              <w:pStyle w:val="normal0"/>
              <w:jc w:val="both"/>
              <w:rPr>
                <w:sz w:val="28"/>
                <w:szCs w:val="28"/>
              </w:rPr>
            </w:pPr>
            <w:r>
              <w:rPr>
                <w:b/>
                <w:sz w:val="28"/>
                <w:szCs w:val="28"/>
              </w:rPr>
              <w:t>Mục tiêu:</w:t>
            </w:r>
            <w:r>
              <w:rPr>
                <w:sz w:val="28"/>
                <w:szCs w:val="28"/>
              </w:rPr>
              <w:t xml:space="preserve"> - Tính quang dẫn là gì?</w:t>
            </w:r>
          </w:p>
          <w:p w14:paraId="3E0DB75B" w14:textId="77777777" w:rsidR="00584CC5" w:rsidRDefault="00D87F0E">
            <w:pPr>
              <w:pStyle w:val="normal0"/>
              <w:jc w:val="both"/>
              <w:rPr>
                <w:sz w:val="28"/>
                <w:szCs w:val="28"/>
              </w:rPr>
            </w:pPr>
            <w:r>
              <w:rPr>
                <w:sz w:val="28"/>
                <w:szCs w:val="28"/>
              </w:rPr>
              <w:t>- định nghĩa về hiện tượng quang điện trong và vận dụng để giải thích được hiện tượng quang dẫn.</w:t>
            </w:r>
          </w:p>
          <w:p w14:paraId="2F3FE338" w14:textId="77777777" w:rsidR="00584CC5" w:rsidRDefault="00D87F0E">
            <w:pPr>
              <w:pStyle w:val="normal0"/>
              <w:jc w:val="both"/>
              <w:rPr>
                <w:b/>
                <w:sz w:val="28"/>
                <w:szCs w:val="28"/>
              </w:rPr>
            </w:pPr>
            <w:r>
              <w:rPr>
                <w:sz w:val="28"/>
                <w:szCs w:val="28"/>
              </w:rPr>
              <w:t>- định nghĩa, cấu tạo và chuyển vận của các quang điện trở và pin quang điện</w:t>
            </w:r>
          </w:p>
          <w:p w14:paraId="40FCA7E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7C2D4A3"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126C0F5E" w14:textId="77777777">
        <w:trPr>
          <w:gridAfter w:val="1"/>
        </w:trPr>
        <w:tc>
          <w:tcPr>
            <w:tcW w:w="3022" w:type="dxa"/>
            <w:gridSpan w:val="2"/>
            <w:shd w:val="clear" w:color="auto" w:fill="auto"/>
          </w:tcPr>
          <w:p w14:paraId="4AA309A1" w14:textId="77777777" w:rsidR="00584CC5" w:rsidRDefault="00584CC5">
            <w:pPr>
              <w:pStyle w:val="normal0"/>
              <w:jc w:val="both"/>
              <w:rPr>
                <w:sz w:val="28"/>
                <w:szCs w:val="28"/>
              </w:rPr>
            </w:pPr>
          </w:p>
          <w:p w14:paraId="6BB53AC1" w14:textId="77777777" w:rsidR="00584CC5" w:rsidRDefault="00D87F0E">
            <w:pPr>
              <w:pStyle w:val="normal0"/>
              <w:jc w:val="both"/>
              <w:rPr>
                <w:sz w:val="28"/>
                <w:szCs w:val="28"/>
              </w:rPr>
            </w:pPr>
            <w:r>
              <w:rPr>
                <w:sz w:val="28"/>
                <w:szCs w:val="28"/>
              </w:rPr>
              <w:t>- Y/c HS đọc Sgk và cho biết sự phát quang là gì?</w:t>
            </w:r>
          </w:p>
          <w:p w14:paraId="229BF314" w14:textId="77777777" w:rsidR="00584CC5" w:rsidRDefault="00D87F0E">
            <w:pPr>
              <w:pStyle w:val="normal0"/>
              <w:jc w:val="both"/>
              <w:rPr>
                <w:sz w:val="28"/>
                <w:szCs w:val="28"/>
              </w:rPr>
            </w:pPr>
            <w:r>
              <w:rPr>
                <w:sz w:val="28"/>
                <w:szCs w:val="28"/>
              </w:rPr>
              <w:t xml:space="preserve">- Chiếu chùm tia tử ngoại vào dung dịch fluorexêin </w:t>
            </w:r>
            <w:r>
              <w:rPr>
                <w:rFonts w:ascii="Cardo" w:eastAsia="Cardo" w:hAnsi="Cardo" w:cs="Cardo"/>
                <w:sz w:val="28"/>
                <w:szCs w:val="28"/>
              </w:rPr>
              <w:t>→ ánh sáng màu l</w:t>
            </w:r>
            <w:r>
              <w:rPr>
                <w:rFonts w:ascii="Cardo" w:eastAsia="Cardo" w:hAnsi="Cardo" w:cs="Cardo"/>
                <w:sz w:val="28"/>
                <w:szCs w:val="28"/>
              </w:rPr>
              <w:t>ụ</w:t>
            </w:r>
            <w:r>
              <w:rPr>
                <w:rFonts w:ascii="Cardo" w:eastAsia="Cardo" w:hAnsi="Cardo" w:cs="Cardo"/>
                <w:sz w:val="28"/>
                <w:szCs w:val="28"/>
              </w:rPr>
              <w:t>c.</w:t>
            </w:r>
          </w:p>
          <w:p w14:paraId="53C90E92" w14:textId="77777777" w:rsidR="00584CC5" w:rsidRDefault="00D87F0E">
            <w:pPr>
              <w:pStyle w:val="normal0"/>
              <w:jc w:val="both"/>
              <w:rPr>
                <w:sz w:val="28"/>
                <w:szCs w:val="28"/>
              </w:rPr>
            </w:pPr>
            <w:r>
              <w:rPr>
                <w:sz w:val="28"/>
                <w:szCs w:val="28"/>
              </w:rPr>
              <w:t>+ Tia tử ngoại: ánh sáng kích thích.</w:t>
            </w:r>
          </w:p>
          <w:p w14:paraId="6340DBBE" w14:textId="77777777" w:rsidR="00584CC5" w:rsidRDefault="00D87F0E">
            <w:pPr>
              <w:pStyle w:val="normal0"/>
              <w:jc w:val="both"/>
              <w:rPr>
                <w:sz w:val="28"/>
                <w:szCs w:val="28"/>
              </w:rPr>
            </w:pPr>
            <w:r>
              <w:rPr>
                <w:sz w:val="28"/>
                <w:szCs w:val="28"/>
              </w:rPr>
              <w:t>+ Ánh sáng màu lục phát ra: ánh sáng phát quang.</w:t>
            </w:r>
          </w:p>
          <w:p w14:paraId="4A3AE6A8" w14:textId="77777777" w:rsidR="00584CC5" w:rsidRDefault="00D87F0E">
            <w:pPr>
              <w:pStyle w:val="normal0"/>
              <w:jc w:val="both"/>
              <w:rPr>
                <w:sz w:val="28"/>
                <w:szCs w:val="28"/>
              </w:rPr>
            </w:pPr>
            <w:r>
              <w:rPr>
                <w:sz w:val="28"/>
                <w:szCs w:val="28"/>
              </w:rPr>
              <w:t>- Đặc điểm của sự phát quang là gì?</w:t>
            </w:r>
          </w:p>
          <w:p w14:paraId="50AFA4AE" w14:textId="77777777" w:rsidR="00584CC5" w:rsidRDefault="00584CC5">
            <w:pPr>
              <w:pStyle w:val="normal0"/>
              <w:jc w:val="both"/>
              <w:rPr>
                <w:sz w:val="28"/>
                <w:szCs w:val="28"/>
              </w:rPr>
            </w:pPr>
          </w:p>
          <w:p w14:paraId="7D4D8564" w14:textId="77777777" w:rsidR="00584CC5" w:rsidRDefault="00D87F0E">
            <w:pPr>
              <w:pStyle w:val="normal0"/>
              <w:jc w:val="both"/>
              <w:rPr>
                <w:sz w:val="28"/>
                <w:szCs w:val="28"/>
              </w:rPr>
            </w:pPr>
            <w:r>
              <w:rPr>
                <w:sz w:val="28"/>
                <w:szCs w:val="28"/>
              </w:rPr>
              <w:t xml:space="preserve">- Thời gian </w:t>
            </w:r>
            <w:r>
              <w:rPr>
                <w:sz w:val="28"/>
                <w:szCs w:val="28"/>
              </w:rPr>
              <w:t>kéo dài sự phát quang phụ thuộc?</w:t>
            </w:r>
          </w:p>
          <w:p w14:paraId="220359E5" w14:textId="77777777" w:rsidR="00584CC5" w:rsidRDefault="00584CC5">
            <w:pPr>
              <w:pStyle w:val="normal0"/>
              <w:jc w:val="both"/>
              <w:rPr>
                <w:sz w:val="28"/>
                <w:szCs w:val="28"/>
              </w:rPr>
            </w:pPr>
          </w:p>
          <w:p w14:paraId="759C76BD" w14:textId="77777777" w:rsidR="00584CC5" w:rsidRDefault="00D87F0E">
            <w:pPr>
              <w:pStyle w:val="normal0"/>
              <w:jc w:val="both"/>
              <w:rPr>
                <w:sz w:val="28"/>
                <w:szCs w:val="28"/>
              </w:rPr>
            </w:pPr>
            <w:r>
              <w:rPr>
                <w:sz w:val="28"/>
                <w:szCs w:val="28"/>
              </w:rPr>
              <w:t>- Y/c HS đọc Sgk và cho biết sự huỳnh quang là gì?</w:t>
            </w:r>
          </w:p>
          <w:p w14:paraId="0E84149E" w14:textId="77777777" w:rsidR="00584CC5" w:rsidRDefault="00584CC5">
            <w:pPr>
              <w:pStyle w:val="normal0"/>
              <w:jc w:val="both"/>
              <w:rPr>
                <w:sz w:val="28"/>
                <w:szCs w:val="28"/>
              </w:rPr>
            </w:pPr>
          </w:p>
          <w:p w14:paraId="7C17B0DC" w14:textId="77777777" w:rsidR="00584CC5" w:rsidRDefault="00D87F0E">
            <w:pPr>
              <w:pStyle w:val="normal0"/>
              <w:jc w:val="both"/>
              <w:rPr>
                <w:sz w:val="28"/>
                <w:szCs w:val="28"/>
              </w:rPr>
            </w:pPr>
            <w:r>
              <w:rPr>
                <w:sz w:val="28"/>
                <w:szCs w:val="28"/>
              </w:rPr>
              <w:t>- Sự lân quang là gì?</w:t>
            </w:r>
          </w:p>
          <w:p w14:paraId="33E8E25B" w14:textId="77777777" w:rsidR="00584CC5" w:rsidRDefault="00584CC5">
            <w:pPr>
              <w:pStyle w:val="normal0"/>
              <w:jc w:val="both"/>
              <w:rPr>
                <w:sz w:val="28"/>
                <w:szCs w:val="28"/>
              </w:rPr>
            </w:pPr>
          </w:p>
          <w:p w14:paraId="08408F69" w14:textId="77777777" w:rsidR="00584CC5" w:rsidRDefault="00D87F0E">
            <w:pPr>
              <w:pStyle w:val="normal0"/>
              <w:jc w:val="both"/>
              <w:rPr>
                <w:sz w:val="28"/>
                <w:szCs w:val="28"/>
              </w:rPr>
            </w:pPr>
            <w:r>
              <w:rPr>
                <w:sz w:val="28"/>
                <w:szCs w:val="28"/>
              </w:rPr>
              <w:t>- Tại sao sơn quét trên các biển giao thông hoặc trên đầu các cọc chỉ giới có thể là sơn phát quang mà không phải là sơn phản quang (phản xạ ánh sá</w:t>
            </w:r>
            <w:r>
              <w:rPr>
                <w:sz w:val="28"/>
                <w:szCs w:val="28"/>
              </w:rPr>
              <w:t>ng)?</w:t>
            </w:r>
          </w:p>
        </w:tc>
        <w:tc>
          <w:tcPr>
            <w:tcW w:w="3038" w:type="dxa"/>
            <w:gridSpan w:val="3"/>
            <w:shd w:val="clear" w:color="auto" w:fill="auto"/>
          </w:tcPr>
          <w:p w14:paraId="2FCA5429" w14:textId="77777777" w:rsidR="00584CC5" w:rsidRDefault="00584CC5">
            <w:pPr>
              <w:pStyle w:val="normal0"/>
              <w:jc w:val="both"/>
              <w:rPr>
                <w:sz w:val="28"/>
                <w:szCs w:val="28"/>
              </w:rPr>
            </w:pPr>
          </w:p>
          <w:p w14:paraId="000B7866" w14:textId="77777777" w:rsidR="00584CC5" w:rsidRDefault="00D87F0E">
            <w:pPr>
              <w:pStyle w:val="normal0"/>
              <w:jc w:val="both"/>
              <w:rPr>
                <w:sz w:val="28"/>
                <w:szCs w:val="28"/>
              </w:rPr>
            </w:pPr>
            <w:r>
              <w:rPr>
                <w:sz w:val="28"/>
                <w:szCs w:val="28"/>
              </w:rPr>
              <w:t>- HS đọc Sgk và thảo luận để trả lời.</w:t>
            </w:r>
          </w:p>
          <w:p w14:paraId="531689D1" w14:textId="77777777" w:rsidR="00584CC5" w:rsidRDefault="00584CC5">
            <w:pPr>
              <w:pStyle w:val="normal0"/>
              <w:jc w:val="both"/>
              <w:rPr>
                <w:sz w:val="28"/>
                <w:szCs w:val="28"/>
              </w:rPr>
            </w:pPr>
          </w:p>
          <w:p w14:paraId="22B1E993" w14:textId="77777777" w:rsidR="00584CC5" w:rsidRDefault="00584CC5">
            <w:pPr>
              <w:pStyle w:val="normal0"/>
              <w:jc w:val="both"/>
              <w:rPr>
                <w:sz w:val="28"/>
                <w:szCs w:val="28"/>
              </w:rPr>
            </w:pPr>
          </w:p>
          <w:p w14:paraId="1E5A7AEE" w14:textId="77777777" w:rsidR="00584CC5" w:rsidRDefault="00584CC5">
            <w:pPr>
              <w:pStyle w:val="normal0"/>
              <w:jc w:val="both"/>
              <w:rPr>
                <w:sz w:val="28"/>
                <w:szCs w:val="28"/>
              </w:rPr>
            </w:pPr>
          </w:p>
          <w:p w14:paraId="102ABDBA" w14:textId="77777777" w:rsidR="00584CC5" w:rsidRDefault="00584CC5">
            <w:pPr>
              <w:pStyle w:val="normal0"/>
              <w:jc w:val="both"/>
              <w:rPr>
                <w:sz w:val="28"/>
                <w:szCs w:val="28"/>
              </w:rPr>
            </w:pPr>
          </w:p>
          <w:p w14:paraId="52BD4410" w14:textId="77777777" w:rsidR="00584CC5" w:rsidRDefault="00584CC5">
            <w:pPr>
              <w:pStyle w:val="normal0"/>
              <w:jc w:val="both"/>
              <w:rPr>
                <w:sz w:val="28"/>
                <w:szCs w:val="28"/>
              </w:rPr>
            </w:pPr>
          </w:p>
          <w:p w14:paraId="41E8FC32" w14:textId="77777777" w:rsidR="00584CC5" w:rsidRDefault="00D87F0E">
            <w:pPr>
              <w:pStyle w:val="normal0"/>
              <w:jc w:val="both"/>
              <w:rPr>
                <w:sz w:val="28"/>
                <w:szCs w:val="28"/>
              </w:rPr>
            </w:pPr>
            <w:r>
              <w:rPr>
                <w:sz w:val="28"/>
                <w:szCs w:val="28"/>
              </w:rPr>
              <w:t>- HS nêu đặc điểm quan trọng của sự phát quang.</w:t>
            </w:r>
          </w:p>
          <w:p w14:paraId="221FD099" w14:textId="77777777" w:rsidR="00584CC5" w:rsidRDefault="00D87F0E">
            <w:pPr>
              <w:pStyle w:val="normal0"/>
              <w:jc w:val="both"/>
              <w:rPr>
                <w:sz w:val="28"/>
                <w:szCs w:val="28"/>
              </w:rPr>
            </w:pPr>
            <w:r>
              <w:rPr>
                <w:sz w:val="28"/>
                <w:szCs w:val="28"/>
              </w:rPr>
              <w:t>- Phụ thuộc vào chất phát quang.</w:t>
            </w:r>
          </w:p>
          <w:p w14:paraId="39924D88" w14:textId="77777777" w:rsidR="00584CC5" w:rsidRDefault="00584CC5">
            <w:pPr>
              <w:pStyle w:val="normal0"/>
              <w:jc w:val="both"/>
              <w:rPr>
                <w:sz w:val="28"/>
                <w:szCs w:val="28"/>
              </w:rPr>
            </w:pPr>
          </w:p>
          <w:p w14:paraId="3CB52CFA" w14:textId="77777777" w:rsidR="00584CC5" w:rsidRDefault="00D87F0E">
            <w:pPr>
              <w:pStyle w:val="normal0"/>
              <w:jc w:val="both"/>
              <w:rPr>
                <w:sz w:val="28"/>
                <w:szCs w:val="28"/>
              </w:rPr>
            </w:pPr>
            <w:r>
              <w:rPr>
                <w:sz w:val="28"/>
                <w:szCs w:val="28"/>
              </w:rPr>
              <w:t>- HS đọc Sgk và thảo luận để trả lời.</w:t>
            </w:r>
          </w:p>
          <w:p w14:paraId="0D8B531B" w14:textId="77777777" w:rsidR="00584CC5" w:rsidRDefault="00584CC5">
            <w:pPr>
              <w:pStyle w:val="normal0"/>
              <w:jc w:val="both"/>
              <w:rPr>
                <w:sz w:val="28"/>
                <w:szCs w:val="28"/>
              </w:rPr>
            </w:pPr>
          </w:p>
          <w:p w14:paraId="34FFF5F2" w14:textId="77777777" w:rsidR="00584CC5" w:rsidRDefault="00584CC5">
            <w:pPr>
              <w:pStyle w:val="normal0"/>
              <w:jc w:val="both"/>
              <w:rPr>
                <w:sz w:val="28"/>
                <w:szCs w:val="28"/>
              </w:rPr>
            </w:pPr>
          </w:p>
          <w:p w14:paraId="5A8B1529" w14:textId="77777777" w:rsidR="00584CC5" w:rsidRDefault="00584CC5">
            <w:pPr>
              <w:pStyle w:val="normal0"/>
              <w:jc w:val="both"/>
              <w:rPr>
                <w:sz w:val="28"/>
                <w:szCs w:val="28"/>
              </w:rPr>
            </w:pPr>
          </w:p>
          <w:p w14:paraId="24B7B457" w14:textId="77777777" w:rsidR="00584CC5" w:rsidRDefault="00584CC5">
            <w:pPr>
              <w:pStyle w:val="normal0"/>
              <w:jc w:val="both"/>
              <w:rPr>
                <w:sz w:val="28"/>
                <w:szCs w:val="28"/>
              </w:rPr>
            </w:pPr>
          </w:p>
          <w:p w14:paraId="368E3D68" w14:textId="77777777" w:rsidR="00584CC5" w:rsidRDefault="00584CC5">
            <w:pPr>
              <w:pStyle w:val="normal0"/>
              <w:jc w:val="both"/>
              <w:rPr>
                <w:sz w:val="28"/>
                <w:szCs w:val="28"/>
              </w:rPr>
            </w:pPr>
          </w:p>
          <w:p w14:paraId="09D6836B" w14:textId="77777777" w:rsidR="00584CC5" w:rsidRDefault="00D87F0E">
            <w:pPr>
              <w:pStyle w:val="normal0"/>
              <w:jc w:val="both"/>
              <w:rPr>
                <w:sz w:val="28"/>
                <w:szCs w:val="28"/>
              </w:rPr>
            </w:pPr>
            <w:r>
              <w:rPr>
                <w:sz w:val="28"/>
                <w:szCs w:val="28"/>
              </w:rPr>
              <w:t>- HS đọc Sgk để trả lời.</w:t>
            </w:r>
          </w:p>
          <w:p w14:paraId="057C6209" w14:textId="77777777" w:rsidR="00584CC5" w:rsidRDefault="00584CC5">
            <w:pPr>
              <w:pStyle w:val="normal0"/>
              <w:jc w:val="both"/>
              <w:rPr>
                <w:sz w:val="28"/>
                <w:szCs w:val="28"/>
              </w:rPr>
            </w:pPr>
          </w:p>
          <w:p w14:paraId="0FC9B5A9" w14:textId="77777777" w:rsidR="00584CC5" w:rsidRDefault="00584CC5">
            <w:pPr>
              <w:pStyle w:val="normal0"/>
              <w:jc w:val="both"/>
              <w:rPr>
                <w:sz w:val="28"/>
                <w:szCs w:val="28"/>
              </w:rPr>
            </w:pPr>
          </w:p>
          <w:p w14:paraId="484AC553" w14:textId="77777777" w:rsidR="00584CC5" w:rsidRDefault="00584CC5">
            <w:pPr>
              <w:pStyle w:val="normal0"/>
              <w:jc w:val="both"/>
              <w:rPr>
                <w:sz w:val="28"/>
                <w:szCs w:val="28"/>
              </w:rPr>
            </w:pPr>
          </w:p>
          <w:p w14:paraId="7780CC14" w14:textId="77777777" w:rsidR="00584CC5" w:rsidRDefault="00D87F0E">
            <w:pPr>
              <w:pStyle w:val="normal0"/>
              <w:jc w:val="both"/>
              <w:rPr>
                <w:sz w:val="28"/>
                <w:szCs w:val="28"/>
              </w:rPr>
            </w:pPr>
            <w:r>
              <w:rPr>
                <w:sz w:val="28"/>
                <w:szCs w:val="28"/>
              </w:rPr>
              <w:t>- Có thể từ nhiều phía có thể nhìn thấy cọc tiêu, biển báo. Nếu là sơn phản quang thì chỉ nhìn thấy vật đó theo phương phản xạ.</w:t>
            </w:r>
          </w:p>
        </w:tc>
        <w:tc>
          <w:tcPr>
            <w:tcW w:w="4316" w:type="dxa"/>
            <w:gridSpan w:val="5"/>
            <w:shd w:val="clear" w:color="auto" w:fill="auto"/>
          </w:tcPr>
          <w:p w14:paraId="23220DAF" w14:textId="77777777" w:rsidR="00584CC5" w:rsidRDefault="00D87F0E">
            <w:pPr>
              <w:pStyle w:val="normal0"/>
              <w:jc w:val="both"/>
              <w:rPr>
                <w:b/>
                <w:sz w:val="28"/>
                <w:szCs w:val="28"/>
              </w:rPr>
            </w:pPr>
            <w:r>
              <w:rPr>
                <w:b/>
                <w:sz w:val="28"/>
                <w:szCs w:val="28"/>
              </w:rPr>
              <w:t>I. Hiện tượng quang – phát quang</w:t>
            </w:r>
          </w:p>
          <w:p w14:paraId="6C73B422" w14:textId="77777777" w:rsidR="00584CC5" w:rsidRDefault="00D87F0E">
            <w:pPr>
              <w:pStyle w:val="normal0"/>
              <w:jc w:val="both"/>
              <w:rPr>
                <w:b/>
                <w:i/>
                <w:sz w:val="28"/>
                <w:szCs w:val="28"/>
              </w:rPr>
            </w:pPr>
            <w:r>
              <w:rPr>
                <w:b/>
                <w:i/>
                <w:sz w:val="28"/>
                <w:szCs w:val="28"/>
              </w:rPr>
              <w:t>1. Khái niệm về sự phát quang</w:t>
            </w:r>
          </w:p>
          <w:p w14:paraId="2DD27A15" w14:textId="77777777" w:rsidR="00584CC5" w:rsidRDefault="00D87F0E">
            <w:pPr>
              <w:pStyle w:val="normal0"/>
              <w:jc w:val="both"/>
              <w:rPr>
                <w:sz w:val="28"/>
                <w:szCs w:val="28"/>
              </w:rPr>
            </w:pPr>
            <w:r>
              <w:rPr>
                <w:sz w:val="28"/>
                <w:szCs w:val="28"/>
              </w:rPr>
              <w:t>- Sự phát quang là sự hấp thụ ánh sáng có bước sóng này để phát ra ánh sáng có bước sóng khác.</w:t>
            </w:r>
          </w:p>
          <w:p w14:paraId="7EA249AC" w14:textId="77777777" w:rsidR="00584CC5" w:rsidRDefault="00584CC5">
            <w:pPr>
              <w:pStyle w:val="normal0"/>
              <w:jc w:val="both"/>
              <w:rPr>
                <w:sz w:val="28"/>
                <w:szCs w:val="28"/>
              </w:rPr>
            </w:pPr>
          </w:p>
          <w:p w14:paraId="32F147B7" w14:textId="77777777" w:rsidR="00584CC5" w:rsidRDefault="00584CC5">
            <w:pPr>
              <w:pStyle w:val="normal0"/>
              <w:jc w:val="both"/>
              <w:rPr>
                <w:sz w:val="28"/>
                <w:szCs w:val="28"/>
              </w:rPr>
            </w:pPr>
          </w:p>
          <w:p w14:paraId="6D59179C" w14:textId="77777777" w:rsidR="00584CC5" w:rsidRDefault="00584CC5">
            <w:pPr>
              <w:pStyle w:val="normal0"/>
              <w:jc w:val="both"/>
              <w:rPr>
                <w:sz w:val="28"/>
                <w:szCs w:val="28"/>
              </w:rPr>
            </w:pPr>
          </w:p>
          <w:p w14:paraId="0DEBBD9A" w14:textId="77777777" w:rsidR="00584CC5" w:rsidRDefault="00D87F0E">
            <w:pPr>
              <w:pStyle w:val="normal0"/>
              <w:jc w:val="both"/>
              <w:rPr>
                <w:sz w:val="28"/>
                <w:szCs w:val="28"/>
              </w:rPr>
            </w:pPr>
            <w:r>
              <w:rPr>
                <w:sz w:val="28"/>
                <w:szCs w:val="28"/>
              </w:rPr>
              <w:t xml:space="preserve">- </w:t>
            </w:r>
            <w:r>
              <w:rPr>
                <w:i/>
                <w:sz w:val="28"/>
                <w:szCs w:val="28"/>
              </w:rPr>
              <w:t>Đặc điểm</w:t>
            </w:r>
            <w:r>
              <w:rPr>
                <w:sz w:val="28"/>
                <w:szCs w:val="28"/>
              </w:rPr>
              <w:t>: sự phát quang còn kéo dài một thời gian sau khi tắt ánh sáng kích thích.</w:t>
            </w:r>
          </w:p>
          <w:p w14:paraId="27D56F39" w14:textId="77777777" w:rsidR="00584CC5" w:rsidRDefault="00584CC5">
            <w:pPr>
              <w:pStyle w:val="normal0"/>
              <w:jc w:val="both"/>
              <w:rPr>
                <w:b/>
                <w:i/>
                <w:sz w:val="28"/>
                <w:szCs w:val="28"/>
              </w:rPr>
            </w:pPr>
          </w:p>
          <w:p w14:paraId="4218B2FA" w14:textId="77777777" w:rsidR="00584CC5" w:rsidRDefault="00584CC5">
            <w:pPr>
              <w:pStyle w:val="normal0"/>
              <w:jc w:val="both"/>
              <w:rPr>
                <w:b/>
                <w:i/>
                <w:sz w:val="28"/>
                <w:szCs w:val="28"/>
              </w:rPr>
            </w:pPr>
          </w:p>
          <w:p w14:paraId="4896EF6B" w14:textId="77777777" w:rsidR="00584CC5" w:rsidRDefault="00D87F0E">
            <w:pPr>
              <w:pStyle w:val="normal0"/>
              <w:jc w:val="both"/>
              <w:rPr>
                <w:b/>
                <w:i/>
                <w:sz w:val="28"/>
                <w:szCs w:val="28"/>
              </w:rPr>
            </w:pPr>
            <w:r>
              <w:rPr>
                <w:b/>
                <w:i/>
                <w:sz w:val="28"/>
                <w:szCs w:val="28"/>
              </w:rPr>
              <w:t>2. Huỳnh quang và lân quang</w:t>
            </w:r>
          </w:p>
          <w:p w14:paraId="616BCA77" w14:textId="77777777" w:rsidR="00584CC5" w:rsidRDefault="00D87F0E">
            <w:pPr>
              <w:pStyle w:val="normal0"/>
              <w:jc w:val="both"/>
              <w:rPr>
                <w:sz w:val="28"/>
                <w:szCs w:val="28"/>
              </w:rPr>
            </w:pPr>
            <w:r>
              <w:rPr>
                <w:sz w:val="28"/>
                <w:szCs w:val="28"/>
              </w:rPr>
              <w:t>- Sự phát quang của các chất lỏng và khí có</w:t>
            </w:r>
            <w:r>
              <w:rPr>
                <w:sz w:val="28"/>
                <w:szCs w:val="28"/>
              </w:rPr>
              <w:t xml:space="preserve"> đặc điểm là ánh sáng phát quang bị tắt rất nhanh sau khi tắt ánh sáng kích thích gọi là </w:t>
            </w:r>
            <w:r>
              <w:rPr>
                <w:i/>
                <w:sz w:val="28"/>
                <w:szCs w:val="28"/>
              </w:rPr>
              <w:t>sự huỳnh quang</w:t>
            </w:r>
            <w:r>
              <w:rPr>
                <w:sz w:val="28"/>
                <w:szCs w:val="28"/>
              </w:rPr>
              <w:t>.</w:t>
            </w:r>
          </w:p>
          <w:p w14:paraId="7F4314F6" w14:textId="77777777" w:rsidR="00584CC5" w:rsidRDefault="00584CC5">
            <w:pPr>
              <w:pStyle w:val="normal0"/>
              <w:jc w:val="both"/>
              <w:rPr>
                <w:sz w:val="28"/>
                <w:szCs w:val="28"/>
              </w:rPr>
            </w:pPr>
          </w:p>
          <w:p w14:paraId="4B882A7C" w14:textId="77777777" w:rsidR="00584CC5" w:rsidRDefault="00584CC5">
            <w:pPr>
              <w:pStyle w:val="normal0"/>
              <w:jc w:val="both"/>
              <w:rPr>
                <w:sz w:val="28"/>
                <w:szCs w:val="28"/>
              </w:rPr>
            </w:pPr>
          </w:p>
          <w:p w14:paraId="41D2C079" w14:textId="77777777" w:rsidR="00584CC5" w:rsidRDefault="00D87F0E">
            <w:pPr>
              <w:pStyle w:val="normal0"/>
              <w:jc w:val="both"/>
              <w:rPr>
                <w:sz w:val="28"/>
                <w:szCs w:val="28"/>
              </w:rPr>
            </w:pPr>
            <w:r>
              <w:rPr>
                <w:sz w:val="28"/>
                <w:szCs w:val="28"/>
              </w:rPr>
              <w:t xml:space="preserve">- Sự phát quang của các chất rắn có đặc điểm là ánh sáng phát quang có thể kéo dài một thời gian sau khi tắt ánh sáng kích thích gọi là </w:t>
            </w:r>
            <w:r>
              <w:rPr>
                <w:i/>
                <w:sz w:val="28"/>
                <w:szCs w:val="28"/>
              </w:rPr>
              <w:t>sự lân quang</w:t>
            </w:r>
            <w:r>
              <w:rPr>
                <w:sz w:val="28"/>
                <w:szCs w:val="28"/>
              </w:rPr>
              <w:t>.</w:t>
            </w:r>
          </w:p>
          <w:p w14:paraId="4D2EAB3D" w14:textId="77777777" w:rsidR="00584CC5" w:rsidRDefault="00D87F0E">
            <w:pPr>
              <w:pStyle w:val="normal0"/>
              <w:jc w:val="both"/>
              <w:rPr>
                <w:sz w:val="28"/>
                <w:szCs w:val="28"/>
              </w:rPr>
            </w:pPr>
            <w:r>
              <w:rPr>
                <w:sz w:val="28"/>
                <w:szCs w:val="28"/>
              </w:rPr>
              <w:t xml:space="preserve">- Các chất rắn phát quang loại này gọi là </w:t>
            </w:r>
            <w:r>
              <w:rPr>
                <w:i/>
                <w:sz w:val="28"/>
                <w:szCs w:val="28"/>
              </w:rPr>
              <w:t>các chất lân quang</w:t>
            </w:r>
            <w:r>
              <w:rPr>
                <w:sz w:val="28"/>
                <w:szCs w:val="28"/>
              </w:rPr>
              <w:t>.</w:t>
            </w:r>
          </w:p>
        </w:tc>
      </w:tr>
      <w:tr w:rsidR="00584CC5" w14:paraId="0E0B3D09" w14:textId="77777777">
        <w:trPr>
          <w:gridAfter w:val="1"/>
        </w:trPr>
        <w:tc>
          <w:tcPr>
            <w:tcW w:w="2588" w:type="dxa"/>
            <w:shd w:val="clear" w:color="auto" w:fill="auto"/>
          </w:tcPr>
          <w:p w14:paraId="56963235" w14:textId="77777777" w:rsidR="00584CC5" w:rsidRDefault="00D87F0E">
            <w:pPr>
              <w:pStyle w:val="normal0"/>
              <w:tabs>
                <w:tab w:val="left" w:pos="520"/>
                <w:tab w:val="left" w:pos="558"/>
                <w:tab w:val="left" w:pos="910"/>
                <w:tab w:val="center" w:pos="5070"/>
              </w:tabs>
              <w:jc w:val="both"/>
              <w:rPr>
                <w:sz w:val="28"/>
                <w:szCs w:val="28"/>
              </w:rPr>
            </w:pPr>
            <w:r>
              <w:rPr>
                <w:sz w:val="28"/>
                <w:szCs w:val="28"/>
              </w:rPr>
              <w:t>- Y/c Hs đọc Sgk và giải thích định luật.</w:t>
            </w:r>
          </w:p>
        </w:tc>
        <w:tc>
          <w:tcPr>
            <w:tcW w:w="4681" w:type="dxa"/>
            <w:gridSpan w:val="6"/>
            <w:shd w:val="clear" w:color="auto" w:fill="auto"/>
          </w:tcPr>
          <w:p w14:paraId="5B1109C6" w14:textId="77777777" w:rsidR="00584CC5" w:rsidRDefault="00D87F0E">
            <w:pPr>
              <w:pStyle w:val="normal0"/>
              <w:jc w:val="both"/>
              <w:rPr>
                <w:sz w:val="28"/>
                <w:szCs w:val="28"/>
              </w:rPr>
            </w:pPr>
            <w:r>
              <w:rPr>
                <w:sz w:val="28"/>
                <w:szCs w:val="28"/>
              </w:rPr>
              <w:t>- Mỗi nguyên tử hay phân tử của chất huỳnh quang hấp thụ hoàn toàn phôtôn của ánh sáng kích thích có năng lượng hf</w:t>
            </w:r>
            <w:r>
              <w:rPr>
                <w:sz w:val="28"/>
                <w:szCs w:val="28"/>
                <w:vertAlign w:val="subscript"/>
              </w:rPr>
              <w:t>kt</w:t>
            </w:r>
            <w:r>
              <w:rPr>
                <w:sz w:val="28"/>
                <w:szCs w:val="28"/>
              </w:rPr>
              <w:t xml:space="preserve"> để chuyển sang trạng thái kích th</w:t>
            </w:r>
            <w:r>
              <w:rPr>
                <w:sz w:val="28"/>
                <w:szCs w:val="28"/>
              </w:rPr>
              <w:t>ích. Ở trạng thái này, nguyên tử hay phân tử có thể va chạm với các nguyên tử hay phân tử khác và mất dần năng lượng. Do vậy khi trở về trạng thái bình thường nó phát ra 1 phôtôn có năng lượng nhỏ hơn: hf</w:t>
            </w:r>
            <w:r>
              <w:rPr>
                <w:sz w:val="28"/>
                <w:szCs w:val="28"/>
                <w:vertAlign w:val="subscript"/>
              </w:rPr>
              <w:t>hq</w:t>
            </w:r>
            <w:r>
              <w:rPr>
                <w:sz w:val="28"/>
                <w:szCs w:val="28"/>
              </w:rPr>
              <w:t xml:space="preserve"> &lt; hf</w:t>
            </w:r>
            <w:r>
              <w:rPr>
                <w:sz w:val="28"/>
                <w:szCs w:val="28"/>
                <w:vertAlign w:val="subscript"/>
              </w:rPr>
              <w:t>kt</w:t>
            </w:r>
            <w:r>
              <w:rPr>
                <w:rFonts w:ascii="Cardo" w:eastAsia="Cardo" w:hAnsi="Cardo" w:cs="Cardo"/>
                <w:sz w:val="28"/>
                <w:szCs w:val="28"/>
              </w:rPr>
              <w:t xml:space="preserve"> → λ</w:t>
            </w:r>
            <w:r>
              <w:rPr>
                <w:sz w:val="28"/>
                <w:szCs w:val="28"/>
                <w:vertAlign w:val="subscript"/>
              </w:rPr>
              <w:t>hq</w:t>
            </w:r>
            <w:r>
              <w:rPr>
                <w:sz w:val="28"/>
                <w:szCs w:val="28"/>
              </w:rPr>
              <w:t xml:space="preserve"> &gt; λ</w:t>
            </w:r>
            <w:r>
              <w:rPr>
                <w:sz w:val="28"/>
                <w:szCs w:val="28"/>
                <w:vertAlign w:val="subscript"/>
              </w:rPr>
              <w:t>kt</w:t>
            </w:r>
            <w:r>
              <w:rPr>
                <w:sz w:val="28"/>
                <w:szCs w:val="28"/>
              </w:rPr>
              <w:t>.</w:t>
            </w:r>
          </w:p>
        </w:tc>
        <w:tc>
          <w:tcPr>
            <w:tcW w:w="3107" w:type="dxa"/>
            <w:gridSpan w:val="3"/>
            <w:shd w:val="clear" w:color="auto" w:fill="auto"/>
          </w:tcPr>
          <w:p w14:paraId="37B0C7B3" w14:textId="77777777" w:rsidR="00584CC5" w:rsidRDefault="00D87F0E">
            <w:pPr>
              <w:pStyle w:val="normal0"/>
              <w:jc w:val="both"/>
              <w:rPr>
                <w:b/>
                <w:sz w:val="28"/>
                <w:szCs w:val="28"/>
              </w:rPr>
            </w:pPr>
            <w:r>
              <w:rPr>
                <w:b/>
                <w:sz w:val="28"/>
                <w:szCs w:val="28"/>
              </w:rPr>
              <w:t>II. Định luật Xtốc (Stokes) v</w:t>
            </w:r>
            <w:r>
              <w:rPr>
                <w:b/>
                <w:sz w:val="28"/>
                <w:szCs w:val="28"/>
              </w:rPr>
              <w:t>ề sự huỳnh quang</w:t>
            </w:r>
          </w:p>
          <w:p w14:paraId="13E9DE8B" w14:textId="77777777" w:rsidR="00584CC5" w:rsidRDefault="00D87F0E">
            <w:pPr>
              <w:pStyle w:val="normal0"/>
              <w:jc w:val="both"/>
              <w:rPr>
                <w:sz w:val="28"/>
                <w:szCs w:val="28"/>
              </w:rPr>
            </w:pPr>
            <w:r>
              <w:rPr>
                <w:sz w:val="28"/>
                <w:szCs w:val="28"/>
              </w:rPr>
              <w:t>- Ánh sáng huỳnh quang có bước sóng dài hơn bước sóng của ánh sáng kích thích: λ</w:t>
            </w:r>
            <w:r>
              <w:rPr>
                <w:sz w:val="28"/>
                <w:szCs w:val="28"/>
                <w:vertAlign w:val="subscript"/>
              </w:rPr>
              <w:t>hq</w:t>
            </w:r>
            <w:r>
              <w:rPr>
                <w:sz w:val="28"/>
                <w:szCs w:val="28"/>
              </w:rPr>
              <w:t xml:space="preserve"> &gt; λ</w:t>
            </w:r>
            <w:r>
              <w:rPr>
                <w:sz w:val="28"/>
                <w:szCs w:val="28"/>
                <w:vertAlign w:val="subscript"/>
              </w:rPr>
              <w:t>kt</w:t>
            </w:r>
            <w:r>
              <w:rPr>
                <w:sz w:val="28"/>
                <w:szCs w:val="28"/>
              </w:rPr>
              <w:t>.</w:t>
            </w:r>
          </w:p>
        </w:tc>
      </w:tr>
      <w:tr w:rsidR="00584CC5" w14:paraId="6400E8B8" w14:textId="77777777">
        <w:trPr>
          <w:gridAfter w:val="2"/>
        </w:trPr>
        <w:tc>
          <w:tcPr>
            <w:tcW w:w="10314" w:type="dxa"/>
            <w:gridSpan w:val="9"/>
            <w:shd w:val="clear" w:color="auto" w:fill="auto"/>
            <w:vAlign w:val="center"/>
          </w:tcPr>
          <w:p w14:paraId="60314122" w14:textId="77777777" w:rsidR="00584CC5" w:rsidRDefault="00D87F0E">
            <w:pPr>
              <w:pStyle w:val="normal0"/>
              <w:jc w:val="center"/>
              <w:rPr>
                <w:b/>
                <w:sz w:val="28"/>
                <w:szCs w:val="28"/>
              </w:rPr>
            </w:pPr>
            <w:r>
              <w:rPr>
                <w:b/>
                <w:sz w:val="28"/>
                <w:szCs w:val="28"/>
              </w:rPr>
              <w:t>HOẠT ĐỘNG 3:  Hoạt động luyện tập (10')</w:t>
            </w:r>
          </w:p>
          <w:p w14:paraId="5C9C9E66"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7F75A23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5EDD1F26"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EB65D9A" w14:textId="77777777">
        <w:trPr>
          <w:gridAfter w:val="2"/>
        </w:trPr>
        <w:tc>
          <w:tcPr>
            <w:tcW w:w="10314" w:type="dxa"/>
            <w:gridSpan w:val="9"/>
            <w:shd w:val="clear" w:color="auto" w:fill="auto"/>
            <w:vAlign w:val="center"/>
          </w:tcPr>
          <w:p w14:paraId="11ECB49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Chọn phát biểu đúng về sự phát quang</w:t>
            </w:r>
          </w:p>
          <w:p w14:paraId="40D98F6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A.Sự phát quang của các chất lỏng và chất rắn đều là huỳnh quang.</w:t>
            </w:r>
          </w:p>
          <w:p w14:paraId="755E336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Sự phát quang của các chất lỏng và chất rắn đều là lân quang.</w:t>
            </w:r>
          </w:p>
          <w:p w14:paraId="39E62AD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Sự phát quang của chất lỏng là huỳnh quang, của chất rắn là lân quang.</w:t>
            </w:r>
          </w:p>
          <w:p w14:paraId="4E05634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D. Sự phát quang của chất rắn là huỳnh quang, của </w:t>
            </w:r>
            <w:r>
              <w:rPr>
                <w:color w:val="000000"/>
                <w:sz w:val="28"/>
                <w:szCs w:val="28"/>
              </w:rPr>
              <w:t>chất lỏng là lân quang.</w:t>
            </w:r>
          </w:p>
          <w:p w14:paraId="3FBE5BF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Chọn phát biểu đúng</w:t>
            </w:r>
          </w:p>
          <w:p w14:paraId="04DB871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A.Sự phát sáng của đèn ống là một hiện tượng quang – phát quang.</w:t>
            </w:r>
          </w:p>
          <w:p w14:paraId="74D9A40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Hiện tượng quang = phát quang là hiện tượng phát sáng của một số chất.</w:t>
            </w:r>
          </w:p>
          <w:p w14:paraId="5C77000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C. Huỳnh quang là sự phát quang của chất rắn, ánh sáng phát quang </w:t>
            </w:r>
            <w:r>
              <w:rPr>
                <w:color w:val="000000"/>
                <w:sz w:val="28"/>
                <w:szCs w:val="28"/>
              </w:rPr>
              <w:t>có thể kéo dài một khoảng thời gian nào đố sau khi tắc ánh sáng kích thích.</w:t>
            </w:r>
          </w:p>
          <w:p w14:paraId="5C49ECA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Ánh sáng phát quang có tần số lướn hơn ánh sáng kích thích.</w:t>
            </w:r>
          </w:p>
          <w:p w14:paraId="1B07CAA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Biết ánh sáng phát quang của một chất có bước song 0,50 μm. Khi chiếu vào chất đó ánh sáng có bước sóng nào dư</w:t>
            </w:r>
            <w:r>
              <w:rPr>
                <w:color w:val="000000"/>
                <w:sz w:val="28"/>
                <w:szCs w:val="28"/>
              </w:rPr>
              <w:t>ới đây thì chất đố sẽ không thể phát quang?</w:t>
            </w:r>
          </w:p>
          <w:p w14:paraId="14F5832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A.0,30 μm</w:t>
            </w:r>
          </w:p>
          <w:p w14:paraId="29B4D13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0,40 μm</w:t>
            </w:r>
          </w:p>
          <w:p w14:paraId="18CA523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0,48 μm</w:t>
            </w:r>
          </w:p>
          <w:p w14:paraId="24BFF24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0,60 μm</w:t>
            </w:r>
          </w:p>
          <w:p w14:paraId="72BE446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Một chất phát quang có khả năng phát ra ánh sáng màu lục khi được kích thích phát sáng. Khi chiếu vào chất đó ánh sáng đơn sắc nào dưới đây thì nó có thể phát quang?</w:t>
            </w:r>
          </w:p>
          <w:p w14:paraId="0853804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A.cam</w:t>
            </w:r>
          </w:p>
          <w:p w14:paraId="066E1C7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vàng</w:t>
            </w:r>
          </w:p>
          <w:p w14:paraId="4946927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chàm</w:t>
            </w:r>
          </w:p>
          <w:p w14:paraId="336DB08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đỏ</w:t>
            </w:r>
          </w:p>
          <w:p w14:paraId="121A07F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Trong hiện tượng quang – phát quang, sự hấp thụ một ph</w:t>
            </w:r>
            <w:r>
              <w:rPr>
                <w:color w:val="000000"/>
                <w:sz w:val="28"/>
                <w:szCs w:val="28"/>
              </w:rPr>
              <w:t>oton có thể làm</w:t>
            </w:r>
          </w:p>
          <w:p w14:paraId="0BAFFE7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A.phát ra một photon khác.</w:t>
            </w:r>
          </w:p>
          <w:p w14:paraId="79C231D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giải phóng một photon cung tần số.</w:t>
            </w:r>
          </w:p>
          <w:p w14:paraId="29FEBC5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giải phóng một êlectron liên kết.</w:t>
            </w:r>
          </w:p>
          <w:p w14:paraId="2C8BB76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giải phóng một cặp êlectron và lỗ trống.</w:t>
            </w:r>
          </w:p>
          <w:p w14:paraId="0708094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Chọn phát biểu đúng về hiện tượng huỳnh quang và lân quang.</w:t>
            </w:r>
          </w:p>
          <w:p w14:paraId="5A58528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Ánh sáng phát ra</w:t>
            </w:r>
          </w:p>
          <w:p w14:paraId="0963540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do hiện tượng huỳnh quang và lân quang đều tắt rất nhanh sau khi tắt ánh sáng kích thích.</w:t>
            </w:r>
          </w:p>
          <w:p w14:paraId="429A2BA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do hiện tượng huỳnh quang và lân quang đều kéo dài thêm một khoảng thời gian khi tắt ánh sáng kích thích.</w:t>
            </w:r>
          </w:p>
          <w:p w14:paraId="2F88E96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do hiện tượng lân quang tắt rất nhanh, hiện tượng h</w:t>
            </w:r>
            <w:r>
              <w:rPr>
                <w:color w:val="000000"/>
                <w:sz w:val="28"/>
                <w:szCs w:val="28"/>
              </w:rPr>
              <w:t>uỳnh quang còn kéo dài thêm một khoảng thời gian sau khi tắt ánh sáng kích thích.</w:t>
            </w:r>
          </w:p>
          <w:p w14:paraId="326FD2F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do hiện tượng huỳnh quang tắt rất nhanh,hiện tượng lân quang còn kéo dài thêm một khoảng thời gian sau khi tắt ánh sáng kích thích.</w:t>
            </w:r>
          </w:p>
          <w:p w14:paraId="06FC20F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Ánh sáng huỳnh quang là ánh sáng</w:t>
            </w:r>
            <w:r>
              <w:rPr>
                <w:color w:val="000000"/>
                <w:sz w:val="28"/>
                <w:szCs w:val="28"/>
              </w:rPr>
              <w:t xml:space="preserve"> phát quang</w:t>
            </w:r>
          </w:p>
          <w:p w14:paraId="1188C30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A.kéo dài trong một khoảng thời gian nào đố sau khi tắt ánh sáng kích thích.</w:t>
            </w:r>
          </w:p>
          <w:p w14:paraId="46AD9DB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có bước sóng nhỏ hơn bước sóng ánh sáng kích thích.</w:t>
            </w:r>
          </w:p>
          <w:p w14:paraId="0D88FAC2" w14:textId="77777777" w:rsidR="00584CC5" w:rsidRDefault="00D87F0E">
            <w:pPr>
              <w:pStyle w:val="normal0"/>
              <w:ind w:left="48" w:right="48"/>
              <w:jc w:val="both"/>
              <w:rPr>
                <w:sz w:val="28"/>
                <w:szCs w:val="28"/>
              </w:rPr>
            </w:pPr>
            <w:r>
              <w:rPr>
                <w:sz w:val="28"/>
                <w:szCs w:val="28"/>
              </w:rPr>
              <w:t>C. hầu như tắt ngay sau khi tắt ánh sáng kích thích.</w:t>
            </w:r>
          </w:p>
          <w:p w14:paraId="5B08A690" w14:textId="77777777" w:rsidR="00584CC5" w:rsidRDefault="00D87F0E">
            <w:pPr>
              <w:pStyle w:val="normal0"/>
              <w:ind w:left="48" w:right="48"/>
              <w:jc w:val="both"/>
              <w:rPr>
                <w:sz w:val="28"/>
                <w:szCs w:val="28"/>
              </w:rPr>
            </w:pPr>
            <w:r>
              <w:rPr>
                <w:sz w:val="28"/>
                <w:szCs w:val="28"/>
              </w:rPr>
              <w:t>D. khi được kích thích bằng ánh sáng có tần số nhỏ hơn tần số của ánh sáng phát quang.</w:t>
            </w:r>
          </w:p>
          <w:p w14:paraId="75EAC417" w14:textId="77777777" w:rsidR="00584CC5" w:rsidRDefault="00D87F0E">
            <w:pPr>
              <w:pStyle w:val="normal0"/>
              <w:ind w:left="48" w:right="48"/>
              <w:jc w:val="center"/>
              <w:rPr>
                <w:sz w:val="28"/>
                <w:szCs w:val="28"/>
              </w:rPr>
            </w:pPr>
            <w:r>
              <w:rPr>
                <w:b/>
                <w:sz w:val="28"/>
                <w:szCs w:val="28"/>
              </w:rPr>
              <w:t>Hướng dẫn giải và đáp án</w:t>
            </w:r>
          </w:p>
          <w:tbl>
            <w:tblPr>
              <w:tblStyle w:val="afffffff5"/>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732"/>
              <w:gridCol w:w="653"/>
              <w:gridCol w:w="680"/>
              <w:gridCol w:w="680"/>
              <w:gridCol w:w="652"/>
              <w:gridCol w:w="680"/>
              <w:gridCol w:w="680"/>
              <w:gridCol w:w="652"/>
            </w:tblGrid>
            <w:tr w:rsidR="00584CC5" w14:paraId="5C63061C" w14:textId="77777777">
              <w:tc>
                <w:tcPr>
                  <w:tcW w:w="17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A71A822" w14:textId="77777777" w:rsidR="00584CC5" w:rsidRDefault="00D87F0E">
                  <w:pPr>
                    <w:pStyle w:val="normal0"/>
                    <w:rPr>
                      <w:sz w:val="28"/>
                      <w:szCs w:val="28"/>
                    </w:rPr>
                  </w:pPr>
                  <w:r>
                    <w:rPr>
                      <w:sz w:val="28"/>
                      <w:szCs w:val="28"/>
                    </w:rPr>
                    <w:t>Câu</w:t>
                  </w:r>
                </w:p>
              </w:tc>
              <w:tc>
                <w:tcPr>
                  <w:tcW w:w="65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54BEAE9" w14:textId="77777777" w:rsidR="00584CC5" w:rsidRDefault="00D87F0E">
                  <w:pPr>
                    <w:pStyle w:val="normal0"/>
                    <w:rPr>
                      <w:sz w:val="28"/>
                      <w:szCs w:val="28"/>
                    </w:rPr>
                  </w:pPr>
                  <w:r>
                    <w:rPr>
                      <w:sz w:val="28"/>
                      <w:szCs w:val="28"/>
                    </w:rPr>
                    <w:t>1</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C7F95DB" w14:textId="77777777" w:rsidR="00584CC5" w:rsidRDefault="00D87F0E">
                  <w:pPr>
                    <w:pStyle w:val="normal0"/>
                    <w:rPr>
                      <w:sz w:val="28"/>
                      <w:szCs w:val="28"/>
                    </w:rPr>
                  </w:pPr>
                  <w:r>
                    <w:rPr>
                      <w:sz w:val="28"/>
                      <w:szCs w:val="28"/>
                    </w:rPr>
                    <w:t>2</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5A4C8A6" w14:textId="77777777" w:rsidR="00584CC5" w:rsidRDefault="00D87F0E">
                  <w:pPr>
                    <w:pStyle w:val="normal0"/>
                    <w:rPr>
                      <w:sz w:val="28"/>
                      <w:szCs w:val="28"/>
                    </w:rPr>
                  </w:pPr>
                  <w:r>
                    <w:rPr>
                      <w:sz w:val="28"/>
                      <w:szCs w:val="28"/>
                    </w:rPr>
                    <w:t>3</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DB27D32" w14:textId="77777777" w:rsidR="00584CC5" w:rsidRDefault="00D87F0E">
                  <w:pPr>
                    <w:pStyle w:val="normal0"/>
                    <w:rPr>
                      <w:sz w:val="28"/>
                      <w:szCs w:val="28"/>
                    </w:rPr>
                  </w:pPr>
                  <w:r>
                    <w:rPr>
                      <w:sz w:val="28"/>
                      <w:szCs w:val="28"/>
                    </w:rPr>
                    <w:t>4</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379A86D" w14:textId="77777777" w:rsidR="00584CC5" w:rsidRDefault="00D87F0E">
                  <w:pPr>
                    <w:pStyle w:val="normal0"/>
                    <w:rPr>
                      <w:sz w:val="28"/>
                      <w:szCs w:val="28"/>
                    </w:rPr>
                  </w:pPr>
                  <w:r>
                    <w:rPr>
                      <w:sz w:val="28"/>
                      <w:szCs w:val="28"/>
                    </w:rPr>
                    <w:t>5</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D3F3F74" w14:textId="77777777" w:rsidR="00584CC5" w:rsidRDefault="00D87F0E">
                  <w:pPr>
                    <w:pStyle w:val="normal0"/>
                    <w:rPr>
                      <w:sz w:val="28"/>
                      <w:szCs w:val="28"/>
                    </w:rPr>
                  </w:pPr>
                  <w:r>
                    <w:rPr>
                      <w:sz w:val="28"/>
                      <w:szCs w:val="28"/>
                    </w:rPr>
                    <w:t>6</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E722785" w14:textId="77777777" w:rsidR="00584CC5" w:rsidRDefault="00D87F0E">
                  <w:pPr>
                    <w:pStyle w:val="normal0"/>
                    <w:rPr>
                      <w:sz w:val="28"/>
                      <w:szCs w:val="28"/>
                    </w:rPr>
                  </w:pPr>
                  <w:r>
                    <w:rPr>
                      <w:sz w:val="28"/>
                      <w:szCs w:val="28"/>
                    </w:rPr>
                    <w:t>7</w:t>
                  </w:r>
                </w:p>
              </w:tc>
            </w:tr>
            <w:tr w:rsidR="00584CC5" w14:paraId="33C2C35C" w14:textId="77777777">
              <w:tc>
                <w:tcPr>
                  <w:tcW w:w="17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DEE567B" w14:textId="77777777" w:rsidR="00584CC5" w:rsidRDefault="00D87F0E">
                  <w:pPr>
                    <w:pStyle w:val="normal0"/>
                    <w:rPr>
                      <w:sz w:val="28"/>
                      <w:szCs w:val="28"/>
                    </w:rPr>
                  </w:pPr>
                  <w:r>
                    <w:rPr>
                      <w:sz w:val="28"/>
                      <w:szCs w:val="28"/>
                    </w:rPr>
                    <w:t>Đáp án</w:t>
                  </w:r>
                </w:p>
              </w:tc>
              <w:tc>
                <w:tcPr>
                  <w:tcW w:w="65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B78A59F" w14:textId="77777777" w:rsidR="00584CC5" w:rsidRDefault="00D87F0E">
                  <w:pPr>
                    <w:pStyle w:val="normal0"/>
                    <w:rPr>
                      <w:sz w:val="28"/>
                      <w:szCs w:val="28"/>
                    </w:rPr>
                  </w:pPr>
                  <w:r>
                    <w:rPr>
                      <w:sz w:val="28"/>
                      <w:szCs w:val="28"/>
                    </w:rPr>
                    <w:t>C</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E767EAE" w14:textId="77777777" w:rsidR="00584CC5" w:rsidRDefault="00D87F0E">
                  <w:pPr>
                    <w:pStyle w:val="normal0"/>
                    <w:rPr>
                      <w:sz w:val="28"/>
                      <w:szCs w:val="28"/>
                    </w:rPr>
                  </w:pPr>
                  <w:r>
                    <w:rPr>
                      <w:sz w:val="28"/>
                      <w:szCs w:val="28"/>
                    </w:rPr>
                    <w:t>A</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E6C2B6" w14:textId="77777777" w:rsidR="00584CC5" w:rsidRDefault="00D87F0E">
                  <w:pPr>
                    <w:pStyle w:val="normal0"/>
                    <w:rPr>
                      <w:sz w:val="28"/>
                      <w:szCs w:val="28"/>
                    </w:rPr>
                  </w:pPr>
                  <w:r>
                    <w:rPr>
                      <w:sz w:val="28"/>
                      <w:szCs w:val="28"/>
                    </w:rPr>
                    <w:t>D</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9C8905E" w14:textId="77777777" w:rsidR="00584CC5" w:rsidRDefault="00D87F0E">
                  <w:pPr>
                    <w:pStyle w:val="normal0"/>
                    <w:rPr>
                      <w:sz w:val="28"/>
                      <w:szCs w:val="28"/>
                    </w:rPr>
                  </w:pPr>
                  <w:r>
                    <w:rPr>
                      <w:sz w:val="28"/>
                      <w:szCs w:val="28"/>
                    </w:rPr>
                    <w:t>C</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E572E3A" w14:textId="77777777" w:rsidR="00584CC5" w:rsidRDefault="00D87F0E">
                  <w:pPr>
                    <w:pStyle w:val="normal0"/>
                    <w:rPr>
                      <w:sz w:val="28"/>
                      <w:szCs w:val="28"/>
                    </w:rPr>
                  </w:pPr>
                  <w:r>
                    <w:rPr>
                      <w:sz w:val="28"/>
                      <w:szCs w:val="28"/>
                    </w:rPr>
                    <w:t>A</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1955D3C" w14:textId="77777777" w:rsidR="00584CC5" w:rsidRDefault="00D87F0E">
                  <w:pPr>
                    <w:pStyle w:val="normal0"/>
                    <w:rPr>
                      <w:sz w:val="28"/>
                      <w:szCs w:val="28"/>
                    </w:rPr>
                  </w:pPr>
                  <w:r>
                    <w:rPr>
                      <w:sz w:val="28"/>
                      <w:szCs w:val="28"/>
                    </w:rPr>
                    <w:t>D</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A268B81" w14:textId="77777777" w:rsidR="00584CC5" w:rsidRDefault="00D87F0E">
                  <w:pPr>
                    <w:pStyle w:val="normal0"/>
                    <w:rPr>
                      <w:sz w:val="28"/>
                      <w:szCs w:val="28"/>
                    </w:rPr>
                  </w:pPr>
                  <w:r>
                    <w:rPr>
                      <w:sz w:val="28"/>
                      <w:szCs w:val="28"/>
                    </w:rPr>
                    <w:t>C</w:t>
                  </w:r>
                </w:p>
              </w:tc>
            </w:tr>
          </w:tbl>
          <w:p w14:paraId="51CD5EB0" w14:textId="77777777" w:rsidR="00584CC5" w:rsidRDefault="00584CC5">
            <w:pPr>
              <w:pStyle w:val="normal0"/>
              <w:ind w:left="48" w:right="48"/>
              <w:jc w:val="both"/>
              <w:rPr>
                <w:sz w:val="28"/>
                <w:szCs w:val="28"/>
              </w:rPr>
            </w:pPr>
          </w:p>
        </w:tc>
      </w:tr>
      <w:tr w:rsidR="00584CC5" w14:paraId="17352FF3" w14:textId="77777777">
        <w:trPr>
          <w:gridAfter w:val="2"/>
        </w:trPr>
        <w:tc>
          <w:tcPr>
            <w:tcW w:w="10314" w:type="dxa"/>
            <w:gridSpan w:val="9"/>
            <w:shd w:val="clear" w:color="auto" w:fill="auto"/>
            <w:vAlign w:val="center"/>
          </w:tcPr>
          <w:p w14:paraId="4531CAB7" w14:textId="77777777" w:rsidR="00584CC5" w:rsidRDefault="00D87F0E">
            <w:pPr>
              <w:pStyle w:val="normal0"/>
              <w:jc w:val="center"/>
              <w:rPr>
                <w:b/>
                <w:sz w:val="28"/>
                <w:szCs w:val="28"/>
              </w:rPr>
            </w:pPr>
            <w:r>
              <w:rPr>
                <w:b/>
                <w:sz w:val="28"/>
                <w:szCs w:val="28"/>
              </w:rPr>
              <w:t>HOẠT ĐỘNG 4: Hoạt động vận dụng (8’)</w:t>
            </w:r>
          </w:p>
          <w:p w14:paraId="223AAC4B"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3FF07C9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07E92B77"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41A14F15" w14:textId="77777777">
        <w:trPr>
          <w:gridAfter w:val="2"/>
        </w:trPr>
        <w:tc>
          <w:tcPr>
            <w:tcW w:w="3395" w:type="dxa"/>
            <w:gridSpan w:val="3"/>
            <w:shd w:val="clear" w:color="auto" w:fill="auto"/>
          </w:tcPr>
          <w:p w14:paraId="6E7D4E33" w14:textId="77777777" w:rsidR="00584CC5" w:rsidRDefault="00D87F0E">
            <w:pPr>
              <w:pStyle w:val="normal0"/>
              <w:pBdr>
                <w:top w:val="nil"/>
                <w:left w:val="nil"/>
                <w:bottom w:val="nil"/>
                <w:right w:val="nil"/>
                <w:between w:val="nil"/>
              </w:pBdr>
              <w:jc w:val="both"/>
              <w:rPr>
                <w:color w:val="000000"/>
                <w:sz w:val="28"/>
                <w:szCs w:val="28"/>
                <w:highlight w:val="white"/>
              </w:rPr>
            </w:pPr>
            <w:r>
              <w:rPr>
                <w:b/>
                <w:color w:val="008000"/>
                <w:sz w:val="28"/>
                <w:szCs w:val="28"/>
                <w:highlight w:val="white"/>
              </w:rPr>
              <w:t>Bài 6 (trang 165 SGK Vật Lý 1</w:t>
            </w:r>
            <w:r>
              <w:rPr>
                <w:b/>
                <w:color w:val="008000"/>
                <w:sz w:val="28"/>
                <w:szCs w:val="28"/>
                <w:highlight w:val="white"/>
              </w:rPr>
              <w:t>2):</w:t>
            </w:r>
            <w:r>
              <w:rPr>
                <w:color w:val="000000"/>
                <w:sz w:val="28"/>
                <w:szCs w:val="28"/>
                <w:highlight w:val="white"/>
              </w:rPr>
              <w:t> Ở trên áo của các công nhân làm đường hay dọn vệ sinh trên đường thường có những đường kẻ to bản, nằm ngang, màu vàng hoặc lục.</w:t>
            </w:r>
          </w:p>
          <w:p w14:paraId="582DDAF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Những đường kẻ đó dùng để làm gì ?</w:t>
            </w:r>
          </w:p>
          <w:p w14:paraId="7235E08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Những đường kẻ đó bằng chất liệu phát quang hay phản quang ?</w:t>
            </w:r>
          </w:p>
          <w:p w14:paraId="17F2F6E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Hãy đề xuất một thí nghiệm đơn giản để nhận biết những chất liệu đó là phát quang hay phản quang.</w:t>
            </w:r>
          </w:p>
          <w:p w14:paraId="5EF7CD52" w14:textId="77777777" w:rsidR="00584CC5" w:rsidRDefault="00584CC5">
            <w:pPr>
              <w:pStyle w:val="normal0"/>
              <w:pBdr>
                <w:top w:val="nil"/>
                <w:left w:val="nil"/>
                <w:bottom w:val="nil"/>
                <w:right w:val="nil"/>
                <w:between w:val="nil"/>
              </w:pBdr>
              <w:jc w:val="both"/>
              <w:rPr>
                <w:color w:val="000000"/>
                <w:sz w:val="28"/>
                <w:szCs w:val="28"/>
              </w:rPr>
            </w:pPr>
          </w:p>
        </w:tc>
        <w:tc>
          <w:tcPr>
            <w:tcW w:w="3396" w:type="dxa"/>
            <w:gridSpan w:val="3"/>
            <w:shd w:val="clear" w:color="auto" w:fill="auto"/>
          </w:tcPr>
          <w:p w14:paraId="638C99DB"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23F742F2"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5FD0165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 xml:space="preserve">Báo cáo kết quả hoạt  động </w:t>
            </w:r>
            <w:r>
              <w:rPr>
                <w:b/>
                <w:color w:val="000000"/>
                <w:sz w:val="28"/>
                <w:szCs w:val="28"/>
              </w:rPr>
              <w:t>và thảo luận</w:t>
            </w:r>
          </w:p>
          <w:p w14:paraId="4CF57B3E" w14:textId="77777777" w:rsidR="00584CC5" w:rsidRDefault="00D87F0E">
            <w:pPr>
              <w:pStyle w:val="normal0"/>
              <w:jc w:val="both"/>
              <w:rPr>
                <w:sz w:val="28"/>
                <w:szCs w:val="28"/>
              </w:rPr>
            </w:pPr>
            <w:r>
              <w:rPr>
                <w:sz w:val="28"/>
                <w:szCs w:val="28"/>
              </w:rPr>
              <w:t>- Đại diện các nhóm nhận xét kết quả</w:t>
            </w:r>
          </w:p>
          <w:p w14:paraId="0085D47E" w14:textId="77777777" w:rsidR="00584CC5" w:rsidRDefault="00584CC5">
            <w:pPr>
              <w:pStyle w:val="normal0"/>
              <w:jc w:val="both"/>
              <w:rPr>
                <w:sz w:val="28"/>
                <w:szCs w:val="28"/>
              </w:rPr>
            </w:pPr>
          </w:p>
          <w:p w14:paraId="29358685"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p w14:paraId="05765E42" w14:textId="77777777" w:rsidR="00584CC5" w:rsidRDefault="00584CC5">
            <w:pPr>
              <w:pStyle w:val="normal0"/>
              <w:jc w:val="both"/>
              <w:rPr>
                <w:sz w:val="28"/>
                <w:szCs w:val="28"/>
              </w:rPr>
            </w:pPr>
          </w:p>
        </w:tc>
        <w:tc>
          <w:tcPr>
            <w:tcW w:w="3523" w:type="dxa"/>
            <w:gridSpan w:val="3"/>
            <w:shd w:val="clear" w:color="auto" w:fill="auto"/>
          </w:tcPr>
          <w:p w14:paraId="290AC2F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8000"/>
                <w:sz w:val="28"/>
                <w:szCs w:val="28"/>
              </w:rPr>
              <w:t>Lời giải:</w:t>
            </w:r>
          </w:p>
          <w:p w14:paraId="1CE6234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Những đường kẻ này dùng để báo hiệu cho người đi đường nhìn thấy.</w:t>
            </w:r>
          </w:p>
          <w:p w14:paraId="43E557E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Các đường kẻ này làm bằng chất liệu phát quang.</w:t>
            </w:r>
          </w:p>
          <w:p w14:paraId="506A95C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Dùng bút thử tiền chiếu vào một chỗ trên đường kẻ đó, nếu chỗ đó sáng lên ánh sáng màu vàng hay màu lục thì đó là chất phát quang.</w:t>
            </w:r>
          </w:p>
          <w:p w14:paraId="24007BFD" w14:textId="77777777" w:rsidR="00584CC5" w:rsidRDefault="00584CC5">
            <w:pPr>
              <w:pStyle w:val="normal0"/>
              <w:jc w:val="both"/>
              <w:rPr>
                <w:b/>
                <w:sz w:val="28"/>
                <w:szCs w:val="28"/>
              </w:rPr>
            </w:pPr>
          </w:p>
        </w:tc>
      </w:tr>
      <w:tr w:rsidR="00584CC5" w14:paraId="5073C94A" w14:textId="77777777">
        <w:trPr>
          <w:gridAfter w:val="2"/>
        </w:trPr>
        <w:tc>
          <w:tcPr>
            <w:tcW w:w="10314" w:type="dxa"/>
            <w:gridSpan w:val="9"/>
            <w:shd w:val="clear" w:color="auto" w:fill="auto"/>
            <w:vAlign w:val="center"/>
          </w:tcPr>
          <w:p w14:paraId="6463BEFB" w14:textId="77777777" w:rsidR="00584CC5" w:rsidRDefault="00D87F0E">
            <w:pPr>
              <w:pStyle w:val="normal0"/>
              <w:jc w:val="center"/>
              <w:rPr>
                <w:b/>
                <w:sz w:val="28"/>
                <w:szCs w:val="28"/>
              </w:rPr>
            </w:pPr>
            <w:r>
              <w:rPr>
                <w:b/>
                <w:sz w:val="28"/>
                <w:szCs w:val="28"/>
              </w:rPr>
              <w:t>HOẠT ĐỘNG 5: Hoạt động tìm tòi và mở rộng (2’)</w:t>
            </w:r>
          </w:p>
          <w:p w14:paraId="61A281AB"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325558D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0F3DC9CF"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D724FC3" w14:textId="77777777">
        <w:trPr>
          <w:gridAfter w:val="2"/>
        </w:trPr>
        <w:tc>
          <w:tcPr>
            <w:tcW w:w="10314" w:type="dxa"/>
            <w:gridSpan w:val="9"/>
            <w:shd w:val="clear" w:color="auto" w:fill="auto"/>
          </w:tcPr>
          <w:p w14:paraId="04FDF37A" w14:textId="77777777" w:rsidR="00584CC5" w:rsidRDefault="00D87F0E">
            <w:pPr>
              <w:pStyle w:val="normal0"/>
              <w:jc w:val="both"/>
              <w:rPr>
                <w:sz w:val="28"/>
                <w:szCs w:val="28"/>
              </w:rPr>
            </w:pPr>
            <w:r>
              <w:rPr>
                <w:sz w:val="28"/>
                <w:szCs w:val="28"/>
              </w:rPr>
              <w:t xml:space="preserve">Tìm hiểu thêm về ứng dụng trong thực tế </w:t>
            </w:r>
          </w:p>
        </w:tc>
      </w:tr>
    </w:tbl>
    <w:p w14:paraId="456AA768" w14:textId="77777777" w:rsidR="00584CC5" w:rsidRDefault="00584CC5">
      <w:pPr>
        <w:pStyle w:val="normal0"/>
        <w:jc w:val="both"/>
        <w:rPr>
          <w:b/>
          <w:sz w:val="28"/>
          <w:szCs w:val="28"/>
        </w:rPr>
      </w:pPr>
    </w:p>
    <w:p w14:paraId="27A52A22" w14:textId="77777777" w:rsidR="00584CC5" w:rsidRDefault="00D87F0E">
      <w:pPr>
        <w:pStyle w:val="normal0"/>
        <w:jc w:val="both"/>
        <w:rPr>
          <w:b/>
          <w:sz w:val="28"/>
          <w:szCs w:val="28"/>
        </w:rPr>
      </w:pPr>
      <w:r>
        <w:rPr>
          <w:b/>
          <w:sz w:val="28"/>
          <w:szCs w:val="28"/>
        </w:rPr>
        <w:t>4. Hướng dẫn về nhà</w:t>
      </w:r>
    </w:p>
    <w:p w14:paraId="064E1CAB" w14:textId="77777777" w:rsidR="00584CC5" w:rsidRDefault="00D87F0E">
      <w:pPr>
        <w:pStyle w:val="normal0"/>
        <w:rPr>
          <w:sz w:val="28"/>
          <w:szCs w:val="28"/>
        </w:rPr>
      </w:pPr>
      <w:r>
        <w:rPr>
          <w:sz w:val="28"/>
          <w:szCs w:val="28"/>
        </w:rPr>
        <w:t>- Chuẩn bị bài mới</w:t>
      </w:r>
    </w:p>
    <w:p w14:paraId="7DAE7614"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165 và SBT </w:t>
      </w:r>
    </w:p>
    <w:p w14:paraId="28F4D2AE" w14:textId="77777777" w:rsidR="00584CC5" w:rsidRDefault="00584CC5">
      <w:pPr>
        <w:pStyle w:val="normal0"/>
        <w:jc w:val="center"/>
        <w:rPr>
          <w:sz w:val="28"/>
          <w:szCs w:val="28"/>
        </w:rPr>
      </w:pPr>
    </w:p>
    <w:p w14:paraId="534328F6" w14:textId="77777777" w:rsidR="00584CC5" w:rsidRDefault="00584CC5">
      <w:pPr>
        <w:pStyle w:val="normal0"/>
        <w:jc w:val="center"/>
        <w:rPr>
          <w:sz w:val="28"/>
          <w:szCs w:val="28"/>
        </w:rPr>
      </w:pPr>
    </w:p>
    <w:p w14:paraId="528757B5" w14:textId="77777777" w:rsidR="00584CC5" w:rsidRDefault="00584CC5">
      <w:pPr>
        <w:pStyle w:val="normal0"/>
        <w:jc w:val="center"/>
        <w:rPr>
          <w:sz w:val="28"/>
          <w:szCs w:val="28"/>
        </w:rPr>
      </w:pPr>
    </w:p>
    <w:p w14:paraId="2D3C9BA3" w14:textId="77777777" w:rsidR="00584CC5" w:rsidRDefault="00584CC5">
      <w:pPr>
        <w:pStyle w:val="normal0"/>
        <w:jc w:val="center"/>
        <w:rPr>
          <w:sz w:val="28"/>
          <w:szCs w:val="28"/>
        </w:rPr>
      </w:pPr>
    </w:p>
    <w:p w14:paraId="092B90BD" w14:textId="77777777" w:rsidR="00584CC5" w:rsidRDefault="00584CC5">
      <w:pPr>
        <w:pStyle w:val="normal0"/>
        <w:jc w:val="center"/>
        <w:rPr>
          <w:sz w:val="28"/>
          <w:szCs w:val="28"/>
        </w:rPr>
      </w:pPr>
    </w:p>
    <w:p w14:paraId="675C51F0" w14:textId="77777777" w:rsidR="00584CC5" w:rsidRDefault="00584CC5">
      <w:pPr>
        <w:pStyle w:val="normal0"/>
        <w:jc w:val="center"/>
        <w:rPr>
          <w:sz w:val="28"/>
          <w:szCs w:val="28"/>
        </w:rPr>
      </w:pPr>
    </w:p>
    <w:p w14:paraId="5BC055A1" w14:textId="77777777" w:rsidR="00584CC5" w:rsidRDefault="00584CC5">
      <w:pPr>
        <w:pStyle w:val="normal0"/>
        <w:jc w:val="center"/>
        <w:rPr>
          <w:sz w:val="28"/>
          <w:szCs w:val="28"/>
        </w:rPr>
      </w:pPr>
    </w:p>
    <w:p w14:paraId="7CA1DB79" w14:textId="77777777" w:rsidR="00584CC5" w:rsidRDefault="00584CC5">
      <w:pPr>
        <w:pStyle w:val="normal0"/>
        <w:jc w:val="center"/>
        <w:rPr>
          <w:sz w:val="28"/>
          <w:szCs w:val="28"/>
        </w:rPr>
      </w:pPr>
    </w:p>
    <w:p w14:paraId="686DB6ED" w14:textId="77777777" w:rsidR="00584CC5" w:rsidRDefault="00584CC5">
      <w:pPr>
        <w:pStyle w:val="normal0"/>
        <w:jc w:val="center"/>
        <w:rPr>
          <w:sz w:val="28"/>
          <w:szCs w:val="28"/>
        </w:rPr>
      </w:pPr>
    </w:p>
    <w:p w14:paraId="540F999B" w14:textId="77777777" w:rsidR="00584CC5" w:rsidRDefault="00584CC5">
      <w:pPr>
        <w:pStyle w:val="normal0"/>
        <w:jc w:val="center"/>
        <w:rPr>
          <w:sz w:val="28"/>
          <w:szCs w:val="28"/>
        </w:rPr>
      </w:pPr>
    </w:p>
    <w:p w14:paraId="7584C4A5" w14:textId="77777777" w:rsidR="00584CC5" w:rsidRDefault="00584CC5">
      <w:pPr>
        <w:pStyle w:val="normal0"/>
        <w:jc w:val="center"/>
        <w:rPr>
          <w:sz w:val="28"/>
          <w:szCs w:val="28"/>
        </w:rPr>
      </w:pPr>
    </w:p>
    <w:p w14:paraId="0178D905" w14:textId="77777777" w:rsidR="00584CC5" w:rsidRDefault="00584CC5">
      <w:pPr>
        <w:pStyle w:val="normal0"/>
        <w:jc w:val="center"/>
        <w:rPr>
          <w:sz w:val="28"/>
          <w:szCs w:val="28"/>
        </w:rPr>
      </w:pPr>
    </w:p>
    <w:p w14:paraId="142A37A9" w14:textId="77777777" w:rsidR="00584CC5" w:rsidRDefault="00584CC5">
      <w:pPr>
        <w:pStyle w:val="normal0"/>
        <w:jc w:val="center"/>
        <w:rPr>
          <w:sz w:val="28"/>
          <w:szCs w:val="28"/>
        </w:rPr>
      </w:pPr>
    </w:p>
    <w:p w14:paraId="32A613A1" w14:textId="77777777" w:rsidR="00584CC5" w:rsidRDefault="00584CC5">
      <w:pPr>
        <w:pStyle w:val="normal0"/>
        <w:jc w:val="center"/>
        <w:rPr>
          <w:sz w:val="28"/>
          <w:szCs w:val="28"/>
        </w:rPr>
      </w:pPr>
    </w:p>
    <w:p w14:paraId="284BE689" w14:textId="77777777" w:rsidR="00584CC5" w:rsidRDefault="00584CC5">
      <w:pPr>
        <w:pStyle w:val="normal0"/>
        <w:jc w:val="center"/>
        <w:rPr>
          <w:sz w:val="28"/>
          <w:szCs w:val="28"/>
        </w:rPr>
      </w:pPr>
    </w:p>
    <w:p w14:paraId="02D7EC34" w14:textId="77777777" w:rsidR="00584CC5" w:rsidRDefault="00584CC5">
      <w:pPr>
        <w:pStyle w:val="normal0"/>
        <w:jc w:val="center"/>
        <w:rPr>
          <w:sz w:val="28"/>
          <w:szCs w:val="28"/>
        </w:rPr>
      </w:pPr>
    </w:p>
    <w:p w14:paraId="308D3B3B" w14:textId="77777777" w:rsidR="00584CC5" w:rsidRDefault="00584CC5">
      <w:pPr>
        <w:pStyle w:val="normal0"/>
        <w:jc w:val="center"/>
        <w:rPr>
          <w:sz w:val="28"/>
          <w:szCs w:val="28"/>
        </w:rPr>
      </w:pPr>
    </w:p>
    <w:p w14:paraId="35260856" w14:textId="77777777" w:rsidR="00584CC5" w:rsidRDefault="00584CC5">
      <w:pPr>
        <w:pStyle w:val="normal0"/>
        <w:jc w:val="center"/>
        <w:rPr>
          <w:sz w:val="28"/>
          <w:szCs w:val="28"/>
        </w:rPr>
      </w:pPr>
    </w:p>
    <w:p w14:paraId="0F1A9F6D" w14:textId="77777777" w:rsidR="00584CC5" w:rsidRDefault="00584CC5">
      <w:pPr>
        <w:pStyle w:val="normal0"/>
        <w:jc w:val="center"/>
        <w:rPr>
          <w:sz w:val="28"/>
          <w:szCs w:val="28"/>
        </w:rPr>
      </w:pPr>
    </w:p>
    <w:p w14:paraId="0B62E212" w14:textId="77777777" w:rsidR="00584CC5" w:rsidRDefault="00584CC5">
      <w:pPr>
        <w:pStyle w:val="normal0"/>
        <w:jc w:val="center"/>
        <w:rPr>
          <w:sz w:val="28"/>
          <w:szCs w:val="28"/>
        </w:rPr>
      </w:pPr>
    </w:p>
    <w:p w14:paraId="6B87709D" w14:textId="77777777" w:rsidR="00584CC5" w:rsidRDefault="00584CC5">
      <w:pPr>
        <w:pStyle w:val="normal0"/>
        <w:jc w:val="center"/>
        <w:rPr>
          <w:sz w:val="28"/>
          <w:szCs w:val="28"/>
        </w:rPr>
      </w:pPr>
    </w:p>
    <w:p w14:paraId="45F835B4" w14:textId="77777777" w:rsidR="00584CC5" w:rsidRDefault="00584CC5">
      <w:pPr>
        <w:pStyle w:val="normal0"/>
        <w:jc w:val="center"/>
        <w:rPr>
          <w:sz w:val="28"/>
          <w:szCs w:val="28"/>
        </w:rPr>
      </w:pPr>
    </w:p>
    <w:p w14:paraId="5E310398" w14:textId="77777777" w:rsidR="00584CC5" w:rsidRDefault="00584CC5">
      <w:pPr>
        <w:pStyle w:val="normal0"/>
        <w:jc w:val="center"/>
        <w:rPr>
          <w:sz w:val="28"/>
          <w:szCs w:val="28"/>
        </w:rPr>
      </w:pPr>
    </w:p>
    <w:p w14:paraId="1963C9D2" w14:textId="77777777" w:rsidR="00584CC5" w:rsidRDefault="00584CC5">
      <w:pPr>
        <w:pStyle w:val="normal0"/>
        <w:jc w:val="center"/>
        <w:rPr>
          <w:sz w:val="28"/>
          <w:szCs w:val="28"/>
        </w:rPr>
      </w:pPr>
    </w:p>
    <w:p w14:paraId="24422A79" w14:textId="77777777" w:rsidR="00584CC5" w:rsidRDefault="00584CC5">
      <w:pPr>
        <w:pStyle w:val="normal0"/>
        <w:jc w:val="center"/>
        <w:rPr>
          <w:sz w:val="28"/>
          <w:szCs w:val="28"/>
        </w:rPr>
      </w:pPr>
    </w:p>
    <w:p w14:paraId="19642BBE" w14:textId="77777777" w:rsidR="00584CC5" w:rsidRDefault="00584CC5">
      <w:pPr>
        <w:pStyle w:val="normal0"/>
        <w:jc w:val="center"/>
        <w:rPr>
          <w:sz w:val="28"/>
          <w:szCs w:val="28"/>
        </w:rPr>
      </w:pPr>
    </w:p>
    <w:p w14:paraId="32EECBF3" w14:textId="77777777" w:rsidR="00584CC5" w:rsidRDefault="00584CC5">
      <w:pPr>
        <w:pStyle w:val="normal0"/>
        <w:jc w:val="center"/>
        <w:rPr>
          <w:sz w:val="28"/>
          <w:szCs w:val="28"/>
        </w:rPr>
      </w:pPr>
    </w:p>
    <w:p w14:paraId="0E12FE66" w14:textId="77777777" w:rsidR="00584CC5" w:rsidRDefault="00584CC5">
      <w:pPr>
        <w:pStyle w:val="normal0"/>
        <w:jc w:val="center"/>
        <w:rPr>
          <w:sz w:val="28"/>
          <w:szCs w:val="28"/>
        </w:rPr>
      </w:pPr>
    </w:p>
    <w:p w14:paraId="09B64FB9" w14:textId="77777777" w:rsidR="00584CC5" w:rsidRDefault="00584CC5">
      <w:pPr>
        <w:pStyle w:val="normal0"/>
        <w:jc w:val="center"/>
        <w:rPr>
          <w:sz w:val="28"/>
          <w:szCs w:val="28"/>
        </w:rPr>
      </w:pPr>
    </w:p>
    <w:p w14:paraId="321D1651" w14:textId="77777777" w:rsidR="00584CC5" w:rsidRDefault="00584CC5">
      <w:pPr>
        <w:pStyle w:val="normal0"/>
        <w:jc w:val="center"/>
        <w:rPr>
          <w:sz w:val="28"/>
          <w:szCs w:val="28"/>
        </w:rPr>
      </w:pPr>
    </w:p>
    <w:p w14:paraId="20EDFE6A" w14:textId="77777777" w:rsidR="00584CC5" w:rsidRDefault="00584CC5">
      <w:pPr>
        <w:pStyle w:val="normal0"/>
        <w:jc w:val="center"/>
        <w:rPr>
          <w:sz w:val="28"/>
          <w:szCs w:val="28"/>
        </w:rPr>
      </w:pPr>
    </w:p>
    <w:p w14:paraId="6545EBF1" w14:textId="77777777" w:rsidR="00584CC5" w:rsidRDefault="00584CC5">
      <w:pPr>
        <w:pStyle w:val="normal0"/>
        <w:jc w:val="center"/>
        <w:rPr>
          <w:sz w:val="28"/>
          <w:szCs w:val="28"/>
        </w:rPr>
      </w:pPr>
    </w:p>
    <w:p w14:paraId="467968AC" w14:textId="77777777" w:rsidR="00584CC5" w:rsidRDefault="00584CC5">
      <w:pPr>
        <w:pStyle w:val="normal0"/>
        <w:jc w:val="center"/>
        <w:rPr>
          <w:sz w:val="28"/>
          <w:szCs w:val="28"/>
        </w:rPr>
      </w:pPr>
    </w:p>
    <w:p w14:paraId="3AB16C72" w14:textId="77777777" w:rsidR="00584CC5" w:rsidRDefault="00584CC5">
      <w:pPr>
        <w:pStyle w:val="normal0"/>
        <w:jc w:val="center"/>
        <w:rPr>
          <w:sz w:val="28"/>
          <w:szCs w:val="28"/>
        </w:rPr>
      </w:pPr>
    </w:p>
    <w:p w14:paraId="439A22B6" w14:textId="77777777" w:rsidR="00584CC5" w:rsidRDefault="00584CC5">
      <w:pPr>
        <w:pStyle w:val="normal0"/>
        <w:jc w:val="center"/>
        <w:rPr>
          <w:sz w:val="28"/>
          <w:szCs w:val="28"/>
        </w:rPr>
      </w:pPr>
    </w:p>
    <w:p w14:paraId="0B327D08" w14:textId="77777777" w:rsidR="00584CC5" w:rsidRDefault="00584CC5">
      <w:pPr>
        <w:pStyle w:val="normal0"/>
        <w:jc w:val="center"/>
        <w:rPr>
          <w:sz w:val="28"/>
          <w:szCs w:val="28"/>
        </w:rPr>
      </w:pPr>
    </w:p>
    <w:p w14:paraId="2AF35860" w14:textId="77777777" w:rsidR="00584CC5" w:rsidRDefault="00584CC5">
      <w:pPr>
        <w:pStyle w:val="normal0"/>
        <w:jc w:val="center"/>
        <w:rPr>
          <w:sz w:val="28"/>
          <w:szCs w:val="28"/>
        </w:rPr>
      </w:pPr>
    </w:p>
    <w:p w14:paraId="549224C1" w14:textId="77777777" w:rsidR="00584CC5" w:rsidRDefault="00584CC5">
      <w:pPr>
        <w:pStyle w:val="normal0"/>
        <w:jc w:val="center"/>
        <w:rPr>
          <w:sz w:val="28"/>
          <w:szCs w:val="28"/>
        </w:rPr>
      </w:pPr>
    </w:p>
    <w:p w14:paraId="0598DDB4" w14:textId="77777777" w:rsidR="00584CC5" w:rsidRDefault="00584CC5">
      <w:pPr>
        <w:pStyle w:val="normal0"/>
        <w:jc w:val="center"/>
        <w:rPr>
          <w:sz w:val="28"/>
          <w:szCs w:val="28"/>
        </w:rPr>
      </w:pPr>
    </w:p>
    <w:p w14:paraId="547DF0D8" w14:textId="77777777" w:rsidR="00584CC5" w:rsidRDefault="00584CC5">
      <w:pPr>
        <w:pStyle w:val="normal0"/>
        <w:jc w:val="center"/>
        <w:rPr>
          <w:sz w:val="28"/>
          <w:szCs w:val="28"/>
        </w:rPr>
      </w:pPr>
    </w:p>
    <w:p w14:paraId="7E8D7FFB" w14:textId="77777777" w:rsidR="00584CC5" w:rsidRDefault="00584CC5">
      <w:pPr>
        <w:pStyle w:val="normal0"/>
        <w:jc w:val="center"/>
        <w:rPr>
          <w:sz w:val="28"/>
          <w:szCs w:val="28"/>
        </w:rPr>
      </w:pPr>
    </w:p>
    <w:p w14:paraId="1573C782" w14:textId="77777777" w:rsidR="00584CC5" w:rsidRDefault="00D87F0E">
      <w:pPr>
        <w:pStyle w:val="normal0"/>
        <w:rPr>
          <w:sz w:val="28"/>
          <w:szCs w:val="28"/>
        </w:rPr>
      </w:pPr>
      <w:r>
        <w:rPr>
          <w:sz w:val="28"/>
          <w:szCs w:val="28"/>
        </w:rPr>
        <w:t>Ngày soạn: /    /</w:t>
      </w:r>
    </w:p>
    <w:p w14:paraId="15B97B81" w14:textId="77777777" w:rsidR="00584CC5" w:rsidRDefault="00D87F0E">
      <w:pPr>
        <w:pStyle w:val="normal0"/>
        <w:rPr>
          <w:sz w:val="28"/>
          <w:szCs w:val="28"/>
        </w:rPr>
      </w:pPr>
      <w:r>
        <w:rPr>
          <w:sz w:val="28"/>
          <w:szCs w:val="28"/>
        </w:rPr>
        <w:t xml:space="preserve">Ngày dạy: /    /  </w:t>
      </w:r>
    </w:p>
    <w:p w14:paraId="07C3BCF6" w14:textId="77777777" w:rsidR="00584CC5" w:rsidRDefault="00584CC5">
      <w:pPr>
        <w:pStyle w:val="normal0"/>
        <w:rPr>
          <w:sz w:val="28"/>
          <w:szCs w:val="28"/>
        </w:rPr>
      </w:pPr>
    </w:p>
    <w:p w14:paraId="7B34EC93" w14:textId="77777777" w:rsidR="00584CC5" w:rsidRDefault="00D87F0E">
      <w:pPr>
        <w:pStyle w:val="normal0"/>
        <w:jc w:val="both"/>
        <w:rPr>
          <w:sz w:val="28"/>
          <w:szCs w:val="28"/>
        </w:rPr>
      </w:pPr>
      <w:r>
        <w:rPr>
          <w:sz w:val="28"/>
          <w:szCs w:val="28"/>
        </w:rPr>
        <w:t>Tiết 55</w:t>
      </w:r>
    </w:p>
    <w:p w14:paraId="3864C0FC" w14:textId="77777777" w:rsidR="00584CC5" w:rsidRDefault="00D87F0E">
      <w:pPr>
        <w:pStyle w:val="normal0"/>
        <w:jc w:val="center"/>
        <w:rPr>
          <w:b/>
          <w:sz w:val="28"/>
          <w:szCs w:val="28"/>
        </w:rPr>
      </w:pPr>
      <w:r>
        <w:rPr>
          <w:b/>
          <w:sz w:val="28"/>
          <w:szCs w:val="28"/>
        </w:rPr>
        <w:t>MẪU NGUYÊN TỬ BO</w:t>
      </w:r>
    </w:p>
    <w:p w14:paraId="0C4C4783" w14:textId="77777777" w:rsidR="00584CC5" w:rsidRDefault="00D87F0E">
      <w:pPr>
        <w:pStyle w:val="normal0"/>
        <w:jc w:val="center"/>
        <w:rPr>
          <w:sz w:val="28"/>
          <w:szCs w:val="28"/>
        </w:rPr>
      </w:pPr>
      <w:r>
        <w:rPr>
          <w:sz w:val="28"/>
          <w:szCs w:val="28"/>
        </w:rPr>
        <w:t>-------o0o------</w:t>
      </w:r>
    </w:p>
    <w:p w14:paraId="65601666" w14:textId="77777777" w:rsidR="00584CC5" w:rsidRDefault="00D87F0E">
      <w:pPr>
        <w:pStyle w:val="normal0"/>
        <w:jc w:val="both"/>
        <w:rPr>
          <w:b/>
          <w:sz w:val="28"/>
          <w:szCs w:val="28"/>
        </w:rPr>
      </w:pPr>
      <w:r>
        <w:rPr>
          <w:b/>
          <w:sz w:val="28"/>
          <w:szCs w:val="28"/>
        </w:rPr>
        <w:t xml:space="preserve">I. MỤC TIÊU BÀI HỌC </w:t>
      </w:r>
    </w:p>
    <w:p w14:paraId="32482E88" w14:textId="77777777" w:rsidR="00584CC5" w:rsidRDefault="00D87F0E">
      <w:pPr>
        <w:pStyle w:val="normal0"/>
        <w:jc w:val="both"/>
        <w:rPr>
          <w:sz w:val="28"/>
          <w:szCs w:val="28"/>
        </w:rPr>
      </w:pPr>
      <w:r>
        <w:rPr>
          <w:b/>
          <w:sz w:val="28"/>
          <w:szCs w:val="28"/>
        </w:rPr>
        <w:t>1. Về kiến thức</w:t>
      </w:r>
    </w:p>
    <w:p w14:paraId="162DEB54" w14:textId="77777777" w:rsidR="00584CC5" w:rsidRDefault="00D87F0E">
      <w:pPr>
        <w:pStyle w:val="normal0"/>
        <w:jc w:val="both"/>
        <w:rPr>
          <w:sz w:val="28"/>
          <w:szCs w:val="28"/>
        </w:rPr>
      </w:pPr>
      <w:r>
        <w:rPr>
          <w:sz w:val="28"/>
          <w:szCs w:val="28"/>
        </w:rPr>
        <w:t>- Trình bày được mẫu nguyên tử Bo.</w:t>
      </w:r>
    </w:p>
    <w:p w14:paraId="7AA9B9C6" w14:textId="77777777" w:rsidR="00584CC5" w:rsidRDefault="00D87F0E">
      <w:pPr>
        <w:pStyle w:val="normal0"/>
        <w:jc w:val="both"/>
        <w:rPr>
          <w:sz w:val="28"/>
          <w:szCs w:val="28"/>
        </w:rPr>
      </w:pPr>
      <w:r>
        <w:rPr>
          <w:sz w:val="28"/>
          <w:szCs w:val="28"/>
        </w:rPr>
        <w:t>- Phát biểu được hai tiên đề của Bo về cấu tạo nguyên tử.</w:t>
      </w:r>
    </w:p>
    <w:p w14:paraId="5C48CCFA" w14:textId="77777777" w:rsidR="00584CC5" w:rsidRDefault="00D87F0E">
      <w:pPr>
        <w:pStyle w:val="normal0"/>
        <w:jc w:val="both"/>
        <w:rPr>
          <w:b/>
          <w:sz w:val="28"/>
          <w:szCs w:val="28"/>
        </w:rPr>
      </w:pPr>
      <w:r>
        <w:rPr>
          <w:sz w:val="28"/>
          <w:szCs w:val="28"/>
        </w:rPr>
        <w:t>- Giải thích được tại sao quang phổ phát xạ và hấp thụ của nguyên tử hiđrô lại là quang phổ vạch.</w:t>
      </w:r>
    </w:p>
    <w:p w14:paraId="6FEC69F6" w14:textId="77777777" w:rsidR="00584CC5" w:rsidRDefault="00D87F0E">
      <w:pPr>
        <w:pStyle w:val="normal0"/>
        <w:jc w:val="both"/>
        <w:rPr>
          <w:b/>
          <w:sz w:val="28"/>
          <w:szCs w:val="28"/>
        </w:rPr>
      </w:pPr>
      <w:r>
        <w:rPr>
          <w:b/>
          <w:sz w:val="28"/>
          <w:szCs w:val="28"/>
        </w:rPr>
        <w:t>2. Về kĩ năng</w:t>
      </w:r>
    </w:p>
    <w:p w14:paraId="5BA9E5B9" w14:textId="77777777" w:rsidR="00584CC5" w:rsidRDefault="00D87F0E">
      <w:pPr>
        <w:pStyle w:val="normal0"/>
        <w:jc w:val="both"/>
        <w:rPr>
          <w:sz w:val="28"/>
          <w:szCs w:val="28"/>
        </w:rPr>
      </w:pPr>
      <w:r>
        <w:rPr>
          <w:sz w:val="28"/>
          <w:szCs w:val="28"/>
        </w:rPr>
        <w:t>- Vận dụng các công thức đã học vào giải bài tập trong SGK</w:t>
      </w:r>
    </w:p>
    <w:p w14:paraId="1FDEBEA7" w14:textId="77777777" w:rsidR="00584CC5" w:rsidRDefault="00D87F0E">
      <w:pPr>
        <w:pStyle w:val="normal0"/>
        <w:jc w:val="both"/>
        <w:rPr>
          <w:sz w:val="28"/>
          <w:szCs w:val="28"/>
        </w:rPr>
      </w:pPr>
      <w:r>
        <w:rPr>
          <w:b/>
          <w:sz w:val="28"/>
          <w:szCs w:val="28"/>
        </w:rPr>
        <w:t>3. Về thái độ</w:t>
      </w:r>
    </w:p>
    <w:p w14:paraId="3F44DB58"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4F9F8E2B" w14:textId="77777777" w:rsidR="00584CC5" w:rsidRDefault="00D87F0E">
      <w:pPr>
        <w:pStyle w:val="normal0"/>
        <w:jc w:val="both"/>
        <w:rPr>
          <w:b/>
          <w:sz w:val="28"/>
          <w:szCs w:val="28"/>
        </w:rPr>
      </w:pPr>
      <w:r>
        <w:rPr>
          <w:b/>
          <w:sz w:val="28"/>
          <w:szCs w:val="28"/>
        </w:rPr>
        <w:t>4. Năng lực hướng tới</w:t>
      </w:r>
    </w:p>
    <w:p w14:paraId="371DE13C" w14:textId="77777777" w:rsidR="00584CC5" w:rsidRDefault="00D87F0E">
      <w:pPr>
        <w:pStyle w:val="normal0"/>
        <w:jc w:val="both"/>
        <w:rPr>
          <w:b/>
          <w:sz w:val="28"/>
          <w:szCs w:val="28"/>
        </w:rPr>
      </w:pPr>
      <w:r>
        <w:rPr>
          <w:b/>
          <w:sz w:val="28"/>
          <w:szCs w:val="28"/>
        </w:rPr>
        <w:t>a, Phẩm chất năng lực chung</w:t>
      </w:r>
    </w:p>
    <w:p w14:paraId="10569DEE" w14:textId="77777777" w:rsidR="00584CC5" w:rsidRDefault="00D87F0E">
      <w:pPr>
        <w:pStyle w:val="normal0"/>
        <w:jc w:val="both"/>
        <w:rPr>
          <w:sz w:val="28"/>
          <w:szCs w:val="28"/>
        </w:rPr>
      </w:pPr>
      <w:r>
        <w:rPr>
          <w:sz w:val="28"/>
          <w:szCs w:val="28"/>
        </w:rPr>
        <w:t>Phẩm chất: Tự lập, tự tin, tự chủ; Có trách</w:t>
      </w:r>
      <w:r>
        <w:rPr>
          <w:sz w:val="28"/>
          <w:szCs w:val="28"/>
        </w:rPr>
        <w:t xml:space="preserve"> nhiệm bản thân và cộng đồng</w:t>
      </w:r>
    </w:p>
    <w:p w14:paraId="65F572D9"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1443E24D" w14:textId="77777777" w:rsidR="00584CC5" w:rsidRDefault="00D87F0E">
      <w:pPr>
        <w:pStyle w:val="normal0"/>
        <w:jc w:val="both"/>
        <w:rPr>
          <w:b/>
          <w:sz w:val="28"/>
          <w:szCs w:val="28"/>
        </w:rPr>
      </w:pPr>
      <w:r>
        <w:rPr>
          <w:b/>
          <w:sz w:val="28"/>
          <w:szCs w:val="28"/>
        </w:rPr>
        <w:t>b, Năng lực chuyên biệt môn học</w:t>
      </w:r>
    </w:p>
    <w:p w14:paraId="0B4D53EE" w14:textId="77777777" w:rsidR="00584CC5" w:rsidRDefault="00D87F0E">
      <w:pPr>
        <w:pStyle w:val="normal0"/>
        <w:jc w:val="both"/>
        <w:rPr>
          <w:b/>
          <w:sz w:val="28"/>
          <w:szCs w:val="28"/>
        </w:rPr>
      </w:pPr>
      <w:r>
        <w:rPr>
          <w:sz w:val="28"/>
          <w:szCs w:val="28"/>
        </w:rPr>
        <w:t>Năng lực sử dụng ngôn ngữ, năng lực tính toán, nă</w:t>
      </w:r>
      <w:r>
        <w:rPr>
          <w:sz w:val="28"/>
          <w:szCs w:val="28"/>
        </w:rPr>
        <w:t>ng lực thực hành, thí nghiệm</w:t>
      </w:r>
      <w:r>
        <w:rPr>
          <w:b/>
          <w:sz w:val="28"/>
          <w:szCs w:val="28"/>
        </w:rPr>
        <w:t xml:space="preserve"> </w:t>
      </w:r>
    </w:p>
    <w:p w14:paraId="30998E87" w14:textId="77777777" w:rsidR="00584CC5" w:rsidRDefault="00D87F0E">
      <w:pPr>
        <w:pStyle w:val="normal0"/>
        <w:jc w:val="both"/>
        <w:rPr>
          <w:b/>
          <w:sz w:val="28"/>
          <w:szCs w:val="28"/>
        </w:rPr>
      </w:pPr>
      <w:r>
        <w:rPr>
          <w:b/>
          <w:sz w:val="28"/>
          <w:szCs w:val="28"/>
        </w:rPr>
        <w:t>II. PHƯƠNG PHÁP-KĨ THUẬT</w:t>
      </w:r>
    </w:p>
    <w:p w14:paraId="0DFDAC4F" w14:textId="77777777" w:rsidR="00584CC5" w:rsidRDefault="00D87F0E">
      <w:pPr>
        <w:pStyle w:val="normal0"/>
        <w:jc w:val="both"/>
        <w:rPr>
          <w:b/>
          <w:sz w:val="28"/>
          <w:szCs w:val="28"/>
        </w:rPr>
      </w:pPr>
      <w:r>
        <w:rPr>
          <w:b/>
          <w:sz w:val="28"/>
          <w:szCs w:val="28"/>
        </w:rPr>
        <w:t>1. Phương pháp</w:t>
      </w:r>
    </w:p>
    <w:p w14:paraId="57C80F51"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31006E3E" w14:textId="77777777" w:rsidR="00584CC5" w:rsidRDefault="00D87F0E">
      <w:pPr>
        <w:pStyle w:val="normal0"/>
        <w:jc w:val="both"/>
        <w:rPr>
          <w:b/>
          <w:sz w:val="28"/>
          <w:szCs w:val="28"/>
        </w:rPr>
      </w:pPr>
      <w:r>
        <w:rPr>
          <w:b/>
          <w:sz w:val="28"/>
          <w:szCs w:val="28"/>
        </w:rPr>
        <w:t>2. Kĩ thuật dạy học</w:t>
      </w:r>
    </w:p>
    <w:p w14:paraId="789215DD" w14:textId="77777777" w:rsidR="00584CC5" w:rsidRDefault="00D87F0E">
      <w:pPr>
        <w:pStyle w:val="normal0"/>
        <w:jc w:val="both"/>
        <w:rPr>
          <w:sz w:val="28"/>
          <w:szCs w:val="28"/>
        </w:rPr>
      </w:pPr>
      <w:r>
        <w:rPr>
          <w:sz w:val="28"/>
          <w:szCs w:val="28"/>
        </w:rPr>
        <w:t>Kĩ thật dặt câu hỏi, kĩ thuật XYZ</w:t>
      </w:r>
    </w:p>
    <w:p w14:paraId="175DBB38" w14:textId="77777777" w:rsidR="00584CC5" w:rsidRDefault="00D87F0E">
      <w:pPr>
        <w:pStyle w:val="normal0"/>
        <w:jc w:val="both"/>
        <w:rPr>
          <w:b/>
          <w:sz w:val="28"/>
          <w:szCs w:val="28"/>
        </w:rPr>
      </w:pPr>
      <w:r>
        <w:rPr>
          <w:b/>
          <w:sz w:val="28"/>
          <w:szCs w:val="28"/>
        </w:rPr>
        <w:t>III. CHUẨN BỊ</w:t>
      </w:r>
    </w:p>
    <w:p w14:paraId="01E4179C" w14:textId="77777777" w:rsidR="00584CC5" w:rsidRDefault="00D87F0E">
      <w:pPr>
        <w:pStyle w:val="normal0"/>
        <w:jc w:val="both"/>
        <w:rPr>
          <w:b/>
          <w:sz w:val="28"/>
          <w:szCs w:val="28"/>
        </w:rPr>
      </w:pPr>
      <w:r>
        <w:rPr>
          <w:b/>
          <w:sz w:val="28"/>
          <w:szCs w:val="28"/>
        </w:rPr>
        <w:t>1. Chuẩn bị của giáo viên:</w:t>
      </w:r>
    </w:p>
    <w:p w14:paraId="266A5AFE" w14:textId="77777777" w:rsidR="00584CC5" w:rsidRDefault="00D87F0E">
      <w:pPr>
        <w:pStyle w:val="normal0"/>
        <w:jc w:val="both"/>
        <w:rPr>
          <w:sz w:val="28"/>
          <w:szCs w:val="28"/>
        </w:rPr>
      </w:pPr>
      <w:r>
        <w:rPr>
          <w:sz w:val="28"/>
          <w:szCs w:val="28"/>
        </w:rPr>
        <w:t>- Gíao</w:t>
      </w:r>
      <w:r>
        <w:rPr>
          <w:sz w:val="28"/>
          <w:szCs w:val="28"/>
        </w:rPr>
        <w:t xml:space="preserve"> án, tranh, ảnh trong SGK.</w:t>
      </w:r>
    </w:p>
    <w:p w14:paraId="59319944" w14:textId="77777777" w:rsidR="00584CC5" w:rsidRDefault="00D87F0E">
      <w:pPr>
        <w:pStyle w:val="normal0"/>
        <w:jc w:val="both"/>
        <w:rPr>
          <w:sz w:val="28"/>
          <w:szCs w:val="28"/>
        </w:rPr>
      </w:pPr>
      <w:r>
        <w:rPr>
          <w:sz w:val="28"/>
          <w:szCs w:val="28"/>
        </w:rPr>
        <w:t>- SGK, SGV, một số dụng cụ thí nghiệm</w:t>
      </w:r>
    </w:p>
    <w:p w14:paraId="5ED1B21F"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2DAB4919" w14:textId="77777777" w:rsidR="00584CC5" w:rsidRDefault="00D87F0E">
      <w:pPr>
        <w:pStyle w:val="normal0"/>
        <w:jc w:val="both"/>
        <w:rPr>
          <w:b/>
          <w:sz w:val="28"/>
          <w:szCs w:val="28"/>
        </w:rPr>
      </w:pPr>
      <w:r>
        <w:rPr>
          <w:b/>
          <w:sz w:val="28"/>
          <w:szCs w:val="28"/>
        </w:rPr>
        <w:t>2. Chuẩn bị của học sinh:</w:t>
      </w:r>
    </w:p>
    <w:p w14:paraId="1F2004E6"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w:t>
      </w:r>
      <w:r>
        <w:rPr>
          <w:sz w:val="28"/>
          <w:szCs w:val="28"/>
        </w:rPr>
        <w:t>i trong SGK và các câu hỏi giáo viên giao về nhà cho HS tiết trước.</w:t>
      </w:r>
    </w:p>
    <w:p w14:paraId="2A68A39A" w14:textId="77777777" w:rsidR="00584CC5" w:rsidRDefault="00D87F0E">
      <w:pPr>
        <w:pStyle w:val="normal0"/>
        <w:jc w:val="both"/>
        <w:rPr>
          <w:b/>
          <w:sz w:val="28"/>
          <w:szCs w:val="28"/>
        </w:rPr>
      </w:pPr>
      <w:r>
        <w:rPr>
          <w:b/>
          <w:sz w:val="28"/>
          <w:szCs w:val="28"/>
        </w:rPr>
        <w:t>IV. HOẠT ĐỘNG DẠY HỌC</w:t>
      </w:r>
    </w:p>
    <w:p w14:paraId="0B591FB1" w14:textId="77777777" w:rsidR="00584CC5" w:rsidRDefault="00D87F0E">
      <w:pPr>
        <w:pStyle w:val="normal0"/>
        <w:jc w:val="both"/>
        <w:rPr>
          <w:b/>
          <w:sz w:val="28"/>
          <w:szCs w:val="28"/>
        </w:rPr>
      </w:pPr>
      <w:r>
        <w:rPr>
          <w:b/>
          <w:sz w:val="28"/>
          <w:szCs w:val="28"/>
        </w:rPr>
        <w:tab/>
        <w:t>1. Ổn định lớp</w:t>
      </w:r>
    </w:p>
    <w:p w14:paraId="75218D7C" w14:textId="77777777" w:rsidR="00584CC5" w:rsidRDefault="00D87F0E">
      <w:pPr>
        <w:pStyle w:val="normal0"/>
        <w:jc w:val="both"/>
        <w:rPr>
          <w:b/>
          <w:sz w:val="28"/>
          <w:szCs w:val="28"/>
        </w:rPr>
      </w:pPr>
      <w:r>
        <w:rPr>
          <w:b/>
          <w:sz w:val="28"/>
          <w:szCs w:val="28"/>
        </w:rPr>
        <w:tab/>
        <w:t>2. Kiểm tra bài cũ</w:t>
      </w:r>
    </w:p>
    <w:p w14:paraId="233DB321" w14:textId="77777777" w:rsidR="00584CC5" w:rsidRDefault="00D87F0E">
      <w:pPr>
        <w:pStyle w:val="normal0"/>
        <w:jc w:val="both"/>
        <w:rPr>
          <w:b/>
          <w:sz w:val="28"/>
          <w:szCs w:val="28"/>
        </w:rPr>
      </w:pPr>
      <w:r>
        <w:rPr>
          <w:b/>
          <w:sz w:val="28"/>
          <w:szCs w:val="28"/>
        </w:rPr>
        <w:tab/>
        <w:t xml:space="preserve">3. Bài mới </w:t>
      </w:r>
    </w:p>
    <w:tbl>
      <w:tblPr>
        <w:tblStyle w:val="afffffff6"/>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7"/>
        <w:gridCol w:w="371"/>
        <w:gridCol w:w="1382"/>
        <w:gridCol w:w="1266"/>
        <w:gridCol w:w="726"/>
        <w:gridCol w:w="44"/>
        <w:gridCol w:w="1057"/>
        <w:gridCol w:w="2400"/>
        <w:gridCol w:w="61"/>
      </w:tblGrid>
      <w:tr w:rsidR="00584CC5" w14:paraId="4FA13593" w14:textId="77777777">
        <w:trPr>
          <w:gridAfter w:val="1"/>
        </w:trPr>
        <w:tc>
          <w:tcPr>
            <w:tcW w:w="3378" w:type="dxa"/>
            <w:gridSpan w:val="2"/>
            <w:shd w:val="clear" w:color="auto" w:fill="auto"/>
          </w:tcPr>
          <w:p w14:paraId="110DADD1" w14:textId="77777777" w:rsidR="00584CC5" w:rsidRDefault="00D87F0E">
            <w:pPr>
              <w:pStyle w:val="normal0"/>
              <w:jc w:val="center"/>
              <w:rPr>
                <w:b/>
                <w:sz w:val="28"/>
                <w:szCs w:val="28"/>
              </w:rPr>
            </w:pPr>
            <w:r>
              <w:rPr>
                <w:b/>
                <w:sz w:val="28"/>
                <w:szCs w:val="28"/>
              </w:rPr>
              <w:t>Họat động của giáo viên</w:t>
            </w:r>
          </w:p>
        </w:tc>
        <w:tc>
          <w:tcPr>
            <w:tcW w:w="3374" w:type="dxa"/>
            <w:gridSpan w:val="3"/>
            <w:shd w:val="clear" w:color="auto" w:fill="auto"/>
          </w:tcPr>
          <w:p w14:paraId="54D1E093" w14:textId="77777777" w:rsidR="00584CC5" w:rsidRDefault="00D87F0E">
            <w:pPr>
              <w:pStyle w:val="normal0"/>
              <w:jc w:val="center"/>
              <w:rPr>
                <w:b/>
                <w:sz w:val="28"/>
                <w:szCs w:val="28"/>
              </w:rPr>
            </w:pPr>
            <w:r>
              <w:rPr>
                <w:b/>
                <w:sz w:val="28"/>
                <w:szCs w:val="28"/>
              </w:rPr>
              <w:t>Họat động của học sinh</w:t>
            </w:r>
          </w:p>
        </w:tc>
        <w:tc>
          <w:tcPr>
            <w:tcW w:w="3501" w:type="dxa"/>
            <w:gridSpan w:val="3"/>
            <w:shd w:val="clear" w:color="auto" w:fill="auto"/>
          </w:tcPr>
          <w:p w14:paraId="12A14358" w14:textId="77777777" w:rsidR="00584CC5" w:rsidRDefault="00D87F0E">
            <w:pPr>
              <w:pStyle w:val="normal0"/>
              <w:jc w:val="center"/>
              <w:rPr>
                <w:b/>
                <w:sz w:val="28"/>
                <w:szCs w:val="28"/>
              </w:rPr>
            </w:pPr>
            <w:r>
              <w:rPr>
                <w:b/>
                <w:sz w:val="28"/>
                <w:szCs w:val="28"/>
              </w:rPr>
              <w:t>Nội dung</w:t>
            </w:r>
          </w:p>
        </w:tc>
      </w:tr>
      <w:tr w:rsidR="00584CC5" w14:paraId="460FCBA0" w14:textId="77777777">
        <w:trPr>
          <w:gridAfter w:val="1"/>
        </w:trPr>
        <w:tc>
          <w:tcPr>
            <w:tcW w:w="10253" w:type="dxa"/>
            <w:gridSpan w:val="8"/>
            <w:shd w:val="clear" w:color="auto" w:fill="auto"/>
            <w:vAlign w:val="center"/>
          </w:tcPr>
          <w:p w14:paraId="7691217D" w14:textId="77777777" w:rsidR="00584CC5" w:rsidRDefault="00D87F0E">
            <w:pPr>
              <w:pStyle w:val="normal0"/>
              <w:jc w:val="center"/>
              <w:rPr>
                <w:b/>
                <w:sz w:val="28"/>
                <w:szCs w:val="28"/>
              </w:rPr>
            </w:pPr>
            <w:r>
              <w:rPr>
                <w:b/>
                <w:sz w:val="28"/>
                <w:szCs w:val="28"/>
              </w:rPr>
              <w:t>HOẠT ĐỘNG 1: Khởi động (2’)</w:t>
            </w:r>
          </w:p>
          <w:p w14:paraId="38BEB77D"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079212A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9E234C9"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45B6434" w14:textId="77777777">
        <w:trPr>
          <w:gridAfter w:val="1"/>
        </w:trPr>
        <w:tc>
          <w:tcPr>
            <w:tcW w:w="4760" w:type="dxa"/>
            <w:gridSpan w:val="3"/>
            <w:shd w:val="clear" w:color="auto" w:fill="auto"/>
          </w:tcPr>
          <w:p w14:paraId="67039356" w14:textId="77777777" w:rsidR="00584CC5" w:rsidRDefault="00D87F0E">
            <w:pPr>
              <w:pStyle w:val="normal0"/>
              <w:jc w:val="both"/>
              <w:rPr>
                <w:sz w:val="28"/>
                <w:szCs w:val="28"/>
              </w:rPr>
            </w:pPr>
            <w:r>
              <w:rPr>
                <w:sz w:val="28"/>
                <w:szCs w:val="28"/>
              </w:rPr>
              <w:t>Mẫu nguyên tử của Bo là gì?</w:t>
            </w:r>
          </w:p>
          <w:p w14:paraId="0F383EC2" w14:textId="77777777" w:rsidR="00584CC5" w:rsidRDefault="00D87F0E">
            <w:pPr>
              <w:pStyle w:val="normal0"/>
              <w:jc w:val="both"/>
              <w:rPr>
                <w:sz w:val="28"/>
                <w:szCs w:val="28"/>
              </w:rPr>
            </w:pPr>
            <w:r>
              <w:rPr>
                <w:sz w:val="28"/>
                <w:szCs w:val="28"/>
              </w:rPr>
              <w:t>Mẫu nguyên tử của Bo khác mẫu nguyên tử của Rơ – dơ – fo ở điêm nào?</w:t>
            </w:r>
          </w:p>
          <w:p w14:paraId="7BCC5D42" w14:textId="77777777" w:rsidR="00584CC5" w:rsidRDefault="00D87F0E">
            <w:pPr>
              <w:pStyle w:val="normal0"/>
              <w:jc w:val="both"/>
              <w:rPr>
                <w:sz w:val="28"/>
                <w:szCs w:val="28"/>
              </w:rPr>
            </w:pPr>
            <w:r>
              <w:rPr>
                <w:sz w:val="28"/>
                <w:szCs w:val="28"/>
              </w:rPr>
              <w:t>Bài học hôm nay sẽ trả lời cho câu hỏi đó</w:t>
            </w:r>
          </w:p>
        </w:tc>
        <w:tc>
          <w:tcPr>
            <w:tcW w:w="3093" w:type="dxa"/>
            <w:gridSpan w:val="4"/>
            <w:shd w:val="clear" w:color="auto" w:fill="auto"/>
          </w:tcPr>
          <w:p w14:paraId="6A22A370" w14:textId="77777777" w:rsidR="00584CC5" w:rsidRDefault="00D87F0E">
            <w:pPr>
              <w:pStyle w:val="normal0"/>
              <w:jc w:val="both"/>
              <w:rPr>
                <w:sz w:val="28"/>
                <w:szCs w:val="28"/>
              </w:rPr>
            </w:pPr>
            <w:r>
              <w:rPr>
                <w:sz w:val="28"/>
                <w:szCs w:val="28"/>
              </w:rPr>
              <w:t xml:space="preserve">- HS ghi nhớ </w:t>
            </w:r>
          </w:p>
          <w:p w14:paraId="4DE4E045" w14:textId="77777777" w:rsidR="00584CC5" w:rsidRDefault="00584CC5">
            <w:pPr>
              <w:pStyle w:val="normal0"/>
              <w:jc w:val="both"/>
              <w:rPr>
                <w:sz w:val="28"/>
                <w:szCs w:val="28"/>
              </w:rPr>
            </w:pPr>
          </w:p>
          <w:p w14:paraId="607C9613" w14:textId="77777777" w:rsidR="00584CC5" w:rsidRDefault="00584CC5">
            <w:pPr>
              <w:pStyle w:val="normal0"/>
              <w:jc w:val="both"/>
              <w:rPr>
                <w:sz w:val="28"/>
                <w:szCs w:val="28"/>
              </w:rPr>
            </w:pPr>
          </w:p>
          <w:p w14:paraId="26963D08" w14:textId="77777777" w:rsidR="00584CC5" w:rsidRDefault="00D87F0E">
            <w:pPr>
              <w:pStyle w:val="normal0"/>
              <w:jc w:val="both"/>
              <w:rPr>
                <w:sz w:val="28"/>
                <w:szCs w:val="28"/>
              </w:rPr>
            </w:pPr>
            <w:r>
              <w:rPr>
                <w:sz w:val="28"/>
                <w:szCs w:val="28"/>
              </w:rPr>
              <w:t>- HS đưa ra phán đoán</w:t>
            </w:r>
          </w:p>
        </w:tc>
        <w:tc>
          <w:tcPr>
            <w:tcW w:w="2400" w:type="dxa"/>
            <w:shd w:val="clear" w:color="auto" w:fill="auto"/>
          </w:tcPr>
          <w:p w14:paraId="6CB0257C" w14:textId="77777777" w:rsidR="00584CC5" w:rsidRDefault="00D87F0E">
            <w:pPr>
              <w:pStyle w:val="normal0"/>
              <w:jc w:val="both"/>
              <w:rPr>
                <w:sz w:val="28"/>
                <w:szCs w:val="28"/>
              </w:rPr>
            </w:pPr>
            <w:r>
              <w:rPr>
                <w:sz w:val="28"/>
                <w:szCs w:val="28"/>
              </w:rPr>
              <w:t>Tiết 55</w:t>
            </w:r>
          </w:p>
          <w:p w14:paraId="3C9AEE1F" w14:textId="77777777" w:rsidR="00584CC5" w:rsidRDefault="00D87F0E">
            <w:pPr>
              <w:pStyle w:val="normal0"/>
              <w:jc w:val="center"/>
              <w:rPr>
                <w:b/>
                <w:sz w:val="28"/>
                <w:szCs w:val="28"/>
              </w:rPr>
            </w:pPr>
            <w:r>
              <w:rPr>
                <w:b/>
                <w:sz w:val="28"/>
                <w:szCs w:val="28"/>
              </w:rPr>
              <w:t>MẪU NGUYÊN TỬ BO</w:t>
            </w:r>
          </w:p>
          <w:p w14:paraId="1EAE00A4" w14:textId="77777777" w:rsidR="00584CC5" w:rsidRDefault="00584CC5">
            <w:pPr>
              <w:pStyle w:val="normal0"/>
              <w:jc w:val="center"/>
              <w:rPr>
                <w:sz w:val="28"/>
                <w:szCs w:val="28"/>
              </w:rPr>
            </w:pPr>
          </w:p>
        </w:tc>
      </w:tr>
      <w:tr w:rsidR="00584CC5" w14:paraId="042C16A5" w14:textId="77777777">
        <w:trPr>
          <w:gridAfter w:val="1"/>
        </w:trPr>
        <w:tc>
          <w:tcPr>
            <w:tcW w:w="10253" w:type="dxa"/>
            <w:gridSpan w:val="8"/>
            <w:shd w:val="clear" w:color="auto" w:fill="auto"/>
            <w:vAlign w:val="center"/>
          </w:tcPr>
          <w:p w14:paraId="111FE374" w14:textId="77777777" w:rsidR="00584CC5" w:rsidRDefault="00D87F0E">
            <w:pPr>
              <w:pStyle w:val="normal0"/>
              <w:jc w:val="center"/>
              <w:rPr>
                <w:b/>
                <w:sz w:val="28"/>
                <w:szCs w:val="28"/>
              </w:rPr>
            </w:pPr>
            <w:r>
              <w:rPr>
                <w:b/>
                <w:sz w:val="28"/>
                <w:szCs w:val="28"/>
              </w:rPr>
              <w:t>HOẠT ĐỘNG 2: Hình thành kiến thức (20’)</w:t>
            </w:r>
          </w:p>
          <w:p w14:paraId="0F659456" w14:textId="77777777" w:rsidR="00584CC5" w:rsidRDefault="00D87F0E">
            <w:pPr>
              <w:pStyle w:val="normal0"/>
              <w:jc w:val="both"/>
              <w:rPr>
                <w:sz w:val="28"/>
                <w:szCs w:val="28"/>
              </w:rPr>
            </w:pPr>
            <w:r>
              <w:rPr>
                <w:b/>
                <w:sz w:val="28"/>
                <w:szCs w:val="28"/>
              </w:rPr>
              <w:t>Mục tiêu:</w:t>
            </w:r>
            <w:r>
              <w:rPr>
                <w:sz w:val="28"/>
                <w:szCs w:val="28"/>
              </w:rPr>
              <w:t xml:space="preserve"> - mẫu nguyên tử Bo.</w:t>
            </w:r>
          </w:p>
          <w:p w14:paraId="46F86DC0" w14:textId="77777777" w:rsidR="00584CC5" w:rsidRDefault="00D87F0E">
            <w:pPr>
              <w:pStyle w:val="normal0"/>
              <w:jc w:val="both"/>
              <w:rPr>
                <w:sz w:val="28"/>
                <w:szCs w:val="28"/>
              </w:rPr>
            </w:pPr>
            <w:r>
              <w:rPr>
                <w:sz w:val="28"/>
                <w:szCs w:val="28"/>
              </w:rPr>
              <w:t>- Phát biểu được hai tiên đề của Bo về cấu tạo nguyên tử.</w:t>
            </w:r>
          </w:p>
          <w:p w14:paraId="439735AB" w14:textId="77777777" w:rsidR="00584CC5" w:rsidRDefault="00D87F0E">
            <w:pPr>
              <w:pStyle w:val="normal0"/>
              <w:jc w:val="both"/>
              <w:rPr>
                <w:b/>
                <w:sz w:val="28"/>
                <w:szCs w:val="28"/>
              </w:rPr>
            </w:pPr>
            <w:r>
              <w:rPr>
                <w:sz w:val="28"/>
                <w:szCs w:val="28"/>
              </w:rPr>
              <w:t>- Giải thích được tại sao quang phổ phát xạ và hấp thụ của nguyên tử hiđrô lại là quang phổ vạch.</w:t>
            </w:r>
          </w:p>
          <w:p w14:paraId="1AF2AF9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B4654B2"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w:t>
            </w:r>
            <w:r>
              <w:rPr>
                <w:sz w:val="28"/>
                <w:szCs w:val="28"/>
              </w:rPr>
              <w:t xml:space="preserve"> lực thực nghiệm, năng lực quan sát, năng lực sáng tạo, năng lực trao đổi. Phẩm chất tự tin, tự lập, giao tiếp.</w:t>
            </w:r>
          </w:p>
        </w:tc>
      </w:tr>
      <w:tr w:rsidR="00584CC5" w14:paraId="3D132966" w14:textId="77777777">
        <w:tc>
          <w:tcPr>
            <w:tcW w:w="3007" w:type="dxa"/>
            <w:shd w:val="clear" w:color="auto" w:fill="auto"/>
          </w:tcPr>
          <w:p w14:paraId="2A6D73A9" w14:textId="77777777" w:rsidR="00584CC5" w:rsidRDefault="00584CC5">
            <w:pPr>
              <w:pStyle w:val="normal0"/>
              <w:jc w:val="both"/>
              <w:rPr>
                <w:sz w:val="28"/>
                <w:szCs w:val="28"/>
              </w:rPr>
            </w:pPr>
          </w:p>
          <w:p w14:paraId="43FAEB51" w14:textId="77777777" w:rsidR="00584CC5" w:rsidRDefault="00D87F0E">
            <w:pPr>
              <w:pStyle w:val="normal0"/>
              <w:jc w:val="both"/>
              <w:rPr>
                <w:sz w:val="28"/>
                <w:szCs w:val="28"/>
              </w:rPr>
            </w:pPr>
            <w:r>
              <w:rPr>
                <w:sz w:val="28"/>
                <w:szCs w:val="28"/>
              </w:rPr>
              <w:t>- Giới thiệu về mẫu hành tinh nguyên tử của Rơ-dơ-pho (1911). Tuy vậy, không giải thích được tính bền vững của các nguyên tử và sự tạo thành quang phổ vạch của các nguyên tử.</w:t>
            </w:r>
          </w:p>
          <w:p w14:paraId="0C2262DD" w14:textId="77777777" w:rsidR="00584CC5" w:rsidRDefault="00D87F0E">
            <w:pPr>
              <w:pStyle w:val="normal0"/>
              <w:jc w:val="both"/>
              <w:rPr>
                <w:sz w:val="28"/>
                <w:szCs w:val="28"/>
              </w:rPr>
            </w:pPr>
            <w:r>
              <w:rPr>
                <w:sz w:val="28"/>
                <w:szCs w:val="28"/>
              </w:rPr>
              <w:t>- Trình bày mẫu hành tinh nguyên tử của Rơ-dơ-pho.</w:t>
            </w:r>
          </w:p>
        </w:tc>
        <w:tc>
          <w:tcPr>
            <w:tcW w:w="3789" w:type="dxa"/>
            <w:gridSpan w:val="5"/>
            <w:shd w:val="clear" w:color="auto" w:fill="auto"/>
          </w:tcPr>
          <w:p w14:paraId="1E3762FF" w14:textId="77777777" w:rsidR="00584CC5" w:rsidRDefault="00D87F0E">
            <w:pPr>
              <w:pStyle w:val="normal0"/>
              <w:jc w:val="both"/>
              <w:rPr>
                <w:sz w:val="28"/>
                <w:szCs w:val="28"/>
              </w:rPr>
            </w:pPr>
            <w:r>
              <w:rPr>
                <w:sz w:val="28"/>
                <w:szCs w:val="28"/>
              </w:rPr>
              <w:t>- Mẫu nguyên tử Rơ-đơ-pho</w:t>
            </w:r>
          </w:p>
          <w:p w14:paraId="4DDD98A4" w14:textId="77777777" w:rsidR="00584CC5" w:rsidRDefault="00D87F0E">
            <w:pPr>
              <w:pStyle w:val="normal0"/>
              <w:jc w:val="both"/>
              <w:rPr>
                <w:sz w:val="28"/>
                <w:szCs w:val="28"/>
              </w:rPr>
            </w:pPr>
            <w:r>
              <w:rPr>
                <w:sz w:val="28"/>
                <w:szCs w:val="28"/>
              </w:rPr>
              <w:t xml:space="preserve">+ Ở </w:t>
            </w:r>
            <w:r>
              <w:rPr>
                <w:sz w:val="28"/>
                <w:szCs w:val="28"/>
              </w:rPr>
              <w:t>tâm nguyên tử có 1 hạt nhân mang điện tích dương.</w:t>
            </w:r>
          </w:p>
          <w:p w14:paraId="4935BAC5" w14:textId="77777777" w:rsidR="00584CC5" w:rsidRDefault="00D87F0E">
            <w:pPr>
              <w:pStyle w:val="normal0"/>
              <w:jc w:val="both"/>
              <w:rPr>
                <w:sz w:val="28"/>
                <w:szCs w:val="28"/>
              </w:rPr>
            </w:pPr>
            <w:r>
              <w:rPr>
                <w:sz w:val="28"/>
                <w:szCs w:val="28"/>
              </w:rPr>
              <w:t>+ Xung quanh hạt nhân có các êlectron chuyển động trên những quỹ đạo tròn hoặc elip.</w:t>
            </w:r>
          </w:p>
          <w:p w14:paraId="2D4B06B0" w14:textId="77777777" w:rsidR="00584CC5" w:rsidRDefault="00D87F0E">
            <w:pPr>
              <w:pStyle w:val="normal0"/>
              <w:jc w:val="both"/>
              <w:rPr>
                <w:sz w:val="28"/>
                <w:szCs w:val="28"/>
              </w:rPr>
            </w:pPr>
            <w:r>
              <w:rPr>
                <w:sz w:val="28"/>
                <w:szCs w:val="28"/>
              </w:rPr>
              <w:t>+ Khối lượng của nguyên tử hầu như tập trung ở hạt nhân.</w:t>
            </w:r>
          </w:p>
          <w:p w14:paraId="324C4FBA" w14:textId="77777777" w:rsidR="00584CC5" w:rsidRDefault="00D87F0E">
            <w:pPr>
              <w:pStyle w:val="normal0"/>
              <w:jc w:val="both"/>
              <w:rPr>
                <w:sz w:val="28"/>
                <w:szCs w:val="28"/>
                <w:vertAlign w:val="subscript"/>
              </w:rPr>
            </w:pPr>
            <w:r>
              <w:rPr>
                <w:sz w:val="28"/>
                <w:szCs w:val="28"/>
              </w:rPr>
              <w:t>+ Q</w:t>
            </w:r>
            <w:r>
              <w:rPr>
                <w:sz w:val="28"/>
                <w:szCs w:val="28"/>
                <w:vertAlign w:val="subscript"/>
              </w:rPr>
              <w:t>hn</w:t>
            </w:r>
            <w:r>
              <w:rPr>
                <w:sz w:val="28"/>
                <w:szCs w:val="28"/>
              </w:rPr>
              <w:t xml:space="preserve"> = Σq</w:t>
            </w:r>
            <w:r>
              <w:rPr>
                <w:sz w:val="28"/>
                <w:szCs w:val="28"/>
                <w:vertAlign w:val="subscript"/>
              </w:rPr>
              <w:t>e</w:t>
            </w:r>
            <w:r>
              <w:rPr>
                <w:sz w:val="28"/>
                <w:szCs w:val="28"/>
              </w:rPr>
              <w:t xml:space="preserve"> → nguyên tử trung hoà điện.</w:t>
            </w:r>
          </w:p>
        </w:tc>
        <w:tc>
          <w:tcPr>
            <w:tcW w:w="3518" w:type="dxa"/>
            <w:gridSpan w:val="3"/>
            <w:shd w:val="clear" w:color="auto" w:fill="auto"/>
          </w:tcPr>
          <w:p w14:paraId="349B587B" w14:textId="77777777" w:rsidR="00584CC5" w:rsidRDefault="00D87F0E">
            <w:pPr>
              <w:pStyle w:val="normal0"/>
              <w:jc w:val="both"/>
              <w:rPr>
                <w:b/>
                <w:sz w:val="28"/>
                <w:szCs w:val="28"/>
              </w:rPr>
            </w:pPr>
            <w:r>
              <w:rPr>
                <w:b/>
                <w:sz w:val="28"/>
                <w:szCs w:val="28"/>
              </w:rPr>
              <w:t xml:space="preserve">I. Mô hình hành tinh nguyên tử </w:t>
            </w:r>
          </w:p>
          <w:p w14:paraId="469E2C38" w14:textId="77777777" w:rsidR="00584CC5" w:rsidRDefault="00D87F0E">
            <w:pPr>
              <w:pStyle w:val="normal0"/>
              <w:jc w:val="both"/>
              <w:rPr>
                <w:sz w:val="28"/>
                <w:szCs w:val="28"/>
              </w:rPr>
            </w:pPr>
            <w:r>
              <w:rPr>
                <w:sz w:val="28"/>
                <w:szCs w:val="28"/>
              </w:rPr>
              <w:t>- Mẫu nguyên tử Bo bao gồm mô hình hành tinh nguyên tử và hai tiên đề của Bo.</w:t>
            </w:r>
          </w:p>
        </w:tc>
      </w:tr>
      <w:tr w:rsidR="00584CC5" w14:paraId="586E0CFF" w14:textId="77777777">
        <w:tc>
          <w:tcPr>
            <w:tcW w:w="3007" w:type="dxa"/>
            <w:shd w:val="clear" w:color="auto" w:fill="auto"/>
          </w:tcPr>
          <w:p w14:paraId="23280BB8" w14:textId="77777777" w:rsidR="00584CC5" w:rsidRDefault="00D87F0E">
            <w:pPr>
              <w:pStyle w:val="normal0"/>
              <w:jc w:val="both"/>
              <w:rPr>
                <w:sz w:val="28"/>
                <w:szCs w:val="28"/>
              </w:rPr>
            </w:pPr>
            <w:r>
              <w:rPr>
                <w:sz w:val="28"/>
                <w:szCs w:val="28"/>
              </w:rPr>
              <w:t>- Y/c HS đọc Sgk và trình bày hai tiên đề của Bo</w:t>
            </w:r>
          </w:p>
          <w:p w14:paraId="52564744" w14:textId="77777777" w:rsidR="00584CC5" w:rsidRDefault="00D87F0E">
            <w:pPr>
              <w:pStyle w:val="normal0"/>
              <w:jc w:val="both"/>
              <w:rPr>
                <w:sz w:val="28"/>
                <w:szCs w:val="28"/>
              </w:rPr>
            </w:pPr>
            <w:r>
              <w:rPr>
                <w:sz w:val="28"/>
                <w:szCs w:val="28"/>
              </w:rPr>
              <w:t>- Năng lượng nguyên tử ở đây gồm Wđ của êlectron và thế năng tương tác tĩnh điện giữa êlectron và hạt nhân.</w:t>
            </w:r>
          </w:p>
          <w:p w14:paraId="52F8E919" w14:textId="77777777" w:rsidR="00584CC5" w:rsidRDefault="00D87F0E">
            <w:pPr>
              <w:pStyle w:val="normal0"/>
              <w:jc w:val="both"/>
              <w:rPr>
                <w:sz w:val="28"/>
                <w:szCs w:val="28"/>
              </w:rPr>
            </w:pPr>
            <w:r>
              <w:rPr>
                <w:sz w:val="28"/>
                <w:szCs w:val="28"/>
              </w:rPr>
              <w:t xml:space="preserve">- Bình thường nguyên tử ở trạng thái dừng có năng lượng thấp nhất: </w:t>
            </w:r>
            <w:r>
              <w:rPr>
                <w:i/>
                <w:sz w:val="28"/>
                <w:szCs w:val="28"/>
              </w:rPr>
              <w:t>trạng thái cơ bản</w:t>
            </w:r>
            <w:r>
              <w:rPr>
                <w:sz w:val="28"/>
                <w:szCs w:val="28"/>
              </w:rPr>
              <w:t>.</w:t>
            </w:r>
          </w:p>
          <w:p w14:paraId="3213456A" w14:textId="77777777" w:rsidR="00584CC5" w:rsidRDefault="00D87F0E">
            <w:pPr>
              <w:pStyle w:val="normal0"/>
              <w:jc w:val="both"/>
              <w:rPr>
                <w:sz w:val="28"/>
                <w:szCs w:val="28"/>
              </w:rPr>
            </w:pPr>
            <w:r>
              <w:rPr>
                <w:sz w:val="28"/>
                <w:szCs w:val="28"/>
              </w:rPr>
              <w:t xml:space="preserve">- Khi hấp thụ năng lượng → quỹ đạo có năng lượng cao hơn: </w:t>
            </w:r>
            <w:r>
              <w:rPr>
                <w:i/>
                <w:sz w:val="28"/>
                <w:szCs w:val="28"/>
              </w:rPr>
              <w:t>trạn</w:t>
            </w:r>
            <w:r>
              <w:rPr>
                <w:i/>
                <w:sz w:val="28"/>
                <w:szCs w:val="28"/>
              </w:rPr>
              <w:t>g thái kích thích</w:t>
            </w:r>
            <w:r>
              <w:rPr>
                <w:sz w:val="28"/>
                <w:szCs w:val="28"/>
              </w:rPr>
              <w:t>.</w:t>
            </w:r>
          </w:p>
          <w:p w14:paraId="285ACB7A" w14:textId="77777777" w:rsidR="00584CC5" w:rsidRDefault="00D87F0E">
            <w:pPr>
              <w:pStyle w:val="normal0"/>
              <w:jc w:val="both"/>
              <w:rPr>
                <w:sz w:val="28"/>
                <w:szCs w:val="28"/>
              </w:rPr>
            </w:pPr>
            <w:r>
              <w:rPr>
                <w:sz w:val="28"/>
                <w:szCs w:val="28"/>
              </w:rPr>
              <w:t>- Trạng thái có năng lượng càng cao thì càng kém bền vững. Thời gian sống trung bình của nguyên tử ở trạng thái kích thích (cỡ 10</w:t>
            </w:r>
            <w:r>
              <w:rPr>
                <w:sz w:val="28"/>
                <w:szCs w:val="28"/>
                <w:vertAlign w:val="superscript"/>
              </w:rPr>
              <w:t>-8</w:t>
            </w:r>
            <w:r>
              <w:rPr>
                <w:sz w:val="28"/>
                <w:szCs w:val="28"/>
              </w:rPr>
              <w:t>s). Sau đó nó chuyển về trạng thái có năng lượng thấp hơn, cuối cùng về trạng thái cơ bản.</w:t>
            </w:r>
          </w:p>
          <w:p w14:paraId="3E3CC43D" w14:textId="77777777" w:rsidR="00584CC5" w:rsidRDefault="00D87F0E">
            <w:pPr>
              <w:pStyle w:val="normal0"/>
              <w:jc w:val="both"/>
              <w:rPr>
                <w:sz w:val="28"/>
                <w:szCs w:val="28"/>
              </w:rPr>
            </w:pPr>
            <w:r>
              <w:rPr>
                <w:sz w:val="28"/>
                <w:szCs w:val="28"/>
              </w:rPr>
              <w:t>- Tiên đề này c</w:t>
            </w:r>
            <w:r>
              <w:rPr>
                <w:sz w:val="28"/>
                <w:szCs w:val="28"/>
              </w:rPr>
              <w:t>ho thấy: Nếu một chất hấp thụ được ánh sáng có bước sóng nào thì cũng có thể phát ra ánh sáng có bước sóng ấy.</w:t>
            </w:r>
          </w:p>
          <w:p w14:paraId="3C41257D" w14:textId="77777777" w:rsidR="00584CC5" w:rsidRDefault="00D87F0E">
            <w:pPr>
              <w:pStyle w:val="normal0"/>
              <w:jc w:val="both"/>
              <w:rPr>
                <w:sz w:val="28"/>
                <w:szCs w:val="28"/>
              </w:rPr>
            </w:pPr>
            <w:r>
              <w:rPr>
                <w:sz w:val="28"/>
                <w:szCs w:val="28"/>
              </w:rPr>
              <w:t>- Nếu phôtôn có năng lượng lớn hơn hiệu E</w:t>
            </w:r>
            <w:r>
              <w:rPr>
                <w:sz w:val="28"/>
                <w:szCs w:val="28"/>
                <w:vertAlign w:val="subscript"/>
              </w:rPr>
              <w:t>n</w:t>
            </w:r>
            <w:r>
              <w:rPr>
                <w:sz w:val="28"/>
                <w:szCs w:val="28"/>
              </w:rPr>
              <w:t xml:space="preserve"> – E</w:t>
            </w:r>
            <w:r>
              <w:rPr>
                <w:sz w:val="28"/>
                <w:szCs w:val="28"/>
                <w:vertAlign w:val="subscript"/>
              </w:rPr>
              <w:t>m</w:t>
            </w:r>
            <w:r>
              <w:rPr>
                <w:sz w:val="28"/>
                <w:szCs w:val="28"/>
              </w:rPr>
              <w:t xml:space="preserve"> thì nguyên tử có hấp thụ được không?</w:t>
            </w:r>
          </w:p>
        </w:tc>
        <w:tc>
          <w:tcPr>
            <w:tcW w:w="3019" w:type="dxa"/>
            <w:gridSpan w:val="3"/>
            <w:shd w:val="clear" w:color="auto" w:fill="auto"/>
          </w:tcPr>
          <w:p w14:paraId="2A47F145" w14:textId="77777777" w:rsidR="00584CC5" w:rsidRDefault="00D87F0E">
            <w:pPr>
              <w:pStyle w:val="normal0"/>
              <w:jc w:val="both"/>
              <w:rPr>
                <w:sz w:val="28"/>
                <w:szCs w:val="28"/>
              </w:rPr>
            </w:pPr>
            <w:r>
              <w:rPr>
                <w:sz w:val="28"/>
                <w:szCs w:val="28"/>
              </w:rPr>
              <w:t>- HS đọc Sgk ghi nhận các tiên đề của Bo và để trình bày.</w:t>
            </w:r>
          </w:p>
          <w:p w14:paraId="24FFBB23" w14:textId="77777777" w:rsidR="00584CC5" w:rsidRDefault="00584CC5">
            <w:pPr>
              <w:pStyle w:val="normal0"/>
              <w:jc w:val="both"/>
              <w:rPr>
                <w:sz w:val="28"/>
                <w:szCs w:val="28"/>
              </w:rPr>
            </w:pPr>
          </w:p>
          <w:p w14:paraId="01BAE3BE" w14:textId="77777777" w:rsidR="00584CC5" w:rsidRDefault="00584CC5">
            <w:pPr>
              <w:pStyle w:val="normal0"/>
              <w:jc w:val="both"/>
              <w:rPr>
                <w:sz w:val="28"/>
                <w:szCs w:val="28"/>
              </w:rPr>
            </w:pPr>
          </w:p>
          <w:p w14:paraId="79BFA213" w14:textId="77777777" w:rsidR="00584CC5" w:rsidRDefault="00584CC5">
            <w:pPr>
              <w:pStyle w:val="normal0"/>
              <w:jc w:val="both"/>
              <w:rPr>
                <w:sz w:val="28"/>
                <w:szCs w:val="28"/>
              </w:rPr>
            </w:pPr>
          </w:p>
          <w:p w14:paraId="47B999A2" w14:textId="77777777" w:rsidR="00584CC5" w:rsidRDefault="00584CC5">
            <w:pPr>
              <w:pStyle w:val="normal0"/>
              <w:jc w:val="both"/>
              <w:rPr>
                <w:sz w:val="28"/>
                <w:szCs w:val="28"/>
              </w:rPr>
            </w:pPr>
          </w:p>
          <w:p w14:paraId="3647A775" w14:textId="77777777" w:rsidR="00584CC5" w:rsidRDefault="00584CC5">
            <w:pPr>
              <w:pStyle w:val="normal0"/>
              <w:jc w:val="both"/>
              <w:rPr>
                <w:sz w:val="28"/>
                <w:szCs w:val="28"/>
              </w:rPr>
            </w:pPr>
          </w:p>
          <w:p w14:paraId="75EFF18B" w14:textId="77777777" w:rsidR="00584CC5" w:rsidRDefault="00584CC5">
            <w:pPr>
              <w:pStyle w:val="normal0"/>
              <w:jc w:val="both"/>
              <w:rPr>
                <w:sz w:val="28"/>
                <w:szCs w:val="28"/>
              </w:rPr>
            </w:pPr>
          </w:p>
          <w:p w14:paraId="11124AA0" w14:textId="77777777" w:rsidR="00584CC5" w:rsidRDefault="00584CC5">
            <w:pPr>
              <w:pStyle w:val="normal0"/>
              <w:jc w:val="both"/>
              <w:rPr>
                <w:sz w:val="28"/>
                <w:szCs w:val="28"/>
              </w:rPr>
            </w:pPr>
          </w:p>
          <w:p w14:paraId="05C5899C" w14:textId="77777777" w:rsidR="00584CC5" w:rsidRDefault="00584CC5">
            <w:pPr>
              <w:pStyle w:val="normal0"/>
              <w:jc w:val="both"/>
              <w:rPr>
                <w:sz w:val="28"/>
                <w:szCs w:val="28"/>
              </w:rPr>
            </w:pPr>
          </w:p>
          <w:p w14:paraId="063CE2F8" w14:textId="77777777" w:rsidR="00584CC5" w:rsidRDefault="00584CC5">
            <w:pPr>
              <w:pStyle w:val="normal0"/>
              <w:jc w:val="both"/>
              <w:rPr>
                <w:sz w:val="28"/>
                <w:szCs w:val="28"/>
              </w:rPr>
            </w:pPr>
          </w:p>
          <w:p w14:paraId="68DBE788" w14:textId="77777777" w:rsidR="00584CC5" w:rsidRDefault="00584CC5">
            <w:pPr>
              <w:pStyle w:val="normal0"/>
              <w:jc w:val="both"/>
              <w:rPr>
                <w:sz w:val="28"/>
                <w:szCs w:val="28"/>
              </w:rPr>
            </w:pPr>
          </w:p>
          <w:p w14:paraId="574E4963" w14:textId="77777777" w:rsidR="00584CC5" w:rsidRDefault="00584CC5">
            <w:pPr>
              <w:pStyle w:val="normal0"/>
              <w:jc w:val="both"/>
              <w:rPr>
                <w:sz w:val="28"/>
                <w:szCs w:val="28"/>
              </w:rPr>
            </w:pPr>
          </w:p>
          <w:p w14:paraId="716233E7" w14:textId="77777777" w:rsidR="00584CC5" w:rsidRDefault="00584CC5">
            <w:pPr>
              <w:pStyle w:val="normal0"/>
              <w:jc w:val="both"/>
              <w:rPr>
                <w:sz w:val="28"/>
                <w:szCs w:val="28"/>
              </w:rPr>
            </w:pPr>
          </w:p>
          <w:p w14:paraId="5F6E160F" w14:textId="77777777" w:rsidR="00584CC5" w:rsidRDefault="00584CC5">
            <w:pPr>
              <w:pStyle w:val="normal0"/>
              <w:jc w:val="both"/>
              <w:rPr>
                <w:sz w:val="28"/>
                <w:szCs w:val="28"/>
              </w:rPr>
            </w:pPr>
          </w:p>
          <w:p w14:paraId="1D512215" w14:textId="77777777" w:rsidR="00584CC5" w:rsidRDefault="00584CC5">
            <w:pPr>
              <w:pStyle w:val="normal0"/>
              <w:jc w:val="both"/>
              <w:rPr>
                <w:sz w:val="28"/>
                <w:szCs w:val="28"/>
              </w:rPr>
            </w:pPr>
          </w:p>
          <w:p w14:paraId="4C9530EE" w14:textId="77777777" w:rsidR="00584CC5" w:rsidRDefault="00584CC5">
            <w:pPr>
              <w:pStyle w:val="normal0"/>
              <w:jc w:val="both"/>
              <w:rPr>
                <w:sz w:val="28"/>
                <w:szCs w:val="28"/>
              </w:rPr>
            </w:pPr>
          </w:p>
          <w:p w14:paraId="1283083C" w14:textId="77777777" w:rsidR="00584CC5" w:rsidRDefault="00584CC5">
            <w:pPr>
              <w:pStyle w:val="normal0"/>
              <w:jc w:val="both"/>
              <w:rPr>
                <w:sz w:val="28"/>
                <w:szCs w:val="28"/>
              </w:rPr>
            </w:pPr>
          </w:p>
          <w:p w14:paraId="47DF9D3E" w14:textId="77777777" w:rsidR="00584CC5" w:rsidRDefault="00584CC5">
            <w:pPr>
              <w:pStyle w:val="normal0"/>
              <w:jc w:val="both"/>
              <w:rPr>
                <w:sz w:val="28"/>
                <w:szCs w:val="28"/>
              </w:rPr>
            </w:pPr>
          </w:p>
          <w:p w14:paraId="68A03D3F" w14:textId="77777777" w:rsidR="00584CC5" w:rsidRDefault="00584CC5">
            <w:pPr>
              <w:pStyle w:val="normal0"/>
              <w:jc w:val="both"/>
              <w:rPr>
                <w:sz w:val="28"/>
                <w:szCs w:val="28"/>
              </w:rPr>
            </w:pPr>
          </w:p>
          <w:p w14:paraId="665A7F0A" w14:textId="77777777" w:rsidR="00584CC5" w:rsidRDefault="00584CC5">
            <w:pPr>
              <w:pStyle w:val="normal0"/>
              <w:jc w:val="both"/>
              <w:rPr>
                <w:sz w:val="28"/>
                <w:szCs w:val="28"/>
              </w:rPr>
            </w:pPr>
          </w:p>
          <w:p w14:paraId="38C884B7" w14:textId="77777777" w:rsidR="00584CC5" w:rsidRDefault="00584CC5">
            <w:pPr>
              <w:pStyle w:val="normal0"/>
              <w:jc w:val="both"/>
              <w:rPr>
                <w:sz w:val="28"/>
                <w:szCs w:val="28"/>
              </w:rPr>
            </w:pPr>
          </w:p>
          <w:p w14:paraId="7F983166" w14:textId="77777777" w:rsidR="00584CC5" w:rsidRDefault="00584CC5">
            <w:pPr>
              <w:pStyle w:val="normal0"/>
              <w:jc w:val="both"/>
              <w:rPr>
                <w:sz w:val="28"/>
                <w:szCs w:val="28"/>
              </w:rPr>
            </w:pPr>
          </w:p>
          <w:p w14:paraId="0CAC1CDB" w14:textId="77777777" w:rsidR="00584CC5" w:rsidRDefault="00584CC5">
            <w:pPr>
              <w:pStyle w:val="normal0"/>
              <w:jc w:val="both"/>
              <w:rPr>
                <w:sz w:val="28"/>
                <w:szCs w:val="28"/>
              </w:rPr>
            </w:pPr>
          </w:p>
          <w:p w14:paraId="41DBA858" w14:textId="77777777" w:rsidR="00584CC5" w:rsidRDefault="00584CC5">
            <w:pPr>
              <w:pStyle w:val="normal0"/>
              <w:jc w:val="both"/>
              <w:rPr>
                <w:sz w:val="28"/>
                <w:szCs w:val="28"/>
              </w:rPr>
            </w:pPr>
          </w:p>
          <w:p w14:paraId="22D606F2" w14:textId="77777777" w:rsidR="00584CC5" w:rsidRDefault="00584CC5">
            <w:pPr>
              <w:pStyle w:val="normal0"/>
              <w:jc w:val="both"/>
              <w:rPr>
                <w:sz w:val="28"/>
                <w:szCs w:val="28"/>
              </w:rPr>
            </w:pPr>
          </w:p>
          <w:p w14:paraId="07D536A1" w14:textId="77777777" w:rsidR="00584CC5" w:rsidRDefault="00584CC5">
            <w:pPr>
              <w:pStyle w:val="normal0"/>
              <w:jc w:val="both"/>
              <w:rPr>
                <w:sz w:val="28"/>
                <w:szCs w:val="28"/>
              </w:rPr>
            </w:pPr>
          </w:p>
          <w:p w14:paraId="199D6142" w14:textId="77777777" w:rsidR="00584CC5" w:rsidRDefault="00584CC5">
            <w:pPr>
              <w:pStyle w:val="normal0"/>
              <w:jc w:val="both"/>
              <w:rPr>
                <w:sz w:val="28"/>
                <w:szCs w:val="28"/>
              </w:rPr>
            </w:pPr>
          </w:p>
          <w:p w14:paraId="45A8DF3E" w14:textId="77777777" w:rsidR="00584CC5" w:rsidRDefault="00584CC5">
            <w:pPr>
              <w:pStyle w:val="normal0"/>
              <w:jc w:val="both"/>
              <w:rPr>
                <w:sz w:val="28"/>
                <w:szCs w:val="28"/>
              </w:rPr>
            </w:pPr>
          </w:p>
          <w:p w14:paraId="7A892530" w14:textId="77777777" w:rsidR="00584CC5" w:rsidRDefault="00D87F0E">
            <w:pPr>
              <w:pStyle w:val="normal0"/>
              <w:jc w:val="both"/>
              <w:rPr>
                <w:sz w:val="28"/>
                <w:szCs w:val="28"/>
              </w:rPr>
            </w:pPr>
            <w:r>
              <w:rPr>
                <w:sz w:val="28"/>
                <w:szCs w:val="28"/>
              </w:rPr>
              <w:t>- Không hấp thụ được.</w:t>
            </w:r>
          </w:p>
          <w:p w14:paraId="7A649034" w14:textId="77777777" w:rsidR="00584CC5" w:rsidRDefault="00584CC5">
            <w:pPr>
              <w:pStyle w:val="normal0"/>
              <w:jc w:val="both"/>
              <w:rPr>
                <w:sz w:val="28"/>
                <w:szCs w:val="28"/>
              </w:rPr>
            </w:pPr>
          </w:p>
          <w:p w14:paraId="7EFD1F23" w14:textId="77777777" w:rsidR="00584CC5" w:rsidRDefault="00584CC5">
            <w:pPr>
              <w:pStyle w:val="normal0"/>
              <w:jc w:val="both"/>
              <w:rPr>
                <w:sz w:val="28"/>
                <w:szCs w:val="28"/>
              </w:rPr>
            </w:pPr>
          </w:p>
        </w:tc>
        <w:tc>
          <w:tcPr>
            <w:tcW w:w="4288" w:type="dxa"/>
            <w:gridSpan w:val="5"/>
            <w:shd w:val="clear" w:color="auto" w:fill="auto"/>
          </w:tcPr>
          <w:p w14:paraId="4FA0727B" w14:textId="77777777" w:rsidR="00584CC5" w:rsidRDefault="00D87F0E">
            <w:pPr>
              <w:pStyle w:val="normal0"/>
              <w:jc w:val="both"/>
              <w:rPr>
                <w:b/>
                <w:sz w:val="28"/>
                <w:szCs w:val="28"/>
              </w:rPr>
            </w:pPr>
            <w:r>
              <w:rPr>
                <w:b/>
                <w:sz w:val="28"/>
                <w:szCs w:val="28"/>
              </w:rPr>
              <w:t xml:space="preserve">II. Các tiên đề của Bo về cấu tạo nguyên tử </w:t>
            </w:r>
          </w:p>
          <w:p w14:paraId="5954C0C2" w14:textId="77777777" w:rsidR="00584CC5" w:rsidRDefault="00D87F0E">
            <w:pPr>
              <w:pStyle w:val="normal0"/>
              <w:jc w:val="both"/>
              <w:rPr>
                <w:b/>
                <w:i/>
                <w:sz w:val="28"/>
                <w:szCs w:val="28"/>
              </w:rPr>
            </w:pPr>
            <w:r>
              <w:rPr>
                <w:b/>
                <w:i/>
                <w:sz w:val="28"/>
                <w:szCs w:val="28"/>
              </w:rPr>
              <w:t>1. Tiên đề về các trạng thái dừng</w:t>
            </w:r>
          </w:p>
          <w:p w14:paraId="2373B7C8" w14:textId="77777777" w:rsidR="00584CC5" w:rsidRDefault="00D87F0E">
            <w:pPr>
              <w:pStyle w:val="normal0"/>
              <w:jc w:val="both"/>
              <w:rPr>
                <w:sz w:val="28"/>
                <w:szCs w:val="28"/>
              </w:rPr>
            </w:pPr>
            <w:r>
              <w:rPr>
                <w:sz w:val="28"/>
                <w:szCs w:val="28"/>
              </w:rPr>
              <w:t>- Nguyên tử chỉ tồn tại trong 1 số trạng thái có năng lượng xác định, gọi là các trạng thái dừng. Khi ở trong các trạng thái dừng thì nguyên tử không bức xạ.</w:t>
            </w:r>
          </w:p>
          <w:p w14:paraId="295E3D50" w14:textId="77777777" w:rsidR="00584CC5" w:rsidRDefault="00D87F0E">
            <w:pPr>
              <w:pStyle w:val="normal0"/>
              <w:jc w:val="both"/>
              <w:rPr>
                <w:sz w:val="28"/>
                <w:szCs w:val="28"/>
              </w:rPr>
            </w:pPr>
            <w:r>
              <w:rPr>
                <w:sz w:val="28"/>
                <w:szCs w:val="28"/>
              </w:rPr>
              <w:t>- Trong các trạng thái dừng của nguyên tử, êlectron chỉ chuyển động trên những quỹ đạo có bán kính</w:t>
            </w:r>
            <w:r>
              <w:rPr>
                <w:sz w:val="28"/>
                <w:szCs w:val="28"/>
              </w:rPr>
              <w:t xml:space="preserve"> hoàn toàn xác định gọi là quỹ đạo dừng.</w:t>
            </w:r>
          </w:p>
          <w:p w14:paraId="1F62EEBF" w14:textId="77777777" w:rsidR="00584CC5" w:rsidRDefault="00D87F0E">
            <w:pPr>
              <w:pStyle w:val="normal0"/>
              <w:jc w:val="both"/>
              <w:rPr>
                <w:sz w:val="28"/>
                <w:szCs w:val="28"/>
              </w:rPr>
            </w:pPr>
            <w:r>
              <w:rPr>
                <w:sz w:val="28"/>
                <w:szCs w:val="28"/>
              </w:rPr>
              <w:t xml:space="preserve">- Đối với nguyên tử hiđrô </w:t>
            </w:r>
          </w:p>
          <w:p w14:paraId="316DD035" w14:textId="77777777" w:rsidR="00584CC5" w:rsidRDefault="00D87F0E">
            <w:pPr>
              <w:pStyle w:val="normal0"/>
              <w:jc w:val="both"/>
              <w:rPr>
                <w:sz w:val="28"/>
                <w:szCs w:val="28"/>
              </w:rPr>
            </w:pPr>
            <w:r>
              <w:rPr>
                <w:sz w:val="28"/>
                <w:szCs w:val="28"/>
              </w:rPr>
              <w:t>r</w:t>
            </w:r>
            <w:r>
              <w:rPr>
                <w:sz w:val="28"/>
                <w:szCs w:val="28"/>
                <w:vertAlign w:val="subscript"/>
              </w:rPr>
              <w:t>n</w:t>
            </w:r>
            <w:r>
              <w:rPr>
                <w:sz w:val="28"/>
                <w:szCs w:val="28"/>
              </w:rPr>
              <w:t xml:space="preserve"> = n</w:t>
            </w:r>
            <w:r>
              <w:rPr>
                <w:sz w:val="28"/>
                <w:szCs w:val="28"/>
                <w:vertAlign w:val="superscript"/>
              </w:rPr>
              <w:t>2</w:t>
            </w:r>
            <w:r>
              <w:rPr>
                <w:sz w:val="28"/>
                <w:szCs w:val="28"/>
              </w:rPr>
              <w:t>r</w:t>
            </w:r>
            <w:r>
              <w:rPr>
                <w:sz w:val="28"/>
                <w:szCs w:val="28"/>
                <w:vertAlign w:val="subscript"/>
              </w:rPr>
              <w:t>0</w:t>
            </w:r>
          </w:p>
          <w:p w14:paraId="5CD94B48" w14:textId="77777777" w:rsidR="00584CC5" w:rsidRDefault="00D87F0E">
            <w:pPr>
              <w:pStyle w:val="normal0"/>
              <w:jc w:val="both"/>
              <w:rPr>
                <w:sz w:val="28"/>
                <w:szCs w:val="28"/>
              </w:rPr>
            </w:pPr>
            <w:r>
              <w:rPr>
                <w:sz w:val="28"/>
                <w:szCs w:val="28"/>
              </w:rPr>
              <w:t>r</w:t>
            </w:r>
            <w:r>
              <w:rPr>
                <w:sz w:val="28"/>
                <w:szCs w:val="28"/>
                <w:vertAlign w:val="subscript"/>
              </w:rPr>
              <w:t>0</w:t>
            </w:r>
            <w:r>
              <w:rPr>
                <w:sz w:val="28"/>
                <w:szCs w:val="28"/>
              </w:rPr>
              <w:t xml:space="preserve"> = 5,3.10</w:t>
            </w:r>
            <w:r>
              <w:rPr>
                <w:sz w:val="28"/>
                <w:szCs w:val="28"/>
                <w:vertAlign w:val="superscript"/>
              </w:rPr>
              <w:t>-11</w:t>
            </w:r>
            <w:r>
              <w:rPr>
                <w:sz w:val="28"/>
                <w:szCs w:val="28"/>
              </w:rPr>
              <w:t>m gọi là bán kính Bo.</w:t>
            </w:r>
          </w:p>
          <w:p w14:paraId="1729F4AE" w14:textId="77777777" w:rsidR="00584CC5" w:rsidRDefault="00584CC5">
            <w:pPr>
              <w:pStyle w:val="normal0"/>
              <w:jc w:val="both"/>
              <w:rPr>
                <w:b/>
                <w:i/>
                <w:sz w:val="28"/>
                <w:szCs w:val="28"/>
              </w:rPr>
            </w:pPr>
          </w:p>
          <w:p w14:paraId="3F9C83CA" w14:textId="77777777" w:rsidR="00584CC5" w:rsidRDefault="00D87F0E">
            <w:pPr>
              <w:pStyle w:val="normal0"/>
              <w:jc w:val="both"/>
              <w:rPr>
                <w:b/>
                <w:i/>
                <w:sz w:val="28"/>
                <w:szCs w:val="28"/>
              </w:rPr>
            </w:pPr>
            <w:r>
              <w:rPr>
                <w:b/>
                <w:i/>
                <w:sz w:val="28"/>
                <w:szCs w:val="28"/>
              </w:rPr>
              <w:t>2. Tiên đề về sự bức xạ và hấp thụ năng lượng của nguyên tử</w:t>
            </w:r>
          </w:p>
          <w:p w14:paraId="7278A848" w14:textId="77777777" w:rsidR="00584CC5" w:rsidRDefault="00D87F0E">
            <w:pPr>
              <w:pStyle w:val="normal0"/>
              <w:jc w:val="both"/>
              <w:rPr>
                <w:sz w:val="28"/>
                <w:szCs w:val="28"/>
              </w:rPr>
            </w:pPr>
            <w:r>
              <w:rPr>
                <w:sz w:val="28"/>
                <w:szCs w:val="28"/>
              </w:rPr>
              <w:t>- Khi nguyên tử chuyển từ trạng thái dừng có năng lượng (E</w:t>
            </w:r>
            <w:r>
              <w:rPr>
                <w:sz w:val="28"/>
                <w:szCs w:val="28"/>
                <w:vertAlign w:val="subscript"/>
              </w:rPr>
              <w:t>n</w:t>
            </w:r>
            <w:r>
              <w:rPr>
                <w:sz w:val="28"/>
                <w:szCs w:val="28"/>
              </w:rPr>
              <w:t>) sang trạng thái dừng có năng lượng thấp hơn (E</w:t>
            </w:r>
            <w:r>
              <w:rPr>
                <w:sz w:val="28"/>
                <w:szCs w:val="28"/>
                <w:vertAlign w:val="subscript"/>
              </w:rPr>
              <w:t>m</w:t>
            </w:r>
            <w:r>
              <w:rPr>
                <w:sz w:val="28"/>
                <w:szCs w:val="28"/>
              </w:rPr>
              <w:t>) thì nó phát ra 1 phôtôn có năng lượng đúng bằng hiệu E</w:t>
            </w:r>
            <w:r>
              <w:rPr>
                <w:sz w:val="28"/>
                <w:szCs w:val="28"/>
                <w:vertAlign w:val="subscript"/>
              </w:rPr>
              <w:t>n</w:t>
            </w:r>
            <w:r>
              <w:rPr>
                <w:sz w:val="28"/>
                <w:szCs w:val="28"/>
              </w:rPr>
              <w:t xml:space="preserve"> - E</w:t>
            </w:r>
            <w:r>
              <w:rPr>
                <w:sz w:val="28"/>
                <w:szCs w:val="28"/>
                <w:vertAlign w:val="subscript"/>
              </w:rPr>
              <w:t>m</w:t>
            </w:r>
            <w:r>
              <w:rPr>
                <w:sz w:val="28"/>
                <w:szCs w:val="28"/>
              </w:rPr>
              <w:t>:</w:t>
            </w:r>
          </w:p>
          <w:p w14:paraId="19DCD270" w14:textId="77777777" w:rsidR="00584CC5" w:rsidRDefault="00D87F0E">
            <w:pPr>
              <w:pStyle w:val="normal0"/>
              <w:jc w:val="both"/>
              <w:rPr>
                <w:sz w:val="28"/>
                <w:szCs w:val="28"/>
              </w:rPr>
            </w:pPr>
            <w:r>
              <w:rPr>
                <w:sz w:val="28"/>
                <w:szCs w:val="28"/>
              </w:rPr>
              <w:t>ε = hf</w:t>
            </w:r>
            <w:r>
              <w:rPr>
                <w:sz w:val="28"/>
                <w:szCs w:val="28"/>
                <w:vertAlign w:val="subscript"/>
              </w:rPr>
              <w:t>nm</w:t>
            </w:r>
            <w:r>
              <w:rPr>
                <w:sz w:val="28"/>
                <w:szCs w:val="28"/>
              </w:rPr>
              <w:t xml:space="preserve"> = E</w:t>
            </w:r>
            <w:r>
              <w:rPr>
                <w:sz w:val="28"/>
                <w:szCs w:val="28"/>
                <w:vertAlign w:val="subscript"/>
              </w:rPr>
              <w:t>n</w:t>
            </w:r>
            <w:r>
              <w:rPr>
                <w:sz w:val="28"/>
                <w:szCs w:val="28"/>
              </w:rPr>
              <w:t xml:space="preserve"> - E</w:t>
            </w:r>
            <w:r>
              <w:rPr>
                <w:sz w:val="28"/>
                <w:szCs w:val="28"/>
                <w:vertAlign w:val="subscript"/>
              </w:rPr>
              <w:t>m</w:t>
            </w:r>
          </w:p>
          <w:p w14:paraId="4781C4F7" w14:textId="77777777" w:rsidR="00584CC5" w:rsidRDefault="00D87F0E">
            <w:pPr>
              <w:pStyle w:val="normal0"/>
              <w:jc w:val="both"/>
              <w:rPr>
                <w:sz w:val="28"/>
                <w:szCs w:val="28"/>
              </w:rPr>
            </w:pPr>
            <w:r>
              <w:rPr>
                <w:sz w:val="28"/>
                <w:szCs w:val="28"/>
              </w:rPr>
              <w:t>- Ngược lại, nếu nguyên tử đang ở trạng thái dừng có năng lượng E</w:t>
            </w:r>
            <w:r>
              <w:rPr>
                <w:sz w:val="28"/>
                <w:szCs w:val="28"/>
                <w:vertAlign w:val="subscript"/>
              </w:rPr>
              <w:t>m</w:t>
            </w:r>
            <w:r>
              <w:rPr>
                <w:sz w:val="28"/>
                <w:szCs w:val="28"/>
              </w:rPr>
              <w:t xml:space="preserve"> thấp hơn mà hấp thụ được 1 phôtôn có năng lượng đúng bằng</w:t>
            </w:r>
            <w:r>
              <w:rPr>
                <w:sz w:val="28"/>
                <w:szCs w:val="28"/>
              </w:rPr>
              <w:t xml:space="preserve"> hiệu E</w:t>
            </w:r>
            <w:r>
              <w:rPr>
                <w:sz w:val="28"/>
                <w:szCs w:val="28"/>
                <w:vertAlign w:val="subscript"/>
              </w:rPr>
              <w:t>n</w:t>
            </w:r>
            <w:r>
              <w:rPr>
                <w:sz w:val="28"/>
                <w:szCs w:val="28"/>
              </w:rPr>
              <w:t xml:space="preserve"> - E</w:t>
            </w:r>
            <w:r>
              <w:rPr>
                <w:sz w:val="28"/>
                <w:szCs w:val="28"/>
                <w:vertAlign w:val="subscript"/>
              </w:rPr>
              <w:t>m</w:t>
            </w:r>
            <w:r>
              <w:rPr>
                <w:sz w:val="28"/>
                <w:szCs w:val="28"/>
              </w:rPr>
              <w:t xml:space="preserve"> thì nó chuyển lên trạng thái dừng có năng lượng cao hơn E</w:t>
            </w:r>
            <w:r>
              <w:rPr>
                <w:sz w:val="28"/>
                <w:szCs w:val="28"/>
                <w:vertAlign w:val="subscript"/>
              </w:rPr>
              <w:t>n</w:t>
            </w:r>
            <w:r>
              <w:rPr>
                <w:sz w:val="28"/>
                <w:szCs w:val="28"/>
              </w:rPr>
              <w:t>.</w:t>
            </w:r>
          </w:p>
        </w:tc>
      </w:tr>
      <w:tr w:rsidR="00584CC5" w14:paraId="53077FE0" w14:textId="77777777">
        <w:trPr>
          <w:gridAfter w:val="1"/>
        </w:trPr>
        <w:tc>
          <w:tcPr>
            <w:tcW w:w="10253" w:type="dxa"/>
            <w:gridSpan w:val="8"/>
            <w:shd w:val="clear" w:color="auto" w:fill="auto"/>
            <w:vAlign w:val="center"/>
          </w:tcPr>
          <w:p w14:paraId="10F5879A" w14:textId="77777777" w:rsidR="00584CC5" w:rsidRDefault="00D87F0E">
            <w:pPr>
              <w:pStyle w:val="normal0"/>
              <w:jc w:val="center"/>
              <w:rPr>
                <w:b/>
                <w:sz w:val="28"/>
                <w:szCs w:val="28"/>
              </w:rPr>
            </w:pPr>
            <w:r>
              <w:rPr>
                <w:b/>
                <w:sz w:val="28"/>
                <w:szCs w:val="28"/>
              </w:rPr>
              <w:t>HOẠT ĐỘNG 3:  Hoạt động luyện tập (10')</w:t>
            </w:r>
          </w:p>
          <w:p w14:paraId="365FE72D"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1834871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322F1363"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3F369690" w14:textId="77777777">
        <w:trPr>
          <w:gridAfter w:val="1"/>
        </w:trPr>
        <w:tc>
          <w:tcPr>
            <w:tcW w:w="10253" w:type="dxa"/>
            <w:gridSpan w:val="8"/>
            <w:shd w:val="clear" w:color="auto" w:fill="auto"/>
            <w:vAlign w:val="center"/>
          </w:tcPr>
          <w:p w14:paraId="61C1961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âu 1:</w:t>
            </w:r>
            <w:r>
              <w:rPr>
                <w:color w:val="000000"/>
                <w:sz w:val="28"/>
                <w:szCs w:val="28"/>
              </w:rPr>
              <w:t> Mẫu nguyên tử của Bo khác mẫu nguyên tử của Rơ – dơ – fo ở điêm nào?</w:t>
            </w:r>
          </w:p>
          <w:p w14:paraId="5AA7781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Vị trí của hạt nhân và các êlectron trong nguyên tử.</w:t>
            </w:r>
          </w:p>
          <w:p w14:paraId="65B63F9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Dạng quỹ đạo của các êlectron.</w:t>
            </w:r>
          </w:p>
          <w:p w14:paraId="1BB1DFF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Lực tương tác giữa hạt nhân và êlectron.</w:t>
            </w:r>
          </w:p>
          <w:p w14:paraId="11E9E05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Nguyên tử chỉ tồn tại những trạng thái có năng lượng xác định.</w:t>
            </w:r>
          </w:p>
          <w:p w14:paraId="5450731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Chọn phát biểu đúng theo các tiên đề Bo.</w:t>
            </w:r>
          </w:p>
          <w:p w14:paraId="2D5C6BD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Nguyên tử ở trạng thái có mức năng lượng càng cao thì càng bền vững.</w:t>
            </w:r>
          </w:p>
          <w:p w14:paraId="4DA1BDD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Khi nguyên tử ở trạng thái dừng thì nó có năng lượng xác định.</w:t>
            </w:r>
          </w:p>
          <w:p w14:paraId="50FCDDC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Năng lượng của nguyên tửu có thể biến đổi một lượng nhỏ bất kì.</w:t>
            </w:r>
          </w:p>
          <w:p w14:paraId="0FD54B7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Ở trạng thái dừng, nguyên tử không hấp thụ, khôn</w:t>
            </w:r>
            <w:r>
              <w:rPr>
                <w:color w:val="000000"/>
                <w:sz w:val="28"/>
                <w:szCs w:val="28"/>
              </w:rPr>
              <w:t>g bức xạ năng lượng.</w:t>
            </w:r>
          </w:p>
          <w:p w14:paraId="04BC560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Chỉ ra nhận xét sai khi nói về trạng thái dừng của nguyên tử</w:t>
            </w:r>
          </w:p>
          <w:p w14:paraId="483DA09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Trạng thái dừng là trạng thái có năng lượng xác định.</w:t>
            </w:r>
          </w:p>
          <w:p w14:paraId="7F477ED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Nguyên từ chỉ tồn tại trong các trạng thái dừng.</w:t>
            </w:r>
          </w:p>
          <w:p w14:paraId="74DA468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Ở trạng thái dừng, nguyên tử không bức xạ năng lượng.</w:t>
            </w:r>
          </w:p>
          <w:p w14:paraId="74D0F1C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Khi nguyên tử chuyển từ trạng thái dừng này sang trạng thái dừng khác thì luôn phát ra một photon.</w:t>
            </w:r>
          </w:p>
          <w:p w14:paraId="0ED82A73"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Nguyên tử hiđrô ở trạng tháy cơ bản được kích thích và chuyển lên trạng thái có bán kính quỹ đạo tăng lên 16 lần. Số bức xạ mà nguyên tử có thể phá</w:t>
            </w:r>
            <w:r>
              <w:rPr>
                <w:color w:val="000000"/>
                <w:sz w:val="28"/>
                <w:szCs w:val="28"/>
              </w:rPr>
              <w:t>t ra là</w:t>
            </w:r>
          </w:p>
          <w:p w14:paraId="15E1387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      B. 3      C. 6      D. 18</w:t>
            </w:r>
          </w:p>
          <w:p w14:paraId="7C3F4FD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Nguyên tử hiđrô đang ở trạng thái cơ bản. Để chuyển lên trạng thái kích thích với mức năng lượng E</w:t>
            </w:r>
            <w:r>
              <w:rPr>
                <w:color w:val="000000"/>
                <w:sz w:val="28"/>
                <w:szCs w:val="28"/>
                <w:vertAlign w:val="subscript"/>
              </w:rPr>
              <w:t>2</w:t>
            </w:r>
            <w:r>
              <w:rPr>
                <w:color w:val="000000"/>
                <w:sz w:val="28"/>
                <w:szCs w:val="28"/>
              </w:rPr>
              <w:t> nó có thể hấp thụ tối đa số photon là</w:t>
            </w:r>
          </w:p>
          <w:p w14:paraId="23E7EB6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1      B. 2      C. 3      D. 4</w:t>
            </w:r>
          </w:p>
          <w:p w14:paraId="133F0D6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Nếu êlectron trong một số</w:t>
            </w:r>
            <w:r>
              <w:rPr>
                <w:color w:val="000000"/>
                <w:sz w:val="28"/>
                <w:szCs w:val="28"/>
              </w:rPr>
              <w:t xml:space="preserve"> nguyên tử hiđrô đều ở quỹ đạo dừng O thì số vạch quang phổ do các nguyên tử này có thể phát ra là</w:t>
            </w:r>
          </w:p>
          <w:p w14:paraId="74F24F0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5      B. 8      C. 10      D. 12</w:t>
            </w:r>
          </w:p>
          <w:p w14:paraId="0ECFCB1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Tìm phát biểu sai về quang phổ vạch của nguyên tử hiđrô.</w:t>
            </w:r>
          </w:p>
          <w:p w14:paraId="54AF06B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A. Khi được kích thích, nguyên tử chuyển lên trạng thái </w:t>
            </w:r>
            <w:r>
              <w:rPr>
                <w:color w:val="000000"/>
                <w:sz w:val="28"/>
                <w:szCs w:val="28"/>
              </w:rPr>
              <w:t>có năng lượng cao hơn.</w:t>
            </w:r>
          </w:p>
          <w:p w14:paraId="59A0D69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Nguyên tử chỉ tồn tại ở các trạng thái có năng lượng xác định.</w:t>
            </w:r>
          </w:p>
          <w:p w14:paraId="0A556FB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Nguyên tử ở trạng thái kích thích chỉ trong thời gian rất ngắn.</w:t>
            </w:r>
          </w:p>
          <w:p w14:paraId="0AAAB76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Khi chuyển từ trạng thái dừng có năng lượng thấp hơn lên trạng thái dừng có năng lượng cao hơn th</w:t>
            </w:r>
            <w:r>
              <w:rPr>
                <w:color w:val="000000"/>
                <w:sz w:val="28"/>
                <w:szCs w:val="28"/>
              </w:rPr>
              <w:t>ì nguyên tử phát ra bức xạ.</w:t>
            </w:r>
          </w:p>
          <w:p w14:paraId="524B1661" w14:textId="77777777" w:rsidR="00584CC5" w:rsidRDefault="00D87F0E">
            <w:pPr>
              <w:pStyle w:val="normal0"/>
              <w:pBdr>
                <w:top w:val="nil"/>
                <w:left w:val="nil"/>
                <w:bottom w:val="nil"/>
                <w:right w:val="nil"/>
                <w:between w:val="nil"/>
              </w:pBdr>
              <w:ind w:left="48" w:right="48"/>
              <w:jc w:val="center"/>
              <w:rPr>
                <w:color w:val="000000"/>
                <w:sz w:val="28"/>
                <w:szCs w:val="28"/>
              </w:rPr>
            </w:pPr>
            <w:r>
              <w:rPr>
                <w:b/>
                <w:color w:val="000000"/>
                <w:sz w:val="28"/>
                <w:szCs w:val="28"/>
              </w:rPr>
              <w:t>Hướng dẫn giải và đáp án</w:t>
            </w:r>
          </w:p>
          <w:tbl>
            <w:tblPr>
              <w:tblStyle w:val="afffffff7"/>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732"/>
              <w:gridCol w:w="681"/>
              <w:gridCol w:w="652"/>
              <w:gridCol w:w="680"/>
              <w:gridCol w:w="652"/>
              <w:gridCol w:w="680"/>
              <w:gridCol w:w="652"/>
              <w:gridCol w:w="680"/>
            </w:tblGrid>
            <w:tr w:rsidR="00584CC5" w14:paraId="1880C1F4" w14:textId="77777777">
              <w:tc>
                <w:tcPr>
                  <w:tcW w:w="17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5A65BE9" w14:textId="77777777" w:rsidR="00584CC5" w:rsidRDefault="00D87F0E">
                  <w:pPr>
                    <w:pStyle w:val="normal0"/>
                    <w:rPr>
                      <w:sz w:val="28"/>
                      <w:szCs w:val="28"/>
                    </w:rPr>
                  </w:pPr>
                  <w:r>
                    <w:rPr>
                      <w:sz w:val="28"/>
                      <w:szCs w:val="28"/>
                    </w:rPr>
                    <w:t>Câu</w:t>
                  </w:r>
                </w:p>
              </w:tc>
              <w:tc>
                <w:tcPr>
                  <w:tcW w:w="68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A20B6DC" w14:textId="77777777" w:rsidR="00584CC5" w:rsidRDefault="00D87F0E">
                  <w:pPr>
                    <w:pStyle w:val="normal0"/>
                    <w:rPr>
                      <w:sz w:val="28"/>
                      <w:szCs w:val="28"/>
                    </w:rPr>
                  </w:pPr>
                  <w:r>
                    <w:rPr>
                      <w:sz w:val="28"/>
                      <w:szCs w:val="28"/>
                    </w:rPr>
                    <w:t>1</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413FF1F" w14:textId="77777777" w:rsidR="00584CC5" w:rsidRDefault="00D87F0E">
                  <w:pPr>
                    <w:pStyle w:val="normal0"/>
                    <w:rPr>
                      <w:sz w:val="28"/>
                      <w:szCs w:val="28"/>
                    </w:rPr>
                  </w:pPr>
                  <w:r>
                    <w:rPr>
                      <w:sz w:val="28"/>
                      <w:szCs w:val="28"/>
                    </w:rPr>
                    <w:t>2</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E2F2301" w14:textId="77777777" w:rsidR="00584CC5" w:rsidRDefault="00D87F0E">
                  <w:pPr>
                    <w:pStyle w:val="normal0"/>
                    <w:rPr>
                      <w:sz w:val="28"/>
                      <w:szCs w:val="28"/>
                    </w:rPr>
                  </w:pPr>
                  <w:r>
                    <w:rPr>
                      <w:sz w:val="28"/>
                      <w:szCs w:val="28"/>
                    </w:rPr>
                    <w:t>3</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15E8F92" w14:textId="77777777" w:rsidR="00584CC5" w:rsidRDefault="00D87F0E">
                  <w:pPr>
                    <w:pStyle w:val="normal0"/>
                    <w:rPr>
                      <w:sz w:val="28"/>
                      <w:szCs w:val="28"/>
                    </w:rPr>
                  </w:pPr>
                  <w:r>
                    <w:rPr>
                      <w:sz w:val="28"/>
                      <w:szCs w:val="28"/>
                    </w:rPr>
                    <w:t>4</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3B67BF9" w14:textId="77777777" w:rsidR="00584CC5" w:rsidRDefault="00D87F0E">
                  <w:pPr>
                    <w:pStyle w:val="normal0"/>
                    <w:rPr>
                      <w:sz w:val="28"/>
                      <w:szCs w:val="28"/>
                    </w:rPr>
                  </w:pPr>
                  <w:r>
                    <w:rPr>
                      <w:sz w:val="28"/>
                      <w:szCs w:val="28"/>
                    </w:rPr>
                    <w:t>5</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ABEF88B" w14:textId="77777777" w:rsidR="00584CC5" w:rsidRDefault="00D87F0E">
                  <w:pPr>
                    <w:pStyle w:val="normal0"/>
                    <w:rPr>
                      <w:sz w:val="28"/>
                      <w:szCs w:val="28"/>
                    </w:rPr>
                  </w:pPr>
                  <w:r>
                    <w:rPr>
                      <w:sz w:val="28"/>
                      <w:szCs w:val="28"/>
                    </w:rPr>
                    <w:t>6</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B51B45A" w14:textId="77777777" w:rsidR="00584CC5" w:rsidRDefault="00D87F0E">
                  <w:pPr>
                    <w:pStyle w:val="normal0"/>
                    <w:rPr>
                      <w:sz w:val="28"/>
                      <w:szCs w:val="28"/>
                    </w:rPr>
                  </w:pPr>
                  <w:r>
                    <w:rPr>
                      <w:sz w:val="28"/>
                      <w:szCs w:val="28"/>
                    </w:rPr>
                    <w:t>7</w:t>
                  </w:r>
                </w:p>
              </w:tc>
            </w:tr>
            <w:tr w:rsidR="00584CC5" w14:paraId="5D5DD4A2" w14:textId="77777777">
              <w:tc>
                <w:tcPr>
                  <w:tcW w:w="173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E9D7EA4" w14:textId="77777777" w:rsidR="00584CC5" w:rsidRDefault="00D87F0E">
                  <w:pPr>
                    <w:pStyle w:val="normal0"/>
                    <w:rPr>
                      <w:sz w:val="28"/>
                      <w:szCs w:val="28"/>
                    </w:rPr>
                  </w:pPr>
                  <w:r>
                    <w:rPr>
                      <w:sz w:val="28"/>
                      <w:szCs w:val="28"/>
                    </w:rPr>
                    <w:t>Đáp án</w:t>
                  </w:r>
                </w:p>
              </w:tc>
              <w:tc>
                <w:tcPr>
                  <w:tcW w:w="68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B101A9E" w14:textId="77777777" w:rsidR="00584CC5" w:rsidRDefault="00D87F0E">
                  <w:pPr>
                    <w:pStyle w:val="normal0"/>
                    <w:rPr>
                      <w:sz w:val="28"/>
                      <w:szCs w:val="28"/>
                    </w:rPr>
                  </w:pPr>
                  <w:r>
                    <w:rPr>
                      <w:sz w:val="28"/>
                      <w:szCs w:val="28"/>
                    </w:rPr>
                    <w:t>D</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3D9EC59" w14:textId="77777777" w:rsidR="00584CC5" w:rsidRDefault="00D87F0E">
                  <w:pPr>
                    <w:pStyle w:val="normal0"/>
                    <w:rPr>
                      <w:sz w:val="28"/>
                      <w:szCs w:val="28"/>
                    </w:rPr>
                  </w:pPr>
                  <w:r>
                    <w:rPr>
                      <w:sz w:val="28"/>
                      <w:szCs w:val="28"/>
                    </w:rPr>
                    <w:t>B</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A4D0113" w14:textId="77777777" w:rsidR="00584CC5" w:rsidRDefault="00D87F0E">
                  <w:pPr>
                    <w:pStyle w:val="normal0"/>
                    <w:rPr>
                      <w:sz w:val="28"/>
                      <w:szCs w:val="28"/>
                    </w:rPr>
                  </w:pPr>
                  <w:r>
                    <w:rPr>
                      <w:sz w:val="28"/>
                      <w:szCs w:val="28"/>
                    </w:rPr>
                    <w:t>D</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72F2193" w14:textId="77777777" w:rsidR="00584CC5" w:rsidRDefault="00D87F0E">
                  <w:pPr>
                    <w:pStyle w:val="normal0"/>
                    <w:rPr>
                      <w:sz w:val="28"/>
                      <w:szCs w:val="28"/>
                    </w:rPr>
                  </w:pPr>
                  <w:r>
                    <w:rPr>
                      <w:sz w:val="28"/>
                      <w:szCs w:val="28"/>
                    </w:rPr>
                    <w:t>C</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627DEEA" w14:textId="77777777" w:rsidR="00584CC5" w:rsidRDefault="00D87F0E">
                  <w:pPr>
                    <w:pStyle w:val="normal0"/>
                    <w:rPr>
                      <w:sz w:val="28"/>
                      <w:szCs w:val="28"/>
                    </w:rPr>
                  </w:pPr>
                  <w:r>
                    <w:rPr>
                      <w:sz w:val="28"/>
                      <w:szCs w:val="28"/>
                    </w:rPr>
                    <w:t>A</w:t>
                  </w:r>
                </w:p>
              </w:tc>
              <w:tc>
                <w:tcPr>
                  <w:tcW w:w="65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29FA108" w14:textId="77777777" w:rsidR="00584CC5" w:rsidRDefault="00D87F0E">
                  <w:pPr>
                    <w:pStyle w:val="normal0"/>
                    <w:rPr>
                      <w:sz w:val="28"/>
                      <w:szCs w:val="28"/>
                    </w:rPr>
                  </w:pPr>
                  <w:r>
                    <w:rPr>
                      <w:sz w:val="28"/>
                      <w:szCs w:val="28"/>
                    </w:rPr>
                    <w:t>C</w:t>
                  </w:r>
                </w:p>
              </w:tc>
              <w:tc>
                <w:tcPr>
                  <w:tcW w:w="68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0F18A92" w14:textId="77777777" w:rsidR="00584CC5" w:rsidRDefault="00D87F0E">
                  <w:pPr>
                    <w:pStyle w:val="normal0"/>
                    <w:rPr>
                      <w:sz w:val="28"/>
                      <w:szCs w:val="28"/>
                    </w:rPr>
                  </w:pPr>
                  <w:r>
                    <w:rPr>
                      <w:sz w:val="28"/>
                      <w:szCs w:val="28"/>
                    </w:rPr>
                    <w:t>D</w:t>
                  </w:r>
                </w:p>
              </w:tc>
            </w:tr>
          </w:tbl>
          <w:p w14:paraId="73B343A2" w14:textId="77777777" w:rsidR="00584CC5" w:rsidRDefault="00584CC5">
            <w:pPr>
              <w:pStyle w:val="normal0"/>
              <w:ind w:left="48" w:right="48"/>
              <w:jc w:val="both"/>
              <w:rPr>
                <w:sz w:val="28"/>
                <w:szCs w:val="28"/>
              </w:rPr>
            </w:pPr>
          </w:p>
        </w:tc>
      </w:tr>
      <w:tr w:rsidR="00584CC5" w14:paraId="393144B1" w14:textId="77777777">
        <w:trPr>
          <w:gridAfter w:val="1"/>
        </w:trPr>
        <w:tc>
          <w:tcPr>
            <w:tcW w:w="10253" w:type="dxa"/>
            <w:gridSpan w:val="8"/>
            <w:shd w:val="clear" w:color="auto" w:fill="auto"/>
            <w:vAlign w:val="center"/>
          </w:tcPr>
          <w:p w14:paraId="2C3ADDC4" w14:textId="77777777" w:rsidR="00584CC5" w:rsidRDefault="00D87F0E">
            <w:pPr>
              <w:pStyle w:val="normal0"/>
              <w:jc w:val="center"/>
              <w:rPr>
                <w:b/>
                <w:sz w:val="28"/>
                <w:szCs w:val="28"/>
              </w:rPr>
            </w:pPr>
            <w:r>
              <w:rPr>
                <w:b/>
                <w:sz w:val="28"/>
                <w:szCs w:val="28"/>
              </w:rPr>
              <w:t>HOẠT ĐỘNG 4: Hoạt động vận dụng (8’)</w:t>
            </w:r>
          </w:p>
          <w:p w14:paraId="695A7EAB"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4FBA577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3ABB296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2C5B12FB" w14:textId="77777777">
        <w:trPr>
          <w:gridAfter w:val="1"/>
        </w:trPr>
        <w:tc>
          <w:tcPr>
            <w:tcW w:w="3378" w:type="dxa"/>
            <w:gridSpan w:val="2"/>
            <w:shd w:val="clear" w:color="auto" w:fill="auto"/>
          </w:tcPr>
          <w:p w14:paraId="32250B13" w14:textId="77777777" w:rsidR="00584CC5" w:rsidRDefault="00D87F0E">
            <w:pPr>
              <w:pStyle w:val="normal0"/>
              <w:jc w:val="both"/>
              <w:rPr>
                <w:sz w:val="28"/>
                <w:szCs w:val="28"/>
              </w:rPr>
            </w:pPr>
            <w:r>
              <w:rPr>
                <w:sz w:val="28"/>
                <w:szCs w:val="28"/>
              </w:rPr>
              <w:t>- Yêu cầu HS thảo luận :</w:t>
            </w:r>
          </w:p>
          <w:p w14:paraId="5226AA66" w14:textId="77777777" w:rsidR="00584CC5" w:rsidRDefault="00D87F0E">
            <w:pPr>
              <w:pStyle w:val="normal0"/>
              <w:jc w:val="both"/>
              <w:rPr>
                <w:sz w:val="28"/>
                <w:szCs w:val="28"/>
              </w:rPr>
            </w:pPr>
            <w:r>
              <w:rPr>
                <w:color w:val="000000"/>
                <w:sz w:val="28"/>
                <w:szCs w:val="28"/>
                <w:highlight w:val="white"/>
              </w:rPr>
              <w:t>Trình bày tiên đề Bo về sự bức xạ và hấp thụ năng lượng của nguyên tử?</w:t>
            </w:r>
          </w:p>
          <w:p w14:paraId="3063E45F"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374" w:type="dxa"/>
            <w:gridSpan w:val="3"/>
            <w:shd w:val="clear" w:color="auto" w:fill="auto"/>
          </w:tcPr>
          <w:p w14:paraId="033CD7C6"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502E7070" w14:textId="77777777" w:rsidR="00584CC5" w:rsidRDefault="00584CC5">
            <w:pPr>
              <w:pStyle w:val="normal0"/>
              <w:pBdr>
                <w:top w:val="nil"/>
                <w:left w:val="nil"/>
                <w:bottom w:val="nil"/>
                <w:right w:val="nil"/>
                <w:between w:val="nil"/>
              </w:pBdr>
              <w:jc w:val="both"/>
              <w:rPr>
                <w:color w:val="000000"/>
                <w:sz w:val="28"/>
                <w:szCs w:val="28"/>
              </w:rPr>
            </w:pPr>
          </w:p>
        </w:tc>
        <w:tc>
          <w:tcPr>
            <w:tcW w:w="3501" w:type="dxa"/>
            <w:gridSpan w:val="3"/>
            <w:shd w:val="clear" w:color="auto" w:fill="auto"/>
          </w:tcPr>
          <w:p w14:paraId="209C6AA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Tiên đề về các trạng thái dừng:</w:t>
            </w:r>
          </w:p>
          <w:p w14:paraId="2BB4841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Nguyên tử chỉ tồn tại trong một số trạng thái có năng lượng xác định, gọi là các trạng thái dừng, khi ở trạng thái dừng thì nguyên tử Bo không bức xạ.</w:t>
            </w:r>
          </w:p>
          <w:p w14:paraId="473BACF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Trong các trạng thái dừng của nguyên tử, electron chỉ chuyển động quanh</w:t>
            </w:r>
            <w:r>
              <w:rPr>
                <w:color w:val="000000"/>
                <w:sz w:val="28"/>
                <w:szCs w:val="28"/>
              </w:rPr>
              <w:t xml:space="preserve"> hạt nhân trên những quỹ đạo có bán kính hoàn toàn xác định gọi là các quỹ đạo dừng.</w:t>
            </w:r>
          </w:p>
          <w:p w14:paraId="57672DF6" w14:textId="77777777" w:rsidR="00584CC5" w:rsidRDefault="00584CC5">
            <w:pPr>
              <w:pStyle w:val="normal0"/>
              <w:jc w:val="both"/>
              <w:rPr>
                <w:b/>
                <w:sz w:val="28"/>
                <w:szCs w:val="28"/>
              </w:rPr>
            </w:pPr>
          </w:p>
        </w:tc>
      </w:tr>
      <w:tr w:rsidR="00584CC5" w14:paraId="3D616D7B" w14:textId="77777777">
        <w:trPr>
          <w:gridAfter w:val="1"/>
        </w:trPr>
        <w:tc>
          <w:tcPr>
            <w:tcW w:w="10253" w:type="dxa"/>
            <w:gridSpan w:val="8"/>
            <w:shd w:val="clear" w:color="auto" w:fill="auto"/>
            <w:vAlign w:val="center"/>
          </w:tcPr>
          <w:p w14:paraId="3CF3EE24" w14:textId="77777777" w:rsidR="00584CC5" w:rsidRDefault="00D87F0E">
            <w:pPr>
              <w:pStyle w:val="normal0"/>
              <w:jc w:val="center"/>
              <w:rPr>
                <w:b/>
                <w:sz w:val="28"/>
                <w:szCs w:val="28"/>
              </w:rPr>
            </w:pPr>
            <w:r>
              <w:rPr>
                <w:b/>
                <w:sz w:val="28"/>
                <w:szCs w:val="28"/>
              </w:rPr>
              <w:t>HOẠT ĐỘNG 5: Hoạt động tìm tòi và mở rộng (2’)</w:t>
            </w:r>
          </w:p>
          <w:p w14:paraId="7503B570"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2A548C2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0890FDB3"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B792B1D" w14:textId="77777777">
        <w:trPr>
          <w:gridAfter w:val="1"/>
        </w:trPr>
        <w:tc>
          <w:tcPr>
            <w:tcW w:w="10253" w:type="dxa"/>
            <w:gridSpan w:val="8"/>
            <w:shd w:val="clear" w:color="auto" w:fill="auto"/>
          </w:tcPr>
          <w:p w14:paraId="5DB1DD07" w14:textId="77777777" w:rsidR="00584CC5" w:rsidRDefault="00D87F0E">
            <w:pPr>
              <w:pStyle w:val="normal0"/>
              <w:jc w:val="both"/>
              <w:rPr>
                <w:sz w:val="28"/>
                <w:szCs w:val="28"/>
              </w:rPr>
            </w:pPr>
            <w:r>
              <w:rPr>
                <w:sz w:val="28"/>
                <w:szCs w:val="28"/>
              </w:rPr>
              <w:t>Vẽ sơ đồ tư duy khái quát nội dung bài học</w:t>
            </w:r>
          </w:p>
        </w:tc>
      </w:tr>
    </w:tbl>
    <w:p w14:paraId="4277BBA5" w14:textId="77777777" w:rsidR="00584CC5" w:rsidRDefault="00584CC5">
      <w:pPr>
        <w:pStyle w:val="normal0"/>
        <w:jc w:val="both"/>
        <w:rPr>
          <w:b/>
          <w:sz w:val="28"/>
          <w:szCs w:val="28"/>
        </w:rPr>
      </w:pPr>
    </w:p>
    <w:p w14:paraId="0666870E" w14:textId="77777777" w:rsidR="00584CC5" w:rsidRDefault="00D87F0E">
      <w:pPr>
        <w:pStyle w:val="normal0"/>
        <w:jc w:val="both"/>
        <w:rPr>
          <w:b/>
          <w:sz w:val="28"/>
          <w:szCs w:val="28"/>
        </w:rPr>
      </w:pPr>
      <w:r>
        <w:rPr>
          <w:b/>
          <w:sz w:val="28"/>
          <w:szCs w:val="28"/>
        </w:rPr>
        <w:t>4. Hướng dẫn về nhà</w:t>
      </w:r>
    </w:p>
    <w:p w14:paraId="2657DCF5" w14:textId="77777777" w:rsidR="00584CC5" w:rsidRDefault="00D87F0E">
      <w:pPr>
        <w:pStyle w:val="normal0"/>
        <w:rPr>
          <w:sz w:val="28"/>
          <w:szCs w:val="28"/>
        </w:rPr>
      </w:pPr>
      <w:r>
        <w:rPr>
          <w:sz w:val="28"/>
          <w:szCs w:val="28"/>
        </w:rPr>
        <w:t>- Chuẩn bị bài mới</w:t>
      </w:r>
    </w:p>
    <w:p w14:paraId="13C477AD"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169 và SBT </w:t>
      </w:r>
    </w:p>
    <w:p w14:paraId="732FE510" w14:textId="77777777" w:rsidR="00584CC5" w:rsidRDefault="00584CC5">
      <w:pPr>
        <w:pStyle w:val="normal0"/>
        <w:jc w:val="center"/>
        <w:rPr>
          <w:sz w:val="28"/>
          <w:szCs w:val="28"/>
        </w:rPr>
      </w:pPr>
    </w:p>
    <w:p w14:paraId="0F738004" w14:textId="77777777" w:rsidR="00584CC5" w:rsidRDefault="00584CC5">
      <w:pPr>
        <w:pStyle w:val="normal0"/>
        <w:jc w:val="center"/>
        <w:rPr>
          <w:sz w:val="28"/>
          <w:szCs w:val="28"/>
        </w:rPr>
      </w:pPr>
    </w:p>
    <w:p w14:paraId="5D02CDD4" w14:textId="77777777" w:rsidR="00584CC5" w:rsidRDefault="00584CC5">
      <w:pPr>
        <w:pStyle w:val="normal0"/>
        <w:jc w:val="center"/>
        <w:rPr>
          <w:sz w:val="28"/>
          <w:szCs w:val="28"/>
        </w:rPr>
      </w:pPr>
    </w:p>
    <w:p w14:paraId="4F9F1695" w14:textId="77777777" w:rsidR="00584CC5" w:rsidRDefault="00584CC5">
      <w:pPr>
        <w:pStyle w:val="normal0"/>
        <w:jc w:val="center"/>
        <w:rPr>
          <w:sz w:val="28"/>
          <w:szCs w:val="28"/>
        </w:rPr>
      </w:pPr>
    </w:p>
    <w:p w14:paraId="2532206E" w14:textId="77777777" w:rsidR="00584CC5" w:rsidRDefault="00584CC5">
      <w:pPr>
        <w:pStyle w:val="normal0"/>
        <w:jc w:val="center"/>
        <w:rPr>
          <w:sz w:val="28"/>
          <w:szCs w:val="28"/>
        </w:rPr>
      </w:pPr>
    </w:p>
    <w:p w14:paraId="0F12EEAF" w14:textId="77777777" w:rsidR="00584CC5" w:rsidRDefault="00584CC5">
      <w:pPr>
        <w:pStyle w:val="normal0"/>
        <w:jc w:val="center"/>
        <w:rPr>
          <w:sz w:val="28"/>
          <w:szCs w:val="28"/>
        </w:rPr>
      </w:pPr>
    </w:p>
    <w:p w14:paraId="645B776E" w14:textId="77777777" w:rsidR="00584CC5" w:rsidRDefault="00584CC5">
      <w:pPr>
        <w:pStyle w:val="normal0"/>
        <w:jc w:val="center"/>
        <w:rPr>
          <w:sz w:val="28"/>
          <w:szCs w:val="28"/>
        </w:rPr>
      </w:pPr>
    </w:p>
    <w:p w14:paraId="24019838" w14:textId="77777777" w:rsidR="00584CC5" w:rsidRDefault="00D87F0E">
      <w:pPr>
        <w:pStyle w:val="normal0"/>
        <w:rPr>
          <w:sz w:val="28"/>
          <w:szCs w:val="28"/>
        </w:rPr>
      </w:pPr>
      <w:r>
        <w:rPr>
          <w:sz w:val="28"/>
          <w:szCs w:val="28"/>
        </w:rPr>
        <w:t>Ngày soạn: /    /</w:t>
      </w:r>
    </w:p>
    <w:p w14:paraId="6C396D57" w14:textId="77777777" w:rsidR="00584CC5" w:rsidRDefault="00D87F0E">
      <w:pPr>
        <w:pStyle w:val="normal0"/>
        <w:rPr>
          <w:sz w:val="28"/>
          <w:szCs w:val="28"/>
        </w:rPr>
      </w:pPr>
      <w:r>
        <w:rPr>
          <w:sz w:val="28"/>
          <w:szCs w:val="28"/>
        </w:rPr>
        <w:t xml:space="preserve">Ngày dạy: /    /  </w:t>
      </w:r>
    </w:p>
    <w:p w14:paraId="72248A01" w14:textId="77777777" w:rsidR="00584CC5" w:rsidRDefault="00584CC5">
      <w:pPr>
        <w:pStyle w:val="normal0"/>
        <w:jc w:val="center"/>
        <w:rPr>
          <w:sz w:val="28"/>
          <w:szCs w:val="28"/>
        </w:rPr>
      </w:pPr>
    </w:p>
    <w:p w14:paraId="7ECF3BAD" w14:textId="77777777" w:rsidR="00584CC5" w:rsidRDefault="00D87F0E">
      <w:pPr>
        <w:pStyle w:val="normal0"/>
        <w:jc w:val="both"/>
        <w:rPr>
          <w:sz w:val="28"/>
          <w:szCs w:val="28"/>
        </w:rPr>
      </w:pPr>
      <w:r>
        <w:rPr>
          <w:sz w:val="28"/>
          <w:szCs w:val="28"/>
        </w:rPr>
        <w:t>Tiết 56</w:t>
      </w:r>
    </w:p>
    <w:p w14:paraId="6F314AAA" w14:textId="77777777" w:rsidR="00584CC5" w:rsidRDefault="00D87F0E">
      <w:pPr>
        <w:pStyle w:val="normal0"/>
        <w:jc w:val="center"/>
        <w:rPr>
          <w:b/>
          <w:sz w:val="28"/>
          <w:szCs w:val="28"/>
        </w:rPr>
      </w:pPr>
      <w:r>
        <w:rPr>
          <w:b/>
          <w:sz w:val="28"/>
          <w:szCs w:val="28"/>
        </w:rPr>
        <w:t>SƠ LƯỢC VỀ LAZE</w:t>
      </w:r>
    </w:p>
    <w:p w14:paraId="510A4E79" w14:textId="77777777" w:rsidR="00584CC5" w:rsidRDefault="00D87F0E">
      <w:pPr>
        <w:pStyle w:val="normal0"/>
        <w:jc w:val="center"/>
        <w:rPr>
          <w:sz w:val="28"/>
          <w:szCs w:val="28"/>
        </w:rPr>
      </w:pPr>
      <w:r>
        <w:rPr>
          <w:sz w:val="28"/>
          <w:szCs w:val="28"/>
        </w:rPr>
        <w:t>-------o0o------</w:t>
      </w:r>
    </w:p>
    <w:p w14:paraId="13715565" w14:textId="77777777" w:rsidR="00584CC5" w:rsidRDefault="00D87F0E">
      <w:pPr>
        <w:pStyle w:val="normal0"/>
        <w:jc w:val="both"/>
        <w:rPr>
          <w:b/>
          <w:sz w:val="28"/>
          <w:szCs w:val="28"/>
        </w:rPr>
      </w:pPr>
      <w:r>
        <w:rPr>
          <w:b/>
          <w:sz w:val="28"/>
          <w:szCs w:val="28"/>
        </w:rPr>
        <w:t xml:space="preserve">I. MỤC TIÊU BÀI HỌC </w:t>
      </w:r>
    </w:p>
    <w:p w14:paraId="7DE5CA92" w14:textId="77777777" w:rsidR="00584CC5" w:rsidRDefault="00D87F0E">
      <w:pPr>
        <w:pStyle w:val="normal0"/>
        <w:jc w:val="both"/>
        <w:rPr>
          <w:sz w:val="28"/>
          <w:szCs w:val="28"/>
        </w:rPr>
      </w:pPr>
      <w:r>
        <w:rPr>
          <w:b/>
          <w:sz w:val="28"/>
          <w:szCs w:val="28"/>
        </w:rPr>
        <w:t>1. Về kiến thức</w:t>
      </w:r>
    </w:p>
    <w:p w14:paraId="73993CCB" w14:textId="77777777" w:rsidR="00584CC5" w:rsidRDefault="00D87F0E">
      <w:pPr>
        <w:pStyle w:val="normal0"/>
        <w:jc w:val="both"/>
        <w:rPr>
          <w:sz w:val="28"/>
          <w:szCs w:val="28"/>
        </w:rPr>
      </w:pPr>
      <w:r>
        <w:rPr>
          <w:sz w:val="28"/>
          <w:szCs w:val="28"/>
        </w:rPr>
        <w:t>- Trả lời được câu hỏi: Laze là gì?</w:t>
      </w:r>
    </w:p>
    <w:p w14:paraId="58BE3E64" w14:textId="77777777" w:rsidR="00584CC5" w:rsidRDefault="00D87F0E">
      <w:pPr>
        <w:pStyle w:val="normal0"/>
        <w:jc w:val="both"/>
        <w:rPr>
          <w:sz w:val="28"/>
          <w:szCs w:val="28"/>
        </w:rPr>
      </w:pPr>
      <w:r>
        <w:rPr>
          <w:sz w:val="28"/>
          <w:szCs w:val="28"/>
        </w:rPr>
        <w:t>- Nêu được những đặc điểm của chùm sáng do laz</w:t>
      </w:r>
      <w:r>
        <w:rPr>
          <w:sz w:val="28"/>
          <w:szCs w:val="28"/>
        </w:rPr>
        <w:t>e phát ra.</w:t>
      </w:r>
    </w:p>
    <w:p w14:paraId="156C6BE8" w14:textId="77777777" w:rsidR="00584CC5" w:rsidRDefault="00D87F0E">
      <w:pPr>
        <w:pStyle w:val="normal0"/>
        <w:jc w:val="both"/>
        <w:rPr>
          <w:sz w:val="28"/>
          <w:szCs w:val="28"/>
        </w:rPr>
      </w:pPr>
      <w:r>
        <w:rPr>
          <w:sz w:val="28"/>
          <w:szCs w:val="28"/>
        </w:rPr>
        <w:t>- Trình bày được hiện tượng phát xạ cảm ứng.</w:t>
      </w:r>
    </w:p>
    <w:p w14:paraId="7B745422" w14:textId="77777777" w:rsidR="00584CC5" w:rsidRDefault="00D87F0E">
      <w:pPr>
        <w:pStyle w:val="normal0"/>
        <w:jc w:val="both"/>
        <w:rPr>
          <w:sz w:val="28"/>
          <w:szCs w:val="28"/>
        </w:rPr>
      </w:pPr>
      <w:r>
        <w:rPr>
          <w:sz w:val="28"/>
          <w:szCs w:val="28"/>
        </w:rPr>
        <w:t>- Nêu được một vài ứng dụng của laze..</w:t>
      </w:r>
    </w:p>
    <w:p w14:paraId="38CC86AD" w14:textId="77777777" w:rsidR="00584CC5" w:rsidRDefault="00D87F0E">
      <w:pPr>
        <w:pStyle w:val="normal0"/>
        <w:jc w:val="both"/>
        <w:rPr>
          <w:b/>
          <w:sz w:val="28"/>
          <w:szCs w:val="28"/>
        </w:rPr>
      </w:pPr>
      <w:r>
        <w:rPr>
          <w:b/>
          <w:sz w:val="28"/>
          <w:szCs w:val="28"/>
        </w:rPr>
        <w:t>2. Về kĩ năng</w:t>
      </w:r>
    </w:p>
    <w:p w14:paraId="19576B19" w14:textId="77777777" w:rsidR="00584CC5" w:rsidRDefault="00D87F0E">
      <w:pPr>
        <w:pStyle w:val="normal0"/>
        <w:jc w:val="both"/>
        <w:rPr>
          <w:sz w:val="28"/>
          <w:szCs w:val="28"/>
        </w:rPr>
      </w:pPr>
      <w:r>
        <w:rPr>
          <w:sz w:val="28"/>
          <w:szCs w:val="28"/>
        </w:rPr>
        <w:t>- Vận dụng các công thức đã học vào giải bài tập trong SGK</w:t>
      </w:r>
    </w:p>
    <w:p w14:paraId="49B4662A" w14:textId="77777777" w:rsidR="00584CC5" w:rsidRDefault="00D87F0E">
      <w:pPr>
        <w:pStyle w:val="normal0"/>
        <w:jc w:val="both"/>
        <w:rPr>
          <w:sz w:val="28"/>
          <w:szCs w:val="28"/>
        </w:rPr>
      </w:pPr>
      <w:r>
        <w:rPr>
          <w:b/>
          <w:sz w:val="28"/>
          <w:szCs w:val="28"/>
        </w:rPr>
        <w:t>3. Về thái độ</w:t>
      </w:r>
    </w:p>
    <w:p w14:paraId="28C0290F" w14:textId="77777777" w:rsidR="00584CC5" w:rsidRDefault="00D87F0E">
      <w:pPr>
        <w:pStyle w:val="normal0"/>
        <w:jc w:val="both"/>
        <w:rPr>
          <w:sz w:val="28"/>
          <w:szCs w:val="28"/>
        </w:rPr>
      </w:pPr>
      <w:r>
        <w:rPr>
          <w:sz w:val="28"/>
          <w:szCs w:val="28"/>
        </w:rPr>
        <w:t>- Rèn thái độ tích cực tìm hiểu, học tập, tự lực nghiên cứu các vấn đề mới</w:t>
      </w:r>
      <w:r>
        <w:rPr>
          <w:sz w:val="28"/>
          <w:szCs w:val="28"/>
        </w:rPr>
        <w:t xml:space="preserve"> trong khoa học</w:t>
      </w:r>
    </w:p>
    <w:p w14:paraId="6EF3E915" w14:textId="77777777" w:rsidR="00584CC5" w:rsidRDefault="00D87F0E">
      <w:pPr>
        <w:pStyle w:val="normal0"/>
        <w:jc w:val="both"/>
        <w:rPr>
          <w:b/>
          <w:sz w:val="28"/>
          <w:szCs w:val="28"/>
        </w:rPr>
      </w:pPr>
      <w:r>
        <w:rPr>
          <w:b/>
          <w:sz w:val="28"/>
          <w:szCs w:val="28"/>
        </w:rPr>
        <w:t>4. Năng lực hướng tới</w:t>
      </w:r>
    </w:p>
    <w:p w14:paraId="1E41B328" w14:textId="77777777" w:rsidR="00584CC5" w:rsidRDefault="00D87F0E">
      <w:pPr>
        <w:pStyle w:val="normal0"/>
        <w:jc w:val="both"/>
        <w:rPr>
          <w:b/>
          <w:sz w:val="28"/>
          <w:szCs w:val="28"/>
        </w:rPr>
      </w:pPr>
      <w:r>
        <w:rPr>
          <w:b/>
          <w:sz w:val="28"/>
          <w:szCs w:val="28"/>
        </w:rPr>
        <w:t>a, Phẩm chất năng lực chung</w:t>
      </w:r>
    </w:p>
    <w:p w14:paraId="5982C7FE"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093F3989"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598F0393" w14:textId="77777777" w:rsidR="00584CC5" w:rsidRDefault="00D87F0E">
      <w:pPr>
        <w:pStyle w:val="normal0"/>
        <w:jc w:val="both"/>
        <w:rPr>
          <w:b/>
          <w:sz w:val="28"/>
          <w:szCs w:val="28"/>
        </w:rPr>
      </w:pPr>
      <w:r>
        <w:rPr>
          <w:b/>
          <w:sz w:val="28"/>
          <w:szCs w:val="28"/>
        </w:rPr>
        <w:t>b, Năng lực chuyên biệt môn học</w:t>
      </w:r>
    </w:p>
    <w:p w14:paraId="5E891131"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4B656921" w14:textId="77777777" w:rsidR="00584CC5" w:rsidRDefault="00D87F0E">
      <w:pPr>
        <w:pStyle w:val="normal0"/>
        <w:jc w:val="both"/>
        <w:rPr>
          <w:b/>
          <w:sz w:val="28"/>
          <w:szCs w:val="28"/>
        </w:rPr>
      </w:pPr>
      <w:r>
        <w:rPr>
          <w:b/>
          <w:sz w:val="28"/>
          <w:szCs w:val="28"/>
        </w:rPr>
        <w:t>II. PHƯƠNG PHÁP-KĨ THUẬT</w:t>
      </w:r>
    </w:p>
    <w:p w14:paraId="0C7EF926" w14:textId="77777777" w:rsidR="00584CC5" w:rsidRDefault="00D87F0E">
      <w:pPr>
        <w:pStyle w:val="normal0"/>
        <w:jc w:val="both"/>
        <w:rPr>
          <w:b/>
          <w:sz w:val="28"/>
          <w:szCs w:val="28"/>
        </w:rPr>
      </w:pPr>
      <w:r>
        <w:rPr>
          <w:b/>
          <w:sz w:val="28"/>
          <w:szCs w:val="28"/>
        </w:rPr>
        <w:t>1. Phương pháp</w:t>
      </w:r>
    </w:p>
    <w:p w14:paraId="7E28D854"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00001132" w14:textId="77777777" w:rsidR="00584CC5" w:rsidRDefault="00D87F0E">
      <w:pPr>
        <w:pStyle w:val="normal0"/>
        <w:jc w:val="both"/>
        <w:rPr>
          <w:b/>
          <w:sz w:val="28"/>
          <w:szCs w:val="28"/>
        </w:rPr>
      </w:pPr>
      <w:r>
        <w:rPr>
          <w:b/>
          <w:sz w:val="28"/>
          <w:szCs w:val="28"/>
        </w:rPr>
        <w:t>2. Kĩ thuật dạy học</w:t>
      </w:r>
    </w:p>
    <w:p w14:paraId="1DA05640" w14:textId="77777777" w:rsidR="00584CC5" w:rsidRDefault="00D87F0E">
      <w:pPr>
        <w:pStyle w:val="normal0"/>
        <w:jc w:val="both"/>
        <w:rPr>
          <w:sz w:val="28"/>
          <w:szCs w:val="28"/>
        </w:rPr>
      </w:pPr>
      <w:r>
        <w:rPr>
          <w:sz w:val="28"/>
          <w:szCs w:val="28"/>
        </w:rPr>
        <w:t>Kĩ thật dặt câu hỏi, kĩ thuật XYZ</w:t>
      </w:r>
    </w:p>
    <w:p w14:paraId="2B1999BD" w14:textId="77777777" w:rsidR="00584CC5" w:rsidRDefault="00D87F0E">
      <w:pPr>
        <w:pStyle w:val="normal0"/>
        <w:jc w:val="both"/>
        <w:rPr>
          <w:b/>
          <w:sz w:val="28"/>
          <w:szCs w:val="28"/>
        </w:rPr>
      </w:pPr>
      <w:r>
        <w:rPr>
          <w:b/>
          <w:sz w:val="28"/>
          <w:szCs w:val="28"/>
        </w:rPr>
        <w:t>III. CHUẨN BỊ</w:t>
      </w:r>
    </w:p>
    <w:p w14:paraId="102BA9AD" w14:textId="77777777" w:rsidR="00584CC5" w:rsidRDefault="00D87F0E">
      <w:pPr>
        <w:pStyle w:val="normal0"/>
        <w:jc w:val="both"/>
        <w:rPr>
          <w:b/>
          <w:sz w:val="28"/>
          <w:szCs w:val="28"/>
        </w:rPr>
      </w:pPr>
      <w:r>
        <w:rPr>
          <w:b/>
          <w:sz w:val="28"/>
          <w:szCs w:val="28"/>
        </w:rPr>
        <w:t>1. Chuẩn bị của giáo viên:</w:t>
      </w:r>
    </w:p>
    <w:p w14:paraId="7619064B" w14:textId="77777777" w:rsidR="00584CC5" w:rsidRDefault="00D87F0E">
      <w:pPr>
        <w:pStyle w:val="normal0"/>
        <w:jc w:val="both"/>
        <w:rPr>
          <w:sz w:val="28"/>
          <w:szCs w:val="28"/>
        </w:rPr>
      </w:pPr>
      <w:r>
        <w:rPr>
          <w:sz w:val="28"/>
          <w:szCs w:val="28"/>
        </w:rPr>
        <w:t>- Gíao án, tranh, ảnh trong SGK.</w:t>
      </w:r>
    </w:p>
    <w:p w14:paraId="39137125" w14:textId="77777777" w:rsidR="00584CC5" w:rsidRDefault="00D87F0E">
      <w:pPr>
        <w:pStyle w:val="normal0"/>
        <w:jc w:val="both"/>
        <w:rPr>
          <w:sz w:val="28"/>
          <w:szCs w:val="28"/>
        </w:rPr>
      </w:pPr>
      <w:r>
        <w:rPr>
          <w:sz w:val="28"/>
          <w:szCs w:val="28"/>
        </w:rPr>
        <w:t xml:space="preserve">- </w:t>
      </w:r>
      <w:r>
        <w:rPr>
          <w:sz w:val="28"/>
          <w:szCs w:val="28"/>
        </w:rPr>
        <w:t>SGK, SGV, một số dụng cụ thí nghiệm</w:t>
      </w:r>
    </w:p>
    <w:p w14:paraId="39E862B2"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231F20BB" w14:textId="77777777" w:rsidR="00584CC5" w:rsidRDefault="00D87F0E">
      <w:pPr>
        <w:pStyle w:val="normal0"/>
        <w:jc w:val="both"/>
        <w:rPr>
          <w:b/>
          <w:sz w:val="28"/>
          <w:szCs w:val="28"/>
        </w:rPr>
      </w:pPr>
      <w:r>
        <w:rPr>
          <w:b/>
          <w:sz w:val="28"/>
          <w:szCs w:val="28"/>
        </w:rPr>
        <w:t>2. Chuẩn bị của học sinh:</w:t>
      </w:r>
    </w:p>
    <w:p w14:paraId="7C376625"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w:t>
      </w:r>
      <w:r>
        <w:rPr>
          <w:sz w:val="28"/>
          <w:szCs w:val="28"/>
        </w:rPr>
        <w:t>áo viên giao về nhà cho HS tiết trước.</w:t>
      </w:r>
    </w:p>
    <w:p w14:paraId="74568CD4" w14:textId="77777777" w:rsidR="00584CC5" w:rsidRDefault="00D87F0E">
      <w:pPr>
        <w:pStyle w:val="normal0"/>
        <w:jc w:val="both"/>
        <w:rPr>
          <w:b/>
          <w:sz w:val="28"/>
          <w:szCs w:val="28"/>
        </w:rPr>
      </w:pPr>
      <w:r>
        <w:rPr>
          <w:b/>
          <w:sz w:val="28"/>
          <w:szCs w:val="28"/>
        </w:rPr>
        <w:t>IV. HOẠT ĐỘNG DẠY HỌC</w:t>
      </w:r>
    </w:p>
    <w:p w14:paraId="376596BB" w14:textId="77777777" w:rsidR="00584CC5" w:rsidRDefault="00D87F0E">
      <w:pPr>
        <w:pStyle w:val="normal0"/>
        <w:jc w:val="both"/>
        <w:rPr>
          <w:b/>
          <w:sz w:val="28"/>
          <w:szCs w:val="28"/>
        </w:rPr>
      </w:pPr>
      <w:r>
        <w:rPr>
          <w:b/>
          <w:sz w:val="28"/>
          <w:szCs w:val="28"/>
        </w:rPr>
        <w:tab/>
        <w:t>1. Ổn định lớp</w:t>
      </w:r>
    </w:p>
    <w:p w14:paraId="4F544532" w14:textId="77777777" w:rsidR="00584CC5" w:rsidRDefault="00D87F0E">
      <w:pPr>
        <w:pStyle w:val="normal0"/>
        <w:jc w:val="both"/>
        <w:rPr>
          <w:b/>
          <w:sz w:val="28"/>
          <w:szCs w:val="28"/>
        </w:rPr>
      </w:pPr>
      <w:r>
        <w:rPr>
          <w:b/>
          <w:sz w:val="28"/>
          <w:szCs w:val="28"/>
        </w:rPr>
        <w:tab/>
        <w:t>2. Kiểm tra bài cũ</w:t>
      </w:r>
    </w:p>
    <w:p w14:paraId="6EEF7105" w14:textId="77777777" w:rsidR="00584CC5" w:rsidRDefault="00D87F0E">
      <w:pPr>
        <w:pStyle w:val="normal0"/>
        <w:jc w:val="both"/>
        <w:rPr>
          <w:b/>
          <w:sz w:val="28"/>
          <w:szCs w:val="28"/>
        </w:rPr>
      </w:pPr>
      <w:r>
        <w:rPr>
          <w:b/>
          <w:sz w:val="28"/>
          <w:szCs w:val="28"/>
        </w:rPr>
        <w:tab/>
        <w:t xml:space="preserve">3. Bài mới </w:t>
      </w:r>
    </w:p>
    <w:tbl>
      <w:tblPr>
        <w:tblStyle w:val="afffffff8"/>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12"/>
        <w:gridCol w:w="371"/>
        <w:gridCol w:w="1382"/>
        <w:gridCol w:w="1266"/>
        <w:gridCol w:w="124"/>
        <w:gridCol w:w="603"/>
        <w:gridCol w:w="1101"/>
        <w:gridCol w:w="2393"/>
        <w:gridCol w:w="61"/>
      </w:tblGrid>
      <w:tr w:rsidR="00584CC5" w14:paraId="712BBDC1" w14:textId="77777777">
        <w:trPr>
          <w:gridAfter w:val="1"/>
        </w:trPr>
        <w:tc>
          <w:tcPr>
            <w:tcW w:w="3384" w:type="dxa"/>
            <w:gridSpan w:val="2"/>
            <w:shd w:val="clear" w:color="auto" w:fill="auto"/>
          </w:tcPr>
          <w:p w14:paraId="72CFAF32" w14:textId="77777777" w:rsidR="00584CC5" w:rsidRDefault="00D87F0E">
            <w:pPr>
              <w:pStyle w:val="normal0"/>
              <w:jc w:val="center"/>
              <w:rPr>
                <w:b/>
                <w:sz w:val="28"/>
                <w:szCs w:val="28"/>
              </w:rPr>
            </w:pPr>
            <w:r>
              <w:rPr>
                <w:b/>
                <w:sz w:val="28"/>
                <w:szCs w:val="28"/>
              </w:rPr>
              <w:t>Họat động của giáo viên</w:t>
            </w:r>
          </w:p>
        </w:tc>
        <w:tc>
          <w:tcPr>
            <w:tcW w:w="3375" w:type="dxa"/>
            <w:gridSpan w:val="4"/>
            <w:shd w:val="clear" w:color="auto" w:fill="auto"/>
          </w:tcPr>
          <w:p w14:paraId="2480FE09" w14:textId="77777777" w:rsidR="00584CC5" w:rsidRDefault="00D87F0E">
            <w:pPr>
              <w:pStyle w:val="normal0"/>
              <w:jc w:val="center"/>
              <w:rPr>
                <w:b/>
                <w:sz w:val="28"/>
                <w:szCs w:val="28"/>
              </w:rPr>
            </w:pPr>
            <w:r>
              <w:rPr>
                <w:b/>
                <w:sz w:val="28"/>
                <w:szCs w:val="28"/>
              </w:rPr>
              <w:t>Họat động của học sinh</w:t>
            </w:r>
          </w:p>
        </w:tc>
        <w:tc>
          <w:tcPr>
            <w:tcW w:w="3494" w:type="dxa"/>
            <w:gridSpan w:val="2"/>
            <w:shd w:val="clear" w:color="auto" w:fill="auto"/>
          </w:tcPr>
          <w:p w14:paraId="039E7644" w14:textId="77777777" w:rsidR="00584CC5" w:rsidRDefault="00D87F0E">
            <w:pPr>
              <w:pStyle w:val="normal0"/>
              <w:jc w:val="center"/>
              <w:rPr>
                <w:b/>
                <w:sz w:val="28"/>
                <w:szCs w:val="28"/>
              </w:rPr>
            </w:pPr>
            <w:r>
              <w:rPr>
                <w:b/>
                <w:sz w:val="28"/>
                <w:szCs w:val="28"/>
              </w:rPr>
              <w:t>Nội dung</w:t>
            </w:r>
          </w:p>
        </w:tc>
      </w:tr>
      <w:tr w:rsidR="00584CC5" w14:paraId="42776650" w14:textId="77777777">
        <w:trPr>
          <w:gridAfter w:val="1"/>
        </w:trPr>
        <w:tc>
          <w:tcPr>
            <w:tcW w:w="10253" w:type="dxa"/>
            <w:gridSpan w:val="8"/>
            <w:shd w:val="clear" w:color="auto" w:fill="auto"/>
            <w:vAlign w:val="center"/>
          </w:tcPr>
          <w:p w14:paraId="361B9804" w14:textId="77777777" w:rsidR="00584CC5" w:rsidRDefault="00D87F0E">
            <w:pPr>
              <w:pStyle w:val="normal0"/>
              <w:jc w:val="center"/>
              <w:rPr>
                <w:b/>
                <w:sz w:val="28"/>
                <w:szCs w:val="28"/>
              </w:rPr>
            </w:pPr>
            <w:r>
              <w:rPr>
                <w:b/>
                <w:sz w:val="28"/>
                <w:szCs w:val="28"/>
              </w:rPr>
              <w:t>HOẠT ĐỘNG 1: Khởi động (2’)</w:t>
            </w:r>
          </w:p>
          <w:p w14:paraId="5BA39184"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2D125A6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4231F60" w14:textId="77777777" w:rsidR="00584CC5" w:rsidRDefault="00D87F0E">
            <w:pPr>
              <w:pStyle w:val="normal0"/>
              <w:jc w:val="both"/>
              <w:rPr>
                <w:sz w:val="28"/>
                <w:szCs w:val="28"/>
              </w:rPr>
            </w:pPr>
            <w:r>
              <w:rPr>
                <w:b/>
                <w:sz w:val="28"/>
                <w:szCs w:val="28"/>
              </w:rPr>
              <w:t xml:space="preserve">Định hướng phát triển </w:t>
            </w:r>
            <w:r>
              <w:rPr>
                <w:b/>
                <w:sz w:val="28"/>
                <w:szCs w:val="28"/>
              </w:rPr>
              <w:t xml:space="preserve">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CB3A601" w14:textId="77777777">
        <w:trPr>
          <w:gridAfter w:val="1"/>
        </w:trPr>
        <w:tc>
          <w:tcPr>
            <w:tcW w:w="4766" w:type="dxa"/>
            <w:gridSpan w:val="3"/>
            <w:shd w:val="clear" w:color="auto" w:fill="auto"/>
          </w:tcPr>
          <w:p w14:paraId="799CECFE" w14:textId="77777777" w:rsidR="00584CC5" w:rsidRDefault="00D87F0E">
            <w:pPr>
              <w:pStyle w:val="normal0"/>
              <w:jc w:val="both"/>
              <w:rPr>
                <w:sz w:val="28"/>
                <w:szCs w:val="28"/>
              </w:rPr>
            </w:pPr>
            <w:r>
              <w:rPr>
                <w:sz w:val="28"/>
                <w:szCs w:val="28"/>
              </w:rPr>
              <w:t>Chiếu tia laze cho hs quan sát</w:t>
            </w:r>
          </w:p>
          <w:p w14:paraId="143CB5A0" w14:textId="77777777" w:rsidR="00584CC5" w:rsidRDefault="00D87F0E">
            <w:pPr>
              <w:pStyle w:val="normal0"/>
              <w:jc w:val="both"/>
              <w:rPr>
                <w:sz w:val="28"/>
                <w:szCs w:val="28"/>
              </w:rPr>
            </w:pPr>
            <w:r>
              <w:rPr>
                <w:sz w:val="28"/>
                <w:szCs w:val="28"/>
              </w:rPr>
              <w:t>GV giới thiệu và đi vào bài mới</w:t>
            </w:r>
          </w:p>
        </w:tc>
        <w:tc>
          <w:tcPr>
            <w:tcW w:w="3094" w:type="dxa"/>
            <w:gridSpan w:val="4"/>
            <w:shd w:val="clear" w:color="auto" w:fill="auto"/>
          </w:tcPr>
          <w:p w14:paraId="78107D95" w14:textId="77777777" w:rsidR="00584CC5" w:rsidRDefault="00D87F0E">
            <w:pPr>
              <w:pStyle w:val="normal0"/>
              <w:jc w:val="both"/>
              <w:rPr>
                <w:sz w:val="28"/>
                <w:szCs w:val="28"/>
              </w:rPr>
            </w:pPr>
            <w:r>
              <w:rPr>
                <w:sz w:val="28"/>
                <w:szCs w:val="28"/>
              </w:rPr>
              <w:t>- HS đưa ra phán đoán</w:t>
            </w:r>
          </w:p>
        </w:tc>
        <w:tc>
          <w:tcPr>
            <w:tcW w:w="2393" w:type="dxa"/>
            <w:shd w:val="clear" w:color="auto" w:fill="auto"/>
          </w:tcPr>
          <w:p w14:paraId="2BAEC1C1" w14:textId="77777777" w:rsidR="00584CC5" w:rsidRDefault="00D87F0E">
            <w:pPr>
              <w:pStyle w:val="normal0"/>
              <w:jc w:val="both"/>
              <w:rPr>
                <w:sz w:val="28"/>
                <w:szCs w:val="28"/>
              </w:rPr>
            </w:pPr>
            <w:r>
              <w:rPr>
                <w:sz w:val="28"/>
                <w:szCs w:val="28"/>
              </w:rPr>
              <w:t>Tiết 56</w:t>
            </w:r>
          </w:p>
          <w:p w14:paraId="6A4BD011" w14:textId="77777777" w:rsidR="00584CC5" w:rsidRDefault="00D87F0E">
            <w:pPr>
              <w:pStyle w:val="normal0"/>
              <w:jc w:val="center"/>
              <w:rPr>
                <w:b/>
                <w:sz w:val="28"/>
                <w:szCs w:val="28"/>
              </w:rPr>
            </w:pPr>
            <w:r>
              <w:rPr>
                <w:b/>
                <w:sz w:val="28"/>
                <w:szCs w:val="28"/>
              </w:rPr>
              <w:t>SƠ LƯỢC VỀ LAZE</w:t>
            </w:r>
          </w:p>
          <w:p w14:paraId="797A1CE6" w14:textId="77777777" w:rsidR="00584CC5" w:rsidRDefault="00584CC5">
            <w:pPr>
              <w:pStyle w:val="normal0"/>
              <w:jc w:val="center"/>
              <w:rPr>
                <w:sz w:val="28"/>
                <w:szCs w:val="28"/>
              </w:rPr>
            </w:pPr>
          </w:p>
        </w:tc>
      </w:tr>
      <w:tr w:rsidR="00584CC5" w14:paraId="5F950C4A" w14:textId="77777777">
        <w:trPr>
          <w:gridAfter w:val="1"/>
        </w:trPr>
        <w:tc>
          <w:tcPr>
            <w:tcW w:w="10253" w:type="dxa"/>
            <w:gridSpan w:val="8"/>
            <w:shd w:val="clear" w:color="auto" w:fill="auto"/>
            <w:vAlign w:val="center"/>
          </w:tcPr>
          <w:p w14:paraId="72F45757" w14:textId="77777777" w:rsidR="00584CC5" w:rsidRDefault="00D87F0E">
            <w:pPr>
              <w:pStyle w:val="normal0"/>
              <w:jc w:val="center"/>
              <w:rPr>
                <w:b/>
                <w:sz w:val="28"/>
                <w:szCs w:val="28"/>
              </w:rPr>
            </w:pPr>
            <w:r>
              <w:rPr>
                <w:b/>
                <w:sz w:val="28"/>
                <w:szCs w:val="28"/>
              </w:rPr>
              <w:t>HOẠT ĐỘNG 2: Hình thành kiến thức (20’)</w:t>
            </w:r>
          </w:p>
          <w:p w14:paraId="22C7A2C9" w14:textId="77777777" w:rsidR="00584CC5" w:rsidRDefault="00D87F0E">
            <w:pPr>
              <w:pStyle w:val="normal0"/>
              <w:jc w:val="both"/>
              <w:rPr>
                <w:sz w:val="28"/>
                <w:szCs w:val="28"/>
              </w:rPr>
            </w:pPr>
            <w:r>
              <w:rPr>
                <w:b/>
                <w:sz w:val="28"/>
                <w:szCs w:val="28"/>
              </w:rPr>
              <w:t>Mục tiêu:</w:t>
            </w:r>
            <w:r>
              <w:rPr>
                <w:sz w:val="28"/>
                <w:szCs w:val="28"/>
              </w:rPr>
              <w:t xml:space="preserve"> - Trả lời được câu hỏi: Laze là gì?</w:t>
            </w:r>
          </w:p>
          <w:p w14:paraId="5FBCCE5C" w14:textId="77777777" w:rsidR="00584CC5" w:rsidRDefault="00D87F0E">
            <w:pPr>
              <w:pStyle w:val="normal0"/>
              <w:jc w:val="both"/>
              <w:rPr>
                <w:sz w:val="28"/>
                <w:szCs w:val="28"/>
              </w:rPr>
            </w:pPr>
            <w:r>
              <w:rPr>
                <w:sz w:val="28"/>
                <w:szCs w:val="28"/>
              </w:rPr>
              <w:t>- đặc điểm của chùm sáng do laze phát ra.</w:t>
            </w:r>
          </w:p>
          <w:p w14:paraId="69459B5A" w14:textId="77777777" w:rsidR="00584CC5" w:rsidRDefault="00D87F0E">
            <w:pPr>
              <w:pStyle w:val="normal0"/>
              <w:jc w:val="both"/>
              <w:rPr>
                <w:sz w:val="28"/>
                <w:szCs w:val="28"/>
              </w:rPr>
            </w:pPr>
            <w:r>
              <w:rPr>
                <w:sz w:val="28"/>
                <w:szCs w:val="28"/>
              </w:rPr>
              <w:t>- hiện tượng phát xạ cảm ứng.</w:t>
            </w:r>
          </w:p>
          <w:p w14:paraId="2E65B62B" w14:textId="77777777" w:rsidR="00584CC5" w:rsidRDefault="00D87F0E">
            <w:pPr>
              <w:pStyle w:val="normal0"/>
              <w:jc w:val="both"/>
              <w:rPr>
                <w:sz w:val="28"/>
                <w:szCs w:val="28"/>
              </w:rPr>
            </w:pPr>
            <w:r>
              <w:rPr>
                <w:sz w:val="28"/>
                <w:szCs w:val="28"/>
              </w:rPr>
              <w:t>- Nêu được một vài ứng dụng của laze..</w:t>
            </w:r>
          </w:p>
          <w:p w14:paraId="0F0A6DBC"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1E207E2B"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66158ABD" w14:textId="77777777">
        <w:tc>
          <w:tcPr>
            <w:tcW w:w="3013" w:type="dxa"/>
            <w:shd w:val="clear" w:color="auto" w:fill="auto"/>
          </w:tcPr>
          <w:p w14:paraId="74055676" w14:textId="77777777" w:rsidR="00584CC5" w:rsidRDefault="00D87F0E">
            <w:pPr>
              <w:pStyle w:val="normal0"/>
              <w:jc w:val="both"/>
              <w:rPr>
                <w:sz w:val="28"/>
                <w:szCs w:val="28"/>
              </w:rPr>
            </w:pPr>
            <w:r>
              <w:rPr>
                <w:sz w:val="28"/>
                <w:szCs w:val="28"/>
              </w:rPr>
              <w:t>- Laz</w:t>
            </w:r>
            <w:r>
              <w:rPr>
                <w:sz w:val="28"/>
                <w:szCs w:val="28"/>
              </w:rPr>
              <w:t>e là phiên âm của tiếng Anh LASER (Light Amplifier by Stimulated Emission of Radiation): Máy khuyếch đại ánh sáng bằng sự phát xạ cảm ứng.</w:t>
            </w:r>
          </w:p>
          <w:p w14:paraId="0BD2D612" w14:textId="77777777" w:rsidR="00584CC5" w:rsidRDefault="00584CC5">
            <w:pPr>
              <w:pStyle w:val="normal0"/>
              <w:jc w:val="both"/>
              <w:rPr>
                <w:sz w:val="28"/>
                <w:szCs w:val="28"/>
              </w:rPr>
            </w:pPr>
          </w:p>
          <w:p w14:paraId="326B24EA" w14:textId="77777777" w:rsidR="00584CC5" w:rsidRDefault="00584CC5">
            <w:pPr>
              <w:pStyle w:val="normal0"/>
              <w:jc w:val="both"/>
              <w:rPr>
                <w:sz w:val="28"/>
                <w:szCs w:val="28"/>
              </w:rPr>
            </w:pPr>
          </w:p>
          <w:p w14:paraId="5373FD92" w14:textId="77777777" w:rsidR="00584CC5" w:rsidRDefault="00584CC5">
            <w:pPr>
              <w:pStyle w:val="normal0"/>
              <w:jc w:val="both"/>
              <w:rPr>
                <w:sz w:val="28"/>
                <w:szCs w:val="28"/>
              </w:rPr>
            </w:pPr>
          </w:p>
          <w:p w14:paraId="23D3BEB4" w14:textId="77777777" w:rsidR="00584CC5" w:rsidRDefault="00584CC5">
            <w:pPr>
              <w:pStyle w:val="normal0"/>
              <w:jc w:val="both"/>
              <w:rPr>
                <w:sz w:val="28"/>
                <w:szCs w:val="28"/>
              </w:rPr>
            </w:pPr>
          </w:p>
          <w:p w14:paraId="0D47D21D" w14:textId="77777777" w:rsidR="00584CC5" w:rsidRDefault="00584CC5">
            <w:pPr>
              <w:pStyle w:val="normal0"/>
              <w:jc w:val="both"/>
              <w:rPr>
                <w:sz w:val="28"/>
                <w:szCs w:val="28"/>
              </w:rPr>
            </w:pPr>
          </w:p>
          <w:p w14:paraId="17546A65" w14:textId="77777777" w:rsidR="00584CC5" w:rsidRDefault="00584CC5">
            <w:pPr>
              <w:pStyle w:val="normal0"/>
              <w:jc w:val="both"/>
              <w:rPr>
                <w:sz w:val="28"/>
                <w:szCs w:val="28"/>
              </w:rPr>
            </w:pPr>
          </w:p>
          <w:p w14:paraId="1C825F96" w14:textId="77777777" w:rsidR="00584CC5" w:rsidRDefault="00D87F0E">
            <w:pPr>
              <w:pStyle w:val="normal0"/>
              <w:jc w:val="both"/>
              <w:rPr>
                <w:sz w:val="28"/>
                <w:szCs w:val="28"/>
              </w:rPr>
            </w:pPr>
            <w:r>
              <w:rPr>
                <w:sz w:val="28"/>
                <w:szCs w:val="28"/>
              </w:rPr>
              <w:t>- Y/c HS đọc Sgk và trình bày sự phát xạ cảm ứng là gì?</w:t>
            </w:r>
          </w:p>
          <w:p w14:paraId="5099CE7D" w14:textId="77777777" w:rsidR="00584CC5" w:rsidRDefault="00D87F0E">
            <w:pPr>
              <w:pStyle w:val="normal0"/>
              <w:jc w:val="both"/>
              <w:rPr>
                <w:sz w:val="28"/>
                <w:szCs w:val="28"/>
              </w:rPr>
            </w:pPr>
            <w:r>
              <w:rPr>
                <w:sz w:val="28"/>
                <w:szCs w:val="28"/>
              </w:rPr>
              <w:t>- Thông qua đó để hiểu rõ các đặc điểm của tia Laze.</w:t>
            </w:r>
          </w:p>
          <w:p w14:paraId="379378D0" w14:textId="77777777" w:rsidR="00584CC5" w:rsidRDefault="00584CC5">
            <w:pPr>
              <w:pStyle w:val="normal0"/>
              <w:jc w:val="both"/>
              <w:rPr>
                <w:sz w:val="28"/>
                <w:szCs w:val="28"/>
              </w:rPr>
            </w:pPr>
          </w:p>
          <w:p w14:paraId="2F8E9084" w14:textId="77777777" w:rsidR="00584CC5" w:rsidRDefault="00584CC5">
            <w:pPr>
              <w:pStyle w:val="normal0"/>
              <w:jc w:val="both"/>
              <w:rPr>
                <w:sz w:val="28"/>
                <w:szCs w:val="28"/>
              </w:rPr>
            </w:pPr>
          </w:p>
          <w:p w14:paraId="0B4AE056" w14:textId="77777777" w:rsidR="00584CC5" w:rsidRDefault="00584CC5">
            <w:pPr>
              <w:pStyle w:val="normal0"/>
              <w:jc w:val="both"/>
              <w:rPr>
                <w:sz w:val="28"/>
                <w:szCs w:val="28"/>
              </w:rPr>
            </w:pPr>
          </w:p>
          <w:p w14:paraId="528D088D" w14:textId="77777777" w:rsidR="00584CC5" w:rsidRDefault="00584CC5">
            <w:pPr>
              <w:pStyle w:val="normal0"/>
              <w:jc w:val="both"/>
              <w:rPr>
                <w:sz w:val="28"/>
                <w:szCs w:val="28"/>
              </w:rPr>
            </w:pPr>
          </w:p>
          <w:p w14:paraId="078DE3BD" w14:textId="77777777" w:rsidR="00584CC5" w:rsidRDefault="00584CC5">
            <w:pPr>
              <w:pStyle w:val="normal0"/>
              <w:jc w:val="both"/>
              <w:rPr>
                <w:sz w:val="28"/>
                <w:szCs w:val="28"/>
              </w:rPr>
            </w:pPr>
          </w:p>
          <w:p w14:paraId="69668D51" w14:textId="77777777" w:rsidR="00584CC5" w:rsidRDefault="00584CC5">
            <w:pPr>
              <w:pStyle w:val="normal0"/>
              <w:jc w:val="both"/>
              <w:rPr>
                <w:sz w:val="28"/>
                <w:szCs w:val="28"/>
              </w:rPr>
            </w:pPr>
          </w:p>
          <w:p w14:paraId="1E485D74" w14:textId="77777777" w:rsidR="00584CC5" w:rsidRDefault="00584CC5">
            <w:pPr>
              <w:pStyle w:val="normal0"/>
              <w:jc w:val="both"/>
              <w:rPr>
                <w:sz w:val="28"/>
                <w:szCs w:val="28"/>
              </w:rPr>
            </w:pPr>
          </w:p>
          <w:p w14:paraId="5935FCBC" w14:textId="77777777" w:rsidR="00584CC5" w:rsidRDefault="00584CC5">
            <w:pPr>
              <w:pStyle w:val="normal0"/>
              <w:jc w:val="both"/>
              <w:rPr>
                <w:sz w:val="28"/>
                <w:szCs w:val="28"/>
              </w:rPr>
            </w:pPr>
          </w:p>
          <w:p w14:paraId="072DB116" w14:textId="77777777" w:rsidR="00584CC5" w:rsidRDefault="00D87F0E">
            <w:pPr>
              <w:pStyle w:val="normal0"/>
              <w:jc w:val="both"/>
              <w:rPr>
                <w:sz w:val="28"/>
                <w:szCs w:val="28"/>
              </w:rPr>
            </w:pPr>
            <w:r>
              <w:rPr>
                <w:sz w:val="28"/>
                <w:szCs w:val="28"/>
              </w:rPr>
              <w:t>- Laze rubi (hồng ngọc) là Al</w:t>
            </w:r>
            <w:r>
              <w:rPr>
                <w:sz w:val="28"/>
                <w:szCs w:val="28"/>
                <w:vertAlign w:val="subscript"/>
              </w:rPr>
              <w:t>2</w:t>
            </w:r>
            <w:r>
              <w:rPr>
                <w:sz w:val="28"/>
                <w:szCs w:val="28"/>
              </w:rPr>
              <w:t>O</w:t>
            </w:r>
            <w:r>
              <w:rPr>
                <w:sz w:val="28"/>
                <w:szCs w:val="28"/>
                <w:vertAlign w:val="subscript"/>
              </w:rPr>
              <w:t>3</w:t>
            </w:r>
            <w:r>
              <w:rPr>
                <w:sz w:val="28"/>
                <w:szCs w:val="28"/>
              </w:rPr>
              <w:t xml:space="preserve"> có pha Cr</w:t>
            </w:r>
            <w:r>
              <w:rPr>
                <w:sz w:val="28"/>
                <w:szCs w:val="28"/>
                <w:vertAlign w:val="subscript"/>
              </w:rPr>
              <w:t>2</w:t>
            </w:r>
            <w:r>
              <w:rPr>
                <w:sz w:val="28"/>
                <w:szCs w:val="28"/>
              </w:rPr>
              <w:t>O</w:t>
            </w:r>
            <w:r>
              <w:rPr>
                <w:sz w:val="28"/>
                <w:szCs w:val="28"/>
                <w:vertAlign w:val="subscript"/>
              </w:rPr>
              <w:t>3</w:t>
            </w:r>
            <w:r>
              <w:rPr>
                <w:sz w:val="28"/>
                <w:szCs w:val="28"/>
              </w:rPr>
              <w:t xml:space="preserve">. Ánh sáng đỏ của hồng ngọc do ion crôm phát ra khi chuyển từ trạng thái kích thích </w:t>
            </w:r>
            <w:r>
              <w:rPr>
                <w:rFonts w:ascii="Cardo" w:eastAsia="Cardo" w:hAnsi="Cardo" w:cs="Cardo"/>
                <w:sz w:val="28"/>
                <w:szCs w:val="28"/>
              </w:rPr>
              <w:t>→ cơ b</w:t>
            </w:r>
            <w:r>
              <w:rPr>
                <w:rFonts w:ascii="Cardo" w:eastAsia="Cardo" w:hAnsi="Cardo" w:cs="Cardo"/>
                <w:sz w:val="28"/>
                <w:szCs w:val="28"/>
              </w:rPr>
              <w:t>ả</w:t>
            </w:r>
            <w:r>
              <w:rPr>
                <w:rFonts w:ascii="Cardo" w:eastAsia="Cardo" w:hAnsi="Cardo" w:cs="Cardo"/>
                <w:sz w:val="28"/>
                <w:szCs w:val="28"/>
              </w:rPr>
              <w:t>n.</w:t>
            </w:r>
          </w:p>
          <w:p w14:paraId="7EEF44F9" w14:textId="77777777" w:rsidR="00584CC5" w:rsidRDefault="00D87F0E">
            <w:pPr>
              <w:pStyle w:val="normal0"/>
              <w:jc w:val="both"/>
              <w:rPr>
                <w:sz w:val="28"/>
                <w:szCs w:val="28"/>
              </w:rPr>
            </w:pPr>
            <w:r>
              <w:rPr>
                <w:sz w:val="28"/>
                <w:szCs w:val="28"/>
              </w:rPr>
              <w:t>- Laze ru bi hoạt động như thế nào?</w:t>
            </w:r>
          </w:p>
          <w:p w14:paraId="3C35F633" w14:textId="77777777" w:rsidR="00584CC5" w:rsidRDefault="00584CC5">
            <w:pPr>
              <w:pStyle w:val="normal0"/>
              <w:jc w:val="both"/>
              <w:rPr>
                <w:sz w:val="28"/>
                <w:szCs w:val="28"/>
              </w:rPr>
            </w:pPr>
          </w:p>
          <w:p w14:paraId="7D32D22C" w14:textId="77777777" w:rsidR="00584CC5" w:rsidRDefault="00584CC5">
            <w:pPr>
              <w:pStyle w:val="normal0"/>
              <w:jc w:val="both"/>
              <w:rPr>
                <w:sz w:val="28"/>
                <w:szCs w:val="28"/>
              </w:rPr>
            </w:pPr>
          </w:p>
          <w:p w14:paraId="21B5E569" w14:textId="77777777" w:rsidR="00584CC5" w:rsidRDefault="00584CC5">
            <w:pPr>
              <w:pStyle w:val="normal0"/>
              <w:jc w:val="both"/>
              <w:rPr>
                <w:sz w:val="28"/>
                <w:szCs w:val="28"/>
              </w:rPr>
            </w:pPr>
          </w:p>
          <w:p w14:paraId="5A2EB7B2" w14:textId="77777777" w:rsidR="00584CC5" w:rsidRDefault="00584CC5">
            <w:pPr>
              <w:pStyle w:val="normal0"/>
              <w:jc w:val="both"/>
              <w:rPr>
                <w:sz w:val="28"/>
                <w:szCs w:val="28"/>
              </w:rPr>
            </w:pPr>
          </w:p>
          <w:p w14:paraId="4D4A1D9A" w14:textId="77777777" w:rsidR="00584CC5" w:rsidRDefault="00584CC5">
            <w:pPr>
              <w:pStyle w:val="normal0"/>
              <w:jc w:val="both"/>
              <w:rPr>
                <w:sz w:val="28"/>
                <w:szCs w:val="28"/>
              </w:rPr>
            </w:pPr>
          </w:p>
          <w:p w14:paraId="2F5E730A" w14:textId="77777777" w:rsidR="00584CC5" w:rsidRDefault="00584CC5">
            <w:pPr>
              <w:pStyle w:val="normal0"/>
              <w:jc w:val="both"/>
              <w:rPr>
                <w:sz w:val="28"/>
                <w:szCs w:val="28"/>
              </w:rPr>
            </w:pPr>
          </w:p>
          <w:p w14:paraId="55701528" w14:textId="77777777" w:rsidR="00584CC5" w:rsidRDefault="00584CC5">
            <w:pPr>
              <w:pStyle w:val="normal0"/>
              <w:jc w:val="both"/>
              <w:rPr>
                <w:sz w:val="28"/>
                <w:szCs w:val="28"/>
              </w:rPr>
            </w:pPr>
          </w:p>
          <w:p w14:paraId="47E88728" w14:textId="77777777" w:rsidR="00584CC5" w:rsidRDefault="00584CC5">
            <w:pPr>
              <w:pStyle w:val="normal0"/>
              <w:jc w:val="both"/>
              <w:rPr>
                <w:sz w:val="28"/>
                <w:szCs w:val="28"/>
              </w:rPr>
            </w:pPr>
          </w:p>
          <w:p w14:paraId="3E95EB63" w14:textId="77777777" w:rsidR="00584CC5" w:rsidRDefault="00584CC5">
            <w:pPr>
              <w:pStyle w:val="normal0"/>
              <w:jc w:val="both"/>
              <w:rPr>
                <w:sz w:val="28"/>
                <w:szCs w:val="28"/>
              </w:rPr>
            </w:pPr>
          </w:p>
          <w:p w14:paraId="18741759" w14:textId="77777777" w:rsidR="00584CC5" w:rsidRDefault="00584CC5">
            <w:pPr>
              <w:pStyle w:val="normal0"/>
              <w:jc w:val="both"/>
              <w:rPr>
                <w:sz w:val="28"/>
                <w:szCs w:val="28"/>
              </w:rPr>
            </w:pPr>
          </w:p>
          <w:p w14:paraId="38B077C4" w14:textId="77777777" w:rsidR="00584CC5" w:rsidRDefault="00584CC5">
            <w:pPr>
              <w:pStyle w:val="normal0"/>
              <w:jc w:val="both"/>
              <w:rPr>
                <w:sz w:val="28"/>
                <w:szCs w:val="28"/>
              </w:rPr>
            </w:pPr>
          </w:p>
          <w:p w14:paraId="64EF6A26" w14:textId="77777777" w:rsidR="00584CC5" w:rsidRDefault="00D87F0E">
            <w:pPr>
              <w:pStyle w:val="normal0"/>
              <w:jc w:val="both"/>
              <w:rPr>
                <w:sz w:val="28"/>
                <w:szCs w:val="28"/>
              </w:rPr>
            </w:pPr>
            <w:r>
              <w:rPr>
                <w:sz w:val="28"/>
                <w:szCs w:val="28"/>
              </w:rPr>
              <w:t>- Chúng ta có những loại laze nào?</w:t>
            </w:r>
          </w:p>
          <w:p w14:paraId="4FC82CBD" w14:textId="77777777" w:rsidR="00584CC5" w:rsidRDefault="00584CC5">
            <w:pPr>
              <w:pStyle w:val="normal0"/>
              <w:jc w:val="both"/>
              <w:rPr>
                <w:sz w:val="28"/>
                <w:szCs w:val="28"/>
              </w:rPr>
            </w:pPr>
          </w:p>
          <w:p w14:paraId="4D692EF1" w14:textId="77777777" w:rsidR="00584CC5" w:rsidRDefault="00D87F0E">
            <w:pPr>
              <w:pStyle w:val="normal0"/>
              <w:jc w:val="both"/>
              <w:rPr>
                <w:sz w:val="28"/>
                <w:szCs w:val="28"/>
              </w:rPr>
            </w:pPr>
            <w:r>
              <w:rPr>
                <w:sz w:val="28"/>
                <w:szCs w:val="28"/>
              </w:rPr>
              <w:t xml:space="preserve">- </w:t>
            </w:r>
            <w:r>
              <w:rPr>
                <w:i/>
                <w:sz w:val="28"/>
                <w:szCs w:val="28"/>
              </w:rPr>
              <w:t>Lưu ý</w:t>
            </w:r>
            <w:r>
              <w:rPr>
                <w:sz w:val="28"/>
                <w:szCs w:val="28"/>
              </w:rPr>
              <w:t>: các bút laze là laz</w:t>
            </w:r>
            <w:r>
              <w:rPr>
                <w:sz w:val="28"/>
                <w:szCs w:val="28"/>
              </w:rPr>
              <w:t>e bán dẫn.</w:t>
            </w:r>
          </w:p>
        </w:tc>
        <w:tc>
          <w:tcPr>
            <w:tcW w:w="3143" w:type="dxa"/>
            <w:gridSpan w:val="4"/>
            <w:shd w:val="clear" w:color="auto" w:fill="auto"/>
          </w:tcPr>
          <w:p w14:paraId="573ABD0C" w14:textId="77777777" w:rsidR="00584CC5" w:rsidRDefault="00584CC5">
            <w:pPr>
              <w:pStyle w:val="normal0"/>
              <w:jc w:val="both"/>
              <w:rPr>
                <w:sz w:val="28"/>
                <w:szCs w:val="28"/>
              </w:rPr>
            </w:pPr>
          </w:p>
          <w:p w14:paraId="03736BFA" w14:textId="77777777" w:rsidR="00584CC5" w:rsidRDefault="00584CC5">
            <w:pPr>
              <w:pStyle w:val="normal0"/>
              <w:jc w:val="both"/>
              <w:rPr>
                <w:sz w:val="28"/>
                <w:szCs w:val="28"/>
              </w:rPr>
            </w:pPr>
          </w:p>
          <w:p w14:paraId="7E01F789" w14:textId="77777777" w:rsidR="00584CC5" w:rsidRDefault="00D87F0E">
            <w:pPr>
              <w:pStyle w:val="normal0"/>
              <w:jc w:val="both"/>
              <w:rPr>
                <w:sz w:val="28"/>
                <w:szCs w:val="28"/>
              </w:rPr>
            </w:pPr>
            <w:r>
              <w:rPr>
                <w:sz w:val="28"/>
                <w:szCs w:val="28"/>
              </w:rPr>
              <w:t>- Ghi nhận về Laze và các đặc điểm của nó.</w:t>
            </w:r>
          </w:p>
          <w:p w14:paraId="2C8238EF" w14:textId="77777777" w:rsidR="00584CC5" w:rsidRDefault="00584CC5">
            <w:pPr>
              <w:pStyle w:val="normal0"/>
              <w:jc w:val="both"/>
              <w:rPr>
                <w:sz w:val="28"/>
                <w:szCs w:val="28"/>
              </w:rPr>
            </w:pPr>
          </w:p>
          <w:p w14:paraId="1ACEED89" w14:textId="77777777" w:rsidR="00584CC5" w:rsidRDefault="00584CC5">
            <w:pPr>
              <w:pStyle w:val="normal0"/>
              <w:jc w:val="both"/>
              <w:rPr>
                <w:sz w:val="28"/>
                <w:szCs w:val="28"/>
              </w:rPr>
            </w:pPr>
          </w:p>
          <w:p w14:paraId="0F7B69E7" w14:textId="77777777" w:rsidR="00584CC5" w:rsidRDefault="00584CC5">
            <w:pPr>
              <w:pStyle w:val="normal0"/>
              <w:jc w:val="both"/>
              <w:rPr>
                <w:sz w:val="28"/>
                <w:szCs w:val="28"/>
              </w:rPr>
            </w:pPr>
          </w:p>
          <w:p w14:paraId="0C9A8130" w14:textId="77777777" w:rsidR="00584CC5" w:rsidRDefault="00584CC5">
            <w:pPr>
              <w:pStyle w:val="normal0"/>
              <w:jc w:val="both"/>
              <w:rPr>
                <w:sz w:val="28"/>
                <w:szCs w:val="28"/>
              </w:rPr>
            </w:pPr>
          </w:p>
          <w:p w14:paraId="1E5ABFBE" w14:textId="77777777" w:rsidR="00584CC5" w:rsidRDefault="00584CC5">
            <w:pPr>
              <w:pStyle w:val="normal0"/>
              <w:jc w:val="both"/>
              <w:rPr>
                <w:sz w:val="28"/>
                <w:szCs w:val="28"/>
              </w:rPr>
            </w:pPr>
          </w:p>
          <w:p w14:paraId="1A7AA36F" w14:textId="77777777" w:rsidR="00584CC5" w:rsidRDefault="00584CC5">
            <w:pPr>
              <w:pStyle w:val="normal0"/>
              <w:jc w:val="both"/>
              <w:rPr>
                <w:sz w:val="28"/>
                <w:szCs w:val="28"/>
              </w:rPr>
            </w:pPr>
          </w:p>
          <w:p w14:paraId="6DDC90C5" w14:textId="77777777" w:rsidR="00584CC5" w:rsidRDefault="00584CC5">
            <w:pPr>
              <w:pStyle w:val="normal0"/>
              <w:jc w:val="both"/>
              <w:rPr>
                <w:sz w:val="28"/>
                <w:szCs w:val="28"/>
              </w:rPr>
            </w:pPr>
          </w:p>
          <w:p w14:paraId="41AABF4A" w14:textId="77777777" w:rsidR="00584CC5" w:rsidRDefault="00584CC5">
            <w:pPr>
              <w:pStyle w:val="normal0"/>
              <w:jc w:val="both"/>
              <w:rPr>
                <w:sz w:val="28"/>
                <w:szCs w:val="28"/>
              </w:rPr>
            </w:pPr>
          </w:p>
          <w:p w14:paraId="4E795F1C" w14:textId="77777777" w:rsidR="00584CC5" w:rsidRDefault="00D87F0E">
            <w:pPr>
              <w:pStyle w:val="normal0"/>
              <w:jc w:val="both"/>
              <w:rPr>
                <w:sz w:val="28"/>
                <w:szCs w:val="28"/>
              </w:rPr>
            </w:pPr>
            <w:r>
              <w:rPr>
                <w:sz w:val="28"/>
                <w:szCs w:val="28"/>
              </w:rPr>
              <w:t>- HS nghiên cứu Sgk và trình bày sự  phát xạ cảm ứng.</w:t>
            </w:r>
          </w:p>
          <w:p w14:paraId="21429E39" w14:textId="77777777" w:rsidR="00584CC5" w:rsidRDefault="00D87F0E">
            <w:pPr>
              <w:pStyle w:val="normal0"/>
              <w:jc w:val="both"/>
              <w:rPr>
                <w:sz w:val="28"/>
                <w:szCs w:val="28"/>
              </w:rPr>
            </w:pPr>
            <w:r>
              <w:rPr>
                <w:sz w:val="28"/>
                <w:szCs w:val="28"/>
              </w:rPr>
              <w:t>- Cùng năng lượng →cùng f (λ) → tính đơn sắc cao.</w:t>
            </w:r>
          </w:p>
          <w:p w14:paraId="13BCBD83" w14:textId="77777777" w:rsidR="00584CC5" w:rsidRDefault="00D87F0E">
            <w:pPr>
              <w:pStyle w:val="normal0"/>
              <w:jc w:val="both"/>
              <w:rPr>
                <w:sz w:val="28"/>
                <w:szCs w:val="28"/>
              </w:rPr>
            </w:pPr>
            <w:r>
              <w:rPr>
                <w:sz w:val="28"/>
                <w:szCs w:val="28"/>
              </w:rPr>
              <w:t>- Bay theo một phương → tính định hướng cao.</w:t>
            </w:r>
          </w:p>
          <w:p w14:paraId="4ABF0509" w14:textId="77777777" w:rsidR="00584CC5" w:rsidRDefault="00D87F0E">
            <w:pPr>
              <w:pStyle w:val="normal0"/>
              <w:jc w:val="both"/>
              <w:rPr>
                <w:sz w:val="28"/>
                <w:szCs w:val="28"/>
              </w:rPr>
            </w:pPr>
            <w:r>
              <w:rPr>
                <w:sz w:val="28"/>
                <w:szCs w:val="28"/>
              </w:rPr>
              <w:t>- Các sóng điện từ  phát ra đều cùng pha → tính kết hợp cao.</w:t>
            </w:r>
          </w:p>
          <w:p w14:paraId="1D30F7D3" w14:textId="77777777" w:rsidR="00584CC5" w:rsidRDefault="00D87F0E">
            <w:pPr>
              <w:pStyle w:val="normal0"/>
              <w:jc w:val="both"/>
              <w:rPr>
                <w:sz w:val="28"/>
                <w:szCs w:val="28"/>
              </w:rPr>
            </w:pPr>
            <w:r>
              <w:rPr>
                <w:sz w:val="28"/>
                <w:szCs w:val="28"/>
              </w:rPr>
              <w:t>- Các phôtôn bay theo 1 hướng rất lớn → cường độ rất lớn.</w:t>
            </w:r>
          </w:p>
          <w:p w14:paraId="7AA00D0D" w14:textId="77777777" w:rsidR="00584CC5" w:rsidRDefault="00D87F0E">
            <w:pPr>
              <w:pStyle w:val="normal0"/>
              <w:jc w:val="both"/>
              <w:rPr>
                <w:sz w:val="28"/>
                <w:szCs w:val="28"/>
              </w:rPr>
            </w:pPr>
            <w:r>
              <w:rPr>
                <w:sz w:val="28"/>
                <w:szCs w:val="28"/>
              </w:rPr>
              <w:t>- HS đọc Sgk và nêu cấu tạo của Laze rubi.</w:t>
            </w:r>
          </w:p>
          <w:p w14:paraId="69219CCA" w14:textId="77777777" w:rsidR="00584CC5" w:rsidRDefault="00584CC5">
            <w:pPr>
              <w:pStyle w:val="normal0"/>
              <w:jc w:val="both"/>
              <w:rPr>
                <w:sz w:val="28"/>
                <w:szCs w:val="28"/>
              </w:rPr>
            </w:pPr>
          </w:p>
          <w:p w14:paraId="4988CEF8" w14:textId="77777777" w:rsidR="00584CC5" w:rsidRDefault="00584CC5">
            <w:pPr>
              <w:pStyle w:val="normal0"/>
              <w:jc w:val="both"/>
              <w:rPr>
                <w:sz w:val="28"/>
                <w:szCs w:val="28"/>
              </w:rPr>
            </w:pPr>
          </w:p>
          <w:p w14:paraId="2078D4EA" w14:textId="77777777" w:rsidR="00584CC5" w:rsidRDefault="00584CC5">
            <w:pPr>
              <w:pStyle w:val="normal0"/>
              <w:jc w:val="both"/>
              <w:rPr>
                <w:sz w:val="28"/>
                <w:szCs w:val="28"/>
              </w:rPr>
            </w:pPr>
          </w:p>
          <w:p w14:paraId="568CE029" w14:textId="77777777" w:rsidR="00584CC5" w:rsidRDefault="00584CC5">
            <w:pPr>
              <w:pStyle w:val="normal0"/>
              <w:jc w:val="both"/>
              <w:rPr>
                <w:sz w:val="28"/>
                <w:szCs w:val="28"/>
              </w:rPr>
            </w:pPr>
          </w:p>
          <w:p w14:paraId="758065D9" w14:textId="77777777" w:rsidR="00584CC5" w:rsidRDefault="00D87F0E">
            <w:pPr>
              <w:pStyle w:val="normal0"/>
              <w:jc w:val="both"/>
              <w:rPr>
                <w:sz w:val="28"/>
                <w:szCs w:val="28"/>
              </w:rPr>
            </w:pPr>
            <w:r>
              <w:rPr>
                <w:sz w:val="28"/>
                <w:szCs w:val="28"/>
              </w:rPr>
              <w:t xml:space="preserve">- Dùng một đèn phóng điện xenon chiếu sáng rất mạnh thanh rubi và đưa một số ion crôm lên </w:t>
            </w:r>
            <w:r>
              <w:rPr>
                <w:sz w:val="28"/>
                <w:szCs w:val="28"/>
              </w:rPr>
              <w:t>trạng thái kích thích. Nếu có một số ion crôm phát sáng theo phương  ⊥ với hai gương và làm cho một loạt ion crôm phát xạ cảm ứng. Ánh sáng sẽ được khuyếch đại lên nhiều lần. Chùm tia laze được lấy ra từ gương G</w:t>
            </w:r>
            <w:r>
              <w:rPr>
                <w:sz w:val="28"/>
                <w:szCs w:val="28"/>
                <w:vertAlign w:val="subscript"/>
              </w:rPr>
              <w:t>2</w:t>
            </w:r>
            <w:r>
              <w:rPr>
                <w:sz w:val="28"/>
                <w:szCs w:val="28"/>
              </w:rPr>
              <w:t>.</w:t>
            </w:r>
          </w:p>
          <w:p w14:paraId="59D037AE" w14:textId="77777777" w:rsidR="00584CC5" w:rsidRDefault="00584CC5">
            <w:pPr>
              <w:pStyle w:val="normal0"/>
              <w:jc w:val="both"/>
              <w:rPr>
                <w:sz w:val="28"/>
                <w:szCs w:val="28"/>
              </w:rPr>
            </w:pPr>
          </w:p>
          <w:p w14:paraId="23F5062C" w14:textId="77777777" w:rsidR="00584CC5" w:rsidRDefault="00D87F0E">
            <w:pPr>
              <w:pStyle w:val="normal0"/>
              <w:jc w:val="both"/>
              <w:rPr>
                <w:sz w:val="28"/>
                <w:szCs w:val="28"/>
              </w:rPr>
            </w:pPr>
            <w:r>
              <w:rPr>
                <w:sz w:val="28"/>
                <w:szCs w:val="28"/>
              </w:rPr>
              <w:t>- HS nêu 3 loại laze chính.</w:t>
            </w:r>
          </w:p>
        </w:tc>
        <w:tc>
          <w:tcPr>
            <w:tcW w:w="4158" w:type="dxa"/>
            <w:gridSpan w:val="4"/>
            <w:shd w:val="clear" w:color="auto" w:fill="auto"/>
          </w:tcPr>
          <w:p w14:paraId="09FA9869" w14:textId="77777777" w:rsidR="00584CC5" w:rsidRDefault="00D87F0E">
            <w:pPr>
              <w:pStyle w:val="normal0"/>
              <w:jc w:val="both"/>
              <w:rPr>
                <w:b/>
                <w:sz w:val="28"/>
                <w:szCs w:val="28"/>
              </w:rPr>
            </w:pPr>
            <w:r>
              <w:rPr>
                <w:b/>
                <w:sz w:val="28"/>
                <w:szCs w:val="28"/>
              </w:rPr>
              <w:t>I. Cấu tạo và</w:t>
            </w:r>
            <w:r>
              <w:rPr>
                <w:b/>
                <w:sz w:val="28"/>
                <w:szCs w:val="28"/>
              </w:rPr>
              <w:t xml:space="preserve"> hoạt động của Laze</w:t>
            </w:r>
          </w:p>
          <w:p w14:paraId="6DB5A020" w14:textId="77777777" w:rsidR="00584CC5" w:rsidRDefault="00D87F0E">
            <w:pPr>
              <w:pStyle w:val="normal0"/>
              <w:jc w:val="both"/>
              <w:rPr>
                <w:b/>
                <w:i/>
                <w:sz w:val="28"/>
                <w:szCs w:val="28"/>
              </w:rPr>
            </w:pPr>
            <w:r>
              <w:rPr>
                <w:b/>
                <w:i/>
                <w:sz w:val="28"/>
                <w:szCs w:val="28"/>
              </w:rPr>
              <w:t>1. Laze là gì?</w:t>
            </w:r>
          </w:p>
          <w:p w14:paraId="6BCCDD5D" w14:textId="77777777" w:rsidR="00584CC5" w:rsidRDefault="00D87F0E">
            <w:pPr>
              <w:pStyle w:val="normal0"/>
              <w:jc w:val="both"/>
              <w:rPr>
                <w:sz w:val="28"/>
                <w:szCs w:val="28"/>
              </w:rPr>
            </w:pPr>
            <w:r>
              <w:rPr>
                <w:sz w:val="28"/>
                <w:szCs w:val="28"/>
              </w:rPr>
              <w:t>- Laze là một nguồn phát ra một chùm sáng cường độ lớn dựa trên việc ứng dụng của hiện tượng phát xạ cảm ứng.</w:t>
            </w:r>
          </w:p>
          <w:p w14:paraId="2D552ECC" w14:textId="77777777" w:rsidR="00584CC5" w:rsidRDefault="00D87F0E">
            <w:pPr>
              <w:pStyle w:val="normal0"/>
              <w:jc w:val="both"/>
              <w:rPr>
                <w:sz w:val="28"/>
                <w:szCs w:val="28"/>
              </w:rPr>
            </w:pPr>
            <w:r>
              <w:rPr>
                <w:sz w:val="28"/>
                <w:szCs w:val="28"/>
              </w:rPr>
              <w:t xml:space="preserve">- </w:t>
            </w:r>
            <w:r>
              <w:rPr>
                <w:i/>
                <w:sz w:val="28"/>
                <w:szCs w:val="28"/>
              </w:rPr>
              <w:t>Đặc điểm</w:t>
            </w:r>
            <w:r>
              <w:rPr>
                <w:sz w:val="28"/>
                <w:szCs w:val="28"/>
              </w:rPr>
              <w:t>:</w:t>
            </w:r>
          </w:p>
          <w:p w14:paraId="37F1253F" w14:textId="77777777" w:rsidR="00584CC5" w:rsidRDefault="00D87F0E">
            <w:pPr>
              <w:pStyle w:val="normal0"/>
              <w:jc w:val="both"/>
              <w:rPr>
                <w:sz w:val="28"/>
                <w:szCs w:val="28"/>
              </w:rPr>
            </w:pPr>
            <w:r>
              <w:rPr>
                <w:sz w:val="28"/>
                <w:szCs w:val="28"/>
              </w:rPr>
              <w:t>+ Tính đơn sắc.</w:t>
            </w:r>
          </w:p>
          <w:p w14:paraId="392EB342" w14:textId="77777777" w:rsidR="00584CC5" w:rsidRDefault="00D87F0E">
            <w:pPr>
              <w:pStyle w:val="normal0"/>
              <w:jc w:val="both"/>
              <w:rPr>
                <w:sz w:val="28"/>
                <w:szCs w:val="28"/>
              </w:rPr>
            </w:pPr>
            <w:r>
              <w:rPr>
                <w:sz w:val="28"/>
                <w:szCs w:val="28"/>
              </w:rPr>
              <w:t>+ Tính định hướng.</w:t>
            </w:r>
          </w:p>
          <w:p w14:paraId="4F9FCEDB" w14:textId="77777777" w:rsidR="00584CC5" w:rsidRDefault="00D87F0E">
            <w:pPr>
              <w:pStyle w:val="normal0"/>
              <w:jc w:val="both"/>
              <w:rPr>
                <w:sz w:val="28"/>
                <w:szCs w:val="28"/>
              </w:rPr>
            </w:pPr>
            <w:r>
              <w:rPr>
                <w:sz w:val="28"/>
                <w:szCs w:val="28"/>
              </w:rPr>
              <w:t>+ Tính kết hợp rất cao.</w:t>
            </w:r>
          </w:p>
          <w:p w14:paraId="40CF8645" w14:textId="77777777" w:rsidR="00584CC5" w:rsidRDefault="00D87F0E">
            <w:pPr>
              <w:pStyle w:val="normal0"/>
              <w:jc w:val="both"/>
              <w:rPr>
                <w:sz w:val="28"/>
                <w:szCs w:val="28"/>
              </w:rPr>
            </w:pPr>
            <w:r>
              <w:rPr>
                <w:sz w:val="28"/>
                <w:szCs w:val="28"/>
              </w:rPr>
              <w:t>+ Cường độ lớn.</w:t>
            </w:r>
          </w:p>
          <w:p w14:paraId="745ECF51" w14:textId="77777777" w:rsidR="00584CC5" w:rsidRDefault="00D87F0E">
            <w:pPr>
              <w:pStyle w:val="normal0"/>
              <w:jc w:val="both"/>
              <w:rPr>
                <w:b/>
                <w:i/>
                <w:sz w:val="28"/>
                <w:szCs w:val="28"/>
              </w:rPr>
            </w:pPr>
            <w:r>
              <w:rPr>
                <w:b/>
                <w:i/>
                <w:sz w:val="28"/>
                <w:szCs w:val="28"/>
              </w:rPr>
              <w:t>2. Sự phát xạ cảm ứng</w:t>
            </w:r>
          </w:p>
          <w:p w14:paraId="744456DA" w14:textId="77777777" w:rsidR="00584CC5" w:rsidRDefault="00D87F0E">
            <w:pPr>
              <w:pStyle w:val="normal0"/>
              <w:jc w:val="both"/>
              <w:rPr>
                <w:sz w:val="28"/>
                <w:szCs w:val="28"/>
              </w:rPr>
            </w:pPr>
            <w:r>
              <w:rPr>
                <w:sz w:val="28"/>
                <w:szCs w:val="28"/>
              </w:rPr>
              <w:t>(Sgk)</w:t>
            </w:r>
          </w:p>
          <w:p w14:paraId="7CC4CFEB"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64736" behindDoc="0" locked="0" layoutInCell="1" hidden="0" allowOverlap="1" wp14:anchorId="10C31773" wp14:editId="27675F3C">
                      <wp:simplePos x="0" y="0"/>
                      <wp:positionH relativeFrom="column">
                        <wp:posOffset>342900</wp:posOffset>
                      </wp:positionH>
                      <wp:positionV relativeFrom="paragraph">
                        <wp:posOffset>0</wp:posOffset>
                      </wp:positionV>
                      <wp:extent cx="1687830" cy="1516380"/>
                      <wp:effectExtent l="0" t="0" r="0" b="0"/>
                      <wp:wrapNone/>
                      <wp:docPr id="2557" name="Group 2557"/>
                      <wp:cNvGraphicFramePr/>
                      <a:graphic xmlns:a="http://schemas.openxmlformats.org/drawingml/2006/main">
                        <a:graphicData uri="http://schemas.microsoft.com/office/word/2010/wordprocessingGroup">
                          <wpg:wgp>
                            <wpg:cNvGrpSpPr/>
                            <wpg:grpSpPr>
                              <a:xfrm>
                                <a:off x="0" y="0"/>
                                <a:ext cx="1687830" cy="1516380"/>
                                <a:chOff x="4502085" y="3021810"/>
                                <a:chExt cx="1687830" cy="1516380"/>
                              </a:xfrm>
                            </wpg:grpSpPr>
                            <wpg:grpSp>
                              <wpg:cNvPr id="2558" name="Group 2558"/>
                              <wpg:cNvGrpSpPr/>
                              <wpg:grpSpPr>
                                <a:xfrm>
                                  <a:off x="4502085" y="3021810"/>
                                  <a:ext cx="1687830" cy="1516380"/>
                                  <a:chOff x="8568" y="11080"/>
                                  <a:chExt cx="2658" cy="2388"/>
                                </a:xfrm>
                              </wpg:grpSpPr>
                              <wps:wsp>
                                <wps:cNvPr id="2559" name="Rectangle 2559"/>
                                <wps:cNvSpPr/>
                                <wps:spPr>
                                  <a:xfrm>
                                    <a:off x="8568" y="11080"/>
                                    <a:ext cx="2650" cy="2375"/>
                                  </a:xfrm>
                                  <a:prstGeom prst="rect">
                                    <a:avLst/>
                                  </a:prstGeom>
                                  <a:noFill/>
                                  <a:ln>
                                    <a:noFill/>
                                  </a:ln>
                                </wps:spPr>
                                <wps:txbx>
                                  <w:txbxContent>
                                    <w:p w14:paraId="7054A534" w14:textId="77777777" w:rsidR="00584CC5" w:rsidRDefault="00584CC5">
                                      <w:pPr>
                                        <w:pStyle w:val="normal0"/>
                                        <w:textDirection w:val="btLr"/>
                                      </w:pPr>
                                    </w:p>
                                  </w:txbxContent>
                                </wps:txbx>
                                <wps:bodyPr spcFirstLastPara="1" wrap="square" lIns="91425" tIns="91425" rIns="91425" bIns="91425" anchor="ctr" anchorCtr="0">
                                  <a:noAutofit/>
                                </wps:bodyPr>
                              </wps:wsp>
                              <wpg:grpSp>
                                <wpg:cNvPr id="2560" name="Group 2560"/>
                                <wpg:cNvGrpSpPr/>
                                <wpg:grpSpPr>
                                  <a:xfrm>
                                    <a:off x="9000" y="11658"/>
                                    <a:ext cx="600" cy="443"/>
                                    <a:chOff x="8928" y="10609"/>
                                    <a:chExt cx="600" cy="443"/>
                                  </a:xfrm>
                                </wpg:grpSpPr>
                                <wps:wsp>
                                  <wps:cNvPr id="2561" name="Oval 2561"/>
                                  <wps:cNvSpPr/>
                                  <wps:spPr>
                                    <a:xfrm>
                                      <a:off x="9000" y="10649"/>
                                      <a:ext cx="288" cy="288"/>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01E37E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62" name="Rectangle 2562"/>
                                  <wps:cNvSpPr/>
                                  <wps:spPr>
                                    <a:xfrm>
                                      <a:off x="8928" y="10609"/>
                                      <a:ext cx="600" cy="443"/>
                                    </a:xfrm>
                                    <a:prstGeom prst="rect">
                                      <a:avLst/>
                                    </a:prstGeom>
                                    <a:noFill/>
                                    <a:ln>
                                      <a:noFill/>
                                    </a:ln>
                                  </wps:spPr>
                                  <wps:txbx>
                                    <w:txbxContent>
                                      <w:p w14:paraId="2E53636D"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g:grpSp>
                              <wps:wsp>
                                <wps:cNvPr id="2563" name="Rectangle 2563"/>
                                <wps:cNvSpPr/>
                                <wps:spPr>
                                  <a:xfrm>
                                    <a:off x="9742" y="11080"/>
                                    <a:ext cx="600" cy="432"/>
                                  </a:xfrm>
                                  <a:prstGeom prst="rect">
                                    <a:avLst/>
                                  </a:prstGeom>
                                  <a:noFill/>
                                  <a:ln>
                                    <a:noFill/>
                                  </a:ln>
                                </wps:spPr>
                                <wps:txbx>
                                  <w:txbxContent>
                                    <w:p w14:paraId="123C56A9" w14:textId="77777777" w:rsidR="00584CC5" w:rsidRDefault="00D87F0E">
                                      <w:pPr>
                                        <w:pStyle w:val="normal0"/>
                                        <w:textDirection w:val="btLr"/>
                                      </w:pPr>
                                      <w:r>
                                        <w:rPr>
                                          <w:color w:val="000000"/>
                                          <w:sz w:val="20"/>
                                        </w:rPr>
                                        <w:t>’</w:t>
                                      </w:r>
                                    </w:p>
                                  </w:txbxContent>
                                </wps:txbx>
                                <wps:bodyPr spcFirstLastPara="1" wrap="square" lIns="91425" tIns="45700" rIns="91425" bIns="45700" anchor="t" anchorCtr="0">
                                  <a:noAutofit/>
                                </wps:bodyPr>
                              </wps:wsp>
                              <wps:wsp>
                                <wps:cNvPr id="2564" name="Rectangle 2564"/>
                                <wps:cNvSpPr/>
                                <wps:spPr>
                                  <a:xfrm>
                                    <a:off x="9752" y="11823"/>
                                    <a:ext cx="600" cy="432"/>
                                  </a:xfrm>
                                  <a:prstGeom prst="rect">
                                    <a:avLst/>
                                  </a:prstGeom>
                                  <a:noFill/>
                                  <a:ln>
                                    <a:noFill/>
                                  </a:ln>
                                </wps:spPr>
                                <wps:txbx>
                                  <w:txbxContent>
                                    <w:p w14:paraId="264F5333" w14:textId="77777777" w:rsidR="00584CC5" w:rsidRDefault="00584CC5">
                                      <w:pPr>
                                        <w:pStyle w:val="normal0"/>
                                        <w:textDirection w:val="btLr"/>
                                      </w:pPr>
                                    </w:p>
                                  </w:txbxContent>
                                </wps:txbx>
                                <wps:bodyPr spcFirstLastPara="1" wrap="square" lIns="91425" tIns="45700" rIns="91425" bIns="45700" anchor="t" anchorCtr="0">
                                  <a:noAutofit/>
                                </wps:bodyPr>
                              </wps:wsp>
                              <wpg:grpSp>
                                <wpg:cNvPr id="2565" name="Group 2565"/>
                                <wpg:cNvGrpSpPr/>
                                <wpg:grpSpPr>
                                  <a:xfrm>
                                    <a:off x="9598" y="11765"/>
                                    <a:ext cx="744" cy="173"/>
                                    <a:chOff x="9501" y="10002"/>
                                    <a:chExt cx="744" cy="173"/>
                                  </a:xfrm>
                                </wpg:grpSpPr>
                                <wpg:grpSp>
                                  <wpg:cNvPr id="2566" name="Group 2566"/>
                                  <wpg:cNvGrpSpPr/>
                                  <wpg:grpSpPr>
                                    <a:xfrm>
                                      <a:off x="9648" y="10002"/>
                                      <a:ext cx="360" cy="173"/>
                                      <a:chOff x="9546" y="10301"/>
                                      <a:chExt cx="936" cy="748"/>
                                    </a:xfrm>
                                  </wpg:grpSpPr>
                                  <wps:wsp>
                                    <wps:cNvPr id="2567" name="Freeform 2567"/>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0AEA3A3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68" name="Freeform 2568"/>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E06122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69" name="Freeform 2569"/>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1725A72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70" name="Freeform 2570"/>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DBC79F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71" name="Freeform 2571"/>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B7FD0EB"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572" name="Straight Arrow Connector 2572"/>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573" name="Straight Arrow Connector 2573"/>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cNvPr id="2574" name="Group 2574"/>
                                <wpg:cNvGrpSpPr/>
                                <wpg:grpSpPr>
                                  <a:xfrm>
                                    <a:off x="9611" y="11484"/>
                                    <a:ext cx="744" cy="173"/>
                                    <a:chOff x="9501" y="10002"/>
                                    <a:chExt cx="744" cy="173"/>
                                  </a:xfrm>
                                </wpg:grpSpPr>
                                <wpg:grpSp>
                                  <wpg:cNvPr id="2575" name="Group 2575"/>
                                  <wpg:cNvGrpSpPr/>
                                  <wpg:grpSpPr>
                                    <a:xfrm>
                                      <a:off x="9648" y="10002"/>
                                      <a:ext cx="360" cy="173"/>
                                      <a:chOff x="9546" y="10301"/>
                                      <a:chExt cx="936" cy="748"/>
                                    </a:xfrm>
                                  </wpg:grpSpPr>
                                  <wps:wsp>
                                    <wps:cNvPr id="2576" name="Freeform 2576"/>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02856016"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77" name="Freeform 2577"/>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61699B6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78" name="Freeform 2578"/>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D4DDFC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79" name="Freeform 2579"/>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6587AB6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80" name="Freeform 2580"/>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1055AF25"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581" name="Straight Arrow Connector 2581"/>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582" name="Straight Arrow Connector 2582"/>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cNvPr id="2583" name="Group 2583"/>
                                <wpg:cNvGrpSpPr/>
                                <wpg:grpSpPr>
                                  <a:xfrm>
                                    <a:off x="8568" y="12280"/>
                                    <a:ext cx="2658" cy="1188"/>
                                    <a:chOff x="8568" y="10578"/>
                                    <a:chExt cx="2658" cy="1188"/>
                                  </a:xfrm>
                                </wpg:grpSpPr>
                                <wpg:grpSp>
                                  <wpg:cNvPr id="2584" name="Group 2584"/>
                                  <wpg:cNvGrpSpPr/>
                                  <wpg:grpSpPr>
                                    <a:xfrm>
                                      <a:off x="9288" y="10578"/>
                                      <a:ext cx="144" cy="1184"/>
                                      <a:chOff x="9288" y="10581"/>
                                      <a:chExt cx="144" cy="1184"/>
                                    </a:xfrm>
                                  </wpg:grpSpPr>
                                  <wps:wsp>
                                    <wps:cNvPr id="2585" name="Connector 2585"/>
                                    <wps:cNvSpPr/>
                                    <wps:spPr>
                                      <a:xfrm>
                                        <a:off x="9334" y="10581"/>
                                        <a:ext cx="58" cy="5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4B8F60C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86" name="Straight Arrow Connector 2586"/>
                                    <wps:cNvCnPr/>
                                    <wps:spPr>
                                      <a:xfrm>
                                        <a:off x="9288" y="10612"/>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587" name="Straight Arrow Connector 2587"/>
                                    <wps:cNvCnPr/>
                                    <wps:spPr>
                                      <a:xfrm>
                                        <a:off x="9360" y="10637"/>
                                        <a:ext cx="0" cy="1126"/>
                                      </a:xfrm>
                                      <a:prstGeom prst="straightConnector1">
                                        <a:avLst/>
                                      </a:prstGeom>
                                      <a:noFill/>
                                      <a:ln w="9525" cap="flat" cmpd="sng">
                                        <a:solidFill>
                                          <a:srgbClr val="000000"/>
                                        </a:solidFill>
                                        <a:prstDash val="solid"/>
                                        <a:round/>
                                        <a:headEnd type="none" w="med" len="med"/>
                                        <a:tailEnd type="triangle" w="sm" len="sm"/>
                                      </a:ln>
                                    </wps:spPr>
                                    <wps:bodyPr/>
                                  </wps:wsp>
                                  <wps:wsp>
                                    <wps:cNvPr id="2588" name="Straight Arrow Connector 2588"/>
                                    <wps:cNvCnPr/>
                                    <wps:spPr>
                                      <a:xfrm>
                                        <a:off x="9288" y="11765"/>
                                        <a:ext cx="144"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589" name="Group 2589"/>
                                  <wpg:cNvGrpSpPr/>
                                  <wpg:grpSpPr>
                                    <a:xfrm>
                                      <a:off x="10141" y="10582"/>
                                      <a:ext cx="144" cy="1184"/>
                                      <a:chOff x="9288" y="10581"/>
                                      <a:chExt cx="144" cy="1184"/>
                                    </a:xfrm>
                                  </wpg:grpSpPr>
                                  <wps:wsp>
                                    <wps:cNvPr id="2590" name="Connector 2590"/>
                                    <wps:cNvSpPr/>
                                    <wps:spPr>
                                      <a:xfrm>
                                        <a:off x="9334" y="10581"/>
                                        <a:ext cx="58" cy="5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1BFFEC5D"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91" name="Straight Arrow Connector 2591"/>
                                    <wps:cNvCnPr/>
                                    <wps:spPr>
                                      <a:xfrm>
                                        <a:off x="9288" y="10612"/>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592" name="Straight Arrow Connector 2592"/>
                                    <wps:cNvCnPr/>
                                    <wps:spPr>
                                      <a:xfrm>
                                        <a:off x="9360" y="10637"/>
                                        <a:ext cx="0" cy="1126"/>
                                      </a:xfrm>
                                      <a:prstGeom prst="straightConnector1">
                                        <a:avLst/>
                                      </a:prstGeom>
                                      <a:noFill/>
                                      <a:ln w="9525" cap="flat" cmpd="sng">
                                        <a:solidFill>
                                          <a:srgbClr val="000000"/>
                                        </a:solidFill>
                                        <a:prstDash val="solid"/>
                                        <a:round/>
                                        <a:headEnd type="none" w="med" len="med"/>
                                        <a:tailEnd type="triangle" w="sm" len="sm"/>
                                      </a:ln>
                                    </wps:spPr>
                                    <wps:bodyPr/>
                                  </wps:wsp>
                                  <wps:wsp>
                                    <wps:cNvPr id="2593" name="Straight Arrow Connector 2593"/>
                                    <wps:cNvCnPr/>
                                    <wps:spPr>
                                      <a:xfrm>
                                        <a:off x="9288" y="11765"/>
                                        <a:ext cx="144"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594" name="Group 2594"/>
                                  <wpg:cNvGrpSpPr/>
                                  <wpg:grpSpPr>
                                    <a:xfrm>
                                      <a:off x="10326" y="10578"/>
                                      <a:ext cx="144" cy="1184"/>
                                      <a:chOff x="9288" y="10581"/>
                                      <a:chExt cx="144" cy="1184"/>
                                    </a:xfrm>
                                  </wpg:grpSpPr>
                                  <wps:wsp>
                                    <wps:cNvPr id="2595" name="Connector 2595"/>
                                    <wps:cNvSpPr/>
                                    <wps:spPr>
                                      <a:xfrm>
                                        <a:off x="9334" y="10581"/>
                                        <a:ext cx="58" cy="58"/>
                                      </a:xfrm>
                                      <a:prstGeom prst="flowChartConnector">
                                        <a:avLst/>
                                      </a:prstGeom>
                                      <a:solidFill>
                                        <a:srgbClr val="FFFFFF"/>
                                      </a:solidFill>
                                      <a:ln w="9525" cap="flat" cmpd="sng">
                                        <a:solidFill>
                                          <a:srgbClr val="000000"/>
                                        </a:solidFill>
                                        <a:prstDash val="solid"/>
                                        <a:round/>
                                        <a:headEnd type="none" w="sm" len="sm"/>
                                        <a:tailEnd type="none" w="sm" len="sm"/>
                                      </a:ln>
                                    </wps:spPr>
                                    <wps:txbx>
                                      <w:txbxContent>
                                        <w:p w14:paraId="6A952E5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596" name="Straight Arrow Connector 2596"/>
                                    <wps:cNvCnPr/>
                                    <wps:spPr>
                                      <a:xfrm>
                                        <a:off x="9288" y="10612"/>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597" name="Straight Arrow Connector 2597"/>
                                    <wps:cNvCnPr/>
                                    <wps:spPr>
                                      <a:xfrm>
                                        <a:off x="9360" y="10637"/>
                                        <a:ext cx="0" cy="1126"/>
                                      </a:xfrm>
                                      <a:prstGeom prst="straightConnector1">
                                        <a:avLst/>
                                      </a:prstGeom>
                                      <a:noFill/>
                                      <a:ln w="9525" cap="flat" cmpd="sng">
                                        <a:solidFill>
                                          <a:srgbClr val="000000"/>
                                        </a:solidFill>
                                        <a:prstDash val="solid"/>
                                        <a:round/>
                                        <a:headEnd type="none" w="med" len="med"/>
                                        <a:tailEnd type="triangle" w="sm" len="sm"/>
                                      </a:ln>
                                    </wps:spPr>
                                    <wps:bodyPr/>
                                  </wps:wsp>
                                  <wps:wsp>
                                    <wps:cNvPr id="2598" name="Straight Arrow Connector 2598"/>
                                    <wps:cNvCnPr/>
                                    <wps:spPr>
                                      <a:xfrm>
                                        <a:off x="9288" y="11765"/>
                                        <a:ext cx="144" cy="0"/>
                                      </a:xfrm>
                                      <a:prstGeom prst="straightConnector1">
                                        <a:avLst/>
                                      </a:prstGeom>
                                      <a:noFill/>
                                      <a:ln w="9525" cap="flat" cmpd="sng">
                                        <a:solidFill>
                                          <a:srgbClr val="000000"/>
                                        </a:solidFill>
                                        <a:prstDash val="solid"/>
                                        <a:round/>
                                        <a:headEnd type="none" w="med" len="med"/>
                                        <a:tailEnd type="none" w="med" len="med"/>
                                      </a:ln>
                                    </wps:spPr>
                                    <wps:bodyPr/>
                                  </wps:wsp>
                                </wpg:grpSp>
                                <wpg:grpSp>
                                  <wpg:cNvPr id="2599" name="Group 2599"/>
                                  <wpg:cNvGrpSpPr/>
                                  <wpg:grpSpPr>
                                    <a:xfrm>
                                      <a:off x="8568" y="11103"/>
                                      <a:ext cx="744" cy="173"/>
                                      <a:chOff x="9501" y="10002"/>
                                      <a:chExt cx="744" cy="173"/>
                                    </a:xfrm>
                                  </wpg:grpSpPr>
                                  <wpg:grpSp>
                                    <wpg:cNvPr id="2600" name="Group 2600"/>
                                    <wpg:cNvGrpSpPr/>
                                    <wpg:grpSpPr>
                                      <a:xfrm>
                                        <a:off x="9648" y="10002"/>
                                        <a:ext cx="360" cy="173"/>
                                        <a:chOff x="9546" y="10301"/>
                                        <a:chExt cx="936" cy="748"/>
                                      </a:xfrm>
                                    </wpg:grpSpPr>
                                    <wps:wsp>
                                      <wps:cNvPr id="2601" name="Freeform 2601"/>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ECFDA1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02" name="Freeform 2602"/>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42BCF0D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03" name="Freeform 2603"/>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15471E3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04" name="Freeform 2604"/>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7F54EC9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05" name="Freeform 2605"/>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ED947F6"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606" name="Straight Arrow Connector 2606"/>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607" name="Straight Arrow Connector 2607"/>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cNvPr id="2608" name="Group 2608"/>
                                  <wpg:cNvGrpSpPr/>
                                  <wpg:grpSpPr>
                                    <a:xfrm>
                                      <a:off x="9432" y="11004"/>
                                      <a:ext cx="744" cy="173"/>
                                      <a:chOff x="9501" y="10002"/>
                                      <a:chExt cx="744" cy="173"/>
                                    </a:xfrm>
                                  </wpg:grpSpPr>
                                  <wpg:grpSp>
                                    <wpg:cNvPr id="2609" name="Group 2609"/>
                                    <wpg:cNvGrpSpPr/>
                                    <wpg:grpSpPr>
                                      <a:xfrm>
                                        <a:off x="9648" y="10002"/>
                                        <a:ext cx="360" cy="173"/>
                                        <a:chOff x="9546" y="10301"/>
                                        <a:chExt cx="936" cy="748"/>
                                      </a:xfrm>
                                    </wpg:grpSpPr>
                                    <wps:wsp>
                                      <wps:cNvPr id="2610" name="Freeform 2610"/>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06D68E0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11" name="Freeform 2611"/>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0990D3E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12" name="Freeform 2612"/>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3320EC6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13" name="Freeform 2613"/>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49860CE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14" name="Freeform 2614"/>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E60F1CD"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615" name="Straight Arrow Connector 2615"/>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616" name="Straight Arrow Connector 2616"/>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cNvPr id="2617" name="Group 2617"/>
                                  <wpg:cNvGrpSpPr/>
                                  <wpg:grpSpPr>
                                    <a:xfrm>
                                      <a:off x="9435" y="11239"/>
                                      <a:ext cx="744" cy="173"/>
                                      <a:chOff x="9501" y="10002"/>
                                      <a:chExt cx="744" cy="173"/>
                                    </a:xfrm>
                                  </wpg:grpSpPr>
                                  <wpg:grpSp>
                                    <wpg:cNvPr id="2618" name="Group 2618"/>
                                    <wpg:cNvGrpSpPr/>
                                    <wpg:grpSpPr>
                                      <a:xfrm>
                                        <a:off x="9648" y="10002"/>
                                        <a:ext cx="360" cy="173"/>
                                        <a:chOff x="9546" y="10301"/>
                                        <a:chExt cx="936" cy="748"/>
                                      </a:xfrm>
                                    </wpg:grpSpPr>
                                    <wps:wsp>
                                      <wps:cNvPr id="2619" name="Freeform 2619"/>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3C41562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20" name="Freeform 2620"/>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4E3EB14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21" name="Freeform 2621"/>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937CF40"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22" name="Freeform 2622"/>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45E47795"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23" name="Freeform 2623"/>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0608F694"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624" name="Straight Arrow Connector 2624"/>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625" name="Straight Arrow Connector 2625"/>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cNvPr id="2626" name="Group 2626"/>
                                  <wpg:cNvGrpSpPr/>
                                  <wpg:grpSpPr>
                                    <a:xfrm>
                                      <a:off x="10479" y="10735"/>
                                      <a:ext cx="744" cy="173"/>
                                      <a:chOff x="9501" y="10002"/>
                                      <a:chExt cx="744" cy="173"/>
                                    </a:xfrm>
                                  </wpg:grpSpPr>
                                  <wpg:grpSp>
                                    <wpg:cNvPr id="2627" name="Group 2627"/>
                                    <wpg:cNvGrpSpPr/>
                                    <wpg:grpSpPr>
                                      <a:xfrm>
                                        <a:off x="9648" y="10002"/>
                                        <a:ext cx="360" cy="173"/>
                                        <a:chOff x="9546" y="10301"/>
                                        <a:chExt cx="936" cy="748"/>
                                      </a:xfrm>
                                    </wpg:grpSpPr>
                                    <wps:wsp>
                                      <wps:cNvPr id="2628" name="Freeform 2628"/>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08FCFD2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29" name="Freeform 2629"/>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8FDEB0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30" name="Freeform 2630"/>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35837E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31" name="Freeform 2631"/>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767C4E4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32" name="Freeform 2632"/>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6F8CDA1"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633" name="Straight Arrow Connector 2633"/>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634" name="Straight Arrow Connector 2634"/>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cNvPr id="2635" name="Group 2635"/>
                                  <wpg:cNvGrpSpPr/>
                                  <wpg:grpSpPr>
                                    <a:xfrm>
                                      <a:off x="10482" y="10969"/>
                                      <a:ext cx="744" cy="173"/>
                                      <a:chOff x="9501" y="10002"/>
                                      <a:chExt cx="744" cy="173"/>
                                    </a:xfrm>
                                  </wpg:grpSpPr>
                                  <wpg:grpSp>
                                    <wpg:cNvPr id="2636" name="Group 2636"/>
                                    <wpg:cNvGrpSpPr/>
                                    <wpg:grpSpPr>
                                      <a:xfrm>
                                        <a:off x="9648" y="10002"/>
                                        <a:ext cx="360" cy="173"/>
                                        <a:chOff x="9546" y="10301"/>
                                        <a:chExt cx="936" cy="748"/>
                                      </a:xfrm>
                                    </wpg:grpSpPr>
                                    <wps:wsp>
                                      <wps:cNvPr id="2637" name="Freeform 2637"/>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63053047"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38" name="Freeform 2638"/>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48CFCB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39" name="Freeform 2639"/>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CD9E06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40" name="Freeform 2640"/>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134BFFEC"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41" name="Freeform 2641"/>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1416A51"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642" name="Straight Arrow Connector 2642"/>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643" name="Straight Arrow Connector 2643"/>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cNvPr id="2644" name="Group 2644"/>
                                  <wpg:cNvGrpSpPr/>
                                  <wpg:grpSpPr>
                                    <a:xfrm>
                                      <a:off x="10476" y="11235"/>
                                      <a:ext cx="744" cy="173"/>
                                      <a:chOff x="9501" y="10002"/>
                                      <a:chExt cx="744" cy="173"/>
                                    </a:xfrm>
                                  </wpg:grpSpPr>
                                  <wpg:grpSp>
                                    <wpg:cNvPr id="2645" name="Group 2645"/>
                                    <wpg:cNvGrpSpPr/>
                                    <wpg:grpSpPr>
                                      <a:xfrm>
                                        <a:off x="9648" y="10002"/>
                                        <a:ext cx="360" cy="173"/>
                                        <a:chOff x="9546" y="10301"/>
                                        <a:chExt cx="936" cy="748"/>
                                      </a:xfrm>
                                    </wpg:grpSpPr>
                                    <wps:wsp>
                                      <wps:cNvPr id="2646" name="Freeform 2646"/>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2391255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47" name="Freeform 2647"/>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BFF75D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48" name="Freeform 2648"/>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28D291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49" name="Freeform 2649"/>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589BA1D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50" name="Freeform 2650"/>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4E4ADFA8"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651" name="Straight Arrow Connector 2651"/>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652" name="Straight Arrow Connector 2652"/>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cNvPr id="2653" name="Group 2653"/>
                                  <wpg:cNvGrpSpPr/>
                                  <wpg:grpSpPr>
                                    <a:xfrm>
                                      <a:off x="10479" y="11469"/>
                                      <a:ext cx="744" cy="173"/>
                                      <a:chOff x="9501" y="10002"/>
                                      <a:chExt cx="744" cy="173"/>
                                    </a:xfrm>
                                  </wpg:grpSpPr>
                                  <wpg:grpSp>
                                    <wpg:cNvPr id="2654" name="Group 2654"/>
                                    <wpg:cNvGrpSpPr/>
                                    <wpg:grpSpPr>
                                      <a:xfrm>
                                        <a:off x="9648" y="10002"/>
                                        <a:ext cx="360" cy="173"/>
                                        <a:chOff x="9546" y="10301"/>
                                        <a:chExt cx="936" cy="748"/>
                                      </a:xfrm>
                                    </wpg:grpSpPr>
                                    <wps:wsp>
                                      <wps:cNvPr id="2655" name="Freeform 2655"/>
                                      <wps:cNvSpPr/>
                                      <wps:spPr>
                                        <a:xfrm>
                                          <a:off x="9546"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3BEA11B8"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56" name="Freeform 2656"/>
                                      <wps:cNvSpPr/>
                                      <wps:spPr>
                                        <a:xfrm rot="10800000" flipH="1">
                                          <a:off x="9733"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02F8CBD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57" name="Freeform 2657"/>
                                      <wps:cNvSpPr/>
                                      <wps:spPr>
                                        <a:xfrm>
                                          <a:off x="9920"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7B25740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58" name="Freeform 2658"/>
                                      <wps:cNvSpPr/>
                                      <wps:spPr>
                                        <a:xfrm rot="10800000" flipH="1">
                                          <a:off x="10107" y="10674"/>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0EC6838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59" name="Freeform 2659"/>
                                      <wps:cNvSpPr/>
                                      <wps:spPr>
                                        <a:xfrm>
                                          <a:off x="10295" y="10301"/>
                                          <a:ext cx="187" cy="375"/>
                                        </a:xfrm>
                                        <a:custGeom>
                                          <a:avLst/>
                                          <a:gdLst/>
                                          <a:ahLst/>
                                          <a:cxnLst/>
                                          <a:rect l="l" t="t" r="r" b="b"/>
                                          <a:pathLst>
                                            <a:path w="726" h="629" extrusionOk="0">
                                              <a:moveTo>
                                                <a:pt x="0" y="629"/>
                                              </a:moveTo>
                                              <a:cubicBezTo>
                                                <a:pt x="121" y="314"/>
                                                <a:pt x="242" y="0"/>
                                                <a:pt x="363" y="0"/>
                                              </a:cubicBezTo>
                                              <a:cubicBezTo>
                                                <a:pt x="484" y="0"/>
                                                <a:pt x="605" y="314"/>
                                                <a:pt x="726" y="629"/>
                                              </a:cubicBezTo>
                                            </a:path>
                                          </a:pathLst>
                                        </a:custGeom>
                                        <a:noFill/>
                                        <a:ln w="9525" cap="flat" cmpd="sng">
                                          <a:solidFill>
                                            <a:srgbClr val="000000"/>
                                          </a:solidFill>
                                          <a:prstDash val="solid"/>
                                          <a:round/>
                                          <a:headEnd type="none" w="sm" len="sm"/>
                                          <a:tailEnd type="none" w="sm" len="sm"/>
                                        </a:ln>
                                      </wps:spPr>
                                      <wps:txbx>
                                        <w:txbxContent>
                                          <w:p w14:paraId="4A08B1DC" w14:textId="77777777" w:rsidR="00584CC5" w:rsidRDefault="00584CC5">
                                            <w:pPr>
                                              <w:pStyle w:val="normal0"/>
                                              <w:textDirection w:val="btLr"/>
                                            </w:pPr>
                                          </w:p>
                                        </w:txbxContent>
                                      </wps:txbx>
                                      <wps:bodyPr spcFirstLastPara="1" wrap="square" lIns="91425" tIns="91425" rIns="91425" bIns="91425" anchor="ctr" anchorCtr="0">
                                        <a:noAutofit/>
                                      </wps:bodyPr>
                                    </wps:wsp>
                                  </wpg:grpSp>
                                  <wps:wsp>
                                    <wps:cNvPr id="2660" name="Straight Arrow Connector 2660"/>
                                    <wps:cNvCnPr/>
                                    <wps:spPr>
                                      <a:xfrm>
                                        <a:off x="9501" y="10087"/>
                                        <a:ext cx="144" cy="0"/>
                                      </a:xfrm>
                                      <a:prstGeom prst="straightConnector1">
                                        <a:avLst/>
                                      </a:prstGeom>
                                      <a:noFill/>
                                      <a:ln w="9525" cap="flat" cmpd="sng">
                                        <a:solidFill>
                                          <a:srgbClr val="000000"/>
                                        </a:solidFill>
                                        <a:prstDash val="solid"/>
                                        <a:round/>
                                        <a:headEnd type="none" w="med" len="med"/>
                                        <a:tailEnd type="none" w="med" len="med"/>
                                      </a:ln>
                                    </wps:spPr>
                                    <wps:bodyPr/>
                                  </wps:wsp>
                                  <wps:wsp>
                                    <wps:cNvPr id="2661" name="Straight Arrow Connector 2661"/>
                                    <wps:cNvCnPr/>
                                    <wps:spPr>
                                      <a:xfrm>
                                        <a:off x="10005" y="10085"/>
                                        <a:ext cx="240" cy="0"/>
                                      </a:xfrm>
                                      <a:prstGeom prst="straightConnector1">
                                        <a:avLst/>
                                      </a:prstGeom>
                                      <a:noFill/>
                                      <a:ln w="9525" cap="flat" cmpd="sng">
                                        <a:solidFill>
                                          <a:srgbClr val="000000"/>
                                        </a:solidFill>
                                        <a:prstDash val="solid"/>
                                        <a:round/>
                                        <a:headEnd type="none" w="med" len="med"/>
                                        <a:tailEnd type="triangle" w="sm" len="sm"/>
                                      </a:ln>
                                    </wps:spPr>
                                    <wps:bodyPr/>
                                  </wps:wsp>
                                </wpg:grpSp>
                              </wpg:grp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342900</wp:posOffset>
                      </wp:positionH>
                      <wp:positionV relativeFrom="paragraph">
                        <wp:posOffset>0</wp:posOffset>
                      </wp:positionV>
                      <wp:extent cx="1687830" cy="1516380"/>
                      <wp:effectExtent b="0" l="0" r="0" t="0"/>
                      <wp:wrapNone/>
                      <wp:docPr id="67" name="image355.png"/>
                      <a:graphic>
                        <a:graphicData uri="http://schemas.openxmlformats.org/drawingml/2006/picture">
                          <pic:pic>
                            <pic:nvPicPr>
                              <pic:cNvPr id="0" name="image355.png"/>
                              <pic:cNvPicPr preferRelativeResize="0"/>
                            </pic:nvPicPr>
                            <pic:blipFill>
                              <a:blip r:embed="rId640"/>
                              <a:srcRect/>
                              <a:stretch>
                                <a:fillRect/>
                              </a:stretch>
                            </pic:blipFill>
                            <pic:spPr>
                              <a:xfrm>
                                <a:off x="0" y="0"/>
                                <a:ext cx="1687830" cy="1516380"/>
                              </a:xfrm>
                              <a:prstGeom prst="rect"/>
                              <a:ln/>
                            </pic:spPr>
                          </pic:pic>
                        </a:graphicData>
                      </a:graphic>
                    </wp:anchor>
                  </w:drawing>
                </mc:Fallback>
              </mc:AlternateContent>
            </w:r>
          </w:p>
          <w:p w14:paraId="25696BC6" w14:textId="77777777" w:rsidR="00584CC5" w:rsidRDefault="00584CC5">
            <w:pPr>
              <w:pStyle w:val="normal0"/>
              <w:jc w:val="both"/>
              <w:rPr>
                <w:sz w:val="28"/>
                <w:szCs w:val="28"/>
              </w:rPr>
            </w:pPr>
          </w:p>
          <w:p w14:paraId="58585914" w14:textId="77777777" w:rsidR="00584CC5" w:rsidRDefault="00584CC5">
            <w:pPr>
              <w:pStyle w:val="normal0"/>
              <w:jc w:val="both"/>
              <w:rPr>
                <w:sz w:val="28"/>
                <w:szCs w:val="28"/>
              </w:rPr>
            </w:pPr>
          </w:p>
          <w:p w14:paraId="505E3F6A" w14:textId="77777777" w:rsidR="00584CC5" w:rsidRDefault="00584CC5">
            <w:pPr>
              <w:pStyle w:val="normal0"/>
              <w:jc w:val="both"/>
              <w:rPr>
                <w:sz w:val="28"/>
                <w:szCs w:val="28"/>
              </w:rPr>
            </w:pPr>
          </w:p>
          <w:p w14:paraId="4AB3959B" w14:textId="77777777" w:rsidR="00584CC5" w:rsidRDefault="00584CC5">
            <w:pPr>
              <w:pStyle w:val="normal0"/>
              <w:jc w:val="both"/>
              <w:rPr>
                <w:sz w:val="28"/>
                <w:szCs w:val="28"/>
              </w:rPr>
            </w:pPr>
          </w:p>
          <w:p w14:paraId="667F3BD0" w14:textId="77777777" w:rsidR="00584CC5" w:rsidRDefault="00584CC5">
            <w:pPr>
              <w:pStyle w:val="normal0"/>
              <w:jc w:val="both"/>
              <w:rPr>
                <w:sz w:val="28"/>
                <w:szCs w:val="28"/>
              </w:rPr>
            </w:pPr>
          </w:p>
          <w:p w14:paraId="3A2698F8" w14:textId="77777777" w:rsidR="00584CC5" w:rsidRDefault="00584CC5">
            <w:pPr>
              <w:pStyle w:val="normal0"/>
              <w:jc w:val="both"/>
              <w:rPr>
                <w:sz w:val="28"/>
                <w:szCs w:val="28"/>
              </w:rPr>
            </w:pPr>
          </w:p>
          <w:p w14:paraId="75C725FA" w14:textId="77777777" w:rsidR="00584CC5" w:rsidRDefault="00584CC5">
            <w:pPr>
              <w:pStyle w:val="normal0"/>
              <w:jc w:val="both"/>
              <w:rPr>
                <w:sz w:val="28"/>
                <w:szCs w:val="28"/>
              </w:rPr>
            </w:pPr>
          </w:p>
          <w:p w14:paraId="7408D763" w14:textId="77777777" w:rsidR="00584CC5" w:rsidRDefault="00584CC5">
            <w:pPr>
              <w:pStyle w:val="normal0"/>
              <w:jc w:val="both"/>
              <w:rPr>
                <w:sz w:val="28"/>
                <w:szCs w:val="28"/>
              </w:rPr>
            </w:pPr>
          </w:p>
          <w:p w14:paraId="123BDCA4" w14:textId="77777777" w:rsidR="00584CC5" w:rsidRDefault="00584CC5">
            <w:pPr>
              <w:pStyle w:val="normal0"/>
              <w:jc w:val="both"/>
              <w:rPr>
                <w:b/>
                <w:i/>
                <w:sz w:val="28"/>
                <w:szCs w:val="28"/>
              </w:rPr>
            </w:pPr>
          </w:p>
          <w:p w14:paraId="1D8C33CE" w14:textId="77777777" w:rsidR="00584CC5" w:rsidRDefault="00584CC5">
            <w:pPr>
              <w:pStyle w:val="normal0"/>
              <w:jc w:val="both"/>
              <w:rPr>
                <w:b/>
                <w:i/>
                <w:sz w:val="28"/>
                <w:szCs w:val="28"/>
              </w:rPr>
            </w:pPr>
          </w:p>
          <w:p w14:paraId="26AC3077" w14:textId="77777777" w:rsidR="00584CC5" w:rsidRDefault="00584CC5">
            <w:pPr>
              <w:pStyle w:val="normal0"/>
              <w:jc w:val="both"/>
              <w:rPr>
                <w:b/>
                <w:i/>
                <w:sz w:val="28"/>
                <w:szCs w:val="28"/>
              </w:rPr>
            </w:pPr>
          </w:p>
          <w:p w14:paraId="36CC1BC6" w14:textId="77777777" w:rsidR="00584CC5" w:rsidRDefault="00D87F0E">
            <w:pPr>
              <w:pStyle w:val="normal0"/>
              <w:jc w:val="both"/>
              <w:rPr>
                <w:b/>
                <w:i/>
                <w:sz w:val="28"/>
                <w:szCs w:val="28"/>
              </w:rPr>
            </w:pPr>
            <w:r>
              <w:rPr>
                <w:b/>
                <w:i/>
                <w:sz w:val="28"/>
                <w:szCs w:val="28"/>
              </w:rPr>
              <w:t>3. Cấu tạo của laze</w:t>
            </w:r>
          </w:p>
          <w:p w14:paraId="4F524CE7" w14:textId="77777777" w:rsidR="00584CC5" w:rsidRDefault="00D87F0E">
            <w:pPr>
              <w:pStyle w:val="normal0"/>
              <w:jc w:val="both"/>
              <w:rPr>
                <w:sz w:val="28"/>
                <w:szCs w:val="28"/>
              </w:rPr>
            </w:pPr>
            <w:r>
              <w:rPr>
                <w:sz w:val="28"/>
                <w:szCs w:val="28"/>
              </w:rPr>
              <w:t>- Xét cấu tạo của laze rubi.</w:t>
            </w:r>
          </w:p>
          <w:p w14:paraId="235D08D2" w14:textId="77777777" w:rsidR="00584CC5" w:rsidRDefault="00D87F0E">
            <w:pPr>
              <w:pStyle w:val="normal0"/>
              <w:jc w:val="both"/>
              <w:rPr>
                <w:sz w:val="28"/>
                <w:szCs w:val="28"/>
              </w:rPr>
            </w:pPr>
            <w:r>
              <w:rPr>
                <w:sz w:val="28"/>
                <w:szCs w:val="28"/>
              </w:rPr>
              <w:t>+ Thanh rubi hình trụ (A), hai mặt được mài nhẵn và vuông góc với trục của thanh.</w:t>
            </w:r>
          </w:p>
          <w:p w14:paraId="43281E08" w14:textId="77777777" w:rsidR="00584CC5" w:rsidRDefault="00D87F0E">
            <w:pPr>
              <w:pStyle w:val="normal0"/>
              <w:jc w:val="both"/>
              <w:rPr>
                <w:sz w:val="28"/>
                <w:szCs w:val="28"/>
              </w:rPr>
            </w:pPr>
            <w:r>
              <w:rPr>
                <w:sz w:val="28"/>
                <w:szCs w:val="28"/>
              </w:rPr>
              <w:t>+ Mặt 1 mạ bạc trở thành gương phẳng G</w:t>
            </w:r>
            <w:r>
              <w:rPr>
                <w:sz w:val="28"/>
                <w:szCs w:val="28"/>
                <w:vertAlign w:val="subscript"/>
              </w:rPr>
              <w:t>1</w:t>
            </w:r>
            <w:r>
              <w:rPr>
                <w:sz w:val="28"/>
                <w:szCs w:val="28"/>
              </w:rPr>
              <w:t xml:space="preserve"> có mặt phản xạ quay vào trong.</w:t>
            </w:r>
          </w:p>
          <w:p w14:paraId="7514E628" w14:textId="77777777" w:rsidR="00584CC5" w:rsidRDefault="00D87F0E">
            <w:pPr>
              <w:pStyle w:val="normal0"/>
              <w:jc w:val="both"/>
              <w:rPr>
                <w:sz w:val="28"/>
                <w:szCs w:val="28"/>
              </w:rPr>
            </w:pPr>
            <w:r>
              <w:rPr>
                <w:sz w:val="28"/>
                <w:szCs w:val="28"/>
              </w:rPr>
              <w:t>+ Mặt (2) là mặt bán mạ, trở thành gương phẳng G</w:t>
            </w:r>
            <w:r>
              <w:rPr>
                <w:sz w:val="28"/>
                <w:szCs w:val="28"/>
                <w:vertAlign w:val="subscript"/>
              </w:rPr>
              <w:t>2</w:t>
            </w:r>
            <w:r>
              <w:rPr>
                <w:sz w:val="28"/>
                <w:szCs w:val="28"/>
              </w:rPr>
              <w:t xml:space="preserve"> có mặt phản xạ quay về G</w:t>
            </w:r>
            <w:r>
              <w:rPr>
                <w:sz w:val="28"/>
                <w:szCs w:val="28"/>
                <w:vertAlign w:val="subscript"/>
              </w:rPr>
              <w:t>1</w:t>
            </w:r>
            <w:r>
              <w:rPr>
                <w:sz w:val="28"/>
                <w:szCs w:val="28"/>
              </w:rPr>
              <w:t>. Hai gương G</w:t>
            </w:r>
            <w:r>
              <w:rPr>
                <w:sz w:val="28"/>
                <w:szCs w:val="28"/>
                <w:vertAlign w:val="subscript"/>
              </w:rPr>
              <w:t>1</w:t>
            </w:r>
            <w:r>
              <w:rPr>
                <w:sz w:val="28"/>
                <w:szCs w:val="28"/>
              </w:rPr>
              <w:t xml:space="preserve"> // G</w:t>
            </w:r>
            <w:r>
              <w:rPr>
                <w:sz w:val="28"/>
                <w:szCs w:val="28"/>
                <w:vertAlign w:val="subscript"/>
              </w:rPr>
              <w:t>2</w:t>
            </w:r>
            <w:r>
              <w:rPr>
                <w:sz w:val="28"/>
                <w:szCs w:val="28"/>
              </w:rPr>
              <w:t>.</w:t>
            </w:r>
            <w:r>
              <w:rPr>
                <w:sz w:val="28"/>
                <w:szCs w:val="28"/>
              </w:rPr>
              <w:br/>
            </w:r>
            <w:r>
              <w:rPr>
                <w:noProof/>
              </w:rPr>
              <mc:AlternateContent>
                <mc:Choice Requires="wpg">
                  <w:drawing>
                    <wp:anchor distT="0" distB="0" distL="114300" distR="114300" simplePos="0" relativeHeight="251765760" behindDoc="0" locked="0" layoutInCell="1" hidden="0" allowOverlap="1" wp14:anchorId="43BD4D13" wp14:editId="5042A84B">
                      <wp:simplePos x="0" y="0"/>
                      <wp:positionH relativeFrom="column">
                        <wp:posOffset>127000</wp:posOffset>
                      </wp:positionH>
                      <wp:positionV relativeFrom="paragraph">
                        <wp:posOffset>647700</wp:posOffset>
                      </wp:positionV>
                      <wp:extent cx="2172970" cy="761365"/>
                      <wp:effectExtent l="0" t="0" r="0" b="0"/>
                      <wp:wrapNone/>
                      <wp:docPr id="2662" name="Group 2662"/>
                      <wp:cNvGraphicFramePr/>
                      <a:graphic xmlns:a="http://schemas.openxmlformats.org/drawingml/2006/main">
                        <a:graphicData uri="http://schemas.microsoft.com/office/word/2010/wordprocessingGroup">
                          <wpg:wgp>
                            <wpg:cNvGrpSpPr/>
                            <wpg:grpSpPr>
                              <a:xfrm>
                                <a:off x="0" y="0"/>
                                <a:ext cx="2172970" cy="761365"/>
                                <a:chOff x="4259515" y="3399317"/>
                                <a:chExt cx="2172970" cy="761365"/>
                              </a:xfrm>
                            </wpg:grpSpPr>
                            <wpg:grpSp>
                              <wpg:cNvPr id="2663" name="Group 2663"/>
                              <wpg:cNvGrpSpPr/>
                              <wpg:grpSpPr>
                                <a:xfrm>
                                  <a:off x="4259515" y="3399317"/>
                                  <a:ext cx="2172970" cy="761365"/>
                                  <a:chOff x="1662" y="13026"/>
                                  <a:chExt cx="3422" cy="1199"/>
                                </a:xfrm>
                              </wpg:grpSpPr>
                              <wps:wsp>
                                <wps:cNvPr id="2664" name="Rectangle 2664"/>
                                <wps:cNvSpPr/>
                                <wps:spPr>
                                  <a:xfrm>
                                    <a:off x="1662" y="13026"/>
                                    <a:ext cx="3400" cy="1175"/>
                                  </a:xfrm>
                                  <a:prstGeom prst="rect">
                                    <a:avLst/>
                                  </a:prstGeom>
                                  <a:noFill/>
                                  <a:ln>
                                    <a:noFill/>
                                  </a:ln>
                                </wps:spPr>
                                <wps:txbx>
                                  <w:txbxContent>
                                    <w:p w14:paraId="64999663"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65" name="Rectangle 2665"/>
                                <wps:cNvSpPr/>
                                <wps:spPr>
                                  <a:xfrm>
                                    <a:off x="2382" y="13351"/>
                                    <a:ext cx="1680" cy="43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C32765E"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66" name="Straight Arrow Connector 2666"/>
                                <wps:cNvCnPr/>
                                <wps:spPr>
                                  <a:xfrm>
                                    <a:off x="1902" y="13359"/>
                                    <a:ext cx="1" cy="432"/>
                                  </a:xfrm>
                                  <a:prstGeom prst="straightConnector1">
                                    <a:avLst/>
                                  </a:prstGeom>
                                  <a:noFill/>
                                  <a:ln w="9525" cap="flat" cmpd="sng">
                                    <a:solidFill>
                                      <a:srgbClr val="000000"/>
                                    </a:solidFill>
                                    <a:prstDash val="solid"/>
                                    <a:round/>
                                    <a:headEnd type="none" w="med" len="med"/>
                                    <a:tailEnd type="none" w="med" len="med"/>
                                  </a:ln>
                                </wps:spPr>
                                <wps:bodyPr/>
                              </wps:wsp>
                              <wps:wsp>
                                <wps:cNvPr id="2667" name="Straight Arrow Connector 2667"/>
                                <wps:cNvCnPr/>
                                <wps:spPr>
                                  <a:xfrm>
                                    <a:off x="1856" y="13353"/>
                                    <a:ext cx="1" cy="432"/>
                                  </a:xfrm>
                                  <a:prstGeom prst="straightConnector1">
                                    <a:avLst/>
                                  </a:prstGeom>
                                  <a:noFill/>
                                  <a:ln w="28575" cap="flat" cmpd="sng">
                                    <a:solidFill>
                                      <a:srgbClr val="FFFFFF"/>
                                    </a:solidFill>
                                    <a:prstDash val="solid"/>
                                    <a:round/>
                                    <a:headEnd type="none" w="med" len="med"/>
                                    <a:tailEnd type="none" w="med" len="med"/>
                                  </a:ln>
                                </wps:spPr>
                                <wps:bodyPr/>
                              </wps:wsp>
                              <wps:wsp>
                                <wps:cNvPr id="2668" name="Straight Arrow Connector 2668"/>
                                <wps:cNvCnPr/>
                                <wps:spPr>
                                  <a:xfrm>
                                    <a:off x="1902" y="13447"/>
                                    <a:ext cx="1728" cy="0"/>
                                  </a:xfrm>
                                  <a:prstGeom prst="straightConnector1">
                                    <a:avLst/>
                                  </a:prstGeom>
                                  <a:noFill/>
                                  <a:ln w="9525" cap="flat" cmpd="sng">
                                    <a:solidFill>
                                      <a:srgbClr val="000000"/>
                                    </a:solidFill>
                                    <a:prstDash val="solid"/>
                                    <a:round/>
                                    <a:headEnd type="none" w="med" len="med"/>
                                    <a:tailEnd type="triangle" w="sm" len="sm"/>
                                  </a:ln>
                                </wps:spPr>
                                <wps:bodyPr/>
                              </wps:wsp>
                              <wps:wsp>
                                <wps:cNvPr id="2669" name="Straight Arrow Connector 2669"/>
                                <wps:cNvCnPr/>
                                <wps:spPr>
                                  <a:xfrm>
                                    <a:off x="1902" y="13627"/>
                                    <a:ext cx="1728" cy="0"/>
                                  </a:xfrm>
                                  <a:prstGeom prst="straightConnector1">
                                    <a:avLst/>
                                  </a:prstGeom>
                                  <a:noFill/>
                                  <a:ln w="9525" cap="flat" cmpd="sng">
                                    <a:solidFill>
                                      <a:srgbClr val="000000"/>
                                    </a:solidFill>
                                    <a:prstDash val="solid"/>
                                    <a:round/>
                                    <a:headEnd type="none" w="med" len="med"/>
                                    <a:tailEnd type="triangle" w="sm" len="sm"/>
                                  </a:ln>
                                </wps:spPr>
                                <wps:bodyPr/>
                              </wps:wsp>
                              <wps:wsp>
                                <wps:cNvPr id="2670" name="Straight Arrow Connector 2670"/>
                                <wps:cNvCnPr/>
                                <wps:spPr>
                                  <a:xfrm rot="10800000">
                                    <a:off x="2976" y="13536"/>
                                    <a:ext cx="1584" cy="0"/>
                                  </a:xfrm>
                                  <a:prstGeom prst="straightConnector1">
                                    <a:avLst/>
                                  </a:prstGeom>
                                  <a:noFill/>
                                  <a:ln w="9525" cap="flat" cmpd="sng">
                                    <a:solidFill>
                                      <a:srgbClr val="000000"/>
                                    </a:solidFill>
                                    <a:prstDash val="solid"/>
                                    <a:round/>
                                    <a:headEnd type="none" w="med" len="med"/>
                                    <a:tailEnd type="triangle" w="sm" len="sm"/>
                                  </a:ln>
                                </wps:spPr>
                                <wps:bodyPr/>
                              </wps:wsp>
                              <wps:wsp>
                                <wps:cNvPr id="2671" name="Straight Arrow Connector 2671"/>
                                <wps:cNvCnPr/>
                                <wps:spPr>
                                  <a:xfrm rot="10800000">
                                    <a:off x="2976" y="13705"/>
                                    <a:ext cx="1584" cy="0"/>
                                  </a:xfrm>
                                  <a:prstGeom prst="straightConnector1">
                                    <a:avLst/>
                                  </a:prstGeom>
                                  <a:noFill/>
                                  <a:ln w="9525" cap="flat" cmpd="sng">
                                    <a:solidFill>
                                      <a:srgbClr val="000000"/>
                                    </a:solidFill>
                                    <a:prstDash val="solid"/>
                                    <a:round/>
                                    <a:headEnd type="none" w="med" len="med"/>
                                    <a:tailEnd type="triangle" w="sm" len="sm"/>
                                  </a:ln>
                                </wps:spPr>
                                <wps:bodyPr/>
                              </wps:wsp>
                              <wps:wsp>
                                <wps:cNvPr id="2672" name="Straight Arrow Connector 2672"/>
                                <wps:cNvCnPr/>
                                <wps:spPr>
                                  <a:xfrm rot="10800000">
                                    <a:off x="1902" y="13538"/>
                                    <a:ext cx="1080" cy="0"/>
                                  </a:xfrm>
                                  <a:prstGeom prst="straightConnector1">
                                    <a:avLst/>
                                  </a:prstGeom>
                                  <a:noFill/>
                                  <a:ln w="9525" cap="flat" cmpd="sng">
                                    <a:solidFill>
                                      <a:srgbClr val="000000"/>
                                    </a:solidFill>
                                    <a:prstDash val="solid"/>
                                    <a:round/>
                                    <a:headEnd type="none" w="med" len="med"/>
                                    <a:tailEnd type="none" w="med" len="med"/>
                                  </a:ln>
                                </wps:spPr>
                                <wps:bodyPr/>
                              </wps:wsp>
                              <wps:wsp>
                                <wps:cNvPr id="2673" name="Straight Arrow Connector 2673"/>
                                <wps:cNvCnPr/>
                                <wps:spPr>
                                  <a:xfrm rot="10800000">
                                    <a:off x="1903" y="13707"/>
                                    <a:ext cx="1080" cy="0"/>
                                  </a:xfrm>
                                  <a:prstGeom prst="straightConnector1">
                                    <a:avLst/>
                                  </a:prstGeom>
                                  <a:noFill/>
                                  <a:ln w="9525" cap="flat" cmpd="sng">
                                    <a:solidFill>
                                      <a:srgbClr val="000000"/>
                                    </a:solidFill>
                                    <a:prstDash val="solid"/>
                                    <a:round/>
                                    <a:headEnd type="none" w="med" len="med"/>
                                    <a:tailEnd type="none" w="med" len="med"/>
                                  </a:ln>
                                </wps:spPr>
                                <wps:bodyPr/>
                              </wps:wsp>
                              <wps:wsp>
                                <wps:cNvPr id="2674" name="Straight Arrow Connector 2674"/>
                                <wps:cNvCnPr/>
                                <wps:spPr>
                                  <a:xfrm>
                                    <a:off x="3602" y="13447"/>
                                    <a:ext cx="1440" cy="0"/>
                                  </a:xfrm>
                                  <a:prstGeom prst="straightConnector1">
                                    <a:avLst/>
                                  </a:prstGeom>
                                  <a:noFill/>
                                  <a:ln w="9525" cap="flat" cmpd="sng">
                                    <a:solidFill>
                                      <a:srgbClr val="000000"/>
                                    </a:solidFill>
                                    <a:prstDash val="solid"/>
                                    <a:round/>
                                    <a:headEnd type="none" w="med" len="med"/>
                                    <a:tailEnd type="triangle" w="sm" len="sm"/>
                                  </a:ln>
                                </wps:spPr>
                                <wps:bodyPr/>
                              </wps:wsp>
                              <wps:wsp>
                                <wps:cNvPr id="2675" name="Straight Arrow Connector 2675"/>
                                <wps:cNvCnPr/>
                                <wps:spPr>
                                  <a:xfrm>
                                    <a:off x="3618" y="13625"/>
                                    <a:ext cx="1440" cy="0"/>
                                  </a:xfrm>
                                  <a:prstGeom prst="straightConnector1">
                                    <a:avLst/>
                                  </a:prstGeom>
                                  <a:noFill/>
                                  <a:ln w="9525" cap="flat" cmpd="sng">
                                    <a:solidFill>
                                      <a:srgbClr val="000000"/>
                                    </a:solidFill>
                                    <a:prstDash val="solid"/>
                                    <a:round/>
                                    <a:headEnd type="none" w="med" len="med"/>
                                    <a:tailEnd type="triangle" w="sm" len="sm"/>
                                  </a:ln>
                                </wps:spPr>
                                <wps:bodyPr/>
                              </wps:wsp>
                              <wps:wsp>
                                <wps:cNvPr id="2676" name="Rectangle 2676"/>
                                <wps:cNvSpPr/>
                                <wps:spPr>
                                  <a:xfrm>
                                    <a:off x="1662" y="13791"/>
                                    <a:ext cx="720" cy="432"/>
                                  </a:xfrm>
                                  <a:prstGeom prst="rect">
                                    <a:avLst/>
                                  </a:prstGeom>
                                  <a:noFill/>
                                  <a:ln>
                                    <a:noFill/>
                                  </a:ln>
                                </wps:spPr>
                                <wps:txbx>
                                  <w:txbxContent>
                                    <w:p w14:paraId="22BC2E60" w14:textId="77777777" w:rsidR="00584CC5" w:rsidRDefault="00D87F0E">
                                      <w:pPr>
                                        <w:pStyle w:val="normal0"/>
                                        <w:textDirection w:val="btLr"/>
                                      </w:pPr>
                                      <w:r>
                                        <w:rPr>
                                          <w:color w:val="000000"/>
                                          <w:sz w:val="20"/>
                                        </w:rPr>
                                        <w:t>G</w:t>
                                      </w:r>
                                      <w:r>
                                        <w:rPr>
                                          <w:color w:val="000000"/>
                                          <w:sz w:val="20"/>
                                          <w:vertAlign w:val="subscript"/>
                                        </w:rPr>
                                        <w:t>1</w:t>
                                      </w:r>
                                    </w:p>
                                  </w:txbxContent>
                                </wps:txbx>
                                <wps:bodyPr spcFirstLastPara="1" wrap="square" lIns="91425" tIns="45700" rIns="91425" bIns="45700" anchor="t" anchorCtr="0">
                                  <a:noAutofit/>
                                </wps:bodyPr>
                              </wps:wsp>
                              <wps:wsp>
                                <wps:cNvPr id="2677" name="Rectangle 2677"/>
                                <wps:cNvSpPr/>
                                <wps:spPr>
                                  <a:xfrm>
                                    <a:off x="4322" y="13793"/>
                                    <a:ext cx="720" cy="432"/>
                                  </a:xfrm>
                                  <a:prstGeom prst="rect">
                                    <a:avLst/>
                                  </a:prstGeom>
                                  <a:noFill/>
                                  <a:ln>
                                    <a:noFill/>
                                  </a:ln>
                                </wps:spPr>
                                <wps:txbx>
                                  <w:txbxContent>
                                    <w:p w14:paraId="03B3F347" w14:textId="77777777" w:rsidR="00584CC5" w:rsidRDefault="00D87F0E">
                                      <w:pPr>
                                        <w:pStyle w:val="normal0"/>
                                        <w:textDirection w:val="btLr"/>
                                      </w:pPr>
                                      <w:r>
                                        <w:rPr>
                                          <w:color w:val="000000"/>
                                          <w:sz w:val="20"/>
                                        </w:rPr>
                                        <w:t>G</w:t>
                                      </w:r>
                                      <w:r>
                                        <w:rPr>
                                          <w:color w:val="000000"/>
                                          <w:sz w:val="20"/>
                                          <w:vertAlign w:val="subscript"/>
                                        </w:rPr>
                                        <w:t>2</w:t>
                                      </w:r>
                                    </w:p>
                                  </w:txbxContent>
                                </wps:txbx>
                                <wps:bodyPr spcFirstLastPara="1" wrap="square" lIns="91425" tIns="45700" rIns="91425" bIns="45700" anchor="t" anchorCtr="0">
                                  <a:noAutofit/>
                                </wps:bodyPr>
                              </wps:wsp>
                              <wps:wsp>
                                <wps:cNvPr id="2678" name="Rectangle 2678"/>
                                <wps:cNvSpPr/>
                                <wps:spPr>
                                  <a:xfrm>
                                    <a:off x="3024" y="13035"/>
                                    <a:ext cx="720" cy="432"/>
                                  </a:xfrm>
                                  <a:prstGeom prst="rect">
                                    <a:avLst/>
                                  </a:prstGeom>
                                  <a:noFill/>
                                  <a:ln>
                                    <a:noFill/>
                                  </a:ln>
                                </wps:spPr>
                                <wps:txbx>
                                  <w:txbxContent>
                                    <w:p w14:paraId="7A79FFBC" w14:textId="77777777" w:rsidR="00584CC5" w:rsidRDefault="00D87F0E">
                                      <w:pPr>
                                        <w:pStyle w:val="normal0"/>
                                        <w:textDirection w:val="btLr"/>
                                      </w:pPr>
                                      <w:r>
                                        <w:rPr>
                                          <w:color w:val="000000"/>
                                          <w:sz w:val="20"/>
                                        </w:rPr>
                                        <w:t>A</w:t>
                                      </w:r>
                                    </w:p>
                                  </w:txbxContent>
                                </wps:txbx>
                                <wps:bodyPr spcFirstLastPara="1" wrap="square" lIns="91425" tIns="45700" rIns="91425" bIns="45700" anchor="t" anchorCtr="0">
                                  <a:noAutofit/>
                                </wps:bodyPr>
                              </wps:wsp>
                              <wps:wsp>
                                <wps:cNvPr id="2679" name="Rectangle 2679"/>
                                <wps:cNvSpPr/>
                                <wps:spPr>
                                  <a:xfrm>
                                    <a:off x="1686" y="13026"/>
                                    <a:ext cx="720" cy="432"/>
                                  </a:xfrm>
                                  <a:prstGeom prst="rect">
                                    <a:avLst/>
                                  </a:prstGeom>
                                  <a:noFill/>
                                  <a:ln>
                                    <a:noFill/>
                                  </a:ln>
                                </wps:spPr>
                                <wps:txbx>
                                  <w:txbxContent>
                                    <w:p w14:paraId="0EF1928C" w14:textId="77777777" w:rsidR="00584CC5" w:rsidRDefault="00D87F0E">
                                      <w:pPr>
                                        <w:pStyle w:val="normal0"/>
                                        <w:textDirection w:val="btLr"/>
                                      </w:pPr>
                                      <w:r>
                                        <w:rPr>
                                          <w:color w:val="000000"/>
                                          <w:sz w:val="20"/>
                                        </w:rPr>
                                        <w:t>1</w:t>
                                      </w:r>
                                    </w:p>
                                  </w:txbxContent>
                                </wps:txbx>
                                <wps:bodyPr spcFirstLastPara="1" wrap="square" lIns="91425" tIns="45700" rIns="91425" bIns="45700" anchor="t" anchorCtr="0">
                                  <a:noAutofit/>
                                </wps:bodyPr>
                              </wps:wsp>
                              <wps:wsp>
                                <wps:cNvPr id="2680" name="Rectangle 2680"/>
                                <wps:cNvSpPr/>
                                <wps:spPr>
                                  <a:xfrm>
                                    <a:off x="4364" y="13027"/>
                                    <a:ext cx="720" cy="432"/>
                                  </a:xfrm>
                                  <a:prstGeom prst="rect">
                                    <a:avLst/>
                                  </a:prstGeom>
                                  <a:noFill/>
                                  <a:ln>
                                    <a:noFill/>
                                  </a:ln>
                                </wps:spPr>
                                <wps:txbx>
                                  <w:txbxContent>
                                    <w:p w14:paraId="7993E1EB" w14:textId="77777777" w:rsidR="00584CC5" w:rsidRDefault="00D87F0E">
                                      <w:pPr>
                                        <w:pStyle w:val="normal0"/>
                                        <w:textDirection w:val="btLr"/>
                                      </w:pPr>
                                      <w:r>
                                        <w:rPr>
                                          <w:color w:val="000000"/>
                                          <w:sz w:val="20"/>
                                        </w:rPr>
                                        <w:t>2</w:t>
                                      </w:r>
                                    </w:p>
                                  </w:txbxContent>
                                </wps:txbx>
                                <wps:bodyPr spcFirstLastPara="1" wrap="square" lIns="91425" tIns="45700" rIns="91425" bIns="45700" anchor="t" anchorCtr="0">
                                  <a:noAutofit/>
                                </wps:bodyPr>
                              </wps:wsp>
                              <wps:wsp>
                                <wps:cNvPr id="2681" name="Rectangle 2681"/>
                                <wps:cNvSpPr/>
                                <wps:spPr>
                                  <a:xfrm>
                                    <a:off x="4531" y="13399"/>
                                    <a:ext cx="29" cy="29"/>
                                  </a:xfrm>
                                  <a:prstGeom prst="rect">
                                    <a:avLst/>
                                  </a:prstGeom>
                                  <a:solidFill>
                                    <a:srgbClr val="0D0D0D"/>
                                  </a:solidFill>
                                  <a:ln w="9525" cap="flat" cmpd="sng">
                                    <a:solidFill>
                                      <a:srgbClr val="000000"/>
                                    </a:solidFill>
                                    <a:prstDash val="solid"/>
                                    <a:miter lim="800000"/>
                                    <a:headEnd type="none" w="sm" len="sm"/>
                                    <a:tailEnd type="none" w="sm" len="sm"/>
                                  </a:ln>
                                </wps:spPr>
                                <wps:txbx>
                                  <w:txbxContent>
                                    <w:p w14:paraId="2437A6AB"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82" name="Rectangle 2682"/>
                                <wps:cNvSpPr/>
                                <wps:spPr>
                                  <a:xfrm>
                                    <a:off x="4530" y="13476"/>
                                    <a:ext cx="29" cy="29"/>
                                  </a:xfrm>
                                  <a:prstGeom prst="rect">
                                    <a:avLst/>
                                  </a:prstGeom>
                                  <a:solidFill>
                                    <a:srgbClr val="0D0D0D"/>
                                  </a:solidFill>
                                  <a:ln w="9525" cap="flat" cmpd="sng">
                                    <a:solidFill>
                                      <a:srgbClr val="000000"/>
                                    </a:solidFill>
                                    <a:prstDash val="solid"/>
                                    <a:miter lim="800000"/>
                                    <a:headEnd type="none" w="sm" len="sm"/>
                                    <a:tailEnd type="none" w="sm" len="sm"/>
                                  </a:ln>
                                </wps:spPr>
                                <wps:txbx>
                                  <w:txbxContent>
                                    <w:p w14:paraId="08BDCF74"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83" name="Rectangle 2683"/>
                                <wps:cNvSpPr/>
                                <wps:spPr>
                                  <a:xfrm>
                                    <a:off x="4530" y="13563"/>
                                    <a:ext cx="29" cy="29"/>
                                  </a:xfrm>
                                  <a:prstGeom prst="rect">
                                    <a:avLst/>
                                  </a:prstGeom>
                                  <a:solidFill>
                                    <a:srgbClr val="0D0D0D"/>
                                  </a:solidFill>
                                  <a:ln w="9525" cap="flat" cmpd="sng">
                                    <a:solidFill>
                                      <a:srgbClr val="000000"/>
                                    </a:solidFill>
                                    <a:prstDash val="solid"/>
                                    <a:miter lim="800000"/>
                                    <a:headEnd type="none" w="sm" len="sm"/>
                                    <a:tailEnd type="none" w="sm" len="sm"/>
                                  </a:ln>
                                </wps:spPr>
                                <wps:txbx>
                                  <w:txbxContent>
                                    <w:p w14:paraId="5E12EFA9"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84" name="Rectangle 2684"/>
                                <wps:cNvSpPr/>
                                <wps:spPr>
                                  <a:xfrm>
                                    <a:off x="4530" y="13651"/>
                                    <a:ext cx="29" cy="29"/>
                                  </a:xfrm>
                                  <a:prstGeom prst="rect">
                                    <a:avLst/>
                                  </a:prstGeom>
                                  <a:solidFill>
                                    <a:srgbClr val="0D0D0D"/>
                                  </a:solidFill>
                                  <a:ln w="9525" cap="flat" cmpd="sng">
                                    <a:solidFill>
                                      <a:srgbClr val="000000"/>
                                    </a:solidFill>
                                    <a:prstDash val="solid"/>
                                    <a:miter lim="800000"/>
                                    <a:headEnd type="none" w="sm" len="sm"/>
                                    <a:tailEnd type="none" w="sm" len="sm"/>
                                  </a:ln>
                                </wps:spPr>
                                <wps:txbx>
                                  <w:txbxContent>
                                    <w:p w14:paraId="4E17AB42"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685" name="Rectangle 2685"/>
                                <wps:cNvSpPr/>
                                <wps:spPr>
                                  <a:xfrm>
                                    <a:off x="4530" y="13733"/>
                                    <a:ext cx="29" cy="29"/>
                                  </a:xfrm>
                                  <a:prstGeom prst="rect">
                                    <a:avLst/>
                                  </a:prstGeom>
                                  <a:solidFill>
                                    <a:srgbClr val="0D0D0D"/>
                                  </a:solidFill>
                                  <a:ln w="9525" cap="flat" cmpd="sng">
                                    <a:solidFill>
                                      <a:srgbClr val="000000"/>
                                    </a:solidFill>
                                    <a:prstDash val="solid"/>
                                    <a:miter lim="800000"/>
                                    <a:headEnd type="none" w="sm" len="sm"/>
                                    <a:tailEnd type="none" w="sm" len="sm"/>
                                  </a:ln>
                                </wps:spPr>
                                <wps:txbx>
                                  <w:txbxContent>
                                    <w:p w14:paraId="30CCD58C"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127000</wp:posOffset>
                      </wp:positionH>
                      <wp:positionV relativeFrom="paragraph">
                        <wp:posOffset>647700</wp:posOffset>
                      </wp:positionV>
                      <wp:extent cx="2172970" cy="761365"/>
                      <wp:effectExtent b="0" l="0" r="0" t="0"/>
                      <wp:wrapNone/>
                      <wp:docPr id="7" name="image33.png"/>
                      <a:graphic>
                        <a:graphicData uri="http://schemas.openxmlformats.org/drawingml/2006/picture">
                          <pic:pic>
                            <pic:nvPicPr>
                              <pic:cNvPr id="0" name="image33.png"/>
                              <pic:cNvPicPr preferRelativeResize="0"/>
                            </pic:nvPicPr>
                            <pic:blipFill>
                              <a:blip r:embed="rId641"/>
                              <a:srcRect/>
                              <a:stretch>
                                <a:fillRect/>
                              </a:stretch>
                            </pic:blipFill>
                            <pic:spPr>
                              <a:xfrm>
                                <a:off x="0" y="0"/>
                                <a:ext cx="2172970" cy="761365"/>
                              </a:xfrm>
                              <a:prstGeom prst="rect"/>
                              <a:ln/>
                            </pic:spPr>
                          </pic:pic>
                        </a:graphicData>
                      </a:graphic>
                    </wp:anchor>
                  </w:drawing>
                </mc:Fallback>
              </mc:AlternateContent>
            </w:r>
          </w:p>
          <w:p w14:paraId="3DCE70C9" w14:textId="77777777" w:rsidR="00584CC5" w:rsidRDefault="00584CC5">
            <w:pPr>
              <w:pStyle w:val="normal0"/>
              <w:jc w:val="both"/>
              <w:rPr>
                <w:sz w:val="28"/>
                <w:szCs w:val="28"/>
              </w:rPr>
            </w:pPr>
          </w:p>
          <w:p w14:paraId="33C9AA5C" w14:textId="77777777" w:rsidR="00584CC5" w:rsidRDefault="00584CC5">
            <w:pPr>
              <w:pStyle w:val="normal0"/>
              <w:jc w:val="both"/>
              <w:rPr>
                <w:b/>
                <w:i/>
                <w:sz w:val="28"/>
                <w:szCs w:val="28"/>
              </w:rPr>
            </w:pPr>
          </w:p>
          <w:p w14:paraId="5A994F02" w14:textId="77777777" w:rsidR="00584CC5" w:rsidRDefault="00584CC5">
            <w:pPr>
              <w:pStyle w:val="normal0"/>
              <w:jc w:val="both"/>
              <w:rPr>
                <w:b/>
                <w:i/>
                <w:sz w:val="28"/>
                <w:szCs w:val="28"/>
              </w:rPr>
            </w:pPr>
          </w:p>
          <w:p w14:paraId="4678D36C" w14:textId="77777777" w:rsidR="00584CC5" w:rsidRDefault="00584CC5">
            <w:pPr>
              <w:pStyle w:val="normal0"/>
              <w:jc w:val="both"/>
              <w:rPr>
                <w:b/>
                <w:i/>
                <w:sz w:val="28"/>
                <w:szCs w:val="28"/>
              </w:rPr>
            </w:pPr>
          </w:p>
          <w:p w14:paraId="2453ABF4" w14:textId="77777777" w:rsidR="00584CC5" w:rsidRDefault="00D87F0E">
            <w:pPr>
              <w:pStyle w:val="normal0"/>
              <w:jc w:val="both"/>
              <w:rPr>
                <w:b/>
                <w:i/>
                <w:sz w:val="28"/>
                <w:szCs w:val="28"/>
              </w:rPr>
            </w:pPr>
            <w:r>
              <w:rPr>
                <w:b/>
                <w:i/>
                <w:sz w:val="28"/>
                <w:szCs w:val="28"/>
              </w:rPr>
              <w:t>4. Các loại laze</w:t>
            </w:r>
          </w:p>
          <w:p w14:paraId="38F881B0" w14:textId="77777777" w:rsidR="00584CC5" w:rsidRDefault="00D87F0E">
            <w:pPr>
              <w:pStyle w:val="normal0"/>
              <w:jc w:val="both"/>
              <w:rPr>
                <w:sz w:val="28"/>
                <w:szCs w:val="28"/>
              </w:rPr>
            </w:pPr>
            <w:r>
              <w:rPr>
                <w:sz w:val="28"/>
                <w:szCs w:val="28"/>
              </w:rPr>
              <w:t>- Laze khí, như laze He – Ne, laze CO</w:t>
            </w:r>
            <w:r>
              <w:rPr>
                <w:sz w:val="28"/>
                <w:szCs w:val="28"/>
                <w:vertAlign w:val="subscript"/>
              </w:rPr>
              <w:t>2</w:t>
            </w:r>
            <w:r>
              <w:rPr>
                <w:sz w:val="28"/>
                <w:szCs w:val="28"/>
              </w:rPr>
              <w:t>.</w:t>
            </w:r>
          </w:p>
          <w:p w14:paraId="309412CE" w14:textId="77777777" w:rsidR="00584CC5" w:rsidRDefault="00D87F0E">
            <w:pPr>
              <w:pStyle w:val="normal0"/>
              <w:jc w:val="both"/>
              <w:rPr>
                <w:sz w:val="28"/>
                <w:szCs w:val="28"/>
              </w:rPr>
            </w:pPr>
            <w:r>
              <w:rPr>
                <w:sz w:val="28"/>
                <w:szCs w:val="28"/>
              </w:rPr>
              <w:t>- Laze rắn, như laze rubi.</w:t>
            </w:r>
          </w:p>
          <w:p w14:paraId="3BA248D2" w14:textId="77777777" w:rsidR="00584CC5" w:rsidRDefault="00D87F0E">
            <w:pPr>
              <w:pStyle w:val="normal0"/>
              <w:jc w:val="both"/>
              <w:rPr>
                <w:sz w:val="28"/>
                <w:szCs w:val="28"/>
              </w:rPr>
            </w:pPr>
            <w:r>
              <w:rPr>
                <w:sz w:val="28"/>
                <w:szCs w:val="28"/>
              </w:rPr>
              <w:t>- Laze bán dẫn, như laze Ga – Al – As.</w:t>
            </w:r>
          </w:p>
          <w:p w14:paraId="5BD06DEA" w14:textId="77777777" w:rsidR="00584CC5" w:rsidRDefault="00584CC5">
            <w:pPr>
              <w:pStyle w:val="normal0"/>
              <w:jc w:val="both"/>
              <w:rPr>
                <w:sz w:val="28"/>
                <w:szCs w:val="28"/>
              </w:rPr>
            </w:pPr>
          </w:p>
        </w:tc>
      </w:tr>
      <w:tr w:rsidR="00584CC5" w14:paraId="0DF90960" w14:textId="77777777">
        <w:tc>
          <w:tcPr>
            <w:tcW w:w="3013" w:type="dxa"/>
            <w:shd w:val="clear" w:color="auto" w:fill="auto"/>
          </w:tcPr>
          <w:p w14:paraId="6378619B" w14:textId="77777777" w:rsidR="00584CC5" w:rsidRDefault="00D87F0E">
            <w:pPr>
              <w:pStyle w:val="normal0"/>
              <w:rPr>
                <w:sz w:val="28"/>
                <w:szCs w:val="28"/>
              </w:rPr>
            </w:pPr>
            <w:r>
              <w:rPr>
                <w:sz w:val="28"/>
                <w:szCs w:val="28"/>
              </w:rPr>
              <w:t>- Y/c Hs đọc sách và nêu một vài ứng dụng của laze.</w:t>
            </w:r>
          </w:p>
        </w:tc>
        <w:tc>
          <w:tcPr>
            <w:tcW w:w="3019" w:type="dxa"/>
            <w:gridSpan w:val="3"/>
            <w:shd w:val="clear" w:color="auto" w:fill="auto"/>
          </w:tcPr>
          <w:p w14:paraId="1C455532" w14:textId="77777777" w:rsidR="00584CC5" w:rsidRDefault="00D87F0E">
            <w:pPr>
              <w:pStyle w:val="normal0"/>
              <w:rPr>
                <w:sz w:val="28"/>
                <w:szCs w:val="28"/>
              </w:rPr>
            </w:pPr>
            <w:r>
              <w:rPr>
                <w:sz w:val="28"/>
                <w:szCs w:val="28"/>
              </w:rPr>
              <w:t>- HS đọc Sgk, kết hợp với kiến thức thực tế để nêu các ứng dụng.</w:t>
            </w:r>
          </w:p>
        </w:tc>
        <w:tc>
          <w:tcPr>
            <w:tcW w:w="4282" w:type="dxa"/>
            <w:gridSpan w:val="5"/>
            <w:shd w:val="clear" w:color="auto" w:fill="auto"/>
          </w:tcPr>
          <w:p w14:paraId="2AE2297F" w14:textId="77777777" w:rsidR="00584CC5" w:rsidRDefault="00D87F0E">
            <w:pPr>
              <w:pStyle w:val="normal0"/>
              <w:rPr>
                <w:b/>
                <w:sz w:val="28"/>
                <w:szCs w:val="28"/>
              </w:rPr>
            </w:pPr>
            <w:r>
              <w:rPr>
                <w:b/>
                <w:sz w:val="28"/>
                <w:szCs w:val="28"/>
              </w:rPr>
              <w:t>II. Một vài ứng dụng của laze</w:t>
            </w:r>
          </w:p>
          <w:p w14:paraId="415EA7CE" w14:textId="77777777" w:rsidR="00584CC5" w:rsidRDefault="00D87F0E">
            <w:pPr>
              <w:pStyle w:val="normal0"/>
              <w:rPr>
                <w:sz w:val="28"/>
                <w:szCs w:val="28"/>
              </w:rPr>
            </w:pPr>
            <w:r>
              <w:rPr>
                <w:sz w:val="28"/>
                <w:szCs w:val="28"/>
              </w:rPr>
              <w:t>- Y học: dao mổ, chữa bệnh ngoài da…</w:t>
            </w:r>
          </w:p>
          <w:p w14:paraId="67586C4A" w14:textId="77777777" w:rsidR="00584CC5" w:rsidRDefault="00D87F0E">
            <w:pPr>
              <w:pStyle w:val="normal0"/>
              <w:rPr>
                <w:sz w:val="28"/>
                <w:szCs w:val="28"/>
              </w:rPr>
            </w:pPr>
            <w:r>
              <w:rPr>
                <w:sz w:val="28"/>
                <w:szCs w:val="28"/>
              </w:rPr>
              <w:t>- Thông tin liên lạc: sử dụng trong vô tuyến định vị, liên lạc vệ tinh, truyền tin bằng cáp quang…</w:t>
            </w:r>
          </w:p>
          <w:p w14:paraId="463F46A6" w14:textId="77777777" w:rsidR="00584CC5" w:rsidRDefault="00D87F0E">
            <w:pPr>
              <w:pStyle w:val="normal0"/>
              <w:rPr>
                <w:sz w:val="28"/>
                <w:szCs w:val="28"/>
              </w:rPr>
            </w:pPr>
            <w:r>
              <w:rPr>
                <w:sz w:val="28"/>
                <w:szCs w:val="28"/>
              </w:rPr>
              <w:t>- Công nghiệp: khoan, cắt</w:t>
            </w:r>
            <w:r>
              <w:rPr>
                <w:sz w:val="28"/>
                <w:szCs w:val="28"/>
              </w:rPr>
              <w:t xml:space="preserve">.. </w:t>
            </w:r>
          </w:p>
          <w:p w14:paraId="04861A23" w14:textId="77777777" w:rsidR="00584CC5" w:rsidRDefault="00D87F0E">
            <w:pPr>
              <w:pStyle w:val="normal0"/>
              <w:rPr>
                <w:sz w:val="28"/>
                <w:szCs w:val="28"/>
              </w:rPr>
            </w:pPr>
            <w:r>
              <w:rPr>
                <w:sz w:val="28"/>
                <w:szCs w:val="28"/>
              </w:rPr>
              <w:t>- Trắc địa: đo khoảng cách, ngắm đường thẳng…</w:t>
            </w:r>
          </w:p>
          <w:p w14:paraId="27A55D4D" w14:textId="77777777" w:rsidR="00584CC5" w:rsidRDefault="00D87F0E">
            <w:pPr>
              <w:pStyle w:val="normal0"/>
              <w:rPr>
                <w:sz w:val="28"/>
                <w:szCs w:val="28"/>
              </w:rPr>
            </w:pPr>
            <w:r>
              <w:rPr>
                <w:sz w:val="28"/>
                <w:szCs w:val="28"/>
              </w:rPr>
              <w:t>- Trong các đầu đọc CD, bút chỉ bảng…</w:t>
            </w:r>
          </w:p>
        </w:tc>
      </w:tr>
      <w:tr w:rsidR="00584CC5" w14:paraId="4A6192D2" w14:textId="77777777">
        <w:trPr>
          <w:gridAfter w:val="1"/>
        </w:trPr>
        <w:tc>
          <w:tcPr>
            <w:tcW w:w="10253" w:type="dxa"/>
            <w:gridSpan w:val="8"/>
            <w:shd w:val="clear" w:color="auto" w:fill="auto"/>
            <w:vAlign w:val="center"/>
          </w:tcPr>
          <w:p w14:paraId="25E95668" w14:textId="77777777" w:rsidR="00584CC5" w:rsidRDefault="00D87F0E">
            <w:pPr>
              <w:pStyle w:val="normal0"/>
              <w:jc w:val="center"/>
              <w:rPr>
                <w:b/>
                <w:sz w:val="28"/>
                <w:szCs w:val="28"/>
              </w:rPr>
            </w:pPr>
            <w:r>
              <w:rPr>
                <w:b/>
                <w:sz w:val="28"/>
                <w:szCs w:val="28"/>
              </w:rPr>
              <w:t>HOẠT ĐỘNG 3:  Hoạt động luyện tập (10')</w:t>
            </w:r>
          </w:p>
          <w:p w14:paraId="03A4A5E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5E7D6BC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0C9BA6FB"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A0354D6" w14:textId="77777777">
        <w:trPr>
          <w:gridAfter w:val="1"/>
        </w:trPr>
        <w:tc>
          <w:tcPr>
            <w:tcW w:w="10253" w:type="dxa"/>
            <w:gridSpan w:val="8"/>
            <w:shd w:val="clear" w:color="auto" w:fill="auto"/>
            <w:vAlign w:val="center"/>
          </w:tcPr>
          <w:p w14:paraId="1C4A5F81"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Trong laze rubi có sự biến đổi năng lượng từ dạng nào sang quang năng?</w:t>
            </w:r>
          </w:p>
          <w:p w14:paraId="6C3E89D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Quang năng        B. Hiện tượng cảm ứng điện từ</w:t>
            </w:r>
          </w:p>
          <w:p w14:paraId="363ADCD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Nhiệt năng               D. Điện năng</w:t>
            </w:r>
          </w:p>
          <w:p w14:paraId="0B37E98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Tia laze không có đặc điểm</w:t>
            </w:r>
          </w:p>
          <w:p w14:paraId="7B0667F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độ định hướng cao</w:t>
            </w:r>
          </w:p>
          <w:p w14:paraId="3FD0122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độ đơn sắc cao</w:t>
            </w:r>
          </w:p>
          <w:p w14:paraId="2C543EE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cường độ lớn</w:t>
            </w:r>
          </w:p>
          <w:p w14:paraId="36FDDF4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công suất trung bình có giá trị lớn</w:t>
            </w:r>
          </w:p>
          <w:p w14:paraId="446AE1C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Màu do một laze phát ra</w:t>
            </w:r>
          </w:p>
          <w:p w14:paraId="5364AAB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mà</w:t>
            </w:r>
            <w:r>
              <w:rPr>
                <w:color w:val="000000"/>
                <w:sz w:val="28"/>
                <w:szCs w:val="28"/>
              </w:rPr>
              <w:t>u trắng</w:t>
            </w:r>
          </w:p>
          <w:p w14:paraId="57F53DD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hỗn hợp hai màu đơn sắc</w:t>
            </w:r>
          </w:p>
          <w:p w14:paraId="765320E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hỗn hợp nhiều màu đơn sắc</w:t>
            </w:r>
          </w:p>
          <w:p w14:paraId="6E21FAA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màu đơn sắc</w:t>
            </w:r>
          </w:p>
          <w:p w14:paraId="289AF16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Tìm phát biểu sai về tia laze</w:t>
            </w:r>
          </w:p>
          <w:p w14:paraId="5B2BD09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tia laze có tính định hướng cao</w:t>
            </w:r>
          </w:p>
          <w:p w14:paraId="3AECFD7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tia laze bị tán sắc khi qua lăng kính</w:t>
            </w:r>
          </w:p>
          <w:p w14:paraId="30C5110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tia laze là chùm sáng kết hợp</w:t>
            </w:r>
          </w:p>
          <w:p w14:paraId="132A2B7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tia laze có cường độ lớn</w:t>
            </w:r>
          </w:p>
          <w:p w14:paraId="53D2D88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Hiệu suất của một laze</w:t>
            </w:r>
          </w:p>
          <w:p w14:paraId="5AC9EB3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lớn hơn 100%        B. nhỏ hơn 100%</w:t>
            </w:r>
          </w:p>
          <w:p w14:paraId="0F5188F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bằng 100%        D. rất lơn so với 100%</w:t>
            </w:r>
          </w:p>
          <w:p w14:paraId="45FFC8A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Tìm phát biểu sai. Các loại laze thông thường đã được sản xuất là</w:t>
            </w:r>
          </w:p>
          <w:p w14:paraId="00C1FB4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laze rắn        B. laze khí</w:t>
            </w:r>
          </w:p>
          <w:p w14:paraId="2CD26EC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laze lỏng        D. laze bán dẫnv</w:t>
            </w:r>
          </w:p>
          <w:p w14:paraId="1FF0657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Laze không được ứng dụng</w:t>
            </w:r>
          </w:p>
          <w:p w14:paraId="6470784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làm dao mổ trong y học</w:t>
            </w:r>
          </w:p>
          <w:p w14:paraId="49C3244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xác định tuổi cổ vật trong ngành khảo cổ học</w:t>
            </w:r>
          </w:p>
          <w:p w14:paraId="5E53B04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để truyền tin bằng cáp quang</w:t>
            </w:r>
          </w:p>
          <w:p w14:paraId="4B9E70A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đo các khoảng cách trong ngành trắc địa</w:t>
            </w:r>
          </w:p>
          <w:p w14:paraId="1853AC5A"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Người ta dùng một laze CO</w:t>
            </w:r>
            <w:r>
              <w:rPr>
                <w:color w:val="000000"/>
                <w:sz w:val="28"/>
                <w:szCs w:val="28"/>
                <w:vertAlign w:val="subscript"/>
              </w:rPr>
              <w:t>2</w:t>
            </w:r>
            <w:r>
              <w:rPr>
                <w:color w:val="000000"/>
                <w:sz w:val="28"/>
                <w:szCs w:val="28"/>
              </w:rPr>
              <w:t xml:space="preserve"> có công suất 8 W để làm dao mổ. Tia laze </w:t>
            </w:r>
            <w:r>
              <w:rPr>
                <w:color w:val="000000"/>
                <w:sz w:val="28"/>
                <w:szCs w:val="28"/>
              </w:rPr>
              <w:t>chiếu vào chỗ nào sẽ làm cho nước của phần mô ở chỗ dod bốc hơi và mô bị cắt. Biết nhiệt dung riêng, khối lượng riêng và nhiệt hóa hơi của nước là: c= 4,18 kJ/kg.K, ρ=10</w:t>
            </w:r>
            <w:r>
              <w:rPr>
                <w:color w:val="000000"/>
                <w:sz w:val="28"/>
                <w:szCs w:val="28"/>
                <w:vertAlign w:val="superscript"/>
              </w:rPr>
              <w:t>3</w:t>
            </w:r>
            <w:r>
              <w:rPr>
                <w:color w:val="000000"/>
                <w:sz w:val="28"/>
                <w:szCs w:val="28"/>
              </w:rPr>
              <w:t> kg/m</w:t>
            </w:r>
            <w:r>
              <w:rPr>
                <w:color w:val="000000"/>
                <w:sz w:val="28"/>
                <w:szCs w:val="28"/>
                <w:vertAlign w:val="superscript"/>
              </w:rPr>
              <w:t>3</w:t>
            </w:r>
            <w:r>
              <w:rPr>
                <w:color w:val="000000"/>
                <w:sz w:val="28"/>
                <w:szCs w:val="28"/>
              </w:rPr>
              <w:t>, L = 2260 kJ/kg, nhiệt độ ban đầu của nước là 37</w:t>
            </w:r>
            <w:r>
              <w:rPr>
                <w:color w:val="000000"/>
                <w:sz w:val="28"/>
                <w:szCs w:val="28"/>
                <w:vertAlign w:val="superscript"/>
              </w:rPr>
              <w:t>o</w:t>
            </w:r>
            <w:r>
              <w:rPr>
                <w:color w:val="000000"/>
                <w:sz w:val="28"/>
                <w:szCs w:val="28"/>
              </w:rPr>
              <w:t>C. Thể tích nước mà tia laze l</w:t>
            </w:r>
            <w:r>
              <w:rPr>
                <w:color w:val="000000"/>
                <w:sz w:val="28"/>
                <w:szCs w:val="28"/>
              </w:rPr>
              <w:t>àm bốc hơi trong 1 s là</w:t>
            </w:r>
          </w:p>
          <w:p w14:paraId="5D07C6B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2,3 mm</w:t>
            </w:r>
            <w:r>
              <w:rPr>
                <w:color w:val="000000"/>
                <w:sz w:val="28"/>
                <w:szCs w:val="28"/>
                <w:vertAlign w:val="superscript"/>
              </w:rPr>
              <w:t>3</w:t>
            </w:r>
            <w:r>
              <w:rPr>
                <w:color w:val="000000"/>
                <w:sz w:val="28"/>
                <w:szCs w:val="28"/>
              </w:rPr>
              <w:t>        B. 3,9 mm</w:t>
            </w:r>
            <w:r>
              <w:rPr>
                <w:color w:val="000000"/>
                <w:sz w:val="28"/>
                <w:szCs w:val="28"/>
                <w:vertAlign w:val="superscript"/>
              </w:rPr>
              <w:t>3</w:t>
            </w:r>
            <w:r>
              <w:rPr>
                <w:color w:val="000000"/>
                <w:sz w:val="28"/>
                <w:szCs w:val="28"/>
              </w:rPr>
              <w:t>        C. 3,1 mm</w:t>
            </w:r>
            <w:r>
              <w:rPr>
                <w:color w:val="000000"/>
                <w:sz w:val="28"/>
                <w:szCs w:val="28"/>
                <w:vertAlign w:val="superscript"/>
              </w:rPr>
              <w:t>3</w:t>
            </w:r>
            <w:r>
              <w:rPr>
                <w:color w:val="000000"/>
                <w:sz w:val="28"/>
                <w:szCs w:val="28"/>
              </w:rPr>
              <w:t>        D. 1,6 mm</w:t>
            </w:r>
            <w:r>
              <w:rPr>
                <w:color w:val="000000"/>
                <w:sz w:val="28"/>
                <w:szCs w:val="28"/>
                <w:vertAlign w:val="superscript"/>
              </w:rPr>
              <w:t>3</w:t>
            </w:r>
          </w:p>
          <w:p w14:paraId="0E5E77E1" w14:textId="77777777" w:rsidR="00584CC5" w:rsidRDefault="00D87F0E">
            <w:pPr>
              <w:pStyle w:val="normal0"/>
              <w:ind w:left="48" w:right="48"/>
              <w:jc w:val="both"/>
              <w:rPr>
                <w:sz w:val="28"/>
                <w:szCs w:val="28"/>
              </w:rPr>
            </w:pPr>
            <w:r>
              <w:rPr>
                <w:b/>
                <w:sz w:val="28"/>
                <w:szCs w:val="28"/>
              </w:rPr>
              <w:t>Câu 9:</w:t>
            </w:r>
            <w:r>
              <w:rPr>
                <w:sz w:val="28"/>
                <w:szCs w:val="28"/>
              </w:rPr>
              <w:t> Người ta dùng một laze hoạt động dưới chế độ liên tục để khoan một tấm thép. Công suất của chùm laze là P = 10 W. Đường kính của chùm sáng là d = 1 mm, bề dày của tấm thep h = 1 mm. Nhiệt độ ban đầu là t</w:t>
            </w:r>
            <w:r>
              <w:rPr>
                <w:sz w:val="28"/>
                <w:szCs w:val="28"/>
                <w:vertAlign w:val="subscript"/>
              </w:rPr>
              <w:t>1</w:t>
            </w:r>
            <w:r>
              <w:rPr>
                <w:sz w:val="28"/>
                <w:szCs w:val="28"/>
              </w:rPr>
              <w:t>=30</w:t>
            </w:r>
            <w:r>
              <w:rPr>
                <w:sz w:val="28"/>
                <w:szCs w:val="28"/>
                <w:vertAlign w:val="superscript"/>
              </w:rPr>
              <w:t>o</w:t>
            </w:r>
            <w:r>
              <w:rPr>
                <w:sz w:val="28"/>
                <w:szCs w:val="28"/>
              </w:rPr>
              <w:t>C. Biết: Khối lượng riêng của thép , ρ=7800 kg/</w:t>
            </w:r>
            <w:r>
              <w:rPr>
                <w:sz w:val="28"/>
                <w:szCs w:val="28"/>
              </w:rPr>
              <w:t>m</w:t>
            </w:r>
            <w:r>
              <w:rPr>
                <w:sz w:val="28"/>
                <w:szCs w:val="28"/>
                <w:vertAlign w:val="superscript"/>
              </w:rPr>
              <w:t>3</w:t>
            </w:r>
            <w:r>
              <w:rPr>
                <w:sz w:val="28"/>
                <w:szCs w:val="28"/>
              </w:rPr>
              <w:t>; nhiệt dung riêng của thép là c = 448 J/kg.K ; nhiệt nóng chảy riêng của thép λ = 270 kJ/kg ; điểm nóng chảy của thép t</w:t>
            </w:r>
            <w:r>
              <w:rPr>
                <w:sz w:val="28"/>
                <w:szCs w:val="28"/>
                <w:vertAlign w:val="subscript"/>
              </w:rPr>
              <w:t>2</w:t>
            </w:r>
            <w:r>
              <w:rPr>
                <w:sz w:val="28"/>
                <w:szCs w:val="28"/>
              </w:rPr>
              <w:t>=1535</w:t>
            </w:r>
            <w:r>
              <w:rPr>
                <w:sz w:val="28"/>
                <w:szCs w:val="28"/>
                <w:vertAlign w:val="superscript"/>
              </w:rPr>
              <w:t>o</w:t>
            </w:r>
            <w:r>
              <w:rPr>
                <w:sz w:val="28"/>
                <w:szCs w:val="28"/>
              </w:rPr>
              <w:t>C. Thời gian khoan thép là</w:t>
            </w:r>
          </w:p>
          <w:p w14:paraId="5929A4B7" w14:textId="77777777" w:rsidR="00584CC5" w:rsidRDefault="00D87F0E">
            <w:pPr>
              <w:pStyle w:val="normal0"/>
              <w:ind w:left="48" w:right="48"/>
              <w:jc w:val="both"/>
              <w:rPr>
                <w:sz w:val="28"/>
                <w:szCs w:val="28"/>
              </w:rPr>
            </w:pPr>
            <w:r>
              <w:rPr>
                <w:sz w:val="28"/>
                <w:szCs w:val="28"/>
              </w:rPr>
              <w:t>A. 2,3 s        B. 0,58 s        C. 1,2 s        D. 0,42 s</w:t>
            </w:r>
          </w:p>
          <w:p w14:paraId="2DA0E03E" w14:textId="77777777" w:rsidR="00584CC5" w:rsidRDefault="00D87F0E">
            <w:pPr>
              <w:pStyle w:val="normal0"/>
              <w:ind w:left="48" w:right="48"/>
              <w:jc w:val="center"/>
              <w:rPr>
                <w:sz w:val="28"/>
                <w:szCs w:val="28"/>
              </w:rPr>
            </w:pPr>
            <w:r>
              <w:rPr>
                <w:b/>
                <w:sz w:val="28"/>
                <w:szCs w:val="28"/>
              </w:rPr>
              <w:t>Hướng dẫn giải và đáp án</w:t>
            </w:r>
          </w:p>
          <w:p w14:paraId="0FC7633F" w14:textId="77777777" w:rsidR="00584CC5" w:rsidRDefault="00D87F0E">
            <w:pPr>
              <w:pStyle w:val="normal0"/>
              <w:rPr>
                <w:sz w:val="28"/>
                <w:szCs w:val="28"/>
              </w:rPr>
            </w:pPr>
            <w:r>
              <w:rPr>
                <w:noProof/>
                <w:sz w:val="28"/>
                <w:szCs w:val="28"/>
              </w:rPr>
              <mc:AlternateContent>
                <mc:Choice Requires="wpg">
                  <w:drawing>
                    <wp:inline distT="0" distB="0" distL="0" distR="0" wp14:anchorId="283F2FA5" wp14:editId="1B13A416">
                      <wp:extent cx="311785" cy="311785"/>
                      <wp:effectExtent l="0" t="0" r="0" b="0"/>
                      <wp:docPr id="13" name="" descr="Bài tập trắc nghiệm Vật Lí 12 | Câu hỏi trắc nghiệm Vật Lí 12"/>
                      <wp:cNvGraphicFramePr/>
                      <a:graphic xmlns:a="http://schemas.openxmlformats.org/drawingml/2006/main">
                        <a:graphicData uri="http://schemas.microsoft.com/office/word/2010/wordprocessingShape">
                          <wps:wsp>
                            <wps:cNvSpPr/>
                            <wps:spPr>
                              <a:xfrm>
                                <a:off x="5194870" y="3628870"/>
                                <a:ext cx="302260" cy="302260"/>
                              </a:xfrm>
                              <a:prstGeom prst="rect">
                                <a:avLst/>
                              </a:prstGeom>
                              <a:noFill/>
                              <a:ln>
                                <a:noFill/>
                              </a:ln>
                            </wps:spPr>
                            <wps:txbx>
                              <w:txbxContent>
                                <w:p w14:paraId="70966A5A" w14:textId="77777777" w:rsidR="00584CC5" w:rsidRDefault="00584CC5">
                                  <w:pPr>
                                    <w:pStyle w:val="normal0"/>
                                    <w:textDirection w:val="btLr"/>
                                  </w:pPr>
                                </w:p>
                              </w:txbxContent>
                            </wps:txbx>
                            <wps:bodyPr spcFirstLastPara="1" wrap="square" lIns="91425" tIns="91425" rIns="91425" bIns="91425" anchor="ctr" anchorCtr="0">
                              <a:noAutofit/>
                            </wps:bodyPr>
                          </wps:wsp>
                        </a:graphicData>
                      </a:graphic>
                    </wp:inline>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311785" cy="311785"/>
                      <wp:effectExtent b="0" l="0" r="0" t="0"/>
                      <wp:docPr descr="Bài tập trắc nghiệm Vật Lí 12 | Câu hỏi trắc nghiệm Vật Lí 12" id="13" name="image40.png"/>
                      <a:graphic>
                        <a:graphicData uri="http://schemas.openxmlformats.org/drawingml/2006/picture">
                          <pic:pic>
                            <pic:nvPicPr>
                              <pic:cNvPr descr="Bài tập trắc nghiệm Vật Lí 12 | Câu hỏi trắc nghiệm Vật Lí 12" id="0" name="image40.png"/>
                              <pic:cNvPicPr preferRelativeResize="0"/>
                            </pic:nvPicPr>
                            <pic:blipFill>
                              <a:blip r:embed="rId642"/>
                              <a:srcRect/>
                              <a:stretch>
                                <a:fillRect/>
                              </a:stretch>
                            </pic:blipFill>
                            <pic:spPr>
                              <a:xfrm>
                                <a:off x="0" y="0"/>
                                <a:ext cx="311785" cy="311785"/>
                              </a:xfrm>
                              <a:prstGeom prst="rect"/>
                              <a:ln/>
                            </pic:spPr>
                          </pic:pic>
                        </a:graphicData>
                      </a:graphic>
                    </wp:inline>
                  </w:drawing>
                </mc:Fallback>
              </mc:AlternateContent>
            </w:r>
          </w:p>
          <w:tbl>
            <w:tblPr>
              <w:tblStyle w:val="afffffff9"/>
              <w:tblW w:w="6408"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443"/>
              <w:gridCol w:w="567"/>
              <w:gridCol w:w="567"/>
              <w:gridCol w:w="567"/>
              <w:gridCol w:w="544"/>
              <w:gridCol w:w="544"/>
              <w:gridCol w:w="544"/>
              <w:gridCol w:w="544"/>
              <w:gridCol w:w="544"/>
              <w:gridCol w:w="544"/>
            </w:tblGrid>
            <w:tr w:rsidR="00584CC5" w14:paraId="6F943249" w14:textId="77777777">
              <w:tc>
                <w:tcPr>
                  <w:tcW w:w="14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372E9E" w14:textId="77777777" w:rsidR="00584CC5" w:rsidRDefault="00D87F0E">
                  <w:pPr>
                    <w:pStyle w:val="normal0"/>
                    <w:rPr>
                      <w:sz w:val="28"/>
                      <w:szCs w:val="28"/>
                    </w:rPr>
                  </w:pPr>
                  <w:r>
                    <w:rPr>
                      <w:sz w:val="28"/>
                      <w:szCs w:val="28"/>
                    </w:rPr>
                    <w:t>Câu</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3044F39" w14:textId="77777777" w:rsidR="00584CC5" w:rsidRDefault="00D87F0E">
                  <w:pPr>
                    <w:pStyle w:val="normal0"/>
                    <w:rPr>
                      <w:sz w:val="28"/>
                      <w:szCs w:val="28"/>
                    </w:rPr>
                  </w:pPr>
                  <w:r>
                    <w:rPr>
                      <w:sz w:val="28"/>
                      <w:szCs w:val="28"/>
                    </w:rPr>
                    <w:t>1</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75FFFDE" w14:textId="77777777" w:rsidR="00584CC5" w:rsidRDefault="00D87F0E">
                  <w:pPr>
                    <w:pStyle w:val="normal0"/>
                    <w:rPr>
                      <w:sz w:val="28"/>
                      <w:szCs w:val="28"/>
                    </w:rPr>
                  </w:pPr>
                  <w:r>
                    <w:rPr>
                      <w:sz w:val="28"/>
                      <w:szCs w:val="28"/>
                    </w:rPr>
                    <w:t>2</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8E7D066" w14:textId="77777777" w:rsidR="00584CC5" w:rsidRDefault="00D87F0E">
                  <w:pPr>
                    <w:pStyle w:val="normal0"/>
                    <w:rPr>
                      <w:sz w:val="28"/>
                      <w:szCs w:val="28"/>
                    </w:rPr>
                  </w:pPr>
                  <w:r>
                    <w:rPr>
                      <w:sz w:val="28"/>
                      <w:szCs w:val="28"/>
                    </w:rPr>
                    <w:t>3</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032B05A" w14:textId="77777777" w:rsidR="00584CC5" w:rsidRDefault="00D87F0E">
                  <w:pPr>
                    <w:pStyle w:val="normal0"/>
                    <w:rPr>
                      <w:sz w:val="28"/>
                      <w:szCs w:val="28"/>
                    </w:rPr>
                  </w:pPr>
                  <w:r>
                    <w:rPr>
                      <w:sz w:val="28"/>
                      <w:szCs w:val="28"/>
                    </w:rPr>
                    <w:t>4</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3A41143" w14:textId="77777777" w:rsidR="00584CC5" w:rsidRDefault="00D87F0E">
                  <w:pPr>
                    <w:pStyle w:val="normal0"/>
                    <w:rPr>
                      <w:sz w:val="28"/>
                      <w:szCs w:val="28"/>
                    </w:rPr>
                  </w:pPr>
                  <w:r>
                    <w:rPr>
                      <w:sz w:val="28"/>
                      <w:szCs w:val="28"/>
                    </w:rPr>
                    <w:t>5</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8370365" w14:textId="77777777" w:rsidR="00584CC5" w:rsidRDefault="00D87F0E">
                  <w:pPr>
                    <w:pStyle w:val="normal0"/>
                    <w:rPr>
                      <w:sz w:val="28"/>
                      <w:szCs w:val="28"/>
                    </w:rPr>
                  </w:pPr>
                  <w:r>
                    <w:rPr>
                      <w:sz w:val="28"/>
                      <w:szCs w:val="28"/>
                    </w:rPr>
                    <w:t>6</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18A0991" w14:textId="77777777" w:rsidR="00584CC5" w:rsidRDefault="00D87F0E">
                  <w:pPr>
                    <w:pStyle w:val="normal0"/>
                    <w:rPr>
                      <w:sz w:val="28"/>
                      <w:szCs w:val="28"/>
                    </w:rPr>
                  </w:pPr>
                  <w:r>
                    <w:rPr>
                      <w:sz w:val="28"/>
                      <w:szCs w:val="28"/>
                    </w:rPr>
                    <w:t>7</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79DCB48" w14:textId="77777777" w:rsidR="00584CC5" w:rsidRDefault="00D87F0E">
                  <w:pPr>
                    <w:pStyle w:val="normal0"/>
                    <w:rPr>
                      <w:sz w:val="28"/>
                      <w:szCs w:val="28"/>
                    </w:rPr>
                  </w:pPr>
                  <w:r>
                    <w:rPr>
                      <w:sz w:val="28"/>
                      <w:szCs w:val="28"/>
                    </w:rPr>
                    <w:t>8</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B8C4733" w14:textId="77777777" w:rsidR="00584CC5" w:rsidRDefault="00D87F0E">
                  <w:pPr>
                    <w:pStyle w:val="normal0"/>
                    <w:rPr>
                      <w:sz w:val="28"/>
                      <w:szCs w:val="28"/>
                    </w:rPr>
                  </w:pPr>
                  <w:r>
                    <w:rPr>
                      <w:sz w:val="28"/>
                      <w:szCs w:val="28"/>
                    </w:rPr>
                    <w:t>9</w:t>
                  </w:r>
                </w:p>
              </w:tc>
            </w:tr>
            <w:tr w:rsidR="00584CC5" w14:paraId="61464B2B" w14:textId="77777777">
              <w:tc>
                <w:tcPr>
                  <w:tcW w:w="14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35A14A8" w14:textId="77777777" w:rsidR="00584CC5" w:rsidRDefault="00D87F0E">
                  <w:pPr>
                    <w:pStyle w:val="normal0"/>
                    <w:rPr>
                      <w:sz w:val="28"/>
                      <w:szCs w:val="28"/>
                    </w:rPr>
                  </w:pPr>
                  <w:r>
                    <w:rPr>
                      <w:sz w:val="28"/>
                      <w:szCs w:val="28"/>
                    </w:rPr>
                    <w:t>Đáp án</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1D72781" w14:textId="77777777" w:rsidR="00584CC5" w:rsidRDefault="00D87F0E">
                  <w:pPr>
                    <w:pStyle w:val="normal0"/>
                    <w:rPr>
                      <w:sz w:val="28"/>
                      <w:szCs w:val="28"/>
                    </w:rPr>
                  </w:pPr>
                  <w:r>
                    <w:rPr>
                      <w:sz w:val="28"/>
                      <w:szCs w:val="28"/>
                    </w:rPr>
                    <w:t>A</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6135BBA" w14:textId="77777777" w:rsidR="00584CC5" w:rsidRDefault="00D87F0E">
                  <w:pPr>
                    <w:pStyle w:val="normal0"/>
                    <w:rPr>
                      <w:sz w:val="28"/>
                      <w:szCs w:val="28"/>
                    </w:rPr>
                  </w:pPr>
                  <w:r>
                    <w:rPr>
                      <w:sz w:val="28"/>
                      <w:szCs w:val="28"/>
                    </w:rPr>
                    <w:t>D</w:t>
                  </w:r>
                </w:p>
              </w:tc>
              <w:tc>
                <w:tcPr>
                  <w:tcW w:w="56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FB2BC91" w14:textId="77777777" w:rsidR="00584CC5" w:rsidRDefault="00D87F0E">
                  <w:pPr>
                    <w:pStyle w:val="normal0"/>
                    <w:rPr>
                      <w:sz w:val="28"/>
                      <w:szCs w:val="28"/>
                    </w:rPr>
                  </w:pPr>
                  <w:r>
                    <w:rPr>
                      <w:sz w:val="28"/>
                      <w:szCs w:val="28"/>
                    </w:rPr>
                    <w:t>D</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F90A40" w14:textId="77777777" w:rsidR="00584CC5" w:rsidRDefault="00D87F0E">
                  <w:pPr>
                    <w:pStyle w:val="normal0"/>
                    <w:rPr>
                      <w:sz w:val="28"/>
                      <w:szCs w:val="28"/>
                    </w:rPr>
                  </w:pPr>
                  <w:r>
                    <w:rPr>
                      <w:sz w:val="28"/>
                      <w:szCs w:val="28"/>
                    </w:rPr>
                    <w:t>B</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B0B1198" w14:textId="77777777" w:rsidR="00584CC5" w:rsidRDefault="00D87F0E">
                  <w:pPr>
                    <w:pStyle w:val="normal0"/>
                    <w:rPr>
                      <w:sz w:val="28"/>
                      <w:szCs w:val="28"/>
                    </w:rPr>
                  </w:pPr>
                  <w:r>
                    <w:rPr>
                      <w:sz w:val="28"/>
                      <w:szCs w:val="28"/>
                    </w:rPr>
                    <w:t>B</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AEAD9D" w14:textId="77777777" w:rsidR="00584CC5" w:rsidRDefault="00D87F0E">
                  <w:pPr>
                    <w:pStyle w:val="normal0"/>
                    <w:rPr>
                      <w:sz w:val="28"/>
                      <w:szCs w:val="28"/>
                    </w:rPr>
                  </w:pPr>
                  <w:r>
                    <w:rPr>
                      <w:sz w:val="28"/>
                      <w:szCs w:val="28"/>
                    </w:rPr>
                    <w:t>C</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473F1F" w14:textId="77777777" w:rsidR="00584CC5" w:rsidRDefault="00D87F0E">
                  <w:pPr>
                    <w:pStyle w:val="normal0"/>
                    <w:rPr>
                      <w:sz w:val="28"/>
                      <w:szCs w:val="28"/>
                    </w:rPr>
                  </w:pPr>
                  <w:r>
                    <w:rPr>
                      <w:sz w:val="28"/>
                      <w:szCs w:val="28"/>
                    </w:rPr>
                    <w:t>B</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24D4EFF" w14:textId="77777777" w:rsidR="00584CC5" w:rsidRDefault="00D87F0E">
                  <w:pPr>
                    <w:pStyle w:val="normal0"/>
                    <w:rPr>
                      <w:sz w:val="28"/>
                      <w:szCs w:val="28"/>
                    </w:rPr>
                  </w:pPr>
                  <w:r>
                    <w:rPr>
                      <w:sz w:val="28"/>
                      <w:szCs w:val="28"/>
                    </w:rPr>
                    <w:t>C</w:t>
                  </w:r>
                </w:p>
              </w:tc>
              <w:tc>
                <w:tcPr>
                  <w:tcW w:w="54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ADC5219" w14:textId="77777777" w:rsidR="00584CC5" w:rsidRDefault="00D87F0E">
                  <w:pPr>
                    <w:pStyle w:val="normal0"/>
                    <w:rPr>
                      <w:sz w:val="28"/>
                      <w:szCs w:val="28"/>
                    </w:rPr>
                  </w:pPr>
                  <w:r>
                    <w:rPr>
                      <w:sz w:val="28"/>
                      <w:szCs w:val="28"/>
                    </w:rPr>
                    <w:t>B</w:t>
                  </w:r>
                </w:p>
              </w:tc>
            </w:tr>
          </w:tbl>
          <w:p w14:paraId="60BE9267" w14:textId="77777777" w:rsidR="00584CC5" w:rsidRDefault="00584CC5">
            <w:pPr>
              <w:pStyle w:val="normal0"/>
              <w:ind w:left="48" w:right="48"/>
              <w:jc w:val="both"/>
              <w:rPr>
                <w:sz w:val="28"/>
                <w:szCs w:val="28"/>
              </w:rPr>
            </w:pPr>
          </w:p>
        </w:tc>
      </w:tr>
      <w:tr w:rsidR="00584CC5" w14:paraId="5CD3FE24" w14:textId="77777777">
        <w:trPr>
          <w:gridAfter w:val="1"/>
        </w:trPr>
        <w:tc>
          <w:tcPr>
            <w:tcW w:w="10253" w:type="dxa"/>
            <w:gridSpan w:val="8"/>
            <w:shd w:val="clear" w:color="auto" w:fill="auto"/>
            <w:vAlign w:val="center"/>
          </w:tcPr>
          <w:p w14:paraId="3CDA39EF" w14:textId="77777777" w:rsidR="00584CC5" w:rsidRDefault="00D87F0E">
            <w:pPr>
              <w:pStyle w:val="normal0"/>
              <w:jc w:val="center"/>
              <w:rPr>
                <w:b/>
                <w:sz w:val="28"/>
                <w:szCs w:val="28"/>
              </w:rPr>
            </w:pPr>
            <w:r>
              <w:rPr>
                <w:b/>
                <w:sz w:val="28"/>
                <w:szCs w:val="28"/>
              </w:rPr>
              <w:t>HOẠT ĐỘNG 4: Hoạt động vận dụng (8’)</w:t>
            </w:r>
          </w:p>
          <w:p w14:paraId="1AED5567"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1DF2002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67FC8054"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10824EFD" w14:textId="77777777">
        <w:trPr>
          <w:gridAfter w:val="1"/>
        </w:trPr>
        <w:tc>
          <w:tcPr>
            <w:tcW w:w="3384" w:type="dxa"/>
            <w:gridSpan w:val="2"/>
            <w:shd w:val="clear" w:color="auto" w:fill="auto"/>
          </w:tcPr>
          <w:p w14:paraId="4BC98CEF" w14:textId="77777777" w:rsidR="00584CC5" w:rsidRDefault="00D87F0E">
            <w:pPr>
              <w:pStyle w:val="normal0"/>
              <w:jc w:val="both"/>
              <w:rPr>
                <w:sz w:val="28"/>
                <w:szCs w:val="28"/>
              </w:rPr>
            </w:pPr>
            <w:r>
              <w:rPr>
                <w:sz w:val="28"/>
                <w:szCs w:val="28"/>
              </w:rPr>
              <w:t>- Yêu cầu HS thảo luận :</w:t>
            </w:r>
          </w:p>
          <w:p w14:paraId="0E308F35" w14:textId="77777777" w:rsidR="00584CC5" w:rsidRDefault="00D87F0E">
            <w:pPr>
              <w:pStyle w:val="normal0"/>
              <w:jc w:val="both"/>
              <w:rPr>
                <w:sz w:val="28"/>
                <w:szCs w:val="28"/>
              </w:rPr>
            </w:pPr>
            <w:r>
              <w:rPr>
                <w:color w:val="000000"/>
                <w:sz w:val="28"/>
                <w:szCs w:val="28"/>
                <w:highlight w:val="white"/>
              </w:rPr>
              <w:t>Sự phát xạ cảm ứng là gì? Tại sao có thể khuếch đại ánh sáng dựa vào hiện tượng phát xạ cảm ứng?</w:t>
            </w:r>
          </w:p>
          <w:p w14:paraId="77F2AAAF" w14:textId="77777777" w:rsidR="00584CC5" w:rsidRDefault="00D87F0E">
            <w:pPr>
              <w:pStyle w:val="normal0"/>
              <w:jc w:val="both"/>
              <w:rPr>
                <w:sz w:val="28"/>
                <w:szCs w:val="28"/>
              </w:rPr>
            </w:pPr>
            <w:r>
              <w:rPr>
                <w:sz w:val="28"/>
                <w:szCs w:val="28"/>
              </w:rPr>
              <w:t>- GV chia  nhóm yêu cầu hs trả lời trong thời gian 5 phút:</w:t>
            </w:r>
          </w:p>
          <w:p w14:paraId="338AF1E3" w14:textId="77777777" w:rsidR="00584CC5" w:rsidRDefault="00D87F0E">
            <w:pPr>
              <w:pStyle w:val="normal0"/>
              <w:jc w:val="both"/>
              <w:rPr>
                <w:sz w:val="28"/>
                <w:szCs w:val="28"/>
              </w:rPr>
            </w:pPr>
            <w:r>
              <w:rPr>
                <w:sz w:val="28"/>
                <w:szCs w:val="28"/>
              </w:rPr>
              <w:t>- GV Phân tích nhận xét, đánh giá, kết quả thực hiện nhiệm vụ học tập của học sinh.</w:t>
            </w:r>
          </w:p>
        </w:tc>
        <w:tc>
          <w:tcPr>
            <w:tcW w:w="3375" w:type="dxa"/>
            <w:gridSpan w:val="4"/>
            <w:shd w:val="clear" w:color="auto" w:fill="auto"/>
          </w:tcPr>
          <w:p w14:paraId="746E641C"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4A036D6C"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w:t>
            </w:r>
            <w:r>
              <w:rPr>
                <w:sz w:val="28"/>
                <w:szCs w:val="28"/>
              </w:rPr>
              <w:t>ng dẫn của GV</w:t>
            </w:r>
          </w:p>
          <w:p w14:paraId="0089ADC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Báo cáo kết quả hoạt  động và thảo luận</w:t>
            </w:r>
          </w:p>
        </w:tc>
        <w:tc>
          <w:tcPr>
            <w:tcW w:w="3494" w:type="dxa"/>
            <w:gridSpan w:val="2"/>
            <w:shd w:val="clear" w:color="auto" w:fill="auto"/>
          </w:tcPr>
          <w:p w14:paraId="3CDBF06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Hiện tượng phát xạ cảm ứng: là hiện tượng khi một nguyên tử đang ở trạng thái kích thích, sẵn sàng phát ra một photon có năng lượng ε = hf, bắt gặp một photon có năng lượng ε’ = hf, bay lướt qua nó, t</w:t>
            </w:r>
            <w:r>
              <w:rPr>
                <w:color w:val="000000"/>
                <w:sz w:val="28"/>
                <w:szCs w:val="28"/>
              </w:rPr>
              <w:t>hì lập tức nguyên tử này cũng phát ra photon ε, photon ε có cùng năng lượng và bay cùng phương với photon ε’, ngoài ra. Sóng điện từ ứng với photon ε hoàn toàn cùng pha và dao động trong một mặt phẳng song song với mặt phẳng dao động của sóng điện từ ứng v</w:t>
            </w:r>
            <w:r>
              <w:rPr>
                <w:color w:val="000000"/>
                <w:sz w:val="28"/>
                <w:szCs w:val="28"/>
              </w:rPr>
              <w:t>ới photon ε’.</w:t>
            </w:r>
          </w:p>
          <w:p w14:paraId="5CA25BB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Có thể khuếch đại ánh sáng dựa vào hiện tượng phát xạ cảm ứng vì số photon trong chùm ánh sáng tăng lên theo cấp số nhân.</w:t>
            </w:r>
          </w:p>
          <w:p w14:paraId="5BA62911" w14:textId="77777777" w:rsidR="00584CC5" w:rsidRDefault="00584CC5">
            <w:pPr>
              <w:pStyle w:val="normal0"/>
              <w:jc w:val="both"/>
              <w:rPr>
                <w:b/>
                <w:sz w:val="28"/>
                <w:szCs w:val="28"/>
              </w:rPr>
            </w:pPr>
          </w:p>
        </w:tc>
      </w:tr>
      <w:tr w:rsidR="00584CC5" w14:paraId="2F830588" w14:textId="77777777">
        <w:trPr>
          <w:gridAfter w:val="1"/>
        </w:trPr>
        <w:tc>
          <w:tcPr>
            <w:tcW w:w="10253" w:type="dxa"/>
            <w:gridSpan w:val="8"/>
            <w:shd w:val="clear" w:color="auto" w:fill="auto"/>
            <w:vAlign w:val="center"/>
          </w:tcPr>
          <w:p w14:paraId="721D0345" w14:textId="77777777" w:rsidR="00584CC5" w:rsidRDefault="00D87F0E">
            <w:pPr>
              <w:pStyle w:val="normal0"/>
              <w:jc w:val="center"/>
              <w:rPr>
                <w:b/>
                <w:sz w:val="28"/>
                <w:szCs w:val="28"/>
              </w:rPr>
            </w:pPr>
            <w:r>
              <w:rPr>
                <w:b/>
                <w:sz w:val="28"/>
                <w:szCs w:val="28"/>
              </w:rPr>
              <w:t>HOẠT ĐỘNG 5: Hoạt động tìm tòi và mở rộng (2’)</w:t>
            </w:r>
          </w:p>
          <w:p w14:paraId="5E135338"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266C6D9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28B47F43"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E936B0D" w14:textId="77777777">
        <w:trPr>
          <w:gridAfter w:val="1"/>
        </w:trPr>
        <w:tc>
          <w:tcPr>
            <w:tcW w:w="10253" w:type="dxa"/>
            <w:gridSpan w:val="8"/>
            <w:shd w:val="clear" w:color="auto" w:fill="auto"/>
          </w:tcPr>
          <w:p w14:paraId="5078043A" w14:textId="77777777" w:rsidR="00584CC5" w:rsidRDefault="00D87F0E">
            <w:pPr>
              <w:pStyle w:val="normal0"/>
              <w:jc w:val="both"/>
              <w:rPr>
                <w:color w:val="000000"/>
                <w:sz w:val="28"/>
                <w:szCs w:val="28"/>
                <w:highlight w:val="white"/>
              </w:rPr>
            </w:pPr>
            <w:r>
              <w:rPr>
                <w:color w:val="000000"/>
                <w:sz w:val="28"/>
                <w:szCs w:val="28"/>
                <w:highlight w:val="white"/>
              </w:rPr>
              <w:t>Một vài ứng dụng của laze.</w:t>
            </w:r>
          </w:p>
          <w:p w14:paraId="27470C66" w14:textId="77777777" w:rsidR="00584CC5" w:rsidRDefault="00D87F0E">
            <w:pPr>
              <w:pStyle w:val="normal0"/>
              <w:jc w:val="both"/>
              <w:rPr>
                <w:color w:val="000000"/>
                <w:sz w:val="28"/>
                <w:szCs w:val="28"/>
                <w:highlight w:val="white"/>
              </w:rPr>
            </w:pPr>
            <w:r>
              <w:rPr>
                <w:color w:val="000000"/>
                <w:sz w:val="28"/>
                <w:szCs w:val="28"/>
                <w:highlight w:val="white"/>
              </w:rPr>
              <w:t>Gợi ý:</w:t>
            </w:r>
          </w:p>
          <w:p w14:paraId="6BB36B0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Ứng dụng của laze:</w:t>
            </w:r>
          </w:p>
          <w:p w14:paraId="5D1E2B2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 Trong y học: lợi dụng khả năng tập trung năng lượng của chùm tia laze vào một vùng rất nhỏ, người ta dùng tia laze như một con dao mổ trong các phẫu thuật tinh vi như mắt, mạch máu...Ngoài ra người ta sử dụng tác dụng nhiệt của tia laze chữa một số bệ</w:t>
            </w:r>
            <w:r>
              <w:rPr>
                <w:color w:val="000000"/>
                <w:sz w:val="28"/>
                <w:szCs w:val="28"/>
              </w:rPr>
              <w:t>nh ngoài da.</w:t>
            </w:r>
          </w:p>
          <w:p w14:paraId="6969A2B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 Trong công nghiệp: dùng trong các việc như khoan, cắt, tôi chính xác trên nhiều chất liệu như kim loại, compozit,…mà không thể thực hiện bằng các phương pháp cơ học.</w:t>
            </w:r>
          </w:p>
          <w:p w14:paraId="1494783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 Trong trắc địa: lợi dụng tính định hướng cao để đo khoảng cách, ngắ</w:t>
            </w:r>
            <w:r>
              <w:rPr>
                <w:color w:val="000000"/>
                <w:sz w:val="28"/>
                <w:szCs w:val="28"/>
              </w:rPr>
              <w:t>m đường thẳng.</w:t>
            </w:r>
          </w:p>
          <w:p w14:paraId="1ED483C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   + Trong thông tin liên lạc: do có tính định hướng và tần số rất cao nên tia laze có ưu thế đặc biệt trong liên lạc vô tuyến (định vị, liên lạc vệ tinh, điều khiển tàu vụ trụ). Tia laze có tính kết hợp và cường độ cao nên được sử dụng rất </w:t>
            </w:r>
            <w:r>
              <w:rPr>
                <w:color w:val="000000"/>
                <w:sz w:val="28"/>
                <w:szCs w:val="28"/>
              </w:rPr>
              <w:t>tốt trong việc truyền tin bằng cáp quang.</w:t>
            </w:r>
          </w:p>
          <w:p w14:paraId="59CFA90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 Dùng trong các đầu lọc đĩa CD, bút chỉ bảng.</w:t>
            </w:r>
          </w:p>
        </w:tc>
      </w:tr>
    </w:tbl>
    <w:p w14:paraId="487E837A" w14:textId="77777777" w:rsidR="00584CC5" w:rsidRDefault="00D87F0E">
      <w:pPr>
        <w:pStyle w:val="normal0"/>
        <w:jc w:val="both"/>
        <w:rPr>
          <w:b/>
          <w:sz w:val="28"/>
          <w:szCs w:val="28"/>
        </w:rPr>
      </w:pPr>
      <w:r>
        <w:rPr>
          <w:b/>
          <w:sz w:val="28"/>
          <w:szCs w:val="28"/>
        </w:rPr>
        <w:t>4. Hướng dẫn về nhà</w:t>
      </w:r>
    </w:p>
    <w:p w14:paraId="3886AA2D" w14:textId="77777777" w:rsidR="00584CC5" w:rsidRDefault="00D87F0E">
      <w:pPr>
        <w:pStyle w:val="normal0"/>
        <w:rPr>
          <w:sz w:val="28"/>
          <w:szCs w:val="28"/>
        </w:rPr>
      </w:pPr>
      <w:r>
        <w:rPr>
          <w:sz w:val="28"/>
          <w:szCs w:val="28"/>
        </w:rPr>
        <w:t>- Chuẩn bị bài mới</w:t>
      </w:r>
    </w:p>
    <w:p w14:paraId="213B456F"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173 và SBT </w:t>
      </w:r>
    </w:p>
    <w:p w14:paraId="79E378EE" w14:textId="77777777" w:rsidR="00584CC5" w:rsidRDefault="00584CC5">
      <w:pPr>
        <w:pStyle w:val="normal0"/>
        <w:jc w:val="center"/>
        <w:rPr>
          <w:sz w:val="28"/>
          <w:szCs w:val="28"/>
        </w:rPr>
      </w:pPr>
    </w:p>
    <w:p w14:paraId="26A338D9" w14:textId="77777777" w:rsidR="00584CC5" w:rsidRDefault="00584CC5">
      <w:pPr>
        <w:pStyle w:val="normal0"/>
        <w:jc w:val="center"/>
        <w:rPr>
          <w:sz w:val="28"/>
          <w:szCs w:val="28"/>
        </w:rPr>
      </w:pPr>
    </w:p>
    <w:p w14:paraId="5EC8B65F" w14:textId="77777777" w:rsidR="00584CC5" w:rsidRDefault="00584CC5">
      <w:pPr>
        <w:pStyle w:val="normal0"/>
        <w:jc w:val="center"/>
        <w:rPr>
          <w:sz w:val="28"/>
          <w:szCs w:val="28"/>
        </w:rPr>
      </w:pPr>
    </w:p>
    <w:p w14:paraId="550936AC" w14:textId="77777777" w:rsidR="00584CC5" w:rsidRDefault="00584CC5">
      <w:pPr>
        <w:pStyle w:val="normal0"/>
        <w:jc w:val="center"/>
        <w:rPr>
          <w:sz w:val="28"/>
          <w:szCs w:val="28"/>
        </w:rPr>
      </w:pPr>
    </w:p>
    <w:p w14:paraId="5D834E5B" w14:textId="77777777" w:rsidR="00584CC5" w:rsidRDefault="00584CC5">
      <w:pPr>
        <w:pStyle w:val="normal0"/>
        <w:jc w:val="center"/>
        <w:rPr>
          <w:sz w:val="28"/>
          <w:szCs w:val="28"/>
        </w:rPr>
      </w:pPr>
    </w:p>
    <w:p w14:paraId="1161EC27" w14:textId="77777777" w:rsidR="00584CC5" w:rsidRDefault="00584CC5">
      <w:pPr>
        <w:pStyle w:val="normal0"/>
        <w:jc w:val="center"/>
        <w:rPr>
          <w:sz w:val="28"/>
          <w:szCs w:val="28"/>
        </w:rPr>
      </w:pPr>
    </w:p>
    <w:p w14:paraId="74AD47A4" w14:textId="77777777" w:rsidR="00584CC5" w:rsidRDefault="00D87F0E">
      <w:pPr>
        <w:pStyle w:val="normal0"/>
        <w:rPr>
          <w:sz w:val="28"/>
          <w:szCs w:val="28"/>
        </w:rPr>
      </w:pPr>
      <w:r>
        <w:rPr>
          <w:sz w:val="28"/>
          <w:szCs w:val="28"/>
        </w:rPr>
        <w:t>Ngày soạn: /    /</w:t>
      </w:r>
    </w:p>
    <w:p w14:paraId="36A2569D" w14:textId="77777777" w:rsidR="00584CC5" w:rsidRDefault="00D87F0E">
      <w:pPr>
        <w:pStyle w:val="normal0"/>
        <w:rPr>
          <w:sz w:val="28"/>
          <w:szCs w:val="28"/>
        </w:rPr>
      </w:pPr>
      <w:r>
        <w:rPr>
          <w:sz w:val="28"/>
          <w:szCs w:val="28"/>
        </w:rPr>
        <w:t xml:space="preserve">Ngày dạy: /    /  </w:t>
      </w:r>
    </w:p>
    <w:p w14:paraId="0CE19E94" w14:textId="77777777" w:rsidR="00584CC5" w:rsidRDefault="00584CC5">
      <w:pPr>
        <w:pStyle w:val="normal0"/>
        <w:jc w:val="center"/>
        <w:rPr>
          <w:sz w:val="28"/>
          <w:szCs w:val="28"/>
        </w:rPr>
      </w:pPr>
    </w:p>
    <w:p w14:paraId="468D4990" w14:textId="77777777" w:rsidR="00584CC5" w:rsidRDefault="00D87F0E">
      <w:pPr>
        <w:pStyle w:val="normal0"/>
        <w:jc w:val="both"/>
        <w:rPr>
          <w:sz w:val="28"/>
          <w:szCs w:val="28"/>
        </w:rPr>
      </w:pPr>
      <w:r>
        <w:rPr>
          <w:sz w:val="28"/>
          <w:szCs w:val="28"/>
        </w:rPr>
        <w:t>Tiết 57</w:t>
      </w:r>
    </w:p>
    <w:p w14:paraId="354C0330" w14:textId="77777777" w:rsidR="00584CC5" w:rsidRDefault="00D87F0E">
      <w:pPr>
        <w:pStyle w:val="normal0"/>
        <w:jc w:val="center"/>
        <w:rPr>
          <w:b/>
          <w:sz w:val="28"/>
          <w:szCs w:val="28"/>
        </w:rPr>
      </w:pPr>
      <w:r>
        <w:rPr>
          <w:b/>
          <w:sz w:val="28"/>
          <w:szCs w:val="28"/>
        </w:rPr>
        <w:t>BÀI TẬP</w:t>
      </w:r>
    </w:p>
    <w:p w14:paraId="4023152A" w14:textId="77777777" w:rsidR="00584CC5" w:rsidRDefault="00D87F0E">
      <w:pPr>
        <w:pStyle w:val="normal0"/>
        <w:jc w:val="center"/>
        <w:rPr>
          <w:sz w:val="28"/>
          <w:szCs w:val="28"/>
        </w:rPr>
      </w:pPr>
      <w:r>
        <w:rPr>
          <w:sz w:val="28"/>
          <w:szCs w:val="28"/>
        </w:rPr>
        <w:t>-------o0o------</w:t>
      </w:r>
    </w:p>
    <w:p w14:paraId="1CEFC619" w14:textId="77777777" w:rsidR="00584CC5" w:rsidRDefault="00D87F0E">
      <w:pPr>
        <w:pStyle w:val="normal0"/>
        <w:jc w:val="both"/>
        <w:rPr>
          <w:b/>
          <w:sz w:val="28"/>
          <w:szCs w:val="28"/>
        </w:rPr>
      </w:pPr>
      <w:r>
        <w:rPr>
          <w:b/>
          <w:sz w:val="28"/>
          <w:szCs w:val="28"/>
        </w:rPr>
        <w:t>I. MỤC TIÊU TIẾT HỌC</w:t>
      </w:r>
    </w:p>
    <w:p w14:paraId="358F7EC1" w14:textId="77777777" w:rsidR="00584CC5" w:rsidRDefault="00D87F0E">
      <w:pPr>
        <w:pStyle w:val="normal0"/>
        <w:jc w:val="both"/>
        <w:rPr>
          <w:b/>
          <w:sz w:val="28"/>
          <w:szCs w:val="28"/>
        </w:rPr>
      </w:pPr>
      <w:r>
        <w:rPr>
          <w:b/>
          <w:sz w:val="28"/>
          <w:szCs w:val="28"/>
        </w:rPr>
        <w:t>1. Kiến thức</w:t>
      </w:r>
    </w:p>
    <w:p w14:paraId="5CFE8B80" w14:textId="77777777" w:rsidR="00584CC5" w:rsidRDefault="00D87F0E">
      <w:pPr>
        <w:pStyle w:val="normal0"/>
        <w:jc w:val="both"/>
        <w:rPr>
          <w:sz w:val="28"/>
          <w:szCs w:val="28"/>
        </w:rPr>
      </w:pPr>
      <w:r>
        <w:rPr>
          <w:sz w:val="28"/>
          <w:szCs w:val="28"/>
        </w:rPr>
        <w:t>- Hệ thống kiến thức và phương pháp giải bài tập ba bài HIỆN TƯỢNG QUANG-PHÁT QUANG, MẪU NGUYÊN TỬ BO và SƠ LƯỢC VỀ LAZE</w:t>
      </w:r>
    </w:p>
    <w:p w14:paraId="2C3AA217" w14:textId="77777777" w:rsidR="00584CC5" w:rsidRDefault="00D87F0E">
      <w:pPr>
        <w:pStyle w:val="normal0"/>
        <w:jc w:val="both"/>
        <w:rPr>
          <w:sz w:val="28"/>
          <w:szCs w:val="28"/>
        </w:rPr>
      </w:pPr>
      <w:r>
        <w:rPr>
          <w:sz w:val="28"/>
          <w:szCs w:val="28"/>
        </w:rPr>
        <w:t xml:space="preserve">- Thông qua giải bài tập bổ sung thêm những kiến thức cần thiết cho hs chuẩn bị thi </w:t>
      </w:r>
      <w:r>
        <w:rPr>
          <w:sz w:val="28"/>
          <w:szCs w:val="28"/>
        </w:rPr>
        <w:t>TN</w:t>
      </w:r>
    </w:p>
    <w:p w14:paraId="6069181B" w14:textId="77777777" w:rsidR="00584CC5" w:rsidRDefault="00D87F0E">
      <w:pPr>
        <w:pStyle w:val="normal0"/>
        <w:jc w:val="both"/>
        <w:rPr>
          <w:b/>
          <w:sz w:val="28"/>
          <w:szCs w:val="28"/>
        </w:rPr>
      </w:pPr>
      <w:r>
        <w:rPr>
          <w:b/>
          <w:sz w:val="28"/>
          <w:szCs w:val="28"/>
        </w:rPr>
        <w:t>2. Kĩ năng</w:t>
      </w:r>
    </w:p>
    <w:p w14:paraId="3ACEB626" w14:textId="77777777" w:rsidR="00584CC5" w:rsidRDefault="00D87F0E">
      <w:pPr>
        <w:pStyle w:val="normal0"/>
        <w:jc w:val="both"/>
        <w:rPr>
          <w:sz w:val="28"/>
          <w:szCs w:val="28"/>
        </w:rPr>
      </w:pPr>
      <w:r>
        <w:rPr>
          <w:sz w:val="28"/>
          <w:szCs w:val="28"/>
        </w:rPr>
        <w:t>- Rèn luyện kĩ năng phân tích bài toán dựa vào đề ra và các hiện tượng vật lý để thành lập mối quan hệ giữa các phương trình đã  học.</w:t>
      </w:r>
    </w:p>
    <w:p w14:paraId="272EB0B0" w14:textId="77777777" w:rsidR="00584CC5" w:rsidRDefault="00D87F0E">
      <w:pPr>
        <w:pStyle w:val="normal0"/>
        <w:jc w:val="both"/>
        <w:rPr>
          <w:sz w:val="28"/>
          <w:szCs w:val="28"/>
        </w:rPr>
      </w:pPr>
      <w:r>
        <w:rPr>
          <w:b/>
          <w:sz w:val="28"/>
          <w:szCs w:val="28"/>
        </w:rPr>
        <w:t>3. Về thái độ</w:t>
      </w:r>
    </w:p>
    <w:p w14:paraId="453D2475"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55AC7225" w14:textId="77777777" w:rsidR="00584CC5" w:rsidRDefault="00D87F0E">
      <w:pPr>
        <w:pStyle w:val="normal0"/>
        <w:jc w:val="both"/>
        <w:rPr>
          <w:b/>
          <w:sz w:val="28"/>
          <w:szCs w:val="28"/>
        </w:rPr>
      </w:pPr>
      <w:r>
        <w:rPr>
          <w:b/>
          <w:sz w:val="28"/>
          <w:szCs w:val="28"/>
        </w:rPr>
        <w:t>4. Năng lực hướng tới</w:t>
      </w:r>
    </w:p>
    <w:p w14:paraId="53A3E6E2" w14:textId="77777777" w:rsidR="00584CC5" w:rsidRDefault="00D87F0E">
      <w:pPr>
        <w:pStyle w:val="normal0"/>
        <w:jc w:val="both"/>
        <w:rPr>
          <w:b/>
          <w:sz w:val="28"/>
          <w:szCs w:val="28"/>
        </w:rPr>
      </w:pPr>
      <w:r>
        <w:rPr>
          <w:b/>
          <w:sz w:val="28"/>
          <w:szCs w:val="28"/>
        </w:rPr>
        <w:t>a, Phẩm chất năng lực chung</w:t>
      </w:r>
    </w:p>
    <w:p w14:paraId="51DD4617"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30D6BFF7"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w:t>
      </w:r>
      <w:r>
        <w:rPr>
          <w:sz w:val="28"/>
          <w:szCs w:val="28"/>
        </w:rPr>
        <w:t xml:space="preserve"> tính toán.</w:t>
      </w:r>
    </w:p>
    <w:p w14:paraId="398F37E1" w14:textId="77777777" w:rsidR="00584CC5" w:rsidRDefault="00D87F0E">
      <w:pPr>
        <w:pStyle w:val="normal0"/>
        <w:jc w:val="both"/>
        <w:rPr>
          <w:b/>
          <w:sz w:val="28"/>
          <w:szCs w:val="28"/>
        </w:rPr>
      </w:pPr>
      <w:r>
        <w:rPr>
          <w:b/>
          <w:sz w:val="28"/>
          <w:szCs w:val="28"/>
        </w:rPr>
        <w:t>b, Năng lực chuyên biệt môn học</w:t>
      </w:r>
    </w:p>
    <w:p w14:paraId="465F81B6"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59000E30" w14:textId="77777777" w:rsidR="00584CC5" w:rsidRDefault="00D87F0E">
      <w:pPr>
        <w:pStyle w:val="normal0"/>
        <w:jc w:val="both"/>
        <w:rPr>
          <w:b/>
          <w:sz w:val="28"/>
          <w:szCs w:val="28"/>
        </w:rPr>
      </w:pPr>
      <w:r>
        <w:rPr>
          <w:b/>
          <w:sz w:val="28"/>
          <w:szCs w:val="28"/>
        </w:rPr>
        <w:t>II. PHƯƠNG PHÁP-KĨ THUẬT</w:t>
      </w:r>
    </w:p>
    <w:p w14:paraId="722D36EE" w14:textId="77777777" w:rsidR="00584CC5" w:rsidRDefault="00D87F0E">
      <w:pPr>
        <w:pStyle w:val="normal0"/>
        <w:jc w:val="both"/>
        <w:rPr>
          <w:b/>
          <w:sz w:val="28"/>
          <w:szCs w:val="28"/>
        </w:rPr>
      </w:pPr>
      <w:r>
        <w:rPr>
          <w:b/>
          <w:sz w:val="28"/>
          <w:szCs w:val="28"/>
        </w:rPr>
        <w:t>1. Phương pháp</w:t>
      </w:r>
    </w:p>
    <w:p w14:paraId="4BA12D17"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014BA31A" w14:textId="77777777" w:rsidR="00584CC5" w:rsidRDefault="00D87F0E">
      <w:pPr>
        <w:pStyle w:val="normal0"/>
        <w:jc w:val="both"/>
        <w:rPr>
          <w:b/>
          <w:sz w:val="28"/>
          <w:szCs w:val="28"/>
        </w:rPr>
      </w:pPr>
      <w:r>
        <w:rPr>
          <w:b/>
          <w:sz w:val="28"/>
          <w:szCs w:val="28"/>
        </w:rPr>
        <w:t>2. Kĩ th</w:t>
      </w:r>
      <w:r>
        <w:rPr>
          <w:b/>
          <w:sz w:val="28"/>
          <w:szCs w:val="28"/>
        </w:rPr>
        <w:t>uật dạy học</w:t>
      </w:r>
    </w:p>
    <w:p w14:paraId="4DBCC475" w14:textId="77777777" w:rsidR="00584CC5" w:rsidRDefault="00D87F0E">
      <w:pPr>
        <w:pStyle w:val="normal0"/>
        <w:jc w:val="both"/>
        <w:rPr>
          <w:sz w:val="28"/>
          <w:szCs w:val="28"/>
        </w:rPr>
      </w:pPr>
      <w:r>
        <w:rPr>
          <w:sz w:val="28"/>
          <w:szCs w:val="28"/>
        </w:rPr>
        <w:t>Kĩ thật dặt câu hỏi, kĩ thuật XYZ</w:t>
      </w:r>
    </w:p>
    <w:p w14:paraId="5DC99631" w14:textId="77777777" w:rsidR="00584CC5" w:rsidRDefault="00D87F0E">
      <w:pPr>
        <w:pStyle w:val="normal0"/>
        <w:jc w:val="both"/>
        <w:rPr>
          <w:b/>
          <w:sz w:val="28"/>
          <w:szCs w:val="28"/>
        </w:rPr>
      </w:pPr>
      <w:r>
        <w:rPr>
          <w:b/>
          <w:sz w:val="28"/>
          <w:szCs w:val="28"/>
        </w:rPr>
        <w:t>III. CHUẨN BỊ</w:t>
      </w:r>
    </w:p>
    <w:p w14:paraId="1993CB5E" w14:textId="77777777" w:rsidR="00584CC5" w:rsidRDefault="00D87F0E">
      <w:pPr>
        <w:pStyle w:val="normal0"/>
        <w:jc w:val="both"/>
        <w:rPr>
          <w:b/>
          <w:sz w:val="28"/>
          <w:szCs w:val="28"/>
        </w:rPr>
      </w:pPr>
      <w:r>
        <w:rPr>
          <w:b/>
          <w:sz w:val="28"/>
          <w:szCs w:val="28"/>
        </w:rPr>
        <w:t>1. Chuẩn bị của giáo viên:</w:t>
      </w:r>
    </w:p>
    <w:p w14:paraId="55ED8866" w14:textId="77777777" w:rsidR="00584CC5" w:rsidRDefault="00D87F0E">
      <w:pPr>
        <w:pStyle w:val="normal0"/>
        <w:jc w:val="both"/>
        <w:rPr>
          <w:sz w:val="28"/>
          <w:szCs w:val="28"/>
        </w:rPr>
      </w:pPr>
      <w:r>
        <w:rPr>
          <w:sz w:val="28"/>
          <w:szCs w:val="28"/>
        </w:rPr>
        <w:t>- Gíao án, tranh, ảnh trong SGK.</w:t>
      </w:r>
    </w:p>
    <w:p w14:paraId="14969430" w14:textId="77777777" w:rsidR="00584CC5" w:rsidRDefault="00D87F0E">
      <w:pPr>
        <w:pStyle w:val="normal0"/>
        <w:jc w:val="both"/>
        <w:rPr>
          <w:sz w:val="28"/>
          <w:szCs w:val="28"/>
        </w:rPr>
      </w:pPr>
      <w:r>
        <w:rPr>
          <w:sz w:val="28"/>
          <w:szCs w:val="28"/>
        </w:rPr>
        <w:t>- SGK, SGV, một số dụng cụ thí nghiệm</w:t>
      </w:r>
    </w:p>
    <w:p w14:paraId="6FBFB4D3"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2888F61E" w14:textId="77777777" w:rsidR="00584CC5" w:rsidRDefault="00D87F0E">
      <w:pPr>
        <w:pStyle w:val="normal0"/>
        <w:jc w:val="both"/>
        <w:rPr>
          <w:b/>
          <w:sz w:val="28"/>
          <w:szCs w:val="28"/>
        </w:rPr>
      </w:pPr>
      <w:r>
        <w:rPr>
          <w:b/>
          <w:sz w:val="28"/>
          <w:szCs w:val="28"/>
        </w:rPr>
        <w:t>2. Chuẩn bị của học sin</w:t>
      </w:r>
      <w:r>
        <w:rPr>
          <w:b/>
          <w:sz w:val="28"/>
          <w:szCs w:val="28"/>
        </w:rPr>
        <w:t>h:</w:t>
      </w:r>
    </w:p>
    <w:p w14:paraId="2956B34B"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7E290847" w14:textId="77777777" w:rsidR="00584CC5" w:rsidRDefault="00D87F0E">
      <w:pPr>
        <w:pStyle w:val="normal0"/>
        <w:jc w:val="both"/>
        <w:rPr>
          <w:b/>
          <w:sz w:val="28"/>
          <w:szCs w:val="28"/>
        </w:rPr>
      </w:pPr>
      <w:r>
        <w:rPr>
          <w:b/>
          <w:sz w:val="28"/>
          <w:szCs w:val="28"/>
        </w:rPr>
        <w:t>IV. HOẠT ĐỘNG DẠY HỌC</w:t>
      </w:r>
    </w:p>
    <w:p w14:paraId="072F894D" w14:textId="77777777" w:rsidR="00584CC5" w:rsidRDefault="00D87F0E">
      <w:pPr>
        <w:pStyle w:val="normal0"/>
        <w:jc w:val="both"/>
        <w:rPr>
          <w:b/>
          <w:sz w:val="28"/>
          <w:szCs w:val="28"/>
        </w:rPr>
      </w:pPr>
      <w:r>
        <w:rPr>
          <w:b/>
          <w:sz w:val="28"/>
          <w:szCs w:val="28"/>
        </w:rPr>
        <w:tab/>
        <w:t>1. Ổn định lớp</w:t>
      </w:r>
    </w:p>
    <w:p w14:paraId="45B30C0A" w14:textId="77777777" w:rsidR="00584CC5" w:rsidRDefault="00D87F0E">
      <w:pPr>
        <w:pStyle w:val="normal0"/>
        <w:jc w:val="both"/>
        <w:rPr>
          <w:b/>
          <w:sz w:val="28"/>
          <w:szCs w:val="28"/>
        </w:rPr>
      </w:pPr>
      <w:r>
        <w:rPr>
          <w:b/>
          <w:sz w:val="28"/>
          <w:szCs w:val="28"/>
        </w:rPr>
        <w:tab/>
        <w:t>2. Kiểm tra bài cũ</w:t>
      </w:r>
    </w:p>
    <w:p w14:paraId="00E1B6E6" w14:textId="77777777" w:rsidR="00584CC5" w:rsidRDefault="00D87F0E">
      <w:pPr>
        <w:pStyle w:val="normal0"/>
        <w:jc w:val="both"/>
        <w:rPr>
          <w:b/>
          <w:sz w:val="28"/>
          <w:szCs w:val="28"/>
        </w:rPr>
      </w:pPr>
      <w:r>
        <w:rPr>
          <w:b/>
          <w:sz w:val="28"/>
          <w:szCs w:val="28"/>
        </w:rPr>
        <w:tab/>
        <w:t xml:space="preserve">3. Bài mới </w:t>
      </w:r>
    </w:p>
    <w:p w14:paraId="6E32522B" w14:textId="77777777" w:rsidR="00584CC5" w:rsidRDefault="00D87F0E">
      <w:pPr>
        <w:pStyle w:val="normal0"/>
        <w:jc w:val="both"/>
        <w:rPr>
          <w:b/>
          <w:i/>
          <w:sz w:val="28"/>
          <w:szCs w:val="28"/>
        </w:rPr>
      </w:pPr>
      <w:r>
        <w:rPr>
          <w:b/>
          <w:sz w:val="28"/>
          <w:szCs w:val="28"/>
        </w:rPr>
        <w:tab/>
      </w:r>
      <w:r>
        <w:rPr>
          <w:b/>
          <w:i/>
          <w:sz w:val="28"/>
          <w:szCs w:val="28"/>
        </w:rPr>
        <w:t>* Vào bài</w:t>
      </w:r>
    </w:p>
    <w:p w14:paraId="1B8739CE" w14:textId="77777777" w:rsidR="00584CC5" w:rsidRDefault="00D87F0E">
      <w:pPr>
        <w:pStyle w:val="normal0"/>
        <w:ind w:firstLine="720"/>
        <w:jc w:val="both"/>
        <w:rPr>
          <w:sz w:val="28"/>
          <w:szCs w:val="28"/>
        </w:rPr>
      </w:pPr>
      <w:r>
        <w:rPr>
          <w:sz w:val="28"/>
          <w:szCs w:val="28"/>
        </w:rPr>
        <w:t xml:space="preserve">- Để củng cố </w:t>
      </w:r>
      <w:r>
        <w:rPr>
          <w:sz w:val="28"/>
          <w:szCs w:val="28"/>
        </w:rPr>
        <w:t>kiến thức đã học ta sẽ tiến hành giải một số bài tập có liên quan qua tiết bài tập.</w:t>
      </w:r>
    </w:p>
    <w:p w14:paraId="2DC14E5B" w14:textId="77777777" w:rsidR="00584CC5" w:rsidRDefault="00D87F0E">
      <w:pPr>
        <w:pStyle w:val="normal0"/>
        <w:ind w:firstLine="720"/>
        <w:jc w:val="both"/>
        <w:rPr>
          <w:sz w:val="28"/>
          <w:szCs w:val="28"/>
        </w:rPr>
      </w:pPr>
      <w:r>
        <w:rPr>
          <w:b/>
          <w:i/>
          <w:sz w:val="28"/>
          <w:szCs w:val="28"/>
        </w:rPr>
        <w:t>* Tiến trình giảng dạy</w:t>
      </w:r>
    </w:p>
    <w:p w14:paraId="6BE7CD93" w14:textId="77777777" w:rsidR="00584CC5" w:rsidRDefault="00D87F0E">
      <w:pPr>
        <w:pStyle w:val="normal0"/>
        <w:rPr>
          <w:sz w:val="28"/>
          <w:szCs w:val="28"/>
        </w:rPr>
      </w:pPr>
      <w:r>
        <w:rPr>
          <w:b/>
          <w:sz w:val="28"/>
          <w:szCs w:val="28"/>
        </w:rPr>
        <w:t xml:space="preserve">Hoạt động 1: Bài tập SGK trang 165 </w:t>
      </w:r>
    </w:p>
    <w:tbl>
      <w:tblPr>
        <w:tblStyle w:val="afffffffa"/>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75DCB54F" w14:textId="77777777">
        <w:tc>
          <w:tcPr>
            <w:tcW w:w="3022" w:type="dxa"/>
            <w:shd w:val="clear" w:color="auto" w:fill="auto"/>
          </w:tcPr>
          <w:p w14:paraId="36C67C69"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779F934B"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3FE2AB91"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5D0F2D48" w14:textId="77777777">
        <w:tc>
          <w:tcPr>
            <w:tcW w:w="3022" w:type="dxa"/>
            <w:shd w:val="clear" w:color="auto" w:fill="auto"/>
          </w:tcPr>
          <w:p w14:paraId="2F249D86"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3, 4, 5 và giải thích phương án lựa chọn</w:t>
            </w:r>
          </w:p>
          <w:p w14:paraId="2ABBE10B" w14:textId="77777777" w:rsidR="00584CC5" w:rsidRDefault="00584CC5">
            <w:pPr>
              <w:pStyle w:val="normal0"/>
              <w:tabs>
                <w:tab w:val="left" w:pos="520"/>
                <w:tab w:val="left" w:pos="558"/>
                <w:tab w:val="left" w:pos="910"/>
                <w:tab w:val="center" w:pos="5070"/>
              </w:tabs>
              <w:jc w:val="both"/>
              <w:rPr>
                <w:sz w:val="28"/>
                <w:szCs w:val="28"/>
              </w:rPr>
            </w:pPr>
          </w:p>
          <w:p w14:paraId="04B521CA" w14:textId="77777777" w:rsidR="00584CC5" w:rsidRDefault="00584CC5">
            <w:pPr>
              <w:pStyle w:val="normal0"/>
              <w:tabs>
                <w:tab w:val="left" w:pos="520"/>
                <w:tab w:val="left" w:pos="558"/>
                <w:tab w:val="left" w:pos="910"/>
                <w:tab w:val="center" w:pos="5070"/>
              </w:tabs>
              <w:jc w:val="both"/>
              <w:rPr>
                <w:sz w:val="28"/>
                <w:szCs w:val="28"/>
              </w:rPr>
            </w:pPr>
          </w:p>
          <w:p w14:paraId="33DDFE1A" w14:textId="77777777" w:rsidR="00584CC5" w:rsidRDefault="00584CC5">
            <w:pPr>
              <w:pStyle w:val="normal0"/>
              <w:tabs>
                <w:tab w:val="left" w:pos="520"/>
                <w:tab w:val="left" w:pos="558"/>
                <w:tab w:val="left" w:pos="910"/>
                <w:tab w:val="center" w:pos="5070"/>
              </w:tabs>
              <w:jc w:val="both"/>
              <w:rPr>
                <w:sz w:val="28"/>
                <w:szCs w:val="28"/>
              </w:rPr>
            </w:pPr>
          </w:p>
          <w:p w14:paraId="6669FC5E" w14:textId="77777777" w:rsidR="00584CC5" w:rsidRDefault="00584CC5">
            <w:pPr>
              <w:pStyle w:val="normal0"/>
              <w:tabs>
                <w:tab w:val="left" w:pos="520"/>
                <w:tab w:val="left" w:pos="558"/>
                <w:tab w:val="left" w:pos="910"/>
                <w:tab w:val="center" w:pos="5070"/>
              </w:tabs>
              <w:jc w:val="both"/>
              <w:rPr>
                <w:sz w:val="28"/>
                <w:szCs w:val="28"/>
              </w:rPr>
            </w:pPr>
          </w:p>
          <w:p w14:paraId="0B038296" w14:textId="77777777" w:rsidR="00584CC5" w:rsidRDefault="00584CC5">
            <w:pPr>
              <w:pStyle w:val="normal0"/>
              <w:tabs>
                <w:tab w:val="left" w:pos="520"/>
                <w:tab w:val="left" w:pos="558"/>
                <w:tab w:val="left" w:pos="910"/>
                <w:tab w:val="center" w:pos="5070"/>
              </w:tabs>
              <w:jc w:val="both"/>
              <w:rPr>
                <w:sz w:val="28"/>
                <w:szCs w:val="28"/>
              </w:rPr>
            </w:pPr>
          </w:p>
          <w:p w14:paraId="20B55F34" w14:textId="77777777" w:rsidR="00584CC5" w:rsidRDefault="00584CC5">
            <w:pPr>
              <w:pStyle w:val="normal0"/>
              <w:tabs>
                <w:tab w:val="left" w:pos="520"/>
                <w:tab w:val="left" w:pos="558"/>
                <w:tab w:val="left" w:pos="910"/>
                <w:tab w:val="center" w:pos="5070"/>
              </w:tabs>
              <w:jc w:val="both"/>
              <w:rPr>
                <w:sz w:val="28"/>
                <w:szCs w:val="28"/>
              </w:rPr>
            </w:pPr>
          </w:p>
          <w:p w14:paraId="691215E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Bài 6.Thảo luận tìm phương án trả lời các câu a, b, c. </w:t>
            </w:r>
          </w:p>
          <w:p w14:paraId="75DEE162"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02795BB9" w14:textId="77777777" w:rsidR="00584CC5" w:rsidRDefault="00584CC5">
            <w:pPr>
              <w:pStyle w:val="normal0"/>
              <w:tabs>
                <w:tab w:val="left" w:pos="520"/>
                <w:tab w:val="left" w:pos="558"/>
                <w:tab w:val="left" w:pos="910"/>
                <w:tab w:val="center" w:pos="5070"/>
              </w:tabs>
              <w:jc w:val="both"/>
              <w:rPr>
                <w:sz w:val="28"/>
                <w:szCs w:val="28"/>
              </w:rPr>
            </w:pPr>
          </w:p>
          <w:p w14:paraId="04C08A13" w14:textId="77777777" w:rsidR="00584CC5" w:rsidRDefault="00584CC5">
            <w:pPr>
              <w:pStyle w:val="normal0"/>
              <w:tabs>
                <w:tab w:val="left" w:pos="520"/>
                <w:tab w:val="left" w:pos="558"/>
                <w:tab w:val="left" w:pos="910"/>
                <w:tab w:val="center" w:pos="5070"/>
              </w:tabs>
              <w:jc w:val="both"/>
              <w:rPr>
                <w:sz w:val="28"/>
                <w:szCs w:val="28"/>
              </w:rPr>
            </w:pPr>
          </w:p>
          <w:p w14:paraId="697DA16A"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13A65E48" w14:textId="77777777" w:rsidR="00584CC5" w:rsidRDefault="00584CC5">
            <w:pPr>
              <w:pStyle w:val="normal0"/>
              <w:tabs>
                <w:tab w:val="left" w:pos="520"/>
                <w:tab w:val="left" w:pos="558"/>
                <w:tab w:val="left" w:pos="910"/>
                <w:tab w:val="center" w:pos="5070"/>
              </w:tabs>
              <w:jc w:val="both"/>
              <w:rPr>
                <w:sz w:val="28"/>
                <w:szCs w:val="28"/>
              </w:rPr>
            </w:pPr>
          </w:p>
          <w:p w14:paraId="707BA13B" w14:textId="77777777" w:rsidR="00584CC5" w:rsidRDefault="00584CC5">
            <w:pPr>
              <w:pStyle w:val="normal0"/>
              <w:tabs>
                <w:tab w:val="left" w:pos="520"/>
                <w:tab w:val="left" w:pos="558"/>
                <w:tab w:val="left" w:pos="910"/>
                <w:tab w:val="center" w:pos="5070"/>
              </w:tabs>
              <w:jc w:val="both"/>
              <w:rPr>
                <w:sz w:val="28"/>
                <w:szCs w:val="28"/>
              </w:rPr>
            </w:pPr>
          </w:p>
          <w:p w14:paraId="51E553A9"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65C764B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2D6FB705" w14:textId="77777777" w:rsidR="00584CC5" w:rsidRDefault="00584CC5">
            <w:pPr>
              <w:pStyle w:val="normal0"/>
              <w:tabs>
                <w:tab w:val="left" w:pos="520"/>
                <w:tab w:val="left" w:pos="558"/>
                <w:tab w:val="left" w:pos="910"/>
                <w:tab w:val="center" w:pos="5070"/>
              </w:tabs>
              <w:jc w:val="both"/>
              <w:rPr>
                <w:sz w:val="28"/>
                <w:szCs w:val="28"/>
              </w:rPr>
            </w:pPr>
          </w:p>
          <w:p w14:paraId="31CCFBEE" w14:textId="77777777" w:rsidR="00584CC5" w:rsidRDefault="00584CC5">
            <w:pPr>
              <w:pStyle w:val="normal0"/>
              <w:tabs>
                <w:tab w:val="left" w:pos="520"/>
                <w:tab w:val="left" w:pos="558"/>
                <w:tab w:val="left" w:pos="910"/>
                <w:tab w:val="center" w:pos="5070"/>
              </w:tabs>
              <w:jc w:val="both"/>
              <w:rPr>
                <w:sz w:val="28"/>
                <w:szCs w:val="28"/>
              </w:rPr>
            </w:pPr>
          </w:p>
          <w:p w14:paraId="1FE9AD62"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3, 4, 5</w:t>
            </w:r>
          </w:p>
          <w:p w14:paraId="62AD4CDC" w14:textId="77777777" w:rsidR="00584CC5" w:rsidRDefault="00584CC5">
            <w:pPr>
              <w:pStyle w:val="normal0"/>
              <w:tabs>
                <w:tab w:val="left" w:pos="520"/>
                <w:tab w:val="left" w:pos="558"/>
                <w:tab w:val="left" w:pos="910"/>
                <w:tab w:val="center" w:pos="5070"/>
              </w:tabs>
              <w:jc w:val="both"/>
              <w:rPr>
                <w:sz w:val="28"/>
                <w:szCs w:val="28"/>
              </w:rPr>
            </w:pPr>
          </w:p>
          <w:p w14:paraId="2D6A7FF8" w14:textId="77777777" w:rsidR="00584CC5" w:rsidRDefault="00584CC5">
            <w:pPr>
              <w:pStyle w:val="normal0"/>
              <w:tabs>
                <w:tab w:val="left" w:pos="520"/>
                <w:tab w:val="left" w:pos="558"/>
                <w:tab w:val="left" w:pos="910"/>
                <w:tab w:val="center" w:pos="5070"/>
              </w:tabs>
              <w:jc w:val="both"/>
              <w:rPr>
                <w:sz w:val="28"/>
                <w:szCs w:val="28"/>
              </w:rPr>
            </w:pPr>
          </w:p>
          <w:p w14:paraId="69BC2415" w14:textId="77777777" w:rsidR="00584CC5" w:rsidRDefault="00584CC5">
            <w:pPr>
              <w:pStyle w:val="normal0"/>
              <w:tabs>
                <w:tab w:val="left" w:pos="520"/>
                <w:tab w:val="left" w:pos="558"/>
                <w:tab w:val="left" w:pos="910"/>
                <w:tab w:val="center" w:pos="5070"/>
              </w:tabs>
              <w:jc w:val="both"/>
              <w:rPr>
                <w:sz w:val="28"/>
                <w:szCs w:val="28"/>
              </w:rPr>
            </w:pPr>
          </w:p>
          <w:p w14:paraId="71C13568" w14:textId="77777777" w:rsidR="00584CC5" w:rsidRDefault="00584CC5">
            <w:pPr>
              <w:pStyle w:val="normal0"/>
              <w:tabs>
                <w:tab w:val="left" w:pos="520"/>
                <w:tab w:val="left" w:pos="558"/>
                <w:tab w:val="left" w:pos="910"/>
                <w:tab w:val="center" w:pos="5070"/>
              </w:tabs>
              <w:jc w:val="both"/>
              <w:rPr>
                <w:sz w:val="28"/>
                <w:szCs w:val="28"/>
              </w:rPr>
            </w:pPr>
          </w:p>
          <w:p w14:paraId="1C2AD9AF"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w:t>
            </w:r>
          </w:p>
          <w:p w14:paraId="32EDCEA4" w14:textId="77777777" w:rsidR="00584CC5" w:rsidRDefault="00D87F0E">
            <w:pPr>
              <w:pStyle w:val="normal0"/>
              <w:jc w:val="both"/>
              <w:rPr>
                <w:sz w:val="28"/>
                <w:szCs w:val="28"/>
              </w:rPr>
            </w:pPr>
            <w:r>
              <w:rPr>
                <w:sz w:val="28"/>
                <w:szCs w:val="28"/>
              </w:rPr>
              <w:t>a) Các băng này dùng để báo hiệu cho xe cộ trên đường.</w:t>
            </w:r>
          </w:p>
          <w:p w14:paraId="681D28AA" w14:textId="77777777" w:rsidR="00584CC5" w:rsidRDefault="00D87F0E">
            <w:pPr>
              <w:pStyle w:val="normal0"/>
              <w:jc w:val="both"/>
              <w:rPr>
                <w:sz w:val="28"/>
                <w:szCs w:val="28"/>
              </w:rPr>
            </w:pPr>
            <w:r>
              <w:rPr>
                <w:sz w:val="28"/>
                <w:szCs w:val="28"/>
              </w:rPr>
              <w:t>b) Các băng này làm bằng chất lượng phát quang.</w:t>
            </w:r>
          </w:p>
          <w:p w14:paraId="41ADFFB6" w14:textId="77777777" w:rsidR="00584CC5" w:rsidRDefault="00D87F0E">
            <w:pPr>
              <w:pStyle w:val="normal0"/>
              <w:jc w:val="both"/>
              <w:rPr>
                <w:sz w:val="28"/>
                <w:szCs w:val="28"/>
              </w:rPr>
            </w:pPr>
            <w:r>
              <w:rPr>
                <w:sz w:val="28"/>
                <w:szCs w:val="28"/>
              </w:rPr>
              <w:t>c) Dùng bút thử tiền chiếu vào một chỗ trên băng rồi xem chỗ đó phát ra màu gì?</w:t>
            </w:r>
          </w:p>
          <w:p w14:paraId="4B37CFEB" w14:textId="77777777" w:rsidR="00584CC5" w:rsidRDefault="00584CC5">
            <w:pPr>
              <w:pStyle w:val="normal0"/>
              <w:tabs>
                <w:tab w:val="left" w:pos="520"/>
                <w:tab w:val="left" w:pos="558"/>
                <w:tab w:val="left" w:pos="910"/>
                <w:tab w:val="center" w:pos="5070"/>
              </w:tabs>
              <w:jc w:val="both"/>
              <w:rPr>
                <w:sz w:val="28"/>
                <w:szCs w:val="28"/>
              </w:rPr>
            </w:pPr>
          </w:p>
          <w:p w14:paraId="37304C4E"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tc>
        <w:tc>
          <w:tcPr>
            <w:tcW w:w="4316" w:type="dxa"/>
            <w:shd w:val="clear" w:color="auto" w:fill="auto"/>
          </w:tcPr>
          <w:p w14:paraId="52EC0F52" w14:textId="77777777" w:rsidR="00584CC5" w:rsidRDefault="00D87F0E">
            <w:pPr>
              <w:pStyle w:val="normal0"/>
              <w:jc w:val="both"/>
              <w:rPr>
                <w:b/>
                <w:sz w:val="28"/>
                <w:szCs w:val="28"/>
              </w:rPr>
            </w:pPr>
            <w:r>
              <w:rPr>
                <w:b/>
                <w:sz w:val="28"/>
                <w:szCs w:val="28"/>
              </w:rPr>
              <w:t>Bài 3</w:t>
            </w:r>
          </w:p>
          <w:p w14:paraId="4514A577" w14:textId="77777777" w:rsidR="00584CC5" w:rsidRDefault="00D87F0E">
            <w:pPr>
              <w:pStyle w:val="normal0"/>
              <w:jc w:val="both"/>
              <w:rPr>
                <w:sz w:val="28"/>
                <w:szCs w:val="28"/>
              </w:rPr>
            </w:pPr>
            <w:r>
              <w:rPr>
                <w:sz w:val="28"/>
                <w:szCs w:val="28"/>
              </w:rPr>
              <w:t>Đáp án C</w:t>
            </w:r>
          </w:p>
          <w:p w14:paraId="441C968E" w14:textId="77777777" w:rsidR="00584CC5" w:rsidRDefault="00D87F0E">
            <w:pPr>
              <w:pStyle w:val="normal0"/>
              <w:jc w:val="center"/>
              <w:rPr>
                <w:sz w:val="28"/>
                <w:szCs w:val="28"/>
              </w:rPr>
            </w:pPr>
            <w:r>
              <w:rPr>
                <w:sz w:val="28"/>
                <w:szCs w:val="28"/>
              </w:rPr>
              <w:t>---------//------</w:t>
            </w:r>
          </w:p>
          <w:p w14:paraId="17C894A3" w14:textId="77777777" w:rsidR="00584CC5" w:rsidRDefault="00D87F0E">
            <w:pPr>
              <w:pStyle w:val="normal0"/>
              <w:tabs>
                <w:tab w:val="left" w:pos="1125"/>
              </w:tabs>
              <w:jc w:val="both"/>
              <w:rPr>
                <w:sz w:val="28"/>
                <w:szCs w:val="28"/>
              </w:rPr>
            </w:pPr>
            <w:r>
              <w:rPr>
                <w:b/>
                <w:sz w:val="28"/>
                <w:szCs w:val="28"/>
              </w:rPr>
              <w:t>Bài 4</w:t>
            </w:r>
          </w:p>
          <w:p w14:paraId="04FAFCE5" w14:textId="77777777" w:rsidR="00584CC5" w:rsidRDefault="00D87F0E">
            <w:pPr>
              <w:pStyle w:val="normal0"/>
              <w:jc w:val="both"/>
              <w:rPr>
                <w:sz w:val="28"/>
                <w:szCs w:val="28"/>
              </w:rPr>
            </w:pPr>
            <w:r>
              <w:rPr>
                <w:sz w:val="28"/>
                <w:szCs w:val="28"/>
              </w:rPr>
              <w:t>Đáp án D</w:t>
            </w:r>
          </w:p>
          <w:p w14:paraId="2BC4A234" w14:textId="77777777" w:rsidR="00584CC5" w:rsidRDefault="00D87F0E">
            <w:pPr>
              <w:pStyle w:val="normal0"/>
              <w:jc w:val="center"/>
              <w:rPr>
                <w:sz w:val="28"/>
                <w:szCs w:val="28"/>
              </w:rPr>
            </w:pPr>
            <w:r>
              <w:rPr>
                <w:sz w:val="28"/>
                <w:szCs w:val="28"/>
              </w:rPr>
              <w:t>------//-----</w:t>
            </w:r>
          </w:p>
          <w:p w14:paraId="318F6388" w14:textId="77777777" w:rsidR="00584CC5" w:rsidRDefault="00D87F0E">
            <w:pPr>
              <w:pStyle w:val="normal0"/>
              <w:tabs>
                <w:tab w:val="left" w:pos="1125"/>
              </w:tabs>
              <w:jc w:val="both"/>
              <w:rPr>
                <w:b/>
                <w:sz w:val="28"/>
                <w:szCs w:val="28"/>
              </w:rPr>
            </w:pPr>
            <w:r>
              <w:rPr>
                <w:b/>
                <w:sz w:val="28"/>
                <w:szCs w:val="28"/>
              </w:rPr>
              <w:t>Bài 5</w:t>
            </w:r>
          </w:p>
          <w:p w14:paraId="64EA2C8C" w14:textId="77777777" w:rsidR="00584CC5" w:rsidRDefault="00D87F0E">
            <w:pPr>
              <w:pStyle w:val="normal0"/>
              <w:tabs>
                <w:tab w:val="left" w:pos="1125"/>
              </w:tabs>
              <w:jc w:val="both"/>
              <w:rPr>
                <w:b/>
                <w:sz w:val="28"/>
                <w:szCs w:val="28"/>
              </w:rPr>
            </w:pPr>
            <w:r>
              <w:rPr>
                <w:sz w:val="28"/>
                <w:szCs w:val="28"/>
              </w:rPr>
              <w:t>Đáp án B</w:t>
            </w:r>
          </w:p>
          <w:p w14:paraId="06BBF664" w14:textId="77777777" w:rsidR="00584CC5" w:rsidRDefault="00D87F0E">
            <w:pPr>
              <w:pStyle w:val="normal0"/>
              <w:jc w:val="center"/>
              <w:rPr>
                <w:sz w:val="28"/>
                <w:szCs w:val="28"/>
              </w:rPr>
            </w:pPr>
            <w:r>
              <w:rPr>
                <w:sz w:val="28"/>
                <w:szCs w:val="28"/>
              </w:rPr>
              <w:t>------//-----</w:t>
            </w:r>
          </w:p>
          <w:p w14:paraId="73E813A5" w14:textId="77777777" w:rsidR="00584CC5" w:rsidRDefault="00584CC5">
            <w:pPr>
              <w:pStyle w:val="normal0"/>
              <w:tabs>
                <w:tab w:val="left" w:pos="1125"/>
              </w:tabs>
              <w:jc w:val="both"/>
              <w:rPr>
                <w:b/>
                <w:sz w:val="28"/>
                <w:szCs w:val="28"/>
              </w:rPr>
            </w:pPr>
          </w:p>
          <w:p w14:paraId="29469F6C" w14:textId="77777777" w:rsidR="00584CC5" w:rsidRDefault="00D87F0E">
            <w:pPr>
              <w:pStyle w:val="normal0"/>
              <w:tabs>
                <w:tab w:val="left" w:pos="1125"/>
              </w:tabs>
              <w:jc w:val="both"/>
              <w:rPr>
                <w:sz w:val="28"/>
                <w:szCs w:val="28"/>
              </w:rPr>
            </w:pPr>
            <w:r>
              <w:rPr>
                <w:b/>
                <w:sz w:val="28"/>
                <w:szCs w:val="28"/>
              </w:rPr>
              <w:t>Bài 6</w:t>
            </w:r>
            <w:r>
              <w:rPr>
                <w:b/>
                <w:sz w:val="28"/>
                <w:szCs w:val="28"/>
              </w:rPr>
              <w:tab/>
            </w:r>
          </w:p>
          <w:p w14:paraId="155EBD17" w14:textId="77777777" w:rsidR="00584CC5" w:rsidRDefault="00D87F0E">
            <w:pPr>
              <w:pStyle w:val="normal0"/>
              <w:jc w:val="both"/>
              <w:rPr>
                <w:sz w:val="28"/>
                <w:szCs w:val="28"/>
              </w:rPr>
            </w:pPr>
            <w:r>
              <w:rPr>
                <w:sz w:val="28"/>
                <w:szCs w:val="28"/>
              </w:rPr>
              <w:t>a) Các băng này dùng để báo hiệu cho xe cộ trên đường.</w:t>
            </w:r>
          </w:p>
          <w:p w14:paraId="6E88E070" w14:textId="77777777" w:rsidR="00584CC5" w:rsidRDefault="00D87F0E">
            <w:pPr>
              <w:pStyle w:val="normal0"/>
              <w:jc w:val="both"/>
              <w:rPr>
                <w:sz w:val="28"/>
                <w:szCs w:val="28"/>
              </w:rPr>
            </w:pPr>
            <w:r>
              <w:rPr>
                <w:sz w:val="28"/>
                <w:szCs w:val="28"/>
              </w:rPr>
              <w:t>b) Các băng này làm bằng chất lượng phát quang.</w:t>
            </w:r>
          </w:p>
          <w:p w14:paraId="141714AA" w14:textId="77777777" w:rsidR="00584CC5" w:rsidRDefault="00D87F0E">
            <w:pPr>
              <w:pStyle w:val="normal0"/>
              <w:jc w:val="both"/>
              <w:rPr>
                <w:sz w:val="28"/>
                <w:szCs w:val="28"/>
              </w:rPr>
            </w:pPr>
            <w:r>
              <w:rPr>
                <w:sz w:val="28"/>
                <w:szCs w:val="28"/>
              </w:rPr>
              <w:t>c) Dùng bút thử tiền chiếu vào một chỗ trên băng rồi xem chỗ đó phát ra màu gì?</w:t>
            </w:r>
          </w:p>
          <w:p w14:paraId="5480677E" w14:textId="77777777" w:rsidR="00584CC5" w:rsidRDefault="00D87F0E">
            <w:pPr>
              <w:pStyle w:val="normal0"/>
              <w:jc w:val="center"/>
              <w:rPr>
                <w:sz w:val="28"/>
                <w:szCs w:val="28"/>
              </w:rPr>
            </w:pPr>
            <w:r>
              <w:rPr>
                <w:sz w:val="28"/>
                <w:szCs w:val="28"/>
              </w:rPr>
              <w:t>------//-----</w:t>
            </w:r>
          </w:p>
        </w:tc>
      </w:tr>
    </w:tbl>
    <w:p w14:paraId="2A48FB33" w14:textId="77777777" w:rsidR="00584CC5" w:rsidRDefault="00D87F0E">
      <w:pPr>
        <w:pStyle w:val="normal0"/>
        <w:rPr>
          <w:sz w:val="28"/>
          <w:szCs w:val="28"/>
        </w:rPr>
      </w:pPr>
      <w:r>
        <w:rPr>
          <w:sz w:val="28"/>
          <w:szCs w:val="28"/>
        </w:rPr>
        <w:tab/>
      </w:r>
      <w:r>
        <w:rPr>
          <w:b/>
          <w:sz w:val="28"/>
          <w:szCs w:val="28"/>
        </w:rPr>
        <w:t>Hoạt đ</w:t>
      </w:r>
      <w:r>
        <w:rPr>
          <w:b/>
          <w:sz w:val="28"/>
          <w:szCs w:val="28"/>
        </w:rPr>
        <w:t xml:space="preserve">ộng 2: Bài tập SGK trang 169 </w:t>
      </w:r>
    </w:p>
    <w:tbl>
      <w:tblPr>
        <w:tblStyle w:val="afffffffb"/>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6C014306" w14:textId="77777777">
        <w:tc>
          <w:tcPr>
            <w:tcW w:w="3022" w:type="dxa"/>
            <w:shd w:val="clear" w:color="auto" w:fill="auto"/>
          </w:tcPr>
          <w:p w14:paraId="4CD99769"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529286B6"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5A46DFB7"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22CCC1F2" w14:textId="77777777">
        <w:tc>
          <w:tcPr>
            <w:tcW w:w="3022" w:type="dxa"/>
            <w:shd w:val="clear" w:color="auto" w:fill="auto"/>
          </w:tcPr>
          <w:p w14:paraId="07752B54"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4, 5, 6 và giải thích phương án lựa chọn</w:t>
            </w:r>
          </w:p>
          <w:p w14:paraId="350BE997" w14:textId="77777777" w:rsidR="00584CC5" w:rsidRDefault="00584CC5">
            <w:pPr>
              <w:pStyle w:val="normal0"/>
              <w:tabs>
                <w:tab w:val="left" w:pos="520"/>
                <w:tab w:val="left" w:pos="558"/>
                <w:tab w:val="left" w:pos="910"/>
                <w:tab w:val="center" w:pos="5070"/>
              </w:tabs>
              <w:jc w:val="both"/>
              <w:rPr>
                <w:sz w:val="28"/>
                <w:szCs w:val="28"/>
              </w:rPr>
            </w:pPr>
          </w:p>
          <w:p w14:paraId="250D28EA" w14:textId="77777777" w:rsidR="00584CC5" w:rsidRDefault="00584CC5">
            <w:pPr>
              <w:pStyle w:val="normal0"/>
              <w:tabs>
                <w:tab w:val="left" w:pos="520"/>
                <w:tab w:val="left" w:pos="558"/>
                <w:tab w:val="left" w:pos="910"/>
                <w:tab w:val="center" w:pos="5070"/>
              </w:tabs>
              <w:jc w:val="both"/>
              <w:rPr>
                <w:sz w:val="28"/>
                <w:szCs w:val="28"/>
              </w:rPr>
            </w:pPr>
          </w:p>
          <w:p w14:paraId="04E7516F" w14:textId="77777777" w:rsidR="00584CC5" w:rsidRDefault="00584CC5">
            <w:pPr>
              <w:pStyle w:val="normal0"/>
              <w:tabs>
                <w:tab w:val="left" w:pos="520"/>
                <w:tab w:val="left" w:pos="558"/>
                <w:tab w:val="left" w:pos="910"/>
                <w:tab w:val="center" w:pos="5070"/>
              </w:tabs>
              <w:jc w:val="both"/>
              <w:rPr>
                <w:sz w:val="28"/>
                <w:szCs w:val="28"/>
              </w:rPr>
            </w:pPr>
          </w:p>
          <w:p w14:paraId="392BBA2F" w14:textId="77777777" w:rsidR="00584CC5" w:rsidRDefault="00D87F0E">
            <w:pPr>
              <w:pStyle w:val="normal0"/>
              <w:tabs>
                <w:tab w:val="left" w:pos="520"/>
                <w:tab w:val="left" w:pos="558"/>
                <w:tab w:val="left" w:pos="910"/>
                <w:tab w:val="center" w:pos="5070"/>
              </w:tabs>
              <w:jc w:val="both"/>
              <w:rPr>
                <w:sz w:val="28"/>
                <w:szCs w:val="28"/>
              </w:rPr>
            </w:pPr>
            <w:r>
              <w:rPr>
                <w:sz w:val="28"/>
                <w:szCs w:val="28"/>
              </w:rPr>
              <w:t>Bài 7. Trình baỳ phương pháp và công thức cần sử dụng</w:t>
            </w:r>
          </w:p>
          <w:p w14:paraId="5D927304"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56534767" w14:textId="77777777" w:rsidR="00584CC5" w:rsidRDefault="00584CC5">
            <w:pPr>
              <w:pStyle w:val="normal0"/>
              <w:tabs>
                <w:tab w:val="left" w:pos="520"/>
                <w:tab w:val="left" w:pos="558"/>
                <w:tab w:val="left" w:pos="910"/>
                <w:tab w:val="center" w:pos="5070"/>
              </w:tabs>
              <w:jc w:val="both"/>
              <w:rPr>
                <w:sz w:val="28"/>
                <w:szCs w:val="28"/>
              </w:rPr>
            </w:pPr>
          </w:p>
          <w:p w14:paraId="53E72A49" w14:textId="77777777" w:rsidR="00584CC5" w:rsidRDefault="00584CC5">
            <w:pPr>
              <w:pStyle w:val="normal0"/>
              <w:tabs>
                <w:tab w:val="left" w:pos="520"/>
                <w:tab w:val="left" w:pos="558"/>
                <w:tab w:val="left" w:pos="910"/>
                <w:tab w:val="center" w:pos="5070"/>
              </w:tabs>
              <w:jc w:val="both"/>
              <w:rPr>
                <w:sz w:val="28"/>
                <w:szCs w:val="28"/>
              </w:rPr>
            </w:pPr>
          </w:p>
          <w:p w14:paraId="664E13A0"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5C53CA8C" w14:textId="77777777" w:rsidR="00584CC5" w:rsidRDefault="00584CC5">
            <w:pPr>
              <w:pStyle w:val="normal0"/>
              <w:tabs>
                <w:tab w:val="left" w:pos="520"/>
                <w:tab w:val="left" w:pos="558"/>
                <w:tab w:val="left" w:pos="910"/>
                <w:tab w:val="center" w:pos="5070"/>
              </w:tabs>
              <w:jc w:val="both"/>
              <w:rPr>
                <w:sz w:val="28"/>
                <w:szCs w:val="28"/>
              </w:rPr>
            </w:pPr>
          </w:p>
          <w:p w14:paraId="158E4C81"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0F19BD12"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69770499" w14:textId="77777777" w:rsidR="00584CC5" w:rsidRDefault="00584CC5">
            <w:pPr>
              <w:pStyle w:val="normal0"/>
              <w:tabs>
                <w:tab w:val="left" w:pos="520"/>
                <w:tab w:val="left" w:pos="558"/>
                <w:tab w:val="left" w:pos="910"/>
                <w:tab w:val="center" w:pos="5070"/>
              </w:tabs>
              <w:jc w:val="both"/>
              <w:rPr>
                <w:sz w:val="28"/>
                <w:szCs w:val="28"/>
              </w:rPr>
            </w:pPr>
          </w:p>
          <w:p w14:paraId="15F8501B" w14:textId="77777777" w:rsidR="00584CC5" w:rsidRDefault="00584CC5">
            <w:pPr>
              <w:pStyle w:val="normal0"/>
              <w:tabs>
                <w:tab w:val="left" w:pos="520"/>
                <w:tab w:val="left" w:pos="558"/>
                <w:tab w:val="left" w:pos="910"/>
                <w:tab w:val="center" w:pos="5070"/>
              </w:tabs>
              <w:jc w:val="both"/>
              <w:rPr>
                <w:sz w:val="28"/>
                <w:szCs w:val="28"/>
              </w:rPr>
            </w:pPr>
          </w:p>
          <w:p w14:paraId="7225CC36"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4, 5, 6</w:t>
            </w:r>
          </w:p>
          <w:p w14:paraId="2F181A7F" w14:textId="77777777" w:rsidR="00584CC5" w:rsidRDefault="00584CC5">
            <w:pPr>
              <w:pStyle w:val="normal0"/>
              <w:tabs>
                <w:tab w:val="left" w:pos="520"/>
                <w:tab w:val="left" w:pos="558"/>
                <w:tab w:val="left" w:pos="910"/>
                <w:tab w:val="center" w:pos="5070"/>
              </w:tabs>
              <w:jc w:val="both"/>
              <w:rPr>
                <w:sz w:val="28"/>
                <w:szCs w:val="28"/>
              </w:rPr>
            </w:pPr>
          </w:p>
          <w:p w14:paraId="4ABD3CBF"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7</w:t>
            </w:r>
          </w:p>
          <w:p w14:paraId="58D05795"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4BBCD40F"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5B8A9CFC" wp14:editId="6FB543D7">
                  <wp:extent cx="771525" cy="389890"/>
                  <wp:effectExtent l="0" t="0" r="0" b="0"/>
                  <wp:docPr id="1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35"/>
                          <a:srcRect/>
                          <a:stretch>
                            <a:fillRect/>
                          </a:stretch>
                        </pic:blipFill>
                        <pic:spPr>
                          <a:xfrm>
                            <a:off x="0" y="0"/>
                            <a:ext cx="771525" cy="389890"/>
                          </a:xfrm>
                          <a:prstGeom prst="rect">
                            <a:avLst/>
                          </a:prstGeom>
                          <a:ln/>
                        </pic:spPr>
                      </pic:pic>
                    </a:graphicData>
                  </a:graphic>
                </wp:inline>
              </w:drawing>
            </w:r>
          </w:p>
          <w:p w14:paraId="262010A1" w14:textId="77777777" w:rsidR="00584CC5" w:rsidRDefault="00584CC5">
            <w:pPr>
              <w:pStyle w:val="normal0"/>
              <w:tabs>
                <w:tab w:val="left" w:pos="520"/>
                <w:tab w:val="left" w:pos="558"/>
                <w:tab w:val="left" w:pos="910"/>
                <w:tab w:val="center" w:pos="5070"/>
              </w:tabs>
              <w:jc w:val="both"/>
              <w:rPr>
                <w:sz w:val="28"/>
                <w:szCs w:val="28"/>
              </w:rPr>
            </w:pPr>
          </w:p>
          <w:p w14:paraId="372AA769"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17F87636" wp14:editId="31DBA6B2">
                  <wp:extent cx="850900" cy="389890"/>
                  <wp:effectExtent l="0" t="0" r="0" b="0"/>
                  <wp:docPr id="1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3"/>
                          <a:srcRect/>
                          <a:stretch>
                            <a:fillRect/>
                          </a:stretch>
                        </pic:blipFill>
                        <pic:spPr>
                          <a:xfrm>
                            <a:off x="0" y="0"/>
                            <a:ext cx="850900" cy="389890"/>
                          </a:xfrm>
                          <a:prstGeom prst="rect">
                            <a:avLst/>
                          </a:prstGeom>
                          <a:ln/>
                        </pic:spPr>
                      </pic:pic>
                    </a:graphicData>
                  </a:graphic>
                </wp:inline>
              </w:drawing>
            </w:r>
          </w:p>
          <w:p w14:paraId="7A654673"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toán theo nhóm</w:t>
            </w:r>
          </w:p>
          <w:p w14:paraId="1A4CABC8" w14:textId="77777777" w:rsidR="00584CC5" w:rsidRDefault="00584CC5">
            <w:pPr>
              <w:pStyle w:val="normal0"/>
              <w:tabs>
                <w:tab w:val="left" w:pos="520"/>
                <w:tab w:val="left" w:pos="558"/>
                <w:tab w:val="left" w:pos="910"/>
                <w:tab w:val="center" w:pos="5070"/>
              </w:tabs>
              <w:jc w:val="both"/>
              <w:rPr>
                <w:sz w:val="28"/>
                <w:szCs w:val="28"/>
              </w:rPr>
            </w:pPr>
          </w:p>
          <w:p w14:paraId="0A66D0D5"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tc>
        <w:tc>
          <w:tcPr>
            <w:tcW w:w="4316" w:type="dxa"/>
            <w:shd w:val="clear" w:color="auto" w:fill="auto"/>
          </w:tcPr>
          <w:p w14:paraId="25661F32" w14:textId="77777777" w:rsidR="00584CC5" w:rsidRDefault="00D87F0E">
            <w:pPr>
              <w:pStyle w:val="normal0"/>
              <w:jc w:val="both"/>
              <w:rPr>
                <w:b/>
                <w:sz w:val="28"/>
                <w:szCs w:val="28"/>
              </w:rPr>
            </w:pPr>
            <w:r>
              <w:rPr>
                <w:b/>
                <w:sz w:val="28"/>
                <w:szCs w:val="28"/>
              </w:rPr>
              <w:t>Bài 4</w:t>
            </w:r>
          </w:p>
          <w:p w14:paraId="59C79442" w14:textId="77777777" w:rsidR="00584CC5" w:rsidRDefault="00D87F0E">
            <w:pPr>
              <w:pStyle w:val="normal0"/>
              <w:jc w:val="both"/>
              <w:rPr>
                <w:sz w:val="28"/>
                <w:szCs w:val="28"/>
              </w:rPr>
            </w:pPr>
            <w:r>
              <w:rPr>
                <w:sz w:val="28"/>
                <w:szCs w:val="28"/>
              </w:rPr>
              <w:t>Đáp án D</w:t>
            </w:r>
          </w:p>
          <w:p w14:paraId="588F92AC" w14:textId="77777777" w:rsidR="00584CC5" w:rsidRDefault="00D87F0E">
            <w:pPr>
              <w:pStyle w:val="normal0"/>
              <w:jc w:val="center"/>
              <w:rPr>
                <w:sz w:val="28"/>
                <w:szCs w:val="28"/>
              </w:rPr>
            </w:pPr>
            <w:r>
              <w:rPr>
                <w:sz w:val="28"/>
                <w:szCs w:val="28"/>
              </w:rPr>
              <w:t>---------//------</w:t>
            </w:r>
          </w:p>
          <w:p w14:paraId="16FAC381" w14:textId="77777777" w:rsidR="00584CC5" w:rsidRDefault="00D87F0E">
            <w:pPr>
              <w:pStyle w:val="normal0"/>
              <w:tabs>
                <w:tab w:val="left" w:pos="1125"/>
              </w:tabs>
              <w:jc w:val="both"/>
              <w:rPr>
                <w:sz w:val="28"/>
                <w:szCs w:val="28"/>
              </w:rPr>
            </w:pPr>
            <w:r>
              <w:rPr>
                <w:b/>
                <w:sz w:val="28"/>
                <w:szCs w:val="28"/>
              </w:rPr>
              <w:t>Bài 5</w:t>
            </w:r>
            <w:r>
              <w:rPr>
                <w:b/>
                <w:sz w:val="28"/>
                <w:szCs w:val="28"/>
              </w:rPr>
              <w:tab/>
            </w:r>
          </w:p>
          <w:p w14:paraId="2D2AD85F" w14:textId="77777777" w:rsidR="00584CC5" w:rsidRDefault="00D87F0E">
            <w:pPr>
              <w:pStyle w:val="normal0"/>
              <w:jc w:val="both"/>
              <w:rPr>
                <w:sz w:val="28"/>
                <w:szCs w:val="28"/>
              </w:rPr>
            </w:pPr>
            <w:r>
              <w:rPr>
                <w:sz w:val="28"/>
                <w:szCs w:val="28"/>
              </w:rPr>
              <w:t>Đáp án D</w:t>
            </w:r>
          </w:p>
          <w:p w14:paraId="5FBB8A4E" w14:textId="77777777" w:rsidR="00584CC5" w:rsidRDefault="00D87F0E">
            <w:pPr>
              <w:pStyle w:val="normal0"/>
              <w:jc w:val="center"/>
              <w:rPr>
                <w:sz w:val="28"/>
                <w:szCs w:val="28"/>
              </w:rPr>
            </w:pPr>
            <w:r>
              <w:rPr>
                <w:sz w:val="28"/>
                <w:szCs w:val="28"/>
              </w:rPr>
              <w:t>------//-----</w:t>
            </w:r>
          </w:p>
          <w:p w14:paraId="38B5AB5A" w14:textId="77777777" w:rsidR="00584CC5" w:rsidRDefault="00D87F0E">
            <w:pPr>
              <w:pStyle w:val="normal0"/>
              <w:tabs>
                <w:tab w:val="left" w:pos="1125"/>
              </w:tabs>
              <w:jc w:val="both"/>
              <w:rPr>
                <w:sz w:val="28"/>
                <w:szCs w:val="28"/>
              </w:rPr>
            </w:pPr>
            <w:r>
              <w:rPr>
                <w:b/>
                <w:sz w:val="28"/>
                <w:szCs w:val="28"/>
              </w:rPr>
              <w:t>Bài 6</w:t>
            </w:r>
            <w:r>
              <w:rPr>
                <w:b/>
                <w:sz w:val="28"/>
                <w:szCs w:val="28"/>
              </w:rPr>
              <w:tab/>
            </w:r>
          </w:p>
          <w:p w14:paraId="2C7B6D72" w14:textId="77777777" w:rsidR="00584CC5" w:rsidRDefault="00D87F0E">
            <w:pPr>
              <w:pStyle w:val="normal0"/>
              <w:jc w:val="both"/>
              <w:rPr>
                <w:sz w:val="28"/>
                <w:szCs w:val="28"/>
              </w:rPr>
            </w:pPr>
            <w:r>
              <w:rPr>
                <w:sz w:val="28"/>
                <w:szCs w:val="28"/>
              </w:rPr>
              <w:t>Đáp án C</w:t>
            </w:r>
          </w:p>
          <w:p w14:paraId="16226869" w14:textId="77777777" w:rsidR="00584CC5" w:rsidRDefault="00D87F0E">
            <w:pPr>
              <w:pStyle w:val="normal0"/>
              <w:jc w:val="center"/>
              <w:rPr>
                <w:sz w:val="28"/>
                <w:szCs w:val="28"/>
              </w:rPr>
            </w:pPr>
            <w:r>
              <w:rPr>
                <w:sz w:val="28"/>
                <w:szCs w:val="28"/>
              </w:rPr>
              <w:t>------//-----</w:t>
            </w:r>
          </w:p>
          <w:p w14:paraId="410C4E40" w14:textId="77777777" w:rsidR="00584CC5" w:rsidRDefault="00584CC5">
            <w:pPr>
              <w:pStyle w:val="normal0"/>
              <w:tabs>
                <w:tab w:val="left" w:pos="1125"/>
              </w:tabs>
              <w:jc w:val="both"/>
              <w:rPr>
                <w:b/>
                <w:sz w:val="28"/>
                <w:szCs w:val="28"/>
              </w:rPr>
            </w:pPr>
          </w:p>
          <w:p w14:paraId="1022B961" w14:textId="77777777" w:rsidR="00584CC5" w:rsidRDefault="00D87F0E">
            <w:pPr>
              <w:pStyle w:val="normal0"/>
              <w:tabs>
                <w:tab w:val="left" w:pos="1125"/>
              </w:tabs>
              <w:jc w:val="both"/>
              <w:rPr>
                <w:sz w:val="28"/>
                <w:szCs w:val="28"/>
              </w:rPr>
            </w:pPr>
            <w:r>
              <w:rPr>
                <w:b/>
                <w:sz w:val="28"/>
                <w:szCs w:val="28"/>
              </w:rPr>
              <w:t>Bài 7</w:t>
            </w:r>
            <w:r>
              <w:rPr>
                <w:b/>
                <w:sz w:val="28"/>
                <w:szCs w:val="28"/>
              </w:rPr>
              <w:tab/>
            </w:r>
          </w:p>
          <w:p w14:paraId="1F2E86B2" w14:textId="77777777" w:rsidR="00584CC5" w:rsidRDefault="00D87F0E">
            <w:pPr>
              <w:pStyle w:val="normal0"/>
              <w:jc w:val="center"/>
              <w:rPr>
                <w:sz w:val="28"/>
                <w:szCs w:val="28"/>
              </w:rPr>
            </w:pPr>
            <w:r>
              <w:rPr>
                <w:noProof/>
                <w:sz w:val="46"/>
                <w:szCs w:val="46"/>
                <w:vertAlign w:val="subscript"/>
              </w:rPr>
              <w:drawing>
                <wp:inline distT="0" distB="0" distL="114300" distR="114300" wp14:anchorId="5296D387" wp14:editId="7F3DCC36">
                  <wp:extent cx="2402840" cy="389890"/>
                  <wp:effectExtent l="0" t="0" r="0" b="0"/>
                  <wp:docPr id="395"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644"/>
                          <a:srcRect/>
                          <a:stretch>
                            <a:fillRect/>
                          </a:stretch>
                        </pic:blipFill>
                        <pic:spPr>
                          <a:xfrm>
                            <a:off x="0" y="0"/>
                            <a:ext cx="2402840" cy="389890"/>
                          </a:xfrm>
                          <a:prstGeom prst="rect">
                            <a:avLst/>
                          </a:prstGeom>
                          <a:ln/>
                        </pic:spPr>
                      </pic:pic>
                    </a:graphicData>
                  </a:graphic>
                </wp:inline>
              </w:drawing>
            </w:r>
          </w:p>
          <w:p w14:paraId="56F226F1" w14:textId="77777777" w:rsidR="00584CC5" w:rsidRDefault="00D87F0E">
            <w:pPr>
              <w:pStyle w:val="normal0"/>
              <w:jc w:val="center"/>
              <w:rPr>
                <w:sz w:val="28"/>
                <w:szCs w:val="28"/>
              </w:rPr>
            </w:pPr>
            <w:r>
              <w:rPr>
                <w:sz w:val="28"/>
                <w:szCs w:val="28"/>
              </w:rPr>
              <w:t>------//-----</w:t>
            </w:r>
          </w:p>
        </w:tc>
      </w:tr>
    </w:tbl>
    <w:p w14:paraId="243924F3" w14:textId="77777777" w:rsidR="00584CC5" w:rsidRDefault="00D87F0E">
      <w:pPr>
        <w:pStyle w:val="normal0"/>
        <w:rPr>
          <w:sz w:val="28"/>
          <w:szCs w:val="28"/>
        </w:rPr>
      </w:pPr>
      <w:r>
        <w:rPr>
          <w:b/>
          <w:sz w:val="28"/>
          <w:szCs w:val="28"/>
        </w:rPr>
        <w:t xml:space="preserve">Hoạt động 3: Bài tập SGK trang 173 </w:t>
      </w:r>
    </w:p>
    <w:tbl>
      <w:tblPr>
        <w:tblStyle w:val="afffffffc"/>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3012F958" w14:textId="77777777">
        <w:tc>
          <w:tcPr>
            <w:tcW w:w="3022" w:type="dxa"/>
            <w:shd w:val="clear" w:color="auto" w:fill="auto"/>
          </w:tcPr>
          <w:p w14:paraId="3F4B556B"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7, 8, 9 và giải thích phương án lựa chọn</w:t>
            </w:r>
          </w:p>
          <w:p w14:paraId="4818CD3A" w14:textId="77777777" w:rsidR="00584CC5" w:rsidRDefault="00584CC5">
            <w:pPr>
              <w:pStyle w:val="normal0"/>
              <w:tabs>
                <w:tab w:val="left" w:pos="520"/>
                <w:tab w:val="left" w:pos="558"/>
                <w:tab w:val="left" w:pos="910"/>
                <w:tab w:val="center" w:pos="5070"/>
              </w:tabs>
              <w:jc w:val="both"/>
              <w:rPr>
                <w:sz w:val="28"/>
                <w:szCs w:val="28"/>
              </w:rPr>
            </w:pPr>
          </w:p>
          <w:p w14:paraId="7A85FE5D"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017C1CE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116D07E9" w14:textId="77777777" w:rsidR="00584CC5" w:rsidRDefault="00584CC5">
            <w:pPr>
              <w:pStyle w:val="normal0"/>
              <w:tabs>
                <w:tab w:val="left" w:pos="520"/>
                <w:tab w:val="left" w:pos="558"/>
                <w:tab w:val="left" w:pos="910"/>
                <w:tab w:val="center" w:pos="5070"/>
              </w:tabs>
              <w:jc w:val="both"/>
              <w:rPr>
                <w:sz w:val="28"/>
                <w:szCs w:val="28"/>
              </w:rPr>
            </w:pPr>
          </w:p>
          <w:p w14:paraId="1ED52826" w14:textId="77777777" w:rsidR="00584CC5" w:rsidRDefault="00584CC5">
            <w:pPr>
              <w:pStyle w:val="normal0"/>
              <w:tabs>
                <w:tab w:val="left" w:pos="520"/>
                <w:tab w:val="left" w:pos="558"/>
                <w:tab w:val="left" w:pos="910"/>
                <w:tab w:val="center" w:pos="5070"/>
              </w:tabs>
              <w:jc w:val="both"/>
              <w:rPr>
                <w:sz w:val="28"/>
                <w:szCs w:val="28"/>
              </w:rPr>
            </w:pPr>
          </w:p>
          <w:p w14:paraId="7272091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Giải thích phương án lựa chọn bài 7, 8, </w:t>
            </w:r>
          </w:p>
        </w:tc>
        <w:tc>
          <w:tcPr>
            <w:tcW w:w="4316" w:type="dxa"/>
            <w:shd w:val="clear" w:color="auto" w:fill="auto"/>
          </w:tcPr>
          <w:p w14:paraId="1BD494C9" w14:textId="77777777" w:rsidR="00584CC5" w:rsidRDefault="00D87F0E">
            <w:pPr>
              <w:pStyle w:val="normal0"/>
              <w:jc w:val="both"/>
              <w:rPr>
                <w:b/>
                <w:sz w:val="28"/>
                <w:szCs w:val="28"/>
              </w:rPr>
            </w:pPr>
            <w:r>
              <w:rPr>
                <w:b/>
                <w:sz w:val="28"/>
                <w:szCs w:val="28"/>
              </w:rPr>
              <w:t>Bài 7 C</w:t>
            </w:r>
          </w:p>
          <w:p w14:paraId="455CACD3" w14:textId="77777777" w:rsidR="00584CC5" w:rsidRDefault="00D87F0E">
            <w:pPr>
              <w:pStyle w:val="normal0"/>
              <w:tabs>
                <w:tab w:val="left" w:pos="225"/>
                <w:tab w:val="center" w:pos="2050"/>
              </w:tabs>
              <w:rPr>
                <w:sz w:val="28"/>
                <w:szCs w:val="28"/>
              </w:rPr>
            </w:pPr>
            <w:r>
              <w:rPr>
                <w:sz w:val="28"/>
                <w:szCs w:val="28"/>
              </w:rPr>
              <w:tab/>
            </w:r>
            <w:r>
              <w:rPr>
                <w:sz w:val="28"/>
                <w:szCs w:val="28"/>
              </w:rPr>
              <w:tab/>
              <w:t>---------//------</w:t>
            </w:r>
          </w:p>
          <w:p w14:paraId="0F5EF146" w14:textId="77777777" w:rsidR="00584CC5" w:rsidRDefault="00D87F0E">
            <w:pPr>
              <w:pStyle w:val="normal0"/>
              <w:jc w:val="both"/>
              <w:rPr>
                <w:b/>
                <w:sz w:val="28"/>
                <w:szCs w:val="28"/>
              </w:rPr>
            </w:pPr>
            <w:r>
              <w:rPr>
                <w:b/>
                <w:sz w:val="28"/>
                <w:szCs w:val="28"/>
              </w:rPr>
              <w:t>Bài 8 D</w:t>
            </w:r>
          </w:p>
          <w:p w14:paraId="485ABD02" w14:textId="77777777" w:rsidR="00584CC5" w:rsidRDefault="00D87F0E">
            <w:pPr>
              <w:pStyle w:val="normal0"/>
              <w:jc w:val="center"/>
              <w:rPr>
                <w:sz w:val="28"/>
                <w:szCs w:val="28"/>
              </w:rPr>
            </w:pPr>
            <w:r>
              <w:rPr>
                <w:sz w:val="28"/>
                <w:szCs w:val="28"/>
              </w:rPr>
              <w:t>--------//-------</w:t>
            </w:r>
          </w:p>
          <w:p w14:paraId="5C11C081" w14:textId="77777777" w:rsidR="00584CC5" w:rsidRDefault="00D87F0E">
            <w:pPr>
              <w:pStyle w:val="normal0"/>
              <w:jc w:val="both"/>
              <w:rPr>
                <w:b/>
                <w:sz w:val="28"/>
                <w:szCs w:val="28"/>
              </w:rPr>
            </w:pPr>
            <w:r>
              <w:rPr>
                <w:b/>
                <w:sz w:val="28"/>
                <w:szCs w:val="28"/>
              </w:rPr>
              <w:t xml:space="preserve">Bài 9 </w:t>
            </w:r>
          </w:p>
        </w:tc>
      </w:tr>
    </w:tbl>
    <w:p w14:paraId="62F46EB2" w14:textId="77777777" w:rsidR="00584CC5" w:rsidRDefault="00584CC5">
      <w:pPr>
        <w:pStyle w:val="normal0"/>
        <w:jc w:val="both"/>
        <w:rPr>
          <w:b/>
          <w:sz w:val="28"/>
          <w:szCs w:val="28"/>
        </w:rPr>
      </w:pPr>
    </w:p>
    <w:p w14:paraId="564798AD" w14:textId="77777777" w:rsidR="00584CC5" w:rsidRDefault="00D87F0E">
      <w:pPr>
        <w:pStyle w:val="normal0"/>
        <w:jc w:val="both"/>
        <w:rPr>
          <w:b/>
          <w:sz w:val="28"/>
          <w:szCs w:val="28"/>
        </w:rPr>
      </w:pPr>
      <w:r>
        <w:rPr>
          <w:b/>
          <w:sz w:val="28"/>
          <w:szCs w:val="28"/>
        </w:rPr>
        <w:t>IV. CỦNG CỐ VÀ BTVN</w:t>
      </w:r>
    </w:p>
    <w:p w14:paraId="13B901E9" w14:textId="77777777" w:rsidR="00584CC5" w:rsidRDefault="00D87F0E">
      <w:pPr>
        <w:pStyle w:val="normal0"/>
        <w:jc w:val="both"/>
        <w:rPr>
          <w:sz w:val="28"/>
          <w:szCs w:val="28"/>
        </w:rPr>
      </w:pPr>
      <w:r>
        <w:rPr>
          <w:sz w:val="28"/>
          <w:szCs w:val="28"/>
        </w:rPr>
        <w:t>- Về nhà làm lại các bài tập đã được hướng dẫn và chuẩn bị bài “TÍNH CHẤT VÀ CẤU TẠO HẠT NHÂN”</w:t>
      </w:r>
    </w:p>
    <w:p w14:paraId="3B8B120D" w14:textId="77777777" w:rsidR="00584CC5" w:rsidRDefault="00D87F0E">
      <w:pPr>
        <w:pStyle w:val="normal0"/>
        <w:rPr>
          <w:b/>
          <w:sz w:val="28"/>
          <w:szCs w:val="28"/>
        </w:rPr>
      </w:pPr>
      <w:r>
        <w:rPr>
          <w:b/>
          <w:sz w:val="28"/>
          <w:szCs w:val="28"/>
        </w:rPr>
        <w:t>V. RÚT KINH NGHIỆM GIỜ DẠY</w:t>
      </w:r>
    </w:p>
    <w:p w14:paraId="61403E5C" w14:textId="77777777" w:rsidR="00584CC5" w:rsidRDefault="00584CC5">
      <w:pPr>
        <w:pStyle w:val="normal0"/>
        <w:jc w:val="center"/>
        <w:rPr>
          <w:sz w:val="28"/>
          <w:szCs w:val="28"/>
        </w:rPr>
      </w:pPr>
    </w:p>
    <w:p w14:paraId="78A52DC1" w14:textId="77777777" w:rsidR="00584CC5" w:rsidRDefault="00584CC5">
      <w:pPr>
        <w:pStyle w:val="normal0"/>
        <w:jc w:val="center"/>
        <w:rPr>
          <w:sz w:val="28"/>
          <w:szCs w:val="28"/>
        </w:rPr>
      </w:pPr>
    </w:p>
    <w:p w14:paraId="73D93940" w14:textId="77777777" w:rsidR="00584CC5" w:rsidRDefault="00584CC5">
      <w:pPr>
        <w:pStyle w:val="normal0"/>
        <w:jc w:val="center"/>
        <w:rPr>
          <w:sz w:val="28"/>
          <w:szCs w:val="28"/>
        </w:rPr>
      </w:pPr>
    </w:p>
    <w:p w14:paraId="6F763B11" w14:textId="77777777" w:rsidR="00584CC5" w:rsidRDefault="00584CC5">
      <w:pPr>
        <w:pStyle w:val="normal0"/>
        <w:jc w:val="center"/>
        <w:rPr>
          <w:sz w:val="28"/>
          <w:szCs w:val="28"/>
        </w:rPr>
      </w:pPr>
    </w:p>
    <w:p w14:paraId="25C4EDE5" w14:textId="77777777" w:rsidR="00584CC5" w:rsidRDefault="00584CC5">
      <w:pPr>
        <w:pStyle w:val="normal0"/>
        <w:jc w:val="center"/>
        <w:rPr>
          <w:sz w:val="28"/>
          <w:szCs w:val="28"/>
        </w:rPr>
      </w:pPr>
    </w:p>
    <w:p w14:paraId="0EE72144" w14:textId="77777777" w:rsidR="00584CC5" w:rsidRDefault="00584CC5">
      <w:pPr>
        <w:pStyle w:val="normal0"/>
        <w:jc w:val="center"/>
        <w:rPr>
          <w:sz w:val="28"/>
          <w:szCs w:val="28"/>
        </w:rPr>
      </w:pPr>
    </w:p>
    <w:p w14:paraId="53F3F496" w14:textId="77777777" w:rsidR="00584CC5" w:rsidRDefault="00584CC5">
      <w:pPr>
        <w:pStyle w:val="normal0"/>
        <w:jc w:val="center"/>
        <w:rPr>
          <w:sz w:val="28"/>
          <w:szCs w:val="28"/>
        </w:rPr>
      </w:pPr>
    </w:p>
    <w:p w14:paraId="50FAF1E3" w14:textId="77777777" w:rsidR="00584CC5" w:rsidRDefault="00584CC5">
      <w:pPr>
        <w:pStyle w:val="normal0"/>
        <w:jc w:val="center"/>
        <w:rPr>
          <w:sz w:val="28"/>
          <w:szCs w:val="28"/>
        </w:rPr>
      </w:pPr>
    </w:p>
    <w:p w14:paraId="461E71AC" w14:textId="77777777" w:rsidR="00584CC5" w:rsidRDefault="00584CC5">
      <w:pPr>
        <w:pStyle w:val="normal0"/>
        <w:jc w:val="center"/>
        <w:rPr>
          <w:sz w:val="28"/>
          <w:szCs w:val="28"/>
        </w:rPr>
      </w:pPr>
    </w:p>
    <w:p w14:paraId="18FBB605" w14:textId="77777777" w:rsidR="00584CC5" w:rsidRDefault="00584CC5">
      <w:pPr>
        <w:pStyle w:val="normal0"/>
        <w:jc w:val="center"/>
        <w:rPr>
          <w:sz w:val="28"/>
          <w:szCs w:val="28"/>
        </w:rPr>
      </w:pPr>
    </w:p>
    <w:p w14:paraId="0B828BD3" w14:textId="77777777" w:rsidR="00584CC5" w:rsidRDefault="00584CC5">
      <w:pPr>
        <w:pStyle w:val="normal0"/>
        <w:jc w:val="center"/>
        <w:rPr>
          <w:sz w:val="28"/>
          <w:szCs w:val="28"/>
        </w:rPr>
      </w:pPr>
    </w:p>
    <w:p w14:paraId="2A3AE55C" w14:textId="77777777" w:rsidR="00584CC5" w:rsidRDefault="00584CC5">
      <w:pPr>
        <w:pStyle w:val="normal0"/>
        <w:jc w:val="center"/>
        <w:rPr>
          <w:sz w:val="28"/>
          <w:szCs w:val="28"/>
        </w:rPr>
      </w:pPr>
    </w:p>
    <w:p w14:paraId="307DCDBE" w14:textId="77777777" w:rsidR="00584CC5" w:rsidRDefault="00584CC5">
      <w:pPr>
        <w:pStyle w:val="normal0"/>
        <w:jc w:val="center"/>
        <w:rPr>
          <w:sz w:val="28"/>
          <w:szCs w:val="28"/>
        </w:rPr>
      </w:pPr>
    </w:p>
    <w:p w14:paraId="654ACB43" w14:textId="77777777" w:rsidR="00584CC5" w:rsidRDefault="00584CC5">
      <w:pPr>
        <w:pStyle w:val="normal0"/>
        <w:jc w:val="center"/>
        <w:rPr>
          <w:sz w:val="28"/>
          <w:szCs w:val="28"/>
        </w:rPr>
      </w:pPr>
    </w:p>
    <w:p w14:paraId="0164AFFF" w14:textId="77777777" w:rsidR="00584CC5" w:rsidRDefault="00584CC5">
      <w:pPr>
        <w:pStyle w:val="normal0"/>
        <w:jc w:val="center"/>
        <w:rPr>
          <w:sz w:val="28"/>
          <w:szCs w:val="28"/>
        </w:rPr>
      </w:pPr>
    </w:p>
    <w:p w14:paraId="0EC07745" w14:textId="77777777" w:rsidR="00584CC5" w:rsidRDefault="00584CC5">
      <w:pPr>
        <w:pStyle w:val="normal0"/>
        <w:jc w:val="center"/>
        <w:rPr>
          <w:sz w:val="28"/>
          <w:szCs w:val="28"/>
        </w:rPr>
      </w:pPr>
    </w:p>
    <w:p w14:paraId="08AC5D4D" w14:textId="77777777" w:rsidR="00584CC5" w:rsidRDefault="00584CC5">
      <w:pPr>
        <w:pStyle w:val="normal0"/>
        <w:jc w:val="center"/>
        <w:rPr>
          <w:sz w:val="28"/>
          <w:szCs w:val="28"/>
        </w:rPr>
      </w:pPr>
    </w:p>
    <w:p w14:paraId="5783F9AC" w14:textId="77777777" w:rsidR="00584CC5" w:rsidRDefault="00584CC5">
      <w:pPr>
        <w:pStyle w:val="normal0"/>
        <w:jc w:val="center"/>
        <w:rPr>
          <w:sz w:val="28"/>
          <w:szCs w:val="28"/>
        </w:rPr>
      </w:pPr>
    </w:p>
    <w:p w14:paraId="7D0E217F" w14:textId="77777777" w:rsidR="00584CC5" w:rsidRDefault="00584CC5">
      <w:pPr>
        <w:pStyle w:val="normal0"/>
        <w:jc w:val="center"/>
        <w:rPr>
          <w:sz w:val="28"/>
          <w:szCs w:val="28"/>
        </w:rPr>
      </w:pPr>
    </w:p>
    <w:p w14:paraId="2227FDC6" w14:textId="77777777" w:rsidR="00584CC5" w:rsidRDefault="00584CC5">
      <w:pPr>
        <w:pStyle w:val="normal0"/>
        <w:jc w:val="center"/>
        <w:rPr>
          <w:sz w:val="28"/>
          <w:szCs w:val="28"/>
        </w:rPr>
      </w:pPr>
    </w:p>
    <w:p w14:paraId="733F597C" w14:textId="77777777" w:rsidR="00584CC5" w:rsidRDefault="00584CC5">
      <w:pPr>
        <w:pStyle w:val="normal0"/>
        <w:jc w:val="center"/>
        <w:rPr>
          <w:sz w:val="28"/>
          <w:szCs w:val="28"/>
        </w:rPr>
      </w:pPr>
    </w:p>
    <w:p w14:paraId="6058F1F7" w14:textId="77777777" w:rsidR="00584CC5" w:rsidRDefault="00584CC5">
      <w:pPr>
        <w:pStyle w:val="normal0"/>
        <w:jc w:val="center"/>
        <w:rPr>
          <w:sz w:val="28"/>
          <w:szCs w:val="28"/>
        </w:rPr>
      </w:pPr>
    </w:p>
    <w:p w14:paraId="4F477DC0" w14:textId="77777777" w:rsidR="00584CC5" w:rsidRDefault="00584CC5">
      <w:pPr>
        <w:pStyle w:val="normal0"/>
        <w:jc w:val="center"/>
        <w:rPr>
          <w:sz w:val="28"/>
          <w:szCs w:val="28"/>
        </w:rPr>
      </w:pPr>
    </w:p>
    <w:p w14:paraId="04B0139C" w14:textId="77777777" w:rsidR="00584CC5" w:rsidRDefault="00584CC5">
      <w:pPr>
        <w:pStyle w:val="normal0"/>
        <w:jc w:val="center"/>
        <w:rPr>
          <w:sz w:val="28"/>
          <w:szCs w:val="28"/>
        </w:rPr>
      </w:pPr>
    </w:p>
    <w:p w14:paraId="71ECE784" w14:textId="77777777" w:rsidR="00584CC5" w:rsidRDefault="00584CC5">
      <w:pPr>
        <w:pStyle w:val="normal0"/>
        <w:jc w:val="center"/>
        <w:rPr>
          <w:sz w:val="28"/>
          <w:szCs w:val="28"/>
        </w:rPr>
      </w:pPr>
    </w:p>
    <w:p w14:paraId="287A945D" w14:textId="77777777" w:rsidR="00584CC5" w:rsidRDefault="00584CC5">
      <w:pPr>
        <w:pStyle w:val="normal0"/>
        <w:jc w:val="center"/>
        <w:rPr>
          <w:sz w:val="28"/>
          <w:szCs w:val="28"/>
        </w:rPr>
      </w:pPr>
    </w:p>
    <w:p w14:paraId="019A6C5C" w14:textId="77777777" w:rsidR="00584CC5" w:rsidRDefault="00584CC5">
      <w:pPr>
        <w:pStyle w:val="normal0"/>
        <w:jc w:val="center"/>
        <w:rPr>
          <w:sz w:val="28"/>
          <w:szCs w:val="28"/>
        </w:rPr>
      </w:pPr>
    </w:p>
    <w:p w14:paraId="1C3BBE38" w14:textId="77777777" w:rsidR="00584CC5" w:rsidRDefault="00584CC5">
      <w:pPr>
        <w:pStyle w:val="normal0"/>
        <w:jc w:val="center"/>
        <w:rPr>
          <w:sz w:val="28"/>
          <w:szCs w:val="28"/>
        </w:rPr>
      </w:pPr>
    </w:p>
    <w:p w14:paraId="3AFD380C" w14:textId="77777777" w:rsidR="00584CC5" w:rsidRDefault="00584CC5">
      <w:pPr>
        <w:pStyle w:val="normal0"/>
        <w:jc w:val="center"/>
        <w:rPr>
          <w:sz w:val="28"/>
          <w:szCs w:val="28"/>
        </w:rPr>
      </w:pPr>
    </w:p>
    <w:p w14:paraId="1F5BF133" w14:textId="77777777" w:rsidR="00584CC5" w:rsidRDefault="00584CC5">
      <w:pPr>
        <w:pStyle w:val="normal0"/>
        <w:jc w:val="center"/>
        <w:rPr>
          <w:sz w:val="28"/>
          <w:szCs w:val="28"/>
        </w:rPr>
      </w:pPr>
    </w:p>
    <w:p w14:paraId="2541029A" w14:textId="77777777" w:rsidR="00584CC5" w:rsidRDefault="00584CC5">
      <w:pPr>
        <w:pStyle w:val="normal0"/>
        <w:jc w:val="center"/>
        <w:rPr>
          <w:sz w:val="28"/>
          <w:szCs w:val="28"/>
        </w:rPr>
      </w:pPr>
    </w:p>
    <w:p w14:paraId="4A0D95F3" w14:textId="77777777" w:rsidR="00584CC5" w:rsidRDefault="00584CC5">
      <w:pPr>
        <w:pStyle w:val="normal0"/>
        <w:jc w:val="center"/>
        <w:rPr>
          <w:sz w:val="28"/>
          <w:szCs w:val="28"/>
        </w:rPr>
      </w:pPr>
    </w:p>
    <w:p w14:paraId="063E7A7A" w14:textId="77777777" w:rsidR="00584CC5" w:rsidRDefault="00584CC5">
      <w:pPr>
        <w:pStyle w:val="normal0"/>
        <w:jc w:val="center"/>
        <w:rPr>
          <w:sz w:val="28"/>
          <w:szCs w:val="28"/>
        </w:rPr>
      </w:pPr>
    </w:p>
    <w:p w14:paraId="25ED3CB7" w14:textId="77777777" w:rsidR="00584CC5" w:rsidRDefault="00584CC5">
      <w:pPr>
        <w:pStyle w:val="normal0"/>
        <w:jc w:val="center"/>
        <w:rPr>
          <w:sz w:val="28"/>
          <w:szCs w:val="28"/>
        </w:rPr>
      </w:pPr>
    </w:p>
    <w:p w14:paraId="193EFA45" w14:textId="77777777" w:rsidR="00584CC5" w:rsidRDefault="00584CC5">
      <w:pPr>
        <w:pStyle w:val="normal0"/>
        <w:jc w:val="center"/>
        <w:rPr>
          <w:sz w:val="28"/>
          <w:szCs w:val="28"/>
        </w:rPr>
      </w:pPr>
    </w:p>
    <w:p w14:paraId="2013EEFA" w14:textId="77777777" w:rsidR="00584CC5" w:rsidRDefault="00584CC5">
      <w:pPr>
        <w:pStyle w:val="normal0"/>
        <w:jc w:val="center"/>
        <w:rPr>
          <w:sz w:val="28"/>
          <w:szCs w:val="28"/>
        </w:rPr>
      </w:pPr>
    </w:p>
    <w:p w14:paraId="37C3B25B" w14:textId="77777777" w:rsidR="00584CC5" w:rsidRDefault="00584CC5">
      <w:pPr>
        <w:pStyle w:val="normal0"/>
        <w:jc w:val="center"/>
        <w:rPr>
          <w:sz w:val="28"/>
          <w:szCs w:val="28"/>
        </w:rPr>
      </w:pPr>
    </w:p>
    <w:p w14:paraId="699E161D" w14:textId="77777777" w:rsidR="00584CC5" w:rsidRDefault="00584CC5">
      <w:pPr>
        <w:pStyle w:val="normal0"/>
        <w:jc w:val="center"/>
        <w:rPr>
          <w:sz w:val="28"/>
          <w:szCs w:val="28"/>
        </w:rPr>
      </w:pPr>
    </w:p>
    <w:p w14:paraId="70C33431" w14:textId="77777777" w:rsidR="00584CC5" w:rsidRDefault="00584CC5">
      <w:pPr>
        <w:pStyle w:val="normal0"/>
        <w:jc w:val="center"/>
        <w:rPr>
          <w:sz w:val="28"/>
          <w:szCs w:val="28"/>
        </w:rPr>
      </w:pPr>
    </w:p>
    <w:p w14:paraId="0BB63DF4" w14:textId="77777777" w:rsidR="00584CC5" w:rsidRDefault="00584CC5">
      <w:pPr>
        <w:pStyle w:val="normal0"/>
        <w:jc w:val="center"/>
        <w:rPr>
          <w:sz w:val="28"/>
          <w:szCs w:val="28"/>
        </w:rPr>
      </w:pPr>
    </w:p>
    <w:p w14:paraId="697380BF" w14:textId="77777777" w:rsidR="00584CC5" w:rsidRDefault="00584CC5">
      <w:pPr>
        <w:pStyle w:val="normal0"/>
        <w:jc w:val="center"/>
        <w:rPr>
          <w:sz w:val="28"/>
          <w:szCs w:val="28"/>
        </w:rPr>
      </w:pPr>
    </w:p>
    <w:p w14:paraId="0F1F07B1" w14:textId="77777777" w:rsidR="00584CC5" w:rsidRDefault="00584CC5">
      <w:pPr>
        <w:pStyle w:val="normal0"/>
        <w:jc w:val="center"/>
        <w:rPr>
          <w:sz w:val="28"/>
          <w:szCs w:val="28"/>
        </w:rPr>
      </w:pPr>
    </w:p>
    <w:p w14:paraId="3476BEC9" w14:textId="77777777" w:rsidR="00584CC5" w:rsidRDefault="00584CC5">
      <w:pPr>
        <w:pStyle w:val="normal0"/>
        <w:rPr>
          <w:sz w:val="28"/>
          <w:szCs w:val="28"/>
        </w:rPr>
      </w:pPr>
    </w:p>
    <w:p w14:paraId="4A81E250" w14:textId="77777777" w:rsidR="00584CC5" w:rsidRDefault="00D87F0E">
      <w:pPr>
        <w:pStyle w:val="normal0"/>
        <w:rPr>
          <w:sz w:val="28"/>
          <w:szCs w:val="28"/>
        </w:rPr>
      </w:pPr>
      <w:r>
        <w:rPr>
          <w:sz w:val="28"/>
          <w:szCs w:val="28"/>
        </w:rPr>
        <w:t>Ngày soạn: /    /</w:t>
      </w:r>
    </w:p>
    <w:p w14:paraId="73D3E0DD" w14:textId="77777777" w:rsidR="00584CC5" w:rsidRDefault="00D87F0E">
      <w:pPr>
        <w:pStyle w:val="normal0"/>
        <w:rPr>
          <w:sz w:val="28"/>
          <w:szCs w:val="28"/>
        </w:rPr>
      </w:pPr>
      <w:r>
        <w:rPr>
          <w:sz w:val="28"/>
          <w:szCs w:val="28"/>
        </w:rPr>
        <w:t xml:space="preserve">Ngày dạy: /    /  </w:t>
      </w:r>
    </w:p>
    <w:p w14:paraId="22667B45" w14:textId="77777777" w:rsidR="00584CC5" w:rsidRDefault="00584CC5">
      <w:pPr>
        <w:pStyle w:val="normal0"/>
        <w:jc w:val="center"/>
        <w:rPr>
          <w:sz w:val="28"/>
          <w:szCs w:val="28"/>
        </w:rPr>
      </w:pPr>
    </w:p>
    <w:p w14:paraId="5093B8A4" w14:textId="77777777" w:rsidR="00584CC5" w:rsidRDefault="00D87F0E">
      <w:pPr>
        <w:pStyle w:val="normal0"/>
        <w:jc w:val="center"/>
        <w:rPr>
          <w:b/>
          <w:sz w:val="28"/>
          <w:szCs w:val="28"/>
        </w:rPr>
      </w:pPr>
      <w:r>
        <w:rPr>
          <w:b/>
          <w:sz w:val="28"/>
          <w:szCs w:val="28"/>
        </w:rPr>
        <w:t>CHƯƠNG I</w:t>
      </w:r>
    </w:p>
    <w:p w14:paraId="4E1F5CB8" w14:textId="77777777" w:rsidR="00584CC5" w:rsidRDefault="00D87F0E">
      <w:pPr>
        <w:pStyle w:val="normal0"/>
        <w:jc w:val="center"/>
        <w:rPr>
          <w:b/>
          <w:sz w:val="28"/>
          <w:szCs w:val="28"/>
        </w:rPr>
      </w:pPr>
      <w:r>
        <w:rPr>
          <w:b/>
          <w:sz w:val="28"/>
          <w:szCs w:val="28"/>
        </w:rPr>
        <w:t>HẠT NHÂN NGUYÊN TỬ</w:t>
      </w:r>
    </w:p>
    <w:p w14:paraId="2434E353" w14:textId="77777777" w:rsidR="00584CC5" w:rsidRDefault="00D87F0E">
      <w:pPr>
        <w:pStyle w:val="normal0"/>
        <w:jc w:val="both"/>
        <w:rPr>
          <w:sz w:val="28"/>
          <w:szCs w:val="28"/>
        </w:rPr>
      </w:pPr>
      <w:r>
        <w:rPr>
          <w:sz w:val="28"/>
          <w:szCs w:val="28"/>
        </w:rPr>
        <w:t>Tiết 58</w:t>
      </w:r>
    </w:p>
    <w:p w14:paraId="1C01B0E2" w14:textId="77777777" w:rsidR="00584CC5" w:rsidRDefault="00D87F0E">
      <w:pPr>
        <w:pStyle w:val="normal0"/>
        <w:jc w:val="center"/>
        <w:rPr>
          <w:b/>
          <w:sz w:val="28"/>
          <w:szCs w:val="28"/>
        </w:rPr>
      </w:pPr>
      <w:r>
        <w:rPr>
          <w:b/>
          <w:sz w:val="28"/>
          <w:szCs w:val="28"/>
        </w:rPr>
        <w:t>TÍNH CHẤT VÀ CẤU TẠO HẠT NHÂN</w:t>
      </w:r>
    </w:p>
    <w:p w14:paraId="07EB9DC1" w14:textId="77777777" w:rsidR="00584CC5" w:rsidRDefault="00D87F0E">
      <w:pPr>
        <w:pStyle w:val="normal0"/>
        <w:jc w:val="center"/>
        <w:rPr>
          <w:sz w:val="28"/>
          <w:szCs w:val="28"/>
        </w:rPr>
      </w:pPr>
      <w:r>
        <w:rPr>
          <w:sz w:val="28"/>
          <w:szCs w:val="28"/>
        </w:rPr>
        <w:t>-------o0o------</w:t>
      </w:r>
    </w:p>
    <w:p w14:paraId="750FABCF" w14:textId="77777777" w:rsidR="00584CC5" w:rsidRDefault="00D87F0E">
      <w:pPr>
        <w:pStyle w:val="normal0"/>
        <w:jc w:val="both"/>
        <w:rPr>
          <w:b/>
          <w:sz w:val="28"/>
          <w:szCs w:val="28"/>
        </w:rPr>
      </w:pPr>
      <w:r>
        <w:rPr>
          <w:b/>
          <w:sz w:val="28"/>
          <w:szCs w:val="28"/>
        </w:rPr>
        <w:t xml:space="preserve">I. MỤC TIÊU BÀI HỌC </w:t>
      </w:r>
    </w:p>
    <w:p w14:paraId="753F14F7" w14:textId="77777777" w:rsidR="00584CC5" w:rsidRDefault="00D87F0E">
      <w:pPr>
        <w:pStyle w:val="normal0"/>
        <w:jc w:val="both"/>
        <w:rPr>
          <w:sz w:val="28"/>
          <w:szCs w:val="28"/>
        </w:rPr>
      </w:pPr>
      <w:r>
        <w:rPr>
          <w:b/>
          <w:sz w:val="28"/>
          <w:szCs w:val="28"/>
        </w:rPr>
        <w:t>1. Về kiến thức</w:t>
      </w:r>
    </w:p>
    <w:p w14:paraId="10142FCF" w14:textId="77777777" w:rsidR="00584CC5" w:rsidRDefault="00D87F0E">
      <w:pPr>
        <w:pStyle w:val="normal0"/>
        <w:jc w:val="both"/>
        <w:rPr>
          <w:sz w:val="28"/>
          <w:szCs w:val="28"/>
        </w:rPr>
      </w:pPr>
      <w:r>
        <w:rPr>
          <w:sz w:val="28"/>
          <w:szCs w:val="28"/>
        </w:rPr>
        <w:t>- Nêu được cấu tạo của các hạt nhân.</w:t>
      </w:r>
    </w:p>
    <w:p w14:paraId="717AD736" w14:textId="77777777" w:rsidR="00584CC5" w:rsidRDefault="00D87F0E">
      <w:pPr>
        <w:pStyle w:val="normal0"/>
        <w:jc w:val="both"/>
        <w:rPr>
          <w:sz w:val="28"/>
          <w:szCs w:val="28"/>
        </w:rPr>
      </w:pPr>
      <w:r>
        <w:rPr>
          <w:sz w:val="28"/>
          <w:szCs w:val="28"/>
        </w:rPr>
        <w:t>- Nêu được các đặc trưng cơ bản của prôtôn và nơtrôn.</w:t>
      </w:r>
    </w:p>
    <w:p w14:paraId="109F299B" w14:textId="77777777" w:rsidR="00584CC5" w:rsidRDefault="00D87F0E">
      <w:pPr>
        <w:pStyle w:val="normal0"/>
        <w:jc w:val="both"/>
        <w:rPr>
          <w:sz w:val="28"/>
          <w:szCs w:val="28"/>
        </w:rPr>
      </w:pPr>
      <w:r>
        <w:rPr>
          <w:sz w:val="28"/>
          <w:szCs w:val="28"/>
        </w:rPr>
        <w:t>- Giải thích được kí hiệu của hạt nhân.</w:t>
      </w:r>
    </w:p>
    <w:p w14:paraId="450BE3DE" w14:textId="77777777" w:rsidR="00584CC5" w:rsidRDefault="00D87F0E">
      <w:pPr>
        <w:pStyle w:val="normal0"/>
        <w:jc w:val="both"/>
        <w:rPr>
          <w:b/>
          <w:sz w:val="28"/>
          <w:szCs w:val="28"/>
        </w:rPr>
      </w:pPr>
      <w:r>
        <w:rPr>
          <w:sz w:val="28"/>
          <w:szCs w:val="28"/>
        </w:rPr>
        <w:t>- Định nghĩa được khái niệm đồng vị.</w:t>
      </w:r>
    </w:p>
    <w:p w14:paraId="74319D34" w14:textId="77777777" w:rsidR="00584CC5" w:rsidRDefault="00D87F0E">
      <w:pPr>
        <w:pStyle w:val="normal0"/>
        <w:jc w:val="both"/>
        <w:rPr>
          <w:b/>
          <w:sz w:val="28"/>
          <w:szCs w:val="28"/>
        </w:rPr>
      </w:pPr>
      <w:r>
        <w:rPr>
          <w:b/>
          <w:sz w:val="28"/>
          <w:szCs w:val="28"/>
        </w:rPr>
        <w:t>2. Về kĩ năng</w:t>
      </w:r>
    </w:p>
    <w:p w14:paraId="2E68C0C3" w14:textId="77777777" w:rsidR="00584CC5" w:rsidRDefault="00D87F0E">
      <w:pPr>
        <w:pStyle w:val="normal0"/>
        <w:jc w:val="both"/>
        <w:rPr>
          <w:sz w:val="28"/>
          <w:szCs w:val="28"/>
        </w:rPr>
      </w:pPr>
      <w:r>
        <w:rPr>
          <w:sz w:val="28"/>
          <w:szCs w:val="28"/>
        </w:rPr>
        <w:t>- Vận dụng các công thức đã học vào giải bài tập trong SGK</w:t>
      </w:r>
    </w:p>
    <w:p w14:paraId="03B7CFD6" w14:textId="77777777" w:rsidR="00584CC5" w:rsidRDefault="00D87F0E">
      <w:pPr>
        <w:pStyle w:val="normal0"/>
        <w:jc w:val="both"/>
        <w:rPr>
          <w:sz w:val="28"/>
          <w:szCs w:val="28"/>
        </w:rPr>
      </w:pPr>
      <w:r>
        <w:rPr>
          <w:b/>
          <w:sz w:val="28"/>
          <w:szCs w:val="28"/>
        </w:rPr>
        <w:t>3. Về thái độ</w:t>
      </w:r>
    </w:p>
    <w:p w14:paraId="3DACF3CC"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2F11B5A6" w14:textId="77777777" w:rsidR="00584CC5" w:rsidRDefault="00D87F0E">
      <w:pPr>
        <w:pStyle w:val="normal0"/>
        <w:jc w:val="both"/>
        <w:rPr>
          <w:b/>
          <w:sz w:val="28"/>
          <w:szCs w:val="28"/>
        </w:rPr>
      </w:pPr>
      <w:r>
        <w:rPr>
          <w:b/>
          <w:sz w:val="28"/>
          <w:szCs w:val="28"/>
        </w:rPr>
        <w:t>4. Năng lực hướng tới</w:t>
      </w:r>
    </w:p>
    <w:p w14:paraId="5572614B" w14:textId="77777777" w:rsidR="00584CC5" w:rsidRDefault="00D87F0E">
      <w:pPr>
        <w:pStyle w:val="normal0"/>
        <w:jc w:val="both"/>
        <w:rPr>
          <w:b/>
          <w:sz w:val="28"/>
          <w:szCs w:val="28"/>
        </w:rPr>
      </w:pPr>
      <w:r>
        <w:rPr>
          <w:b/>
          <w:sz w:val="28"/>
          <w:szCs w:val="28"/>
        </w:rPr>
        <w:t>a, Phẩm chất năng lực chung</w:t>
      </w:r>
    </w:p>
    <w:p w14:paraId="200B58BC"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6E57D9A5"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w:t>
      </w:r>
      <w:r>
        <w:rPr>
          <w:sz w:val="28"/>
          <w:szCs w:val="28"/>
        </w:rPr>
        <w:t xml:space="preserve"> tính toán.</w:t>
      </w:r>
    </w:p>
    <w:p w14:paraId="3B45755E" w14:textId="77777777" w:rsidR="00584CC5" w:rsidRDefault="00D87F0E">
      <w:pPr>
        <w:pStyle w:val="normal0"/>
        <w:jc w:val="both"/>
        <w:rPr>
          <w:b/>
          <w:sz w:val="28"/>
          <w:szCs w:val="28"/>
        </w:rPr>
      </w:pPr>
      <w:r>
        <w:rPr>
          <w:b/>
          <w:sz w:val="28"/>
          <w:szCs w:val="28"/>
        </w:rPr>
        <w:t>b, Năng lực chuyên biệt môn học</w:t>
      </w:r>
    </w:p>
    <w:p w14:paraId="72B47CAC"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111FD769" w14:textId="77777777" w:rsidR="00584CC5" w:rsidRDefault="00D87F0E">
      <w:pPr>
        <w:pStyle w:val="normal0"/>
        <w:jc w:val="both"/>
        <w:rPr>
          <w:b/>
          <w:sz w:val="28"/>
          <w:szCs w:val="28"/>
        </w:rPr>
      </w:pPr>
      <w:r>
        <w:rPr>
          <w:b/>
          <w:sz w:val="28"/>
          <w:szCs w:val="28"/>
        </w:rPr>
        <w:t>II. PHƯƠNG PHÁP-KĨ THUẬT</w:t>
      </w:r>
    </w:p>
    <w:p w14:paraId="0D97939D" w14:textId="77777777" w:rsidR="00584CC5" w:rsidRDefault="00D87F0E">
      <w:pPr>
        <w:pStyle w:val="normal0"/>
        <w:jc w:val="both"/>
        <w:rPr>
          <w:b/>
          <w:sz w:val="28"/>
          <w:szCs w:val="28"/>
        </w:rPr>
      </w:pPr>
      <w:r>
        <w:rPr>
          <w:b/>
          <w:sz w:val="28"/>
          <w:szCs w:val="28"/>
        </w:rPr>
        <w:t>1. Phương pháp</w:t>
      </w:r>
    </w:p>
    <w:p w14:paraId="0B06B7EB"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1BCA6999" w14:textId="77777777" w:rsidR="00584CC5" w:rsidRDefault="00D87F0E">
      <w:pPr>
        <w:pStyle w:val="normal0"/>
        <w:jc w:val="both"/>
        <w:rPr>
          <w:b/>
          <w:sz w:val="28"/>
          <w:szCs w:val="28"/>
        </w:rPr>
      </w:pPr>
      <w:r>
        <w:rPr>
          <w:b/>
          <w:sz w:val="28"/>
          <w:szCs w:val="28"/>
        </w:rPr>
        <w:t>2. Kĩ th</w:t>
      </w:r>
      <w:r>
        <w:rPr>
          <w:b/>
          <w:sz w:val="28"/>
          <w:szCs w:val="28"/>
        </w:rPr>
        <w:t>uật dạy học</w:t>
      </w:r>
    </w:p>
    <w:p w14:paraId="3F41C10A" w14:textId="77777777" w:rsidR="00584CC5" w:rsidRDefault="00D87F0E">
      <w:pPr>
        <w:pStyle w:val="normal0"/>
        <w:jc w:val="both"/>
        <w:rPr>
          <w:sz w:val="28"/>
          <w:szCs w:val="28"/>
        </w:rPr>
      </w:pPr>
      <w:r>
        <w:rPr>
          <w:sz w:val="28"/>
          <w:szCs w:val="28"/>
        </w:rPr>
        <w:t>Kĩ thật dặt câu hỏi, kĩ thuật XYZ</w:t>
      </w:r>
    </w:p>
    <w:p w14:paraId="589767C9" w14:textId="77777777" w:rsidR="00584CC5" w:rsidRDefault="00D87F0E">
      <w:pPr>
        <w:pStyle w:val="normal0"/>
        <w:jc w:val="both"/>
        <w:rPr>
          <w:b/>
          <w:sz w:val="28"/>
          <w:szCs w:val="28"/>
        </w:rPr>
      </w:pPr>
      <w:r>
        <w:rPr>
          <w:b/>
          <w:sz w:val="28"/>
          <w:szCs w:val="28"/>
        </w:rPr>
        <w:t>III. CHUẨN BỊ</w:t>
      </w:r>
    </w:p>
    <w:p w14:paraId="43756AFA" w14:textId="77777777" w:rsidR="00584CC5" w:rsidRDefault="00D87F0E">
      <w:pPr>
        <w:pStyle w:val="normal0"/>
        <w:jc w:val="both"/>
        <w:rPr>
          <w:b/>
          <w:sz w:val="28"/>
          <w:szCs w:val="28"/>
        </w:rPr>
      </w:pPr>
      <w:r>
        <w:rPr>
          <w:b/>
          <w:sz w:val="28"/>
          <w:szCs w:val="28"/>
        </w:rPr>
        <w:t>1. Chuẩn bị của giáo viên:</w:t>
      </w:r>
    </w:p>
    <w:p w14:paraId="0A95D450" w14:textId="77777777" w:rsidR="00584CC5" w:rsidRDefault="00D87F0E">
      <w:pPr>
        <w:pStyle w:val="normal0"/>
        <w:jc w:val="both"/>
        <w:rPr>
          <w:sz w:val="28"/>
          <w:szCs w:val="28"/>
        </w:rPr>
      </w:pPr>
      <w:r>
        <w:rPr>
          <w:sz w:val="28"/>
          <w:szCs w:val="28"/>
        </w:rPr>
        <w:t>- Gíao án, tranh, ảnh trong SGK.</w:t>
      </w:r>
    </w:p>
    <w:p w14:paraId="30FEAC39" w14:textId="77777777" w:rsidR="00584CC5" w:rsidRDefault="00D87F0E">
      <w:pPr>
        <w:pStyle w:val="normal0"/>
        <w:jc w:val="both"/>
        <w:rPr>
          <w:sz w:val="28"/>
          <w:szCs w:val="28"/>
        </w:rPr>
      </w:pPr>
      <w:r>
        <w:rPr>
          <w:sz w:val="28"/>
          <w:szCs w:val="28"/>
        </w:rPr>
        <w:t>- SGK, SGV, một số dụng cụ thí nghiệm</w:t>
      </w:r>
    </w:p>
    <w:p w14:paraId="3521D229"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6D88455C" w14:textId="77777777" w:rsidR="00584CC5" w:rsidRDefault="00D87F0E">
      <w:pPr>
        <w:pStyle w:val="normal0"/>
        <w:jc w:val="both"/>
        <w:rPr>
          <w:b/>
          <w:sz w:val="28"/>
          <w:szCs w:val="28"/>
        </w:rPr>
      </w:pPr>
      <w:r>
        <w:rPr>
          <w:b/>
          <w:sz w:val="28"/>
          <w:szCs w:val="28"/>
        </w:rPr>
        <w:t>2. Chuẩn bị của học sin</w:t>
      </w:r>
      <w:r>
        <w:rPr>
          <w:b/>
          <w:sz w:val="28"/>
          <w:szCs w:val="28"/>
        </w:rPr>
        <w:t>h:</w:t>
      </w:r>
    </w:p>
    <w:p w14:paraId="1FD9CBCA"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016BD77C" w14:textId="77777777" w:rsidR="00584CC5" w:rsidRDefault="00D87F0E">
      <w:pPr>
        <w:pStyle w:val="normal0"/>
        <w:jc w:val="both"/>
        <w:rPr>
          <w:b/>
          <w:sz w:val="28"/>
          <w:szCs w:val="28"/>
        </w:rPr>
      </w:pPr>
      <w:r>
        <w:rPr>
          <w:b/>
          <w:sz w:val="28"/>
          <w:szCs w:val="28"/>
        </w:rPr>
        <w:t>IV. HOẠT ĐỘNG DẠY HỌC</w:t>
      </w:r>
    </w:p>
    <w:p w14:paraId="21364E05" w14:textId="77777777" w:rsidR="00584CC5" w:rsidRDefault="00D87F0E">
      <w:pPr>
        <w:pStyle w:val="normal0"/>
        <w:jc w:val="both"/>
        <w:rPr>
          <w:b/>
          <w:sz w:val="28"/>
          <w:szCs w:val="28"/>
        </w:rPr>
      </w:pPr>
      <w:r>
        <w:rPr>
          <w:b/>
          <w:sz w:val="28"/>
          <w:szCs w:val="28"/>
        </w:rPr>
        <w:tab/>
        <w:t>1. Ổn định lớp</w:t>
      </w:r>
    </w:p>
    <w:p w14:paraId="3B5BE278" w14:textId="77777777" w:rsidR="00584CC5" w:rsidRDefault="00D87F0E">
      <w:pPr>
        <w:pStyle w:val="normal0"/>
        <w:jc w:val="both"/>
        <w:rPr>
          <w:b/>
          <w:sz w:val="28"/>
          <w:szCs w:val="28"/>
        </w:rPr>
      </w:pPr>
      <w:r>
        <w:rPr>
          <w:b/>
          <w:sz w:val="28"/>
          <w:szCs w:val="28"/>
        </w:rPr>
        <w:tab/>
        <w:t>2. Kiểm tra bài cũ</w:t>
      </w:r>
    </w:p>
    <w:p w14:paraId="4F0BF3F7" w14:textId="77777777" w:rsidR="00584CC5" w:rsidRDefault="00D87F0E">
      <w:pPr>
        <w:pStyle w:val="normal0"/>
        <w:jc w:val="both"/>
        <w:rPr>
          <w:b/>
          <w:sz w:val="28"/>
          <w:szCs w:val="28"/>
        </w:rPr>
      </w:pPr>
      <w:r>
        <w:rPr>
          <w:b/>
          <w:sz w:val="28"/>
          <w:szCs w:val="28"/>
        </w:rPr>
        <w:tab/>
        <w:t xml:space="preserve">3. Bài mới </w:t>
      </w:r>
    </w:p>
    <w:tbl>
      <w:tblPr>
        <w:tblStyle w:val="afffffffd"/>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2"/>
        <w:gridCol w:w="371"/>
        <w:gridCol w:w="1383"/>
        <w:gridCol w:w="1269"/>
        <w:gridCol w:w="727"/>
        <w:gridCol w:w="1101"/>
        <w:gridCol w:w="2400"/>
        <w:gridCol w:w="61"/>
      </w:tblGrid>
      <w:tr w:rsidR="00584CC5" w14:paraId="53252F0A" w14:textId="77777777">
        <w:trPr>
          <w:gridAfter w:val="1"/>
        </w:trPr>
        <w:tc>
          <w:tcPr>
            <w:tcW w:w="3373" w:type="dxa"/>
            <w:gridSpan w:val="2"/>
            <w:shd w:val="clear" w:color="auto" w:fill="auto"/>
          </w:tcPr>
          <w:p w14:paraId="189B2F23" w14:textId="77777777" w:rsidR="00584CC5" w:rsidRDefault="00D87F0E">
            <w:pPr>
              <w:pStyle w:val="normal0"/>
              <w:jc w:val="center"/>
              <w:rPr>
                <w:b/>
                <w:sz w:val="28"/>
                <w:szCs w:val="28"/>
              </w:rPr>
            </w:pPr>
            <w:r>
              <w:rPr>
                <w:b/>
                <w:sz w:val="28"/>
                <w:szCs w:val="28"/>
              </w:rPr>
              <w:t>Họat động của giáo viên</w:t>
            </w:r>
          </w:p>
        </w:tc>
        <w:tc>
          <w:tcPr>
            <w:tcW w:w="3379" w:type="dxa"/>
            <w:gridSpan w:val="3"/>
            <w:shd w:val="clear" w:color="auto" w:fill="auto"/>
          </w:tcPr>
          <w:p w14:paraId="146C147B" w14:textId="77777777" w:rsidR="00584CC5" w:rsidRDefault="00D87F0E">
            <w:pPr>
              <w:pStyle w:val="normal0"/>
              <w:jc w:val="center"/>
              <w:rPr>
                <w:b/>
                <w:sz w:val="28"/>
                <w:szCs w:val="28"/>
              </w:rPr>
            </w:pPr>
            <w:r>
              <w:rPr>
                <w:b/>
                <w:sz w:val="28"/>
                <w:szCs w:val="28"/>
              </w:rPr>
              <w:t>Họat động của học sinh</w:t>
            </w:r>
          </w:p>
        </w:tc>
        <w:tc>
          <w:tcPr>
            <w:tcW w:w="3501" w:type="dxa"/>
            <w:gridSpan w:val="2"/>
            <w:shd w:val="clear" w:color="auto" w:fill="auto"/>
          </w:tcPr>
          <w:p w14:paraId="115A6018" w14:textId="77777777" w:rsidR="00584CC5" w:rsidRDefault="00D87F0E">
            <w:pPr>
              <w:pStyle w:val="normal0"/>
              <w:jc w:val="center"/>
              <w:rPr>
                <w:b/>
                <w:sz w:val="28"/>
                <w:szCs w:val="28"/>
              </w:rPr>
            </w:pPr>
            <w:r>
              <w:rPr>
                <w:b/>
                <w:sz w:val="28"/>
                <w:szCs w:val="28"/>
              </w:rPr>
              <w:t>Nội dung</w:t>
            </w:r>
          </w:p>
        </w:tc>
      </w:tr>
      <w:tr w:rsidR="00584CC5" w14:paraId="1E6485BE" w14:textId="77777777">
        <w:trPr>
          <w:gridAfter w:val="1"/>
        </w:trPr>
        <w:tc>
          <w:tcPr>
            <w:tcW w:w="10253" w:type="dxa"/>
            <w:gridSpan w:val="7"/>
            <w:shd w:val="clear" w:color="auto" w:fill="auto"/>
            <w:vAlign w:val="center"/>
          </w:tcPr>
          <w:p w14:paraId="548A86EC" w14:textId="77777777" w:rsidR="00584CC5" w:rsidRDefault="00D87F0E">
            <w:pPr>
              <w:pStyle w:val="normal0"/>
              <w:jc w:val="center"/>
              <w:rPr>
                <w:b/>
                <w:sz w:val="28"/>
                <w:szCs w:val="28"/>
              </w:rPr>
            </w:pPr>
            <w:r>
              <w:rPr>
                <w:b/>
                <w:sz w:val="28"/>
                <w:szCs w:val="28"/>
              </w:rPr>
              <w:t>HOẠT ĐỘNG 1: Khởi động (2’)</w:t>
            </w:r>
          </w:p>
          <w:p w14:paraId="6166E1FA"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42F8104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4195798A"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9E8FC9F" w14:textId="77777777">
        <w:trPr>
          <w:gridAfter w:val="1"/>
        </w:trPr>
        <w:tc>
          <w:tcPr>
            <w:tcW w:w="4756" w:type="dxa"/>
            <w:gridSpan w:val="3"/>
            <w:shd w:val="clear" w:color="auto" w:fill="auto"/>
          </w:tcPr>
          <w:p w14:paraId="116B7F00" w14:textId="77777777" w:rsidR="00584CC5" w:rsidRDefault="00D87F0E">
            <w:pPr>
              <w:pStyle w:val="normal0"/>
              <w:jc w:val="both"/>
              <w:rPr>
                <w:sz w:val="28"/>
                <w:szCs w:val="28"/>
              </w:rPr>
            </w:pPr>
            <w:r>
              <w:rPr>
                <w:sz w:val="28"/>
                <w:szCs w:val="28"/>
              </w:rPr>
              <w:t>Giới thiệu về chương</w:t>
            </w:r>
          </w:p>
          <w:p w14:paraId="63F3E695" w14:textId="77777777" w:rsidR="00584CC5" w:rsidRDefault="00584CC5">
            <w:pPr>
              <w:pStyle w:val="normal0"/>
              <w:jc w:val="both"/>
              <w:rPr>
                <w:sz w:val="28"/>
                <w:szCs w:val="28"/>
              </w:rPr>
            </w:pPr>
          </w:p>
        </w:tc>
        <w:tc>
          <w:tcPr>
            <w:tcW w:w="3097" w:type="dxa"/>
            <w:gridSpan w:val="3"/>
            <w:shd w:val="clear" w:color="auto" w:fill="auto"/>
          </w:tcPr>
          <w:p w14:paraId="1EE1DC30" w14:textId="77777777" w:rsidR="00584CC5" w:rsidRDefault="00D87F0E">
            <w:pPr>
              <w:pStyle w:val="normal0"/>
              <w:jc w:val="both"/>
              <w:rPr>
                <w:sz w:val="28"/>
                <w:szCs w:val="28"/>
              </w:rPr>
            </w:pPr>
            <w:r>
              <w:rPr>
                <w:sz w:val="28"/>
                <w:szCs w:val="28"/>
              </w:rPr>
              <w:t xml:space="preserve">- HS ghi nhớ </w:t>
            </w:r>
          </w:p>
          <w:p w14:paraId="59C8F327" w14:textId="77777777" w:rsidR="00584CC5" w:rsidRDefault="00584CC5">
            <w:pPr>
              <w:pStyle w:val="normal0"/>
              <w:jc w:val="both"/>
              <w:rPr>
                <w:sz w:val="28"/>
                <w:szCs w:val="28"/>
              </w:rPr>
            </w:pPr>
          </w:p>
          <w:p w14:paraId="0D251795" w14:textId="77777777" w:rsidR="00584CC5" w:rsidRDefault="00584CC5">
            <w:pPr>
              <w:pStyle w:val="normal0"/>
              <w:jc w:val="both"/>
              <w:rPr>
                <w:sz w:val="28"/>
                <w:szCs w:val="28"/>
              </w:rPr>
            </w:pPr>
          </w:p>
          <w:p w14:paraId="63065EA2" w14:textId="77777777" w:rsidR="00584CC5" w:rsidRDefault="00D87F0E">
            <w:pPr>
              <w:pStyle w:val="normal0"/>
              <w:jc w:val="both"/>
              <w:rPr>
                <w:sz w:val="28"/>
                <w:szCs w:val="28"/>
              </w:rPr>
            </w:pPr>
            <w:r>
              <w:rPr>
                <w:sz w:val="28"/>
                <w:szCs w:val="28"/>
              </w:rPr>
              <w:t>- HS nêu bản chất về sự chuyển động của mặt trăng, mặt trời và trái đất trong hệ mặt trời.</w:t>
            </w:r>
          </w:p>
          <w:p w14:paraId="06694CD7" w14:textId="77777777" w:rsidR="00584CC5" w:rsidRDefault="00D87F0E">
            <w:pPr>
              <w:pStyle w:val="normal0"/>
              <w:jc w:val="both"/>
              <w:rPr>
                <w:sz w:val="28"/>
                <w:szCs w:val="28"/>
              </w:rPr>
            </w:pPr>
            <w:r>
              <w:rPr>
                <w:sz w:val="28"/>
                <w:szCs w:val="28"/>
              </w:rPr>
              <w:t>- HS đưa ra phán đoán</w:t>
            </w:r>
          </w:p>
        </w:tc>
        <w:tc>
          <w:tcPr>
            <w:tcW w:w="2400" w:type="dxa"/>
            <w:shd w:val="clear" w:color="auto" w:fill="auto"/>
          </w:tcPr>
          <w:p w14:paraId="10B57B5F" w14:textId="77777777" w:rsidR="00584CC5" w:rsidRDefault="00584CC5">
            <w:pPr>
              <w:pStyle w:val="normal0"/>
              <w:jc w:val="center"/>
              <w:rPr>
                <w:sz w:val="28"/>
                <w:szCs w:val="28"/>
              </w:rPr>
            </w:pPr>
          </w:p>
          <w:p w14:paraId="1D4AA5E2" w14:textId="77777777" w:rsidR="00584CC5" w:rsidRDefault="00D87F0E">
            <w:pPr>
              <w:pStyle w:val="normal0"/>
              <w:jc w:val="center"/>
              <w:rPr>
                <w:b/>
                <w:sz w:val="28"/>
                <w:szCs w:val="28"/>
              </w:rPr>
            </w:pPr>
            <w:r>
              <w:rPr>
                <w:b/>
                <w:sz w:val="28"/>
                <w:szCs w:val="28"/>
              </w:rPr>
              <w:t>CHƯƠNG I</w:t>
            </w:r>
          </w:p>
          <w:p w14:paraId="53CA95AF" w14:textId="77777777" w:rsidR="00584CC5" w:rsidRDefault="00D87F0E">
            <w:pPr>
              <w:pStyle w:val="normal0"/>
              <w:jc w:val="center"/>
              <w:rPr>
                <w:b/>
                <w:sz w:val="28"/>
                <w:szCs w:val="28"/>
              </w:rPr>
            </w:pPr>
            <w:r>
              <w:rPr>
                <w:b/>
                <w:sz w:val="28"/>
                <w:szCs w:val="28"/>
              </w:rPr>
              <w:t>HẠT NHÂN NGUYÊN TỬ</w:t>
            </w:r>
          </w:p>
          <w:p w14:paraId="1DDD3876" w14:textId="77777777" w:rsidR="00584CC5" w:rsidRDefault="00D87F0E">
            <w:pPr>
              <w:pStyle w:val="normal0"/>
              <w:jc w:val="both"/>
              <w:rPr>
                <w:sz w:val="28"/>
                <w:szCs w:val="28"/>
              </w:rPr>
            </w:pPr>
            <w:r>
              <w:rPr>
                <w:sz w:val="28"/>
                <w:szCs w:val="28"/>
              </w:rPr>
              <w:t>Tiết 58</w:t>
            </w:r>
          </w:p>
          <w:p w14:paraId="4ACBD132" w14:textId="77777777" w:rsidR="00584CC5" w:rsidRDefault="00D87F0E">
            <w:pPr>
              <w:pStyle w:val="normal0"/>
              <w:jc w:val="center"/>
              <w:rPr>
                <w:b/>
                <w:sz w:val="28"/>
                <w:szCs w:val="28"/>
              </w:rPr>
            </w:pPr>
            <w:r>
              <w:rPr>
                <w:b/>
                <w:sz w:val="28"/>
                <w:szCs w:val="28"/>
              </w:rPr>
              <w:t>TÍNH CHẤT VÀ CẤU TẠO HẠT NHÂN</w:t>
            </w:r>
          </w:p>
          <w:p w14:paraId="08254C33" w14:textId="77777777" w:rsidR="00584CC5" w:rsidRDefault="00584CC5">
            <w:pPr>
              <w:pStyle w:val="normal0"/>
              <w:jc w:val="center"/>
              <w:rPr>
                <w:sz w:val="28"/>
                <w:szCs w:val="28"/>
              </w:rPr>
            </w:pPr>
          </w:p>
        </w:tc>
      </w:tr>
      <w:tr w:rsidR="00584CC5" w14:paraId="3319EC36" w14:textId="77777777">
        <w:trPr>
          <w:gridAfter w:val="1"/>
        </w:trPr>
        <w:tc>
          <w:tcPr>
            <w:tcW w:w="10253" w:type="dxa"/>
            <w:gridSpan w:val="7"/>
            <w:shd w:val="clear" w:color="auto" w:fill="auto"/>
            <w:vAlign w:val="center"/>
          </w:tcPr>
          <w:p w14:paraId="1A302D2A" w14:textId="77777777" w:rsidR="00584CC5" w:rsidRDefault="00D87F0E">
            <w:pPr>
              <w:pStyle w:val="normal0"/>
              <w:jc w:val="center"/>
              <w:rPr>
                <w:b/>
                <w:sz w:val="28"/>
                <w:szCs w:val="28"/>
              </w:rPr>
            </w:pPr>
            <w:r>
              <w:rPr>
                <w:b/>
                <w:sz w:val="28"/>
                <w:szCs w:val="28"/>
              </w:rPr>
              <w:t>HOẠT ĐỘNG 2: Hình thành kiến thức (20’)</w:t>
            </w:r>
          </w:p>
          <w:p w14:paraId="45417016" w14:textId="77777777" w:rsidR="00584CC5" w:rsidRDefault="00D87F0E">
            <w:pPr>
              <w:pStyle w:val="normal0"/>
              <w:jc w:val="both"/>
              <w:rPr>
                <w:sz w:val="28"/>
                <w:szCs w:val="28"/>
              </w:rPr>
            </w:pPr>
            <w:r>
              <w:rPr>
                <w:b/>
                <w:sz w:val="28"/>
                <w:szCs w:val="28"/>
              </w:rPr>
              <w:t>Mục tiêu:</w:t>
            </w:r>
            <w:r>
              <w:rPr>
                <w:sz w:val="28"/>
                <w:szCs w:val="28"/>
              </w:rPr>
              <w:t xml:space="preserve"> - cấu tạo của các hạt nhân.</w:t>
            </w:r>
          </w:p>
          <w:p w14:paraId="7A75CEEF" w14:textId="77777777" w:rsidR="00584CC5" w:rsidRDefault="00D87F0E">
            <w:pPr>
              <w:pStyle w:val="normal0"/>
              <w:jc w:val="both"/>
              <w:rPr>
                <w:sz w:val="28"/>
                <w:szCs w:val="28"/>
              </w:rPr>
            </w:pPr>
            <w:r>
              <w:rPr>
                <w:sz w:val="28"/>
                <w:szCs w:val="28"/>
              </w:rPr>
              <w:t>- các đặc trưng cơ bản của prôtôn và nơtrôn.</w:t>
            </w:r>
          </w:p>
          <w:p w14:paraId="1490A9F4" w14:textId="77777777" w:rsidR="00584CC5" w:rsidRDefault="00D87F0E">
            <w:pPr>
              <w:pStyle w:val="normal0"/>
              <w:jc w:val="both"/>
              <w:rPr>
                <w:sz w:val="28"/>
                <w:szCs w:val="28"/>
              </w:rPr>
            </w:pPr>
            <w:r>
              <w:rPr>
                <w:sz w:val="28"/>
                <w:szCs w:val="28"/>
              </w:rPr>
              <w:t>- Giải thích được kí hiệu của hạt nhân.</w:t>
            </w:r>
          </w:p>
          <w:p w14:paraId="0CD4A453" w14:textId="77777777" w:rsidR="00584CC5" w:rsidRDefault="00D87F0E">
            <w:pPr>
              <w:pStyle w:val="normal0"/>
              <w:jc w:val="both"/>
              <w:rPr>
                <w:b/>
                <w:sz w:val="28"/>
                <w:szCs w:val="28"/>
              </w:rPr>
            </w:pPr>
            <w:r>
              <w:rPr>
                <w:sz w:val="28"/>
                <w:szCs w:val="28"/>
              </w:rPr>
              <w:t>- Định nghĩa được khái niệm đồng vị.</w:t>
            </w:r>
          </w:p>
          <w:p w14:paraId="54B0BDD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w:t>
            </w:r>
            <w:r>
              <w:rPr>
                <w:color w:val="000000"/>
                <w:sz w:val="28"/>
                <w:szCs w:val="28"/>
              </w:rPr>
              <w:t>quyết vấn đề; phương pháp thuyết trình; sử dụng đồ dung trực quan</w:t>
            </w:r>
          </w:p>
          <w:p w14:paraId="1B70026E"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17AE0F69" w14:textId="77777777">
        <w:tc>
          <w:tcPr>
            <w:tcW w:w="3002" w:type="dxa"/>
            <w:shd w:val="clear" w:color="auto" w:fill="auto"/>
          </w:tcPr>
          <w:p w14:paraId="04879A94" w14:textId="77777777" w:rsidR="00584CC5" w:rsidRDefault="00D87F0E">
            <w:pPr>
              <w:pStyle w:val="normal0"/>
              <w:jc w:val="both"/>
              <w:rPr>
                <w:sz w:val="28"/>
                <w:szCs w:val="28"/>
              </w:rPr>
            </w:pPr>
            <w:r>
              <w:rPr>
                <w:sz w:val="28"/>
                <w:szCs w:val="28"/>
              </w:rPr>
              <w:t>- Nguyên tử có cấu tạo như thế nào?</w:t>
            </w:r>
          </w:p>
          <w:p w14:paraId="6141D3C4" w14:textId="77777777" w:rsidR="00584CC5" w:rsidRDefault="00584CC5">
            <w:pPr>
              <w:pStyle w:val="normal0"/>
              <w:jc w:val="both"/>
              <w:rPr>
                <w:sz w:val="28"/>
                <w:szCs w:val="28"/>
              </w:rPr>
            </w:pPr>
          </w:p>
          <w:p w14:paraId="3565E24A" w14:textId="77777777" w:rsidR="00584CC5" w:rsidRDefault="00D87F0E">
            <w:pPr>
              <w:pStyle w:val="normal0"/>
              <w:jc w:val="both"/>
              <w:rPr>
                <w:sz w:val="28"/>
                <w:szCs w:val="28"/>
              </w:rPr>
            </w:pPr>
            <w:r>
              <w:rPr>
                <w:sz w:val="28"/>
                <w:szCs w:val="28"/>
              </w:rPr>
              <w:t>- Hạt nhân có kích thước như thế nào?</w:t>
            </w:r>
          </w:p>
          <w:p w14:paraId="20A713CA" w14:textId="77777777" w:rsidR="00584CC5" w:rsidRDefault="00D87F0E">
            <w:pPr>
              <w:pStyle w:val="normal0"/>
              <w:jc w:val="both"/>
              <w:rPr>
                <w:sz w:val="28"/>
                <w:szCs w:val="28"/>
              </w:rPr>
            </w:pPr>
            <w:r>
              <w:rPr>
                <w:sz w:val="28"/>
                <w:szCs w:val="28"/>
              </w:rPr>
              <w:t>(Kích thước nguyên tử 10</w:t>
            </w:r>
            <w:r>
              <w:rPr>
                <w:sz w:val="28"/>
                <w:szCs w:val="28"/>
                <w:vertAlign w:val="superscript"/>
              </w:rPr>
              <w:t>-9</w:t>
            </w:r>
            <w:r>
              <w:rPr>
                <w:sz w:val="28"/>
                <w:szCs w:val="28"/>
              </w:rPr>
              <w:t>m)</w:t>
            </w:r>
          </w:p>
          <w:p w14:paraId="44AEFD3B" w14:textId="77777777" w:rsidR="00584CC5" w:rsidRDefault="00D87F0E">
            <w:pPr>
              <w:pStyle w:val="normal0"/>
              <w:jc w:val="both"/>
              <w:rPr>
                <w:sz w:val="28"/>
                <w:szCs w:val="28"/>
              </w:rPr>
            </w:pPr>
            <w:r>
              <w:rPr>
                <w:sz w:val="28"/>
                <w:szCs w:val="28"/>
              </w:rPr>
              <w:t>- Hạt nhân có cấu tạo như thế nào?</w:t>
            </w:r>
          </w:p>
          <w:p w14:paraId="083599E7" w14:textId="77777777" w:rsidR="00584CC5" w:rsidRDefault="00584CC5">
            <w:pPr>
              <w:pStyle w:val="normal0"/>
              <w:jc w:val="both"/>
              <w:rPr>
                <w:sz w:val="28"/>
                <w:szCs w:val="28"/>
              </w:rPr>
            </w:pPr>
          </w:p>
          <w:p w14:paraId="0B5DE1C0" w14:textId="77777777" w:rsidR="00584CC5" w:rsidRDefault="00D87F0E">
            <w:pPr>
              <w:pStyle w:val="normal0"/>
              <w:jc w:val="both"/>
              <w:rPr>
                <w:sz w:val="28"/>
                <w:szCs w:val="28"/>
              </w:rPr>
            </w:pPr>
            <w:r>
              <w:rPr>
                <w:sz w:val="28"/>
                <w:szCs w:val="28"/>
              </w:rPr>
              <w:t>- Y/c Hs tham khảo số liệu về khối lượng của prôtôn và nơtrôn từ Sgk.</w:t>
            </w:r>
          </w:p>
          <w:p w14:paraId="2BAA4A62" w14:textId="77777777" w:rsidR="00584CC5" w:rsidRDefault="00D87F0E">
            <w:pPr>
              <w:pStyle w:val="normal0"/>
              <w:jc w:val="both"/>
              <w:rPr>
                <w:sz w:val="28"/>
                <w:szCs w:val="28"/>
              </w:rPr>
            </w:pPr>
            <w:r>
              <w:rPr>
                <w:sz w:val="28"/>
                <w:szCs w:val="28"/>
              </w:rPr>
              <w:t>- Z là số thứ tự trong bảng tuần hoàn, ví dụ của hiđrô là 1, cacbon là 6 …</w:t>
            </w:r>
          </w:p>
          <w:p w14:paraId="3EF45DF4" w14:textId="77777777" w:rsidR="00584CC5" w:rsidRDefault="00584CC5">
            <w:pPr>
              <w:pStyle w:val="normal0"/>
              <w:jc w:val="both"/>
              <w:rPr>
                <w:sz w:val="28"/>
                <w:szCs w:val="28"/>
              </w:rPr>
            </w:pPr>
          </w:p>
          <w:p w14:paraId="3FC53700" w14:textId="77777777" w:rsidR="00584CC5" w:rsidRDefault="00D87F0E">
            <w:pPr>
              <w:pStyle w:val="normal0"/>
              <w:jc w:val="both"/>
              <w:rPr>
                <w:sz w:val="28"/>
                <w:szCs w:val="28"/>
              </w:rPr>
            </w:pPr>
            <w:r>
              <w:rPr>
                <w:sz w:val="28"/>
                <w:szCs w:val="28"/>
              </w:rPr>
              <w:t>- Số nơtrôn được xác định qua A và Z như thế nào?</w:t>
            </w:r>
          </w:p>
          <w:p w14:paraId="0BDBE148" w14:textId="77777777" w:rsidR="00584CC5" w:rsidRDefault="00D87F0E">
            <w:pPr>
              <w:pStyle w:val="normal0"/>
              <w:jc w:val="both"/>
              <w:rPr>
                <w:sz w:val="28"/>
                <w:szCs w:val="28"/>
              </w:rPr>
            </w:pPr>
            <w:r>
              <w:rPr>
                <w:sz w:val="28"/>
                <w:szCs w:val="28"/>
              </w:rPr>
              <w:t>- Hạt nhân của nguyên tố X được kí hiệu như thế nào?</w:t>
            </w:r>
          </w:p>
          <w:p w14:paraId="0D5E3850" w14:textId="77777777" w:rsidR="00584CC5" w:rsidRDefault="00D87F0E">
            <w:pPr>
              <w:pStyle w:val="normal0"/>
              <w:jc w:val="both"/>
              <w:rPr>
                <w:sz w:val="28"/>
                <w:szCs w:val="28"/>
              </w:rPr>
            </w:pPr>
            <w:r>
              <w:rPr>
                <w:sz w:val="28"/>
                <w:szCs w:val="28"/>
              </w:rPr>
              <w:t xml:space="preserve">- Ví dụ: </w:t>
            </w:r>
            <w:r>
              <w:rPr>
                <w:noProof/>
                <w:sz w:val="46"/>
                <w:szCs w:val="46"/>
                <w:vertAlign w:val="subscript"/>
              </w:rPr>
              <w:drawing>
                <wp:inline distT="0" distB="0" distL="114300" distR="114300" wp14:anchorId="00D04296" wp14:editId="5097177C">
                  <wp:extent cx="238759" cy="246380"/>
                  <wp:effectExtent l="0" t="0" r="0" b="0"/>
                  <wp:docPr id="394"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645"/>
                          <a:srcRect/>
                          <a:stretch>
                            <a:fillRect/>
                          </a:stretch>
                        </pic:blipFill>
                        <pic:spPr>
                          <a:xfrm>
                            <a:off x="0" y="0"/>
                            <a:ext cx="238759" cy="24638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4F6CC338" wp14:editId="1A8A121D">
                  <wp:extent cx="246380" cy="246380"/>
                  <wp:effectExtent l="0" t="0" r="0" b="0"/>
                  <wp:docPr id="391"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646"/>
                          <a:srcRect/>
                          <a:stretch>
                            <a:fillRect/>
                          </a:stretch>
                        </pic:blipFill>
                        <pic:spPr>
                          <a:xfrm>
                            <a:off x="0" y="0"/>
                            <a:ext cx="246380" cy="24638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3DE5A30D" wp14:editId="2DACEC43">
                  <wp:extent cx="246380" cy="246380"/>
                  <wp:effectExtent l="0" t="0" r="0" b="0"/>
                  <wp:docPr id="390"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647"/>
                          <a:srcRect/>
                          <a:stretch>
                            <a:fillRect/>
                          </a:stretch>
                        </pic:blipFill>
                        <pic:spPr>
                          <a:xfrm>
                            <a:off x="0" y="0"/>
                            <a:ext cx="246380" cy="24638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5DF08534" wp14:editId="6F3304F0">
                  <wp:extent cx="325755" cy="246380"/>
                  <wp:effectExtent l="0" t="0" r="0" b="0"/>
                  <wp:docPr id="393"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648"/>
                          <a:srcRect/>
                          <a:stretch>
                            <a:fillRect/>
                          </a:stretch>
                        </pic:blipFill>
                        <pic:spPr>
                          <a:xfrm>
                            <a:off x="0" y="0"/>
                            <a:ext cx="325755" cy="24638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13515E5B" wp14:editId="339D8394">
                  <wp:extent cx="302260" cy="246380"/>
                  <wp:effectExtent l="0" t="0" r="0" b="0"/>
                  <wp:docPr id="392"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649"/>
                          <a:srcRect/>
                          <a:stretch>
                            <a:fillRect/>
                          </a:stretch>
                        </pic:blipFill>
                        <pic:spPr>
                          <a:xfrm>
                            <a:off x="0" y="0"/>
                            <a:ext cx="302260" cy="246380"/>
                          </a:xfrm>
                          <a:prstGeom prst="rect">
                            <a:avLst/>
                          </a:prstGeom>
                          <a:ln/>
                        </pic:spPr>
                      </pic:pic>
                    </a:graphicData>
                  </a:graphic>
                </wp:inline>
              </w:drawing>
            </w:r>
          </w:p>
          <w:p w14:paraId="72A30E88" w14:textId="77777777" w:rsidR="00584CC5" w:rsidRDefault="00D87F0E">
            <w:pPr>
              <w:pStyle w:val="normal0"/>
              <w:jc w:val="both"/>
              <w:rPr>
                <w:sz w:val="28"/>
                <w:szCs w:val="28"/>
              </w:rPr>
            </w:pPr>
            <w:r>
              <w:rPr>
                <w:rFonts w:ascii="Cardo" w:eastAsia="Cardo" w:hAnsi="Cardo" w:cs="Cardo"/>
                <w:sz w:val="28"/>
                <w:szCs w:val="28"/>
              </w:rPr>
              <w:t>→ Tính s</w:t>
            </w:r>
            <w:r>
              <w:rPr>
                <w:rFonts w:ascii="Cardo" w:eastAsia="Cardo" w:hAnsi="Cardo" w:cs="Cardo"/>
                <w:sz w:val="28"/>
                <w:szCs w:val="28"/>
              </w:rPr>
              <w:t>ố</w:t>
            </w:r>
            <w:r>
              <w:rPr>
                <w:rFonts w:ascii="Cardo" w:eastAsia="Cardo" w:hAnsi="Cardo" w:cs="Cardo"/>
                <w:sz w:val="28"/>
                <w:szCs w:val="28"/>
              </w:rPr>
              <w:t xml:space="preserve"> nơtrôn trong các h</w:t>
            </w:r>
            <w:r>
              <w:rPr>
                <w:rFonts w:ascii="Cardo" w:eastAsia="Cardo" w:hAnsi="Cardo" w:cs="Cardo"/>
                <w:sz w:val="28"/>
                <w:szCs w:val="28"/>
              </w:rPr>
              <w:t>ạ</w:t>
            </w:r>
            <w:r>
              <w:rPr>
                <w:rFonts w:ascii="Cardo" w:eastAsia="Cardo" w:hAnsi="Cardo" w:cs="Cardo"/>
                <w:sz w:val="28"/>
                <w:szCs w:val="28"/>
              </w:rPr>
              <w:t>t nhân trên?</w:t>
            </w:r>
          </w:p>
          <w:p w14:paraId="74715D75" w14:textId="77777777" w:rsidR="00584CC5" w:rsidRDefault="00D87F0E">
            <w:pPr>
              <w:pStyle w:val="normal0"/>
              <w:jc w:val="both"/>
              <w:rPr>
                <w:sz w:val="28"/>
                <w:szCs w:val="28"/>
              </w:rPr>
            </w:pPr>
            <w:r>
              <w:rPr>
                <w:sz w:val="28"/>
                <w:szCs w:val="28"/>
              </w:rPr>
              <w:t>- Đồng vị là gì?</w:t>
            </w:r>
          </w:p>
          <w:p w14:paraId="3C1B3AA1" w14:textId="77777777" w:rsidR="00584CC5" w:rsidRDefault="00D87F0E">
            <w:pPr>
              <w:pStyle w:val="normal0"/>
              <w:jc w:val="both"/>
              <w:rPr>
                <w:sz w:val="28"/>
                <w:szCs w:val="28"/>
              </w:rPr>
            </w:pPr>
            <w:r>
              <w:rPr>
                <w:sz w:val="28"/>
                <w:szCs w:val="28"/>
              </w:rPr>
              <w:t>- Nêu các ví dụ về đồng vị của các nguyên tố.</w:t>
            </w:r>
          </w:p>
          <w:p w14:paraId="7BA50654" w14:textId="77777777" w:rsidR="00584CC5" w:rsidRDefault="00D87F0E">
            <w:pPr>
              <w:pStyle w:val="normal0"/>
              <w:jc w:val="both"/>
              <w:rPr>
                <w:sz w:val="28"/>
                <w:szCs w:val="28"/>
              </w:rPr>
            </w:pPr>
            <w:r>
              <w:rPr>
                <w:sz w:val="28"/>
                <w:szCs w:val="28"/>
              </w:rPr>
              <w:t>- Cacbon có nhiều đồng vị</w:t>
            </w:r>
            <w:r>
              <w:rPr>
                <w:sz w:val="28"/>
                <w:szCs w:val="28"/>
              </w:rPr>
              <w:t xml:space="preserve">, trong đó có 2 đồng vị bền là </w:t>
            </w:r>
            <w:r>
              <w:rPr>
                <w:noProof/>
                <w:sz w:val="46"/>
                <w:szCs w:val="46"/>
                <w:vertAlign w:val="subscript"/>
              </w:rPr>
              <w:drawing>
                <wp:inline distT="0" distB="0" distL="114300" distR="114300" wp14:anchorId="3CCD9949" wp14:editId="367E5B2A">
                  <wp:extent cx="246380" cy="246380"/>
                  <wp:effectExtent l="0" t="0" r="0" b="0"/>
                  <wp:docPr id="387"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646"/>
                          <a:srcRect/>
                          <a:stretch>
                            <a:fillRect/>
                          </a:stretch>
                        </pic:blipFill>
                        <pic:spPr>
                          <a:xfrm>
                            <a:off x="0" y="0"/>
                            <a:ext cx="246380" cy="246380"/>
                          </a:xfrm>
                          <a:prstGeom prst="rect">
                            <a:avLst/>
                          </a:prstGeom>
                          <a:ln/>
                        </pic:spPr>
                      </pic:pic>
                    </a:graphicData>
                  </a:graphic>
                </wp:inline>
              </w:drawing>
            </w:r>
            <w:r>
              <w:rPr>
                <w:sz w:val="28"/>
                <w:szCs w:val="28"/>
              </w:rPr>
              <w:t xml:space="preserve"> (khoảng 98,89%) và </w:t>
            </w:r>
            <w:r>
              <w:rPr>
                <w:noProof/>
                <w:sz w:val="46"/>
                <w:szCs w:val="46"/>
                <w:vertAlign w:val="subscript"/>
              </w:rPr>
              <w:drawing>
                <wp:inline distT="0" distB="0" distL="114300" distR="114300" wp14:anchorId="287C2556" wp14:editId="3DB12E3B">
                  <wp:extent cx="246380" cy="246380"/>
                  <wp:effectExtent l="0" t="0" r="0" b="0"/>
                  <wp:docPr id="386"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650"/>
                          <a:srcRect/>
                          <a:stretch>
                            <a:fillRect/>
                          </a:stretch>
                        </pic:blipFill>
                        <pic:spPr>
                          <a:xfrm>
                            <a:off x="0" y="0"/>
                            <a:ext cx="246380" cy="246380"/>
                          </a:xfrm>
                          <a:prstGeom prst="rect">
                            <a:avLst/>
                          </a:prstGeom>
                          <a:ln/>
                        </pic:spPr>
                      </pic:pic>
                    </a:graphicData>
                  </a:graphic>
                </wp:inline>
              </w:drawing>
            </w:r>
            <w:r>
              <w:rPr>
                <w:sz w:val="28"/>
                <w:szCs w:val="28"/>
              </w:rPr>
              <w:t xml:space="preserve">(1,11%), đồng vị </w:t>
            </w:r>
            <w:r>
              <w:rPr>
                <w:noProof/>
                <w:sz w:val="46"/>
                <w:szCs w:val="46"/>
                <w:vertAlign w:val="subscript"/>
              </w:rPr>
              <w:drawing>
                <wp:inline distT="0" distB="0" distL="114300" distR="114300" wp14:anchorId="51476D0B" wp14:editId="3C2F1025">
                  <wp:extent cx="246380" cy="246380"/>
                  <wp:effectExtent l="0" t="0" r="0" b="0"/>
                  <wp:docPr id="389"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651"/>
                          <a:srcRect/>
                          <a:stretch>
                            <a:fillRect/>
                          </a:stretch>
                        </pic:blipFill>
                        <pic:spPr>
                          <a:xfrm>
                            <a:off x="0" y="0"/>
                            <a:ext cx="246380" cy="246380"/>
                          </a:xfrm>
                          <a:prstGeom prst="rect">
                            <a:avLst/>
                          </a:prstGeom>
                          <a:ln/>
                        </pic:spPr>
                      </pic:pic>
                    </a:graphicData>
                  </a:graphic>
                </wp:inline>
              </w:drawing>
            </w:r>
            <w:r>
              <w:rPr>
                <w:sz w:val="28"/>
                <w:szCs w:val="28"/>
              </w:rPr>
              <w:t>có nhiều ứng dụng.</w:t>
            </w:r>
          </w:p>
        </w:tc>
        <w:tc>
          <w:tcPr>
            <w:tcW w:w="3023" w:type="dxa"/>
            <w:gridSpan w:val="3"/>
            <w:shd w:val="clear" w:color="auto" w:fill="auto"/>
          </w:tcPr>
          <w:p w14:paraId="04F0CE8A" w14:textId="77777777" w:rsidR="00584CC5" w:rsidRDefault="00D87F0E">
            <w:pPr>
              <w:pStyle w:val="normal0"/>
              <w:jc w:val="both"/>
              <w:rPr>
                <w:sz w:val="28"/>
                <w:szCs w:val="28"/>
              </w:rPr>
            </w:pPr>
            <w:r>
              <w:rPr>
                <w:sz w:val="28"/>
                <w:szCs w:val="28"/>
              </w:rPr>
              <w:t>- 1 hạt nhân mang điện tích +Ze, các êlectron quay xung quanh hạt nhân.</w:t>
            </w:r>
          </w:p>
          <w:p w14:paraId="253027BA" w14:textId="77777777" w:rsidR="00584CC5" w:rsidRDefault="00D87F0E">
            <w:pPr>
              <w:pStyle w:val="normal0"/>
              <w:jc w:val="both"/>
              <w:rPr>
                <w:sz w:val="28"/>
                <w:szCs w:val="28"/>
              </w:rPr>
            </w:pPr>
            <w:r>
              <w:rPr>
                <w:sz w:val="28"/>
                <w:szCs w:val="28"/>
              </w:rPr>
              <w:t>- Rất nhỏ, nhỏ hơn kích thước nguyên tử 10</w:t>
            </w:r>
            <w:r>
              <w:rPr>
                <w:sz w:val="28"/>
                <w:szCs w:val="28"/>
                <w:vertAlign w:val="superscript"/>
              </w:rPr>
              <w:t>4</w:t>
            </w:r>
            <w:r>
              <w:rPr>
                <w:sz w:val="28"/>
                <w:szCs w:val="28"/>
              </w:rPr>
              <w:t xml:space="preserve"> ÷ 10</w:t>
            </w:r>
            <w:r>
              <w:rPr>
                <w:sz w:val="28"/>
                <w:szCs w:val="28"/>
                <w:vertAlign w:val="superscript"/>
              </w:rPr>
              <w:t>5</w:t>
            </w:r>
            <w:r>
              <w:rPr>
                <w:sz w:val="28"/>
                <w:szCs w:val="28"/>
              </w:rPr>
              <w:t xml:space="preserve"> lần (10</w:t>
            </w:r>
            <w:r>
              <w:rPr>
                <w:sz w:val="28"/>
                <w:szCs w:val="28"/>
                <w:vertAlign w:val="superscript"/>
              </w:rPr>
              <w:t>-14</w:t>
            </w:r>
            <w:r>
              <w:rPr>
                <w:sz w:val="28"/>
                <w:szCs w:val="28"/>
              </w:rPr>
              <w:t xml:space="preserve"> ÷ 10</w:t>
            </w:r>
            <w:r>
              <w:rPr>
                <w:sz w:val="28"/>
                <w:szCs w:val="28"/>
                <w:vertAlign w:val="superscript"/>
              </w:rPr>
              <w:t>-15</w:t>
            </w:r>
            <w:r>
              <w:rPr>
                <w:sz w:val="28"/>
                <w:szCs w:val="28"/>
              </w:rPr>
              <w:t>m)</w:t>
            </w:r>
          </w:p>
          <w:p w14:paraId="4370C8C3" w14:textId="77777777" w:rsidR="00584CC5" w:rsidRDefault="00584CC5">
            <w:pPr>
              <w:pStyle w:val="normal0"/>
              <w:jc w:val="both"/>
              <w:rPr>
                <w:sz w:val="28"/>
                <w:szCs w:val="28"/>
              </w:rPr>
            </w:pPr>
          </w:p>
          <w:p w14:paraId="58D2B189" w14:textId="77777777" w:rsidR="00584CC5" w:rsidRDefault="00D87F0E">
            <w:pPr>
              <w:pStyle w:val="normal0"/>
              <w:jc w:val="both"/>
              <w:rPr>
                <w:sz w:val="28"/>
                <w:szCs w:val="28"/>
              </w:rPr>
            </w:pPr>
            <w:r>
              <w:rPr>
                <w:sz w:val="28"/>
                <w:szCs w:val="28"/>
              </w:rPr>
              <w:t>- Cấu tạo bởi hai loại hạt là prôtôn và nơtrôn (gọi chung là nuclôn)</w:t>
            </w:r>
          </w:p>
          <w:p w14:paraId="25F1C6AA" w14:textId="77777777" w:rsidR="00584CC5" w:rsidRDefault="00584CC5">
            <w:pPr>
              <w:pStyle w:val="normal0"/>
              <w:jc w:val="both"/>
              <w:rPr>
                <w:sz w:val="28"/>
                <w:szCs w:val="28"/>
              </w:rPr>
            </w:pPr>
          </w:p>
          <w:p w14:paraId="475F1ED4" w14:textId="77777777" w:rsidR="00584CC5" w:rsidRDefault="00584CC5">
            <w:pPr>
              <w:pStyle w:val="normal0"/>
              <w:jc w:val="both"/>
              <w:rPr>
                <w:sz w:val="28"/>
                <w:szCs w:val="28"/>
              </w:rPr>
            </w:pPr>
          </w:p>
          <w:p w14:paraId="272E9843" w14:textId="77777777" w:rsidR="00584CC5" w:rsidRDefault="00584CC5">
            <w:pPr>
              <w:pStyle w:val="normal0"/>
              <w:jc w:val="both"/>
              <w:rPr>
                <w:sz w:val="28"/>
                <w:szCs w:val="28"/>
              </w:rPr>
            </w:pPr>
          </w:p>
          <w:p w14:paraId="419415BC" w14:textId="77777777" w:rsidR="00584CC5" w:rsidRDefault="00584CC5">
            <w:pPr>
              <w:pStyle w:val="normal0"/>
              <w:jc w:val="both"/>
              <w:rPr>
                <w:sz w:val="28"/>
                <w:szCs w:val="28"/>
              </w:rPr>
            </w:pPr>
          </w:p>
          <w:p w14:paraId="6912AD81" w14:textId="77777777" w:rsidR="00584CC5" w:rsidRDefault="00584CC5">
            <w:pPr>
              <w:pStyle w:val="normal0"/>
              <w:jc w:val="both"/>
              <w:rPr>
                <w:sz w:val="28"/>
                <w:szCs w:val="28"/>
              </w:rPr>
            </w:pPr>
          </w:p>
          <w:p w14:paraId="0C971066" w14:textId="77777777" w:rsidR="00584CC5" w:rsidRDefault="00584CC5">
            <w:pPr>
              <w:pStyle w:val="normal0"/>
              <w:jc w:val="both"/>
              <w:rPr>
                <w:sz w:val="28"/>
                <w:szCs w:val="28"/>
              </w:rPr>
            </w:pPr>
          </w:p>
          <w:p w14:paraId="1A5CC710" w14:textId="77777777" w:rsidR="00584CC5" w:rsidRDefault="00584CC5">
            <w:pPr>
              <w:pStyle w:val="normal0"/>
              <w:jc w:val="both"/>
              <w:rPr>
                <w:sz w:val="28"/>
                <w:szCs w:val="28"/>
              </w:rPr>
            </w:pPr>
          </w:p>
          <w:p w14:paraId="744D7884" w14:textId="77777777" w:rsidR="00584CC5" w:rsidRDefault="00D87F0E">
            <w:pPr>
              <w:pStyle w:val="normal0"/>
              <w:jc w:val="both"/>
              <w:rPr>
                <w:sz w:val="28"/>
                <w:szCs w:val="28"/>
              </w:rPr>
            </w:pPr>
            <w:r>
              <w:rPr>
                <w:sz w:val="28"/>
                <w:szCs w:val="28"/>
              </w:rPr>
              <w:t>- Số nơtrôn = A – Z.</w:t>
            </w:r>
          </w:p>
          <w:p w14:paraId="5B1559A3" w14:textId="77777777" w:rsidR="00584CC5" w:rsidRDefault="00584CC5">
            <w:pPr>
              <w:pStyle w:val="normal0"/>
              <w:jc w:val="both"/>
              <w:rPr>
                <w:sz w:val="28"/>
                <w:szCs w:val="28"/>
              </w:rPr>
            </w:pPr>
          </w:p>
          <w:p w14:paraId="5D1C9B74" w14:textId="77777777" w:rsidR="00584CC5" w:rsidRDefault="00D87F0E">
            <w:pPr>
              <w:pStyle w:val="normal0"/>
              <w:jc w:val="both"/>
              <w:rPr>
                <w:sz w:val="28"/>
                <w:szCs w:val="28"/>
              </w:rPr>
            </w:pPr>
            <w:r>
              <w:rPr>
                <w:sz w:val="28"/>
                <w:szCs w:val="28"/>
              </w:rPr>
              <w:t xml:space="preserve">- Kí hiệu của hạt nhân của nguyên tố X: </w:t>
            </w:r>
            <w:r>
              <w:rPr>
                <w:noProof/>
                <w:sz w:val="46"/>
                <w:szCs w:val="46"/>
                <w:vertAlign w:val="subscript"/>
              </w:rPr>
              <w:drawing>
                <wp:inline distT="0" distB="0" distL="114300" distR="114300" wp14:anchorId="748B2A6A" wp14:editId="19E70F95">
                  <wp:extent cx="246380" cy="254634"/>
                  <wp:effectExtent l="0" t="0" r="0" b="0"/>
                  <wp:docPr id="388"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652"/>
                          <a:srcRect/>
                          <a:stretch>
                            <a:fillRect/>
                          </a:stretch>
                        </pic:blipFill>
                        <pic:spPr>
                          <a:xfrm>
                            <a:off x="0" y="0"/>
                            <a:ext cx="246380" cy="254634"/>
                          </a:xfrm>
                          <a:prstGeom prst="rect">
                            <a:avLst/>
                          </a:prstGeom>
                          <a:ln/>
                        </pic:spPr>
                      </pic:pic>
                    </a:graphicData>
                  </a:graphic>
                </wp:inline>
              </w:drawing>
            </w:r>
          </w:p>
          <w:p w14:paraId="2D8497CB" w14:textId="77777777" w:rsidR="00584CC5" w:rsidRDefault="00584CC5">
            <w:pPr>
              <w:pStyle w:val="normal0"/>
              <w:jc w:val="both"/>
              <w:rPr>
                <w:sz w:val="28"/>
                <w:szCs w:val="28"/>
              </w:rPr>
            </w:pPr>
          </w:p>
          <w:p w14:paraId="52C01ABD" w14:textId="77777777" w:rsidR="00584CC5" w:rsidRDefault="00D87F0E">
            <w:pPr>
              <w:pStyle w:val="normal0"/>
              <w:jc w:val="both"/>
              <w:rPr>
                <w:sz w:val="28"/>
                <w:szCs w:val="28"/>
              </w:rPr>
            </w:pPr>
            <w:r>
              <w:rPr>
                <w:noProof/>
                <w:sz w:val="46"/>
                <w:szCs w:val="46"/>
                <w:vertAlign w:val="subscript"/>
              </w:rPr>
              <w:drawing>
                <wp:inline distT="0" distB="0" distL="114300" distR="114300" wp14:anchorId="504D9055" wp14:editId="4AA6F87A">
                  <wp:extent cx="238759" cy="246380"/>
                  <wp:effectExtent l="0" t="0" r="0" b="0"/>
                  <wp:docPr id="412"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645"/>
                          <a:srcRect/>
                          <a:stretch>
                            <a:fillRect/>
                          </a:stretch>
                        </pic:blipFill>
                        <pic:spPr>
                          <a:xfrm>
                            <a:off x="0" y="0"/>
                            <a:ext cx="238759" cy="246380"/>
                          </a:xfrm>
                          <a:prstGeom prst="rect">
                            <a:avLst/>
                          </a:prstGeom>
                          <a:ln/>
                        </pic:spPr>
                      </pic:pic>
                    </a:graphicData>
                  </a:graphic>
                </wp:inline>
              </w:drawing>
            </w:r>
            <w:r>
              <w:rPr>
                <w:sz w:val="28"/>
                <w:szCs w:val="28"/>
              </w:rPr>
              <w:t xml:space="preserve">: 0; </w:t>
            </w:r>
            <w:r>
              <w:rPr>
                <w:noProof/>
                <w:sz w:val="46"/>
                <w:szCs w:val="46"/>
                <w:vertAlign w:val="subscript"/>
              </w:rPr>
              <w:drawing>
                <wp:inline distT="0" distB="0" distL="114300" distR="114300" wp14:anchorId="029733DF" wp14:editId="7DAD936D">
                  <wp:extent cx="246380" cy="246380"/>
                  <wp:effectExtent l="0" t="0" r="0" b="0"/>
                  <wp:docPr id="415"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646"/>
                          <a:srcRect/>
                          <a:stretch>
                            <a:fillRect/>
                          </a:stretch>
                        </pic:blipFill>
                        <pic:spPr>
                          <a:xfrm>
                            <a:off x="0" y="0"/>
                            <a:ext cx="246380" cy="246380"/>
                          </a:xfrm>
                          <a:prstGeom prst="rect">
                            <a:avLst/>
                          </a:prstGeom>
                          <a:ln/>
                        </pic:spPr>
                      </pic:pic>
                    </a:graphicData>
                  </a:graphic>
                </wp:inline>
              </w:drawing>
            </w:r>
            <w:r>
              <w:rPr>
                <w:sz w:val="28"/>
                <w:szCs w:val="28"/>
              </w:rPr>
              <w:t xml:space="preserve">: 6; </w:t>
            </w:r>
            <w:r>
              <w:rPr>
                <w:noProof/>
                <w:sz w:val="46"/>
                <w:szCs w:val="46"/>
                <w:vertAlign w:val="subscript"/>
              </w:rPr>
              <w:drawing>
                <wp:inline distT="0" distB="0" distL="114300" distR="114300" wp14:anchorId="06FDBD41" wp14:editId="4F522C5F">
                  <wp:extent cx="246380" cy="246380"/>
                  <wp:effectExtent l="0" t="0" r="0" b="0"/>
                  <wp:docPr id="414"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647"/>
                          <a:srcRect/>
                          <a:stretch>
                            <a:fillRect/>
                          </a:stretch>
                        </pic:blipFill>
                        <pic:spPr>
                          <a:xfrm>
                            <a:off x="0" y="0"/>
                            <a:ext cx="246380" cy="246380"/>
                          </a:xfrm>
                          <a:prstGeom prst="rect">
                            <a:avLst/>
                          </a:prstGeom>
                          <a:ln/>
                        </pic:spPr>
                      </pic:pic>
                    </a:graphicData>
                  </a:graphic>
                </wp:inline>
              </w:drawing>
            </w:r>
            <w:r>
              <w:rPr>
                <w:sz w:val="28"/>
                <w:szCs w:val="28"/>
              </w:rPr>
              <w:t xml:space="preserve">: 8; </w:t>
            </w:r>
          </w:p>
          <w:p w14:paraId="2ECEB641" w14:textId="77777777" w:rsidR="00584CC5" w:rsidRDefault="00D87F0E">
            <w:pPr>
              <w:pStyle w:val="normal0"/>
              <w:jc w:val="both"/>
              <w:rPr>
                <w:sz w:val="28"/>
                <w:szCs w:val="28"/>
              </w:rPr>
            </w:pPr>
            <w:r>
              <w:rPr>
                <w:noProof/>
                <w:sz w:val="46"/>
                <w:szCs w:val="46"/>
                <w:vertAlign w:val="subscript"/>
              </w:rPr>
              <w:drawing>
                <wp:inline distT="0" distB="0" distL="114300" distR="114300" wp14:anchorId="1E7D1679" wp14:editId="3FD3F141">
                  <wp:extent cx="325755" cy="246380"/>
                  <wp:effectExtent l="0" t="0" r="0" b="0"/>
                  <wp:docPr id="407"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648"/>
                          <a:srcRect/>
                          <a:stretch>
                            <a:fillRect/>
                          </a:stretch>
                        </pic:blipFill>
                        <pic:spPr>
                          <a:xfrm>
                            <a:off x="0" y="0"/>
                            <a:ext cx="325755" cy="246380"/>
                          </a:xfrm>
                          <a:prstGeom prst="rect">
                            <a:avLst/>
                          </a:prstGeom>
                          <a:ln/>
                        </pic:spPr>
                      </pic:pic>
                    </a:graphicData>
                  </a:graphic>
                </wp:inline>
              </w:drawing>
            </w:r>
            <w:r>
              <w:rPr>
                <w:sz w:val="28"/>
                <w:szCs w:val="28"/>
              </w:rPr>
              <w:t xml:space="preserve">: 37; </w:t>
            </w:r>
            <w:r>
              <w:rPr>
                <w:noProof/>
                <w:sz w:val="46"/>
                <w:szCs w:val="46"/>
                <w:vertAlign w:val="subscript"/>
              </w:rPr>
              <w:drawing>
                <wp:inline distT="0" distB="0" distL="114300" distR="114300" wp14:anchorId="40DB2786" wp14:editId="32882283">
                  <wp:extent cx="302260" cy="246380"/>
                  <wp:effectExtent l="0" t="0" r="0" b="0"/>
                  <wp:docPr id="2687"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649"/>
                          <a:srcRect/>
                          <a:stretch>
                            <a:fillRect/>
                          </a:stretch>
                        </pic:blipFill>
                        <pic:spPr>
                          <a:xfrm>
                            <a:off x="0" y="0"/>
                            <a:ext cx="302260" cy="246380"/>
                          </a:xfrm>
                          <a:prstGeom prst="rect">
                            <a:avLst/>
                          </a:prstGeom>
                          <a:ln/>
                        </pic:spPr>
                      </pic:pic>
                    </a:graphicData>
                  </a:graphic>
                </wp:inline>
              </w:drawing>
            </w:r>
            <w:r>
              <w:rPr>
                <w:sz w:val="28"/>
                <w:szCs w:val="28"/>
              </w:rPr>
              <w:t>: 146</w:t>
            </w:r>
          </w:p>
          <w:p w14:paraId="4B329D2D" w14:textId="77777777" w:rsidR="00584CC5" w:rsidRDefault="00584CC5">
            <w:pPr>
              <w:pStyle w:val="normal0"/>
              <w:jc w:val="both"/>
              <w:rPr>
                <w:sz w:val="28"/>
                <w:szCs w:val="28"/>
              </w:rPr>
            </w:pPr>
          </w:p>
          <w:p w14:paraId="6FC49EB6" w14:textId="77777777" w:rsidR="00584CC5" w:rsidRDefault="00D87F0E">
            <w:pPr>
              <w:pStyle w:val="normal0"/>
              <w:jc w:val="both"/>
              <w:rPr>
                <w:sz w:val="28"/>
                <w:szCs w:val="28"/>
              </w:rPr>
            </w:pPr>
            <w:r>
              <w:rPr>
                <w:sz w:val="28"/>
                <w:szCs w:val="28"/>
              </w:rPr>
              <w:t>- HS đọc Sgk và trả lời.</w:t>
            </w:r>
          </w:p>
        </w:tc>
        <w:tc>
          <w:tcPr>
            <w:tcW w:w="4289" w:type="dxa"/>
            <w:gridSpan w:val="4"/>
            <w:shd w:val="clear" w:color="auto" w:fill="auto"/>
          </w:tcPr>
          <w:p w14:paraId="6509A460" w14:textId="77777777" w:rsidR="00584CC5" w:rsidRDefault="00D87F0E">
            <w:pPr>
              <w:pStyle w:val="normal0"/>
              <w:jc w:val="both"/>
              <w:rPr>
                <w:b/>
                <w:sz w:val="28"/>
                <w:szCs w:val="28"/>
              </w:rPr>
            </w:pPr>
            <w:r>
              <w:rPr>
                <w:b/>
                <w:sz w:val="28"/>
                <w:szCs w:val="28"/>
              </w:rPr>
              <w:t>I. Cấu tạo hạt nhân</w:t>
            </w:r>
          </w:p>
          <w:p w14:paraId="3DF3E53F" w14:textId="77777777" w:rsidR="00584CC5" w:rsidRDefault="00D87F0E">
            <w:pPr>
              <w:pStyle w:val="normal0"/>
              <w:jc w:val="both"/>
              <w:rPr>
                <w:sz w:val="28"/>
                <w:szCs w:val="28"/>
              </w:rPr>
            </w:pPr>
            <w:r>
              <w:rPr>
                <w:sz w:val="28"/>
                <w:szCs w:val="28"/>
              </w:rPr>
              <w:t>1. Hạt nhân tích điện dương +Ze (Z l</w:t>
            </w:r>
            <w:r>
              <w:rPr>
                <w:sz w:val="28"/>
                <w:szCs w:val="28"/>
              </w:rPr>
              <w:t>à số thứ tự trong bảng tuần hoàn).</w:t>
            </w:r>
          </w:p>
          <w:p w14:paraId="50AE6AB7" w14:textId="77777777" w:rsidR="00584CC5" w:rsidRDefault="00D87F0E">
            <w:pPr>
              <w:pStyle w:val="normal0"/>
              <w:jc w:val="both"/>
              <w:rPr>
                <w:sz w:val="28"/>
                <w:szCs w:val="28"/>
              </w:rPr>
            </w:pPr>
            <w:r>
              <w:rPr>
                <w:sz w:val="28"/>
                <w:szCs w:val="28"/>
              </w:rPr>
              <w:t>- Kích thước hạt nhân rất nhỏ, nhỏ hơn kích thước nguyên tử 10</w:t>
            </w:r>
            <w:r>
              <w:rPr>
                <w:sz w:val="28"/>
                <w:szCs w:val="28"/>
                <w:vertAlign w:val="superscript"/>
              </w:rPr>
              <w:t>4</w:t>
            </w:r>
            <w:r>
              <w:rPr>
                <w:sz w:val="28"/>
                <w:szCs w:val="28"/>
              </w:rPr>
              <w:t xml:space="preserve"> ÷ 10</w:t>
            </w:r>
            <w:r>
              <w:rPr>
                <w:sz w:val="28"/>
                <w:szCs w:val="28"/>
                <w:vertAlign w:val="superscript"/>
              </w:rPr>
              <w:t>5</w:t>
            </w:r>
            <w:r>
              <w:rPr>
                <w:sz w:val="28"/>
                <w:szCs w:val="28"/>
              </w:rPr>
              <w:t xml:space="preserve"> lần.</w:t>
            </w:r>
          </w:p>
          <w:p w14:paraId="4E40DD99" w14:textId="77777777" w:rsidR="00584CC5" w:rsidRDefault="00D87F0E">
            <w:pPr>
              <w:pStyle w:val="normal0"/>
              <w:jc w:val="both"/>
              <w:rPr>
                <w:b/>
                <w:i/>
                <w:sz w:val="28"/>
                <w:szCs w:val="28"/>
              </w:rPr>
            </w:pPr>
            <w:r>
              <w:rPr>
                <w:b/>
                <w:i/>
                <w:sz w:val="28"/>
                <w:szCs w:val="28"/>
              </w:rPr>
              <w:t>2. Cấu tạo hạt nhân</w:t>
            </w:r>
          </w:p>
          <w:p w14:paraId="29821EBC" w14:textId="77777777" w:rsidR="00584CC5" w:rsidRDefault="00D87F0E">
            <w:pPr>
              <w:pStyle w:val="normal0"/>
              <w:jc w:val="both"/>
              <w:rPr>
                <w:sz w:val="28"/>
                <w:szCs w:val="28"/>
              </w:rPr>
            </w:pPr>
            <w:r>
              <w:rPr>
                <w:sz w:val="28"/>
                <w:szCs w:val="28"/>
              </w:rPr>
              <w:t>- Hạt nhân được tạo thành bởi các nuclôn.</w:t>
            </w:r>
          </w:p>
          <w:p w14:paraId="7FE1D834" w14:textId="77777777" w:rsidR="00584CC5" w:rsidRDefault="00D87F0E">
            <w:pPr>
              <w:pStyle w:val="normal0"/>
              <w:jc w:val="both"/>
              <w:rPr>
                <w:sz w:val="28"/>
                <w:szCs w:val="28"/>
              </w:rPr>
            </w:pPr>
            <w:r>
              <w:rPr>
                <w:sz w:val="28"/>
                <w:szCs w:val="28"/>
              </w:rPr>
              <w:t>+ Prôtôn (p), điện tích (+e)</w:t>
            </w:r>
          </w:p>
          <w:p w14:paraId="16302ECA" w14:textId="77777777" w:rsidR="00584CC5" w:rsidRDefault="00D87F0E">
            <w:pPr>
              <w:pStyle w:val="normal0"/>
              <w:jc w:val="both"/>
              <w:rPr>
                <w:sz w:val="28"/>
                <w:szCs w:val="28"/>
              </w:rPr>
            </w:pPr>
            <w:r>
              <w:rPr>
                <w:sz w:val="28"/>
                <w:szCs w:val="28"/>
              </w:rPr>
              <w:t>+ Nơtrôn (n), không mang điện.</w:t>
            </w:r>
          </w:p>
          <w:p w14:paraId="517FC470" w14:textId="77777777" w:rsidR="00584CC5" w:rsidRDefault="00D87F0E">
            <w:pPr>
              <w:pStyle w:val="normal0"/>
              <w:jc w:val="both"/>
              <w:rPr>
                <w:sz w:val="28"/>
                <w:szCs w:val="28"/>
              </w:rPr>
            </w:pPr>
            <w:r>
              <w:rPr>
                <w:sz w:val="28"/>
                <w:szCs w:val="28"/>
              </w:rPr>
              <w:t>- Số prôtôn trong hạt nhân bằng Z (nguyên tử số)</w:t>
            </w:r>
          </w:p>
          <w:p w14:paraId="2D9FDA59" w14:textId="77777777" w:rsidR="00584CC5" w:rsidRDefault="00D87F0E">
            <w:pPr>
              <w:pStyle w:val="normal0"/>
              <w:jc w:val="both"/>
              <w:rPr>
                <w:sz w:val="28"/>
                <w:szCs w:val="28"/>
              </w:rPr>
            </w:pPr>
            <w:r>
              <w:rPr>
                <w:sz w:val="28"/>
                <w:szCs w:val="28"/>
              </w:rPr>
              <w:t>- Tổng số nuclôn trong hạt nhân kí hiệu A (số khối).</w:t>
            </w:r>
          </w:p>
          <w:p w14:paraId="6888641E" w14:textId="77777777" w:rsidR="00584CC5" w:rsidRDefault="00D87F0E">
            <w:pPr>
              <w:pStyle w:val="normal0"/>
              <w:jc w:val="both"/>
              <w:rPr>
                <w:sz w:val="28"/>
                <w:szCs w:val="28"/>
              </w:rPr>
            </w:pPr>
            <w:r>
              <w:rPr>
                <w:sz w:val="28"/>
                <w:szCs w:val="28"/>
              </w:rPr>
              <w:t>- Số nơtrôn trong hạt nhân là A – Z.</w:t>
            </w:r>
          </w:p>
          <w:p w14:paraId="5375C04B" w14:textId="77777777" w:rsidR="00584CC5" w:rsidRDefault="00584CC5">
            <w:pPr>
              <w:pStyle w:val="normal0"/>
              <w:jc w:val="both"/>
              <w:rPr>
                <w:b/>
                <w:i/>
                <w:sz w:val="28"/>
                <w:szCs w:val="28"/>
              </w:rPr>
            </w:pPr>
          </w:p>
          <w:p w14:paraId="675EDE93" w14:textId="77777777" w:rsidR="00584CC5" w:rsidRDefault="00584CC5">
            <w:pPr>
              <w:pStyle w:val="normal0"/>
              <w:jc w:val="both"/>
              <w:rPr>
                <w:b/>
                <w:i/>
                <w:sz w:val="28"/>
                <w:szCs w:val="28"/>
              </w:rPr>
            </w:pPr>
          </w:p>
          <w:p w14:paraId="3D8DABBB" w14:textId="77777777" w:rsidR="00584CC5" w:rsidRDefault="00584CC5">
            <w:pPr>
              <w:pStyle w:val="normal0"/>
              <w:jc w:val="both"/>
              <w:rPr>
                <w:b/>
                <w:i/>
                <w:sz w:val="28"/>
                <w:szCs w:val="28"/>
              </w:rPr>
            </w:pPr>
          </w:p>
          <w:p w14:paraId="7F020836" w14:textId="77777777" w:rsidR="00584CC5" w:rsidRDefault="00584CC5">
            <w:pPr>
              <w:pStyle w:val="normal0"/>
              <w:jc w:val="both"/>
              <w:rPr>
                <w:b/>
                <w:i/>
                <w:sz w:val="28"/>
                <w:szCs w:val="28"/>
              </w:rPr>
            </w:pPr>
          </w:p>
          <w:p w14:paraId="0C01F34F" w14:textId="77777777" w:rsidR="00584CC5" w:rsidRDefault="00D87F0E">
            <w:pPr>
              <w:pStyle w:val="normal0"/>
              <w:jc w:val="both"/>
              <w:rPr>
                <w:b/>
                <w:i/>
                <w:sz w:val="28"/>
                <w:szCs w:val="28"/>
              </w:rPr>
            </w:pPr>
            <w:r>
              <w:rPr>
                <w:b/>
                <w:i/>
                <w:sz w:val="28"/>
                <w:szCs w:val="28"/>
              </w:rPr>
              <w:t>3. Kí hiệu hạt nhân</w:t>
            </w:r>
          </w:p>
          <w:p w14:paraId="41DFE28F" w14:textId="77777777" w:rsidR="00584CC5" w:rsidRDefault="00D87F0E">
            <w:pPr>
              <w:pStyle w:val="normal0"/>
              <w:jc w:val="both"/>
              <w:rPr>
                <w:sz w:val="28"/>
                <w:szCs w:val="28"/>
              </w:rPr>
            </w:pPr>
            <w:r>
              <w:rPr>
                <w:sz w:val="28"/>
                <w:szCs w:val="28"/>
              </w:rPr>
              <w:t xml:space="preserve">- Hạt nhân của nguyên tố X được kí hiệu: </w:t>
            </w:r>
            <w:r>
              <w:rPr>
                <w:noProof/>
                <w:sz w:val="46"/>
                <w:szCs w:val="46"/>
                <w:vertAlign w:val="subscript"/>
              </w:rPr>
              <w:drawing>
                <wp:inline distT="0" distB="0" distL="114300" distR="114300" wp14:anchorId="2BA0C579" wp14:editId="51C46A2E">
                  <wp:extent cx="246380" cy="254634"/>
                  <wp:effectExtent l="0" t="0" r="0" b="0"/>
                  <wp:docPr id="411"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652"/>
                          <a:srcRect/>
                          <a:stretch>
                            <a:fillRect/>
                          </a:stretch>
                        </pic:blipFill>
                        <pic:spPr>
                          <a:xfrm>
                            <a:off x="0" y="0"/>
                            <a:ext cx="246380" cy="254634"/>
                          </a:xfrm>
                          <a:prstGeom prst="rect">
                            <a:avLst/>
                          </a:prstGeom>
                          <a:ln/>
                        </pic:spPr>
                      </pic:pic>
                    </a:graphicData>
                  </a:graphic>
                </wp:inline>
              </w:drawing>
            </w:r>
          </w:p>
          <w:p w14:paraId="45035F04" w14:textId="77777777" w:rsidR="00584CC5" w:rsidRDefault="00D87F0E">
            <w:pPr>
              <w:pStyle w:val="normal0"/>
              <w:jc w:val="both"/>
              <w:rPr>
                <w:sz w:val="28"/>
                <w:szCs w:val="28"/>
              </w:rPr>
            </w:pPr>
            <w:r>
              <w:rPr>
                <w:sz w:val="28"/>
                <w:szCs w:val="28"/>
              </w:rPr>
              <w:t xml:space="preserve">- Kí hiệu này vẫn được dùng cho các hạt sơ cấp: </w:t>
            </w:r>
            <w:r>
              <w:rPr>
                <w:noProof/>
                <w:sz w:val="46"/>
                <w:szCs w:val="46"/>
                <w:vertAlign w:val="subscript"/>
              </w:rPr>
              <w:drawing>
                <wp:inline distT="0" distB="0" distL="114300" distR="114300" wp14:anchorId="772A3B87" wp14:editId="2A3A9B90">
                  <wp:extent cx="191135" cy="246380"/>
                  <wp:effectExtent l="0" t="0" r="0" b="0"/>
                  <wp:docPr id="409"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653"/>
                          <a:srcRect/>
                          <a:stretch>
                            <a:fillRect/>
                          </a:stretch>
                        </pic:blipFill>
                        <pic:spPr>
                          <a:xfrm>
                            <a:off x="0" y="0"/>
                            <a:ext cx="191135" cy="24638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256E9DFC" wp14:editId="1FAF88A4">
                  <wp:extent cx="191135" cy="246380"/>
                  <wp:effectExtent l="0" t="0" r="0" b="0"/>
                  <wp:docPr id="2688"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654"/>
                          <a:srcRect/>
                          <a:stretch>
                            <a:fillRect/>
                          </a:stretch>
                        </pic:blipFill>
                        <pic:spPr>
                          <a:xfrm>
                            <a:off x="0" y="0"/>
                            <a:ext cx="191135" cy="246380"/>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2C19C8FB" wp14:editId="74401102">
                  <wp:extent cx="278130" cy="246380"/>
                  <wp:effectExtent l="0" t="0" r="0" b="0"/>
                  <wp:docPr id="398"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655"/>
                          <a:srcRect/>
                          <a:stretch>
                            <a:fillRect/>
                          </a:stretch>
                        </pic:blipFill>
                        <pic:spPr>
                          <a:xfrm>
                            <a:off x="0" y="0"/>
                            <a:ext cx="278130" cy="246380"/>
                          </a:xfrm>
                          <a:prstGeom prst="rect">
                            <a:avLst/>
                          </a:prstGeom>
                          <a:ln/>
                        </pic:spPr>
                      </pic:pic>
                    </a:graphicData>
                  </a:graphic>
                </wp:inline>
              </w:drawing>
            </w:r>
            <w:r>
              <w:rPr>
                <w:sz w:val="28"/>
                <w:szCs w:val="28"/>
              </w:rPr>
              <w:t>.</w:t>
            </w:r>
          </w:p>
          <w:p w14:paraId="2D60F8D7" w14:textId="77777777" w:rsidR="00584CC5" w:rsidRDefault="00584CC5">
            <w:pPr>
              <w:pStyle w:val="normal0"/>
              <w:jc w:val="both"/>
              <w:rPr>
                <w:b/>
                <w:i/>
                <w:sz w:val="28"/>
                <w:szCs w:val="28"/>
              </w:rPr>
            </w:pPr>
          </w:p>
          <w:p w14:paraId="7C372884" w14:textId="77777777" w:rsidR="00584CC5" w:rsidRDefault="00D87F0E">
            <w:pPr>
              <w:pStyle w:val="normal0"/>
              <w:jc w:val="both"/>
              <w:rPr>
                <w:b/>
                <w:i/>
                <w:sz w:val="28"/>
                <w:szCs w:val="28"/>
              </w:rPr>
            </w:pPr>
            <w:r>
              <w:rPr>
                <w:b/>
                <w:i/>
                <w:sz w:val="28"/>
                <w:szCs w:val="28"/>
              </w:rPr>
              <w:t>4. Đồng vị</w:t>
            </w:r>
          </w:p>
          <w:p w14:paraId="6B1A5D0A" w14:textId="77777777" w:rsidR="00584CC5" w:rsidRDefault="00D87F0E">
            <w:pPr>
              <w:pStyle w:val="normal0"/>
              <w:jc w:val="both"/>
              <w:rPr>
                <w:sz w:val="28"/>
                <w:szCs w:val="28"/>
              </w:rPr>
            </w:pPr>
            <w:r>
              <w:rPr>
                <w:sz w:val="28"/>
                <w:szCs w:val="28"/>
              </w:rPr>
              <w:t>- Các hạt nhân đồng vị là những hạt nhân có cùng số Z,  khác nhau số A.</w:t>
            </w:r>
          </w:p>
          <w:p w14:paraId="6D704A08" w14:textId="77777777" w:rsidR="00584CC5" w:rsidRDefault="00D87F0E">
            <w:pPr>
              <w:pStyle w:val="normal0"/>
              <w:jc w:val="both"/>
              <w:rPr>
                <w:sz w:val="28"/>
                <w:szCs w:val="28"/>
              </w:rPr>
            </w:pPr>
            <w:r>
              <w:rPr>
                <w:sz w:val="28"/>
                <w:szCs w:val="28"/>
              </w:rPr>
              <w:t xml:space="preserve">- </w:t>
            </w:r>
            <w:r>
              <w:rPr>
                <w:i/>
                <w:sz w:val="28"/>
                <w:szCs w:val="28"/>
              </w:rPr>
              <w:t>Ví dụ</w:t>
            </w:r>
            <w:r>
              <w:rPr>
                <w:sz w:val="28"/>
                <w:szCs w:val="28"/>
              </w:rPr>
              <w:t xml:space="preserve">: hiđrô có 3 đồng vị </w:t>
            </w:r>
          </w:p>
          <w:p w14:paraId="07D5096C" w14:textId="77777777" w:rsidR="00584CC5" w:rsidRDefault="00D87F0E">
            <w:pPr>
              <w:pStyle w:val="normal0"/>
              <w:jc w:val="both"/>
              <w:rPr>
                <w:sz w:val="28"/>
                <w:szCs w:val="28"/>
              </w:rPr>
            </w:pPr>
            <w:r>
              <w:rPr>
                <w:sz w:val="28"/>
                <w:szCs w:val="28"/>
              </w:rPr>
              <w:t xml:space="preserve">a. Hiđrô thường </w:t>
            </w:r>
            <w:r>
              <w:rPr>
                <w:noProof/>
                <w:sz w:val="46"/>
                <w:szCs w:val="46"/>
                <w:vertAlign w:val="subscript"/>
              </w:rPr>
              <w:drawing>
                <wp:inline distT="0" distB="0" distL="114300" distR="114300" wp14:anchorId="58D97309" wp14:editId="291EFD1B">
                  <wp:extent cx="238759" cy="246380"/>
                  <wp:effectExtent l="0" t="0" r="0" b="0"/>
                  <wp:docPr id="2689"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645"/>
                          <a:srcRect/>
                          <a:stretch>
                            <a:fillRect/>
                          </a:stretch>
                        </pic:blipFill>
                        <pic:spPr>
                          <a:xfrm>
                            <a:off x="0" y="0"/>
                            <a:ext cx="238759" cy="246380"/>
                          </a:xfrm>
                          <a:prstGeom prst="rect">
                            <a:avLst/>
                          </a:prstGeom>
                          <a:ln/>
                        </pic:spPr>
                      </pic:pic>
                    </a:graphicData>
                  </a:graphic>
                </wp:inline>
              </w:drawing>
            </w:r>
            <w:r>
              <w:rPr>
                <w:sz w:val="28"/>
                <w:szCs w:val="28"/>
              </w:rPr>
              <w:t xml:space="preserve"> (99,99%)</w:t>
            </w:r>
          </w:p>
          <w:p w14:paraId="12D73919" w14:textId="77777777" w:rsidR="00584CC5" w:rsidRDefault="00D87F0E">
            <w:pPr>
              <w:pStyle w:val="normal0"/>
              <w:jc w:val="both"/>
              <w:rPr>
                <w:sz w:val="28"/>
                <w:szCs w:val="28"/>
              </w:rPr>
            </w:pPr>
            <w:r>
              <w:rPr>
                <w:sz w:val="28"/>
                <w:szCs w:val="28"/>
              </w:rPr>
              <w:t xml:space="preserve">b. Hiđrô nặng </w:t>
            </w:r>
            <w:r>
              <w:rPr>
                <w:noProof/>
                <w:sz w:val="46"/>
                <w:szCs w:val="46"/>
                <w:vertAlign w:val="subscript"/>
              </w:rPr>
              <w:drawing>
                <wp:inline distT="0" distB="0" distL="114300" distR="114300" wp14:anchorId="24E0D0AC" wp14:editId="5FB2247C">
                  <wp:extent cx="238759" cy="246380"/>
                  <wp:effectExtent l="0" t="0" r="0" b="0"/>
                  <wp:docPr id="361"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656"/>
                          <a:srcRect/>
                          <a:stretch>
                            <a:fillRect/>
                          </a:stretch>
                        </pic:blipFill>
                        <pic:spPr>
                          <a:xfrm>
                            <a:off x="0" y="0"/>
                            <a:ext cx="238759" cy="246380"/>
                          </a:xfrm>
                          <a:prstGeom prst="rect">
                            <a:avLst/>
                          </a:prstGeom>
                          <a:ln/>
                        </pic:spPr>
                      </pic:pic>
                    </a:graphicData>
                  </a:graphic>
                </wp:inline>
              </w:drawing>
            </w:r>
            <w:r>
              <w:rPr>
                <w:sz w:val="28"/>
                <w:szCs w:val="28"/>
              </w:rPr>
              <w:t xml:space="preserve">, còn gọi là đơ tê ri </w:t>
            </w:r>
            <w:r>
              <w:rPr>
                <w:noProof/>
                <w:sz w:val="46"/>
                <w:szCs w:val="46"/>
                <w:vertAlign w:val="subscript"/>
              </w:rPr>
              <w:drawing>
                <wp:inline distT="0" distB="0" distL="114300" distR="114300" wp14:anchorId="502E8642" wp14:editId="23E16A52">
                  <wp:extent cx="222884" cy="246380"/>
                  <wp:effectExtent l="0" t="0" r="0" b="0"/>
                  <wp:docPr id="360"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657"/>
                          <a:srcRect/>
                          <a:stretch>
                            <a:fillRect/>
                          </a:stretch>
                        </pic:blipFill>
                        <pic:spPr>
                          <a:xfrm>
                            <a:off x="0" y="0"/>
                            <a:ext cx="222884" cy="246380"/>
                          </a:xfrm>
                          <a:prstGeom prst="rect">
                            <a:avLst/>
                          </a:prstGeom>
                          <a:ln/>
                        </pic:spPr>
                      </pic:pic>
                    </a:graphicData>
                  </a:graphic>
                </wp:inline>
              </w:drawing>
            </w:r>
            <w:r>
              <w:rPr>
                <w:sz w:val="28"/>
                <w:szCs w:val="28"/>
              </w:rPr>
              <w:t xml:space="preserve"> (0,015%)</w:t>
            </w:r>
          </w:p>
          <w:p w14:paraId="65B624C9" w14:textId="77777777" w:rsidR="00584CC5" w:rsidRDefault="00D87F0E">
            <w:pPr>
              <w:pStyle w:val="normal0"/>
              <w:jc w:val="both"/>
              <w:rPr>
                <w:sz w:val="28"/>
                <w:szCs w:val="28"/>
              </w:rPr>
            </w:pPr>
            <w:r>
              <w:rPr>
                <w:sz w:val="28"/>
                <w:szCs w:val="28"/>
              </w:rPr>
              <w:t xml:space="preserve">c. Hiđrô siêu nặng </w:t>
            </w:r>
            <w:r>
              <w:rPr>
                <w:noProof/>
                <w:sz w:val="46"/>
                <w:szCs w:val="46"/>
                <w:vertAlign w:val="subscript"/>
              </w:rPr>
              <w:drawing>
                <wp:inline distT="0" distB="0" distL="114300" distR="114300" wp14:anchorId="19B88530" wp14:editId="56DA3B28">
                  <wp:extent cx="238759" cy="246380"/>
                  <wp:effectExtent l="0" t="0" r="0" b="0"/>
                  <wp:docPr id="365"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658"/>
                          <a:srcRect/>
                          <a:stretch>
                            <a:fillRect/>
                          </a:stretch>
                        </pic:blipFill>
                        <pic:spPr>
                          <a:xfrm>
                            <a:off x="0" y="0"/>
                            <a:ext cx="238759" cy="246380"/>
                          </a:xfrm>
                          <a:prstGeom prst="rect">
                            <a:avLst/>
                          </a:prstGeom>
                          <a:ln/>
                        </pic:spPr>
                      </pic:pic>
                    </a:graphicData>
                  </a:graphic>
                </wp:inline>
              </w:drawing>
            </w:r>
            <w:r>
              <w:rPr>
                <w:sz w:val="28"/>
                <w:szCs w:val="28"/>
              </w:rPr>
              <w:t xml:space="preserve"> , còn gọi là triti </w:t>
            </w:r>
            <w:r>
              <w:rPr>
                <w:noProof/>
                <w:sz w:val="46"/>
                <w:szCs w:val="46"/>
                <w:vertAlign w:val="subscript"/>
              </w:rPr>
              <w:drawing>
                <wp:inline distT="0" distB="0" distL="114300" distR="114300" wp14:anchorId="0D1C5AA1" wp14:editId="13CD97F3">
                  <wp:extent cx="191135" cy="246380"/>
                  <wp:effectExtent l="0" t="0" r="0" b="0"/>
                  <wp:docPr id="363"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659"/>
                          <a:srcRect/>
                          <a:stretch>
                            <a:fillRect/>
                          </a:stretch>
                        </pic:blipFill>
                        <pic:spPr>
                          <a:xfrm>
                            <a:off x="0" y="0"/>
                            <a:ext cx="191135" cy="246380"/>
                          </a:xfrm>
                          <a:prstGeom prst="rect">
                            <a:avLst/>
                          </a:prstGeom>
                          <a:ln/>
                        </pic:spPr>
                      </pic:pic>
                    </a:graphicData>
                  </a:graphic>
                </wp:inline>
              </w:drawing>
            </w:r>
            <w:r>
              <w:rPr>
                <w:sz w:val="28"/>
                <w:szCs w:val="28"/>
              </w:rPr>
              <w:t>, không bền, thời g</w:t>
            </w:r>
            <w:r>
              <w:rPr>
                <w:sz w:val="28"/>
                <w:szCs w:val="28"/>
              </w:rPr>
              <w:t>ian sống khoảng 10 năm.</w:t>
            </w:r>
          </w:p>
        </w:tc>
      </w:tr>
      <w:tr w:rsidR="00584CC5" w14:paraId="3AA80D3C" w14:textId="77777777">
        <w:tc>
          <w:tcPr>
            <w:tcW w:w="3002" w:type="dxa"/>
            <w:shd w:val="clear" w:color="auto" w:fill="auto"/>
          </w:tcPr>
          <w:p w14:paraId="0B91E133" w14:textId="77777777" w:rsidR="00584CC5" w:rsidRDefault="00D87F0E">
            <w:pPr>
              <w:pStyle w:val="normal0"/>
              <w:jc w:val="both"/>
              <w:rPr>
                <w:sz w:val="28"/>
                <w:szCs w:val="28"/>
              </w:rPr>
            </w:pPr>
            <w:r>
              <w:rPr>
                <w:rFonts w:ascii="Caudex" w:eastAsia="Caudex" w:hAnsi="Caudex" w:cs="Caudex"/>
                <w:sz w:val="28"/>
                <w:szCs w:val="28"/>
              </w:rPr>
              <w:t>- Các h</w:t>
            </w:r>
            <w:r>
              <w:rPr>
                <w:rFonts w:ascii="Caudex" w:eastAsia="Caudex" w:hAnsi="Caudex" w:cs="Caudex"/>
                <w:sz w:val="28"/>
                <w:szCs w:val="28"/>
              </w:rPr>
              <w:t>ạ</w:t>
            </w:r>
            <w:r>
              <w:rPr>
                <w:rFonts w:ascii="Caudex" w:eastAsia="Caudex" w:hAnsi="Caudex" w:cs="Caudex"/>
                <w:sz w:val="28"/>
                <w:szCs w:val="28"/>
              </w:rPr>
              <w:t>t nhân có kh</w:t>
            </w:r>
            <w:r>
              <w:rPr>
                <w:rFonts w:ascii="Caudex" w:eastAsia="Caudex" w:hAnsi="Caudex" w:cs="Caudex"/>
                <w:sz w:val="28"/>
                <w:szCs w:val="28"/>
              </w:rPr>
              <w:t>ố</w:t>
            </w:r>
            <w:r>
              <w:rPr>
                <w:rFonts w:ascii="Caudex" w:eastAsia="Caudex" w:hAnsi="Caudex" w:cs="Caudex"/>
                <w:sz w:val="28"/>
                <w:szCs w:val="28"/>
              </w:rPr>
              <w:t>i lư</w:t>
            </w:r>
            <w:r>
              <w:rPr>
                <w:rFonts w:ascii="Caudex" w:eastAsia="Caudex" w:hAnsi="Caudex" w:cs="Caudex"/>
                <w:sz w:val="28"/>
                <w:szCs w:val="28"/>
              </w:rPr>
              <w:t>ợ</w:t>
            </w:r>
            <w:r>
              <w:rPr>
                <w:rFonts w:ascii="Caudex" w:eastAsia="Caudex" w:hAnsi="Caudex" w:cs="Caudex"/>
                <w:sz w:val="28"/>
                <w:szCs w:val="28"/>
              </w:rPr>
              <w:t>ng r</w:t>
            </w:r>
            <w:r>
              <w:rPr>
                <w:rFonts w:ascii="Caudex" w:eastAsia="Caudex" w:hAnsi="Caudex" w:cs="Caudex"/>
                <w:sz w:val="28"/>
                <w:szCs w:val="28"/>
              </w:rPr>
              <w:t>ấ</w:t>
            </w:r>
            <w:r>
              <w:rPr>
                <w:rFonts w:ascii="Caudex" w:eastAsia="Caudex" w:hAnsi="Caudex" w:cs="Caudex"/>
                <w:sz w:val="28"/>
                <w:szCs w:val="28"/>
              </w:rPr>
              <w:t>t l</w:t>
            </w:r>
            <w:r>
              <w:rPr>
                <w:rFonts w:ascii="Caudex" w:eastAsia="Caudex" w:hAnsi="Caudex" w:cs="Caudex"/>
                <w:sz w:val="28"/>
                <w:szCs w:val="28"/>
              </w:rPr>
              <w:t>ớ</w:t>
            </w:r>
            <w:r>
              <w:rPr>
                <w:rFonts w:ascii="Caudex" w:eastAsia="Caudex" w:hAnsi="Caudex" w:cs="Caudex"/>
                <w:sz w:val="28"/>
                <w:szCs w:val="28"/>
              </w:rPr>
              <w:t>n so v</w:t>
            </w:r>
            <w:r>
              <w:rPr>
                <w:rFonts w:ascii="Caudex" w:eastAsia="Caudex" w:hAnsi="Caudex" w:cs="Caudex"/>
                <w:sz w:val="28"/>
                <w:szCs w:val="28"/>
              </w:rPr>
              <w:t>ớ</w:t>
            </w:r>
            <w:r>
              <w:rPr>
                <w:rFonts w:ascii="Caudex" w:eastAsia="Caudex" w:hAnsi="Caudex" w:cs="Caudex"/>
                <w:sz w:val="28"/>
                <w:szCs w:val="28"/>
              </w:rPr>
              <w:t>i kh</w:t>
            </w:r>
            <w:r>
              <w:rPr>
                <w:rFonts w:ascii="Caudex" w:eastAsia="Caudex" w:hAnsi="Caudex" w:cs="Caudex"/>
                <w:sz w:val="28"/>
                <w:szCs w:val="28"/>
              </w:rPr>
              <w:t>ố</w:t>
            </w:r>
            <w:r>
              <w:rPr>
                <w:rFonts w:ascii="Caudex" w:eastAsia="Caudex" w:hAnsi="Caudex" w:cs="Caudex"/>
                <w:sz w:val="28"/>
                <w:szCs w:val="28"/>
              </w:rPr>
              <w:t>i lư</w:t>
            </w:r>
            <w:r>
              <w:rPr>
                <w:rFonts w:ascii="Caudex" w:eastAsia="Caudex" w:hAnsi="Caudex" w:cs="Caudex"/>
                <w:sz w:val="28"/>
                <w:szCs w:val="28"/>
              </w:rPr>
              <w:t>ợ</w:t>
            </w:r>
            <w:r>
              <w:rPr>
                <w:rFonts w:ascii="Caudex" w:eastAsia="Caudex" w:hAnsi="Caudex" w:cs="Caudex"/>
                <w:sz w:val="28"/>
                <w:szCs w:val="28"/>
              </w:rPr>
              <w:t>ng c</w:t>
            </w:r>
            <w:r>
              <w:rPr>
                <w:rFonts w:ascii="Caudex" w:eastAsia="Caudex" w:hAnsi="Caudex" w:cs="Caudex"/>
                <w:sz w:val="28"/>
                <w:szCs w:val="28"/>
              </w:rPr>
              <w:t>ủ</w:t>
            </w:r>
            <w:r>
              <w:rPr>
                <w:rFonts w:ascii="Caudex" w:eastAsia="Caudex" w:hAnsi="Caudex" w:cs="Caudex"/>
                <w:sz w:val="28"/>
                <w:szCs w:val="28"/>
              </w:rPr>
              <w:t>a êlectron → kh</w:t>
            </w:r>
            <w:r>
              <w:rPr>
                <w:rFonts w:ascii="Caudex" w:eastAsia="Caudex" w:hAnsi="Caudex" w:cs="Caudex"/>
                <w:sz w:val="28"/>
                <w:szCs w:val="28"/>
              </w:rPr>
              <w:t>ố</w:t>
            </w:r>
            <w:r>
              <w:rPr>
                <w:rFonts w:ascii="Caudex" w:eastAsia="Caudex" w:hAnsi="Caudex" w:cs="Caudex"/>
                <w:sz w:val="28"/>
                <w:szCs w:val="28"/>
              </w:rPr>
              <w:t>i lư</w:t>
            </w:r>
            <w:r>
              <w:rPr>
                <w:rFonts w:ascii="Caudex" w:eastAsia="Caudex" w:hAnsi="Caudex" w:cs="Caudex"/>
                <w:sz w:val="28"/>
                <w:szCs w:val="28"/>
              </w:rPr>
              <w:t>ợ</w:t>
            </w:r>
            <w:r>
              <w:rPr>
                <w:rFonts w:ascii="Caudex" w:eastAsia="Caudex" w:hAnsi="Caudex" w:cs="Caudex"/>
                <w:sz w:val="28"/>
                <w:szCs w:val="28"/>
              </w:rPr>
              <w:t>ng nguyên t</w:t>
            </w:r>
            <w:r>
              <w:rPr>
                <w:rFonts w:ascii="Caudex" w:eastAsia="Caudex" w:hAnsi="Caudex" w:cs="Caudex"/>
                <w:sz w:val="28"/>
                <w:szCs w:val="28"/>
              </w:rPr>
              <w:t>ử</w:t>
            </w:r>
            <w:r>
              <w:rPr>
                <w:rFonts w:ascii="Caudex" w:eastAsia="Caudex" w:hAnsi="Caudex" w:cs="Caudex"/>
                <w:sz w:val="28"/>
                <w:szCs w:val="28"/>
              </w:rPr>
              <w:t xml:space="preserve"> t</w:t>
            </w:r>
            <w:r>
              <w:rPr>
                <w:rFonts w:ascii="Caudex" w:eastAsia="Caudex" w:hAnsi="Caudex" w:cs="Caudex"/>
                <w:sz w:val="28"/>
                <w:szCs w:val="28"/>
              </w:rPr>
              <w:t>ậ</w:t>
            </w:r>
            <w:r>
              <w:rPr>
                <w:rFonts w:ascii="Caudex" w:eastAsia="Caudex" w:hAnsi="Caudex" w:cs="Caudex"/>
                <w:sz w:val="28"/>
                <w:szCs w:val="28"/>
              </w:rPr>
              <w:t>p trung g</w:t>
            </w:r>
            <w:r>
              <w:rPr>
                <w:rFonts w:ascii="Caudex" w:eastAsia="Caudex" w:hAnsi="Caudex" w:cs="Caudex"/>
                <w:sz w:val="28"/>
                <w:szCs w:val="28"/>
              </w:rPr>
              <w:t>ầ</w:t>
            </w:r>
            <w:r>
              <w:rPr>
                <w:rFonts w:ascii="Caudex" w:eastAsia="Caudex" w:hAnsi="Caudex" w:cs="Caudex"/>
                <w:sz w:val="28"/>
                <w:szCs w:val="28"/>
              </w:rPr>
              <w:t>n như toàn b</w:t>
            </w:r>
            <w:r>
              <w:rPr>
                <w:rFonts w:ascii="Caudex" w:eastAsia="Caudex" w:hAnsi="Caudex" w:cs="Caudex"/>
                <w:sz w:val="28"/>
                <w:szCs w:val="28"/>
              </w:rPr>
              <w:t>ộ</w:t>
            </w:r>
            <w:r>
              <w:rPr>
                <w:rFonts w:ascii="Caudex" w:eastAsia="Caudex" w:hAnsi="Caudex" w:cs="Caudex"/>
                <w:sz w:val="28"/>
                <w:szCs w:val="28"/>
              </w:rPr>
              <w:t xml:space="preserve"> </w:t>
            </w:r>
            <w:r>
              <w:rPr>
                <w:rFonts w:ascii="Caudex" w:eastAsia="Caudex" w:hAnsi="Caudex" w:cs="Caudex"/>
                <w:sz w:val="28"/>
                <w:szCs w:val="28"/>
              </w:rPr>
              <w:t>ở</w:t>
            </w:r>
            <w:r>
              <w:rPr>
                <w:rFonts w:ascii="Caudex" w:eastAsia="Caudex" w:hAnsi="Caudex" w:cs="Caudex"/>
                <w:sz w:val="28"/>
                <w:szCs w:val="28"/>
              </w:rPr>
              <w:t xml:space="preserve"> h</w:t>
            </w:r>
            <w:r>
              <w:rPr>
                <w:rFonts w:ascii="Caudex" w:eastAsia="Caudex" w:hAnsi="Caudex" w:cs="Caudex"/>
                <w:sz w:val="28"/>
                <w:szCs w:val="28"/>
              </w:rPr>
              <w:t>ạ</w:t>
            </w:r>
            <w:r>
              <w:rPr>
                <w:rFonts w:ascii="Caudex" w:eastAsia="Caudex" w:hAnsi="Caudex" w:cs="Caudex"/>
                <w:sz w:val="28"/>
                <w:szCs w:val="28"/>
              </w:rPr>
              <w:t>t nhân.</w:t>
            </w:r>
          </w:p>
          <w:p w14:paraId="767921E3" w14:textId="77777777" w:rsidR="00584CC5" w:rsidRDefault="00D87F0E">
            <w:pPr>
              <w:pStyle w:val="normal0"/>
              <w:jc w:val="both"/>
              <w:rPr>
                <w:sz w:val="28"/>
                <w:szCs w:val="28"/>
              </w:rPr>
            </w:pPr>
            <w:r>
              <w:rPr>
                <w:sz w:val="28"/>
                <w:szCs w:val="28"/>
              </w:rPr>
              <w:t>- Để tiện tính toán → định nghĩa một đơn vị khối lượng mới → đơn vị khối lượng nguyên tử.</w:t>
            </w:r>
          </w:p>
          <w:p w14:paraId="201602CB" w14:textId="77777777" w:rsidR="00584CC5" w:rsidRDefault="00584CC5">
            <w:pPr>
              <w:pStyle w:val="normal0"/>
              <w:jc w:val="both"/>
              <w:rPr>
                <w:sz w:val="28"/>
                <w:szCs w:val="28"/>
              </w:rPr>
            </w:pPr>
          </w:p>
          <w:p w14:paraId="0775ED02" w14:textId="77777777" w:rsidR="00584CC5" w:rsidRDefault="00D87F0E">
            <w:pPr>
              <w:pStyle w:val="normal0"/>
              <w:jc w:val="both"/>
              <w:rPr>
                <w:sz w:val="28"/>
                <w:szCs w:val="28"/>
              </w:rPr>
            </w:pPr>
            <w:r>
              <w:rPr>
                <w:sz w:val="28"/>
                <w:szCs w:val="28"/>
              </w:rPr>
              <w:t>- Theo Anh-</w:t>
            </w:r>
            <w:r>
              <w:rPr>
                <w:sz w:val="28"/>
                <w:szCs w:val="28"/>
              </w:rPr>
              <w:t>xtanh, một vật có năng lượng thì cũng có khối lượng và ngược lại.</w:t>
            </w:r>
          </w:p>
          <w:p w14:paraId="52120F3C" w14:textId="77777777" w:rsidR="00584CC5" w:rsidRDefault="00D87F0E">
            <w:pPr>
              <w:pStyle w:val="normal0"/>
              <w:jc w:val="both"/>
              <w:rPr>
                <w:sz w:val="28"/>
                <w:szCs w:val="28"/>
              </w:rPr>
            </w:pPr>
            <w:r>
              <w:rPr>
                <w:sz w:val="28"/>
                <w:szCs w:val="28"/>
              </w:rPr>
              <w:t>- Dựa vào hệ thức Anh-xtanh → tính năng lượng của 1u?</w:t>
            </w:r>
          </w:p>
          <w:p w14:paraId="19DF62C4" w14:textId="77777777" w:rsidR="00584CC5" w:rsidRDefault="00D87F0E">
            <w:pPr>
              <w:pStyle w:val="normal0"/>
              <w:jc w:val="both"/>
              <w:rPr>
                <w:sz w:val="28"/>
                <w:szCs w:val="28"/>
              </w:rPr>
            </w:pPr>
            <w:r>
              <w:rPr>
                <w:sz w:val="28"/>
                <w:szCs w:val="28"/>
              </w:rPr>
              <w:t xml:space="preserve">- </w:t>
            </w:r>
            <w:r>
              <w:rPr>
                <w:i/>
                <w:sz w:val="28"/>
                <w:szCs w:val="28"/>
              </w:rPr>
              <w:t>Lưu ý</w:t>
            </w:r>
            <w:r>
              <w:rPr>
                <w:sz w:val="28"/>
                <w:szCs w:val="28"/>
              </w:rPr>
              <w:t>: 1eV = 1,6.10</w:t>
            </w:r>
            <w:r>
              <w:rPr>
                <w:sz w:val="28"/>
                <w:szCs w:val="28"/>
                <w:vertAlign w:val="superscript"/>
              </w:rPr>
              <w:t>-19</w:t>
            </w:r>
            <w:r>
              <w:rPr>
                <w:sz w:val="28"/>
                <w:szCs w:val="28"/>
              </w:rPr>
              <w:t>J</w:t>
            </w:r>
          </w:p>
          <w:p w14:paraId="29DCB73F" w14:textId="77777777" w:rsidR="00584CC5" w:rsidRDefault="00584CC5">
            <w:pPr>
              <w:pStyle w:val="normal0"/>
              <w:jc w:val="both"/>
              <w:rPr>
                <w:sz w:val="28"/>
                <w:szCs w:val="28"/>
              </w:rPr>
            </w:pPr>
          </w:p>
          <w:p w14:paraId="136EAEA7" w14:textId="77777777" w:rsidR="00584CC5" w:rsidRDefault="00584CC5">
            <w:pPr>
              <w:pStyle w:val="normal0"/>
              <w:jc w:val="both"/>
              <w:rPr>
                <w:sz w:val="28"/>
                <w:szCs w:val="28"/>
              </w:rPr>
            </w:pPr>
          </w:p>
          <w:p w14:paraId="182EEA14" w14:textId="77777777" w:rsidR="00584CC5" w:rsidRDefault="00584CC5">
            <w:pPr>
              <w:pStyle w:val="normal0"/>
              <w:jc w:val="both"/>
              <w:rPr>
                <w:sz w:val="28"/>
                <w:szCs w:val="28"/>
              </w:rPr>
            </w:pPr>
          </w:p>
          <w:p w14:paraId="5AD6B796" w14:textId="77777777" w:rsidR="00584CC5" w:rsidRDefault="00584CC5">
            <w:pPr>
              <w:pStyle w:val="normal0"/>
              <w:jc w:val="both"/>
              <w:rPr>
                <w:sz w:val="28"/>
                <w:szCs w:val="28"/>
              </w:rPr>
            </w:pPr>
          </w:p>
          <w:p w14:paraId="7A4DE9C7" w14:textId="77777777" w:rsidR="00584CC5" w:rsidRDefault="00584CC5">
            <w:pPr>
              <w:pStyle w:val="normal0"/>
              <w:jc w:val="both"/>
              <w:rPr>
                <w:sz w:val="28"/>
                <w:szCs w:val="28"/>
              </w:rPr>
            </w:pPr>
          </w:p>
          <w:p w14:paraId="1A0E73E7" w14:textId="77777777" w:rsidR="00584CC5" w:rsidRDefault="00584CC5">
            <w:pPr>
              <w:pStyle w:val="normal0"/>
              <w:jc w:val="both"/>
              <w:rPr>
                <w:sz w:val="28"/>
                <w:szCs w:val="28"/>
              </w:rPr>
            </w:pPr>
          </w:p>
          <w:p w14:paraId="37811B18" w14:textId="77777777" w:rsidR="00584CC5" w:rsidRDefault="00584CC5">
            <w:pPr>
              <w:pStyle w:val="normal0"/>
              <w:jc w:val="both"/>
              <w:rPr>
                <w:sz w:val="28"/>
                <w:szCs w:val="28"/>
              </w:rPr>
            </w:pPr>
          </w:p>
          <w:p w14:paraId="6EF927B4" w14:textId="77777777" w:rsidR="00584CC5" w:rsidRDefault="00584CC5">
            <w:pPr>
              <w:pStyle w:val="normal0"/>
              <w:jc w:val="both"/>
              <w:rPr>
                <w:sz w:val="28"/>
                <w:szCs w:val="28"/>
              </w:rPr>
            </w:pPr>
          </w:p>
          <w:p w14:paraId="6775293D" w14:textId="77777777" w:rsidR="00584CC5" w:rsidRDefault="00584CC5">
            <w:pPr>
              <w:pStyle w:val="normal0"/>
              <w:jc w:val="both"/>
              <w:rPr>
                <w:sz w:val="28"/>
                <w:szCs w:val="28"/>
              </w:rPr>
            </w:pPr>
          </w:p>
        </w:tc>
        <w:tc>
          <w:tcPr>
            <w:tcW w:w="3023" w:type="dxa"/>
            <w:gridSpan w:val="3"/>
            <w:shd w:val="clear" w:color="auto" w:fill="auto"/>
          </w:tcPr>
          <w:p w14:paraId="14BBE4F3" w14:textId="77777777" w:rsidR="00584CC5" w:rsidRDefault="00D87F0E">
            <w:pPr>
              <w:pStyle w:val="normal0"/>
              <w:rPr>
                <w:sz w:val="28"/>
                <w:szCs w:val="28"/>
              </w:rPr>
            </w:pPr>
            <w:r>
              <w:rPr>
                <w:sz w:val="28"/>
                <w:szCs w:val="28"/>
              </w:rPr>
              <w:t>- HS ghi nhận khối lượng nguyên tử.</w:t>
            </w:r>
          </w:p>
          <w:p w14:paraId="074B0550" w14:textId="77777777" w:rsidR="00584CC5" w:rsidRDefault="00584CC5">
            <w:pPr>
              <w:pStyle w:val="normal0"/>
              <w:rPr>
                <w:sz w:val="28"/>
                <w:szCs w:val="28"/>
              </w:rPr>
            </w:pPr>
          </w:p>
          <w:p w14:paraId="64178907" w14:textId="77777777" w:rsidR="00584CC5" w:rsidRDefault="00584CC5">
            <w:pPr>
              <w:pStyle w:val="normal0"/>
              <w:rPr>
                <w:sz w:val="28"/>
                <w:szCs w:val="28"/>
              </w:rPr>
            </w:pPr>
          </w:p>
          <w:p w14:paraId="75F0CFDE" w14:textId="77777777" w:rsidR="00584CC5" w:rsidRDefault="00584CC5">
            <w:pPr>
              <w:pStyle w:val="normal0"/>
              <w:rPr>
                <w:sz w:val="28"/>
                <w:szCs w:val="28"/>
              </w:rPr>
            </w:pPr>
          </w:p>
          <w:p w14:paraId="3263814B" w14:textId="77777777" w:rsidR="00584CC5" w:rsidRDefault="00584CC5">
            <w:pPr>
              <w:pStyle w:val="normal0"/>
              <w:rPr>
                <w:sz w:val="28"/>
                <w:szCs w:val="28"/>
              </w:rPr>
            </w:pPr>
          </w:p>
          <w:p w14:paraId="2E63E7A6" w14:textId="77777777" w:rsidR="00584CC5" w:rsidRDefault="00584CC5">
            <w:pPr>
              <w:pStyle w:val="normal0"/>
              <w:rPr>
                <w:sz w:val="28"/>
                <w:szCs w:val="28"/>
              </w:rPr>
            </w:pPr>
          </w:p>
          <w:p w14:paraId="49BA9722" w14:textId="77777777" w:rsidR="00584CC5" w:rsidRDefault="00584CC5">
            <w:pPr>
              <w:pStyle w:val="normal0"/>
              <w:rPr>
                <w:sz w:val="28"/>
                <w:szCs w:val="28"/>
              </w:rPr>
            </w:pPr>
          </w:p>
          <w:p w14:paraId="1644C64D" w14:textId="77777777" w:rsidR="00584CC5" w:rsidRDefault="00584CC5">
            <w:pPr>
              <w:pStyle w:val="normal0"/>
              <w:rPr>
                <w:sz w:val="28"/>
                <w:szCs w:val="28"/>
              </w:rPr>
            </w:pPr>
          </w:p>
          <w:p w14:paraId="67782E5E" w14:textId="77777777" w:rsidR="00584CC5" w:rsidRDefault="00584CC5">
            <w:pPr>
              <w:pStyle w:val="normal0"/>
              <w:rPr>
                <w:sz w:val="28"/>
                <w:szCs w:val="28"/>
              </w:rPr>
            </w:pPr>
          </w:p>
          <w:p w14:paraId="0897C769" w14:textId="77777777" w:rsidR="00584CC5" w:rsidRDefault="00584CC5">
            <w:pPr>
              <w:pStyle w:val="normal0"/>
              <w:rPr>
                <w:sz w:val="28"/>
                <w:szCs w:val="28"/>
              </w:rPr>
            </w:pPr>
          </w:p>
          <w:p w14:paraId="41C9B2E7" w14:textId="77777777" w:rsidR="00584CC5" w:rsidRDefault="00D87F0E">
            <w:pPr>
              <w:pStyle w:val="normal0"/>
              <w:rPr>
                <w:sz w:val="28"/>
                <w:szCs w:val="28"/>
              </w:rPr>
            </w:pPr>
            <w:r>
              <w:rPr>
                <w:sz w:val="28"/>
                <w:szCs w:val="28"/>
              </w:rPr>
              <w:t>- HS ghi nhận mỗi liên hệ giữa E và m.</w:t>
            </w:r>
          </w:p>
          <w:p w14:paraId="71E124C0" w14:textId="77777777" w:rsidR="00584CC5" w:rsidRDefault="00584CC5">
            <w:pPr>
              <w:pStyle w:val="normal0"/>
              <w:rPr>
                <w:sz w:val="28"/>
                <w:szCs w:val="28"/>
              </w:rPr>
            </w:pPr>
          </w:p>
          <w:p w14:paraId="654BDBF9" w14:textId="77777777" w:rsidR="00584CC5" w:rsidRDefault="00D87F0E">
            <w:pPr>
              <w:pStyle w:val="normal0"/>
              <w:rPr>
                <w:sz w:val="28"/>
                <w:szCs w:val="28"/>
              </w:rPr>
            </w:pPr>
            <w:r>
              <w:rPr>
                <w:sz w:val="28"/>
                <w:szCs w:val="28"/>
              </w:rPr>
              <w:t>E = uc</w:t>
            </w:r>
            <w:r>
              <w:rPr>
                <w:sz w:val="28"/>
                <w:szCs w:val="28"/>
                <w:vertAlign w:val="superscript"/>
              </w:rPr>
              <w:t>2</w:t>
            </w:r>
            <w:r>
              <w:rPr>
                <w:sz w:val="28"/>
                <w:szCs w:val="28"/>
              </w:rPr>
              <w:t xml:space="preserve"> </w:t>
            </w:r>
          </w:p>
          <w:p w14:paraId="2A42D3F9" w14:textId="77777777" w:rsidR="00584CC5" w:rsidRDefault="00D87F0E">
            <w:pPr>
              <w:pStyle w:val="normal0"/>
              <w:ind w:firstLine="204"/>
              <w:rPr>
                <w:sz w:val="28"/>
                <w:szCs w:val="28"/>
              </w:rPr>
            </w:pPr>
            <w:r>
              <w:rPr>
                <w:sz w:val="28"/>
                <w:szCs w:val="28"/>
              </w:rPr>
              <w:t>= 1,66055.10</w:t>
            </w:r>
            <w:r>
              <w:rPr>
                <w:sz w:val="28"/>
                <w:szCs w:val="28"/>
                <w:vertAlign w:val="superscript"/>
              </w:rPr>
              <w:t>-27</w:t>
            </w:r>
            <w:r>
              <w:rPr>
                <w:sz w:val="28"/>
                <w:szCs w:val="28"/>
              </w:rPr>
              <w:t>(3.10</w:t>
            </w:r>
            <w:r>
              <w:rPr>
                <w:sz w:val="28"/>
                <w:szCs w:val="28"/>
                <w:vertAlign w:val="superscript"/>
              </w:rPr>
              <w:t>8</w:t>
            </w:r>
            <w:r>
              <w:rPr>
                <w:sz w:val="28"/>
                <w:szCs w:val="28"/>
              </w:rPr>
              <w:t>)</w:t>
            </w:r>
            <w:r>
              <w:rPr>
                <w:sz w:val="28"/>
                <w:szCs w:val="28"/>
                <w:vertAlign w:val="superscript"/>
              </w:rPr>
              <w:t>2</w:t>
            </w:r>
            <w:r>
              <w:rPr>
                <w:sz w:val="28"/>
                <w:szCs w:val="28"/>
              </w:rPr>
              <w:t xml:space="preserve"> J</w:t>
            </w:r>
          </w:p>
          <w:p w14:paraId="60CABC3D" w14:textId="77777777" w:rsidR="00584CC5" w:rsidRDefault="00D87F0E">
            <w:pPr>
              <w:pStyle w:val="normal0"/>
              <w:ind w:firstLine="204"/>
              <w:rPr>
                <w:sz w:val="28"/>
                <w:szCs w:val="28"/>
              </w:rPr>
            </w:pPr>
            <w:r>
              <w:rPr>
                <w:sz w:val="28"/>
                <w:szCs w:val="28"/>
              </w:rPr>
              <w:t>= 931,5MeV</w:t>
            </w:r>
          </w:p>
          <w:p w14:paraId="5CA4669F" w14:textId="77777777" w:rsidR="00584CC5" w:rsidRDefault="00584CC5">
            <w:pPr>
              <w:pStyle w:val="normal0"/>
              <w:rPr>
                <w:sz w:val="28"/>
                <w:szCs w:val="28"/>
              </w:rPr>
            </w:pPr>
          </w:p>
        </w:tc>
        <w:tc>
          <w:tcPr>
            <w:tcW w:w="4289" w:type="dxa"/>
            <w:gridSpan w:val="4"/>
            <w:shd w:val="clear" w:color="auto" w:fill="auto"/>
          </w:tcPr>
          <w:p w14:paraId="2A01C245" w14:textId="77777777" w:rsidR="00584CC5" w:rsidRDefault="00D87F0E">
            <w:pPr>
              <w:pStyle w:val="normal0"/>
              <w:jc w:val="both"/>
              <w:rPr>
                <w:b/>
                <w:sz w:val="28"/>
                <w:szCs w:val="28"/>
              </w:rPr>
            </w:pPr>
            <w:r>
              <w:rPr>
                <w:b/>
                <w:sz w:val="28"/>
                <w:szCs w:val="28"/>
              </w:rPr>
              <w:t xml:space="preserve">II. Khối lượng hạt nhân </w:t>
            </w:r>
          </w:p>
          <w:p w14:paraId="2086A91C" w14:textId="77777777" w:rsidR="00584CC5" w:rsidRDefault="00D87F0E">
            <w:pPr>
              <w:pStyle w:val="normal0"/>
              <w:jc w:val="both"/>
              <w:rPr>
                <w:b/>
                <w:i/>
                <w:sz w:val="28"/>
                <w:szCs w:val="28"/>
              </w:rPr>
            </w:pPr>
            <w:r>
              <w:rPr>
                <w:b/>
                <w:i/>
                <w:sz w:val="28"/>
                <w:szCs w:val="28"/>
              </w:rPr>
              <w:t>1. Đơn vị khối lượng hạt nhân</w:t>
            </w:r>
          </w:p>
          <w:p w14:paraId="69125B0E" w14:textId="77777777" w:rsidR="00584CC5" w:rsidRDefault="00D87F0E">
            <w:pPr>
              <w:pStyle w:val="normal0"/>
              <w:jc w:val="both"/>
              <w:rPr>
                <w:sz w:val="28"/>
                <w:szCs w:val="28"/>
              </w:rPr>
            </w:pPr>
            <w:r>
              <w:rPr>
                <w:sz w:val="28"/>
                <w:szCs w:val="28"/>
              </w:rPr>
              <w:t xml:space="preserve">- Đơn vị u có giá trị bằng 1/12 khối lượng nguyên tử của đồng vị </w:t>
            </w:r>
            <w:r>
              <w:rPr>
                <w:noProof/>
                <w:sz w:val="46"/>
                <w:szCs w:val="46"/>
                <w:vertAlign w:val="subscript"/>
              </w:rPr>
              <w:drawing>
                <wp:inline distT="0" distB="0" distL="114300" distR="114300" wp14:anchorId="514B075D" wp14:editId="46665C91">
                  <wp:extent cx="246380" cy="246380"/>
                  <wp:effectExtent l="0" t="0" r="0" b="0"/>
                  <wp:docPr id="355"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646"/>
                          <a:srcRect/>
                          <a:stretch>
                            <a:fillRect/>
                          </a:stretch>
                        </pic:blipFill>
                        <pic:spPr>
                          <a:xfrm>
                            <a:off x="0" y="0"/>
                            <a:ext cx="246380" cy="246380"/>
                          </a:xfrm>
                          <a:prstGeom prst="rect">
                            <a:avLst/>
                          </a:prstGeom>
                          <a:ln/>
                        </pic:spPr>
                      </pic:pic>
                    </a:graphicData>
                  </a:graphic>
                </wp:inline>
              </w:drawing>
            </w:r>
            <w:r>
              <w:rPr>
                <w:sz w:val="28"/>
                <w:szCs w:val="28"/>
              </w:rPr>
              <w:t>.</w:t>
            </w:r>
          </w:p>
          <w:p w14:paraId="003C17A9" w14:textId="77777777" w:rsidR="00584CC5" w:rsidRDefault="00D87F0E">
            <w:pPr>
              <w:pStyle w:val="normal0"/>
              <w:jc w:val="both"/>
              <w:rPr>
                <w:sz w:val="28"/>
                <w:szCs w:val="28"/>
              </w:rPr>
            </w:pPr>
            <w:r>
              <w:rPr>
                <w:sz w:val="28"/>
                <w:szCs w:val="28"/>
              </w:rPr>
              <w:t>1u = 1,6055.10</w:t>
            </w:r>
            <w:r>
              <w:rPr>
                <w:sz w:val="28"/>
                <w:szCs w:val="28"/>
                <w:vertAlign w:val="superscript"/>
              </w:rPr>
              <w:t>-27</w:t>
            </w:r>
            <w:r>
              <w:rPr>
                <w:sz w:val="28"/>
                <w:szCs w:val="28"/>
              </w:rPr>
              <w:t>kg</w:t>
            </w:r>
          </w:p>
          <w:p w14:paraId="1C644D44" w14:textId="77777777" w:rsidR="00584CC5" w:rsidRDefault="00584CC5">
            <w:pPr>
              <w:pStyle w:val="normal0"/>
              <w:jc w:val="both"/>
              <w:rPr>
                <w:b/>
                <w:i/>
                <w:sz w:val="28"/>
                <w:szCs w:val="28"/>
              </w:rPr>
            </w:pPr>
          </w:p>
          <w:p w14:paraId="4EF4FD40" w14:textId="77777777" w:rsidR="00584CC5" w:rsidRDefault="00584CC5">
            <w:pPr>
              <w:pStyle w:val="normal0"/>
              <w:jc w:val="both"/>
              <w:rPr>
                <w:b/>
                <w:i/>
                <w:sz w:val="28"/>
                <w:szCs w:val="28"/>
              </w:rPr>
            </w:pPr>
          </w:p>
          <w:p w14:paraId="27A4566B" w14:textId="77777777" w:rsidR="00584CC5" w:rsidRDefault="00584CC5">
            <w:pPr>
              <w:pStyle w:val="normal0"/>
              <w:jc w:val="both"/>
              <w:rPr>
                <w:b/>
                <w:i/>
                <w:sz w:val="28"/>
                <w:szCs w:val="28"/>
              </w:rPr>
            </w:pPr>
          </w:p>
          <w:p w14:paraId="66941C5D" w14:textId="77777777" w:rsidR="00584CC5" w:rsidRDefault="00584CC5">
            <w:pPr>
              <w:pStyle w:val="normal0"/>
              <w:jc w:val="both"/>
              <w:rPr>
                <w:b/>
                <w:i/>
                <w:sz w:val="28"/>
                <w:szCs w:val="28"/>
              </w:rPr>
            </w:pPr>
          </w:p>
          <w:p w14:paraId="5B10FF4A" w14:textId="77777777" w:rsidR="00584CC5" w:rsidRDefault="00D87F0E">
            <w:pPr>
              <w:pStyle w:val="normal0"/>
              <w:jc w:val="both"/>
              <w:rPr>
                <w:b/>
                <w:i/>
                <w:sz w:val="28"/>
                <w:szCs w:val="28"/>
              </w:rPr>
            </w:pPr>
            <w:r>
              <w:rPr>
                <w:b/>
                <w:i/>
                <w:sz w:val="28"/>
                <w:szCs w:val="28"/>
              </w:rPr>
              <w:t>2. Khối lượng và năng lượng hạt nhân</w:t>
            </w:r>
          </w:p>
          <w:p w14:paraId="361E9C1D" w14:textId="77777777" w:rsidR="00584CC5" w:rsidRDefault="00D87F0E">
            <w:pPr>
              <w:pStyle w:val="normal0"/>
              <w:jc w:val="both"/>
              <w:rPr>
                <w:sz w:val="28"/>
                <w:szCs w:val="28"/>
              </w:rPr>
            </w:pPr>
            <w:r>
              <w:rPr>
                <w:sz w:val="28"/>
                <w:szCs w:val="28"/>
              </w:rPr>
              <w:t>- Theo Anh-xtanh, năng lượng E và khối lượng m tương ứng của cùng một vật luôn luôn tồn tại đồng thời và tỉ lệ với nhau, hệ số tỉ lệ là c</w:t>
            </w:r>
            <w:r>
              <w:rPr>
                <w:sz w:val="28"/>
                <w:szCs w:val="28"/>
                <w:vertAlign w:val="superscript"/>
              </w:rPr>
              <w:t>2</w:t>
            </w:r>
            <w:r>
              <w:rPr>
                <w:sz w:val="28"/>
                <w:szCs w:val="28"/>
              </w:rPr>
              <w:t>.</w:t>
            </w:r>
          </w:p>
          <w:p w14:paraId="4F57E365" w14:textId="77777777" w:rsidR="00584CC5" w:rsidRDefault="00D87F0E">
            <w:pPr>
              <w:pStyle w:val="normal0"/>
              <w:jc w:val="center"/>
              <w:rPr>
                <w:sz w:val="28"/>
                <w:szCs w:val="28"/>
              </w:rPr>
            </w:pPr>
            <w:r>
              <w:rPr>
                <w:sz w:val="28"/>
                <w:szCs w:val="28"/>
              </w:rPr>
              <w:t>E = mc</w:t>
            </w:r>
            <w:r>
              <w:rPr>
                <w:sz w:val="28"/>
                <w:szCs w:val="28"/>
                <w:vertAlign w:val="superscript"/>
              </w:rPr>
              <w:t>2</w:t>
            </w:r>
          </w:p>
          <w:p w14:paraId="79BB71E1" w14:textId="77777777" w:rsidR="00584CC5" w:rsidRDefault="00D87F0E">
            <w:pPr>
              <w:pStyle w:val="normal0"/>
              <w:jc w:val="both"/>
              <w:rPr>
                <w:sz w:val="28"/>
                <w:szCs w:val="28"/>
                <w:vertAlign w:val="subscript"/>
              </w:rPr>
            </w:pPr>
            <w:r>
              <w:rPr>
                <w:sz w:val="28"/>
                <w:szCs w:val="28"/>
              </w:rPr>
              <w:t>c: vận tốc ánh sáng trong chân không (c = 3.10</w:t>
            </w:r>
            <w:r>
              <w:rPr>
                <w:sz w:val="28"/>
                <w:szCs w:val="28"/>
                <w:vertAlign w:val="superscript"/>
              </w:rPr>
              <w:t>8</w:t>
            </w:r>
            <w:r>
              <w:rPr>
                <w:sz w:val="28"/>
                <w:szCs w:val="28"/>
              </w:rPr>
              <w:t>m/s).</w:t>
            </w:r>
          </w:p>
          <w:p w14:paraId="270CBCED" w14:textId="77777777" w:rsidR="00584CC5" w:rsidRDefault="00D87F0E">
            <w:pPr>
              <w:pStyle w:val="normal0"/>
              <w:jc w:val="both"/>
              <w:rPr>
                <w:sz w:val="28"/>
                <w:szCs w:val="28"/>
              </w:rPr>
            </w:pPr>
            <w:r>
              <w:rPr>
                <w:sz w:val="28"/>
                <w:szCs w:val="28"/>
              </w:rPr>
              <w:t>1uc</w:t>
            </w:r>
            <w:r>
              <w:rPr>
                <w:sz w:val="28"/>
                <w:szCs w:val="28"/>
                <w:vertAlign w:val="superscript"/>
              </w:rPr>
              <w:t>2</w:t>
            </w:r>
            <w:r>
              <w:rPr>
                <w:sz w:val="28"/>
                <w:szCs w:val="28"/>
              </w:rPr>
              <w:t xml:space="preserve"> = 931,5MeV</w:t>
            </w:r>
          </w:p>
          <w:p w14:paraId="2EB89110" w14:textId="77777777" w:rsidR="00584CC5" w:rsidRDefault="00D87F0E">
            <w:pPr>
              <w:pStyle w:val="normal0"/>
              <w:jc w:val="both"/>
              <w:rPr>
                <w:sz w:val="28"/>
                <w:szCs w:val="28"/>
              </w:rPr>
            </w:pPr>
            <w:r>
              <w:rPr>
                <w:rFonts w:ascii="Cardo" w:eastAsia="Cardo" w:hAnsi="Cardo" w:cs="Cardo"/>
                <w:sz w:val="28"/>
                <w:szCs w:val="28"/>
              </w:rPr>
              <w:t>→ 1u = 931,5MeV/c</w:t>
            </w:r>
            <w:r>
              <w:rPr>
                <w:sz w:val="28"/>
                <w:szCs w:val="28"/>
                <w:vertAlign w:val="superscript"/>
              </w:rPr>
              <w:t>2</w:t>
            </w:r>
          </w:p>
          <w:p w14:paraId="79A1D8CB" w14:textId="77777777" w:rsidR="00584CC5" w:rsidRDefault="00D87F0E">
            <w:pPr>
              <w:pStyle w:val="normal0"/>
              <w:jc w:val="both"/>
              <w:rPr>
                <w:sz w:val="28"/>
                <w:szCs w:val="28"/>
              </w:rPr>
            </w:pPr>
            <w:r>
              <w:rPr>
                <w:sz w:val="28"/>
                <w:szCs w:val="28"/>
              </w:rPr>
              <w:t>MeV/c</w:t>
            </w:r>
            <w:r>
              <w:rPr>
                <w:sz w:val="28"/>
                <w:szCs w:val="28"/>
                <w:vertAlign w:val="superscript"/>
              </w:rPr>
              <w:t>2</w:t>
            </w:r>
            <w:r>
              <w:rPr>
                <w:sz w:val="28"/>
                <w:szCs w:val="28"/>
              </w:rPr>
              <w:t xml:space="preserve"> được coi là 1</w:t>
            </w:r>
            <w:r>
              <w:rPr>
                <w:sz w:val="28"/>
                <w:szCs w:val="28"/>
              </w:rPr>
              <w:t xml:space="preserve"> </w:t>
            </w:r>
            <w:r>
              <w:rPr>
                <w:i/>
                <w:sz w:val="28"/>
                <w:szCs w:val="28"/>
              </w:rPr>
              <w:t>đơn vị khối lượng hạt nhân</w:t>
            </w:r>
            <w:r>
              <w:rPr>
                <w:sz w:val="28"/>
                <w:szCs w:val="28"/>
              </w:rPr>
              <w:t>.</w:t>
            </w:r>
          </w:p>
          <w:p w14:paraId="5106D69C" w14:textId="77777777" w:rsidR="00584CC5" w:rsidRDefault="00D87F0E">
            <w:pPr>
              <w:pStyle w:val="normal0"/>
              <w:jc w:val="both"/>
              <w:rPr>
                <w:sz w:val="28"/>
                <w:szCs w:val="28"/>
              </w:rPr>
            </w:pPr>
            <w:r>
              <w:rPr>
                <w:sz w:val="28"/>
                <w:szCs w:val="28"/>
              </w:rPr>
              <w:t xml:space="preserve">- </w:t>
            </w:r>
            <w:r>
              <w:rPr>
                <w:i/>
                <w:sz w:val="28"/>
                <w:szCs w:val="28"/>
              </w:rPr>
              <w:t>Chú ý quan trọng</w:t>
            </w:r>
            <w:r>
              <w:rPr>
                <w:sz w:val="28"/>
                <w:szCs w:val="28"/>
              </w:rPr>
              <w:t>:</w:t>
            </w:r>
          </w:p>
          <w:p w14:paraId="0E640A0C" w14:textId="77777777" w:rsidR="00584CC5" w:rsidRDefault="00D87F0E">
            <w:pPr>
              <w:pStyle w:val="normal0"/>
              <w:jc w:val="both"/>
              <w:rPr>
                <w:sz w:val="28"/>
                <w:szCs w:val="28"/>
              </w:rPr>
            </w:pPr>
            <w:r>
              <w:rPr>
                <w:sz w:val="28"/>
                <w:szCs w:val="28"/>
              </w:rPr>
              <w:t>+ Một vật có khối lượng m</w:t>
            </w:r>
            <w:r>
              <w:rPr>
                <w:sz w:val="28"/>
                <w:szCs w:val="28"/>
                <w:vertAlign w:val="subscript"/>
              </w:rPr>
              <w:t>0</w:t>
            </w:r>
            <w:r>
              <w:rPr>
                <w:sz w:val="28"/>
                <w:szCs w:val="28"/>
              </w:rPr>
              <w:t xml:space="preserve"> khi ở trạng thái nghỉ thì khi chuyển động với vận tốc v, khối lượng sẽ tăng lên thành m với</w:t>
            </w:r>
          </w:p>
          <w:p w14:paraId="2EE22D00" w14:textId="77777777" w:rsidR="00584CC5" w:rsidRDefault="00D87F0E">
            <w:pPr>
              <w:pStyle w:val="normal0"/>
              <w:jc w:val="center"/>
              <w:rPr>
                <w:sz w:val="28"/>
                <w:szCs w:val="28"/>
              </w:rPr>
            </w:pPr>
            <w:r>
              <w:rPr>
                <w:noProof/>
                <w:sz w:val="46"/>
                <w:szCs w:val="46"/>
                <w:vertAlign w:val="subscript"/>
              </w:rPr>
              <w:drawing>
                <wp:inline distT="0" distB="0" distL="114300" distR="114300" wp14:anchorId="5FFA0216" wp14:editId="152EF6E9">
                  <wp:extent cx="803275" cy="683895"/>
                  <wp:effectExtent l="0" t="0" r="0" b="0"/>
                  <wp:docPr id="2690"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660"/>
                          <a:srcRect/>
                          <a:stretch>
                            <a:fillRect/>
                          </a:stretch>
                        </pic:blipFill>
                        <pic:spPr>
                          <a:xfrm>
                            <a:off x="0" y="0"/>
                            <a:ext cx="803275" cy="683895"/>
                          </a:xfrm>
                          <a:prstGeom prst="rect">
                            <a:avLst/>
                          </a:prstGeom>
                          <a:ln/>
                        </pic:spPr>
                      </pic:pic>
                    </a:graphicData>
                  </a:graphic>
                </wp:inline>
              </w:drawing>
            </w:r>
          </w:p>
          <w:p w14:paraId="35E52D25" w14:textId="77777777" w:rsidR="00584CC5" w:rsidRDefault="00D87F0E">
            <w:pPr>
              <w:pStyle w:val="normal0"/>
              <w:jc w:val="both"/>
              <w:rPr>
                <w:sz w:val="28"/>
                <w:szCs w:val="28"/>
              </w:rPr>
            </w:pPr>
            <w:r>
              <w:rPr>
                <w:sz w:val="28"/>
                <w:szCs w:val="28"/>
              </w:rPr>
              <w:t>Trong đó m</w:t>
            </w:r>
            <w:r>
              <w:rPr>
                <w:sz w:val="28"/>
                <w:szCs w:val="28"/>
                <w:vertAlign w:val="subscript"/>
              </w:rPr>
              <w:t>0</w:t>
            </w:r>
            <w:r>
              <w:rPr>
                <w:sz w:val="28"/>
                <w:szCs w:val="28"/>
              </w:rPr>
              <w:t>: khối lượng nghỉ và m là khối lượng động.</w:t>
            </w:r>
          </w:p>
          <w:p w14:paraId="3401BD9B" w14:textId="77777777" w:rsidR="00584CC5" w:rsidRDefault="00D87F0E">
            <w:pPr>
              <w:pStyle w:val="normal0"/>
              <w:jc w:val="both"/>
              <w:rPr>
                <w:sz w:val="28"/>
                <w:szCs w:val="28"/>
              </w:rPr>
            </w:pPr>
            <w:r>
              <w:rPr>
                <w:sz w:val="28"/>
                <w:szCs w:val="28"/>
              </w:rPr>
              <w:t>+ Năng lượng toàn phần:</w:t>
            </w:r>
          </w:p>
          <w:p w14:paraId="41D3C2FE" w14:textId="77777777" w:rsidR="00584CC5" w:rsidRDefault="00D87F0E">
            <w:pPr>
              <w:pStyle w:val="normal0"/>
              <w:jc w:val="center"/>
              <w:rPr>
                <w:sz w:val="28"/>
                <w:szCs w:val="28"/>
              </w:rPr>
            </w:pPr>
            <w:r>
              <w:rPr>
                <w:noProof/>
                <w:sz w:val="46"/>
                <w:szCs w:val="46"/>
                <w:vertAlign w:val="subscript"/>
              </w:rPr>
              <w:drawing>
                <wp:inline distT="0" distB="0" distL="114300" distR="114300" wp14:anchorId="45C31838" wp14:editId="6884F26F">
                  <wp:extent cx="1169670" cy="691515"/>
                  <wp:effectExtent l="0" t="0" r="0" b="0"/>
                  <wp:docPr id="359"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661"/>
                          <a:srcRect/>
                          <a:stretch>
                            <a:fillRect/>
                          </a:stretch>
                        </pic:blipFill>
                        <pic:spPr>
                          <a:xfrm>
                            <a:off x="0" y="0"/>
                            <a:ext cx="1169670" cy="691515"/>
                          </a:xfrm>
                          <a:prstGeom prst="rect">
                            <a:avLst/>
                          </a:prstGeom>
                          <a:ln/>
                        </pic:spPr>
                      </pic:pic>
                    </a:graphicData>
                  </a:graphic>
                </wp:inline>
              </w:drawing>
            </w:r>
          </w:p>
          <w:p w14:paraId="73EC6263" w14:textId="77777777" w:rsidR="00584CC5" w:rsidRDefault="00D87F0E">
            <w:pPr>
              <w:pStyle w:val="normal0"/>
              <w:jc w:val="both"/>
              <w:rPr>
                <w:sz w:val="28"/>
                <w:szCs w:val="28"/>
              </w:rPr>
            </w:pPr>
            <w:r>
              <w:rPr>
                <w:sz w:val="28"/>
                <w:szCs w:val="28"/>
              </w:rPr>
              <w:t>Trong đó: E</w:t>
            </w:r>
            <w:r>
              <w:rPr>
                <w:sz w:val="28"/>
                <w:szCs w:val="28"/>
                <w:vertAlign w:val="subscript"/>
              </w:rPr>
              <w:t>0</w:t>
            </w:r>
            <w:r>
              <w:rPr>
                <w:sz w:val="28"/>
                <w:szCs w:val="28"/>
              </w:rPr>
              <w:t xml:space="preserve"> = m</w:t>
            </w:r>
            <w:r>
              <w:rPr>
                <w:sz w:val="28"/>
                <w:szCs w:val="28"/>
                <w:vertAlign w:val="subscript"/>
              </w:rPr>
              <w:t>0</w:t>
            </w:r>
            <w:r>
              <w:rPr>
                <w:sz w:val="28"/>
                <w:szCs w:val="28"/>
              </w:rPr>
              <w:t>c</w:t>
            </w:r>
            <w:r>
              <w:rPr>
                <w:sz w:val="28"/>
                <w:szCs w:val="28"/>
                <w:vertAlign w:val="superscript"/>
              </w:rPr>
              <w:t>2</w:t>
            </w:r>
            <w:r>
              <w:rPr>
                <w:sz w:val="28"/>
                <w:szCs w:val="28"/>
              </w:rPr>
              <w:t xml:space="preserve"> gọi là năng lượng nghỉ.</w:t>
            </w:r>
          </w:p>
          <w:p w14:paraId="4E87612E" w14:textId="77777777" w:rsidR="00584CC5" w:rsidRDefault="00D87F0E">
            <w:pPr>
              <w:pStyle w:val="normal0"/>
              <w:jc w:val="both"/>
              <w:rPr>
                <w:sz w:val="28"/>
                <w:szCs w:val="28"/>
              </w:rPr>
            </w:pPr>
            <w:r>
              <w:rPr>
                <w:sz w:val="28"/>
                <w:szCs w:val="28"/>
              </w:rPr>
              <w:t>E – E</w:t>
            </w:r>
            <w:r>
              <w:rPr>
                <w:sz w:val="28"/>
                <w:szCs w:val="28"/>
                <w:vertAlign w:val="subscript"/>
              </w:rPr>
              <w:t>0</w:t>
            </w:r>
            <w:r>
              <w:rPr>
                <w:sz w:val="28"/>
                <w:szCs w:val="28"/>
              </w:rPr>
              <w:t xml:space="preserve"> = (m - m</w:t>
            </w:r>
            <w:r>
              <w:rPr>
                <w:sz w:val="28"/>
                <w:szCs w:val="28"/>
                <w:vertAlign w:val="subscript"/>
              </w:rPr>
              <w:t>0</w:t>
            </w:r>
            <w:r>
              <w:rPr>
                <w:sz w:val="28"/>
                <w:szCs w:val="28"/>
              </w:rPr>
              <w:t>)c</w:t>
            </w:r>
            <w:r>
              <w:rPr>
                <w:sz w:val="28"/>
                <w:szCs w:val="28"/>
                <w:vertAlign w:val="superscript"/>
              </w:rPr>
              <w:t>2</w:t>
            </w:r>
            <w:r>
              <w:rPr>
                <w:sz w:val="28"/>
                <w:szCs w:val="28"/>
              </w:rPr>
              <w:t xml:space="preserve"> chính là động năng của vật.</w:t>
            </w:r>
          </w:p>
        </w:tc>
      </w:tr>
      <w:tr w:rsidR="00584CC5" w14:paraId="0CB71BF7" w14:textId="77777777">
        <w:trPr>
          <w:gridAfter w:val="1"/>
        </w:trPr>
        <w:tc>
          <w:tcPr>
            <w:tcW w:w="10253" w:type="dxa"/>
            <w:gridSpan w:val="7"/>
            <w:shd w:val="clear" w:color="auto" w:fill="auto"/>
            <w:vAlign w:val="center"/>
          </w:tcPr>
          <w:p w14:paraId="5C10835F" w14:textId="77777777" w:rsidR="00584CC5" w:rsidRDefault="00D87F0E">
            <w:pPr>
              <w:pStyle w:val="normal0"/>
              <w:jc w:val="center"/>
              <w:rPr>
                <w:b/>
                <w:sz w:val="28"/>
                <w:szCs w:val="28"/>
              </w:rPr>
            </w:pPr>
            <w:r>
              <w:rPr>
                <w:b/>
                <w:sz w:val="28"/>
                <w:szCs w:val="28"/>
              </w:rPr>
              <w:t>HOẠT ĐỘNG 3:  Hoạt động luyện tập (10')</w:t>
            </w:r>
          </w:p>
          <w:p w14:paraId="008CC5C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338C3D3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2614F2E6"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3C7344B" w14:textId="77777777">
        <w:trPr>
          <w:gridAfter w:val="1"/>
        </w:trPr>
        <w:tc>
          <w:tcPr>
            <w:tcW w:w="10253" w:type="dxa"/>
            <w:gridSpan w:val="7"/>
            <w:shd w:val="clear" w:color="auto" w:fill="auto"/>
            <w:vAlign w:val="center"/>
          </w:tcPr>
          <w:p w14:paraId="67B8899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Chọn phát biểu đúng khi nói về hạt nhân nguyên từ</w:t>
            </w:r>
          </w:p>
          <w:p w14:paraId="2D843B0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Mọi hạt nhân của các nguyên tử đều có chứa cả proton và nơtron.</w:t>
            </w:r>
          </w:p>
          <w:p w14:paraId="44D9DF7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Hai nguyên tử của hai nguyên tố bất kì khác nhau có số nơtron hoàn toàn khác nhau.</w:t>
            </w:r>
          </w:p>
          <w:p w14:paraId="755F13E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C. Hai nguyên tử có số nơtron khác nhau là hai đồng </w:t>
            </w:r>
            <w:r>
              <w:rPr>
                <w:color w:val="000000"/>
                <w:sz w:val="28"/>
                <w:szCs w:val="28"/>
              </w:rPr>
              <w:t>vị</w:t>
            </w:r>
          </w:p>
          <w:p w14:paraId="5B8C454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Hai nguyên tử có điện tích hạt nhân khác nhau thuộc hai nguyên tố khác nhau.</w:t>
            </w:r>
          </w:p>
          <w:p w14:paraId="2F4BDC3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Tính chất hóa học của một nguyên tố phụ thuộc vào</w:t>
            </w:r>
          </w:p>
          <w:p w14:paraId="0C4BEEC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khối lượng nguyên tử</w:t>
            </w:r>
          </w:p>
          <w:p w14:paraId="5813A54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điện tích của hạt nhân</w:t>
            </w:r>
          </w:p>
          <w:p w14:paraId="04B95B7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bán kính hạt nhân</w:t>
            </w:r>
          </w:p>
          <w:p w14:paraId="55F755B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năng lượng liên kết</w:t>
            </w:r>
          </w:p>
          <w:p w14:paraId="0CA08475"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Tìm phát biểu s</w:t>
            </w:r>
            <w:r>
              <w:rPr>
                <w:color w:val="000000"/>
                <w:sz w:val="28"/>
                <w:szCs w:val="28"/>
              </w:rPr>
              <w:t>ai. Hạt nhân </w:t>
            </w:r>
            <w:r>
              <w:rPr>
                <w:color w:val="000000"/>
                <w:sz w:val="28"/>
                <w:szCs w:val="28"/>
                <w:vertAlign w:val="subscript"/>
              </w:rPr>
              <w:t>Z</w:t>
            </w:r>
            <w:r>
              <w:rPr>
                <w:color w:val="000000"/>
                <w:sz w:val="28"/>
                <w:szCs w:val="28"/>
                <w:vertAlign w:val="superscript"/>
              </w:rPr>
              <w:t>A</w:t>
            </w:r>
            <w:r>
              <w:rPr>
                <w:color w:val="000000"/>
                <w:sz w:val="28"/>
                <w:szCs w:val="28"/>
              </w:rPr>
              <w:t>X có</w:t>
            </w:r>
          </w:p>
          <w:p w14:paraId="050645B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Z proton</w:t>
            </w:r>
          </w:p>
          <w:p w14:paraId="5CAD1C5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(A – Z) nơtron</w:t>
            </w:r>
          </w:p>
          <w:p w14:paraId="78257C3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điện tích bằng Ze</w:t>
            </w:r>
          </w:p>
          <w:p w14:paraId="511C1E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Z nơtron</w:t>
            </w:r>
          </w:p>
          <w:p w14:paraId="3EC370C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Tìm phát biểu sai. Hạt nhân nguyên tử chì </w:t>
            </w:r>
            <w:r>
              <w:rPr>
                <w:color w:val="000000"/>
                <w:sz w:val="28"/>
                <w:szCs w:val="28"/>
                <w:vertAlign w:val="subscript"/>
              </w:rPr>
              <w:t>82</w:t>
            </w:r>
            <w:r>
              <w:rPr>
                <w:color w:val="000000"/>
                <w:sz w:val="28"/>
                <w:szCs w:val="28"/>
                <w:vertAlign w:val="superscript"/>
              </w:rPr>
              <w:t>206</w:t>
            </w:r>
            <w:r>
              <w:rPr>
                <w:color w:val="000000"/>
                <w:sz w:val="28"/>
                <w:szCs w:val="28"/>
              </w:rPr>
              <w:t>Pb có</w:t>
            </w:r>
          </w:p>
          <w:p w14:paraId="6ACA3EF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206 nuclôn</w:t>
            </w:r>
          </w:p>
          <w:p w14:paraId="6BDF285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điện tích là 1,312.10</w:t>
            </w:r>
            <w:r>
              <w:rPr>
                <w:color w:val="000000"/>
                <w:sz w:val="28"/>
                <w:szCs w:val="28"/>
                <w:vertAlign w:val="superscript"/>
              </w:rPr>
              <w:t>-18</w:t>
            </w:r>
            <w:r>
              <w:rPr>
                <w:color w:val="000000"/>
                <w:sz w:val="28"/>
                <w:szCs w:val="28"/>
              </w:rPr>
              <w:t> C</w:t>
            </w:r>
          </w:p>
          <w:p w14:paraId="6B1B162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124 nơtron</w:t>
            </w:r>
          </w:p>
          <w:p w14:paraId="092E995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82 proton</w:t>
            </w:r>
          </w:p>
          <w:p w14:paraId="5BBD3BC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Các nguyên tử được gọi là đồng vị khi các hạt nhân của chúng có</w:t>
            </w:r>
          </w:p>
          <w:p w14:paraId="05AA27D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số nuclôn giống nhau nhưng số nơtron khác nhau</w:t>
            </w:r>
          </w:p>
          <w:p w14:paraId="6BC73CF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số nơtron giống nhau nhưng số proton khác nhau</w:t>
            </w:r>
          </w:p>
          <w:p w14:paraId="5579E19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số proton giống nhau nhưng số nơtron khác nhau</w:t>
            </w:r>
          </w:p>
          <w:p w14:paraId="3FD0110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D. khối lượng giống nhau nhưng số proton </w:t>
            </w:r>
            <w:r>
              <w:rPr>
                <w:color w:val="000000"/>
                <w:sz w:val="28"/>
                <w:szCs w:val="28"/>
              </w:rPr>
              <w:t>khác nhau</w:t>
            </w:r>
          </w:p>
          <w:p w14:paraId="2C2A3C1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Các phản ứng hạt nhân không tuân theo định luật</w:t>
            </w:r>
          </w:p>
          <w:p w14:paraId="6B4F420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bảo toàn năng lượng</w:t>
            </w:r>
          </w:p>
          <w:p w14:paraId="5AA5B97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bảo toàn động lượng</w:t>
            </w:r>
          </w:p>
          <w:p w14:paraId="22C84A9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bảo toàn động năng</w:t>
            </w:r>
          </w:p>
          <w:p w14:paraId="78E3611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bảo toàn số khối</w:t>
            </w:r>
          </w:p>
          <w:p w14:paraId="460FC8EE" w14:textId="77777777" w:rsidR="00584CC5" w:rsidRDefault="00D87F0E">
            <w:pPr>
              <w:pStyle w:val="normal0"/>
              <w:ind w:left="48" w:right="48"/>
              <w:jc w:val="both"/>
              <w:rPr>
                <w:sz w:val="28"/>
                <w:szCs w:val="28"/>
              </w:rPr>
            </w:pPr>
            <w:r>
              <w:rPr>
                <w:b/>
                <w:sz w:val="28"/>
                <w:szCs w:val="28"/>
              </w:rPr>
              <w:t>Câu 7:</w:t>
            </w:r>
            <w:r>
              <w:rPr>
                <w:sz w:val="28"/>
                <w:szCs w:val="28"/>
              </w:rPr>
              <w:t> Phát biểu nào dưới đây là sai khi nói về lực hạt nhân?</w:t>
            </w:r>
          </w:p>
          <w:p w14:paraId="669C20C2" w14:textId="77777777" w:rsidR="00584CC5" w:rsidRDefault="00D87F0E">
            <w:pPr>
              <w:pStyle w:val="normal0"/>
              <w:ind w:left="48" w:right="48"/>
              <w:jc w:val="both"/>
              <w:rPr>
                <w:sz w:val="28"/>
                <w:szCs w:val="28"/>
              </w:rPr>
            </w:pPr>
            <w:r>
              <w:rPr>
                <w:sz w:val="28"/>
                <w:szCs w:val="28"/>
              </w:rPr>
              <w:t>A. Có giá trị lớn hơn lực tương tác tĩnh điện giữa các proton.</w:t>
            </w:r>
          </w:p>
          <w:p w14:paraId="0EA1AB90" w14:textId="77777777" w:rsidR="00584CC5" w:rsidRDefault="00D87F0E">
            <w:pPr>
              <w:pStyle w:val="normal0"/>
              <w:ind w:left="48" w:right="48"/>
              <w:jc w:val="both"/>
              <w:rPr>
                <w:sz w:val="28"/>
                <w:szCs w:val="28"/>
              </w:rPr>
            </w:pPr>
            <w:r>
              <w:rPr>
                <w:sz w:val="28"/>
                <w:szCs w:val="28"/>
              </w:rPr>
              <w:t>B. Có tác dụng rất mạnh trong phạm vi hạt nhân.</w:t>
            </w:r>
          </w:p>
          <w:p w14:paraId="6B3F7B2B" w14:textId="77777777" w:rsidR="00584CC5" w:rsidRDefault="00D87F0E">
            <w:pPr>
              <w:pStyle w:val="normal0"/>
              <w:ind w:left="48" w:right="48"/>
              <w:jc w:val="both"/>
              <w:rPr>
                <w:sz w:val="28"/>
                <w:szCs w:val="28"/>
              </w:rPr>
            </w:pPr>
            <w:r>
              <w:rPr>
                <w:sz w:val="28"/>
                <w:szCs w:val="28"/>
              </w:rPr>
              <w:t>C. Có thể là lực hút hoặc đẩy tùy theo khoảng cách giữa cá nuclôn.</w:t>
            </w:r>
          </w:p>
          <w:p w14:paraId="7D6501E0" w14:textId="77777777" w:rsidR="00584CC5" w:rsidRDefault="00D87F0E">
            <w:pPr>
              <w:pStyle w:val="normal0"/>
              <w:ind w:left="48" w:right="48"/>
              <w:jc w:val="both"/>
              <w:rPr>
                <w:sz w:val="28"/>
                <w:szCs w:val="28"/>
              </w:rPr>
            </w:pPr>
            <w:r>
              <w:rPr>
                <w:sz w:val="28"/>
                <w:szCs w:val="28"/>
              </w:rPr>
              <w:t>D. Không tác dụng khi các nuclôn cách xa nhau hơn kích thước hạt nhân.</w:t>
            </w:r>
          </w:p>
          <w:p w14:paraId="2705E5E3" w14:textId="77777777" w:rsidR="00584CC5" w:rsidRDefault="00D87F0E">
            <w:pPr>
              <w:pStyle w:val="normal0"/>
              <w:ind w:left="48" w:right="48"/>
              <w:jc w:val="center"/>
              <w:rPr>
                <w:sz w:val="28"/>
                <w:szCs w:val="28"/>
              </w:rPr>
            </w:pPr>
            <w:r>
              <w:rPr>
                <w:b/>
                <w:sz w:val="28"/>
                <w:szCs w:val="28"/>
              </w:rPr>
              <w:t>Hướng dẫn giải và đáp án</w:t>
            </w:r>
          </w:p>
          <w:tbl>
            <w:tblPr>
              <w:tblStyle w:val="afffffffe"/>
              <w:tblW w:w="6408"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746"/>
              <w:gridCol w:w="686"/>
              <w:gridCol w:w="658"/>
              <w:gridCol w:w="686"/>
              <w:gridCol w:w="658"/>
              <w:gridCol w:w="658"/>
              <w:gridCol w:w="658"/>
              <w:gridCol w:w="658"/>
            </w:tblGrid>
            <w:tr w:rsidR="00584CC5" w14:paraId="3DCBF198" w14:textId="77777777">
              <w:tc>
                <w:tcPr>
                  <w:tcW w:w="174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8510484" w14:textId="77777777" w:rsidR="00584CC5" w:rsidRDefault="00D87F0E">
                  <w:pPr>
                    <w:pStyle w:val="normal0"/>
                    <w:rPr>
                      <w:sz w:val="28"/>
                      <w:szCs w:val="28"/>
                    </w:rPr>
                  </w:pPr>
                  <w:r>
                    <w:rPr>
                      <w:sz w:val="28"/>
                      <w:szCs w:val="28"/>
                    </w:rPr>
                    <w:t>Câu</w:t>
                  </w:r>
                </w:p>
              </w:tc>
              <w:tc>
                <w:tcPr>
                  <w:tcW w:w="68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72707A1" w14:textId="77777777" w:rsidR="00584CC5" w:rsidRDefault="00D87F0E">
                  <w:pPr>
                    <w:pStyle w:val="normal0"/>
                    <w:rPr>
                      <w:sz w:val="28"/>
                      <w:szCs w:val="28"/>
                    </w:rPr>
                  </w:pPr>
                  <w:r>
                    <w:rPr>
                      <w:sz w:val="28"/>
                      <w:szCs w:val="28"/>
                    </w:rPr>
                    <w:t>1</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F5C96DC" w14:textId="77777777" w:rsidR="00584CC5" w:rsidRDefault="00D87F0E">
                  <w:pPr>
                    <w:pStyle w:val="normal0"/>
                    <w:rPr>
                      <w:sz w:val="28"/>
                      <w:szCs w:val="28"/>
                    </w:rPr>
                  </w:pPr>
                  <w:r>
                    <w:rPr>
                      <w:sz w:val="28"/>
                      <w:szCs w:val="28"/>
                    </w:rPr>
                    <w:t>2</w:t>
                  </w:r>
                </w:p>
              </w:tc>
              <w:tc>
                <w:tcPr>
                  <w:tcW w:w="68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E145AEC" w14:textId="77777777" w:rsidR="00584CC5" w:rsidRDefault="00D87F0E">
                  <w:pPr>
                    <w:pStyle w:val="normal0"/>
                    <w:rPr>
                      <w:sz w:val="28"/>
                      <w:szCs w:val="28"/>
                    </w:rPr>
                  </w:pPr>
                  <w:r>
                    <w:rPr>
                      <w:sz w:val="28"/>
                      <w:szCs w:val="28"/>
                    </w:rPr>
                    <w:t>3</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DF10A3E" w14:textId="77777777" w:rsidR="00584CC5" w:rsidRDefault="00D87F0E">
                  <w:pPr>
                    <w:pStyle w:val="normal0"/>
                    <w:rPr>
                      <w:sz w:val="28"/>
                      <w:szCs w:val="28"/>
                    </w:rPr>
                  </w:pPr>
                  <w:r>
                    <w:rPr>
                      <w:sz w:val="28"/>
                      <w:szCs w:val="28"/>
                    </w:rPr>
                    <w:t>4</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322C5B0" w14:textId="77777777" w:rsidR="00584CC5" w:rsidRDefault="00D87F0E">
                  <w:pPr>
                    <w:pStyle w:val="normal0"/>
                    <w:rPr>
                      <w:sz w:val="28"/>
                      <w:szCs w:val="28"/>
                    </w:rPr>
                  </w:pPr>
                  <w:r>
                    <w:rPr>
                      <w:sz w:val="28"/>
                      <w:szCs w:val="28"/>
                    </w:rPr>
                    <w:t>5</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806D09F" w14:textId="77777777" w:rsidR="00584CC5" w:rsidRDefault="00D87F0E">
                  <w:pPr>
                    <w:pStyle w:val="normal0"/>
                    <w:rPr>
                      <w:sz w:val="28"/>
                      <w:szCs w:val="28"/>
                    </w:rPr>
                  </w:pPr>
                  <w:r>
                    <w:rPr>
                      <w:sz w:val="28"/>
                      <w:szCs w:val="28"/>
                    </w:rPr>
                    <w:t>6</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87E3BE1" w14:textId="77777777" w:rsidR="00584CC5" w:rsidRDefault="00D87F0E">
                  <w:pPr>
                    <w:pStyle w:val="normal0"/>
                    <w:rPr>
                      <w:sz w:val="28"/>
                      <w:szCs w:val="28"/>
                    </w:rPr>
                  </w:pPr>
                  <w:r>
                    <w:rPr>
                      <w:sz w:val="28"/>
                      <w:szCs w:val="28"/>
                    </w:rPr>
                    <w:t>7</w:t>
                  </w:r>
                </w:p>
              </w:tc>
            </w:tr>
            <w:tr w:rsidR="00584CC5" w14:paraId="60B6BDDC" w14:textId="77777777">
              <w:tc>
                <w:tcPr>
                  <w:tcW w:w="174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400194D" w14:textId="77777777" w:rsidR="00584CC5" w:rsidRDefault="00D87F0E">
                  <w:pPr>
                    <w:pStyle w:val="normal0"/>
                    <w:rPr>
                      <w:sz w:val="28"/>
                      <w:szCs w:val="28"/>
                    </w:rPr>
                  </w:pPr>
                  <w:r>
                    <w:rPr>
                      <w:sz w:val="28"/>
                      <w:szCs w:val="28"/>
                    </w:rPr>
                    <w:t>Đáp án</w:t>
                  </w:r>
                </w:p>
              </w:tc>
              <w:tc>
                <w:tcPr>
                  <w:tcW w:w="68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2D78AF2" w14:textId="77777777" w:rsidR="00584CC5" w:rsidRDefault="00D87F0E">
                  <w:pPr>
                    <w:pStyle w:val="normal0"/>
                    <w:rPr>
                      <w:sz w:val="28"/>
                      <w:szCs w:val="28"/>
                    </w:rPr>
                  </w:pPr>
                  <w:r>
                    <w:rPr>
                      <w:sz w:val="28"/>
                      <w:szCs w:val="28"/>
                    </w:rPr>
                    <w:t>D</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1FA35F0" w14:textId="77777777" w:rsidR="00584CC5" w:rsidRDefault="00D87F0E">
                  <w:pPr>
                    <w:pStyle w:val="normal0"/>
                    <w:rPr>
                      <w:sz w:val="28"/>
                      <w:szCs w:val="28"/>
                    </w:rPr>
                  </w:pPr>
                  <w:r>
                    <w:rPr>
                      <w:sz w:val="28"/>
                      <w:szCs w:val="28"/>
                    </w:rPr>
                    <w:t>B</w:t>
                  </w:r>
                </w:p>
              </w:tc>
              <w:tc>
                <w:tcPr>
                  <w:tcW w:w="68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F411BA" w14:textId="77777777" w:rsidR="00584CC5" w:rsidRDefault="00D87F0E">
                  <w:pPr>
                    <w:pStyle w:val="normal0"/>
                    <w:rPr>
                      <w:sz w:val="28"/>
                      <w:szCs w:val="28"/>
                    </w:rPr>
                  </w:pPr>
                  <w:r>
                    <w:rPr>
                      <w:sz w:val="28"/>
                      <w:szCs w:val="28"/>
                    </w:rPr>
                    <w:t>D</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C58E8BB" w14:textId="77777777" w:rsidR="00584CC5" w:rsidRDefault="00D87F0E">
                  <w:pPr>
                    <w:pStyle w:val="normal0"/>
                    <w:rPr>
                      <w:sz w:val="28"/>
                      <w:szCs w:val="28"/>
                    </w:rPr>
                  </w:pPr>
                  <w:r>
                    <w:rPr>
                      <w:sz w:val="28"/>
                      <w:szCs w:val="28"/>
                    </w:rPr>
                    <w:t>B</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9E537D0" w14:textId="77777777" w:rsidR="00584CC5" w:rsidRDefault="00D87F0E">
                  <w:pPr>
                    <w:pStyle w:val="normal0"/>
                    <w:rPr>
                      <w:sz w:val="28"/>
                      <w:szCs w:val="28"/>
                    </w:rPr>
                  </w:pPr>
                  <w:r>
                    <w:rPr>
                      <w:sz w:val="28"/>
                      <w:szCs w:val="28"/>
                    </w:rPr>
                    <w:t>C</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99ACCED" w14:textId="77777777" w:rsidR="00584CC5" w:rsidRDefault="00D87F0E">
                  <w:pPr>
                    <w:pStyle w:val="normal0"/>
                    <w:rPr>
                      <w:sz w:val="28"/>
                      <w:szCs w:val="28"/>
                    </w:rPr>
                  </w:pPr>
                  <w:r>
                    <w:rPr>
                      <w:sz w:val="28"/>
                      <w:szCs w:val="28"/>
                    </w:rPr>
                    <w:t>C</w:t>
                  </w:r>
                </w:p>
              </w:tc>
              <w:tc>
                <w:tcPr>
                  <w:tcW w:w="65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2B479F1" w14:textId="77777777" w:rsidR="00584CC5" w:rsidRDefault="00D87F0E">
                  <w:pPr>
                    <w:pStyle w:val="normal0"/>
                    <w:rPr>
                      <w:sz w:val="28"/>
                      <w:szCs w:val="28"/>
                    </w:rPr>
                  </w:pPr>
                  <w:r>
                    <w:rPr>
                      <w:sz w:val="28"/>
                      <w:szCs w:val="28"/>
                    </w:rPr>
                    <w:t>C</w:t>
                  </w:r>
                </w:p>
              </w:tc>
            </w:tr>
          </w:tbl>
          <w:p w14:paraId="5D9E7A50" w14:textId="77777777" w:rsidR="00584CC5" w:rsidRDefault="00584CC5">
            <w:pPr>
              <w:pStyle w:val="normal0"/>
              <w:ind w:left="48" w:right="48"/>
              <w:jc w:val="both"/>
              <w:rPr>
                <w:sz w:val="28"/>
                <w:szCs w:val="28"/>
              </w:rPr>
            </w:pPr>
          </w:p>
        </w:tc>
      </w:tr>
      <w:tr w:rsidR="00584CC5" w14:paraId="2F8030A4" w14:textId="77777777">
        <w:trPr>
          <w:gridAfter w:val="1"/>
        </w:trPr>
        <w:tc>
          <w:tcPr>
            <w:tcW w:w="10253" w:type="dxa"/>
            <w:gridSpan w:val="7"/>
            <w:shd w:val="clear" w:color="auto" w:fill="auto"/>
            <w:vAlign w:val="center"/>
          </w:tcPr>
          <w:p w14:paraId="2C2DE3EF" w14:textId="77777777" w:rsidR="00584CC5" w:rsidRDefault="00D87F0E">
            <w:pPr>
              <w:pStyle w:val="normal0"/>
              <w:jc w:val="center"/>
              <w:rPr>
                <w:b/>
                <w:sz w:val="28"/>
                <w:szCs w:val="28"/>
              </w:rPr>
            </w:pPr>
            <w:r>
              <w:rPr>
                <w:b/>
                <w:sz w:val="28"/>
                <w:szCs w:val="28"/>
              </w:rPr>
              <w:t>HOẠT ĐỘNG 4: Hoạt động vận dụng (8’)</w:t>
            </w:r>
          </w:p>
          <w:p w14:paraId="778E149F"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20BA1EE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1F418461"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6F6F8782" w14:textId="77777777">
        <w:trPr>
          <w:gridAfter w:val="1"/>
        </w:trPr>
        <w:tc>
          <w:tcPr>
            <w:tcW w:w="10253" w:type="dxa"/>
            <w:gridSpan w:val="7"/>
            <w:shd w:val="clear" w:color="auto" w:fill="auto"/>
          </w:tcPr>
          <w:p w14:paraId="63D6CE48" w14:textId="77777777" w:rsidR="00584CC5" w:rsidRDefault="00D87F0E">
            <w:pPr>
              <w:pStyle w:val="normal0"/>
              <w:jc w:val="both"/>
              <w:rPr>
                <w:sz w:val="28"/>
                <w:szCs w:val="28"/>
              </w:rPr>
            </w:pPr>
            <w:r>
              <w:rPr>
                <w:sz w:val="28"/>
                <w:szCs w:val="28"/>
              </w:rPr>
              <w:t>- Yêu cầu HS thảo luận C10 và C11</w:t>
            </w:r>
          </w:p>
          <w:p w14:paraId="42B47DA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1. Chuyển giao nhiệm vụ học tập:</w:t>
            </w:r>
          </w:p>
          <w:p w14:paraId="2145D6F9" w14:textId="77777777" w:rsidR="00584CC5" w:rsidRDefault="00D87F0E">
            <w:pPr>
              <w:pStyle w:val="normal0"/>
              <w:jc w:val="both"/>
              <w:rPr>
                <w:sz w:val="28"/>
                <w:szCs w:val="28"/>
              </w:rPr>
            </w:pPr>
            <w:r>
              <w:rPr>
                <w:sz w:val="28"/>
                <w:szCs w:val="28"/>
              </w:rPr>
              <w:t>- GV chia  nhóm yêu cầu hs trả lời và</w:t>
            </w:r>
            <w:r>
              <w:rPr>
                <w:sz w:val="28"/>
                <w:szCs w:val="28"/>
              </w:rPr>
              <w:t>o bảng phụ trong thời gian 5 phút:</w:t>
            </w:r>
          </w:p>
          <w:p w14:paraId="0F54DDBC" w14:textId="77777777" w:rsidR="00584CC5" w:rsidRDefault="00584CC5">
            <w:pPr>
              <w:pStyle w:val="normal0"/>
              <w:pBdr>
                <w:top w:val="nil"/>
                <w:left w:val="nil"/>
                <w:bottom w:val="nil"/>
                <w:right w:val="nil"/>
                <w:between w:val="nil"/>
              </w:pBdr>
              <w:jc w:val="both"/>
              <w:rPr>
                <w:b/>
                <w:color w:val="008000"/>
                <w:sz w:val="28"/>
                <w:szCs w:val="28"/>
                <w:highlight w:val="white"/>
              </w:rPr>
            </w:pPr>
          </w:p>
          <w:p w14:paraId="45CB2F84" w14:textId="77777777" w:rsidR="00584CC5" w:rsidRDefault="00D87F0E">
            <w:pPr>
              <w:pStyle w:val="normal0"/>
              <w:tabs>
                <w:tab w:val="left" w:pos="4959"/>
              </w:tabs>
              <w:ind w:left="456"/>
              <w:rPr>
                <w:color w:val="FF0000"/>
                <w:sz w:val="28"/>
                <w:szCs w:val="28"/>
              </w:rPr>
            </w:pPr>
            <w:r>
              <w:rPr>
                <w:color w:val="000000"/>
                <w:sz w:val="28"/>
                <w:szCs w:val="28"/>
                <w:highlight w:val="white"/>
              </w:rPr>
              <w:t>Xác định khối lượng tính ra u của hạt nhân </w:t>
            </w:r>
            <w:r>
              <w:rPr>
                <w:b/>
                <w:sz w:val="28"/>
                <w:szCs w:val="28"/>
              </w:rPr>
              <w:t xml:space="preserve"> </w:t>
            </w:r>
            <w:r>
              <w:rPr>
                <w:noProof/>
                <w:sz w:val="46"/>
                <w:szCs w:val="46"/>
                <w:vertAlign w:val="subscript"/>
              </w:rPr>
              <w:drawing>
                <wp:inline distT="0" distB="0" distL="114300" distR="114300" wp14:anchorId="4F558136" wp14:editId="1E4ADC3F">
                  <wp:extent cx="238759" cy="238759"/>
                  <wp:effectExtent l="0" t="0" r="0" b="0"/>
                  <wp:docPr id="357"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662"/>
                          <a:srcRect/>
                          <a:stretch>
                            <a:fillRect/>
                          </a:stretch>
                        </pic:blipFill>
                        <pic:spPr>
                          <a:xfrm>
                            <a:off x="0" y="0"/>
                            <a:ext cx="238759" cy="238759"/>
                          </a:xfrm>
                          <a:prstGeom prst="rect">
                            <a:avLst/>
                          </a:prstGeom>
                          <a:ln/>
                        </pic:spPr>
                      </pic:pic>
                    </a:graphicData>
                  </a:graphic>
                </wp:inline>
              </w:drawing>
            </w:r>
          </w:p>
          <w:p w14:paraId="1EEAB9F7" w14:textId="77777777" w:rsidR="00584CC5" w:rsidRDefault="00584CC5">
            <w:pPr>
              <w:pStyle w:val="normal0"/>
              <w:pBdr>
                <w:top w:val="nil"/>
                <w:left w:val="nil"/>
                <w:bottom w:val="nil"/>
                <w:right w:val="nil"/>
                <w:between w:val="nil"/>
              </w:pBdr>
              <w:jc w:val="both"/>
              <w:rPr>
                <w:b/>
                <w:color w:val="000000"/>
                <w:sz w:val="28"/>
                <w:szCs w:val="28"/>
              </w:rPr>
            </w:pPr>
          </w:p>
          <w:p w14:paraId="2DECF87F"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7705E9B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38E3F98E" w14:textId="77777777" w:rsidR="00584CC5" w:rsidRDefault="00D87F0E">
            <w:pPr>
              <w:pStyle w:val="normal0"/>
              <w:jc w:val="both"/>
              <w:rPr>
                <w:sz w:val="28"/>
                <w:szCs w:val="28"/>
              </w:rPr>
            </w:pPr>
            <w:r>
              <w:rPr>
                <w:sz w:val="28"/>
                <w:szCs w:val="28"/>
              </w:rPr>
              <w:t>- Đại diện các nhóm treo bảng phụ lên bảng</w:t>
            </w:r>
          </w:p>
          <w:p w14:paraId="1CE9A1F7" w14:textId="77777777" w:rsidR="00584CC5" w:rsidRDefault="00D87F0E">
            <w:pPr>
              <w:pStyle w:val="normal0"/>
              <w:jc w:val="both"/>
              <w:rPr>
                <w:sz w:val="28"/>
                <w:szCs w:val="28"/>
              </w:rPr>
            </w:pPr>
            <w:r>
              <w:rPr>
                <w:sz w:val="28"/>
                <w:szCs w:val="28"/>
              </w:rPr>
              <w:t>- Đại diện các nhóm nhận xét kết quả</w:t>
            </w:r>
          </w:p>
          <w:p w14:paraId="49F7515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Vì đơn vị u có giá trị bằng 1/12 khối lượng của nguyên tử đồng vị </w:t>
            </w:r>
            <w:r>
              <w:rPr>
                <w:noProof/>
                <w:color w:val="000000"/>
                <w:sz w:val="46"/>
                <w:szCs w:val="46"/>
                <w:vertAlign w:val="subscript"/>
              </w:rPr>
              <w:drawing>
                <wp:inline distT="0" distB="0" distL="114300" distR="114300" wp14:anchorId="38F01861" wp14:editId="6DE4239E">
                  <wp:extent cx="238759" cy="238759"/>
                  <wp:effectExtent l="0" t="0" r="0" b="0"/>
                  <wp:docPr id="348"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662"/>
                          <a:srcRect/>
                          <a:stretch>
                            <a:fillRect/>
                          </a:stretch>
                        </pic:blipFill>
                        <pic:spPr>
                          <a:xfrm>
                            <a:off x="0" y="0"/>
                            <a:ext cx="238759" cy="238759"/>
                          </a:xfrm>
                          <a:prstGeom prst="rect">
                            <a:avLst/>
                          </a:prstGeom>
                          <a:ln/>
                        </pic:spPr>
                      </pic:pic>
                    </a:graphicData>
                  </a:graphic>
                </wp:inline>
              </w:drawing>
            </w:r>
            <w:r>
              <w:rPr>
                <w:color w:val="000000"/>
                <w:sz w:val="28"/>
                <w:szCs w:val="28"/>
              </w:rPr>
              <w:t>nên khối lượng của nguyên tử </w:t>
            </w:r>
            <w:r>
              <w:rPr>
                <w:noProof/>
                <w:color w:val="000000"/>
                <w:sz w:val="46"/>
                <w:szCs w:val="46"/>
                <w:vertAlign w:val="subscript"/>
              </w:rPr>
              <w:drawing>
                <wp:inline distT="0" distB="0" distL="114300" distR="114300" wp14:anchorId="64375131" wp14:editId="3932BB1D">
                  <wp:extent cx="238759" cy="238759"/>
                  <wp:effectExtent l="0" t="0" r="0" b="0"/>
                  <wp:docPr id="346"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662"/>
                          <a:srcRect/>
                          <a:stretch>
                            <a:fillRect/>
                          </a:stretch>
                        </pic:blipFill>
                        <pic:spPr>
                          <a:xfrm>
                            <a:off x="0" y="0"/>
                            <a:ext cx="238759" cy="238759"/>
                          </a:xfrm>
                          <a:prstGeom prst="rect">
                            <a:avLst/>
                          </a:prstGeom>
                          <a:ln/>
                        </pic:spPr>
                      </pic:pic>
                    </a:graphicData>
                  </a:graphic>
                </wp:inline>
              </w:drawing>
            </w:r>
            <w:r>
              <w:rPr>
                <w:color w:val="000000"/>
                <w:sz w:val="28"/>
                <w:szCs w:val="28"/>
              </w:rPr>
              <w:t> là 12u.</w:t>
            </w:r>
          </w:p>
          <w:p w14:paraId="2FF8D49F" w14:textId="77777777" w:rsidR="00584CC5" w:rsidRDefault="00D87F0E">
            <w:pPr>
              <w:pStyle w:val="normal0"/>
              <w:pBdr>
                <w:top w:val="nil"/>
                <w:left w:val="nil"/>
                <w:bottom w:val="nil"/>
                <w:right w:val="nil"/>
                <w:between w:val="nil"/>
              </w:pBdr>
              <w:ind w:left="48" w:right="48"/>
              <w:jc w:val="both"/>
              <w:rPr>
                <w:color w:val="000000"/>
                <w:sz w:val="28"/>
                <w:szCs w:val="28"/>
              </w:rPr>
            </w:pPr>
            <w:r>
              <w:rPr>
                <w:rFonts w:ascii="Cardo" w:eastAsia="Cardo" w:hAnsi="Cardo" w:cs="Cardo"/>
                <w:color w:val="000000"/>
                <w:sz w:val="28"/>
                <w:szCs w:val="28"/>
              </w:rPr>
              <w:t>→ Kh</w:t>
            </w:r>
            <w:r>
              <w:rPr>
                <w:rFonts w:ascii="Cardo" w:eastAsia="Cardo" w:hAnsi="Cardo" w:cs="Cardo"/>
                <w:color w:val="000000"/>
                <w:sz w:val="28"/>
                <w:szCs w:val="28"/>
              </w:rPr>
              <w:t>ố</w:t>
            </w:r>
            <w:r>
              <w:rPr>
                <w:rFonts w:ascii="Cardo" w:eastAsia="Cardo" w:hAnsi="Cardo" w:cs="Cardo"/>
                <w:color w:val="000000"/>
                <w:sz w:val="28"/>
                <w:szCs w:val="28"/>
              </w:rPr>
              <w:t>i lư</w:t>
            </w:r>
            <w:r>
              <w:rPr>
                <w:rFonts w:ascii="Cardo" w:eastAsia="Cardo" w:hAnsi="Cardo" w:cs="Cardo"/>
                <w:color w:val="000000"/>
                <w:sz w:val="28"/>
                <w:szCs w:val="28"/>
              </w:rPr>
              <w:t>ợ</w:t>
            </w:r>
            <w:r>
              <w:rPr>
                <w:rFonts w:ascii="Cardo" w:eastAsia="Cardo" w:hAnsi="Cardo" w:cs="Cardo"/>
                <w:color w:val="000000"/>
                <w:sz w:val="28"/>
                <w:szCs w:val="28"/>
              </w:rPr>
              <w:t>ng tính ra u c</w:t>
            </w:r>
            <w:r>
              <w:rPr>
                <w:rFonts w:ascii="Cardo" w:eastAsia="Cardo" w:hAnsi="Cardo" w:cs="Cardo"/>
                <w:color w:val="000000"/>
                <w:sz w:val="28"/>
                <w:szCs w:val="28"/>
              </w:rPr>
              <w:t>ủ</w:t>
            </w:r>
            <w:r>
              <w:rPr>
                <w:rFonts w:ascii="Cardo" w:eastAsia="Cardo" w:hAnsi="Cardo" w:cs="Cardo"/>
                <w:color w:val="000000"/>
                <w:sz w:val="28"/>
                <w:szCs w:val="28"/>
              </w:rPr>
              <w:t>a h</w:t>
            </w:r>
            <w:r>
              <w:rPr>
                <w:rFonts w:ascii="Cardo" w:eastAsia="Cardo" w:hAnsi="Cardo" w:cs="Cardo"/>
                <w:color w:val="000000"/>
                <w:sz w:val="28"/>
                <w:szCs w:val="28"/>
              </w:rPr>
              <w:t>ạ</w:t>
            </w:r>
            <w:r>
              <w:rPr>
                <w:rFonts w:ascii="Cardo" w:eastAsia="Cardo" w:hAnsi="Cardo" w:cs="Cardo"/>
                <w:color w:val="000000"/>
                <w:sz w:val="28"/>
                <w:szCs w:val="28"/>
              </w:rPr>
              <w:t>t nhân </w:t>
            </w:r>
            <w:r>
              <w:rPr>
                <w:noProof/>
                <w:color w:val="000000"/>
                <w:sz w:val="46"/>
                <w:szCs w:val="46"/>
                <w:vertAlign w:val="subscript"/>
              </w:rPr>
              <w:drawing>
                <wp:inline distT="0" distB="0" distL="114300" distR="114300" wp14:anchorId="6A411A1B" wp14:editId="5E935E17">
                  <wp:extent cx="238759" cy="238759"/>
                  <wp:effectExtent l="0" t="0" r="0" b="0"/>
                  <wp:docPr id="385"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662"/>
                          <a:srcRect/>
                          <a:stretch>
                            <a:fillRect/>
                          </a:stretch>
                        </pic:blipFill>
                        <pic:spPr>
                          <a:xfrm>
                            <a:off x="0" y="0"/>
                            <a:ext cx="238759" cy="238759"/>
                          </a:xfrm>
                          <a:prstGeom prst="rect">
                            <a:avLst/>
                          </a:prstGeom>
                          <a:ln/>
                        </pic:spPr>
                      </pic:pic>
                    </a:graphicData>
                  </a:graphic>
                </wp:inline>
              </w:drawing>
            </w:r>
            <w:r>
              <w:rPr>
                <w:color w:val="000000"/>
                <w:sz w:val="28"/>
                <w:szCs w:val="28"/>
              </w:rPr>
              <w:t> là:</w:t>
            </w:r>
          </w:p>
          <w:p w14:paraId="780192F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m = 12u – 6m</w:t>
            </w:r>
            <w:r>
              <w:rPr>
                <w:color w:val="000000"/>
                <w:sz w:val="28"/>
                <w:szCs w:val="28"/>
                <w:vertAlign w:val="subscript"/>
              </w:rPr>
              <w:t>e</w:t>
            </w:r>
            <w:r>
              <w:rPr>
                <w:color w:val="000000"/>
                <w:sz w:val="28"/>
                <w:szCs w:val="28"/>
              </w:rPr>
              <w:t> = 12u – 6.5,486.10</w:t>
            </w:r>
            <w:r>
              <w:rPr>
                <w:color w:val="000000"/>
                <w:sz w:val="28"/>
                <w:szCs w:val="28"/>
                <w:vertAlign w:val="superscript"/>
              </w:rPr>
              <w:t>-4</w:t>
            </w:r>
            <w:r>
              <w:rPr>
                <w:color w:val="000000"/>
                <w:sz w:val="28"/>
                <w:szCs w:val="28"/>
              </w:rPr>
              <w:t>.u = 11,99670 u.</w:t>
            </w:r>
          </w:p>
        </w:tc>
      </w:tr>
      <w:tr w:rsidR="00584CC5" w14:paraId="2712A8AF" w14:textId="77777777">
        <w:trPr>
          <w:gridAfter w:val="1"/>
        </w:trPr>
        <w:tc>
          <w:tcPr>
            <w:tcW w:w="10253" w:type="dxa"/>
            <w:gridSpan w:val="7"/>
            <w:shd w:val="clear" w:color="auto" w:fill="auto"/>
            <w:vAlign w:val="center"/>
          </w:tcPr>
          <w:p w14:paraId="24AE8395" w14:textId="77777777" w:rsidR="00584CC5" w:rsidRDefault="00D87F0E">
            <w:pPr>
              <w:pStyle w:val="normal0"/>
              <w:jc w:val="center"/>
              <w:rPr>
                <w:b/>
                <w:sz w:val="28"/>
                <w:szCs w:val="28"/>
              </w:rPr>
            </w:pPr>
            <w:r>
              <w:rPr>
                <w:b/>
                <w:sz w:val="28"/>
                <w:szCs w:val="28"/>
              </w:rPr>
              <w:t>HOẠT ĐỘNG 5: Hoạt động tìm tòi và mở rộng (2’)</w:t>
            </w:r>
          </w:p>
          <w:p w14:paraId="55FAC09F"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0FBC774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4C384DEF"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08F4607" w14:textId="77777777">
        <w:trPr>
          <w:gridAfter w:val="1"/>
        </w:trPr>
        <w:tc>
          <w:tcPr>
            <w:tcW w:w="10253" w:type="dxa"/>
            <w:gridSpan w:val="7"/>
            <w:shd w:val="clear" w:color="auto" w:fill="auto"/>
          </w:tcPr>
          <w:p w14:paraId="11DE19C5" w14:textId="77777777" w:rsidR="00584CC5" w:rsidRDefault="00D87F0E">
            <w:pPr>
              <w:pStyle w:val="normal0"/>
              <w:jc w:val="both"/>
              <w:rPr>
                <w:sz w:val="28"/>
                <w:szCs w:val="28"/>
              </w:rPr>
            </w:pPr>
            <w:r>
              <w:rPr>
                <w:sz w:val="28"/>
                <w:szCs w:val="28"/>
              </w:rPr>
              <w:t>Vẽ sơ đồ tư duy cho bài học</w:t>
            </w:r>
          </w:p>
        </w:tc>
      </w:tr>
    </w:tbl>
    <w:p w14:paraId="637E3B81" w14:textId="77777777" w:rsidR="00584CC5" w:rsidRDefault="00D87F0E">
      <w:pPr>
        <w:pStyle w:val="normal0"/>
        <w:jc w:val="both"/>
        <w:rPr>
          <w:b/>
          <w:sz w:val="28"/>
          <w:szCs w:val="28"/>
        </w:rPr>
      </w:pPr>
      <w:r>
        <w:rPr>
          <w:b/>
          <w:sz w:val="28"/>
          <w:szCs w:val="28"/>
        </w:rPr>
        <w:t>4. Hướng dẫn về nhà</w:t>
      </w:r>
    </w:p>
    <w:p w14:paraId="7CBDB035" w14:textId="77777777" w:rsidR="00584CC5" w:rsidRDefault="00D87F0E">
      <w:pPr>
        <w:pStyle w:val="normal0"/>
        <w:rPr>
          <w:sz w:val="28"/>
          <w:szCs w:val="28"/>
        </w:rPr>
      </w:pPr>
      <w:r>
        <w:rPr>
          <w:sz w:val="28"/>
          <w:szCs w:val="28"/>
        </w:rPr>
        <w:t>- Chuẩn bị bài mới</w:t>
      </w:r>
    </w:p>
    <w:p w14:paraId="141DD41F"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180 và SBT </w:t>
      </w:r>
    </w:p>
    <w:p w14:paraId="575F6E45" w14:textId="77777777" w:rsidR="00584CC5" w:rsidRDefault="00584CC5">
      <w:pPr>
        <w:pStyle w:val="normal0"/>
        <w:jc w:val="center"/>
        <w:rPr>
          <w:sz w:val="28"/>
          <w:szCs w:val="28"/>
        </w:rPr>
      </w:pPr>
    </w:p>
    <w:p w14:paraId="03163213" w14:textId="77777777" w:rsidR="00584CC5" w:rsidRDefault="00584CC5">
      <w:pPr>
        <w:pStyle w:val="normal0"/>
        <w:jc w:val="center"/>
        <w:rPr>
          <w:sz w:val="28"/>
          <w:szCs w:val="28"/>
        </w:rPr>
      </w:pPr>
    </w:p>
    <w:p w14:paraId="058BB0B0" w14:textId="77777777" w:rsidR="00584CC5" w:rsidRDefault="00584CC5">
      <w:pPr>
        <w:pStyle w:val="normal0"/>
        <w:jc w:val="center"/>
        <w:rPr>
          <w:sz w:val="28"/>
          <w:szCs w:val="28"/>
        </w:rPr>
      </w:pPr>
    </w:p>
    <w:p w14:paraId="5B0602BD" w14:textId="77777777" w:rsidR="00584CC5" w:rsidRDefault="00584CC5">
      <w:pPr>
        <w:pStyle w:val="normal0"/>
        <w:jc w:val="center"/>
        <w:rPr>
          <w:sz w:val="28"/>
          <w:szCs w:val="28"/>
        </w:rPr>
      </w:pPr>
    </w:p>
    <w:p w14:paraId="10A40357" w14:textId="77777777" w:rsidR="00584CC5" w:rsidRDefault="00584CC5">
      <w:pPr>
        <w:pStyle w:val="normal0"/>
        <w:jc w:val="center"/>
        <w:rPr>
          <w:sz w:val="28"/>
          <w:szCs w:val="28"/>
        </w:rPr>
      </w:pPr>
    </w:p>
    <w:p w14:paraId="7F20E05E" w14:textId="77777777" w:rsidR="00584CC5" w:rsidRDefault="00584CC5">
      <w:pPr>
        <w:pStyle w:val="normal0"/>
        <w:jc w:val="center"/>
        <w:rPr>
          <w:sz w:val="28"/>
          <w:szCs w:val="28"/>
        </w:rPr>
      </w:pPr>
    </w:p>
    <w:p w14:paraId="2B4C6618" w14:textId="77777777" w:rsidR="00584CC5" w:rsidRDefault="00584CC5">
      <w:pPr>
        <w:pStyle w:val="normal0"/>
        <w:jc w:val="center"/>
        <w:rPr>
          <w:sz w:val="28"/>
          <w:szCs w:val="28"/>
        </w:rPr>
      </w:pPr>
    </w:p>
    <w:p w14:paraId="2CF56895" w14:textId="77777777" w:rsidR="00584CC5" w:rsidRDefault="00584CC5">
      <w:pPr>
        <w:pStyle w:val="normal0"/>
        <w:rPr>
          <w:sz w:val="28"/>
          <w:szCs w:val="28"/>
        </w:rPr>
      </w:pPr>
    </w:p>
    <w:p w14:paraId="5DB9E901" w14:textId="77777777" w:rsidR="00584CC5" w:rsidRDefault="00584CC5">
      <w:pPr>
        <w:pStyle w:val="normal0"/>
        <w:jc w:val="center"/>
        <w:rPr>
          <w:sz w:val="28"/>
          <w:szCs w:val="28"/>
        </w:rPr>
      </w:pPr>
    </w:p>
    <w:p w14:paraId="402CB324" w14:textId="77777777" w:rsidR="00584CC5" w:rsidRDefault="00D87F0E">
      <w:pPr>
        <w:pStyle w:val="normal0"/>
        <w:rPr>
          <w:sz w:val="28"/>
          <w:szCs w:val="28"/>
        </w:rPr>
      </w:pPr>
      <w:r>
        <w:rPr>
          <w:sz w:val="28"/>
          <w:szCs w:val="28"/>
        </w:rPr>
        <w:t>Ngày soạn: /    /</w:t>
      </w:r>
    </w:p>
    <w:p w14:paraId="0DE13583" w14:textId="77777777" w:rsidR="00584CC5" w:rsidRDefault="00D87F0E">
      <w:pPr>
        <w:pStyle w:val="normal0"/>
        <w:rPr>
          <w:sz w:val="28"/>
          <w:szCs w:val="28"/>
        </w:rPr>
      </w:pPr>
      <w:r>
        <w:rPr>
          <w:sz w:val="28"/>
          <w:szCs w:val="28"/>
        </w:rPr>
        <w:t xml:space="preserve">Ngày dạy: /    /  </w:t>
      </w:r>
    </w:p>
    <w:p w14:paraId="13CE965E" w14:textId="77777777" w:rsidR="00584CC5" w:rsidRDefault="00584CC5">
      <w:pPr>
        <w:pStyle w:val="normal0"/>
        <w:jc w:val="center"/>
        <w:rPr>
          <w:sz w:val="28"/>
          <w:szCs w:val="28"/>
        </w:rPr>
      </w:pPr>
    </w:p>
    <w:p w14:paraId="776B5B54" w14:textId="77777777" w:rsidR="00584CC5" w:rsidRDefault="00D87F0E">
      <w:pPr>
        <w:pStyle w:val="normal0"/>
        <w:jc w:val="both"/>
        <w:rPr>
          <w:sz w:val="28"/>
          <w:szCs w:val="28"/>
        </w:rPr>
      </w:pPr>
      <w:r>
        <w:rPr>
          <w:sz w:val="28"/>
          <w:szCs w:val="28"/>
        </w:rPr>
        <w:t>Tiết 59, 60</w:t>
      </w:r>
    </w:p>
    <w:p w14:paraId="6C9B94C8" w14:textId="77777777" w:rsidR="00584CC5" w:rsidRDefault="00D87F0E">
      <w:pPr>
        <w:pStyle w:val="normal0"/>
        <w:jc w:val="center"/>
        <w:rPr>
          <w:b/>
          <w:sz w:val="28"/>
          <w:szCs w:val="28"/>
        </w:rPr>
      </w:pPr>
      <w:r>
        <w:rPr>
          <w:b/>
          <w:sz w:val="28"/>
          <w:szCs w:val="28"/>
        </w:rPr>
        <w:t>NĂNG LƯỢNG LIÊN KẾT CỦA HẠT NHÂN.</w:t>
      </w:r>
    </w:p>
    <w:p w14:paraId="27A7B2D2" w14:textId="77777777" w:rsidR="00584CC5" w:rsidRDefault="00D87F0E">
      <w:pPr>
        <w:pStyle w:val="normal0"/>
        <w:jc w:val="center"/>
        <w:rPr>
          <w:b/>
          <w:sz w:val="28"/>
          <w:szCs w:val="28"/>
        </w:rPr>
      </w:pPr>
      <w:r>
        <w:rPr>
          <w:b/>
          <w:sz w:val="28"/>
          <w:szCs w:val="28"/>
        </w:rPr>
        <w:t>PHẢN ỨNG HẠT NHÂN</w:t>
      </w:r>
    </w:p>
    <w:p w14:paraId="6783E6FF" w14:textId="77777777" w:rsidR="00584CC5" w:rsidRDefault="00D87F0E">
      <w:pPr>
        <w:pStyle w:val="normal0"/>
        <w:jc w:val="center"/>
        <w:rPr>
          <w:sz w:val="28"/>
          <w:szCs w:val="28"/>
        </w:rPr>
      </w:pPr>
      <w:r>
        <w:rPr>
          <w:sz w:val="28"/>
          <w:szCs w:val="28"/>
        </w:rPr>
        <w:t>-------o0o------</w:t>
      </w:r>
    </w:p>
    <w:p w14:paraId="4A41B421" w14:textId="77777777" w:rsidR="00584CC5" w:rsidRDefault="00D87F0E">
      <w:pPr>
        <w:pStyle w:val="normal0"/>
        <w:jc w:val="both"/>
        <w:rPr>
          <w:b/>
          <w:sz w:val="28"/>
          <w:szCs w:val="28"/>
        </w:rPr>
      </w:pPr>
      <w:r>
        <w:rPr>
          <w:b/>
          <w:sz w:val="28"/>
          <w:szCs w:val="28"/>
        </w:rPr>
        <w:t xml:space="preserve">I. MỤC TIÊU BÀI HỌC </w:t>
      </w:r>
    </w:p>
    <w:p w14:paraId="55A83A9E" w14:textId="77777777" w:rsidR="00584CC5" w:rsidRDefault="00D87F0E">
      <w:pPr>
        <w:pStyle w:val="normal0"/>
        <w:jc w:val="both"/>
        <w:rPr>
          <w:sz w:val="28"/>
          <w:szCs w:val="28"/>
        </w:rPr>
      </w:pPr>
      <w:r>
        <w:rPr>
          <w:b/>
          <w:sz w:val="28"/>
          <w:szCs w:val="28"/>
        </w:rPr>
        <w:t>1. Về kiến thức</w:t>
      </w:r>
    </w:p>
    <w:p w14:paraId="31DD9711" w14:textId="77777777" w:rsidR="00584CC5" w:rsidRDefault="00D87F0E">
      <w:pPr>
        <w:pStyle w:val="normal0"/>
        <w:jc w:val="both"/>
        <w:rPr>
          <w:sz w:val="28"/>
          <w:szCs w:val="28"/>
        </w:rPr>
      </w:pPr>
      <w:r>
        <w:rPr>
          <w:sz w:val="28"/>
          <w:szCs w:val="28"/>
        </w:rPr>
        <w:t>- Nêu được những đặc tính của lực hạt nhân.</w:t>
      </w:r>
    </w:p>
    <w:p w14:paraId="1CF92E96" w14:textId="77777777" w:rsidR="00584CC5" w:rsidRDefault="00D87F0E">
      <w:pPr>
        <w:pStyle w:val="normal0"/>
        <w:jc w:val="both"/>
        <w:rPr>
          <w:sz w:val="28"/>
          <w:szCs w:val="28"/>
        </w:rPr>
      </w:pPr>
      <w:r>
        <w:rPr>
          <w:sz w:val="28"/>
          <w:szCs w:val="28"/>
        </w:rPr>
        <w:t>- Viết được hệ thức Anh-xtanh.</w:t>
      </w:r>
    </w:p>
    <w:p w14:paraId="1E7CE7F1" w14:textId="77777777" w:rsidR="00584CC5" w:rsidRDefault="00D87F0E">
      <w:pPr>
        <w:pStyle w:val="normal0"/>
        <w:jc w:val="both"/>
        <w:rPr>
          <w:sz w:val="28"/>
          <w:szCs w:val="28"/>
        </w:rPr>
      </w:pPr>
      <w:r>
        <w:rPr>
          <w:sz w:val="28"/>
          <w:szCs w:val="28"/>
        </w:rPr>
        <w:t>- Phát biểu được định nghĩa và viết được biểu thức của độ hụt khối lượng của hạt nhân.</w:t>
      </w:r>
    </w:p>
    <w:p w14:paraId="38DACBE9" w14:textId="77777777" w:rsidR="00584CC5" w:rsidRDefault="00D87F0E">
      <w:pPr>
        <w:pStyle w:val="normal0"/>
        <w:jc w:val="both"/>
        <w:rPr>
          <w:sz w:val="28"/>
          <w:szCs w:val="28"/>
        </w:rPr>
      </w:pPr>
      <w:r>
        <w:rPr>
          <w:sz w:val="28"/>
          <w:szCs w:val="28"/>
        </w:rPr>
        <w:t>- Phát biểu được định nghĩa và viết được biểu thức của năng lượng liên kết của hạt nhân.</w:t>
      </w:r>
    </w:p>
    <w:p w14:paraId="3CCD8ECC" w14:textId="77777777" w:rsidR="00584CC5" w:rsidRDefault="00D87F0E">
      <w:pPr>
        <w:pStyle w:val="normal0"/>
        <w:jc w:val="both"/>
        <w:rPr>
          <w:sz w:val="28"/>
          <w:szCs w:val="28"/>
        </w:rPr>
      </w:pPr>
      <w:r>
        <w:rPr>
          <w:sz w:val="28"/>
          <w:szCs w:val="28"/>
        </w:rPr>
        <w:t>- Sử dụng các bảng đã cho trong Sgk, tính được năng lượng liên kết và năng lượng</w:t>
      </w:r>
      <w:r>
        <w:rPr>
          <w:sz w:val="28"/>
          <w:szCs w:val="28"/>
        </w:rPr>
        <w:t xml:space="preserve"> liên kết riêng của một hạt nhân.</w:t>
      </w:r>
    </w:p>
    <w:p w14:paraId="34EC0A31" w14:textId="77777777" w:rsidR="00584CC5" w:rsidRDefault="00D87F0E">
      <w:pPr>
        <w:pStyle w:val="normal0"/>
        <w:jc w:val="both"/>
        <w:rPr>
          <w:sz w:val="28"/>
          <w:szCs w:val="28"/>
        </w:rPr>
      </w:pPr>
      <w:r>
        <w:rPr>
          <w:sz w:val="28"/>
          <w:szCs w:val="28"/>
        </w:rPr>
        <w:t>- Phát biểu được định nghĩa phản ứng hạt nhân và nêu được các định luật bảo toàn trong phản ứng hạt nhân.</w:t>
      </w:r>
    </w:p>
    <w:p w14:paraId="5E4FCAB9" w14:textId="77777777" w:rsidR="00584CC5" w:rsidRDefault="00D87F0E">
      <w:pPr>
        <w:pStyle w:val="normal0"/>
        <w:jc w:val="both"/>
        <w:rPr>
          <w:sz w:val="28"/>
          <w:szCs w:val="28"/>
        </w:rPr>
      </w:pPr>
      <w:r>
        <w:rPr>
          <w:sz w:val="28"/>
          <w:szCs w:val="28"/>
        </w:rPr>
        <w:t>- Phát biểu được và nêu được ví dụ về phản ứng hạt nhân.</w:t>
      </w:r>
    </w:p>
    <w:p w14:paraId="3620FBA4" w14:textId="77777777" w:rsidR="00584CC5" w:rsidRDefault="00D87F0E">
      <w:pPr>
        <w:pStyle w:val="normal0"/>
        <w:jc w:val="both"/>
        <w:rPr>
          <w:b/>
          <w:sz w:val="28"/>
          <w:szCs w:val="28"/>
        </w:rPr>
      </w:pPr>
      <w:r>
        <w:rPr>
          <w:sz w:val="28"/>
          <w:szCs w:val="28"/>
        </w:rPr>
        <w:t>- Viết biểu thức năng lượng của một phản ứng hạt nhân và nê</w:t>
      </w:r>
      <w:r>
        <w:rPr>
          <w:sz w:val="28"/>
          <w:szCs w:val="28"/>
        </w:rPr>
        <w:t>u được điều kiện của phản ứng hạt nhân trong các trường hợp: toả năng lượng và thu năng lượng.</w:t>
      </w:r>
    </w:p>
    <w:p w14:paraId="2A6293A7" w14:textId="77777777" w:rsidR="00584CC5" w:rsidRDefault="00D87F0E">
      <w:pPr>
        <w:pStyle w:val="normal0"/>
        <w:jc w:val="both"/>
        <w:rPr>
          <w:b/>
          <w:sz w:val="28"/>
          <w:szCs w:val="28"/>
        </w:rPr>
      </w:pPr>
      <w:r>
        <w:rPr>
          <w:b/>
          <w:sz w:val="28"/>
          <w:szCs w:val="28"/>
        </w:rPr>
        <w:t>2. Về kĩ năng</w:t>
      </w:r>
    </w:p>
    <w:p w14:paraId="22C735AD" w14:textId="77777777" w:rsidR="00584CC5" w:rsidRDefault="00D87F0E">
      <w:pPr>
        <w:pStyle w:val="normal0"/>
        <w:jc w:val="both"/>
        <w:rPr>
          <w:sz w:val="28"/>
          <w:szCs w:val="28"/>
        </w:rPr>
      </w:pPr>
      <w:r>
        <w:rPr>
          <w:sz w:val="28"/>
          <w:szCs w:val="28"/>
        </w:rPr>
        <w:t>- Vận dụng các công thức đã học vào giải bài tập trong SGK</w:t>
      </w:r>
    </w:p>
    <w:p w14:paraId="4F62F6AD" w14:textId="77777777" w:rsidR="00584CC5" w:rsidRDefault="00D87F0E">
      <w:pPr>
        <w:pStyle w:val="normal0"/>
        <w:jc w:val="both"/>
        <w:rPr>
          <w:sz w:val="28"/>
          <w:szCs w:val="28"/>
        </w:rPr>
      </w:pPr>
      <w:r>
        <w:rPr>
          <w:b/>
          <w:sz w:val="28"/>
          <w:szCs w:val="28"/>
        </w:rPr>
        <w:t>3. Về thái độ</w:t>
      </w:r>
    </w:p>
    <w:p w14:paraId="229E39F8" w14:textId="77777777" w:rsidR="00584CC5" w:rsidRDefault="00D87F0E">
      <w:pPr>
        <w:pStyle w:val="normal0"/>
        <w:jc w:val="both"/>
        <w:rPr>
          <w:sz w:val="28"/>
          <w:szCs w:val="28"/>
        </w:rPr>
      </w:pPr>
      <w:r>
        <w:rPr>
          <w:sz w:val="28"/>
          <w:szCs w:val="28"/>
        </w:rPr>
        <w:t>- Rèn thái độ tích cực tìm hiểu, học tập, tự lực nghiên cứu các vấn đề mới</w:t>
      </w:r>
      <w:r>
        <w:rPr>
          <w:sz w:val="28"/>
          <w:szCs w:val="28"/>
        </w:rPr>
        <w:t xml:space="preserve"> trong khoa học</w:t>
      </w:r>
    </w:p>
    <w:p w14:paraId="2B22A0E2" w14:textId="77777777" w:rsidR="00584CC5" w:rsidRDefault="00D87F0E">
      <w:pPr>
        <w:pStyle w:val="normal0"/>
        <w:jc w:val="both"/>
        <w:rPr>
          <w:b/>
          <w:sz w:val="28"/>
          <w:szCs w:val="28"/>
        </w:rPr>
      </w:pPr>
      <w:r>
        <w:rPr>
          <w:b/>
          <w:sz w:val="28"/>
          <w:szCs w:val="28"/>
        </w:rPr>
        <w:t>4. Năng lực hướng tới</w:t>
      </w:r>
    </w:p>
    <w:p w14:paraId="6A82C402" w14:textId="77777777" w:rsidR="00584CC5" w:rsidRDefault="00D87F0E">
      <w:pPr>
        <w:pStyle w:val="normal0"/>
        <w:jc w:val="both"/>
        <w:rPr>
          <w:b/>
          <w:sz w:val="28"/>
          <w:szCs w:val="28"/>
        </w:rPr>
      </w:pPr>
      <w:r>
        <w:rPr>
          <w:b/>
          <w:sz w:val="28"/>
          <w:szCs w:val="28"/>
        </w:rPr>
        <w:t>a, Phẩm chất năng lực chung</w:t>
      </w:r>
    </w:p>
    <w:p w14:paraId="35A66CA0"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4CA1FF2E"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w:t>
      </w:r>
      <w:r>
        <w:rPr>
          <w:sz w:val="28"/>
          <w:szCs w:val="28"/>
        </w:rPr>
        <w:t>ôn ngữ; Năng lực tính toán.</w:t>
      </w:r>
    </w:p>
    <w:p w14:paraId="7DC7655E" w14:textId="77777777" w:rsidR="00584CC5" w:rsidRDefault="00D87F0E">
      <w:pPr>
        <w:pStyle w:val="normal0"/>
        <w:jc w:val="both"/>
        <w:rPr>
          <w:b/>
          <w:sz w:val="28"/>
          <w:szCs w:val="28"/>
        </w:rPr>
      </w:pPr>
      <w:r>
        <w:rPr>
          <w:b/>
          <w:sz w:val="28"/>
          <w:szCs w:val="28"/>
        </w:rPr>
        <w:t>b, Năng lực chuyên biệt môn học</w:t>
      </w:r>
    </w:p>
    <w:p w14:paraId="6588C94C"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4B9F5614" w14:textId="77777777" w:rsidR="00584CC5" w:rsidRDefault="00D87F0E">
      <w:pPr>
        <w:pStyle w:val="normal0"/>
        <w:jc w:val="both"/>
        <w:rPr>
          <w:b/>
          <w:sz w:val="28"/>
          <w:szCs w:val="28"/>
        </w:rPr>
      </w:pPr>
      <w:r>
        <w:rPr>
          <w:b/>
          <w:sz w:val="28"/>
          <w:szCs w:val="28"/>
        </w:rPr>
        <w:t>II. PHƯƠNG PHÁP-KĨ THUẬT</w:t>
      </w:r>
    </w:p>
    <w:p w14:paraId="3AB62591" w14:textId="77777777" w:rsidR="00584CC5" w:rsidRDefault="00D87F0E">
      <w:pPr>
        <w:pStyle w:val="normal0"/>
        <w:jc w:val="both"/>
        <w:rPr>
          <w:b/>
          <w:sz w:val="28"/>
          <w:szCs w:val="28"/>
        </w:rPr>
      </w:pPr>
      <w:r>
        <w:rPr>
          <w:b/>
          <w:sz w:val="28"/>
          <w:szCs w:val="28"/>
        </w:rPr>
        <w:t>1. Phương pháp</w:t>
      </w:r>
    </w:p>
    <w:p w14:paraId="78CBFF84" w14:textId="77777777" w:rsidR="00584CC5" w:rsidRDefault="00D87F0E">
      <w:pPr>
        <w:pStyle w:val="normal0"/>
        <w:rPr>
          <w:sz w:val="28"/>
          <w:szCs w:val="28"/>
        </w:rPr>
      </w:pPr>
      <w:r>
        <w:rPr>
          <w:sz w:val="28"/>
          <w:szCs w:val="28"/>
        </w:rPr>
        <w:t xml:space="preserve">PP dạy học Gợi mở - vấn đáp, PP thuyết trình, PP hoạt động nhóm, PP công tác </w:t>
      </w:r>
      <w:r>
        <w:rPr>
          <w:sz w:val="28"/>
          <w:szCs w:val="28"/>
        </w:rPr>
        <w:t>độc lập</w:t>
      </w:r>
    </w:p>
    <w:p w14:paraId="451674F9" w14:textId="77777777" w:rsidR="00584CC5" w:rsidRDefault="00D87F0E">
      <w:pPr>
        <w:pStyle w:val="normal0"/>
        <w:jc w:val="both"/>
        <w:rPr>
          <w:b/>
          <w:sz w:val="28"/>
          <w:szCs w:val="28"/>
        </w:rPr>
      </w:pPr>
      <w:r>
        <w:rPr>
          <w:b/>
          <w:sz w:val="28"/>
          <w:szCs w:val="28"/>
        </w:rPr>
        <w:t>2. Kĩ thuật dạy học</w:t>
      </w:r>
    </w:p>
    <w:p w14:paraId="09923E6A" w14:textId="77777777" w:rsidR="00584CC5" w:rsidRDefault="00D87F0E">
      <w:pPr>
        <w:pStyle w:val="normal0"/>
        <w:jc w:val="both"/>
        <w:rPr>
          <w:sz w:val="28"/>
          <w:szCs w:val="28"/>
        </w:rPr>
      </w:pPr>
      <w:r>
        <w:rPr>
          <w:sz w:val="28"/>
          <w:szCs w:val="28"/>
        </w:rPr>
        <w:t>Kĩ thật dặt câu hỏi, kĩ thuật XYZ</w:t>
      </w:r>
    </w:p>
    <w:p w14:paraId="4A7126B3" w14:textId="77777777" w:rsidR="00584CC5" w:rsidRDefault="00D87F0E">
      <w:pPr>
        <w:pStyle w:val="normal0"/>
        <w:jc w:val="both"/>
        <w:rPr>
          <w:b/>
          <w:sz w:val="28"/>
          <w:szCs w:val="28"/>
        </w:rPr>
      </w:pPr>
      <w:r>
        <w:rPr>
          <w:b/>
          <w:sz w:val="28"/>
          <w:szCs w:val="28"/>
        </w:rPr>
        <w:t>III. CHUẨN BỊ</w:t>
      </w:r>
    </w:p>
    <w:p w14:paraId="71E671B9" w14:textId="77777777" w:rsidR="00584CC5" w:rsidRDefault="00D87F0E">
      <w:pPr>
        <w:pStyle w:val="normal0"/>
        <w:jc w:val="both"/>
        <w:rPr>
          <w:b/>
          <w:sz w:val="28"/>
          <w:szCs w:val="28"/>
        </w:rPr>
      </w:pPr>
      <w:r>
        <w:rPr>
          <w:b/>
          <w:sz w:val="28"/>
          <w:szCs w:val="28"/>
        </w:rPr>
        <w:t>1. Chuẩn bị của giáo viên:</w:t>
      </w:r>
    </w:p>
    <w:p w14:paraId="30A5B819" w14:textId="77777777" w:rsidR="00584CC5" w:rsidRDefault="00D87F0E">
      <w:pPr>
        <w:pStyle w:val="normal0"/>
        <w:jc w:val="both"/>
        <w:rPr>
          <w:sz w:val="28"/>
          <w:szCs w:val="28"/>
        </w:rPr>
      </w:pPr>
      <w:r>
        <w:rPr>
          <w:sz w:val="28"/>
          <w:szCs w:val="28"/>
        </w:rPr>
        <w:t>- Gíao án, tranh, ảnh trong SGK.</w:t>
      </w:r>
    </w:p>
    <w:p w14:paraId="60947484" w14:textId="77777777" w:rsidR="00584CC5" w:rsidRDefault="00D87F0E">
      <w:pPr>
        <w:pStyle w:val="normal0"/>
        <w:jc w:val="both"/>
        <w:rPr>
          <w:sz w:val="28"/>
          <w:szCs w:val="28"/>
        </w:rPr>
      </w:pPr>
      <w:r>
        <w:rPr>
          <w:sz w:val="28"/>
          <w:szCs w:val="28"/>
        </w:rPr>
        <w:t>- SGK, SGV, một số dụng cụ thí nghiệm</w:t>
      </w:r>
    </w:p>
    <w:p w14:paraId="3A46D933"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4B074CEC" w14:textId="77777777" w:rsidR="00584CC5" w:rsidRDefault="00D87F0E">
      <w:pPr>
        <w:pStyle w:val="normal0"/>
        <w:jc w:val="both"/>
        <w:rPr>
          <w:b/>
          <w:sz w:val="28"/>
          <w:szCs w:val="28"/>
        </w:rPr>
      </w:pPr>
      <w:r>
        <w:rPr>
          <w:b/>
          <w:sz w:val="28"/>
          <w:szCs w:val="28"/>
        </w:rPr>
        <w:t>2. Chuẩn bị của học sinh:</w:t>
      </w:r>
    </w:p>
    <w:p w14:paraId="721ED9F1"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249BD515" w14:textId="77777777" w:rsidR="00584CC5" w:rsidRDefault="00D87F0E">
      <w:pPr>
        <w:pStyle w:val="normal0"/>
        <w:jc w:val="both"/>
        <w:rPr>
          <w:b/>
          <w:sz w:val="28"/>
          <w:szCs w:val="28"/>
        </w:rPr>
      </w:pPr>
      <w:r>
        <w:rPr>
          <w:b/>
          <w:sz w:val="28"/>
          <w:szCs w:val="28"/>
        </w:rPr>
        <w:t>IV. HOẠT ĐỘNG DẠY HỌC</w:t>
      </w:r>
    </w:p>
    <w:p w14:paraId="094A5B14" w14:textId="77777777" w:rsidR="00584CC5" w:rsidRDefault="00D87F0E">
      <w:pPr>
        <w:pStyle w:val="normal0"/>
        <w:jc w:val="both"/>
        <w:rPr>
          <w:b/>
          <w:sz w:val="28"/>
          <w:szCs w:val="28"/>
        </w:rPr>
      </w:pPr>
      <w:r>
        <w:rPr>
          <w:b/>
          <w:sz w:val="28"/>
          <w:szCs w:val="28"/>
        </w:rPr>
        <w:tab/>
        <w:t>1. Ổn định lớp</w:t>
      </w:r>
    </w:p>
    <w:p w14:paraId="0494B695" w14:textId="77777777" w:rsidR="00584CC5" w:rsidRDefault="00D87F0E">
      <w:pPr>
        <w:pStyle w:val="normal0"/>
        <w:jc w:val="both"/>
        <w:rPr>
          <w:b/>
          <w:sz w:val="28"/>
          <w:szCs w:val="28"/>
        </w:rPr>
      </w:pPr>
      <w:r>
        <w:rPr>
          <w:b/>
          <w:sz w:val="28"/>
          <w:szCs w:val="28"/>
        </w:rPr>
        <w:tab/>
        <w:t>2. Kiểm tra bài cũ</w:t>
      </w:r>
    </w:p>
    <w:p w14:paraId="582D1AF7" w14:textId="77777777" w:rsidR="00584CC5" w:rsidRDefault="00D87F0E">
      <w:pPr>
        <w:pStyle w:val="normal0"/>
        <w:jc w:val="both"/>
        <w:rPr>
          <w:b/>
          <w:sz w:val="28"/>
          <w:szCs w:val="28"/>
        </w:rPr>
      </w:pPr>
      <w:r>
        <w:rPr>
          <w:b/>
          <w:sz w:val="28"/>
          <w:szCs w:val="28"/>
        </w:rPr>
        <w:tab/>
        <w:t xml:space="preserve">3. Bài mới </w:t>
      </w:r>
    </w:p>
    <w:tbl>
      <w:tblPr>
        <w:tblStyle w:val="affffffff"/>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69"/>
        <w:gridCol w:w="637"/>
        <w:gridCol w:w="370"/>
        <w:gridCol w:w="1379"/>
        <w:gridCol w:w="142"/>
        <w:gridCol w:w="1121"/>
        <w:gridCol w:w="613"/>
        <w:gridCol w:w="110"/>
        <w:gridCol w:w="1104"/>
        <w:gridCol w:w="2405"/>
        <w:gridCol w:w="63"/>
      </w:tblGrid>
      <w:tr w:rsidR="00584CC5" w14:paraId="22F9E8D8" w14:textId="77777777">
        <w:trPr>
          <w:gridAfter w:val="1"/>
        </w:trPr>
        <w:tc>
          <w:tcPr>
            <w:tcW w:w="3377" w:type="dxa"/>
            <w:gridSpan w:val="3"/>
            <w:shd w:val="clear" w:color="auto" w:fill="auto"/>
          </w:tcPr>
          <w:p w14:paraId="55704F58" w14:textId="77777777" w:rsidR="00584CC5" w:rsidRDefault="00D87F0E">
            <w:pPr>
              <w:pStyle w:val="normal0"/>
              <w:jc w:val="center"/>
              <w:rPr>
                <w:b/>
                <w:sz w:val="28"/>
                <w:szCs w:val="28"/>
              </w:rPr>
            </w:pPr>
            <w:r>
              <w:rPr>
                <w:b/>
                <w:sz w:val="28"/>
                <w:szCs w:val="28"/>
              </w:rPr>
              <w:t>Họat động của giáo viên</w:t>
            </w:r>
          </w:p>
        </w:tc>
        <w:tc>
          <w:tcPr>
            <w:tcW w:w="3365" w:type="dxa"/>
            <w:gridSpan w:val="5"/>
            <w:shd w:val="clear" w:color="auto" w:fill="auto"/>
          </w:tcPr>
          <w:p w14:paraId="50A0C619" w14:textId="77777777" w:rsidR="00584CC5" w:rsidRDefault="00D87F0E">
            <w:pPr>
              <w:pStyle w:val="normal0"/>
              <w:jc w:val="center"/>
              <w:rPr>
                <w:b/>
                <w:sz w:val="28"/>
                <w:szCs w:val="28"/>
              </w:rPr>
            </w:pPr>
            <w:r>
              <w:rPr>
                <w:b/>
                <w:sz w:val="28"/>
                <w:szCs w:val="28"/>
              </w:rPr>
              <w:t>Họat động của học sinh</w:t>
            </w:r>
          </w:p>
        </w:tc>
        <w:tc>
          <w:tcPr>
            <w:tcW w:w="3509" w:type="dxa"/>
            <w:gridSpan w:val="2"/>
            <w:shd w:val="clear" w:color="auto" w:fill="auto"/>
          </w:tcPr>
          <w:p w14:paraId="42DC92D6" w14:textId="77777777" w:rsidR="00584CC5" w:rsidRDefault="00D87F0E">
            <w:pPr>
              <w:pStyle w:val="normal0"/>
              <w:jc w:val="center"/>
              <w:rPr>
                <w:b/>
                <w:sz w:val="28"/>
                <w:szCs w:val="28"/>
              </w:rPr>
            </w:pPr>
            <w:r>
              <w:rPr>
                <w:b/>
                <w:sz w:val="28"/>
                <w:szCs w:val="28"/>
              </w:rPr>
              <w:t>Nội dung</w:t>
            </w:r>
          </w:p>
        </w:tc>
      </w:tr>
      <w:tr w:rsidR="00584CC5" w14:paraId="7B7B4DDA" w14:textId="77777777">
        <w:trPr>
          <w:gridAfter w:val="1"/>
        </w:trPr>
        <w:tc>
          <w:tcPr>
            <w:tcW w:w="10251" w:type="dxa"/>
            <w:gridSpan w:val="10"/>
            <w:shd w:val="clear" w:color="auto" w:fill="auto"/>
            <w:vAlign w:val="center"/>
          </w:tcPr>
          <w:p w14:paraId="68667CC9" w14:textId="77777777" w:rsidR="00584CC5" w:rsidRDefault="00D87F0E">
            <w:pPr>
              <w:pStyle w:val="normal0"/>
              <w:jc w:val="center"/>
              <w:rPr>
                <w:b/>
                <w:sz w:val="28"/>
                <w:szCs w:val="28"/>
              </w:rPr>
            </w:pPr>
            <w:r>
              <w:rPr>
                <w:b/>
                <w:sz w:val="28"/>
                <w:szCs w:val="28"/>
              </w:rPr>
              <w:t>HOẠT ĐỘNG 1: Khởi động (2’)</w:t>
            </w:r>
          </w:p>
          <w:p w14:paraId="3ECE0E73"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020D2D0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4E85BB9D"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F06A375" w14:textId="77777777">
        <w:trPr>
          <w:gridAfter w:val="1"/>
        </w:trPr>
        <w:tc>
          <w:tcPr>
            <w:tcW w:w="4756" w:type="dxa"/>
            <w:gridSpan w:val="4"/>
            <w:shd w:val="clear" w:color="auto" w:fill="auto"/>
          </w:tcPr>
          <w:p w14:paraId="4466908B" w14:textId="77777777" w:rsidR="00584CC5" w:rsidRDefault="00D87F0E">
            <w:pPr>
              <w:pStyle w:val="normal0"/>
              <w:jc w:val="both"/>
              <w:rPr>
                <w:sz w:val="28"/>
                <w:szCs w:val="28"/>
              </w:rPr>
            </w:pPr>
            <w:r>
              <w:rPr>
                <w:sz w:val="28"/>
                <w:szCs w:val="28"/>
              </w:rPr>
              <w:t>Lự</w:t>
            </w:r>
            <w:r>
              <w:rPr>
                <w:sz w:val="28"/>
                <w:szCs w:val="28"/>
              </w:rPr>
              <w:t>c hạt nhân có phải là lực tĩnh điện?</w:t>
            </w:r>
          </w:p>
          <w:p w14:paraId="2DC3F126" w14:textId="77777777" w:rsidR="00584CC5" w:rsidRDefault="00D87F0E">
            <w:pPr>
              <w:pStyle w:val="normal0"/>
              <w:jc w:val="both"/>
              <w:rPr>
                <w:sz w:val="28"/>
                <w:szCs w:val="28"/>
              </w:rPr>
            </w:pPr>
            <w:r>
              <w:rPr>
                <w:sz w:val="28"/>
                <w:szCs w:val="28"/>
              </w:rPr>
              <w:t>Để trả lời câu hỏi này, chúng ta sẽ tìm hiểu…</w:t>
            </w:r>
          </w:p>
        </w:tc>
        <w:tc>
          <w:tcPr>
            <w:tcW w:w="3090" w:type="dxa"/>
            <w:gridSpan w:val="5"/>
            <w:shd w:val="clear" w:color="auto" w:fill="auto"/>
          </w:tcPr>
          <w:p w14:paraId="510711AD" w14:textId="77777777" w:rsidR="00584CC5" w:rsidRDefault="00D87F0E">
            <w:pPr>
              <w:pStyle w:val="normal0"/>
              <w:jc w:val="both"/>
              <w:rPr>
                <w:sz w:val="28"/>
                <w:szCs w:val="28"/>
              </w:rPr>
            </w:pPr>
            <w:r>
              <w:rPr>
                <w:sz w:val="28"/>
                <w:szCs w:val="28"/>
              </w:rPr>
              <w:t>- HS đưa ra phán đoán</w:t>
            </w:r>
          </w:p>
        </w:tc>
        <w:tc>
          <w:tcPr>
            <w:tcW w:w="2405" w:type="dxa"/>
            <w:shd w:val="clear" w:color="auto" w:fill="auto"/>
          </w:tcPr>
          <w:p w14:paraId="173DEFA5" w14:textId="77777777" w:rsidR="00584CC5" w:rsidRDefault="00D87F0E">
            <w:pPr>
              <w:pStyle w:val="normal0"/>
              <w:jc w:val="both"/>
              <w:rPr>
                <w:sz w:val="28"/>
                <w:szCs w:val="28"/>
              </w:rPr>
            </w:pPr>
            <w:r>
              <w:rPr>
                <w:sz w:val="28"/>
                <w:szCs w:val="28"/>
              </w:rPr>
              <w:t>Tiết 59, 60</w:t>
            </w:r>
          </w:p>
          <w:p w14:paraId="3E1F3F98" w14:textId="77777777" w:rsidR="00584CC5" w:rsidRDefault="00D87F0E">
            <w:pPr>
              <w:pStyle w:val="normal0"/>
              <w:jc w:val="center"/>
              <w:rPr>
                <w:b/>
                <w:sz w:val="28"/>
                <w:szCs w:val="28"/>
              </w:rPr>
            </w:pPr>
            <w:r>
              <w:rPr>
                <w:b/>
                <w:sz w:val="28"/>
                <w:szCs w:val="28"/>
              </w:rPr>
              <w:t>NĂNG LƯỢNG LIÊN KẾT CỦA HẠT NHÂN.</w:t>
            </w:r>
          </w:p>
          <w:p w14:paraId="4FD77BF7" w14:textId="77777777" w:rsidR="00584CC5" w:rsidRDefault="00D87F0E">
            <w:pPr>
              <w:pStyle w:val="normal0"/>
              <w:jc w:val="center"/>
              <w:rPr>
                <w:b/>
                <w:sz w:val="28"/>
                <w:szCs w:val="28"/>
              </w:rPr>
            </w:pPr>
            <w:r>
              <w:rPr>
                <w:b/>
                <w:sz w:val="28"/>
                <w:szCs w:val="28"/>
              </w:rPr>
              <w:t>PHẢN ỨNG HẠT NHÂN</w:t>
            </w:r>
          </w:p>
          <w:p w14:paraId="18BB9317" w14:textId="77777777" w:rsidR="00584CC5" w:rsidRDefault="00584CC5">
            <w:pPr>
              <w:pStyle w:val="normal0"/>
              <w:jc w:val="center"/>
              <w:rPr>
                <w:sz w:val="28"/>
                <w:szCs w:val="28"/>
              </w:rPr>
            </w:pPr>
          </w:p>
        </w:tc>
      </w:tr>
      <w:tr w:rsidR="00584CC5" w14:paraId="158E4C07" w14:textId="77777777">
        <w:trPr>
          <w:gridAfter w:val="1"/>
        </w:trPr>
        <w:tc>
          <w:tcPr>
            <w:tcW w:w="10251" w:type="dxa"/>
            <w:gridSpan w:val="10"/>
            <w:shd w:val="clear" w:color="auto" w:fill="auto"/>
            <w:vAlign w:val="center"/>
          </w:tcPr>
          <w:p w14:paraId="6CB9B1FE" w14:textId="77777777" w:rsidR="00584CC5" w:rsidRDefault="00D87F0E">
            <w:pPr>
              <w:pStyle w:val="normal0"/>
              <w:jc w:val="center"/>
              <w:rPr>
                <w:b/>
                <w:sz w:val="28"/>
                <w:szCs w:val="28"/>
              </w:rPr>
            </w:pPr>
            <w:r>
              <w:rPr>
                <w:b/>
                <w:sz w:val="28"/>
                <w:szCs w:val="28"/>
              </w:rPr>
              <w:t>HOẠT ĐỘNG 2: Hình thành kiến thức (20’)</w:t>
            </w:r>
          </w:p>
          <w:p w14:paraId="2AEE4C18" w14:textId="77777777" w:rsidR="00584CC5" w:rsidRDefault="00D87F0E">
            <w:pPr>
              <w:pStyle w:val="normal0"/>
              <w:jc w:val="both"/>
              <w:rPr>
                <w:sz w:val="28"/>
                <w:szCs w:val="28"/>
              </w:rPr>
            </w:pPr>
            <w:r>
              <w:rPr>
                <w:b/>
                <w:sz w:val="28"/>
                <w:szCs w:val="28"/>
              </w:rPr>
              <w:t>Mục tiêu:</w:t>
            </w:r>
            <w:r>
              <w:rPr>
                <w:sz w:val="28"/>
                <w:szCs w:val="28"/>
              </w:rPr>
              <w:t xml:space="preserve"> - Nêu được những đặc tính của lực hạt nhân,thức Anh-xtanh.</w:t>
            </w:r>
          </w:p>
          <w:p w14:paraId="12EA0113" w14:textId="77777777" w:rsidR="00584CC5" w:rsidRDefault="00D87F0E">
            <w:pPr>
              <w:pStyle w:val="normal0"/>
              <w:jc w:val="both"/>
              <w:rPr>
                <w:sz w:val="28"/>
                <w:szCs w:val="28"/>
              </w:rPr>
            </w:pPr>
            <w:r>
              <w:rPr>
                <w:sz w:val="28"/>
                <w:szCs w:val="28"/>
              </w:rPr>
              <w:t>- định nghĩa và viết được biểu thức của độ hụt khối lượng của hạt nhân. năng lượng liên kết của hạt nhân.</w:t>
            </w:r>
          </w:p>
          <w:p w14:paraId="3637ECE7" w14:textId="77777777" w:rsidR="00584CC5" w:rsidRDefault="00D87F0E">
            <w:pPr>
              <w:pStyle w:val="normal0"/>
              <w:jc w:val="both"/>
              <w:rPr>
                <w:sz w:val="28"/>
                <w:szCs w:val="28"/>
              </w:rPr>
            </w:pPr>
            <w:r>
              <w:rPr>
                <w:sz w:val="28"/>
                <w:szCs w:val="28"/>
              </w:rPr>
              <w:t>- tính được năng lượng liên kết và năng lượng liên kết riêng của một hạt nhân…</w:t>
            </w:r>
          </w:p>
          <w:p w14:paraId="1A8819D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w:t>
            </w:r>
            <w:r>
              <w:rPr>
                <w:b/>
                <w:color w:val="000000"/>
                <w:sz w:val="28"/>
                <w:szCs w:val="28"/>
              </w:rPr>
              <w:t xml:space="preserve"> dạy học:</w:t>
            </w:r>
            <w:r>
              <w:rPr>
                <w:color w:val="000000"/>
                <w:sz w:val="28"/>
                <w:szCs w:val="28"/>
              </w:rPr>
              <w:t xml:space="preserve">  Dạy học nhóm; dạy học nêu và giải quyết vấn đề; phương pháp thuyết trình; sử dụng đồ dung trực quan</w:t>
            </w:r>
          </w:p>
          <w:p w14:paraId="7253D7E4"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w:t>
            </w:r>
            <w:r>
              <w:rPr>
                <w:sz w:val="28"/>
                <w:szCs w:val="28"/>
              </w:rPr>
              <w:t>p.</w:t>
            </w:r>
          </w:p>
        </w:tc>
      </w:tr>
      <w:tr w:rsidR="00584CC5" w14:paraId="75517784" w14:textId="77777777">
        <w:tc>
          <w:tcPr>
            <w:tcW w:w="3007" w:type="dxa"/>
            <w:gridSpan w:val="2"/>
            <w:shd w:val="clear" w:color="auto" w:fill="auto"/>
          </w:tcPr>
          <w:p w14:paraId="0F07684F" w14:textId="77777777" w:rsidR="00584CC5" w:rsidRDefault="00D87F0E">
            <w:pPr>
              <w:pStyle w:val="normal0"/>
              <w:jc w:val="both"/>
              <w:rPr>
                <w:sz w:val="28"/>
                <w:szCs w:val="28"/>
              </w:rPr>
            </w:pPr>
            <w:r>
              <w:rPr>
                <w:sz w:val="28"/>
                <w:szCs w:val="28"/>
              </w:rPr>
              <w:t>- Các hạt nhân bền vững, vậy lực nào đã liên kết các nuclôn lại với nhau.</w:t>
            </w:r>
          </w:p>
          <w:p w14:paraId="2A396848" w14:textId="77777777" w:rsidR="00584CC5" w:rsidRDefault="00D87F0E">
            <w:pPr>
              <w:pStyle w:val="normal0"/>
              <w:jc w:val="both"/>
              <w:rPr>
                <w:sz w:val="28"/>
                <w:szCs w:val="28"/>
              </w:rPr>
            </w:pPr>
            <w:r>
              <w:rPr>
                <w:sz w:val="28"/>
                <w:szCs w:val="28"/>
              </w:rPr>
              <w:t>- Thông báo về lực hạt nhân.</w:t>
            </w:r>
          </w:p>
          <w:p w14:paraId="776253DE" w14:textId="77777777" w:rsidR="00584CC5" w:rsidRDefault="00D87F0E">
            <w:pPr>
              <w:pStyle w:val="normal0"/>
              <w:jc w:val="both"/>
              <w:rPr>
                <w:sz w:val="28"/>
                <w:szCs w:val="28"/>
              </w:rPr>
            </w:pPr>
            <w:r>
              <w:rPr>
                <w:sz w:val="28"/>
                <w:szCs w:val="28"/>
              </w:rPr>
              <w:t>- Lực hạt nhân có phải là lực tĩnh điện?</w:t>
            </w:r>
          </w:p>
          <w:p w14:paraId="123850F4" w14:textId="77777777" w:rsidR="00584CC5" w:rsidRDefault="00584CC5">
            <w:pPr>
              <w:pStyle w:val="normal0"/>
              <w:jc w:val="both"/>
              <w:rPr>
                <w:sz w:val="28"/>
                <w:szCs w:val="28"/>
              </w:rPr>
            </w:pPr>
          </w:p>
          <w:p w14:paraId="15866A4C" w14:textId="77777777" w:rsidR="00584CC5" w:rsidRDefault="00584CC5">
            <w:pPr>
              <w:pStyle w:val="normal0"/>
              <w:jc w:val="both"/>
              <w:rPr>
                <w:sz w:val="28"/>
                <w:szCs w:val="28"/>
              </w:rPr>
            </w:pPr>
          </w:p>
          <w:p w14:paraId="60A8AE4A" w14:textId="77777777" w:rsidR="00584CC5" w:rsidRDefault="00584CC5">
            <w:pPr>
              <w:pStyle w:val="normal0"/>
              <w:jc w:val="both"/>
              <w:rPr>
                <w:sz w:val="28"/>
                <w:szCs w:val="28"/>
              </w:rPr>
            </w:pPr>
          </w:p>
          <w:p w14:paraId="42332E11" w14:textId="77777777" w:rsidR="00584CC5" w:rsidRDefault="00D87F0E">
            <w:pPr>
              <w:pStyle w:val="normal0"/>
              <w:jc w:val="both"/>
              <w:rPr>
                <w:sz w:val="28"/>
                <w:szCs w:val="28"/>
              </w:rPr>
            </w:pPr>
            <w:r>
              <w:rPr>
                <w:sz w:val="28"/>
                <w:szCs w:val="28"/>
              </w:rPr>
              <w:t>- Lực hạt nhân có phải là lực hấp dẫn?</w:t>
            </w:r>
          </w:p>
          <w:p w14:paraId="407B0C35" w14:textId="77777777" w:rsidR="00584CC5" w:rsidRDefault="00D87F0E">
            <w:pPr>
              <w:pStyle w:val="normal0"/>
              <w:jc w:val="both"/>
              <w:rPr>
                <w:sz w:val="28"/>
                <w:szCs w:val="28"/>
              </w:rPr>
            </w:pPr>
            <w:r>
              <w:rPr>
                <w:sz w:val="28"/>
                <w:szCs w:val="28"/>
              </w:rPr>
              <w:t>→ Lực hạt nhân không cùng bản chất với lực tĩnh điện hay lực hấp dẫn.</w:t>
            </w:r>
          </w:p>
          <w:p w14:paraId="4B90126A" w14:textId="77777777" w:rsidR="00584CC5" w:rsidRDefault="00D87F0E">
            <w:pPr>
              <w:pStyle w:val="normal0"/>
              <w:jc w:val="both"/>
              <w:rPr>
                <w:sz w:val="28"/>
                <w:szCs w:val="28"/>
              </w:rPr>
            </w:pPr>
            <w:r>
              <w:rPr>
                <w:rFonts w:ascii="Cardo" w:eastAsia="Cardo" w:hAnsi="Cardo" w:cs="Cardo"/>
                <w:sz w:val="28"/>
                <w:szCs w:val="28"/>
              </w:rPr>
              <w:t>→ Nó là m</w:t>
            </w:r>
            <w:r>
              <w:rPr>
                <w:rFonts w:ascii="Cardo" w:eastAsia="Cardo" w:hAnsi="Cardo" w:cs="Cardo"/>
                <w:sz w:val="28"/>
                <w:szCs w:val="28"/>
              </w:rPr>
              <w:t>ộ</w:t>
            </w:r>
            <w:r>
              <w:rPr>
                <w:rFonts w:ascii="Cardo" w:eastAsia="Cardo" w:hAnsi="Cardo" w:cs="Cardo"/>
                <w:sz w:val="28"/>
                <w:szCs w:val="28"/>
              </w:rPr>
              <w:t>t l</w:t>
            </w:r>
            <w:r>
              <w:rPr>
                <w:rFonts w:ascii="Cardo" w:eastAsia="Cardo" w:hAnsi="Cardo" w:cs="Cardo"/>
                <w:sz w:val="28"/>
                <w:szCs w:val="28"/>
              </w:rPr>
              <w:t>ự</w:t>
            </w:r>
            <w:r>
              <w:rPr>
                <w:rFonts w:ascii="Cardo" w:eastAsia="Cardo" w:hAnsi="Cardo" w:cs="Cardo"/>
                <w:sz w:val="28"/>
                <w:szCs w:val="28"/>
              </w:rPr>
              <w:t>c m</w:t>
            </w:r>
            <w:r>
              <w:rPr>
                <w:rFonts w:ascii="Cardo" w:eastAsia="Cardo" w:hAnsi="Cardo" w:cs="Cardo"/>
                <w:sz w:val="28"/>
                <w:szCs w:val="28"/>
              </w:rPr>
              <w:t>ớ</w:t>
            </w:r>
            <w:r>
              <w:rPr>
                <w:rFonts w:ascii="Cardo" w:eastAsia="Cardo" w:hAnsi="Cardo" w:cs="Cardo"/>
                <w:sz w:val="28"/>
                <w:szCs w:val="28"/>
              </w:rPr>
              <w:t>i truy</w:t>
            </w:r>
            <w:r>
              <w:rPr>
                <w:rFonts w:ascii="Cardo" w:eastAsia="Cardo" w:hAnsi="Cardo" w:cs="Cardo"/>
                <w:sz w:val="28"/>
                <w:szCs w:val="28"/>
              </w:rPr>
              <w:t>ề</w:t>
            </w:r>
            <w:r>
              <w:rPr>
                <w:rFonts w:ascii="Cardo" w:eastAsia="Cardo" w:hAnsi="Cardo" w:cs="Cardo"/>
                <w:sz w:val="28"/>
                <w:szCs w:val="28"/>
              </w:rPr>
              <w:t>n tương tác gi</w:t>
            </w:r>
            <w:r>
              <w:rPr>
                <w:rFonts w:ascii="Cardo" w:eastAsia="Cardo" w:hAnsi="Cardo" w:cs="Cardo"/>
                <w:sz w:val="28"/>
                <w:szCs w:val="28"/>
              </w:rPr>
              <w:t>ữ</w:t>
            </w:r>
            <w:r>
              <w:rPr>
                <w:rFonts w:ascii="Cardo" w:eastAsia="Cardo" w:hAnsi="Cardo" w:cs="Cardo"/>
                <w:sz w:val="28"/>
                <w:szCs w:val="28"/>
              </w:rPr>
              <w:t>a các nuclôn → l</w:t>
            </w:r>
            <w:r>
              <w:rPr>
                <w:rFonts w:ascii="Cardo" w:eastAsia="Cardo" w:hAnsi="Cardo" w:cs="Cardo"/>
                <w:sz w:val="28"/>
                <w:szCs w:val="28"/>
              </w:rPr>
              <w:t>ự</w:t>
            </w:r>
            <w:r>
              <w:rPr>
                <w:rFonts w:ascii="Cardo" w:eastAsia="Cardo" w:hAnsi="Cardo" w:cs="Cardo"/>
                <w:sz w:val="28"/>
                <w:szCs w:val="28"/>
              </w:rPr>
              <w:t>c tương tác m</w:t>
            </w:r>
            <w:r>
              <w:rPr>
                <w:rFonts w:ascii="Cardo" w:eastAsia="Cardo" w:hAnsi="Cardo" w:cs="Cardo"/>
                <w:sz w:val="28"/>
                <w:szCs w:val="28"/>
              </w:rPr>
              <w:t>ạ</w:t>
            </w:r>
            <w:r>
              <w:rPr>
                <w:rFonts w:ascii="Cardo" w:eastAsia="Cardo" w:hAnsi="Cardo" w:cs="Cardo"/>
                <w:sz w:val="28"/>
                <w:szCs w:val="28"/>
              </w:rPr>
              <w:t xml:space="preserve">nh. </w:t>
            </w:r>
          </w:p>
          <w:p w14:paraId="711F3915" w14:textId="77777777" w:rsidR="00584CC5" w:rsidRDefault="00D87F0E">
            <w:pPr>
              <w:pStyle w:val="normal0"/>
              <w:jc w:val="both"/>
              <w:rPr>
                <w:sz w:val="28"/>
                <w:szCs w:val="28"/>
              </w:rPr>
            </w:pPr>
            <w:r>
              <w:rPr>
                <w:sz w:val="28"/>
                <w:szCs w:val="28"/>
              </w:rPr>
              <w:t>- Chỉ phát huy tác dụng  trong phạm vi kích thước hạt nhân nghĩa là gì?</w:t>
            </w:r>
          </w:p>
        </w:tc>
        <w:tc>
          <w:tcPr>
            <w:tcW w:w="3012" w:type="dxa"/>
            <w:gridSpan w:val="4"/>
            <w:shd w:val="clear" w:color="auto" w:fill="auto"/>
          </w:tcPr>
          <w:p w14:paraId="55DDCCE5" w14:textId="77777777" w:rsidR="00584CC5" w:rsidRDefault="00D87F0E">
            <w:pPr>
              <w:pStyle w:val="normal0"/>
              <w:jc w:val="both"/>
              <w:rPr>
                <w:sz w:val="28"/>
                <w:szCs w:val="28"/>
              </w:rPr>
            </w:pPr>
            <w:r>
              <w:rPr>
                <w:sz w:val="28"/>
                <w:szCs w:val="28"/>
              </w:rPr>
              <w:t>- HS ghi nhận lực hạt nhân.</w:t>
            </w:r>
          </w:p>
          <w:p w14:paraId="390A472E" w14:textId="77777777" w:rsidR="00584CC5" w:rsidRDefault="00584CC5">
            <w:pPr>
              <w:pStyle w:val="normal0"/>
              <w:jc w:val="both"/>
              <w:rPr>
                <w:sz w:val="28"/>
                <w:szCs w:val="28"/>
              </w:rPr>
            </w:pPr>
          </w:p>
          <w:p w14:paraId="5A598F51" w14:textId="77777777" w:rsidR="00584CC5" w:rsidRDefault="00584CC5">
            <w:pPr>
              <w:pStyle w:val="normal0"/>
              <w:jc w:val="both"/>
              <w:rPr>
                <w:sz w:val="28"/>
                <w:szCs w:val="28"/>
              </w:rPr>
            </w:pPr>
          </w:p>
          <w:p w14:paraId="38DC0DF0" w14:textId="77777777" w:rsidR="00584CC5" w:rsidRDefault="00584CC5">
            <w:pPr>
              <w:pStyle w:val="normal0"/>
              <w:jc w:val="both"/>
              <w:rPr>
                <w:sz w:val="28"/>
                <w:szCs w:val="28"/>
              </w:rPr>
            </w:pPr>
          </w:p>
          <w:p w14:paraId="6D0F7F29" w14:textId="77777777" w:rsidR="00584CC5" w:rsidRDefault="00D87F0E">
            <w:pPr>
              <w:pStyle w:val="normal0"/>
              <w:jc w:val="both"/>
              <w:rPr>
                <w:sz w:val="28"/>
                <w:szCs w:val="28"/>
              </w:rPr>
            </w:pPr>
            <w:r>
              <w:rPr>
                <w:sz w:val="28"/>
                <w:szCs w:val="28"/>
              </w:rPr>
              <w:t>- Không</w:t>
            </w:r>
            <w:r>
              <w:rPr>
                <w:sz w:val="28"/>
                <w:szCs w:val="28"/>
              </w:rPr>
              <w:t>, vì lực hạt nhân là lực hút giữa các nuclôn, hay nói cách cách nó không phụ thuộc vào điện tích.</w:t>
            </w:r>
          </w:p>
          <w:p w14:paraId="068E32F9" w14:textId="77777777" w:rsidR="00584CC5" w:rsidRDefault="00D87F0E">
            <w:pPr>
              <w:pStyle w:val="normal0"/>
              <w:jc w:val="both"/>
              <w:rPr>
                <w:sz w:val="28"/>
                <w:szCs w:val="28"/>
              </w:rPr>
            </w:pPr>
            <w:r>
              <w:rPr>
                <w:sz w:val="28"/>
                <w:szCs w:val="28"/>
              </w:rPr>
              <w:t>- Không, vì lực này khá nhỏ (cỡ 12,963.10</w:t>
            </w:r>
            <w:r>
              <w:rPr>
                <w:sz w:val="28"/>
                <w:szCs w:val="28"/>
                <w:vertAlign w:val="superscript"/>
              </w:rPr>
              <w:t>-35</w:t>
            </w:r>
            <w:r>
              <w:rPr>
                <w:sz w:val="28"/>
                <w:szCs w:val="28"/>
              </w:rPr>
              <w:t>N), không thể tạo thành liên kết bền vững.</w:t>
            </w:r>
          </w:p>
          <w:p w14:paraId="18461D4D" w14:textId="77777777" w:rsidR="00584CC5" w:rsidRDefault="00584CC5">
            <w:pPr>
              <w:pStyle w:val="normal0"/>
              <w:jc w:val="both"/>
              <w:rPr>
                <w:sz w:val="28"/>
                <w:szCs w:val="28"/>
              </w:rPr>
            </w:pPr>
          </w:p>
          <w:p w14:paraId="54DED835" w14:textId="77777777" w:rsidR="00584CC5" w:rsidRDefault="00584CC5">
            <w:pPr>
              <w:pStyle w:val="normal0"/>
              <w:jc w:val="both"/>
              <w:rPr>
                <w:sz w:val="28"/>
                <w:szCs w:val="28"/>
              </w:rPr>
            </w:pPr>
          </w:p>
          <w:p w14:paraId="04193CCE" w14:textId="77777777" w:rsidR="00584CC5" w:rsidRDefault="00584CC5">
            <w:pPr>
              <w:pStyle w:val="normal0"/>
              <w:jc w:val="both"/>
              <w:rPr>
                <w:sz w:val="28"/>
                <w:szCs w:val="28"/>
              </w:rPr>
            </w:pPr>
          </w:p>
          <w:p w14:paraId="573E4C41" w14:textId="77777777" w:rsidR="00584CC5" w:rsidRDefault="00584CC5">
            <w:pPr>
              <w:pStyle w:val="normal0"/>
              <w:jc w:val="both"/>
              <w:rPr>
                <w:sz w:val="28"/>
                <w:szCs w:val="28"/>
              </w:rPr>
            </w:pPr>
          </w:p>
          <w:p w14:paraId="0C0033E8" w14:textId="77777777" w:rsidR="00584CC5" w:rsidRDefault="00584CC5">
            <w:pPr>
              <w:pStyle w:val="normal0"/>
              <w:jc w:val="both"/>
              <w:rPr>
                <w:sz w:val="28"/>
                <w:szCs w:val="28"/>
              </w:rPr>
            </w:pPr>
          </w:p>
          <w:p w14:paraId="7ED3FA08" w14:textId="77777777" w:rsidR="00584CC5" w:rsidRDefault="00D87F0E">
            <w:pPr>
              <w:pStyle w:val="normal0"/>
              <w:jc w:val="both"/>
              <w:rPr>
                <w:sz w:val="28"/>
                <w:szCs w:val="28"/>
              </w:rPr>
            </w:pPr>
            <w:r>
              <w:rPr>
                <w:sz w:val="28"/>
                <w:szCs w:val="28"/>
              </w:rPr>
              <w:t>- Nếu khoảng cách giữa các nuclôn lớn hơn kích thước hạt nhân thì lực hạt nhân giảm nhanh xuống không.</w:t>
            </w:r>
          </w:p>
        </w:tc>
        <w:tc>
          <w:tcPr>
            <w:tcW w:w="4295" w:type="dxa"/>
            <w:gridSpan w:val="5"/>
            <w:shd w:val="clear" w:color="auto" w:fill="auto"/>
          </w:tcPr>
          <w:p w14:paraId="252C124C" w14:textId="77777777" w:rsidR="00584CC5" w:rsidRDefault="00D87F0E">
            <w:pPr>
              <w:pStyle w:val="normal0"/>
              <w:jc w:val="both"/>
              <w:rPr>
                <w:b/>
                <w:sz w:val="28"/>
                <w:szCs w:val="28"/>
              </w:rPr>
            </w:pPr>
            <w:r>
              <w:rPr>
                <w:b/>
                <w:sz w:val="28"/>
                <w:szCs w:val="28"/>
              </w:rPr>
              <w:t>I. Lực hạt nhân</w:t>
            </w:r>
          </w:p>
          <w:p w14:paraId="26C6BE29" w14:textId="77777777" w:rsidR="00584CC5" w:rsidRDefault="00D87F0E">
            <w:pPr>
              <w:pStyle w:val="normal0"/>
              <w:jc w:val="both"/>
              <w:rPr>
                <w:sz w:val="28"/>
                <w:szCs w:val="28"/>
              </w:rPr>
            </w:pPr>
            <w:r>
              <w:rPr>
                <w:sz w:val="28"/>
                <w:szCs w:val="28"/>
              </w:rPr>
              <w:t>- Lực tương tác giữa các nuclôn gọi là lực hạt nhân (tương tác hạt nhân hay tương tác mạnh).</w:t>
            </w:r>
          </w:p>
          <w:p w14:paraId="3179E87D" w14:textId="77777777" w:rsidR="00584CC5" w:rsidRDefault="00584CC5">
            <w:pPr>
              <w:pStyle w:val="normal0"/>
              <w:jc w:val="both"/>
              <w:rPr>
                <w:sz w:val="28"/>
                <w:szCs w:val="28"/>
              </w:rPr>
            </w:pPr>
          </w:p>
          <w:p w14:paraId="2CD8C2BA" w14:textId="77777777" w:rsidR="00584CC5" w:rsidRDefault="00584CC5">
            <w:pPr>
              <w:pStyle w:val="normal0"/>
              <w:jc w:val="both"/>
              <w:rPr>
                <w:sz w:val="28"/>
                <w:szCs w:val="28"/>
              </w:rPr>
            </w:pPr>
          </w:p>
          <w:p w14:paraId="12B31FB5" w14:textId="77777777" w:rsidR="00584CC5" w:rsidRDefault="00584CC5">
            <w:pPr>
              <w:pStyle w:val="normal0"/>
              <w:jc w:val="both"/>
              <w:rPr>
                <w:sz w:val="28"/>
                <w:szCs w:val="28"/>
              </w:rPr>
            </w:pPr>
          </w:p>
          <w:p w14:paraId="7CD416D3" w14:textId="77777777" w:rsidR="00584CC5" w:rsidRDefault="00584CC5">
            <w:pPr>
              <w:pStyle w:val="normal0"/>
              <w:jc w:val="both"/>
              <w:rPr>
                <w:sz w:val="28"/>
                <w:szCs w:val="28"/>
              </w:rPr>
            </w:pPr>
          </w:p>
          <w:p w14:paraId="6F7CA611" w14:textId="77777777" w:rsidR="00584CC5" w:rsidRDefault="00584CC5">
            <w:pPr>
              <w:pStyle w:val="normal0"/>
              <w:jc w:val="both"/>
              <w:rPr>
                <w:sz w:val="28"/>
                <w:szCs w:val="28"/>
              </w:rPr>
            </w:pPr>
          </w:p>
          <w:p w14:paraId="1BFBDF7A" w14:textId="77777777" w:rsidR="00584CC5" w:rsidRDefault="00584CC5">
            <w:pPr>
              <w:pStyle w:val="normal0"/>
              <w:jc w:val="both"/>
              <w:rPr>
                <w:sz w:val="28"/>
                <w:szCs w:val="28"/>
              </w:rPr>
            </w:pPr>
          </w:p>
          <w:p w14:paraId="28B90431" w14:textId="77777777" w:rsidR="00584CC5" w:rsidRDefault="00584CC5">
            <w:pPr>
              <w:pStyle w:val="normal0"/>
              <w:jc w:val="both"/>
              <w:rPr>
                <w:sz w:val="28"/>
                <w:szCs w:val="28"/>
              </w:rPr>
            </w:pPr>
          </w:p>
          <w:p w14:paraId="5CE2A078" w14:textId="77777777" w:rsidR="00584CC5" w:rsidRDefault="00584CC5">
            <w:pPr>
              <w:pStyle w:val="normal0"/>
              <w:jc w:val="both"/>
              <w:rPr>
                <w:sz w:val="28"/>
                <w:szCs w:val="28"/>
              </w:rPr>
            </w:pPr>
          </w:p>
          <w:p w14:paraId="7D32FF2C" w14:textId="77777777" w:rsidR="00584CC5" w:rsidRDefault="00584CC5">
            <w:pPr>
              <w:pStyle w:val="normal0"/>
              <w:jc w:val="both"/>
              <w:rPr>
                <w:sz w:val="28"/>
                <w:szCs w:val="28"/>
              </w:rPr>
            </w:pPr>
          </w:p>
          <w:p w14:paraId="2874242F" w14:textId="77777777" w:rsidR="00584CC5" w:rsidRDefault="00584CC5">
            <w:pPr>
              <w:pStyle w:val="normal0"/>
              <w:jc w:val="both"/>
              <w:rPr>
                <w:sz w:val="28"/>
                <w:szCs w:val="28"/>
              </w:rPr>
            </w:pPr>
          </w:p>
          <w:p w14:paraId="0A9CF9D1" w14:textId="77777777" w:rsidR="00584CC5" w:rsidRDefault="00584CC5">
            <w:pPr>
              <w:pStyle w:val="normal0"/>
              <w:jc w:val="both"/>
              <w:rPr>
                <w:sz w:val="28"/>
                <w:szCs w:val="28"/>
              </w:rPr>
            </w:pPr>
          </w:p>
          <w:p w14:paraId="43287921" w14:textId="77777777" w:rsidR="00584CC5" w:rsidRDefault="00584CC5">
            <w:pPr>
              <w:pStyle w:val="normal0"/>
              <w:jc w:val="both"/>
              <w:rPr>
                <w:sz w:val="28"/>
                <w:szCs w:val="28"/>
              </w:rPr>
            </w:pPr>
          </w:p>
          <w:p w14:paraId="02BBB54B" w14:textId="77777777" w:rsidR="00584CC5" w:rsidRDefault="00D87F0E">
            <w:pPr>
              <w:pStyle w:val="normal0"/>
              <w:jc w:val="both"/>
              <w:rPr>
                <w:sz w:val="28"/>
                <w:szCs w:val="28"/>
              </w:rPr>
            </w:pPr>
            <w:r>
              <w:rPr>
                <w:sz w:val="28"/>
                <w:szCs w:val="28"/>
              </w:rPr>
              <w:t xml:space="preserve">- </w:t>
            </w:r>
            <w:r>
              <w:rPr>
                <w:i/>
                <w:sz w:val="28"/>
                <w:szCs w:val="28"/>
              </w:rPr>
              <w:t>Kết luận</w:t>
            </w:r>
            <w:r>
              <w:rPr>
                <w:sz w:val="28"/>
                <w:szCs w:val="28"/>
              </w:rPr>
              <w:t>:</w:t>
            </w:r>
          </w:p>
          <w:p w14:paraId="7626AA9A" w14:textId="77777777" w:rsidR="00584CC5" w:rsidRDefault="00D87F0E">
            <w:pPr>
              <w:pStyle w:val="normal0"/>
              <w:jc w:val="both"/>
              <w:rPr>
                <w:sz w:val="28"/>
                <w:szCs w:val="28"/>
              </w:rPr>
            </w:pPr>
            <w:r>
              <w:rPr>
                <w:sz w:val="28"/>
                <w:szCs w:val="28"/>
              </w:rPr>
              <w:t>+ Lực hạt nhân là mộ</w:t>
            </w:r>
            <w:r>
              <w:rPr>
                <w:sz w:val="28"/>
                <w:szCs w:val="28"/>
              </w:rPr>
              <w:t xml:space="preserve">t loại lực mới truyền tương tác giữa các nuclôn trong hạt nhân, còn gọi là </w:t>
            </w:r>
            <w:r>
              <w:rPr>
                <w:i/>
                <w:sz w:val="28"/>
                <w:szCs w:val="28"/>
              </w:rPr>
              <w:t>lực tương tác mạnh</w:t>
            </w:r>
            <w:r>
              <w:rPr>
                <w:sz w:val="28"/>
                <w:szCs w:val="28"/>
              </w:rPr>
              <w:t>.</w:t>
            </w:r>
          </w:p>
          <w:p w14:paraId="446BC42B" w14:textId="77777777" w:rsidR="00584CC5" w:rsidRDefault="00D87F0E">
            <w:pPr>
              <w:pStyle w:val="normal0"/>
              <w:jc w:val="both"/>
              <w:rPr>
                <w:sz w:val="28"/>
                <w:szCs w:val="28"/>
              </w:rPr>
            </w:pPr>
            <w:r>
              <w:rPr>
                <w:sz w:val="28"/>
                <w:szCs w:val="28"/>
              </w:rPr>
              <w:t>+ Lực hạt nhân chỉ phát huy tác dụng trong phạm vi kích thước hạt nhân (10</w:t>
            </w:r>
            <w:r>
              <w:rPr>
                <w:sz w:val="28"/>
                <w:szCs w:val="28"/>
                <w:vertAlign w:val="superscript"/>
              </w:rPr>
              <w:t>-15</w:t>
            </w:r>
            <w:r>
              <w:rPr>
                <w:sz w:val="28"/>
                <w:szCs w:val="28"/>
              </w:rPr>
              <w:t>m)</w:t>
            </w:r>
          </w:p>
        </w:tc>
      </w:tr>
      <w:tr w:rsidR="00584CC5" w14:paraId="6E6A2C95" w14:textId="77777777">
        <w:tc>
          <w:tcPr>
            <w:tcW w:w="3377" w:type="dxa"/>
            <w:gridSpan w:val="3"/>
            <w:shd w:val="clear" w:color="auto" w:fill="auto"/>
          </w:tcPr>
          <w:p w14:paraId="5162F13F" w14:textId="77777777" w:rsidR="00584CC5" w:rsidRDefault="00D87F0E">
            <w:pPr>
              <w:pStyle w:val="normal0"/>
              <w:jc w:val="both"/>
              <w:rPr>
                <w:sz w:val="28"/>
                <w:szCs w:val="28"/>
              </w:rPr>
            </w:pPr>
            <w:r>
              <w:rPr>
                <w:sz w:val="28"/>
                <w:szCs w:val="28"/>
              </w:rPr>
              <w:t xml:space="preserve">- Xét hạt nhân </w:t>
            </w:r>
            <w:r>
              <w:rPr>
                <w:noProof/>
                <w:sz w:val="46"/>
                <w:szCs w:val="46"/>
                <w:vertAlign w:val="subscript"/>
              </w:rPr>
              <w:drawing>
                <wp:inline distT="0" distB="0" distL="114300" distR="114300" wp14:anchorId="568D81DA" wp14:editId="0DBB7ECF">
                  <wp:extent cx="294005" cy="246380"/>
                  <wp:effectExtent l="0" t="0" r="0" b="0"/>
                  <wp:docPr id="380"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có khối lượng m(</w:t>
            </w:r>
            <w:r>
              <w:rPr>
                <w:noProof/>
                <w:sz w:val="46"/>
                <w:szCs w:val="46"/>
                <w:vertAlign w:val="subscript"/>
              </w:rPr>
              <w:drawing>
                <wp:inline distT="0" distB="0" distL="114300" distR="114300" wp14:anchorId="6CFC9347" wp14:editId="30AB00F5">
                  <wp:extent cx="294005" cy="246380"/>
                  <wp:effectExtent l="0" t="0" r="0" b="0"/>
                  <wp:docPr id="379"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 = 4,0015u với tổng khối lượng của các nuclôn?</w:t>
            </w:r>
          </w:p>
          <w:p w14:paraId="5BCDE61C" w14:textId="77777777" w:rsidR="00584CC5" w:rsidRDefault="00D87F0E">
            <w:pPr>
              <w:pStyle w:val="normal0"/>
              <w:jc w:val="both"/>
              <w:rPr>
                <w:sz w:val="28"/>
                <w:szCs w:val="28"/>
              </w:rPr>
            </w:pPr>
            <w:r>
              <w:rPr>
                <w:sz w:val="28"/>
                <w:szCs w:val="28"/>
              </w:rPr>
              <w:t>→ Có nhận xét gì về kết quả tìm được?</w:t>
            </w:r>
          </w:p>
          <w:p w14:paraId="0501B36A" w14:textId="77777777" w:rsidR="00584CC5" w:rsidRDefault="00D87F0E">
            <w:pPr>
              <w:pStyle w:val="normal0"/>
              <w:jc w:val="both"/>
              <w:rPr>
                <w:sz w:val="28"/>
                <w:szCs w:val="28"/>
              </w:rPr>
            </w:pPr>
            <w:r>
              <w:rPr>
                <w:sz w:val="28"/>
                <w:szCs w:val="28"/>
              </w:rPr>
              <w:t>→ Tính chất này là tổng quát đối với mọi hạt nhân.</w:t>
            </w:r>
          </w:p>
          <w:p w14:paraId="2D4CAAEC" w14:textId="77777777" w:rsidR="00584CC5" w:rsidRDefault="00D87F0E">
            <w:pPr>
              <w:pStyle w:val="normal0"/>
              <w:jc w:val="both"/>
              <w:rPr>
                <w:sz w:val="28"/>
                <w:szCs w:val="28"/>
              </w:rPr>
            </w:pPr>
            <w:r>
              <w:rPr>
                <w:sz w:val="28"/>
                <w:szCs w:val="28"/>
              </w:rPr>
              <w:t xml:space="preserve">- Độ hụt khối của hạt nhân </w:t>
            </w:r>
            <w:r>
              <w:rPr>
                <w:noProof/>
                <w:sz w:val="46"/>
                <w:szCs w:val="46"/>
                <w:vertAlign w:val="subscript"/>
              </w:rPr>
              <w:drawing>
                <wp:inline distT="0" distB="0" distL="114300" distR="114300" wp14:anchorId="2B507BB7" wp14:editId="49A6E49C">
                  <wp:extent cx="294005" cy="246380"/>
                  <wp:effectExtent l="0" t="0" r="0" b="0"/>
                  <wp:docPr id="384"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w:t>
            </w:r>
          </w:p>
          <w:p w14:paraId="7145E929" w14:textId="77777777" w:rsidR="00584CC5" w:rsidRDefault="00584CC5">
            <w:pPr>
              <w:pStyle w:val="normal0"/>
              <w:jc w:val="both"/>
              <w:rPr>
                <w:sz w:val="28"/>
                <w:szCs w:val="28"/>
              </w:rPr>
            </w:pPr>
          </w:p>
          <w:p w14:paraId="220ECA66" w14:textId="77777777" w:rsidR="00584CC5" w:rsidRDefault="00D87F0E">
            <w:pPr>
              <w:pStyle w:val="normal0"/>
              <w:jc w:val="both"/>
              <w:rPr>
                <w:sz w:val="28"/>
                <w:szCs w:val="28"/>
              </w:rPr>
            </w:pPr>
            <w:r>
              <w:rPr>
                <w:sz w:val="28"/>
                <w:szCs w:val="28"/>
              </w:rPr>
              <w:t xml:space="preserve">- Xét hạt nhân </w:t>
            </w:r>
            <w:r>
              <w:rPr>
                <w:noProof/>
                <w:sz w:val="46"/>
                <w:szCs w:val="46"/>
                <w:vertAlign w:val="subscript"/>
              </w:rPr>
              <w:drawing>
                <wp:inline distT="0" distB="0" distL="114300" distR="114300" wp14:anchorId="229D194D" wp14:editId="7FE076A3">
                  <wp:extent cx="294005" cy="246380"/>
                  <wp:effectExtent l="0" t="0" r="0" b="0"/>
                  <wp:docPr id="382"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 muốn chuyển hệ từ trạng thái 1 sang trạng thái 2, cần cung cấp cho hệ năng lượng để thắng lực liên kết giữa các nuclô</w:t>
            </w:r>
            <w:r>
              <w:rPr>
                <w:sz w:val="28"/>
                <w:szCs w:val="28"/>
              </w:rPr>
              <w:t>n, giá trị tối thiểu của năng lượng cần cung cấp?</w:t>
            </w:r>
          </w:p>
          <w:p w14:paraId="2C777250" w14:textId="77777777" w:rsidR="00584CC5" w:rsidRDefault="00D87F0E">
            <w:pPr>
              <w:pStyle w:val="normal0"/>
              <w:jc w:val="both"/>
              <w:rPr>
                <w:sz w:val="28"/>
                <w:szCs w:val="28"/>
              </w:rPr>
            </w:pPr>
            <w:r>
              <w:rPr>
                <w:sz w:val="28"/>
                <w:szCs w:val="28"/>
              </w:rPr>
              <w:t>→ năng lượng liên kết.</w:t>
            </w:r>
          </w:p>
          <w:p w14:paraId="7D6936EF" w14:textId="77777777" w:rsidR="00584CC5" w:rsidRDefault="00D87F0E">
            <w:pPr>
              <w:pStyle w:val="normal0"/>
              <w:jc w:val="both"/>
              <w:rPr>
                <w:sz w:val="28"/>
                <w:szCs w:val="28"/>
              </w:rPr>
            </w:pPr>
            <w:r>
              <w:rPr>
                <w:sz w:val="28"/>
                <w:szCs w:val="28"/>
              </w:rPr>
              <w:t xml:space="preserve">- Trong trường hợp </w:t>
            </w:r>
            <w:r>
              <w:rPr>
                <w:noProof/>
                <w:sz w:val="46"/>
                <w:szCs w:val="46"/>
                <w:vertAlign w:val="subscript"/>
              </w:rPr>
              <w:drawing>
                <wp:inline distT="0" distB="0" distL="114300" distR="114300" wp14:anchorId="613438FC" wp14:editId="2B7AF96F">
                  <wp:extent cx="294005" cy="246380"/>
                  <wp:effectExtent l="0" t="0" r="0" b="0"/>
                  <wp:docPr id="373"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 xml:space="preserve">, nếu trạng thái ban đầu gồm các nuclôn riêng lẻ → hạt nhân </w:t>
            </w:r>
            <w:r>
              <w:rPr>
                <w:noProof/>
                <w:sz w:val="46"/>
                <w:szCs w:val="46"/>
                <w:vertAlign w:val="subscript"/>
              </w:rPr>
              <w:drawing>
                <wp:inline distT="0" distB="0" distL="114300" distR="114300" wp14:anchorId="27BFE1A8" wp14:editId="0740A4B4">
                  <wp:extent cx="294005" cy="246380"/>
                  <wp:effectExtent l="0" t="0" r="0" b="0"/>
                  <wp:docPr id="371"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 xml:space="preserve"> → toả năng lượng đúng bằng năng lượng liên kết E</w:t>
            </w:r>
            <w:r>
              <w:rPr>
                <w:sz w:val="28"/>
                <w:szCs w:val="28"/>
                <w:vertAlign w:val="subscript"/>
              </w:rPr>
              <w:t>lk</w:t>
            </w:r>
            <w:r>
              <w:rPr>
                <w:sz w:val="28"/>
                <w:szCs w:val="28"/>
              </w:rPr>
              <w:t xml:space="preserve"> → quá trình hạt nhân toả năng lượng.</w:t>
            </w:r>
          </w:p>
          <w:p w14:paraId="486D60CA" w14:textId="77777777" w:rsidR="00584CC5" w:rsidRDefault="00D87F0E">
            <w:pPr>
              <w:pStyle w:val="normal0"/>
              <w:jc w:val="both"/>
              <w:rPr>
                <w:sz w:val="28"/>
                <w:szCs w:val="28"/>
              </w:rPr>
            </w:pPr>
            <w:r>
              <w:rPr>
                <w:sz w:val="28"/>
                <w:szCs w:val="28"/>
              </w:rPr>
              <w:t>- Mức độ bền vững của một hạt nhân không những phụ thuộc vào năng lượng liên kết mà còn phụ thuộc vào số nuclôn của hạt nhân → Năng lượng liên kết tính cho 1 nuclôn?</w:t>
            </w:r>
          </w:p>
          <w:p w14:paraId="272709DD" w14:textId="77777777" w:rsidR="00584CC5" w:rsidRDefault="00D87F0E">
            <w:pPr>
              <w:pStyle w:val="normal0"/>
              <w:jc w:val="both"/>
              <w:rPr>
                <w:sz w:val="28"/>
                <w:szCs w:val="28"/>
              </w:rPr>
            </w:pPr>
            <w:r>
              <w:rPr>
                <w:sz w:val="28"/>
                <w:szCs w:val="28"/>
              </w:rPr>
              <w:t>- Hạt nhân có năng lượng liên kết riêng càng lớn chứng tỏ hạt nhân đó như thế nào?</w:t>
            </w:r>
          </w:p>
          <w:p w14:paraId="1FB22D04" w14:textId="77777777" w:rsidR="00584CC5" w:rsidRDefault="00D87F0E">
            <w:pPr>
              <w:pStyle w:val="normal0"/>
              <w:jc w:val="both"/>
              <w:rPr>
                <w:sz w:val="28"/>
                <w:szCs w:val="28"/>
              </w:rPr>
            </w:pPr>
            <w:r>
              <w:rPr>
                <w:sz w:val="28"/>
                <w:szCs w:val="28"/>
              </w:rPr>
              <w:t>- Các h</w:t>
            </w:r>
            <w:r>
              <w:rPr>
                <w:sz w:val="28"/>
                <w:szCs w:val="28"/>
              </w:rPr>
              <w:t xml:space="preserve">ạt nhân bền vững nhất có </w:t>
            </w:r>
            <w:r>
              <w:rPr>
                <w:noProof/>
                <w:sz w:val="46"/>
                <w:szCs w:val="46"/>
                <w:vertAlign w:val="subscript"/>
              </w:rPr>
              <w:drawing>
                <wp:inline distT="0" distB="0" distL="114300" distR="114300" wp14:anchorId="55FB497B" wp14:editId="243EE773">
                  <wp:extent cx="246380" cy="421640"/>
                  <wp:effectExtent l="0" t="0" r="0" b="0"/>
                  <wp:docPr id="377"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664"/>
                          <a:srcRect/>
                          <a:stretch>
                            <a:fillRect/>
                          </a:stretch>
                        </pic:blipFill>
                        <pic:spPr>
                          <a:xfrm>
                            <a:off x="0" y="0"/>
                            <a:ext cx="246380" cy="421640"/>
                          </a:xfrm>
                          <a:prstGeom prst="rect">
                            <a:avLst/>
                          </a:prstGeom>
                          <a:ln/>
                        </pic:spPr>
                      </pic:pic>
                    </a:graphicData>
                  </a:graphic>
                </wp:inline>
              </w:drawing>
            </w:r>
            <w:r>
              <w:rPr>
                <w:sz w:val="28"/>
                <w:szCs w:val="28"/>
              </w:rPr>
              <w:t xml:space="preserve"> lớn nhất vào cỡ 8,8MeV/nuclôn, là những hạt nhân nằm ở khoảng giữa của bảng tuần hoàn (50 &lt; A &lt; 95)</w:t>
            </w:r>
          </w:p>
        </w:tc>
        <w:tc>
          <w:tcPr>
            <w:tcW w:w="3255" w:type="dxa"/>
            <w:gridSpan w:val="4"/>
            <w:shd w:val="clear" w:color="auto" w:fill="auto"/>
          </w:tcPr>
          <w:p w14:paraId="1175C21B" w14:textId="77777777" w:rsidR="00584CC5" w:rsidRDefault="00D87F0E">
            <w:pPr>
              <w:pStyle w:val="normal0"/>
              <w:jc w:val="both"/>
              <w:rPr>
                <w:sz w:val="28"/>
                <w:szCs w:val="28"/>
              </w:rPr>
            </w:pPr>
            <w:r>
              <w:rPr>
                <w:sz w:val="28"/>
                <w:szCs w:val="28"/>
              </w:rPr>
              <w:t xml:space="preserve">- Tổng khối lượng các nuclôn tạo thành hạt nhân </w:t>
            </w:r>
            <w:r>
              <w:rPr>
                <w:noProof/>
                <w:sz w:val="46"/>
                <w:szCs w:val="46"/>
                <w:vertAlign w:val="subscript"/>
              </w:rPr>
              <w:drawing>
                <wp:inline distT="0" distB="0" distL="114300" distR="114300" wp14:anchorId="1C41F29B" wp14:editId="2904F742">
                  <wp:extent cx="294005" cy="246380"/>
                  <wp:effectExtent l="0" t="0" r="0" b="0"/>
                  <wp:docPr id="375"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w:t>
            </w:r>
          </w:p>
          <w:p w14:paraId="6DA43C81" w14:textId="77777777" w:rsidR="00584CC5" w:rsidRDefault="00D87F0E">
            <w:pPr>
              <w:pStyle w:val="normal0"/>
              <w:jc w:val="both"/>
              <w:rPr>
                <w:sz w:val="28"/>
                <w:szCs w:val="28"/>
              </w:rPr>
            </w:pPr>
            <w:r>
              <w:rPr>
                <w:sz w:val="28"/>
                <w:szCs w:val="28"/>
              </w:rPr>
              <w:t>2m</w:t>
            </w:r>
            <w:r>
              <w:rPr>
                <w:sz w:val="28"/>
                <w:szCs w:val="28"/>
                <w:vertAlign w:val="subscript"/>
              </w:rPr>
              <w:t>p</w:t>
            </w:r>
            <w:r>
              <w:rPr>
                <w:sz w:val="28"/>
                <w:szCs w:val="28"/>
              </w:rPr>
              <w:t xml:space="preserve"> + 2m</w:t>
            </w:r>
            <w:r>
              <w:rPr>
                <w:sz w:val="28"/>
                <w:szCs w:val="28"/>
                <w:vertAlign w:val="subscript"/>
              </w:rPr>
              <w:t>n</w:t>
            </w:r>
            <w:r>
              <w:rPr>
                <w:sz w:val="28"/>
                <w:szCs w:val="28"/>
              </w:rPr>
              <w:t xml:space="preserve"> = 2.1,00728 + 2.1,00866 = 4,03188u</w:t>
            </w:r>
          </w:p>
          <w:p w14:paraId="50B211A1" w14:textId="77777777" w:rsidR="00584CC5" w:rsidRDefault="00D87F0E">
            <w:pPr>
              <w:pStyle w:val="normal0"/>
              <w:jc w:val="both"/>
              <w:rPr>
                <w:sz w:val="28"/>
                <w:szCs w:val="28"/>
              </w:rPr>
            </w:pPr>
            <w:r>
              <w:rPr>
                <w:sz w:val="28"/>
                <w:szCs w:val="28"/>
              </w:rPr>
              <w:t>2m</w:t>
            </w:r>
            <w:r>
              <w:rPr>
                <w:sz w:val="28"/>
                <w:szCs w:val="28"/>
                <w:vertAlign w:val="subscript"/>
              </w:rPr>
              <w:t>p</w:t>
            </w:r>
            <w:r>
              <w:rPr>
                <w:sz w:val="28"/>
                <w:szCs w:val="28"/>
              </w:rPr>
              <w:t xml:space="preserve"> + 2m</w:t>
            </w:r>
            <w:r>
              <w:rPr>
                <w:sz w:val="28"/>
                <w:szCs w:val="28"/>
                <w:vertAlign w:val="subscript"/>
              </w:rPr>
              <w:t>n</w:t>
            </w:r>
            <w:r>
              <w:rPr>
                <w:sz w:val="28"/>
                <w:szCs w:val="28"/>
              </w:rPr>
              <w:t xml:space="preserve"> &gt; m(</w:t>
            </w:r>
            <w:r>
              <w:rPr>
                <w:noProof/>
                <w:sz w:val="46"/>
                <w:szCs w:val="46"/>
                <w:vertAlign w:val="subscript"/>
              </w:rPr>
              <w:drawing>
                <wp:inline distT="0" distB="0" distL="114300" distR="114300" wp14:anchorId="3E8E5560" wp14:editId="756E18C4">
                  <wp:extent cx="294005" cy="246380"/>
                  <wp:effectExtent l="0" t="0" r="0" b="0"/>
                  <wp:docPr id="368"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 xml:space="preserve">) </w:t>
            </w:r>
          </w:p>
          <w:p w14:paraId="5A5B3590" w14:textId="77777777" w:rsidR="00584CC5" w:rsidRDefault="00584CC5">
            <w:pPr>
              <w:pStyle w:val="normal0"/>
              <w:jc w:val="both"/>
              <w:rPr>
                <w:sz w:val="28"/>
                <w:szCs w:val="28"/>
              </w:rPr>
            </w:pPr>
          </w:p>
          <w:p w14:paraId="7822BA9D" w14:textId="77777777" w:rsidR="00584CC5" w:rsidRDefault="00584CC5">
            <w:pPr>
              <w:pStyle w:val="normal0"/>
              <w:jc w:val="both"/>
              <w:rPr>
                <w:sz w:val="28"/>
                <w:szCs w:val="28"/>
              </w:rPr>
            </w:pPr>
          </w:p>
          <w:p w14:paraId="675E090D" w14:textId="77777777" w:rsidR="00584CC5" w:rsidRDefault="00D87F0E">
            <w:pPr>
              <w:pStyle w:val="normal0"/>
              <w:jc w:val="both"/>
              <w:rPr>
                <w:sz w:val="28"/>
                <w:szCs w:val="28"/>
              </w:rPr>
            </w:pPr>
            <w:r>
              <w:rPr>
                <w:sz w:val="28"/>
                <w:szCs w:val="28"/>
              </w:rPr>
              <w:t>Δm = 2m</w:t>
            </w:r>
            <w:r>
              <w:rPr>
                <w:sz w:val="28"/>
                <w:szCs w:val="28"/>
                <w:vertAlign w:val="subscript"/>
              </w:rPr>
              <w:t>p</w:t>
            </w:r>
            <w:r>
              <w:rPr>
                <w:sz w:val="28"/>
                <w:szCs w:val="28"/>
              </w:rPr>
              <w:t xml:space="preserve"> + 2m</w:t>
            </w:r>
            <w:r>
              <w:rPr>
                <w:sz w:val="28"/>
                <w:szCs w:val="28"/>
                <w:vertAlign w:val="subscript"/>
              </w:rPr>
              <w:t>n</w:t>
            </w:r>
            <w:r>
              <w:rPr>
                <w:sz w:val="28"/>
                <w:szCs w:val="28"/>
              </w:rPr>
              <w:t xml:space="preserve"> - m(</w:t>
            </w:r>
            <w:r>
              <w:rPr>
                <w:noProof/>
                <w:sz w:val="46"/>
                <w:szCs w:val="46"/>
                <w:vertAlign w:val="subscript"/>
              </w:rPr>
              <w:drawing>
                <wp:inline distT="0" distB="0" distL="114300" distR="114300" wp14:anchorId="1BB90FB1" wp14:editId="259BAFC7">
                  <wp:extent cx="294005" cy="246380"/>
                  <wp:effectExtent l="0" t="0" r="0" b="0"/>
                  <wp:docPr id="314"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w:t>
            </w:r>
          </w:p>
          <w:p w14:paraId="1D8E26D8" w14:textId="77777777" w:rsidR="00584CC5" w:rsidRDefault="00D87F0E">
            <w:pPr>
              <w:pStyle w:val="normal0"/>
              <w:ind w:firstLine="444"/>
              <w:jc w:val="both"/>
              <w:rPr>
                <w:sz w:val="28"/>
                <w:szCs w:val="28"/>
              </w:rPr>
            </w:pPr>
            <w:r>
              <w:rPr>
                <w:sz w:val="28"/>
                <w:szCs w:val="28"/>
              </w:rPr>
              <w:t>= 4,03188 - 4,0015</w:t>
            </w:r>
          </w:p>
          <w:p w14:paraId="7174EE41" w14:textId="77777777" w:rsidR="00584CC5" w:rsidRDefault="00D87F0E">
            <w:pPr>
              <w:pStyle w:val="normal0"/>
              <w:ind w:firstLine="444"/>
              <w:jc w:val="both"/>
              <w:rPr>
                <w:sz w:val="28"/>
                <w:szCs w:val="28"/>
              </w:rPr>
            </w:pPr>
            <w:r>
              <w:rPr>
                <w:sz w:val="28"/>
                <w:szCs w:val="28"/>
              </w:rPr>
              <w:t>= 0,03038u</w:t>
            </w:r>
          </w:p>
          <w:p w14:paraId="2DE51FE3" w14:textId="77777777" w:rsidR="00584CC5" w:rsidRDefault="00584CC5">
            <w:pPr>
              <w:pStyle w:val="normal0"/>
              <w:jc w:val="both"/>
              <w:rPr>
                <w:sz w:val="28"/>
                <w:szCs w:val="28"/>
              </w:rPr>
            </w:pPr>
          </w:p>
          <w:p w14:paraId="4A050D13" w14:textId="77777777" w:rsidR="00584CC5" w:rsidRDefault="00D87F0E">
            <w:pPr>
              <w:pStyle w:val="normal0"/>
              <w:jc w:val="both"/>
              <w:rPr>
                <w:sz w:val="28"/>
                <w:szCs w:val="28"/>
              </w:rPr>
            </w:pPr>
            <w:r>
              <w:rPr>
                <w:sz w:val="28"/>
                <w:szCs w:val="28"/>
              </w:rPr>
              <w:t>(2m</w:t>
            </w:r>
            <w:r>
              <w:rPr>
                <w:sz w:val="28"/>
                <w:szCs w:val="28"/>
                <w:vertAlign w:val="subscript"/>
              </w:rPr>
              <w:t>p</w:t>
            </w:r>
            <w:r>
              <w:rPr>
                <w:sz w:val="28"/>
                <w:szCs w:val="28"/>
              </w:rPr>
              <w:t xml:space="preserve"> + 2m</w:t>
            </w:r>
            <w:r>
              <w:rPr>
                <w:sz w:val="28"/>
                <w:szCs w:val="28"/>
                <w:vertAlign w:val="subscript"/>
              </w:rPr>
              <w:t>n</w:t>
            </w:r>
            <w:r>
              <w:rPr>
                <w:sz w:val="28"/>
                <w:szCs w:val="28"/>
              </w:rPr>
              <w:t>)c</w:t>
            </w:r>
            <w:r>
              <w:rPr>
                <w:sz w:val="28"/>
                <w:szCs w:val="28"/>
                <w:vertAlign w:val="superscript"/>
              </w:rPr>
              <w:t>2</w:t>
            </w:r>
            <w:r>
              <w:rPr>
                <w:sz w:val="28"/>
                <w:szCs w:val="28"/>
              </w:rPr>
              <w:t xml:space="preserve"> - m(</w:t>
            </w:r>
            <w:r>
              <w:rPr>
                <w:noProof/>
                <w:sz w:val="46"/>
                <w:szCs w:val="46"/>
                <w:vertAlign w:val="subscript"/>
              </w:rPr>
              <w:drawing>
                <wp:inline distT="0" distB="0" distL="114300" distR="114300" wp14:anchorId="60B31ACA" wp14:editId="5217ABBF">
                  <wp:extent cx="294005" cy="246380"/>
                  <wp:effectExtent l="0" t="0" r="0" b="0"/>
                  <wp:docPr id="313"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 c</w:t>
            </w:r>
            <w:r>
              <w:rPr>
                <w:sz w:val="28"/>
                <w:szCs w:val="28"/>
                <w:vertAlign w:val="superscript"/>
              </w:rPr>
              <w:t>2</w:t>
            </w:r>
          </w:p>
          <w:p w14:paraId="3ED361ED" w14:textId="77777777" w:rsidR="00584CC5" w:rsidRDefault="00D87F0E">
            <w:pPr>
              <w:pStyle w:val="normal0"/>
              <w:jc w:val="both"/>
              <w:rPr>
                <w:sz w:val="28"/>
                <w:szCs w:val="28"/>
              </w:rPr>
            </w:pPr>
            <w:r>
              <w:rPr>
                <w:sz w:val="28"/>
                <w:szCs w:val="28"/>
              </w:rPr>
              <w:t>- Năng lượng liên kết:</w:t>
            </w:r>
          </w:p>
          <w:p w14:paraId="4E609AA3" w14:textId="77777777" w:rsidR="00584CC5" w:rsidRDefault="00D87F0E">
            <w:pPr>
              <w:pStyle w:val="normal0"/>
              <w:jc w:val="both"/>
              <w:rPr>
                <w:sz w:val="28"/>
                <w:szCs w:val="28"/>
              </w:rPr>
            </w:pPr>
            <w:r>
              <w:rPr>
                <w:sz w:val="28"/>
                <w:szCs w:val="28"/>
              </w:rPr>
              <w:t>E</w:t>
            </w:r>
            <w:r>
              <w:rPr>
                <w:sz w:val="28"/>
                <w:szCs w:val="28"/>
                <w:vertAlign w:val="subscript"/>
              </w:rPr>
              <w:t>lk</w:t>
            </w:r>
            <w:r>
              <w:rPr>
                <w:sz w:val="28"/>
                <w:szCs w:val="28"/>
              </w:rPr>
              <w:t xml:space="preserve"> = [2m</w:t>
            </w:r>
            <w:r>
              <w:rPr>
                <w:sz w:val="28"/>
                <w:szCs w:val="28"/>
                <w:vertAlign w:val="subscript"/>
              </w:rPr>
              <w:t>p</w:t>
            </w:r>
            <w:r>
              <w:rPr>
                <w:sz w:val="28"/>
                <w:szCs w:val="28"/>
              </w:rPr>
              <w:t xml:space="preserve"> + 2m</w:t>
            </w:r>
            <w:r>
              <w:rPr>
                <w:sz w:val="28"/>
                <w:szCs w:val="28"/>
                <w:vertAlign w:val="subscript"/>
              </w:rPr>
              <w:t xml:space="preserve">n </w:t>
            </w:r>
            <w:r>
              <w:rPr>
                <w:sz w:val="28"/>
                <w:szCs w:val="28"/>
              </w:rPr>
              <w:t>- m(</w:t>
            </w:r>
            <w:r>
              <w:rPr>
                <w:noProof/>
                <w:sz w:val="46"/>
                <w:szCs w:val="46"/>
                <w:vertAlign w:val="subscript"/>
              </w:rPr>
              <w:drawing>
                <wp:inline distT="0" distB="0" distL="114300" distR="114300" wp14:anchorId="71249B98" wp14:editId="247214ED">
                  <wp:extent cx="294005" cy="246380"/>
                  <wp:effectExtent l="0" t="0" r="0" b="0"/>
                  <wp:docPr id="308"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)]c</w:t>
            </w:r>
            <w:r>
              <w:rPr>
                <w:sz w:val="28"/>
                <w:szCs w:val="28"/>
                <w:vertAlign w:val="superscript"/>
              </w:rPr>
              <w:t>2</w:t>
            </w:r>
          </w:p>
          <w:p w14:paraId="6B193B60" w14:textId="77777777" w:rsidR="00584CC5" w:rsidRDefault="00D87F0E">
            <w:pPr>
              <w:pStyle w:val="normal0"/>
              <w:ind w:firstLine="324"/>
              <w:jc w:val="both"/>
              <w:rPr>
                <w:sz w:val="28"/>
                <w:szCs w:val="28"/>
              </w:rPr>
            </w:pPr>
            <w:r>
              <w:rPr>
                <w:sz w:val="28"/>
                <w:szCs w:val="28"/>
              </w:rPr>
              <w:t>= Δm.c</w:t>
            </w:r>
            <w:r>
              <w:rPr>
                <w:sz w:val="28"/>
                <w:szCs w:val="28"/>
                <w:vertAlign w:val="superscript"/>
              </w:rPr>
              <w:t>2</w:t>
            </w:r>
          </w:p>
          <w:p w14:paraId="4207BBC0" w14:textId="77777777" w:rsidR="00584CC5" w:rsidRDefault="00584CC5">
            <w:pPr>
              <w:pStyle w:val="normal0"/>
              <w:ind w:firstLine="324"/>
              <w:jc w:val="both"/>
              <w:rPr>
                <w:sz w:val="28"/>
                <w:szCs w:val="28"/>
              </w:rPr>
            </w:pPr>
          </w:p>
          <w:p w14:paraId="3DBA818D" w14:textId="77777777" w:rsidR="00584CC5" w:rsidRDefault="00584CC5">
            <w:pPr>
              <w:pStyle w:val="normal0"/>
              <w:ind w:firstLine="324"/>
              <w:jc w:val="both"/>
              <w:rPr>
                <w:sz w:val="28"/>
                <w:szCs w:val="28"/>
              </w:rPr>
            </w:pPr>
          </w:p>
          <w:p w14:paraId="3708DF08" w14:textId="77777777" w:rsidR="00584CC5" w:rsidRDefault="00584CC5">
            <w:pPr>
              <w:pStyle w:val="normal0"/>
              <w:ind w:firstLine="324"/>
              <w:jc w:val="both"/>
              <w:rPr>
                <w:sz w:val="28"/>
                <w:szCs w:val="28"/>
              </w:rPr>
            </w:pPr>
          </w:p>
          <w:p w14:paraId="6A610374" w14:textId="77777777" w:rsidR="00584CC5" w:rsidRDefault="00584CC5">
            <w:pPr>
              <w:pStyle w:val="normal0"/>
              <w:ind w:firstLine="324"/>
              <w:jc w:val="both"/>
              <w:rPr>
                <w:sz w:val="28"/>
                <w:szCs w:val="28"/>
              </w:rPr>
            </w:pPr>
          </w:p>
          <w:p w14:paraId="26CE7945" w14:textId="77777777" w:rsidR="00584CC5" w:rsidRDefault="00584CC5">
            <w:pPr>
              <w:pStyle w:val="normal0"/>
              <w:ind w:firstLine="324"/>
              <w:jc w:val="both"/>
              <w:rPr>
                <w:sz w:val="28"/>
                <w:szCs w:val="28"/>
              </w:rPr>
            </w:pPr>
          </w:p>
          <w:p w14:paraId="5A0F16C5" w14:textId="77777777" w:rsidR="00584CC5" w:rsidRDefault="00584CC5">
            <w:pPr>
              <w:pStyle w:val="normal0"/>
              <w:ind w:firstLine="324"/>
              <w:jc w:val="both"/>
              <w:rPr>
                <w:sz w:val="28"/>
                <w:szCs w:val="28"/>
              </w:rPr>
            </w:pPr>
          </w:p>
          <w:p w14:paraId="0FE96115" w14:textId="77777777" w:rsidR="00584CC5" w:rsidRDefault="00584CC5">
            <w:pPr>
              <w:pStyle w:val="normal0"/>
              <w:ind w:firstLine="324"/>
              <w:jc w:val="both"/>
              <w:rPr>
                <w:sz w:val="28"/>
                <w:szCs w:val="28"/>
              </w:rPr>
            </w:pPr>
          </w:p>
          <w:p w14:paraId="073E0A1F" w14:textId="77777777" w:rsidR="00584CC5" w:rsidRDefault="00584CC5">
            <w:pPr>
              <w:pStyle w:val="normal0"/>
              <w:ind w:firstLine="324"/>
              <w:jc w:val="both"/>
              <w:rPr>
                <w:sz w:val="28"/>
                <w:szCs w:val="28"/>
              </w:rPr>
            </w:pPr>
          </w:p>
          <w:p w14:paraId="7216F02B" w14:textId="77777777" w:rsidR="00584CC5" w:rsidRDefault="00584CC5">
            <w:pPr>
              <w:pStyle w:val="normal0"/>
              <w:ind w:firstLine="324"/>
              <w:jc w:val="both"/>
              <w:rPr>
                <w:sz w:val="28"/>
                <w:szCs w:val="28"/>
              </w:rPr>
            </w:pPr>
          </w:p>
          <w:p w14:paraId="7508A890" w14:textId="77777777" w:rsidR="00584CC5" w:rsidRDefault="00584CC5">
            <w:pPr>
              <w:pStyle w:val="normal0"/>
              <w:ind w:firstLine="324"/>
              <w:jc w:val="both"/>
              <w:rPr>
                <w:sz w:val="28"/>
                <w:szCs w:val="28"/>
              </w:rPr>
            </w:pPr>
          </w:p>
          <w:p w14:paraId="6837A1C2" w14:textId="77777777" w:rsidR="00584CC5" w:rsidRDefault="00D87F0E">
            <w:pPr>
              <w:pStyle w:val="normal0"/>
              <w:jc w:val="both"/>
              <w:rPr>
                <w:sz w:val="28"/>
                <w:szCs w:val="28"/>
              </w:rPr>
            </w:pPr>
            <w:r>
              <w:rPr>
                <w:sz w:val="28"/>
                <w:szCs w:val="28"/>
              </w:rPr>
              <w:t>- Hạt nhân có số khối A → có A nuclôn → năng lượng liên kết tính cho 1 nuclôn:</w:t>
            </w:r>
          </w:p>
          <w:p w14:paraId="39457CA6" w14:textId="77777777" w:rsidR="00584CC5" w:rsidRDefault="00D87F0E">
            <w:pPr>
              <w:pStyle w:val="normal0"/>
              <w:jc w:val="both"/>
              <w:rPr>
                <w:sz w:val="28"/>
                <w:szCs w:val="28"/>
              </w:rPr>
            </w:pPr>
            <w:r>
              <w:rPr>
                <w:noProof/>
                <w:sz w:val="46"/>
                <w:szCs w:val="46"/>
                <w:vertAlign w:val="subscript"/>
              </w:rPr>
              <w:drawing>
                <wp:inline distT="0" distB="0" distL="114300" distR="114300" wp14:anchorId="47998191" wp14:editId="670C7DBA">
                  <wp:extent cx="246380" cy="421640"/>
                  <wp:effectExtent l="0" t="0" r="0" b="0"/>
                  <wp:docPr id="2691"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664"/>
                          <a:srcRect/>
                          <a:stretch>
                            <a:fillRect/>
                          </a:stretch>
                        </pic:blipFill>
                        <pic:spPr>
                          <a:xfrm>
                            <a:off x="0" y="0"/>
                            <a:ext cx="246380" cy="421640"/>
                          </a:xfrm>
                          <a:prstGeom prst="rect">
                            <a:avLst/>
                          </a:prstGeom>
                          <a:ln/>
                        </pic:spPr>
                      </pic:pic>
                    </a:graphicData>
                  </a:graphic>
                </wp:inline>
              </w:drawing>
            </w:r>
            <w:r>
              <w:rPr>
                <w:sz w:val="28"/>
                <w:szCs w:val="28"/>
              </w:rPr>
              <w:t>.</w:t>
            </w:r>
          </w:p>
          <w:p w14:paraId="39CBB8BB" w14:textId="77777777" w:rsidR="00584CC5" w:rsidRDefault="00584CC5">
            <w:pPr>
              <w:pStyle w:val="normal0"/>
              <w:jc w:val="both"/>
              <w:rPr>
                <w:sz w:val="28"/>
                <w:szCs w:val="28"/>
              </w:rPr>
            </w:pPr>
          </w:p>
          <w:p w14:paraId="577AC243" w14:textId="77777777" w:rsidR="00584CC5" w:rsidRDefault="00584CC5">
            <w:pPr>
              <w:pStyle w:val="normal0"/>
              <w:jc w:val="both"/>
              <w:rPr>
                <w:sz w:val="28"/>
                <w:szCs w:val="28"/>
              </w:rPr>
            </w:pPr>
          </w:p>
          <w:p w14:paraId="1B7B6680" w14:textId="77777777" w:rsidR="00584CC5" w:rsidRDefault="00D87F0E">
            <w:pPr>
              <w:pStyle w:val="normal0"/>
              <w:jc w:val="both"/>
              <w:rPr>
                <w:sz w:val="28"/>
                <w:szCs w:val="28"/>
              </w:rPr>
            </w:pPr>
            <w:r>
              <w:rPr>
                <w:sz w:val="28"/>
                <w:szCs w:val="28"/>
              </w:rPr>
              <w:t>- Càng bền vững.</w:t>
            </w:r>
          </w:p>
        </w:tc>
        <w:tc>
          <w:tcPr>
            <w:tcW w:w="3682" w:type="dxa"/>
            <w:gridSpan w:val="4"/>
            <w:shd w:val="clear" w:color="auto" w:fill="auto"/>
          </w:tcPr>
          <w:p w14:paraId="6817EE07" w14:textId="77777777" w:rsidR="00584CC5" w:rsidRDefault="00D87F0E">
            <w:pPr>
              <w:pStyle w:val="normal0"/>
              <w:jc w:val="both"/>
              <w:rPr>
                <w:b/>
                <w:sz w:val="28"/>
                <w:szCs w:val="28"/>
              </w:rPr>
            </w:pPr>
            <w:r>
              <w:rPr>
                <w:b/>
                <w:sz w:val="28"/>
                <w:szCs w:val="28"/>
              </w:rPr>
              <w:t>II. Năng lượng liên kết của hạt nhân</w:t>
            </w:r>
          </w:p>
          <w:p w14:paraId="79135EDA" w14:textId="77777777" w:rsidR="00584CC5" w:rsidRDefault="00D87F0E">
            <w:pPr>
              <w:pStyle w:val="normal0"/>
              <w:jc w:val="both"/>
              <w:rPr>
                <w:b/>
                <w:i/>
                <w:sz w:val="28"/>
                <w:szCs w:val="28"/>
              </w:rPr>
            </w:pPr>
            <w:r>
              <w:rPr>
                <w:b/>
                <w:i/>
                <w:sz w:val="28"/>
                <w:szCs w:val="28"/>
              </w:rPr>
              <w:t>1. Độ hụt khối</w:t>
            </w:r>
          </w:p>
          <w:p w14:paraId="772AC901" w14:textId="77777777" w:rsidR="00584CC5" w:rsidRDefault="00D87F0E">
            <w:pPr>
              <w:pStyle w:val="normal0"/>
              <w:jc w:val="both"/>
              <w:rPr>
                <w:sz w:val="28"/>
                <w:szCs w:val="28"/>
              </w:rPr>
            </w:pPr>
            <w:r>
              <w:rPr>
                <w:sz w:val="28"/>
                <w:szCs w:val="28"/>
              </w:rPr>
              <w:t>- Khối lượng của một hạt nhân luôn luôn nhỏ hơn tổng khối lượng của các nuclôn tạo thành hạt nhân đó.</w:t>
            </w:r>
          </w:p>
          <w:p w14:paraId="3F6E1649" w14:textId="77777777" w:rsidR="00584CC5" w:rsidRDefault="00584CC5">
            <w:pPr>
              <w:pStyle w:val="normal0"/>
              <w:jc w:val="both"/>
              <w:rPr>
                <w:sz w:val="28"/>
                <w:szCs w:val="28"/>
              </w:rPr>
            </w:pPr>
          </w:p>
          <w:p w14:paraId="7D59D026" w14:textId="77777777" w:rsidR="00584CC5" w:rsidRDefault="00584CC5">
            <w:pPr>
              <w:pStyle w:val="normal0"/>
              <w:jc w:val="both"/>
              <w:rPr>
                <w:sz w:val="28"/>
                <w:szCs w:val="28"/>
              </w:rPr>
            </w:pPr>
          </w:p>
          <w:p w14:paraId="799335A4" w14:textId="77777777" w:rsidR="00584CC5" w:rsidRDefault="00584CC5">
            <w:pPr>
              <w:pStyle w:val="normal0"/>
              <w:jc w:val="both"/>
              <w:rPr>
                <w:sz w:val="28"/>
                <w:szCs w:val="28"/>
              </w:rPr>
            </w:pPr>
          </w:p>
          <w:p w14:paraId="1F7DCDE4" w14:textId="77777777" w:rsidR="00584CC5" w:rsidRDefault="00D87F0E">
            <w:pPr>
              <w:pStyle w:val="normal0"/>
              <w:jc w:val="both"/>
              <w:rPr>
                <w:sz w:val="28"/>
                <w:szCs w:val="28"/>
              </w:rPr>
            </w:pPr>
            <w:r>
              <w:rPr>
                <w:sz w:val="28"/>
                <w:szCs w:val="28"/>
              </w:rPr>
              <w:t>- Độ chênh lệch khối lượng đó gọi là độ hụt khối của hạt nhân, kí hiệu Δm</w:t>
            </w:r>
          </w:p>
          <w:p w14:paraId="38505A4D" w14:textId="77777777" w:rsidR="00584CC5" w:rsidRDefault="00D87F0E">
            <w:pPr>
              <w:pStyle w:val="normal0"/>
              <w:jc w:val="both"/>
              <w:rPr>
                <w:sz w:val="28"/>
                <w:szCs w:val="28"/>
              </w:rPr>
            </w:pPr>
            <w:r>
              <w:rPr>
                <w:sz w:val="28"/>
                <w:szCs w:val="28"/>
              </w:rPr>
              <w:t>Δm = Zm</w:t>
            </w:r>
            <w:r>
              <w:rPr>
                <w:sz w:val="28"/>
                <w:szCs w:val="28"/>
                <w:vertAlign w:val="subscript"/>
              </w:rPr>
              <w:t>p</w:t>
            </w:r>
            <w:r>
              <w:rPr>
                <w:sz w:val="28"/>
                <w:szCs w:val="28"/>
              </w:rPr>
              <w:t xml:space="preserve"> + (A – Z)m</w:t>
            </w:r>
            <w:r>
              <w:rPr>
                <w:sz w:val="28"/>
                <w:szCs w:val="28"/>
                <w:vertAlign w:val="subscript"/>
              </w:rPr>
              <w:t>n</w:t>
            </w:r>
            <w:r>
              <w:rPr>
                <w:sz w:val="28"/>
                <w:szCs w:val="28"/>
              </w:rPr>
              <w:t xml:space="preserve"> </w:t>
            </w:r>
          </w:p>
          <w:p w14:paraId="7DA517D5" w14:textId="77777777" w:rsidR="00584CC5" w:rsidRDefault="00D87F0E">
            <w:pPr>
              <w:pStyle w:val="normal0"/>
              <w:ind w:firstLine="396"/>
              <w:jc w:val="both"/>
              <w:rPr>
                <w:sz w:val="28"/>
                <w:szCs w:val="28"/>
              </w:rPr>
            </w:pPr>
            <w:r>
              <w:rPr>
                <w:sz w:val="28"/>
                <w:szCs w:val="28"/>
              </w:rPr>
              <w:t>– m(</w:t>
            </w:r>
            <w:r>
              <w:rPr>
                <w:noProof/>
                <w:sz w:val="46"/>
                <w:szCs w:val="46"/>
                <w:vertAlign w:val="subscript"/>
              </w:rPr>
              <w:drawing>
                <wp:inline distT="0" distB="0" distL="114300" distR="114300" wp14:anchorId="6540318B" wp14:editId="6AB98DB1">
                  <wp:extent cx="238759" cy="246380"/>
                  <wp:effectExtent l="0" t="0" r="0" b="0"/>
                  <wp:docPr id="312"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665"/>
                          <a:srcRect/>
                          <a:stretch>
                            <a:fillRect/>
                          </a:stretch>
                        </pic:blipFill>
                        <pic:spPr>
                          <a:xfrm>
                            <a:off x="0" y="0"/>
                            <a:ext cx="238759" cy="246380"/>
                          </a:xfrm>
                          <a:prstGeom prst="rect">
                            <a:avLst/>
                          </a:prstGeom>
                          <a:ln/>
                        </pic:spPr>
                      </pic:pic>
                    </a:graphicData>
                  </a:graphic>
                </wp:inline>
              </w:drawing>
            </w:r>
            <w:r>
              <w:rPr>
                <w:sz w:val="28"/>
                <w:szCs w:val="28"/>
              </w:rPr>
              <w:t>)</w:t>
            </w:r>
          </w:p>
          <w:p w14:paraId="41903ABE" w14:textId="77777777" w:rsidR="00584CC5" w:rsidRDefault="00D87F0E">
            <w:pPr>
              <w:pStyle w:val="normal0"/>
              <w:jc w:val="both"/>
              <w:rPr>
                <w:b/>
                <w:i/>
                <w:sz w:val="28"/>
                <w:szCs w:val="28"/>
              </w:rPr>
            </w:pPr>
            <w:r>
              <w:rPr>
                <w:b/>
                <w:i/>
                <w:sz w:val="28"/>
                <w:szCs w:val="28"/>
              </w:rPr>
              <w:t>2. Năng lượng liên kết</w:t>
            </w:r>
          </w:p>
          <w:p w14:paraId="552A684F" w14:textId="77777777" w:rsidR="00584CC5" w:rsidRDefault="00584CC5">
            <w:pPr>
              <w:pStyle w:val="normal0"/>
              <w:jc w:val="both"/>
              <w:rPr>
                <w:sz w:val="28"/>
                <w:szCs w:val="28"/>
              </w:rPr>
            </w:pPr>
          </w:p>
          <w:p w14:paraId="56F07E02" w14:textId="77777777" w:rsidR="00584CC5" w:rsidRDefault="00D87F0E">
            <w:pPr>
              <w:pStyle w:val="normal0"/>
              <w:jc w:val="both"/>
              <w:rPr>
                <w:sz w:val="28"/>
                <w:szCs w:val="28"/>
              </w:rPr>
            </w:pPr>
            <w:r>
              <w:rPr>
                <w:noProof/>
                <w:sz w:val="46"/>
                <w:szCs w:val="46"/>
                <w:vertAlign w:val="subscript"/>
              </w:rPr>
              <w:drawing>
                <wp:inline distT="0" distB="0" distL="114300" distR="114300" wp14:anchorId="6B7DA43A" wp14:editId="4E12389C">
                  <wp:extent cx="1647190" cy="238759"/>
                  <wp:effectExtent l="0" t="0" r="0" b="0"/>
                  <wp:docPr id="310"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666"/>
                          <a:srcRect/>
                          <a:stretch>
                            <a:fillRect/>
                          </a:stretch>
                        </pic:blipFill>
                        <pic:spPr>
                          <a:xfrm>
                            <a:off x="0" y="0"/>
                            <a:ext cx="1647190" cy="238759"/>
                          </a:xfrm>
                          <a:prstGeom prst="rect">
                            <a:avLst/>
                          </a:prstGeom>
                          <a:ln/>
                        </pic:spPr>
                      </pic:pic>
                    </a:graphicData>
                  </a:graphic>
                </wp:inline>
              </w:drawing>
            </w:r>
          </w:p>
          <w:p w14:paraId="631EEE5D" w14:textId="77777777" w:rsidR="00584CC5" w:rsidRDefault="00D87F0E">
            <w:pPr>
              <w:pStyle w:val="normal0"/>
              <w:jc w:val="both"/>
              <w:rPr>
                <w:sz w:val="28"/>
                <w:szCs w:val="28"/>
              </w:rPr>
            </w:pPr>
            <w:r>
              <w:rPr>
                <w:sz w:val="28"/>
                <w:szCs w:val="28"/>
              </w:rPr>
              <w:t xml:space="preserve">Hay </w:t>
            </w:r>
            <w:r>
              <w:rPr>
                <w:sz w:val="28"/>
                <w:szCs w:val="28"/>
              </w:rPr>
              <w:tab/>
            </w:r>
            <w:r>
              <w:rPr>
                <w:noProof/>
                <w:sz w:val="46"/>
                <w:szCs w:val="46"/>
                <w:vertAlign w:val="subscript"/>
              </w:rPr>
              <w:drawing>
                <wp:inline distT="0" distB="0" distL="114300" distR="114300" wp14:anchorId="2C12961C" wp14:editId="6015770D">
                  <wp:extent cx="711200" cy="246380"/>
                  <wp:effectExtent l="0" t="0" r="0" b="0"/>
                  <wp:docPr id="300"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667"/>
                          <a:srcRect/>
                          <a:stretch>
                            <a:fillRect/>
                          </a:stretch>
                        </pic:blipFill>
                        <pic:spPr>
                          <a:xfrm>
                            <a:off x="0" y="0"/>
                            <a:ext cx="711200" cy="246380"/>
                          </a:xfrm>
                          <a:prstGeom prst="rect">
                            <a:avLst/>
                          </a:prstGeom>
                          <a:ln/>
                        </pic:spPr>
                      </pic:pic>
                    </a:graphicData>
                  </a:graphic>
                </wp:inline>
              </w:drawing>
            </w:r>
          </w:p>
          <w:p w14:paraId="34AB453F" w14:textId="77777777" w:rsidR="00584CC5" w:rsidRDefault="00D87F0E">
            <w:pPr>
              <w:pStyle w:val="normal0"/>
              <w:jc w:val="both"/>
              <w:rPr>
                <w:sz w:val="28"/>
                <w:szCs w:val="28"/>
              </w:rPr>
            </w:pPr>
            <w:r>
              <w:rPr>
                <w:sz w:val="28"/>
                <w:szCs w:val="28"/>
              </w:rPr>
              <w:t>- Năng lượng liên kết của một hạt nhân được tính bằng tích của độ hụt khối của hạt nhân với thừa số c</w:t>
            </w:r>
            <w:r>
              <w:rPr>
                <w:sz w:val="28"/>
                <w:szCs w:val="28"/>
                <w:vertAlign w:val="superscript"/>
              </w:rPr>
              <w:t>2</w:t>
            </w:r>
            <w:r>
              <w:rPr>
                <w:sz w:val="28"/>
                <w:szCs w:val="28"/>
              </w:rPr>
              <w:t>.</w:t>
            </w:r>
          </w:p>
          <w:p w14:paraId="298C4519" w14:textId="77777777" w:rsidR="00584CC5" w:rsidRDefault="00584CC5">
            <w:pPr>
              <w:pStyle w:val="normal0"/>
              <w:jc w:val="both"/>
              <w:rPr>
                <w:b/>
                <w:i/>
                <w:sz w:val="28"/>
                <w:szCs w:val="28"/>
              </w:rPr>
            </w:pPr>
          </w:p>
          <w:p w14:paraId="0543A74D" w14:textId="77777777" w:rsidR="00584CC5" w:rsidRDefault="00584CC5">
            <w:pPr>
              <w:pStyle w:val="normal0"/>
              <w:jc w:val="both"/>
              <w:rPr>
                <w:b/>
                <w:i/>
                <w:sz w:val="28"/>
                <w:szCs w:val="28"/>
              </w:rPr>
            </w:pPr>
          </w:p>
          <w:p w14:paraId="0F75F8F0" w14:textId="77777777" w:rsidR="00584CC5" w:rsidRDefault="00584CC5">
            <w:pPr>
              <w:pStyle w:val="normal0"/>
              <w:jc w:val="both"/>
              <w:rPr>
                <w:b/>
                <w:i/>
                <w:sz w:val="28"/>
                <w:szCs w:val="28"/>
              </w:rPr>
            </w:pPr>
          </w:p>
          <w:p w14:paraId="3BDBB900" w14:textId="77777777" w:rsidR="00584CC5" w:rsidRDefault="00584CC5">
            <w:pPr>
              <w:pStyle w:val="normal0"/>
              <w:jc w:val="both"/>
              <w:rPr>
                <w:b/>
                <w:i/>
                <w:sz w:val="28"/>
                <w:szCs w:val="28"/>
              </w:rPr>
            </w:pPr>
          </w:p>
          <w:p w14:paraId="7754F61C" w14:textId="77777777" w:rsidR="00584CC5" w:rsidRDefault="00584CC5">
            <w:pPr>
              <w:pStyle w:val="normal0"/>
              <w:jc w:val="both"/>
              <w:rPr>
                <w:b/>
                <w:i/>
                <w:sz w:val="28"/>
                <w:szCs w:val="28"/>
              </w:rPr>
            </w:pPr>
          </w:p>
          <w:p w14:paraId="11728A75" w14:textId="77777777" w:rsidR="00584CC5" w:rsidRDefault="00584CC5">
            <w:pPr>
              <w:pStyle w:val="normal0"/>
              <w:jc w:val="both"/>
              <w:rPr>
                <w:b/>
                <w:i/>
                <w:sz w:val="28"/>
                <w:szCs w:val="28"/>
              </w:rPr>
            </w:pPr>
          </w:p>
          <w:p w14:paraId="72366EC3" w14:textId="77777777" w:rsidR="00584CC5" w:rsidRDefault="00584CC5">
            <w:pPr>
              <w:pStyle w:val="normal0"/>
              <w:jc w:val="both"/>
              <w:rPr>
                <w:b/>
                <w:i/>
                <w:sz w:val="28"/>
                <w:szCs w:val="28"/>
              </w:rPr>
            </w:pPr>
          </w:p>
          <w:p w14:paraId="2D441AE3" w14:textId="77777777" w:rsidR="00584CC5" w:rsidRDefault="00584CC5">
            <w:pPr>
              <w:pStyle w:val="normal0"/>
              <w:jc w:val="both"/>
              <w:rPr>
                <w:b/>
                <w:i/>
                <w:sz w:val="28"/>
                <w:szCs w:val="28"/>
              </w:rPr>
            </w:pPr>
          </w:p>
          <w:p w14:paraId="28C84D9C" w14:textId="77777777" w:rsidR="00584CC5" w:rsidRDefault="00D87F0E">
            <w:pPr>
              <w:pStyle w:val="normal0"/>
              <w:jc w:val="both"/>
              <w:rPr>
                <w:b/>
                <w:i/>
                <w:sz w:val="28"/>
                <w:szCs w:val="28"/>
              </w:rPr>
            </w:pPr>
            <w:r>
              <w:rPr>
                <w:b/>
                <w:i/>
                <w:sz w:val="28"/>
                <w:szCs w:val="28"/>
              </w:rPr>
              <w:t>3. Năng lượng liên kết riêng</w:t>
            </w:r>
          </w:p>
          <w:p w14:paraId="275616AA" w14:textId="77777777" w:rsidR="00584CC5" w:rsidRDefault="00D87F0E">
            <w:pPr>
              <w:pStyle w:val="normal0"/>
              <w:jc w:val="both"/>
              <w:rPr>
                <w:sz w:val="28"/>
                <w:szCs w:val="28"/>
              </w:rPr>
            </w:pPr>
            <w:r>
              <w:rPr>
                <w:sz w:val="28"/>
                <w:szCs w:val="28"/>
              </w:rPr>
              <w:t xml:space="preserve">- Năng lượng liên kết riêng, kí hiệu </w:t>
            </w:r>
            <w:r>
              <w:rPr>
                <w:noProof/>
                <w:sz w:val="46"/>
                <w:szCs w:val="46"/>
                <w:vertAlign w:val="subscript"/>
              </w:rPr>
              <w:drawing>
                <wp:inline distT="0" distB="0" distL="114300" distR="114300" wp14:anchorId="3285277B" wp14:editId="394879E4">
                  <wp:extent cx="246380" cy="421640"/>
                  <wp:effectExtent l="0" t="0" r="0" b="0"/>
                  <wp:docPr id="298"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664"/>
                          <a:srcRect/>
                          <a:stretch>
                            <a:fillRect/>
                          </a:stretch>
                        </pic:blipFill>
                        <pic:spPr>
                          <a:xfrm>
                            <a:off x="0" y="0"/>
                            <a:ext cx="246380" cy="421640"/>
                          </a:xfrm>
                          <a:prstGeom prst="rect">
                            <a:avLst/>
                          </a:prstGeom>
                          <a:ln/>
                        </pic:spPr>
                      </pic:pic>
                    </a:graphicData>
                  </a:graphic>
                </wp:inline>
              </w:drawing>
            </w:r>
            <w:r>
              <w:rPr>
                <w:sz w:val="28"/>
                <w:szCs w:val="28"/>
              </w:rPr>
              <w:t>, là thương số giữa năng lượng liên k</w:t>
            </w:r>
            <w:r>
              <w:rPr>
                <w:sz w:val="28"/>
                <w:szCs w:val="28"/>
              </w:rPr>
              <w:t>ết E</w:t>
            </w:r>
            <w:r>
              <w:rPr>
                <w:sz w:val="28"/>
                <w:szCs w:val="28"/>
                <w:vertAlign w:val="subscript"/>
              </w:rPr>
              <w:t>lk</w:t>
            </w:r>
            <w:r>
              <w:rPr>
                <w:sz w:val="28"/>
                <w:szCs w:val="28"/>
              </w:rPr>
              <w:t xml:space="preserve"> và số nuclôn A.</w:t>
            </w:r>
          </w:p>
          <w:p w14:paraId="2CB04C0E" w14:textId="77777777" w:rsidR="00584CC5" w:rsidRDefault="00584CC5">
            <w:pPr>
              <w:pStyle w:val="normal0"/>
              <w:jc w:val="both"/>
              <w:rPr>
                <w:sz w:val="28"/>
                <w:szCs w:val="28"/>
              </w:rPr>
            </w:pPr>
          </w:p>
          <w:p w14:paraId="026275D4" w14:textId="77777777" w:rsidR="00584CC5" w:rsidRDefault="00584CC5">
            <w:pPr>
              <w:pStyle w:val="normal0"/>
              <w:jc w:val="both"/>
              <w:rPr>
                <w:sz w:val="28"/>
                <w:szCs w:val="28"/>
              </w:rPr>
            </w:pPr>
          </w:p>
          <w:p w14:paraId="164EF719" w14:textId="77777777" w:rsidR="00584CC5" w:rsidRDefault="00D87F0E">
            <w:pPr>
              <w:pStyle w:val="normal0"/>
              <w:jc w:val="both"/>
              <w:rPr>
                <w:sz w:val="28"/>
                <w:szCs w:val="28"/>
              </w:rPr>
            </w:pPr>
            <w:r>
              <w:rPr>
                <w:sz w:val="28"/>
                <w:szCs w:val="28"/>
              </w:rPr>
              <w:t>- Năng lượng liên kết riêng đặc trưng cho mức độ bền vững của hạt nhân.</w:t>
            </w:r>
          </w:p>
        </w:tc>
      </w:tr>
      <w:tr w:rsidR="00584CC5" w14:paraId="5D63A93E" w14:textId="77777777">
        <w:tc>
          <w:tcPr>
            <w:tcW w:w="3377" w:type="dxa"/>
            <w:gridSpan w:val="3"/>
            <w:shd w:val="clear" w:color="auto" w:fill="auto"/>
          </w:tcPr>
          <w:p w14:paraId="7A3D514D" w14:textId="77777777" w:rsidR="00584CC5" w:rsidRDefault="00D87F0E">
            <w:pPr>
              <w:pStyle w:val="normal0"/>
              <w:jc w:val="both"/>
              <w:rPr>
                <w:sz w:val="28"/>
                <w:szCs w:val="28"/>
              </w:rPr>
            </w:pPr>
            <w:r>
              <w:rPr>
                <w:sz w:val="28"/>
                <w:szCs w:val="28"/>
              </w:rPr>
              <w:t>- Y/c HS đọc Sgk và cho biết như thế nào là phản ứng hạt nhân?</w:t>
            </w:r>
          </w:p>
          <w:p w14:paraId="1D64FCDF" w14:textId="77777777" w:rsidR="00584CC5" w:rsidRDefault="00584CC5">
            <w:pPr>
              <w:pStyle w:val="normal0"/>
              <w:jc w:val="both"/>
              <w:rPr>
                <w:sz w:val="28"/>
                <w:szCs w:val="28"/>
              </w:rPr>
            </w:pPr>
          </w:p>
          <w:p w14:paraId="4645C144" w14:textId="77777777" w:rsidR="00584CC5" w:rsidRDefault="00D87F0E">
            <w:pPr>
              <w:pStyle w:val="normal0"/>
              <w:jc w:val="both"/>
              <w:rPr>
                <w:sz w:val="28"/>
                <w:szCs w:val="28"/>
              </w:rPr>
            </w:pPr>
            <w:r>
              <w:rPr>
                <w:sz w:val="28"/>
                <w:szCs w:val="28"/>
              </w:rPr>
              <w:t>- Chia làm 2 loại.</w:t>
            </w:r>
          </w:p>
          <w:p w14:paraId="7D1427C3" w14:textId="77777777" w:rsidR="00584CC5" w:rsidRDefault="00584CC5">
            <w:pPr>
              <w:pStyle w:val="normal0"/>
              <w:jc w:val="both"/>
              <w:rPr>
                <w:sz w:val="28"/>
                <w:szCs w:val="28"/>
              </w:rPr>
            </w:pPr>
          </w:p>
          <w:p w14:paraId="094670C9" w14:textId="77777777" w:rsidR="00584CC5" w:rsidRDefault="00584CC5">
            <w:pPr>
              <w:pStyle w:val="normal0"/>
              <w:jc w:val="both"/>
              <w:rPr>
                <w:sz w:val="28"/>
                <w:szCs w:val="28"/>
              </w:rPr>
            </w:pPr>
          </w:p>
          <w:p w14:paraId="6E6175C1" w14:textId="77777777" w:rsidR="00584CC5" w:rsidRDefault="00584CC5">
            <w:pPr>
              <w:pStyle w:val="normal0"/>
              <w:jc w:val="both"/>
              <w:rPr>
                <w:sz w:val="28"/>
                <w:szCs w:val="28"/>
              </w:rPr>
            </w:pPr>
          </w:p>
          <w:p w14:paraId="2BEF69CC" w14:textId="77777777" w:rsidR="00584CC5" w:rsidRDefault="00584CC5">
            <w:pPr>
              <w:pStyle w:val="normal0"/>
              <w:jc w:val="both"/>
              <w:rPr>
                <w:sz w:val="28"/>
                <w:szCs w:val="28"/>
              </w:rPr>
            </w:pPr>
          </w:p>
          <w:p w14:paraId="1ABA742E" w14:textId="77777777" w:rsidR="00584CC5" w:rsidRDefault="00584CC5">
            <w:pPr>
              <w:pStyle w:val="normal0"/>
              <w:jc w:val="both"/>
              <w:rPr>
                <w:sz w:val="28"/>
                <w:szCs w:val="28"/>
              </w:rPr>
            </w:pPr>
          </w:p>
          <w:p w14:paraId="7E07BD9B" w14:textId="77777777" w:rsidR="00584CC5" w:rsidRDefault="00584CC5">
            <w:pPr>
              <w:pStyle w:val="normal0"/>
              <w:jc w:val="both"/>
              <w:rPr>
                <w:sz w:val="28"/>
                <w:szCs w:val="28"/>
              </w:rPr>
            </w:pPr>
          </w:p>
          <w:p w14:paraId="0A01ECA8" w14:textId="77777777" w:rsidR="00584CC5" w:rsidRDefault="00584CC5">
            <w:pPr>
              <w:pStyle w:val="normal0"/>
              <w:jc w:val="both"/>
              <w:rPr>
                <w:sz w:val="28"/>
                <w:szCs w:val="28"/>
              </w:rPr>
            </w:pPr>
          </w:p>
          <w:p w14:paraId="06E09A90" w14:textId="77777777" w:rsidR="00584CC5" w:rsidRDefault="00584CC5">
            <w:pPr>
              <w:pStyle w:val="normal0"/>
              <w:jc w:val="both"/>
              <w:rPr>
                <w:sz w:val="28"/>
                <w:szCs w:val="28"/>
              </w:rPr>
            </w:pPr>
          </w:p>
          <w:p w14:paraId="71963C42" w14:textId="77777777" w:rsidR="00584CC5" w:rsidRDefault="00D87F0E">
            <w:pPr>
              <w:pStyle w:val="normal0"/>
              <w:jc w:val="both"/>
              <w:rPr>
                <w:sz w:val="28"/>
                <w:szCs w:val="28"/>
              </w:rPr>
            </w:pPr>
            <w:r>
              <w:rPr>
                <w:sz w:val="28"/>
                <w:szCs w:val="28"/>
              </w:rPr>
              <w:t>- Y/c HS tìm hiểu các đặc tính của phản ứng hạt nhân dựa vào bảng 36.1</w:t>
            </w:r>
          </w:p>
          <w:p w14:paraId="2B92A7CA" w14:textId="77777777" w:rsidR="00584CC5" w:rsidRDefault="00584CC5">
            <w:pPr>
              <w:pStyle w:val="normal0"/>
              <w:jc w:val="both"/>
              <w:rPr>
                <w:sz w:val="28"/>
                <w:szCs w:val="28"/>
              </w:rPr>
            </w:pPr>
          </w:p>
          <w:p w14:paraId="343BB4F1" w14:textId="77777777" w:rsidR="00584CC5" w:rsidRDefault="00584CC5">
            <w:pPr>
              <w:pStyle w:val="normal0"/>
              <w:jc w:val="both"/>
              <w:rPr>
                <w:sz w:val="28"/>
                <w:szCs w:val="28"/>
              </w:rPr>
            </w:pPr>
          </w:p>
          <w:p w14:paraId="7199631B" w14:textId="77777777" w:rsidR="00584CC5" w:rsidRDefault="00D87F0E">
            <w:pPr>
              <w:pStyle w:val="normal0"/>
              <w:jc w:val="both"/>
              <w:rPr>
                <w:sz w:val="28"/>
                <w:szCs w:val="28"/>
              </w:rPr>
            </w:pPr>
            <w:r>
              <w:rPr>
                <w:sz w:val="28"/>
                <w:szCs w:val="28"/>
              </w:rPr>
              <w:t>- Y/c Hs đọc Sgk và nêu các định luật bảo toàn trong phản ứng hạt nhân.</w:t>
            </w:r>
          </w:p>
          <w:p w14:paraId="247BEFAE" w14:textId="77777777" w:rsidR="00584CC5" w:rsidRDefault="00D87F0E">
            <w:pPr>
              <w:pStyle w:val="normal0"/>
              <w:jc w:val="both"/>
              <w:rPr>
                <w:sz w:val="28"/>
                <w:szCs w:val="28"/>
              </w:rPr>
            </w:pPr>
            <w:r>
              <w:rPr>
                <w:sz w:val="28"/>
                <w:szCs w:val="28"/>
              </w:rPr>
              <w:t>Ví dụ: Xét phản ứng hạt nhân:</w:t>
            </w:r>
          </w:p>
          <w:p w14:paraId="41A6BD34" w14:textId="77777777" w:rsidR="00584CC5" w:rsidRDefault="00D87F0E">
            <w:pPr>
              <w:pStyle w:val="normal0"/>
              <w:jc w:val="both"/>
              <w:rPr>
                <w:sz w:val="28"/>
                <w:szCs w:val="28"/>
              </w:rPr>
            </w:pPr>
            <w:r>
              <w:rPr>
                <w:noProof/>
                <w:sz w:val="46"/>
                <w:szCs w:val="46"/>
                <w:vertAlign w:val="subscript"/>
              </w:rPr>
              <w:drawing>
                <wp:inline distT="0" distB="0" distL="114300" distR="114300" wp14:anchorId="2C79025C" wp14:editId="395C57CB">
                  <wp:extent cx="1375410" cy="302260"/>
                  <wp:effectExtent l="0" t="0" r="0" b="0"/>
                  <wp:docPr id="2692"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668"/>
                          <a:srcRect/>
                          <a:stretch>
                            <a:fillRect/>
                          </a:stretch>
                        </pic:blipFill>
                        <pic:spPr>
                          <a:xfrm>
                            <a:off x="0" y="0"/>
                            <a:ext cx="1375410" cy="302260"/>
                          </a:xfrm>
                          <a:prstGeom prst="rect">
                            <a:avLst/>
                          </a:prstGeom>
                          <a:ln/>
                        </pic:spPr>
                      </pic:pic>
                    </a:graphicData>
                  </a:graphic>
                </wp:inline>
              </w:drawing>
            </w:r>
          </w:p>
          <w:p w14:paraId="34B5494F" w14:textId="77777777" w:rsidR="00584CC5" w:rsidRDefault="00584CC5">
            <w:pPr>
              <w:pStyle w:val="normal0"/>
              <w:jc w:val="both"/>
              <w:rPr>
                <w:sz w:val="28"/>
                <w:szCs w:val="28"/>
              </w:rPr>
            </w:pPr>
          </w:p>
          <w:p w14:paraId="29CA383D" w14:textId="77777777" w:rsidR="00584CC5" w:rsidRDefault="00D87F0E">
            <w:pPr>
              <w:pStyle w:val="normal0"/>
              <w:jc w:val="both"/>
              <w:rPr>
                <w:sz w:val="28"/>
                <w:szCs w:val="28"/>
              </w:rPr>
            </w:pPr>
            <w:r>
              <w:rPr>
                <w:i/>
                <w:sz w:val="28"/>
                <w:szCs w:val="28"/>
              </w:rPr>
              <w:t>- Lưu ý</w:t>
            </w:r>
            <w:r>
              <w:rPr>
                <w:sz w:val="28"/>
                <w:szCs w:val="28"/>
              </w:rPr>
              <w:t>: Không có định luật bảo toàn khối lượng nghỉ mà chỉ có bảo toàn năng lượng toàn phần trong phản ứng hạt nhân.</w:t>
            </w:r>
          </w:p>
          <w:p w14:paraId="4DDC3C26" w14:textId="77777777" w:rsidR="00584CC5" w:rsidRDefault="00D87F0E">
            <w:pPr>
              <w:pStyle w:val="normal0"/>
              <w:jc w:val="both"/>
              <w:rPr>
                <w:sz w:val="28"/>
                <w:szCs w:val="28"/>
              </w:rPr>
            </w:pPr>
            <w:r>
              <w:rPr>
                <w:sz w:val="28"/>
                <w:szCs w:val="28"/>
              </w:rPr>
              <w:t>- Muốn thực hiện một phản ứng hạt nhân thu năng lượng chúng ta cần làm gì?</w:t>
            </w:r>
          </w:p>
        </w:tc>
        <w:tc>
          <w:tcPr>
            <w:tcW w:w="3255" w:type="dxa"/>
            <w:gridSpan w:val="4"/>
            <w:shd w:val="clear" w:color="auto" w:fill="auto"/>
          </w:tcPr>
          <w:p w14:paraId="14FC5C4B" w14:textId="77777777" w:rsidR="00584CC5" w:rsidRDefault="00D87F0E">
            <w:pPr>
              <w:pStyle w:val="normal0"/>
              <w:jc w:val="both"/>
              <w:rPr>
                <w:sz w:val="28"/>
                <w:szCs w:val="28"/>
              </w:rPr>
            </w:pPr>
            <w:r>
              <w:rPr>
                <w:sz w:val="28"/>
                <w:szCs w:val="28"/>
              </w:rPr>
              <w:t>- Là quá trình các hạt nhân tương tác với nhau và biến đổi thành hạt n</w:t>
            </w:r>
            <w:r>
              <w:rPr>
                <w:sz w:val="28"/>
                <w:szCs w:val="28"/>
              </w:rPr>
              <w:t>hân khác.</w:t>
            </w:r>
          </w:p>
          <w:p w14:paraId="306D5E99" w14:textId="77777777" w:rsidR="00584CC5" w:rsidRDefault="00584CC5">
            <w:pPr>
              <w:pStyle w:val="normal0"/>
              <w:jc w:val="both"/>
              <w:rPr>
                <w:sz w:val="28"/>
                <w:szCs w:val="28"/>
              </w:rPr>
            </w:pPr>
          </w:p>
          <w:p w14:paraId="6ED2D3A5" w14:textId="77777777" w:rsidR="00584CC5" w:rsidRDefault="00584CC5">
            <w:pPr>
              <w:pStyle w:val="normal0"/>
              <w:jc w:val="both"/>
              <w:rPr>
                <w:sz w:val="28"/>
                <w:szCs w:val="28"/>
              </w:rPr>
            </w:pPr>
          </w:p>
          <w:p w14:paraId="290E4665" w14:textId="77777777" w:rsidR="00584CC5" w:rsidRDefault="00584CC5">
            <w:pPr>
              <w:pStyle w:val="normal0"/>
              <w:jc w:val="both"/>
              <w:rPr>
                <w:sz w:val="28"/>
                <w:szCs w:val="28"/>
              </w:rPr>
            </w:pPr>
          </w:p>
          <w:p w14:paraId="23AF686F" w14:textId="77777777" w:rsidR="00584CC5" w:rsidRDefault="00584CC5">
            <w:pPr>
              <w:pStyle w:val="normal0"/>
              <w:jc w:val="both"/>
              <w:rPr>
                <w:sz w:val="28"/>
                <w:szCs w:val="28"/>
              </w:rPr>
            </w:pPr>
          </w:p>
          <w:p w14:paraId="1B4638B4" w14:textId="77777777" w:rsidR="00584CC5" w:rsidRDefault="00584CC5">
            <w:pPr>
              <w:pStyle w:val="normal0"/>
              <w:jc w:val="both"/>
              <w:rPr>
                <w:sz w:val="28"/>
                <w:szCs w:val="28"/>
              </w:rPr>
            </w:pPr>
          </w:p>
          <w:p w14:paraId="6FFA04B7" w14:textId="77777777" w:rsidR="00584CC5" w:rsidRDefault="00584CC5">
            <w:pPr>
              <w:pStyle w:val="normal0"/>
              <w:jc w:val="both"/>
              <w:rPr>
                <w:sz w:val="28"/>
                <w:szCs w:val="28"/>
              </w:rPr>
            </w:pPr>
          </w:p>
          <w:p w14:paraId="6593CA94" w14:textId="77777777" w:rsidR="00584CC5" w:rsidRDefault="00584CC5">
            <w:pPr>
              <w:pStyle w:val="normal0"/>
              <w:jc w:val="both"/>
              <w:rPr>
                <w:sz w:val="28"/>
                <w:szCs w:val="28"/>
              </w:rPr>
            </w:pPr>
          </w:p>
          <w:p w14:paraId="71CF7165" w14:textId="77777777" w:rsidR="00584CC5" w:rsidRDefault="00584CC5">
            <w:pPr>
              <w:pStyle w:val="normal0"/>
              <w:jc w:val="both"/>
              <w:rPr>
                <w:sz w:val="28"/>
                <w:szCs w:val="28"/>
              </w:rPr>
            </w:pPr>
          </w:p>
          <w:p w14:paraId="3E3E2388" w14:textId="77777777" w:rsidR="00584CC5" w:rsidRDefault="00584CC5">
            <w:pPr>
              <w:pStyle w:val="normal0"/>
              <w:jc w:val="both"/>
              <w:rPr>
                <w:sz w:val="28"/>
                <w:szCs w:val="28"/>
              </w:rPr>
            </w:pPr>
          </w:p>
          <w:p w14:paraId="70E5EB59" w14:textId="77777777" w:rsidR="00584CC5" w:rsidRDefault="00584CC5">
            <w:pPr>
              <w:pStyle w:val="normal0"/>
              <w:jc w:val="both"/>
              <w:rPr>
                <w:sz w:val="28"/>
                <w:szCs w:val="28"/>
              </w:rPr>
            </w:pPr>
          </w:p>
          <w:p w14:paraId="3F82B875" w14:textId="77777777" w:rsidR="00584CC5" w:rsidRDefault="00D87F0E">
            <w:pPr>
              <w:pStyle w:val="normal0"/>
              <w:jc w:val="both"/>
              <w:rPr>
                <w:sz w:val="28"/>
                <w:szCs w:val="28"/>
              </w:rPr>
            </w:pPr>
            <w:r>
              <w:rPr>
                <w:sz w:val="28"/>
                <w:szCs w:val="28"/>
              </w:rPr>
              <w:t>- HS ghi nhận các đặc tính.</w:t>
            </w:r>
          </w:p>
          <w:p w14:paraId="14EB358D" w14:textId="77777777" w:rsidR="00584CC5" w:rsidRDefault="00584CC5">
            <w:pPr>
              <w:pStyle w:val="normal0"/>
              <w:jc w:val="both"/>
              <w:rPr>
                <w:sz w:val="28"/>
                <w:szCs w:val="28"/>
              </w:rPr>
            </w:pPr>
          </w:p>
          <w:p w14:paraId="1E721BEB" w14:textId="77777777" w:rsidR="00584CC5" w:rsidRDefault="00584CC5">
            <w:pPr>
              <w:pStyle w:val="normal0"/>
              <w:jc w:val="both"/>
              <w:rPr>
                <w:sz w:val="28"/>
                <w:szCs w:val="28"/>
              </w:rPr>
            </w:pPr>
          </w:p>
          <w:p w14:paraId="1AA5DAF8" w14:textId="77777777" w:rsidR="00584CC5" w:rsidRDefault="00584CC5">
            <w:pPr>
              <w:pStyle w:val="normal0"/>
              <w:jc w:val="both"/>
              <w:rPr>
                <w:sz w:val="28"/>
                <w:szCs w:val="28"/>
              </w:rPr>
            </w:pPr>
          </w:p>
          <w:p w14:paraId="67CE1257" w14:textId="77777777" w:rsidR="00584CC5" w:rsidRDefault="00584CC5">
            <w:pPr>
              <w:pStyle w:val="normal0"/>
              <w:jc w:val="both"/>
              <w:rPr>
                <w:sz w:val="28"/>
                <w:szCs w:val="28"/>
              </w:rPr>
            </w:pPr>
          </w:p>
          <w:p w14:paraId="67A280EC" w14:textId="77777777" w:rsidR="00584CC5" w:rsidRDefault="00D87F0E">
            <w:pPr>
              <w:pStyle w:val="normal0"/>
              <w:jc w:val="both"/>
              <w:rPr>
                <w:sz w:val="28"/>
                <w:szCs w:val="28"/>
              </w:rPr>
            </w:pPr>
            <w:r>
              <w:rPr>
                <w:sz w:val="28"/>
                <w:szCs w:val="28"/>
              </w:rPr>
              <w:t>- HS đọc Sgk và ghi nhận các đặc tính.</w:t>
            </w:r>
          </w:p>
          <w:p w14:paraId="6038DE76" w14:textId="77777777" w:rsidR="00584CC5" w:rsidRDefault="00D87F0E">
            <w:pPr>
              <w:pStyle w:val="normal0"/>
              <w:jc w:val="both"/>
              <w:rPr>
                <w:sz w:val="28"/>
                <w:szCs w:val="28"/>
              </w:rPr>
            </w:pPr>
            <w:r>
              <w:rPr>
                <w:sz w:val="28"/>
                <w:szCs w:val="28"/>
              </w:rPr>
              <w:t>- Bảo toàn điện tích:</w:t>
            </w:r>
          </w:p>
          <w:p w14:paraId="00BB30F5" w14:textId="77777777" w:rsidR="00584CC5" w:rsidRDefault="00D87F0E">
            <w:pPr>
              <w:pStyle w:val="normal0"/>
              <w:jc w:val="both"/>
              <w:rPr>
                <w:sz w:val="28"/>
                <w:szCs w:val="28"/>
              </w:rPr>
            </w:pPr>
            <w:r>
              <w:rPr>
                <w:sz w:val="28"/>
                <w:szCs w:val="28"/>
              </w:rPr>
              <w:t>Z</w:t>
            </w:r>
            <w:r>
              <w:rPr>
                <w:sz w:val="28"/>
                <w:szCs w:val="28"/>
                <w:vertAlign w:val="subscript"/>
              </w:rPr>
              <w:t>1</w:t>
            </w:r>
            <w:r>
              <w:rPr>
                <w:sz w:val="28"/>
                <w:szCs w:val="28"/>
              </w:rPr>
              <w:t xml:space="preserve"> + Z</w:t>
            </w:r>
            <w:r>
              <w:rPr>
                <w:sz w:val="28"/>
                <w:szCs w:val="28"/>
                <w:vertAlign w:val="subscript"/>
              </w:rPr>
              <w:t>2</w:t>
            </w:r>
            <w:r>
              <w:rPr>
                <w:sz w:val="28"/>
                <w:szCs w:val="28"/>
              </w:rPr>
              <w:t xml:space="preserve"> = Z</w:t>
            </w:r>
            <w:r>
              <w:rPr>
                <w:sz w:val="28"/>
                <w:szCs w:val="28"/>
                <w:vertAlign w:val="subscript"/>
              </w:rPr>
              <w:t>3</w:t>
            </w:r>
            <w:r>
              <w:rPr>
                <w:sz w:val="28"/>
                <w:szCs w:val="28"/>
              </w:rPr>
              <w:t xml:space="preserve"> + Z</w:t>
            </w:r>
            <w:r>
              <w:rPr>
                <w:sz w:val="28"/>
                <w:szCs w:val="28"/>
                <w:vertAlign w:val="subscript"/>
              </w:rPr>
              <w:t>4</w:t>
            </w:r>
          </w:p>
          <w:p w14:paraId="2851E38C" w14:textId="77777777" w:rsidR="00584CC5" w:rsidRDefault="00D87F0E">
            <w:pPr>
              <w:pStyle w:val="normal0"/>
              <w:jc w:val="both"/>
              <w:rPr>
                <w:sz w:val="28"/>
                <w:szCs w:val="28"/>
              </w:rPr>
            </w:pPr>
            <w:r>
              <w:rPr>
                <w:sz w:val="28"/>
                <w:szCs w:val="28"/>
              </w:rPr>
              <w:t>(Các Z có thể âm)</w:t>
            </w:r>
          </w:p>
          <w:p w14:paraId="689342B5" w14:textId="77777777" w:rsidR="00584CC5" w:rsidRDefault="00D87F0E">
            <w:pPr>
              <w:pStyle w:val="normal0"/>
              <w:jc w:val="both"/>
              <w:rPr>
                <w:sz w:val="28"/>
                <w:szCs w:val="28"/>
              </w:rPr>
            </w:pPr>
            <w:r>
              <w:rPr>
                <w:sz w:val="28"/>
                <w:szCs w:val="28"/>
              </w:rPr>
              <w:t>- Bảo toàn số khối A:</w:t>
            </w:r>
          </w:p>
          <w:p w14:paraId="7472FEB8" w14:textId="77777777" w:rsidR="00584CC5" w:rsidRDefault="00D87F0E">
            <w:pPr>
              <w:pStyle w:val="normal0"/>
              <w:jc w:val="both"/>
              <w:rPr>
                <w:sz w:val="28"/>
                <w:szCs w:val="28"/>
              </w:rPr>
            </w:pPr>
            <w:r>
              <w:rPr>
                <w:sz w:val="28"/>
                <w:szCs w:val="28"/>
              </w:rPr>
              <w:t>A</w:t>
            </w:r>
            <w:r>
              <w:rPr>
                <w:sz w:val="28"/>
                <w:szCs w:val="28"/>
                <w:vertAlign w:val="subscript"/>
              </w:rPr>
              <w:t>1</w:t>
            </w:r>
            <w:r>
              <w:rPr>
                <w:sz w:val="28"/>
                <w:szCs w:val="28"/>
              </w:rPr>
              <w:t xml:space="preserve"> + A</w:t>
            </w:r>
            <w:r>
              <w:rPr>
                <w:sz w:val="28"/>
                <w:szCs w:val="28"/>
                <w:vertAlign w:val="subscript"/>
              </w:rPr>
              <w:t>2</w:t>
            </w:r>
            <w:r>
              <w:rPr>
                <w:sz w:val="28"/>
                <w:szCs w:val="28"/>
              </w:rPr>
              <w:t xml:space="preserve"> = A</w:t>
            </w:r>
            <w:r>
              <w:rPr>
                <w:sz w:val="28"/>
                <w:szCs w:val="28"/>
                <w:vertAlign w:val="subscript"/>
              </w:rPr>
              <w:t>3</w:t>
            </w:r>
            <w:r>
              <w:rPr>
                <w:sz w:val="28"/>
                <w:szCs w:val="28"/>
              </w:rPr>
              <w:t xml:space="preserve"> + A</w:t>
            </w:r>
            <w:r>
              <w:rPr>
                <w:sz w:val="28"/>
                <w:szCs w:val="28"/>
                <w:vertAlign w:val="subscript"/>
              </w:rPr>
              <w:t>4</w:t>
            </w:r>
          </w:p>
          <w:p w14:paraId="7AA2BCA5" w14:textId="77777777" w:rsidR="00584CC5" w:rsidRDefault="00D87F0E">
            <w:pPr>
              <w:pStyle w:val="normal0"/>
              <w:jc w:val="both"/>
              <w:rPr>
                <w:sz w:val="28"/>
                <w:szCs w:val="28"/>
              </w:rPr>
            </w:pPr>
            <w:r>
              <w:rPr>
                <w:sz w:val="28"/>
                <w:szCs w:val="28"/>
              </w:rPr>
              <w:t>(Các A luôn không âm)</w:t>
            </w:r>
          </w:p>
          <w:p w14:paraId="502C040C" w14:textId="77777777" w:rsidR="00584CC5" w:rsidRDefault="00584CC5">
            <w:pPr>
              <w:pStyle w:val="normal0"/>
              <w:jc w:val="both"/>
              <w:rPr>
                <w:sz w:val="28"/>
                <w:szCs w:val="28"/>
              </w:rPr>
            </w:pPr>
          </w:p>
          <w:p w14:paraId="43A40ECF" w14:textId="77777777" w:rsidR="00584CC5" w:rsidRDefault="00584CC5">
            <w:pPr>
              <w:pStyle w:val="normal0"/>
              <w:jc w:val="both"/>
              <w:rPr>
                <w:sz w:val="28"/>
                <w:szCs w:val="28"/>
              </w:rPr>
            </w:pPr>
          </w:p>
          <w:p w14:paraId="07D8FBDC" w14:textId="77777777" w:rsidR="00584CC5" w:rsidRDefault="00584CC5">
            <w:pPr>
              <w:pStyle w:val="normal0"/>
              <w:jc w:val="both"/>
              <w:rPr>
                <w:sz w:val="28"/>
                <w:szCs w:val="28"/>
              </w:rPr>
            </w:pPr>
          </w:p>
          <w:p w14:paraId="2A42E68A" w14:textId="77777777" w:rsidR="00584CC5" w:rsidRDefault="00584CC5">
            <w:pPr>
              <w:pStyle w:val="normal0"/>
              <w:jc w:val="both"/>
              <w:rPr>
                <w:sz w:val="28"/>
                <w:szCs w:val="28"/>
              </w:rPr>
            </w:pPr>
          </w:p>
          <w:p w14:paraId="6392F7C6" w14:textId="77777777" w:rsidR="00584CC5" w:rsidRDefault="00D87F0E">
            <w:pPr>
              <w:pStyle w:val="normal0"/>
              <w:jc w:val="both"/>
              <w:rPr>
                <w:sz w:val="28"/>
                <w:szCs w:val="28"/>
              </w:rPr>
            </w:pPr>
            <w:r>
              <w:rPr>
                <w:sz w:val="28"/>
                <w:szCs w:val="28"/>
              </w:rPr>
              <w:t>- Phải cung cấp cho hệ một năng lượng đủ lớn.</w:t>
            </w:r>
          </w:p>
        </w:tc>
        <w:tc>
          <w:tcPr>
            <w:tcW w:w="3682" w:type="dxa"/>
            <w:gridSpan w:val="4"/>
            <w:shd w:val="clear" w:color="auto" w:fill="auto"/>
          </w:tcPr>
          <w:p w14:paraId="18385740" w14:textId="77777777" w:rsidR="00584CC5" w:rsidRDefault="00D87F0E">
            <w:pPr>
              <w:pStyle w:val="normal0"/>
              <w:jc w:val="both"/>
              <w:rPr>
                <w:b/>
                <w:sz w:val="28"/>
                <w:szCs w:val="28"/>
              </w:rPr>
            </w:pPr>
            <w:r>
              <w:rPr>
                <w:b/>
                <w:sz w:val="28"/>
                <w:szCs w:val="28"/>
              </w:rPr>
              <w:t>III. Phản ứng hạt nhân</w:t>
            </w:r>
          </w:p>
          <w:p w14:paraId="4477F071" w14:textId="77777777" w:rsidR="00584CC5" w:rsidRDefault="00D87F0E">
            <w:pPr>
              <w:pStyle w:val="normal0"/>
              <w:jc w:val="both"/>
              <w:rPr>
                <w:b/>
                <w:i/>
                <w:sz w:val="28"/>
                <w:szCs w:val="28"/>
              </w:rPr>
            </w:pPr>
            <w:r>
              <w:rPr>
                <w:b/>
                <w:i/>
                <w:sz w:val="28"/>
                <w:szCs w:val="28"/>
              </w:rPr>
              <w:t>1. Định nghĩa và đặc tính</w:t>
            </w:r>
          </w:p>
          <w:p w14:paraId="484FEFC0" w14:textId="77777777" w:rsidR="00584CC5" w:rsidRDefault="00D87F0E">
            <w:pPr>
              <w:pStyle w:val="normal0"/>
              <w:jc w:val="both"/>
              <w:rPr>
                <w:sz w:val="28"/>
                <w:szCs w:val="28"/>
              </w:rPr>
            </w:pPr>
            <w:r>
              <w:rPr>
                <w:sz w:val="28"/>
                <w:szCs w:val="28"/>
              </w:rPr>
              <w:t>- Phản ứng hạt nhân là quá trình biến đổi của các hạt nhân.</w:t>
            </w:r>
          </w:p>
          <w:p w14:paraId="3DAD6447" w14:textId="77777777" w:rsidR="00584CC5" w:rsidRDefault="00D87F0E">
            <w:pPr>
              <w:pStyle w:val="normal0"/>
              <w:jc w:val="both"/>
              <w:rPr>
                <w:sz w:val="28"/>
                <w:szCs w:val="28"/>
              </w:rPr>
            </w:pPr>
            <w:r>
              <w:rPr>
                <w:sz w:val="28"/>
                <w:szCs w:val="28"/>
              </w:rPr>
              <w:t xml:space="preserve">a. </w:t>
            </w:r>
            <w:r>
              <w:rPr>
                <w:i/>
                <w:sz w:val="28"/>
                <w:szCs w:val="28"/>
              </w:rPr>
              <w:t>Phản ứng hạt nhân tự phát</w:t>
            </w:r>
          </w:p>
          <w:p w14:paraId="3FECD53B" w14:textId="77777777" w:rsidR="00584CC5" w:rsidRDefault="00D87F0E">
            <w:pPr>
              <w:pStyle w:val="normal0"/>
              <w:jc w:val="both"/>
              <w:rPr>
                <w:sz w:val="28"/>
                <w:szCs w:val="28"/>
              </w:rPr>
            </w:pPr>
            <w:r>
              <w:rPr>
                <w:sz w:val="28"/>
                <w:szCs w:val="28"/>
              </w:rPr>
              <w:t xml:space="preserve">- Là quá trình tự phân rã của một hạt nhân không bền vững thành các hạt </w:t>
            </w:r>
            <w:r>
              <w:rPr>
                <w:sz w:val="28"/>
                <w:szCs w:val="28"/>
              </w:rPr>
              <w:t>nhân khác.</w:t>
            </w:r>
          </w:p>
          <w:p w14:paraId="7BBCFF50" w14:textId="77777777" w:rsidR="00584CC5" w:rsidRDefault="00D87F0E">
            <w:pPr>
              <w:pStyle w:val="normal0"/>
              <w:jc w:val="both"/>
              <w:rPr>
                <w:sz w:val="28"/>
                <w:szCs w:val="28"/>
              </w:rPr>
            </w:pPr>
            <w:r>
              <w:rPr>
                <w:sz w:val="28"/>
                <w:szCs w:val="28"/>
              </w:rPr>
              <w:t xml:space="preserve">b. </w:t>
            </w:r>
            <w:r>
              <w:rPr>
                <w:i/>
                <w:sz w:val="28"/>
                <w:szCs w:val="28"/>
              </w:rPr>
              <w:t>Phản ứng hạt nhân kích thích</w:t>
            </w:r>
          </w:p>
          <w:p w14:paraId="1C9B99D3" w14:textId="77777777" w:rsidR="00584CC5" w:rsidRDefault="00D87F0E">
            <w:pPr>
              <w:pStyle w:val="normal0"/>
              <w:jc w:val="both"/>
              <w:rPr>
                <w:sz w:val="28"/>
                <w:szCs w:val="28"/>
              </w:rPr>
            </w:pPr>
            <w:r>
              <w:rPr>
                <w:sz w:val="28"/>
                <w:szCs w:val="28"/>
              </w:rPr>
              <w:t>- Quá trình các hạt nhân tương tác với nhau tạo ra các hạt nhân khác.</w:t>
            </w:r>
          </w:p>
          <w:p w14:paraId="1868ED93" w14:textId="77777777" w:rsidR="00584CC5" w:rsidRDefault="00D87F0E">
            <w:pPr>
              <w:pStyle w:val="normal0"/>
              <w:jc w:val="both"/>
              <w:rPr>
                <w:sz w:val="28"/>
                <w:szCs w:val="28"/>
              </w:rPr>
            </w:pPr>
            <w:r>
              <w:rPr>
                <w:sz w:val="28"/>
                <w:szCs w:val="28"/>
              </w:rPr>
              <w:t xml:space="preserve">- Đặc tính: </w:t>
            </w:r>
          </w:p>
          <w:p w14:paraId="0C6EE38B" w14:textId="77777777" w:rsidR="00584CC5" w:rsidRDefault="00D87F0E">
            <w:pPr>
              <w:pStyle w:val="normal0"/>
              <w:jc w:val="both"/>
              <w:rPr>
                <w:sz w:val="28"/>
                <w:szCs w:val="28"/>
              </w:rPr>
            </w:pPr>
            <w:r>
              <w:rPr>
                <w:sz w:val="28"/>
                <w:szCs w:val="28"/>
              </w:rPr>
              <w:t>+ Biến đổi các hạt nhân.</w:t>
            </w:r>
          </w:p>
          <w:p w14:paraId="151BF562" w14:textId="77777777" w:rsidR="00584CC5" w:rsidRDefault="00D87F0E">
            <w:pPr>
              <w:pStyle w:val="normal0"/>
              <w:jc w:val="both"/>
              <w:rPr>
                <w:sz w:val="28"/>
                <w:szCs w:val="28"/>
              </w:rPr>
            </w:pPr>
            <w:r>
              <w:rPr>
                <w:sz w:val="28"/>
                <w:szCs w:val="28"/>
              </w:rPr>
              <w:t>+ Biến đổi các nguyên tố.</w:t>
            </w:r>
          </w:p>
          <w:p w14:paraId="6CA178AE" w14:textId="77777777" w:rsidR="00584CC5" w:rsidRDefault="00D87F0E">
            <w:pPr>
              <w:pStyle w:val="normal0"/>
              <w:jc w:val="both"/>
              <w:rPr>
                <w:sz w:val="28"/>
                <w:szCs w:val="28"/>
              </w:rPr>
            </w:pPr>
            <w:r>
              <w:rPr>
                <w:sz w:val="28"/>
                <w:szCs w:val="28"/>
              </w:rPr>
              <w:t>+ Không bảo toàn khối lượng nghỉ.</w:t>
            </w:r>
          </w:p>
          <w:p w14:paraId="099FA160" w14:textId="77777777" w:rsidR="00584CC5" w:rsidRDefault="00D87F0E">
            <w:pPr>
              <w:pStyle w:val="normal0"/>
              <w:jc w:val="both"/>
              <w:rPr>
                <w:b/>
                <w:i/>
                <w:sz w:val="28"/>
                <w:szCs w:val="28"/>
              </w:rPr>
            </w:pPr>
            <w:r>
              <w:rPr>
                <w:b/>
                <w:i/>
                <w:sz w:val="28"/>
                <w:szCs w:val="28"/>
              </w:rPr>
              <w:t xml:space="preserve">2. Các định luật bảo toàn trong phản ứng hạt </w:t>
            </w:r>
            <w:r>
              <w:rPr>
                <w:b/>
                <w:i/>
                <w:sz w:val="28"/>
                <w:szCs w:val="28"/>
              </w:rPr>
              <w:t>nhân</w:t>
            </w:r>
          </w:p>
          <w:p w14:paraId="4BFEA495" w14:textId="77777777" w:rsidR="00584CC5" w:rsidRDefault="00D87F0E">
            <w:pPr>
              <w:pStyle w:val="normal0"/>
              <w:jc w:val="both"/>
              <w:rPr>
                <w:sz w:val="28"/>
                <w:szCs w:val="28"/>
              </w:rPr>
            </w:pPr>
            <w:r>
              <w:rPr>
                <w:sz w:val="28"/>
                <w:szCs w:val="28"/>
              </w:rPr>
              <w:t>a. Bảo toàn điện tích.</w:t>
            </w:r>
          </w:p>
          <w:p w14:paraId="02FCD7A0" w14:textId="77777777" w:rsidR="00584CC5" w:rsidRDefault="00D87F0E">
            <w:pPr>
              <w:pStyle w:val="normal0"/>
              <w:jc w:val="both"/>
              <w:rPr>
                <w:sz w:val="28"/>
                <w:szCs w:val="28"/>
              </w:rPr>
            </w:pPr>
            <w:r>
              <w:rPr>
                <w:sz w:val="28"/>
                <w:szCs w:val="28"/>
              </w:rPr>
              <w:t>b. Boả toàn số nuclôn (bảo toàn số A).</w:t>
            </w:r>
          </w:p>
          <w:p w14:paraId="38E8D364" w14:textId="77777777" w:rsidR="00584CC5" w:rsidRDefault="00D87F0E">
            <w:pPr>
              <w:pStyle w:val="normal0"/>
              <w:jc w:val="both"/>
              <w:rPr>
                <w:sz w:val="28"/>
                <w:szCs w:val="28"/>
              </w:rPr>
            </w:pPr>
            <w:r>
              <w:rPr>
                <w:sz w:val="28"/>
                <w:szCs w:val="28"/>
              </w:rPr>
              <w:t>c. Bảo toàn năng lượng toàn phần.</w:t>
            </w:r>
          </w:p>
          <w:p w14:paraId="57027AFF" w14:textId="77777777" w:rsidR="00584CC5" w:rsidRDefault="00D87F0E">
            <w:pPr>
              <w:pStyle w:val="normal0"/>
              <w:jc w:val="both"/>
              <w:rPr>
                <w:sz w:val="28"/>
                <w:szCs w:val="28"/>
              </w:rPr>
            </w:pPr>
            <w:r>
              <w:rPr>
                <w:sz w:val="28"/>
                <w:szCs w:val="28"/>
              </w:rPr>
              <w:t>d. Bảo toàn động lượng.</w:t>
            </w:r>
          </w:p>
          <w:p w14:paraId="1535670D" w14:textId="77777777" w:rsidR="00584CC5" w:rsidRDefault="00D87F0E">
            <w:pPr>
              <w:pStyle w:val="normal0"/>
              <w:jc w:val="both"/>
              <w:rPr>
                <w:b/>
                <w:i/>
                <w:sz w:val="28"/>
                <w:szCs w:val="28"/>
              </w:rPr>
            </w:pPr>
            <w:r>
              <w:rPr>
                <w:b/>
                <w:i/>
                <w:sz w:val="28"/>
                <w:szCs w:val="28"/>
              </w:rPr>
              <w:t>3. Năng lượng phản ứng hạt nhân</w:t>
            </w:r>
          </w:p>
          <w:p w14:paraId="3CBF0C1B" w14:textId="77777777" w:rsidR="00584CC5" w:rsidRDefault="00D87F0E">
            <w:pPr>
              <w:pStyle w:val="normal0"/>
              <w:jc w:val="both"/>
              <w:rPr>
                <w:sz w:val="28"/>
                <w:szCs w:val="28"/>
              </w:rPr>
            </w:pPr>
            <w:r>
              <w:rPr>
                <w:sz w:val="28"/>
                <w:szCs w:val="28"/>
              </w:rPr>
              <w:t>- Phản ứng hạt nhân có thể toả năng lượng hoặc thu năng lượng.</w:t>
            </w:r>
          </w:p>
          <w:p w14:paraId="08402BFF" w14:textId="77777777" w:rsidR="00584CC5" w:rsidRDefault="00D87F0E">
            <w:pPr>
              <w:pStyle w:val="normal0"/>
              <w:jc w:val="both"/>
              <w:rPr>
                <w:sz w:val="28"/>
                <w:szCs w:val="28"/>
              </w:rPr>
            </w:pPr>
            <w:r>
              <w:rPr>
                <w:sz w:val="28"/>
                <w:szCs w:val="28"/>
              </w:rPr>
              <w:t>Q = (m</w:t>
            </w:r>
            <w:r>
              <w:rPr>
                <w:sz w:val="28"/>
                <w:szCs w:val="28"/>
                <w:vertAlign w:val="subscript"/>
              </w:rPr>
              <w:t>trước</w:t>
            </w:r>
            <w:r>
              <w:rPr>
                <w:sz w:val="28"/>
                <w:szCs w:val="28"/>
              </w:rPr>
              <w:t xml:space="preserve"> - m</w:t>
            </w:r>
            <w:r>
              <w:rPr>
                <w:sz w:val="28"/>
                <w:szCs w:val="28"/>
                <w:vertAlign w:val="subscript"/>
              </w:rPr>
              <w:t>sau</w:t>
            </w:r>
            <w:r>
              <w:rPr>
                <w:sz w:val="28"/>
                <w:szCs w:val="28"/>
              </w:rPr>
              <w:t>)c</w:t>
            </w:r>
            <w:r>
              <w:rPr>
                <w:sz w:val="28"/>
                <w:szCs w:val="28"/>
                <w:vertAlign w:val="superscript"/>
              </w:rPr>
              <w:t>2</w:t>
            </w:r>
          </w:p>
          <w:p w14:paraId="20E4945B" w14:textId="77777777" w:rsidR="00584CC5" w:rsidRDefault="00D87F0E">
            <w:pPr>
              <w:pStyle w:val="normal0"/>
              <w:jc w:val="both"/>
              <w:rPr>
                <w:sz w:val="28"/>
                <w:szCs w:val="28"/>
              </w:rPr>
            </w:pPr>
            <w:r>
              <w:rPr>
                <w:sz w:val="28"/>
                <w:szCs w:val="28"/>
              </w:rPr>
              <w:t>+ Nếu Q &gt; 0→ p</w:t>
            </w:r>
            <w:r>
              <w:rPr>
                <w:sz w:val="28"/>
                <w:szCs w:val="28"/>
              </w:rPr>
              <w:t>hản ứng toả năng lượng:</w:t>
            </w:r>
          </w:p>
          <w:p w14:paraId="7C1C1BCE" w14:textId="77777777" w:rsidR="00584CC5" w:rsidRDefault="00D87F0E">
            <w:pPr>
              <w:pStyle w:val="normal0"/>
              <w:jc w:val="both"/>
              <w:rPr>
                <w:sz w:val="28"/>
                <w:szCs w:val="28"/>
              </w:rPr>
            </w:pPr>
            <w:r>
              <w:rPr>
                <w:sz w:val="28"/>
                <w:szCs w:val="28"/>
              </w:rPr>
              <w:t>- Nếu Q &lt; 0 → phản ứng thu năng lượng:</w:t>
            </w:r>
          </w:p>
        </w:tc>
      </w:tr>
      <w:tr w:rsidR="00584CC5" w14:paraId="484F899E" w14:textId="77777777">
        <w:trPr>
          <w:gridAfter w:val="1"/>
        </w:trPr>
        <w:tc>
          <w:tcPr>
            <w:tcW w:w="10251" w:type="dxa"/>
            <w:gridSpan w:val="10"/>
            <w:shd w:val="clear" w:color="auto" w:fill="auto"/>
            <w:vAlign w:val="center"/>
          </w:tcPr>
          <w:p w14:paraId="53608FA8" w14:textId="77777777" w:rsidR="00584CC5" w:rsidRDefault="00D87F0E">
            <w:pPr>
              <w:pStyle w:val="normal0"/>
              <w:jc w:val="center"/>
              <w:rPr>
                <w:b/>
                <w:sz w:val="28"/>
                <w:szCs w:val="28"/>
              </w:rPr>
            </w:pPr>
            <w:r>
              <w:rPr>
                <w:b/>
                <w:sz w:val="28"/>
                <w:szCs w:val="28"/>
              </w:rPr>
              <w:t>HOẠT ĐỘNG 3:  Hoạt động luyện tập (10')</w:t>
            </w:r>
          </w:p>
          <w:p w14:paraId="3A73FB9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0E87CEB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0B11E374"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5370374" w14:textId="77777777">
        <w:trPr>
          <w:gridAfter w:val="1"/>
        </w:trPr>
        <w:tc>
          <w:tcPr>
            <w:tcW w:w="10251" w:type="dxa"/>
            <w:gridSpan w:val="10"/>
            <w:shd w:val="clear" w:color="auto" w:fill="auto"/>
            <w:vAlign w:val="center"/>
          </w:tcPr>
          <w:p w14:paraId="2E5F603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Năng lượng liên kết riêng là</w:t>
            </w:r>
          </w:p>
          <w:p w14:paraId="1BFC0F4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năng lượng cần để giải phsong một nuclôn ra khỏi hạt nhân.</w:t>
            </w:r>
          </w:p>
          <w:p w14:paraId="2FE3E29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năng lượng cần để giải phóng một êlectron ra khỏi nguyên tử.</w:t>
            </w:r>
          </w:p>
          <w:p w14:paraId="547806E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năng lượng liên kết tính trung bìng cho một nuclôn trong hạt nhân.</w:t>
            </w:r>
          </w:p>
          <w:p w14:paraId="1BAEB70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là tỉ số giữa năng lượng liên kết và số hạt có trong nguyên tử.</w:t>
            </w:r>
          </w:p>
          <w:p w14:paraId="18B01D8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Năng lượng liên kết của một hạt nhân</w:t>
            </w:r>
          </w:p>
          <w:p w14:paraId="3768737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thể c</w:t>
            </w:r>
            <w:r>
              <w:rPr>
                <w:color w:val="000000"/>
                <w:sz w:val="28"/>
                <w:szCs w:val="28"/>
              </w:rPr>
              <w:t>ó giá trị dương hoặc âm</w:t>
            </w:r>
          </w:p>
          <w:p w14:paraId="3D219BE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càng lớn thì hạt nhân càng bền vững</w:t>
            </w:r>
          </w:p>
          <w:p w14:paraId="4D65DAC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có thể có giá trị bằng 0</w:t>
            </w:r>
          </w:p>
          <w:p w14:paraId="5788096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tỉ lệ với khố lượng hạt nhân</w:t>
            </w:r>
          </w:p>
          <w:p w14:paraId="18DD4B80"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Hạt nhân bền vững hơn nếu</w:t>
            </w:r>
          </w:p>
          <w:p w14:paraId="7CA61EE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có năng lượng liên kết riêng lớn hơn</w:t>
            </w:r>
          </w:p>
          <w:p w14:paraId="0BFB6C1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có năng luộng liên kết riêng nhỏ hơn</w:t>
            </w:r>
          </w:p>
          <w:p w14:paraId="476F6E6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có nguyên tử số (A) lớn hơn</w:t>
            </w:r>
          </w:p>
          <w:p w14:paraId="18EA2A8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có độ hụt khối nhỏ hơn</w:t>
            </w:r>
          </w:p>
          <w:p w14:paraId="6A6F163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Lực hạt nhân là</w:t>
            </w:r>
          </w:p>
          <w:p w14:paraId="42B5637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lực từ</w:t>
            </w:r>
          </w:p>
          <w:p w14:paraId="43B60B1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lực tương tác giữa các nuclôn</w:t>
            </w:r>
          </w:p>
          <w:p w14:paraId="39D3A3E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lực điện</w:t>
            </w:r>
          </w:p>
          <w:p w14:paraId="0742CFA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lực điện từ</w:t>
            </w:r>
          </w:p>
          <w:p w14:paraId="2923DB4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Khi bắn phá hạt nhân nitơ </w:t>
            </w:r>
            <w:r>
              <w:rPr>
                <w:color w:val="000000"/>
                <w:sz w:val="28"/>
                <w:szCs w:val="28"/>
                <w:vertAlign w:val="subscript"/>
              </w:rPr>
              <w:t>7</w:t>
            </w:r>
            <w:r>
              <w:rPr>
                <w:color w:val="000000"/>
                <w:sz w:val="28"/>
                <w:szCs w:val="28"/>
                <w:vertAlign w:val="superscript"/>
              </w:rPr>
              <w:t>14</w:t>
            </w:r>
            <w:r>
              <w:rPr>
                <w:color w:val="000000"/>
                <w:sz w:val="28"/>
                <w:szCs w:val="28"/>
              </w:rPr>
              <w:t>N bằng nơtron thì tạo ra đồng vị Bo (</w:t>
            </w:r>
            <w:r>
              <w:rPr>
                <w:color w:val="000000"/>
                <w:sz w:val="28"/>
                <w:szCs w:val="28"/>
                <w:vertAlign w:val="subscript"/>
              </w:rPr>
              <w:t>5</w:t>
            </w:r>
            <w:r>
              <w:rPr>
                <w:color w:val="000000"/>
                <w:sz w:val="28"/>
                <w:szCs w:val="28"/>
                <w:vertAlign w:val="superscript"/>
              </w:rPr>
              <w:t>11</w:t>
            </w:r>
            <w:r>
              <w:rPr>
                <w:color w:val="000000"/>
                <w:sz w:val="28"/>
                <w:szCs w:val="28"/>
              </w:rPr>
              <w:t>B) và một hạt</w:t>
            </w:r>
          </w:p>
          <w:p w14:paraId="5FA02EC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nơtron        B. proton</w:t>
            </w:r>
          </w:p>
          <w:p w14:paraId="1F30398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hạt α        D. nơtrinô</w:t>
            </w:r>
          </w:p>
          <w:p w14:paraId="181CB03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Trong phản ứng hạt nhân p + </w:t>
            </w:r>
            <w:r>
              <w:rPr>
                <w:color w:val="000000"/>
                <w:sz w:val="28"/>
                <w:szCs w:val="28"/>
                <w:vertAlign w:val="subscript"/>
              </w:rPr>
              <w:t>9</w:t>
            </w:r>
            <w:r>
              <w:rPr>
                <w:color w:val="000000"/>
                <w:sz w:val="28"/>
                <w:szCs w:val="28"/>
                <w:vertAlign w:val="superscript"/>
              </w:rPr>
              <w:t>19</w:t>
            </w:r>
            <w:r>
              <w:rPr>
                <w:rFonts w:ascii="Cardo" w:eastAsia="Cardo" w:hAnsi="Cardo" w:cs="Cardo"/>
                <w:color w:val="000000"/>
                <w:sz w:val="28"/>
                <w:szCs w:val="28"/>
              </w:rPr>
              <w:t>F → X +α, X là h</w:t>
            </w:r>
            <w:r>
              <w:rPr>
                <w:rFonts w:ascii="Cardo" w:eastAsia="Cardo" w:hAnsi="Cardo" w:cs="Cardo"/>
                <w:color w:val="000000"/>
                <w:sz w:val="28"/>
                <w:szCs w:val="28"/>
              </w:rPr>
              <w:t>ạ</w:t>
            </w:r>
            <w:r>
              <w:rPr>
                <w:rFonts w:ascii="Cardo" w:eastAsia="Cardo" w:hAnsi="Cardo" w:cs="Cardo"/>
                <w:color w:val="000000"/>
                <w:sz w:val="28"/>
                <w:szCs w:val="28"/>
              </w:rPr>
              <w:t>t nhân c</w:t>
            </w:r>
            <w:r>
              <w:rPr>
                <w:rFonts w:ascii="Cardo" w:eastAsia="Cardo" w:hAnsi="Cardo" w:cs="Cardo"/>
                <w:color w:val="000000"/>
                <w:sz w:val="28"/>
                <w:szCs w:val="28"/>
              </w:rPr>
              <w:t>ủ</w:t>
            </w:r>
            <w:r>
              <w:rPr>
                <w:rFonts w:ascii="Cardo" w:eastAsia="Cardo" w:hAnsi="Cardo" w:cs="Cardo"/>
                <w:color w:val="000000"/>
                <w:sz w:val="28"/>
                <w:szCs w:val="28"/>
              </w:rPr>
              <w:t>a nguyên t</w:t>
            </w:r>
            <w:r>
              <w:rPr>
                <w:rFonts w:ascii="Cardo" w:eastAsia="Cardo" w:hAnsi="Cardo" w:cs="Cardo"/>
                <w:color w:val="000000"/>
                <w:sz w:val="28"/>
                <w:szCs w:val="28"/>
              </w:rPr>
              <w:t>ố</w:t>
            </w:r>
          </w:p>
          <w:p w14:paraId="1FA0E73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nitơ        B. nêon</w:t>
            </w:r>
          </w:p>
          <w:p w14:paraId="7AD36D3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cacbon        D. ôxi</w:t>
            </w:r>
          </w:p>
          <w:p w14:paraId="1C11CC5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Gọi m là khối lượng, Δm là độ hụt khối, A là số nuclôn của hạt nhân nguyên tử. Độ bền vững của hạt nhân dược quyết định bởi đại lượng</w:t>
            </w:r>
          </w:p>
          <w:p w14:paraId="71D82AA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m        B. Δm</w:t>
            </w:r>
          </w:p>
          <w:p w14:paraId="0CE8F96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m/A        D. Δm/A</w:t>
            </w:r>
          </w:p>
          <w:p w14:paraId="60B38E0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8:</w:t>
            </w:r>
            <w:r>
              <w:rPr>
                <w:color w:val="000000"/>
                <w:sz w:val="28"/>
                <w:szCs w:val="28"/>
              </w:rPr>
              <w:t> Các phản ứng hạt nhân tuân theo định luật</w:t>
            </w:r>
          </w:p>
          <w:p w14:paraId="635D48B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A. bảo toàn số proton        B. </w:t>
            </w:r>
            <w:r>
              <w:rPr>
                <w:color w:val="000000"/>
                <w:sz w:val="28"/>
                <w:szCs w:val="28"/>
              </w:rPr>
              <w:t>bảo toàn số nơtron</w:t>
            </w:r>
          </w:p>
          <w:p w14:paraId="0CBB4C9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bảo toàn số nuclôn        D. bảo toàn khối lượng</w:t>
            </w:r>
          </w:p>
          <w:p w14:paraId="08768BA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9:</w:t>
            </w:r>
            <w:r>
              <w:rPr>
                <w:color w:val="000000"/>
                <w:sz w:val="28"/>
                <w:szCs w:val="28"/>
              </w:rPr>
              <w:t> Trong phản ứng hạt nhân </w:t>
            </w:r>
            <w:r>
              <w:rPr>
                <w:color w:val="000000"/>
                <w:sz w:val="28"/>
                <w:szCs w:val="28"/>
                <w:vertAlign w:val="subscript"/>
              </w:rPr>
              <w:t>19</w:t>
            </w:r>
            <w:r>
              <w:rPr>
                <w:color w:val="000000"/>
                <w:sz w:val="28"/>
                <w:szCs w:val="28"/>
                <w:vertAlign w:val="superscript"/>
              </w:rPr>
              <w:t>40</w:t>
            </w:r>
            <w:r>
              <w:rPr>
                <w:rFonts w:ascii="Cardo" w:eastAsia="Cardo" w:hAnsi="Cardo" w:cs="Cardo"/>
                <w:color w:val="000000"/>
                <w:sz w:val="28"/>
                <w:szCs w:val="28"/>
              </w:rPr>
              <w:t>K→</w:t>
            </w:r>
            <w:r>
              <w:rPr>
                <w:color w:val="000000"/>
                <w:sz w:val="28"/>
                <w:szCs w:val="28"/>
                <w:vertAlign w:val="subscript"/>
              </w:rPr>
              <w:t>20</w:t>
            </w:r>
            <w:r>
              <w:rPr>
                <w:color w:val="000000"/>
                <w:sz w:val="28"/>
                <w:szCs w:val="28"/>
                <w:vertAlign w:val="superscript"/>
              </w:rPr>
              <w:t>40</w:t>
            </w:r>
            <w:r>
              <w:rPr>
                <w:color w:val="000000"/>
                <w:sz w:val="28"/>
                <w:szCs w:val="28"/>
              </w:rPr>
              <w:t>Ca+X, X là hạt</w:t>
            </w:r>
          </w:p>
          <w:p w14:paraId="46D8927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nơtron        B. bêta trừ</w:t>
            </w:r>
          </w:p>
          <w:p w14:paraId="7D7777F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bêta cộng        D. đơteri</w:t>
            </w:r>
          </w:p>
          <w:p w14:paraId="6B41C99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10:</w:t>
            </w:r>
            <w:r>
              <w:rPr>
                <w:color w:val="000000"/>
                <w:sz w:val="28"/>
                <w:szCs w:val="28"/>
              </w:rPr>
              <w:t> Chọn phát biểu đúng về phản ứng hạt nhân</w:t>
            </w:r>
          </w:p>
          <w:p w14:paraId="55DFB31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Phản ứng hạt nhân là sự va chạm giữa hai nguyên tử.</w:t>
            </w:r>
          </w:p>
          <w:p w14:paraId="01E688B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Phản ứng hạt nhân không làm thay đổi nguyên tử số của hạt nhân.</w:t>
            </w:r>
          </w:p>
          <w:p w14:paraId="0416DA80" w14:textId="77777777" w:rsidR="00584CC5" w:rsidRDefault="00D87F0E">
            <w:pPr>
              <w:pStyle w:val="normal0"/>
              <w:ind w:left="48" w:right="48"/>
              <w:jc w:val="both"/>
              <w:rPr>
                <w:sz w:val="28"/>
                <w:szCs w:val="28"/>
              </w:rPr>
            </w:pPr>
            <w:r>
              <w:rPr>
                <w:sz w:val="28"/>
                <w:szCs w:val="28"/>
              </w:rPr>
              <w:t>C. Phản ứng hạt nhân là sự biến đổi của chúng thành những hạt nhân khác.</w:t>
            </w:r>
          </w:p>
          <w:p w14:paraId="7BC91F10" w14:textId="77777777" w:rsidR="00584CC5" w:rsidRDefault="00D87F0E">
            <w:pPr>
              <w:pStyle w:val="normal0"/>
              <w:ind w:left="48" w:right="48"/>
              <w:jc w:val="both"/>
              <w:rPr>
                <w:sz w:val="28"/>
                <w:szCs w:val="28"/>
              </w:rPr>
            </w:pPr>
            <w:r>
              <w:rPr>
                <w:sz w:val="28"/>
                <w:szCs w:val="28"/>
              </w:rPr>
              <w:t>D. Phóng xạ không phải là phản ứng hạt nhân.</w:t>
            </w:r>
          </w:p>
          <w:p w14:paraId="6DB9B358" w14:textId="77777777" w:rsidR="00584CC5" w:rsidRDefault="00D87F0E">
            <w:pPr>
              <w:pStyle w:val="normal0"/>
              <w:ind w:left="48" w:right="48"/>
              <w:jc w:val="center"/>
              <w:rPr>
                <w:sz w:val="28"/>
                <w:szCs w:val="28"/>
              </w:rPr>
            </w:pPr>
            <w:r>
              <w:rPr>
                <w:b/>
                <w:sz w:val="28"/>
                <w:szCs w:val="28"/>
              </w:rPr>
              <w:t>Hướng dẫn giải v</w:t>
            </w:r>
            <w:r>
              <w:rPr>
                <w:b/>
                <w:sz w:val="28"/>
                <w:szCs w:val="28"/>
              </w:rPr>
              <w:t>à đáp án</w:t>
            </w:r>
          </w:p>
          <w:tbl>
            <w:tblPr>
              <w:tblStyle w:val="affffffff0"/>
              <w:tblW w:w="6409"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304"/>
              <w:gridCol w:w="491"/>
              <w:gridCol w:w="492"/>
              <w:gridCol w:w="513"/>
              <w:gridCol w:w="492"/>
              <w:gridCol w:w="492"/>
              <w:gridCol w:w="513"/>
              <w:gridCol w:w="513"/>
              <w:gridCol w:w="492"/>
              <w:gridCol w:w="492"/>
              <w:gridCol w:w="615"/>
            </w:tblGrid>
            <w:tr w:rsidR="00584CC5" w14:paraId="0EA81E6D" w14:textId="77777777">
              <w:tc>
                <w:tcPr>
                  <w:tcW w:w="130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8222258" w14:textId="77777777" w:rsidR="00584CC5" w:rsidRDefault="00D87F0E">
                  <w:pPr>
                    <w:pStyle w:val="normal0"/>
                    <w:rPr>
                      <w:sz w:val="28"/>
                      <w:szCs w:val="28"/>
                    </w:rPr>
                  </w:pPr>
                  <w:r>
                    <w:rPr>
                      <w:sz w:val="28"/>
                      <w:szCs w:val="28"/>
                    </w:rPr>
                    <w:t>Câu</w:t>
                  </w:r>
                </w:p>
              </w:tc>
              <w:tc>
                <w:tcPr>
                  <w:tcW w:w="49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08C48B0" w14:textId="77777777" w:rsidR="00584CC5" w:rsidRDefault="00D87F0E">
                  <w:pPr>
                    <w:pStyle w:val="normal0"/>
                    <w:rPr>
                      <w:sz w:val="28"/>
                      <w:szCs w:val="28"/>
                    </w:rPr>
                  </w:pPr>
                  <w:r>
                    <w:rPr>
                      <w:sz w:val="28"/>
                      <w:szCs w:val="28"/>
                    </w:rPr>
                    <w:t>1</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0CD3CB0" w14:textId="77777777" w:rsidR="00584CC5" w:rsidRDefault="00D87F0E">
                  <w:pPr>
                    <w:pStyle w:val="normal0"/>
                    <w:rPr>
                      <w:sz w:val="28"/>
                      <w:szCs w:val="28"/>
                    </w:rPr>
                  </w:pPr>
                  <w:r>
                    <w:rPr>
                      <w:sz w:val="28"/>
                      <w:szCs w:val="28"/>
                    </w:rPr>
                    <w:t>2</w:t>
                  </w:r>
                </w:p>
              </w:tc>
              <w:tc>
                <w:tcPr>
                  <w:tcW w:w="5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C9E00FC" w14:textId="77777777" w:rsidR="00584CC5" w:rsidRDefault="00D87F0E">
                  <w:pPr>
                    <w:pStyle w:val="normal0"/>
                    <w:rPr>
                      <w:sz w:val="28"/>
                      <w:szCs w:val="28"/>
                    </w:rPr>
                  </w:pPr>
                  <w:r>
                    <w:rPr>
                      <w:sz w:val="28"/>
                      <w:szCs w:val="28"/>
                    </w:rPr>
                    <w:t>3</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987D3D" w14:textId="77777777" w:rsidR="00584CC5" w:rsidRDefault="00D87F0E">
                  <w:pPr>
                    <w:pStyle w:val="normal0"/>
                    <w:rPr>
                      <w:sz w:val="28"/>
                      <w:szCs w:val="28"/>
                    </w:rPr>
                  </w:pPr>
                  <w:r>
                    <w:rPr>
                      <w:sz w:val="28"/>
                      <w:szCs w:val="28"/>
                    </w:rPr>
                    <w:t>4</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909881F" w14:textId="77777777" w:rsidR="00584CC5" w:rsidRDefault="00D87F0E">
                  <w:pPr>
                    <w:pStyle w:val="normal0"/>
                    <w:rPr>
                      <w:sz w:val="28"/>
                      <w:szCs w:val="28"/>
                    </w:rPr>
                  </w:pPr>
                  <w:r>
                    <w:rPr>
                      <w:sz w:val="28"/>
                      <w:szCs w:val="28"/>
                    </w:rPr>
                    <w:t>5</w:t>
                  </w:r>
                </w:p>
              </w:tc>
              <w:tc>
                <w:tcPr>
                  <w:tcW w:w="5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DB7C396" w14:textId="77777777" w:rsidR="00584CC5" w:rsidRDefault="00D87F0E">
                  <w:pPr>
                    <w:pStyle w:val="normal0"/>
                    <w:rPr>
                      <w:sz w:val="28"/>
                      <w:szCs w:val="28"/>
                    </w:rPr>
                  </w:pPr>
                  <w:r>
                    <w:rPr>
                      <w:sz w:val="28"/>
                      <w:szCs w:val="28"/>
                    </w:rPr>
                    <w:t>6</w:t>
                  </w:r>
                </w:p>
              </w:tc>
              <w:tc>
                <w:tcPr>
                  <w:tcW w:w="5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DD71F6B" w14:textId="77777777" w:rsidR="00584CC5" w:rsidRDefault="00D87F0E">
                  <w:pPr>
                    <w:pStyle w:val="normal0"/>
                    <w:rPr>
                      <w:sz w:val="28"/>
                      <w:szCs w:val="28"/>
                    </w:rPr>
                  </w:pPr>
                  <w:r>
                    <w:rPr>
                      <w:sz w:val="28"/>
                      <w:szCs w:val="28"/>
                    </w:rPr>
                    <w:t>7</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0DD221D" w14:textId="77777777" w:rsidR="00584CC5" w:rsidRDefault="00D87F0E">
                  <w:pPr>
                    <w:pStyle w:val="normal0"/>
                    <w:rPr>
                      <w:sz w:val="28"/>
                      <w:szCs w:val="28"/>
                    </w:rPr>
                  </w:pPr>
                  <w:r>
                    <w:rPr>
                      <w:sz w:val="28"/>
                      <w:szCs w:val="28"/>
                    </w:rPr>
                    <w:t>8</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E728F00" w14:textId="77777777" w:rsidR="00584CC5" w:rsidRDefault="00D87F0E">
                  <w:pPr>
                    <w:pStyle w:val="normal0"/>
                    <w:rPr>
                      <w:sz w:val="28"/>
                      <w:szCs w:val="28"/>
                    </w:rPr>
                  </w:pPr>
                  <w:r>
                    <w:rPr>
                      <w:sz w:val="28"/>
                      <w:szCs w:val="28"/>
                    </w:rPr>
                    <w:t>9</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E4AC04" w14:textId="77777777" w:rsidR="00584CC5" w:rsidRDefault="00D87F0E">
                  <w:pPr>
                    <w:pStyle w:val="normal0"/>
                    <w:rPr>
                      <w:sz w:val="28"/>
                      <w:szCs w:val="28"/>
                    </w:rPr>
                  </w:pPr>
                  <w:r>
                    <w:rPr>
                      <w:sz w:val="28"/>
                      <w:szCs w:val="28"/>
                    </w:rPr>
                    <w:t>10</w:t>
                  </w:r>
                </w:p>
              </w:tc>
            </w:tr>
            <w:tr w:rsidR="00584CC5" w14:paraId="29C55E56" w14:textId="77777777">
              <w:tc>
                <w:tcPr>
                  <w:tcW w:w="130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2A3F092" w14:textId="77777777" w:rsidR="00584CC5" w:rsidRDefault="00D87F0E">
                  <w:pPr>
                    <w:pStyle w:val="normal0"/>
                    <w:rPr>
                      <w:sz w:val="28"/>
                      <w:szCs w:val="28"/>
                    </w:rPr>
                  </w:pPr>
                  <w:r>
                    <w:rPr>
                      <w:sz w:val="28"/>
                      <w:szCs w:val="28"/>
                    </w:rPr>
                    <w:t>Đáp án</w:t>
                  </w:r>
                </w:p>
              </w:tc>
              <w:tc>
                <w:tcPr>
                  <w:tcW w:w="49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650FAFD" w14:textId="77777777" w:rsidR="00584CC5" w:rsidRDefault="00D87F0E">
                  <w:pPr>
                    <w:pStyle w:val="normal0"/>
                    <w:rPr>
                      <w:sz w:val="28"/>
                      <w:szCs w:val="28"/>
                    </w:rPr>
                  </w:pPr>
                  <w:r>
                    <w:rPr>
                      <w:sz w:val="28"/>
                      <w:szCs w:val="28"/>
                    </w:rPr>
                    <w:t>C</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BB98F9B" w14:textId="77777777" w:rsidR="00584CC5" w:rsidRDefault="00D87F0E">
                  <w:pPr>
                    <w:pStyle w:val="normal0"/>
                    <w:rPr>
                      <w:sz w:val="28"/>
                      <w:szCs w:val="28"/>
                    </w:rPr>
                  </w:pPr>
                  <w:r>
                    <w:rPr>
                      <w:sz w:val="28"/>
                      <w:szCs w:val="28"/>
                    </w:rPr>
                    <w:t>C</w:t>
                  </w:r>
                </w:p>
              </w:tc>
              <w:tc>
                <w:tcPr>
                  <w:tcW w:w="5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8C70308" w14:textId="77777777" w:rsidR="00584CC5" w:rsidRDefault="00D87F0E">
                  <w:pPr>
                    <w:pStyle w:val="normal0"/>
                    <w:rPr>
                      <w:sz w:val="28"/>
                      <w:szCs w:val="28"/>
                    </w:rPr>
                  </w:pPr>
                  <w:r>
                    <w:rPr>
                      <w:sz w:val="28"/>
                      <w:szCs w:val="28"/>
                    </w:rPr>
                    <w:t>A</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5CBF597" w14:textId="77777777" w:rsidR="00584CC5" w:rsidRDefault="00D87F0E">
                  <w:pPr>
                    <w:pStyle w:val="normal0"/>
                    <w:rPr>
                      <w:sz w:val="28"/>
                      <w:szCs w:val="28"/>
                    </w:rPr>
                  </w:pPr>
                  <w:r>
                    <w:rPr>
                      <w:sz w:val="28"/>
                      <w:szCs w:val="28"/>
                    </w:rPr>
                    <w:t>B</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C9977BA" w14:textId="77777777" w:rsidR="00584CC5" w:rsidRDefault="00D87F0E">
                  <w:pPr>
                    <w:pStyle w:val="normal0"/>
                    <w:rPr>
                      <w:sz w:val="28"/>
                      <w:szCs w:val="28"/>
                    </w:rPr>
                  </w:pPr>
                  <w:r>
                    <w:rPr>
                      <w:sz w:val="28"/>
                      <w:szCs w:val="28"/>
                    </w:rPr>
                    <w:t>C</w:t>
                  </w:r>
                </w:p>
              </w:tc>
              <w:tc>
                <w:tcPr>
                  <w:tcW w:w="5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692D430" w14:textId="77777777" w:rsidR="00584CC5" w:rsidRDefault="00D87F0E">
                  <w:pPr>
                    <w:pStyle w:val="normal0"/>
                    <w:rPr>
                      <w:sz w:val="28"/>
                      <w:szCs w:val="28"/>
                    </w:rPr>
                  </w:pPr>
                  <w:r>
                    <w:rPr>
                      <w:sz w:val="28"/>
                      <w:szCs w:val="28"/>
                    </w:rPr>
                    <w:t>D</w:t>
                  </w:r>
                </w:p>
              </w:tc>
              <w:tc>
                <w:tcPr>
                  <w:tcW w:w="5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9E3296C" w14:textId="77777777" w:rsidR="00584CC5" w:rsidRDefault="00D87F0E">
                  <w:pPr>
                    <w:pStyle w:val="normal0"/>
                    <w:rPr>
                      <w:sz w:val="28"/>
                      <w:szCs w:val="28"/>
                    </w:rPr>
                  </w:pPr>
                  <w:r>
                    <w:rPr>
                      <w:sz w:val="28"/>
                      <w:szCs w:val="28"/>
                    </w:rPr>
                    <w:t>D</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AB91B55" w14:textId="77777777" w:rsidR="00584CC5" w:rsidRDefault="00D87F0E">
                  <w:pPr>
                    <w:pStyle w:val="normal0"/>
                    <w:rPr>
                      <w:sz w:val="28"/>
                      <w:szCs w:val="28"/>
                    </w:rPr>
                  </w:pPr>
                  <w:r>
                    <w:rPr>
                      <w:sz w:val="28"/>
                      <w:szCs w:val="28"/>
                    </w:rPr>
                    <w:t>C</w:t>
                  </w:r>
                </w:p>
              </w:tc>
              <w:tc>
                <w:tcPr>
                  <w:tcW w:w="49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A5A5289" w14:textId="77777777" w:rsidR="00584CC5" w:rsidRDefault="00D87F0E">
                  <w:pPr>
                    <w:pStyle w:val="normal0"/>
                    <w:rPr>
                      <w:sz w:val="28"/>
                      <w:szCs w:val="28"/>
                    </w:rPr>
                  </w:pPr>
                  <w:r>
                    <w:rPr>
                      <w:sz w:val="28"/>
                      <w:szCs w:val="28"/>
                    </w:rPr>
                    <w:t>B</w:t>
                  </w:r>
                </w:p>
              </w:tc>
              <w:tc>
                <w:tcPr>
                  <w:tcW w:w="61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61D36A0" w14:textId="77777777" w:rsidR="00584CC5" w:rsidRDefault="00D87F0E">
                  <w:pPr>
                    <w:pStyle w:val="normal0"/>
                    <w:rPr>
                      <w:sz w:val="28"/>
                      <w:szCs w:val="28"/>
                    </w:rPr>
                  </w:pPr>
                  <w:r>
                    <w:rPr>
                      <w:sz w:val="28"/>
                      <w:szCs w:val="28"/>
                    </w:rPr>
                    <w:t>C</w:t>
                  </w:r>
                </w:p>
              </w:tc>
            </w:tr>
          </w:tbl>
          <w:p w14:paraId="13C0C44A" w14:textId="77777777" w:rsidR="00584CC5" w:rsidRDefault="00584CC5">
            <w:pPr>
              <w:pStyle w:val="normal0"/>
              <w:ind w:left="48" w:right="48"/>
              <w:jc w:val="both"/>
              <w:rPr>
                <w:sz w:val="28"/>
                <w:szCs w:val="28"/>
              </w:rPr>
            </w:pPr>
          </w:p>
        </w:tc>
      </w:tr>
      <w:tr w:rsidR="00584CC5" w14:paraId="6DC2C5D0" w14:textId="77777777">
        <w:trPr>
          <w:gridAfter w:val="1"/>
        </w:trPr>
        <w:tc>
          <w:tcPr>
            <w:tcW w:w="10251" w:type="dxa"/>
            <w:gridSpan w:val="10"/>
            <w:shd w:val="clear" w:color="auto" w:fill="auto"/>
            <w:vAlign w:val="center"/>
          </w:tcPr>
          <w:p w14:paraId="0A8C584E" w14:textId="77777777" w:rsidR="00584CC5" w:rsidRDefault="00D87F0E">
            <w:pPr>
              <w:pStyle w:val="normal0"/>
              <w:jc w:val="center"/>
              <w:rPr>
                <w:b/>
                <w:sz w:val="28"/>
                <w:szCs w:val="28"/>
              </w:rPr>
            </w:pPr>
            <w:r>
              <w:rPr>
                <w:b/>
                <w:sz w:val="28"/>
                <w:szCs w:val="28"/>
              </w:rPr>
              <w:t>HOẠT ĐỘNG 4: Hoạt động vận dụng (8’)</w:t>
            </w:r>
          </w:p>
          <w:p w14:paraId="45244FAC"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1D11613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3ECA30E6"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043D84BD" w14:textId="77777777">
        <w:trPr>
          <w:gridAfter w:val="1"/>
        </w:trPr>
        <w:tc>
          <w:tcPr>
            <w:tcW w:w="2370" w:type="dxa"/>
            <w:shd w:val="clear" w:color="auto" w:fill="auto"/>
          </w:tcPr>
          <w:p w14:paraId="642BA9BB" w14:textId="77777777" w:rsidR="00584CC5" w:rsidRDefault="00D87F0E">
            <w:pPr>
              <w:pStyle w:val="normal0"/>
              <w:jc w:val="both"/>
              <w:rPr>
                <w:sz w:val="28"/>
                <w:szCs w:val="28"/>
              </w:rPr>
            </w:pPr>
            <w:r>
              <w:rPr>
                <w:sz w:val="28"/>
                <w:szCs w:val="28"/>
              </w:rPr>
              <w:t>- Yêu cầu HS thảo luận :</w:t>
            </w:r>
          </w:p>
          <w:p w14:paraId="7A1B5DCC" w14:textId="77777777" w:rsidR="00584CC5" w:rsidRDefault="00D87F0E">
            <w:pPr>
              <w:pStyle w:val="normal0"/>
              <w:jc w:val="both"/>
              <w:rPr>
                <w:sz w:val="28"/>
                <w:szCs w:val="28"/>
              </w:rPr>
            </w:pPr>
            <w:r>
              <w:rPr>
                <w:color w:val="008000"/>
                <w:sz w:val="28"/>
                <w:szCs w:val="28"/>
                <w:highlight w:val="white"/>
              </w:rPr>
              <w:t> Nêu và giải thích các định luật bảo toàn trong phản ứng hạt nhân.</w:t>
            </w:r>
          </w:p>
          <w:p w14:paraId="06EA466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1. Chuyển gi</w:t>
            </w:r>
            <w:r>
              <w:rPr>
                <w:b/>
                <w:color w:val="000000"/>
                <w:sz w:val="28"/>
                <w:szCs w:val="28"/>
              </w:rPr>
              <w:t>ao nhiệm vụ học tập:</w:t>
            </w:r>
          </w:p>
          <w:p w14:paraId="649BE1D0" w14:textId="77777777" w:rsidR="00584CC5" w:rsidRDefault="00D87F0E">
            <w:pPr>
              <w:pStyle w:val="normal0"/>
              <w:jc w:val="both"/>
              <w:rPr>
                <w:sz w:val="28"/>
                <w:szCs w:val="28"/>
              </w:rPr>
            </w:pPr>
            <w:r>
              <w:rPr>
                <w:sz w:val="28"/>
                <w:szCs w:val="28"/>
              </w:rPr>
              <w:t>- GV chia nhóm yêu cầu hs trả lời vào bảng phụ trong thời gian 5 phút:</w:t>
            </w:r>
          </w:p>
          <w:p w14:paraId="4B32E731" w14:textId="77777777" w:rsidR="00584CC5" w:rsidRDefault="00D87F0E">
            <w:pPr>
              <w:pStyle w:val="normal0"/>
              <w:jc w:val="both"/>
              <w:rPr>
                <w:sz w:val="28"/>
                <w:szCs w:val="28"/>
              </w:rPr>
            </w:pPr>
            <w:r>
              <w:rPr>
                <w:sz w:val="28"/>
                <w:szCs w:val="28"/>
              </w:rPr>
              <w:t>- GV theo dõi và hướng dẫn HS</w:t>
            </w:r>
          </w:p>
          <w:p w14:paraId="7ADC1B9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Đánh giá kết quả thực hiện nhiệm vụ học tập:</w:t>
            </w:r>
          </w:p>
          <w:p w14:paraId="691B530F"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2528" w:type="dxa"/>
            <w:gridSpan w:val="4"/>
            <w:shd w:val="clear" w:color="auto" w:fill="auto"/>
          </w:tcPr>
          <w:p w14:paraId="584E532B" w14:textId="77777777" w:rsidR="00584CC5" w:rsidRDefault="00584CC5">
            <w:pPr>
              <w:pStyle w:val="normal0"/>
              <w:jc w:val="both"/>
              <w:rPr>
                <w:sz w:val="28"/>
                <w:szCs w:val="28"/>
              </w:rPr>
            </w:pPr>
          </w:p>
          <w:p w14:paraId="4FD987F7" w14:textId="77777777" w:rsidR="00584CC5" w:rsidRDefault="00584CC5">
            <w:pPr>
              <w:pStyle w:val="normal0"/>
              <w:jc w:val="both"/>
              <w:rPr>
                <w:sz w:val="28"/>
                <w:szCs w:val="28"/>
              </w:rPr>
            </w:pPr>
          </w:p>
          <w:p w14:paraId="6741E56C"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660B4024"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58A89219" w14:textId="77777777" w:rsidR="00584CC5" w:rsidRDefault="00584CC5">
            <w:pPr>
              <w:pStyle w:val="normal0"/>
              <w:jc w:val="both"/>
              <w:rPr>
                <w:sz w:val="28"/>
                <w:szCs w:val="28"/>
              </w:rPr>
            </w:pPr>
          </w:p>
          <w:p w14:paraId="55F9ADEF" w14:textId="77777777" w:rsidR="00584CC5" w:rsidRDefault="00584CC5">
            <w:pPr>
              <w:pStyle w:val="normal0"/>
              <w:jc w:val="both"/>
              <w:rPr>
                <w:sz w:val="28"/>
                <w:szCs w:val="28"/>
              </w:rPr>
            </w:pPr>
          </w:p>
          <w:p w14:paraId="66929665" w14:textId="77777777" w:rsidR="00584CC5" w:rsidRDefault="00584CC5">
            <w:pPr>
              <w:pStyle w:val="normal0"/>
              <w:jc w:val="both"/>
              <w:rPr>
                <w:sz w:val="28"/>
                <w:szCs w:val="28"/>
              </w:rPr>
            </w:pPr>
          </w:p>
          <w:p w14:paraId="20A0821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48ABD804" w14:textId="77777777" w:rsidR="00584CC5" w:rsidRDefault="00584CC5">
            <w:pPr>
              <w:pStyle w:val="normal0"/>
              <w:pBdr>
                <w:top w:val="nil"/>
                <w:left w:val="nil"/>
                <w:bottom w:val="nil"/>
                <w:right w:val="nil"/>
                <w:between w:val="nil"/>
              </w:pBdr>
              <w:jc w:val="both"/>
              <w:rPr>
                <w:color w:val="000000"/>
                <w:sz w:val="28"/>
                <w:szCs w:val="28"/>
              </w:rPr>
            </w:pPr>
          </w:p>
        </w:tc>
        <w:tc>
          <w:tcPr>
            <w:tcW w:w="5353" w:type="dxa"/>
            <w:gridSpan w:val="5"/>
            <w:shd w:val="clear" w:color="auto" w:fill="auto"/>
          </w:tcPr>
          <w:p w14:paraId="038AF09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Lưu ý:</w:t>
            </w:r>
            <w:r>
              <w:rPr>
                <w:color w:val="000000"/>
                <w:sz w:val="28"/>
                <w:szCs w:val="28"/>
              </w:rPr>
              <w:t> Phóng xạ hay phản ứng hạt nhân không tuân theo định luật bảo toàn khối l</w:t>
            </w:r>
            <w:r>
              <w:rPr>
                <w:color w:val="000000"/>
                <w:sz w:val="28"/>
                <w:szCs w:val="28"/>
              </w:rPr>
              <w:t>ượng, năng lượng nghỉ, số proton, notron, electron, cơ năng (năng lượng cơ học).</w:t>
            </w:r>
          </w:p>
        </w:tc>
      </w:tr>
      <w:tr w:rsidR="00584CC5" w14:paraId="08493D8A" w14:textId="77777777">
        <w:trPr>
          <w:gridAfter w:val="1"/>
        </w:trPr>
        <w:tc>
          <w:tcPr>
            <w:tcW w:w="10251" w:type="dxa"/>
            <w:gridSpan w:val="10"/>
            <w:shd w:val="clear" w:color="auto" w:fill="auto"/>
            <w:vAlign w:val="center"/>
          </w:tcPr>
          <w:p w14:paraId="471A07FF" w14:textId="77777777" w:rsidR="00584CC5" w:rsidRDefault="00D87F0E">
            <w:pPr>
              <w:pStyle w:val="normal0"/>
              <w:jc w:val="center"/>
              <w:rPr>
                <w:b/>
                <w:sz w:val="28"/>
                <w:szCs w:val="28"/>
              </w:rPr>
            </w:pPr>
            <w:r>
              <w:rPr>
                <w:b/>
                <w:sz w:val="28"/>
                <w:szCs w:val="28"/>
              </w:rPr>
              <w:t>HOẠT ĐỘNG 5: Hoạt động tìm tòi và mở rộng (2’)</w:t>
            </w:r>
          </w:p>
          <w:p w14:paraId="4CB1AA76"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56E54F2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36196BCC"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2C6C23E" w14:textId="77777777">
        <w:trPr>
          <w:gridAfter w:val="1"/>
        </w:trPr>
        <w:tc>
          <w:tcPr>
            <w:tcW w:w="10251" w:type="dxa"/>
            <w:gridSpan w:val="10"/>
            <w:shd w:val="clear" w:color="auto" w:fill="auto"/>
          </w:tcPr>
          <w:p w14:paraId="7CCA9518" w14:textId="77777777" w:rsidR="00584CC5" w:rsidRDefault="00D87F0E">
            <w:pPr>
              <w:pStyle w:val="normal0"/>
              <w:jc w:val="both"/>
              <w:rPr>
                <w:sz w:val="28"/>
                <w:szCs w:val="28"/>
              </w:rPr>
            </w:pPr>
            <w:r>
              <w:rPr>
                <w:sz w:val="28"/>
                <w:szCs w:val="28"/>
              </w:rPr>
              <w:t>Vẽ sơ đồ tư duy</w:t>
            </w:r>
          </w:p>
        </w:tc>
      </w:tr>
    </w:tbl>
    <w:p w14:paraId="1E167634" w14:textId="77777777" w:rsidR="00584CC5" w:rsidRDefault="00D87F0E">
      <w:pPr>
        <w:pStyle w:val="normal0"/>
        <w:jc w:val="both"/>
        <w:rPr>
          <w:b/>
          <w:sz w:val="28"/>
          <w:szCs w:val="28"/>
        </w:rPr>
      </w:pPr>
      <w:r>
        <w:rPr>
          <w:b/>
          <w:sz w:val="28"/>
          <w:szCs w:val="28"/>
        </w:rPr>
        <w:t>4. Hướng dẫn về nhà</w:t>
      </w:r>
    </w:p>
    <w:p w14:paraId="5EC16CC7" w14:textId="77777777" w:rsidR="00584CC5" w:rsidRDefault="00D87F0E">
      <w:pPr>
        <w:pStyle w:val="normal0"/>
        <w:rPr>
          <w:sz w:val="28"/>
          <w:szCs w:val="28"/>
        </w:rPr>
      </w:pPr>
      <w:r>
        <w:rPr>
          <w:sz w:val="28"/>
          <w:szCs w:val="28"/>
        </w:rPr>
        <w:t>- Chuẩn bị bài mới</w:t>
      </w:r>
    </w:p>
    <w:p w14:paraId="3D76EE80"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187 và SBT </w:t>
      </w:r>
    </w:p>
    <w:p w14:paraId="16A88709" w14:textId="77777777" w:rsidR="00584CC5" w:rsidRDefault="00584CC5">
      <w:pPr>
        <w:pStyle w:val="normal0"/>
        <w:jc w:val="center"/>
        <w:rPr>
          <w:sz w:val="28"/>
          <w:szCs w:val="28"/>
        </w:rPr>
      </w:pPr>
    </w:p>
    <w:p w14:paraId="5A511246" w14:textId="77777777" w:rsidR="00584CC5" w:rsidRDefault="00584CC5">
      <w:pPr>
        <w:pStyle w:val="normal0"/>
        <w:jc w:val="center"/>
        <w:rPr>
          <w:sz w:val="28"/>
          <w:szCs w:val="28"/>
        </w:rPr>
      </w:pPr>
    </w:p>
    <w:p w14:paraId="7336F57F" w14:textId="77777777" w:rsidR="00584CC5" w:rsidRDefault="00584CC5">
      <w:pPr>
        <w:pStyle w:val="normal0"/>
        <w:jc w:val="center"/>
        <w:rPr>
          <w:sz w:val="28"/>
          <w:szCs w:val="28"/>
        </w:rPr>
      </w:pPr>
    </w:p>
    <w:p w14:paraId="1E7502D3" w14:textId="77777777" w:rsidR="00584CC5" w:rsidRDefault="00584CC5">
      <w:pPr>
        <w:pStyle w:val="normal0"/>
        <w:jc w:val="center"/>
        <w:rPr>
          <w:sz w:val="28"/>
          <w:szCs w:val="28"/>
        </w:rPr>
      </w:pPr>
    </w:p>
    <w:p w14:paraId="09FA0B88" w14:textId="77777777" w:rsidR="00584CC5" w:rsidRDefault="00584CC5">
      <w:pPr>
        <w:pStyle w:val="normal0"/>
        <w:jc w:val="center"/>
        <w:rPr>
          <w:sz w:val="28"/>
          <w:szCs w:val="28"/>
        </w:rPr>
      </w:pPr>
    </w:p>
    <w:p w14:paraId="589920B2" w14:textId="77777777" w:rsidR="00584CC5" w:rsidRDefault="00584CC5">
      <w:pPr>
        <w:pStyle w:val="normal0"/>
        <w:jc w:val="center"/>
        <w:rPr>
          <w:sz w:val="28"/>
          <w:szCs w:val="28"/>
        </w:rPr>
      </w:pPr>
    </w:p>
    <w:p w14:paraId="058820AA" w14:textId="77777777" w:rsidR="00584CC5" w:rsidRDefault="00584CC5">
      <w:pPr>
        <w:pStyle w:val="normal0"/>
        <w:jc w:val="center"/>
        <w:rPr>
          <w:sz w:val="28"/>
          <w:szCs w:val="28"/>
        </w:rPr>
      </w:pPr>
    </w:p>
    <w:p w14:paraId="5259BE9F" w14:textId="77777777" w:rsidR="00584CC5" w:rsidRDefault="00584CC5">
      <w:pPr>
        <w:pStyle w:val="normal0"/>
        <w:jc w:val="center"/>
        <w:rPr>
          <w:sz w:val="28"/>
          <w:szCs w:val="28"/>
        </w:rPr>
      </w:pPr>
    </w:p>
    <w:p w14:paraId="57F2C1B0" w14:textId="77777777" w:rsidR="00584CC5" w:rsidRDefault="00584CC5">
      <w:pPr>
        <w:pStyle w:val="normal0"/>
        <w:jc w:val="center"/>
        <w:rPr>
          <w:sz w:val="28"/>
          <w:szCs w:val="28"/>
        </w:rPr>
      </w:pPr>
    </w:p>
    <w:p w14:paraId="16FD544F" w14:textId="77777777" w:rsidR="00584CC5" w:rsidRDefault="00584CC5">
      <w:pPr>
        <w:pStyle w:val="normal0"/>
        <w:jc w:val="center"/>
        <w:rPr>
          <w:sz w:val="28"/>
          <w:szCs w:val="28"/>
        </w:rPr>
      </w:pPr>
    </w:p>
    <w:p w14:paraId="0F98063C" w14:textId="77777777" w:rsidR="00584CC5" w:rsidRDefault="00584CC5">
      <w:pPr>
        <w:pStyle w:val="normal0"/>
        <w:jc w:val="center"/>
        <w:rPr>
          <w:sz w:val="28"/>
          <w:szCs w:val="28"/>
        </w:rPr>
      </w:pPr>
    </w:p>
    <w:p w14:paraId="5633F3BA" w14:textId="77777777" w:rsidR="00584CC5" w:rsidRDefault="00D87F0E">
      <w:pPr>
        <w:pStyle w:val="normal0"/>
        <w:rPr>
          <w:sz w:val="28"/>
          <w:szCs w:val="28"/>
        </w:rPr>
      </w:pPr>
      <w:r>
        <w:rPr>
          <w:sz w:val="28"/>
          <w:szCs w:val="28"/>
        </w:rPr>
        <w:t>Ngày soạn: /    /</w:t>
      </w:r>
    </w:p>
    <w:p w14:paraId="221A0ECC" w14:textId="77777777" w:rsidR="00584CC5" w:rsidRDefault="00D87F0E">
      <w:pPr>
        <w:pStyle w:val="normal0"/>
        <w:rPr>
          <w:sz w:val="28"/>
          <w:szCs w:val="28"/>
        </w:rPr>
      </w:pPr>
      <w:r>
        <w:rPr>
          <w:sz w:val="28"/>
          <w:szCs w:val="28"/>
        </w:rPr>
        <w:t xml:space="preserve">Ngày dạy: /    /  </w:t>
      </w:r>
    </w:p>
    <w:p w14:paraId="5CB674FC" w14:textId="77777777" w:rsidR="00584CC5" w:rsidRDefault="00584CC5">
      <w:pPr>
        <w:pStyle w:val="normal0"/>
        <w:jc w:val="both"/>
        <w:rPr>
          <w:sz w:val="28"/>
          <w:szCs w:val="28"/>
        </w:rPr>
      </w:pPr>
    </w:p>
    <w:p w14:paraId="5EB2CF52" w14:textId="77777777" w:rsidR="00584CC5" w:rsidRDefault="00D87F0E">
      <w:pPr>
        <w:pStyle w:val="normal0"/>
        <w:jc w:val="both"/>
        <w:rPr>
          <w:sz w:val="28"/>
          <w:szCs w:val="28"/>
        </w:rPr>
      </w:pPr>
      <w:r>
        <w:rPr>
          <w:sz w:val="28"/>
          <w:szCs w:val="28"/>
        </w:rPr>
        <w:t>Tiết 61</w:t>
      </w:r>
    </w:p>
    <w:p w14:paraId="0CC86C96" w14:textId="77777777" w:rsidR="00584CC5" w:rsidRDefault="00D87F0E">
      <w:pPr>
        <w:pStyle w:val="normal0"/>
        <w:jc w:val="center"/>
        <w:rPr>
          <w:b/>
          <w:sz w:val="28"/>
          <w:szCs w:val="28"/>
        </w:rPr>
      </w:pPr>
      <w:r>
        <w:rPr>
          <w:b/>
          <w:sz w:val="28"/>
          <w:szCs w:val="28"/>
        </w:rPr>
        <w:t>BÀI TẬP</w:t>
      </w:r>
    </w:p>
    <w:p w14:paraId="7FFA6A44" w14:textId="77777777" w:rsidR="00584CC5" w:rsidRDefault="00D87F0E">
      <w:pPr>
        <w:pStyle w:val="normal0"/>
        <w:jc w:val="center"/>
        <w:rPr>
          <w:sz w:val="28"/>
          <w:szCs w:val="28"/>
        </w:rPr>
      </w:pPr>
      <w:r>
        <w:rPr>
          <w:sz w:val="28"/>
          <w:szCs w:val="28"/>
        </w:rPr>
        <w:t>-------o0o------</w:t>
      </w:r>
    </w:p>
    <w:p w14:paraId="44CBA040" w14:textId="77777777" w:rsidR="00584CC5" w:rsidRDefault="00D87F0E">
      <w:pPr>
        <w:pStyle w:val="normal0"/>
        <w:jc w:val="both"/>
        <w:rPr>
          <w:b/>
          <w:sz w:val="28"/>
          <w:szCs w:val="28"/>
        </w:rPr>
      </w:pPr>
      <w:r>
        <w:rPr>
          <w:b/>
          <w:sz w:val="28"/>
          <w:szCs w:val="28"/>
        </w:rPr>
        <w:t>I. MỤC TIÊU TIẾT HỌC</w:t>
      </w:r>
    </w:p>
    <w:p w14:paraId="52CF804E" w14:textId="77777777" w:rsidR="00584CC5" w:rsidRDefault="00D87F0E">
      <w:pPr>
        <w:pStyle w:val="normal0"/>
        <w:jc w:val="both"/>
        <w:rPr>
          <w:b/>
          <w:sz w:val="28"/>
          <w:szCs w:val="28"/>
        </w:rPr>
      </w:pPr>
      <w:r>
        <w:rPr>
          <w:b/>
          <w:sz w:val="28"/>
          <w:szCs w:val="28"/>
        </w:rPr>
        <w:t>1. Kiến thức</w:t>
      </w:r>
    </w:p>
    <w:p w14:paraId="7D7A0DFE" w14:textId="77777777" w:rsidR="00584CC5" w:rsidRDefault="00D87F0E">
      <w:pPr>
        <w:pStyle w:val="normal0"/>
        <w:jc w:val="both"/>
        <w:rPr>
          <w:sz w:val="28"/>
          <w:szCs w:val="28"/>
        </w:rPr>
      </w:pPr>
      <w:r>
        <w:rPr>
          <w:sz w:val="28"/>
          <w:szCs w:val="28"/>
        </w:rPr>
        <w:t>- Hệ thống kiến thức và phương pháp giải bài tập ba bài TÍNH CHẤT VÀ CẤU TẠO HẠT NHÂN và NĂNG LƯỢNG LIÊN KẾT VÀ PHẢN ỨNG HẠT NHÂN</w:t>
      </w:r>
    </w:p>
    <w:p w14:paraId="4E77CB6C"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64C3DBB4" w14:textId="77777777" w:rsidR="00584CC5" w:rsidRDefault="00D87F0E">
      <w:pPr>
        <w:pStyle w:val="normal0"/>
        <w:jc w:val="both"/>
        <w:rPr>
          <w:b/>
          <w:sz w:val="28"/>
          <w:szCs w:val="28"/>
        </w:rPr>
      </w:pPr>
      <w:r>
        <w:rPr>
          <w:b/>
          <w:sz w:val="28"/>
          <w:szCs w:val="28"/>
        </w:rPr>
        <w:t>2. Kĩ năng</w:t>
      </w:r>
    </w:p>
    <w:p w14:paraId="48D070B1" w14:textId="77777777" w:rsidR="00584CC5" w:rsidRDefault="00D87F0E">
      <w:pPr>
        <w:pStyle w:val="normal0"/>
        <w:jc w:val="both"/>
        <w:rPr>
          <w:sz w:val="28"/>
          <w:szCs w:val="28"/>
        </w:rPr>
      </w:pPr>
      <w:r>
        <w:rPr>
          <w:sz w:val="28"/>
          <w:szCs w:val="28"/>
        </w:rPr>
        <w:t>- Rèn luyện kĩ năng phân tích bài toán dựa vào đề ra và các hiện tượng vật lý để thành lập mối quan hệ giữa các phương trình đã  học.</w:t>
      </w:r>
    </w:p>
    <w:p w14:paraId="7F800A24" w14:textId="77777777" w:rsidR="00584CC5" w:rsidRDefault="00D87F0E">
      <w:pPr>
        <w:pStyle w:val="normal0"/>
        <w:jc w:val="both"/>
        <w:rPr>
          <w:sz w:val="28"/>
          <w:szCs w:val="28"/>
        </w:rPr>
      </w:pPr>
      <w:r>
        <w:rPr>
          <w:b/>
          <w:sz w:val="28"/>
          <w:szCs w:val="28"/>
        </w:rPr>
        <w:t>3. Về thái độ</w:t>
      </w:r>
    </w:p>
    <w:p w14:paraId="6E121118" w14:textId="77777777" w:rsidR="00584CC5" w:rsidRDefault="00D87F0E">
      <w:pPr>
        <w:pStyle w:val="normal0"/>
        <w:jc w:val="both"/>
        <w:rPr>
          <w:sz w:val="28"/>
          <w:szCs w:val="28"/>
        </w:rPr>
      </w:pPr>
      <w:r>
        <w:rPr>
          <w:sz w:val="28"/>
          <w:szCs w:val="28"/>
        </w:rPr>
        <w:t>- Rèn thái</w:t>
      </w:r>
      <w:r>
        <w:rPr>
          <w:sz w:val="28"/>
          <w:szCs w:val="28"/>
        </w:rPr>
        <w:t xml:space="preserve"> độ tích cực tìm hiểu, học tập, tự lực nghiên cứu các vấn đề mới trong khoa học</w:t>
      </w:r>
    </w:p>
    <w:p w14:paraId="4626B609" w14:textId="77777777" w:rsidR="00584CC5" w:rsidRDefault="00D87F0E">
      <w:pPr>
        <w:pStyle w:val="normal0"/>
        <w:jc w:val="both"/>
        <w:rPr>
          <w:b/>
          <w:sz w:val="28"/>
          <w:szCs w:val="28"/>
        </w:rPr>
      </w:pPr>
      <w:r>
        <w:rPr>
          <w:b/>
          <w:sz w:val="28"/>
          <w:szCs w:val="28"/>
        </w:rPr>
        <w:t>4. Năng lực hướng tới</w:t>
      </w:r>
    </w:p>
    <w:p w14:paraId="56225BE6" w14:textId="77777777" w:rsidR="00584CC5" w:rsidRDefault="00D87F0E">
      <w:pPr>
        <w:pStyle w:val="normal0"/>
        <w:jc w:val="both"/>
        <w:rPr>
          <w:b/>
          <w:sz w:val="28"/>
          <w:szCs w:val="28"/>
        </w:rPr>
      </w:pPr>
      <w:r>
        <w:rPr>
          <w:b/>
          <w:sz w:val="28"/>
          <w:szCs w:val="28"/>
        </w:rPr>
        <w:t>a, Phẩm chất năng lực chung</w:t>
      </w:r>
    </w:p>
    <w:p w14:paraId="7F2C5E38"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6427781D" w14:textId="77777777" w:rsidR="00584CC5" w:rsidRDefault="00D87F0E">
      <w:pPr>
        <w:pStyle w:val="normal0"/>
        <w:jc w:val="both"/>
        <w:rPr>
          <w:sz w:val="28"/>
          <w:szCs w:val="28"/>
        </w:rPr>
      </w:pPr>
      <w:r>
        <w:rPr>
          <w:sz w:val="28"/>
          <w:szCs w:val="28"/>
        </w:rPr>
        <w:t>Năng lực chung: Năng lực tự học; năng lực giải quyết v</w:t>
      </w:r>
      <w:r>
        <w:rPr>
          <w:sz w:val="28"/>
          <w:szCs w:val="28"/>
        </w:rPr>
        <w:t>ấn đề; Năng lực giao tiếp; Năng lực hợp tác; Năng lực sử dụng ngôn ngữ; Năng lực tính toán.</w:t>
      </w:r>
    </w:p>
    <w:p w14:paraId="5937CE6B" w14:textId="77777777" w:rsidR="00584CC5" w:rsidRDefault="00D87F0E">
      <w:pPr>
        <w:pStyle w:val="normal0"/>
        <w:jc w:val="both"/>
        <w:rPr>
          <w:b/>
          <w:sz w:val="28"/>
          <w:szCs w:val="28"/>
        </w:rPr>
      </w:pPr>
      <w:r>
        <w:rPr>
          <w:b/>
          <w:sz w:val="28"/>
          <w:szCs w:val="28"/>
        </w:rPr>
        <w:t>b, Năng lực chuyên biệt môn học</w:t>
      </w:r>
    </w:p>
    <w:p w14:paraId="4CF6CF90"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3385A859" w14:textId="77777777" w:rsidR="00584CC5" w:rsidRDefault="00D87F0E">
      <w:pPr>
        <w:pStyle w:val="normal0"/>
        <w:jc w:val="both"/>
        <w:rPr>
          <w:b/>
          <w:sz w:val="28"/>
          <w:szCs w:val="28"/>
        </w:rPr>
      </w:pPr>
      <w:r>
        <w:rPr>
          <w:b/>
          <w:sz w:val="28"/>
          <w:szCs w:val="28"/>
        </w:rPr>
        <w:t>II. PHƯƠNG PHÁP-KĨ THUẬT</w:t>
      </w:r>
    </w:p>
    <w:p w14:paraId="29981A6D" w14:textId="77777777" w:rsidR="00584CC5" w:rsidRDefault="00D87F0E">
      <w:pPr>
        <w:pStyle w:val="normal0"/>
        <w:jc w:val="both"/>
        <w:rPr>
          <w:b/>
          <w:sz w:val="28"/>
          <w:szCs w:val="28"/>
        </w:rPr>
      </w:pPr>
      <w:r>
        <w:rPr>
          <w:b/>
          <w:sz w:val="28"/>
          <w:szCs w:val="28"/>
        </w:rPr>
        <w:t>1. Phương pháp</w:t>
      </w:r>
    </w:p>
    <w:p w14:paraId="4B3A9500" w14:textId="77777777" w:rsidR="00584CC5" w:rsidRDefault="00D87F0E">
      <w:pPr>
        <w:pStyle w:val="normal0"/>
        <w:rPr>
          <w:sz w:val="28"/>
          <w:szCs w:val="28"/>
        </w:rPr>
      </w:pPr>
      <w:r>
        <w:rPr>
          <w:sz w:val="28"/>
          <w:szCs w:val="28"/>
        </w:rPr>
        <w:t>PP dạy học Gợ</w:t>
      </w:r>
      <w:r>
        <w:rPr>
          <w:sz w:val="28"/>
          <w:szCs w:val="28"/>
        </w:rPr>
        <w:t>i mở - vấn đáp, PP thuyết trình, PP hoạt động nhóm, PP công tác độc lập</w:t>
      </w:r>
    </w:p>
    <w:p w14:paraId="2172ECD4" w14:textId="77777777" w:rsidR="00584CC5" w:rsidRDefault="00D87F0E">
      <w:pPr>
        <w:pStyle w:val="normal0"/>
        <w:jc w:val="both"/>
        <w:rPr>
          <w:b/>
          <w:sz w:val="28"/>
          <w:szCs w:val="28"/>
        </w:rPr>
      </w:pPr>
      <w:r>
        <w:rPr>
          <w:b/>
          <w:sz w:val="28"/>
          <w:szCs w:val="28"/>
        </w:rPr>
        <w:t>2. Kĩ thuật dạy học</w:t>
      </w:r>
    </w:p>
    <w:p w14:paraId="50F453F6" w14:textId="77777777" w:rsidR="00584CC5" w:rsidRDefault="00D87F0E">
      <w:pPr>
        <w:pStyle w:val="normal0"/>
        <w:jc w:val="both"/>
        <w:rPr>
          <w:sz w:val="28"/>
          <w:szCs w:val="28"/>
        </w:rPr>
      </w:pPr>
      <w:r>
        <w:rPr>
          <w:sz w:val="28"/>
          <w:szCs w:val="28"/>
        </w:rPr>
        <w:t>Kĩ thật dặt câu hỏi, kĩ thuật XYZ</w:t>
      </w:r>
    </w:p>
    <w:p w14:paraId="4845E121" w14:textId="77777777" w:rsidR="00584CC5" w:rsidRDefault="00D87F0E">
      <w:pPr>
        <w:pStyle w:val="normal0"/>
        <w:jc w:val="both"/>
        <w:rPr>
          <w:b/>
          <w:sz w:val="28"/>
          <w:szCs w:val="28"/>
        </w:rPr>
      </w:pPr>
      <w:r>
        <w:rPr>
          <w:b/>
          <w:sz w:val="28"/>
          <w:szCs w:val="28"/>
        </w:rPr>
        <w:t>III. CHUẨN BỊ</w:t>
      </w:r>
    </w:p>
    <w:p w14:paraId="3BDA83E2" w14:textId="77777777" w:rsidR="00584CC5" w:rsidRDefault="00D87F0E">
      <w:pPr>
        <w:pStyle w:val="normal0"/>
        <w:jc w:val="both"/>
        <w:rPr>
          <w:b/>
          <w:sz w:val="28"/>
          <w:szCs w:val="28"/>
        </w:rPr>
      </w:pPr>
      <w:r>
        <w:rPr>
          <w:b/>
          <w:sz w:val="28"/>
          <w:szCs w:val="28"/>
        </w:rPr>
        <w:t>1. Chuẩn bị của giáo viên:</w:t>
      </w:r>
    </w:p>
    <w:p w14:paraId="49024739" w14:textId="77777777" w:rsidR="00584CC5" w:rsidRDefault="00D87F0E">
      <w:pPr>
        <w:pStyle w:val="normal0"/>
        <w:jc w:val="both"/>
        <w:rPr>
          <w:sz w:val="28"/>
          <w:szCs w:val="28"/>
        </w:rPr>
      </w:pPr>
      <w:r>
        <w:rPr>
          <w:sz w:val="28"/>
          <w:szCs w:val="28"/>
        </w:rPr>
        <w:t>- Gíao án, tranh, ảnh trong SGK.</w:t>
      </w:r>
    </w:p>
    <w:p w14:paraId="7773328A" w14:textId="77777777" w:rsidR="00584CC5" w:rsidRDefault="00D87F0E">
      <w:pPr>
        <w:pStyle w:val="normal0"/>
        <w:jc w:val="both"/>
        <w:rPr>
          <w:sz w:val="28"/>
          <w:szCs w:val="28"/>
        </w:rPr>
      </w:pPr>
      <w:r>
        <w:rPr>
          <w:sz w:val="28"/>
          <w:szCs w:val="28"/>
        </w:rPr>
        <w:t>- SGK, SGV, một số dụng cụ thí nghiệm</w:t>
      </w:r>
    </w:p>
    <w:p w14:paraId="1966DA5C"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19D3C993" w14:textId="77777777" w:rsidR="00584CC5" w:rsidRDefault="00D87F0E">
      <w:pPr>
        <w:pStyle w:val="normal0"/>
        <w:jc w:val="both"/>
        <w:rPr>
          <w:b/>
          <w:sz w:val="28"/>
          <w:szCs w:val="28"/>
        </w:rPr>
      </w:pPr>
      <w:r>
        <w:rPr>
          <w:b/>
          <w:sz w:val="28"/>
          <w:szCs w:val="28"/>
        </w:rPr>
        <w:t>2. Chuẩn bị của học sinh:</w:t>
      </w:r>
    </w:p>
    <w:p w14:paraId="6CE8D12F"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w:t>
      </w:r>
      <w:r>
        <w:rPr>
          <w:sz w:val="28"/>
          <w:szCs w:val="28"/>
        </w:rPr>
        <w:t>c.</w:t>
      </w:r>
    </w:p>
    <w:p w14:paraId="3AADEE89" w14:textId="77777777" w:rsidR="00584CC5" w:rsidRDefault="00D87F0E">
      <w:pPr>
        <w:pStyle w:val="normal0"/>
        <w:jc w:val="both"/>
        <w:rPr>
          <w:b/>
          <w:sz w:val="28"/>
          <w:szCs w:val="28"/>
        </w:rPr>
      </w:pPr>
      <w:r>
        <w:rPr>
          <w:b/>
          <w:sz w:val="28"/>
          <w:szCs w:val="28"/>
        </w:rPr>
        <w:t>IV. HOẠT ĐỘNG DẠY HỌC</w:t>
      </w:r>
    </w:p>
    <w:p w14:paraId="3DA4DE5A" w14:textId="77777777" w:rsidR="00584CC5" w:rsidRDefault="00D87F0E">
      <w:pPr>
        <w:pStyle w:val="normal0"/>
        <w:jc w:val="both"/>
        <w:rPr>
          <w:b/>
          <w:sz w:val="28"/>
          <w:szCs w:val="28"/>
        </w:rPr>
      </w:pPr>
      <w:r>
        <w:rPr>
          <w:b/>
          <w:sz w:val="28"/>
          <w:szCs w:val="28"/>
        </w:rPr>
        <w:tab/>
        <w:t>1. Ổn định lớp</w:t>
      </w:r>
    </w:p>
    <w:p w14:paraId="78F301B4" w14:textId="77777777" w:rsidR="00584CC5" w:rsidRDefault="00D87F0E">
      <w:pPr>
        <w:pStyle w:val="normal0"/>
        <w:jc w:val="both"/>
        <w:rPr>
          <w:b/>
          <w:sz w:val="28"/>
          <w:szCs w:val="28"/>
        </w:rPr>
      </w:pPr>
      <w:r>
        <w:rPr>
          <w:b/>
          <w:sz w:val="28"/>
          <w:szCs w:val="28"/>
        </w:rPr>
        <w:tab/>
        <w:t>2. Kiểm tra bài cũ</w:t>
      </w:r>
    </w:p>
    <w:p w14:paraId="1D953C85" w14:textId="77777777" w:rsidR="00584CC5" w:rsidRDefault="00D87F0E">
      <w:pPr>
        <w:pStyle w:val="normal0"/>
        <w:jc w:val="both"/>
        <w:rPr>
          <w:b/>
          <w:sz w:val="28"/>
          <w:szCs w:val="28"/>
        </w:rPr>
      </w:pPr>
      <w:r>
        <w:rPr>
          <w:b/>
          <w:sz w:val="28"/>
          <w:szCs w:val="28"/>
        </w:rPr>
        <w:tab/>
        <w:t xml:space="preserve">3. Bài mới </w:t>
      </w:r>
    </w:p>
    <w:p w14:paraId="013F83FA" w14:textId="77777777" w:rsidR="00584CC5" w:rsidRDefault="00D87F0E">
      <w:pPr>
        <w:pStyle w:val="normal0"/>
        <w:jc w:val="both"/>
        <w:rPr>
          <w:b/>
          <w:i/>
          <w:sz w:val="28"/>
          <w:szCs w:val="28"/>
        </w:rPr>
      </w:pPr>
      <w:r>
        <w:rPr>
          <w:b/>
          <w:sz w:val="28"/>
          <w:szCs w:val="28"/>
        </w:rPr>
        <w:tab/>
      </w:r>
      <w:r>
        <w:rPr>
          <w:b/>
          <w:i/>
          <w:sz w:val="28"/>
          <w:szCs w:val="28"/>
        </w:rPr>
        <w:t>* Vào bài</w:t>
      </w:r>
    </w:p>
    <w:p w14:paraId="7CB6B022" w14:textId="77777777" w:rsidR="00584CC5" w:rsidRDefault="00D87F0E">
      <w:pPr>
        <w:pStyle w:val="normal0"/>
        <w:ind w:firstLine="720"/>
        <w:jc w:val="both"/>
        <w:rPr>
          <w:sz w:val="28"/>
          <w:szCs w:val="28"/>
        </w:rPr>
      </w:pPr>
      <w:r>
        <w:rPr>
          <w:sz w:val="28"/>
          <w:szCs w:val="28"/>
        </w:rPr>
        <w:t>- Để củng cố kiến thức đã học ta sẽ tiến hành giải một số bài tập có liên quan qua tiết bài tập.</w:t>
      </w:r>
    </w:p>
    <w:p w14:paraId="07900FE7" w14:textId="77777777" w:rsidR="00584CC5" w:rsidRDefault="00D87F0E">
      <w:pPr>
        <w:pStyle w:val="normal0"/>
        <w:ind w:firstLine="720"/>
        <w:jc w:val="both"/>
        <w:rPr>
          <w:sz w:val="28"/>
          <w:szCs w:val="28"/>
        </w:rPr>
      </w:pPr>
      <w:r>
        <w:rPr>
          <w:b/>
          <w:i/>
          <w:sz w:val="28"/>
          <w:szCs w:val="28"/>
        </w:rPr>
        <w:t>* Tiến trình giảng dạy</w:t>
      </w:r>
    </w:p>
    <w:p w14:paraId="3CBEC033" w14:textId="77777777" w:rsidR="00584CC5" w:rsidRDefault="00D87F0E">
      <w:pPr>
        <w:pStyle w:val="normal0"/>
        <w:rPr>
          <w:sz w:val="28"/>
          <w:szCs w:val="28"/>
        </w:rPr>
      </w:pPr>
      <w:r>
        <w:rPr>
          <w:b/>
          <w:sz w:val="28"/>
          <w:szCs w:val="28"/>
        </w:rPr>
        <w:t xml:space="preserve">Hoạt động 1: Bài tập SGK trang 180 </w:t>
      </w:r>
    </w:p>
    <w:tbl>
      <w:tblPr>
        <w:tblStyle w:val="affffffff1"/>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3D0B0B5D" w14:textId="77777777">
        <w:tc>
          <w:tcPr>
            <w:tcW w:w="3022" w:type="dxa"/>
            <w:shd w:val="clear" w:color="auto" w:fill="auto"/>
          </w:tcPr>
          <w:p w14:paraId="7CE02F9A"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w:t>
            </w:r>
            <w:r>
              <w:rPr>
                <w:b/>
                <w:sz w:val="28"/>
                <w:szCs w:val="28"/>
              </w:rPr>
              <w:t>V</w:t>
            </w:r>
          </w:p>
        </w:tc>
        <w:tc>
          <w:tcPr>
            <w:tcW w:w="3038" w:type="dxa"/>
            <w:shd w:val="clear" w:color="auto" w:fill="auto"/>
          </w:tcPr>
          <w:p w14:paraId="3F8F274C"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71E36E4A"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5234CE64" w14:textId="77777777">
        <w:tc>
          <w:tcPr>
            <w:tcW w:w="3022" w:type="dxa"/>
            <w:shd w:val="clear" w:color="auto" w:fill="auto"/>
          </w:tcPr>
          <w:p w14:paraId="6BBFB9A3"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3, 4, 5, 6,7 và giải thích phương án lựa chọn</w:t>
            </w:r>
          </w:p>
          <w:p w14:paraId="35418DAA" w14:textId="77777777" w:rsidR="00584CC5" w:rsidRDefault="00584CC5">
            <w:pPr>
              <w:pStyle w:val="normal0"/>
              <w:tabs>
                <w:tab w:val="left" w:pos="520"/>
                <w:tab w:val="left" w:pos="558"/>
                <w:tab w:val="left" w:pos="910"/>
                <w:tab w:val="center" w:pos="5070"/>
              </w:tabs>
              <w:jc w:val="both"/>
              <w:rPr>
                <w:sz w:val="28"/>
                <w:szCs w:val="28"/>
              </w:rPr>
            </w:pPr>
          </w:p>
          <w:p w14:paraId="2EE47884" w14:textId="77777777" w:rsidR="00584CC5" w:rsidRDefault="00584CC5">
            <w:pPr>
              <w:pStyle w:val="normal0"/>
              <w:tabs>
                <w:tab w:val="left" w:pos="520"/>
                <w:tab w:val="left" w:pos="558"/>
                <w:tab w:val="left" w:pos="910"/>
                <w:tab w:val="center" w:pos="5070"/>
              </w:tabs>
              <w:jc w:val="both"/>
              <w:rPr>
                <w:sz w:val="28"/>
                <w:szCs w:val="28"/>
              </w:rPr>
            </w:pPr>
          </w:p>
          <w:p w14:paraId="0DF03DEB" w14:textId="77777777" w:rsidR="00584CC5" w:rsidRDefault="00584CC5">
            <w:pPr>
              <w:pStyle w:val="normal0"/>
              <w:tabs>
                <w:tab w:val="left" w:pos="520"/>
                <w:tab w:val="left" w:pos="558"/>
                <w:tab w:val="left" w:pos="910"/>
                <w:tab w:val="center" w:pos="5070"/>
              </w:tabs>
              <w:jc w:val="both"/>
              <w:rPr>
                <w:sz w:val="28"/>
                <w:szCs w:val="28"/>
              </w:rPr>
            </w:pPr>
          </w:p>
          <w:p w14:paraId="54840B4E" w14:textId="77777777" w:rsidR="00584CC5" w:rsidRDefault="00584CC5">
            <w:pPr>
              <w:pStyle w:val="normal0"/>
              <w:tabs>
                <w:tab w:val="left" w:pos="520"/>
                <w:tab w:val="left" w:pos="558"/>
                <w:tab w:val="left" w:pos="910"/>
                <w:tab w:val="center" w:pos="5070"/>
              </w:tabs>
              <w:jc w:val="both"/>
              <w:rPr>
                <w:sz w:val="28"/>
                <w:szCs w:val="28"/>
              </w:rPr>
            </w:pPr>
          </w:p>
          <w:p w14:paraId="68B28C3F" w14:textId="77777777" w:rsidR="00584CC5" w:rsidRDefault="00584CC5">
            <w:pPr>
              <w:pStyle w:val="normal0"/>
              <w:tabs>
                <w:tab w:val="left" w:pos="520"/>
                <w:tab w:val="left" w:pos="558"/>
                <w:tab w:val="left" w:pos="910"/>
                <w:tab w:val="center" w:pos="5070"/>
              </w:tabs>
              <w:jc w:val="both"/>
              <w:rPr>
                <w:sz w:val="28"/>
                <w:szCs w:val="28"/>
              </w:rPr>
            </w:pPr>
          </w:p>
          <w:p w14:paraId="24BB2FB8" w14:textId="77777777" w:rsidR="00584CC5" w:rsidRDefault="00584CC5">
            <w:pPr>
              <w:pStyle w:val="normal0"/>
              <w:tabs>
                <w:tab w:val="left" w:pos="520"/>
                <w:tab w:val="left" w:pos="558"/>
                <w:tab w:val="left" w:pos="910"/>
                <w:tab w:val="center" w:pos="5070"/>
              </w:tabs>
              <w:jc w:val="both"/>
              <w:rPr>
                <w:sz w:val="28"/>
                <w:szCs w:val="28"/>
              </w:rPr>
            </w:pPr>
          </w:p>
          <w:p w14:paraId="3C226FB9" w14:textId="77777777" w:rsidR="00584CC5" w:rsidRDefault="00584CC5">
            <w:pPr>
              <w:pStyle w:val="normal0"/>
              <w:tabs>
                <w:tab w:val="left" w:pos="520"/>
                <w:tab w:val="left" w:pos="558"/>
                <w:tab w:val="left" w:pos="910"/>
                <w:tab w:val="center" w:pos="5070"/>
              </w:tabs>
              <w:jc w:val="both"/>
              <w:rPr>
                <w:sz w:val="28"/>
                <w:szCs w:val="28"/>
              </w:rPr>
            </w:pPr>
          </w:p>
          <w:p w14:paraId="1024E9CC" w14:textId="77777777" w:rsidR="00584CC5" w:rsidRDefault="00584CC5">
            <w:pPr>
              <w:pStyle w:val="normal0"/>
              <w:tabs>
                <w:tab w:val="left" w:pos="520"/>
                <w:tab w:val="left" w:pos="558"/>
                <w:tab w:val="left" w:pos="910"/>
                <w:tab w:val="center" w:pos="5070"/>
              </w:tabs>
              <w:jc w:val="both"/>
              <w:rPr>
                <w:sz w:val="28"/>
                <w:szCs w:val="28"/>
              </w:rPr>
            </w:pPr>
          </w:p>
          <w:p w14:paraId="7329E590"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2958B6D5"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4B6AC40C" w14:textId="77777777" w:rsidR="00584CC5" w:rsidRDefault="00584CC5">
            <w:pPr>
              <w:pStyle w:val="normal0"/>
              <w:tabs>
                <w:tab w:val="left" w:pos="520"/>
                <w:tab w:val="left" w:pos="558"/>
                <w:tab w:val="left" w:pos="910"/>
                <w:tab w:val="center" w:pos="5070"/>
              </w:tabs>
              <w:jc w:val="both"/>
              <w:rPr>
                <w:sz w:val="28"/>
                <w:szCs w:val="28"/>
              </w:rPr>
            </w:pPr>
          </w:p>
          <w:p w14:paraId="59EFE2D0"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3, 4, 5, 6,7</w:t>
            </w:r>
          </w:p>
          <w:p w14:paraId="62DD3953" w14:textId="77777777" w:rsidR="00584CC5" w:rsidRDefault="00584CC5">
            <w:pPr>
              <w:pStyle w:val="normal0"/>
              <w:tabs>
                <w:tab w:val="left" w:pos="520"/>
                <w:tab w:val="left" w:pos="558"/>
                <w:tab w:val="left" w:pos="910"/>
                <w:tab w:val="center" w:pos="5070"/>
              </w:tabs>
              <w:jc w:val="both"/>
              <w:rPr>
                <w:sz w:val="28"/>
                <w:szCs w:val="28"/>
              </w:rPr>
            </w:pPr>
          </w:p>
          <w:p w14:paraId="5BED1757" w14:textId="77777777" w:rsidR="00584CC5" w:rsidRDefault="00584CC5">
            <w:pPr>
              <w:pStyle w:val="normal0"/>
              <w:tabs>
                <w:tab w:val="left" w:pos="520"/>
                <w:tab w:val="left" w:pos="558"/>
                <w:tab w:val="left" w:pos="910"/>
                <w:tab w:val="center" w:pos="5070"/>
              </w:tabs>
              <w:jc w:val="both"/>
              <w:rPr>
                <w:sz w:val="28"/>
                <w:szCs w:val="28"/>
              </w:rPr>
            </w:pPr>
          </w:p>
          <w:p w14:paraId="31A55DEA" w14:textId="77777777" w:rsidR="00584CC5" w:rsidRDefault="00584CC5">
            <w:pPr>
              <w:pStyle w:val="normal0"/>
              <w:tabs>
                <w:tab w:val="left" w:pos="520"/>
                <w:tab w:val="left" w:pos="558"/>
                <w:tab w:val="left" w:pos="910"/>
                <w:tab w:val="center" w:pos="5070"/>
              </w:tabs>
              <w:jc w:val="both"/>
              <w:rPr>
                <w:sz w:val="28"/>
                <w:szCs w:val="28"/>
              </w:rPr>
            </w:pPr>
          </w:p>
          <w:p w14:paraId="3010B6C5" w14:textId="77777777" w:rsidR="00584CC5" w:rsidRDefault="00584CC5">
            <w:pPr>
              <w:pStyle w:val="normal0"/>
              <w:tabs>
                <w:tab w:val="left" w:pos="520"/>
                <w:tab w:val="left" w:pos="558"/>
                <w:tab w:val="left" w:pos="910"/>
                <w:tab w:val="center" w:pos="5070"/>
              </w:tabs>
              <w:jc w:val="both"/>
              <w:rPr>
                <w:sz w:val="28"/>
                <w:szCs w:val="28"/>
              </w:rPr>
            </w:pPr>
          </w:p>
          <w:p w14:paraId="0C407877" w14:textId="77777777" w:rsidR="00584CC5" w:rsidRDefault="00584CC5">
            <w:pPr>
              <w:pStyle w:val="normal0"/>
              <w:tabs>
                <w:tab w:val="left" w:pos="520"/>
                <w:tab w:val="left" w:pos="558"/>
                <w:tab w:val="left" w:pos="910"/>
                <w:tab w:val="center" w:pos="5070"/>
              </w:tabs>
              <w:jc w:val="both"/>
              <w:rPr>
                <w:sz w:val="28"/>
                <w:szCs w:val="28"/>
              </w:rPr>
            </w:pPr>
          </w:p>
          <w:p w14:paraId="205A18FE" w14:textId="77777777" w:rsidR="00584CC5" w:rsidRDefault="00584CC5">
            <w:pPr>
              <w:pStyle w:val="normal0"/>
              <w:tabs>
                <w:tab w:val="left" w:pos="520"/>
                <w:tab w:val="left" w:pos="558"/>
                <w:tab w:val="left" w:pos="910"/>
                <w:tab w:val="center" w:pos="5070"/>
              </w:tabs>
              <w:jc w:val="both"/>
              <w:rPr>
                <w:sz w:val="28"/>
                <w:szCs w:val="28"/>
              </w:rPr>
            </w:pPr>
          </w:p>
          <w:p w14:paraId="3B7D7EBF"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tc>
        <w:tc>
          <w:tcPr>
            <w:tcW w:w="4316" w:type="dxa"/>
            <w:shd w:val="clear" w:color="auto" w:fill="auto"/>
          </w:tcPr>
          <w:p w14:paraId="5874413F" w14:textId="77777777" w:rsidR="00584CC5" w:rsidRDefault="00D87F0E">
            <w:pPr>
              <w:pStyle w:val="normal0"/>
              <w:jc w:val="both"/>
              <w:rPr>
                <w:b/>
                <w:sz w:val="28"/>
                <w:szCs w:val="28"/>
              </w:rPr>
            </w:pPr>
            <w:r>
              <w:rPr>
                <w:b/>
                <w:sz w:val="28"/>
                <w:szCs w:val="28"/>
              </w:rPr>
              <w:t>Bài 3</w:t>
            </w:r>
          </w:p>
          <w:p w14:paraId="7EF8023F" w14:textId="77777777" w:rsidR="00584CC5" w:rsidRDefault="00D87F0E">
            <w:pPr>
              <w:pStyle w:val="normal0"/>
              <w:jc w:val="both"/>
              <w:rPr>
                <w:sz w:val="28"/>
                <w:szCs w:val="28"/>
              </w:rPr>
            </w:pPr>
            <w:r>
              <w:rPr>
                <w:noProof/>
                <w:sz w:val="46"/>
                <w:szCs w:val="46"/>
                <w:vertAlign w:val="subscript"/>
              </w:rPr>
              <w:drawing>
                <wp:inline distT="0" distB="0" distL="114300" distR="114300" wp14:anchorId="26A0CE74" wp14:editId="021D0B77">
                  <wp:extent cx="1828800" cy="270510"/>
                  <wp:effectExtent l="0" t="0" r="0" b="0"/>
                  <wp:docPr id="302"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669"/>
                          <a:srcRect/>
                          <a:stretch>
                            <a:fillRect/>
                          </a:stretch>
                        </pic:blipFill>
                        <pic:spPr>
                          <a:xfrm>
                            <a:off x="0" y="0"/>
                            <a:ext cx="1828800" cy="270510"/>
                          </a:xfrm>
                          <a:prstGeom prst="rect">
                            <a:avLst/>
                          </a:prstGeom>
                          <a:ln/>
                        </pic:spPr>
                      </pic:pic>
                    </a:graphicData>
                  </a:graphic>
                </wp:inline>
              </w:drawing>
            </w:r>
          </w:p>
          <w:p w14:paraId="0B7B2E77" w14:textId="77777777" w:rsidR="00584CC5" w:rsidRDefault="00D87F0E">
            <w:pPr>
              <w:pStyle w:val="normal0"/>
              <w:jc w:val="center"/>
              <w:rPr>
                <w:sz w:val="28"/>
                <w:szCs w:val="28"/>
              </w:rPr>
            </w:pPr>
            <w:r>
              <w:rPr>
                <w:sz w:val="28"/>
                <w:szCs w:val="28"/>
              </w:rPr>
              <w:t>---------//------</w:t>
            </w:r>
          </w:p>
          <w:p w14:paraId="0FB23D36" w14:textId="77777777" w:rsidR="00584CC5" w:rsidRDefault="00D87F0E">
            <w:pPr>
              <w:pStyle w:val="normal0"/>
              <w:tabs>
                <w:tab w:val="left" w:pos="1125"/>
              </w:tabs>
              <w:jc w:val="both"/>
              <w:rPr>
                <w:sz w:val="28"/>
                <w:szCs w:val="28"/>
              </w:rPr>
            </w:pPr>
            <w:r>
              <w:rPr>
                <w:b/>
                <w:sz w:val="28"/>
                <w:szCs w:val="28"/>
              </w:rPr>
              <w:t>Bài 4</w:t>
            </w:r>
          </w:p>
          <w:p w14:paraId="43E2FA03" w14:textId="77777777" w:rsidR="00584CC5" w:rsidRDefault="00D87F0E">
            <w:pPr>
              <w:pStyle w:val="normal0"/>
              <w:jc w:val="both"/>
              <w:rPr>
                <w:sz w:val="28"/>
                <w:szCs w:val="28"/>
              </w:rPr>
            </w:pPr>
            <w:r>
              <w:rPr>
                <w:sz w:val="28"/>
                <w:szCs w:val="28"/>
              </w:rPr>
              <w:t>Đáp án A</w:t>
            </w:r>
          </w:p>
          <w:p w14:paraId="759E242C" w14:textId="77777777" w:rsidR="00584CC5" w:rsidRDefault="00D87F0E">
            <w:pPr>
              <w:pStyle w:val="normal0"/>
              <w:jc w:val="center"/>
              <w:rPr>
                <w:sz w:val="28"/>
                <w:szCs w:val="28"/>
              </w:rPr>
            </w:pPr>
            <w:r>
              <w:rPr>
                <w:sz w:val="28"/>
                <w:szCs w:val="28"/>
              </w:rPr>
              <w:t>------//-----</w:t>
            </w:r>
          </w:p>
          <w:p w14:paraId="4EDE9914" w14:textId="77777777" w:rsidR="00584CC5" w:rsidRDefault="00D87F0E">
            <w:pPr>
              <w:pStyle w:val="normal0"/>
              <w:tabs>
                <w:tab w:val="left" w:pos="1125"/>
              </w:tabs>
              <w:jc w:val="both"/>
              <w:rPr>
                <w:b/>
                <w:sz w:val="28"/>
                <w:szCs w:val="28"/>
              </w:rPr>
            </w:pPr>
            <w:r>
              <w:rPr>
                <w:b/>
                <w:sz w:val="28"/>
                <w:szCs w:val="28"/>
              </w:rPr>
              <w:t>Bài 5</w:t>
            </w:r>
          </w:p>
          <w:p w14:paraId="4CA38016" w14:textId="77777777" w:rsidR="00584CC5" w:rsidRDefault="00D87F0E">
            <w:pPr>
              <w:pStyle w:val="normal0"/>
              <w:tabs>
                <w:tab w:val="left" w:pos="1125"/>
              </w:tabs>
              <w:jc w:val="both"/>
              <w:rPr>
                <w:b/>
                <w:sz w:val="28"/>
                <w:szCs w:val="28"/>
              </w:rPr>
            </w:pPr>
            <w:r>
              <w:rPr>
                <w:sz w:val="28"/>
                <w:szCs w:val="28"/>
              </w:rPr>
              <w:t>Đáp án A</w:t>
            </w:r>
          </w:p>
          <w:p w14:paraId="3775B471" w14:textId="77777777" w:rsidR="00584CC5" w:rsidRDefault="00D87F0E">
            <w:pPr>
              <w:pStyle w:val="normal0"/>
              <w:jc w:val="center"/>
              <w:rPr>
                <w:sz w:val="28"/>
                <w:szCs w:val="28"/>
              </w:rPr>
            </w:pPr>
            <w:r>
              <w:rPr>
                <w:sz w:val="28"/>
                <w:szCs w:val="28"/>
              </w:rPr>
              <w:t>------//-----</w:t>
            </w:r>
          </w:p>
          <w:p w14:paraId="399834D5" w14:textId="77777777" w:rsidR="00584CC5" w:rsidRDefault="00584CC5">
            <w:pPr>
              <w:pStyle w:val="normal0"/>
              <w:tabs>
                <w:tab w:val="left" w:pos="1125"/>
              </w:tabs>
              <w:jc w:val="both"/>
              <w:rPr>
                <w:b/>
                <w:sz w:val="28"/>
                <w:szCs w:val="28"/>
              </w:rPr>
            </w:pPr>
          </w:p>
          <w:p w14:paraId="1F2FAACB" w14:textId="77777777" w:rsidR="00584CC5" w:rsidRDefault="00D87F0E">
            <w:pPr>
              <w:pStyle w:val="normal0"/>
              <w:tabs>
                <w:tab w:val="left" w:pos="1125"/>
              </w:tabs>
              <w:jc w:val="both"/>
              <w:rPr>
                <w:sz w:val="28"/>
                <w:szCs w:val="28"/>
              </w:rPr>
            </w:pPr>
            <w:r>
              <w:rPr>
                <w:b/>
                <w:sz w:val="28"/>
                <w:szCs w:val="28"/>
              </w:rPr>
              <w:t>Bài 6</w:t>
            </w:r>
            <w:r>
              <w:rPr>
                <w:b/>
                <w:sz w:val="28"/>
                <w:szCs w:val="28"/>
              </w:rPr>
              <w:tab/>
            </w:r>
          </w:p>
          <w:p w14:paraId="02B7F84E" w14:textId="77777777" w:rsidR="00584CC5" w:rsidRDefault="00D87F0E">
            <w:pPr>
              <w:pStyle w:val="normal0"/>
              <w:tabs>
                <w:tab w:val="left" w:pos="1125"/>
              </w:tabs>
              <w:jc w:val="both"/>
              <w:rPr>
                <w:b/>
                <w:sz w:val="28"/>
                <w:szCs w:val="28"/>
              </w:rPr>
            </w:pPr>
            <w:r>
              <w:rPr>
                <w:sz w:val="28"/>
                <w:szCs w:val="28"/>
              </w:rPr>
              <w:t>Đáp án C</w:t>
            </w:r>
          </w:p>
          <w:p w14:paraId="66BD718B" w14:textId="77777777" w:rsidR="00584CC5" w:rsidRDefault="00D87F0E">
            <w:pPr>
              <w:pStyle w:val="normal0"/>
              <w:jc w:val="center"/>
              <w:rPr>
                <w:sz w:val="28"/>
                <w:szCs w:val="28"/>
              </w:rPr>
            </w:pPr>
            <w:r>
              <w:rPr>
                <w:sz w:val="28"/>
                <w:szCs w:val="28"/>
              </w:rPr>
              <w:t>---------//------</w:t>
            </w:r>
          </w:p>
          <w:p w14:paraId="0CB9DDF5" w14:textId="77777777" w:rsidR="00584CC5" w:rsidRDefault="00D87F0E">
            <w:pPr>
              <w:pStyle w:val="normal0"/>
              <w:tabs>
                <w:tab w:val="left" w:pos="1125"/>
              </w:tabs>
              <w:jc w:val="both"/>
              <w:rPr>
                <w:sz w:val="28"/>
                <w:szCs w:val="28"/>
              </w:rPr>
            </w:pPr>
            <w:r>
              <w:rPr>
                <w:b/>
                <w:sz w:val="28"/>
                <w:szCs w:val="28"/>
              </w:rPr>
              <w:t>Bài 7</w:t>
            </w:r>
          </w:p>
          <w:p w14:paraId="5184BF2B" w14:textId="77777777" w:rsidR="00584CC5" w:rsidRDefault="00D87F0E">
            <w:pPr>
              <w:pStyle w:val="normal0"/>
              <w:jc w:val="both"/>
              <w:rPr>
                <w:sz w:val="28"/>
                <w:szCs w:val="28"/>
              </w:rPr>
            </w:pPr>
            <w:r>
              <w:rPr>
                <w:sz w:val="28"/>
                <w:szCs w:val="28"/>
              </w:rPr>
              <w:t>Đáp án B</w:t>
            </w:r>
          </w:p>
          <w:p w14:paraId="6CA6B32E" w14:textId="77777777" w:rsidR="00584CC5" w:rsidRDefault="00584CC5">
            <w:pPr>
              <w:pStyle w:val="normal0"/>
              <w:jc w:val="center"/>
              <w:rPr>
                <w:sz w:val="28"/>
                <w:szCs w:val="28"/>
              </w:rPr>
            </w:pPr>
          </w:p>
        </w:tc>
      </w:tr>
    </w:tbl>
    <w:p w14:paraId="4EDEB4B5" w14:textId="77777777" w:rsidR="00584CC5" w:rsidRDefault="00D87F0E">
      <w:pPr>
        <w:pStyle w:val="normal0"/>
        <w:rPr>
          <w:sz w:val="28"/>
          <w:szCs w:val="28"/>
        </w:rPr>
      </w:pPr>
      <w:r>
        <w:rPr>
          <w:sz w:val="28"/>
          <w:szCs w:val="28"/>
        </w:rPr>
        <w:tab/>
      </w:r>
      <w:r>
        <w:rPr>
          <w:b/>
          <w:sz w:val="28"/>
          <w:szCs w:val="28"/>
        </w:rPr>
        <w:t xml:space="preserve">Hoạt động 2: Bài tập SGK trang 187 </w:t>
      </w:r>
    </w:p>
    <w:tbl>
      <w:tblPr>
        <w:tblStyle w:val="affffffff2"/>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02"/>
        <w:gridCol w:w="3058"/>
        <w:gridCol w:w="4916"/>
      </w:tblGrid>
      <w:tr w:rsidR="00584CC5" w14:paraId="31E412DF" w14:textId="77777777">
        <w:tc>
          <w:tcPr>
            <w:tcW w:w="2402" w:type="dxa"/>
            <w:shd w:val="clear" w:color="auto" w:fill="auto"/>
          </w:tcPr>
          <w:p w14:paraId="50C7708D"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58" w:type="dxa"/>
            <w:shd w:val="clear" w:color="auto" w:fill="auto"/>
          </w:tcPr>
          <w:p w14:paraId="0E35A12D"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916" w:type="dxa"/>
            <w:shd w:val="clear" w:color="auto" w:fill="auto"/>
          </w:tcPr>
          <w:p w14:paraId="3A74E78E"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77B636AD" w14:textId="77777777">
        <w:tc>
          <w:tcPr>
            <w:tcW w:w="2402" w:type="dxa"/>
            <w:shd w:val="clear" w:color="auto" w:fill="auto"/>
          </w:tcPr>
          <w:p w14:paraId="15B4B826"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1, 2, 3, 4, 9, 10 và giải thích phương án lựa chọn</w:t>
            </w:r>
          </w:p>
          <w:p w14:paraId="51095A0D" w14:textId="77777777" w:rsidR="00584CC5" w:rsidRDefault="00584CC5">
            <w:pPr>
              <w:pStyle w:val="normal0"/>
              <w:tabs>
                <w:tab w:val="left" w:pos="520"/>
                <w:tab w:val="left" w:pos="558"/>
                <w:tab w:val="left" w:pos="910"/>
                <w:tab w:val="center" w:pos="5070"/>
              </w:tabs>
              <w:jc w:val="both"/>
              <w:rPr>
                <w:sz w:val="28"/>
                <w:szCs w:val="28"/>
              </w:rPr>
            </w:pPr>
          </w:p>
          <w:p w14:paraId="6ED0932A" w14:textId="77777777" w:rsidR="00584CC5" w:rsidRDefault="00584CC5">
            <w:pPr>
              <w:pStyle w:val="normal0"/>
              <w:tabs>
                <w:tab w:val="left" w:pos="520"/>
                <w:tab w:val="left" w:pos="558"/>
                <w:tab w:val="left" w:pos="910"/>
                <w:tab w:val="center" w:pos="5070"/>
              </w:tabs>
              <w:jc w:val="both"/>
              <w:rPr>
                <w:sz w:val="28"/>
                <w:szCs w:val="28"/>
              </w:rPr>
            </w:pPr>
          </w:p>
          <w:p w14:paraId="52AAA86B" w14:textId="77777777" w:rsidR="00584CC5" w:rsidRDefault="00584CC5">
            <w:pPr>
              <w:pStyle w:val="normal0"/>
              <w:tabs>
                <w:tab w:val="left" w:pos="520"/>
                <w:tab w:val="left" w:pos="558"/>
                <w:tab w:val="left" w:pos="910"/>
                <w:tab w:val="center" w:pos="5070"/>
              </w:tabs>
              <w:jc w:val="both"/>
              <w:rPr>
                <w:sz w:val="28"/>
                <w:szCs w:val="28"/>
              </w:rPr>
            </w:pPr>
          </w:p>
          <w:p w14:paraId="780BFBF1" w14:textId="77777777" w:rsidR="00584CC5" w:rsidRDefault="00584CC5">
            <w:pPr>
              <w:pStyle w:val="normal0"/>
              <w:tabs>
                <w:tab w:val="left" w:pos="520"/>
                <w:tab w:val="left" w:pos="558"/>
                <w:tab w:val="left" w:pos="910"/>
                <w:tab w:val="center" w:pos="5070"/>
              </w:tabs>
              <w:jc w:val="both"/>
              <w:rPr>
                <w:sz w:val="28"/>
                <w:szCs w:val="28"/>
              </w:rPr>
            </w:pPr>
          </w:p>
          <w:p w14:paraId="7ECD3C0A" w14:textId="77777777" w:rsidR="00584CC5" w:rsidRDefault="00584CC5">
            <w:pPr>
              <w:pStyle w:val="normal0"/>
              <w:tabs>
                <w:tab w:val="left" w:pos="520"/>
                <w:tab w:val="left" w:pos="558"/>
                <w:tab w:val="left" w:pos="910"/>
                <w:tab w:val="center" w:pos="5070"/>
              </w:tabs>
              <w:jc w:val="both"/>
              <w:rPr>
                <w:sz w:val="28"/>
                <w:szCs w:val="28"/>
              </w:rPr>
            </w:pPr>
          </w:p>
          <w:p w14:paraId="228556A0" w14:textId="77777777" w:rsidR="00584CC5" w:rsidRDefault="00584CC5">
            <w:pPr>
              <w:pStyle w:val="normal0"/>
              <w:tabs>
                <w:tab w:val="left" w:pos="520"/>
                <w:tab w:val="left" w:pos="558"/>
                <w:tab w:val="left" w:pos="910"/>
                <w:tab w:val="center" w:pos="5070"/>
              </w:tabs>
              <w:jc w:val="both"/>
              <w:rPr>
                <w:sz w:val="28"/>
                <w:szCs w:val="28"/>
              </w:rPr>
            </w:pPr>
          </w:p>
          <w:p w14:paraId="70590FDD" w14:textId="77777777" w:rsidR="00584CC5" w:rsidRDefault="00D87F0E">
            <w:pPr>
              <w:pStyle w:val="normal0"/>
              <w:tabs>
                <w:tab w:val="left" w:pos="520"/>
                <w:tab w:val="left" w:pos="558"/>
                <w:tab w:val="left" w:pos="910"/>
                <w:tab w:val="center" w:pos="5070"/>
              </w:tabs>
              <w:jc w:val="both"/>
              <w:rPr>
                <w:sz w:val="28"/>
                <w:szCs w:val="28"/>
              </w:rPr>
            </w:pPr>
            <w:r>
              <w:rPr>
                <w:sz w:val="28"/>
                <w:szCs w:val="28"/>
              </w:rPr>
              <w:t>Bài 5, 6, 7, 8. Trình baỳ phương pháp và công thức cần sử dụng</w:t>
            </w:r>
          </w:p>
          <w:p w14:paraId="23C28607"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789C6E04" w14:textId="77777777" w:rsidR="00584CC5" w:rsidRDefault="00584CC5">
            <w:pPr>
              <w:pStyle w:val="normal0"/>
              <w:tabs>
                <w:tab w:val="left" w:pos="520"/>
                <w:tab w:val="left" w:pos="558"/>
                <w:tab w:val="left" w:pos="910"/>
                <w:tab w:val="center" w:pos="5070"/>
              </w:tabs>
              <w:jc w:val="both"/>
              <w:rPr>
                <w:sz w:val="28"/>
                <w:szCs w:val="28"/>
              </w:rPr>
            </w:pPr>
          </w:p>
          <w:p w14:paraId="2435877E" w14:textId="77777777" w:rsidR="00584CC5" w:rsidRDefault="00584CC5">
            <w:pPr>
              <w:pStyle w:val="normal0"/>
              <w:tabs>
                <w:tab w:val="left" w:pos="520"/>
                <w:tab w:val="left" w:pos="558"/>
                <w:tab w:val="left" w:pos="910"/>
                <w:tab w:val="center" w:pos="5070"/>
              </w:tabs>
              <w:jc w:val="both"/>
              <w:rPr>
                <w:sz w:val="28"/>
                <w:szCs w:val="28"/>
              </w:rPr>
            </w:pPr>
          </w:p>
          <w:p w14:paraId="349B9FF3"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51540970" w14:textId="77777777" w:rsidR="00584CC5" w:rsidRDefault="00584CC5">
            <w:pPr>
              <w:pStyle w:val="normal0"/>
              <w:tabs>
                <w:tab w:val="left" w:pos="520"/>
                <w:tab w:val="left" w:pos="558"/>
                <w:tab w:val="left" w:pos="910"/>
                <w:tab w:val="center" w:pos="5070"/>
              </w:tabs>
              <w:jc w:val="both"/>
              <w:rPr>
                <w:sz w:val="28"/>
                <w:szCs w:val="28"/>
              </w:rPr>
            </w:pPr>
          </w:p>
          <w:p w14:paraId="1FFAF790" w14:textId="77777777" w:rsidR="00584CC5" w:rsidRDefault="00584CC5">
            <w:pPr>
              <w:pStyle w:val="normal0"/>
              <w:tabs>
                <w:tab w:val="left" w:pos="520"/>
                <w:tab w:val="left" w:pos="558"/>
                <w:tab w:val="left" w:pos="910"/>
                <w:tab w:val="center" w:pos="5070"/>
              </w:tabs>
              <w:jc w:val="both"/>
              <w:rPr>
                <w:sz w:val="28"/>
                <w:szCs w:val="28"/>
              </w:rPr>
            </w:pPr>
          </w:p>
          <w:p w14:paraId="79F81C09" w14:textId="77777777" w:rsidR="00584CC5" w:rsidRDefault="00584CC5">
            <w:pPr>
              <w:pStyle w:val="normal0"/>
              <w:tabs>
                <w:tab w:val="left" w:pos="520"/>
                <w:tab w:val="left" w:pos="558"/>
                <w:tab w:val="left" w:pos="910"/>
                <w:tab w:val="center" w:pos="5070"/>
              </w:tabs>
              <w:jc w:val="both"/>
              <w:rPr>
                <w:sz w:val="28"/>
                <w:szCs w:val="28"/>
              </w:rPr>
            </w:pPr>
          </w:p>
          <w:p w14:paraId="3E588579" w14:textId="77777777" w:rsidR="00584CC5" w:rsidRDefault="00584CC5">
            <w:pPr>
              <w:pStyle w:val="normal0"/>
              <w:tabs>
                <w:tab w:val="left" w:pos="520"/>
                <w:tab w:val="left" w:pos="558"/>
                <w:tab w:val="left" w:pos="910"/>
                <w:tab w:val="center" w:pos="5070"/>
              </w:tabs>
              <w:jc w:val="both"/>
              <w:rPr>
                <w:sz w:val="28"/>
                <w:szCs w:val="28"/>
              </w:rPr>
            </w:pPr>
          </w:p>
          <w:p w14:paraId="650544B4" w14:textId="77777777" w:rsidR="00584CC5" w:rsidRDefault="00584CC5">
            <w:pPr>
              <w:pStyle w:val="normal0"/>
              <w:tabs>
                <w:tab w:val="left" w:pos="520"/>
                <w:tab w:val="left" w:pos="558"/>
                <w:tab w:val="left" w:pos="910"/>
                <w:tab w:val="center" w:pos="5070"/>
              </w:tabs>
              <w:jc w:val="both"/>
              <w:rPr>
                <w:sz w:val="28"/>
                <w:szCs w:val="28"/>
              </w:rPr>
            </w:pPr>
          </w:p>
          <w:p w14:paraId="16298DC0" w14:textId="77777777" w:rsidR="00584CC5" w:rsidRDefault="00584CC5">
            <w:pPr>
              <w:pStyle w:val="normal0"/>
              <w:tabs>
                <w:tab w:val="left" w:pos="520"/>
                <w:tab w:val="left" w:pos="558"/>
                <w:tab w:val="left" w:pos="910"/>
                <w:tab w:val="center" w:pos="5070"/>
              </w:tabs>
              <w:jc w:val="both"/>
              <w:rPr>
                <w:sz w:val="28"/>
                <w:szCs w:val="28"/>
              </w:rPr>
            </w:pPr>
          </w:p>
          <w:p w14:paraId="532FC8DA" w14:textId="77777777" w:rsidR="00584CC5" w:rsidRDefault="00584CC5">
            <w:pPr>
              <w:pStyle w:val="normal0"/>
              <w:tabs>
                <w:tab w:val="left" w:pos="520"/>
                <w:tab w:val="left" w:pos="558"/>
                <w:tab w:val="left" w:pos="910"/>
                <w:tab w:val="center" w:pos="5070"/>
              </w:tabs>
              <w:jc w:val="both"/>
              <w:rPr>
                <w:sz w:val="28"/>
                <w:szCs w:val="28"/>
              </w:rPr>
            </w:pPr>
          </w:p>
          <w:p w14:paraId="6B3945AF" w14:textId="77777777" w:rsidR="00584CC5" w:rsidRDefault="00584CC5">
            <w:pPr>
              <w:pStyle w:val="normal0"/>
              <w:tabs>
                <w:tab w:val="left" w:pos="520"/>
                <w:tab w:val="left" w:pos="558"/>
                <w:tab w:val="left" w:pos="910"/>
                <w:tab w:val="center" w:pos="5070"/>
              </w:tabs>
              <w:jc w:val="both"/>
              <w:rPr>
                <w:sz w:val="28"/>
                <w:szCs w:val="28"/>
              </w:rPr>
            </w:pPr>
          </w:p>
          <w:p w14:paraId="0F333965" w14:textId="77777777" w:rsidR="00584CC5" w:rsidRDefault="00584CC5">
            <w:pPr>
              <w:pStyle w:val="normal0"/>
              <w:tabs>
                <w:tab w:val="left" w:pos="520"/>
                <w:tab w:val="left" w:pos="558"/>
                <w:tab w:val="left" w:pos="910"/>
                <w:tab w:val="center" w:pos="5070"/>
              </w:tabs>
              <w:jc w:val="both"/>
              <w:rPr>
                <w:sz w:val="28"/>
                <w:szCs w:val="28"/>
              </w:rPr>
            </w:pPr>
          </w:p>
          <w:p w14:paraId="3B2DA40B" w14:textId="77777777" w:rsidR="00584CC5" w:rsidRDefault="00584CC5">
            <w:pPr>
              <w:pStyle w:val="normal0"/>
              <w:tabs>
                <w:tab w:val="left" w:pos="520"/>
                <w:tab w:val="left" w:pos="558"/>
                <w:tab w:val="left" w:pos="910"/>
                <w:tab w:val="center" w:pos="5070"/>
              </w:tabs>
              <w:jc w:val="both"/>
              <w:rPr>
                <w:sz w:val="28"/>
                <w:szCs w:val="28"/>
              </w:rPr>
            </w:pPr>
          </w:p>
          <w:p w14:paraId="60FB175B"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58" w:type="dxa"/>
            <w:shd w:val="clear" w:color="auto" w:fill="auto"/>
          </w:tcPr>
          <w:p w14:paraId="1BBBE45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12338EC3" w14:textId="77777777" w:rsidR="00584CC5" w:rsidRDefault="00584CC5">
            <w:pPr>
              <w:pStyle w:val="normal0"/>
              <w:tabs>
                <w:tab w:val="left" w:pos="520"/>
                <w:tab w:val="left" w:pos="558"/>
                <w:tab w:val="left" w:pos="910"/>
                <w:tab w:val="center" w:pos="5070"/>
              </w:tabs>
              <w:jc w:val="both"/>
              <w:rPr>
                <w:sz w:val="28"/>
                <w:szCs w:val="28"/>
              </w:rPr>
            </w:pPr>
          </w:p>
          <w:p w14:paraId="5EF8884F" w14:textId="77777777" w:rsidR="00584CC5" w:rsidRDefault="00584CC5">
            <w:pPr>
              <w:pStyle w:val="normal0"/>
              <w:tabs>
                <w:tab w:val="left" w:pos="520"/>
                <w:tab w:val="left" w:pos="558"/>
                <w:tab w:val="left" w:pos="910"/>
                <w:tab w:val="center" w:pos="5070"/>
              </w:tabs>
              <w:jc w:val="both"/>
              <w:rPr>
                <w:sz w:val="28"/>
                <w:szCs w:val="28"/>
              </w:rPr>
            </w:pPr>
          </w:p>
          <w:p w14:paraId="7F9224BF"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1, 2, 3, 4, 9, 10</w:t>
            </w:r>
          </w:p>
          <w:p w14:paraId="2498C2BA" w14:textId="77777777" w:rsidR="00584CC5" w:rsidRDefault="00584CC5">
            <w:pPr>
              <w:pStyle w:val="normal0"/>
              <w:tabs>
                <w:tab w:val="left" w:pos="520"/>
                <w:tab w:val="left" w:pos="558"/>
                <w:tab w:val="left" w:pos="910"/>
                <w:tab w:val="center" w:pos="5070"/>
              </w:tabs>
              <w:jc w:val="both"/>
              <w:rPr>
                <w:sz w:val="28"/>
                <w:szCs w:val="28"/>
              </w:rPr>
            </w:pPr>
          </w:p>
          <w:p w14:paraId="13731F7B" w14:textId="77777777" w:rsidR="00584CC5" w:rsidRDefault="00584CC5">
            <w:pPr>
              <w:pStyle w:val="normal0"/>
              <w:tabs>
                <w:tab w:val="left" w:pos="520"/>
                <w:tab w:val="left" w:pos="558"/>
                <w:tab w:val="left" w:pos="910"/>
                <w:tab w:val="center" w:pos="5070"/>
              </w:tabs>
              <w:jc w:val="both"/>
              <w:rPr>
                <w:sz w:val="28"/>
                <w:szCs w:val="28"/>
              </w:rPr>
            </w:pPr>
          </w:p>
          <w:p w14:paraId="428B7738" w14:textId="77777777" w:rsidR="00584CC5" w:rsidRDefault="00584CC5">
            <w:pPr>
              <w:pStyle w:val="normal0"/>
              <w:tabs>
                <w:tab w:val="left" w:pos="520"/>
                <w:tab w:val="left" w:pos="558"/>
                <w:tab w:val="left" w:pos="910"/>
                <w:tab w:val="center" w:pos="5070"/>
              </w:tabs>
              <w:jc w:val="both"/>
              <w:rPr>
                <w:sz w:val="28"/>
                <w:szCs w:val="28"/>
              </w:rPr>
            </w:pPr>
          </w:p>
          <w:p w14:paraId="7B696865" w14:textId="77777777" w:rsidR="00584CC5" w:rsidRDefault="00584CC5">
            <w:pPr>
              <w:pStyle w:val="normal0"/>
              <w:tabs>
                <w:tab w:val="left" w:pos="520"/>
                <w:tab w:val="left" w:pos="558"/>
                <w:tab w:val="left" w:pos="910"/>
                <w:tab w:val="center" w:pos="5070"/>
              </w:tabs>
              <w:jc w:val="both"/>
              <w:rPr>
                <w:sz w:val="28"/>
                <w:szCs w:val="28"/>
              </w:rPr>
            </w:pPr>
          </w:p>
          <w:p w14:paraId="15D6EEB8" w14:textId="77777777" w:rsidR="00584CC5" w:rsidRDefault="00584CC5">
            <w:pPr>
              <w:pStyle w:val="normal0"/>
              <w:tabs>
                <w:tab w:val="left" w:pos="520"/>
                <w:tab w:val="left" w:pos="558"/>
                <w:tab w:val="left" w:pos="910"/>
                <w:tab w:val="center" w:pos="5070"/>
              </w:tabs>
              <w:jc w:val="both"/>
              <w:rPr>
                <w:sz w:val="28"/>
                <w:szCs w:val="28"/>
              </w:rPr>
            </w:pPr>
          </w:p>
          <w:p w14:paraId="7190BE6A" w14:textId="77777777" w:rsidR="00584CC5" w:rsidRDefault="00584CC5">
            <w:pPr>
              <w:pStyle w:val="normal0"/>
              <w:tabs>
                <w:tab w:val="left" w:pos="520"/>
                <w:tab w:val="left" w:pos="558"/>
                <w:tab w:val="left" w:pos="910"/>
                <w:tab w:val="center" w:pos="5070"/>
              </w:tabs>
              <w:jc w:val="both"/>
              <w:rPr>
                <w:sz w:val="28"/>
                <w:szCs w:val="28"/>
              </w:rPr>
            </w:pPr>
          </w:p>
          <w:p w14:paraId="58E5E3D7"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5</w:t>
            </w:r>
          </w:p>
          <w:p w14:paraId="06628859"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0D157EA0" w14:textId="77777777" w:rsidR="00584CC5" w:rsidRDefault="00584CC5">
            <w:pPr>
              <w:pStyle w:val="normal0"/>
              <w:tabs>
                <w:tab w:val="left" w:pos="520"/>
                <w:tab w:val="left" w:pos="558"/>
                <w:tab w:val="left" w:pos="910"/>
                <w:tab w:val="center" w:pos="5070"/>
              </w:tabs>
              <w:jc w:val="both"/>
              <w:rPr>
                <w:sz w:val="28"/>
                <w:szCs w:val="28"/>
              </w:rPr>
            </w:pPr>
          </w:p>
          <w:p w14:paraId="0CA76DC3"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2F4D871C" wp14:editId="4C44FD76">
                  <wp:extent cx="1819910" cy="405765"/>
                  <wp:effectExtent l="0" t="0" r="0" b="0"/>
                  <wp:docPr id="2693"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670"/>
                          <a:srcRect/>
                          <a:stretch>
                            <a:fillRect/>
                          </a:stretch>
                        </pic:blipFill>
                        <pic:spPr>
                          <a:xfrm>
                            <a:off x="0" y="0"/>
                            <a:ext cx="1819910" cy="405765"/>
                          </a:xfrm>
                          <a:prstGeom prst="rect">
                            <a:avLst/>
                          </a:prstGeom>
                          <a:ln/>
                        </pic:spPr>
                      </pic:pic>
                    </a:graphicData>
                  </a:graphic>
                </wp:inline>
              </w:drawing>
            </w:r>
          </w:p>
          <w:p w14:paraId="0E2A76B5"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w:t>
            </w:r>
          </w:p>
          <w:p w14:paraId="0E18BF52"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66705DCA" w14:textId="77777777" w:rsidR="00584CC5" w:rsidRDefault="00584CC5">
            <w:pPr>
              <w:pStyle w:val="normal0"/>
              <w:tabs>
                <w:tab w:val="left" w:pos="520"/>
                <w:tab w:val="left" w:pos="558"/>
                <w:tab w:val="left" w:pos="910"/>
                <w:tab w:val="center" w:pos="5070"/>
              </w:tabs>
              <w:jc w:val="both"/>
              <w:rPr>
                <w:sz w:val="28"/>
                <w:szCs w:val="28"/>
              </w:rPr>
            </w:pPr>
          </w:p>
          <w:p w14:paraId="7FCB06A4"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0DBC82DE" wp14:editId="13F540D0">
                  <wp:extent cx="2011679" cy="254634"/>
                  <wp:effectExtent l="0" t="0" r="0" b="0"/>
                  <wp:docPr id="344"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671"/>
                          <a:srcRect/>
                          <a:stretch>
                            <a:fillRect/>
                          </a:stretch>
                        </pic:blipFill>
                        <pic:spPr>
                          <a:xfrm>
                            <a:off x="0" y="0"/>
                            <a:ext cx="2011679" cy="254634"/>
                          </a:xfrm>
                          <a:prstGeom prst="rect">
                            <a:avLst/>
                          </a:prstGeom>
                          <a:ln/>
                        </pic:spPr>
                      </pic:pic>
                    </a:graphicData>
                  </a:graphic>
                </wp:inline>
              </w:drawing>
            </w:r>
          </w:p>
          <w:p w14:paraId="2ACAAFE0"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2C42DF3" wp14:editId="7B239A91">
                  <wp:extent cx="389890" cy="405765"/>
                  <wp:effectExtent l="0" t="0" r="0" b="0"/>
                  <wp:docPr id="343"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672"/>
                          <a:srcRect/>
                          <a:stretch>
                            <a:fillRect/>
                          </a:stretch>
                        </pic:blipFill>
                        <pic:spPr>
                          <a:xfrm>
                            <a:off x="0" y="0"/>
                            <a:ext cx="389890" cy="405765"/>
                          </a:xfrm>
                          <a:prstGeom prst="rect">
                            <a:avLst/>
                          </a:prstGeom>
                          <a:ln/>
                        </pic:spPr>
                      </pic:pic>
                    </a:graphicData>
                  </a:graphic>
                </wp:inline>
              </w:drawing>
            </w:r>
          </w:p>
          <w:p w14:paraId="3CC9E63D"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7</w:t>
            </w:r>
          </w:p>
          <w:p w14:paraId="28927F0A"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1720640C" w14:textId="77777777" w:rsidR="00584CC5" w:rsidRDefault="00D87F0E">
            <w:pPr>
              <w:pStyle w:val="normal0"/>
              <w:jc w:val="both"/>
              <w:rPr>
                <w:sz w:val="28"/>
                <w:szCs w:val="28"/>
              </w:rPr>
            </w:pPr>
            <w:r>
              <w:rPr>
                <w:noProof/>
                <w:sz w:val="46"/>
                <w:szCs w:val="46"/>
                <w:vertAlign w:val="subscript"/>
              </w:rPr>
              <w:drawing>
                <wp:inline distT="0" distB="0" distL="114300" distR="114300" wp14:anchorId="1FED9DF8" wp14:editId="79D1FF25">
                  <wp:extent cx="1153160" cy="238759"/>
                  <wp:effectExtent l="0" t="0" r="0" b="0"/>
                  <wp:docPr id="334"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673"/>
                          <a:srcRect/>
                          <a:stretch>
                            <a:fillRect/>
                          </a:stretch>
                        </pic:blipFill>
                        <pic:spPr>
                          <a:xfrm>
                            <a:off x="0" y="0"/>
                            <a:ext cx="1153160" cy="238759"/>
                          </a:xfrm>
                          <a:prstGeom prst="rect">
                            <a:avLst/>
                          </a:prstGeom>
                          <a:ln/>
                        </pic:spPr>
                      </pic:pic>
                    </a:graphicData>
                  </a:graphic>
                </wp:inline>
              </w:drawing>
            </w:r>
          </w:p>
          <w:p w14:paraId="50AAE9CA" w14:textId="77777777" w:rsidR="00584CC5" w:rsidRDefault="00D87F0E">
            <w:pPr>
              <w:pStyle w:val="normal0"/>
              <w:jc w:val="both"/>
              <w:rPr>
                <w:sz w:val="28"/>
                <w:szCs w:val="28"/>
              </w:rPr>
            </w:pPr>
            <w:r>
              <w:rPr>
                <w:noProof/>
                <w:sz w:val="46"/>
                <w:szCs w:val="46"/>
                <w:vertAlign w:val="subscript"/>
              </w:rPr>
              <w:drawing>
                <wp:inline distT="0" distB="0" distL="114300" distR="114300" wp14:anchorId="0836164C" wp14:editId="1E020BCC">
                  <wp:extent cx="1184910" cy="238759"/>
                  <wp:effectExtent l="0" t="0" r="0" b="0"/>
                  <wp:docPr id="332"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674"/>
                          <a:srcRect/>
                          <a:stretch>
                            <a:fillRect/>
                          </a:stretch>
                        </pic:blipFill>
                        <pic:spPr>
                          <a:xfrm>
                            <a:off x="0" y="0"/>
                            <a:ext cx="1184910" cy="238759"/>
                          </a:xfrm>
                          <a:prstGeom prst="rect">
                            <a:avLst/>
                          </a:prstGeom>
                          <a:ln/>
                        </pic:spPr>
                      </pic:pic>
                    </a:graphicData>
                  </a:graphic>
                </wp:inline>
              </w:drawing>
            </w:r>
          </w:p>
          <w:p w14:paraId="47D7C485"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4F8B4EB3" wp14:editId="2E570EB5">
                  <wp:extent cx="1264920" cy="238759"/>
                  <wp:effectExtent l="0" t="0" r="0" b="0"/>
                  <wp:docPr id="2694"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675"/>
                          <a:srcRect/>
                          <a:stretch>
                            <a:fillRect/>
                          </a:stretch>
                        </pic:blipFill>
                        <pic:spPr>
                          <a:xfrm>
                            <a:off x="0" y="0"/>
                            <a:ext cx="1264920" cy="238759"/>
                          </a:xfrm>
                          <a:prstGeom prst="rect">
                            <a:avLst/>
                          </a:prstGeom>
                          <a:ln/>
                        </pic:spPr>
                      </pic:pic>
                    </a:graphicData>
                  </a:graphic>
                </wp:inline>
              </w:drawing>
            </w:r>
          </w:p>
          <w:p w14:paraId="3B9B0FDD" w14:textId="77777777" w:rsidR="00584CC5" w:rsidRDefault="00584CC5">
            <w:pPr>
              <w:pStyle w:val="normal0"/>
              <w:tabs>
                <w:tab w:val="left" w:pos="520"/>
                <w:tab w:val="left" w:pos="558"/>
                <w:tab w:val="left" w:pos="910"/>
                <w:tab w:val="center" w:pos="5070"/>
              </w:tabs>
              <w:jc w:val="both"/>
              <w:rPr>
                <w:sz w:val="28"/>
                <w:szCs w:val="28"/>
              </w:rPr>
            </w:pPr>
          </w:p>
          <w:p w14:paraId="46BC5A31" w14:textId="77777777" w:rsidR="00584CC5" w:rsidRDefault="00584CC5">
            <w:pPr>
              <w:pStyle w:val="normal0"/>
              <w:tabs>
                <w:tab w:val="left" w:pos="520"/>
                <w:tab w:val="left" w:pos="558"/>
                <w:tab w:val="left" w:pos="910"/>
                <w:tab w:val="center" w:pos="5070"/>
              </w:tabs>
              <w:jc w:val="both"/>
              <w:rPr>
                <w:sz w:val="28"/>
                <w:szCs w:val="28"/>
              </w:rPr>
            </w:pPr>
          </w:p>
          <w:p w14:paraId="42DCD986" w14:textId="77777777" w:rsidR="00584CC5" w:rsidRDefault="00584CC5">
            <w:pPr>
              <w:pStyle w:val="normal0"/>
              <w:tabs>
                <w:tab w:val="left" w:pos="520"/>
                <w:tab w:val="left" w:pos="558"/>
                <w:tab w:val="left" w:pos="910"/>
                <w:tab w:val="center" w:pos="5070"/>
              </w:tabs>
              <w:jc w:val="both"/>
              <w:rPr>
                <w:sz w:val="28"/>
                <w:szCs w:val="28"/>
              </w:rPr>
            </w:pPr>
          </w:p>
          <w:p w14:paraId="2D91CDB6"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bài toán theo nhóm</w:t>
            </w:r>
          </w:p>
          <w:p w14:paraId="4D8D8566" w14:textId="77777777" w:rsidR="00584CC5" w:rsidRDefault="00584CC5">
            <w:pPr>
              <w:pStyle w:val="normal0"/>
              <w:tabs>
                <w:tab w:val="left" w:pos="520"/>
                <w:tab w:val="left" w:pos="558"/>
                <w:tab w:val="left" w:pos="910"/>
                <w:tab w:val="center" w:pos="5070"/>
              </w:tabs>
              <w:jc w:val="both"/>
              <w:rPr>
                <w:sz w:val="28"/>
                <w:szCs w:val="28"/>
              </w:rPr>
            </w:pPr>
          </w:p>
          <w:p w14:paraId="4943826E"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tc>
        <w:tc>
          <w:tcPr>
            <w:tcW w:w="4916" w:type="dxa"/>
            <w:shd w:val="clear" w:color="auto" w:fill="auto"/>
          </w:tcPr>
          <w:p w14:paraId="3DEF90C6" w14:textId="77777777" w:rsidR="00584CC5" w:rsidRDefault="00D87F0E">
            <w:pPr>
              <w:pStyle w:val="normal0"/>
              <w:jc w:val="both"/>
              <w:rPr>
                <w:b/>
                <w:sz w:val="28"/>
                <w:szCs w:val="28"/>
              </w:rPr>
            </w:pPr>
            <w:r>
              <w:rPr>
                <w:b/>
                <w:sz w:val="28"/>
                <w:szCs w:val="28"/>
              </w:rPr>
              <w:t>Bài 1</w:t>
            </w:r>
          </w:p>
          <w:p w14:paraId="2A91DB77" w14:textId="77777777" w:rsidR="00584CC5" w:rsidRDefault="00D87F0E">
            <w:pPr>
              <w:pStyle w:val="normal0"/>
              <w:jc w:val="both"/>
              <w:rPr>
                <w:sz w:val="28"/>
                <w:szCs w:val="28"/>
              </w:rPr>
            </w:pPr>
            <w:r>
              <w:rPr>
                <w:sz w:val="28"/>
                <w:szCs w:val="28"/>
              </w:rPr>
              <w:t>Đáp án C</w:t>
            </w:r>
          </w:p>
          <w:p w14:paraId="389D2E69" w14:textId="77777777" w:rsidR="00584CC5" w:rsidRDefault="00D87F0E">
            <w:pPr>
              <w:pStyle w:val="normal0"/>
              <w:jc w:val="center"/>
              <w:rPr>
                <w:sz w:val="28"/>
                <w:szCs w:val="28"/>
              </w:rPr>
            </w:pPr>
            <w:r>
              <w:rPr>
                <w:sz w:val="28"/>
                <w:szCs w:val="28"/>
              </w:rPr>
              <w:t>---------//------</w:t>
            </w:r>
          </w:p>
          <w:p w14:paraId="010A453F" w14:textId="77777777" w:rsidR="00584CC5" w:rsidRDefault="00D87F0E">
            <w:pPr>
              <w:pStyle w:val="normal0"/>
              <w:tabs>
                <w:tab w:val="left" w:pos="1125"/>
              </w:tabs>
              <w:jc w:val="both"/>
              <w:rPr>
                <w:sz w:val="28"/>
                <w:szCs w:val="28"/>
              </w:rPr>
            </w:pPr>
            <w:r>
              <w:rPr>
                <w:b/>
                <w:sz w:val="28"/>
                <w:szCs w:val="28"/>
              </w:rPr>
              <w:t>Bài 2</w:t>
            </w:r>
            <w:r>
              <w:rPr>
                <w:b/>
                <w:sz w:val="28"/>
                <w:szCs w:val="28"/>
              </w:rPr>
              <w:tab/>
            </w:r>
          </w:p>
          <w:p w14:paraId="020F1FDD" w14:textId="77777777" w:rsidR="00584CC5" w:rsidRDefault="00D87F0E">
            <w:pPr>
              <w:pStyle w:val="normal0"/>
              <w:jc w:val="both"/>
              <w:rPr>
                <w:sz w:val="28"/>
                <w:szCs w:val="28"/>
              </w:rPr>
            </w:pPr>
            <w:r>
              <w:rPr>
                <w:sz w:val="28"/>
                <w:szCs w:val="28"/>
              </w:rPr>
              <w:t>Đáp án D</w:t>
            </w:r>
          </w:p>
          <w:p w14:paraId="19460794" w14:textId="77777777" w:rsidR="00584CC5" w:rsidRDefault="00D87F0E">
            <w:pPr>
              <w:pStyle w:val="normal0"/>
              <w:jc w:val="center"/>
              <w:rPr>
                <w:sz w:val="28"/>
                <w:szCs w:val="28"/>
              </w:rPr>
            </w:pPr>
            <w:r>
              <w:rPr>
                <w:sz w:val="28"/>
                <w:szCs w:val="28"/>
              </w:rPr>
              <w:t>------//-----</w:t>
            </w:r>
          </w:p>
          <w:p w14:paraId="2E9D70C6"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68FC295E" w14:textId="77777777" w:rsidR="00584CC5" w:rsidRDefault="00D87F0E">
            <w:pPr>
              <w:pStyle w:val="normal0"/>
              <w:jc w:val="both"/>
              <w:rPr>
                <w:sz w:val="28"/>
                <w:szCs w:val="28"/>
              </w:rPr>
            </w:pPr>
            <w:r>
              <w:rPr>
                <w:sz w:val="28"/>
                <w:szCs w:val="28"/>
              </w:rPr>
              <w:t>Đáp án A</w:t>
            </w:r>
          </w:p>
          <w:p w14:paraId="2CCBDDA5" w14:textId="77777777" w:rsidR="00584CC5" w:rsidRDefault="00D87F0E">
            <w:pPr>
              <w:pStyle w:val="normal0"/>
              <w:jc w:val="center"/>
              <w:rPr>
                <w:sz w:val="28"/>
                <w:szCs w:val="28"/>
              </w:rPr>
            </w:pPr>
            <w:r>
              <w:rPr>
                <w:sz w:val="28"/>
                <w:szCs w:val="28"/>
              </w:rPr>
              <w:t>------//-----</w:t>
            </w:r>
          </w:p>
          <w:p w14:paraId="2402C0AF"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18A6C6D4" w14:textId="77777777" w:rsidR="00584CC5" w:rsidRDefault="00D87F0E">
            <w:pPr>
              <w:pStyle w:val="normal0"/>
              <w:jc w:val="both"/>
              <w:rPr>
                <w:sz w:val="28"/>
                <w:szCs w:val="28"/>
              </w:rPr>
            </w:pPr>
            <w:r>
              <w:rPr>
                <w:sz w:val="28"/>
                <w:szCs w:val="28"/>
              </w:rPr>
              <w:t>Đáp án C</w:t>
            </w:r>
          </w:p>
          <w:p w14:paraId="512670E8" w14:textId="77777777" w:rsidR="00584CC5" w:rsidRDefault="00D87F0E">
            <w:pPr>
              <w:pStyle w:val="normal0"/>
              <w:jc w:val="center"/>
              <w:rPr>
                <w:sz w:val="28"/>
                <w:szCs w:val="28"/>
              </w:rPr>
            </w:pPr>
            <w:r>
              <w:rPr>
                <w:sz w:val="28"/>
                <w:szCs w:val="28"/>
              </w:rPr>
              <w:t>------//-----</w:t>
            </w:r>
          </w:p>
          <w:p w14:paraId="4AC64F78" w14:textId="77777777" w:rsidR="00584CC5" w:rsidRDefault="00D87F0E">
            <w:pPr>
              <w:pStyle w:val="normal0"/>
              <w:tabs>
                <w:tab w:val="left" w:pos="1125"/>
              </w:tabs>
              <w:jc w:val="both"/>
              <w:rPr>
                <w:sz w:val="28"/>
                <w:szCs w:val="28"/>
              </w:rPr>
            </w:pPr>
            <w:r>
              <w:rPr>
                <w:b/>
                <w:sz w:val="28"/>
                <w:szCs w:val="28"/>
              </w:rPr>
              <w:t>Bài 5</w:t>
            </w:r>
            <w:r>
              <w:rPr>
                <w:b/>
                <w:sz w:val="28"/>
                <w:szCs w:val="28"/>
              </w:rPr>
              <w:tab/>
            </w:r>
          </w:p>
          <w:p w14:paraId="34E38A9B" w14:textId="77777777" w:rsidR="00584CC5" w:rsidRDefault="00D87F0E">
            <w:pPr>
              <w:pStyle w:val="normal0"/>
              <w:jc w:val="both"/>
              <w:rPr>
                <w:sz w:val="28"/>
                <w:szCs w:val="28"/>
              </w:rPr>
            </w:pPr>
            <w:r>
              <w:rPr>
                <w:noProof/>
                <w:sz w:val="46"/>
                <w:szCs w:val="46"/>
                <w:vertAlign w:val="subscript"/>
              </w:rPr>
              <w:drawing>
                <wp:inline distT="0" distB="0" distL="114300" distR="114300" wp14:anchorId="5CDBFBE3" wp14:editId="7E5B0DE6">
                  <wp:extent cx="2600325" cy="405765"/>
                  <wp:effectExtent l="0" t="0" r="0" b="0"/>
                  <wp:docPr id="337"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676"/>
                          <a:srcRect/>
                          <a:stretch>
                            <a:fillRect/>
                          </a:stretch>
                        </pic:blipFill>
                        <pic:spPr>
                          <a:xfrm>
                            <a:off x="0" y="0"/>
                            <a:ext cx="2600325" cy="405765"/>
                          </a:xfrm>
                          <a:prstGeom prst="rect">
                            <a:avLst/>
                          </a:prstGeom>
                          <a:ln/>
                        </pic:spPr>
                      </pic:pic>
                    </a:graphicData>
                  </a:graphic>
                </wp:inline>
              </w:drawing>
            </w:r>
          </w:p>
          <w:p w14:paraId="18493840" w14:textId="77777777" w:rsidR="00584CC5" w:rsidRDefault="00D87F0E">
            <w:pPr>
              <w:pStyle w:val="normal0"/>
              <w:jc w:val="center"/>
              <w:rPr>
                <w:sz w:val="28"/>
                <w:szCs w:val="28"/>
              </w:rPr>
            </w:pPr>
            <w:r>
              <w:rPr>
                <w:sz w:val="28"/>
                <w:szCs w:val="28"/>
              </w:rPr>
              <w:t>------//-----</w:t>
            </w:r>
          </w:p>
          <w:p w14:paraId="4BFF9DDB" w14:textId="77777777" w:rsidR="00584CC5" w:rsidRDefault="00D87F0E">
            <w:pPr>
              <w:pStyle w:val="normal0"/>
              <w:tabs>
                <w:tab w:val="left" w:pos="1125"/>
              </w:tabs>
              <w:jc w:val="both"/>
              <w:rPr>
                <w:sz w:val="28"/>
                <w:szCs w:val="28"/>
              </w:rPr>
            </w:pPr>
            <w:r>
              <w:rPr>
                <w:b/>
                <w:sz w:val="28"/>
                <w:szCs w:val="28"/>
              </w:rPr>
              <w:t>Bài 6</w:t>
            </w:r>
            <w:r>
              <w:rPr>
                <w:b/>
                <w:sz w:val="28"/>
                <w:szCs w:val="28"/>
              </w:rPr>
              <w:tab/>
            </w:r>
          </w:p>
          <w:p w14:paraId="2857B3A6" w14:textId="77777777" w:rsidR="00584CC5" w:rsidRDefault="00D87F0E">
            <w:pPr>
              <w:pStyle w:val="normal0"/>
              <w:jc w:val="both"/>
              <w:rPr>
                <w:sz w:val="28"/>
                <w:szCs w:val="28"/>
              </w:rPr>
            </w:pPr>
            <w:r>
              <w:rPr>
                <w:noProof/>
                <w:sz w:val="46"/>
                <w:szCs w:val="46"/>
                <w:vertAlign w:val="subscript"/>
              </w:rPr>
              <w:drawing>
                <wp:inline distT="0" distB="0" distL="114300" distR="114300" wp14:anchorId="063139FA" wp14:editId="2989E465">
                  <wp:extent cx="2981325" cy="254634"/>
                  <wp:effectExtent l="0" t="0" r="0" b="0"/>
                  <wp:docPr id="2695"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677"/>
                          <a:srcRect/>
                          <a:stretch>
                            <a:fillRect/>
                          </a:stretch>
                        </pic:blipFill>
                        <pic:spPr>
                          <a:xfrm>
                            <a:off x="0" y="0"/>
                            <a:ext cx="2981325" cy="254634"/>
                          </a:xfrm>
                          <a:prstGeom prst="rect">
                            <a:avLst/>
                          </a:prstGeom>
                          <a:ln/>
                        </pic:spPr>
                      </pic:pic>
                    </a:graphicData>
                  </a:graphic>
                </wp:inline>
              </w:drawing>
            </w:r>
          </w:p>
          <w:p w14:paraId="4793C005" w14:textId="77777777" w:rsidR="00584CC5" w:rsidRDefault="00D87F0E">
            <w:pPr>
              <w:pStyle w:val="normal0"/>
              <w:jc w:val="both"/>
              <w:rPr>
                <w:sz w:val="28"/>
                <w:szCs w:val="28"/>
              </w:rPr>
            </w:pPr>
            <w:r>
              <w:rPr>
                <w:noProof/>
                <w:sz w:val="46"/>
                <w:szCs w:val="46"/>
                <w:vertAlign w:val="subscript"/>
              </w:rPr>
              <w:drawing>
                <wp:inline distT="0" distB="0" distL="114300" distR="114300" wp14:anchorId="2A0BAF7D" wp14:editId="1D581C1D">
                  <wp:extent cx="1630679" cy="405765"/>
                  <wp:effectExtent l="0" t="0" r="0" b="0"/>
                  <wp:docPr id="2696"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678"/>
                          <a:srcRect/>
                          <a:stretch>
                            <a:fillRect/>
                          </a:stretch>
                        </pic:blipFill>
                        <pic:spPr>
                          <a:xfrm>
                            <a:off x="0" y="0"/>
                            <a:ext cx="1630679" cy="405765"/>
                          </a:xfrm>
                          <a:prstGeom prst="rect">
                            <a:avLst/>
                          </a:prstGeom>
                          <a:ln/>
                        </pic:spPr>
                      </pic:pic>
                    </a:graphicData>
                  </a:graphic>
                </wp:inline>
              </w:drawing>
            </w:r>
            <w:r>
              <w:rPr>
                <w:noProof/>
                <w:sz w:val="46"/>
                <w:szCs w:val="46"/>
                <w:vertAlign w:val="subscript"/>
              </w:rPr>
              <w:drawing>
                <wp:inline distT="0" distB="0" distL="114300" distR="114300" wp14:anchorId="583B45DF" wp14:editId="74F464D5">
                  <wp:extent cx="111125" cy="222884"/>
                  <wp:effectExtent l="0" t="0" r="0" b="0"/>
                  <wp:docPr id="2697"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679"/>
                          <a:srcRect/>
                          <a:stretch>
                            <a:fillRect/>
                          </a:stretch>
                        </pic:blipFill>
                        <pic:spPr>
                          <a:xfrm>
                            <a:off x="0" y="0"/>
                            <a:ext cx="111125" cy="222884"/>
                          </a:xfrm>
                          <a:prstGeom prst="rect">
                            <a:avLst/>
                          </a:prstGeom>
                          <a:ln/>
                        </pic:spPr>
                      </pic:pic>
                    </a:graphicData>
                  </a:graphic>
                </wp:inline>
              </w:drawing>
            </w:r>
          </w:p>
          <w:p w14:paraId="0A3A5C0F" w14:textId="77777777" w:rsidR="00584CC5" w:rsidRDefault="00D87F0E">
            <w:pPr>
              <w:pStyle w:val="normal0"/>
              <w:jc w:val="center"/>
              <w:rPr>
                <w:sz w:val="28"/>
                <w:szCs w:val="28"/>
              </w:rPr>
            </w:pPr>
            <w:r>
              <w:rPr>
                <w:sz w:val="28"/>
                <w:szCs w:val="28"/>
              </w:rPr>
              <w:t>------//-----</w:t>
            </w:r>
          </w:p>
          <w:p w14:paraId="7BEA4F90" w14:textId="77777777" w:rsidR="00584CC5" w:rsidRDefault="00D87F0E">
            <w:pPr>
              <w:pStyle w:val="normal0"/>
              <w:tabs>
                <w:tab w:val="left" w:pos="1125"/>
              </w:tabs>
              <w:jc w:val="both"/>
              <w:rPr>
                <w:sz w:val="28"/>
                <w:szCs w:val="28"/>
              </w:rPr>
            </w:pPr>
            <w:r>
              <w:rPr>
                <w:b/>
                <w:sz w:val="28"/>
                <w:szCs w:val="28"/>
              </w:rPr>
              <w:t>Bài 7</w:t>
            </w:r>
            <w:r>
              <w:rPr>
                <w:b/>
                <w:sz w:val="28"/>
                <w:szCs w:val="28"/>
              </w:rPr>
              <w:tab/>
            </w:r>
          </w:p>
          <w:p w14:paraId="66FB3647" w14:textId="77777777" w:rsidR="00584CC5" w:rsidRDefault="00D87F0E">
            <w:pPr>
              <w:pStyle w:val="normal0"/>
              <w:jc w:val="both"/>
              <w:rPr>
                <w:sz w:val="28"/>
                <w:szCs w:val="28"/>
              </w:rPr>
            </w:pPr>
            <w:r>
              <w:rPr>
                <w:noProof/>
                <w:sz w:val="46"/>
                <w:szCs w:val="46"/>
                <w:vertAlign w:val="subscript"/>
              </w:rPr>
              <w:drawing>
                <wp:inline distT="0" distB="0" distL="114300" distR="114300" wp14:anchorId="5ECD4400" wp14:editId="03B6A153">
                  <wp:extent cx="1153160" cy="238759"/>
                  <wp:effectExtent l="0" t="0" r="0" b="0"/>
                  <wp:docPr id="270"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673"/>
                          <a:srcRect/>
                          <a:stretch>
                            <a:fillRect/>
                          </a:stretch>
                        </pic:blipFill>
                        <pic:spPr>
                          <a:xfrm>
                            <a:off x="0" y="0"/>
                            <a:ext cx="1153160" cy="238759"/>
                          </a:xfrm>
                          <a:prstGeom prst="rect">
                            <a:avLst/>
                          </a:prstGeom>
                          <a:ln/>
                        </pic:spPr>
                      </pic:pic>
                    </a:graphicData>
                  </a:graphic>
                </wp:inline>
              </w:drawing>
            </w:r>
          </w:p>
          <w:p w14:paraId="4E5E4272" w14:textId="77777777" w:rsidR="00584CC5" w:rsidRDefault="00D87F0E">
            <w:pPr>
              <w:pStyle w:val="normal0"/>
              <w:jc w:val="both"/>
              <w:rPr>
                <w:sz w:val="28"/>
                <w:szCs w:val="28"/>
              </w:rPr>
            </w:pPr>
            <w:r>
              <w:rPr>
                <w:noProof/>
                <w:sz w:val="46"/>
                <w:szCs w:val="46"/>
                <w:vertAlign w:val="subscript"/>
              </w:rPr>
              <w:drawing>
                <wp:inline distT="0" distB="0" distL="114300" distR="114300" wp14:anchorId="1057A128" wp14:editId="0CCE3142">
                  <wp:extent cx="1184910" cy="238759"/>
                  <wp:effectExtent l="0" t="0" r="0" b="0"/>
                  <wp:docPr id="269"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674"/>
                          <a:srcRect/>
                          <a:stretch>
                            <a:fillRect/>
                          </a:stretch>
                        </pic:blipFill>
                        <pic:spPr>
                          <a:xfrm>
                            <a:off x="0" y="0"/>
                            <a:ext cx="1184910" cy="238759"/>
                          </a:xfrm>
                          <a:prstGeom prst="rect">
                            <a:avLst/>
                          </a:prstGeom>
                          <a:ln/>
                        </pic:spPr>
                      </pic:pic>
                    </a:graphicData>
                  </a:graphic>
                </wp:inline>
              </w:drawing>
            </w:r>
          </w:p>
          <w:p w14:paraId="1127E489" w14:textId="77777777" w:rsidR="00584CC5" w:rsidRDefault="00D87F0E">
            <w:pPr>
              <w:pStyle w:val="normal0"/>
              <w:jc w:val="both"/>
              <w:rPr>
                <w:sz w:val="28"/>
                <w:szCs w:val="28"/>
              </w:rPr>
            </w:pPr>
            <w:r>
              <w:rPr>
                <w:noProof/>
                <w:sz w:val="46"/>
                <w:szCs w:val="46"/>
                <w:vertAlign w:val="subscript"/>
              </w:rPr>
              <w:drawing>
                <wp:inline distT="0" distB="0" distL="114300" distR="114300" wp14:anchorId="5D446D84" wp14:editId="252A582A">
                  <wp:extent cx="1264920" cy="238759"/>
                  <wp:effectExtent l="0" t="0" r="0" b="0"/>
                  <wp:docPr id="274"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675"/>
                          <a:srcRect/>
                          <a:stretch>
                            <a:fillRect/>
                          </a:stretch>
                        </pic:blipFill>
                        <pic:spPr>
                          <a:xfrm>
                            <a:off x="0" y="0"/>
                            <a:ext cx="1264920" cy="238759"/>
                          </a:xfrm>
                          <a:prstGeom prst="rect">
                            <a:avLst/>
                          </a:prstGeom>
                          <a:ln/>
                        </pic:spPr>
                      </pic:pic>
                    </a:graphicData>
                  </a:graphic>
                </wp:inline>
              </w:drawing>
            </w:r>
          </w:p>
          <w:p w14:paraId="42771C6F" w14:textId="77777777" w:rsidR="00584CC5" w:rsidRDefault="00D87F0E">
            <w:pPr>
              <w:pStyle w:val="normal0"/>
              <w:jc w:val="center"/>
              <w:rPr>
                <w:sz w:val="28"/>
                <w:szCs w:val="28"/>
              </w:rPr>
            </w:pPr>
            <w:r>
              <w:rPr>
                <w:sz w:val="28"/>
                <w:szCs w:val="28"/>
              </w:rPr>
              <w:t>------//-----</w:t>
            </w:r>
          </w:p>
          <w:p w14:paraId="6E8A9ECB" w14:textId="77777777" w:rsidR="00584CC5" w:rsidRDefault="00D87F0E">
            <w:pPr>
              <w:pStyle w:val="normal0"/>
              <w:tabs>
                <w:tab w:val="left" w:pos="1125"/>
              </w:tabs>
              <w:jc w:val="both"/>
              <w:rPr>
                <w:sz w:val="28"/>
                <w:szCs w:val="28"/>
              </w:rPr>
            </w:pPr>
            <w:r>
              <w:rPr>
                <w:b/>
                <w:sz w:val="28"/>
                <w:szCs w:val="28"/>
              </w:rPr>
              <w:t>Bài 8</w:t>
            </w:r>
          </w:p>
          <w:p w14:paraId="56FAD518" w14:textId="77777777" w:rsidR="00584CC5" w:rsidRDefault="00D87F0E">
            <w:pPr>
              <w:pStyle w:val="normal0"/>
              <w:jc w:val="both"/>
              <w:rPr>
                <w:sz w:val="28"/>
                <w:szCs w:val="28"/>
              </w:rPr>
            </w:pPr>
            <w:r>
              <w:rPr>
                <w:noProof/>
                <w:sz w:val="46"/>
                <w:szCs w:val="46"/>
                <w:vertAlign w:val="subscript"/>
              </w:rPr>
              <w:drawing>
                <wp:inline distT="0" distB="0" distL="114300" distR="114300" wp14:anchorId="64851CB8" wp14:editId="61ABBA66">
                  <wp:extent cx="2321560" cy="230505"/>
                  <wp:effectExtent l="0" t="0" r="0" b="0"/>
                  <wp:docPr id="272"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680"/>
                          <a:srcRect/>
                          <a:stretch>
                            <a:fillRect/>
                          </a:stretch>
                        </pic:blipFill>
                        <pic:spPr>
                          <a:xfrm>
                            <a:off x="0" y="0"/>
                            <a:ext cx="2321560" cy="230505"/>
                          </a:xfrm>
                          <a:prstGeom prst="rect">
                            <a:avLst/>
                          </a:prstGeom>
                          <a:ln/>
                        </pic:spPr>
                      </pic:pic>
                    </a:graphicData>
                  </a:graphic>
                </wp:inline>
              </w:drawing>
            </w:r>
          </w:p>
          <w:p w14:paraId="6FCDE397" w14:textId="77777777" w:rsidR="00584CC5" w:rsidRDefault="00D87F0E">
            <w:pPr>
              <w:pStyle w:val="normal0"/>
              <w:jc w:val="center"/>
              <w:rPr>
                <w:sz w:val="28"/>
                <w:szCs w:val="28"/>
              </w:rPr>
            </w:pPr>
            <w:r>
              <w:rPr>
                <w:sz w:val="28"/>
                <w:szCs w:val="28"/>
              </w:rPr>
              <w:t>------//-----</w:t>
            </w:r>
          </w:p>
          <w:p w14:paraId="48A10AF2" w14:textId="77777777" w:rsidR="00584CC5" w:rsidRDefault="00D87F0E">
            <w:pPr>
              <w:pStyle w:val="normal0"/>
              <w:tabs>
                <w:tab w:val="left" w:pos="1125"/>
              </w:tabs>
              <w:jc w:val="both"/>
              <w:rPr>
                <w:sz w:val="28"/>
                <w:szCs w:val="28"/>
              </w:rPr>
            </w:pPr>
            <w:r>
              <w:rPr>
                <w:b/>
                <w:sz w:val="28"/>
                <w:szCs w:val="28"/>
              </w:rPr>
              <w:t>Bài 9</w:t>
            </w:r>
          </w:p>
          <w:p w14:paraId="652DBFC0" w14:textId="77777777" w:rsidR="00584CC5" w:rsidRDefault="00D87F0E">
            <w:pPr>
              <w:pStyle w:val="normal0"/>
              <w:jc w:val="both"/>
              <w:rPr>
                <w:sz w:val="28"/>
                <w:szCs w:val="28"/>
              </w:rPr>
            </w:pPr>
            <w:r>
              <w:rPr>
                <w:sz w:val="28"/>
                <w:szCs w:val="28"/>
              </w:rPr>
              <w:t>Đáp án C</w:t>
            </w:r>
          </w:p>
          <w:p w14:paraId="272220C9" w14:textId="77777777" w:rsidR="00584CC5" w:rsidRDefault="00D87F0E">
            <w:pPr>
              <w:pStyle w:val="normal0"/>
              <w:jc w:val="center"/>
              <w:rPr>
                <w:sz w:val="28"/>
                <w:szCs w:val="28"/>
              </w:rPr>
            </w:pPr>
            <w:r>
              <w:rPr>
                <w:sz w:val="28"/>
                <w:szCs w:val="28"/>
              </w:rPr>
              <w:t>------//-----</w:t>
            </w:r>
          </w:p>
          <w:p w14:paraId="63509868" w14:textId="77777777" w:rsidR="00584CC5" w:rsidRDefault="00D87F0E">
            <w:pPr>
              <w:pStyle w:val="normal0"/>
              <w:tabs>
                <w:tab w:val="left" w:pos="1125"/>
              </w:tabs>
              <w:jc w:val="both"/>
              <w:rPr>
                <w:sz w:val="28"/>
                <w:szCs w:val="28"/>
              </w:rPr>
            </w:pPr>
            <w:r>
              <w:rPr>
                <w:b/>
                <w:sz w:val="28"/>
                <w:szCs w:val="28"/>
              </w:rPr>
              <w:t>Bài 10</w:t>
            </w:r>
          </w:p>
          <w:p w14:paraId="25F3C25F" w14:textId="77777777" w:rsidR="00584CC5" w:rsidRDefault="00D87F0E">
            <w:pPr>
              <w:pStyle w:val="normal0"/>
              <w:jc w:val="both"/>
              <w:rPr>
                <w:sz w:val="28"/>
                <w:szCs w:val="28"/>
              </w:rPr>
            </w:pPr>
            <w:r>
              <w:rPr>
                <w:sz w:val="28"/>
                <w:szCs w:val="28"/>
              </w:rPr>
              <w:t>Đáp án D</w:t>
            </w:r>
          </w:p>
          <w:p w14:paraId="13748244" w14:textId="77777777" w:rsidR="00584CC5" w:rsidRDefault="00D87F0E">
            <w:pPr>
              <w:pStyle w:val="normal0"/>
              <w:jc w:val="center"/>
              <w:rPr>
                <w:sz w:val="28"/>
                <w:szCs w:val="28"/>
              </w:rPr>
            </w:pPr>
            <w:r>
              <w:rPr>
                <w:sz w:val="28"/>
                <w:szCs w:val="28"/>
              </w:rPr>
              <w:t>------//-----</w:t>
            </w:r>
          </w:p>
        </w:tc>
      </w:tr>
    </w:tbl>
    <w:p w14:paraId="245C9218" w14:textId="77777777" w:rsidR="00584CC5" w:rsidRDefault="00D87F0E">
      <w:pPr>
        <w:pStyle w:val="normal0"/>
        <w:jc w:val="both"/>
        <w:rPr>
          <w:b/>
          <w:sz w:val="28"/>
          <w:szCs w:val="28"/>
        </w:rPr>
      </w:pPr>
      <w:r>
        <w:rPr>
          <w:b/>
          <w:sz w:val="28"/>
          <w:szCs w:val="28"/>
        </w:rPr>
        <w:t>IV. CỦNG CỐ VÀ BTVN</w:t>
      </w:r>
    </w:p>
    <w:p w14:paraId="0E5D7751" w14:textId="77777777" w:rsidR="00584CC5" w:rsidRDefault="00D87F0E">
      <w:pPr>
        <w:pStyle w:val="normal0"/>
        <w:jc w:val="both"/>
        <w:rPr>
          <w:sz w:val="28"/>
          <w:szCs w:val="28"/>
        </w:rPr>
      </w:pPr>
      <w:r>
        <w:rPr>
          <w:sz w:val="28"/>
          <w:szCs w:val="28"/>
        </w:rPr>
        <w:t>- Về nhà làm lại các bài tập đã được hướng dẫn và chuẩn bị bài “PHÓNG XẠ”</w:t>
      </w:r>
    </w:p>
    <w:p w14:paraId="32B714AD" w14:textId="77777777" w:rsidR="00584CC5" w:rsidRDefault="00D87F0E">
      <w:pPr>
        <w:pStyle w:val="normal0"/>
        <w:rPr>
          <w:b/>
          <w:sz w:val="28"/>
          <w:szCs w:val="28"/>
        </w:rPr>
      </w:pPr>
      <w:r>
        <w:rPr>
          <w:b/>
          <w:sz w:val="28"/>
          <w:szCs w:val="28"/>
        </w:rPr>
        <w:t>V. RÚT KINH NGHIỆM GIỜ DẠY</w:t>
      </w:r>
    </w:p>
    <w:p w14:paraId="34A0F7CE" w14:textId="77777777" w:rsidR="00584CC5" w:rsidRDefault="00584CC5">
      <w:pPr>
        <w:pStyle w:val="normal0"/>
        <w:jc w:val="both"/>
        <w:rPr>
          <w:sz w:val="28"/>
          <w:szCs w:val="28"/>
        </w:rPr>
      </w:pPr>
    </w:p>
    <w:p w14:paraId="1E4F7434" w14:textId="77777777" w:rsidR="00584CC5" w:rsidRDefault="00584CC5">
      <w:pPr>
        <w:pStyle w:val="normal0"/>
        <w:jc w:val="both"/>
        <w:rPr>
          <w:sz w:val="28"/>
          <w:szCs w:val="28"/>
        </w:rPr>
      </w:pPr>
    </w:p>
    <w:p w14:paraId="6929A49D" w14:textId="77777777" w:rsidR="00584CC5" w:rsidRDefault="00584CC5">
      <w:pPr>
        <w:pStyle w:val="normal0"/>
        <w:jc w:val="both"/>
        <w:rPr>
          <w:sz w:val="28"/>
          <w:szCs w:val="28"/>
        </w:rPr>
      </w:pPr>
    </w:p>
    <w:p w14:paraId="7D9CFDF0" w14:textId="77777777" w:rsidR="00584CC5" w:rsidRDefault="00584CC5">
      <w:pPr>
        <w:pStyle w:val="normal0"/>
        <w:jc w:val="both"/>
        <w:rPr>
          <w:sz w:val="28"/>
          <w:szCs w:val="28"/>
        </w:rPr>
      </w:pPr>
    </w:p>
    <w:p w14:paraId="0AC6D767" w14:textId="77777777" w:rsidR="00584CC5" w:rsidRDefault="00584CC5">
      <w:pPr>
        <w:pStyle w:val="normal0"/>
        <w:jc w:val="both"/>
        <w:rPr>
          <w:sz w:val="28"/>
          <w:szCs w:val="28"/>
        </w:rPr>
      </w:pPr>
    </w:p>
    <w:p w14:paraId="09423D99" w14:textId="77777777" w:rsidR="00584CC5" w:rsidRDefault="00584CC5">
      <w:pPr>
        <w:pStyle w:val="normal0"/>
        <w:jc w:val="both"/>
        <w:rPr>
          <w:sz w:val="28"/>
          <w:szCs w:val="28"/>
        </w:rPr>
      </w:pPr>
    </w:p>
    <w:p w14:paraId="4D41CC61" w14:textId="77777777" w:rsidR="00584CC5" w:rsidRDefault="00584CC5">
      <w:pPr>
        <w:pStyle w:val="normal0"/>
        <w:jc w:val="both"/>
        <w:rPr>
          <w:sz w:val="28"/>
          <w:szCs w:val="28"/>
        </w:rPr>
      </w:pPr>
    </w:p>
    <w:p w14:paraId="704A8F1C" w14:textId="77777777" w:rsidR="00584CC5" w:rsidRDefault="00584CC5">
      <w:pPr>
        <w:pStyle w:val="normal0"/>
        <w:jc w:val="both"/>
        <w:rPr>
          <w:sz w:val="28"/>
          <w:szCs w:val="28"/>
        </w:rPr>
      </w:pPr>
    </w:p>
    <w:p w14:paraId="77611842" w14:textId="77777777" w:rsidR="00584CC5" w:rsidRDefault="00584CC5">
      <w:pPr>
        <w:pStyle w:val="normal0"/>
        <w:jc w:val="both"/>
        <w:rPr>
          <w:sz w:val="28"/>
          <w:szCs w:val="28"/>
        </w:rPr>
      </w:pPr>
    </w:p>
    <w:p w14:paraId="62EC9C2D" w14:textId="77777777" w:rsidR="00584CC5" w:rsidRDefault="00584CC5">
      <w:pPr>
        <w:pStyle w:val="normal0"/>
        <w:jc w:val="both"/>
        <w:rPr>
          <w:sz w:val="28"/>
          <w:szCs w:val="28"/>
        </w:rPr>
      </w:pPr>
    </w:p>
    <w:p w14:paraId="2A306276" w14:textId="77777777" w:rsidR="00584CC5" w:rsidRDefault="00584CC5">
      <w:pPr>
        <w:pStyle w:val="normal0"/>
        <w:jc w:val="both"/>
        <w:rPr>
          <w:sz w:val="28"/>
          <w:szCs w:val="28"/>
        </w:rPr>
      </w:pPr>
    </w:p>
    <w:p w14:paraId="1D3E02DD" w14:textId="77777777" w:rsidR="00584CC5" w:rsidRDefault="00584CC5">
      <w:pPr>
        <w:pStyle w:val="normal0"/>
        <w:jc w:val="both"/>
        <w:rPr>
          <w:sz w:val="28"/>
          <w:szCs w:val="28"/>
        </w:rPr>
      </w:pPr>
    </w:p>
    <w:p w14:paraId="6F00A263" w14:textId="77777777" w:rsidR="00584CC5" w:rsidRDefault="00584CC5">
      <w:pPr>
        <w:pStyle w:val="normal0"/>
        <w:jc w:val="both"/>
        <w:rPr>
          <w:sz w:val="28"/>
          <w:szCs w:val="28"/>
        </w:rPr>
      </w:pPr>
    </w:p>
    <w:p w14:paraId="0662A276" w14:textId="77777777" w:rsidR="00584CC5" w:rsidRDefault="00584CC5">
      <w:pPr>
        <w:pStyle w:val="normal0"/>
        <w:jc w:val="both"/>
        <w:rPr>
          <w:sz w:val="28"/>
          <w:szCs w:val="28"/>
        </w:rPr>
      </w:pPr>
    </w:p>
    <w:p w14:paraId="10FF2AF6" w14:textId="77777777" w:rsidR="00584CC5" w:rsidRDefault="00584CC5">
      <w:pPr>
        <w:pStyle w:val="normal0"/>
        <w:jc w:val="both"/>
        <w:rPr>
          <w:sz w:val="28"/>
          <w:szCs w:val="28"/>
        </w:rPr>
      </w:pPr>
    </w:p>
    <w:p w14:paraId="281FEBA5" w14:textId="77777777" w:rsidR="00584CC5" w:rsidRDefault="00584CC5">
      <w:pPr>
        <w:pStyle w:val="normal0"/>
        <w:jc w:val="both"/>
        <w:rPr>
          <w:sz w:val="28"/>
          <w:szCs w:val="28"/>
        </w:rPr>
      </w:pPr>
    </w:p>
    <w:p w14:paraId="6B9FEF55" w14:textId="77777777" w:rsidR="00584CC5" w:rsidRDefault="00584CC5">
      <w:pPr>
        <w:pStyle w:val="normal0"/>
        <w:jc w:val="both"/>
        <w:rPr>
          <w:sz w:val="28"/>
          <w:szCs w:val="28"/>
        </w:rPr>
      </w:pPr>
    </w:p>
    <w:p w14:paraId="71AD7A46" w14:textId="77777777" w:rsidR="00584CC5" w:rsidRDefault="00584CC5">
      <w:pPr>
        <w:pStyle w:val="normal0"/>
        <w:jc w:val="both"/>
        <w:rPr>
          <w:sz w:val="28"/>
          <w:szCs w:val="28"/>
        </w:rPr>
      </w:pPr>
    </w:p>
    <w:p w14:paraId="2738CCF0" w14:textId="77777777" w:rsidR="00584CC5" w:rsidRDefault="00584CC5">
      <w:pPr>
        <w:pStyle w:val="normal0"/>
        <w:jc w:val="both"/>
        <w:rPr>
          <w:sz w:val="28"/>
          <w:szCs w:val="28"/>
        </w:rPr>
      </w:pPr>
    </w:p>
    <w:p w14:paraId="491AD041" w14:textId="77777777" w:rsidR="00584CC5" w:rsidRDefault="00584CC5">
      <w:pPr>
        <w:pStyle w:val="normal0"/>
        <w:jc w:val="both"/>
        <w:rPr>
          <w:sz w:val="28"/>
          <w:szCs w:val="28"/>
        </w:rPr>
      </w:pPr>
    </w:p>
    <w:p w14:paraId="24B428E1" w14:textId="77777777" w:rsidR="00584CC5" w:rsidRDefault="00584CC5">
      <w:pPr>
        <w:pStyle w:val="normal0"/>
        <w:jc w:val="both"/>
        <w:rPr>
          <w:sz w:val="28"/>
          <w:szCs w:val="28"/>
        </w:rPr>
      </w:pPr>
    </w:p>
    <w:p w14:paraId="2E90FC5B" w14:textId="77777777" w:rsidR="00584CC5" w:rsidRDefault="00584CC5">
      <w:pPr>
        <w:pStyle w:val="normal0"/>
        <w:jc w:val="both"/>
        <w:rPr>
          <w:sz w:val="28"/>
          <w:szCs w:val="28"/>
        </w:rPr>
      </w:pPr>
    </w:p>
    <w:p w14:paraId="0B2E06E1" w14:textId="77777777" w:rsidR="00584CC5" w:rsidRDefault="00584CC5">
      <w:pPr>
        <w:pStyle w:val="normal0"/>
        <w:jc w:val="both"/>
        <w:rPr>
          <w:sz w:val="28"/>
          <w:szCs w:val="28"/>
        </w:rPr>
      </w:pPr>
    </w:p>
    <w:p w14:paraId="7FCA94B7" w14:textId="77777777" w:rsidR="00584CC5" w:rsidRDefault="00584CC5">
      <w:pPr>
        <w:pStyle w:val="normal0"/>
        <w:jc w:val="both"/>
        <w:rPr>
          <w:sz w:val="28"/>
          <w:szCs w:val="28"/>
        </w:rPr>
      </w:pPr>
    </w:p>
    <w:p w14:paraId="19B82C6A" w14:textId="77777777" w:rsidR="00584CC5" w:rsidRDefault="00584CC5">
      <w:pPr>
        <w:pStyle w:val="normal0"/>
        <w:jc w:val="both"/>
        <w:rPr>
          <w:sz w:val="28"/>
          <w:szCs w:val="28"/>
        </w:rPr>
      </w:pPr>
    </w:p>
    <w:p w14:paraId="498CA2C4" w14:textId="77777777" w:rsidR="00584CC5" w:rsidRDefault="00584CC5">
      <w:pPr>
        <w:pStyle w:val="normal0"/>
        <w:jc w:val="both"/>
        <w:rPr>
          <w:sz w:val="28"/>
          <w:szCs w:val="28"/>
        </w:rPr>
      </w:pPr>
    </w:p>
    <w:p w14:paraId="334D2540" w14:textId="77777777" w:rsidR="00584CC5" w:rsidRDefault="00584CC5">
      <w:pPr>
        <w:pStyle w:val="normal0"/>
        <w:jc w:val="both"/>
        <w:rPr>
          <w:sz w:val="28"/>
          <w:szCs w:val="28"/>
        </w:rPr>
      </w:pPr>
    </w:p>
    <w:p w14:paraId="319ADF3E" w14:textId="77777777" w:rsidR="00584CC5" w:rsidRDefault="00584CC5">
      <w:pPr>
        <w:pStyle w:val="normal0"/>
        <w:jc w:val="both"/>
        <w:rPr>
          <w:sz w:val="28"/>
          <w:szCs w:val="28"/>
        </w:rPr>
      </w:pPr>
    </w:p>
    <w:p w14:paraId="1D7322F2" w14:textId="77777777" w:rsidR="00584CC5" w:rsidRDefault="00584CC5">
      <w:pPr>
        <w:pStyle w:val="normal0"/>
        <w:jc w:val="both"/>
        <w:rPr>
          <w:sz w:val="28"/>
          <w:szCs w:val="28"/>
        </w:rPr>
      </w:pPr>
    </w:p>
    <w:p w14:paraId="65105416" w14:textId="77777777" w:rsidR="00584CC5" w:rsidRDefault="00584CC5">
      <w:pPr>
        <w:pStyle w:val="normal0"/>
        <w:jc w:val="both"/>
        <w:rPr>
          <w:sz w:val="28"/>
          <w:szCs w:val="28"/>
        </w:rPr>
      </w:pPr>
    </w:p>
    <w:p w14:paraId="3E76B658" w14:textId="77777777" w:rsidR="00584CC5" w:rsidRDefault="00584CC5">
      <w:pPr>
        <w:pStyle w:val="normal0"/>
        <w:jc w:val="both"/>
        <w:rPr>
          <w:sz w:val="28"/>
          <w:szCs w:val="28"/>
        </w:rPr>
      </w:pPr>
    </w:p>
    <w:p w14:paraId="6B3E2C73" w14:textId="77777777" w:rsidR="00584CC5" w:rsidRDefault="00584CC5">
      <w:pPr>
        <w:pStyle w:val="normal0"/>
        <w:jc w:val="both"/>
        <w:rPr>
          <w:sz w:val="28"/>
          <w:szCs w:val="28"/>
        </w:rPr>
      </w:pPr>
    </w:p>
    <w:p w14:paraId="4B3C39DA" w14:textId="77777777" w:rsidR="00584CC5" w:rsidRDefault="00584CC5">
      <w:pPr>
        <w:pStyle w:val="normal0"/>
        <w:jc w:val="both"/>
        <w:rPr>
          <w:sz w:val="28"/>
          <w:szCs w:val="28"/>
        </w:rPr>
      </w:pPr>
    </w:p>
    <w:p w14:paraId="6084469F" w14:textId="77777777" w:rsidR="00584CC5" w:rsidRDefault="00584CC5">
      <w:pPr>
        <w:pStyle w:val="normal0"/>
        <w:jc w:val="both"/>
        <w:rPr>
          <w:sz w:val="28"/>
          <w:szCs w:val="28"/>
        </w:rPr>
      </w:pPr>
    </w:p>
    <w:p w14:paraId="4D962737" w14:textId="77777777" w:rsidR="00584CC5" w:rsidRDefault="00584CC5">
      <w:pPr>
        <w:pStyle w:val="normal0"/>
        <w:jc w:val="both"/>
        <w:rPr>
          <w:sz w:val="28"/>
          <w:szCs w:val="28"/>
        </w:rPr>
      </w:pPr>
    </w:p>
    <w:p w14:paraId="146B4093" w14:textId="77777777" w:rsidR="00584CC5" w:rsidRDefault="00584CC5">
      <w:pPr>
        <w:pStyle w:val="normal0"/>
        <w:jc w:val="both"/>
        <w:rPr>
          <w:sz w:val="28"/>
          <w:szCs w:val="28"/>
        </w:rPr>
      </w:pPr>
    </w:p>
    <w:p w14:paraId="719907D7" w14:textId="77777777" w:rsidR="00584CC5" w:rsidRDefault="00D87F0E">
      <w:pPr>
        <w:pStyle w:val="normal0"/>
        <w:rPr>
          <w:sz w:val="28"/>
          <w:szCs w:val="28"/>
        </w:rPr>
      </w:pPr>
      <w:r>
        <w:rPr>
          <w:sz w:val="28"/>
          <w:szCs w:val="28"/>
        </w:rPr>
        <w:t>Ngày soạn: /    /</w:t>
      </w:r>
    </w:p>
    <w:p w14:paraId="16CEA50A" w14:textId="77777777" w:rsidR="00584CC5" w:rsidRDefault="00D87F0E">
      <w:pPr>
        <w:pStyle w:val="normal0"/>
        <w:rPr>
          <w:sz w:val="28"/>
          <w:szCs w:val="28"/>
        </w:rPr>
      </w:pPr>
      <w:r>
        <w:rPr>
          <w:sz w:val="28"/>
          <w:szCs w:val="28"/>
        </w:rPr>
        <w:t xml:space="preserve">Ngày dạy: /    /  </w:t>
      </w:r>
    </w:p>
    <w:p w14:paraId="109E33B2" w14:textId="77777777" w:rsidR="00584CC5" w:rsidRDefault="00584CC5">
      <w:pPr>
        <w:pStyle w:val="normal0"/>
        <w:jc w:val="both"/>
        <w:rPr>
          <w:sz w:val="28"/>
          <w:szCs w:val="28"/>
        </w:rPr>
      </w:pPr>
    </w:p>
    <w:p w14:paraId="2031FCF2" w14:textId="77777777" w:rsidR="00584CC5" w:rsidRDefault="00584CC5">
      <w:pPr>
        <w:pStyle w:val="normal0"/>
        <w:jc w:val="both"/>
        <w:rPr>
          <w:sz w:val="28"/>
          <w:szCs w:val="28"/>
        </w:rPr>
      </w:pPr>
    </w:p>
    <w:p w14:paraId="38C19C1E" w14:textId="77777777" w:rsidR="00584CC5" w:rsidRDefault="00D87F0E">
      <w:pPr>
        <w:pStyle w:val="normal0"/>
        <w:jc w:val="both"/>
        <w:rPr>
          <w:sz w:val="28"/>
          <w:szCs w:val="28"/>
        </w:rPr>
      </w:pPr>
      <w:r>
        <w:rPr>
          <w:sz w:val="28"/>
          <w:szCs w:val="28"/>
        </w:rPr>
        <w:t>Tiết 62, 63</w:t>
      </w:r>
    </w:p>
    <w:p w14:paraId="768EFA52" w14:textId="77777777" w:rsidR="00584CC5" w:rsidRDefault="00D87F0E">
      <w:pPr>
        <w:pStyle w:val="normal0"/>
        <w:jc w:val="center"/>
        <w:rPr>
          <w:b/>
          <w:sz w:val="28"/>
          <w:szCs w:val="28"/>
        </w:rPr>
      </w:pPr>
      <w:r>
        <w:rPr>
          <w:b/>
          <w:sz w:val="28"/>
          <w:szCs w:val="28"/>
        </w:rPr>
        <w:t>PHÓNG XẠ</w:t>
      </w:r>
    </w:p>
    <w:p w14:paraId="66260A4E" w14:textId="77777777" w:rsidR="00584CC5" w:rsidRDefault="00D87F0E">
      <w:pPr>
        <w:pStyle w:val="normal0"/>
        <w:jc w:val="center"/>
        <w:rPr>
          <w:sz w:val="28"/>
          <w:szCs w:val="28"/>
        </w:rPr>
      </w:pPr>
      <w:r>
        <w:rPr>
          <w:sz w:val="28"/>
          <w:szCs w:val="28"/>
        </w:rPr>
        <w:t>-------o0o------</w:t>
      </w:r>
    </w:p>
    <w:p w14:paraId="5C664F8A" w14:textId="77777777" w:rsidR="00584CC5" w:rsidRDefault="00D87F0E">
      <w:pPr>
        <w:pStyle w:val="normal0"/>
        <w:jc w:val="both"/>
        <w:rPr>
          <w:b/>
          <w:sz w:val="28"/>
          <w:szCs w:val="28"/>
        </w:rPr>
      </w:pPr>
      <w:r>
        <w:rPr>
          <w:b/>
          <w:sz w:val="28"/>
          <w:szCs w:val="28"/>
        </w:rPr>
        <w:t xml:space="preserve">I. MỤC TIÊU BÀI HỌC </w:t>
      </w:r>
    </w:p>
    <w:p w14:paraId="5C064EFA" w14:textId="77777777" w:rsidR="00584CC5" w:rsidRDefault="00D87F0E">
      <w:pPr>
        <w:pStyle w:val="normal0"/>
        <w:jc w:val="both"/>
        <w:rPr>
          <w:sz w:val="28"/>
          <w:szCs w:val="28"/>
        </w:rPr>
      </w:pPr>
      <w:r>
        <w:rPr>
          <w:b/>
          <w:sz w:val="28"/>
          <w:szCs w:val="28"/>
        </w:rPr>
        <w:t>1. Về kiến thức</w:t>
      </w:r>
    </w:p>
    <w:p w14:paraId="7910B199" w14:textId="77777777" w:rsidR="00584CC5" w:rsidRDefault="00D87F0E">
      <w:pPr>
        <w:pStyle w:val="normal0"/>
        <w:jc w:val="both"/>
        <w:rPr>
          <w:sz w:val="28"/>
          <w:szCs w:val="28"/>
        </w:rPr>
      </w:pPr>
      <w:r>
        <w:rPr>
          <w:sz w:val="28"/>
          <w:szCs w:val="28"/>
        </w:rPr>
        <w:t>- Nêu được hạt nhân phóng xạ là gì.</w:t>
      </w:r>
    </w:p>
    <w:p w14:paraId="107A2030" w14:textId="77777777" w:rsidR="00584CC5" w:rsidRDefault="00D87F0E">
      <w:pPr>
        <w:pStyle w:val="normal0"/>
        <w:jc w:val="both"/>
        <w:rPr>
          <w:sz w:val="28"/>
          <w:szCs w:val="28"/>
        </w:rPr>
      </w:pPr>
      <w:r>
        <w:rPr>
          <w:sz w:val="28"/>
          <w:szCs w:val="28"/>
        </w:rPr>
        <w:t>- Viết được phản ứng phóng xạ α, β</w:t>
      </w:r>
      <w:r>
        <w:rPr>
          <w:sz w:val="28"/>
          <w:szCs w:val="28"/>
          <w:vertAlign w:val="superscript"/>
        </w:rPr>
        <w:t>-</w:t>
      </w:r>
      <w:r>
        <w:rPr>
          <w:sz w:val="28"/>
          <w:szCs w:val="28"/>
        </w:rPr>
        <w:t>, β</w:t>
      </w:r>
      <w:r>
        <w:rPr>
          <w:sz w:val="28"/>
          <w:szCs w:val="28"/>
          <w:vertAlign w:val="superscript"/>
        </w:rPr>
        <w:t>+</w:t>
      </w:r>
      <w:r>
        <w:rPr>
          <w:sz w:val="28"/>
          <w:szCs w:val="28"/>
        </w:rPr>
        <w:t>.</w:t>
      </w:r>
    </w:p>
    <w:p w14:paraId="3831909A" w14:textId="77777777" w:rsidR="00584CC5" w:rsidRDefault="00D87F0E">
      <w:pPr>
        <w:pStyle w:val="normal0"/>
        <w:jc w:val="both"/>
        <w:rPr>
          <w:sz w:val="28"/>
          <w:szCs w:val="28"/>
        </w:rPr>
      </w:pPr>
      <w:r>
        <w:rPr>
          <w:sz w:val="28"/>
          <w:szCs w:val="28"/>
        </w:rPr>
        <w:t>- Nêu được các đặc tính cơ bản của quá trình phóng xạ.</w:t>
      </w:r>
    </w:p>
    <w:p w14:paraId="60854281" w14:textId="77777777" w:rsidR="00584CC5" w:rsidRDefault="00D87F0E">
      <w:pPr>
        <w:pStyle w:val="normal0"/>
        <w:jc w:val="both"/>
        <w:rPr>
          <w:sz w:val="28"/>
          <w:szCs w:val="28"/>
        </w:rPr>
      </w:pPr>
      <w:r>
        <w:rPr>
          <w:sz w:val="28"/>
          <w:szCs w:val="28"/>
        </w:rPr>
        <w:t>- Viết được hệ thức của định luật phóng xạ. Định nghĩa được chu kì bán rã và hằng số phân rã.</w:t>
      </w:r>
    </w:p>
    <w:p w14:paraId="7355318B" w14:textId="77777777" w:rsidR="00584CC5" w:rsidRDefault="00D87F0E">
      <w:pPr>
        <w:pStyle w:val="normal0"/>
        <w:jc w:val="both"/>
        <w:rPr>
          <w:b/>
          <w:sz w:val="28"/>
          <w:szCs w:val="28"/>
        </w:rPr>
      </w:pPr>
      <w:r>
        <w:rPr>
          <w:sz w:val="28"/>
          <w:szCs w:val="28"/>
        </w:rPr>
        <w:t>- Nêu được một số ứng dụng của</w:t>
      </w:r>
      <w:r>
        <w:rPr>
          <w:sz w:val="28"/>
          <w:szCs w:val="28"/>
        </w:rPr>
        <w:t xml:space="preserve"> các đồng vị phóng xạ.</w:t>
      </w:r>
    </w:p>
    <w:p w14:paraId="265A83CE" w14:textId="77777777" w:rsidR="00584CC5" w:rsidRDefault="00D87F0E">
      <w:pPr>
        <w:pStyle w:val="normal0"/>
        <w:jc w:val="both"/>
        <w:rPr>
          <w:b/>
          <w:sz w:val="28"/>
          <w:szCs w:val="28"/>
        </w:rPr>
      </w:pPr>
      <w:r>
        <w:rPr>
          <w:b/>
          <w:sz w:val="28"/>
          <w:szCs w:val="28"/>
        </w:rPr>
        <w:t>2. Về kĩ năng</w:t>
      </w:r>
    </w:p>
    <w:p w14:paraId="797F354C" w14:textId="77777777" w:rsidR="00584CC5" w:rsidRDefault="00D87F0E">
      <w:pPr>
        <w:pStyle w:val="normal0"/>
        <w:jc w:val="both"/>
        <w:rPr>
          <w:sz w:val="28"/>
          <w:szCs w:val="28"/>
        </w:rPr>
      </w:pPr>
      <w:r>
        <w:rPr>
          <w:sz w:val="28"/>
          <w:szCs w:val="28"/>
        </w:rPr>
        <w:t>- Vận dụng các công thức đã học vào giải bài tập trong SGK</w:t>
      </w:r>
    </w:p>
    <w:p w14:paraId="202C9F0B" w14:textId="77777777" w:rsidR="00584CC5" w:rsidRDefault="00D87F0E">
      <w:pPr>
        <w:pStyle w:val="normal0"/>
        <w:jc w:val="both"/>
        <w:rPr>
          <w:sz w:val="28"/>
          <w:szCs w:val="28"/>
        </w:rPr>
      </w:pPr>
      <w:r>
        <w:rPr>
          <w:b/>
          <w:sz w:val="28"/>
          <w:szCs w:val="28"/>
        </w:rPr>
        <w:t>3. Về thái độ</w:t>
      </w:r>
    </w:p>
    <w:p w14:paraId="6ADE3B57"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6A976A58" w14:textId="77777777" w:rsidR="00584CC5" w:rsidRDefault="00D87F0E">
      <w:pPr>
        <w:pStyle w:val="normal0"/>
        <w:jc w:val="both"/>
        <w:rPr>
          <w:b/>
          <w:sz w:val="28"/>
          <w:szCs w:val="28"/>
        </w:rPr>
      </w:pPr>
      <w:r>
        <w:rPr>
          <w:b/>
          <w:sz w:val="28"/>
          <w:szCs w:val="28"/>
        </w:rPr>
        <w:t>4. Năng lực hướng tới</w:t>
      </w:r>
    </w:p>
    <w:p w14:paraId="4DD7A7FB" w14:textId="77777777" w:rsidR="00584CC5" w:rsidRDefault="00D87F0E">
      <w:pPr>
        <w:pStyle w:val="normal0"/>
        <w:jc w:val="both"/>
        <w:rPr>
          <w:b/>
          <w:sz w:val="28"/>
          <w:szCs w:val="28"/>
        </w:rPr>
      </w:pPr>
      <w:r>
        <w:rPr>
          <w:b/>
          <w:sz w:val="28"/>
          <w:szCs w:val="28"/>
        </w:rPr>
        <w:t>a, Phẩm chất năng lực chung</w:t>
      </w:r>
    </w:p>
    <w:p w14:paraId="6554253E"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6825AC4A"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084F7AE3" w14:textId="77777777" w:rsidR="00584CC5" w:rsidRDefault="00D87F0E">
      <w:pPr>
        <w:pStyle w:val="normal0"/>
        <w:jc w:val="both"/>
        <w:rPr>
          <w:b/>
          <w:sz w:val="28"/>
          <w:szCs w:val="28"/>
        </w:rPr>
      </w:pPr>
      <w:r>
        <w:rPr>
          <w:b/>
          <w:sz w:val="28"/>
          <w:szCs w:val="28"/>
        </w:rPr>
        <w:t>b, Năng lực chuyên biệt môn học</w:t>
      </w:r>
    </w:p>
    <w:p w14:paraId="6C2A0E6F" w14:textId="77777777" w:rsidR="00584CC5" w:rsidRDefault="00D87F0E">
      <w:pPr>
        <w:pStyle w:val="normal0"/>
        <w:jc w:val="both"/>
        <w:rPr>
          <w:b/>
          <w:sz w:val="28"/>
          <w:szCs w:val="28"/>
        </w:rPr>
      </w:pPr>
      <w:r>
        <w:rPr>
          <w:sz w:val="28"/>
          <w:szCs w:val="28"/>
        </w:rPr>
        <w:t>Năng l</w:t>
      </w:r>
      <w:r>
        <w:rPr>
          <w:sz w:val="28"/>
          <w:szCs w:val="28"/>
        </w:rPr>
        <w:t>ực sử dụng ngôn ngữ, năng lực tính toán, năng lực thực hành, thí nghiệm</w:t>
      </w:r>
      <w:r>
        <w:rPr>
          <w:b/>
          <w:sz w:val="28"/>
          <w:szCs w:val="28"/>
        </w:rPr>
        <w:t xml:space="preserve"> </w:t>
      </w:r>
    </w:p>
    <w:p w14:paraId="2478AC77" w14:textId="77777777" w:rsidR="00584CC5" w:rsidRDefault="00D87F0E">
      <w:pPr>
        <w:pStyle w:val="normal0"/>
        <w:jc w:val="both"/>
        <w:rPr>
          <w:b/>
          <w:sz w:val="28"/>
          <w:szCs w:val="28"/>
        </w:rPr>
      </w:pPr>
      <w:r>
        <w:rPr>
          <w:b/>
          <w:sz w:val="28"/>
          <w:szCs w:val="28"/>
        </w:rPr>
        <w:t>II. PHƯƠNG PHÁP-KĨ THUẬT</w:t>
      </w:r>
    </w:p>
    <w:p w14:paraId="447D19B0" w14:textId="77777777" w:rsidR="00584CC5" w:rsidRDefault="00D87F0E">
      <w:pPr>
        <w:pStyle w:val="normal0"/>
        <w:jc w:val="both"/>
        <w:rPr>
          <w:b/>
          <w:sz w:val="28"/>
          <w:szCs w:val="28"/>
        </w:rPr>
      </w:pPr>
      <w:r>
        <w:rPr>
          <w:b/>
          <w:sz w:val="28"/>
          <w:szCs w:val="28"/>
        </w:rPr>
        <w:t>1. Phương pháp</w:t>
      </w:r>
    </w:p>
    <w:p w14:paraId="0E4F4138"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1185B160" w14:textId="77777777" w:rsidR="00584CC5" w:rsidRDefault="00D87F0E">
      <w:pPr>
        <w:pStyle w:val="normal0"/>
        <w:jc w:val="both"/>
        <w:rPr>
          <w:b/>
          <w:sz w:val="28"/>
          <w:szCs w:val="28"/>
        </w:rPr>
      </w:pPr>
      <w:r>
        <w:rPr>
          <w:b/>
          <w:sz w:val="28"/>
          <w:szCs w:val="28"/>
        </w:rPr>
        <w:t>2. Kĩ thuật dạy học</w:t>
      </w:r>
    </w:p>
    <w:p w14:paraId="50F273E9" w14:textId="77777777" w:rsidR="00584CC5" w:rsidRDefault="00D87F0E">
      <w:pPr>
        <w:pStyle w:val="normal0"/>
        <w:jc w:val="both"/>
        <w:rPr>
          <w:sz w:val="28"/>
          <w:szCs w:val="28"/>
        </w:rPr>
      </w:pPr>
      <w:r>
        <w:rPr>
          <w:sz w:val="28"/>
          <w:szCs w:val="28"/>
        </w:rPr>
        <w:t>Kĩ thật dặt câu hỏi, kĩ thuật XYZ</w:t>
      </w:r>
    </w:p>
    <w:p w14:paraId="005588CA" w14:textId="77777777" w:rsidR="00584CC5" w:rsidRDefault="00D87F0E">
      <w:pPr>
        <w:pStyle w:val="normal0"/>
        <w:jc w:val="both"/>
        <w:rPr>
          <w:b/>
          <w:sz w:val="28"/>
          <w:szCs w:val="28"/>
        </w:rPr>
      </w:pPr>
      <w:r>
        <w:rPr>
          <w:b/>
          <w:sz w:val="28"/>
          <w:szCs w:val="28"/>
        </w:rPr>
        <w:t>III.</w:t>
      </w:r>
      <w:r>
        <w:rPr>
          <w:b/>
          <w:sz w:val="28"/>
          <w:szCs w:val="28"/>
        </w:rPr>
        <w:t xml:space="preserve"> CHUẨN BỊ</w:t>
      </w:r>
    </w:p>
    <w:p w14:paraId="6C6D6A5F" w14:textId="77777777" w:rsidR="00584CC5" w:rsidRDefault="00D87F0E">
      <w:pPr>
        <w:pStyle w:val="normal0"/>
        <w:jc w:val="both"/>
        <w:rPr>
          <w:b/>
          <w:sz w:val="28"/>
          <w:szCs w:val="28"/>
        </w:rPr>
      </w:pPr>
      <w:r>
        <w:rPr>
          <w:b/>
          <w:sz w:val="28"/>
          <w:szCs w:val="28"/>
        </w:rPr>
        <w:t>1. Chuẩn bị của giáo viên:</w:t>
      </w:r>
    </w:p>
    <w:p w14:paraId="3C96B92C" w14:textId="77777777" w:rsidR="00584CC5" w:rsidRDefault="00D87F0E">
      <w:pPr>
        <w:pStyle w:val="normal0"/>
        <w:jc w:val="both"/>
        <w:rPr>
          <w:sz w:val="28"/>
          <w:szCs w:val="28"/>
        </w:rPr>
      </w:pPr>
      <w:r>
        <w:rPr>
          <w:sz w:val="28"/>
          <w:szCs w:val="28"/>
        </w:rPr>
        <w:t>- Gíao án, tranh, ảnh trong SGK.</w:t>
      </w:r>
    </w:p>
    <w:p w14:paraId="7D4A9C2E" w14:textId="77777777" w:rsidR="00584CC5" w:rsidRDefault="00D87F0E">
      <w:pPr>
        <w:pStyle w:val="normal0"/>
        <w:jc w:val="both"/>
        <w:rPr>
          <w:sz w:val="28"/>
          <w:szCs w:val="28"/>
        </w:rPr>
      </w:pPr>
      <w:r>
        <w:rPr>
          <w:sz w:val="28"/>
          <w:szCs w:val="28"/>
        </w:rPr>
        <w:t>- SGK, SGV, một số dụng cụ thí nghiệm</w:t>
      </w:r>
    </w:p>
    <w:p w14:paraId="325690B1"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3DF99311" w14:textId="77777777" w:rsidR="00584CC5" w:rsidRDefault="00D87F0E">
      <w:pPr>
        <w:pStyle w:val="normal0"/>
        <w:jc w:val="both"/>
        <w:rPr>
          <w:b/>
          <w:sz w:val="28"/>
          <w:szCs w:val="28"/>
        </w:rPr>
      </w:pPr>
      <w:r>
        <w:rPr>
          <w:b/>
          <w:sz w:val="28"/>
          <w:szCs w:val="28"/>
        </w:rPr>
        <w:t>2. Chuẩn bị của học sinh:</w:t>
      </w:r>
    </w:p>
    <w:p w14:paraId="2A8BD8EE" w14:textId="77777777" w:rsidR="00584CC5" w:rsidRDefault="00D87F0E">
      <w:pPr>
        <w:pStyle w:val="normal0"/>
        <w:jc w:val="both"/>
        <w:rPr>
          <w:sz w:val="28"/>
          <w:szCs w:val="28"/>
        </w:rPr>
      </w:pPr>
      <w:r>
        <w:rPr>
          <w:sz w:val="28"/>
          <w:szCs w:val="28"/>
        </w:rPr>
        <w:t>- Đọc trước bài học, tự tìm thông tin trong SGK</w:t>
      </w:r>
      <w:r>
        <w:rPr>
          <w:sz w:val="28"/>
          <w:szCs w:val="28"/>
        </w:rPr>
        <w:t xml:space="preserve"> sách tham khảo, mạng để trả lời các câu hỏi trong SGK và các câu hỏi giáo viên giao về nhà cho HS tiết trước.</w:t>
      </w:r>
    </w:p>
    <w:p w14:paraId="520DEF90" w14:textId="77777777" w:rsidR="00584CC5" w:rsidRDefault="00D87F0E">
      <w:pPr>
        <w:pStyle w:val="normal0"/>
        <w:jc w:val="both"/>
        <w:rPr>
          <w:b/>
          <w:sz w:val="28"/>
          <w:szCs w:val="28"/>
        </w:rPr>
      </w:pPr>
      <w:r>
        <w:rPr>
          <w:b/>
          <w:sz w:val="28"/>
          <w:szCs w:val="28"/>
        </w:rPr>
        <w:t>IV. HOẠT ĐỘNG DẠY HỌC</w:t>
      </w:r>
    </w:p>
    <w:p w14:paraId="7BAC3DA0" w14:textId="77777777" w:rsidR="00584CC5" w:rsidRDefault="00D87F0E">
      <w:pPr>
        <w:pStyle w:val="normal0"/>
        <w:jc w:val="both"/>
        <w:rPr>
          <w:b/>
          <w:sz w:val="28"/>
          <w:szCs w:val="28"/>
        </w:rPr>
      </w:pPr>
      <w:r>
        <w:rPr>
          <w:b/>
          <w:sz w:val="28"/>
          <w:szCs w:val="28"/>
        </w:rPr>
        <w:tab/>
        <w:t>1. Ổn định lớp</w:t>
      </w:r>
    </w:p>
    <w:p w14:paraId="19C52CEC" w14:textId="77777777" w:rsidR="00584CC5" w:rsidRDefault="00D87F0E">
      <w:pPr>
        <w:pStyle w:val="normal0"/>
        <w:jc w:val="both"/>
        <w:rPr>
          <w:b/>
          <w:sz w:val="28"/>
          <w:szCs w:val="28"/>
        </w:rPr>
      </w:pPr>
      <w:r>
        <w:rPr>
          <w:b/>
          <w:sz w:val="28"/>
          <w:szCs w:val="28"/>
        </w:rPr>
        <w:tab/>
        <w:t>2. Kiểm tra bài cũ</w:t>
      </w:r>
    </w:p>
    <w:p w14:paraId="3C590EB6" w14:textId="77777777" w:rsidR="00584CC5" w:rsidRDefault="00D87F0E">
      <w:pPr>
        <w:pStyle w:val="normal0"/>
        <w:jc w:val="both"/>
        <w:rPr>
          <w:b/>
          <w:sz w:val="28"/>
          <w:szCs w:val="28"/>
        </w:rPr>
      </w:pPr>
      <w:r>
        <w:rPr>
          <w:b/>
          <w:sz w:val="28"/>
          <w:szCs w:val="28"/>
        </w:rPr>
        <w:tab/>
        <w:t xml:space="preserve">3. Bài mới </w:t>
      </w:r>
    </w:p>
    <w:tbl>
      <w:tblPr>
        <w:tblStyle w:val="affffffff3"/>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1"/>
        <w:gridCol w:w="60"/>
        <w:gridCol w:w="313"/>
        <w:gridCol w:w="1530"/>
        <w:gridCol w:w="1119"/>
        <w:gridCol w:w="41"/>
        <w:gridCol w:w="683"/>
        <w:gridCol w:w="1094"/>
        <w:gridCol w:w="2390"/>
        <w:gridCol w:w="62"/>
      </w:tblGrid>
      <w:tr w:rsidR="00584CC5" w14:paraId="0FA9A52B" w14:textId="77777777">
        <w:trPr>
          <w:gridAfter w:val="1"/>
        </w:trPr>
        <w:tc>
          <w:tcPr>
            <w:tcW w:w="3395" w:type="dxa"/>
            <w:gridSpan w:val="3"/>
            <w:shd w:val="clear" w:color="auto" w:fill="auto"/>
          </w:tcPr>
          <w:p w14:paraId="3F961FB4" w14:textId="77777777" w:rsidR="00584CC5" w:rsidRDefault="00D87F0E">
            <w:pPr>
              <w:pStyle w:val="normal0"/>
              <w:jc w:val="center"/>
              <w:rPr>
                <w:b/>
                <w:sz w:val="28"/>
                <w:szCs w:val="28"/>
              </w:rPr>
            </w:pPr>
            <w:r>
              <w:rPr>
                <w:b/>
                <w:sz w:val="28"/>
                <w:szCs w:val="28"/>
              </w:rPr>
              <w:t>Họat động của giáo viên</w:t>
            </w:r>
          </w:p>
        </w:tc>
        <w:tc>
          <w:tcPr>
            <w:tcW w:w="3373" w:type="dxa"/>
            <w:gridSpan w:val="4"/>
            <w:shd w:val="clear" w:color="auto" w:fill="auto"/>
          </w:tcPr>
          <w:p w14:paraId="7D4B1015" w14:textId="77777777" w:rsidR="00584CC5" w:rsidRDefault="00D87F0E">
            <w:pPr>
              <w:pStyle w:val="normal0"/>
              <w:jc w:val="center"/>
              <w:rPr>
                <w:b/>
                <w:sz w:val="28"/>
                <w:szCs w:val="28"/>
              </w:rPr>
            </w:pPr>
            <w:r>
              <w:rPr>
                <w:b/>
                <w:sz w:val="28"/>
                <w:szCs w:val="28"/>
              </w:rPr>
              <w:t>Họat động của học sinh</w:t>
            </w:r>
          </w:p>
        </w:tc>
        <w:tc>
          <w:tcPr>
            <w:tcW w:w="3484" w:type="dxa"/>
            <w:gridSpan w:val="2"/>
            <w:shd w:val="clear" w:color="auto" w:fill="auto"/>
          </w:tcPr>
          <w:p w14:paraId="43B4F1B6" w14:textId="77777777" w:rsidR="00584CC5" w:rsidRDefault="00D87F0E">
            <w:pPr>
              <w:pStyle w:val="normal0"/>
              <w:jc w:val="center"/>
              <w:rPr>
                <w:b/>
                <w:sz w:val="28"/>
                <w:szCs w:val="28"/>
              </w:rPr>
            </w:pPr>
            <w:r>
              <w:rPr>
                <w:b/>
                <w:sz w:val="28"/>
                <w:szCs w:val="28"/>
              </w:rPr>
              <w:t>Nội dung</w:t>
            </w:r>
          </w:p>
        </w:tc>
      </w:tr>
      <w:tr w:rsidR="00584CC5" w14:paraId="40B91B50" w14:textId="77777777">
        <w:trPr>
          <w:gridAfter w:val="1"/>
        </w:trPr>
        <w:tc>
          <w:tcPr>
            <w:tcW w:w="10252" w:type="dxa"/>
            <w:gridSpan w:val="9"/>
            <w:shd w:val="clear" w:color="auto" w:fill="auto"/>
            <w:vAlign w:val="center"/>
          </w:tcPr>
          <w:p w14:paraId="7A32121F" w14:textId="77777777" w:rsidR="00584CC5" w:rsidRDefault="00D87F0E">
            <w:pPr>
              <w:pStyle w:val="normal0"/>
              <w:jc w:val="center"/>
              <w:rPr>
                <w:b/>
                <w:sz w:val="28"/>
                <w:szCs w:val="28"/>
              </w:rPr>
            </w:pPr>
            <w:r>
              <w:rPr>
                <w:b/>
                <w:sz w:val="28"/>
                <w:szCs w:val="28"/>
              </w:rPr>
              <w:t>HOẠT ĐỘNG 1: Khởi động (2’)</w:t>
            </w:r>
          </w:p>
          <w:p w14:paraId="6DEE359B"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668B6F5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w:t>
            </w:r>
            <w:r>
              <w:rPr>
                <w:color w:val="000000"/>
                <w:sz w:val="28"/>
                <w:szCs w:val="28"/>
              </w:rPr>
              <w:t>dung trực quan</w:t>
            </w:r>
          </w:p>
          <w:p w14:paraId="0E3C774A"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3CA611C0" w14:textId="77777777">
        <w:trPr>
          <w:gridAfter w:val="1"/>
        </w:trPr>
        <w:tc>
          <w:tcPr>
            <w:tcW w:w="4925" w:type="dxa"/>
            <w:gridSpan w:val="4"/>
            <w:shd w:val="clear" w:color="auto" w:fill="auto"/>
          </w:tcPr>
          <w:p w14:paraId="1859A634" w14:textId="77777777" w:rsidR="00584CC5" w:rsidRDefault="00D87F0E">
            <w:pPr>
              <w:pStyle w:val="normal0"/>
              <w:shd w:val="clear" w:color="auto" w:fill="FFFFFF"/>
              <w:rPr>
                <w:color w:val="222222"/>
                <w:sz w:val="28"/>
                <w:szCs w:val="28"/>
              </w:rPr>
            </w:pPr>
            <w:r>
              <w:rPr>
                <w:color w:val="222222"/>
                <w:sz w:val="28"/>
                <w:szCs w:val="28"/>
              </w:rPr>
              <w:t xml:space="preserve">Lợi ích thiết thực và phổ biến nhất của phóng xạ chính là được đem vào ứng dụng trong y học. Tia X, tia Y, chiếu xạ lập thể 3 chiều,… đây là những ứng dụng rất hữu ích trong việc chẩn đoán và điều trị bệnh. Cho đến cuối thập kỷ 80 của thế kỷ 20, công nghệ </w:t>
            </w:r>
            <w:r>
              <w:rPr>
                <w:color w:val="222222"/>
                <w:sz w:val="28"/>
                <w:szCs w:val="28"/>
              </w:rPr>
              <w:t>sản xuất hạt phóng xạ đã đạt được một bước đột phá trên trường quốc tế. Người ta đã chế tác ra hạt phóng xạ năng lượng thấp, đồng thời các thiết bị chẩn đoán hình ảnh như siêu âm cũng phát triển nhanh chóng. Việc xuất hiện hệ thống máy tính lập thể đã giúp</w:t>
            </w:r>
            <w:r>
              <w:rPr>
                <w:color w:val="222222"/>
                <w:sz w:val="28"/>
                <w:szCs w:val="28"/>
              </w:rPr>
              <w:t xml:space="preserve"> cho việc ứng dụng Hạt phóng xạ vào điều trị các khối u ác tính trở nên rõ ràng và hiệu quả hơn.</w:t>
            </w:r>
          </w:p>
          <w:p w14:paraId="4249E013" w14:textId="77777777" w:rsidR="00584CC5" w:rsidRDefault="00D87F0E">
            <w:pPr>
              <w:pStyle w:val="normal0"/>
              <w:shd w:val="clear" w:color="auto" w:fill="FFFFFF"/>
              <w:rPr>
                <w:color w:val="222222"/>
                <w:sz w:val="28"/>
                <w:szCs w:val="28"/>
              </w:rPr>
            </w:pPr>
            <w:r>
              <w:rPr>
                <w:color w:val="222222"/>
                <w:sz w:val="28"/>
                <w:szCs w:val="28"/>
              </w:rPr>
              <w:t> </w:t>
            </w:r>
          </w:p>
          <w:p w14:paraId="272601CF" w14:textId="77777777" w:rsidR="00584CC5" w:rsidRDefault="00D87F0E">
            <w:pPr>
              <w:pStyle w:val="normal0"/>
              <w:shd w:val="clear" w:color="auto" w:fill="FFFFFF"/>
              <w:jc w:val="center"/>
              <w:rPr>
                <w:color w:val="222222"/>
                <w:sz w:val="28"/>
                <w:szCs w:val="28"/>
              </w:rPr>
            </w:pPr>
            <w:r>
              <w:rPr>
                <w:noProof/>
                <w:color w:val="222222"/>
                <w:sz w:val="28"/>
                <w:szCs w:val="28"/>
              </w:rPr>
              <w:drawing>
                <wp:inline distT="0" distB="0" distL="0" distR="0" wp14:anchorId="141AC90D" wp14:editId="629FC413">
                  <wp:extent cx="2607945" cy="1828800"/>
                  <wp:effectExtent l="0" t="0" r="0" b="0"/>
                  <wp:docPr id="262" name="image172.jpg" descr="https://kenh14cdn.com/Images/Uploaded/Share/2011/03/29/157.jpg"/>
                  <wp:cNvGraphicFramePr/>
                  <a:graphic xmlns:a="http://schemas.openxmlformats.org/drawingml/2006/main">
                    <a:graphicData uri="http://schemas.openxmlformats.org/drawingml/2006/picture">
                      <pic:pic xmlns:pic="http://schemas.openxmlformats.org/drawingml/2006/picture">
                        <pic:nvPicPr>
                          <pic:cNvPr id="0" name="image172.jpg" descr="https://kenh14cdn.com/Images/Uploaded/Share/2011/03/29/157.jpg"/>
                          <pic:cNvPicPr preferRelativeResize="0"/>
                        </pic:nvPicPr>
                        <pic:blipFill>
                          <a:blip r:embed="rId681"/>
                          <a:srcRect/>
                          <a:stretch>
                            <a:fillRect/>
                          </a:stretch>
                        </pic:blipFill>
                        <pic:spPr>
                          <a:xfrm>
                            <a:off x="0" y="0"/>
                            <a:ext cx="2607945" cy="1828800"/>
                          </a:xfrm>
                          <a:prstGeom prst="rect">
                            <a:avLst/>
                          </a:prstGeom>
                          <a:ln/>
                        </pic:spPr>
                      </pic:pic>
                    </a:graphicData>
                  </a:graphic>
                </wp:inline>
              </w:drawing>
            </w:r>
          </w:p>
          <w:p w14:paraId="782031EB" w14:textId="77777777" w:rsidR="00584CC5" w:rsidRDefault="00D87F0E">
            <w:pPr>
              <w:pStyle w:val="normal0"/>
              <w:shd w:val="clear" w:color="auto" w:fill="FFFFFF"/>
              <w:jc w:val="center"/>
              <w:rPr>
                <w:color w:val="222222"/>
                <w:sz w:val="28"/>
                <w:szCs w:val="28"/>
              </w:rPr>
            </w:pPr>
            <w:r>
              <w:rPr>
                <w:i/>
                <w:color w:val="222222"/>
                <w:sz w:val="28"/>
                <w:szCs w:val="28"/>
              </w:rPr>
              <w:t>Tia X là phát minh tạo tiến bộ vượt bậc trong y khoa</w:t>
            </w:r>
          </w:p>
          <w:p w14:paraId="06280EC4" w14:textId="77777777" w:rsidR="00584CC5" w:rsidRDefault="00D87F0E">
            <w:pPr>
              <w:pStyle w:val="normal0"/>
              <w:shd w:val="clear" w:color="auto" w:fill="FFFFFF"/>
              <w:rPr>
                <w:color w:val="222222"/>
                <w:sz w:val="28"/>
                <w:szCs w:val="28"/>
              </w:rPr>
            </w:pPr>
            <w:r>
              <w:rPr>
                <w:color w:val="222222"/>
                <w:sz w:val="28"/>
                <w:szCs w:val="28"/>
              </w:rPr>
              <w:t> </w:t>
            </w:r>
          </w:p>
          <w:p w14:paraId="49CB3B8F" w14:textId="77777777" w:rsidR="00584CC5" w:rsidRDefault="00D87F0E">
            <w:pPr>
              <w:pStyle w:val="normal0"/>
              <w:shd w:val="clear" w:color="auto" w:fill="FFFFFF"/>
              <w:rPr>
                <w:color w:val="222222"/>
                <w:sz w:val="28"/>
                <w:szCs w:val="28"/>
              </w:rPr>
            </w:pPr>
            <w:r>
              <w:rPr>
                <w:color w:val="222222"/>
                <w:sz w:val="28"/>
                <w:szCs w:val="28"/>
              </w:rPr>
              <w:t>Đó chính là một số lợi ích mà hiện tượng này đem lại. Vậy cụ thể các hạt nhân, các đặc tính cơ bản c</w:t>
            </w:r>
            <w:r>
              <w:rPr>
                <w:color w:val="222222"/>
                <w:sz w:val="28"/>
                <w:szCs w:val="28"/>
              </w:rPr>
              <w:t>ủa quá trình này như thế nào?....</w:t>
            </w:r>
          </w:p>
          <w:p w14:paraId="14B8CC4C" w14:textId="77777777" w:rsidR="00584CC5" w:rsidRDefault="00584CC5">
            <w:pPr>
              <w:pStyle w:val="normal0"/>
              <w:jc w:val="both"/>
              <w:rPr>
                <w:sz w:val="28"/>
                <w:szCs w:val="28"/>
              </w:rPr>
            </w:pPr>
          </w:p>
        </w:tc>
        <w:tc>
          <w:tcPr>
            <w:tcW w:w="2937" w:type="dxa"/>
            <w:gridSpan w:val="4"/>
            <w:shd w:val="clear" w:color="auto" w:fill="auto"/>
          </w:tcPr>
          <w:p w14:paraId="10822FF1" w14:textId="77777777" w:rsidR="00584CC5" w:rsidRDefault="00D87F0E">
            <w:pPr>
              <w:pStyle w:val="normal0"/>
              <w:jc w:val="both"/>
              <w:rPr>
                <w:sz w:val="28"/>
                <w:szCs w:val="28"/>
              </w:rPr>
            </w:pPr>
            <w:r>
              <w:rPr>
                <w:sz w:val="28"/>
                <w:szCs w:val="28"/>
              </w:rPr>
              <w:t xml:space="preserve">- HS ghi nhớ </w:t>
            </w:r>
          </w:p>
          <w:p w14:paraId="6D75EA18" w14:textId="77777777" w:rsidR="00584CC5" w:rsidRDefault="00584CC5">
            <w:pPr>
              <w:pStyle w:val="normal0"/>
              <w:jc w:val="both"/>
              <w:rPr>
                <w:sz w:val="28"/>
                <w:szCs w:val="28"/>
              </w:rPr>
            </w:pPr>
          </w:p>
          <w:p w14:paraId="5FA287BD" w14:textId="77777777" w:rsidR="00584CC5" w:rsidRDefault="00584CC5">
            <w:pPr>
              <w:pStyle w:val="normal0"/>
              <w:jc w:val="both"/>
              <w:rPr>
                <w:sz w:val="28"/>
                <w:szCs w:val="28"/>
              </w:rPr>
            </w:pPr>
          </w:p>
          <w:p w14:paraId="793E4296" w14:textId="77777777" w:rsidR="00584CC5" w:rsidRDefault="00584CC5">
            <w:pPr>
              <w:pStyle w:val="normal0"/>
              <w:jc w:val="both"/>
              <w:rPr>
                <w:sz w:val="28"/>
                <w:szCs w:val="28"/>
              </w:rPr>
            </w:pPr>
          </w:p>
          <w:p w14:paraId="648D6808" w14:textId="77777777" w:rsidR="00584CC5" w:rsidRDefault="00584CC5">
            <w:pPr>
              <w:pStyle w:val="normal0"/>
              <w:jc w:val="both"/>
              <w:rPr>
                <w:sz w:val="28"/>
                <w:szCs w:val="28"/>
              </w:rPr>
            </w:pPr>
          </w:p>
          <w:p w14:paraId="1FDCD858" w14:textId="77777777" w:rsidR="00584CC5" w:rsidRDefault="00584CC5">
            <w:pPr>
              <w:pStyle w:val="normal0"/>
              <w:jc w:val="both"/>
              <w:rPr>
                <w:sz w:val="28"/>
                <w:szCs w:val="28"/>
              </w:rPr>
            </w:pPr>
          </w:p>
          <w:p w14:paraId="76646ED9" w14:textId="77777777" w:rsidR="00584CC5" w:rsidRDefault="00584CC5">
            <w:pPr>
              <w:pStyle w:val="normal0"/>
              <w:jc w:val="both"/>
              <w:rPr>
                <w:sz w:val="28"/>
                <w:szCs w:val="28"/>
              </w:rPr>
            </w:pPr>
          </w:p>
          <w:p w14:paraId="05FD7498" w14:textId="77777777" w:rsidR="00584CC5" w:rsidRDefault="00584CC5">
            <w:pPr>
              <w:pStyle w:val="normal0"/>
              <w:jc w:val="both"/>
              <w:rPr>
                <w:sz w:val="28"/>
                <w:szCs w:val="28"/>
              </w:rPr>
            </w:pPr>
          </w:p>
          <w:p w14:paraId="676EA523" w14:textId="77777777" w:rsidR="00584CC5" w:rsidRDefault="00584CC5">
            <w:pPr>
              <w:pStyle w:val="normal0"/>
              <w:jc w:val="both"/>
              <w:rPr>
                <w:sz w:val="28"/>
                <w:szCs w:val="28"/>
              </w:rPr>
            </w:pPr>
          </w:p>
          <w:p w14:paraId="1AC21937" w14:textId="77777777" w:rsidR="00584CC5" w:rsidRDefault="00D87F0E">
            <w:pPr>
              <w:pStyle w:val="normal0"/>
              <w:jc w:val="both"/>
              <w:rPr>
                <w:sz w:val="28"/>
                <w:szCs w:val="28"/>
              </w:rPr>
            </w:pPr>
            <w:r>
              <w:rPr>
                <w:sz w:val="28"/>
                <w:szCs w:val="28"/>
              </w:rPr>
              <w:t>- HS đưa ra phán đoán</w:t>
            </w:r>
          </w:p>
        </w:tc>
        <w:tc>
          <w:tcPr>
            <w:tcW w:w="2390" w:type="dxa"/>
            <w:shd w:val="clear" w:color="auto" w:fill="auto"/>
          </w:tcPr>
          <w:p w14:paraId="234E233B" w14:textId="77777777" w:rsidR="00584CC5" w:rsidRDefault="00D87F0E">
            <w:pPr>
              <w:pStyle w:val="normal0"/>
              <w:jc w:val="both"/>
              <w:rPr>
                <w:sz w:val="28"/>
                <w:szCs w:val="28"/>
              </w:rPr>
            </w:pPr>
            <w:r>
              <w:rPr>
                <w:sz w:val="28"/>
                <w:szCs w:val="28"/>
              </w:rPr>
              <w:t>Tiết 62, 63</w:t>
            </w:r>
          </w:p>
          <w:p w14:paraId="07AA5685" w14:textId="77777777" w:rsidR="00584CC5" w:rsidRDefault="00D87F0E">
            <w:pPr>
              <w:pStyle w:val="normal0"/>
              <w:jc w:val="center"/>
              <w:rPr>
                <w:b/>
                <w:sz w:val="28"/>
                <w:szCs w:val="28"/>
              </w:rPr>
            </w:pPr>
            <w:r>
              <w:rPr>
                <w:b/>
                <w:sz w:val="28"/>
                <w:szCs w:val="28"/>
              </w:rPr>
              <w:t>PHÓNG XẠ</w:t>
            </w:r>
          </w:p>
          <w:p w14:paraId="2CC5D5C1" w14:textId="77777777" w:rsidR="00584CC5" w:rsidRDefault="00584CC5">
            <w:pPr>
              <w:pStyle w:val="normal0"/>
              <w:jc w:val="center"/>
              <w:rPr>
                <w:sz w:val="28"/>
                <w:szCs w:val="28"/>
              </w:rPr>
            </w:pPr>
          </w:p>
        </w:tc>
      </w:tr>
      <w:tr w:rsidR="00584CC5" w14:paraId="626E030E" w14:textId="77777777">
        <w:trPr>
          <w:gridAfter w:val="1"/>
        </w:trPr>
        <w:tc>
          <w:tcPr>
            <w:tcW w:w="10252" w:type="dxa"/>
            <w:gridSpan w:val="9"/>
            <w:shd w:val="clear" w:color="auto" w:fill="auto"/>
            <w:vAlign w:val="center"/>
          </w:tcPr>
          <w:p w14:paraId="4A03B4E9" w14:textId="77777777" w:rsidR="00584CC5" w:rsidRDefault="00D87F0E">
            <w:pPr>
              <w:pStyle w:val="normal0"/>
              <w:jc w:val="center"/>
              <w:rPr>
                <w:b/>
                <w:sz w:val="28"/>
                <w:szCs w:val="28"/>
              </w:rPr>
            </w:pPr>
            <w:r>
              <w:rPr>
                <w:b/>
                <w:sz w:val="28"/>
                <w:szCs w:val="28"/>
              </w:rPr>
              <w:t>HOẠT ĐỘNG 2: Hình thành kiến thức (20’)</w:t>
            </w:r>
          </w:p>
          <w:p w14:paraId="0B403766" w14:textId="77777777" w:rsidR="00584CC5" w:rsidRDefault="00D87F0E">
            <w:pPr>
              <w:pStyle w:val="normal0"/>
              <w:jc w:val="both"/>
              <w:rPr>
                <w:sz w:val="28"/>
                <w:szCs w:val="28"/>
              </w:rPr>
            </w:pPr>
            <w:r>
              <w:rPr>
                <w:b/>
                <w:sz w:val="28"/>
                <w:szCs w:val="28"/>
              </w:rPr>
              <w:t>Mục tiêu:</w:t>
            </w:r>
            <w:r>
              <w:rPr>
                <w:sz w:val="28"/>
                <w:szCs w:val="28"/>
              </w:rPr>
              <w:t xml:space="preserve"> - Nêu được hạt nhân phóng xạ là gì.</w:t>
            </w:r>
          </w:p>
          <w:p w14:paraId="3999F4FC" w14:textId="77777777" w:rsidR="00584CC5" w:rsidRDefault="00D87F0E">
            <w:pPr>
              <w:pStyle w:val="normal0"/>
              <w:jc w:val="both"/>
              <w:rPr>
                <w:sz w:val="28"/>
                <w:szCs w:val="28"/>
              </w:rPr>
            </w:pPr>
            <w:r>
              <w:rPr>
                <w:sz w:val="28"/>
                <w:szCs w:val="28"/>
              </w:rPr>
              <w:t>- Viết được phản ứng phóng xạ α, β</w:t>
            </w:r>
            <w:r>
              <w:rPr>
                <w:sz w:val="28"/>
                <w:szCs w:val="28"/>
                <w:vertAlign w:val="superscript"/>
              </w:rPr>
              <w:t>-</w:t>
            </w:r>
            <w:r>
              <w:rPr>
                <w:sz w:val="28"/>
                <w:szCs w:val="28"/>
              </w:rPr>
              <w:t>, β</w:t>
            </w:r>
            <w:r>
              <w:rPr>
                <w:sz w:val="28"/>
                <w:szCs w:val="28"/>
                <w:vertAlign w:val="superscript"/>
              </w:rPr>
              <w:t>+</w:t>
            </w:r>
            <w:r>
              <w:rPr>
                <w:sz w:val="28"/>
                <w:szCs w:val="28"/>
              </w:rPr>
              <w:t>.</w:t>
            </w:r>
          </w:p>
          <w:p w14:paraId="62583279" w14:textId="77777777" w:rsidR="00584CC5" w:rsidRDefault="00D87F0E">
            <w:pPr>
              <w:pStyle w:val="normal0"/>
              <w:jc w:val="both"/>
              <w:rPr>
                <w:sz w:val="28"/>
                <w:szCs w:val="28"/>
              </w:rPr>
            </w:pPr>
            <w:r>
              <w:rPr>
                <w:sz w:val="28"/>
                <w:szCs w:val="28"/>
              </w:rPr>
              <w:t>- các đặc tính cơ bản của quá trình phóng xạ.</w:t>
            </w:r>
          </w:p>
          <w:p w14:paraId="6C953E5F" w14:textId="77777777" w:rsidR="00584CC5" w:rsidRDefault="00D87F0E">
            <w:pPr>
              <w:pStyle w:val="normal0"/>
              <w:jc w:val="both"/>
              <w:rPr>
                <w:sz w:val="28"/>
                <w:szCs w:val="28"/>
              </w:rPr>
            </w:pPr>
            <w:r>
              <w:rPr>
                <w:sz w:val="28"/>
                <w:szCs w:val="28"/>
              </w:rPr>
              <w:t>- Viết được hệ thức của định luật phóng xạ. Định nghĩa được chu kì bán rã và hằng số phân rã.</w:t>
            </w:r>
          </w:p>
          <w:p w14:paraId="3486AA5D" w14:textId="77777777" w:rsidR="00584CC5" w:rsidRDefault="00D87F0E">
            <w:pPr>
              <w:pStyle w:val="normal0"/>
              <w:jc w:val="both"/>
              <w:rPr>
                <w:b/>
                <w:sz w:val="28"/>
                <w:szCs w:val="28"/>
              </w:rPr>
            </w:pPr>
            <w:r>
              <w:rPr>
                <w:sz w:val="28"/>
                <w:szCs w:val="28"/>
              </w:rPr>
              <w:t>- một số ứng dụng của các đồng vị phóng xạ.</w:t>
            </w:r>
          </w:p>
          <w:p w14:paraId="2D42825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6B8EDAD5"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3893682A" w14:textId="77777777">
        <w:tc>
          <w:tcPr>
            <w:tcW w:w="3022" w:type="dxa"/>
            <w:shd w:val="clear" w:color="auto" w:fill="auto"/>
          </w:tcPr>
          <w:p w14:paraId="31781CA9" w14:textId="77777777" w:rsidR="00584CC5" w:rsidRDefault="00D87F0E">
            <w:pPr>
              <w:pStyle w:val="normal0"/>
              <w:jc w:val="both"/>
              <w:rPr>
                <w:sz w:val="28"/>
                <w:szCs w:val="28"/>
              </w:rPr>
            </w:pPr>
            <w:r>
              <w:rPr>
                <w:sz w:val="28"/>
                <w:szCs w:val="28"/>
              </w:rPr>
              <w:t>- Thô</w:t>
            </w:r>
            <w:r>
              <w:rPr>
                <w:sz w:val="28"/>
                <w:szCs w:val="28"/>
              </w:rPr>
              <w:t>ng báo định nghĩa phóng xạ.</w:t>
            </w:r>
          </w:p>
          <w:p w14:paraId="67F03A70" w14:textId="77777777" w:rsidR="00584CC5" w:rsidRDefault="00D87F0E">
            <w:pPr>
              <w:pStyle w:val="normal0"/>
              <w:jc w:val="both"/>
              <w:rPr>
                <w:sz w:val="28"/>
                <w:szCs w:val="28"/>
              </w:rPr>
            </w:pPr>
            <w:r>
              <w:rPr>
                <w:sz w:val="28"/>
                <w:szCs w:val="28"/>
              </w:rPr>
              <w:t>- Y/c HS đọc Sgk và nêu những dạng phóng xạ.</w:t>
            </w:r>
          </w:p>
          <w:p w14:paraId="05FEB9A0" w14:textId="77777777" w:rsidR="00584CC5" w:rsidRDefault="00D87F0E">
            <w:pPr>
              <w:pStyle w:val="normal0"/>
              <w:jc w:val="both"/>
              <w:rPr>
                <w:sz w:val="28"/>
                <w:szCs w:val="28"/>
              </w:rPr>
            </w:pPr>
            <w:r>
              <w:rPr>
                <w:sz w:val="28"/>
                <w:szCs w:val="28"/>
              </w:rPr>
              <w:t>- Bản chất của phóng xạ α và tính chất của nó?</w:t>
            </w:r>
          </w:p>
          <w:p w14:paraId="1823E7EC" w14:textId="77777777" w:rsidR="00584CC5" w:rsidRDefault="00D87F0E">
            <w:pPr>
              <w:pStyle w:val="normal0"/>
              <w:jc w:val="both"/>
              <w:rPr>
                <w:sz w:val="28"/>
                <w:szCs w:val="28"/>
              </w:rPr>
            </w:pPr>
            <w:r>
              <w:rPr>
                <w:sz w:val="28"/>
                <w:szCs w:val="28"/>
              </w:rPr>
              <w:t xml:space="preserve">- Hạt nhân </w:t>
            </w:r>
            <w:r>
              <w:rPr>
                <w:noProof/>
                <w:sz w:val="46"/>
                <w:szCs w:val="46"/>
                <w:vertAlign w:val="subscript"/>
              </w:rPr>
              <w:drawing>
                <wp:inline distT="0" distB="0" distL="114300" distR="114300" wp14:anchorId="2631EA44" wp14:editId="63F4F29D">
                  <wp:extent cx="381635" cy="246380"/>
                  <wp:effectExtent l="0" t="0" r="0" b="0"/>
                  <wp:docPr id="259"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682"/>
                          <a:srcRect/>
                          <a:stretch>
                            <a:fillRect/>
                          </a:stretch>
                        </pic:blipFill>
                        <pic:spPr>
                          <a:xfrm>
                            <a:off x="0" y="0"/>
                            <a:ext cx="381635" cy="246380"/>
                          </a:xfrm>
                          <a:prstGeom prst="rect">
                            <a:avLst/>
                          </a:prstGeom>
                          <a:ln/>
                        </pic:spPr>
                      </pic:pic>
                    </a:graphicData>
                  </a:graphic>
                </wp:inline>
              </w:drawing>
            </w:r>
            <w:r>
              <w:rPr>
                <w:rFonts w:ascii="Caudex" w:eastAsia="Caudex" w:hAnsi="Caudex" w:cs="Caudex"/>
                <w:sz w:val="28"/>
                <w:szCs w:val="28"/>
              </w:rPr>
              <w:t>phóng x</w:t>
            </w:r>
            <w:r>
              <w:rPr>
                <w:rFonts w:ascii="Caudex" w:eastAsia="Caudex" w:hAnsi="Caudex" w:cs="Caudex"/>
                <w:sz w:val="28"/>
                <w:szCs w:val="28"/>
              </w:rPr>
              <w:t>ạ</w:t>
            </w:r>
            <w:r>
              <w:rPr>
                <w:rFonts w:ascii="Caudex" w:eastAsia="Caudex" w:hAnsi="Caudex" w:cs="Caudex"/>
                <w:sz w:val="28"/>
                <w:szCs w:val="28"/>
              </w:rPr>
              <w:t xml:space="preserve"> α → vi</w:t>
            </w:r>
            <w:r>
              <w:rPr>
                <w:rFonts w:ascii="Caudex" w:eastAsia="Caudex" w:hAnsi="Caudex" w:cs="Caudex"/>
                <w:sz w:val="28"/>
                <w:szCs w:val="28"/>
              </w:rPr>
              <w:t>ế</w:t>
            </w:r>
            <w:r>
              <w:rPr>
                <w:rFonts w:ascii="Caudex" w:eastAsia="Caudex" w:hAnsi="Caudex" w:cs="Caudex"/>
                <w:sz w:val="28"/>
                <w:szCs w:val="28"/>
              </w:rPr>
              <w:t>t phương trình?</w:t>
            </w:r>
          </w:p>
          <w:p w14:paraId="34851670" w14:textId="77777777" w:rsidR="00584CC5" w:rsidRDefault="00584CC5">
            <w:pPr>
              <w:pStyle w:val="normal0"/>
              <w:jc w:val="both"/>
              <w:rPr>
                <w:sz w:val="28"/>
                <w:szCs w:val="28"/>
              </w:rPr>
            </w:pPr>
          </w:p>
          <w:p w14:paraId="70BA8806" w14:textId="77777777" w:rsidR="00584CC5" w:rsidRDefault="00D87F0E">
            <w:pPr>
              <w:pStyle w:val="normal0"/>
              <w:jc w:val="both"/>
              <w:rPr>
                <w:sz w:val="28"/>
                <w:szCs w:val="28"/>
              </w:rPr>
            </w:pPr>
            <w:r>
              <w:rPr>
                <w:sz w:val="28"/>
                <w:szCs w:val="28"/>
              </w:rPr>
              <w:t>- Bản chất của phóng xạ β</w:t>
            </w:r>
            <w:r>
              <w:rPr>
                <w:sz w:val="28"/>
                <w:szCs w:val="28"/>
                <w:vertAlign w:val="superscript"/>
              </w:rPr>
              <w:t>-</w:t>
            </w:r>
            <w:r>
              <w:rPr>
                <w:sz w:val="28"/>
                <w:szCs w:val="28"/>
              </w:rPr>
              <w:t xml:space="preserve"> là gì?</w:t>
            </w:r>
          </w:p>
          <w:p w14:paraId="3F013701" w14:textId="77777777" w:rsidR="00584CC5" w:rsidRDefault="00D87F0E">
            <w:pPr>
              <w:pStyle w:val="normal0"/>
              <w:jc w:val="both"/>
              <w:rPr>
                <w:sz w:val="28"/>
                <w:szCs w:val="28"/>
              </w:rPr>
            </w:pPr>
            <w:r>
              <w:rPr>
                <w:sz w:val="28"/>
                <w:szCs w:val="28"/>
              </w:rPr>
              <w:t>- Thực chất trong phóng xạ β</w:t>
            </w:r>
            <w:r>
              <w:rPr>
                <w:sz w:val="28"/>
                <w:szCs w:val="28"/>
                <w:vertAlign w:val="superscript"/>
              </w:rPr>
              <w:t>-</w:t>
            </w:r>
            <w:r>
              <w:rPr>
                <w:sz w:val="28"/>
                <w:szCs w:val="28"/>
              </w:rPr>
              <w:t xml:space="preserve"> kèm theo phản hạt của  nơtrino (</w:t>
            </w:r>
            <w:r>
              <w:rPr>
                <w:noProof/>
                <w:sz w:val="46"/>
                <w:szCs w:val="46"/>
                <w:vertAlign w:val="subscript"/>
              </w:rPr>
              <w:drawing>
                <wp:inline distT="0" distB="0" distL="114300" distR="114300" wp14:anchorId="470C6EEA" wp14:editId="4307E6D7">
                  <wp:extent cx="198755" cy="254634"/>
                  <wp:effectExtent l="0" t="0" r="0" b="0"/>
                  <wp:docPr id="268"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683"/>
                          <a:srcRect/>
                          <a:stretch>
                            <a:fillRect/>
                          </a:stretch>
                        </pic:blipFill>
                        <pic:spPr>
                          <a:xfrm>
                            <a:off x="0" y="0"/>
                            <a:ext cx="198755" cy="254634"/>
                          </a:xfrm>
                          <a:prstGeom prst="rect">
                            <a:avLst/>
                          </a:prstGeom>
                          <a:ln/>
                        </pic:spPr>
                      </pic:pic>
                    </a:graphicData>
                  </a:graphic>
                </wp:inline>
              </w:drawing>
            </w:r>
            <w:r>
              <w:rPr>
                <w:sz w:val="28"/>
                <w:szCs w:val="28"/>
              </w:rPr>
              <w:t>) có khối lượng rất nhỏ, không mang điện, chuyển động với tốc độ ≈ c.</w:t>
            </w:r>
          </w:p>
          <w:p w14:paraId="2CA7FFB3" w14:textId="77777777" w:rsidR="00584CC5" w:rsidRDefault="00D87F0E">
            <w:pPr>
              <w:pStyle w:val="normal0"/>
              <w:jc w:val="both"/>
              <w:rPr>
                <w:sz w:val="28"/>
                <w:szCs w:val="28"/>
              </w:rPr>
            </w:pPr>
            <w:r>
              <w:rPr>
                <w:sz w:val="28"/>
                <w:szCs w:val="28"/>
              </w:rPr>
              <w:t xml:space="preserve">Cụ thể: </w:t>
            </w:r>
            <w:r>
              <w:rPr>
                <w:noProof/>
                <w:sz w:val="46"/>
                <w:szCs w:val="46"/>
                <w:vertAlign w:val="subscript"/>
              </w:rPr>
              <w:drawing>
                <wp:inline distT="0" distB="0" distL="114300" distR="114300" wp14:anchorId="212FAC29" wp14:editId="3CEC6382">
                  <wp:extent cx="1192530" cy="254634"/>
                  <wp:effectExtent l="0" t="0" r="0" b="0"/>
                  <wp:docPr id="265"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684"/>
                          <a:srcRect/>
                          <a:stretch>
                            <a:fillRect/>
                          </a:stretch>
                        </pic:blipFill>
                        <pic:spPr>
                          <a:xfrm>
                            <a:off x="0" y="0"/>
                            <a:ext cx="1192530" cy="254634"/>
                          </a:xfrm>
                          <a:prstGeom prst="rect">
                            <a:avLst/>
                          </a:prstGeom>
                          <a:ln/>
                        </pic:spPr>
                      </pic:pic>
                    </a:graphicData>
                  </a:graphic>
                </wp:inline>
              </w:drawing>
            </w:r>
          </w:p>
          <w:p w14:paraId="440943CE" w14:textId="77777777" w:rsidR="00584CC5" w:rsidRDefault="00D87F0E">
            <w:pPr>
              <w:pStyle w:val="normal0"/>
              <w:jc w:val="both"/>
              <w:rPr>
                <w:sz w:val="28"/>
                <w:szCs w:val="28"/>
              </w:rPr>
            </w:pPr>
            <w:r>
              <w:rPr>
                <w:sz w:val="28"/>
                <w:szCs w:val="28"/>
              </w:rPr>
              <w:t xml:space="preserve">- Hạt nhân </w:t>
            </w:r>
            <w:r>
              <w:rPr>
                <w:noProof/>
                <w:sz w:val="46"/>
                <w:szCs w:val="46"/>
                <w:vertAlign w:val="subscript"/>
              </w:rPr>
              <w:drawing>
                <wp:inline distT="0" distB="0" distL="114300" distR="114300" wp14:anchorId="53B2380F" wp14:editId="771D7C60">
                  <wp:extent cx="246380" cy="246380"/>
                  <wp:effectExtent l="0" t="0" r="0" b="0"/>
                  <wp:docPr id="25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651"/>
                          <a:srcRect/>
                          <a:stretch>
                            <a:fillRect/>
                          </a:stretch>
                        </pic:blipFill>
                        <pic:spPr>
                          <a:xfrm>
                            <a:off x="0" y="0"/>
                            <a:ext cx="246380" cy="246380"/>
                          </a:xfrm>
                          <a:prstGeom prst="rect">
                            <a:avLst/>
                          </a:prstGeom>
                          <a:ln/>
                        </pic:spPr>
                      </pic:pic>
                    </a:graphicData>
                  </a:graphic>
                </wp:inline>
              </w:drawing>
            </w:r>
            <w:r>
              <w:rPr>
                <w:sz w:val="28"/>
                <w:szCs w:val="28"/>
              </w:rPr>
              <w:t>phóng xạ β</w:t>
            </w:r>
            <w:r>
              <w:rPr>
                <w:sz w:val="28"/>
                <w:szCs w:val="28"/>
                <w:vertAlign w:val="superscript"/>
              </w:rPr>
              <w:t>-</w:t>
            </w:r>
            <w:r>
              <w:rPr>
                <w:rFonts w:ascii="Cardo" w:eastAsia="Cardo" w:hAnsi="Cardo" w:cs="Cardo"/>
                <w:sz w:val="28"/>
                <w:szCs w:val="28"/>
              </w:rPr>
              <w:t xml:space="preserve"> → vi</w:t>
            </w:r>
            <w:r>
              <w:rPr>
                <w:rFonts w:ascii="Cardo" w:eastAsia="Cardo" w:hAnsi="Cardo" w:cs="Cardo"/>
                <w:sz w:val="28"/>
                <w:szCs w:val="28"/>
              </w:rPr>
              <w:t>ế</w:t>
            </w:r>
            <w:r>
              <w:rPr>
                <w:rFonts w:ascii="Cardo" w:eastAsia="Cardo" w:hAnsi="Cardo" w:cs="Cardo"/>
                <w:sz w:val="28"/>
                <w:szCs w:val="28"/>
              </w:rPr>
              <w:t>t phương trình?</w:t>
            </w:r>
          </w:p>
          <w:p w14:paraId="327AFE25" w14:textId="77777777" w:rsidR="00584CC5" w:rsidRDefault="00D87F0E">
            <w:pPr>
              <w:pStyle w:val="normal0"/>
              <w:jc w:val="both"/>
              <w:rPr>
                <w:sz w:val="28"/>
                <w:szCs w:val="28"/>
              </w:rPr>
            </w:pPr>
            <w:r>
              <w:rPr>
                <w:sz w:val="28"/>
                <w:szCs w:val="28"/>
              </w:rPr>
              <w:t>- Bản chất của phóng xạ β</w:t>
            </w:r>
            <w:r>
              <w:rPr>
                <w:sz w:val="28"/>
                <w:szCs w:val="28"/>
                <w:vertAlign w:val="superscript"/>
              </w:rPr>
              <w:t>+</w:t>
            </w:r>
            <w:r>
              <w:rPr>
                <w:sz w:val="28"/>
                <w:szCs w:val="28"/>
              </w:rPr>
              <w:t xml:space="preserve"> là gì?</w:t>
            </w:r>
          </w:p>
          <w:p w14:paraId="33748FC8" w14:textId="77777777" w:rsidR="00584CC5" w:rsidRDefault="00D87F0E">
            <w:pPr>
              <w:pStyle w:val="normal0"/>
              <w:jc w:val="both"/>
              <w:rPr>
                <w:sz w:val="28"/>
                <w:szCs w:val="28"/>
              </w:rPr>
            </w:pPr>
            <w:r>
              <w:rPr>
                <w:sz w:val="28"/>
                <w:szCs w:val="28"/>
              </w:rPr>
              <w:t>- Thực chất trong phóng xạ β</w:t>
            </w:r>
            <w:r>
              <w:rPr>
                <w:sz w:val="28"/>
                <w:szCs w:val="28"/>
                <w:vertAlign w:val="superscript"/>
              </w:rPr>
              <w:t>+</w:t>
            </w:r>
            <w:r>
              <w:rPr>
                <w:sz w:val="28"/>
                <w:szCs w:val="28"/>
              </w:rPr>
              <w:t xml:space="preserve"> kèm theo hạt nơtrino (</w:t>
            </w:r>
            <w:r>
              <w:rPr>
                <w:noProof/>
                <w:sz w:val="46"/>
                <w:szCs w:val="46"/>
                <w:vertAlign w:val="subscript"/>
              </w:rPr>
              <w:drawing>
                <wp:inline distT="0" distB="0" distL="114300" distR="114300" wp14:anchorId="4139626A" wp14:editId="518159F1">
                  <wp:extent cx="191135" cy="254634"/>
                  <wp:effectExtent l="0" t="0" r="0" b="0"/>
                  <wp:docPr id="249"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685"/>
                          <a:srcRect/>
                          <a:stretch>
                            <a:fillRect/>
                          </a:stretch>
                        </pic:blipFill>
                        <pic:spPr>
                          <a:xfrm>
                            <a:off x="0" y="0"/>
                            <a:ext cx="191135" cy="254634"/>
                          </a:xfrm>
                          <a:prstGeom prst="rect">
                            <a:avLst/>
                          </a:prstGeom>
                          <a:ln/>
                        </pic:spPr>
                      </pic:pic>
                    </a:graphicData>
                  </a:graphic>
                </wp:inline>
              </w:drawing>
            </w:r>
            <w:r>
              <w:rPr>
                <w:sz w:val="28"/>
                <w:szCs w:val="28"/>
              </w:rPr>
              <w:t>) có khối lượng rất nhỏ, không mang điện, chuyển động với tốc độ ≈ c.</w:t>
            </w:r>
          </w:p>
          <w:p w14:paraId="19BCCA4B" w14:textId="77777777" w:rsidR="00584CC5" w:rsidRDefault="00D87F0E">
            <w:pPr>
              <w:pStyle w:val="normal0"/>
              <w:jc w:val="both"/>
              <w:rPr>
                <w:sz w:val="28"/>
                <w:szCs w:val="28"/>
              </w:rPr>
            </w:pPr>
            <w:r>
              <w:rPr>
                <w:sz w:val="28"/>
                <w:szCs w:val="28"/>
              </w:rPr>
              <w:t xml:space="preserve">Cụ thể: </w:t>
            </w:r>
            <w:r>
              <w:rPr>
                <w:noProof/>
                <w:sz w:val="46"/>
                <w:szCs w:val="46"/>
                <w:vertAlign w:val="subscript"/>
              </w:rPr>
              <w:drawing>
                <wp:inline distT="0" distB="0" distL="114300" distR="114300" wp14:anchorId="6A645FCB" wp14:editId="27BBE882">
                  <wp:extent cx="1137285" cy="254634"/>
                  <wp:effectExtent l="0" t="0" r="0" b="0"/>
                  <wp:docPr id="475"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686"/>
                          <a:srcRect/>
                          <a:stretch>
                            <a:fillRect/>
                          </a:stretch>
                        </pic:blipFill>
                        <pic:spPr>
                          <a:xfrm>
                            <a:off x="0" y="0"/>
                            <a:ext cx="1137285" cy="254634"/>
                          </a:xfrm>
                          <a:prstGeom prst="rect">
                            <a:avLst/>
                          </a:prstGeom>
                          <a:ln/>
                        </pic:spPr>
                      </pic:pic>
                    </a:graphicData>
                  </a:graphic>
                </wp:inline>
              </w:drawing>
            </w:r>
          </w:p>
          <w:p w14:paraId="7AA96287" w14:textId="77777777" w:rsidR="00584CC5" w:rsidRDefault="00D87F0E">
            <w:pPr>
              <w:pStyle w:val="normal0"/>
              <w:jc w:val="both"/>
              <w:rPr>
                <w:sz w:val="28"/>
                <w:szCs w:val="28"/>
              </w:rPr>
            </w:pPr>
            <w:r>
              <w:rPr>
                <w:sz w:val="28"/>
                <w:szCs w:val="28"/>
              </w:rPr>
              <w:t xml:space="preserve">- Hạt nhân </w:t>
            </w:r>
            <w:r>
              <w:rPr>
                <w:noProof/>
                <w:sz w:val="46"/>
                <w:szCs w:val="46"/>
                <w:vertAlign w:val="subscript"/>
              </w:rPr>
              <w:drawing>
                <wp:inline distT="0" distB="0" distL="114300" distR="114300" wp14:anchorId="6ED37D12" wp14:editId="4271FE12">
                  <wp:extent cx="270510" cy="246380"/>
                  <wp:effectExtent l="0" t="0" r="0" b="0"/>
                  <wp:docPr id="474" name="image372.png"/>
                  <wp:cNvGraphicFramePr/>
                  <a:graphic xmlns:a="http://schemas.openxmlformats.org/drawingml/2006/main">
                    <a:graphicData uri="http://schemas.openxmlformats.org/drawingml/2006/picture">
                      <pic:pic xmlns:pic="http://schemas.openxmlformats.org/drawingml/2006/picture">
                        <pic:nvPicPr>
                          <pic:cNvPr id="0" name="image372.png"/>
                          <pic:cNvPicPr preferRelativeResize="0"/>
                        </pic:nvPicPr>
                        <pic:blipFill>
                          <a:blip r:embed="rId687"/>
                          <a:srcRect/>
                          <a:stretch>
                            <a:fillRect/>
                          </a:stretch>
                        </pic:blipFill>
                        <pic:spPr>
                          <a:xfrm>
                            <a:off x="0" y="0"/>
                            <a:ext cx="270510" cy="246380"/>
                          </a:xfrm>
                          <a:prstGeom prst="rect">
                            <a:avLst/>
                          </a:prstGeom>
                          <a:ln/>
                        </pic:spPr>
                      </pic:pic>
                    </a:graphicData>
                  </a:graphic>
                </wp:inline>
              </w:drawing>
            </w:r>
            <w:r>
              <w:rPr>
                <w:sz w:val="28"/>
                <w:szCs w:val="28"/>
              </w:rPr>
              <w:t>phóng xạ β</w:t>
            </w:r>
            <w:r>
              <w:rPr>
                <w:sz w:val="28"/>
                <w:szCs w:val="28"/>
                <w:vertAlign w:val="superscript"/>
              </w:rPr>
              <w:t>+</w:t>
            </w:r>
            <w:r>
              <w:rPr>
                <w:rFonts w:ascii="Cardo" w:eastAsia="Cardo" w:hAnsi="Cardo" w:cs="Cardo"/>
                <w:sz w:val="28"/>
                <w:szCs w:val="28"/>
              </w:rPr>
              <w:t xml:space="preserve"> → vi</w:t>
            </w:r>
            <w:r>
              <w:rPr>
                <w:rFonts w:ascii="Cardo" w:eastAsia="Cardo" w:hAnsi="Cardo" w:cs="Cardo"/>
                <w:sz w:val="28"/>
                <w:szCs w:val="28"/>
              </w:rPr>
              <w:t>ế</w:t>
            </w:r>
            <w:r>
              <w:rPr>
                <w:rFonts w:ascii="Cardo" w:eastAsia="Cardo" w:hAnsi="Cardo" w:cs="Cardo"/>
                <w:sz w:val="28"/>
                <w:szCs w:val="28"/>
              </w:rPr>
              <w:t>t phương trình?</w:t>
            </w:r>
          </w:p>
          <w:p w14:paraId="4F35D997" w14:textId="77777777" w:rsidR="00584CC5" w:rsidRDefault="00D87F0E">
            <w:pPr>
              <w:pStyle w:val="normal0"/>
              <w:jc w:val="both"/>
              <w:rPr>
                <w:sz w:val="28"/>
                <w:szCs w:val="28"/>
              </w:rPr>
            </w:pPr>
            <w:r>
              <w:rPr>
                <w:sz w:val="28"/>
                <w:szCs w:val="28"/>
              </w:rPr>
              <w:t>- Tia β</w:t>
            </w:r>
            <w:r>
              <w:rPr>
                <w:sz w:val="28"/>
                <w:szCs w:val="28"/>
                <w:vertAlign w:val="superscript"/>
              </w:rPr>
              <w:t>-</w:t>
            </w:r>
            <w:r>
              <w:rPr>
                <w:sz w:val="28"/>
                <w:szCs w:val="28"/>
              </w:rPr>
              <w:t xml:space="preserve"> và β</w:t>
            </w:r>
            <w:r>
              <w:rPr>
                <w:sz w:val="28"/>
                <w:szCs w:val="28"/>
                <w:vertAlign w:val="superscript"/>
              </w:rPr>
              <w:t>+</w:t>
            </w:r>
            <w:r>
              <w:rPr>
                <w:sz w:val="28"/>
                <w:szCs w:val="28"/>
              </w:rPr>
              <w:t xml:space="preserve"> có tính chất gì?</w:t>
            </w:r>
          </w:p>
          <w:p w14:paraId="5FE95C22" w14:textId="77777777" w:rsidR="00584CC5" w:rsidRDefault="00D87F0E">
            <w:pPr>
              <w:pStyle w:val="normal0"/>
              <w:jc w:val="both"/>
              <w:rPr>
                <w:sz w:val="28"/>
                <w:szCs w:val="28"/>
              </w:rPr>
            </w:pPr>
            <w:r>
              <w:rPr>
                <w:sz w:val="28"/>
                <w:szCs w:val="28"/>
              </w:rPr>
              <w:t>- Trong phóng xạ β</w:t>
            </w:r>
            <w:r>
              <w:rPr>
                <w:sz w:val="28"/>
                <w:szCs w:val="28"/>
                <w:vertAlign w:val="superscript"/>
              </w:rPr>
              <w:t>-</w:t>
            </w:r>
            <w:r>
              <w:rPr>
                <w:sz w:val="28"/>
                <w:szCs w:val="28"/>
              </w:rPr>
              <w:t xml:space="preserve"> và β</w:t>
            </w:r>
            <w:r>
              <w:rPr>
                <w:sz w:val="28"/>
                <w:szCs w:val="28"/>
                <w:vertAlign w:val="superscript"/>
              </w:rPr>
              <w:t>+</w:t>
            </w:r>
            <w:r>
              <w:rPr>
                <w:sz w:val="28"/>
                <w:szCs w:val="28"/>
              </w:rPr>
              <w:t>, hạt nhân con sinh ra ở trạng thái kích thích → trạng thái có mức năng lư</w:t>
            </w:r>
            <w:r>
              <w:rPr>
                <w:sz w:val="28"/>
                <w:szCs w:val="28"/>
              </w:rPr>
              <w:t>ợng thấp hơn và phát ra bức xạ điện từ γ, còn gọi là tia γ.</w:t>
            </w:r>
          </w:p>
        </w:tc>
        <w:tc>
          <w:tcPr>
            <w:tcW w:w="3022" w:type="dxa"/>
            <w:gridSpan w:val="4"/>
            <w:shd w:val="clear" w:color="auto" w:fill="auto"/>
          </w:tcPr>
          <w:p w14:paraId="16805BDF" w14:textId="77777777" w:rsidR="00584CC5" w:rsidRDefault="00584CC5">
            <w:pPr>
              <w:pStyle w:val="normal0"/>
              <w:jc w:val="both"/>
              <w:rPr>
                <w:sz w:val="28"/>
                <w:szCs w:val="28"/>
              </w:rPr>
            </w:pPr>
          </w:p>
          <w:p w14:paraId="5551337B" w14:textId="77777777" w:rsidR="00584CC5" w:rsidRDefault="00D87F0E">
            <w:pPr>
              <w:pStyle w:val="normal0"/>
              <w:jc w:val="both"/>
              <w:rPr>
                <w:sz w:val="28"/>
                <w:szCs w:val="28"/>
              </w:rPr>
            </w:pPr>
            <w:r>
              <w:rPr>
                <w:sz w:val="28"/>
                <w:szCs w:val="28"/>
              </w:rPr>
              <w:t>- HS ghi nhận định nghĩa hiện tượng phóng xạ.</w:t>
            </w:r>
          </w:p>
          <w:p w14:paraId="2730DBBD" w14:textId="77777777" w:rsidR="00584CC5" w:rsidRDefault="00D87F0E">
            <w:pPr>
              <w:pStyle w:val="normal0"/>
              <w:jc w:val="both"/>
              <w:rPr>
                <w:sz w:val="28"/>
                <w:szCs w:val="28"/>
              </w:rPr>
            </w:pPr>
            <w:r>
              <w:rPr>
                <w:sz w:val="28"/>
                <w:szCs w:val="28"/>
              </w:rPr>
              <w:t>- HS nêu 4 dạng phóng xạ: α, β</w:t>
            </w:r>
            <w:r>
              <w:rPr>
                <w:sz w:val="28"/>
                <w:szCs w:val="28"/>
                <w:vertAlign w:val="superscript"/>
              </w:rPr>
              <w:t>-</w:t>
            </w:r>
            <w:r>
              <w:rPr>
                <w:sz w:val="28"/>
                <w:szCs w:val="28"/>
              </w:rPr>
              <w:t>, β</w:t>
            </w:r>
            <w:r>
              <w:rPr>
                <w:sz w:val="28"/>
                <w:szCs w:val="28"/>
                <w:vertAlign w:val="superscript"/>
              </w:rPr>
              <w:t>+</w:t>
            </w:r>
            <w:r>
              <w:rPr>
                <w:sz w:val="28"/>
                <w:szCs w:val="28"/>
              </w:rPr>
              <w:t>. γ.</w:t>
            </w:r>
          </w:p>
          <w:p w14:paraId="186AA446" w14:textId="77777777" w:rsidR="00584CC5" w:rsidRDefault="00584CC5">
            <w:pPr>
              <w:pStyle w:val="normal0"/>
              <w:jc w:val="both"/>
              <w:rPr>
                <w:sz w:val="28"/>
                <w:szCs w:val="28"/>
              </w:rPr>
            </w:pPr>
          </w:p>
          <w:p w14:paraId="4E2CD743" w14:textId="77777777" w:rsidR="00584CC5" w:rsidRDefault="00D87F0E">
            <w:pPr>
              <w:pStyle w:val="normal0"/>
              <w:jc w:val="both"/>
              <w:rPr>
                <w:sz w:val="28"/>
                <w:szCs w:val="28"/>
              </w:rPr>
            </w:pPr>
            <w:r>
              <w:rPr>
                <w:sz w:val="28"/>
                <w:szCs w:val="28"/>
              </w:rPr>
              <w:t xml:space="preserve"> </w:t>
            </w:r>
          </w:p>
          <w:p w14:paraId="294B0A45" w14:textId="77777777" w:rsidR="00584CC5" w:rsidRDefault="00584CC5">
            <w:pPr>
              <w:pStyle w:val="normal0"/>
              <w:jc w:val="both"/>
              <w:rPr>
                <w:sz w:val="28"/>
                <w:szCs w:val="28"/>
              </w:rPr>
            </w:pPr>
          </w:p>
          <w:p w14:paraId="3ED5C63E" w14:textId="77777777" w:rsidR="00584CC5" w:rsidRDefault="00584CC5">
            <w:pPr>
              <w:pStyle w:val="normal0"/>
              <w:jc w:val="both"/>
              <w:rPr>
                <w:sz w:val="28"/>
                <w:szCs w:val="28"/>
              </w:rPr>
            </w:pPr>
          </w:p>
          <w:p w14:paraId="2A2315D0" w14:textId="77777777" w:rsidR="00584CC5" w:rsidRDefault="00D87F0E">
            <w:pPr>
              <w:pStyle w:val="normal0"/>
              <w:jc w:val="both"/>
              <w:rPr>
                <w:sz w:val="28"/>
                <w:szCs w:val="28"/>
              </w:rPr>
            </w:pPr>
            <w:r>
              <w:rPr>
                <w:sz w:val="28"/>
                <w:szCs w:val="28"/>
              </w:rPr>
              <w:t>HS nêu bản chất và tính chất.</w:t>
            </w:r>
          </w:p>
          <w:p w14:paraId="1F088583" w14:textId="77777777" w:rsidR="00584CC5" w:rsidRDefault="00D87F0E">
            <w:pPr>
              <w:pStyle w:val="normal0"/>
              <w:jc w:val="both"/>
              <w:rPr>
                <w:sz w:val="28"/>
                <w:szCs w:val="28"/>
              </w:rPr>
            </w:pPr>
            <w:r>
              <w:rPr>
                <w:noProof/>
                <w:sz w:val="46"/>
                <w:szCs w:val="46"/>
                <w:vertAlign w:val="subscript"/>
              </w:rPr>
              <w:drawing>
                <wp:inline distT="0" distB="0" distL="114300" distR="114300" wp14:anchorId="2A2CCCFC" wp14:editId="13C0AE39">
                  <wp:extent cx="1358900" cy="246380"/>
                  <wp:effectExtent l="0" t="0" r="0" b="0"/>
                  <wp:docPr id="471"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688"/>
                          <a:srcRect/>
                          <a:stretch>
                            <a:fillRect/>
                          </a:stretch>
                        </pic:blipFill>
                        <pic:spPr>
                          <a:xfrm>
                            <a:off x="0" y="0"/>
                            <a:ext cx="1358900" cy="246380"/>
                          </a:xfrm>
                          <a:prstGeom prst="rect">
                            <a:avLst/>
                          </a:prstGeom>
                          <a:ln/>
                        </pic:spPr>
                      </pic:pic>
                    </a:graphicData>
                  </a:graphic>
                </wp:inline>
              </w:drawing>
            </w:r>
            <w:r>
              <w:rPr>
                <w:sz w:val="28"/>
                <w:szCs w:val="28"/>
              </w:rPr>
              <w:t xml:space="preserve"> </w:t>
            </w:r>
          </w:p>
          <w:p w14:paraId="24F6A7DE" w14:textId="77777777" w:rsidR="00584CC5" w:rsidRDefault="00D87F0E">
            <w:pPr>
              <w:pStyle w:val="normal0"/>
              <w:jc w:val="both"/>
              <w:rPr>
                <w:sz w:val="28"/>
                <w:szCs w:val="28"/>
              </w:rPr>
            </w:pPr>
            <w:r>
              <w:rPr>
                <w:sz w:val="28"/>
                <w:szCs w:val="28"/>
              </w:rPr>
              <w:t xml:space="preserve">Hoặc: </w:t>
            </w:r>
            <w:r>
              <w:rPr>
                <w:noProof/>
                <w:sz w:val="46"/>
                <w:szCs w:val="46"/>
                <w:vertAlign w:val="subscript"/>
              </w:rPr>
              <w:drawing>
                <wp:inline distT="0" distB="0" distL="114300" distR="114300" wp14:anchorId="61E88FE8" wp14:editId="31E590E6">
                  <wp:extent cx="1144905" cy="246380"/>
                  <wp:effectExtent l="0" t="0" r="0" b="0"/>
                  <wp:docPr id="470" name="image366.png"/>
                  <wp:cNvGraphicFramePr/>
                  <a:graphic xmlns:a="http://schemas.openxmlformats.org/drawingml/2006/main">
                    <a:graphicData uri="http://schemas.openxmlformats.org/drawingml/2006/picture">
                      <pic:pic xmlns:pic="http://schemas.openxmlformats.org/drawingml/2006/picture">
                        <pic:nvPicPr>
                          <pic:cNvPr id="0" name="image366.png"/>
                          <pic:cNvPicPr preferRelativeResize="0"/>
                        </pic:nvPicPr>
                        <pic:blipFill>
                          <a:blip r:embed="rId689"/>
                          <a:srcRect/>
                          <a:stretch>
                            <a:fillRect/>
                          </a:stretch>
                        </pic:blipFill>
                        <pic:spPr>
                          <a:xfrm>
                            <a:off x="0" y="0"/>
                            <a:ext cx="1144905" cy="246380"/>
                          </a:xfrm>
                          <a:prstGeom prst="rect">
                            <a:avLst/>
                          </a:prstGeom>
                          <a:ln/>
                        </pic:spPr>
                      </pic:pic>
                    </a:graphicData>
                  </a:graphic>
                </wp:inline>
              </w:drawing>
            </w:r>
          </w:p>
          <w:p w14:paraId="2592A8BF" w14:textId="77777777" w:rsidR="00584CC5" w:rsidRDefault="00584CC5">
            <w:pPr>
              <w:pStyle w:val="normal0"/>
              <w:jc w:val="both"/>
              <w:rPr>
                <w:sz w:val="28"/>
                <w:szCs w:val="28"/>
              </w:rPr>
            </w:pPr>
          </w:p>
          <w:p w14:paraId="06606A9A" w14:textId="77777777" w:rsidR="00584CC5" w:rsidRDefault="00D87F0E">
            <w:pPr>
              <w:pStyle w:val="normal0"/>
              <w:jc w:val="both"/>
              <w:rPr>
                <w:sz w:val="28"/>
                <w:szCs w:val="28"/>
              </w:rPr>
            </w:pPr>
            <w:r>
              <w:rPr>
                <w:sz w:val="28"/>
                <w:szCs w:val="28"/>
              </w:rPr>
              <w:t>- HS đọc Sgk để trình bày.</w:t>
            </w:r>
          </w:p>
          <w:p w14:paraId="3BE646CD" w14:textId="77777777" w:rsidR="00584CC5" w:rsidRDefault="00584CC5">
            <w:pPr>
              <w:pStyle w:val="normal0"/>
              <w:jc w:val="both"/>
              <w:rPr>
                <w:sz w:val="28"/>
                <w:szCs w:val="28"/>
              </w:rPr>
            </w:pPr>
          </w:p>
          <w:p w14:paraId="0C36EA70" w14:textId="77777777" w:rsidR="00584CC5" w:rsidRDefault="00584CC5">
            <w:pPr>
              <w:pStyle w:val="normal0"/>
              <w:jc w:val="both"/>
              <w:rPr>
                <w:sz w:val="28"/>
                <w:szCs w:val="28"/>
              </w:rPr>
            </w:pPr>
          </w:p>
          <w:p w14:paraId="31CC7480" w14:textId="77777777" w:rsidR="00584CC5" w:rsidRDefault="00584CC5">
            <w:pPr>
              <w:pStyle w:val="normal0"/>
              <w:jc w:val="both"/>
              <w:rPr>
                <w:sz w:val="28"/>
                <w:szCs w:val="28"/>
              </w:rPr>
            </w:pPr>
          </w:p>
          <w:p w14:paraId="0B9E139E" w14:textId="77777777" w:rsidR="00584CC5" w:rsidRDefault="00D87F0E">
            <w:pPr>
              <w:pStyle w:val="normal0"/>
              <w:jc w:val="both"/>
              <w:rPr>
                <w:sz w:val="28"/>
                <w:szCs w:val="28"/>
              </w:rPr>
            </w:pPr>
            <w:r>
              <w:rPr>
                <w:noProof/>
                <w:sz w:val="46"/>
                <w:szCs w:val="46"/>
                <w:vertAlign w:val="subscript"/>
              </w:rPr>
              <w:drawing>
                <wp:inline distT="0" distB="0" distL="114300" distR="114300" wp14:anchorId="4EF48452" wp14:editId="1585238B">
                  <wp:extent cx="1358900" cy="246380"/>
                  <wp:effectExtent l="0" t="0" r="0" b="0"/>
                  <wp:docPr id="473" name="image382.png"/>
                  <wp:cNvGraphicFramePr/>
                  <a:graphic xmlns:a="http://schemas.openxmlformats.org/drawingml/2006/main">
                    <a:graphicData uri="http://schemas.openxmlformats.org/drawingml/2006/picture">
                      <pic:pic xmlns:pic="http://schemas.openxmlformats.org/drawingml/2006/picture">
                        <pic:nvPicPr>
                          <pic:cNvPr id="0" name="image382.png"/>
                          <pic:cNvPicPr preferRelativeResize="0"/>
                        </pic:nvPicPr>
                        <pic:blipFill>
                          <a:blip r:embed="rId690"/>
                          <a:srcRect/>
                          <a:stretch>
                            <a:fillRect/>
                          </a:stretch>
                        </pic:blipFill>
                        <pic:spPr>
                          <a:xfrm>
                            <a:off x="0" y="0"/>
                            <a:ext cx="1358900" cy="246380"/>
                          </a:xfrm>
                          <a:prstGeom prst="rect">
                            <a:avLst/>
                          </a:prstGeom>
                          <a:ln/>
                        </pic:spPr>
                      </pic:pic>
                    </a:graphicData>
                  </a:graphic>
                </wp:inline>
              </w:drawing>
            </w:r>
          </w:p>
          <w:p w14:paraId="4A6341F4" w14:textId="77777777" w:rsidR="00584CC5" w:rsidRDefault="00D87F0E">
            <w:pPr>
              <w:pStyle w:val="normal0"/>
              <w:jc w:val="both"/>
              <w:rPr>
                <w:sz w:val="28"/>
                <w:szCs w:val="28"/>
              </w:rPr>
            </w:pPr>
            <w:r>
              <w:rPr>
                <w:sz w:val="28"/>
                <w:szCs w:val="28"/>
              </w:rPr>
              <w:t xml:space="preserve">Hoặc: </w:t>
            </w:r>
            <w:r>
              <w:rPr>
                <w:noProof/>
                <w:sz w:val="46"/>
                <w:szCs w:val="46"/>
                <w:vertAlign w:val="subscript"/>
              </w:rPr>
              <w:drawing>
                <wp:inline distT="0" distB="0" distL="114300" distR="114300" wp14:anchorId="2FB15899" wp14:editId="41A0BBE6">
                  <wp:extent cx="962025" cy="270510"/>
                  <wp:effectExtent l="0" t="0" r="0" b="0"/>
                  <wp:docPr id="472" name="image365.png"/>
                  <wp:cNvGraphicFramePr/>
                  <a:graphic xmlns:a="http://schemas.openxmlformats.org/drawingml/2006/main">
                    <a:graphicData uri="http://schemas.openxmlformats.org/drawingml/2006/picture">
                      <pic:pic xmlns:pic="http://schemas.openxmlformats.org/drawingml/2006/picture">
                        <pic:nvPicPr>
                          <pic:cNvPr id="0" name="image365.png"/>
                          <pic:cNvPicPr preferRelativeResize="0"/>
                        </pic:nvPicPr>
                        <pic:blipFill>
                          <a:blip r:embed="rId691"/>
                          <a:srcRect/>
                          <a:stretch>
                            <a:fillRect/>
                          </a:stretch>
                        </pic:blipFill>
                        <pic:spPr>
                          <a:xfrm>
                            <a:off x="0" y="0"/>
                            <a:ext cx="962025" cy="270510"/>
                          </a:xfrm>
                          <a:prstGeom prst="rect">
                            <a:avLst/>
                          </a:prstGeom>
                          <a:ln/>
                        </pic:spPr>
                      </pic:pic>
                    </a:graphicData>
                  </a:graphic>
                </wp:inline>
              </w:drawing>
            </w:r>
          </w:p>
          <w:p w14:paraId="5CE61843" w14:textId="77777777" w:rsidR="00584CC5" w:rsidRDefault="00584CC5">
            <w:pPr>
              <w:pStyle w:val="normal0"/>
              <w:jc w:val="both"/>
              <w:rPr>
                <w:sz w:val="28"/>
                <w:szCs w:val="28"/>
              </w:rPr>
            </w:pPr>
          </w:p>
          <w:p w14:paraId="023DAE64" w14:textId="77777777" w:rsidR="00584CC5" w:rsidRDefault="00D87F0E">
            <w:pPr>
              <w:pStyle w:val="normal0"/>
              <w:jc w:val="both"/>
              <w:rPr>
                <w:sz w:val="28"/>
                <w:szCs w:val="28"/>
              </w:rPr>
            </w:pPr>
            <w:r>
              <w:rPr>
                <w:sz w:val="28"/>
                <w:szCs w:val="28"/>
              </w:rPr>
              <w:t>- HS đọc Sgk để trình bày.</w:t>
            </w:r>
          </w:p>
          <w:p w14:paraId="1357E2F6" w14:textId="77777777" w:rsidR="00584CC5" w:rsidRDefault="00584CC5">
            <w:pPr>
              <w:pStyle w:val="normal0"/>
              <w:jc w:val="both"/>
              <w:rPr>
                <w:sz w:val="28"/>
                <w:szCs w:val="28"/>
              </w:rPr>
            </w:pPr>
          </w:p>
          <w:p w14:paraId="2DAAA66D" w14:textId="77777777" w:rsidR="00584CC5" w:rsidRDefault="00584CC5">
            <w:pPr>
              <w:pStyle w:val="normal0"/>
              <w:jc w:val="both"/>
              <w:rPr>
                <w:sz w:val="28"/>
                <w:szCs w:val="28"/>
              </w:rPr>
            </w:pPr>
          </w:p>
          <w:p w14:paraId="06BF70C7" w14:textId="77777777" w:rsidR="00584CC5" w:rsidRDefault="00584CC5">
            <w:pPr>
              <w:pStyle w:val="normal0"/>
              <w:jc w:val="both"/>
              <w:rPr>
                <w:sz w:val="28"/>
                <w:szCs w:val="28"/>
              </w:rPr>
            </w:pPr>
          </w:p>
          <w:p w14:paraId="79563936" w14:textId="77777777" w:rsidR="00584CC5" w:rsidRDefault="00584CC5">
            <w:pPr>
              <w:pStyle w:val="normal0"/>
              <w:jc w:val="both"/>
              <w:rPr>
                <w:sz w:val="28"/>
                <w:szCs w:val="28"/>
              </w:rPr>
            </w:pPr>
          </w:p>
          <w:p w14:paraId="7BDDD249" w14:textId="77777777" w:rsidR="00584CC5" w:rsidRDefault="00584CC5">
            <w:pPr>
              <w:pStyle w:val="normal0"/>
              <w:jc w:val="both"/>
              <w:rPr>
                <w:sz w:val="28"/>
                <w:szCs w:val="28"/>
              </w:rPr>
            </w:pPr>
          </w:p>
          <w:p w14:paraId="07D93C86" w14:textId="77777777" w:rsidR="00584CC5" w:rsidRDefault="00584CC5">
            <w:pPr>
              <w:pStyle w:val="normal0"/>
              <w:jc w:val="both"/>
              <w:rPr>
                <w:sz w:val="28"/>
                <w:szCs w:val="28"/>
              </w:rPr>
            </w:pPr>
          </w:p>
          <w:p w14:paraId="33F399DA" w14:textId="77777777" w:rsidR="00584CC5" w:rsidRDefault="00D87F0E">
            <w:pPr>
              <w:pStyle w:val="normal0"/>
              <w:jc w:val="both"/>
              <w:rPr>
                <w:sz w:val="28"/>
                <w:szCs w:val="28"/>
              </w:rPr>
            </w:pPr>
            <w:r>
              <w:rPr>
                <w:noProof/>
                <w:sz w:val="46"/>
                <w:szCs w:val="46"/>
                <w:vertAlign w:val="subscript"/>
              </w:rPr>
              <w:drawing>
                <wp:inline distT="0" distB="0" distL="114300" distR="114300" wp14:anchorId="4E5549FC" wp14:editId="390423CF">
                  <wp:extent cx="1295400" cy="246380"/>
                  <wp:effectExtent l="0" t="0" r="0" b="0"/>
                  <wp:docPr id="467" name="image371.png"/>
                  <wp:cNvGraphicFramePr/>
                  <a:graphic xmlns:a="http://schemas.openxmlformats.org/drawingml/2006/main">
                    <a:graphicData uri="http://schemas.openxmlformats.org/drawingml/2006/picture">
                      <pic:pic xmlns:pic="http://schemas.openxmlformats.org/drawingml/2006/picture">
                        <pic:nvPicPr>
                          <pic:cNvPr id="0" name="image371.png"/>
                          <pic:cNvPicPr preferRelativeResize="0"/>
                        </pic:nvPicPr>
                        <pic:blipFill>
                          <a:blip r:embed="rId692"/>
                          <a:srcRect/>
                          <a:stretch>
                            <a:fillRect/>
                          </a:stretch>
                        </pic:blipFill>
                        <pic:spPr>
                          <a:xfrm>
                            <a:off x="0" y="0"/>
                            <a:ext cx="1295400" cy="246380"/>
                          </a:xfrm>
                          <a:prstGeom prst="rect">
                            <a:avLst/>
                          </a:prstGeom>
                          <a:ln/>
                        </pic:spPr>
                      </pic:pic>
                    </a:graphicData>
                  </a:graphic>
                </wp:inline>
              </w:drawing>
            </w:r>
          </w:p>
          <w:p w14:paraId="23620A60" w14:textId="77777777" w:rsidR="00584CC5" w:rsidRDefault="00D87F0E">
            <w:pPr>
              <w:pStyle w:val="normal0"/>
              <w:jc w:val="both"/>
              <w:rPr>
                <w:sz w:val="28"/>
                <w:szCs w:val="28"/>
              </w:rPr>
            </w:pPr>
            <w:r>
              <w:rPr>
                <w:sz w:val="28"/>
                <w:szCs w:val="28"/>
              </w:rPr>
              <w:t xml:space="preserve">Hoặc: </w:t>
            </w:r>
            <w:r>
              <w:rPr>
                <w:noProof/>
                <w:sz w:val="46"/>
                <w:szCs w:val="46"/>
                <w:vertAlign w:val="subscript"/>
              </w:rPr>
              <w:drawing>
                <wp:inline distT="0" distB="0" distL="114300" distR="114300" wp14:anchorId="6EDE9F2D" wp14:editId="6D8D7F86">
                  <wp:extent cx="962025" cy="246380"/>
                  <wp:effectExtent l="0" t="0" r="0" b="0"/>
                  <wp:docPr id="466" name="image369.png"/>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693"/>
                          <a:srcRect/>
                          <a:stretch>
                            <a:fillRect/>
                          </a:stretch>
                        </pic:blipFill>
                        <pic:spPr>
                          <a:xfrm>
                            <a:off x="0" y="0"/>
                            <a:ext cx="962025" cy="246380"/>
                          </a:xfrm>
                          <a:prstGeom prst="rect">
                            <a:avLst/>
                          </a:prstGeom>
                          <a:ln/>
                        </pic:spPr>
                      </pic:pic>
                    </a:graphicData>
                  </a:graphic>
                </wp:inline>
              </w:drawing>
            </w:r>
          </w:p>
          <w:p w14:paraId="0334D7F9" w14:textId="77777777" w:rsidR="00584CC5" w:rsidRDefault="00D87F0E">
            <w:pPr>
              <w:pStyle w:val="normal0"/>
              <w:jc w:val="both"/>
              <w:rPr>
                <w:sz w:val="28"/>
                <w:szCs w:val="28"/>
              </w:rPr>
            </w:pPr>
            <w:r>
              <w:rPr>
                <w:sz w:val="28"/>
                <w:szCs w:val="28"/>
              </w:rPr>
              <w:t>- HS nêu các tính chất của tia β</w:t>
            </w:r>
            <w:r>
              <w:rPr>
                <w:sz w:val="28"/>
                <w:szCs w:val="28"/>
                <w:vertAlign w:val="superscript"/>
              </w:rPr>
              <w:t>-</w:t>
            </w:r>
            <w:r>
              <w:rPr>
                <w:sz w:val="28"/>
                <w:szCs w:val="28"/>
              </w:rPr>
              <w:t xml:space="preserve"> và β</w:t>
            </w:r>
            <w:r>
              <w:rPr>
                <w:sz w:val="28"/>
                <w:szCs w:val="28"/>
                <w:vertAlign w:val="superscript"/>
              </w:rPr>
              <w:t>+</w:t>
            </w:r>
            <w:r>
              <w:rPr>
                <w:sz w:val="28"/>
                <w:szCs w:val="28"/>
              </w:rPr>
              <w:t>.</w:t>
            </w:r>
          </w:p>
        </w:tc>
        <w:tc>
          <w:tcPr>
            <w:tcW w:w="4270" w:type="dxa"/>
            <w:gridSpan w:val="5"/>
            <w:shd w:val="clear" w:color="auto" w:fill="auto"/>
          </w:tcPr>
          <w:p w14:paraId="1D4E2FCB" w14:textId="77777777" w:rsidR="00584CC5" w:rsidRDefault="00D87F0E">
            <w:pPr>
              <w:pStyle w:val="normal0"/>
              <w:jc w:val="both"/>
              <w:rPr>
                <w:b/>
                <w:sz w:val="28"/>
                <w:szCs w:val="28"/>
              </w:rPr>
            </w:pPr>
            <w:r>
              <w:rPr>
                <w:b/>
                <w:sz w:val="28"/>
                <w:szCs w:val="28"/>
              </w:rPr>
              <w:t>I. Hiện tượng phóng xạ</w:t>
            </w:r>
          </w:p>
          <w:p w14:paraId="5B8C4B66" w14:textId="77777777" w:rsidR="00584CC5" w:rsidRDefault="00D87F0E">
            <w:pPr>
              <w:pStyle w:val="normal0"/>
              <w:jc w:val="both"/>
              <w:rPr>
                <w:sz w:val="28"/>
                <w:szCs w:val="28"/>
              </w:rPr>
            </w:pPr>
            <w:r>
              <w:rPr>
                <w:b/>
                <w:i/>
                <w:sz w:val="28"/>
                <w:szCs w:val="28"/>
              </w:rPr>
              <w:t>1. Định nghĩa</w:t>
            </w:r>
            <w:r>
              <w:rPr>
                <w:sz w:val="28"/>
                <w:szCs w:val="28"/>
              </w:rPr>
              <w:t xml:space="preserve">  (</w:t>
            </w:r>
            <w:r>
              <w:rPr>
                <w:i/>
                <w:sz w:val="28"/>
                <w:szCs w:val="28"/>
              </w:rPr>
              <w:t>Sgk</w:t>
            </w:r>
            <w:r>
              <w:rPr>
                <w:sz w:val="28"/>
                <w:szCs w:val="28"/>
              </w:rPr>
              <w:t>)</w:t>
            </w:r>
          </w:p>
          <w:p w14:paraId="303571EE" w14:textId="77777777" w:rsidR="00584CC5" w:rsidRDefault="00584CC5">
            <w:pPr>
              <w:pStyle w:val="normal0"/>
              <w:jc w:val="both"/>
              <w:rPr>
                <w:sz w:val="28"/>
                <w:szCs w:val="28"/>
              </w:rPr>
            </w:pPr>
          </w:p>
          <w:p w14:paraId="0D608431" w14:textId="77777777" w:rsidR="00584CC5" w:rsidRDefault="00D87F0E">
            <w:pPr>
              <w:pStyle w:val="normal0"/>
              <w:jc w:val="both"/>
              <w:rPr>
                <w:b/>
                <w:i/>
                <w:sz w:val="28"/>
                <w:szCs w:val="28"/>
              </w:rPr>
            </w:pPr>
            <w:r>
              <w:rPr>
                <w:b/>
                <w:i/>
                <w:sz w:val="28"/>
                <w:szCs w:val="28"/>
              </w:rPr>
              <w:t xml:space="preserve">2. Các dạng phóng xạ </w:t>
            </w:r>
          </w:p>
          <w:p w14:paraId="4ABBFF47" w14:textId="77777777" w:rsidR="00584CC5" w:rsidRDefault="00D87F0E">
            <w:pPr>
              <w:pStyle w:val="normal0"/>
              <w:jc w:val="both"/>
              <w:rPr>
                <w:sz w:val="28"/>
                <w:szCs w:val="28"/>
              </w:rPr>
            </w:pPr>
            <w:r>
              <w:rPr>
                <w:sz w:val="28"/>
                <w:szCs w:val="28"/>
              </w:rPr>
              <w:t xml:space="preserve">a. </w:t>
            </w:r>
            <w:r>
              <w:rPr>
                <w:i/>
                <w:sz w:val="28"/>
                <w:szCs w:val="28"/>
              </w:rPr>
              <w:t>Phóng xạ α</w:t>
            </w:r>
          </w:p>
          <w:p w14:paraId="293D1877" w14:textId="77777777" w:rsidR="00584CC5" w:rsidRDefault="00D87F0E">
            <w:pPr>
              <w:pStyle w:val="normal0"/>
              <w:jc w:val="both"/>
              <w:rPr>
                <w:sz w:val="28"/>
                <w:szCs w:val="28"/>
              </w:rPr>
            </w:pPr>
            <w:r>
              <w:rPr>
                <w:noProof/>
                <w:sz w:val="46"/>
                <w:szCs w:val="46"/>
                <w:vertAlign w:val="subscript"/>
              </w:rPr>
              <w:drawing>
                <wp:inline distT="0" distB="0" distL="114300" distR="114300" wp14:anchorId="68623362" wp14:editId="1A5A329C">
                  <wp:extent cx="1137285" cy="254634"/>
                  <wp:effectExtent l="0" t="0" r="0" b="0"/>
                  <wp:docPr id="469" name="image370.png"/>
                  <wp:cNvGraphicFramePr/>
                  <a:graphic xmlns:a="http://schemas.openxmlformats.org/drawingml/2006/main">
                    <a:graphicData uri="http://schemas.openxmlformats.org/drawingml/2006/picture">
                      <pic:pic xmlns:pic="http://schemas.openxmlformats.org/drawingml/2006/picture">
                        <pic:nvPicPr>
                          <pic:cNvPr id="0" name="image370.png"/>
                          <pic:cNvPicPr preferRelativeResize="0"/>
                        </pic:nvPicPr>
                        <pic:blipFill>
                          <a:blip r:embed="rId694"/>
                          <a:srcRect/>
                          <a:stretch>
                            <a:fillRect/>
                          </a:stretch>
                        </pic:blipFill>
                        <pic:spPr>
                          <a:xfrm>
                            <a:off x="0" y="0"/>
                            <a:ext cx="1137285" cy="254634"/>
                          </a:xfrm>
                          <a:prstGeom prst="rect">
                            <a:avLst/>
                          </a:prstGeom>
                          <a:ln/>
                        </pic:spPr>
                      </pic:pic>
                    </a:graphicData>
                  </a:graphic>
                </wp:inline>
              </w:drawing>
            </w:r>
          </w:p>
          <w:p w14:paraId="27E0669F" w14:textId="77777777" w:rsidR="00584CC5" w:rsidRDefault="00D87F0E">
            <w:pPr>
              <w:pStyle w:val="normal0"/>
              <w:jc w:val="both"/>
              <w:rPr>
                <w:sz w:val="28"/>
                <w:szCs w:val="28"/>
              </w:rPr>
            </w:pPr>
            <w:r>
              <w:rPr>
                <w:sz w:val="28"/>
                <w:szCs w:val="28"/>
              </w:rPr>
              <w:t>Dạng rút gọn:</w:t>
            </w:r>
          </w:p>
          <w:p w14:paraId="66CDAFFC" w14:textId="77777777" w:rsidR="00584CC5" w:rsidRDefault="00D87F0E">
            <w:pPr>
              <w:pStyle w:val="normal0"/>
              <w:jc w:val="both"/>
              <w:rPr>
                <w:sz w:val="28"/>
                <w:szCs w:val="28"/>
              </w:rPr>
            </w:pPr>
            <w:r>
              <w:rPr>
                <w:noProof/>
                <w:sz w:val="46"/>
                <w:szCs w:val="46"/>
                <w:vertAlign w:val="subscript"/>
              </w:rPr>
              <w:drawing>
                <wp:inline distT="0" distB="0" distL="114300" distR="114300" wp14:anchorId="115455C1" wp14:editId="6B6A80BD">
                  <wp:extent cx="922655" cy="254634"/>
                  <wp:effectExtent l="0" t="0" r="0" b="0"/>
                  <wp:docPr id="468"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695"/>
                          <a:srcRect/>
                          <a:stretch>
                            <a:fillRect/>
                          </a:stretch>
                        </pic:blipFill>
                        <pic:spPr>
                          <a:xfrm>
                            <a:off x="0" y="0"/>
                            <a:ext cx="922655" cy="254634"/>
                          </a:xfrm>
                          <a:prstGeom prst="rect">
                            <a:avLst/>
                          </a:prstGeom>
                          <a:ln/>
                        </pic:spPr>
                      </pic:pic>
                    </a:graphicData>
                  </a:graphic>
                </wp:inline>
              </w:drawing>
            </w:r>
          </w:p>
          <w:p w14:paraId="7BE548A9" w14:textId="77777777" w:rsidR="00584CC5" w:rsidRDefault="00D87F0E">
            <w:pPr>
              <w:pStyle w:val="normal0"/>
              <w:jc w:val="both"/>
              <w:rPr>
                <w:sz w:val="28"/>
                <w:szCs w:val="28"/>
              </w:rPr>
            </w:pPr>
            <w:r>
              <w:rPr>
                <w:sz w:val="28"/>
                <w:szCs w:val="28"/>
              </w:rPr>
              <w:t xml:space="preserve">- Tia α là dòng hạt nhân </w:t>
            </w:r>
            <w:r>
              <w:rPr>
                <w:noProof/>
                <w:sz w:val="46"/>
                <w:szCs w:val="46"/>
                <w:vertAlign w:val="subscript"/>
              </w:rPr>
              <w:drawing>
                <wp:inline distT="0" distB="0" distL="114300" distR="114300" wp14:anchorId="6FD9B244" wp14:editId="0D98D238">
                  <wp:extent cx="294005" cy="246380"/>
                  <wp:effectExtent l="0" t="0" r="0" b="0"/>
                  <wp:docPr id="453"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663"/>
                          <a:srcRect/>
                          <a:stretch>
                            <a:fillRect/>
                          </a:stretch>
                        </pic:blipFill>
                        <pic:spPr>
                          <a:xfrm>
                            <a:off x="0" y="0"/>
                            <a:ext cx="294005" cy="246380"/>
                          </a:xfrm>
                          <a:prstGeom prst="rect">
                            <a:avLst/>
                          </a:prstGeom>
                          <a:ln/>
                        </pic:spPr>
                      </pic:pic>
                    </a:graphicData>
                  </a:graphic>
                </wp:inline>
              </w:drawing>
            </w:r>
            <w:r>
              <w:rPr>
                <w:sz w:val="28"/>
                <w:szCs w:val="28"/>
              </w:rPr>
              <w:t xml:space="preserve"> chuyển động với vận tốc 2.10</w:t>
            </w:r>
            <w:r>
              <w:rPr>
                <w:sz w:val="28"/>
                <w:szCs w:val="28"/>
                <w:vertAlign w:val="superscript"/>
              </w:rPr>
              <w:t>7</w:t>
            </w:r>
            <w:r>
              <w:rPr>
                <w:sz w:val="28"/>
                <w:szCs w:val="28"/>
              </w:rPr>
              <w:t>m/s. Đi được chừng vài cm trong không khí và chừng vài μm trong vật rắn.</w:t>
            </w:r>
          </w:p>
          <w:p w14:paraId="26216DBD" w14:textId="77777777" w:rsidR="00584CC5" w:rsidRDefault="00D87F0E">
            <w:pPr>
              <w:pStyle w:val="normal0"/>
              <w:jc w:val="both"/>
              <w:rPr>
                <w:sz w:val="28"/>
                <w:szCs w:val="28"/>
              </w:rPr>
            </w:pPr>
            <w:r>
              <w:rPr>
                <w:sz w:val="28"/>
                <w:szCs w:val="28"/>
              </w:rPr>
              <w:t xml:space="preserve">b. </w:t>
            </w:r>
            <w:r>
              <w:rPr>
                <w:i/>
                <w:sz w:val="28"/>
                <w:szCs w:val="28"/>
              </w:rPr>
              <w:t>Phóng xạ β</w:t>
            </w:r>
            <w:r>
              <w:rPr>
                <w:i/>
                <w:sz w:val="28"/>
                <w:szCs w:val="28"/>
                <w:vertAlign w:val="superscript"/>
              </w:rPr>
              <w:t>-</w:t>
            </w:r>
          </w:p>
          <w:p w14:paraId="6B7BA654" w14:textId="77777777" w:rsidR="00584CC5" w:rsidRDefault="00D87F0E">
            <w:pPr>
              <w:pStyle w:val="normal0"/>
              <w:jc w:val="both"/>
              <w:rPr>
                <w:sz w:val="28"/>
                <w:szCs w:val="28"/>
              </w:rPr>
            </w:pPr>
            <w:r>
              <w:rPr>
                <w:sz w:val="28"/>
                <w:szCs w:val="28"/>
              </w:rPr>
              <w:t>- Tia β</w:t>
            </w:r>
            <w:r>
              <w:rPr>
                <w:sz w:val="28"/>
                <w:szCs w:val="28"/>
                <w:vertAlign w:val="superscript"/>
              </w:rPr>
              <w:t>-</w:t>
            </w:r>
            <w:r>
              <w:rPr>
                <w:sz w:val="28"/>
                <w:szCs w:val="28"/>
              </w:rPr>
              <w:t xml:space="preserve"> là dòng êlectron </w:t>
            </w:r>
          </w:p>
          <w:p w14:paraId="01A8C6FA" w14:textId="77777777" w:rsidR="00584CC5" w:rsidRDefault="00D87F0E">
            <w:pPr>
              <w:pStyle w:val="normal0"/>
              <w:jc w:val="both"/>
              <w:rPr>
                <w:sz w:val="28"/>
                <w:szCs w:val="28"/>
              </w:rPr>
            </w:pPr>
            <w:r>
              <w:rPr>
                <w:sz w:val="28"/>
                <w:szCs w:val="28"/>
              </w:rPr>
              <w:t>(</w:t>
            </w:r>
            <w:r>
              <w:rPr>
                <w:noProof/>
                <w:sz w:val="46"/>
                <w:szCs w:val="46"/>
                <w:vertAlign w:val="subscript"/>
              </w:rPr>
              <w:drawing>
                <wp:inline distT="0" distB="0" distL="114300" distR="114300" wp14:anchorId="3AC55708" wp14:editId="3FA89996">
                  <wp:extent cx="222884" cy="246380"/>
                  <wp:effectExtent l="0" t="0" r="0" b="0"/>
                  <wp:docPr id="455"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696"/>
                          <a:srcRect/>
                          <a:stretch>
                            <a:fillRect/>
                          </a:stretch>
                        </pic:blipFill>
                        <pic:spPr>
                          <a:xfrm>
                            <a:off x="0" y="0"/>
                            <a:ext cx="222884" cy="246380"/>
                          </a:xfrm>
                          <a:prstGeom prst="rect">
                            <a:avLst/>
                          </a:prstGeom>
                          <a:ln/>
                        </pic:spPr>
                      </pic:pic>
                    </a:graphicData>
                  </a:graphic>
                </wp:inline>
              </w:drawing>
            </w:r>
            <w:r>
              <w:rPr>
                <w:sz w:val="28"/>
                <w:szCs w:val="28"/>
              </w:rPr>
              <w:t>)</w:t>
            </w:r>
          </w:p>
          <w:p w14:paraId="42E60C02" w14:textId="77777777" w:rsidR="00584CC5" w:rsidRDefault="00D87F0E">
            <w:pPr>
              <w:pStyle w:val="normal0"/>
              <w:jc w:val="both"/>
              <w:rPr>
                <w:sz w:val="28"/>
                <w:szCs w:val="28"/>
              </w:rPr>
            </w:pPr>
            <w:r>
              <w:rPr>
                <w:noProof/>
                <w:sz w:val="46"/>
                <w:szCs w:val="46"/>
                <w:vertAlign w:val="subscript"/>
              </w:rPr>
              <w:drawing>
                <wp:inline distT="0" distB="0" distL="114300" distR="114300" wp14:anchorId="4218D480" wp14:editId="4D9D1781">
                  <wp:extent cx="1343660" cy="254634"/>
                  <wp:effectExtent l="0" t="0" r="0" b="0"/>
                  <wp:docPr id="454"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697"/>
                          <a:srcRect/>
                          <a:stretch>
                            <a:fillRect/>
                          </a:stretch>
                        </pic:blipFill>
                        <pic:spPr>
                          <a:xfrm>
                            <a:off x="0" y="0"/>
                            <a:ext cx="1343660" cy="254634"/>
                          </a:xfrm>
                          <a:prstGeom prst="rect">
                            <a:avLst/>
                          </a:prstGeom>
                          <a:ln/>
                        </pic:spPr>
                      </pic:pic>
                    </a:graphicData>
                  </a:graphic>
                </wp:inline>
              </w:drawing>
            </w:r>
          </w:p>
          <w:p w14:paraId="0E67827F" w14:textId="77777777" w:rsidR="00584CC5" w:rsidRDefault="00D87F0E">
            <w:pPr>
              <w:pStyle w:val="normal0"/>
              <w:jc w:val="both"/>
              <w:rPr>
                <w:sz w:val="28"/>
                <w:szCs w:val="28"/>
              </w:rPr>
            </w:pPr>
            <w:r>
              <w:rPr>
                <w:sz w:val="28"/>
                <w:szCs w:val="28"/>
              </w:rPr>
              <w:t>Dạng rút gọn:</w:t>
            </w:r>
          </w:p>
          <w:p w14:paraId="3405F1F1" w14:textId="77777777" w:rsidR="00584CC5" w:rsidRDefault="00D87F0E">
            <w:pPr>
              <w:pStyle w:val="normal0"/>
              <w:jc w:val="both"/>
              <w:rPr>
                <w:sz w:val="28"/>
                <w:szCs w:val="28"/>
              </w:rPr>
            </w:pPr>
            <w:r>
              <w:rPr>
                <w:noProof/>
                <w:sz w:val="46"/>
                <w:szCs w:val="46"/>
                <w:vertAlign w:val="subscript"/>
              </w:rPr>
              <w:drawing>
                <wp:inline distT="0" distB="0" distL="114300" distR="114300" wp14:anchorId="1E9B8403" wp14:editId="4F2419E4">
                  <wp:extent cx="970280" cy="270510"/>
                  <wp:effectExtent l="0" t="0" r="0" b="0"/>
                  <wp:docPr id="450" name="image347.png"/>
                  <wp:cNvGraphicFramePr/>
                  <a:graphic xmlns:a="http://schemas.openxmlformats.org/drawingml/2006/main">
                    <a:graphicData uri="http://schemas.openxmlformats.org/drawingml/2006/picture">
                      <pic:pic xmlns:pic="http://schemas.openxmlformats.org/drawingml/2006/picture">
                        <pic:nvPicPr>
                          <pic:cNvPr id="0" name="image347.png"/>
                          <pic:cNvPicPr preferRelativeResize="0"/>
                        </pic:nvPicPr>
                        <pic:blipFill>
                          <a:blip r:embed="rId698"/>
                          <a:srcRect/>
                          <a:stretch>
                            <a:fillRect/>
                          </a:stretch>
                        </pic:blipFill>
                        <pic:spPr>
                          <a:xfrm>
                            <a:off x="0" y="0"/>
                            <a:ext cx="970280" cy="270510"/>
                          </a:xfrm>
                          <a:prstGeom prst="rect">
                            <a:avLst/>
                          </a:prstGeom>
                          <a:ln/>
                        </pic:spPr>
                      </pic:pic>
                    </a:graphicData>
                  </a:graphic>
                </wp:inline>
              </w:drawing>
            </w:r>
          </w:p>
          <w:p w14:paraId="631F800B" w14:textId="77777777" w:rsidR="00584CC5" w:rsidRDefault="00584CC5">
            <w:pPr>
              <w:pStyle w:val="normal0"/>
              <w:jc w:val="both"/>
              <w:rPr>
                <w:sz w:val="28"/>
                <w:szCs w:val="28"/>
              </w:rPr>
            </w:pPr>
          </w:p>
          <w:p w14:paraId="4A800980" w14:textId="77777777" w:rsidR="00584CC5" w:rsidRDefault="00584CC5">
            <w:pPr>
              <w:pStyle w:val="normal0"/>
              <w:jc w:val="both"/>
              <w:rPr>
                <w:sz w:val="28"/>
                <w:szCs w:val="28"/>
              </w:rPr>
            </w:pPr>
          </w:p>
          <w:p w14:paraId="2CF955BC" w14:textId="77777777" w:rsidR="00584CC5" w:rsidRDefault="00D87F0E">
            <w:pPr>
              <w:pStyle w:val="normal0"/>
              <w:jc w:val="both"/>
              <w:rPr>
                <w:sz w:val="28"/>
                <w:szCs w:val="28"/>
              </w:rPr>
            </w:pPr>
            <w:r>
              <w:rPr>
                <w:sz w:val="28"/>
                <w:szCs w:val="28"/>
              </w:rPr>
              <w:t xml:space="preserve">c. </w:t>
            </w:r>
            <w:r>
              <w:rPr>
                <w:i/>
                <w:sz w:val="28"/>
                <w:szCs w:val="28"/>
              </w:rPr>
              <w:t>Phóng xạ β</w:t>
            </w:r>
            <w:r>
              <w:rPr>
                <w:i/>
                <w:sz w:val="28"/>
                <w:szCs w:val="28"/>
                <w:vertAlign w:val="superscript"/>
              </w:rPr>
              <w:t>+</w:t>
            </w:r>
            <w:r>
              <w:rPr>
                <w:sz w:val="28"/>
                <w:szCs w:val="28"/>
              </w:rPr>
              <w:t xml:space="preserve"> </w:t>
            </w:r>
          </w:p>
          <w:p w14:paraId="745AC5CA" w14:textId="77777777" w:rsidR="00584CC5" w:rsidRDefault="00D87F0E">
            <w:pPr>
              <w:pStyle w:val="normal0"/>
              <w:jc w:val="both"/>
              <w:rPr>
                <w:sz w:val="28"/>
                <w:szCs w:val="28"/>
              </w:rPr>
            </w:pPr>
            <w:r>
              <w:rPr>
                <w:sz w:val="28"/>
                <w:szCs w:val="28"/>
              </w:rPr>
              <w:t>- Tia β</w:t>
            </w:r>
            <w:r>
              <w:rPr>
                <w:sz w:val="28"/>
                <w:szCs w:val="28"/>
                <w:vertAlign w:val="superscript"/>
              </w:rPr>
              <w:t>+</w:t>
            </w:r>
            <w:r>
              <w:rPr>
                <w:sz w:val="28"/>
                <w:szCs w:val="28"/>
              </w:rPr>
              <w:t xml:space="preserve"> là dòng pôzitron (</w:t>
            </w:r>
            <w:r>
              <w:rPr>
                <w:noProof/>
                <w:sz w:val="46"/>
                <w:szCs w:val="46"/>
                <w:vertAlign w:val="subscript"/>
              </w:rPr>
              <w:drawing>
                <wp:inline distT="0" distB="0" distL="114300" distR="114300" wp14:anchorId="37021F83" wp14:editId="677FBCB4">
                  <wp:extent cx="158750" cy="246380"/>
                  <wp:effectExtent l="0" t="0" r="0" b="0"/>
                  <wp:docPr id="449"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699"/>
                          <a:srcRect/>
                          <a:stretch>
                            <a:fillRect/>
                          </a:stretch>
                        </pic:blipFill>
                        <pic:spPr>
                          <a:xfrm>
                            <a:off x="0" y="0"/>
                            <a:ext cx="158750" cy="246380"/>
                          </a:xfrm>
                          <a:prstGeom prst="rect">
                            <a:avLst/>
                          </a:prstGeom>
                          <a:ln/>
                        </pic:spPr>
                      </pic:pic>
                    </a:graphicData>
                  </a:graphic>
                </wp:inline>
              </w:drawing>
            </w:r>
            <w:r>
              <w:rPr>
                <w:sz w:val="28"/>
                <w:szCs w:val="28"/>
              </w:rPr>
              <w:t xml:space="preserve">) </w:t>
            </w:r>
          </w:p>
          <w:p w14:paraId="5962D4EF" w14:textId="77777777" w:rsidR="00584CC5" w:rsidRDefault="00D87F0E">
            <w:pPr>
              <w:pStyle w:val="normal0"/>
              <w:jc w:val="both"/>
              <w:rPr>
                <w:sz w:val="28"/>
                <w:szCs w:val="28"/>
              </w:rPr>
            </w:pPr>
            <w:r>
              <w:rPr>
                <w:noProof/>
                <w:sz w:val="46"/>
                <w:szCs w:val="46"/>
                <w:vertAlign w:val="subscript"/>
              </w:rPr>
              <w:drawing>
                <wp:inline distT="0" distB="0" distL="114300" distR="114300" wp14:anchorId="2A77369C" wp14:editId="3A76C3C2">
                  <wp:extent cx="1287780" cy="254634"/>
                  <wp:effectExtent l="0" t="0" r="0" b="0"/>
                  <wp:docPr id="452"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700"/>
                          <a:srcRect/>
                          <a:stretch>
                            <a:fillRect/>
                          </a:stretch>
                        </pic:blipFill>
                        <pic:spPr>
                          <a:xfrm>
                            <a:off x="0" y="0"/>
                            <a:ext cx="1287780" cy="254634"/>
                          </a:xfrm>
                          <a:prstGeom prst="rect">
                            <a:avLst/>
                          </a:prstGeom>
                          <a:ln/>
                        </pic:spPr>
                      </pic:pic>
                    </a:graphicData>
                  </a:graphic>
                </wp:inline>
              </w:drawing>
            </w:r>
          </w:p>
          <w:p w14:paraId="3F8FCD16" w14:textId="77777777" w:rsidR="00584CC5" w:rsidRDefault="00D87F0E">
            <w:pPr>
              <w:pStyle w:val="normal0"/>
              <w:jc w:val="both"/>
              <w:rPr>
                <w:sz w:val="28"/>
                <w:szCs w:val="28"/>
              </w:rPr>
            </w:pPr>
            <w:r>
              <w:rPr>
                <w:sz w:val="28"/>
                <w:szCs w:val="28"/>
              </w:rPr>
              <w:t>Dạng rút gọn:</w:t>
            </w:r>
          </w:p>
          <w:p w14:paraId="0ABB8CED" w14:textId="77777777" w:rsidR="00584CC5" w:rsidRDefault="00D87F0E">
            <w:pPr>
              <w:pStyle w:val="normal0"/>
              <w:jc w:val="both"/>
              <w:rPr>
                <w:sz w:val="28"/>
                <w:szCs w:val="28"/>
              </w:rPr>
            </w:pPr>
            <w:r>
              <w:rPr>
                <w:noProof/>
                <w:sz w:val="46"/>
                <w:szCs w:val="46"/>
                <w:vertAlign w:val="subscript"/>
              </w:rPr>
              <w:drawing>
                <wp:inline distT="0" distB="0" distL="114300" distR="114300" wp14:anchorId="7940AF15" wp14:editId="4189AF04">
                  <wp:extent cx="970280" cy="270510"/>
                  <wp:effectExtent l="0" t="0" r="0" b="0"/>
                  <wp:docPr id="451"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701"/>
                          <a:srcRect/>
                          <a:stretch>
                            <a:fillRect/>
                          </a:stretch>
                        </pic:blipFill>
                        <pic:spPr>
                          <a:xfrm>
                            <a:off x="0" y="0"/>
                            <a:ext cx="970280" cy="270510"/>
                          </a:xfrm>
                          <a:prstGeom prst="rect">
                            <a:avLst/>
                          </a:prstGeom>
                          <a:ln/>
                        </pic:spPr>
                      </pic:pic>
                    </a:graphicData>
                  </a:graphic>
                </wp:inline>
              </w:drawing>
            </w:r>
          </w:p>
          <w:p w14:paraId="581A21F5" w14:textId="77777777" w:rsidR="00584CC5" w:rsidRDefault="00D87F0E">
            <w:pPr>
              <w:pStyle w:val="normal0"/>
              <w:jc w:val="both"/>
              <w:rPr>
                <w:sz w:val="28"/>
                <w:szCs w:val="28"/>
              </w:rPr>
            </w:pPr>
            <w:r>
              <w:rPr>
                <w:sz w:val="28"/>
                <w:szCs w:val="28"/>
              </w:rPr>
              <w:t>* Tia β</w:t>
            </w:r>
            <w:r>
              <w:rPr>
                <w:sz w:val="28"/>
                <w:szCs w:val="28"/>
                <w:vertAlign w:val="superscript"/>
              </w:rPr>
              <w:t>-</w:t>
            </w:r>
            <w:r>
              <w:rPr>
                <w:sz w:val="28"/>
                <w:szCs w:val="28"/>
              </w:rPr>
              <w:t xml:space="preserve"> và β</w:t>
            </w:r>
            <w:r>
              <w:rPr>
                <w:sz w:val="28"/>
                <w:szCs w:val="28"/>
                <w:vertAlign w:val="superscript"/>
              </w:rPr>
              <w:t>+</w:t>
            </w:r>
            <w:r>
              <w:rPr>
                <w:sz w:val="28"/>
                <w:szCs w:val="28"/>
              </w:rPr>
              <w:t xml:space="preserve"> chuyển động với tốc độ ≈ c, truyền được vài mét trong không khí và vài mm trong kim loại.</w:t>
            </w:r>
          </w:p>
          <w:p w14:paraId="7D95A73D" w14:textId="77777777" w:rsidR="00584CC5" w:rsidRDefault="00584CC5">
            <w:pPr>
              <w:pStyle w:val="normal0"/>
              <w:jc w:val="both"/>
              <w:rPr>
                <w:sz w:val="28"/>
                <w:szCs w:val="28"/>
              </w:rPr>
            </w:pPr>
          </w:p>
          <w:p w14:paraId="713DDD4C" w14:textId="77777777" w:rsidR="00584CC5" w:rsidRDefault="00584CC5">
            <w:pPr>
              <w:pStyle w:val="normal0"/>
              <w:jc w:val="both"/>
              <w:rPr>
                <w:sz w:val="28"/>
                <w:szCs w:val="28"/>
              </w:rPr>
            </w:pPr>
          </w:p>
          <w:p w14:paraId="6D5F9C7A" w14:textId="77777777" w:rsidR="00584CC5" w:rsidRDefault="00D87F0E">
            <w:pPr>
              <w:pStyle w:val="normal0"/>
              <w:jc w:val="both"/>
              <w:rPr>
                <w:sz w:val="28"/>
                <w:szCs w:val="28"/>
              </w:rPr>
            </w:pPr>
            <w:r>
              <w:rPr>
                <w:sz w:val="28"/>
                <w:szCs w:val="28"/>
              </w:rPr>
              <w:t xml:space="preserve">d. </w:t>
            </w:r>
            <w:r>
              <w:rPr>
                <w:i/>
                <w:sz w:val="28"/>
                <w:szCs w:val="28"/>
              </w:rPr>
              <w:t>Phóng xạ γ</w:t>
            </w:r>
          </w:p>
          <w:p w14:paraId="0802D582" w14:textId="77777777" w:rsidR="00584CC5" w:rsidRDefault="00D87F0E">
            <w:pPr>
              <w:pStyle w:val="normal0"/>
              <w:jc w:val="both"/>
              <w:rPr>
                <w:sz w:val="28"/>
                <w:szCs w:val="28"/>
              </w:rPr>
            </w:pPr>
            <w:r>
              <w:rPr>
                <w:sz w:val="28"/>
                <w:szCs w:val="28"/>
              </w:rPr>
              <w:t>E</w:t>
            </w:r>
            <w:r>
              <w:rPr>
                <w:sz w:val="28"/>
                <w:szCs w:val="28"/>
                <w:vertAlign w:val="subscript"/>
              </w:rPr>
              <w:t>2</w:t>
            </w:r>
            <w:r>
              <w:rPr>
                <w:sz w:val="28"/>
                <w:szCs w:val="28"/>
              </w:rPr>
              <w:t xml:space="preserve"> – E</w:t>
            </w:r>
            <w:r>
              <w:rPr>
                <w:sz w:val="28"/>
                <w:szCs w:val="28"/>
                <w:vertAlign w:val="subscript"/>
              </w:rPr>
              <w:t>1</w:t>
            </w:r>
            <w:r>
              <w:rPr>
                <w:sz w:val="28"/>
                <w:szCs w:val="28"/>
              </w:rPr>
              <w:t xml:space="preserve"> = hf</w:t>
            </w:r>
          </w:p>
          <w:p w14:paraId="6FC57FF7" w14:textId="77777777" w:rsidR="00584CC5" w:rsidRDefault="00D87F0E">
            <w:pPr>
              <w:pStyle w:val="normal0"/>
              <w:jc w:val="both"/>
              <w:rPr>
                <w:sz w:val="28"/>
                <w:szCs w:val="28"/>
              </w:rPr>
            </w:pPr>
            <w:r>
              <w:rPr>
                <w:sz w:val="28"/>
                <w:szCs w:val="28"/>
              </w:rPr>
              <w:t>- Phóng xạ γ là phóng xạ đi kèm phóng xạ β</w:t>
            </w:r>
            <w:r>
              <w:rPr>
                <w:sz w:val="28"/>
                <w:szCs w:val="28"/>
                <w:vertAlign w:val="superscript"/>
              </w:rPr>
              <w:t>-</w:t>
            </w:r>
            <w:r>
              <w:rPr>
                <w:sz w:val="28"/>
                <w:szCs w:val="28"/>
              </w:rPr>
              <w:t xml:space="preserve"> và β</w:t>
            </w:r>
            <w:r>
              <w:rPr>
                <w:sz w:val="28"/>
                <w:szCs w:val="28"/>
                <w:vertAlign w:val="superscript"/>
              </w:rPr>
              <w:t>+</w:t>
            </w:r>
            <w:r>
              <w:rPr>
                <w:sz w:val="28"/>
                <w:szCs w:val="28"/>
              </w:rPr>
              <w:t>.</w:t>
            </w:r>
          </w:p>
          <w:p w14:paraId="06CB193A" w14:textId="77777777" w:rsidR="00584CC5" w:rsidRDefault="00D87F0E">
            <w:pPr>
              <w:pStyle w:val="normal0"/>
              <w:jc w:val="both"/>
              <w:rPr>
                <w:sz w:val="28"/>
                <w:szCs w:val="28"/>
              </w:rPr>
            </w:pPr>
            <w:r>
              <w:rPr>
                <w:sz w:val="28"/>
                <w:szCs w:val="28"/>
              </w:rPr>
              <w:t>- Tia γ đi được vài mét trong bêtông và vài cm trong chì.</w:t>
            </w:r>
          </w:p>
        </w:tc>
      </w:tr>
      <w:tr w:rsidR="00584CC5" w14:paraId="3BEE7257" w14:textId="77777777">
        <w:tc>
          <w:tcPr>
            <w:tcW w:w="3082" w:type="dxa"/>
            <w:gridSpan w:val="2"/>
            <w:shd w:val="clear" w:color="auto" w:fill="auto"/>
          </w:tcPr>
          <w:p w14:paraId="0A0FDF8A" w14:textId="77777777" w:rsidR="00584CC5" w:rsidRDefault="00584CC5">
            <w:pPr>
              <w:pStyle w:val="normal0"/>
              <w:jc w:val="both"/>
              <w:rPr>
                <w:sz w:val="28"/>
                <w:szCs w:val="28"/>
              </w:rPr>
            </w:pPr>
          </w:p>
          <w:p w14:paraId="1DFF612A" w14:textId="77777777" w:rsidR="00584CC5" w:rsidRDefault="00D87F0E">
            <w:pPr>
              <w:pStyle w:val="normal0"/>
              <w:jc w:val="both"/>
              <w:rPr>
                <w:sz w:val="28"/>
                <w:szCs w:val="28"/>
              </w:rPr>
            </w:pPr>
            <w:r>
              <w:rPr>
                <w:sz w:val="28"/>
                <w:szCs w:val="28"/>
              </w:rPr>
              <w:t>- Y/c HS đọc Sgk và nêu c</w:t>
            </w:r>
            <w:r>
              <w:rPr>
                <w:sz w:val="28"/>
                <w:szCs w:val="28"/>
              </w:rPr>
              <w:t>ác đặc tính của quá trình phóng xạ.</w:t>
            </w:r>
          </w:p>
          <w:p w14:paraId="693F4C4A" w14:textId="77777777" w:rsidR="00584CC5" w:rsidRDefault="00584CC5">
            <w:pPr>
              <w:pStyle w:val="normal0"/>
              <w:jc w:val="both"/>
              <w:rPr>
                <w:sz w:val="28"/>
                <w:szCs w:val="28"/>
              </w:rPr>
            </w:pPr>
          </w:p>
          <w:p w14:paraId="3C5EB063" w14:textId="77777777" w:rsidR="00584CC5" w:rsidRDefault="00584CC5">
            <w:pPr>
              <w:pStyle w:val="normal0"/>
              <w:jc w:val="both"/>
              <w:rPr>
                <w:sz w:val="28"/>
                <w:szCs w:val="28"/>
              </w:rPr>
            </w:pPr>
          </w:p>
          <w:p w14:paraId="17A1A953" w14:textId="77777777" w:rsidR="00584CC5" w:rsidRDefault="00584CC5">
            <w:pPr>
              <w:pStyle w:val="normal0"/>
              <w:jc w:val="both"/>
              <w:rPr>
                <w:sz w:val="28"/>
                <w:szCs w:val="28"/>
              </w:rPr>
            </w:pPr>
          </w:p>
          <w:p w14:paraId="2FE98316" w14:textId="77777777" w:rsidR="00584CC5" w:rsidRDefault="00584CC5">
            <w:pPr>
              <w:pStyle w:val="normal0"/>
              <w:jc w:val="both"/>
              <w:rPr>
                <w:sz w:val="28"/>
                <w:szCs w:val="28"/>
              </w:rPr>
            </w:pPr>
          </w:p>
          <w:p w14:paraId="2C56A3BB" w14:textId="77777777" w:rsidR="00584CC5" w:rsidRDefault="00D87F0E">
            <w:pPr>
              <w:pStyle w:val="normal0"/>
              <w:jc w:val="both"/>
              <w:rPr>
                <w:sz w:val="28"/>
                <w:szCs w:val="28"/>
              </w:rPr>
            </w:pPr>
            <w:r>
              <w:rPr>
                <w:sz w:val="28"/>
                <w:szCs w:val="28"/>
              </w:rPr>
              <w:t>- Gọi N là số hạt nhân ở thời điểm t. Tại thời điểm t + dt → số hạt nhân còn lại N + dN với dN &lt; 0.</w:t>
            </w:r>
          </w:p>
          <w:p w14:paraId="12D41461" w14:textId="77777777" w:rsidR="00584CC5" w:rsidRDefault="00D87F0E">
            <w:pPr>
              <w:pStyle w:val="normal0"/>
              <w:jc w:val="both"/>
              <w:rPr>
                <w:sz w:val="28"/>
                <w:szCs w:val="28"/>
              </w:rPr>
            </w:pPr>
            <w:r>
              <w:rPr>
                <w:rFonts w:ascii="Cardo" w:eastAsia="Cardo" w:hAnsi="Cardo" w:cs="Cardo"/>
                <w:sz w:val="28"/>
                <w:szCs w:val="28"/>
              </w:rPr>
              <w:t>→ S</w:t>
            </w:r>
            <w:r>
              <w:rPr>
                <w:rFonts w:ascii="Cardo" w:eastAsia="Cardo" w:hAnsi="Cardo" w:cs="Cardo"/>
                <w:sz w:val="28"/>
                <w:szCs w:val="28"/>
              </w:rPr>
              <w:t>ố</w:t>
            </w:r>
            <w:r>
              <w:rPr>
                <w:rFonts w:ascii="Cardo" w:eastAsia="Cardo" w:hAnsi="Cardo" w:cs="Cardo"/>
                <w:sz w:val="28"/>
                <w:szCs w:val="28"/>
              </w:rPr>
              <w:t xml:space="preserve"> h</w:t>
            </w:r>
            <w:r>
              <w:rPr>
                <w:rFonts w:ascii="Cardo" w:eastAsia="Cardo" w:hAnsi="Cardo" w:cs="Cardo"/>
                <w:sz w:val="28"/>
                <w:szCs w:val="28"/>
              </w:rPr>
              <w:t>ạ</w:t>
            </w:r>
            <w:r>
              <w:rPr>
                <w:rFonts w:ascii="Cardo" w:eastAsia="Cardo" w:hAnsi="Cardo" w:cs="Cardo"/>
                <w:sz w:val="28"/>
                <w:szCs w:val="28"/>
              </w:rPr>
              <w:t>t nhân phân rã trong th</w:t>
            </w:r>
            <w:r>
              <w:rPr>
                <w:rFonts w:ascii="Cardo" w:eastAsia="Cardo" w:hAnsi="Cardo" w:cs="Cardo"/>
                <w:sz w:val="28"/>
                <w:szCs w:val="28"/>
              </w:rPr>
              <w:t>ờ</w:t>
            </w:r>
            <w:r>
              <w:rPr>
                <w:rFonts w:ascii="Cardo" w:eastAsia="Cardo" w:hAnsi="Cardo" w:cs="Cardo"/>
                <w:sz w:val="28"/>
                <w:szCs w:val="28"/>
              </w:rPr>
              <w:t>i gian dt là bao nhiêu?</w:t>
            </w:r>
          </w:p>
          <w:p w14:paraId="6D1E7FBD" w14:textId="77777777" w:rsidR="00584CC5" w:rsidRDefault="00D87F0E">
            <w:pPr>
              <w:pStyle w:val="normal0"/>
              <w:jc w:val="both"/>
              <w:rPr>
                <w:sz w:val="28"/>
                <w:szCs w:val="28"/>
              </w:rPr>
            </w:pPr>
            <w:r>
              <w:rPr>
                <w:sz w:val="28"/>
                <w:szCs w:val="28"/>
              </w:rPr>
              <w:t>→ Số hạt nhân đã phân huỷ -dN tỉ lệ với đại lượng nào?</w:t>
            </w:r>
          </w:p>
          <w:p w14:paraId="46175FD5" w14:textId="77777777" w:rsidR="00584CC5" w:rsidRDefault="00584CC5">
            <w:pPr>
              <w:pStyle w:val="normal0"/>
              <w:jc w:val="both"/>
              <w:rPr>
                <w:sz w:val="28"/>
                <w:szCs w:val="28"/>
              </w:rPr>
            </w:pPr>
          </w:p>
          <w:p w14:paraId="09C4570F" w14:textId="77777777" w:rsidR="00584CC5" w:rsidRDefault="00D87F0E">
            <w:pPr>
              <w:pStyle w:val="normal0"/>
              <w:jc w:val="both"/>
              <w:rPr>
                <w:sz w:val="28"/>
                <w:szCs w:val="28"/>
              </w:rPr>
            </w:pPr>
            <w:r>
              <w:rPr>
                <w:sz w:val="28"/>
                <w:szCs w:val="28"/>
              </w:rPr>
              <w:t>- Gọi</w:t>
            </w:r>
            <w:r>
              <w:rPr>
                <w:sz w:val="28"/>
                <w:szCs w:val="28"/>
              </w:rPr>
              <w:t xml:space="preserve"> N</w:t>
            </w:r>
            <w:r>
              <w:rPr>
                <w:sz w:val="28"/>
                <w:szCs w:val="28"/>
                <w:vertAlign w:val="subscript"/>
              </w:rPr>
              <w:t>0</w:t>
            </w:r>
            <w:r>
              <w:rPr>
                <w:sz w:val="28"/>
                <w:szCs w:val="28"/>
              </w:rPr>
              <w:t xml:space="preserve"> là số hạt nhân của mẫu phóng xạ tồn tại ở thời điểm t = 0 → muốn tìm số hạt nhân N tồn tại lúc t &gt; 0 → ta phải làm gì?</w:t>
            </w:r>
          </w:p>
          <w:p w14:paraId="4C4C8469"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5A0C05FE" wp14:editId="1A4EBD70">
                  <wp:extent cx="1073150" cy="294005"/>
                  <wp:effectExtent l="0" t="0" r="0" b="0"/>
                  <wp:docPr id="447"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702"/>
                          <a:srcRect/>
                          <a:stretch>
                            <a:fillRect/>
                          </a:stretch>
                        </pic:blipFill>
                        <pic:spPr>
                          <a:xfrm>
                            <a:off x="0" y="0"/>
                            <a:ext cx="1073150" cy="294005"/>
                          </a:xfrm>
                          <a:prstGeom prst="rect">
                            <a:avLst/>
                          </a:prstGeom>
                          <a:ln/>
                        </pic:spPr>
                      </pic:pic>
                    </a:graphicData>
                  </a:graphic>
                </wp:inline>
              </w:drawing>
            </w:r>
          </w:p>
          <w:p w14:paraId="2E807F32" w14:textId="77777777" w:rsidR="00584CC5" w:rsidRDefault="00D87F0E">
            <w:pPr>
              <w:pStyle w:val="normal0"/>
              <w:jc w:val="both"/>
              <w:rPr>
                <w:sz w:val="28"/>
                <w:szCs w:val="28"/>
              </w:rPr>
            </w:pPr>
            <w:r>
              <w:rPr>
                <w:rFonts w:ascii="Cardo" w:eastAsia="Cardo" w:hAnsi="Cardo" w:cs="Cardo"/>
                <w:sz w:val="28"/>
                <w:szCs w:val="28"/>
              </w:rPr>
              <w:t>→ ln|N| - ln|N</w:t>
            </w:r>
            <w:r>
              <w:rPr>
                <w:sz w:val="28"/>
                <w:szCs w:val="28"/>
                <w:vertAlign w:val="subscript"/>
              </w:rPr>
              <w:t>0</w:t>
            </w:r>
            <w:r>
              <w:rPr>
                <w:sz w:val="28"/>
                <w:szCs w:val="28"/>
              </w:rPr>
              <w:t>| = -λt</w:t>
            </w:r>
          </w:p>
          <w:p w14:paraId="129C6CD8"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59C63532" wp14:editId="23F3B242">
                  <wp:extent cx="1748790" cy="469265"/>
                  <wp:effectExtent l="0" t="0" r="0" b="0"/>
                  <wp:docPr id="446"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703"/>
                          <a:srcRect/>
                          <a:stretch>
                            <a:fillRect/>
                          </a:stretch>
                        </pic:blipFill>
                        <pic:spPr>
                          <a:xfrm>
                            <a:off x="0" y="0"/>
                            <a:ext cx="1748790" cy="469265"/>
                          </a:xfrm>
                          <a:prstGeom prst="rect">
                            <a:avLst/>
                          </a:prstGeom>
                          <a:ln/>
                        </pic:spPr>
                      </pic:pic>
                    </a:graphicData>
                  </a:graphic>
                </wp:inline>
              </w:drawing>
            </w:r>
          </w:p>
          <w:p w14:paraId="16085F7B" w14:textId="77777777" w:rsidR="00584CC5" w:rsidRDefault="00D87F0E">
            <w:pPr>
              <w:pStyle w:val="normal0"/>
              <w:jc w:val="both"/>
              <w:rPr>
                <w:sz w:val="28"/>
                <w:szCs w:val="28"/>
              </w:rPr>
            </w:pPr>
            <w:r>
              <w:rPr>
                <w:sz w:val="28"/>
                <w:szCs w:val="28"/>
              </w:rPr>
              <w:t>- Chu kì bán rã là gì?</w:t>
            </w:r>
          </w:p>
          <w:p w14:paraId="5A43B053" w14:textId="77777777" w:rsidR="00584CC5" w:rsidRDefault="00D87F0E">
            <w:pPr>
              <w:pStyle w:val="normal0"/>
              <w:jc w:val="both"/>
              <w:rPr>
                <w:sz w:val="28"/>
                <w:szCs w:val="28"/>
              </w:rPr>
            </w:pPr>
            <w:r>
              <w:rPr>
                <w:noProof/>
                <w:sz w:val="46"/>
                <w:szCs w:val="46"/>
                <w:vertAlign w:val="subscript"/>
              </w:rPr>
              <w:drawing>
                <wp:inline distT="0" distB="0" distL="114300" distR="114300" wp14:anchorId="570A4174" wp14:editId="3F7DD0D0">
                  <wp:extent cx="1819910" cy="421640"/>
                  <wp:effectExtent l="0" t="0" r="0" b="0"/>
                  <wp:docPr id="448"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704"/>
                          <a:srcRect/>
                          <a:stretch>
                            <a:fillRect/>
                          </a:stretch>
                        </pic:blipFill>
                        <pic:spPr>
                          <a:xfrm>
                            <a:off x="0" y="0"/>
                            <a:ext cx="1819910" cy="421640"/>
                          </a:xfrm>
                          <a:prstGeom prst="rect">
                            <a:avLst/>
                          </a:prstGeom>
                          <a:ln/>
                        </pic:spPr>
                      </pic:pic>
                    </a:graphicData>
                  </a:graphic>
                </wp:inline>
              </w:drawing>
            </w:r>
          </w:p>
          <w:p w14:paraId="71D0344B" w14:textId="77777777" w:rsidR="00584CC5" w:rsidRDefault="00D87F0E">
            <w:pPr>
              <w:pStyle w:val="normal0"/>
              <w:jc w:val="both"/>
              <w:rPr>
                <w:sz w:val="28"/>
                <w:szCs w:val="28"/>
              </w:rPr>
            </w:pPr>
            <w:r>
              <w:rPr>
                <w:rFonts w:ascii="Cardo" w:eastAsia="Cardo" w:hAnsi="Cardo" w:cs="Cardo"/>
                <w:sz w:val="28"/>
                <w:szCs w:val="28"/>
              </w:rPr>
              <w:t xml:space="preserve">→ λT = ln2 → </w:t>
            </w:r>
            <w:r>
              <w:rPr>
                <w:noProof/>
                <w:sz w:val="46"/>
                <w:szCs w:val="46"/>
                <w:vertAlign w:val="subscript"/>
              </w:rPr>
              <w:drawing>
                <wp:inline distT="0" distB="0" distL="114300" distR="114300" wp14:anchorId="58C094F3" wp14:editId="6F1F22DD">
                  <wp:extent cx="1073150" cy="421640"/>
                  <wp:effectExtent l="0" t="0" r="0" b="0"/>
                  <wp:docPr id="463"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705"/>
                          <a:srcRect/>
                          <a:stretch>
                            <a:fillRect/>
                          </a:stretch>
                        </pic:blipFill>
                        <pic:spPr>
                          <a:xfrm>
                            <a:off x="0" y="0"/>
                            <a:ext cx="1073150" cy="421640"/>
                          </a:xfrm>
                          <a:prstGeom prst="rect">
                            <a:avLst/>
                          </a:prstGeom>
                          <a:ln/>
                        </pic:spPr>
                      </pic:pic>
                    </a:graphicData>
                  </a:graphic>
                </wp:inline>
              </w:drawing>
            </w:r>
          </w:p>
          <w:p w14:paraId="5B7320C6" w14:textId="77777777" w:rsidR="00584CC5" w:rsidRDefault="00D87F0E">
            <w:pPr>
              <w:pStyle w:val="normal0"/>
              <w:jc w:val="both"/>
              <w:rPr>
                <w:sz w:val="28"/>
                <w:szCs w:val="28"/>
              </w:rPr>
            </w:pPr>
            <w:r>
              <w:rPr>
                <w:sz w:val="28"/>
                <w:szCs w:val="28"/>
              </w:rPr>
              <w:t xml:space="preserve">- Chứng minh rằng, sau thời gian t = xT thì số hạt nhân phóng xạ còn lại là </w:t>
            </w:r>
            <w:r>
              <w:rPr>
                <w:noProof/>
                <w:sz w:val="46"/>
                <w:szCs w:val="46"/>
                <w:vertAlign w:val="subscript"/>
              </w:rPr>
              <w:drawing>
                <wp:inline distT="0" distB="0" distL="114300" distR="114300" wp14:anchorId="18896A67" wp14:editId="6AC3BD78">
                  <wp:extent cx="524510" cy="421640"/>
                  <wp:effectExtent l="0" t="0" r="0" b="0"/>
                  <wp:docPr id="462"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706"/>
                          <a:srcRect/>
                          <a:stretch>
                            <a:fillRect/>
                          </a:stretch>
                        </pic:blipFill>
                        <pic:spPr>
                          <a:xfrm>
                            <a:off x="0" y="0"/>
                            <a:ext cx="524510" cy="421640"/>
                          </a:xfrm>
                          <a:prstGeom prst="rect">
                            <a:avLst/>
                          </a:prstGeom>
                          <a:ln/>
                        </pic:spPr>
                      </pic:pic>
                    </a:graphicData>
                  </a:graphic>
                </wp:inline>
              </w:drawing>
            </w:r>
          </w:p>
          <w:p w14:paraId="6ABD2BC3" w14:textId="77777777" w:rsidR="00584CC5" w:rsidRDefault="00D87F0E">
            <w:pPr>
              <w:pStyle w:val="normal0"/>
              <w:jc w:val="center"/>
              <w:rPr>
                <w:sz w:val="28"/>
                <w:szCs w:val="28"/>
              </w:rPr>
            </w:pPr>
            <w:r>
              <w:rPr>
                <w:sz w:val="28"/>
                <w:szCs w:val="28"/>
              </w:rPr>
              <w:t xml:space="preserve">- Y/c HS đọc Sgk về độ phóng xạ, và chứng minh </w:t>
            </w:r>
            <w:r>
              <w:rPr>
                <w:noProof/>
                <w:sz w:val="46"/>
                <w:szCs w:val="46"/>
                <w:vertAlign w:val="subscript"/>
              </w:rPr>
              <w:drawing>
                <wp:inline distT="0" distB="0" distL="114300" distR="114300" wp14:anchorId="72488C71" wp14:editId="6440C1CF">
                  <wp:extent cx="711200" cy="254000"/>
                  <wp:effectExtent l="0" t="0" r="0" b="0"/>
                  <wp:docPr id="465" name="image363.png"/>
                  <wp:cNvGraphicFramePr/>
                  <a:graphic xmlns:a="http://schemas.openxmlformats.org/drawingml/2006/main">
                    <a:graphicData uri="http://schemas.openxmlformats.org/drawingml/2006/picture">
                      <pic:pic xmlns:pic="http://schemas.openxmlformats.org/drawingml/2006/picture">
                        <pic:nvPicPr>
                          <pic:cNvPr id="0" name="image363.png"/>
                          <pic:cNvPicPr preferRelativeResize="0"/>
                        </pic:nvPicPr>
                        <pic:blipFill>
                          <a:blip r:embed="rId707"/>
                          <a:srcRect/>
                          <a:stretch>
                            <a:fillRect/>
                          </a:stretch>
                        </pic:blipFill>
                        <pic:spPr>
                          <a:xfrm>
                            <a:off x="0" y="0"/>
                            <a:ext cx="711200" cy="254000"/>
                          </a:xfrm>
                          <a:prstGeom prst="rect">
                            <a:avLst/>
                          </a:prstGeom>
                          <a:ln/>
                        </pic:spPr>
                      </pic:pic>
                    </a:graphicData>
                  </a:graphic>
                </wp:inline>
              </w:drawing>
            </w:r>
          </w:p>
        </w:tc>
        <w:tc>
          <w:tcPr>
            <w:tcW w:w="3003" w:type="dxa"/>
            <w:gridSpan w:val="4"/>
            <w:shd w:val="clear" w:color="auto" w:fill="auto"/>
          </w:tcPr>
          <w:p w14:paraId="7644BDE4" w14:textId="77777777" w:rsidR="00584CC5" w:rsidRDefault="00584CC5">
            <w:pPr>
              <w:pStyle w:val="normal0"/>
              <w:jc w:val="both"/>
              <w:rPr>
                <w:sz w:val="28"/>
                <w:szCs w:val="28"/>
              </w:rPr>
            </w:pPr>
          </w:p>
          <w:p w14:paraId="4635BCCD" w14:textId="77777777" w:rsidR="00584CC5" w:rsidRDefault="00D87F0E">
            <w:pPr>
              <w:pStyle w:val="normal0"/>
              <w:jc w:val="both"/>
              <w:rPr>
                <w:sz w:val="28"/>
                <w:szCs w:val="28"/>
              </w:rPr>
            </w:pPr>
            <w:r>
              <w:rPr>
                <w:sz w:val="28"/>
                <w:szCs w:val="28"/>
              </w:rPr>
              <w:t>- HS đọc Sgk để trả lời.</w:t>
            </w:r>
          </w:p>
          <w:p w14:paraId="1698F0BF" w14:textId="77777777" w:rsidR="00584CC5" w:rsidRDefault="00584CC5">
            <w:pPr>
              <w:pStyle w:val="normal0"/>
              <w:jc w:val="both"/>
              <w:rPr>
                <w:sz w:val="28"/>
                <w:szCs w:val="28"/>
              </w:rPr>
            </w:pPr>
          </w:p>
          <w:p w14:paraId="045894ED" w14:textId="77777777" w:rsidR="00584CC5" w:rsidRDefault="00584CC5">
            <w:pPr>
              <w:pStyle w:val="normal0"/>
              <w:jc w:val="both"/>
              <w:rPr>
                <w:sz w:val="28"/>
                <w:szCs w:val="28"/>
              </w:rPr>
            </w:pPr>
          </w:p>
          <w:p w14:paraId="5555EACA" w14:textId="77777777" w:rsidR="00584CC5" w:rsidRDefault="00584CC5">
            <w:pPr>
              <w:pStyle w:val="normal0"/>
              <w:jc w:val="both"/>
              <w:rPr>
                <w:sz w:val="28"/>
                <w:szCs w:val="28"/>
              </w:rPr>
            </w:pPr>
          </w:p>
          <w:p w14:paraId="5C1D250B" w14:textId="77777777" w:rsidR="00584CC5" w:rsidRDefault="00584CC5">
            <w:pPr>
              <w:pStyle w:val="normal0"/>
              <w:jc w:val="both"/>
              <w:rPr>
                <w:sz w:val="28"/>
                <w:szCs w:val="28"/>
              </w:rPr>
            </w:pPr>
          </w:p>
          <w:p w14:paraId="6522F2C8" w14:textId="77777777" w:rsidR="00584CC5" w:rsidRDefault="00584CC5">
            <w:pPr>
              <w:pStyle w:val="normal0"/>
              <w:jc w:val="both"/>
              <w:rPr>
                <w:sz w:val="28"/>
                <w:szCs w:val="28"/>
              </w:rPr>
            </w:pPr>
          </w:p>
          <w:p w14:paraId="08C8D00E" w14:textId="77777777" w:rsidR="00584CC5" w:rsidRDefault="00584CC5">
            <w:pPr>
              <w:pStyle w:val="normal0"/>
              <w:jc w:val="both"/>
              <w:rPr>
                <w:sz w:val="28"/>
                <w:szCs w:val="28"/>
              </w:rPr>
            </w:pPr>
          </w:p>
          <w:p w14:paraId="1AE2640F" w14:textId="77777777" w:rsidR="00584CC5" w:rsidRDefault="00D87F0E">
            <w:pPr>
              <w:pStyle w:val="normal0"/>
              <w:jc w:val="both"/>
              <w:rPr>
                <w:sz w:val="28"/>
                <w:szCs w:val="28"/>
              </w:rPr>
            </w:pPr>
            <w:r>
              <w:rPr>
                <w:sz w:val="28"/>
                <w:szCs w:val="28"/>
              </w:rPr>
              <w:t>Là -dN</w:t>
            </w:r>
          </w:p>
          <w:p w14:paraId="7A25450C" w14:textId="77777777" w:rsidR="00584CC5" w:rsidRDefault="00584CC5">
            <w:pPr>
              <w:pStyle w:val="normal0"/>
              <w:jc w:val="both"/>
              <w:rPr>
                <w:sz w:val="28"/>
                <w:szCs w:val="28"/>
              </w:rPr>
            </w:pPr>
          </w:p>
          <w:p w14:paraId="02D6E702" w14:textId="77777777" w:rsidR="00584CC5" w:rsidRDefault="00D87F0E">
            <w:pPr>
              <w:pStyle w:val="normal0"/>
              <w:jc w:val="both"/>
              <w:rPr>
                <w:sz w:val="28"/>
                <w:szCs w:val="28"/>
              </w:rPr>
            </w:pPr>
            <w:r>
              <w:rPr>
                <w:sz w:val="28"/>
                <w:szCs w:val="28"/>
              </w:rPr>
              <w:t>- Khoảng thời gian dt và với số hạt nhân N trong mẫu phóng xạ: -dN = λNdt</w:t>
            </w:r>
          </w:p>
          <w:p w14:paraId="0968DEC5" w14:textId="77777777" w:rsidR="00584CC5" w:rsidRDefault="00D87F0E">
            <w:pPr>
              <w:pStyle w:val="normal0"/>
              <w:jc w:val="both"/>
              <w:rPr>
                <w:sz w:val="28"/>
                <w:szCs w:val="28"/>
              </w:rPr>
            </w:pPr>
            <w:r>
              <w:rPr>
                <w:noProof/>
                <w:sz w:val="46"/>
                <w:szCs w:val="46"/>
                <w:vertAlign w:val="subscript"/>
              </w:rPr>
              <w:drawing>
                <wp:inline distT="0" distB="0" distL="114300" distR="114300" wp14:anchorId="23581EA8" wp14:editId="069CE18F">
                  <wp:extent cx="723265" cy="421640"/>
                  <wp:effectExtent l="0" t="0" r="0" b="0"/>
                  <wp:docPr id="464"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708"/>
                          <a:srcRect/>
                          <a:stretch>
                            <a:fillRect/>
                          </a:stretch>
                        </pic:blipFill>
                        <pic:spPr>
                          <a:xfrm>
                            <a:off x="0" y="0"/>
                            <a:ext cx="723265" cy="421640"/>
                          </a:xfrm>
                          <a:prstGeom prst="rect">
                            <a:avLst/>
                          </a:prstGeom>
                          <a:ln/>
                        </pic:spPr>
                      </pic:pic>
                    </a:graphicData>
                  </a:graphic>
                </wp:inline>
              </w:drawing>
            </w:r>
          </w:p>
          <w:p w14:paraId="1736D109" w14:textId="77777777" w:rsidR="00584CC5" w:rsidRDefault="00D87F0E">
            <w:pPr>
              <w:pStyle w:val="normal0"/>
              <w:jc w:val="both"/>
              <w:rPr>
                <w:sz w:val="28"/>
                <w:szCs w:val="28"/>
              </w:rPr>
            </w:pPr>
            <w:r>
              <w:rPr>
                <w:noProof/>
                <w:sz w:val="46"/>
                <w:szCs w:val="46"/>
                <w:vertAlign w:val="subscript"/>
              </w:rPr>
              <w:drawing>
                <wp:inline distT="0" distB="0" distL="114300" distR="114300" wp14:anchorId="4B85EC36" wp14:editId="6BC3B579">
                  <wp:extent cx="946150" cy="508635"/>
                  <wp:effectExtent l="0" t="0" r="0" b="0"/>
                  <wp:docPr id="459" name="image352.png"/>
                  <wp:cNvGraphicFramePr/>
                  <a:graphic xmlns:a="http://schemas.openxmlformats.org/drawingml/2006/main">
                    <a:graphicData uri="http://schemas.openxmlformats.org/drawingml/2006/picture">
                      <pic:pic xmlns:pic="http://schemas.openxmlformats.org/drawingml/2006/picture">
                        <pic:nvPicPr>
                          <pic:cNvPr id="0" name="image352.png"/>
                          <pic:cNvPicPr preferRelativeResize="0"/>
                        </pic:nvPicPr>
                        <pic:blipFill>
                          <a:blip r:embed="rId709"/>
                          <a:srcRect/>
                          <a:stretch>
                            <a:fillRect/>
                          </a:stretch>
                        </pic:blipFill>
                        <pic:spPr>
                          <a:xfrm>
                            <a:off x="0" y="0"/>
                            <a:ext cx="946150" cy="508635"/>
                          </a:xfrm>
                          <a:prstGeom prst="rect">
                            <a:avLst/>
                          </a:prstGeom>
                          <a:ln/>
                        </pic:spPr>
                      </pic:pic>
                    </a:graphicData>
                  </a:graphic>
                </wp:inline>
              </w:drawing>
            </w:r>
          </w:p>
          <w:p w14:paraId="2CFE09D9" w14:textId="77777777" w:rsidR="00584CC5" w:rsidRDefault="00584CC5">
            <w:pPr>
              <w:pStyle w:val="normal0"/>
              <w:jc w:val="both"/>
              <w:rPr>
                <w:sz w:val="28"/>
                <w:szCs w:val="28"/>
              </w:rPr>
            </w:pPr>
          </w:p>
          <w:p w14:paraId="28CC8E48" w14:textId="77777777" w:rsidR="00584CC5" w:rsidRDefault="00584CC5">
            <w:pPr>
              <w:pStyle w:val="normal0"/>
              <w:jc w:val="both"/>
              <w:rPr>
                <w:sz w:val="28"/>
                <w:szCs w:val="28"/>
              </w:rPr>
            </w:pPr>
          </w:p>
          <w:p w14:paraId="4A7B2414" w14:textId="77777777" w:rsidR="00584CC5" w:rsidRDefault="00584CC5">
            <w:pPr>
              <w:pStyle w:val="normal0"/>
              <w:jc w:val="both"/>
              <w:rPr>
                <w:sz w:val="28"/>
                <w:szCs w:val="28"/>
              </w:rPr>
            </w:pPr>
          </w:p>
          <w:p w14:paraId="7123F322" w14:textId="77777777" w:rsidR="00584CC5" w:rsidRDefault="00584CC5">
            <w:pPr>
              <w:pStyle w:val="normal0"/>
              <w:jc w:val="both"/>
              <w:rPr>
                <w:sz w:val="28"/>
                <w:szCs w:val="28"/>
              </w:rPr>
            </w:pPr>
          </w:p>
          <w:p w14:paraId="0B335C09" w14:textId="77777777" w:rsidR="00584CC5" w:rsidRDefault="00D87F0E">
            <w:pPr>
              <w:pStyle w:val="normal0"/>
              <w:jc w:val="both"/>
              <w:rPr>
                <w:sz w:val="28"/>
                <w:szCs w:val="28"/>
              </w:rPr>
            </w:pPr>
            <w:r>
              <w:rPr>
                <w:sz w:val="28"/>
                <w:szCs w:val="28"/>
              </w:rPr>
              <w:t>- HS đọc Sgk để trả lời và ghi nhận công thức xác định chu kì bán rã.</w:t>
            </w:r>
          </w:p>
          <w:p w14:paraId="4C5E8256" w14:textId="77777777" w:rsidR="00584CC5" w:rsidRDefault="00584CC5">
            <w:pPr>
              <w:pStyle w:val="normal0"/>
              <w:jc w:val="both"/>
              <w:rPr>
                <w:sz w:val="28"/>
                <w:szCs w:val="28"/>
              </w:rPr>
            </w:pPr>
          </w:p>
          <w:p w14:paraId="60BAF881" w14:textId="77777777" w:rsidR="00584CC5" w:rsidRDefault="00584CC5">
            <w:pPr>
              <w:pStyle w:val="normal0"/>
              <w:jc w:val="both"/>
              <w:rPr>
                <w:sz w:val="28"/>
                <w:szCs w:val="28"/>
              </w:rPr>
            </w:pPr>
          </w:p>
          <w:p w14:paraId="7FDC4FD7" w14:textId="77777777" w:rsidR="00584CC5" w:rsidRDefault="00584CC5">
            <w:pPr>
              <w:pStyle w:val="normal0"/>
              <w:jc w:val="both"/>
              <w:rPr>
                <w:sz w:val="28"/>
                <w:szCs w:val="28"/>
              </w:rPr>
            </w:pPr>
          </w:p>
          <w:p w14:paraId="41EFE949" w14:textId="77777777" w:rsidR="00584CC5" w:rsidRDefault="00D87F0E">
            <w:pPr>
              <w:pStyle w:val="normal0"/>
              <w:jc w:val="both"/>
              <w:rPr>
                <w:sz w:val="28"/>
                <w:szCs w:val="28"/>
              </w:rPr>
            </w:pPr>
            <w:r>
              <w:rPr>
                <w:sz w:val="28"/>
                <w:szCs w:val="28"/>
              </w:rPr>
              <w:t>- Theo quy luật phân rã:</w:t>
            </w:r>
          </w:p>
          <w:p w14:paraId="2BD56ADD" w14:textId="77777777" w:rsidR="00584CC5" w:rsidRDefault="00D87F0E">
            <w:pPr>
              <w:pStyle w:val="normal0"/>
              <w:jc w:val="both"/>
              <w:rPr>
                <w:sz w:val="28"/>
                <w:szCs w:val="28"/>
              </w:rPr>
            </w:pPr>
            <w:r>
              <w:rPr>
                <w:noProof/>
                <w:sz w:val="46"/>
                <w:szCs w:val="46"/>
                <w:vertAlign w:val="subscript"/>
              </w:rPr>
              <w:drawing>
                <wp:inline distT="0" distB="0" distL="114300" distR="114300" wp14:anchorId="4E15C556" wp14:editId="3440611D">
                  <wp:extent cx="1065530" cy="437515"/>
                  <wp:effectExtent l="0" t="0" r="0" b="0"/>
                  <wp:docPr id="458" name="image361.png"/>
                  <wp:cNvGraphicFramePr/>
                  <a:graphic xmlns:a="http://schemas.openxmlformats.org/drawingml/2006/main">
                    <a:graphicData uri="http://schemas.openxmlformats.org/drawingml/2006/picture">
                      <pic:pic xmlns:pic="http://schemas.openxmlformats.org/drawingml/2006/picture">
                        <pic:nvPicPr>
                          <pic:cNvPr id="0" name="image361.png"/>
                          <pic:cNvPicPr preferRelativeResize="0"/>
                        </pic:nvPicPr>
                        <pic:blipFill>
                          <a:blip r:embed="rId710"/>
                          <a:srcRect/>
                          <a:stretch>
                            <a:fillRect/>
                          </a:stretch>
                        </pic:blipFill>
                        <pic:spPr>
                          <a:xfrm>
                            <a:off x="0" y="0"/>
                            <a:ext cx="1065530" cy="437515"/>
                          </a:xfrm>
                          <a:prstGeom prst="rect">
                            <a:avLst/>
                          </a:prstGeom>
                          <a:ln/>
                        </pic:spPr>
                      </pic:pic>
                    </a:graphicData>
                  </a:graphic>
                </wp:inline>
              </w:drawing>
            </w:r>
          </w:p>
          <w:p w14:paraId="357175DB" w14:textId="77777777" w:rsidR="00584CC5" w:rsidRDefault="00D87F0E">
            <w:pPr>
              <w:pStyle w:val="normal0"/>
              <w:jc w:val="both"/>
              <w:rPr>
                <w:sz w:val="28"/>
                <w:szCs w:val="28"/>
              </w:rPr>
            </w:pPr>
            <w:r>
              <w:rPr>
                <w:sz w:val="28"/>
                <w:szCs w:val="28"/>
              </w:rPr>
              <w:t xml:space="preserve">Trong đó, </w:t>
            </w:r>
            <w:r>
              <w:rPr>
                <w:noProof/>
                <w:sz w:val="46"/>
                <w:szCs w:val="46"/>
                <w:vertAlign w:val="subscript"/>
              </w:rPr>
              <w:drawing>
                <wp:inline distT="0" distB="0" distL="114300" distR="114300" wp14:anchorId="24DA6C74" wp14:editId="6A7F6C97">
                  <wp:extent cx="532765" cy="421640"/>
                  <wp:effectExtent l="0" t="0" r="0" b="0"/>
                  <wp:docPr id="461" name="image360.png"/>
                  <wp:cNvGraphicFramePr/>
                  <a:graphic xmlns:a="http://schemas.openxmlformats.org/drawingml/2006/main">
                    <a:graphicData uri="http://schemas.openxmlformats.org/drawingml/2006/picture">
                      <pic:pic xmlns:pic="http://schemas.openxmlformats.org/drawingml/2006/picture">
                        <pic:nvPicPr>
                          <pic:cNvPr id="0" name="image360.png"/>
                          <pic:cNvPicPr preferRelativeResize="0"/>
                        </pic:nvPicPr>
                        <pic:blipFill>
                          <a:blip r:embed="rId711"/>
                          <a:srcRect/>
                          <a:stretch>
                            <a:fillRect/>
                          </a:stretch>
                        </pic:blipFill>
                        <pic:spPr>
                          <a:xfrm>
                            <a:off x="0" y="0"/>
                            <a:ext cx="532765" cy="421640"/>
                          </a:xfrm>
                          <a:prstGeom prst="rect">
                            <a:avLst/>
                          </a:prstGeom>
                          <a:ln/>
                        </pic:spPr>
                      </pic:pic>
                    </a:graphicData>
                  </a:graphic>
                </wp:inline>
              </w:drawing>
            </w:r>
          </w:p>
          <w:p w14:paraId="5CC316AB" w14:textId="77777777" w:rsidR="00584CC5" w:rsidRDefault="00D87F0E">
            <w:pPr>
              <w:pStyle w:val="normal0"/>
              <w:jc w:val="both"/>
              <w:rPr>
                <w:sz w:val="28"/>
                <w:szCs w:val="28"/>
              </w:rPr>
            </w:pPr>
            <w:r>
              <w:rPr>
                <w:rFonts w:ascii="Cardo" w:eastAsia="Cardo" w:hAnsi="Cardo" w:cs="Cardo"/>
                <w:sz w:val="28"/>
                <w:szCs w:val="28"/>
              </w:rPr>
              <w:t xml:space="preserve">→ </w:t>
            </w:r>
            <w:r>
              <w:rPr>
                <w:noProof/>
                <w:sz w:val="46"/>
                <w:szCs w:val="46"/>
                <w:vertAlign w:val="subscript"/>
              </w:rPr>
              <w:drawing>
                <wp:inline distT="0" distB="0" distL="114300" distR="114300" wp14:anchorId="3575BD84" wp14:editId="00F43092">
                  <wp:extent cx="1065530" cy="341630"/>
                  <wp:effectExtent l="0" t="0" r="0" b="0"/>
                  <wp:docPr id="460"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712"/>
                          <a:srcRect/>
                          <a:stretch>
                            <a:fillRect/>
                          </a:stretch>
                        </pic:blipFill>
                        <pic:spPr>
                          <a:xfrm>
                            <a:off x="0" y="0"/>
                            <a:ext cx="1065530" cy="341630"/>
                          </a:xfrm>
                          <a:prstGeom prst="rect">
                            <a:avLst/>
                          </a:prstGeom>
                          <a:ln/>
                        </pic:spPr>
                      </pic:pic>
                    </a:graphicData>
                  </a:graphic>
                </wp:inline>
              </w:drawing>
            </w:r>
          </w:p>
          <w:p w14:paraId="43497C3B" w14:textId="77777777" w:rsidR="00584CC5" w:rsidRDefault="00D87F0E">
            <w:pPr>
              <w:pStyle w:val="normal0"/>
              <w:jc w:val="both"/>
              <w:rPr>
                <w:sz w:val="28"/>
                <w:szCs w:val="28"/>
              </w:rPr>
            </w:pPr>
            <w:r>
              <w:rPr>
                <w:rFonts w:ascii="Cardo" w:eastAsia="Cardo" w:hAnsi="Cardo" w:cs="Cardo"/>
                <w:sz w:val="28"/>
                <w:szCs w:val="28"/>
              </w:rPr>
              <w:t xml:space="preserve">→ khi t = xT → </w:t>
            </w:r>
            <w:r>
              <w:rPr>
                <w:noProof/>
                <w:sz w:val="46"/>
                <w:szCs w:val="46"/>
                <w:vertAlign w:val="subscript"/>
              </w:rPr>
              <w:drawing>
                <wp:inline distT="0" distB="0" distL="114300" distR="114300" wp14:anchorId="32F80CAF" wp14:editId="710B5F87">
                  <wp:extent cx="524510" cy="421640"/>
                  <wp:effectExtent l="0" t="0" r="0" b="0"/>
                  <wp:docPr id="457"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706"/>
                          <a:srcRect/>
                          <a:stretch>
                            <a:fillRect/>
                          </a:stretch>
                        </pic:blipFill>
                        <pic:spPr>
                          <a:xfrm>
                            <a:off x="0" y="0"/>
                            <a:ext cx="524510" cy="421640"/>
                          </a:xfrm>
                          <a:prstGeom prst="rect">
                            <a:avLst/>
                          </a:prstGeom>
                          <a:ln/>
                        </pic:spPr>
                      </pic:pic>
                    </a:graphicData>
                  </a:graphic>
                </wp:inline>
              </w:drawing>
            </w:r>
          </w:p>
        </w:tc>
        <w:tc>
          <w:tcPr>
            <w:tcW w:w="4229" w:type="dxa"/>
            <w:gridSpan w:val="4"/>
            <w:shd w:val="clear" w:color="auto" w:fill="auto"/>
          </w:tcPr>
          <w:p w14:paraId="752FC2AA" w14:textId="77777777" w:rsidR="00584CC5" w:rsidRDefault="00D87F0E">
            <w:pPr>
              <w:pStyle w:val="normal0"/>
              <w:jc w:val="both"/>
              <w:rPr>
                <w:b/>
                <w:sz w:val="28"/>
                <w:szCs w:val="28"/>
              </w:rPr>
            </w:pPr>
            <w:r>
              <w:rPr>
                <w:b/>
                <w:sz w:val="28"/>
                <w:szCs w:val="28"/>
              </w:rPr>
              <w:t xml:space="preserve">II. Định luật phóng xạ </w:t>
            </w:r>
          </w:p>
          <w:p w14:paraId="444BEECA" w14:textId="77777777" w:rsidR="00584CC5" w:rsidRDefault="00D87F0E">
            <w:pPr>
              <w:pStyle w:val="normal0"/>
              <w:jc w:val="both"/>
              <w:rPr>
                <w:b/>
                <w:i/>
                <w:sz w:val="28"/>
                <w:szCs w:val="28"/>
              </w:rPr>
            </w:pPr>
            <w:r>
              <w:rPr>
                <w:b/>
                <w:i/>
                <w:sz w:val="28"/>
                <w:szCs w:val="28"/>
              </w:rPr>
              <w:t>1. Đặc tính của quá trình phóng xạ</w:t>
            </w:r>
          </w:p>
          <w:p w14:paraId="30149F1D" w14:textId="77777777" w:rsidR="00584CC5" w:rsidRDefault="00D87F0E">
            <w:pPr>
              <w:pStyle w:val="normal0"/>
              <w:jc w:val="both"/>
              <w:rPr>
                <w:sz w:val="28"/>
                <w:szCs w:val="28"/>
              </w:rPr>
            </w:pPr>
            <w:r>
              <w:rPr>
                <w:sz w:val="28"/>
                <w:szCs w:val="28"/>
              </w:rPr>
              <w:t>a. Có bản chất là một quá trình biến đổi hạt nhân.</w:t>
            </w:r>
          </w:p>
          <w:p w14:paraId="2228EC4F" w14:textId="77777777" w:rsidR="00584CC5" w:rsidRDefault="00D87F0E">
            <w:pPr>
              <w:pStyle w:val="normal0"/>
              <w:jc w:val="both"/>
              <w:rPr>
                <w:sz w:val="28"/>
                <w:szCs w:val="28"/>
              </w:rPr>
            </w:pPr>
            <w:r>
              <w:rPr>
                <w:sz w:val="28"/>
                <w:szCs w:val="28"/>
              </w:rPr>
              <w:t xml:space="preserve">b. Có tính </w:t>
            </w:r>
            <w:r>
              <w:rPr>
                <w:i/>
                <w:sz w:val="28"/>
                <w:szCs w:val="28"/>
              </w:rPr>
              <w:t>tự phát</w:t>
            </w:r>
            <w:r>
              <w:rPr>
                <w:sz w:val="28"/>
                <w:szCs w:val="28"/>
              </w:rPr>
              <w:t xml:space="preserve"> và </w:t>
            </w:r>
            <w:r>
              <w:rPr>
                <w:i/>
                <w:sz w:val="28"/>
                <w:szCs w:val="28"/>
              </w:rPr>
              <w:t>không điều khiển</w:t>
            </w:r>
            <w:r>
              <w:rPr>
                <w:sz w:val="28"/>
                <w:szCs w:val="28"/>
              </w:rPr>
              <w:t xml:space="preserve"> được.</w:t>
            </w:r>
          </w:p>
          <w:p w14:paraId="16FE6533" w14:textId="77777777" w:rsidR="00584CC5" w:rsidRDefault="00D87F0E">
            <w:pPr>
              <w:pStyle w:val="normal0"/>
              <w:jc w:val="both"/>
              <w:rPr>
                <w:sz w:val="28"/>
                <w:szCs w:val="28"/>
              </w:rPr>
            </w:pPr>
            <w:r>
              <w:rPr>
                <w:sz w:val="28"/>
                <w:szCs w:val="28"/>
              </w:rPr>
              <w:t xml:space="preserve">c. Là một quá trình </w:t>
            </w:r>
            <w:r>
              <w:rPr>
                <w:i/>
                <w:sz w:val="28"/>
                <w:szCs w:val="28"/>
              </w:rPr>
              <w:t>ngẫu nhiên</w:t>
            </w:r>
            <w:r>
              <w:rPr>
                <w:sz w:val="28"/>
                <w:szCs w:val="28"/>
              </w:rPr>
              <w:t>.</w:t>
            </w:r>
          </w:p>
          <w:p w14:paraId="387D087B" w14:textId="77777777" w:rsidR="00584CC5" w:rsidRDefault="00D87F0E">
            <w:pPr>
              <w:pStyle w:val="normal0"/>
              <w:jc w:val="both"/>
              <w:rPr>
                <w:b/>
                <w:i/>
                <w:sz w:val="28"/>
                <w:szCs w:val="28"/>
              </w:rPr>
            </w:pPr>
            <w:r>
              <w:rPr>
                <w:b/>
                <w:i/>
                <w:sz w:val="28"/>
                <w:szCs w:val="28"/>
              </w:rPr>
              <w:t>2. Định luật phân rã phóng xạ</w:t>
            </w:r>
          </w:p>
          <w:p w14:paraId="2FBB1DF1" w14:textId="77777777" w:rsidR="00584CC5" w:rsidRDefault="00D87F0E">
            <w:pPr>
              <w:pStyle w:val="normal0"/>
              <w:jc w:val="both"/>
              <w:rPr>
                <w:sz w:val="28"/>
                <w:szCs w:val="28"/>
              </w:rPr>
            </w:pPr>
            <w:r>
              <w:rPr>
                <w:sz w:val="28"/>
                <w:szCs w:val="28"/>
              </w:rPr>
              <w:t>- Xét một mẫu phóng xạ ban đầu.</w:t>
            </w:r>
          </w:p>
          <w:p w14:paraId="3878766D" w14:textId="77777777" w:rsidR="00584CC5" w:rsidRDefault="00D87F0E">
            <w:pPr>
              <w:pStyle w:val="normal0"/>
              <w:jc w:val="both"/>
              <w:rPr>
                <w:sz w:val="28"/>
                <w:szCs w:val="28"/>
              </w:rPr>
            </w:pPr>
            <w:r>
              <w:rPr>
                <w:sz w:val="28"/>
                <w:szCs w:val="28"/>
              </w:rPr>
              <w:t>+ N</w:t>
            </w:r>
            <w:r>
              <w:rPr>
                <w:sz w:val="28"/>
                <w:szCs w:val="28"/>
                <w:vertAlign w:val="subscript"/>
              </w:rPr>
              <w:t>0</w:t>
            </w:r>
            <w:r>
              <w:rPr>
                <w:sz w:val="28"/>
                <w:szCs w:val="28"/>
              </w:rPr>
              <w:t xml:space="preserve"> sô hạt nhân ban đầu.</w:t>
            </w:r>
          </w:p>
          <w:p w14:paraId="0063FF34" w14:textId="77777777" w:rsidR="00584CC5" w:rsidRDefault="00D87F0E">
            <w:pPr>
              <w:pStyle w:val="normal0"/>
              <w:jc w:val="both"/>
              <w:rPr>
                <w:sz w:val="28"/>
                <w:szCs w:val="28"/>
              </w:rPr>
            </w:pPr>
            <w:r>
              <w:rPr>
                <w:sz w:val="28"/>
                <w:szCs w:val="28"/>
              </w:rPr>
              <w:t>+ N số hạt nhân còn lại sau thời gian t.</w:t>
            </w:r>
          </w:p>
          <w:p w14:paraId="17422BEF" w14:textId="77777777" w:rsidR="00584CC5" w:rsidRDefault="00D87F0E">
            <w:pPr>
              <w:pStyle w:val="normal0"/>
              <w:jc w:val="both"/>
              <w:rPr>
                <w:sz w:val="28"/>
                <w:szCs w:val="28"/>
              </w:rPr>
            </w:pPr>
            <w:r>
              <w:rPr>
                <w:noProof/>
                <w:sz w:val="46"/>
                <w:szCs w:val="46"/>
                <w:vertAlign w:val="subscript"/>
              </w:rPr>
              <w:drawing>
                <wp:inline distT="0" distB="0" distL="114300" distR="114300" wp14:anchorId="5C5CAE19" wp14:editId="6A8FD477">
                  <wp:extent cx="698500" cy="254000"/>
                  <wp:effectExtent l="0" t="0" r="0" b="0"/>
                  <wp:docPr id="456" name="image346.png"/>
                  <wp:cNvGraphicFramePr/>
                  <a:graphic xmlns:a="http://schemas.openxmlformats.org/drawingml/2006/main">
                    <a:graphicData uri="http://schemas.openxmlformats.org/drawingml/2006/picture">
                      <pic:pic xmlns:pic="http://schemas.openxmlformats.org/drawingml/2006/picture">
                        <pic:nvPicPr>
                          <pic:cNvPr id="0" name="image346.png"/>
                          <pic:cNvPicPr preferRelativeResize="0"/>
                        </pic:nvPicPr>
                        <pic:blipFill>
                          <a:blip r:embed="rId713"/>
                          <a:srcRect/>
                          <a:stretch>
                            <a:fillRect/>
                          </a:stretch>
                        </pic:blipFill>
                        <pic:spPr>
                          <a:xfrm>
                            <a:off x="0" y="0"/>
                            <a:ext cx="698500" cy="254000"/>
                          </a:xfrm>
                          <a:prstGeom prst="rect">
                            <a:avLst/>
                          </a:prstGeom>
                          <a:ln/>
                        </pic:spPr>
                      </pic:pic>
                    </a:graphicData>
                  </a:graphic>
                </wp:inline>
              </w:drawing>
            </w:r>
          </w:p>
          <w:p w14:paraId="609C3296" w14:textId="77777777" w:rsidR="00584CC5" w:rsidRDefault="00D87F0E">
            <w:pPr>
              <w:pStyle w:val="normal0"/>
              <w:jc w:val="both"/>
              <w:rPr>
                <w:sz w:val="28"/>
                <w:szCs w:val="28"/>
              </w:rPr>
            </w:pPr>
            <w:r>
              <w:rPr>
                <w:sz w:val="28"/>
                <w:szCs w:val="28"/>
              </w:rPr>
              <w:t xml:space="preserve">Trong đó λ là một hằng số dương gọi là </w:t>
            </w:r>
            <w:r>
              <w:rPr>
                <w:i/>
                <w:sz w:val="28"/>
                <w:szCs w:val="28"/>
              </w:rPr>
              <w:t>hằng số phân rã</w:t>
            </w:r>
            <w:r>
              <w:rPr>
                <w:sz w:val="28"/>
                <w:szCs w:val="28"/>
              </w:rPr>
              <w:t>, đặc</w:t>
            </w:r>
            <w:r>
              <w:rPr>
                <w:sz w:val="28"/>
                <w:szCs w:val="28"/>
              </w:rPr>
              <w:t xml:space="preserve"> trưng cho chất phóng xạ đang xét.</w:t>
            </w:r>
          </w:p>
          <w:p w14:paraId="634D86A1" w14:textId="77777777" w:rsidR="00584CC5" w:rsidRDefault="00584CC5">
            <w:pPr>
              <w:pStyle w:val="normal0"/>
              <w:jc w:val="both"/>
              <w:rPr>
                <w:sz w:val="28"/>
                <w:szCs w:val="28"/>
              </w:rPr>
            </w:pPr>
          </w:p>
          <w:p w14:paraId="3032AE3F" w14:textId="77777777" w:rsidR="00584CC5" w:rsidRDefault="00584CC5">
            <w:pPr>
              <w:pStyle w:val="normal0"/>
              <w:jc w:val="both"/>
              <w:rPr>
                <w:sz w:val="28"/>
                <w:szCs w:val="28"/>
              </w:rPr>
            </w:pPr>
          </w:p>
          <w:p w14:paraId="235385F9" w14:textId="77777777" w:rsidR="00584CC5" w:rsidRDefault="00584CC5">
            <w:pPr>
              <w:pStyle w:val="normal0"/>
              <w:jc w:val="both"/>
              <w:rPr>
                <w:sz w:val="28"/>
                <w:szCs w:val="28"/>
              </w:rPr>
            </w:pPr>
          </w:p>
          <w:p w14:paraId="56476830" w14:textId="77777777" w:rsidR="00584CC5" w:rsidRDefault="00584CC5">
            <w:pPr>
              <w:pStyle w:val="normal0"/>
              <w:jc w:val="both"/>
              <w:rPr>
                <w:sz w:val="28"/>
                <w:szCs w:val="28"/>
              </w:rPr>
            </w:pPr>
          </w:p>
          <w:p w14:paraId="0C74E543" w14:textId="77777777" w:rsidR="00584CC5" w:rsidRDefault="00584CC5">
            <w:pPr>
              <w:pStyle w:val="normal0"/>
              <w:jc w:val="both"/>
              <w:rPr>
                <w:sz w:val="28"/>
                <w:szCs w:val="28"/>
              </w:rPr>
            </w:pPr>
          </w:p>
          <w:p w14:paraId="7B8BFD6C" w14:textId="77777777" w:rsidR="00584CC5" w:rsidRDefault="00D87F0E">
            <w:pPr>
              <w:pStyle w:val="normal0"/>
              <w:jc w:val="both"/>
              <w:rPr>
                <w:b/>
                <w:i/>
                <w:sz w:val="28"/>
                <w:szCs w:val="28"/>
              </w:rPr>
            </w:pPr>
            <w:r>
              <w:rPr>
                <w:b/>
                <w:i/>
                <w:sz w:val="28"/>
                <w:szCs w:val="28"/>
              </w:rPr>
              <w:t>3. Chu kì bán rã (T)</w:t>
            </w:r>
          </w:p>
          <w:p w14:paraId="44862061" w14:textId="77777777" w:rsidR="00584CC5" w:rsidRDefault="00D87F0E">
            <w:pPr>
              <w:pStyle w:val="normal0"/>
              <w:jc w:val="both"/>
              <w:rPr>
                <w:sz w:val="28"/>
                <w:szCs w:val="28"/>
              </w:rPr>
            </w:pPr>
            <w:r>
              <w:rPr>
                <w:sz w:val="28"/>
                <w:szCs w:val="28"/>
              </w:rPr>
              <w:t>- Chu kì bán rã là thời gian qua đó số lượng các hạt nhân còn lại 50% (nghĩa là phân rã 50%).</w:t>
            </w:r>
          </w:p>
          <w:p w14:paraId="689504B9" w14:textId="77777777" w:rsidR="00584CC5" w:rsidRDefault="00D87F0E">
            <w:pPr>
              <w:pStyle w:val="normal0"/>
              <w:jc w:val="both"/>
              <w:rPr>
                <w:sz w:val="28"/>
                <w:szCs w:val="28"/>
              </w:rPr>
            </w:pPr>
            <w:r>
              <w:rPr>
                <w:noProof/>
                <w:sz w:val="46"/>
                <w:szCs w:val="46"/>
                <w:vertAlign w:val="subscript"/>
              </w:rPr>
              <w:drawing>
                <wp:inline distT="0" distB="0" distL="114300" distR="114300" wp14:anchorId="2AD6BBD6" wp14:editId="0AF0DC15">
                  <wp:extent cx="1079500" cy="421640"/>
                  <wp:effectExtent l="0" t="0" r="0" b="0"/>
                  <wp:docPr id="425"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714"/>
                          <a:srcRect/>
                          <a:stretch>
                            <a:fillRect/>
                          </a:stretch>
                        </pic:blipFill>
                        <pic:spPr>
                          <a:xfrm>
                            <a:off x="0" y="0"/>
                            <a:ext cx="1079500" cy="421640"/>
                          </a:xfrm>
                          <a:prstGeom prst="rect">
                            <a:avLst/>
                          </a:prstGeom>
                          <a:ln/>
                        </pic:spPr>
                      </pic:pic>
                    </a:graphicData>
                  </a:graphic>
                </wp:inline>
              </w:drawing>
            </w:r>
          </w:p>
          <w:p w14:paraId="37E32518" w14:textId="77777777" w:rsidR="00584CC5" w:rsidRDefault="00584CC5">
            <w:pPr>
              <w:pStyle w:val="normal0"/>
              <w:jc w:val="both"/>
              <w:rPr>
                <w:sz w:val="28"/>
                <w:szCs w:val="28"/>
              </w:rPr>
            </w:pPr>
          </w:p>
          <w:p w14:paraId="2012D52C" w14:textId="77777777" w:rsidR="00584CC5" w:rsidRDefault="00584CC5">
            <w:pPr>
              <w:pStyle w:val="normal0"/>
              <w:jc w:val="both"/>
              <w:rPr>
                <w:sz w:val="28"/>
                <w:szCs w:val="28"/>
              </w:rPr>
            </w:pPr>
          </w:p>
          <w:p w14:paraId="0D88CF74" w14:textId="77777777" w:rsidR="00584CC5" w:rsidRDefault="00584CC5">
            <w:pPr>
              <w:pStyle w:val="normal0"/>
              <w:jc w:val="both"/>
              <w:rPr>
                <w:sz w:val="28"/>
                <w:szCs w:val="28"/>
              </w:rPr>
            </w:pPr>
          </w:p>
          <w:p w14:paraId="548B6025" w14:textId="77777777" w:rsidR="00584CC5" w:rsidRDefault="00D87F0E">
            <w:pPr>
              <w:pStyle w:val="normal0"/>
              <w:jc w:val="both"/>
              <w:rPr>
                <w:sz w:val="28"/>
                <w:szCs w:val="28"/>
              </w:rPr>
            </w:pPr>
            <w:r>
              <w:rPr>
                <w:sz w:val="28"/>
                <w:szCs w:val="28"/>
              </w:rPr>
              <w:t xml:space="preserve">- </w:t>
            </w:r>
            <w:r>
              <w:rPr>
                <w:i/>
                <w:sz w:val="28"/>
                <w:szCs w:val="28"/>
              </w:rPr>
              <w:t>Lưu ý</w:t>
            </w:r>
            <w:r>
              <w:rPr>
                <w:sz w:val="28"/>
                <w:szCs w:val="28"/>
              </w:rPr>
              <w:t>: sau thời gian t = xT thì số hạt nhân phóng xạ còn lại là:</w:t>
            </w:r>
          </w:p>
          <w:p w14:paraId="01F43E77" w14:textId="77777777" w:rsidR="00584CC5" w:rsidRDefault="00D87F0E">
            <w:pPr>
              <w:pStyle w:val="normal0"/>
              <w:jc w:val="both"/>
              <w:rPr>
                <w:sz w:val="28"/>
                <w:szCs w:val="28"/>
              </w:rPr>
            </w:pPr>
            <w:r>
              <w:rPr>
                <w:noProof/>
                <w:sz w:val="46"/>
                <w:szCs w:val="46"/>
                <w:vertAlign w:val="subscript"/>
              </w:rPr>
              <w:drawing>
                <wp:inline distT="0" distB="0" distL="114300" distR="114300" wp14:anchorId="5537D537" wp14:editId="59FB72AD">
                  <wp:extent cx="524510" cy="421640"/>
                  <wp:effectExtent l="0" t="0" r="0" b="0"/>
                  <wp:docPr id="422"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706"/>
                          <a:srcRect/>
                          <a:stretch>
                            <a:fillRect/>
                          </a:stretch>
                        </pic:blipFill>
                        <pic:spPr>
                          <a:xfrm>
                            <a:off x="0" y="0"/>
                            <a:ext cx="524510" cy="421640"/>
                          </a:xfrm>
                          <a:prstGeom prst="rect">
                            <a:avLst/>
                          </a:prstGeom>
                          <a:ln/>
                        </pic:spPr>
                      </pic:pic>
                    </a:graphicData>
                  </a:graphic>
                </wp:inline>
              </w:drawing>
            </w:r>
          </w:p>
          <w:p w14:paraId="120D189A" w14:textId="77777777" w:rsidR="00584CC5" w:rsidRDefault="00584CC5">
            <w:pPr>
              <w:pStyle w:val="normal0"/>
              <w:jc w:val="both"/>
              <w:rPr>
                <w:b/>
                <w:i/>
                <w:sz w:val="28"/>
                <w:szCs w:val="28"/>
              </w:rPr>
            </w:pPr>
          </w:p>
          <w:p w14:paraId="1B75765C" w14:textId="77777777" w:rsidR="00584CC5" w:rsidRDefault="00584CC5">
            <w:pPr>
              <w:pStyle w:val="normal0"/>
              <w:jc w:val="both"/>
              <w:rPr>
                <w:b/>
                <w:i/>
                <w:sz w:val="28"/>
                <w:szCs w:val="28"/>
              </w:rPr>
            </w:pPr>
          </w:p>
          <w:p w14:paraId="044A6A90" w14:textId="77777777" w:rsidR="00584CC5" w:rsidRDefault="00584CC5">
            <w:pPr>
              <w:pStyle w:val="normal0"/>
              <w:jc w:val="both"/>
              <w:rPr>
                <w:b/>
                <w:i/>
                <w:sz w:val="28"/>
                <w:szCs w:val="28"/>
              </w:rPr>
            </w:pPr>
          </w:p>
          <w:p w14:paraId="35E6C033" w14:textId="77777777" w:rsidR="00584CC5" w:rsidRDefault="00584CC5">
            <w:pPr>
              <w:pStyle w:val="normal0"/>
              <w:jc w:val="both"/>
              <w:rPr>
                <w:b/>
                <w:i/>
                <w:sz w:val="28"/>
                <w:szCs w:val="28"/>
              </w:rPr>
            </w:pPr>
          </w:p>
          <w:p w14:paraId="70682C9B" w14:textId="77777777" w:rsidR="00584CC5" w:rsidRDefault="00584CC5">
            <w:pPr>
              <w:pStyle w:val="normal0"/>
              <w:jc w:val="both"/>
              <w:rPr>
                <w:b/>
                <w:i/>
                <w:sz w:val="28"/>
                <w:szCs w:val="28"/>
              </w:rPr>
            </w:pPr>
          </w:p>
          <w:p w14:paraId="67842C78" w14:textId="77777777" w:rsidR="00584CC5" w:rsidRDefault="00584CC5">
            <w:pPr>
              <w:pStyle w:val="normal0"/>
              <w:jc w:val="both"/>
              <w:rPr>
                <w:b/>
                <w:i/>
                <w:sz w:val="28"/>
                <w:szCs w:val="28"/>
              </w:rPr>
            </w:pPr>
          </w:p>
          <w:p w14:paraId="54AAE2AA" w14:textId="77777777" w:rsidR="00584CC5" w:rsidRDefault="00584CC5">
            <w:pPr>
              <w:pStyle w:val="normal0"/>
              <w:jc w:val="both"/>
              <w:rPr>
                <w:b/>
                <w:i/>
                <w:sz w:val="28"/>
                <w:szCs w:val="28"/>
              </w:rPr>
            </w:pPr>
          </w:p>
          <w:p w14:paraId="3AC68340" w14:textId="77777777" w:rsidR="00584CC5" w:rsidRDefault="00584CC5">
            <w:pPr>
              <w:pStyle w:val="normal0"/>
              <w:jc w:val="both"/>
              <w:rPr>
                <w:b/>
                <w:i/>
                <w:sz w:val="28"/>
                <w:szCs w:val="28"/>
              </w:rPr>
            </w:pPr>
          </w:p>
          <w:p w14:paraId="6CA612E0" w14:textId="77777777" w:rsidR="00584CC5" w:rsidRDefault="00D87F0E">
            <w:pPr>
              <w:pStyle w:val="normal0"/>
              <w:jc w:val="both"/>
              <w:rPr>
                <w:b/>
                <w:i/>
                <w:sz w:val="28"/>
                <w:szCs w:val="28"/>
              </w:rPr>
            </w:pPr>
            <w:r>
              <w:rPr>
                <w:b/>
                <w:i/>
                <w:sz w:val="28"/>
                <w:szCs w:val="28"/>
              </w:rPr>
              <w:t>4. Độ phóng xạ (H)</w:t>
            </w:r>
          </w:p>
          <w:p w14:paraId="3A2F1968" w14:textId="77777777" w:rsidR="00584CC5" w:rsidRDefault="00D87F0E">
            <w:pPr>
              <w:pStyle w:val="normal0"/>
              <w:jc w:val="both"/>
              <w:rPr>
                <w:sz w:val="28"/>
                <w:szCs w:val="28"/>
              </w:rPr>
            </w:pPr>
            <w:r>
              <w:rPr>
                <w:sz w:val="28"/>
                <w:szCs w:val="28"/>
              </w:rPr>
              <w:t>(Sgk)</w:t>
            </w:r>
          </w:p>
        </w:tc>
      </w:tr>
      <w:tr w:rsidR="00584CC5" w14:paraId="34500DD6" w14:textId="77777777">
        <w:tc>
          <w:tcPr>
            <w:tcW w:w="3022" w:type="dxa"/>
            <w:shd w:val="clear" w:color="auto" w:fill="auto"/>
          </w:tcPr>
          <w:p w14:paraId="45A538FD" w14:textId="77777777" w:rsidR="00584CC5" w:rsidRDefault="00D87F0E">
            <w:pPr>
              <w:pStyle w:val="normal0"/>
              <w:tabs>
                <w:tab w:val="left" w:pos="520"/>
                <w:tab w:val="left" w:pos="558"/>
                <w:tab w:val="left" w:pos="910"/>
                <w:tab w:val="center" w:pos="5070"/>
              </w:tabs>
              <w:jc w:val="both"/>
              <w:rPr>
                <w:sz w:val="28"/>
                <w:szCs w:val="28"/>
              </w:rPr>
            </w:pPr>
            <w:r>
              <w:rPr>
                <w:sz w:val="28"/>
                <w:szCs w:val="28"/>
              </w:rPr>
              <w:t>- Thế nào là đồng vị phóng xạ nhân tạo?</w:t>
            </w:r>
          </w:p>
          <w:p w14:paraId="6E882364" w14:textId="77777777" w:rsidR="00584CC5" w:rsidRDefault="00584CC5">
            <w:pPr>
              <w:pStyle w:val="normal0"/>
              <w:tabs>
                <w:tab w:val="left" w:pos="520"/>
                <w:tab w:val="left" w:pos="558"/>
                <w:tab w:val="left" w:pos="910"/>
                <w:tab w:val="center" w:pos="5070"/>
              </w:tabs>
              <w:jc w:val="both"/>
              <w:rPr>
                <w:sz w:val="28"/>
                <w:szCs w:val="28"/>
              </w:rPr>
            </w:pPr>
          </w:p>
          <w:p w14:paraId="77C2993A" w14:textId="77777777" w:rsidR="00584CC5" w:rsidRDefault="00D87F0E">
            <w:pPr>
              <w:pStyle w:val="normal0"/>
              <w:tabs>
                <w:tab w:val="left" w:pos="520"/>
                <w:tab w:val="left" w:pos="558"/>
                <w:tab w:val="left" w:pos="910"/>
                <w:tab w:val="center" w:pos="5070"/>
              </w:tabs>
              <w:jc w:val="both"/>
              <w:rPr>
                <w:sz w:val="28"/>
                <w:szCs w:val="28"/>
              </w:rPr>
            </w:pPr>
            <w:r>
              <w:rPr>
                <w:sz w:val="28"/>
                <w:szCs w:val="28"/>
              </w:rPr>
              <w:t>- Hãy trình bày phương pháp nguyên tử đánh giá?</w:t>
            </w:r>
          </w:p>
          <w:p w14:paraId="7F7D4778" w14:textId="77777777" w:rsidR="00584CC5" w:rsidRDefault="00584CC5">
            <w:pPr>
              <w:pStyle w:val="normal0"/>
              <w:tabs>
                <w:tab w:val="left" w:pos="520"/>
                <w:tab w:val="left" w:pos="558"/>
                <w:tab w:val="left" w:pos="910"/>
                <w:tab w:val="center" w:pos="5070"/>
              </w:tabs>
              <w:jc w:val="both"/>
              <w:rPr>
                <w:sz w:val="28"/>
                <w:szCs w:val="28"/>
              </w:rPr>
            </w:pPr>
          </w:p>
          <w:p w14:paraId="042BBB1C" w14:textId="77777777" w:rsidR="00584CC5" w:rsidRDefault="00584CC5">
            <w:pPr>
              <w:pStyle w:val="normal0"/>
              <w:tabs>
                <w:tab w:val="left" w:pos="520"/>
                <w:tab w:val="left" w:pos="558"/>
                <w:tab w:val="left" w:pos="910"/>
                <w:tab w:val="center" w:pos="5070"/>
              </w:tabs>
              <w:jc w:val="both"/>
              <w:rPr>
                <w:sz w:val="28"/>
                <w:szCs w:val="28"/>
              </w:rPr>
            </w:pPr>
          </w:p>
          <w:p w14:paraId="1CB5E609" w14:textId="77777777" w:rsidR="00584CC5" w:rsidRDefault="00584CC5">
            <w:pPr>
              <w:pStyle w:val="normal0"/>
              <w:tabs>
                <w:tab w:val="left" w:pos="520"/>
                <w:tab w:val="left" w:pos="558"/>
                <w:tab w:val="left" w:pos="910"/>
                <w:tab w:val="center" w:pos="5070"/>
              </w:tabs>
              <w:jc w:val="both"/>
              <w:rPr>
                <w:sz w:val="28"/>
                <w:szCs w:val="28"/>
              </w:rPr>
            </w:pPr>
          </w:p>
          <w:p w14:paraId="094697FA" w14:textId="77777777" w:rsidR="00584CC5" w:rsidRDefault="00D87F0E">
            <w:pPr>
              <w:pStyle w:val="normal0"/>
              <w:tabs>
                <w:tab w:val="left" w:pos="520"/>
                <w:tab w:val="left" w:pos="558"/>
                <w:tab w:val="left" w:pos="910"/>
                <w:tab w:val="center" w:pos="5070"/>
              </w:tabs>
              <w:jc w:val="both"/>
              <w:rPr>
                <w:sz w:val="28"/>
                <w:szCs w:val="28"/>
              </w:rPr>
            </w:pPr>
            <w:r>
              <w:rPr>
                <w:sz w:val="28"/>
                <w:szCs w:val="28"/>
              </w:rPr>
              <w:t>- Nêu ứng dụng của đồng vị phóng xạ nhân tạo</w:t>
            </w:r>
          </w:p>
          <w:p w14:paraId="744107D7" w14:textId="77777777" w:rsidR="00584CC5" w:rsidRDefault="00584CC5">
            <w:pPr>
              <w:pStyle w:val="normal0"/>
              <w:tabs>
                <w:tab w:val="left" w:pos="520"/>
                <w:tab w:val="left" w:pos="558"/>
                <w:tab w:val="left" w:pos="910"/>
                <w:tab w:val="center" w:pos="5070"/>
              </w:tabs>
              <w:jc w:val="both"/>
              <w:rPr>
                <w:sz w:val="28"/>
                <w:szCs w:val="28"/>
              </w:rPr>
            </w:pPr>
          </w:p>
          <w:p w14:paraId="7DD6C1E1" w14:textId="77777777" w:rsidR="00584CC5" w:rsidRDefault="00584CC5">
            <w:pPr>
              <w:pStyle w:val="normal0"/>
              <w:tabs>
                <w:tab w:val="left" w:pos="520"/>
                <w:tab w:val="left" w:pos="558"/>
                <w:tab w:val="left" w:pos="910"/>
                <w:tab w:val="center" w:pos="5070"/>
              </w:tabs>
              <w:jc w:val="both"/>
              <w:rPr>
                <w:sz w:val="28"/>
                <w:szCs w:val="28"/>
              </w:rPr>
            </w:pPr>
          </w:p>
          <w:p w14:paraId="32D8E1D4" w14:textId="77777777" w:rsidR="00584CC5" w:rsidRDefault="00584CC5">
            <w:pPr>
              <w:pStyle w:val="normal0"/>
              <w:tabs>
                <w:tab w:val="left" w:pos="520"/>
                <w:tab w:val="left" w:pos="558"/>
                <w:tab w:val="left" w:pos="910"/>
                <w:tab w:val="center" w:pos="5070"/>
              </w:tabs>
              <w:jc w:val="both"/>
              <w:rPr>
                <w:sz w:val="28"/>
                <w:szCs w:val="28"/>
              </w:rPr>
            </w:pPr>
          </w:p>
          <w:p w14:paraId="455C5D0E" w14:textId="77777777" w:rsidR="00584CC5" w:rsidRDefault="00584CC5">
            <w:pPr>
              <w:pStyle w:val="normal0"/>
              <w:tabs>
                <w:tab w:val="left" w:pos="520"/>
                <w:tab w:val="left" w:pos="558"/>
                <w:tab w:val="left" w:pos="910"/>
                <w:tab w:val="center" w:pos="5070"/>
              </w:tabs>
              <w:jc w:val="both"/>
              <w:rPr>
                <w:sz w:val="28"/>
                <w:szCs w:val="28"/>
              </w:rPr>
            </w:pPr>
          </w:p>
          <w:p w14:paraId="036AB02A"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tìm hiểu vai trò của C14 trong thực tế.</w:t>
            </w:r>
          </w:p>
        </w:tc>
        <w:tc>
          <w:tcPr>
            <w:tcW w:w="3022" w:type="dxa"/>
            <w:gridSpan w:val="4"/>
            <w:shd w:val="clear" w:color="auto" w:fill="auto"/>
          </w:tcPr>
          <w:p w14:paraId="2EF4F913"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Định nghĩa</w:t>
            </w:r>
          </w:p>
          <w:p w14:paraId="07042220" w14:textId="77777777" w:rsidR="00584CC5" w:rsidRDefault="00584CC5">
            <w:pPr>
              <w:pStyle w:val="normal0"/>
              <w:tabs>
                <w:tab w:val="left" w:pos="520"/>
                <w:tab w:val="left" w:pos="558"/>
                <w:tab w:val="left" w:pos="910"/>
                <w:tab w:val="center" w:pos="5070"/>
              </w:tabs>
              <w:jc w:val="both"/>
              <w:rPr>
                <w:sz w:val="28"/>
                <w:szCs w:val="28"/>
              </w:rPr>
            </w:pPr>
          </w:p>
          <w:p w14:paraId="449DDF65" w14:textId="77777777" w:rsidR="00584CC5" w:rsidRDefault="00584CC5">
            <w:pPr>
              <w:pStyle w:val="normal0"/>
              <w:tabs>
                <w:tab w:val="left" w:pos="520"/>
                <w:tab w:val="left" w:pos="558"/>
                <w:tab w:val="left" w:pos="910"/>
                <w:tab w:val="center" w:pos="5070"/>
              </w:tabs>
              <w:jc w:val="both"/>
              <w:rPr>
                <w:sz w:val="28"/>
                <w:szCs w:val="28"/>
              </w:rPr>
            </w:pPr>
          </w:p>
          <w:p w14:paraId="77900140"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theo SGK</w:t>
            </w:r>
          </w:p>
          <w:p w14:paraId="6A8CF31A" w14:textId="77777777" w:rsidR="00584CC5" w:rsidRDefault="00584CC5">
            <w:pPr>
              <w:pStyle w:val="normal0"/>
              <w:tabs>
                <w:tab w:val="left" w:pos="520"/>
                <w:tab w:val="left" w:pos="558"/>
                <w:tab w:val="left" w:pos="910"/>
                <w:tab w:val="center" w:pos="5070"/>
              </w:tabs>
              <w:jc w:val="both"/>
              <w:rPr>
                <w:sz w:val="28"/>
                <w:szCs w:val="28"/>
              </w:rPr>
            </w:pPr>
          </w:p>
          <w:p w14:paraId="3C571A37" w14:textId="77777777" w:rsidR="00584CC5" w:rsidRDefault="00584CC5">
            <w:pPr>
              <w:pStyle w:val="normal0"/>
              <w:tabs>
                <w:tab w:val="left" w:pos="520"/>
                <w:tab w:val="left" w:pos="558"/>
                <w:tab w:val="left" w:pos="910"/>
                <w:tab w:val="center" w:pos="5070"/>
              </w:tabs>
              <w:jc w:val="both"/>
              <w:rPr>
                <w:sz w:val="28"/>
                <w:szCs w:val="28"/>
              </w:rPr>
            </w:pPr>
          </w:p>
          <w:p w14:paraId="74958DCA" w14:textId="77777777" w:rsidR="00584CC5" w:rsidRDefault="00584CC5">
            <w:pPr>
              <w:pStyle w:val="normal0"/>
              <w:tabs>
                <w:tab w:val="left" w:pos="520"/>
                <w:tab w:val="left" w:pos="558"/>
                <w:tab w:val="left" w:pos="910"/>
                <w:tab w:val="center" w:pos="5070"/>
              </w:tabs>
              <w:jc w:val="both"/>
              <w:rPr>
                <w:sz w:val="28"/>
                <w:szCs w:val="28"/>
              </w:rPr>
            </w:pPr>
          </w:p>
          <w:p w14:paraId="286D681C" w14:textId="77777777" w:rsidR="00584CC5" w:rsidRDefault="00584CC5">
            <w:pPr>
              <w:pStyle w:val="normal0"/>
              <w:tabs>
                <w:tab w:val="left" w:pos="520"/>
                <w:tab w:val="left" w:pos="558"/>
                <w:tab w:val="left" w:pos="910"/>
                <w:tab w:val="center" w:pos="5070"/>
              </w:tabs>
              <w:jc w:val="both"/>
              <w:rPr>
                <w:sz w:val="28"/>
                <w:szCs w:val="28"/>
              </w:rPr>
            </w:pPr>
          </w:p>
          <w:p w14:paraId="083FB90A" w14:textId="77777777" w:rsidR="00584CC5" w:rsidRDefault="00D87F0E">
            <w:pPr>
              <w:pStyle w:val="normal0"/>
              <w:tabs>
                <w:tab w:val="left" w:pos="520"/>
                <w:tab w:val="left" w:pos="558"/>
                <w:tab w:val="left" w:pos="910"/>
                <w:tab w:val="center" w:pos="5070"/>
              </w:tabs>
              <w:jc w:val="both"/>
              <w:rPr>
                <w:sz w:val="28"/>
                <w:szCs w:val="28"/>
              </w:rPr>
            </w:pPr>
            <w:r>
              <w:rPr>
                <w:sz w:val="28"/>
                <w:szCs w:val="28"/>
              </w:rPr>
              <w:t>- Trong y học, sinh học, và hóa học</w:t>
            </w:r>
          </w:p>
          <w:p w14:paraId="0FAA7753" w14:textId="77777777" w:rsidR="00584CC5" w:rsidRDefault="00584CC5">
            <w:pPr>
              <w:pStyle w:val="normal0"/>
              <w:tabs>
                <w:tab w:val="left" w:pos="520"/>
                <w:tab w:val="left" w:pos="558"/>
                <w:tab w:val="left" w:pos="910"/>
                <w:tab w:val="center" w:pos="5070"/>
              </w:tabs>
              <w:jc w:val="both"/>
              <w:rPr>
                <w:sz w:val="28"/>
                <w:szCs w:val="28"/>
              </w:rPr>
            </w:pPr>
          </w:p>
          <w:p w14:paraId="19B05198" w14:textId="77777777" w:rsidR="00584CC5" w:rsidRDefault="00584CC5">
            <w:pPr>
              <w:pStyle w:val="normal0"/>
              <w:tabs>
                <w:tab w:val="left" w:pos="520"/>
                <w:tab w:val="left" w:pos="558"/>
                <w:tab w:val="left" w:pos="910"/>
                <w:tab w:val="center" w:pos="5070"/>
              </w:tabs>
              <w:jc w:val="both"/>
              <w:rPr>
                <w:sz w:val="28"/>
                <w:szCs w:val="28"/>
              </w:rPr>
            </w:pPr>
          </w:p>
          <w:p w14:paraId="1C36EEAA" w14:textId="77777777" w:rsidR="00584CC5" w:rsidRDefault="00584CC5">
            <w:pPr>
              <w:pStyle w:val="normal0"/>
              <w:tabs>
                <w:tab w:val="left" w:pos="520"/>
                <w:tab w:val="left" w:pos="558"/>
                <w:tab w:val="left" w:pos="910"/>
                <w:tab w:val="center" w:pos="5070"/>
              </w:tabs>
              <w:jc w:val="both"/>
              <w:rPr>
                <w:sz w:val="28"/>
                <w:szCs w:val="28"/>
              </w:rPr>
            </w:pPr>
          </w:p>
          <w:p w14:paraId="026EBD50" w14:textId="77777777" w:rsidR="00584CC5" w:rsidRDefault="00584CC5">
            <w:pPr>
              <w:pStyle w:val="normal0"/>
              <w:tabs>
                <w:tab w:val="left" w:pos="520"/>
                <w:tab w:val="left" w:pos="558"/>
                <w:tab w:val="left" w:pos="910"/>
                <w:tab w:val="center" w:pos="5070"/>
              </w:tabs>
              <w:jc w:val="both"/>
              <w:rPr>
                <w:sz w:val="28"/>
                <w:szCs w:val="28"/>
              </w:rPr>
            </w:pPr>
          </w:p>
          <w:p w14:paraId="6D615976" w14:textId="77777777" w:rsidR="00584CC5" w:rsidRDefault="00D87F0E">
            <w:pPr>
              <w:pStyle w:val="normal0"/>
              <w:tabs>
                <w:tab w:val="left" w:pos="520"/>
                <w:tab w:val="left" w:pos="558"/>
                <w:tab w:val="left" w:pos="910"/>
                <w:tab w:val="center" w:pos="5070"/>
              </w:tabs>
              <w:jc w:val="both"/>
              <w:rPr>
                <w:sz w:val="28"/>
                <w:szCs w:val="28"/>
              </w:rPr>
            </w:pPr>
            <w:r>
              <w:rPr>
                <w:sz w:val="28"/>
                <w:szCs w:val="28"/>
              </w:rPr>
              <w:t>- Đọc SGK và trả lời câu hỏi của GV</w:t>
            </w:r>
          </w:p>
        </w:tc>
        <w:tc>
          <w:tcPr>
            <w:tcW w:w="4270" w:type="dxa"/>
            <w:gridSpan w:val="5"/>
            <w:shd w:val="clear" w:color="auto" w:fill="auto"/>
          </w:tcPr>
          <w:p w14:paraId="4AB1F4F0" w14:textId="77777777" w:rsidR="00584CC5" w:rsidRDefault="00D87F0E">
            <w:pPr>
              <w:pStyle w:val="normal0"/>
              <w:jc w:val="both"/>
              <w:rPr>
                <w:b/>
                <w:sz w:val="28"/>
                <w:szCs w:val="28"/>
              </w:rPr>
            </w:pPr>
            <w:r>
              <w:rPr>
                <w:b/>
                <w:sz w:val="28"/>
                <w:szCs w:val="28"/>
              </w:rPr>
              <w:t>III. Đồng vị phóng xạ nhân tạo</w:t>
            </w:r>
          </w:p>
          <w:p w14:paraId="280E6957" w14:textId="77777777" w:rsidR="00584CC5" w:rsidRDefault="00D87F0E">
            <w:pPr>
              <w:pStyle w:val="normal0"/>
              <w:jc w:val="both"/>
              <w:rPr>
                <w:b/>
                <w:i/>
                <w:sz w:val="28"/>
                <w:szCs w:val="28"/>
              </w:rPr>
            </w:pPr>
            <w:r>
              <w:rPr>
                <w:b/>
                <w:sz w:val="28"/>
                <w:szCs w:val="28"/>
              </w:rPr>
              <w:t>1</w:t>
            </w:r>
            <w:r>
              <w:rPr>
                <w:b/>
                <w:i/>
                <w:sz w:val="28"/>
                <w:szCs w:val="28"/>
              </w:rPr>
              <w:t>. Phóng xạ nhân tạo và phương pháp nguyên tử đánh dấu</w:t>
            </w:r>
          </w:p>
          <w:p w14:paraId="4BEBF364" w14:textId="77777777" w:rsidR="00584CC5" w:rsidRDefault="00D87F0E">
            <w:pPr>
              <w:pStyle w:val="normal0"/>
              <w:jc w:val="both"/>
              <w:rPr>
                <w:sz w:val="28"/>
                <w:szCs w:val="28"/>
              </w:rPr>
            </w:pPr>
            <w:r>
              <w:rPr>
                <w:sz w:val="28"/>
                <w:szCs w:val="28"/>
              </w:rPr>
              <w:t xml:space="preserve"> - Đồng vị phóng xạ do con người chế tạo ra gọi là đồng vji phóng xạ nhân tạo</w:t>
            </w:r>
          </w:p>
          <w:p w14:paraId="35E5136D" w14:textId="77777777" w:rsidR="00584CC5" w:rsidRDefault="00D87F0E">
            <w:pPr>
              <w:pStyle w:val="normal0"/>
              <w:jc w:val="both"/>
              <w:rPr>
                <w:sz w:val="28"/>
                <w:szCs w:val="28"/>
              </w:rPr>
            </w:pPr>
            <w:r>
              <w:rPr>
                <w:sz w:val="28"/>
                <w:szCs w:val="28"/>
              </w:rPr>
              <w:t>- Khi trộn lẫn đồng vị phóng xạ nhân tạo với hạt nhân bình thường không phóng xạ, các hạt nhân đồng vị phóng xạ nhân tạo gọi là các nguyên tử đánh dấu</w:t>
            </w:r>
          </w:p>
          <w:p w14:paraId="30271D1B" w14:textId="77777777" w:rsidR="00584CC5" w:rsidRDefault="00D87F0E">
            <w:pPr>
              <w:pStyle w:val="normal0"/>
              <w:jc w:val="both"/>
              <w:rPr>
                <w:sz w:val="28"/>
                <w:szCs w:val="28"/>
              </w:rPr>
            </w:pPr>
            <w:r>
              <w:rPr>
                <w:sz w:val="28"/>
                <w:szCs w:val="28"/>
              </w:rPr>
              <w:t>- Ứng dụng trong sinh học, hóa học và y học</w:t>
            </w:r>
          </w:p>
          <w:p w14:paraId="67946CD9" w14:textId="77777777" w:rsidR="00584CC5" w:rsidRDefault="00D87F0E">
            <w:pPr>
              <w:pStyle w:val="normal0"/>
              <w:jc w:val="both"/>
              <w:rPr>
                <w:b/>
                <w:i/>
                <w:sz w:val="28"/>
                <w:szCs w:val="28"/>
              </w:rPr>
            </w:pPr>
            <w:r>
              <w:rPr>
                <w:b/>
                <w:i/>
                <w:sz w:val="28"/>
                <w:szCs w:val="28"/>
              </w:rPr>
              <w:t>2. Đồng vị C14 đồng hồ của trái đất</w:t>
            </w:r>
          </w:p>
          <w:p w14:paraId="4420AB15" w14:textId="77777777" w:rsidR="00584CC5" w:rsidRDefault="00D87F0E">
            <w:pPr>
              <w:pStyle w:val="normal0"/>
              <w:jc w:val="both"/>
              <w:rPr>
                <w:sz w:val="28"/>
                <w:szCs w:val="28"/>
              </w:rPr>
            </w:pPr>
            <w:r>
              <w:rPr>
                <w:sz w:val="28"/>
                <w:szCs w:val="28"/>
              </w:rPr>
              <w:t xml:space="preserve">- Người ta xét tỉ lệ </w:t>
            </w:r>
            <w:r>
              <w:rPr>
                <w:noProof/>
                <w:sz w:val="46"/>
                <w:szCs w:val="46"/>
                <w:vertAlign w:val="subscript"/>
              </w:rPr>
              <w:drawing>
                <wp:inline distT="0" distB="0" distL="114300" distR="114300" wp14:anchorId="1E6B2C91" wp14:editId="109988BA">
                  <wp:extent cx="508635" cy="334010"/>
                  <wp:effectExtent l="0" t="0" r="0" b="0"/>
                  <wp:docPr id="421"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715"/>
                          <a:srcRect/>
                          <a:stretch>
                            <a:fillRect/>
                          </a:stretch>
                        </pic:blipFill>
                        <pic:spPr>
                          <a:xfrm>
                            <a:off x="0" y="0"/>
                            <a:ext cx="508635" cy="334010"/>
                          </a:xfrm>
                          <a:prstGeom prst="rect">
                            <a:avLst/>
                          </a:prstGeom>
                          <a:ln/>
                        </pic:spPr>
                      </pic:pic>
                    </a:graphicData>
                  </a:graphic>
                </wp:inline>
              </w:drawing>
            </w:r>
            <w:r>
              <w:rPr>
                <w:sz w:val="28"/>
                <w:szCs w:val="28"/>
              </w:rPr>
              <w:t xml:space="preserve"> để</w:t>
            </w:r>
            <w:r>
              <w:rPr>
                <w:sz w:val="28"/>
                <w:szCs w:val="28"/>
              </w:rPr>
              <w:t xml:space="preserve"> xác định tuổi của thực vật và của trái đất</w:t>
            </w:r>
          </w:p>
        </w:tc>
      </w:tr>
      <w:tr w:rsidR="00584CC5" w14:paraId="7510C5C2" w14:textId="77777777">
        <w:trPr>
          <w:gridAfter w:val="1"/>
        </w:trPr>
        <w:tc>
          <w:tcPr>
            <w:tcW w:w="10252" w:type="dxa"/>
            <w:gridSpan w:val="9"/>
            <w:shd w:val="clear" w:color="auto" w:fill="auto"/>
            <w:vAlign w:val="center"/>
          </w:tcPr>
          <w:p w14:paraId="7E2F8FF9" w14:textId="77777777" w:rsidR="00584CC5" w:rsidRDefault="00D87F0E">
            <w:pPr>
              <w:pStyle w:val="normal0"/>
              <w:jc w:val="center"/>
              <w:rPr>
                <w:b/>
                <w:sz w:val="28"/>
                <w:szCs w:val="28"/>
              </w:rPr>
            </w:pPr>
            <w:r>
              <w:rPr>
                <w:b/>
                <w:sz w:val="28"/>
                <w:szCs w:val="28"/>
              </w:rPr>
              <w:t>HOẠT ĐỘNG 3:  Hoạt động luyện tập (10')</w:t>
            </w:r>
          </w:p>
          <w:p w14:paraId="01B33D5F"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5446070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1D8792A0"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FDC900E" w14:textId="77777777">
        <w:trPr>
          <w:gridAfter w:val="1"/>
        </w:trPr>
        <w:tc>
          <w:tcPr>
            <w:tcW w:w="10252" w:type="dxa"/>
            <w:gridSpan w:val="9"/>
            <w:shd w:val="clear" w:color="auto" w:fill="auto"/>
            <w:vAlign w:val="center"/>
          </w:tcPr>
          <w:p w14:paraId="1F7FA82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Phóng xạ là</w:t>
            </w:r>
          </w:p>
          <w:p w14:paraId="7F63943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quá trình hạt nhân nguyên tử phát các tia không nhign thấy</w:t>
            </w:r>
          </w:p>
          <w:p w14:paraId="2A3937C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quá trình phân rã tự phát của một hạt nhân không bền v</w:t>
            </w:r>
            <w:r>
              <w:rPr>
                <w:color w:val="000000"/>
                <w:sz w:val="28"/>
                <w:szCs w:val="28"/>
              </w:rPr>
              <w:t>ững</w:t>
            </w:r>
          </w:p>
          <w:p w14:paraId="701E943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quá trình hạt nhân nguyên tử hấp thụ năng lượng để phát ra các tia α, β.</w:t>
            </w:r>
          </w:p>
          <w:p w14:paraId="60287BD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quá trình hạt nhân nguyên tử nặng bị phá vỡ thành các hạt nhân nhỏ hơn.</w:t>
            </w:r>
          </w:p>
          <w:p w14:paraId="0C239EC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Hằng số phóng xạ của một chất</w:t>
            </w:r>
          </w:p>
          <w:p w14:paraId="4D8F108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tỉ lệ thuận khối lượng của chất phóng xạ</w:t>
            </w:r>
          </w:p>
          <w:p w14:paraId="047B16B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tỉ lệ nghịch với chu kì bán rã của chất phóng xạ</w:t>
            </w:r>
          </w:p>
          <w:p w14:paraId="012433D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tỉ lệ nghịch với độ phóng xạ của chất phóng xạ</w:t>
            </w:r>
          </w:p>
          <w:p w14:paraId="64E6920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tỉ lệ nghịch với thể tích chất phóng xạ</w:t>
            </w:r>
          </w:p>
          <w:p w14:paraId="7C7C1FB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Tìm phát biểu sai khi nói về định luật phóng xạ</w:t>
            </w:r>
          </w:p>
          <w:p w14:paraId="40D944E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Sau một chu kì bán rã, khối lượng của chất phóng xạ g</w:t>
            </w:r>
            <w:r>
              <w:rPr>
                <w:color w:val="000000"/>
                <w:sz w:val="28"/>
                <w:szCs w:val="28"/>
              </w:rPr>
              <w:t>iảm đi 50%</w:t>
            </w:r>
          </w:p>
          <w:p w14:paraId="6A3576A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Sau hai chu kì bán rã, khối lượng của chất phóng xạ giảm đi 75%</w:t>
            </w:r>
          </w:p>
          <w:p w14:paraId="201701D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Sau một nửa chu kì bán rã, khối lượng của chất phóng xạ giảm đi 25%</w:t>
            </w:r>
          </w:p>
          <w:p w14:paraId="2DADC4D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Sau ba chu kì bán rã, khối lượng của chất phóng xạ còn lại bằng 12,5% khối lượng ban đầu.</w:t>
            </w:r>
          </w:p>
          <w:p w14:paraId="7E65F12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Kết luậ</w:t>
            </w:r>
            <w:r>
              <w:rPr>
                <w:color w:val="000000"/>
                <w:sz w:val="28"/>
                <w:szCs w:val="28"/>
              </w:rPr>
              <w:t>n nào sau đây là không đúng khi nói về các tia phóng xạ bay vào một điện trường đều?</w:t>
            </w:r>
          </w:p>
          <w:p w14:paraId="27E15F1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tia γ không bị lệch</w:t>
            </w:r>
          </w:p>
          <w:p w14:paraId="0C094A2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độ lệch của tia β</w:t>
            </w:r>
            <w:r>
              <w:rPr>
                <w:color w:val="000000"/>
                <w:sz w:val="28"/>
                <w:szCs w:val="28"/>
                <w:vertAlign w:val="superscript"/>
              </w:rPr>
              <w:t>+</w:t>
            </w:r>
            <w:r>
              <w:rPr>
                <w:color w:val="000000"/>
                <w:sz w:val="28"/>
                <w:szCs w:val="28"/>
              </w:rPr>
              <w:t> và β</w:t>
            </w:r>
            <w:r>
              <w:rPr>
                <w:color w:val="000000"/>
                <w:sz w:val="28"/>
                <w:szCs w:val="28"/>
                <w:vertAlign w:val="superscript"/>
              </w:rPr>
              <w:t>-</w:t>
            </w:r>
            <w:r>
              <w:rPr>
                <w:color w:val="000000"/>
                <w:sz w:val="28"/>
                <w:szCs w:val="28"/>
              </w:rPr>
              <w:t> là như nhau</w:t>
            </w:r>
          </w:p>
          <w:p w14:paraId="5B6D688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tia β</w:t>
            </w:r>
            <w:r>
              <w:rPr>
                <w:color w:val="000000"/>
                <w:sz w:val="28"/>
                <w:szCs w:val="28"/>
                <w:vertAlign w:val="superscript"/>
              </w:rPr>
              <w:t>+</w:t>
            </w:r>
            <w:r>
              <w:rPr>
                <w:color w:val="000000"/>
                <w:sz w:val="28"/>
                <w:szCs w:val="28"/>
              </w:rPr>
              <w:t> bị lệch về phía bản âm của tụ điện</w:t>
            </w:r>
          </w:p>
          <w:p w14:paraId="0F4F875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tia α</w:t>
            </w:r>
            <w:r>
              <w:rPr>
                <w:color w:val="000000"/>
                <w:sz w:val="28"/>
                <w:szCs w:val="28"/>
                <w:vertAlign w:val="superscript"/>
              </w:rPr>
              <w:t>+</w:t>
            </w:r>
            <w:r>
              <w:rPr>
                <w:color w:val="000000"/>
                <w:sz w:val="28"/>
                <w:szCs w:val="28"/>
              </w:rPr>
              <w:t> bị lệch về phía bản âm của tụ điện nhiều hơn tia β</w:t>
            </w:r>
            <w:r>
              <w:rPr>
                <w:color w:val="000000"/>
                <w:sz w:val="28"/>
                <w:szCs w:val="28"/>
                <w:vertAlign w:val="superscript"/>
              </w:rPr>
              <w:t>+</w:t>
            </w:r>
          </w:p>
          <w:p w14:paraId="7906EF7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Phóng xạ β</w:t>
            </w:r>
            <w:r>
              <w:rPr>
                <w:color w:val="000000"/>
                <w:sz w:val="28"/>
                <w:szCs w:val="28"/>
                <w:vertAlign w:val="superscript"/>
              </w:rPr>
              <w:t>-</w:t>
            </w:r>
            <w:r>
              <w:rPr>
                <w:color w:val="000000"/>
                <w:sz w:val="28"/>
                <w:szCs w:val="28"/>
              </w:rPr>
              <w:t> xảy ra khi</w:t>
            </w:r>
          </w:p>
          <w:p w14:paraId="1A1D752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trong hạt nhân có sự biến đổi nuclôn thành êlectron</w:t>
            </w:r>
          </w:p>
          <w:p w14:paraId="77255487"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trong hạt nhân có sự biến đổi proton thành nơtron</w:t>
            </w:r>
          </w:p>
          <w:p w14:paraId="6E28B1A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trong hạt nhân có sự biến đổi nơtron thành proton</w:t>
            </w:r>
          </w:p>
          <w:p w14:paraId="2A355D1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xuất hiện hạt nơtrinô trong biến đổi hạt nhân</w:t>
            </w:r>
          </w:p>
          <w:p w14:paraId="5C4219F2"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w:t>
            </w:r>
            <w:r>
              <w:rPr>
                <w:color w:val="000000"/>
                <w:sz w:val="28"/>
                <w:szCs w:val="28"/>
                <w:vertAlign w:val="superscript"/>
              </w:rPr>
              <w:t>226</w:t>
            </w:r>
            <w:r>
              <w:rPr>
                <w:color w:val="000000"/>
                <w:sz w:val="28"/>
                <w:szCs w:val="28"/>
              </w:rPr>
              <w:t>Ra phân rã thành </w:t>
            </w:r>
            <w:r>
              <w:rPr>
                <w:color w:val="000000"/>
                <w:sz w:val="28"/>
                <w:szCs w:val="28"/>
                <w:vertAlign w:val="superscript"/>
              </w:rPr>
              <w:t>222</w:t>
            </w:r>
            <w:r>
              <w:rPr>
                <w:color w:val="000000"/>
                <w:sz w:val="28"/>
                <w:szCs w:val="28"/>
              </w:rPr>
              <w:t>Rn bằng cách phát ra</w:t>
            </w:r>
          </w:p>
          <w:p w14:paraId="6EEA2EC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êlectron        B. anpha</w:t>
            </w:r>
          </w:p>
          <w:p w14:paraId="29118EA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pôzitron        D. gamma</w:t>
            </w:r>
          </w:p>
          <w:p w14:paraId="2199F748"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7:</w:t>
            </w:r>
            <w:r>
              <w:rPr>
                <w:color w:val="000000"/>
                <w:sz w:val="28"/>
                <w:szCs w:val="28"/>
              </w:rPr>
              <w:t> Sau ba phân rã α thành hai phân rã β</w:t>
            </w:r>
            <w:r>
              <w:rPr>
                <w:color w:val="000000"/>
                <w:sz w:val="28"/>
                <w:szCs w:val="28"/>
                <w:vertAlign w:val="superscript"/>
              </w:rPr>
              <w:t>-</w:t>
            </w:r>
            <w:r>
              <w:rPr>
                <w:color w:val="000000"/>
                <w:sz w:val="28"/>
                <w:szCs w:val="28"/>
              </w:rPr>
              <w:t> thì hạt nhân nguyên tố X biến thành hạt nhân rađôn </w:t>
            </w:r>
            <w:r>
              <w:rPr>
                <w:color w:val="000000"/>
                <w:sz w:val="28"/>
                <w:szCs w:val="28"/>
                <w:vertAlign w:val="subscript"/>
              </w:rPr>
              <w:t>88</w:t>
            </w:r>
            <w:r>
              <w:rPr>
                <w:color w:val="000000"/>
                <w:sz w:val="28"/>
                <w:szCs w:val="28"/>
                <w:vertAlign w:val="superscript"/>
              </w:rPr>
              <w:t>226</w:t>
            </w:r>
            <w:r>
              <w:rPr>
                <w:color w:val="000000"/>
                <w:sz w:val="28"/>
                <w:szCs w:val="28"/>
              </w:rPr>
              <w:t>Ra. Nguyên tố X là</w:t>
            </w:r>
          </w:p>
          <w:p w14:paraId="2AB0467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thôri        B. urani</w:t>
            </w:r>
          </w:p>
          <w:p w14:paraId="478D389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pôlôni        D. rađi</w:t>
            </w:r>
          </w:p>
          <w:p w14:paraId="0FC123D8" w14:textId="77777777" w:rsidR="00584CC5" w:rsidRDefault="00D87F0E">
            <w:pPr>
              <w:pStyle w:val="normal0"/>
              <w:ind w:left="48" w:right="48"/>
              <w:jc w:val="center"/>
              <w:rPr>
                <w:sz w:val="28"/>
                <w:szCs w:val="28"/>
              </w:rPr>
            </w:pPr>
            <w:r>
              <w:rPr>
                <w:b/>
                <w:sz w:val="28"/>
                <w:szCs w:val="28"/>
              </w:rPr>
              <w:t>Hướng dẫn giải và đáp án</w:t>
            </w:r>
          </w:p>
          <w:tbl>
            <w:tblPr>
              <w:tblStyle w:val="affffffff4"/>
              <w:tblW w:w="5781"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583"/>
              <w:gridCol w:w="596"/>
              <w:gridCol w:w="596"/>
              <w:gridCol w:w="596"/>
              <w:gridCol w:w="622"/>
              <w:gridCol w:w="596"/>
              <w:gridCol w:w="596"/>
              <w:gridCol w:w="596"/>
            </w:tblGrid>
            <w:tr w:rsidR="00584CC5" w14:paraId="47AB3CA9" w14:textId="77777777">
              <w:tc>
                <w:tcPr>
                  <w:tcW w:w="15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F88DC46" w14:textId="77777777" w:rsidR="00584CC5" w:rsidRDefault="00D87F0E">
                  <w:pPr>
                    <w:pStyle w:val="normal0"/>
                    <w:rPr>
                      <w:sz w:val="28"/>
                      <w:szCs w:val="28"/>
                    </w:rPr>
                  </w:pPr>
                  <w:r>
                    <w:rPr>
                      <w:sz w:val="28"/>
                      <w:szCs w:val="28"/>
                    </w:rPr>
                    <w:t>Câu</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0775C38" w14:textId="77777777" w:rsidR="00584CC5" w:rsidRDefault="00D87F0E">
                  <w:pPr>
                    <w:pStyle w:val="normal0"/>
                    <w:rPr>
                      <w:sz w:val="28"/>
                      <w:szCs w:val="28"/>
                    </w:rPr>
                  </w:pPr>
                  <w:r>
                    <w:rPr>
                      <w:sz w:val="28"/>
                      <w:szCs w:val="28"/>
                    </w:rPr>
                    <w:t>1</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E19B4AC" w14:textId="77777777" w:rsidR="00584CC5" w:rsidRDefault="00D87F0E">
                  <w:pPr>
                    <w:pStyle w:val="normal0"/>
                    <w:rPr>
                      <w:sz w:val="28"/>
                      <w:szCs w:val="28"/>
                    </w:rPr>
                  </w:pPr>
                  <w:r>
                    <w:rPr>
                      <w:sz w:val="28"/>
                      <w:szCs w:val="28"/>
                    </w:rPr>
                    <w:t>2</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B350CA3" w14:textId="77777777" w:rsidR="00584CC5" w:rsidRDefault="00D87F0E">
                  <w:pPr>
                    <w:pStyle w:val="normal0"/>
                    <w:rPr>
                      <w:sz w:val="28"/>
                      <w:szCs w:val="28"/>
                    </w:rPr>
                  </w:pPr>
                  <w:r>
                    <w:rPr>
                      <w:sz w:val="28"/>
                      <w:szCs w:val="28"/>
                    </w:rPr>
                    <w:t>3</w:t>
                  </w:r>
                </w:p>
              </w:tc>
              <w:tc>
                <w:tcPr>
                  <w:tcW w:w="62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D32C778" w14:textId="77777777" w:rsidR="00584CC5" w:rsidRDefault="00D87F0E">
                  <w:pPr>
                    <w:pStyle w:val="normal0"/>
                    <w:rPr>
                      <w:sz w:val="28"/>
                      <w:szCs w:val="28"/>
                    </w:rPr>
                  </w:pPr>
                  <w:r>
                    <w:rPr>
                      <w:sz w:val="28"/>
                      <w:szCs w:val="28"/>
                    </w:rPr>
                    <w:t>4</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01B22FB" w14:textId="77777777" w:rsidR="00584CC5" w:rsidRDefault="00D87F0E">
                  <w:pPr>
                    <w:pStyle w:val="normal0"/>
                    <w:rPr>
                      <w:sz w:val="28"/>
                      <w:szCs w:val="28"/>
                    </w:rPr>
                  </w:pPr>
                  <w:r>
                    <w:rPr>
                      <w:sz w:val="28"/>
                      <w:szCs w:val="28"/>
                    </w:rPr>
                    <w:t>5</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C19CF9A" w14:textId="77777777" w:rsidR="00584CC5" w:rsidRDefault="00D87F0E">
                  <w:pPr>
                    <w:pStyle w:val="normal0"/>
                    <w:rPr>
                      <w:sz w:val="28"/>
                      <w:szCs w:val="28"/>
                    </w:rPr>
                  </w:pPr>
                  <w:r>
                    <w:rPr>
                      <w:sz w:val="28"/>
                      <w:szCs w:val="28"/>
                    </w:rPr>
                    <w:t>6</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53E074F" w14:textId="77777777" w:rsidR="00584CC5" w:rsidRDefault="00D87F0E">
                  <w:pPr>
                    <w:pStyle w:val="normal0"/>
                    <w:rPr>
                      <w:sz w:val="28"/>
                      <w:szCs w:val="28"/>
                    </w:rPr>
                  </w:pPr>
                  <w:r>
                    <w:rPr>
                      <w:sz w:val="28"/>
                      <w:szCs w:val="28"/>
                    </w:rPr>
                    <w:t>7</w:t>
                  </w:r>
                </w:p>
              </w:tc>
            </w:tr>
            <w:tr w:rsidR="00584CC5" w14:paraId="62635230" w14:textId="77777777">
              <w:tc>
                <w:tcPr>
                  <w:tcW w:w="158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F430CDE" w14:textId="77777777" w:rsidR="00584CC5" w:rsidRDefault="00D87F0E">
                  <w:pPr>
                    <w:pStyle w:val="normal0"/>
                    <w:rPr>
                      <w:sz w:val="28"/>
                      <w:szCs w:val="28"/>
                    </w:rPr>
                  </w:pPr>
                  <w:r>
                    <w:rPr>
                      <w:sz w:val="28"/>
                      <w:szCs w:val="28"/>
                    </w:rPr>
                    <w:t>Đáp án</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A516297" w14:textId="77777777" w:rsidR="00584CC5" w:rsidRDefault="00D87F0E">
                  <w:pPr>
                    <w:pStyle w:val="normal0"/>
                    <w:rPr>
                      <w:sz w:val="28"/>
                      <w:szCs w:val="28"/>
                    </w:rPr>
                  </w:pPr>
                  <w:r>
                    <w:rPr>
                      <w:sz w:val="28"/>
                      <w:szCs w:val="28"/>
                    </w:rPr>
                    <w:t>B</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F3FE856" w14:textId="77777777" w:rsidR="00584CC5" w:rsidRDefault="00D87F0E">
                  <w:pPr>
                    <w:pStyle w:val="normal0"/>
                    <w:rPr>
                      <w:sz w:val="28"/>
                      <w:szCs w:val="28"/>
                    </w:rPr>
                  </w:pPr>
                  <w:r>
                    <w:rPr>
                      <w:sz w:val="28"/>
                      <w:szCs w:val="28"/>
                    </w:rPr>
                    <w:t>B</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1C10EE6" w14:textId="77777777" w:rsidR="00584CC5" w:rsidRDefault="00D87F0E">
                  <w:pPr>
                    <w:pStyle w:val="normal0"/>
                    <w:rPr>
                      <w:sz w:val="28"/>
                      <w:szCs w:val="28"/>
                    </w:rPr>
                  </w:pPr>
                  <w:r>
                    <w:rPr>
                      <w:sz w:val="28"/>
                      <w:szCs w:val="28"/>
                    </w:rPr>
                    <w:t>C</w:t>
                  </w:r>
                </w:p>
              </w:tc>
              <w:tc>
                <w:tcPr>
                  <w:tcW w:w="62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665575C" w14:textId="77777777" w:rsidR="00584CC5" w:rsidRDefault="00D87F0E">
                  <w:pPr>
                    <w:pStyle w:val="normal0"/>
                    <w:rPr>
                      <w:sz w:val="28"/>
                      <w:szCs w:val="28"/>
                    </w:rPr>
                  </w:pPr>
                  <w:r>
                    <w:rPr>
                      <w:sz w:val="28"/>
                      <w:szCs w:val="28"/>
                    </w:rPr>
                    <w:t>D</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8D53B09" w14:textId="77777777" w:rsidR="00584CC5" w:rsidRDefault="00D87F0E">
                  <w:pPr>
                    <w:pStyle w:val="normal0"/>
                    <w:rPr>
                      <w:sz w:val="28"/>
                      <w:szCs w:val="28"/>
                    </w:rPr>
                  </w:pPr>
                  <w:r>
                    <w:rPr>
                      <w:sz w:val="28"/>
                      <w:szCs w:val="28"/>
                    </w:rPr>
                    <w:t>C</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746C792" w14:textId="77777777" w:rsidR="00584CC5" w:rsidRDefault="00D87F0E">
                  <w:pPr>
                    <w:pStyle w:val="normal0"/>
                    <w:rPr>
                      <w:sz w:val="28"/>
                      <w:szCs w:val="28"/>
                    </w:rPr>
                  </w:pPr>
                  <w:r>
                    <w:rPr>
                      <w:sz w:val="28"/>
                      <w:szCs w:val="28"/>
                    </w:rPr>
                    <w:t>B</w:t>
                  </w:r>
                </w:p>
              </w:tc>
              <w:tc>
                <w:tcPr>
                  <w:tcW w:w="5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1631D2E" w14:textId="77777777" w:rsidR="00584CC5" w:rsidRDefault="00D87F0E">
                  <w:pPr>
                    <w:pStyle w:val="normal0"/>
                    <w:rPr>
                      <w:sz w:val="28"/>
                      <w:szCs w:val="28"/>
                    </w:rPr>
                  </w:pPr>
                  <w:r>
                    <w:rPr>
                      <w:sz w:val="28"/>
                      <w:szCs w:val="28"/>
                    </w:rPr>
                    <w:t>B</w:t>
                  </w:r>
                </w:p>
              </w:tc>
            </w:tr>
          </w:tbl>
          <w:p w14:paraId="1754EB88" w14:textId="77777777" w:rsidR="00584CC5" w:rsidRDefault="00584CC5">
            <w:pPr>
              <w:pStyle w:val="normal0"/>
              <w:ind w:left="48" w:right="48"/>
              <w:jc w:val="both"/>
              <w:rPr>
                <w:sz w:val="28"/>
                <w:szCs w:val="28"/>
              </w:rPr>
            </w:pPr>
          </w:p>
        </w:tc>
      </w:tr>
      <w:tr w:rsidR="00584CC5" w14:paraId="0D5B910F" w14:textId="77777777">
        <w:trPr>
          <w:gridAfter w:val="1"/>
        </w:trPr>
        <w:tc>
          <w:tcPr>
            <w:tcW w:w="10252" w:type="dxa"/>
            <w:gridSpan w:val="9"/>
            <w:shd w:val="clear" w:color="auto" w:fill="auto"/>
            <w:vAlign w:val="center"/>
          </w:tcPr>
          <w:p w14:paraId="3B8F4626" w14:textId="77777777" w:rsidR="00584CC5" w:rsidRDefault="00D87F0E">
            <w:pPr>
              <w:pStyle w:val="normal0"/>
              <w:jc w:val="center"/>
              <w:rPr>
                <w:b/>
                <w:sz w:val="28"/>
                <w:szCs w:val="28"/>
              </w:rPr>
            </w:pPr>
            <w:r>
              <w:rPr>
                <w:b/>
                <w:sz w:val="28"/>
                <w:szCs w:val="28"/>
              </w:rPr>
              <w:t>HOẠT ĐỘNG 4: Hoạt động vận dụng (8’)</w:t>
            </w:r>
          </w:p>
          <w:p w14:paraId="0282EA36"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735FDB4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3F6B2AF3"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79DDF465" w14:textId="77777777">
        <w:trPr>
          <w:gridAfter w:val="1"/>
        </w:trPr>
        <w:tc>
          <w:tcPr>
            <w:tcW w:w="10252" w:type="dxa"/>
            <w:gridSpan w:val="9"/>
            <w:shd w:val="clear" w:color="auto" w:fill="auto"/>
          </w:tcPr>
          <w:p w14:paraId="0CD8ABB1" w14:textId="77777777" w:rsidR="00584CC5" w:rsidRDefault="00D87F0E">
            <w:pPr>
              <w:pStyle w:val="normal0"/>
              <w:jc w:val="both"/>
              <w:rPr>
                <w:b/>
                <w:sz w:val="28"/>
                <w:szCs w:val="28"/>
              </w:rPr>
            </w:pPr>
            <w:r>
              <w:rPr>
                <w:sz w:val="28"/>
                <w:szCs w:val="28"/>
              </w:rPr>
              <w:t>- Yêu cầu HS thảo luận</w:t>
            </w:r>
          </w:p>
          <w:p w14:paraId="6F3F6476" w14:textId="77777777" w:rsidR="00584CC5" w:rsidRDefault="00D87F0E">
            <w:pPr>
              <w:pStyle w:val="normal0"/>
              <w:ind w:left="48" w:right="48"/>
              <w:jc w:val="both"/>
              <w:rPr>
                <w:color w:val="000000"/>
                <w:sz w:val="28"/>
                <w:szCs w:val="28"/>
              </w:rPr>
            </w:pPr>
            <w:r>
              <w:rPr>
                <w:b/>
                <w:color w:val="008000"/>
                <w:sz w:val="28"/>
                <w:szCs w:val="28"/>
              </w:rPr>
              <w:t>Bài 1 (trang 194 SGK Vật Lý 12):</w:t>
            </w:r>
            <w:r>
              <w:rPr>
                <w:color w:val="000000"/>
                <w:sz w:val="28"/>
                <w:szCs w:val="28"/>
              </w:rPr>
              <w:t> Một hạt nhân </w:t>
            </w:r>
            <w:r>
              <w:rPr>
                <w:noProof/>
                <w:color w:val="000000"/>
                <w:sz w:val="28"/>
                <w:szCs w:val="28"/>
              </w:rPr>
              <w:drawing>
                <wp:inline distT="0" distB="0" distL="0" distR="0" wp14:anchorId="6D1EF713" wp14:editId="57F973E2">
                  <wp:extent cx="294005" cy="341630"/>
                  <wp:effectExtent l="0" t="0" r="0" b="0"/>
                  <wp:docPr id="424" name="image328.png" descr="Giải bài tập Vật Lý 12 | Giải Lý 12"/>
                  <wp:cNvGraphicFramePr/>
                  <a:graphic xmlns:a="http://schemas.openxmlformats.org/drawingml/2006/main">
                    <a:graphicData uri="http://schemas.openxmlformats.org/drawingml/2006/picture">
                      <pic:pic xmlns:pic="http://schemas.openxmlformats.org/drawingml/2006/picture">
                        <pic:nvPicPr>
                          <pic:cNvPr id="0" name="image328.png" descr="Giải bài tập Vật Lý 12 | Giải Lý 12"/>
                          <pic:cNvPicPr preferRelativeResize="0"/>
                        </pic:nvPicPr>
                        <pic:blipFill>
                          <a:blip r:embed="rId716"/>
                          <a:srcRect/>
                          <a:stretch>
                            <a:fillRect/>
                          </a:stretch>
                        </pic:blipFill>
                        <pic:spPr>
                          <a:xfrm>
                            <a:off x="0" y="0"/>
                            <a:ext cx="294005" cy="341630"/>
                          </a:xfrm>
                          <a:prstGeom prst="rect">
                            <a:avLst/>
                          </a:prstGeom>
                          <a:ln/>
                        </pic:spPr>
                      </pic:pic>
                    </a:graphicData>
                  </a:graphic>
                </wp:inline>
              </w:drawing>
            </w:r>
            <w:r>
              <w:rPr>
                <w:color w:val="000000"/>
                <w:sz w:val="28"/>
                <w:szCs w:val="28"/>
              </w:rPr>
              <w:t> phóng xạ α, β-, β+, γ hãy hoàn chỉnh bảng sau:</w:t>
            </w:r>
          </w:p>
          <w:tbl>
            <w:tblPr>
              <w:tblStyle w:val="affffffff5"/>
              <w:tblW w:w="5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2"/>
              <w:gridCol w:w="1083"/>
              <w:gridCol w:w="1269"/>
              <w:gridCol w:w="1083"/>
              <w:gridCol w:w="1269"/>
            </w:tblGrid>
            <w:tr w:rsidR="00584CC5" w14:paraId="7AB6CB60" w14:textId="77777777">
              <w:trPr>
                <w:trHeight w:val="278"/>
              </w:trPr>
              <w:tc>
                <w:tcPr>
                  <w:tcW w:w="1152" w:type="dxa"/>
                  <w:vMerge w:val="restart"/>
                  <w:shd w:val="clear" w:color="auto" w:fill="auto"/>
                  <w:tcMar>
                    <w:top w:w="92" w:type="dxa"/>
                    <w:left w:w="92" w:type="dxa"/>
                    <w:bottom w:w="92" w:type="dxa"/>
                    <w:right w:w="92" w:type="dxa"/>
                  </w:tcMar>
                </w:tcPr>
                <w:p w14:paraId="6DFE07CA" w14:textId="77777777" w:rsidR="00584CC5" w:rsidRDefault="00D87F0E">
                  <w:pPr>
                    <w:pStyle w:val="normal0"/>
                    <w:rPr>
                      <w:sz w:val="28"/>
                      <w:szCs w:val="28"/>
                    </w:rPr>
                  </w:pPr>
                  <w:r>
                    <w:rPr>
                      <w:sz w:val="28"/>
                      <w:szCs w:val="28"/>
                    </w:rPr>
                    <w:t>Phóng xạ</w:t>
                  </w:r>
                </w:p>
              </w:tc>
              <w:tc>
                <w:tcPr>
                  <w:tcW w:w="2352" w:type="dxa"/>
                  <w:gridSpan w:val="2"/>
                  <w:shd w:val="clear" w:color="auto" w:fill="auto"/>
                  <w:tcMar>
                    <w:top w:w="92" w:type="dxa"/>
                    <w:left w:w="92" w:type="dxa"/>
                    <w:bottom w:w="92" w:type="dxa"/>
                    <w:right w:w="92" w:type="dxa"/>
                  </w:tcMar>
                </w:tcPr>
                <w:p w14:paraId="457DB337" w14:textId="77777777" w:rsidR="00584CC5" w:rsidRDefault="00D87F0E">
                  <w:pPr>
                    <w:pStyle w:val="normal0"/>
                    <w:rPr>
                      <w:sz w:val="28"/>
                      <w:szCs w:val="28"/>
                    </w:rPr>
                  </w:pPr>
                  <w:r>
                    <w:rPr>
                      <w:sz w:val="28"/>
                      <w:szCs w:val="28"/>
                    </w:rPr>
                    <w:t>Z</w:t>
                  </w:r>
                </w:p>
              </w:tc>
              <w:tc>
                <w:tcPr>
                  <w:tcW w:w="2352" w:type="dxa"/>
                  <w:gridSpan w:val="2"/>
                  <w:shd w:val="clear" w:color="auto" w:fill="auto"/>
                  <w:tcMar>
                    <w:top w:w="92" w:type="dxa"/>
                    <w:left w:w="92" w:type="dxa"/>
                    <w:bottom w:w="92" w:type="dxa"/>
                    <w:right w:w="92" w:type="dxa"/>
                  </w:tcMar>
                </w:tcPr>
                <w:p w14:paraId="02510EF0" w14:textId="77777777" w:rsidR="00584CC5" w:rsidRDefault="00D87F0E">
                  <w:pPr>
                    <w:pStyle w:val="normal0"/>
                    <w:rPr>
                      <w:sz w:val="28"/>
                      <w:szCs w:val="28"/>
                    </w:rPr>
                  </w:pPr>
                  <w:r>
                    <w:rPr>
                      <w:sz w:val="28"/>
                      <w:szCs w:val="28"/>
                    </w:rPr>
                    <w:t>A</w:t>
                  </w:r>
                </w:p>
              </w:tc>
            </w:tr>
            <w:tr w:rsidR="00584CC5" w14:paraId="68019537" w14:textId="77777777">
              <w:trPr>
                <w:trHeight w:val="67"/>
              </w:trPr>
              <w:tc>
                <w:tcPr>
                  <w:tcW w:w="1152" w:type="dxa"/>
                  <w:vMerge/>
                  <w:shd w:val="clear" w:color="auto" w:fill="auto"/>
                  <w:tcMar>
                    <w:top w:w="92" w:type="dxa"/>
                    <w:left w:w="92" w:type="dxa"/>
                    <w:bottom w:w="92" w:type="dxa"/>
                    <w:right w:w="92" w:type="dxa"/>
                  </w:tcMar>
                </w:tcPr>
                <w:p w14:paraId="51A518F0" w14:textId="77777777" w:rsidR="00584CC5" w:rsidRDefault="00584CC5">
                  <w:pPr>
                    <w:pStyle w:val="normal0"/>
                    <w:widowControl w:val="0"/>
                    <w:pBdr>
                      <w:top w:val="nil"/>
                      <w:left w:val="nil"/>
                      <w:bottom w:val="nil"/>
                      <w:right w:val="nil"/>
                      <w:between w:val="nil"/>
                    </w:pBdr>
                    <w:spacing w:line="276" w:lineRule="auto"/>
                    <w:rPr>
                      <w:sz w:val="28"/>
                      <w:szCs w:val="28"/>
                    </w:rPr>
                  </w:pPr>
                </w:p>
              </w:tc>
              <w:tc>
                <w:tcPr>
                  <w:tcW w:w="1083" w:type="dxa"/>
                  <w:shd w:val="clear" w:color="auto" w:fill="auto"/>
                  <w:tcMar>
                    <w:top w:w="92" w:type="dxa"/>
                    <w:left w:w="92" w:type="dxa"/>
                    <w:bottom w:w="92" w:type="dxa"/>
                    <w:right w:w="92" w:type="dxa"/>
                  </w:tcMar>
                </w:tcPr>
                <w:p w14:paraId="45BA91B8" w14:textId="77777777" w:rsidR="00584CC5" w:rsidRDefault="00D87F0E">
                  <w:pPr>
                    <w:pStyle w:val="normal0"/>
                    <w:rPr>
                      <w:sz w:val="28"/>
                      <w:szCs w:val="28"/>
                    </w:rPr>
                  </w:pPr>
                  <w:r>
                    <w:rPr>
                      <w:sz w:val="28"/>
                      <w:szCs w:val="28"/>
                    </w:rPr>
                    <w:t>Thay đổi</w:t>
                  </w:r>
                </w:p>
              </w:tc>
              <w:tc>
                <w:tcPr>
                  <w:tcW w:w="1269" w:type="dxa"/>
                  <w:shd w:val="clear" w:color="auto" w:fill="auto"/>
                  <w:tcMar>
                    <w:top w:w="92" w:type="dxa"/>
                    <w:left w:w="92" w:type="dxa"/>
                    <w:bottom w:w="92" w:type="dxa"/>
                    <w:right w:w="92" w:type="dxa"/>
                  </w:tcMar>
                </w:tcPr>
                <w:p w14:paraId="21751437" w14:textId="77777777" w:rsidR="00584CC5" w:rsidRDefault="00D87F0E">
                  <w:pPr>
                    <w:pStyle w:val="normal0"/>
                    <w:rPr>
                      <w:sz w:val="28"/>
                      <w:szCs w:val="28"/>
                    </w:rPr>
                  </w:pPr>
                  <w:r>
                    <w:rPr>
                      <w:sz w:val="28"/>
                      <w:szCs w:val="28"/>
                    </w:rPr>
                    <w:t>Không đổi</w:t>
                  </w:r>
                </w:p>
              </w:tc>
              <w:tc>
                <w:tcPr>
                  <w:tcW w:w="1083" w:type="dxa"/>
                  <w:shd w:val="clear" w:color="auto" w:fill="auto"/>
                  <w:tcMar>
                    <w:top w:w="92" w:type="dxa"/>
                    <w:left w:w="92" w:type="dxa"/>
                    <w:bottom w:w="92" w:type="dxa"/>
                    <w:right w:w="92" w:type="dxa"/>
                  </w:tcMar>
                </w:tcPr>
                <w:p w14:paraId="239549B0" w14:textId="77777777" w:rsidR="00584CC5" w:rsidRDefault="00D87F0E">
                  <w:pPr>
                    <w:pStyle w:val="normal0"/>
                    <w:rPr>
                      <w:sz w:val="28"/>
                      <w:szCs w:val="28"/>
                    </w:rPr>
                  </w:pPr>
                  <w:r>
                    <w:rPr>
                      <w:sz w:val="28"/>
                      <w:szCs w:val="28"/>
                    </w:rPr>
                    <w:t>Thay đổi</w:t>
                  </w:r>
                </w:p>
              </w:tc>
              <w:tc>
                <w:tcPr>
                  <w:tcW w:w="1269" w:type="dxa"/>
                  <w:shd w:val="clear" w:color="auto" w:fill="auto"/>
                  <w:tcMar>
                    <w:top w:w="92" w:type="dxa"/>
                    <w:left w:w="92" w:type="dxa"/>
                    <w:bottom w:w="92" w:type="dxa"/>
                    <w:right w:w="92" w:type="dxa"/>
                  </w:tcMar>
                </w:tcPr>
                <w:p w14:paraId="3138B842" w14:textId="77777777" w:rsidR="00584CC5" w:rsidRDefault="00D87F0E">
                  <w:pPr>
                    <w:pStyle w:val="normal0"/>
                    <w:rPr>
                      <w:sz w:val="28"/>
                      <w:szCs w:val="28"/>
                    </w:rPr>
                  </w:pPr>
                  <w:r>
                    <w:rPr>
                      <w:sz w:val="28"/>
                      <w:szCs w:val="28"/>
                    </w:rPr>
                    <w:t>Không đổi</w:t>
                  </w:r>
                </w:p>
              </w:tc>
            </w:tr>
            <w:tr w:rsidR="00584CC5" w14:paraId="26A3786C" w14:textId="77777777">
              <w:trPr>
                <w:trHeight w:val="241"/>
              </w:trPr>
              <w:tc>
                <w:tcPr>
                  <w:tcW w:w="1152" w:type="dxa"/>
                  <w:shd w:val="clear" w:color="auto" w:fill="auto"/>
                  <w:tcMar>
                    <w:top w:w="92" w:type="dxa"/>
                    <w:left w:w="92" w:type="dxa"/>
                    <w:bottom w:w="92" w:type="dxa"/>
                    <w:right w:w="92" w:type="dxa"/>
                  </w:tcMar>
                </w:tcPr>
                <w:p w14:paraId="1FC645A2" w14:textId="77777777" w:rsidR="00584CC5" w:rsidRDefault="00D87F0E">
                  <w:pPr>
                    <w:pStyle w:val="normal0"/>
                    <w:rPr>
                      <w:sz w:val="28"/>
                      <w:szCs w:val="28"/>
                    </w:rPr>
                  </w:pPr>
                  <w:r>
                    <w:rPr>
                      <w:sz w:val="28"/>
                      <w:szCs w:val="28"/>
                    </w:rPr>
                    <w:t>α</w:t>
                  </w:r>
                </w:p>
              </w:tc>
              <w:tc>
                <w:tcPr>
                  <w:tcW w:w="1083" w:type="dxa"/>
                  <w:shd w:val="clear" w:color="auto" w:fill="auto"/>
                  <w:tcMar>
                    <w:top w:w="92" w:type="dxa"/>
                    <w:left w:w="92" w:type="dxa"/>
                    <w:bottom w:w="92" w:type="dxa"/>
                    <w:right w:w="92" w:type="dxa"/>
                  </w:tcMar>
                </w:tcPr>
                <w:p w14:paraId="146A2BD9" w14:textId="77777777" w:rsidR="00584CC5" w:rsidRDefault="00584CC5">
                  <w:pPr>
                    <w:pStyle w:val="normal0"/>
                    <w:rPr>
                      <w:sz w:val="28"/>
                      <w:szCs w:val="28"/>
                    </w:rPr>
                  </w:pPr>
                </w:p>
              </w:tc>
              <w:tc>
                <w:tcPr>
                  <w:tcW w:w="1269" w:type="dxa"/>
                  <w:shd w:val="clear" w:color="auto" w:fill="auto"/>
                  <w:tcMar>
                    <w:top w:w="92" w:type="dxa"/>
                    <w:left w:w="92" w:type="dxa"/>
                    <w:bottom w:w="92" w:type="dxa"/>
                    <w:right w:w="92" w:type="dxa"/>
                  </w:tcMar>
                </w:tcPr>
                <w:p w14:paraId="4820EF0F" w14:textId="77777777" w:rsidR="00584CC5" w:rsidRDefault="00584CC5">
                  <w:pPr>
                    <w:pStyle w:val="normal0"/>
                    <w:rPr>
                      <w:sz w:val="28"/>
                      <w:szCs w:val="28"/>
                    </w:rPr>
                  </w:pPr>
                </w:p>
              </w:tc>
              <w:tc>
                <w:tcPr>
                  <w:tcW w:w="1083" w:type="dxa"/>
                  <w:shd w:val="clear" w:color="auto" w:fill="auto"/>
                  <w:tcMar>
                    <w:top w:w="92" w:type="dxa"/>
                    <w:left w:w="92" w:type="dxa"/>
                    <w:bottom w:w="92" w:type="dxa"/>
                    <w:right w:w="92" w:type="dxa"/>
                  </w:tcMar>
                </w:tcPr>
                <w:p w14:paraId="327FFA60" w14:textId="77777777" w:rsidR="00584CC5" w:rsidRDefault="00584CC5">
                  <w:pPr>
                    <w:pStyle w:val="normal0"/>
                    <w:rPr>
                      <w:sz w:val="28"/>
                      <w:szCs w:val="28"/>
                    </w:rPr>
                  </w:pPr>
                </w:p>
              </w:tc>
              <w:tc>
                <w:tcPr>
                  <w:tcW w:w="1269" w:type="dxa"/>
                  <w:shd w:val="clear" w:color="auto" w:fill="auto"/>
                  <w:tcMar>
                    <w:top w:w="92" w:type="dxa"/>
                    <w:left w:w="92" w:type="dxa"/>
                    <w:bottom w:w="92" w:type="dxa"/>
                    <w:right w:w="92" w:type="dxa"/>
                  </w:tcMar>
                </w:tcPr>
                <w:p w14:paraId="72B50C3D" w14:textId="77777777" w:rsidR="00584CC5" w:rsidRDefault="00584CC5">
                  <w:pPr>
                    <w:pStyle w:val="normal0"/>
                    <w:rPr>
                      <w:sz w:val="28"/>
                      <w:szCs w:val="28"/>
                    </w:rPr>
                  </w:pPr>
                </w:p>
              </w:tc>
            </w:tr>
            <w:tr w:rsidR="00584CC5" w14:paraId="6835D3DC" w14:textId="77777777">
              <w:trPr>
                <w:trHeight w:val="241"/>
              </w:trPr>
              <w:tc>
                <w:tcPr>
                  <w:tcW w:w="1152" w:type="dxa"/>
                  <w:shd w:val="clear" w:color="auto" w:fill="auto"/>
                  <w:tcMar>
                    <w:top w:w="92" w:type="dxa"/>
                    <w:left w:w="92" w:type="dxa"/>
                    <w:bottom w:w="92" w:type="dxa"/>
                    <w:right w:w="92" w:type="dxa"/>
                  </w:tcMar>
                </w:tcPr>
                <w:p w14:paraId="684F8F3D" w14:textId="77777777" w:rsidR="00584CC5" w:rsidRDefault="00D87F0E">
                  <w:pPr>
                    <w:pStyle w:val="normal0"/>
                    <w:rPr>
                      <w:sz w:val="28"/>
                      <w:szCs w:val="28"/>
                    </w:rPr>
                  </w:pPr>
                  <w:r>
                    <w:rPr>
                      <w:sz w:val="28"/>
                      <w:szCs w:val="28"/>
                    </w:rPr>
                    <w:t>β-</w:t>
                  </w:r>
                </w:p>
              </w:tc>
              <w:tc>
                <w:tcPr>
                  <w:tcW w:w="1083" w:type="dxa"/>
                  <w:shd w:val="clear" w:color="auto" w:fill="auto"/>
                  <w:tcMar>
                    <w:top w:w="92" w:type="dxa"/>
                    <w:left w:w="92" w:type="dxa"/>
                    <w:bottom w:w="92" w:type="dxa"/>
                    <w:right w:w="92" w:type="dxa"/>
                  </w:tcMar>
                </w:tcPr>
                <w:p w14:paraId="4F37065A" w14:textId="77777777" w:rsidR="00584CC5" w:rsidRDefault="00584CC5">
                  <w:pPr>
                    <w:pStyle w:val="normal0"/>
                    <w:rPr>
                      <w:sz w:val="28"/>
                      <w:szCs w:val="28"/>
                    </w:rPr>
                  </w:pPr>
                </w:p>
              </w:tc>
              <w:tc>
                <w:tcPr>
                  <w:tcW w:w="1269" w:type="dxa"/>
                  <w:shd w:val="clear" w:color="auto" w:fill="auto"/>
                  <w:tcMar>
                    <w:top w:w="92" w:type="dxa"/>
                    <w:left w:w="92" w:type="dxa"/>
                    <w:bottom w:w="92" w:type="dxa"/>
                    <w:right w:w="92" w:type="dxa"/>
                  </w:tcMar>
                </w:tcPr>
                <w:p w14:paraId="0CFB99D1" w14:textId="77777777" w:rsidR="00584CC5" w:rsidRDefault="00584CC5">
                  <w:pPr>
                    <w:pStyle w:val="normal0"/>
                    <w:rPr>
                      <w:sz w:val="28"/>
                      <w:szCs w:val="28"/>
                    </w:rPr>
                  </w:pPr>
                </w:p>
              </w:tc>
              <w:tc>
                <w:tcPr>
                  <w:tcW w:w="1083" w:type="dxa"/>
                  <w:shd w:val="clear" w:color="auto" w:fill="auto"/>
                  <w:tcMar>
                    <w:top w:w="92" w:type="dxa"/>
                    <w:left w:w="92" w:type="dxa"/>
                    <w:bottom w:w="92" w:type="dxa"/>
                    <w:right w:w="92" w:type="dxa"/>
                  </w:tcMar>
                </w:tcPr>
                <w:p w14:paraId="2B48A8B7" w14:textId="77777777" w:rsidR="00584CC5" w:rsidRDefault="00584CC5">
                  <w:pPr>
                    <w:pStyle w:val="normal0"/>
                    <w:rPr>
                      <w:sz w:val="28"/>
                      <w:szCs w:val="28"/>
                    </w:rPr>
                  </w:pPr>
                </w:p>
              </w:tc>
              <w:tc>
                <w:tcPr>
                  <w:tcW w:w="1269" w:type="dxa"/>
                  <w:shd w:val="clear" w:color="auto" w:fill="auto"/>
                  <w:tcMar>
                    <w:top w:w="92" w:type="dxa"/>
                    <w:left w:w="92" w:type="dxa"/>
                    <w:bottom w:w="92" w:type="dxa"/>
                    <w:right w:w="92" w:type="dxa"/>
                  </w:tcMar>
                </w:tcPr>
                <w:p w14:paraId="1D7D3A64" w14:textId="77777777" w:rsidR="00584CC5" w:rsidRDefault="00584CC5">
                  <w:pPr>
                    <w:pStyle w:val="normal0"/>
                    <w:rPr>
                      <w:sz w:val="28"/>
                      <w:szCs w:val="28"/>
                    </w:rPr>
                  </w:pPr>
                </w:p>
              </w:tc>
            </w:tr>
            <w:tr w:rsidR="00584CC5" w14:paraId="43B1DAFE" w14:textId="77777777">
              <w:trPr>
                <w:trHeight w:val="236"/>
              </w:trPr>
              <w:tc>
                <w:tcPr>
                  <w:tcW w:w="1152" w:type="dxa"/>
                  <w:shd w:val="clear" w:color="auto" w:fill="auto"/>
                  <w:tcMar>
                    <w:top w:w="92" w:type="dxa"/>
                    <w:left w:w="92" w:type="dxa"/>
                    <w:bottom w:w="92" w:type="dxa"/>
                    <w:right w:w="92" w:type="dxa"/>
                  </w:tcMar>
                </w:tcPr>
                <w:p w14:paraId="740D8E56" w14:textId="77777777" w:rsidR="00584CC5" w:rsidRDefault="00D87F0E">
                  <w:pPr>
                    <w:pStyle w:val="normal0"/>
                    <w:rPr>
                      <w:sz w:val="28"/>
                      <w:szCs w:val="28"/>
                    </w:rPr>
                  </w:pPr>
                  <w:r>
                    <w:rPr>
                      <w:sz w:val="28"/>
                      <w:szCs w:val="28"/>
                    </w:rPr>
                    <w:t>β+</w:t>
                  </w:r>
                </w:p>
              </w:tc>
              <w:tc>
                <w:tcPr>
                  <w:tcW w:w="1083" w:type="dxa"/>
                  <w:shd w:val="clear" w:color="auto" w:fill="auto"/>
                  <w:tcMar>
                    <w:top w:w="92" w:type="dxa"/>
                    <w:left w:w="92" w:type="dxa"/>
                    <w:bottom w:w="92" w:type="dxa"/>
                    <w:right w:w="92" w:type="dxa"/>
                  </w:tcMar>
                </w:tcPr>
                <w:p w14:paraId="471A7D44" w14:textId="77777777" w:rsidR="00584CC5" w:rsidRDefault="00584CC5">
                  <w:pPr>
                    <w:pStyle w:val="normal0"/>
                    <w:rPr>
                      <w:sz w:val="28"/>
                      <w:szCs w:val="28"/>
                    </w:rPr>
                  </w:pPr>
                </w:p>
              </w:tc>
              <w:tc>
                <w:tcPr>
                  <w:tcW w:w="1269" w:type="dxa"/>
                  <w:shd w:val="clear" w:color="auto" w:fill="auto"/>
                  <w:tcMar>
                    <w:top w:w="92" w:type="dxa"/>
                    <w:left w:w="92" w:type="dxa"/>
                    <w:bottom w:w="92" w:type="dxa"/>
                    <w:right w:w="92" w:type="dxa"/>
                  </w:tcMar>
                </w:tcPr>
                <w:p w14:paraId="5E4475A3" w14:textId="77777777" w:rsidR="00584CC5" w:rsidRDefault="00584CC5">
                  <w:pPr>
                    <w:pStyle w:val="normal0"/>
                    <w:rPr>
                      <w:sz w:val="28"/>
                      <w:szCs w:val="28"/>
                    </w:rPr>
                  </w:pPr>
                </w:p>
              </w:tc>
              <w:tc>
                <w:tcPr>
                  <w:tcW w:w="1083" w:type="dxa"/>
                  <w:shd w:val="clear" w:color="auto" w:fill="auto"/>
                  <w:tcMar>
                    <w:top w:w="92" w:type="dxa"/>
                    <w:left w:w="92" w:type="dxa"/>
                    <w:bottom w:w="92" w:type="dxa"/>
                    <w:right w:w="92" w:type="dxa"/>
                  </w:tcMar>
                </w:tcPr>
                <w:p w14:paraId="0361E98D" w14:textId="77777777" w:rsidR="00584CC5" w:rsidRDefault="00584CC5">
                  <w:pPr>
                    <w:pStyle w:val="normal0"/>
                    <w:rPr>
                      <w:sz w:val="28"/>
                      <w:szCs w:val="28"/>
                    </w:rPr>
                  </w:pPr>
                </w:p>
              </w:tc>
              <w:tc>
                <w:tcPr>
                  <w:tcW w:w="1269" w:type="dxa"/>
                  <w:shd w:val="clear" w:color="auto" w:fill="auto"/>
                  <w:tcMar>
                    <w:top w:w="92" w:type="dxa"/>
                    <w:left w:w="92" w:type="dxa"/>
                    <w:bottom w:w="92" w:type="dxa"/>
                    <w:right w:w="92" w:type="dxa"/>
                  </w:tcMar>
                </w:tcPr>
                <w:p w14:paraId="5E4978F3" w14:textId="77777777" w:rsidR="00584CC5" w:rsidRDefault="00584CC5">
                  <w:pPr>
                    <w:pStyle w:val="normal0"/>
                    <w:rPr>
                      <w:sz w:val="28"/>
                      <w:szCs w:val="28"/>
                    </w:rPr>
                  </w:pPr>
                </w:p>
              </w:tc>
            </w:tr>
            <w:tr w:rsidR="00584CC5" w14:paraId="5868A4EF" w14:textId="77777777">
              <w:trPr>
                <w:trHeight w:val="284"/>
              </w:trPr>
              <w:tc>
                <w:tcPr>
                  <w:tcW w:w="1152" w:type="dxa"/>
                  <w:shd w:val="clear" w:color="auto" w:fill="FFFFFF"/>
                  <w:tcMar>
                    <w:top w:w="92" w:type="dxa"/>
                    <w:left w:w="92" w:type="dxa"/>
                    <w:bottom w:w="92" w:type="dxa"/>
                    <w:right w:w="92" w:type="dxa"/>
                  </w:tcMar>
                </w:tcPr>
                <w:p w14:paraId="192B1E83" w14:textId="77777777" w:rsidR="00584CC5" w:rsidRDefault="00D87F0E">
                  <w:pPr>
                    <w:pStyle w:val="normal0"/>
                    <w:rPr>
                      <w:color w:val="313131"/>
                      <w:sz w:val="28"/>
                      <w:szCs w:val="28"/>
                    </w:rPr>
                  </w:pPr>
                  <w:r>
                    <w:rPr>
                      <w:color w:val="313131"/>
                      <w:sz w:val="28"/>
                      <w:szCs w:val="28"/>
                    </w:rPr>
                    <w:t>γ</w:t>
                  </w:r>
                  <w:r>
                    <w:rPr>
                      <w:sz w:val="28"/>
                      <w:szCs w:val="28"/>
                    </w:rPr>
                    <w:br/>
                  </w:r>
                </w:p>
              </w:tc>
              <w:tc>
                <w:tcPr>
                  <w:tcW w:w="1083" w:type="dxa"/>
                  <w:shd w:val="clear" w:color="auto" w:fill="auto"/>
                  <w:vAlign w:val="center"/>
                </w:tcPr>
                <w:p w14:paraId="263E5212" w14:textId="77777777" w:rsidR="00584CC5" w:rsidRDefault="00584CC5">
                  <w:pPr>
                    <w:pStyle w:val="normal0"/>
                    <w:rPr>
                      <w:sz w:val="28"/>
                      <w:szCs w:val="28"/>
                    </w:rPr>
                  </w:pPr>
                </w:p>
              </w:tc>
              <w:tc>
                <w:tcPr>
                  <w:tcW w:w="1269" w:type="dxa"/>
                  <w:shd w:val="clear" w:color="auto" w:fill="auto"/>
                  <w:vAlign w:val="center"/>
                </w:tcPr>
                <w:p w14:paraId="3FDF4525" w14:textId="77777777" w:rsidR="00584CC5" w:rsidRDefault="00584CC5">
                  <w:pPr>
                    <w:pStyle w:val="normal0"/>
                    <w:rPr>
                      <w:sz w:val="28"/>
                      <w:szCs w:val="28"/>
                    </w:rPr>
                  </w:pPr>
                </w:p>
              </w:tc>
              <w:tc>
                <w:tcPr>
                  <w:tcW w:w="1083" w:type="dxa"/>
                  <w:shd w:val="clear" w:color="auto" w:fill="auto"/>
                  <w:vAlign w:val="center"/>
                </w:tcPr>
                <w:p w14:paraId="736C76A7" w14:textId="77777777" w:rsidR="00584CC5" w:rsidRDefault="00584CC5">
                  <w:pPr>
                    <w:pStyle w:val="normal0"/>
                    <w:rPr>
                      <w:sz w:val="28"/>
                      <w:szCs w:val="28"/>
                    </w:rPr>
                  </w:pPr>
                </w:p>
              </w:tc>
              <w:tc>
                <w:tcPr>
                  <w:tcW w:w="1269" w:type="dxa"/>
                  <w:shd w:val="clear" w:color="auto" w:fill="auto"/>
                  <w:vAlign w:val="center"/>
                </w:tcPr>
                <w:p w14:paraId="2310D92F" w14:textId="77777777" w:rsidR="00584CC5" w:rsidRDefault="00584CC5">
                  <w:pPr>
                    <w:pStyle w:val="normal0"/>
                    <w:rPr>
                      <w:sz w:val="28"/>
                      <w:szCs w:val="28"/>
                    </w:rPr>
                  </w:pPr>
                </w:p>
              </w:tc>
            </w:tr>
          </w:tbl>
          <w:p w14:paraId="418C3BE4"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3BE27637"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tc>
      </w:tr>
      <w:tr w:rsidR="00584CC5" w14:paraId="3AD01966" w14:textId="77777777">
        <w:trPr>
          <w:gridAfter w:val="1"/>
        </w:trPr>
        <w:tc>
          <w:tcPr>
            <w:tcW w:w="10252" w:type="dxa"/>
            <w:gridSpan w:val="9"/>
            <w:shd w:val="clear" w:color="auto" w:fill="auto"/>
            <w:vAlign w:val="center"/>
          </w:tcPr>
          <w:p w14:paraId="52F5AD6B" w14:textId="77777777" w:rsidR="00584CC5" w:rsidRDefault="00D87F0E">
            <w:pPr>
              <w:pStyle w:val="normal0"/>
              <w:jc w:val="center"/>
              <w:rPr>
                <w:b/>
                <w:sz w:val="28"/>
                <w:szCs w:val="28"/>
              </w:rPr>
            </w:pPr>
            <w:r>
              <w:rPr>
                <w:b/>
                <w:sz w:val="28"/>
                <w:szCs w:val="28"/>
              </w:rPr>
              <w:t>HOẠT ĐỘNG 5: Hoạt động tìm tòi và mở rộng (2’)</w:t>
            </w:r>
          </w:p>
          <w:p w14:paraId="360ABCE9"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54FE04B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3007EB06"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93D9301" w14:textId="77777777">
        <w:trPr>
          <w:gridAfter w:val="1"/>
        </w:trPr>
        <w:tc>
          <w:tcPr>
            <w:tcW w:w="10252" w:type="dxa"/>
            <w:gridSpan w:val="9"/>
            <w:shd w:val="clear" w:color="auto" w:fill="auto"/>
          </w:tcPr>
          <w:p w14:paraId="5C6B3E30" w14:textId="77777777" w:rsidR="00584CC5" w:rsidRDefault="00D87F0E">
            <w:pPr>
              <w:pStyle w:val="normal0"/>
              <w:jc w:val="both"/>
              <w:rPr>
                <w:sz w:val="28"/>
                <w:szCs w:val="28"/>
              </w:rPr>
            </w:pPr>
            <w:r>
              <w:rPr>
                <w:sz w:val="28"/>
                <w:szCs w:val="28"/>
              </w:rPr>
              <w:t>Tìm hiểu thêm các ứng dụng của phóng xạ</w:t>
            </w:r>
          </w:p>
        </w:tc>
      </w:tr>
    </w:tbl>
    <w:p w14:paraId="6A3D3F7D" w14:textId="77777777" w:rsidR="00584CC5" w:rsidRDefault="00D87F0E">
      <w:pPr>
        <w:pStyle w:val="normal0"/>
        <w:jc w:val="both"/>
        <w:rPr>
          <w:b/>
          <w:sz w:val="28"/>
          <w:szCs w:val="28"/>
        </w:rPr>
      </w:pPr>
      <w:r>
        <w:rPr>
          <w:b/>
          <w:sz w:val="28"/>
          <w:szCs w:val="28"/>
        </w:rPr>
        <w:t>4. Hướng dẫn về nhà</w:t>
      </w:r>
    </w:p>
    <w:p w14:paraId="4AB98C1B" w14:textId="77777777" w:rsidR="00584CC5" w:rsidRDefault="00D87F0E">
      <w:pPr>
        <w:pStyle w:val="normal0"/>
        <w:rPr>
          <w:sz w:val="28"/>
          <w:szCs w:val="28"/>
        </w:rPr>
      </w:pPr>
      <w:r>
        <w:rPr>
          <w:sz w:val="28"/>
          <w:szCs w:val="28"/>
        </w:rPr>
        <w:t>- Chuẩn bị bài mới</w:t>
      </w:r>
    </w:p>
    <w:p w14:paraId="4B40BEA6"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194 và SBT </w:t>
      </w:r>
    </w:p>
    <w:p w14:paraId="0DDED427" w14:textId="77777777" w:rsidR="00584CC5" w:rsidRDefault="00584CC5">
      <w:pPr>
        <w:pStyle w:val="normal0"/>
        <w:jc w:val="center"/>
        <w:rPr>
          <w:sz w:val="28"/>
          <w:szCs w:val="28"/>
        </w:rPr>
      </w:pPr>
    </w:p>
    <w:p w14:paraId="387D9A96" w14:textId="77777777" w:rsidR="00584CC5" w:rsidRDefault="00584CC5">
      <w:pPr>
        <w:pStyle w:val="normal0"/>
        <w:jc w:val="center"/>
        <w:rPr>
          <w:sz w:val="28"/>
          <w:szCs w:val="28"/>
        </w:rPr>
      </w:pPr>
    </w:p>
    <w:p w14:paraId="45A02BBB" w14:textId="77777777" w:rsidR="00584CC5" w:rsidRDefault="00584CC5">
      <w:pPr>
        <w:pStyle w:val="normal0"/>
        <w:jc w:val="center"/>
        <w:rPr>
          <w:sz w:val="28"/>
          <w:szCs w:val="28"/>
        </w:rPr>
      </w:pPr>
    </w:p>
    <w:p w14:paraId="2CBA8A77" w14:textId="77777777" w:rsidR="00584CC5" w:rsidRDefault="00584CC5">
      <w:pPr>
        <w:pStyle w:val="normal0"/>
        <w:jc w:val="center"/>
        <w:rPr>
          <w:sz w:val="28"/>
          <w:szCs w:val="28"/>
        </w:rPr>
      </w:pPr>
    </w:p>
    <w:p w14:paraId="0B5EAF6E" w14:textId="77777777" w:rsidR="00584CC5" w:rsidRDefault="00584CC5">
      <w:pPr>
        <w:pStyle w:val="normal0"/>
        <w:jc w:val="center"/>
        <w:rPr>
          <w:sz w:val="28"/>
          <w:szCs w:val="28"/>
        </w:rPr>
      </w:pPr>
    </w:p>
    <w:p w14:paraId="4A7CCB47" w14:textId="77777777" w:rsidR="00584CC5" w:rsidRDefault="00584CC5">
      <w:pPr>
        <w:pStyle w:val="normal0"/>
        <w:jc w:val="center"/>
        <w:rPr>
          <w:sz w:val="28"/>
          <w:szCs w:val="28"/>
        </w:rPr>
      </w:pPr>
    </w:p>
    <w:p w14:paraId="308F451A" w14:textId="77777777" w:rsidR="00584CC5" w:rsidRDefault="00584CC5">
      <w:pPr>
        <w:pStyle w:val="normal0"/>
        <w:jc w:val="center"/>
        <w:rPr>
          <w:sz w:val="28"/>
          <w:szCs w:val="28"/>
        </w:rPr>
      </w:pPr>
    </w:p>
    <w:p w14:paraId="035AB5EA" w14:textId="77777777" w:rsidR="00584CC5" w:rsidRDefault="00584CC5">
      <w:pPr>
        <w:pStyle w:val="normal0"/>
        <w:jc w:val="center"/>
        <w:rPr>
          <w:sz w:val="28"/>
          <w:szCs w:val="28"/>
        </w:rPr>
      </w:pPr>
    </w:p>
    <w:p w14:paraId="4A017FB7" w14:textId="77777777" w:rsidR="00584CC5" w:rsidRDefault="00584CC5">
      <w:pPr>
        <w:pStyle w:val="normal0"/>
        <w:jc w:val="center"/>
        <w:rPr>
          <w:sz w:val="28"/>
          <w:szCs w:val="28"/>
        </w:rPr>
      </w:pPr>
    </w:p>
    <w:p w14:paraId="368D61AD" w14:textId="77777777" w:rsidR="00584CC5" w:rsidRDefault="00584CC5">
      <w:pPr>
        <w:pStyle w:val="normal0"/>
        <w:jc w:val="center"/>
        <w:rPr>
          <w:sz w:val="28"/>
          <w:szCs w:val="28"/>
        </w:rPr>
      </w:pPr>
    </w:p>
    <w:p w14:paraId="68E90DA6" w14:textId="77777777" w:rsidR="00584CC5" w:rsidRDefault="00584CC5">
      <w:pPr>
        <w:pStyle w:val="normal0"/>
        <w:jc w:val="center"/>
        <w:rPr>
          <w:sz w:val="28"/>
          <w:szCs w:val="28"/>
        </w:rPr>
      </w:pPr>
    </w:p>
    <w:p w14:paraId="4FBD9769" w14:textId="77777777" w:rsidR="00584CC5" w:rsidRDefault="00584CC5">
      <w:pPr>
        <w:pStyle w:val="normal0"/>
        <w:jc w:val="center"/>
        <w:rPr>
          <w:sz w:val="28"/>
          <w:szCs w:val="28"/>
        </w:rPr>
      </w:pPr>
    </w:p>
    <w:p w14:paraId="37666585" w14:textId="77777777" w:rsidR="00584CC5" w:rsidRDefault="00584CC5">
      <w:pPr>
        <w:pStyle w:val="normal0"/>
        <w:jc w:val="center"/>
        <w:rPr>
          <w:sz w:val="28"/>
          <w:szCs w:val="28"/>
        </w:rPr>
      </w:pPr>
    </w:p>
    <w:p w14:paraId="6E517901" w14:textId="77777777" w:rsidR="00584CC5" w:rsidRDefault="00584CC5">
      <w:pPr>
        <w:pStyle w:val="normal0"/>
        <w:jc w:val="center"/>
        <w:rPr>
          <w:sz w:val="28"/>
          <w:szCs w:val="28"/>
        </w:rPr>
      </w:pPr>
    </w:p>
    <w:p w14:paraId="469C0576" w14:textId="77777777" w:rsidR="00584CC5" w:rsidRDefault="00584CC5">
      <w:pPr>
        <w:pStyle w:val="normal0"/>
        <w:jc w:val="center"/>
        <w:rPr>
          <w:sz w:val="28"/>
          <w:szCs w:val="28"/>
        </w:rPr>
      </w:pPr>
    </w:p>
    <w:p w14:paraId="6A8A617F" w14:textId="77777777" w:rsidR="00584CC5" w:rsidRDefault="00584CC5">
      <w:pPr>
        <w:pStyle w:val="normal0"/>
        <w:jc w:val="center"/>
        <w:rPr>
          <w:sz w:val="28"/>
          <w:szCs w:val="28"/>
        </w:rPr>
      </w:pPr>
    </w:p>
    <w:p w14:paraId="59CB38F9" w14:textId="77777777" w:rsidR="00584CC5" w:rsidRDefault="00584CC5">
      <w:pPr>
        <w:pStyle w:val="normal0"/>
        <w:jc w:val="center"/>
        <w:rPr>
          <w:sz w:val="28"/>
          <w:szCs w:val="28"/>
        </w:rPr>
      </w:pPr>
    </w:p>
    <w:p w14:paraId="6455A19D" w14:textId="77777777" w:rsidR="00584CC5" w:rsidRDefault="00584CC5">
      <w:pPr>
        <w:pStyle w:val="normal0"/>
        <w:jc w:val="center"/>
        <w:rPr>
          <w:sz w:val="28"/>
          <w:szCs w:val="28"/>
        </w:rPr>
      </w:pPr>
    </w:p>
    <w:p w14:paraId="4425F939" w14:textId="77777777" w:rsidR="00584CC5" w:rsidRDefault="00584CC5">
      <w:pPr>
        <w:pStyle w:val="normal0"/>
        <w:jc w:val="center"/>
        <w:rPr>
          <w:sz w:val="28"/>
          <w:szCs w:val="28"/>
        </w:rPr>
      </w:pPr>
    </w:p>
    <w:p w14:paraId="7FD6DCD7" w14:textId="77777777" w:rsidR="00584CC5" w:rsidRDefault="00584CC5">
      <w:pPr>
        <w:pStyle w:val="normal0"/>
        <w:jc w:val="center"/>
        <w:rPr>
          <w:sz w:val="28"/>
          <w:szCs w:val="28"/>
        </w:rPr>
      </w:pPr>
    </w:p>
    <w:p w14:paraId="70E31BD7" w14:textId="77777777" w:rsidR="00584CC5" w:rsidRDefault="00584CC5">
      <w:pPr>
        <w:pStyle w:val="normal0"/>
        <w:jc w:val="center"/>
        <w:rPr>
          <w:sz w:val="28"/>
          <w:szCs w:val="28"/>
        </w:rPr>
      </w:pPr>
    </w:p>
    <w:p w14:paraId="53AFEB22" w14:textId="77777777" w:rsidR="00584CC5" w:rsidRDefault="00584CC5">
      <w:pPr>
        <w:pStyle w:val="normal0"/>
        <w:jc w:val="center"/>
        <w:rPr>
          <w:sz w:val="28"/>
          <w:szCs w:val="28"/>
        </w:rPr>
      </w:pPr>
    </w:p>
    <w:p w14:paraId="1EDC6413" w14:textId="77777777" w:rsidR="00584CC5" w:rsidRDefault="00584CC5">
      <w:pPr>
        <w:pStyle w:val="normal0"/>
        <w:jc w:val="center"/>
        <w:rPr>
          <w:sz w:val="28"/>
          <w:szCs w:val="28"/>
        </w:rPr>
      </w:pPr>
    </w:p>
    <w:p w14:paraId="07F7F5E3" w14:textId="77777777" w:rsidR="00584CC5" w:rsidRDefault="00584CC5">
      <w:pPr>
        <w:pStyle w:val="normal0"/>
        <w:jc w:val="center"/>
        <w:rPr>
          <w:sz w:val="28"/>
          <w:szCs w:val="28"/>
        </w:rPr>
      </w:pPr>
    </w:p>
    <w:p w14:paraId="4EA0B5CB" w14:textId="77777777" w:rsidR="00584CC5" w:rsidRDefault="00584CC5">
      <w:pPr>
        <w:pStyle w:val="normal0"/>
        <w:jc w:val="center"/>
        <w:rPr>
          <w:sz w:val="28"/>
          <w:szCs w:val="28"/>
        </w:rPr>
      </w:pPr>
    </w:p>
    <w:p w14:paraId="066B0CA8" w14:textId="77777777" w:rsidR="00584CC5" w:rsidRDefault="00584CC5">
      <w:pPr>
        <w:pStyle w:val="normal0"/>
        <w:jc w:val="center"/>
        <w:rPr>
          <w:sz w:val="28"/>
          <w:szCs w:val="28"/>
        </w:rPr>
      </w:pPr>
    </w:p>
    <w:p w14:paraId="53D14FB0" w14:textId="77777777" w:rsidR="00584CC5" w:rsidRDefault="00584CC5">
      <w:pPr>
        <w:pStyle w:val="normal0"/>
        <w:jc w:val="center"/>
        <w:rPr>
          <w:sz w:val="28"/>
          <w:szCs w:val="28"/>
        </w:rPr>
      </w:pPr>
    </w:p>
    <w:p w14:paraId="1FEAF7CB" w14:textId="77777777" w:rsidR="00584CC5" w:rsidRDefault="00584CC5">
      <w:pPr>
        <w:pStyle w:val="normal0"/>
        <w:jc w:val="center"/>
        <w:rPr>
          <w:sz w:val="28"/>
          <w:szCs w:val="28"/>
        </w:rPr>
      </w:pPr>
    </w:p>
    <w:p w14:paraId="1430ECF5" w14:textId="77777777" w:rsidR="00584CC5" w:rsidRDefault="00584CC5">
      <w:pPr>
        <w:pStyle w:val="normal0"/>
        <w:jc w:val="center"/>
        <w:rPr>
          <w:sz w:val="28"/>
          <w:szCs w:val="28"/>
        </w:rPr>
      </w:pPr>
    </w:p>
    <w:p w14:paraId="33FF2E0C" w14:textId="77777777" w:rsidR="00584CC5" w:rsidRDefault="00584CC5">
      <w:pPr>
        <w:pStyle w:val="normal0"/>
        <w:jc w:val="center"/>
        <w:rPr>
          <w:sz w:val="28"/>
          <w:szCs w:val="28"/>
        </w:rPr>
      </w:pPr>
    </w:p>
    <w:p w14:paraId="5F96614B" w14:textId="77777777" w:rsidR="00584CC5" w:rsidRDefault="00584CC5">
      <w:pPr>
        <w:pStyle w:val="normal0"/>
        <w:jc w:val="center"/>
        <w:rPr>
          <w:sz w:val="28"/>
          <w:szCs w:val="28"/>
        </w:rPr>
      </w:pPr>
    </w:p>
    <w:p w14:paraId="271F5968" w14:textId="77777777" w:rsidR="00584CC5" w:rsidRDefault="00584CC5">
      <w:pPr>
        <w:pStyle w:val="normal0"/>
        <w:jc w:val="center"/>
        <w:rPr>
          <w:sz w:val="28"/>
          <w:szCs w:val="28"/>
        </w:rPr>
      </w:pPr>
    </w:p>
    <w:p w14:paraId="78B5B87B" w14:textId="77777777" w:rsidR="00584CC5" w:rsidRDefault="00584CC5">
      <w:pPr>
        <w:pStyle w:val="normal0"/>
        <w:jc w:val="center"/>
        <w:rPr>
          <w:sz w:val="28"/>
          <w:szCs w:val="28"/>
        </w:rPr>
      </w:pPr>
    </w:p>
    <w:p w14:paraId="6E732E62" w14:textId="77777777" w:rsidR="00584CC5" w:rsidRDefault="00D87F0E">
      <w:pPr>
        <w:pStyle w:val="normal0"/>
        <w:rPr>
          <w:sz w:val="28"/>
          <w:szCs w:val="28"/>
        </w:rPr>
      </w:pPr>
      <w:r>
        <w:rPr>
          <w:sz w:val="28"/>
          <w:szCs w:val="28"/>
        </w:rPr>
        <w:t>Ngày soạn: /    /</w:t>
      </w:r>
    </w:p>
    <w:p w14:paraId="53C74E6D" w14:textId="77777777" w:rsidR="00584CC5" w:rsidRDefault="00D87F0E">
      <w:pPr>
        <w:pStyle w:val="normal0"/>
        <w:rPr>
          <w:sz w:val="28"/>
          <w:szCs w:val="28"/>
        </w:rPr>
      </w:pPr>
      <w:r>
        <w:rPr>
          <w:sz w:val="28"/>
          <w:szCs w:val="28"/>
        </w:rPr>
        <w:t xml:space="preserve">Ngày dạy: /    /  </w:t>
      </w:r>
    </w:p>
    <w:p w14:paraId="201889EF" w14:textId="77777777" w:rsidR="00584CC5" w:rsidRDefault="00584CC5">
      <w:pPr>
        <w:pStyle w:val="normal0"/>
        <w:jc w:val="center"/>
        <w:rPr>
          <w:b/>
          <w:i/>
          <w:sz w:val="28"/>
          <w:szCs w:val="28"/>
        </w:rPr>
      </w:pPr>
    </w:p>
    <w:p w14:paraId="68706399" w14:textId="77777777" w:rsidR="00584CC5" w:rsidRDefault="00D87F0E">
      <w:pPr>
        <w:pStyle w:val="normal0"/>
        <w:jc w:val="both"/>
        <w:rPr>
          <w:sz w:val="28"/>
          <w:szCs w:val="28"/>
        </w:rPr>
      </w:pPr>
      <w:r>
        <w:rPr>
          <w:sz w:val="28"/>
          <w:szCs w:val="28"/>
        </w:rPr>
        <w:t>Tiết 64</w:t>
      </w:r>
    </w:p>
    <w:p w14:paraId="3AA9D340" w14:textId="77777777" w:rsidR="00584CC5" w:rsidRDefault="00D87F0E">
      <w:pPr>
        <w:pStyle w:val="normal0"/>
        <w:jc w:val="center"/>
        <w:rPr>
          <w:b/>
          <w:sz w:val="28"/>
          <w:szCs w:val="28"/>
        </w:rPr>
      </w:pPr>
      <w:r>
        <w:rPr>
          <w:b/>
          <w:sz w:val="28"/>
          <w:szCs w:val="28"/>
        </w:rPr>
        <w:t>PHẢN ỨNG PHÂN HẠCH</w:t>
      </w:r>
    </w:p>
    <w:p w14:paraId="201A22F5" w14:textId="77777777" w:rsidR="00584CC5" w:rsidRDefault="00D87F0E">
      <w:pPr>
        <w:pStyle w:val="normal0"/>
        <w:jc w:val="center"/>
        <w:rPr>
          <w:sz w:val="28"/>
          <w:szCs w:val="28"/>
        </w:rPr>
      </w:pPr>
      <w:r>
        <w:rPr>
          <w:sz w:val="28"/>
          <w:szCs w:val="28"/>
        </w:rPr>
        <w:t>-------o0o------</w:t>
      </w:r>
    </w:p>
    <w:p w14:paraId="25BBC947" w14:textId="77777777" w:rsidR="00584CC5" w:rsidRDefault="00D87F0E">
      <w:pPr>
        <w:pStyle w:val="normal0"/>
        <w:jc w:val="both"/>
        <w:rPr>
          <w:b/>
          <w:sz w:val="28"/>
          <w:szCs w:val="28"/>
        </w:rPr>
      </w:pPr>
      <w:r>
        <w:rPr>
          <w:b/>
          <w:sz w:val="28"/>
          <w:szCs w:val="28"/>
        </w:rPr>
        <w:t xml:space="preserve">I. MỤC TIÊU BÀI HỌC </w:t>
      </w:r>
    </w:p>
    <w:p w14:paraId="30256C14" w14:textId="77777777" w:rsidR="00584CC5" w:rsidRDefault="00D87F0E">
      <w:pPr>
        <w:pStyle w:val="normal0"/>
        <w:jc w:val="both"/>
        <w:rPr>
          <w:sz w:val="28"/>
          <w:szCs w:val="28"/>
        </w:rPr>
      </w:pPr>
      <w:r>
        <w:rPr>
          <w:b/>
          <w:sz w:val="28"/>
          <w:szCs w:val="28"/>
        </w:rPr>
        <w:t>1. Về kiến thức</w:t>
      </w:r>
    </w:p>
    <w:p w14:paraId="26B01974" w14:textId="77777777" w:rsidR="00584CC5" w:rsidRDefault="00D87F0E">
      <w:pPr>
        <w:pStyle w:val="normal0"/>
        <w:jc w:val="both"/>
        <w:rPr>
          <w:sz w:val="28"/>
          <w:szCs w:val="28"/>
        </w:rPr>
      </w:pPr>
      <w:r>
        <w:rPr>
          <w:sz w:val="28"/>
          <w:szCs w:val="28"/>
        </w:rPr>
        <w:t>- Nêu được phản ứng phân hạch là gì.</w:t>
      </w:r>
    </w:p>
    <w:p w14:paraId="4CCD36FB" w14:textId="77777777" w:rsidR="00584CC5" w:rsidRDefault="00D87F0E">
      <w:pPr>
        <w:pStyle w:val="normal0"/>
        <w:jc w:val="both"/>
        <w:rPr>
          <w:sz w:val="28"/>
          <w:szCs w:val="28"/>
        </w:rPr>
      </w:pPr>
      <w:r>
        <w:rPr>
          <w:sz w:val="28"/>
          <w:szCs w:val="28"/>
        </w:rPr>
        <w:t>- Giải thích được (một cách định tính) phản ứng phân hạch là phản ứng hạt nhân toả năng lượng.</w:t>
      </w:r>
    </w:p>
    <w:p w14:paraId="77C30BBA" w14:textId="77777777" w:rsidR="00584CC5" w:rsidRDefault="00D87F0E">
      <w:pPr>
        <w:pStyle w:val="normal0"/>
        <w:jc w:val="both"/>
        <w:rPr>
          <w:b/>
          <w:sz w:val="28"/>
          <w:szCs w:val="28"/>
        </w:rPr>
      </w:pPr>
      <w:r>
        <w:rPr>
          <w:sz w:val="28"/>
          <w:szCs w:val="28"/>
        </w:rPr>
        <w:t>- Lí giải được sự tạo thành phản ứng dây chuyền và nêu điều kiện để có phản ứng dây chuyền</w:t>
      </w:r>
    </w:p>
    <w:p w14:paraId="10A5E8E4" w14:textId="77777777" w:rsidR="00584CC5" w:rsidRDefault="00D87F0E">
      <w:pPr>
        <w:pStyle w:val="normal0"/>
        <w:jc w:val="both"/>
        <w:rPr>
          <w:b/>
          <w:sz w:val="28"/>
          <w:szCs w:val="28"/>
        </w:rPr>
      </w:pPr>
      <w:r>
        <w:rPr>
          <w:b/>
          <w:sz w:val="28"/>
          <w:szCs w:val="28"/>
        </w:rPr>
        <w:t>2. Về kĩ năng</w:t>
      </w:r>
    </w:p>
    <w:p w14:paraId="47E4324B" w14:textId="77777777" w:rsidR="00584CC5" w:rsidRDefault="00D87F0E">
      <w:pPr>
        <w:pStyle w:val="normal0"/>
        <w:jc w:val="both"/>
        <w:rPr>
          <w:sz w:val="28"/>
          <w:szCs w:val="28"/>
        </w:rPr>
      </w:pPr>
      <w:r>
        <w:rPr>
          <w:sz w:val="28"/>
          <w:szCs w:val="28"/>
        </w:rPr>
        <w:t>- Vận dụng các công thức đã học vào giải bài tập trong S</w:t>
      </w:r>
      <w:r>
        <w:rPr>
          <w:sz w:val="28"/>
          <w:szCs w:val="28"/>
        </w:rPr>
        <w:t>GK</w:t>
      </w:r>
    </w:p>
    <w:p w14:paraId="186A3B52" w14:textId="77777777" w:rsidR="00584CC5" w:rsidRDefault="00D87F0E">
      <w:pPr>
        <w:pStyle w:val="normal0"/>
        <w:jc w:val="both"/>
        <w:rPr>
          <w:sz w:val="28"/>
          <w:szCs w:val="28"/>
        </w:rPr>
      </w:pPr>
      <w:r>
        <w:rPr>
          <w:b/>
          <w:sz w:val="28"/>
          <w:szCs w:val="28"/>
        </w:rPr>
        <w:t>3. Về thái độ</w:t>
      </w:r>
    </w:p>
    <w:p w14:paraId="3E72649F"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458B0B91" w14:textId="77777777" w:rsidR="00584CC5" w:rsidRDefault="00D87F0E">
      <w:pPr>
        <w:pStyle w:val="normal0"/>
        <w:jc w:val="both"/>
        <w:rPr>
          <w:b/>
          <w:sz w:val="28"/>
          <w:szCs w:val="28"/>
        </w:rPr>
      </w:pPr>
      <w:r>
        <w:rPr>
          <w:b/>
          <w:sz w:val="28"/>
          <w:szCs w:val="28"/>
        </w:rPr>
        <w:t>4. Năng lực hướng tới</w:t>
      </w:r>
    </w:p>
    <w:p w14:paraId="0247916C" w14:textId="77777777" w:rsidR="00584CC5" w:rsidRDefault="00D87F0E">
      <w:pPr>
        <w:pStyle w:val="normal0"/>
        <w:jc w:val="both"/>
        <w:rPr>
          <w:b/>
          <w:sz w:val="28"/>
          <w:szCs w:val="28"/>
        </w:rPr>
      </w:pPr>
      <w:r>
        <w:rPr>
          <w:b/>
          <w:sz w:val="28"/>
          <w:szCs w:val="28"/>
        </w:rPr>
        <w:t>a, Phẩm chất năng lực chung</w:t>
      </w:r>
    </w:p>
    <w:p w14:paraId="0EA28440"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0BB83E95"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36458E81" w14:textId="77777777" w:rsidR="00584CC5" w:rsidRDefault="00D87F0E">
      <w:pPr>
        <w:pStyle w:val="normal0"/>
        <w:jc w:val="both"/>
        <w:rPr>
          <w:b/>
          <w:sz w:val="28"/>
          <w:szCs w:val="28"/>
        </w:rPr>
      </w:pPr>
      <w:r>
        <w:rPr>
          <w:b/>
          <w:sz w:val="28"/>
          <w:szCs w:val="28"/>
        </w:rPr>
        <w:t>b, Năng lực chuyên biệt môn học</w:t>
      </w:r>
    </w:p>
    <w:p w14:paraId="2578C36E"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24EE2143" w14:textId="77777777" w:rsidR="00584CC5" w:rsidRDefault="00D87F0E">
      <w:pPr>
        <w:pStyle w:val="normal0"/>
        <w:jc w:val="both"/>
        <w:rPr>
          <w:b/>
          <w:sz w:val="28"/>
          <w:szCs w:val="28"/>
        </w:rPr>
      </w:pPr>
      <w:r>
        <w:rPr>
          <w:b/>
          <w:sz w:val="28"/>
          <w:szCs w:val="28"/>
        </w:rPr>
        <w:t>II. PHƯƠNG PHÁP-KĨ THUẬT</w:t>
      </w:r>
    </w:p>
    <w:p w14:paraId="5E7EDA0F" w14:textId="77777777" w:rsidR="00584CC5" w:rsidRDefault="00D87F0E">
      <w:pPr>
        <w:pStyle w:val="normal0"/>
        <w:jc w:val="both"/>
        <w:rPr>
          <w:b/>
          <w:sz w:val="28"/>
          <w:szCs w:val="28"/>
        </w:rPr>
      </w:pPr>
      <w:r>
        <w:rPr>
          <w:b/>
          <w:sz w:val="28"/>
          <w:szCs w:val="28"/>
        </w:rPr>
        <w:t>1. Phương pháp</w:t>
      </w:r>
    </w:p>
    <w:p w14:paraId="43805FAB"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2EE30461" w14:textId="77777777" w:rsidR="00584CC5" w:rsidRDefault="00D87F0E">
      <w:pPr>
        <w:pStyle w:val="normal0"/>
        <w:jc w:val="both"/>
        <w:rPr>
          <w:b/>
          <w:sz w:val="28"/>
          <w:szCs w:val="28"/>
        </w:rPr>
      </w:pPr>
      <w:r>
        <w:rPr>
          <w:b/>
          <w:sz w:val="28"/>
          <w:szCs w:val="28"/>
        </w:rPr>
        <w:t>2. Kĩ thuật dạy học</w:t>
      </w:r>
    </w:p>
    <w:p w14:paraId="562BCE3C" w14:textId="77777777" w:rsidR="00584CC5" w:rsidRDefault="00D87F0E">
      <w:pPr>
        <w:pStyle w:val="normal0"/>
        <w:jc w:val="both"/>
        <w:rPr>
          <w:sz w:val="28"/>
          <w:szCs w:val="28"/>
        </w:rPr>
      </w:pPr>
      <w:r>
        <w:rPr>
          <w:sz w:val="28"/>
          <w:szCs w:val="28"/>
        </w:rPr>
        <w:t>Kĩ thật dặt câu hỏi, kĩ thuật XYZ</w:t>
      </w:r>
    </w:p>
    <w:p w14:paraId="6993BB32" w14:textId="77777777" w:rsidR="00584CC5" w:rsidRDefault="00D87F0E">
      <w:pPr>
        <w:pStyle w:val="normal0"/>
        <w:jc w:val="both"/>
        <w:rPr>
          <w:b/>
          <w:sz w:val="28"/>
          <w:szCs w:val="28"/>
        </w:rPr>
      </w:pPr>
      <w:r>
        <w:rPr>
          <w:b/>
          <w:sz w:val="28"/>
          <w:szCs w:val="28"/>
        </w:rPr>
        <w:t>III. CHUẨN BỊ</w:t>
      </w:r>
    </w:p>
    <w:p w14:paraId="6381607A" w14:textId="77777777" w:rsidR="00584CC5" w:rsidRDefault="00D87F0E">
      <w:pPr>
        <w:pStyle w:val="normal0"/>
        <w:jc w:val="both"/>
        <w:rPr>
          <w:b/>
          <w:sz w:val="28"/>
          <w:szCs w:val="28"/>
        </w:rPr>
      </w:pPr>
      <w:r>
        <w:rPr>
          <w:b/>
          <w:sz w:val="28"/>
          <w:szCs w:val="28"/>
        </w:rPr>
        <w:t>1. Chuẩn bị của giáo viên:</w:t>
      </w:r>
    </w:p>
    <w:p w14:paraId="755F1710" w14:textId="77777777" w:rsidR="00584CC5" w:rsidRDefault="00D87F0E">
      <w:pPr>
        <w:pStyle w:val="normal0"/>
        <w:jc w:val="both"/>
        <w:rPr>
          <w:sz w:val="28"/>
          <w:szCs w:val="28"/>
        </w:rPr>
      </w:pPr>
      <w:r>
        <w:rPr>
          <w:sz w:val="28"/>
          <w:szCs w:val="28"/>
        </w:rPr>
        <w:t>- Gíao án, tranh, ảnh trong SGK.</w:t>
      </w:r>
    </w:p>
    <w:p w14:paraId="5C04AC7C" w14:textId="77777777" w:rsidR="00584CC5" w:rsidRDefault="00D87F0E">
      <w:pPr>
        <w:pStyle w:val="normal0"/>
        <w:jc w:val="both"/>
        <w:rPr>
          <w:sz w:val="28"/>
          <w:szCs w:val="28"/>
        </w:rPr>
      </w:pPr>
      <w:r>
        <w:rPr>
          <w:sz w:val="28"/>
          <w:szCs w:val="28"/>
        </w:rPr>
        <w:t xml:space="preserve">- </w:t>
      </w:r>
      <w:r>
        <w:rPr>
          <w:sz w:val="28"/>
          <w:szCs w:val="28"/>
        </w:rPr>
        <w:t>SGK, SGV, một số dụng cụ thí nghiệm</w:t>
      </w:r>
    </w:p>
    <w:p w14:paraId="3A59EBA3"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26B196D8" w14:textId="77777777" w:rsidR="00584CC5" w:rsidRDefault="00D87F0E">
      <w:pPr>
        <w:pStyle w:val="normal0"/>
        <w:jc w:val="both"/>
        <w:rPr>
          <w:b/>
          <w:sz w:val="28"/>
          <w:szCs w:val="28"/>
        </w:rPr>
      </w:pPr>
      <w:r>
        <w:rPr>
          <w:b/>
          <w:sz w:val="28"/>
          <w:szCs w:val="28"/>
        </w:rPr>
        <w:t>2. Chuẩn bị của học sinh:</w:t>
      </w:r>
    </w:p>
    <w:p w14:paraId="05F4B304"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w:t>
      </w:r>
      <w:r>
        <w:rPr>
          <w:sz w:val="28"/>
          <w:szCs w:val="28"/>
        </w:rPr>
        <w:t>áo viên giao về nhà cho HS tiết trước.</w:t>
      </w:r>
    </w:p>
    <w:p w14:paraId="17844C10" w14:textId="77777777" w:rsidR="00584CC5" w:rsidRDefault="00D87F0E">
      <w:pPr>
        <w:pStyle w:val="normal0"/>
        <w:jc w:val="both"/>
        <w:rPr>
          <w:b/>
          <w:sz w:val="28"/>
          <w:szCs w:val="28"/>
        </w:rPr>
      </w:pPr>
      <w:r>
        <w:rPr>
          <w:b/>
          <w:sz w:val="28"/>
          <w:szCs w:val="28"/>
        </w:rPr>
        <w:t>IV. HOẠT ĐỘNG DẠY HỌC</w:t>
      </w:r>
    </w:p>
    <w:p w14:paraId="4966D0B6" w14:textId="77777777" w:rsidR="00584CC5" w:rsidRDefault="00D87F0E">
      <w:pPr>
        <w:pStyle w:val="normal0"/>
        <w:jc w:val="both"/>
        <w:rPr>
          <w:b/>
          <w:sz w:val="28"/>
          <w:szCs w:val="28"/>
        </w:rPr>
      </w:pPr>
      <w:r>
        <w:rPr>
          <w:b/>
          <w:sz w:val="28"/>
          <w:szCs w:val="28"/>
        </w:rPr>
        <w:tab/>
        <w:t>1. Ổn định lớp</w:t>
      </w:r>
    </w:p>
    <w:p w14:paraId="0861BA3A" w14:textId="77777777" w:rsidR="00584CC5" w:rsidRDefault="00D87F0E">
      <w:pPr>
        <w:pStyle w:val="normal0"/>
        <w:jc w:val="both"/>
        <w:rPr>
          <w:b/>
          <w:sz w:val="28"/>
          <w:szCs w:val="28"/>
        </w:rPr>
      </w:pPr>
      <w:r>
        <w:rPr>
          <w:b/>
          <w:sz w:val="28"/>
          <w:szCs w:val="28"/>
        </w:rPr>
        <w:tab/>
        <w:t>2. Kiểm tra bài cũ</w:t>
      </w:r>
    </w:p>
    <w:p w14:paraId="2831E9F6" w14:textId="77777777" w:rsidR="00584CC5" w:rsidRDefault="00D87F0E">
      <w:pPr>
        <w:pStyle w:val="normal0"/>
        <w:jc w:val="both"/>
        <w:rPr>
          <w:b/>
          <w:sz w:val="28"/>
          <w:szCs w:val="28"/>
        </w:rPr>
      </w:pPr>
      <w:r>
        <w:rPr>
          <w:b/>
          <w:sz w:val="28"/>
          <w:szCs w:val="28"/>
        </w:rPr>
        <w:tab/>
        <w:t xml:space="preserve">3. Bài mới </w:t>
      </w:r>
    </w:p>
    <w:tbl>
      <w:tblPr>
        <w:tblStyle w:val="affffffff6"/>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1"/>
        <w:gridCol w:w="372"/>
        <w:gridCol w:w="612"/>
        <w:gridCol w:w="776"/>
        <w:gridCol w:w="1265"/>
        <w:gridCol w:w="724"/>
        <w:gridCol w:w="284"/>
        <w:gridCol w:w="811"/>
        <w:gridCol w:w="2386"/>
        <w:gridCol w:w="62"/>
      </w:tblGrid>
      <w:tr w:rsidR="00584CC5" w14:paraId="69439500" w14:textId="77777777">
        <w:trPr>
          <w:gridAfter w:val="1"/>
        </w:trPr>
        <w:tc>
          <w:tcPr>
            <w:tcW w:w="3394" w:type="dxa"/>
            <w:gridSpan w:val="2"/>
            <w:shd w:val="clear" w:color="auto" w:fill="auto"/>
          </w:tcPr>
          <w:p w14:paraId="1DE94043" w14:textId="77777777" w:rsidR="00584CC5" w:rsidRDefault="00D87F0E">
            <w:pPr>
              <w:pStyle w:val="normal0"/>
              <w:jc w:val="center"/>
              <w:rPr>
                <w:b/>
                <w:sz w:val="28"/>
                <w:szCs w:val="28"/>
              </w:rPr>
            </w:pPr>
            <w:r>
              <w:rPr>
                <w:b/>
                <w:sz w:val="28"/>
                <w:szCs w:val="28"/>
              </w:rPr>
              <w:t>Họat động của giáo viên</w:t>
            </w:r>
          </w:p>
        </w:tc>
        <w:tc>
          <w:tcPr>
            <w:tcW w:w="3377" w:type="dxa"/>
            <w:gridSpan w:val="4"/>
            <w:shd w:val="clear" w:color="auto" w:fill="auto"/>
          </w:tcPr>
          <w:p w14:paraId="1852FF2B" w14:textId="77777777" w:rsidR="00584CC5" w:rsidRDefault="00D87F0E">
            <w:pPr>
              <w:pStyle w:val="normal0"/>
              <w:jc w:val="center"/>
              <w:rPr>
                <w:b/>
                <w:sz w:val="28"/>
                <w:szCs w:val="28"/>
              </w:rPr>
            </w:pPr>
            <w:r>
              <w:rPr>
                <w:b/>
                <w:sz w:val="28"/>
                <w:szCs w:val="28"/>
              </w:rPr>
              <w:t>Họat động của học sinh</w:t>
            </w:r>
          </w:p>
        </w:tc>
        <w:tc>
          <w:tcPr>
            <w:tcW w:w="3481" w:type="dxa"/>
            <w:gridSpan w:val="3"/>
            <w:shd w:val="clear" w:color="auto" w:fill="auto"/>
          </w:tcPr>
          <w:p w14:paraId="4313CA45" w14:textId="77777777" w:rsidR="00584CC5" w:rsidRDefault="00D87F0E">
            <w:pPr>
              <w:pStyle w:val="normal0"/>
              <w:jc w:val="center"/>
              <w:rPr>
                <w:b/>
                <w:sz w:val="28"/>
                <w:szCs w:val="28"/>
              </w:rPr>
            </w:pPr>
            <w:r>
              <w:rPr>
                <w:b/>
                <w:sz w:val="28"/>
                <w:szCs w:val="28"/>
              </w:rPr>
              <w:t>Nội dung</w:t>
            </w:r>
          </w:p>
        </w:tc>
      </w:tr>
      <w:tr w:rsidR="00584CC5" w14:paraId="1DACA72B" w14:textId="77777777">
        <w:trPr>
          <w:gridAfter w:val="1"/>
        </w:trPr>
        <w:tc>
          <w:tcPr>
            <w:tcW w:w="10252" w:type="dxa"/>
            <w:gridSpan w:val="9"/>
            <w:shd w:val="clear" w:color="auto" w:fill="auto"/>
            <w:vAlign w:val="center"/>
          </w:tcPr>
          <w:p w14:paraId="60B81C55" w14:textId="77777777" w:rsidR="00584CC5" w:rsidRDefault="00D87F0E">
            <w:pPr>
              <w:pStyle w:val="normal0"/>
              <w:jc w:val="center"/>
              <w:rPr>
                <w:b/>
                <w:sz w:val="28"/>
                <w:szCs w:val="28"/>
              </w:rPr>
            </w:pPr>
            <w:r>
              <w:rPr>
                <w:b/>
                <w:sz w:val="28"/>
                <w:szCs w:val="28"/>
              </w:rPr>
              <w:t>HOẠT ĐỘNG 1: Khởi động (2’)</w:t>
            </w:r>
          </w:p>
          <w:p w14:paraId="1223C1F9"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00D51FD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B322471"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53B28F31" w14:textId="77777777">
        <w:trPr>
          <w:gridAfter w:val="1"/>
        </w:trPr>
        <w:tc>
          <w:tcPr>
            <w:tcW w:w="4782" w:type="dxa"/>
            <w:gridSpan w:val="4"/>
            <w:shd w:val="clear" w:color="auto" w:fill="auto"/>
          </w:tcPr>
          <w:p w14:paraId="0395F0BB" w14:textId="77777777" w:rsidR="00584CC5" w:rsidRDefault="00D87F0E">
            <w:pPr>
              <w:pStyle w:val="normal0"/>
              <w:jc w:val="both"/>
              <w:rPr>
                <w:sz w:val="28"/>
                <w:szCs w:val="28"/>
              </w:rPr>
            </w:pPr>
            <w:r>
              <w:rPr>
                <w:sz w:val="28"/>
                <w:szCs w:val="28"/>
              </w:rPr>
              <w:t>Để:</w:t>
            </w:r>
          </w:p>
          <w:p w14:paraId="2A40F86F" w14:textId="77777777" w:rsidR="00584CC5" w:rsidRDefault="00D87F0E">
            <w:pPr>
              <w:pStyle w:val="normal0"/>
              <w:jc w:val="both"/>
              <w:rPr>
                <w:sz w:val="28"/>
                <w:szCs w:val="28"/>
              </w:rPr>
            </w:pPr>
            <w:r>
              <w:rPr>
                <w:sz w:val="28"/>
                <w:szCs w:val="28"/>
              </w:rPr>
              <w:t>- Giải thích được (một cách định tính) phản ứng phân hạch là phản ứng hạt nhân toả năng lượng.</w:t>
            </w:r>
          </w:p>
          <w:p w14:paraId="198788E4" w14:textId="77777777" w:rsidR="00584CC5" w:rsidRDefault="00D87F0E">
            <w:pPr>
              <w:pStyle w:val="normal0"/>
              <w:jc w:val="both"/>
              <w:rPr>
                <w:b/>
                <w:sz w:val="28"/>
                <w:szCs w:val="28"/>
              </w:rPr>
            </w:pPr>
            <w:r>
              <w:rPr>
                <w:sz w:val="28"/>
                <w:szCs w:val="28"/>
              </w:rPr>
              <w:t>- Lí giải được sự tạo thành phản ứng dây chuyền và nêu điều kiện để có phản ứng dây chuyền</w:t>
            </w:r>
          </w:p>
          <w:p w14:paraId="7F9B4464" w14:textId="77777777" w:rsidR="00584CC5" w:rsidRDefault="00D87F0E">
            <w:pPr>
              <w:pStyle w:val="normal0"/>
              <w:jc w:val="both"/>
              <w:rPr>
                <w:sz w:val="28"/>
                <w:szCs w:val="28"/>
              </w:rPr>
            </w:pPr>
            <w:r>
              <w:rPr>
                <w:sz w:val="28"/>
                <w:szCs w:val="28"/>
              </w:rPr>
              <w:t>Chúng ta cùng tìm hiểu bài học hôm nay</w:t>
            </w:r>
          </w:p>
        </w:tc>
        <w:tc>
          <w:tcPr>
            <w:tcW w:w="3084" w:type="dxa"/>
            <w:gridSpan w:val="4"/>
            <w:shd w:val="clear" w:color="auto" w:fill="auto"/>
          </w:tcPr>
          <w:p w14:paraId="029BA34F" w14:textId="77777777" w:rsidR="00584CC5" w:rsidRDefault="00D87F0E">
            <w:pPr>
              <w:pStyle w:val="normal0"/>
              <w:jc w:val="both"/>
              <w:rPr>
                <w:sz w:val="28"/>
                <w:szCs w:val="28"/>
              </w:rPr>
            </w:pPr>
            <w:r>
              <w:rPr>
                <w:sz w:val="28"/>
                <w:szCs w:val="28"/>
              </w:rPr>
              <w:t xml:space="preserve">- HS ghi nhớ </w:t>
            </w:r>
          </w:p>
          <w:p w14:paraId="27D4CA05" w14:textId="77777777" w:rsidR="00584CC5" w:rsidRDefault="00584CC5">
            <w:pPr>
              <w:pStyle w:val="normal0"/>
              <w:jc w:val="both"/>
              <w:rPr>
                <w:sz w:val="28"/>
                <w:szCs w:val="28"/>
              </w:rPr>
            </w:pPr>
          </w:p>
          <w:p w14:paraId="2956DDC3" w14:textId="77777777" w:rsidR="00584CC5" w:rsidRDefault="00584CC5">
            <w:pPr>
              <w:pStyle w:val="normal0"/>
              <w:jc w:val="both"/>
              <w:rPr>
                <w:sz w:val="28"/>
                <w:szCs w:val="28"/>
              </w:rPr>
            </w:pPr>
          </w:p>
          <w:p w14:paraId="04865850" w14:textId="77777777" w:rsidR="00584CC5" w:rsidRDefault="00584CC5">
            <w:pPr>
              <w:pStyle w:val="normal0"/>
              <w:jc w:val="both"/>
              <w:rPr>
                <w:sz w:val="28"/>
                <w:szCs w:val="28"/>
              </w:rPr>
            </w:pPr>
          </w:p>
          <w:p w14:paraId="30F699B4" w14:textId="77777777" w:rsidR="00584CC5" w:rsidRDefault="00584CC5">
            <w:pPr>
              <w:pStyle w:val="normal0"/>
              <w:jc w:val="both"/>
              <w:rPr>
                <w:sz w:val="28"/>
                <w:szCs w:val="28"/>
              </w:rPr>
            </w:pPr>
          </w:p>
          <w:p w14:paraId="7F736168" w14:textId="77777777" w:rsidR="00584CC5" w:rsidRDefault="00584CC5">
            <w:pPr>
              <w:pStyle w:val="normal0"/>
              <w:jc w:val="both"/>
              <w:rPr>
                <w:sz w:val="28"/>
                <w:szCs w:val="28"/>
              </w:rPr>
            </w:pPr>
          </w:p>
          <w:p w14:paraId="086CDCE1" w14:textId="77777777" w:rsidR="00584CC5" w:rsidRDefault="00584CC5">
            <w:pPr>
              <w:pStyle w:val="normal0"/>
              <w:jc w:val="both"/>
              <w:rPr>
                <w:sz w:val="28"/>
                <w:szCs w:val="28"/>
              </w:rPr>
            </w:pPr>
          </w:p>
          <w:p w14:paraId="53624E39" w14:textId="77777777" w:rsidR="00584CC5" w:rsidRDefault="00D87F0E">
            <w:pPr>
              <w:pStyle w:val="normal0"/>
              <w:jc w:val="both"/>
              <w:rPr>
                <w:sz w:val="28"/>
                <w:szCs w:val="28"/>
              </w:rPr>
            </w:pPr>
            <w:r>
              <w:rPr>
                <w:sz w:val="28"/>
                <w:szCs w:val="28"/>
              </w:rPr>
              <w:t>- HS đưa ra phán đoán</w:t>
            </w:r>
          </w:p>
        </w:tc>
        <w:tc>
          <w:tcPr>
            <w:tcW w:w="2386" w:type="dxa"/>
            <w:shd w:val="clear" w:color="auto" w:fill="auto"/>
          </w:tcPr>
          <w:p w14:paraId="7D5FBA2B" w14:textId="77777777" w:rsidR="00584CC5" w:rsidRDefault="00D87F0E">
            <w:pPr>
              <w:pStyle w:val="normal0"/>
              <w:jc w:val="both"/>
              <w:rPr>
                <w:sz w:val="28"/>
                <w:szCs w:val="28"/>
              </w:rPr>
            </w:pPr>
            <w:r>
              <w:rPr>
                <w:sz w:val="28"/>
                <w:szCs w:val="28"/>
              </w:rPr>
              <w:t>Tiết 64</w:t>
            </w:r>
          </w:p>
          <w:p w14:paraId="5C75FF2D" w14:textId="77777777" w:rsidR="00584CC5" w:rsidRDefault="00D87F0E">
            <w:pPr>
              <w:pStyle w:val="normal0"/>
              <w:jc w:val="center"/>
              <w:rPr>
                <w:b/>
                <w:sz w:val="28"/>
                <w:szCs w:val="28"/>
              </w:rPr>
            </w:pPr>
            <w:r>
              <w:rPr>
                <w:b/>
                <w:sz w:val="28"/>
                <w:szCs w:val="28"/>
              </w:rPr>
              <w:t>PHẢN ỨNG PHÂN HẠCH</w:t>
            </w:r>
          </w:p>
          <w:p w14:paraId="35CB4F6B" w14:textId="77777777" w:rsidR="00584CC5" w:rsidRDefault="00584CC5">
            <w:pPr>
              <w:pStyle w:val="normal0"/>
              <w:jc w:val="center"/>
              <w:rPr>
                <w:sz w:val="28"/>
                <w:szCs w:val="28"/>
              </w:rPr>
            </w:pPr>
          </w:p>
        </w:tc>
      </w:tr>
      <w:tr w:rsidR="00584CC5" w14:paraId="5275DB06" w14:textId="77777777">
        <w:trPr>
          <w:gridAfter w:val="1"/>
        </w:trPr>
        <w:tc>
          <w:tcPr>
            <w:tcW w:w="10252" w:type="dxa"/>
            <w:gridSpan w:val="9"/>
            <w:shd w:val="clear" w:color="auto" w:fill="auto"/>
            <w:vAlign w:val="center"/>
          </w:tcPr>
          <w:p w14:paraId="042C240B" w14:textId="77777777" w:rsidR="00584CC5" w:rsidRDefault="00D87F0E">
            <w:pPr>
              <w:pStyle w:val="normal0"/>
              <w:jc w:val="center"/>
              <w:rPr>
                <w:b/>
                <w:sz w:val="28"/>
                <w:szCs w:val="28"/>
              </w:rPr>
            </w:pPr>
            <w:r>
              <w:rPr>
                <w:b/>
                <w:sz w:val="28"/>
                <w:szCs w:val="28"/>
              </w:rPr>
              <w:t>HOẠT ĐỘNG 2: Hình thành kiến thức (20’)</w:t>
            </w:r>
          </w:p>
          <w:p w14:paraId="2C6F7A49" w14:textId="77777777" w:rsidR="00584CC5" w:rsidRDefault="00D87F0E">
            <w:pPr>
              <w:pStyle w:val="normal0"/>
              <w:jc w:val="both"/>
              <w:rPr>
                <w:sz w:val="28"/>
                <w:szCs w:val="28"/>
              </w:rPr>
            </w:pPr>
            <w:r>
              <w:rPr>
                <w:b/>
                <w:sz w:val="28"/>
                <w:szCs w:val="28"/>
              </w:rPr>
              <w:t>Mục tiêu:</w:t>
            </w:r>
            <w:r>
              <w:rPr>
                <w:sz w:val="28"/>
                <w:szCs w:val="28"/>
              </w:rPr>
              <w:t xml:space="preserve"> - Nêu được phản ứng phân hạch là gì.</w:t>
            </w:r>
          </w:p>
          <w:p w14:paraId="4BB31684" w14:textId="77777777" w:rsidR="00584CC5" w:rsidRDefault="00D87F0E">
            <w:pPr>
              <w:pStyle w:val="normal0"/>
              <w:jc w:val="both"/>
              <w:rPr>
                <w:sz w:val="28"/>
                <w:szCs w:val="28"/>
              </w:rPr>
            </w:pPr>
            <w:r>
              <w:rPr>
                <w:sz w:val="28"/>
                <w:szCs w:val="28"/>
              </w:rPr>
              <w:t>- Giải thích được (một cách định tính) phản ứng phân hạch là phản ứng hạt nhân toả năng lượng.</w:t>
            </w:r>
          </w:p>
          <w:p w14:paraId="3073912F" w14:textId="77777777" w:rsidR="00584CC5" w:rsidRDefault="00D87F0E">
            <w:pPr>
              <w:pStyle w:val="normal0"/>
              <w:jc w:val="both"/>
              <w:rPr>
                <w:b/>
                <w:sz w:val="28"/>
                <w:szCs w:val="28"/>
              </w:rPr>
            </w:pPr>
            <w:r>
              <w:rPr>
                <w:sz w:val="28"/>
                <w:szCs w:val="28"/>
              </w:rPr>
              <w:t>- Lí giải được sự tạo thành phản ứng dây chuyền và nêu điều kiện để có phản ứng dây chuyền</w:t>
            </w:r>
          </w:p>
          <w:p w14:paraId="5C9579A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w:t>
            </w:r>
            <w:r>
              <w:rPr>
                <w:color w:val="000000"/>
                <w:sz w:val="28"/>
                <w:szCs w:val="28"/>
              </w:rPr>
              <w:t>óm; dạy học nêu và giải quyết vấn đề; phương pháp thuyết trình; sử dụng đồ dung trực quan</w:t>
            </w:r>
          </w:p>
          <w:p w14:paraId="6D683994"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4B9F572A" w14:textId="77777777">
        <w:tc>
          <w:tcPr>
            <w:tcW w:w="3022" w:type="dxa"/>
            <w:shd w:val="clear" w:color="auto" w:fill="auto"/>
          </w:tcPr>
          <w:p w14:paraId="0E60638D" w14:textId="77777777" w:rsidR="00584CC5" w:rsidRDefault="00D87F0E">
            <w:pPr>
              <w:pStyle w:val="normal0"/>
              <w:jc w:val="both"/>
              <w:rPr>
                <w:sz w:val="28"/>
                <w:szCs w:val="28"/>
              </w:rPr>
            </w:pPr>
            <w:r>
              <w:rPr>
                <w:sz w:val="28"/>
                <w:szCs w:val="28"/>
              </w:rPr>
              <w:t>- Y/c HS đọc Sgk và cho biết phản ứng phân hạch là gì?</w:t>
            </w:r>
          </w:p>
          <w:p w14:paraId="22D7E10E" w14:textId="77777777" w:rsidR="00584CC5" w:rsidRDefault="00D87F0E">
            <w:pPr>
              <w:pStyle w:val="normal0"/>
              <w:jc w:val="both"/>
              <w:rPr>
                <w:sz w:val="28"/>
                <w:szCs w:val="28"/>
              </w:rPr>
            </w:pPr>
            <w:r>
              <w:rPr>
                <w:sz w:val="28"/>
                <w:szCs w:val="28"/>
              </w:rPr>
              <w:t xml:space="preserve">- Phản ứng hạt nhân có thể tự xảy ra </w:t>
            </w:r>
            <w:r>
              <w:rPr>
                <w:rFonts w:ascii="Cardo" w:eastAsia="Cardo" w:hAnsi="Cardo" w:cs="Cardo"/>
                <w:sz w:val="28"/>
                <w:szCs w:val="28"/>
              </w:rPr>
              <w:t xml:space="preserve">→ </w:t>
            </w:r>
            <w:r>
              <w:rPr>
                <w:i/>
                <w:sz w:val="28"/>
                <w:szCs w:val="28"/>
              </w:rPr>
              <w:t>phản ứng phân hạch tự phát</w:t>
            </w:r>
            <w:r>
              <w:rPr>
                <w:sz w:val="28"/>
                <w:szCs w:val="28"/>
              </w:rPr>
              <w:t xml:space="preserve"> (xác suất rất nhỏ).</w:t>
            </w:r>
          </w:p>
          <w:p w14:paraId="4EE19ED7" w14:textId="77777777" w:rsidR="00584CC5" w:rsidRDefault="00D87F0E">
            <w:pPr>
              <w:pStyle w:val="normal0"/>
              <w:jc w:val="both"/>
              <w:rPr>
                <w:sz w:val="28"/>
                <w:szCs w:val="28"/>
              </w:rPr>
            </w:pPr>
            <w:r>
              <w:rPr>
                <w:sz w:val="28"/>
                <w:szCs w:val="28"/>
              </w:rPr>
              <w:t xml:space="preserve">- Ta chỉ quan tâm đên các </w:t>
            </w:r>
            <w:r>
              <w:rPr>
                <w:i/>
                <w:sz w:val="28"/>
                <w:szCs w:val="28"/>
              </w:rPr>
              <w:t>phản ứng phân hạch kích thích</w:t>
            </w:r>
            <w:r>
              <w:rPr>
                <w:sz w:val="28"/>
                <w:szCs w:val="28"/>
              </w:rPr>
              <w:t>.</w:t>
            </w:r>
          </w:p>
          <w:p w14:paraId="40978642" w14:textId="77777777" w:rsidR="00584CC5" w:rsidRDefault="00D87F0E">
            <w:pPr>
              <w:pStyle w:val="normal0"/>
              <w:jc w:val="both"/>
              <w:rPr>
                <w:sz w:val="28"/>
                <w:szCs w:val="28"/>
              </w:rPr>
            </w:pPr>
            <w:r>
              <w:rPr>
                <w:sz w:val="28"/>
                <w:szCs w:val="28"/>
              </w:rPr>
              <w:t>- Quá trình phóng xạ α có phải là phân hạch không?</w:t>
            </w:r>
          </w:p>
          <w:p w14:paraId="100657E3" w14:textId="77777777" w:rsidR="00584CC5" w:rsidRDefault="00D87F0E">
            <w:pPr>
              <w:pStyle w:val="normal0"/>
              <w:jc w:val="both"/>
              <w:rPr>
                <w:sz w:val="28"/>
                <w:szCs w:val="28"/>
              </w:rPr>
            </w:pPr>
            <w:r>
              <w:rPr>
                <w:sz w:val="28"/>
                <w:szCs w:val="28"/>
              </w:rPr>
              <w:t xml:space="preserve">- Xét các phân hạch của </w:t>
            </w:r>
            <w:r>
              <w:rPr>
                <w:noProof/>
                <w:sz w:val="46"/>
                <w:szCs w:val="46"/>
                <w:vertAlign w:val="subscript"/>
              </w:rPr>
              <w:drawing>
                <wp:inline distT="0" distB="0" distL="114300" distR="114300" wp14:anchorId="17DF992B" wp14:editId="7803C7F5">
                  <wp:extent cx="302260" cy="254634"/>
                  <wp:effectExtent l="0" t="0" r="0" b="0"/>
                  <wp:docPr id="423"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441AEAD4" wp14:editId="57AFA559">
                  <wp:extent cx="302260" cy="254634"/>
                  <wp:effectExtent l="0" t="0" r="0" b="0"/>
                  <wp:docPr id="418"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718"/>
                          <a:srcRect/>
                          <a:stretch>
                            <a:fillRect/>
                          </a:stretch>
                        </pic:blipFill>
                        <pic:spPr>
                          <a:xfrm>
                            <a:off x="0" y="0"/>
                            <a:ext cx="302260" cy="254634"/>
                          </a:xfrm>
                          <a:prstGeom prst="rect">
                            <a:avLst/>
                          </a:prstGeom>
                          <a:ln/>
                        </pic:spPr>
                      </pic:pic>
                    </a:graphicData>
                  </a:graphic>
                </wp:inline>
              </w:drawing>
            </w:r>
            <w:r>
              <w:rPr>
                <w:sz w:val="28"/>
                <w:szCs w:val="28"/>
              </w:rPr>
              <w:t xml:space="preserve">, </w:t>
            </w:r>
            <w:r>
              <w:rPr>
                <w:noProof/>
                <w:sz w:val="46"/>
                <w:szCs w:val="46"/>
                <w:vertAlign w:val="subscript"/>
              </w:rPr>
              <w:drawing>
                <wp:inline distT="0" distB="0" distL="114300" distR="114300" wp14:anchorId="08673B79" wp14:editId="7B615942">
                  <wp:extent cx="318135" cy="254634"/>
                  <wp:effectExtent l="0" t="0" r="0" b="0"/>
                  <wp:docPr id="417"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719"/>
                          <a:srcRect/>
                          <a:stretch>
                            <a:fillRect/>
                          </a:stretch>
                        </pic:blipFill>
                        <pic:spPr>
                          <a:xfrm>
                            <a:off x="0" y="0"/>
                            <a:ext cx="318135" cy="254634"/>
                          </a:xfrm>
                          <a:prstGeom prst="rect">
                            <a:avLst/>
                          </a:prstGeom>
                          <a:ln/>
                        </pic:spPr>
                      </pic:pic>
                    </a:graphicData>
                  </a:graphic>
                </wp:inline>
              </w:drawing>
            </w:r>
            <w:r>
              <w:rPr>
                <w:rFonts w:ascii="Cardo" w:eastAsia="Cardo" w:hAnsi="Cardo" w:cs="Cardo"/>
                <w:sz w:val="28"/>
                <w:szCs w:val="28"/>
              </w:rPr>
              <w:t xml:space="preserve"> → chúng là nhiên li</w:t>
            </w:r>
            <w:r>
              <w:rPr>
                <w:rFonts w:ascii="Cardo" w:eastAsia="Cardo" w:hAnsi="Cardo" w:cs="Cardo"/>
                <w:sz w:val="28"/>
                <w:szCs w:val="28"/>
              </w:rPr>
              <w:t>ệ</w:t>
            </w:r>
            <w:r>
              <w:rPr>
                <w:rFonts w:ascii="Cardo" w:eastAsia="Cardo" w:hAnsi="Cardo" w:cs="Cardo"/>
                <w:sz w:val="28"/>
                <w:szCs w:val="28"/>
              </w:rPr>
              <w:t>u cơ b</w:t>
            </w:r>
            <w:r>
              <w:rPr>
                <w:rFonts w:ascii="Cardo" w:eastAsia="Cardo" w:hAnsi="Cardo" w:cs="Cardo"/>
                <w:sz w:val="28"/>
                <w:szCs w:val="28"/>
              </w:rPr>
              <w:t>ả</w:t>
            </w:r>
            <w:r>
              <w:rPr>
                <w:rFonts w:ascii="Cardo" w:eastAsia="Cardo" w:hAnsi="Cardo" w:cs="Cardo"/>
                <w:sz w:val="28"/>
                <w:szCs w:val="28"/>
              </w:rPr>
              <w:t>n c</w:t>
            </w:r>
            <w:r>
              <w:rPr>
                <w:rFonts w:ascii="Cardo" w:eastAsia="Cardo" w:hAnsi="Cardo" w:cs="Cardo"/>
                <w:sz w:val="28"/>
                <w:szCs w:val="28"/>
              </w:rPr>
              <w:t>ủ</w:t>
            </w:r>
            <w:r>
              <w:rPr>
                <w:rFonts w:ascii="Cardo" w:eastAsia="Cardo" w:hAnsi="Cardo" w:cs="Cardo"/>
                <w:sz w:val="28"/>
                <w:szCs w:val="28"/>
              </w:rPr>
              <w:t>a công nghi</w:t>
            </w:r>
            <w:r>
              <w:rPr>
                <w:rFonts w:ascii="Cardo" w:eastAsia="Cardo" w:hAnsi="Cardo" w:cs="Cardo"/>
                <w:sz w:val="28"/>
                <w:szCs w:val="28"/>
              </w:rPr>
              <w:t>ệ</w:t>
            </w:r>
            <w:r>
              <w:rPr>
                <w:rFonts w:ascii="Cardo" w:eastAsia="Cardo" w:hAnsi="Cardo" w:cs="Cardo"/>
                <w:sz w:val="28"/>
                <w:szCs w:val="28"/>
              </w:rPr>
              <w:t>p h</w:t>
            </w:r>
            <w:r>
              <w:rPr>
                <w:rFonts w:ascii="Cardo" w:eastAsia="Cardo" w:hAnsi="Cardo" w:cs="Cardo"/>
                <w:sz w:val="28"/>
                <w:szCs w:val="28"/>
              </w:rPr>
              <w:t>ạ</w:t>
            </w:r>
            <w:r>
              <w:rPr>
                <w:rFonts w:ascii="Cardo" w:eastAsia="Cardo" w:hAnsi="Cardo" w:cs="Cardo"/>
                <w:sz w:val="28"/>
                <w:szCs w:val="28"/>
              </w:rPr>
              <w:t>t nhân.</w:t>
            </w:r>
          </w:p>
          <w:p w14:paraId="5E6664FF" w14:textId="77777777" w:rsidR="00584CC5" w:rsidRDefault="00D87F0E">
            <w:pPr>
              <w:pStyle w:val="normal0"/>
              <w:jc w:val="both"/>
              <w:rPr>
                <w:sz w:val="28"/>
                <w:szCs w:val="28"/>
              </w:rPr>
            </w:pPr>
            <w:r>
              <w:rPr>
                <w:sz w:val="28"/>
                <w:szCs w:val="28"/>
              </w:rPr>
              <w:t>- Để phân hạch xảy ra cần phải làm gì?</w:t>
            </w:r>
          </w:p>
          <w:p w14:paraId="193D7A0F" w14:textId="77777777" w:rsidR="00584CC5" w:rsidRDefault="00D87F0E">
            <w:pPr>
              <w:pStyle w:val="normal0"/>
              <w:jc w:val="both"/>
              <w:rPr>
                <w:sz w:val="28"/>
                <w:szCs w:val="28"/>
              </w:rPr>
            </w:pPr>
            <w:r>
              <w:rPr>
                <w:sz w:val="28"/>
                <w:szCs w:val="28"/>
              </w:rPr>
              <w:t>- Dựa trên sơ đồ phản ứng phân hạch.</w:t>
            </w:r>
          </w:p>
          <w:p w14:paraId="668048BF" w14:textId="77777777" w:rsidR="00584CC5" w:rsidRDefault="00D87F0E">
            <w:pPr>
              <w:pStyle w:val="normal0"/>
              <w:jc w:val="both"/>
              <w:rPr>
                <w:sz w:val="28"/>
                <w:szCs w:val="28"/>
              </w:rPr>
            </w:pPr>
            <w:r>
              <w:rPr>
                <w:rFonts w:ascii="Caudex" w:eastAsia="Caudex" w:hAnsi="Caudex" w:cs="Caudex"/>
                <w:sz w:val="28"/>
                <w:szCs w:val="28"/>
              </w:rPr>
              <w:t>- Tr</w:t>
            </w:r>
            <w:r>
              <w:rPr>
                <w:rFonts w:ascii="Caudex" w:eastAsia="Caudex" w:hAnsi="Caudex" w:cs="Caudex"/>
                <w:sz w:val="28"/>
                <w:szCs w:val="28"/>
              </w:rPr>
              <w:t>ạ</w:t>
            </w:r>
            <w:r>
              <w:rPr>
                <w:rFonts w:ascii="Caudex" w:eastAsia="Caudex" w:hAnsi="Caudex" w:cs="Caudex"/>
                <w:sz w:val="28"/>
                <w:szCs w:val="28"/>
              </w:rPr>
              <w:t>ng thái kích thích không b</w:t>
            </w:r>
            <w:r>
              <w:rPr>
                <w:rFonts w:ascii="Caudex" w:eastAsia="Caudex" w:hAnsi="Caudex" w:cs="Caudex"/>
                <w:sz w:val="28"/>
                <w:szCs w:val="28"/>
              </w:rPr>
              <w:t>ề</w:t>
            </w:r>
            <w:r>
              <w:rPr>
                <w:rFonts w:ascii="Caudex" w:eastAsia="Caudex" w:hAnsi="Caudex" w:cs="Caudex"/>
                <w:sz w:val="28"/>
                <w:szCs w:val="28"/>
              </w:rPr>
              <w:t>n v</w:t>
            </w:r>
            <w:r>
              <w:rPr>
                <w:rFonts w:ascii="Caudex" w:eastAsia="Caudex" w:hAnsi="Caudex" w:cs="Caudex"/>
                <w:sz w:val="28"/>
                <w:szCs w:val="28"/>
              </w:rPr>
              <w:t>ữ</w:t>
            </w:r>
            <w:r>
              <w:rPr>
                <w:rFonts w:ascii="Caudex" w:eastAsia="Caudex" w:hAnsi="Caudex" w:cs="Caudex"/>
                <w:sz w:val="28"/>
                <w:szCs w:val="28"/>
              </w:rPr>
              <w:t>ng → x</w:t>
            </w:r>
            <w:r>
              <w:rPr>
                <w:rFonts w:ascii="Caudex" w:eastAsia="Caudex" w:hAnsi="Caudex" w:cs="Caudex"/>
                <w:sz w:val="28"/>
                <w:szCs w:val="28"/>
              </w:rPr>
              <w:t>ả</w:t>
            </w:r>
            <w:r>
              <w:rPr>
                <w:rFonts w:ascii="Caudex" w:eastAsia="Caudex" w:hAnsi="Caudex" w:cs="Caudex"/>
                <w:sz w:val="28"/>
                <w:szCs w:val="28"/>
              </w:rPr>
              <w:t>y ra phân h</w:t>
            </w:r>
            <w:r>
              <w:rPr>
                <w:rFonts w:ascii="Caudex" w:eastAsia="Caudex" w:hAnsi="Caudex" w:cs="Caudex"/>
                <w:sz w:val="28"/>
                <w:szCs w:val="28"/>
              </w:rPr>
              <w:t>ạ</w:t>
            </w:r>
            <w:r>
              <w:rPr>
                <w:rFonts w:ascii="Caudex" w:eastAsia="Caudex" w:hAnsi="Caudex" w:cs="Caudex"/>
                <w:sz w:val="28"/>
                <w:szCs w:val="28"/>
              </w:rPr>
              <w:t>ch.</w:t>
            </w:r>
          </w:p>
          <w:p w14:paraId="6273A32C" w14:textId="77777777" w:rsidR="00584CC5" w:rsidRDefault="00D87F0E">
            <w:pPr>
              <w:pStyle w:val="normal0"/>
              <w:jc w:val="both"/>
              <w:rPr>
                <w:sz w:val="28"/>
                <w:szCs w:val="28"/>
              </w:rPr>
            </w:pPr>
            <w:r>
              <w:rPr>
                <w:sz w:val="28"/>
                <w:szCs w:val="28"/>
              </w:rPr>
              <w:t>- Tại sao không dùng prôtôn thay c</w:t>
            </w:r>
            <w:r>
              <w:rPr>
                <w:sz w:val="28"/>
                <w:szCs w:val="28"/>
              </w:rPr>
              <w:t>ho nơtrôn?</w:t>
            </w:r>
          </w:p>
        </w:tc>
        <w:tc>
          <w:tcPr>
            <w:tcW w:w="3025" w:type="dxa"/>
            <w:gridSpan w:val="4"/>
            <w:shd w:val="clear" w:color="auto" w:fill="auto"/>
          </w:tcPr>
          <w:p w14:paraId="0947BC62" w14:textId="77777777" w:rsidR="00584CC5" w:rsidRDefault="00D87F0E">
            <w:pPr>
              <w:pStyle w:val="normal0"/>
              <w:jc w:val="both"/>
              <w:rPr>
                <w:sz w:val="28"/>
                <w:szCs w:val="28"/>
              </w:rPr>
            </w:pPr>
            <w:r>
              <w:rPr>
                <w:sz w:val="28"/>
                <w:szCs w:val="28"/>
              </w:rPr>
              <w:t>- HS đọc Sgk và ghi nhận phản ứng phân hạch là gì.</w:t>
            </w:r>
          </w:p>
          <w:p w14:paraId="2012B693" w14:textId="77777777" w:rsidR="00584CC5" w:rsidRDefault="00584CC5">
            <w:pPr>
              <w:pStyle w:val="normal0"/>
              <w:jc w:val="both"/>
              <w:rPr>
                <w:sz w:val="28"/>
                <w:szCs w:val="28"/>
              </w:rPr>
            </w:pPr>
          </w:p>
          <w:p w14:paraId="08F2D702" w14:textId="77777777" w:rsidR="00584CC5" w:rsidRDefault="00584CC5">
            <w:pPr>
              <w:pStyle w:val="normal0"/>
              <w:jc w:val="both"/>
              <w:rPr>
                <w:sz w:val="28"/>
                <w:szCs w:val="28"/>
              </w:rPr>
            </w:pPr>
          </w:p>
          <w:p w14:paraId="672F24A4" w14:textId="77777777" w:rsidR="00584CC5" w:rsidRDefault="00584CC5">
            <w:pPr>
              <w:pStyle w:val="normal0"/>
              <w:jc w:val="both"/>
              <w:rPr>
                <w:sz w:val="28"/>
                <w:szCs w:val="28"/>
              </w:rPr>
            </w:pPr>
          </w:p>
          <w:p w14:paraId="169D9B45" w14:textId="77777777" w:rsidR="00584CC5" w:rsidRDefault="00584CC5">
            <w:pPr>
              <w:pStyle w:val="normal0"/>
              <w:jc w:val="both"/>
              <w:rPr>
                <w:sz w:val="28"/>
                <w:szCs w:val="28"/>
              </w:rPr>
            </w:pPr>
          </w:p>
          <w:p w14:paraId="375A6AED" w14:textId="77777777" w:rsidR="00584CC5" w:rsidRDefault="00584CC5">
            <w:pPr>
              <w:pStyle w:val="normal0"/>
              <w:jc w:val="both"/>
              <w:rPr>
                <w:sz w:val="28"/>
                <w:szCs w:val="28"/>
              </w:rPr>
            </w:pPr>
          </w:p>
          <w:p w14:paraId="22C4DD2B" w14:textId="77777777" w:rsidR="00584CC5" w:rsidRDefault="00D87F0E">
            <w:pPr>
              <w:pStyle w:val="normal0"/>
              <w:jc w:val="both"/>
              <w:rPr>
                <w:sz w:val="28"/>
                <w:szCs w:val="28"/>
              </w:rPr>
            </w:pPr>
            <w:r>
              <w:rPr>
                <w:sz w:val="28"/>
                <w:szCs w:val="28"/>
              </w:rPr>
              <w:t>- Không, vì hai mảnh vỡ có khối lượng khác nhau nhiều.</w:t>
            </w:r>
          </w:p>
          <w:p w14:paraId="756570A4" w14:textId="77777777" w:rsidR="00584CC5" w:rsidRDefault="00584CC5">
            <w:pPr>
              <w:pStyle w:val="normal0"/>
              <w:jc w:val="both"/>
              <w:rPr>
                <w:sz w:val="28"/>
                <w:szCs w:val="28"/>
              </w:rPr>
            </w:pPr>
          </w:p>
          <w:p w14:paraId="4F9F425B" w14:textId="77777777" w:rsidR="00584CC5" w:rsidRDefault="00D87F0E">
            <w:pPr>
              <w:pStyle w:val="normal0"/>
              <w:jc w:val="both"/>
              <w:rPr>
                <w:sz w:val="28"/>
                <w:szCs w:val="28"/>
              </w:rPr>
            </w:pPr>
            <w:r>
              <w:rPr>
                <w:sz w:val="28"/>
                <w:szCs w:val="28"/>
              </w:rPr>
              <w:t xml:space="preserve">- HS đọc Sgk, phải truyền cho hạt nhân X một năng lượng đủ lớn (giá trị tối thiếu của năng lượng này: </w:t>
            </w:r>
            <w:r>
              <w:rPr>
                <w:i/>
                <w:sz w:val="28"/>
                <w:szCs w:val="28"/>
              </w:rPr>
              <w:t>năng lượng kích hoạt</w:t>
            </w:r>
            <w:r>
              <w:rPr>
                <w:rFonts w:ascii="Caudex" w:eastAsia="Caudex" w:hAnsi="Caudex" w:cs="Caudex"/>
                <w:sz w:val="28"/>
                <w:szCs w:val="28"/>
              </w:rPr>
              <w:t>, c</w:t>
            </w:r>
            <w:r>
              <w:rPr>
                <w:rFonts w:ascii="Caudex" w:eastAsia="Caudex" w:hAnsi="Caudex" w:cs="Caudex"/>
                <w:sz w:val="28"/>
                <w:szCs w:val="28"/>
              </w:rPr>
              <w:t>ỡ</w:t>
            </w:r>
            <w:r>
              <w:rPr>
                <w:rFonts w:ascii="Caudex" w:eastAsia="Caudex" w:hAnsi="Caudex" w:cs="Caudex"/>
                <w:sz w:val="28"/>
                <w:szCs w:val="28"/>
              </w:rPr>
              <w:t xml:space="preserve"> vài Me</w:t>
            </w:r>
            <w:r>
              <w:rPr>
                <w:rFonts w:ascii="Caudex" w:eastAsia="Caudex" w:hAnsi="Caudex" w:cs="Caudex"/>
                <w:sz w:val="28"/>
                <w:szCs w:val="28"/>
              </w:rPr>
              <w:t>V), b</w:t>
            </w:r>
            <w:r>
              <w:rPr>
                <w:rFonts w:ascii="Caudex" w:eastAsia="Caudex" w:hAnsi="Caudex" w:cs="Caudex"/>
                <w:sz w:val="28"/>
                <w:szCs w:val="28"/>
              </w:rPr>
              <w:t>ằ</w:t>
            </w:r>
            <w:r>
              <w:rPr>
                <w:rFonts w:ascii="Caudex" w:eastAsia="Caudex" w:hAnsi="Caudex" w:cs="Caudex"/>
                <w:sz w:val="28"/>
                <w:szCs w:val="28"/>
              </w:rPr>
              <w:t>ng cách cho h</w:t>
            </w:r>
            <w:r>
              <w:rPr>
                <w:rFonts w:ascii="Caudex" w:eastAsia="Caudex" w:hAnsi="Caudex" w:cs="Caudex"/>
                <w:sz w:val="28"/>
                <w:szCs w:val="28"/>
              </w:rPr>
              <w:t>ạ</w:t>
            </w:r>
            <w:r>
              <w:rPr>
                <w:rFonts w:ascii="Caudex" w:eastAsia="Caudex" w:hAnsi="Caudex" w:cs="Caudex"/>
                <w:sz w:val="28"/>
                <w:szCs w:val="28"/>
              </w:rPr>
              <w:t>t nhân “b</w:t>
            </w:r>
            <w:r>
              <w:rPr>
                <w:rFonts w:ascii="Caudex" w:eastAsia="Caudex" w:hAnsi="Caudex" w:cs="Caudex"/>
                <w:sz w:val="28"/>
                <w:szCs w:val="28"/>
              </w:rPr>
              <w:t>ắ</w:t>
            </w:r>
            <w:r>
              <w:rPr>
                <w:rFonts w:ascii="Caudex" w:eastAsia="Caudex" w:hAnsi="Caudex" w:cs="Caudex"/>
                <w:sz w:val="28"/>
                <w:szCs w:val="28"/>
              </w:rPr>
              <w:t>t” m</w:t>
            </w:r>
            <w:r>
              <w:rPr>
                <w:rFonts w:ascii="Caudex" w:eastAsia="Caudex" w:hAnsi="Caudex" w:cs="Caudex"/>
                <w:sz w:val="28"/>
                <w:szCs w:val="28"/>
              </w:rPr>
              <w:t>ộ</w:t>
            </w:r>
            <w:r>
              <w:rPr>
                <w:rFonts w:ascii="Caudex" w:eastAsia="Caudex" w:hAnsi="Caudex" w:cs="Caudex"/>
                <w:sz w:val="28"/>
                <w:szCs w:val="28"/>
              </w:rPr>
              <w:t>t nơtrôn → tr</w:t>
            </w:r>
            <w:r>
              <w:rPr>
                <w:rFonts w:ascii="Caudex" w:eastAsia="Caudex" w:hAnsi="Caudex" w:cs="Caudex"/>
                <w:sz w:val="28"/>
                <w:szCs w:val="28"/>
              </w:rPr>
              <w:t>ạ</w:t>
            </w:r>
            <w:r>
              <w:rPr>
                <w:rFonts w:ascii="Caudex" w:eastAsia="Caudex" w:hAnsi="Caudex" w:cs="Caudex"/>
                <w:sz w:val="28"/>
                <w:szCs w:val="28"/>
              </w:rPr>
              <w:t>ng thái kích thích (X*).</w:t>
            </w:r>
          </w:p>
          <w:p w14:paraId="2BC183C9" w14:textId="77777777" w:rsidR="00584CC5" w:rsidRDefault="00D87F0E">
            <w:pPr>
              <w:pStyle w:val="normal0"/>
              <w:jc w:val="both"/>
              <w:rPr>
                <w:sz w:val="28"/>
                <w:szCs w:val="28"/>
              </w:rPr>
            </w:pPr>
            <w:r>
              <w:rPr>
                <w:sz w:val="28"/>
                <w:szCs w:val="28"/>
              </w:rPr>
              <w:t>- Prôtôn mang điện tích dương → chịu lực đẩy do các hạt nhân tác dụng.</w:t>
            </w:r>
          </w:p>
        </w:tc>
        <w:tc>
          <w:tcPr>
            <w:tcW w:w="4267" w:type="dxa"/>
            <w:gridSpan w:val="5"/>
            <w:shd w:val="clear" w:color="auto" w:fill="auto"/>
          </w:tcPr>
          <w:p w14:paraId="39E990FC" w14:textId="77777777" w:rsidR="00584CC5" w:rsidRDefault="00D87F0E">
            <w:pPr>
              <w:pStyle w:val="normal0"/>
              <w:jc w:val="both"/>
              <w:rPr>
                <w:b/>
                <w:sz w:val="28"/>
                <w:szCs w:val="28"/>
              </w:rPr>
            </w:pPr>
            <w:r>
              <w:rPr>
                <w:b/>
                <w:sz w:val="28"/>
                <w:szCs w:val="28"/>
              </w:rPr>
              <w:t>I. Cơ chế của phản ứng phân hạch</w:t>
            </w:r>
          </w:p>
          <w:p w14:paraId="506BDAA7" w14:textId="77777777" w:rsidR="00584CC5" w:rsidRDefault="00D87F0E">
            <w:pPr>
              <w:pStyle w:val="normal0"/>
              <w:jc w:val="both"/>
              <w:rPr>
                <w:b/>
                <w:i/>
                <w:sz w:val="28"/>
                <w:szCs w:val="28"/>
              </w:rPr>
            </w:pPr>
            <w:r>
              <w:rPr>
                <w:b/>
                <w:i/>
                <w:sz w:val="28"/>
                <w:szCs w:val="28"/>
              </w:rPr>
              <w:t>1. Phản ứng phân hạch là gì?</w:t>
            </w:r>
          </w:p>
          <w:p w14:paraId="54B020F8" w14:textId="77777777" w:rsidR="00584CC5" w:rsidRDefault="00D87F0E">
            <w:pPr>
              <w:pStyle w:val="normal0"/>
              <w:jc w:val="both"/>
              <w:rPr>
                <w:sz w:val="28"/>
                <w:szCs w:val="28"/>
              </w:rPr>
            </w:pPr>
            <w:r>
              <w:rPr>
                <w:sz w:val="28"/>
                <w:szCs w:val="28"/>
              </w:rPr>
              <w:t>- Là sự vỡ của một hạt nhân nặng thành 2 hạt nhân trung bình (kèm theo một vài nơtrôn phát ra).</w:t>
            </w:r>
          </w:p>
          <w:p w14:paraId="03ED9DF1" w14:textId="77777777" w:rsidR="00584CC5" w:rsidRDefault="00584CC5">
            <w:pPr>
              <w:pStyle w:val="normal0"/>
              <w:jc w:val="both"/>
              <w:rPr>
                <w:sz w:val="28"/>
                <w:szCs w:val="28"/>
              </w:rPr>
            </w:pPr>
          </w:p>
          <w:p w14:paraId="4DD0E3D7" w14:textId="77777777" w:rsidR="00584CC5" w:rsidRDefault="00584CC5">
            <w:pPr>
              <w:pStyle w:val="normal0"/>
              <w:jc w:val="both"/>
              <w:rPr>
                <w:b/>
                <w:i/>
                <w:sz w:val="28"/>
                <w:szCs w:val="28"/>
              </w:rPr>
            </w:pPr>
          </w:p>
          <w:p w14:paraId="61C19F45" w14:textId="77777777" w:rsidR="00584CC5" w:rsidRDefault="00D87F0E">
            <w:pPr>
              <w:pStyle w:val="normal0"/>
              <w:jc w:val="both"/>
              <w:rPr>
                <w:b/>
                <w:i/>
                <w:sz w:val="28"/>
                <w:szCs w:val="28"/>
              </w:rPr>
            </w:pPr>
            <w:r>
              <w:rPr>
                <w:b/>
                <w:i/>
                <w:sz w:val="28"/>
                <w:szCs w:val="28"/>
              </w:rPr>
              <w:t>2. Phản ứng phân hạch kích thích</w:t>
            </w:r>
          </w:p>
          <w:p w14:paraId="5C08170C" w14:textId="77777777" w:rsidR="00584CC5" w:rsidRDefault="00584CC5">
            <w:pPr>
              <w:pStyle w:val="normal0"/>
              <w:jc w:val="both"/>
              <w:rPr>
                <w:sz w:val="28"/>
                <w:szCs w:val="28"/>
              </w:rPr>
            </w:pPr>
          </w:p>
          <w:p w14:paraId="3D69004D" w14:textId="77777777" w:rsidR="00584CC5" w:rsidRDefault="00D87F0E">
            <w:pPr>
              <w:pStyle w:val="normal0"/>
              <w:jc w:val="both"/>
              <w:rPr>
                <w:sz w:val="28"/>
                <w:szCs w:val="28"/>
              </w:rPr>
            </w:pPr>
            <w:r>
              <w:rPr>
                <w:rFonts w:ascii="Cardo" w:eastAsia="Cardo" w:hAnsi="Cardo" w:cs="Cardo"/>
                <w:sz w:val="28"/>
                <w:szCs w:val="28"/>
              </w:rPr>
              <w:t xml:space="preserve">      n + X → X* → Y + Z + kn</w:t>
            </w:r>
          </w:p>
          <w:p w14:paraId="003D54C1" w14:textId="77777777" w:rsidR="00584CC5" w:rsidRDefault="00D87F0E">
            <w:pPr>
              <w:pStyle w:val="normal0"/>
              <w:jc w:val="both"/>
              <w:rPr>
                <w:sz w:val="28"/>
                <w:szCs w:val="28"/>
              </w:rPr>
            </w:pPr>
            <w:r>
              <w:rPr>
                <w:sz w:val="28"/>
                <w:szCs w:val="28"/>
              </w:rPr>
              <w:t xml:space="preserve">      (k = 1, 2, 3)</w:t>
            </w:r>
          </w:p>
          <w:p w14:paraId="4BE92E3A" w14:textId="77777777" w:rsidR="00584CC5" w:rsidRDefault="00D87F0E">
            <w:pPr>
              <w:pStyle w:val="normal0"/>
              <w:jc w:val="both"/>
              <w:rPr>
                <w:sz w:val="28"/>
                <w:szCs w:val="28"/>
              </w:rPr>
            </w:pPr>
            <w:r>
              <w:rPr>
                <w:sz w:val="28"/>
                <w:szCs w:val="28"/>
              </w:rPr>
              <w:t>- Quá trình phân hạch của X là không trực tiếp mà phải qua trạng thái kích</w:t>
            </w:r>
            <w:r>
              <w:rPr>
                <w:sz w:val="28"/>
                <w:szCs w:val="28"/>
              </w:rPr>
              <w:t xml:space="preserve"> thích X*.</w:t>
            </w:r>
          </w:p>
        </w:tc>
      </w:tr>
      <w:tr w:rsidR="00584CC5" w14:paraId="685C752E" w14:textId="77777777">
        <w:tc>
          <w:tcPr>
            <w:tcW w:w="3022" w:type="dxa"/>
            <w:shd w:val="clear" w:color="auto" w:fill="auto"/>
          </w:tcPr>
          <w:p w14:paraId="3ADFC44B" w14:textId="77777777" w:rsidR="00584CC5" w:rsidRDefault="00584CC5">
            <w:pPr>
              <w:pStyle w:val="normal0"/>
              <w:jc w:val="both"/>
              <w:rPr>
                <w:sz w:val="28"/>
                <w:szCs w:val="28"/>
              </w:rPr>
            </w:pPr>
          </w:p>
          <w:p w14:paraId="357A4983" w14:textId="77777777" w:rsidR="00584CC5" w:rsidRDefault="00D87F0E">
            <w:pPr>
              <w:pStyle w:val="normal0"/>
              <w:jc w:val="both"/>
              <w:rPr>
                <w:sz w:val="28"/>
                <w:szCs w:val="28"/>
              </w:rPr>
            </w:pPr>
            <w:r>
              <w:rPr>
                <w:sz w:val="28"/>
                <w:szCs w:val="28"/>
              </w:rPr>
              <w:t xml:space="preserve">- Thông báo 2 phản ứng phân hạch của </w:t>
            </w:r>
            <w:r>
              <w:rPr>
                <w:noProof/>
                <w:sz w:val="46"/>
                <w:szCs w:val="46"/>
                <w:vertAlign w:val="subscript"/>
              </w:rPr>
              <w:drawing>
                <wp:inline distT="0" distB="0" distL="114300" distR="114300" wp14:anchorId="60AA440B" wp14:editId="7F0138A1">
                  <wp:extent cx="302260" cy="254634"/>
                  <wp:effectExtent l="0" t="0" r="0" b="0"/>
                  <wp:docPr id="420"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w:t>
            </w:r>
          </w:p>
          <w:p w14:paraId="2F62FF62" w14:textId="77777777" w:rsidR="00584CC5" w:rsidRDefault="00584CC5">
            <w:pPr>
              <w:pStyle w:val="normal0"/>
              <w:jc w:val="both"/>
              <w:rPr>
                <w:sz w:val="28"/>
                <w:szCs w:val="28"/>
              </w:rPr>
            </w:pPr>
          </w:p>
          <w:p w14:paraId="03EC0F73" w14:textId="77777777" w:rsidR="00584CC5" w:rsidRDefault="00584CC5">
            <w:pPr>
              <w:pStyle w:val="normal0"/>
              <w:jc w:val="both"/>
              <w:rPr>
                <w:sz w:val="28"/>
                <w:szCs w:val="28"/>
              </w:rPr>
            </w:pPr>
          </w:p>
          <w:p w14:paraId="12194EC6" w14:textId="77777777" w:rsidR="00584CC5" w:rsidRDefault="00584CC5">
            <w:pPr>
              <w:pStyle w:val="normal0"/>
              <w:jc w:val="both"/>
              <w:rPr>
                <w:sz w:val="28"/>
                <w:szCs w:val="28"/>
              </w:rPr>
            </w:pPr>
          </w:p>
          <w:p w14:paraId="6FEFCAE8" w14:textId="77777777" w:rsidR="00584CC5" w:rsidRDefault="00584CC5">
            <w:pPr>
              <w:pStyle w:val="normal0"/>
              <w:jc w:val="both"/>
              <w:rPr>
                <w:sz w:val="28"/>
                <w:szCs w:val="28"/>
              </w:rPr>
            </w:pPr>
          </w:p>
          <w:p w14:paraId="5D482356" w14:textId="77777777" w:rsidR="00584CC5" w:rsidRDefault="00D87F0E">
            <w:pPr>
              <w:pStyle w:val="normal0"/>
              <w:jc w:val="both"/>
              <w:rPr>
                <w:sz w:val="28"/>
                <w:szCs w:val="28"/>
              </w:rPr>
            </w:pPr>
            <w:r>
              <w:rPr>
                <w:sz w:val="28"/>
                <w:szCs w:val="28"/>
              </w:rPr>
              <w:t xml:space="preserve">- Thông báo về kết quả các phép toán chứng tỏ hai phản ứng trên là phản ứng toả năng lượng: </w:t>
            </w:r>
            <w:r>
              <w:rPr>
                <w:i/>
                <w:sz w:val="28"/>
                <w:szCs w:val="28"/>
              </w:rPr>
              <w:t>năng lượng phân hạch</w:t>
            </w:r>
            <w:r>
              <w:rPr>
                <w:sz w:val="28"/>
                <w:szCs w:val="28"/>
              </w:rPr>
              <w:t>.</w:t>
            </w:r>
          </w:p>
          <w:p w14:paraId="33807A3A" w14:textId="77777777" w:rsidR="00584CC5" w:rsidRDefault="00D87F0E">
            <w:pPr>
              <w:pStyle w:val="normal0"/>
              <w:jc w:val="both"/>
              <w:rPr>
                <w:sz w:val="28"/>
                <w:szCs w:val="28"/>
              </w:rPr>
            </w:pPr>
            <w:r>
              <w:rPr>
                <w:sz w:val="28"/>
                <w:szCs w:val="28"/>
              </w:rPr>
              <w:t xml:space="preserve">- 1g </w:t>
            </w:r>
            <w:r>
              <w:rPr>
                <w:noProof/>
                <w:sz w:val="46"/>
                <w:szCs w:val="46"/>
                <w:vertAlign w:val="subscript"/>
              </w:rPr>
              <w:drawing>
                <wp:inline distT="0" distB="0" distL="114300" distR="114300" wp14:anchorId="6CE66223" wp14:editId="5D4FB70C">
                  <wp:extent cx="302260" cy="254634"/>
                  <wp:effectExtent l="0" t="0" r="0" b="0"/>
                  <wp:docPr id="419"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 xml:space="preserve"> khi phân hạch toả năng lượng bao nhiêu?</w:t>
            </w:r>
          </w:p>
          <w:p w14:paraId="62DDD0B2" w14:textId="77777777" w:rsidR="00584CC5" w:rsidRDefault="00D87F0E">
            <w:pPr>
              <w:pStyle w:val="normal0"/>
              <w:jc w:val="both"/>
              <w:rPr>
                <w:sz w:val="28"/>
                <w:szCs w:val="28"/>
              </w:rPr>
            </w:pPr>
            <w:r>
              <w:rPr>
                <w:sz w:val="28"/>
                <w:szCs w:val="28"/>
              </w:rPr>
              <w:t>→ Tương đương 8,5 tấn than hoặc 2 tấn dầu toả ra khi cháy hết.</w:t>
            </w:r>
          </w:p>
          <w:p w14:paraId="729C1D65" w14:textId="77777777" w:rsidR="00584CC5" w:rsidRDefault="00D87F0E">
            <w:pPr>
              <w:pStyle w:val="normal0"/>
              <w:jc w:val="both"/>
              <w:rPr>
                <w:sz w:val="28"/>
                <w:szCs w:val="28"/>
              </w:rPr>
            </w:pPr>
            <w:r>
              <w:rPr>
                <w:sz w:val="28"/>
                <w:szCs w:val="28"/>
              </w:rPr>
              <w:t xml:space="preserve">- Trong phân hạch </w:t>
            </w:r>
            <w:r>
              <w:rPr>
                <w:noProof/>
                <w:sz w:val="46"/>
                <w:szCs w:val="46"/>
                <w:vertAlign w:val="subscript"/>
              </w:rPr>
              <w:drawing>
                <wp:inline distT="0" distB="0" distL="114300" distR="114300" wp14:anchorId="562E3B92" wp14:editId="46B045AD">
                  <wp:extent cx="302260" cy="254634"/>
                  <wp:effectExtent l="0" t="0" r="0" b="0"/>
                  <wp:docPr id="416"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 xml:space="preserve"> kèm theo 2,5 nơtrôn (trung bình) với năng lượng lớn, đối với </w:t>
            </w:r>
            <w:r>
              <w:rPr>
                <w:noProof/>
                <w:sz w:val="46"/>
                <w:szCs w:val="46"/>
                <w:vertAlign w:val="subscript"/>
              </w:rPr>
              <w:drawing>
                <wp:inline distT="0" distB="0" distL="114300" distR="114300" wp14:anchorId="736DDE6D" wp14:editId="58FB00F8">
                  <wp:extent cx="381635" cy="254634"/>
                  <wp:effectExtent l="0" t="0" r="0" b="0"/>
                  <wp:docPr id="445"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720"/>
                          <a:srcRect/>
                          <a:stretch>
                            <a:fillRect/>
                          </a:stretch>
                        </pic:blipFill>
                        <pic:spPr>
                          <a:xfrm>
                            <a:off x="0" y="0"/>
                            <a:ext cx="381635" cy="254634"/>
                          </a:xfrm>
                          <a:prstGeom prst="rect">
                            <a:avLst/>
                          </a:prstGeom>
                          <a:ln/>
                        </pic:spPr>
                      </pic:pic>
                    </a:graphicData>
                  </a:graphic>
                </wp:inline>
              </w:drawing>
            </w:r>
            <w:r>
              <w:rPr>
                <w:sz w:val="28"/>
                <w:szCs w:val="28"/>
              </w:rPr>
              <w:t>kèm theo 3 nơtrôn.</w:t>
            </w:r>
          </w:p>
          <w:p w14:paraId="6A2098A3" w14:textId="77777777" w:rsidR="00584CC5" w:rsidRDefault="00D87F0E">
            <w:pPr>
              <w:pStyle w:val="normal0"/>
              <w:jc w:val="both"/>
              <w:rPr>
                <w:sz w:val="28"/>
                <w:szCs w:val="28"/>
              </w:rPr>
            </w:pPr>
            <w:r>
              <w:rPr>
                <w:rFonts w:ascii="Caudex" w:eastAsia="Caudex" w:hAnsi="Caudex" w:cs="Caudex"/>
                <w:sz w:val="28"/>
                <w:szCs w:val="28"/>
              </w:rPr>
              <w:t>- Các nơtrôn có th</w:t>
            </w:r>
            <w:r>
              <w:rPr>
                <w:rFonts w:ascii="Caudex" w:eastAsia="Caudex" w:hAnsi="Caudex" w:cs="Caudex"/>
                <w:sz w:val="28"/>
                <w:szCs w:val="28"/>
              </w:rPr>
              <w:t>ể</w:t>
            </w:r>
            <w:r>
              <w:rPr>
                <w:rFonts w:ascii="Caudex" w:eastAsia="Caudex" w:hAnsi="Caudex" w:cs="Caudex"/>
                <w:sz w:val="28"/>
                <w:szCs w:val="28"/>
              </w:rPr>
              <w:t xml:space="preserve"> kích thích các h</w:t>
            </w:r>
            <w:r>
              <w:rPr>
                <w:rFonts w:ascii="Caudex" w:eastAsia="Caudex" w:hAnsi="Caudex" w:cs="Caudex"/>
                <w:sz w:val="28"/>
                <w:szCs w:val="28"/>
              </w:rPr>
              <w:t>ạ</w:t>
            </w:r>
            <w:r>
              <w:rPr>
                <w:rFonts w:ascii="Caudex" w:eastAsia="Caudex" w:hAnsi="Caudex" w:cs="Caudex"/>
                <w:sz w:val="28"/>
                <w:szCs w:val="28"/>
              </w:rPr>
              <w:t>t nhân → phân h</w:t>
            </w:r>
            <w:r>
              <w:rPr>
                <w:rFonts w:ascii="Caudex" w:eastAsia="Caudex" w:hAnsi="Caudex" w:cs="Caudex"/>
                <w:sz w:val="28"/>
                <w:szCs w:val="28"/>
              </w:rPr>
              <w:t>ạ</w:t>
            </w:r>
            <w:r>
              <w:rPr>
                <w:rFonts w:ascii="Caudex" w:eastAsia="Caudex" w:hAnsi="Caudex" w:cs="Caudex"/>
                <w:sz w:val="28"/>
                <w:szCs w:val="28"/>
              </w:rPr>
              <w:t>ch m</w:t>
            </w:r>
            <w:r>
              <w:rPr>
                <w:rFonts w:ascii="Caudex" w:eastAsia="Caudex" w:hAnsi="Caudex" w:cs="Caudex"/>
                <w:sz w:val="28"/>
                <w:szCs w:val="28"/>
              </w:rPr>
              <w:t>ớ</w:t>
            </w:r>
            <w:r>
              <w:rPr>
                <w:rFonts w:ascii="Caudex" w:eastAsia="Caudex" w:hAnsi="Caudex" w:cs="Caudex"/>
                <w:sz w:val="28"/>
                <w:szCs w:val="28"/>
              </w:rPr>
              <w:t>i → t</w:t>
            </w:r>
            <w:r>
              <w:rPr>
                <w:rFonts w:ascii="Caudex" w:eastAsia="Caudex" w:hAnsi="Caudex" w:cs="Caudex"/>
                <w:sz w:val="28"/>
                <w:szCs w:val="28"/>
              </w:rPr>
              <w:t>ạ</w:t>
            </w:r>
            <w:r>
              <w:rPr>
                <w:rFonts w:ascii="Caudex" w:eastAsia="Caudex" w:hAnsi="Caudex" w:cs="Caudex"/>
                <w:sz w:val="28"/>
                <w:szCs w:val="28"/>
              </w:rPr>
              <w:t>o thành ph</w:t>
            </w:r>
            <w:r>
              <w:rPr>
                <w:rFonts w:ascii="Caudex" w:eastAsia="Caudex" w:hAnsi="Caudex" w:cs="Caudex"/>
                <w:sz w:val="28"/>
                <w:szCs w:val="28"/>
              </w:rPr>
              <w:t>ả</w:t>
            </w:r>
            <w:r>
              <w:rPr>
                <w:rFonts w:ascii="Caudex" w:eastAsia="Caudex" w:hAnsi="Caudex" w:cs="Caudex"/>
                <w:sz w:val="28"/>
                <w:szCs w:val="28"/>
              </w:rPr>
              <w:t xml:space="preserve">n </w:t>
            </w:r>
            <w:r>
              <w:rPr>
                <w:rFonts w:ascii="Caudex" w:eastAsia="Caudex" w:hAnsi="Caudex" w:cs="Caudex"/>
                <w:sz w:val="28"/>
                <w:szCs w:val="28"/>
              </w:rPr>
              <w:t>ứ</w:t>
            </w:r>
            <w:r>
              <w:rPr>
                <w:rFonts w:ascii="Caudex" w:eastAsia="Caudex" w:hAnsi="Caudex" w:cs="Caudex"/>
                <w:sz w:val="28"/>
                <w:szCs w:val="28"/>
              </w:rPr>
              <w:t>ng dây chuy</w:t>
            </w:r>
            <w:r>
              <w:rPr>
                <w:rFonts w:ascii="Caudex" w:eastAsia="Caudex" w:hAnsi="Caudex" w:cs="Caudex"/>
                <w:sz w:val="28"/>
                <w:szCs w:val="28"/>
              </w:rPr>
              <w:t>ề</w:t>
            </w:r>
            <w:r>
              <w:rPr>
                <w:rFonts w:ascii="Caudex" w:eastAsia="Caudex" w:hAnsi="Caudex" w:cs="Caudex"/>
                <w:sz w:val="28"/>
                <w:szCs w:val="28"/>
              </w:rPr>
              <w:t>n.</w:t>
            </w:r>
          </w:p>
          <w:p w14:paraId="7F8C833F" w14:textId="77777777" w:rsidR="00584CC5" w:rsidRDefault="00D87F0E">
            <w:pPr>
              <w:pStyle w:val="normal0"/>
              <w:jc w:val="both"/>
              <w:rPr>
                <w:sz w:val="28"/>
                <w:szCs w:val="28"/>
              </w:rPr>
            </w:pPr>
            <w:r>
              <w:rPr>
                <w:sz w:val="28"/>
                <w:szCs w:val="28"/>
              </w:rPr>
              <w:t>- Sau n lần phân hạch liên tiếp, số nơtrôn giải phóng là bao nhiêu và tiếp tục kích thích bao nhiêu phân hạch mới?</w:t>
            </w:r>
          </w:p>
          <w:p w14:paraId="4C940684" w14:textId="77777777" w:rsidR="00584CC5" w:rsidRDefault="00D87F0E">
            <w:pPr>
              <w:pStyle w:val="normal0"/>
              <w:jc w:val="both"/>
              <w:rPr>
                <w:sz w:val="28"/>
                <w:szCs w:val="28"/>
              </w:rPr>
            </w:pPr>
            <w:r>
              <w:rPr>
                <w:sz w:val="28"/>
                <w:szCs w:val="28"/>
              </w:rPr>
              <w:t>- Khi k &lt; 1 → điều gì sẽ xảy ra?</w:t>
            </w:r>
          </w:p>
          <w:p w14:paraId="65CACEE4" w14:textId="77777777" w:rsidR="00584CC5" w:rsidRDefault="00D87F0E">
            <w:pPr>
              <w:pStyle w:val="normal0"/>
              <w:jc w:val="both"/>
              <w:rPr>
                <w:sz w:val="28"/>
                <w:szCs w:val="28"/>
              </w:rPr>
            </w:pPr>
            <w:r>
              <w:rPr>
                <w:sz w:val="28"/>
                <w:szCs w:val="28"/>
              </w:rPr>
              <w:t>- Khi k = 1→ điều gì sẽ xảy ra?</w:t>
            </w:r>
          </w:p>
          <w:p w14:paraId="306FF1F9" w14:textId="77777777" w:rsidR="00584CC5" w:rsidRDefault="00D87F0E">
            <w:pPr>
              <w:pStyle w:val="normal0"/>
              <w:jc w:val="both"/>
              <w:rPr>
                <w:sz w:val="28"/>
                <w:szCs w:val="28"/>
              </w:rPr>
            </w:pPr>
            <w:r>
              <w:rPr>
                <w:sz w:val="28"/>
                <w:szCs w:val="28"/>
              </w:rPr>
              <w:t>(Ứng dụng trong các nhà máy điện nguyên tử)</w:t>
            </w:r>
          </w:p>
          <w:p w14:paraId="51A29B92" w14:textId="77777777" w:rsidR="00584CC5" w:rsidRDefault="00D87F0E">
            <w:pPr>
              <w:pStyle w:val="normal0"/>
              <w:jc w:val="both"/>
              <w:rPr>
                <w:sz w:val="28"/>
                <w:szCs w:val="28"/>
              </w:rPr>
            </w:pPr>
            <w:r>
              <w:rPr>
                <w:sz w:val="28"/>
                <w:szCs w:val="28"/>
              </w:rPr>
              <w:t>- Khi k &gt; 1 → điều gì sẽ xảy ra</w:t>
            </w:r>
            <w:r>
              <w:rPr>
                <w:sz w:val="28"/>
                <w:szCs w:val="28"/>
              </w:rPr>
              <w:t>?</w:t>
            </w:r>
          </w:p>
          <w:p w14:paraId="66372021" w14:textId="77777777" w:rsidR="00584CC5" w:rsidRDefault="00D87F0E">
            <w:pPr>
              <w:pStyle w:val="normal0"/>
              <w:jc w:val="both"/>
              <w:rPr>
                <w:sz w:val="28"/>
                <w:szCs w:val="28"/>
              </w:rPr>
            </w:pPr>
            <w:r>
              <w:rPr>
                <w:sz w:val="28"/>
                <w:szCs w:val="28"/>
              </w:rPr>
              <w:t>(Xảy ra trong trường hợp nổ bom)</w:t>
            </w:r>
          </w:p>
          <w:p w14:paraId="6BD887FF" w14:textId="77777777" w:rsidR="00584CC5" w:rsidRDefault="00D87F0E">
            <w:pPr>
              <w:pStyle w:val="normal0"/>
              <w:jc w:val="both"/>
              <w:rPr>
                <w:sz w:val="28"/>
                <w:szCs w:val="28"/>
              </w:rPr>
            </w:pPr>
            <w:r>
              <w:rPr>
                <w:sz w:val="28"/>
                <w:szCs w:val="28"/>
              </w:rPr>
              <w:t>- Muốn k ≥ 1 cần điều kiện gì?</w:t>
            </w:r>
          </w:p>
          <w:p w14:paraId="6CE6450F" w14:textId="77777777" w:rsidR="00584CC5" w:rsidRDefault="00D87F0E">
            <w:pPr>
              <w:pStyle w:val="normal0"/>
              <w:jc w:val="both"/>
              <w:rPr>
                <w:sz w:val="28"/>
                <w:szCs w:val="28"/>
              </w:rPr>
            </w:pPr>
            <w:r>
              <w:rPr>
                <w:sz w:val="28"/>
                <w:szCs w:val="28"/>
              </w:rPr>
              <w:t xml:space="preserve">- </w:t>
            </w:r>
            <w:r>
              <w:rPr>
                <w:i/>
                <w:sz w:val="28"/>
                <w:szCs w:val="28"/>
              </w:rPr>
              <w:t>Lưu ý</w:t>
            </w:r>
            <w:r>
              <w:rPr>
                <w:sz w:val="28"/>
                <w:szCs w:val="28"/>
              </w:rPr>
              <w:t xml:space="preserve">: khối lượng tối thiểu để phản ứng phân hạch tự duy trì: khối lượng tới hạn. Với </w:t>
            </w:r>
            <w:r>
              <w:rPr>
                <w:noProof/>
                <w:sz w:val="46"/>
                <w:szCs w:val="46"/>
                <w:vertAlign w:val="subscript"/>
              </w:rPr>
              <w:drawing>
                <wp:inline distT="0" distB="0" distL="114300" distR="114300" wp14:anchorId="30611039" wp14:editId="16B8244A">
                  <wp:extent cx="302260" cy="254634"/>
                  <wp:effectExtent l="0" t="0" r="0" b="0"/>
                  <wp:docPr id="444"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 xml:space="preserve"> vào cỡ 15kg, </w:t>
            </w:r>
            <w:r>
              <w:rPr>
                <w:noProof/>
                <w:sz w:val="46"/>
                <w:szCs w:val="46"/>
                <w:vertAlign w:val="subscript"/>
              </w:rPr>
              <w:drawing>
                <wp:inline distT="0" distB="0" distL="114300" distR="114300" wp14:anchorId="3154EC99" wp14:editId="22056886">
                  <wp:extent cx="381635" cy="254634"/>
                  <wp:effectExtent l="0" t="0" r="0" b="0"/>
                  <wp:docPr id="439"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720"/>
                          <a:srcRect/>
                          <a:stretch>
                            <a:fillRect/>
                          </a:stretch>
                        </pic:blipFill>
                        <pic:spPr>
                          <a:xfrm>
                            <a:off x="0" y="0"/>
                            <a:ext cx="381635" cy="254634"/>
                          </a:xfrm>
                          <a:prstGeom prst="rect">
                            <a:avLst/>
                          </a:prstGeom>
                          <a:ln/>
                        </pic:spPr>
                      </pic:pic>
                    </a:graphicData>
                  </a:graphic>
                </wp:inline>
              </w:drawing>
            </w:r>
            <w:r>
              <w:rPr>
                <w:sz w:val="28"/>
                <w:szCs w:val="28"/>
              </w:rPr>
              <w:t xml:space="preserve"> vào cỡ 5kg.</w:t>
            </w:r>
          </w:p>
          <w:p w14:paraId="58F4415D" w14:textId="77777777" w:rsidR="00584CC5" w:rsidRDefault="00D87F0E">
            <w:pPr>
              <w:pStyle w:val="normal0"/>
              <w:jc w:val="both"/>
              <w:rPr>
                <w:sz w:val="28"/>
                <w:szCs w:val="28"/>
              </w:rPr>
            </w:pPr>
            <w:r>
              <w:rPr>
                <w:sz w:val="28"/>
                <w:szCs w:val="28"/>
              </w:rPr>
              <w:t>- Làm thế nào để điều khiển được phản ứng phân hạch?</w:t>
            </w:r>
          </w:p>
          <w:p w14:paraId="2D7C82CC" w14:textId="77777777" w:rsidR="00584CC5" w:rsidRDefault="00D87F0E">
            <w:pPr>
              <w:pStyle w:val="normal0"/>
              <w:jc w:val="both"/>
              <w:rPr>
                <w:sz w:val="28"/>
                <w:szCs w:val="28"/>
              </w:rPr>
            </w:pPr>
            <w:r>
              <w:rPr>
                <w:sz w:val="28"/>
                <w:szCs w:val="28"/>
              </w:rPr>
              <w:t>- Bo hay cađimi có t</w:t>
            </w:r>
            <w:r>
              <w:rPr>
                <w:sz w:val="28"/>
                <w:szCs w:val="28"/>
              </w:rPr>
              <w:t>ác dụng hấp thụ nơtrôn → dùng làm các thanh điều khiển trong phản ứng phân hạch có điều khiển.</w:t>
            </w:r>
          </w:p>
        </w:tc>
        <w:tc>
          <w:tcPr>
            <w:tcW w:w="3025" w:type="dxa"/>
            <w:gridSpan w:val="4"/>
            <w:shd w:val="clear" w:color="auto" w:fill="auto"/>
          </w:tcPr>
          <w:p w14:paraId="1CB2A92C" w14:textId="77777777" w:rsidR="00584CC5" w:rsidRDefault="00584CC5">
            <w:pPr>
              <w:pStyle w:val="normal0"/>
              <w:jc w:val="both"/>
              <w:rPr>
                <w:sz w:val="28"/>
                <w:szCs w:val="28"/>
              </w:rPr>
            </w:pPr>
          </w:p>
          <w:p w14:paraId="0D10C764" w14:textId="77777777" w:rsidR="00584CC5" w:rsidRDefault="00D87F0E">
            <w:pPr>
              <w:pStyle w:val="normal0"/>
              <w:jc w:val="both"/>
              <w:rPr>
                <w:sz w:val="28"/>
                <w:szCs w:val="28"/>
              </w:rPr>
            </w:pPr>
            <w:r>
              <w:rPr>
                <w:sz w:val="28"/>
                <w:szCs w:val="28"/>
              </w:rPr>
              <w:t>- HS ghi nhận hai phản ứng.</w:t>
            </w:r>
          </w:p>
          <w:p w14:paraId="57BE08F7" w14:textId="77777777" w:rsidR="00584CC5" w:rsidRDefault="00584CC5">
            <w:pPr>
              <w:pStyle w:val="normal0"/>
              <w:jc w:val="both"/>
              <w:rPr>
                <w:sz w:val="28"/>
                <w:szCs w:val="28"/>
              </w:rPr>
            </w:pPr>
          </w:p>
          <w:p w14:paraId="306ACA11" w14:textId="77777777" w:rsidR="00584CC5" w:rsidRDefault="00584CC5">
            <w:pPr>
              <w:pStyle w:val="normal0"/>
              <w:jc w:val="both"/>
              <w:rPr>
                <w:sz w:val="28"/>
                <w:szCs w:val="28"/>
              </w:rPr>
            </w:pPr>
          </w:p>
          <w:p w14:paraId="0BD6BBF4" w14:textId="77777777" w:rsidR="00584CC5" w:rsidRDefault="00584CC5">
            <w:pPr>
              <w:pStyle w:val="normal0"/>
              <w:jc w:val="both"/>
              <w:rPr>
                <w:sz w:val="28"/>
                <w:szCs w:val="28"/>
              </w:rPr>
            </w:pPr>
          </w:p>
          <w:p w14:paraId="47F547F2" w14:textId="77777777" w:rsidR="00584CC5" w:rsidRDefault="00584CC5">
            <w:pPr>
              <w:pStyle w:val="normal0"/>
              <w:jc w:val="both"/>
              <w:rPr>
                <w:sz w:val="28"/>
                <w:szCs w:val="28"/>
              </w:rPr>
            </w:pPr>
          </w:p>
          <w:p w14:paraId="27D5F39F" w14:textId="77777777" w:rsidR="00584CC5" w:rsidRDefault="00584CC5">
            <w:pPr>
              <w:pStyle w:val="normal0"/>
              <w:jc w:val="both"/>
              <w:rPr>
                <w:sz w:val="28"/>
                <w:szCs w:val="28"/>
              </w:rPr>
            </w:pPr>
          </w:p>
          <w:p w14:paraId="55EFD308" w14:textId="77777777" w:rsidR="00584CC5" w:rsidRDefault="00D87F0E">
            <w:pPr>
              <w:pStyle w:val="normal0"/>
              <w:jc w:val="both"/>
              <w:rPr>
                <w:sz w:val="28"/>
                <w:szCs w:val="28"/>
              </w:rPr>
            </w:pPr>
            <w:r>
              <w:rPr>
                <w:sz w:val="28"/>
                <w:szCs w:val="28"/>
              </w:rPr>
              <w:t>- HS ghi nhận về phản ứng phân hạch toả năng lượng.</w:t>
            </w:r>
          </w:p>
          <w:p w14:paraId="6C7FC38E" w14:textId="77777777" w:rsidR="00584CC5" w:rsidRDefault="00584CC5">
            <w:pPr>
              <w:pStyle w:val="normal0"/>
              <w:jc w:val="both"/>
              <w:rPr>
                <w:sz w:val="28"/>
                <w:szCs w:val="28"/>
              </w:rPr>
            </w:pPr>
          </w:p>
          <w:p w14:paraId="7C7DFCC4" w14:textId="77777777" w:rsidR="00584CC5" w:rsidRDefault="00584CC5">
            <w:pPr>
              <w:pStyle w:val="normal0"/>
              <w:jc w:val="both"/>
              <w:rPr>
                <w:sz w:val="28"/>
                <w:szCs w:val="28"/>
              </w:rPr>
            </w:pPr>
          </w:p>
          <w:p w14:paraId="0856F7D9" w14:textId="77777777" w:rsidR="00584CC5" w:rsidRDefault="00D87F0E">
            <w:pPr>
              <w:pStyle w:val="normal0"/>
              <w:jc w:val="both"/>
              <w:rPr>
                <w:sz w:val="28"/>
                <w:szCs w:val="28"/>
              </w:rPr>
            </w:pPr>
            <w:r>
              <w:rPr>
                <w:noProof/>
                <w:sz w:val="46"/>
                <w:szCs w:val="46"/>
                <w:vertAlign w:val="subscript"/>
              </w:rPr>
              <w:drawing>
                <wp:inline distT="0" distB="0" distL="114300" distR="114300" wp14:anchorId="4487A656" wp14:editId="2304F9ED">
                  <wp:extent cx="1535430" cy="421640"/>
                  <wp:effectExtent l="0" t="0" r="0" b="0"/>
                  <wp:docPr id="437" name="image364.png"/>
                  <wp:cNvGraphicFramePr/>
                  <a:graphic xmlns:a="http://schemas.openxmlformats.org/drawingml/2006/main">
                    <a:graphicData uri="http://schemas.openxmlformats.org/drawingml/2006/picture">
                      <pic:pic xmlns:pic="http://schemas.openxmlformats.org/drawingml/2006/picture">
                        <pic:nvPicPr>
                          <pic:cNvPr id="0" name="image364.png"/>
                          <pic:cNvPicPr preferRelativeResize="0"/>
                        </pic:nvPicPr>
                        <pic:blipFill>
                          <a:blip r:embed="rId721"/>
                          <a:srcRect/>
                          <a:stretch>
                            <a:fillRect/>
                          </a:stretch>
                        </pic:blipFill>
                        <pic:spPr>
                          <a:xfrm>
                            <a:off x="0" y="0"/>
                            <a:ext cx="1535430" cy="421640"/>
                          </a:xfrm>
                          <a:prstGeom prst="rect">
                            <a:avLst/>
                          </a:prstGeom>
                          <a:ln/>
                        </pic:spPr>
                      </pic:pic>
                    </a:graphicData>
                  </a:graphic>
                </wp:inline>
              </w:drawing>
            </w:r>
          </w:p>
          <w:p w14:paraId="0B6EF110" w14:textId="77777777" w:rsidR="00584CC5" w:rsidRDefault="00D87F0E">
            <w:pPr>
              <w:pStyle w:val="normal0"/>
              <w:jc w:val="both"/>
              <w:rPr>
                <w:sz w:val="28"/>
                <w:szCs w:val="28"/>
              </w:rPr>
            </w:pPr>
            <w:r>
              <w:rPr>
                <w:sz w:val="28"/>
                <w:szCs w:val="28"/>
              </w:rPr>
              <w:t>= 5,4.10</w:t>
            </w:r>
            <w:r>
              <w:rPr>
                <w:sz w:val="28"/>
                <w:szCs w:val="28"/>
                <w:vertAlign w:val="superscript"/>
              </w:rPr>
              <w:t>23</w:t>
            </w:r>
            <w:r>
              <w:rPr>
                <w:sz w:val="28"/>
                <w:szCs w:val="28"/>
              </w:rPr>
              <w:t>MeV = 8,64.10</w:t>
            </w:r>
            <w:r>
              <w:rPr>
                <w:sz w:val="28"/>
                <w:szCs w:val="28"/>
                <w:vertAlign w:val="superscript"/>
              </w:rPr>
              <w:t>7</w:t>
            </w:r>
            <w:r>
              <w:rPr>
                <w:sz w:val="28"/>
                <w:szCs w:val="28"/>
              </w:rPr>
              <w:t>J</w:t>
            </w:r>
          </w:p>
          <w:p w14:paraId="3A22B340" w14:textId="77777777" w:rsidR="00584CC5" w:rsidRDefault="00584CC5">
            <w:pPr>
              <w:pStyle w:val="normal0"/>
              <w:jc w:val="both"/>
              <w:rPr>
                <w:sz w:val="28"/>
                <w:szCs w:val="28"/>
              </w:rPr>
            </w:pPr>
          </w:p>
          <w:p w14:paraId="6043802E" w14:textId="77777777" w:rsidR="00584CC5" w:rsidRDefault="00584CC5">
            <w:pPr>
              <w:pStyle w:val="normal0"/>
              <w:jc w:val="both"/>
              <w:rPr>
                <w:sz w:val="28"/>
                <w:szCs w:val="28"/>
              </w:rPr>
            </w:pPr>
          </w:p>
          <w:p w14:paraId="18994E10" w14:textId="77777777" w:rsidR="00584CC5" w:rsidRDefault="00584CC5">
            <w:pPr>
              <w:pStyle w:val="normal0"/>
              <w:jc w:val="both"/>
              <w:rPr>
                <w:sz w:val="28"/>
                <w:szCs w:val="28"/>
              </w:rPr>
            </w:pPr>
          </w:p>
          <w:p w14:paraId="4C547E20" w14:textId="77777777" w:rsidR="00584CC5" w:rsidRDefault="00D87F0E">
            <w:pPr>
              <w:pStyle w:val="normal0"/>
              <w:jc w:val="both"/>
              <w:rPr>
                <w:sz w:val="28"/>
                <w:szCs w:val="28"/>
              </w:rPr>
            </w:pPr>
            <w:r>
              <w:rPr>
                <w:sz w:val="28"/>
                <w:szCs w:val="28"/>
              </w:rPr>
              <w:t>- HS ghi nhận về phản ứng dây chuyền.</w:t>
            </w:r>
          </w:p>
          <w:p w14:paraId="607761F2" w14:textId="77777777" w:rsidR="00584CC5" w:rsidRDefault="00584CC5">
            <w:pPr>
              <w:pStyle w:val="normal0"/>
              <w:jc w:val="both"/>
              <w:rPr>
                <w:sz w:val="28"/>
                <w:szCs w:val="28"/>
              </w:rPr>
            </w:pPr>
          </w:p>
          <w:p w14:paraId="5EF57653" w14:textId="77777777" w:rsidR="00584CC5" w:rsidRDefault="00584CC5">
            <w:pPr>
              <w:pStyle w:val="normal0"/>
              <w:jc w:val="both"/>
              <w:rPr>
                <w:sz w:val="28"/>
                <w:szCs w:val="28"/>
              </w:rPr>
            </w:pPr>
          </w:p>
          <w:p w14:paraId="09C94032" w14:textId="77777777" w:rsidR="00584CC5" w:rsidRDefault="00584CC5">
            <w:pPr>
              <w:pStyle w:val="normal0"/>
              <w:jc w:val="both"/>
              <w:rPr>
                <w:sz w:val="28"/>
                <w:szCs w:val="28"/>
              </w:rPr>
            </w:pPr>
          </w:p>
          <w:p w14:paraId="08B0832D" w14:textId="77777777" w:rsidR="00584CC5" w:rsidRDefault="00584CC5">
            <w:pPr>
              <w:pStyle w:val="normal0"/>
              <w:jc w:val="both"/>
              <w:rPr>
                <w:sz w:val="28"/>
                <w:szCs w:val="28"/>
              </w:rPr>
            </w:pPr>
          </w:p>
          <w:p w14:paraId="76A513FC" w14:textId="77777777" w:rsidR="00584CC5" w:rsidRDefault="00D87F0E">
            <w:pPr>
              <w:pStyle w:val="normal0"/>
              <w:jc w:val="both"/>
              <w:rPr>
                <w:sz w:val="28"/>
                <w:szCs w:val="28"/>
              </w:rPr>
            </w:pPr>
            <w:r>
              <w:rPr>
                <w:sz w:val="28"/>
                <w:szCs w:val="28"/>
              </w:rPr>
              <w:t>- Sau n lần phân hạch: k</w:t>
            </w:r>
            <w:r>
              <w:rPr>
                <w:sz w:val="28"/>
                <w:szCs w:val="28"/>
                <w:vertAlign w:val="superscript"/>
              </w:rPr>
              <w:t>n</w:t>
            </w:r>
            <w:r>
              <w:rPr>
                <w:rFonts w:ascii="Cardo" w:eastAsia="Cardo" w:hAnsi="Cardo" w:cs="Cardo"/>
                <w:sz w:val="28"/>
                <w:szCs w:val="28"/>
              </w:rPr>
              <w:t xml:space="preserve"> → kích thích k</w:t>
            </w:r>
            <w:r>
              <w:rPr>
                <w:sz w:val="28"/>
                <w:szCs w:val="28"/>
                <w:vertAlign w:val="superscript"/>
              </w:rPr>
              <w:t>n</w:t>
            </w:r>
            <w:r>
              <w:rPr>
                <w:sz w:val="28"/>
                <w:szCs w:val="28"/>
              </w:rPr>
              <w:t xml:space="preserve"> phân hạch mới.</w:t>
            </w:r>
          </w:p>
          <w:p w14:paraId="35FCA50E" w14:textId="77777777" w:rsidR="00584CC5" w:rsidRDefault="00584CC5">
            <w:pPr>
              <w:pStyle w:val="normal0"/>
              <w:jc w:val="both"/>
              <w:rPr>
                <w:sz w:val="28"/>
                <w:szCs w:val="28"/>
              </w:rPr>
            </w:pPr>
          </w:p>
          <w:p w14:paraId="3854E354" w14:textId="77777777" w:rsidR="00584CC5" w:rsidRDefault="00584CC5">
            <w:pPr>
              <w:pStyle w:val="normal0"/>
              <w:jc w:val="both"/>
              <w:rPr>
                <w:sz w:val="28"/>
                <w:szCs w:val="28"/>
              </w:rPr>
            </w:pPr>
          </w:p>
          <w:p w14:paraId="2BA1CDCE" w14:textId="77777777" w:rsidR="00584CC5" w:rsidRDefault="00584CC5">
            <w:pPr>
              <w:pStyle w:val="normal0"/>
              <w:jc w:val="both"/>
              <w:rPr>
                <w:sz w:val="28"/>
                <w:szCs w:val="28"/>
              </w:rPr>
            </w:pPr>
          </w:p>
          <w:p w14:paraId="79612BD4" w14:textId="77777777" w:rsidR="00584CC5" w:rsidRDefault="00584CC5">
            <w:pPr>
              <w:pStyle w:val="normal0"/>
              <w:jc w:val="both"/>
              <w:rPr>
                <w:sz w:val="28"/>
                <w:szCs w:val="28"/>
              </w:rPr>
            </w:pPr>
          </w:p>
          <w:p w14:paraId="1FDB559C" w14:textId="77777777" w:rsidR="00584CC5" w:rsidRDefault="00584CC5">
            <w:pPr>
              <w:pStyle w:val="normal0"/>
              <w:jc w:val="both"/>
              <w:rPr>
                <w:sz w:val="28"/>
                <w:szCs w:val="28"/>
              </w:rPr>
            </w:pPr>
          </w:p>
          <w:p w14:paraId="3C70033C" w14:textId="77777777" w:rsidR="00584CC5" w:rsidRDefault="00584CC5">
            <w:pPr>
              <w:pStyle w:val="normal0"/>
              <w:jc w:val="both"/>
              <w:rPr>
                <w:sz w:val="28"/>
                <w:szCs w:val="28"/>
              </w:rPr>
            </w:pPr>
          </w:p>
          <w:p w14:paraId="3038EC2A" w14:textId="77777777" w:rsidR="00584CC5" w:rsidRDefault="00D87F0E">
            <w:pPr>
              <w:pStyle w:val="normal0"/>
              <w:jc w:val="both"/>
              <w:rPr>
                <w:sz w:val="28"/>
                <w:szCs w:val="28"/>
              </w:rPr>
            </w:pPr>
            <w:r>
              <w:rPr>
                <w:sz w:val="28"/>
                <w:szCs w:val="28"/>
              </w:rPr>
              <w:t>- Số phân hạch giảm rất nhanh.</w:t>
            </w:r>
          </w:p>
          <w:p w14:paraId="12C8D928" w14:textId="77777777" w:rsidR="00584CC5" w:rsidRDefault="00D87F0E">
            <w:pPr>
              <w:pStyle w:val="normal0"/>
              <w:jc w:val="both"/>
              <w:rPr>
                <w:sz w:val="28"/>
                <w:szCs w:val="28"/>
              </w:rPr>
            </w:pPr>
            <w:r>
              <w:rPr>
                <w:sz w:val="28"/>
                <w:szCs w:val="28"/>
              </w:rPr>
              <w:t>- Số phân hạch không đổi → năng lượng toả ra không đổi.</w:t>
            </w:r>
          </w:p>
          <w:p w14:paraId="3E3F9B76" w14:textId="77777777" w:rsidR="00584CC5" w:rsidRDefault="00D87F0E">
            <w:pPr>
              <w:pStyle w:val="normal0"/>
              <w:jc w:val="both"/>
              <w:rPr>
                <w:sz w:val="28"/>
                <w:szCs w:val="28"/>
              </w:rPr>
            </w:pPr>
            <w:r>
              <w:rPr>
                <w:sz w:val="28"/>
                <w:szCs w:val="28"/>
              </w:rPr>
              <w:t>- Số phân hạch tăng rất nhanh → năng lượng toả ra rất lớn → không thể kiểm soát được, có thể gây bùng nổ.</w:t>
            </w:r>
          </w:p>
          <w:p w14:paraId="293BE618" w14:textId="77777777" w:rsidR="00584CC5" w:rsidRDefault="00D87F0E">
            <w:pPr>
              <w:pStyle w:val="normal0"/>
              <w:jc w:val="both"/>
              <w:rPr>
                <w:sz w:val="28"/>
                <w:szCs w:val="28"/>
              </w:rPr>
            </w:pPr>
            <w:r>
              <w:rPr>
                <w:sz w:val="28"/>
                <w:szCs w:val="28"/>
              </w:rPr>
              <w:t>- Khối lượng của chất phân hạch phải đủ lớn để số nơtrôn bị “bắt” &lt;&lt; số nơtrôn được giải phóng.</w:t>
            </w:r>
          </w:p>
          <w:p w14:paraId="79F6F398" w14:textId="77777777" w:rsidR="00584CC5" w:rsidRDefault="00584CC5">
            <w:pPr>
              <w:pStyle w:val="normal0"/>
              <w:jc w:val="both"/>
              <w:rPr>
                <w:sz w:val="28"/>
                <w:szCs w:val="28"/>
              </w:rPr>
            </w:pPr>
          </w:p>
          <w:p w14:paraId="11EBF5FF" w14:textId="77777777" w:rsidR="00584CC5" w:rsidRDefault="00584CC5">
            <w:pPr>
              <w:pStyle w:val="normal0"/>
              <w:jc w:val="both"/>
              <w:rPr>
                <w:sz w:val="28"/>
                <w:szCs w:val="28"/>
              </w:rPr>
            </w:pPr>
          </w:p>
          <w:p w14:paraId="24490125" w14:textId="77777777" w:rsidR="00584CC5" w:rsidRDefault="00584CC5">
            <w:pPr>
              <w:pStyle w:val="normal0"/>
              <w:jc w:val="both"/>
              <w:rPr>
                <w:sz w:val="28"/>
                <w:szCs w:val="28"/>
              </w:rPr>
            </w:pPr>
          </w:p>
          <w:p w14:paraId="1FBDA330" w14:textId="77777777" w:rsidR="00584CC5" w:rsidRDefault="00584CC5">
            <w:pPr>
              <w:pStyle w:val="normal0"/>
              <w:jc w:val="both"/>
              <w:rPr>
                <w:sz w:val="28"/>
                <w:szCs w:val="28"/>
              </w:rPr>
            </w:pPr>
          </w:p>
          <w:p w14:paraId="492A2B80" w14:textId="77777777" w:rsidR="00584CC5" w:rsidRDefault="00D87F0E">
            <w:pPr>
              <w:pStyle w:val="normal0"/>
              <w:jc w:val="both"/>
              <w:rPr>
                <w:sz w:val="28"/>
                <w:szCs w:val="28"/>
              </w:rPr>
            </w:pPr>
            <w:r>
              <w:rPr>
                <w:sz w:val="28"/>
                <w:szCs w:val="28"/>
              </w:rPr>
              <w:t>- Năng lượng toả ra trong phân hạch phải ổn định → tương ứng với trường hợp k = 1.</w:t>
            </w:r>
          </w:p>
        </w:tc>
        <w:tc>
          <w:tcPr>
            <w:tcW w:w="4267" w:type="dxa"/>
            <w:gridSpan w:val="5"/>
            <w:shd w:val="clear" w:color="auto" w:fill="auto"/>
          </w:tcPr>
          <w:p w14:paraId="71D396C7" w14:textId="77777777" w:rsidR="00584CC5" w:rsidRDefault="00D87F0E">
            <w:pPr>
              <w:pStyle w:val="normal0"/>
              <w:jc w:val="both"/>
              <w:rPr>
                <w:b/>
                <w:sz w:val="28"/>
                <w:szCs w:val="28"/>
              </w:rPr>
            </w:pPr>
            <w:r>
              <w:rPr>
                <w:b/>
                <w:sz w:val="28"/>
                <w:szCs w:val="28"/>
              </w:rPr>
              <w:t>II. Năng lượng phân hạch</w:t>
            </w:r>
          </w:p>
          <w:p w14:paraId="5D4C42DB" w14:textId="77777777" w:rsidR="00584CC5" w:rsidRDefault="00D87F0E">
            <w:pPr>
              <w:pStyle w:val="normal0"/>
              <w:jc w:val="both"/>
              <w:rPr>
                <w:sz w:val="28"/>
                <w:szCs w:val="28"/>
              </w:rPr>
            </w:pPr>
            <w:r>
              <w:rPr>
                <w:sz w:val="28"/>
                <w:szCs w:val="28"/>
              </w:rPr>
              <w:t>- Xét các phản ứng phân hạch:</w:t>
            </w:r>
          </w:p>
          <w:p w14:paraId="51ADC16C" w14:textId="77777777" w:rsidR="00584CC5" w:rsidRDefault="00D87F0E">
            <w:pPr>
              <w:pStyle w:val="normal0"/>
              <w:jc w:val="both"/>
              <w:rPr>
                <w:sz w:val="28"/>
                <w:szCs w:val="28"/>
              </w:rPr>
            </w:pPr>
            <w:r>
              <w:rPr>
                <w:noProof/>
                <w:sz w:val="46"/>
                <w:szCs w:val="46"/>
                <w:vertAlign w:val="subscript"/>
              </w:rPr>
              <w:drawing>
                <wp:inline distT="0" distB="0" distL="114300" distR="114300" wp14:anchorId="10F4B3EB" wp14:editId="16A70867">
                  <wp:extent cx="1645920" cy="476885"/>
                  <wp:effectExtent l="0" t="0" r="0" b="0"/>
                  <wp:docPr id="443"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722"/>
                          <a:srcRect/>
                          <a:stretch>
                            <a:fillRect/>
                          </a:stretch>
                        </pic:blipFill>
                        <pic:spPr>
                          <a:xfrm>
                            <a:off x="0" y="0"/>
                            <a:ext cx="1645920" cy="476885"/>
                          </a:xfrm>
                          <a:prstGeom prst="rect">
                            <a:avLst/>
                          </a:prstGeom>
                          <a:ln/>
                        </pic:spPr>
                      </pic:pic>
                    </a:graphicData>
                  </a:graphic>
                </wp:inline>
              </w:drawing>
            </w:r>
            <w:r>
              <w:rPr>
                <w:sz w:val="28"/>
                <w:szCs w:val="28"/>
              </w:rPr>
              <w:t xml:space="preserve"> </w:t>
            </w:r>
          </w:p>
          <w:p w14:paraId="11E21B5D" w14:textId="77777777" w:rsidR="00584CC5" w:rsidRDefault="00D87F0E">
            <w:pPr>
              <w:pStyle w:val="normal0"/>
              <w:jc w:val="both"/>
              <w:rPr>
                <w:sz w:val="46"/>
                <w:szCs w:val="46"/>
                <w:vertAlign w:val="subscript"/>
              </w:rPr>
            </w:pPr>
            <w:r>
              <w:rPr>
                <w:noProof/>
                <w:sz w:val="46"/>
                <w:szCs w:val="46"/>
                <w:vertAlign w:val="subscript"/>
              </w:rPr>
              <w:drawing>
                <wp:inline distT="0" distB="0" distL="114300" distR="114300" wp14:anchorId="20FA1C94" wp14:editId="36272658">
                  <wp:extent cx="1646554" cy="437515"/>
                  <wp:effectExtent l="0" t="0" r="0" b="0"/>
                  <wp:docPr id="441"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723"/>
                          <a:srcRect/>
                          <a:stretch>
                            <a:fillRect/>
                          </a:stretch>
                        </pic:blipFill>
                        <pic:spPr>
                          <a:xfrm>
                            <a:off x="0" y="0"/>
                            <a:ext cx="1646554" cy="437515"/>
                          </a:xfrm>
                          <a:prstGeom prst="rect">
                            <a:avLst/>
                          </a:prstGeom>
                          <a:ln/>
                        </pic:spPr>
                      </pic:pic>
                    </a:graphicData>
                  </a:graphic>
                </wp:inline>
              </w:drawing>
            </w:r>
          </w:p>
          <w:p w14:paraId="2A406B12" w14:textId="77777777" w:rsidR="00584CC5" w:rsidRDefault="00D87F0E">
            <w:pPr>
              <w:pStyle w:val="normal0"/>
              <w:jc w:val="both"/>
              <w:rPr>
                <w:b/>
                <w:i/>
                <w:sz w:val="46"/>
                <w:szCs w:val="46"/>
                <w:vertAlign w:val="subscript"/>
              </w:rPr>
            </w:pPr>
            <w:r>
              <w:rPr>
                <w:b/>
                <w:i/>
                <w:sz w:val="46"/>
                <w:szCs w:val="46"/>
                <w:vertAlign w:val="subscript"/>
              </w:rPr>
              <w:t>1. Phản ứng phân hạch toả năng lượng</w:t>
            </w:r>
          </w:p>
          <w:p w14:paraId="0458526E" w14:textId="77777777" w:rsidR="00584CC5" w:rsidRDefault="00D87F0E">
            <w:pPr>
              <w:pStyle w:val="normal0"/>
              <w:jc w:val="both"/>
              <w:rPr>
                <w:sz w:val="28"/>
                <w:szCs w:val="28"/>
              </w:rPr>
            </w:pPr>
            <w:r>
              <w:rPr>
                <w:sz w:val="28"/>
                <w:szCs w:val="28"/>
              </w:rPr>
              <w:t xml:space="preserve">- Phản ứng phân hạch </w:t>
            </w:r>
            <w:r>
              <w:rPr>
                <w:noProof/>
                <w:sz w:val="46"/>
                <w:szCs w:val="46"/>
                <w:vertAlign w:val="subscript"/>
              </w:rPr>
              <w:drawing>
                <wp:inline distT="0" distB="0" distL="114300" distR="114300" wp14:anchorId="16F6C9E0" wp14:editId="14AB49EE">
                  <wp:extent cx="302260" cy="254634"/>
                  <wp:effectExtent l="0" t="0" r="0" b="0"/>
                  <wp:docPr id="431"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 xml:space="preserve"> là phản ứng phân hạch toả năng lượng, năng lượng đó gọi là </w:t>
            </w:r>
            <w:r>
              <w:rPr>
                <w:i/>
                <w:sz w:val="28"/>
                <w:szCs w:val="28"/>
              </w:rPr>
              <w:t>năng lượng phân hạch</w:t>
            </w:r>
            <w:r>
              <w:rPr>
                <w:sz w:val="28"/>
                <w:szCs w:val="28"/>
              </w:rPr>
              <w:t>.</w:t>
            </w:r>
          </w:p>
          <w:p w14:paraId="4B5F04FA" w14:textId="77777777" w:rsidR="00584CC5" w:rsidRDefault="00D87F0E">
            <w:pPr>
              <w:pStyle w:val="normal0"/>
              <w:jc w:val="both"/>
              <w:rPr>
                <w:sz w:val="28"/>
                <w:szCs w:val="28"/>
              </w:rPr>
            </w:pPr>
            <w:r>
              <w:rPr>
                <w:sz w:val="28"/>
                <w:szCs w:val="28"/>
              </w:rPr>
              <w:t xml:space="preserve">- Mỗi phân hạch </w:t>
            </w:r>
            <w:r>
              <w:rPr>
                <w:noProof/>
                <w:sz w:val="46"/>
                <w:szCs w:val="46"/>
                <w:vertAlign w:val="subscript"/>
              </w:rPr>
              <w:drawing>
                <wp:inline distT="0" distB="0" distL="114300" distR="114300" wp14:anchorId="0A3FE1BE" wp14:editId="4FC3E4EE">
                  <wp:extent cx="302260" cy="254634"/>
                  <wp:effectExtent l="0" t="0" r="0" b="0"/>
                  <wp:docPr id="429"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 xml:space="preserve"> tỏa năng lượng 212MeV.</w:t>
            </w:r>
          </w:p>
          <w:p w14:paraId="174EBB72" w14:textId="77777777" w:rsidR="00584CC5" w:rsidRDefault="00584CC5">
            <w:pPr>
              <w:pStyle w:val="normal0"/>
              <w:jc w:val="both"/>
              <w:rPr>
                <w:b/>
                <w:i/>
                <w:sz w:val="28"/>
                <w:szCs w:val="28"/>
              </w:rPr>
            </w:pPr>
          </w:p>
          <w:p w14:paraId="4279C8F9" w14:textId="77777777" w:rsidR="00584CC5" w:rsidRDefault="00584CC5">
            <w:pPr>
              <w:pStyle w:val="normal0"/>
              <w:jc w:val="both"/>
              <w:rPr>
                <w:b/>
                <w:i/>
                <w:sz w:val="28"/>
                <w:szCs w:val="28"/>
              </w:rPr>
            </w:pPr>
          </w:p>
          <w:p w14:paraId="551FDA03" w14:textId="77777777" w:rsidR="00584CC5" w:rsidRDefault="00D87F0E">
            <w:pPr>
              <w:pStyle w:val="normal0"/>
              <w:jc w:val="both"/>
              <w:rPr>
                <w:b/>
                <w:i/>
                <w:sz w:val="28"/>
                <w:szCs w:val="28"/>
              </w:rPr>
            </w:pPr>
            <w:r>
              <w:rPr>
                <w:b/>
                <w:i/>
                <w:sz w:val="28"/>
                <w:szCs w:val="28"/>
              </w:rPr>
              <w:t>2. Phản ứng phân hạch dây chuyền</w:t>
            </w:r>
          </w:p>
          <w:p w14:paraId="41FB91F6" w14:textId="77777777" w:rsidR="00584CC5" w:rsidRDefault="00D87F0E">
            <w:pPr>
              <w:pStyle w:val="normal0"/>
              <w:jc w:val="both"/>
              <w:rPr>
                <w:sz w:val="28"/>
                <w:szCs w:val="28"/>
              </w:rPr>
            </w:pPr>
            <w:r>
              <w:rPr>
                <w:sz w:val="28"/>
                <w:szCs w:val="28"/>
              </w:rPr>
              <w:t xml:space="preserve">- Giả sử sau mỗi phân hạch có k nơtrôn được giải phóng đến kích thích các hạt nhân </w:t>
            </w:r>
            <w:r>
              <w:rPr>
                <w:noProof/>
                <w:sz w:val="46"/>
                <w:szCs w:val="46"/>
                <w:vertAlign w:val="subscript"/>
              </w:rPr>
              <w:drawing>
                <wp:inline distT="0" distB="0" distL="114300" distR="114300" wp14:anchorId="29324D10" wp14:editId="09C3270C">
                  <wp:extent cx="302260" cy="254634"/>
                  <wp:effectExtent l="0" t="0" r="0" b="0"/>
                  <wp:docPr id="435"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 xml:space="preserve"> tạo nên những phân hạch mới.</w:t>
            </w:r>
          </w:p>
          <w:p w14:paraId="6B1B6148" w14:textId="77777777" w:rsidR="00584CC5" w:rsidRDefault="00D87F0E">
            <w:pPr>
              <w:pStyle w:val="normal0"/>
              <w:jc w:val="both"/>
              <w:rPr>
                <w:sz w:val="28"/>
                <w:szCs w:val="28"/>
              </w:rPr>
            </w:pPr>
            <w:r>
              <w:rPr>
                <w:sz w:val="28"/>
                <w:szCs w:val="28"/>
              </w:rPr>
              <w:t>- Sau n lần phân hạch, số nơtrôn giải phóng là k</w:t>
            </w:r>
            <w:r>
              <w:rPr>
                <w:sz w:val="28"/>
                <w:szCs w:val="28"/>
                <w:vertAlign w:val="superscript"/>
              </w:rPr>
              <w:t>n</w:t>
            </w:r>
            <w:r>
              <w:rPr>
                <w:sz w:val="28"/>
                <w:szCs w:val="28"/>
              </w:rPr>
              <w:t xml:space="preserve"> và kích thích k</w:t>
            </w:r>
            <w:r>
              <w:rPr>
                <w:sz w:val="28"/>
                <w:szCs w:val="28"/>
                <w:vertAlign w:val="superscript"/>
              </w:rPr>
              <w:t>n</w:t>
            </w:r>
            <w:r>
              <w:rPr>
                <w:sz w:val="28"/>
                <w:szCs w:val="28"/>
              </w:rPr>
              <w:t xml:space="preserve"> phân hạch mới.</w:t>
            </w:r>
          </w:p>
          <w:p w14:paraId="146FFBF9" w14:textId="77777777" w:rsidR="00584CC5" w:rsidRDefault="00584CC5">
            <w:pPr>
              <w:pStyle w:val="normal0"/>
              <w:jc w:val="both"/>
              <w:rPr>
                <w:sz w:val="28"/>
                <w:szCs w:val="28"/>
              </w:rPr>
            </w:pPr>
          </w:p>
          <w:p w14:paraId="272239D4" w14:textId="77777777" w:rsidR="00584CC5" w:rsidRDefault="00584CC5">
            <w:pPr>
              <w:pStyle w:val="normal0"/>
              <w:jc w:val="both"/>
              <w:rPr>
                <w:sz w:val="28"/>
                <w:szCs w:val="28"/>
              </w:rPr>
            </w:pPr>
          </w:p>
          <w:p w14:paraId="67114099" w14:textId="77777777" w:rsidR="00584CC5" w:rsidRDefault="00584CC5">
            <w:pPr>
              <w:pStyle w:val="normal0"/>
              <w:jc w:val="both"/>
              <w:rPr>
                <w:sz w:val="28"/>
                <w:szCs w:val="28"/>
              </w:rPr>
            </w:pPr>
          </w:p>
          <w:p w14:paraId="1BE80B78" w14:textId="77777777" w:rsidR="00584CC5" w:rsidRDefault="00584CC5">
            <w:pPr>
              <w:pStyle w:val="normal0"/>
              <w:jc w:val="both"/>
              <w:rPr>
                <w:sz w:val="28"/>
                <w:szCs w:val="28"/>
              </w:rPr>
            </w:pPr>
          </w:p>
          <w:p w14:paraId="300CC4ED" w14:textId="77777777" w:rsidR="00584CC5" w:rsidRDefault="00584CC5">
            <w:pPr>
              <w:pStyle w:val="normal0"/>
              <w:jc w:val="both"/>
              <w:rPr>
                <w:sz w:val="28"/>
                <w:szCs w:val="28"/>
              </w:rPr>
            </w:pPr>
          </w:p>
          <w:p w14:paraId="74EB72C3" w14:textId="77777777" w:rsidR="00584CC5" w:rsidRDefault="00584CC5">
            <w:pPr>
              <w:pStyle w:val="normal0"/>
              <w:jc w:val="both"/>
              <w:rPr>
                <w:sz w:val="28"/>
                <w:szCs w:val="28"/>
              </w:rPr>
            </w:pPr>
          </w:p>
          <w:p w14:paraId="079EABAA" w14:textId="77777777" w:rsidR="00584CC5" w:rsidRDefault="00584CC5">
            <w:pPr>
              <w:pStyle w:val="normal0"/>
              <w:jc w:val="both"/>
              <w:rPr>
                <w:sz w:val="28"/>
                <w:szCs w:val="28"/>
              </w:rPr>
            </w:pPr>
          </w:p>
          <w:p w14:paraId="6D2C3FF1" w14:textId="77777777" w:rsidR="00584CC5" w:rsidRDefault="00584CC5">
            <w:pPr>
              <w:pStyle w:val="normal0"/>
              <w:jc w:val="both"/>
              <w:rPr>
                <w:sz w:val="28"/>
                <w:szCs w:val="28"/>
              </w:rPr>
            </w:pPr>
          </w:p>
          <w:p w14:paraId="559E00AD" w14:textId="77777777" w:rsidR="00584CC5" w:rsidRDefault="00D87F0E">
            <w:pPr>
              <w:pStyle w:val="normal0"/>
              <w:jc w:val="both"/>
              <w:rPr>
                <w:sz w:val="28"/>
                <w:szCs w:val="28"/>
              </w:rPr>
            </w:pPr>
            <w:r>
              <w:rPr>
                <w:sz w:val="28"/>
                <w:szCs w:val="28"/>
              </w:rPr>
              <w:t>+ Khi k &lt; 1: phản ứng phân hạch dây chuyền tắt nhanh</w:t>
            </w:r>
            <w:r>
              <w:rPr>
                <w:sz w:val="28"/>
                <w:szCs w:val="28"/>
              </w:rPr>
              <w:t>.</w:t>
            </w:r>
          </w:p>
          <w:p w14:paraId="298CDE11" w14:textId="77777777" w:rsidR="00584CC5" w:rsidRDefault="00D87F0E">
            <w:pPr>
              <w:pStyle w:val="normal0"/>
              <w:jc w:val="both"/>
              <w:rPr>
                <w:sz w:val="28"/>
                <w:szCs w:val="28"/>
              </w:rPr>
            </w:pPr>
            <w:r>
              <w:rPr>
                <w:sz w:val="28"/>
                <w:szCs w:val="28"/>
              </w:rPr>
              <w:t>+ Khi k = 1: phản ứng phân hạch dây chuyền tự duy trì, năng lượng phát ra không đổi.</w:t>
            </w:r>
          </w:p>
          <w:p w14:paraId="1C2FF743" w14:textId="77777777" w:rsidR="00584CC5" w:rsidRDefault="00D87F0E">
            <w:pPr>
              <w:pStyle w:val="normal0"/>
              <w:jc w:val="both"/>
              <w:rPr>
                <w:sz w:val="28"/>
                <w:szCs w:val="28"/>
              </w:rPr>
            </w:pPr>
            <w:r>
              <w:rPr>
                <w:sz w:val="28"/>
                <w:szCs w:val="28"/>
              </w:rPr>
              <w:t>+ Khi k &gt; 1: phản ứng phân hạch dây chuyền tự duy trì, năng lượng phát ra tăng nhanh, có thể gây bùng nổ.</w:t>
            </w:r>
          </w:p>
          <w:p w14:paraId="772D8AF2" w14:textId="77777777" w:rsidR="00584CC5" w:rsidRDefault="00584CC5">
            <w:pPr>
              <w:pStyle w:val="normal0"/>
              <w:jc w:val="both"/>
              <w:rPr>
                <w:sz w:val="28"/>
                <w:szCs w:val="28"/>
              </w:rPr>
            </w:pPr>
          </w:p>
          <w:p w14:paraId="29385C4D" w14:textId="77777777" w:rsidR="00584CC5" w:rsidRDefault="00584CC5">
            <w:pPr>
              <w:pStyle w:val="normal0"/>
              <w:jc w:val="both"/>
              <w:rPr>
                <w:sz w:val="28"/>
                <w:szCs w:val="28"/>
              </w:rPr>
            </w:pPr>
          </w:p>
          <w:p w14:paraId="7239CF82" w14:textId="77777777" w:rsidR="00584CC5" w:rsidRDefault="00D87F0E">
            <w:pPr>
              <w:pStyle w:val="normal0"/>
              <w:jc w:val="both"/>
              <w:rPr>
                <w:sz w:val="28"/>
                <w:szCs w:val="28"/>
              </w:rPr>
            </w:pPr>
            <w:r>
              <w:rPr>
                <w:sz w:val="28"/>
                <w:szCs w:val="28"/>
              </w:rPr>
              <w:t xml:space="preserve">- Khối lượng tới hạn của </w:t>
            </w:r>
            <w:r>
              <w:rPr>
                <w:noProof/>
                <w:sz w:val="46"/>
                <w:szCs w:val="46"/>
                <w:vertAlign w:val="subscript"/>
              </w:rPr>
              <w:drawing>
                <wp:inline distT="0" distB="0" distL="114300" distR="114300" wp14:anchorId="1EBDAEBC" wp14:editId="6DE51EB0">
                  <wp:extent cx="302260" cy="254634"/>
                  <wp:effectExtent l="0" t="0" r="0" b="0"/>
                  <wp:docPr id="433"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17"/>
                          <a:srcRect/>
                          <a:stretch>
                            <a:fillRect/>
                          </a:stretch>
                        </pic:blipFill>
                        <pic:spPr>
                          <a:xfrm>
                            <a:off x="0" y="0"/>
                            <a:ext cx="302260" cy="254634"/>
                          </a:xfrm>
                          <a:prstGeom prst="rect">
                            <a:avLst/>
                          </a:prstGeom>
                          <a:ln/>
                        </pic:spPr>
                      </pic:pic>
                    </a:graphicData>
                  </a:graphic>
                </wp:inline>
              </w:drawing>
            </w:r>
            <w:r>
              <w:rPr>
                <w:sz w:val="28"/>
                <w:szCs w:val="28"/>
              </w:rPr>
              <w:t xml:space="preserve"> vào cỡ 15kg, </w:t>
            </w:r>
            <w:r>
              <w:rPr>
                <w:noProof/>
                <w:sz w:val="46"/>
                <w:szCs w:val="46"/>
                <w:vertAlign w:val="subscript"/>
              </w:rPr>
              <w:drawing>
                <wp:inline distT="0" distB="0" distL="114300" distR="114300" wp14:anchorId="09D72F37" wp14:editId="1F3B0C67">
                  <wp:extent cx="381635" cy="254634"/>
                  <wp:effectExtent l="0" t="0" r="0" b="0"/>
                  <wp:docPr id="862"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720"/>
                          <a:srcRect/>
                          <a:stretch>
                            <a:fillRect/>
                          </a:stretch>
                        </pic:blipFill>
                        <pic:spPr>
                          <a:xfrm>
                            <a:off x="0" y="0"/>
                            <a:ext cx="381635" cy="254634"/>
                          </a:xfrm>
                          <a:prstGeom prst="rect">
                            <a:avLst/>
                          </a:prstGeom>
                          <a:ln/>
                        </pic:spPr>
                      </pic:pic>
                    </a:graphicData>
                  </a:graphic>
                </wp:inline>
              </w:drawing>
            </w:r>
            <w:r>
              <w:rPr>
                <w:sz w:val="28"/>
                <w:szCs w:val="28"/>
              </w:rPr>
              <w:t xml:space="preserve"> vào cỡ 5kg.</w:t>
            </w:r>
          </w:p>
          <w:p w14:paraId="2EDAB0C1" w14:textId="77777777" w:rsidR="00584CC5" w:rsidRDefault="00584CC5">
            <w:pPr>
              <w:pStyle w:val="normal0"/>
              <w:jc w:val="both"/>
              <w:rPr>
                <w:sz w:val="28"/>
                <w:szCs w:val="28"/>
              </w:rPr>
            </w:pPr>
          </w:p>
          <w:p w14:paraId="16BB9FC7" w14:textId="77777777" w:rsidR="00584CC5" w:rsidRDefault="00584CC5">
            <w:pPr>
              <w:pStyle w:val="normal0"/>
              <w:jc w:val="both"/>
              <w:rPr>
                <w:b/>
                <w:i/>
                <w:sz w:val="28"/>
                <w:szCs w:val="28"/>
              </w:rPr>
            </w:pPr>
          </w:p>
          <w:p w14:paraId="36ED4998" w14:textId="77777777" w:rsidR="00584CC5" w:rsidRDefault="00584CC5">
            <w:pPr>
              <w:pStyle w:val="normal0"/>
              <w:jc w:val="both"/>
              <w:rPr>
                <w:b/>
                <w:i/>
                <w:sz w:val="28"/>
                <w:szCs w:val="28"/>
              </w:rPr>
            </w:pPr>
          </w:p>
          <w:p w14:paraId="482D1DD1" w14:textId="77777777" w:rsidR="00584CC5" w:rsidRDefault="00584CC5">
            <w:pPr>
              <w:pStyle w:val="normal0"/>
              <w:jc w:val="both"/>
              <w:rPr>
                <w:b/>
                <w:i/>
                <w:sz w:val="28"/>
                <w:szCs w:val="28"/>
              </w:rPr>
            </w:pPr>
          </w:p>
          <w:p w14:paraId="05DDAD5A" w14:textId="77777777" w:rsidR="00584CC5" w:rsidRDefault="00584CC5">
            <w:pPr>
              <w:pStyle w:val="normal0"/>
              <w:jc w:val="both"/>
              <w:rPr>
                <w:b/>
                <w:i/>
                <w:sz w:val="28"/>
                <w:szCs w:val="28"/>
              </w:rPr>
            </w:pPr>
          </w:p>
          <w:p w14:paraId="245001AE" w14:textId="77777777" w:rsidR="00584CC5" w:rsidRDefault="00D87F0E">
            <w:pPr>
              <w:pStyle w:val="normal0"/>
              <w:jc w:val="both"/>
              <w:rPr>
                <w:b/>
                <w:i/>
                <w:sz w:val="28"/>
                <w:szCs w:val="28"/>
              </w:rPr>
            </w:pPr>
            <w:r>
              <w:rPr>
                <w:b/>
                <w:i/>
                <w:sz w:val="28"/>
                <w:szCs w:val="28"/>
              </w:rPr>
              <w:t>3.</w:t>
            </w:r>
            <w:r>
              <w:rPr>
                <w:b/>
                <w:i/>
                <w:sz w:val="28"/>
                <w:szCs w:val="28"/>
              </w:rPr>
              <w:t xml:space="preserve"> Phản ứng phân hạch có điều khiển</w:t>
            </w:r>
          </w:p>
          <w:p w14:paraId="2C5D3B97" w14:textId="77777777" w:rsidR="00584CC5" w:rsidRDefault="00D87F0E">
            <w:pPr>
              <w:pStyle w:val="normal0"/>
              <w:jc w:val="both"/>
              <w:rPr>
                <w:sz w:val="28"/>
                <w:szCs w:val="28"/>
              </w:rPr>
            </w:pPr>
            <w:r>
              <w:rPr>
                <w:sz w:val="28"/>
                <w:szCs w:val="28"/>
              </w:rPr>
              <w:t xml:space="preserve">- Được thực hiện trong các </w:t>
            </w:r>
            <w:r>
              <w:rPr>
                <w:i/>
                <w:sz w:val="28"/>
                <w:szCs w:val="28"/>
              </w:rPr>
              <w:t>lò phản ứng hạt nhân</w:t>
            </w:r>
            <w:r>
              <w:rPr>
                <w:sz w:val="28"/>
                <w:szCs w:val="28"/>
              </w:rPr>
              <w:t>, tương ứng trường hợp k = 1.</w:t>
            </w:r>
          </w:p>
          <w:p w14:paraId="0FC3DF5C" w14:textId="77777777" w:rsidR="00584CC5" w:rsidRDefault="00D87F0E">
            <w:pPr>
              <w:pStyle w:val="normal0"/>
              <w:jc w:val="both"/>
              <w:rPr>
                <w:sz w:val="28"/>
                <w:szCs w:val="28"/>
              </w:rPr>
            </w:pPr>
            <w:r>
              <w:rPr>
                <w:sz w:val="28"/>
                <w:szCs w:val="28"/>
              </w:rPr>
              <w:t>- Năng lượng toả ra không đổi theo thời gian.</w:t>
            </w:r>
          </w:p>
        </w:tc>
      </w:tr>
      <w:tr w:rsidR="00584CC5" w14:paraId="4C1FE550" w14:textId="77777777">
        <w:trPr>
          <w:gridAfter w:val="1"/>
        </w:trPr>
        <w:tc>
          <w:tcPr>
            <w:tcW w:w="10252" w:type="dxa"/>
            <w:gridSpan w:val="9"/>
            <w:shd w:val="clear" w:color="auto" w:fill="auto"/>
            <w:vAlign w:val="center"/>
          </w:tcPr>
          <w:p w14:paraId="3E085EB8" w14:textId="77777777" w:rsidR="00584CC5" w:rsidRDefault="00D87F0E">
            <w:pPr>
              <w:pStyle w:val="normal0"/>
              <w:jc w:val="center"/>
              <w:rPr>
                <w:b/>
                <w:sz w:val="28"/>
                <w:szCs w:val="28"/>
              </w:rPr>
            </w:pPr>
            <w:r>
              <w:rPr>
                <w:b/>
                <w:sz w:val="28"/>
                <w:szCs w:val="28"/>
              </w:rPr>
              <w:t>HOẠT ĐỘNG 3:  Hoạt động luyện tập (10')</w:t>
            </w:r>
          </w:p>
          <w:p w14:paraId="6226A01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7ED89E18"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5735F5B4"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8CE3BA4" w14:textId="77777777">
        <w:trPr>
          <w:gridAfter w:val="1"/>
        </w:trPr>
        <w:tc>
          <w:tcPr>
            <w:tcW w:w="10252" w:type="dxa"/>
            <w:gridSpan w:val="9"/>
            <w:shd w:val="clear" w:color="auto" w:fill="auto"/>
            <w:vAlign w:val="center"/>
          </w:tcPr>
          <w:p w14:paraId="7EAD0F9E"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Năng lượng tỏa ra trong phản ứng phân hạch chủ yếu ở dạng</w:t>
            </w:r>
          </w:p>
          <w:p w14:paraId="503D0D4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quang năng      B. năng lượng nghỉ</w:t>
            </w:r>
          </w:p>
          <w:p w14:paraId="5132E70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động năng          D. hóa năng</w:t>
            </w:r>
          </w:p>
          <w:p w14:paraId="28D6FFDF"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Phản ứng phân hạch </w:t>
            </w:r>
            <w:r>
              <w:rPr>
                <w:color w:val="000000"/>
                <w:sz w:val="28"/>
                <w:szCs w:val="28"/>
                <w:vertAlign w:val="subscript"/>
              </w:rPr>
              <w:t>92</w:t>
            </w:r>
            <w:r>
              <w:rPr>
                <w:color w:val="000000"/>
                <w:sz w:val="28"/>
                <w:szCs w:val="28"/>
                <w:vertAlign w:val="superscript"/>
              </w:rPr>
              <w:t>235</w:t>
            </w:r>
            <w:r>
              <w:rPr>
                <w:color w:val="000000"/>
                <w:sz w:val="28"/>
                <w:szCs w:val="28"/>
              </w:rPr>
              <w:t>U không có đặc điểm</w:t>
            </w:r>
          </w:p>
          <w:p w14:paraId="5B22C42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số nơtron tạo ra sau phản ứng nhiều hơn nơtron bị hấp thụ</w:t>
            </w:r>
          </w:p>
          <w:p w14:paraId="5FCD256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phản ứng tỏa năng lượng</w:t>
            </w:r>
          </w:p>
          <w:p w14:paraId="5C21A51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có thể xảy ra theo kiểu phản ứng dây truyền</w:t>
            </w:r>
          </w:p>
          <w:p w14:paraId="11C6F25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có 2 đến 3 proton sinh ra sau mỗi phản ứng</w:t>
            </w:r>
          </w:p>
          <w:p w14:paraId="184BDA09"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Tìm phát biểu sai. Phản ứng phân hạch </w:t>
            </w:r>
            <w:r>
              <w:rPr>
                <w:color w:val="000000"/>
                <w:sz w:val="28"/>
                <w:szCs w:val="28"/>
                <w:vertAlign w:val="subscript"/>
              </w:rPr>
              <w:t>92</w:t>
            </w:r>
            <w:r>
              <w:rPr>
                <w:color w:val="000000"/>
                <w:sz w:val="28"/>
                <w:szCs w:val="28"/>
                <w:vertAlign w:val="superscript"/>
              </w:rPr>
              <w:t>235</w:t>
            </w:r>
            <w:r>
              <w:rPr>
                <w:color w:val="000000"/>
                <w:sz w:val="28"/>
                <w:szCs w:val="28"/>
              </w:rPr>
              <w:t>U có đặc điểm</w:t>
            </w:r>
          </w:p>
          <w:p w14:paraId="30F84A5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số nơtron tạo ra sau phản ứng nhiều hơn nơtron bị hấp thụ</w:t>
            </w:r>
          </w:p>
          <w:p w14:paraId="4049830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phản ứng</w:t>
            </w:r>
            <w:r>
              <w:rPr>
                <w:color w:val="000000"/>
                <w:sz w:val="28"/>
                <w:szCs w:val="28"/>
              </w:rPr>
              <w:t xml:space="preserve"> tỏa năng lượng</w:t>
            </w:r>
          </w:p>
          <w:p w14:paraId="5F33F0E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xảy ra theo phản ứng dây chuyền nếu có một lượng </w:t>
            </w:r>
            <w:r>
              <w:rPr>
                <w:color w:val="000000"/>
                <w:sz w:val="28"/>
                <w:szCs w:val="28"/>
                <w:vertAlign w:val="subscript"/>
              </w:rPr>
              <w:t>92</w:t>
            </w:r>
            <w:r>
              <w:rPr>
                <w:color w:val="000000"/>
                <w:sz w:val="28"/>
                <w:szCs w:val="28"/>
                <w:vertAlign w:val="superscript"/>
              </w:rPr>
              <w:t>235</w:t>
            </w:r>
            <w:r>
              <w:rPr>
                <w:color w:val="000000"/>
                <w:sz w:val="28"/>
                <w:szCs w:val="28"/>
              </w:rPr>
              <w:t>U đủ lớn</w:t>
            </w:r>
          </w:p>
          <w:p w14:paraId="66AD3CC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quá trình phân hạch là do proton bắn phá hạt nhân urani</w:t>
            </w:r>
          </w:p>
          <w:p w14:paraId="1F00C7D4"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Vật liệu có thể đóng vào trò “chất làm chậm” tốt nhất đối với nơtron là</w:t>
            </w:r>
          </w:p>
          <w:p w14:paraId="7BFED25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kim loại nặng      B. than chì</w:t>
            </w:r>
          </w:p>
          <w:p w14:paraId="79D7B0D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khí kém      D. bê tông</w:t>
            </w:r>
          </w:p>
          <w:p w14:paraId="62A7F727"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Khi </w:t>
            </w:r>
            <w:r>
              <w:rPr>
                <w:color w:val="000000"/>
                <w:sz w:val="28"/>
                <w:szCs w:val="28"/>
                <w:vertAlign w:val="subscript"/>
              </w:rPr>
              <w:t>92</w:t>
            </w:r>
            <w:r>
              <w:rPr>
                <w:color w:val="000000"/>
                <w:sz w:val="28"/>
                <w:szCs w:val="28"/>
                <w:vertAlign w:val="superscript"/>
              </w:rPr>
              <w:t>238</w:t>
            </w:r>
            <w:r>
              <w:rPr>
                <w:color w:val="000000"/>
                <w:sz w:val="28"/>
                <w:szCs w:val="28"/>
              </w:rPr>
              <w:t>U bị bắn phá bởi các nơtron chậm, nó hấp thụ một hạt nơtron rồi sau đó phát ra hai hạt β</w:t>
            </w:r>
            <w:r>
              <w:rPr>
                <w:color w:val="000000"/>
                <w:sz w:val="28"/>
                <w:szCs w:val="28"/>
                <w:vertAlign w:val="superscript"/>
              </w:rPr>
              <w:t>-</w:t>
            </w:r>
            <w:r>
              <w:rPr>
                <w:color w:val="000000"/>
                <w:sz w:val="28"/>
                <w:szCs w:val="28"/>
              </w:rPr>
              <w:t>. Kết quả là tạp thành hạt nhân</w:t>
            </w:r>
          </w:p>
          <w:p w14:paraId="60C1854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w:t>
            </w:r>
            <w:r>
              <w:rPr>
                <w:color w:val="000000"/>
                <w:sz w:val="28"/>
                <w:szCs w:val="28"/>
                <w:vertAlign w:val="subscript"/>
              </w:rPr>
              <w:t>92</w:t>
            </w:r>
            <w:r>
              <w:rPr>
                <w:color w:val="000000"/>
                <w:sz w:val="28"/>
                <w:szCs w:val="28"/>
                <w:vertAlign w:val="superscript"/>
              </w:rPr>
              <w:t>236</w:t>
            </w:r>
            <w:r>
              <w:rPr>
                <w:color w:val="000000"/>
                <w:sz w:val="28"/>
                <w:szCs w:val="28"/>
              </w:rPr>
              <w:t>U      B. </w:t>
            </w:r>
            <w:r>
              <w:rPr>
                <w:color w:val="000000"/>
                <w:sz w:val="28"/>
                <w:szCs w:val="28"/>
                <w:vertAlign w:val="subscript"/>
              </w:rPr>
              <w:t>91</w:t>
            </w:r>
            <w:r>
              <w:rPr>
                <w:color w:val="000000"/>
                <w:sz w:val="28"/>
                <w:szCs w:val="28"/>
                <w:vertAlign w:val="superscript"/>
              </w:rPr>
              <w:t>240</w:t>
            </w:r>
            <w:r>
              <w:rPr>
                <w:color w:val="000000"/>
                <w:sz w:val="28"/>
                <w:szCs w:val="28"/>
              </w:rPr>
              <w:t>Pa</w:t>
            </w:r>
          </w:p>
          <w:p w14:paraId="7B230D7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w:t>
            </w:r>
            <w:r>
              <w:rPr>
                <w:color w:val="000000"/>
                <w:sz w:val="28"/>
                <w:szCs w:val="28"/>
                <w:vertAlign w:val="subscript"/>
              </w:rPr>
              <w:t>94</w:t>
            </w:r>
            <w:r>
              <w:rPr>
                <w:color w:val="000000"/>
                <w:sz w:val="28"/>
                <w:szCs w:val="28"/>
                <w:vertAlign w:val="superscript"/>
              </w:rPr>
              <w:t>239</w:t>
            </w:r>
            <w:r>
              <w:rPr>
                <w:color w:val="000000"/>
                <w:sz w:val="28"/>
                <w:szCs w:val="28"/>
              </w:rPr>
              <w:t>Pu      D. </w:t>
            </w:r>
            <w:r>
              <w:rPr>
                <w:color w:val="000000"/>
                <w:sz w:val="28"/>
                <w:szCs w:val="28"/>
                <w:vertAlign w:val="subscript"/>
              </w:rPr>
              <w:t>90</w:t>
            </w:r>
            <w:r>
              <w:rPr>
                <w:color w:val="000000"/>
                <w:sz w:val="28"/>
                <w:szCs w:val="28"/>
                <w:vertAlign w:val="superscript"/>
              </w:rPr>
              <w:t>239</w:t>
            </w:r>
            <w:r>
              <w:rPr>
                <w:color w:val="000000"/>
                <w:sz w:val="28"/>
                <w:szCs w:val="28"/>
              </w:rPr>
              <w:t>Th</w:t>
            </w:r>
          </w:p>
          <w:tbl>
            <w:tblPr>
              <w:tblStyle w:val="affffffff7"/>
              <w:tblW w:w="5637"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933"/>
              <w:gridCol w:w="728"/>
              <w:gridCol w:w="760"/>
              <w:gridCol w:w="760"/>
              <w:gridCol w:w="728"/>
              <w:gridCol w:w="728"/>
            </w:tblGrid>
            <w:tr w:rsidR="00584CC5" w14:paraId="3D551C16" w14:textId="77777777">
              <w:tc>
                <w:tcPr>
                  <w:tcW w:w="19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AC9A206" w14:textId="77777777" w:rsidR="00584CC5" w:rsidRDefault="00D87F0E">
                  <w:pPr>
                    <w:pStyle w:val="normal0"/>
                    <w:rPr>
                      <w:sz w:val="28"/>
                      <w:szCs w:val="28"/>
                    </w:rPr>
                  </w:pPr>
                  <w:r>
                    <w:rPr>
                      <w:sz w:val="28"/>
                      <w:szCs w:val="28"/>
                    </w:rPr>
                    <w:t>Câu</w:t>
                  </w:r>
                </w:p>
              </w:tc>
              <w:tc>
                <w:tcPr>
                  <w:tcW w:w="72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4596E68" w14:textId="77777777" w:rsidR="00584CC5" w:rsidRDefault="00D87F0E">
                  <w:pPr>
                    <w:pStyle w:val="normal0"/>
                    <w:rPr>
                      <w:sz w:val="28"/>
                      <w:szCs w:val="28"/>
                    </w:rPr>
                  </w:pPr>
                  <w:r>
                    <w:rPr>
                      <w:sz w:val="28"/>
                      <w:szCs w:val="28"/>
                    </w:rPr>
                    <w:t>1</w:t>
                  </w:r>
                </w:p>
              </w:tc>
              <w:tc>
                <w:tcPr>
                  <w:tcW w:w="76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5ED8EC2" w14:textId="77777777" w:rsidR="00584CC5" w:rsidRDefault="00D87F0E">
                  <w:pPr>
                    <w:pStyle w:val="normal0"/>
                    <w:rPr>
                      <w:sz w:val="28"/>
                      <w:szCs w:val="28"/>
                    </w:rPr>
                  </w:pPr>
                  <w:r>
                    <w:rPr>
                      <w:sz w:val="28"/>
                      <w:szCs w:val="28"/>
                    </w:rPr>
                    <w:t>2</w:t>
                  </w:r>
                </w:p>
              </w:tc>
              <w:tc>
                <w:tcPr>
                  <w:tcW w:w="76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58A6F70" w14:textId="77777777" w:rsidR="00584CC5" w:rsidRDefault="00D87F0E">
                  <w:pPr>
                    <w:pStyle w:val="normal0"/>
                    <w:rPr>
                      <w:sz w:val="28"/>
                      <w:szCs w:val="28"/>
                    </w:rPr>
                  </w:pPr>
                  <w:r>
                    <w:rPr>
                      <w:sz w:val="28"/>
                      <w:szCs w:val="28"/>
                    </w:rPr>
                    <w:t>3</w:t>
                  </w:r>
                </w:p>
              </w:tc>
              <w:tc>
                <w:tcPr>
                  <w:tcW w:w="72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AE1CFB0" w14:textId="77777777" w:rsidR="00584CC5" w:rsidRDefault="00D87F0E">
                  <w:pPr>
                    <w:pStyle w:val="normal0"/>
                    <w:rPr>
                      <w:sz w:val="28"/>
                      <w:szCs w:val="28"/>
                    </w:rPr>
                  </w:pPr>
                  <w:r>
                    <w:rPr>
                      <w:sz w:val="28"/>
                      <w:szCs w:val="28"/>
                    </w:rPr>
                    <w:t>4</w:t>
                  </w:r>
                </w:p>
              </w:tc>
              <w:tc>
                <w:tcPr>
                  <w:tcW w:w="72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3E96F06" w14:textId="77777777" w:rsidR="00584CC5" w:rsidRDefault="00D87F0E">
                  <w:pPr>
                    <w:pStyle w:val="normal0"/>
                    <w:rPr>
                      <w:sz w:val="28"/>
                      <w:szCs w:val="28"/>
                    </w:rPr>
                  </w:pPr>
                  <w:r>
                    <w:rPr>
                      <w:sz w:val="28"/>
                      <w:szCs w:val="28"/>
                    </w:rPr>
                    <w:t>5</w:t>
                  </w:r>
                </w:p>
              </w:tc>
            </w:tr>
            <w:tr w:rsidR="00584CC5" w14:paraId="6CB20382" w14:textId="77777777">
              <w:tc>
                <w:tcPr>
                  <w:tcW w:w="193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52348D8" w14:textId="77777777" w:rsidR="00584CC5" w:rsidRDefault="00D87F0E">
                  <w:pPr>
                    <w:pStyle w:val="normal0"/>
                    <w:rPr>
                      <w:sz w:val="28"/>
                      <w:szCs w:val="28"/>
                    </w:rPr>
                  </w:pPr>
                  <w:r>
                    <w:rPr>
                      <w:sz w:val="28"/>
                      <w:szCs w:val="28"/>
                    </w:rPr>
                    <w:t>Đáp án</w:t>
                  </w:r>
                </w:p>
              </w:tc>
              <w:tc>
                <w:tcPr>
                  <w:tcW w:w="72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5AE3992" w14:textId="77777777" w:rsidR="00584CC5" w:rsidRDefault="00D87F0E">
                  <w:pPr>
                    <w:pStyle w:val="normal0"/>
                    <w:rPr>
                      <w:sz w:val="28"/>
                      <w:szCs w:val="28"/>
                    </w:rPr>
                  </w:pPr>
                  <w:r>
                    <w:rPr>
                      <w:sz w:val="28"/>
                      <w:szCs w:val="28"/>
                    </w:rPr>
                    <w:t>C</w:t>
                  </w:r>
                </w:p>
              </w:tc>
              <w:tc>
                <w:tcPr>
                  <w:tcW w:w="76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7E36B3B" w14:textId="77777777" w:rsidR="00584CC5" w:rsidRDefault="00D87F0E">
                  <w:pPr>
                    <w:pStyle w:val="normal0"/>
                    <w:rPr>
                      <w:sz w:val="28"/>
                      <w:szCs w:val="28"/>
                    </w:rPr>
                  </w:pPr>
                  <w:r>
                    <w:rPr>
                      <w:sz w:val="28"/>
                      <w:szCs w:val="28"/>
                    </w:rPr>
                    <w:t>D</w:t>
                  </w:r>
                </w:p>
              </w:tc>
              <w:tc>
                <w:tcPr>
                  <w:tcW w:w="760"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A95A46D" w14:textId="77777777" w:rsidR="00584CC5" w:rsidRDefault="00D87F0E">
                  <w:pPr>
                    <w:pStyle w:val="normal0"/>
                    <w:rPr>
                      <w:sz w:val="28"/>
                      <w:szCs w:val="28"/>
                    </w:rPr>
                  </w:pPr>
                  <w:r>
                    <w:rPr>
                      <w:sz w:val="28"/>
                      <w:szCs w:val="28"/>
                    </w:rPr>
                    <w:t>D</w:t>
                  </w:r>
                </w:p>
              </w:tc>
              <w:tc>
                <w:tcPr>
                  <w:tcW w:w="72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9D1DC51" w14:textId="77777777" w:rsidR="00584CC5" w:rsidRDefault="00D87F0E">
                  <w:pPr>
                    <w:pStyle w:val="normal0"/>
                    <w:rPr>
                      <w:sz w:val="28"/>
                      <w:szCs w:val="28"/>
                    </w:rPr>
                  </w:pPr>
                  <w:r>
                    <w:rPr>
                      <w:sz w:val="28"/>
                      <w:szCs w:val="28"/>
                    </w:rPr>
                    <w:t>B</w:t>
                  </w:r>
                </w:p>
              </w:tc>
              <w:tc>
                <w:tcPr>
                  <w:tcW w:w="72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2FDC66C" w14:textId="77777777" w:rsidR="00584CC5" w:rsidRDefault="00D87F0E">
                  <w:pPr>
                    <w:pStyle w:val="normal0"/>
                    <w:rPr>
                      <w:sz w:val="28"/>
                      <w:szCs w:val="28"/>
                    </w:rPr>
                  </w:pPr>
                  <w:r>
                    <w:rPr>
                      <w:sz w:val="28"/>
                      <w:szCs w:val="28"/>
                    </w:rPr>
                    <w:t>C</w:t>
                  </w:r>
                </w:p>
              </w:tc>
            </w:tr>
          </w:tbl>
          <w:p w14:paraId="043D901C" w14:textId="77777777" w:rsidR="00584CC5" w:rsidRDefault="00584CC5">
            <w:pPr>
              <w:pStyle w:val="normal0"/>
              <w:ind w:left="48" w:right="48"/>
              <w:jc w:val="both"/>
              <w:rPr>
                <w:sz w:val="28"/>
                <w:szCs w:val="28"/>
              </w:rPr>
            </w:pPr>
          </w:p>
        </w:tc>
      </w:tr>
      <w:tr w:rsidR="00584CC5" w14:paraId="70727032" w14:textId="77777777">
        <w:trPr>
          <w:gridAfter w:val="1"/>
        </w:trPr>
        <w:tc>
          <w:tcPr>
            <w:tcW w:w="10252" w:type="dxa"/>
            <w:gridSpan w:val="9"/>
            <w:shd w:val="clear" w:color="auto" w:fill="auto"/>
            <w:vAlign w:val="center"/>
          </w:tcPr>
          <w:p w14:paraId="2AD2E8A2" w14:textId="77777777" w:rsidR="00584CC5" w:rsidRDefault="00D87F0E">
            <w:pPr>
              <w:pStyle w:val="normal0"/>
              <w:jc w:val="center"/>
              <w:rPr>
                <w:b/>
                <w:sz w:val="28"/>
                <w:szCs w:val="28"/>
              </w:rPr>
            </w:pPr>
            <w:r>
              <w:rPr>
                <w:b/>
                <w:sz w:val="28"/>
                <w:szCs w:val="28"/>
              </w:rPr>
              <w:t>HOẠT ĐỘNG 4: Hoạt động vận dụng (8’)</w:t>
            </w:r>
          </w:p>
          <w:p w14:paraId="78335176"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63C90810"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324732B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w:t>
            </w:r>
            <w:r>
              <w:rPr>
                <w:color w:val="000000"/>
                <w:sz w:val="28"/>
                <w:szCs w:val="28"/>
              </w:rPr>
              <w:t>o, năng lực trao đổi. Phẩm chất tự tin, tự lập, giao tiếp.</w:t>
            </w:r>
          </w:p>
        </w:tc>
      </w:tr>
      <w:tr w:rsidR="00584CC5" w14:paraId="1ED9270F" w14:textId="77777777">
        <w:trPr>
          <w:gridAfter w:val="1"/>
        </w:trPr>
        <w:tc>
          <w:tcPr>
            <w:tcW w:w="4006" w:type="dxa"/>
            <w:gridSpan w:val="3"/>
            <w:shd w:val="clear" w:color="auto" w:fill="auto"/>
          </w:tcPr>
          <w:p w14:paraId="714731CF" w14:textId="77777777" w:rsidR="00584CC5" w:rsidRDefault="00D87F0E">
            <w:pPr>
              <w:pStyle w:val="normal0"/>
              <w:jc w:val="both"/>
              <w:rPr>
                <w:sz w:val="28"/>
                <w:szCs w:val="28"/>
              </w:rPr>
            </w:pPr>
            <w:r>
              <w:rPr>
                <w:sz w:val="28"/>
                <w:szCs w:val="28"/>
              </w:rPr>
              <w:t>- Yêu cầu HS thảo luận :</w:t>
            </w:r>
          </w:p>
          <w:p w14:paraId="534ED7F2" w14:textId="77777777" w:rsidR="00584CC5" w:rsidRDefault="00D87F0E">
            <w:pPr>
              <w:pStyle w:val="normal0"/>
              <w:pBdr>
                <w:top w:val="nil"/>
                <w:left w:val="nil"/>
                <w:bottom w:val="nil"/>
                <w:right w:val="nil"/>
                <w:between w:val="nil"/>
              </w:pBdr>
              <w:ind w:left="48" w:right="48"/>
              <w:jc w:val="both"/>
              <w:rPr>
                <w:color w:val="008000"/>
                <w:sz w:val="28"/>
                <w:szCs w:val="28"/>
              </w:rPr>
            </w:pPr>
            <w:r>
              <w:rPr>
                <w:color w:val="008000"/>
                <w:sz w:val="28"/>
                <w:szCs w:val="28"/>
              </w:rPr>
              <w:t>Xét phản ứng phân hạch urani U</w:t>
            </w:r>
            <w:r>
              <w:rPr>
                <w:color w:val="008000"/>
                <w:sz w:val="28"/>
                <w:szCs w:val="28"/>
                <w:vertAlign w:val="superscript"/>
              </w:rPr>
              <w:t>235</w:t>
            </w:r>
            <w:r>
              <w:rPr>
                <w:color w:val="008000"/>
                <w:sz w:val="28"/>
                <w:szCs w:val="28"/>
              </w:rPr>
              <w:t> có phương trình:</w:t>
            </w:r>
          </w:p>
          <w:p w14:paraId="12BF4199" w14:textId="77777777" w:rsidR="00584CC5" w:rsidRDefault="00D87F0E">
            <w:pPr>
              <w:pStyle w:val="normal0"/>
              <w:rPr>
                <w:sz w:val="28"/>
                <w:szCs w:val="28"/>
              </w:rPr>
            </w:pPr>
            <w:r>
              <w:rPr>
                <w:noProof/>
                <w:sz w:val="28"/>
                <w:szCs w:val="28"/>
              </w:rPr>
              <w:drawing>
                <wp:inline distT="0" distB="0" distL="0" distR="0" wp14:anchorId="37578078" wp14:editId="32E84626">
                  <wp:extent cx="2385695" cy="318135"/>
                  <wp:effectExtent l="0" t="0" r="0" b="0"/>
                  <wp:docPr id="865" name="image720.png" descr="Để học tốt Vật Lí 12 nâng cao | Giải bài tập Vật Lí 12 nâng cao"/>
                  <wp:cNvGraphicFramePr/>
                  <a:graphic xmlns:a="http://schemas.openxmlformats.org/drawingml/2006/main">
                    <a:graphicData uri="http://schemas.openxmlformats.org/drawingml/2006/picture">
                      <pic:pic xmlns:pic="http://schemas.openxmlformats.org/drawingml/2006/picture">
                        <pic:nvPicPr>
                          <pic:cNvPr id="0" name="image720.png" descr="Để học tốt Vật Lí 12 nâng cao | Giải bài tập Vật Lí 12 nâng cao"/>
                          <pic:cNvPicPr preferRelativeResize="0"/>
                        </pic:nvPicPr>
                        <pic:blipFill>
                          <a:blip r:embed="rId724"/>
                          <a:srcRect/>
                          <a:stretch>
                            <a:fillRect/>
                          </a:stretch>
                        </pic:blipFill>
                        <pic:spPr>
                          <a:xfrm>
                            <a:off x="0" y="0"/>
                            <a:ext cx="2385695" cy="318135"/>
                          </a:xfrm>
                          <a:prstGeom prst="rect">
                            <a:avLst/>
                          </a:prstGeom>
                          <a:ln/>
                        </pic:spPr>
                      </pic:pic>
                    </a:graphicData>
                  </a:graphic>
                </wp:inline>
              </w:drawing>
            </w:r>
          </w:p>
          <w:p w14:paraId="4E44468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Tính năng lượng mà một phân hạch tỏa ra.</w:t>
            </w:r>
          </w:p>
          <w:p w14:paraId="2C52688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Cho biết: m</w:t>
            </w:r>
            <w:r>
              <w:rPr>
                <w:color w:val="000000"/>
                <w:sz w:val="28"/>
                <w:szCs w:val="28"/>
                <w:vertAlign w:val="subscript"/>
              </w:rPr>
              <w:t>U</w:t>
            </w:r>
            <w:r>
              <w:rPr>
                <w:color w:val="000000"/>
                <w:sz w:val="28"/>
                <w:szCs w:val="28"/>
              </w:rPr>
              <w:t> = 234,99u; m</w:t>
            </w:r>
            <w:r>
              <w:rPr>
                <w:color w:val="000000"/>
                <w:sz w:val="28"/>
                <w:szCs w:val="28"/>
                <w:vertAlign w:val="subscript"/>
              </w:rPr>
              <w:t>Mo</w:t>
            </w:r>
            <w:r>
              <w:rPr>
                <w:color w:val="000000"/>
                <w:sz w:val="28"/>
                <w:szCs w:val="28"/>
              </w:rPr>
              <w:t> = 94,88u; m</w:t>
            </w:r>
            <w:r>
              <w:rPr>
                <w:color w:val="000000"/>
                <w:sz w:val="28"/>
                <w:szCs w:val="28"/>
                <w:vertAlign w:val="subscript"/>
              </w:rPr>
              <w:t>La</w:t>
            </w:r>
            <w:r>
              <w:rPr>
                <w:color w:val="000000"/>
                <w:sz w:val="28"/>
                <w:szCs w:val="28"/>
              </w:rPr>
              <w:t> = 138,87u. Bỏ qua khối lượng của electron.</w:t>
            </w:r>
          </w:p>
          <w:p w14:paraId="7080174B" w14:textId="77777777" w:rsidR="00584CC5" w:rsidRDefault="00D87F0E">
            <w:pPr>
              <w:pStyle w:val="normal0"/>
              <w:jc w:val="both"/>
              <w:rPr>
                <w:sz w:val="28"/>
                <w:szCs w:val="28"/>
              </w:rPr>
            </w:pPr>
            <w:r>
              <w:rPr>
                <w:sz w:val="28"/>
                <w:szCs w:val="28"/>
              </w:rPr>
              <w:t>- GV chia  nhóm yêu cầu hs trả lời thời gian 5 phút:</w:t>
            </w:r>
          </w:p>
          <w:p w14:paraId="7D0A90CD"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 học sinh.</w:t>
            </w:r>
          </w:p>
        </w:tc>
        <w:tc>
          <w:tcPr>
            <w:tcW w:w="3049" w:type="dxa"/>
            <w:gridSpan w:val="4"/>
            <w:shd w:val="clear" w:color="auto" w:fill="auto"/>
          </w:tcPr>
          <w:p w14:paraId="196212B8"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6274D543"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372662ED" w14:textId="77777777" w:rsidR="00584CC5" w:rsidRDefault="00584CC5">
            <w:pPr>
              <w:pStyle w:val="normal0"/>
              <w:pBdr>
                <w:top w:val="nil"/>
                <w:left w:val="nil"/>
                <w:bottom w:val="nil"/>
                <w:right w:val="nil"/>
                <w:between w:val="nil"/>
              </w:pBdr>
              <w:jc w:val="both"/>
              <w:rPr>
                <w:color w:val="000000"/>
                <w:sz w:val="28"/>
                <w:szCs w:val="28"/>
              </w:rPr>
            </w:pPr>
          </w:p>
        </w:tc>
        <w:tc>
          <w:tcPr>
            <w:tcW w:w="3197" w:type="dxa"/>
            <w:gridSpan w:val="2"/>
            <w:shd w:val="clear" w:color="auto" w:fill="auto"/>
          </w:tcPr>
          <w:p w14:paraId="56ADF40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Năng lượng mà một phân hạch tỏa ra: Q = (M</w:t>
            </w:r>
            <w:r>
              <w:rPr>
                <w:color w:val="000000"/>
                <w:sz w:val="28"/>
                <w:szCs w:val="28"/>
                <w:vertAlign w:val="subscript"/>
              </w:rPr>
              <w:t>0</w:t>
            </w:r>
            <w:r>
              <w:rPr>
                <w:color w:val="000000"/>
                <w:sz w:val="28"/>
                <w:szCs w:val="28"/>
              </w:rPr>
              <w:t> - M)c</w:t>
            </w:r>
            <w:r>
              <w:rPr>
                <w:color w:val="000000"/>
                <w:sz w:val="28"/>
                <w:szCs w:val="28"/>
                <w:vertAlign w:val="superscript"/>
              </w:rPr>
              <w:t>2</w:t>
            </w:r>
          </w:p>
          <w:p w14:paraId="6A780A9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với M</w:t>
            </w:r>
            <w:r>
              <w:rPr>
                <w:color w:val="000000"/>
                <w:sz w:val="28"/>
                <w:szCs w:val="28"/>
                <w:vertAlign w:val="subscript"/>
              </w:rPr>
              <w:t>0</w:t>
            </w:r>
            <w:r>
              <w:rPr>
                <w:color w:val="000000"/>
                <w:sz w:val="28"/>
                <w:szCs w:val="28"/>
              </w:rPr>
              <w:t> = m</w:t>
            </w:r>
            <w:r>
              <w:rPr>
                <w:color w:val="000000"/>
                <w:sz w:val="28"/>
                <w:szCs w:val="28"/>
                <w:vertAlign w:val="subscript"/>
              </w:rPr>
              <w:t>U</w:t>
            </w:r>
            <w:r>
              <w:rPr>
                <w:color w:val="000000"/>
                <w:sz w:val="28"/>
                <w:szCs w:val="28"/>
              </w:rPr>
              <w:t> + m</w:t>
            </w:r>
            <w:r>
              <w:rPr>
                <w:color w:val="000000"/>
                <w:sz w:val="28"/>
                <w:szCs w:val="28"/>
                <w:vertAlign w:val="subscript"/>
              </w:rPr>
              <w:t>n</w:t>
            </w:r>
            <w:r>
              <w:rPr>
                <w:color w:val="000000"/>
                <w:sz w:val="28"/>
                <w:szCs w:val="28"/>
              </w:rPr>
              <w:t> = 234,99 + 1,01 = 236u</w:t>
            </w:r>
          </w:p>
          <w:p w14:paraId="1A3AE60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M = m</w:t>
            </w:r>
            <w:r>
              <w:rPr>
                <w:color w:val="000000"/>
                <w:sz w:val="28"/>
                <w:szCs w:val="28"/>
                <w:vertAlign w:val="subscript"/>
              </w:rPr>
              <w:t>M0</w:t>
            </w:r>
            <w:r>
              <w:rPr>
                <w:color w:val="000000"/>
                <w:sz w:val="28"/>
                <w:szCs w:val="28"/>
              </w:rPr>
              <w:t> + m</w:t>
            </w:r>
            <w:r>
              <w:rPr>
                <w:color w:val="000000"/>
                <w:sz w:val="28"/>
                <w:szCs w:val="28"/>
                <w:vertAlign w:val="subscript"/>
              </w:rPr>
              <w:t>La</w:t>
            </w:r>
            <w:r>
              <w:rPr>
                <w:color w:val="000000"/>
                <w:sz w:val="28"/>
                <w:szCs w:val="28"/>
              </w:rPr>
              <w:t> + 2m</w:t>
            </w:r>
            <w:r>
              <w:rPr>
                <w:color w:val="000000"/>
                <w:sz w:val="28"/>
                <w:szCs w:val="28"/>
                <w:vertAlign w:val="subscript"/>
              </w:rPr>
              <w:t>n</w:t>
            </w:r>
            <w:r>
              <w:rPr>
                <w:color w:val="000000"/>
                <w:sz w:val="28"/>
                <w:szCs w:val="28"/>
              </w:rPr>
              <w:t> = 94,88u +138,87u + 2.1,008665 = 235,77u.</w:t>
            </w:r>
          </w:p>
          <w:p w14:paraId="609648B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Từ đó: Q = (236u - 235,77u).c</w:t>
            </w:r>
            <w:r>
              <w:rPr>
                <w:color w:val="000000"/>
                <w:sz w:val="28"/>
                <w:szCs w:val="28"/>
                <w:vertAlign w:val="superscript"/>
              </w:rPr>
              <w:t>2</w:t>
            </w:r>
            <w:r>
              <w:rPr>
                <w:color w:val="000000"/>
                <w:sz w:val="28"/>
                <w:szCs w:val="28"/>
              </w:rPr>
              <w:t> = 0,23u.c</w:t>
            </w:r>
            <w:r>
              <w:rPr>
                <w:color w:val="000000"/>
                <w:sz w:val="28"/>
                <w:szCs w:val="28"/>
                <w:vertAlign w:val="superscript"/>
              </w:rPr>
              <w:t>2</w:t>
            </w:r>
            <w:r>
              <w:rPr>
                <w:color w:val="000000"/>
                <w:sz w:val="28"/>
                <w:szCs w:val="28"/>
              </w:rPr>
              <w:t> = 214,245 MeV.</w:t>
            </w:r>
          </w:p>
          <w:p w14:paraId="00718A74" w14:textId="77777777" w:rsidR="00584CC5" w:rsidRDefault="00584CC5">
            <w:pPr>
              <w:pStyle w:val="normal0"/>
              <w:jc w:val="both"/>
              <w:rPr>
                <w:b/>
                <w:sz w:val="28"/>
                <w:szCs w:val="28"/>
              </w:rPr>
            </w:pPr>
          </w:p>
        </w:tc>
      </w:tr>
      <w:tr w:rsidR="00584CC5" w14:paraId="16AC3F04" w14:textId="77777777">
        <w:trPr>
          <w:gridAfter w:val="1"/>
        </w:trPr>
        <w:tc>
          <w:tcPr>
            <w:tcW w:w="10252" w:type="dxa"/>
            <w:gridSpan w:val="9"/>
            <w:shd w:val="clear" w:color="auto" w:fill="auto"/>
            <w:vAlign w:val="center"/>
          </w:tcPr>
          <w:p w14:paraId="0BBC36A8" w14:textId="77777777" w:rsidR="00584CC5" w:rsidRDefault="00D87F0E">
            <w:pPr>
              <w:pStyle w:val="normal0"/>
              <w:jc w:val="center"/>
              <w:rPr>
                <w:b/>
                <w:sz w:val="28"/>
                <w:szCs w:val="28"/>
              </w:rPr>
            </w:pPr>
            <w:r>
              <w:rPr>
                <w:b/>
                <w:sz w:val="28"/>
                <w:szCs w:val="28"/>
              </w:rPr>
              <w:t>HOẠT ĐỘNG 5: Hoạt động tìm tòi và mở rộng (2’)</w:t>
            </w:r>
          </w:p>
          <w:p w14:paraId="4E897F98"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0BF0C10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2E29DA66"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55A7D99" w14:textId="77777777">
        <w:trPr>
          <w:gridAfter w:val="1"/>
        </w:trPr>
        <w:tc>
          <w:tcPr>
            <w:tcW w:w="10252" w:type="dxa"/>
            <w:gridSpan w:val="9"/>
            <w:shd w:val="clear" w:color="auto" w:fill="auto"/>
          </w:tcPr>
          <w:p w14:paraId="68FA4CA0" w14:textId="77777777" w:rsidR="00584CC5" w:rsidRDefault="00D87F0E">
            <w:pPr>
              <w:pStyle w:val="normal0"/>
              <w:jc w:val="both"/>
              <w:rPr>
                <w:sz w:val="28"/>
                <w:szCs w:val="28"/>
              </w:rPr>
            </w:pPr>
            <w:r>
              <w:rPr>
                <w:sz w:val="28"/>
                <w:szCs w:val="28"/>
              </w:rPr>
              <w:t>Vẽ sơ đồ tư duy khái quát lại nội dung bài học</w:t>
            </w:r>
          </w:p>
        </w:tc>
      </w:tr>
    </w:tbl>
    <w:p w14:paraId="5B9150DD" w14:textId="77777777" w:rsidR="00584CC5" w:rsidRDefault="00D87F0E">
      <w:pPr>
        <w:pStyle w:val="normal0"/>
        <w:jc w:val="both"/>
        <w:rPr>
          <w:b/>
          <w:sz w:val="28"/>
          <w:szCs w:val="28"/>
        </w:rPr>
      </w:pPr>
      <w:r>
        <w:rPr>
          <w:b/>
          <w:sz w:val="28"/>
          <w:szCs w:val="28"/>
        </w:rPr>
        <w:t>4. Hướng dẫn về nhà</w:t>
      </w:r>
    </w:p>
    <w:p w14:paraId="70D818E8" w14:textId="77777777" w:rsidR="00584CC5" w:rsidRDefault="00D87F0E">
      <w:pPr>
        <w:pStyle w:val="normal0"/>
        <w:rPr>
          <w:sz w:val="28"/>
          <w:szCs w:val="28"/>
        </w:rPr>
      </w:pPr>
      <w:r>
        <w:rPr>
          <w:sz w:val="28"/>
          <w:szCs w:val="28"/>
        </w:rPr>
        <w:t>- Chuẩn bị bài mới</w:t>
      </w:r>
    </w:p>
    <w:p w14:paraId="2D406854"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trang 198 và SBT</w:t>
      </w:r>
    </w:p>
    <w:p w14:paraId="1AEF35A9" w14:textId="77777777" w:rsidR="00584CC5" w:rsidRDefault="00584CC5">
      <w:pPr>
        <w:pStyle w:val="normal0"/>
        <w:jc w:val="both"/>
        <w:rPr>
          <w:sz w:val="28"/>
          <w:szCs w:val="28"/>
        </w:rPr>
      </w:pPr>
    </w:p>
    <w:p w14:paraId="65EA5162" w14:textId="77777777" w:rsidR="00584CC5" w:rsidRDefault="00584CC5">
      <w:pPr>
        <w:pStyle w:val="normal0"/>
        <w:jc w:val="both"/>
        <w:rPr>
          <w:sz w:val="28"/>
          <w:szCs w:val="28"/>
        </w:rPr>
      </w:pPr>
    </w:p>
    <w:p w14:paraId="69411742" w14:textId="77777777" w:rsidR="00584CC5" w:rsidRDefault="00584CC5">
      <w:pPr>
        <w:pStyle w:val="normal0"/>
        <w:jc w:val="both"/>
        <w:rPr>
          <w:sz w:val="28"/>
          <w:szCs w:val="28"/>
        </w:rPr>
      </w:pPr>
    </w:p>
    <w:p w14:paraId="01262615" w14:textId="77777777" w:rsidR="00584CC5" w:rsidRDefault="00584CC5">
      <w:pPr>
        <w:pStyle w:val="normal0"/>
        <w:jc w:val="both"/>
        <w:rPr>
          <w:sz w:val="28"/>
          <w:szCs w:val="28"/>
        </w:rPr>
      </w:pPr>
    </w:p>
    <w:p w14:paraId="2F8FA4B5" w14:textId="77777777" w:rsidR="00584CC5" w:rsidRDefault="00584CC5">
      <w:pPr>
        <w:pStyle w:val="normal0"/>
        <w:jc w:val="both"/>
        <w:rPr>
          <w:sz w:val="28"/>
          <w:szCs w:val="28"/>
        </w:rPr>
      </w:pPr>
    </w:p>
    <w:p w14:paraId="34AE8C9F" w14:textId="77777777" w:rsidR="00584CC5" w:rsidRDefault="00584CC5">
      <w:pPr>
        <w:pStyle w:val="normal0"/>
        <w:jc w:val="both"/>
        <w:rPr>
          <w:sz w:val="28"/>
          <w:szCs w:val="28"/>
        </w:rPr>
      </w:pPr>
    </w:p>
    <w:p w14:paraId="27557F13" w14:textId="77777777" w:rsidR="00584CC5" w:rsidRDefault="00584CC5">
      <w:pPr>
        <w:pStyle w:val="normal0"/>
        <w:jc w:val="both"/>
        <w:rPr>
          <w:sz w:val="28"/>
          <w:szCs w:val="28"/>
        </w:rPr>
      </w:pPr>
    </w:p>
    <w:p w14:paraId="15F8CCCA" w14:textId="77777777" w:rsidR="00584CC5" w:rsidRDefault="00584CC5">
      <w:pPr>
        <w:pStyle w:val="normal0"/>
        <w:jc w:val="both"/>
        <w:rPr>
          <w:sz w:val="28"/>
          <w:szCs w:val="28"/>
        </w:rPr>
      </w:pPr>
    </w:p>
    <w:p w14:paraId="04D52B27" w14:textId="77777777" w:rsidR="00584CC5" w:rsidRDefault="00584CC5">
      <w:pPr>
        <w:pStyle w:val="normal0"/>
        <w:jc w:val="both"/>
        <w:rPr>
          <w:sz w:val="28"/>
          <w:szCs w:val="28"/>
        </w:rPr>
      </w:pPr>
    </w:p>
    <w:p w14:paraId="00E53720" w14:textId="77777777" w:rsidR="00584CC5" w:rsidRDefault="00584CC5">
      <w:pPr>
        <w:pStyle w:val="normal0"/>
        <w:jc w:val="both"/>
        <w:rPr>
          <w:sz w:val="28"/>
          <w:szCs w:val="28"/>
        </w:rPr>
      </w:pPr>
    </w:p>
    <w:p w14:paraId="74806814" w14:textId="77777777" w:rsidR="00584CC5" w:rsidRDefault="00584CC5">
      <w:pPr>
        <w:pStyle w:val="normal0"/>
        <w:jc w:val="both"/>
        <w:rPr>
          <w:sz w:val="28"/>
          <w:szCs w:val="28"/>
        </w:rPr>
      </w:pPr>
    </w:p>
    <w:p w14:paraId="7D25B838" w14:textId="77777777" w:rsidR="00584CC5" w:rsidRDefault="00584CC5">
      <w:pPr>
        <w:pStyle w:val="normal0"/>
        <w:jc w:val="both"/>
        <w:rPr>
          <w:sz w:val="28"/>
          <w:szCs w:val="28"/>
        </w:rPr>
      </w:pPr>
    </w:p>
    <w:p w14:paraId="2B192E29" w14:textId="77777777" w:rsidR="00584CC5" w:rsidRDefault="00584CC5">
      <w:pPr>
        <w:pStyle w:val="normal0"/>
        <w:jc w:val="both"/>
        <w:rPr>
          <w:sz w:val="28"/>
          <w:szCs w:val="28"/>
        </w:rPr>
      </w:pPr>
    </w:p>
    <w:p w14:paraId="000CB171" w14:textId="77777777" w:rsidR="00584CC5" w:rsidRDefault="00584CC5">
      <w:pPr>
        <w:pStyle w:val="normal0"/>
        <w:jc w:val="both"/>
        <w:rPr>
          <w:sz w:val="28"/>
          <w:szCs w:val="28"/>
        </w:rPr>
      </w:pPr>
    </w:p>
    <w:p w14:paraId="01FFE7AA" w14:textId="77777777" w:rsidR="00584CC5" w:rsidRDefault="00584CC5">
      <w:pPr>
        <w:pStyle w:val="normal0"/>
        <w:jc w:val="both"/>
        <w:rPr>
          <w:sz w:val="28"/>
          <w:szCs w:val="28"/>
        </w:rPr>
      </w:pPr>
    </w:p>
    <w:p w14:paraId="51670D4B" w14:textId="77777777" w:rsidR="00584CC5" w:rsidRDefault="00D87F0E">
      <w:pPr>
        <w:pStyle w:val="normal0"/>
        <w:rPr>
          <w:sz w:val="28"/>
          <w:szCs w:val="28"/>
        </w:rPr>
      </w:pPr>
      <w:r>
        <w:rPr>
          <w:sz w:val="28"/>
          <w:szCs w:val="28"/>
        </w:rPr>
        <w:t xml:space="preserve"> Ngày soạn: /    /</w:t>
      </w:r>
    </w:p>
    <w:p w14:paraId="7975E801" w14:textId="77777777" w:rsidR="00584CC5" w:rsidRDefault="00D87F0E">
      <w:pPr>
        <w:pStyle w:val="normal0"/>
        <w:rPr>
          <w:sz w:val="28"/>
          <w:szCs w:val="28"/>
        </w:rPr>
      </w:pPr>
      <w:r>
        <w:rPr>
          <w:sz w:val="28"/>
          <w:szCs w:val="28"/>
        </w:rPr>
        <w:t xml:space="preserve">Ngày dạy: /    /  </w:t>
      </w:r>
    </w:p>
    <w:p w14:paraId="3B525C5C" w14:textId="77777777" w:rsidR="00584CC5" w:rsidRDefault="00584CC5">
      <w:pPr>
        <w:pStyle w:val="normal0"/>
        <w:jc w:val="both"/>
        <w:rPr>
          <w:sz w:val="28"/>
          <w:szCs w:val="28"/>
        </w:rPr>
      </w:pPr>
    </w:p>
    <w:p w14:paraId="61AE01C6" w14:textId="77777777" w:rsidR="00584CC5" w:rsidRDefault="00D87F0E">
      <w:pPr>
        <w:pStyle w:val="normal0"/>
        <w:jc w:val="both"/>
        <w:rPr>
          <w:sz w:val="28"/>
          <w:szCs w:val="28"/>
        </w:rPr>
      </w:pPr>
      <w:r>
        <w:rPr>
          <w:sz w:val="28"/>
          <w:szCs w:val="28"/>
        </w:rPr>
        <w:t>Tiết 65</w:t>
      </w:r>
    </w:p>
    <w:p w14:paraId="6B86E64A" w14:textId="77777777" w:rsidR="00584CC5" w:rsidRDefault="00D87F0E">
      <w:pPr>
        <w:pStyle w:val="normal0"/>
        <w:jc w:val="center"/>
        <w:rPr>
          <w:b/>
          <w:sz w:val="28"/>
          <w:szCs w:val="28"/>
        </w:rPr>
      </w:pPr>
      <w:r>
        <w:rPr>
          <w:b/>
          <w:sz w:val="28"/>
          <w:szCs w:val="28"/>
        </w:rPr>
        <w:t>PHẢN ỨNG NHIỆT HẠCH</w:t>
      </w:r>
    </w:p>
    <w:p w14:paraId="313D8B29" w14:textId="77777777" w:rsidR="00584CC5" w:rsidRDefault="00D87F0E">
      <w:pPr>
        <w:pStyle w:val="normal0"/>
        <w:jc w:val="both"/>
        <w:rPr>
          <w:b/>
          <w:sz w:val="28"/>
          <w:szCs w:val="28"/>
        </w:rPr>
      </w:pPr>
      <w:r>
        <w:rPr>
          <w:b/>
          <w:sz w:val="28"/>
          <w:szCs w:val="28"/>
        </w:rPr>
        <w:t xml:space="preserve">I. MỤC TIÊU BÀI HỌC </w:t>
      </w:r>
    </w:p>
    <w:p w14:paraId="21107B7D" w14:textId="77777777" w:rsidR="00584CC5" w:rsidRDefault="00D87F0E">
      <w:pPr>
        <w:pStyle w:val="normal0"/>
        <w:jc w:val="both"/>
        <w:rPr>
          <w:sz w:val="28"/>
          <w:szCs w:val="28"/>
        </w:rPr>
      </w:pPr>
      <w:r>
        <w:rPr>
          <w:b/>
          <w:sz w:val="28"/>
          <w:szCs w:val="28"/>
        </w:rPr>
        <w:t>1. Về kiến thức</w:t>
      </w:r>
    </w:p>
    <w:p w14:paraId="105E2ADA" w14:textId="77777777" w:rsidR="00584CC5" w:rsidRDefault="00D87F0E">
      <w:pPr>
        <w:pStyle w:val="normal0"/>
        <w:jc w:val="both"/>
        <w:rPr>
          <w:sz w:val="28"/>
          <w:szCs w:val="28"/>
        </w:rPr>
      </w:pPr>
      <w:r>
        <w:rPr>
          <w:sz w:val="28"/>
          <w:szCs w:val="28"/>
        </w:rPr>
        <w:t>- Nêu được phản ứng nhiệt hạch là gì.</w:t>
      </w:r>
    </w:p>
    <w:p w14:paraId="079EA8C4" w14:textId="77777777" w:rsidR="00584CC5" w:rsidRDefault="00D87F0E">
      <w:pPr>
        <w:pStyle w:val="normal0"/>
        <w:jc w:val="both"/>
        <w:rPr>
          <w:sz w:val="28"/>
          <w:szCs w:val="28"/>
        </w:rPr>
      </w:pPr>
      <w:r>
        <w:rPr>
          <w:sz w:val="28"/>
          <w:szCs w:val="28"/>
        </w:rPr>
        <w:t>- Giải thích được (một cách định tính) phản ứng nhiệt hạch là phản ứng toả năng lượng.</w:t>
      </w:r>
    </w:p>
    <w:p w14:paraId="6CBD2A30" w14:textId="77777777" w:rsidR="00584CC5" w:rsidRDefault="00D87F0E">
      <w:pPr>
        <w:pStyle w:val="normal0"/>
        <w:jc w:val="both"/>
        <w:rPr>
          <w:sz w:val="28"/>
          <w:szCs w:val="28"/>
        </w:rPr>
      </w:pPr>
      <w:r>
        <w:rPr>
          <w:sz w:val="28"/>
          <w:szCs w:val="28"/>
        </w:rPr>
        <w:t xml:space="preserve">- Nêu được </w:t>
      </w:r>
      <w:r>
        <w:rPr>
          <w:sz w:val="28"/>
          <w:szCs w:val="28"/>
        </w:rPr>
        <w:t>các điều kiện để tạo ra phản ứng nhiệt hạch.</w:t>
      </w:r>
    </w:p>
    <w:p w14:paraId="30085C1D" w14:textId="77777777" w:rsidR="00584CC5" w:rsidRDefault="00D87F0E">
      <w:pPr>
        <w:pStyle w:val="normal0"/>
        <w:jc w:val="both"/>
        <w:rPr>
          <w:b/>
          <w:sz w:val="28"/>
          <w:szCs w:val="28"/>
        </w:rPr>
      </w:pPr>
      <w:r>
        <w:rPr>
          <w:sz w:val="28"/>
          <w:szCs w:val="28"/>
        </w:rPr>
        <w:t>- Nêu được những ưu việt của năng lượng nhiệt hạch.</w:t>
      </w:r>
    </w:p>
    <w:p w14:paraId="4BC294EF" w14:textId="77777777" w:rsidR="00584CC5" w:rsidRDefault="00D87F0E">
      <w:pPr>
        <w:pStyle w:val="normal0"/>
        <w:jc w:val="both"/>
        <w:rPr>
          <w:b/>
          <w:sz w:val="28"/>
          <w:szCs w:val="28"/>
        </w:rPr>
      </w:pPr>
      <w:r>
        <w:rPr>
          <w:b/>
          <w:sz w:val="28"/>
          <w:szCs w:val="28"/>
        </w:rPr>
        <w:t>2. Về kĩ năng</w:t>
      </w:r>
    </w:p>
    <w:p w14:paraId="02D86AD9" w14:textId="77777777" w:rsidR="00584CC5" w:rsidRDefault="00D87F0E">
      <w:pPr>
        <w:pStyle w:val="normal0"/>
        <w:jc w:val="both"/>
        <w:rPr>
          <w:sz w:val="28"/>
          <w:szCs w:val="28"/>
        </w:rPr>
      </w:pPr>
      <w:r>
        <w:rPr>
          <w:sz w:val="28"/>
          <w:szCs w:val="28"/>
        </w:rPr>
        <w:t>- Vận dụng các công thức đã học vào giải bài tập trong SGK</w:t>
      </w:r>
    </w:p>
    <w:p w14:paraId="4387A806" w14:textId="77777777" w:rsidR="00584CC5" w:rsidRDefault="00D87F0E">
      <w:pPr>
        <w:pStyle w:val="normal0"/>
        <w:jc w:val="both"/>
        <w:rPr>
          <w:sz w:val="28"/>
          <w:szCs w:val="28"/>
        </w:rPr>
      </w:pPr>
      <w:r>
        <w:rPr>
          <w:b/>
          <w:sz w:val="28"/>
          <w:szCs w:val="28"/>
        </w:rPr>
        <w:t>3. Về thái độ</w:t>
      </w:r>
    </w:p>
    <w:p w14:paraId="4645D9EE"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00C65196" w14:textId="77777777" w:rsidR="00584CC5" w:rsidRDefault="00D87F0E">
      <w:pPr>
        <w:pStyle w:val="normal0"/>
        <w:jc w:val="both"/>
        <w:rPr>
          <w:b/>
          <w:sz w:val="28"/>
          <w:szCs w:val="28"/>
        </w:rPr>
      </w:pPr>
      <w:r>
        <w:rPr>
          <w:b/>
          <w:sz w:val="28"/>
          <w:szCs w:val="28"/>
        </w:rPr>
        <w:t>4. Năng lực hướng tới</w:t>
      </w:r>
    </w:p>
    <w:p w14:paraId="53349DF7" w14:textId="77777777" w:rsidR="00584CC5" w:rsidRDefault="00D87F0E">
      <w:pPr>
        <w:pStyle w:val="normal0"/>
        <w:jc w:val="both"/>
        <w:rPr>
          <w:b/>
          <w:sz w:val="28"/>
          <w:szCs w:val="28"/>
        </w:rPr>
      </w:pPr>
      <w:r>
        <w:rPr>
          <w:b/>
          <w:sz w:val="28"/>
          <w:szCs w:val="28"/>
        </w:rPr>
        <w:t>a, Phẩm chất năng lực chung</w:t>
      </w:r>
    </w:p>
    <w:p w14:paraId="249CE899"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3293E8AF"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6F5256C4" w14:textId="77777777" w:rsidR="00584CC5" w:rsidRDefault="00D87F0E">
      <w:pPr>
        <w:pStyle w:val="normal0"/>
        <w:jc w:val="both"/>
        <w:rPr>
          <w:b/>
          <w:sz w:val="28"/>
          <w:szCs w:val="28"/>
        </w:rPr>
      </w:pPr>
      <w:r>
        <w:rPr>
          <w:b/>
          <w:sz w:val="28"/>
          <w:szCs w:val="28"/>
        </w:rPr>
        <w:t>b, Năng lực chuyên biệt môn học</w:t>
      </w:r>
    </w:p>
    <w:p w14:paraId="44D78B33"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1C03EFE2" w14:textId="77777777" w:rsidR="00584CC5" w:rsidRDefault="00D87F0E">
      <w:pPr>
        <w:pStyle w:val="normal0"/>
        <w:jc w:val="both"/>
        <w:rPr>
          <w:b/>
          <w:sz w:val="28"/>
          <w:szCs w:val="28"/>
        </w:rPr>
      </w:pPr>
      <w:r>
        <w:rPr>
          <w:b/>
          <w:sz w:val="28"/>
          <w:szCs w:val="28"/>
        </w:rPr>
        <w:t>II. PHƯƠNG PHÁP-KĨ THUẬT</w:t>
      </w:r>
    </w:p>
    <w:p w14:paraId="5E166819" w14:textId="77777777" w:rsidR="00584CC5" w:rsidRDefault="00D87F0E">
      <w:pPr>
        <w:pStyle w:val="normal0"/>
        <w:jc w:val="both"/>
        <w:rPr>
          <w:b/>
          <w:sz w:val="28"/>
          <w:szCs w:val="28"/>
        </w:rPr>
      </w:pPr>
      <w:r>
        <w:rPr>
          <w:b/>
          <w:sz w:val="28"/>
          <w:szCs w:val="28"/>
        </w:rPr>
        <w:t>1. Phương pháp</w:t>
      </w:r>
    </w:p>
    <w:p w14:paraId="1CA46D5D"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6B0439F0" w14:textId="77777777" w:rsidR="00584CC5" w:rsidRDefault="00D87F0E">
      <w:pPr>
        <w:pStyle w:val="normal0"/>
        <w:jc w:val="both"/>
        <w:rPr>
          <w:b/>
          <w:sz w:val="28"/>
          <w:szCs w:val="28"/>
        </w:rPr>
      </w:pPr>
      <w:r>
        <w:rPr>
          <w:b/>
          <w:sz w:val="28"/>
          <w:szCs w:val="28"/>
        </w:rPr>
        <w:t>2. Kĩ thuật dạy học</w:t>
      </w:r>
    </w:p>
    <w:p w14:paraId="1C2F8C06" w14:textId="77777777" w:rsidR="00584CC5" w:rsidRDefault="00D87F0E">
      <w:pPr>
        <w:pStyle w:val="normal0"/>
        <w:jc w:val="both"/>
        <w:rPr>
          <w:sz w:val="28"/>
          <w:szCs w:val="28"/>
        </w:rPr>
      </w:pPr>
      <w:r>
        <w:rPr>
          <w:sz w:val="28"/>
          <w:szCs w:val="28"/>
        </w:rPr>
        <w:t>Kĩ thật dặt câu hỏi, kĩ thuật XYZ</w:t>
      </w:r>
    </w:p>
    <w:p w14:paraId="671B81F1" w14:textId="77777777" w:rsidR="00584CC5" w:rsidRDefault="00D87F0E">
      <w:pPr>
        <w:pStyle w:val="normal0"/>
        <w:jc w:val="both"/>
        <w:rPr>
          <w:b/>
          <w:sz w:val="28"/>
          <w:szCs w:val="28"/>
        </w:rPr>
      </w:pPr>
      <w:r>
        <w:rPr>
          <w:b/>
          <w:sz w:val="28"/>
          <w:szCs w:val="28"/>
        </w:rPr>
        <w:t>III. CHUẨN BỊ</w:t>
      </w:r>
    </w:p>
    <w:p w14:paraId="2554EA7F" w14:textId="77777777" w:rsidR="00584CC5" w:rsidRDefault="00D87F0E">
      <w:pPr>
        <w:pStyle w:val="normal0"/>
        <w:jc w:val="both"/>
        <w:rPr>
          <w:b/>
          <w:sz w:val="28"/>
          <w:szCs w:val="28"/>
        </w:rPr>
      </w:pPr>
      <w:r>
        <w:rPr>
          <w:b/>
          <w:sz w:val="28"/>
          <w:szCs w:val="28"/>
        </w:rPr>
        <w:t>1. Chuẩn bị của giáo viên:</w:t>
      </w:r>
    </w:p>
    <w:p w14:paraId="45B4CBD9" w14:textId="77777777" w:rsidR="00584CC5" w:rsidRDefault="00D87F0E">
      <w:pPr>
        <w:pStyle w:val="normal0"/>
        <w:jc w:val="both"/>
        <w:rPr>
          <w:sz w:val="28"/>
          <w:szCs w:val="28"/>
        </w:rPr>
      </w:pPr>
      <w:r>
        <w:rPr>
          <w:sz w:val="28"/>
          <w:szCs w:val="28"/>
        </w:rPr>
        <w:t>- Gíao án, tranh, ảnh trong SGK.</w:t>
      </w:r>
    </w:p>
    <w:p w14:paraId="43FD2923" w14:textId="77777777" w:rsidR="00584CC5" w:rsidRDefault="00D87F0E">
      <w:pPr>
        <w:pStyle w:val="normal0"/>
        <w:jc w:val="both"/>
        <w:rPr>
          <w:sz w:val="28"/>
          <w:szCs w:val="28"/>
        </w:rPr>
      </w:pPr>
      <w:r>
        <w:rPr>
          <w:sz w:val="28"/>
          <w:szCs w:val="28"/>
        </w:rPr>
        <w:t xml:space="preserve">- </w:t>
      </w:r>
      <w:r>
        <w:rPr>
          <w:sz w:val="28"/>
          <w:szCs w:val="28"/>
        </w:rPr>
        <w:t>SGK, SGV, một số dụng cụ thí nghiệm</w:t>
      </w:r>
    </w:p>
    <w:p w14:paraId="621FED5E"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7DE21E30" w14:textId="77777777" w:rsidR="00584CC5" w:rsidRDefault="00D87F0E">
      <w:pPr>
        <w:pStyle w:val="normal0"/>
        <w:jc w:val="both"/>
        <w:rPr>
          <w:b/>
          <w:sz w:val="28"/>
          <w:szCs w:val="28"/>
        </w:rPr>
      </w:pPr>
      <w:r>
        <w:rPr>
          <w:b/>
          <w:sz w:val="28"/>
          <w:szCs w:val="28"/>
        </w:rPr>
        <w:t>2. Chuẩn bị của học sinh:</w:t>
      </w:r>
    </w:p>
    <w:p w14:paraId="66AD1EFB"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w:t>
      </w:r>
      <w:r>
        <w:rPr>
          <w:sz w:val="28"/>
          <w:szCs w:val="28"/>
        </w:rPr>
        <w:t>áo viên giao về nhà cho HS tiết trước.</w:t>
      </w:r>
    </w:p>
    <w:p w14:paraId="1A8A73A7" w14:textId="77777777" w:rsidR="00584CC5" w:rsidRDefault="00D87F0E">
      <w:pPr>
        <w:pStyle w:val="normal0"/>
        <w:jc w:val="both"/>
        <w:rPr>
          <w:b/>
          <w:sz w:val="28"/>
          <w:szCs w:val="28"/>
        </w:rPr>
      </w:pPr>
      <w:r>
        <w:rPr>
          <w:b/>
          <w:sz w:val="28"/>
          <w:szCs w:val="28"/>
        </w:rPr>
        <w:t>IV. HOẠT ĐỘNG DẠY HỌC</w:t>
      </w:r>
    </w:p>
    <w:p w14:paraId="4C8399CB" w14:textId="77777777" w:rsidR="00584CC5" w:rsidRDefault="00D87F0E">
      <w:pPr>
        <w:pStyle w:val="normal0"/>
        <w:jc w:val="both"/>
        <w:rPr>
          <w:b/>
          <w:sz w:val="28"/>
          <w:szCs w:val="28"/>
        </w:rPr>
      </w:pPr>
      <w:r>
        <w:rPr>
          <w:b/>
          <w:sz w:val="28"/>
          <w:szCs w:val="28"/>
        </w:rPr>
        <w:tab/>
        <w:t>1. Ổn định lớp</w:t>
      </w:r>
    </w:p>
    <w:p w14:paraId="6FAFEF90" w14:textId="77777777" w:rsidR="00584CC5" w:rsidRDefault="00D87F0E">
      <w:pPr>
        <w:pStyle w:val="normal0"/>
        <w:jc w:val="both"/>
        <w:rPr>
          <w:b/>
          <w:sz w:val="28"/>
          <w:szCs w:val="28"/>
        </w:rPr>
      </w:pPr>
      <w:r>
        <w:rPr>
          <w:b/>
          <w:sz w:val="28"/>
          <w:szCs w:val="28"/>
        </w:rPr>
        <w:tab/>
        <w:t>2. Kiểm tra bài cũ</w:t>
      </w:r>
    </w:p>
    <w:p w14:paraId="4B8659F4" w14:textId="77777777" w:rsidR="00584CC5" w:rsidRDefault="00D87F0E">
      <w:pPr>
        <w:pStyle w:val="normal0"/>
        <w:jc w:val="both"/>
        <w:rPr>
          <w:b/>
          <w:sz w:val="28"/>
          <w:szCs w:val="28"/>
        </w:rPr>
      </w:pPr>
      <w:r>
        <w:rPr>
          <w:b/>
          <w:sz w:val="28"/>
          <w:szCs w:val="28"/>
        </w:rPr>
        <w:tab/>
        <w:t xml:space="preserve">3. Bài mới </w:t>
      </w:r>
    </w:p>
    <w:tbl>
      <w:tblPr>
        <w:tblStyle w:val="affffffff8"/>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88"/>
        <w:gridCol w:w="375"/>
        <w:gridCol w:w="1391"/>
        <w:gridCol w:w="1276"/>
        <w:gridCol w:w="725"/>
        <w:gridCol w:w="1100"/>
        <w:gridCol w:w="2395"/>
        <w:gridCol w:w="63"/>
      </w:tblGrid>
      <w:tr w:rsidR="00584CC5" w14:paraId="461B07D2" w14:textId="77777777">
        <w:trPr>
          <w:gridAfter w:val="1"/>
        </w:trPr>
        <w:tc>
          <w:tcPr>
            <w:tcW w:w="3364" w:type="dxa"/>
            <w:gridSpan w:val="2"/>
            <w:shd w:val="clear" w:color="auto" w:fill="auto"/>
          </w:tcPr>
          <w:p w14:paraId="7C35BC2E" w14:textId="77777777" w:rsidR="00584CC5" w:rsidRDefault="00D87F0E">
            <w:pPr>
              <w:pStyle w:val="normal0"/>
              <w:jc w:val="center"/>
              <w:rPr>
                <w:b/>
                <w:sz w:val="28"/>
                <w:szCs w:val="28"/>
              </w:rPr>
            </w:pPr>
            <w:r>
              <w:rPr>
                <w:b/>
                <w:sz w:val="28"/>
                <w:szCs w:val="28"/>
              </w:rPr>
              <w:t>Họat động của giáo viên</w:t>
            </w:r>
          </w:p>
        </w:tc>
        <w:tc>
          <w:tcPr>
            <w:tcW w:w="3392" w:type="dxa"/>
            <w:gridSpan w:val="3"/>
            <w:shd w:val="clear" w:color="auto" w:fill="auto"/>
          </w:tcPr>
          <w:p w14:paraId="3481290C" w14:textId="77777777" w:rsidR="00584CC5" w:rsidRDefault="00D87F0E">
            <w:pPr>
              <w:pStyle w:val="normal0"/>
              <w:jc w:val="center"/>
              <w:rPr>
                <w:b/>
                <w:sz w:val="28"/>
                <w:szCs w:val="28"/>
              </w:rPr>
            </w:pPr>
            <w:r>
              <w:rPr>
                <w:b/>
                <w:sz w:val="28"/>
                <w:szCs w:val="28"/>
              </w:rPr>
              <w:t>Họat động của học sinh</w:t>
            </w:r>
          </w:p>
        </w:tc>
        <w:tc>
          <w:tcPr>
            <w:tcW w:w="3495" w:type="dxa"/>
            <w:gridSpan w:val="2"/>
            <w:shd w:val="clear" w:color="auto" w:fill="auto"/>
          </w:tcPr>
          <w:p w14:paraId="5A108068" w14:textId="77777777" w:rsidR="00584CC5" w:rsidRDefault="00D87F0E">
            <w:pPr>
              <w:pStyle w:val="normal0"/>
              <w:jc w:val="center"/>
              <w:rPr>
                <w:b/>
                <w:sz w:val="28"/>
                <w:szCs w:val="28"/>
              </w:rPr>
            </w:pPr>
            <w:r>
              <w:rPr>
                <w:b/>
                <w:sz w:val="28"/>
                <w:szCs w:val="28"/>
              </w:rPr>
              <w:t>Nội dung</w:t>
            </w:r>
          </w:p>
        </w:tc>
      </w:tr>
      <w:tr w:rsidR="00584CC5" w14:paraId="225CF9FD" w14:textId="77777777">
        <w:trPr>
          <w:gridAfter w:val="1"/>
        </w:trPr>
        <w:tc>
          <w:tcPr>
            <w:tcW w:w="10251" w:type="dxa"/>
            <w:gridSpan w:val="7"/>
            <w:shd w:val="clear" w:color="auto" w:fill="auto"/>
            <w:vAlign w:val="center"/>
          </w:tcPr>
          <w:p w14:paraId="1607EEAA" w14:textId="77777777" w:rsidR="00584CC5" w:rsidRDefault="00D87F0E">
            <w:pPr>
              <w:pStyle w:val="normal0"/>
              <w:jc w:val="center"/>
              <w:rPr>
                <w:b/>
                <w:sz w:val="28"/>
                <w:szCs w:val="28"/>
              </w:rPr>
            </w:pPr>
            <w:r>
              <w:rPr>
                <w:b/>
                <w:sz w:val="28"/>
                <w:szCs w:val="28"/>
              </w:rPr>
              <w:t>HOẠT ĐỘNG 1: Khởi động (2’)</w:t>
            </w:r>
          </w:p>
          <w:p w14:paraId="495BAE66"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5D3E533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B0AA4B1"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2150B34C" w14:textId="77777777">
        <w:trPr>
          <w:gridAfter w:val="1"/>
        </w:trPr>
        <w:tc>
          <w:tcPr>
            <w:tcW w:w="4755" w:type="dxa"/>
            <w:gridSpan w:val="3"/>
            <w:shd w:val="clear" w:color="auto" w:fill="auto"/>
          </w:tcPr>
          <w:p w14:paraId="63EF10A9" w14:textId="77777777" w:rsidR="00584CC5" w:rsidRDefault="00D87F0E">
            <w:pPr>
              <w:pStyle w:val="normal0"/>
              <w:jc w:val="both"/>
              <w:rPr>
                <w:sz w:val="28"/>
                <w:szCs w:val="28"/>
              </w:rPr>
            </w:pPr>
            <w:r>
              <w:rPr>
                <w:sz w:val="28"/>
                <w:szCs w:val="28"/>
              </w:rPr>
              <w:t>Phản ứng nhiệt hạch là gì?</w:t>
            </w:r>
          </w:p>
          <w:p w14:paraId="655F149C" w14:textId="77777777" w:rsidR="00584CC5" w:rsidRDefault="00D87F0E">
            <w:pPr>
              <w:pStyle w:val="normal0"/>
              <w:jc w:val="both"/>
              <w:rPr>
                <w:sz w:val="28"/>
                <w:szCs w:val="28"/>
              </w:rPr>
            </w:pPr>
            <w:r>
              <w:rPr>
                <w:sz w:val="28"/>
                <w:szCs w:val="28"/>
              </w:rPr>
              <w:t>GV từ câu hỏi đi vào ND bài học</w:t>
            </w:r>
          </w:p>
        </w:tc>
        <w:tc>
          <w:tcPr>
            <w:tcW w:w="3101" w:type="dxa"/>
            <w:gridSpan w:val="3"/>
            <w:shd w:val="clear" w:color="auto" w:fill="auto"/>
          </w:tcPr>
          <w:p w14:paraId="0BA6901F" w14:textId="77777777" w:rsidR="00584CC5" w:rsidRDefault="00D87F0E">
            <w:pPr>
              <w:pStyle w:val="normal0"/>
              <w:jc w:val="both"/>
              <w:rPr>
                <w:sz w:val="28"/>
                <w:szCs w:val="28"/>
              </w:rPr>
            </w:pPr>
            <w:r>
              <w:rPr>
                <w:sz w:val="28"/>
                <w:szCs w:val="28"/>
              </w:rPr>
              <w:t>.</w:t>
            </w:r>
          </w:p>
          <w:p w14:paraId="0FF3BAE0" w14:textId="77777777" w:rsidR="00584CC5" w:rsidRDefault="00D87F0E">
            <w:pPr>
              <w:pStyle w:val="normal0"/>
              <w:jc w:val="both"/>
              <w:rPr>
                <w:sz w:val="28"/>
                <w:szCs w:val="28"/>
              </w:rPr>
            </w:pPr>
            <w:r>
              <w:rPr>
                <w:sz w:val="28"/>
                <w:szCs w:val="28"/>
              </w:rPr>
              <w:t>- HS đưa ra phán đoán</w:t>
            </w:r>
          </w:p>
        </w:tc>
        <w:tc>
          <w:tcPr>
            <w:tcW w:w="2395" w:type="dxa"/>
            <w:shd w:val="clear" w:color="auto" w:fill="auto"/>
          </w:tcPr>
          <w:p w14:paraId="1454CD0A" w14:textId="77777777" w:rsidR="00584CC5" w:rsidRDefault="00D87F0E">
            <w:pPr>
              <w:pStyle w:val="normal0"/>
              <w:jc w:val="both"/>
              <w:rPr>
                <w:sz w:val="28"/>
                <w:szCs w:val="28"/>
              </w:rPr>
            </w:pPr>
            <w:r>
              <w:rPr>
                <w:sz w:val="28"/>
                <w:szCs w:val="28"/>
              </w:rPr>
              <w:t>Tiết 65</w:t>
            </w:r>
          </w:p>
          <w:p w14:paraId="144AABD0" w14:textId="77777777" w:rsidR="00584CC5" w:rsidRDefault="00D87F0E">
            <w:pPr>
              <w:pStyle w:val="normal0"/>
              <w:jc w:val="center"/>
              <w:rPr>
                <w:b/>
                <w:sz w:val="28"/>
                <w:szCs w:val="28"/>
              </w:rPr>
            </w:pPr>
            <w:r>
              <w:rPr>
                <w:b/>
                <w:sz w:val="28"/>
                <w:szCs w:val="28"/>
              </w:rPr>
              <w:t>PHẢN ỨNG NHIỆT HẠCH</w:t>
            </w:r>
          </w:p>
          <w:p w14:paraId="0FAE005D" w14:textId="77777777" w:rsidR="00584CC5" w:rsidRDefault="00584CC5">
            <w:pPr>
              <w:pStyle w:val="normal0"/>
              <w:jc w:val="center"/>
              <w:rPr>
                <w:sz w:val="28"/>
                <w:szCs w:val="28"/>
              </w:rPr>
            </w:pPr>
          </w:p>
        </w:tc>
      </w:tr>
      <w:tr w:rsidR="00584CC5" w14:paraId="2BC16280" w14:textId="77777777">
        <w:trPr>
          <w:gridAfter w:val="1"/>
        </w:trPr>
        <w:tc>
          <w:tcPr>
            <w:tcW w:w="10251" w:type="dxa"/>
            <w:gridSpan w:val="7"/>
            <w:shd w:val="clear" w:color="auto" w:fill="auto"/>
            <w:vAlign w:val="center"/>
          </w:tcPr>
          <w:p w14:paraId="2FFB3756" w14:textId="77777777" w:rsidR="00584CC5" w:rsidRDefault="00D87F0E">
            <w:pPr>
              <w:pStyle w:val="normal0"/>
              <w:jc w:val="center"/>
              <w:rPr>
                <w:b/>
                <w:sz w:val="28"/>
                <w:szCs w:val="28"/>
              </w:rPr>
            </w:pPr>
            <w:r>
              <w:rPr>
                <w:b/>
                <w:sz w:val="28"/>
                <w:szCs w:val="28"/>
              </w:rPr>
              <w:t>HOẠT ĐỘNG 2: Hình thành kiến thức (20’)</w:t>
            </w:r>
          </w:p>
          <w:p w14:paraId="5386B815" w14:textId="77777777" w:rsidR="00584CC5" w:rsidRDefault="00D87F0E">
            <w:pPr>
              <w:pStyle w:val="normal0"/>
              <w:jc w:val="both"/>
              <w:rPr>
                <w:sz w:val="28"/>
                <w:szCs w:val="28"/>
              </w:rPr>
            </w:pPr>
            <w:r>
              <w:rPr>
                <w:b/>
                <w:sz w:val="28"/>
                <w:szCs w:val="28"/>
              </w:rPr>
              <w:t>Mục tiêu:</w:t>
            </w:r>
            <w:r>
              <w:rPr>
                <w:sz w:val="28"/>
                <w:szCs w:val="28"/>
              </w:rPr>
              <w:t xml:space="preserve"> - phản ứng nhiệt hạch là gì.</w:t>
            </w:r>
          </w:p>
          <w:p w14:paraId="7250CF4C" w14:textId="77777777" w:rsidR="00584CC5" w:rsidRDefault="00D87F0E">
            <w:pPr>
              <w:pStyle w:val="normal0"/>
              <w:jc w:val="both"/>
              <w:rPr>
                <w:sz w:val="28"/>
                <w:szCs w:val="28"/>
              </w:rPr>
            </w:pPr>
            <w:r>
              <w:rPr>
                <w:sz w:val="28"/>
                <w:szCs w:val="28"/>
              </w:rPr>
              <w:t>- Giải thích được (một cách định tính) phản ứng nhiệt hạch là phản ứng toả năng lượng.</w:t>
            </w:r>
          </w:p>
          <w:p w14:paraId="212D965D" w14:textId="77777777" w:rsidR="00584CC5" w:rsidRDefault="00D87F0E">
            <w:pPr>
              <w:pStyle w:val="normal0"/>
              <w:jc w:val="both"/>
              <w:rPr>
                <w:sz w:val="28"/>
                <w:szCs w:val="28"/>
              </w:rPr>
            </w:pPr>
            <w:r>
              <w:rPr>
                <w:sz w:val="28"/>
                <w:szCs w:val="28"/>
              </w:rPr>
              <w:t>- các điều kiện để tạo ra phản ứng nhiệt hạch.</w:t>
            </w:r>
          </w:p>
          <w:p w14:paraId="6CEE3C15" w14:textId="77777777" w:rsidR="00584CC5" w:rsidRDefault="00D87F0E">
            <w:pPr>
              <w:pStyle w:val="normal0"/>
              <w:jc w:val="both"/>
              <w:rPr>
                <w:b/>
                <w:sz w:val="28"/>
                <w:szCs w:val="28"/>
              </w:rPr>
            </w:pPr>
            <w:r>
              <w:rPr>
                <w:sz w:val="28"/>
                <w:szCs w:val="28"/>
              </w:rPr>
              <w:t>- những ưu việt của năng lượng nhiệt hạch.</w:t>
            </w:r>
          </w:p>
          <w:p w14:paraId="0A83EAB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01D03657"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w:t>
            </w:r>
            <w:r>
              <w:rPr>
                <w:sz w:val="28"/>
                <w:szCs w:val="28"/>
              </w:rPr>
              <w:t xml:space="preserve"> năng lực trao đổi. Phẩm chất tự tin, tự lập, giao tiếp.</w:t>
            </w:r>
          </w:p>
        </w:tc>
      </w:tr>
      <w:tr w:rsidR="00584CC5" w14:paraId="42C88899" w14:textId="77777777">
        <w:trPr>
          <w:gridAfter w:val="1"/>
        </w:trPr>
        <w:tc>
          <w:tcPr>
            <w:tcW w:w="2989" w:type="dxa"/>
            <w:shd w:val="clear" w:color="auto" w:fill="auto"/>
          </w:tcPr>
          <w:p w14:paraId="34EC9980" w14:textId="77777777" w:rsidR="00584CC5" w:rsidRDefault="00584CC5">
            <w:pPr>
              <w:pStyle w:val="normal0"/>
              <w:jc w:val="both"/>
              <w:rPr>
                <w:sz w:val="28"/>
                <w:szCs w:val="28"/>
              </w:rPr>
            </w:pPr>
          </w:p>
          <w:p w14:paraId="73C99B8A" w14:textId="77777777" w:rsidR="00584CC5" w:rsidRDefault="00584CC5">
            <w:pPr>
              <w:pStyle w:val="normal0"/>
              <w:jc w:val="both"/>
              <w:rPr>
                <w:sz w:val="28"/>
                <w:szCs w:val="28"/>
              </w:rPr>
            </w:pPr>
          </w:p>
          <w:p w14:paraId="1860E762" w14:textId="77777777" w:rsidR="00584CC5" w:rsidRDefault="00D87F0E">
            <w:pPr>
              <w:pStyle w:val="normal0"/>
              <w:jc w:val="both"/>
              <w:rPr>
                <w:sz w:val="28"/>
                <w:szCs w:val="28"/>
              </w:rPr>
            </w:pPr>
            <w:r>
              <w:rPr>
                <w:sz w:val="28"/>
                <w:szCs w:val="28"/>
              </w:rPr>
              <w:t>- Y/c Hs đọc Sgk và cho biết phản ứng tổng hợp hạt nhân là gì?</w:t>
            </w:r>
          </w:p>
          <w:p w14:paraId="589963F5" w14:textId="77777777" w:rsidR="00584CC5" w:rsidRDefault="00D87F0E">
            <w:pPr>
              <w:pStyle w:val="normal0"/>
              <w:jc w:val="both"/>
              <w:rPr>
                <w:sz w:val="28"/>
                <w:szCs w:val="28"/>
              </w:rPr>
            </w:pPr>
            <w:r>
              <w:rPr>
                <w:sz w:val="28"/>
                <w:szCs w:val="28"/>
              </w:rPr>
              <w:t xml:space="preserve">- Thường chỉ xét các hạt nhân có A </w:t>
            </w:r>
            <w:r>
              <w:rPr>
                <w:rFonts w:ascii="Gungsuh" w:eastAsia="Gungsuh" w:hAnsi="Gungsuh" w:cs="Gungsuh"/>
                <w:sz w:val="28"/>
                <w:szCs w:val="28"/>
              </w:rPr>
              <w:t>≤ 10.</w:t>
            </w:r>
          </w:p>
          <w:p w14:paraId="0F9C812D" w14:textId="77777777" w:rsidR="00584CC5" w:rsidRDefault="00D87F0E">
            <w:pPr>
              <w:pStyle w:val="normal0"/>
              <w:jc w:val="both"/>
              <w:rPr>
                <w:sz w:val="28"/>
                <w:szCs w:val="28"/>
              </w:rPr>
            </w:pPr>
            <w:r>
              <w:rPr>
                <w:sz w:val="28"/>
                <w:szCs w:val="28"/>
              </w:rPr>
              <w:t>- Làm thế nào để tính năng lượng toả ra trong phản ứng trên?</w:t>
            </w:r>
          </w:p>
          <w:p w14:paraId="021466A8" w14:textId="77777777" w:rsidR="00584CC5" w:rsidRDefault="00584CC5">
            <w:pPr>
              <w:pStyle w:val="normal0"/>
              <w:jc w:val="both"/>
              <w:rPr>
                <w:sz w:val="28"/>
                <w:szCs w:val="28"/>
              </w:rPr>
            </w:pPr>
          </w:p>
          <w:p w14:paraId="63B2DD32" w14:textId="77777777" w:rsidR="00584CC5" w:rsidRDefault="00D87F0E">
            <w:pPr>
              <w:pStyle w:val="normal0"/>
              <w:jc w:val="both"/>
              <w:rPr>
                <w:sz w:val="28"/>
                <w:szCs w:val="28"/>
              </w:rPr>
            </w:pPr>
            <w:r>
              <w:rPr>
                <w:sz w:val="28"/>
                <w:szCs w:val="28"/>
              </w:rPr>
              <w:t>- Y/c HS đọc Sgk và cho biết điều kiện thực hiện phản ứng tổng hợp hạt nhân.</w:t>
            </w:r>
          </w:p>
          <w:p w14:paraId="5FDCC0C6" w14:textId="77777777" w:rsidR="00584CC5" w:rsidRDefault="00D87F0E">
            <w:pPr>
              <w:pStyle w:val="normal0"/>
              <w:jc w:val="both"/>
              <w:rPr>
                <w:sz w:val="28"/>
                <w:szCs w:val="28"/>
              </w:rPr>
            </w:pPr>
            <w:r>
              <w:rPr>
                <w:sz w:val="28"/>
                <w:szCs w:val="28"/>
              </w:rPr>
              <w:t>- Phản ứng tổng hợp hạt nhân còn có tên là phản ứng nhiệt hạch (nhiệt: nóng; hạch: hạt nhân).</w:t>
            </w:r>
          </w:p>
        </w:tc>
        <w:tc>
          <w:tcPr>
            <w:tcW w:w="3042" w:type="dxa"/>
            <w:gridSpan w:val="3"/>
            <w:shd w:val="clear" w:color="auto" w:fill="auto"/>
          </w:tcPr>
          <w:p w14:paraId="32DC5534" w14:textId="77777777" w:rsidR="00584CC5" w:rsidRDefault="00584CC5">
            <w:pPr>
              <w:pStyle w:val="normal0"/>
              <w:jc w:val="both"/>
              <w:rPr>
                <w:sz w:val="28"/>
                <w:szCs w:val="28"/>
              </w:rPr>
            </w:pPr>
          </w:p>
          <w:p w14:paraId="49BD8D99" w14:textId="77777777" w:rsidR="00584CC5" w:rsidRDefault="00584CC5">
            <w:pPr>
              <w:pStyle w:val="normal0"/>
              <w:jc w:val="both"/>
              <w:rPr>
                <w:sz w:val="28"/>
                <w:szCs w:val="28"/>
              </w:rPr>
            </w:pPr>
          </w:p>
          <w:p w14:paraId="07EDFB08" w14:textId="77777777" w:rsidR="00584CC5" w:rsidRDefault="00D87F0E">
            <w:pPr>
              <w:pStyle w:val="normal0"/>
              <w:jc w:val="both"/>
              <w:rPr>
                <w:sz w:val="28"/>
                <w:szCs w:val="28"/>
              </w:rPr>
            </w:pPr>
            <w:r>
              <w:rPr>
                <w:sz w:val="28"/>
                <w:szCs w:val="28"/>
              </w:rPr>
              <w:t>- Học sinh đọc Sgk và trả lời.</w:t>
            </w:r>
          </w:p>
          <w:p w14:paraId="4FC40A38" w14:textId="77777777" w:rsidR="00584CC5" w:rsidRDefault="00584CC5">
            <w:pPr>
              <w:pStyle w:val="normal0"/>
              <w:jc w:val="both"/>
              <w:rPr>
                <w:sz w:val="28"/>
                <w:szCs w:val="28"/>
              </w:rPr>
            </w:pPr>
          </w:p>
          <w:p w14:paraId="2EC8D58B" w14:textId="77777777" w:rsidR="00584CC5" w:rsidRDefault="00584CC5">
            <w:pPr>
              <w:pStyle w:val="normal0"/>
              <w:jc w:val="both"/>
              <w:rPr>
                <w:sz w:val="28"/>
                <w:szCs w:val="28"/>
              </w:rPr>
            </w:pPr>
          </w:p>
          <w:p w14:paraId="69B50F1C" w14:textId="77777777" w:rsidR="00584CC5" w:rsidRDefault="00584CC5">
            <w:pPr>
              <w:pStyle w:val="normal0"/>
              <w:jc w:val="both"/>
              <w:rPr>
                <w:sz w:val="28"/>
                <w:szCs w:val="28"/>
              </w:rPr>
            </w:pPr>
          </w:p>
          <w:p w14:paraId="6211884D" w14:textId="77777777" w:rsidR="00584CC5" w:rsidRDefault="00D87F0E">
            <w:pPr>
              <w:pStyle w:val="normal0"/>
              <w:jc w:val="both"/>
              <w:rPr>
                <w:sz w:val="28"/>
                <w:szCs w:val="28"/>
              </w:rPr>
            </w:pPr>
            <w:r>
              <w:rPr>
                <w:noProof/>
                <w:sz w:val="46"/>
                <w:szCs w:val="46"/>
                <w:vertAlign w:val="subscript"/>
              </w:rPr>
              <w:drawing>
                <wp:inline distT="0" distB="0" distL="114300" distR="114300" wp14:anchorId="13D7EF62" wp14:editId="5E073254">
                  <wp:extent cx="1788160" cy="270510"/>
                  <wp:effectExtent l="0" t="0" r="0" b="0"/>
                  <wp:docPr id="864" name="image723.png"/>
                  <wp:cNvGraphicFramePr/>
                  <a:graphic xmlns:a="http://schemas.openxmlformats.org/drawingml/2006/main">
                    <a:graphicData uri="http://schemas.openxmlformats.org/drawingml/2006/picture">
                      <pic:pic xmlns:pic="http://schemas.openxmlformats.org/drawingml/2006/picture">
                        <pic:nvPicPr>
                          <pic:cNvPr id="0" name="image723.png"/>
                          <pic:cNvPicPr preferRelativeResize="0"/>
                        </pic:nvPicPr>
                        <pic:blipFill>
                          <a:blip r:embed="rId725"/>
                          <a:srcRect/>
                          <a:stretch>
                            <a:fillRect/>
                          </a:stretch>
                        </pic:blipFill>
                        <pic:spPr>
                          <a:xfrm>
                            <a:off x="0" y="0"/>
                            <a:ext cx="1788160" cy="270510"/>
                          </a:xfrm>
                          <a:prstGeom prst="rect">
                            <a:avLst/>
                          </a:prstGeom>
                          <a:ln/>
                        </pic:spPr>
                      </pic:pic>
                    </a:graphicData>
                  </a:graphic>
                </wp:inline>
              </w:drawing>
            </w:r>
          </w:p>
          <w:p w14:paraId="55A6D7B9" w14:textId="77777777" w:rsidR="00584CC5" w:rsidRDefault="00D87F0E">
            <w:pPr>
              <w:pStyle w:val="normal0"/>
              <w:jc w:val="both"/>
              <w:rPr>
                <w:sz w:val="28"/>
                <w:szCs w:val="28"/>
              </w:rPr>
            </w:pPr>
            <w:r>
              <w:rPr>
                <w:sz w:val="28"/>
                <w:szCs w:val="28"/>
              </w:rPr>
              <w:t>= 0,01879uc</w:t>
            </w:r>
            <w:r>
              <w:rPr>
                <w:sz w:val="28"/>
                <w:szCs w:val="28"/>
                <w:vertAlign w:val="superscript"/>
              </w:rPr>
              <w:t>2</w:t>
            </w:r>
          </w:p>
          <w:p w14:paraId="7CAEC7AB" w14:textId="77777777" w:rsidR="00584CC5" w:rsidRDefault="00D87F0E">
            <w:pPr>
              <w:pStyle w:val="normal0"/>
              <w:jc w:val="both"/>
              <w:rPr>
                <w:sz w:val="28"/>
                <w:szCs w:val="28"/>
              </w:rPr>
            </w:pPr>
            <w:r>
              <w:rPr>
                <w:sz w:val="28"/>
                <w:szCs w:val="28"/>
              </w:rPr>
              <w:t>= 0,01879.931,5 = 17,5MeV</w:t>
            </w:r>
          </w:p>
          <w:p w14:paraId="582EE7CD" w14:textId="77777777" w:rsidR="00584CC5" w:rsidRDefault="00584CC5">
            <w:pPr>
              <w:pStyle w:val="normal0"/>
              <w:jc w:val="both"/>
              <w:rPr>
                <w:sz w:val="28"/>
                <w:szCs w:val="28"/>
              </w:rPr>
            </w:pPr>
          </w:p>
          <w:p w14:paraId="1A7F86E8" w14:textId="77777777" w:rsidR="00584CC5" w:rsidRDefault="00D87F0E">
            <w:pPr>
              <w:pStyle w:val="normal0"/>
              <w:jc w:val="both"/>
              <w:rPr>
                <w:sz w:val="28"/>
                <w:szCs w:val="28"/>
              </w:rPr>
            </w:pPr>
            <w:r>
              <w:rPr>
                <w:sz w:val="28"/>
                <w:szCs w:val="28"/>
              </w:rPr>
              <w:t>- HS đọ</w:t>
            </w:r>
            <w:r>
              <w:rPr>
                <w:sz w:val="28"/>
                <w:szCs w:val="28"/>
              </w:rPr>
              <w:t>c Sgk và trả lời câu hỏi.</w:t>
            </w:r>
          </w:p>
        </w:tc>
        <w:tc>
          <w:tcPr>
            <w:tcW w:w="4220" w:type="dxa"/>
            <w:gridSpan w:val="3"/>
            <w:shd w:val="clear" w:color="auto" w:fill="auto"/>
          </w:tcPr>
          <w:p w14:paraId="2967272F" w14:textId="77777777" w:rsidR="00584CC5" w:rsidRDefault="00D87F0E">
            <w:pPr>
              <w:pStyle w:val="normal0"/>
              <w:jc w:val="both"/>
              <w:rPr>
                <w:b/>
                <w:sz w:val="28"/>
                <w:szCs w:val="28"/>
              </w:rPr>
            </w:pPr>
            <w:r>
              <w:rPr>
                <w:b/>
                <w:sz w:val="28"/>
                <w:szCs w:val="28"/>
              </w:rPr>
              <w:t>I. Cơ chế của phản ứng nhiệt hạch</w:t>
            </w:r>
          </w:p>
          <w:p w14:paraId="7556F2B0" w14:textId="77777777" w:rsidR="00584CC5" w:rsidRDefault="00D87F0E">
            <w:pPr>
              <w:pStyle w:val="normal0"/>
              <w:jc w:val="both"/>
              <w:rPr>
                <w:b/>
                <w:i/>
                <w:sz w:val="28"/>
                <w:szCs w:val="28"/>
              </w:rPr>
            </w:pPr>
            <w:r>
              <w:rPr>
                <w:b/>
                <w:i/>
                <w:sz w:val="28"/>
                <w:szCs w:val="28"/>
              </w:rPr>
              <w:t>1. Phản ứng nhiệt hạch là gì?</w:t>
            </w:r>
          </w:p>
          <w:p w14:paraId="23A9481E" w14:textId="77777777" w:rsidR="00584CC5" w:rsidRDefault="00D87F0E">
            <w:pPr>
              <w:pStyle w:val="normal0"/>
              <w:jc w:val="both"/>
              <w:rPr>
                <w:sz w:val="28"/>
                <w:szCs w:val="28"/>
              </w:rPr>
            </w:pPr>
            <w:r>
              <w:rPr>
                <w:sz w:val="28"/>
                <w:szCs w:val="28"/>
              </w:rPr>
              <w:t>- Là quá trình trong đó hai hay nhiều hạt nhân nhẹ hợp lại thành một hạt nhân nặng hơn.</w:t>
            </w:r>
          </w:p>
          <w:p w14:paraId="30407C3E" w14:textId="77777777" w:rsidR="00584CC5" w:rsidRDefault="00D87F0E">
            <w:pPr>
              <w:pStyle w:val="normal0"/>
              <w:jc w:val="both"/>
              <w:rPr>
                <w:sz w:val="28"/>
                <w:szCs w:val="28"/>
              </w:rPr>
            </w:pPr>
            <w:r>
              <w:rPr>
                <w:noProof/>
                <w:sz w:val="46"/>
                <w:szCs w:val="46"/>
                <w:vertAlign w:val="subscript"/>
              </w:rPr>
              <w:drawing>
                <wp:inline distT="0" distB="0" distL="114300" distR="114300" wp14:anchorId="5522B567" wp14:editId="2F96180C">
                  <wp:extent cx="1383665" cy="246380"/>
                  <wp:effectExtent l="0" t="0" r="0" b="0"/>
                  <wp:docPr id="857" name="image717.png"/>
                  <wp:cNvGraphicFramePr/>
                  <a:graphic xmlns:a="http://schemas.openxmlformats.org/drawingml/2006/main">
                    <a:graphicData uri="http://schemas.openxmlformats.org/drawingml/2006/picture">
                      <pic:pic xmlns:pic="http://schemas.openxmlformats.org/drawingml/2006/picture">
                        <pic:nvPicPr>
                          <pic:cNvPr id="0" name="image717.png"/>
                          <pic:cNvPicPr preferRelativeResize="0"/>
                        </pic:nvPicPr>
                        <pic:blipFill>
                          <a:blip r:embed="rId726"/>
                          <a:srcRect/>
                          <a:stretch>
                            <a:fillRect/>
                          </a:stretch>
                        </pic:blipFill>
                        <pic:spPr>
                          <a:xfrm>
                            <a:off x="0" y="0"/>
                            <a:ext cx="1383665" cy="246380"/>
                          </a:xfrm>
                          <a:prstGeom prst="rect">
                            <a:avLst/>
                          </a:prstGeom>
                          <a:ln/>
                        </pic:spPr>
                      </pic:pic>
                    </a:graphicData>
                  </a:graphic>
                </wp:inline>
              </w:drawing>
            </w:r>
            <w:r>
              <w:rPr>
                <w:sz w:val="28"/>
                <w:szCs w:val="28"/>
              </w:rPr>
              <w:t xml:space="preserve"> </w:t>
            </w:r>
          </w:p>
          <w:p w14:paraId="34EB2C18" w14:textId="77777777" w:rsidR="00584CC5" w:rsidRDefault="00D87F0E">
            <w:pPr>
              <w:pStyle w:val="normal0"/>
              <w:jc w:val="both"/>
              <w:rPr>
                <w:sz w:val="28"/>
                <w:szCs w:val="28"/>
              </w:rPr>
            </w:pPr>
            <w:r>
              <w:rPr>
                <w:sz w:val="28"/>
                <w:szCs w:val="28"/>
              </w:rPr>
              <w:t>Phản ứng trên toả năng lượng: Q</w:t>
            </w:r>
            <w:r>
              <w:rPr>
                <w:sz w:val="28"/>
                <w:szCs w:val="28"/>
                <w:vertAlign w:val="subscript"/>
              </w:rPr>
              <w:t>toả</w:t>
            </w:r>
            <w:r>
              <w:rPr>
                <w:sz w:val="28"/>
                <w:szCs w:val="28"/>
              </w:rPr>
              <w:t xml:space="preserve"> = 17,6MeV</w:t>
            </w:r>
          </w:p>
          <w:p w14:paraId="3D0758D4" w14:textId="77777777" w:rsidR="00584CC5" w:rsidRDefault="00D87F0E">
            <w:pPr>
              <w:pStyle w:val="normal0"/>
              <w:jc w:val="both"/>
              <w:rPr>
                <w:b/>
                <w:i/>
                <w:sz w:val="28"/>
                <w:szCs w:val="28"/>
              </w:rPr>
            </w:pPr>
            <w:r>
              <w:rPr>
                <w:b/>
                <w:i/>
                <w:sz w:val="28"/>
                <w:szCs w:val="28"/>
              </w:rPr>
              <w:t>2. Điều kiện thực hiện</w:t>
            </w:r>
          </w:p>
          <w:p w14:paraId="5DE79B20" w14:textId="77777777" w:rsidR="00584CC5" w:rsidRDefault="00D87F0E">
            <w:pPr>
              <w:pStyle w:val="normal0"/>
              <w:jc w:val="both"/>
              <w:rPr>
                <w:sz w:val="28"/>
                <w:szCs w:val="28"/>
              </w:rPr>
            </w:pPr>
            <w:r>
              <w:rPr>
                <w:sz w:val="28"/>
                <w:szCs w:val="28"/>
              </w:rPr>
              <w:t>- Nhiệt</w:t>
            </w:r>
            <w:r>
              <w:rPr>
                <w:sz w:val="28"/>
                <w:szCs w:val="28"/>
              </w:rPr>
              <w:t xml:space="preserve"> độ đến cỡ trăm triệu độ.</w:t>
            </w:r>
          </w:p>
          <w:p w14:paraId="1936F9DD" w14:textId="77777777" w:rsidR="00584CC5" w:rsidRDefault="00D87F0E">
            <w:pPr>
              <w:pStyle w:val="normal0"/>
              <w:jc w:val="both"/>
              <w:rPr>
                <w:sz w:val="28"/>
                <w:szCs w:val="28"/>
              </w:rPr>
            </w:pPr>
            <w:r>
              <w:rPr>
                <w:sz w:val="28"/>
                <w:szCs w:val="28"/>
              </w:rPr>
              <w:t>- Mật độ hạt nhân trong plasma (n) phải đủ lớn.</w:t>
            </w:r>
          </w:p>
          <w:p w14:paraId="6D1C4197" w14:textId="77777777" w:rsidR="00584CC5" w:rsidRDefault="00D87F0E">
            <w:pPr>
              <w:pStyle w:val="normal0"/>
              <w:jc w:val="both"/>
              <w:rPr>
                <w:sz w:val="28"/>
                <w:szCs w:val="28"/>
              </w:rPr>
            </w:pPr>
            <w:r>
              <w:rPr>
                <w:sz w:val="28"/>
                <w:szCs w:val="28"/>
              </w:rPr>
              <w:t>- Thời gian duy trì trạng thái plasma (τ) phải đủ lớn.</w:t>
            </w:r>
          </w:p>
          <w:p w14:paraId="700D216F" w14:textId="77777777" w:rsidR="00584CC5" w:rsidRDefault="00D87F0E">
            <w:pPr>
              <w:pStyle w:val="normal0"/>
              <w:jc w:val="both"/>
              <w:rPr>
                <w:sz w:val="28"/>
                <w:szCs w:val="28"/>
              </w:rPr>
            </w:pPr>
            <w:r>
              <w:rPr>
                <w:noProof/>
                <w:sz w:val="46"/>
                <w:szCs w:val="46"/>
                <w:vertAlign w:val="subscript"/>
              </w:rPr>
              <w:drawing>
                <wp:inline distT="0" distB="0" distL="114300" distR="114300" wp14:anchorId="2C253FDB" wp14:editId="2C0F7094">
                  <wp:extent cx="1358900" cy="437515"/>
                  <wp:effectExtent l="0" t="0" r="0" b="0"/>
                  <wp:docPr id="855" name="image708.png"/>
                  <wp:cNvGraphicFramePr/>
                  <a:graphic xmlns:a="http://schemas.openxmlformats.org/drawingml/2006/main">
                    <a:graphicData uri="http://schemas.openxmlformats.org/drawingml/2006/picture">
                      <pic:pic xmlns:pic="http://schemas.openxmlformats.org/drawingml/2006/picture">
                        <pic:nvPicPr>
                          <pic:cNvPr id="0" name="image708.png"/>
                          <pic:cNvPicPr preferRelativeResize="0"/>
                        </pic:nvPicPr>
                        <pic:blipFill>
                          <a:blip r:embed="rId727"/>
                          <a:srcRect/>
                          <a:stretch>
                            <a:fillRect/>
                          </a:stretch>
                        </pic:blipFill>
                        <pic:spPr>
                          <a:xfrm>
                            <a:off x="0" y="0"/>
                            <a:ext cx="1358900" cy="437515"/>
                          </a:xfrm>
                          <a:prstGeom prst="rect">
                            <a:avLst/>
                          </a:prstGeom>
                          <a:ln/>
                        </pic:spPr>
                      </pic:pic>
                    </a:graphicData>
                  </a:graphic>
                </wp:inline>
              </w:drawing>
            </w:r>
          </w:p>
        </w:tc>
      </w:tr>
      <w:tr w:rsidR="00584CC5" w14:paraId="75FF9B07" w14:textId="77777777">
        <w:trPr>
          <w:gridAfter w:val="1"/>
        </w:trPr>
        <w:tc>
          <w:tcPr>
            <w:tcW w:w="2989" w:type="dxa"/>
            <w:shd w:val="clear" w:color="auto" w:fill="auto"/>
          </w:tcPr>
          <w:p w14:paraId="222D375E" w14:textId="77777777" w:rsidR="00584CC5" w:rsidRDefault="00D87F0E">
            <w:pPr>
              <w:pStyle w:val="normal0"/>
              <w:jc w:val="both"/>
              <w:rPr>
                <w:sz w:val="28"/>
                <w:szCs w:val="28"/>
              </w:rPr>
            </w:pPr>
            <w:r>
              <w:rPr>
                <w:sz w:val="28"/>
                <w:szCs w:val="28"/>
              </w:rPr>
              <w:t>- Thực tế trong phản ứng tổng hợp hạt nhân,người ta chủ yếu quan tâm đến phản ứng trong đó các hạt nhân hiđrô tổng hợp thành hạt nhân Hêli.</w:t>
            </w:r>
          </w:p>
          <w:p w14:paraId="3BB1C633" w14:textId="77777777" w:rsidR="00584CC5" w:rsidRDefault="00D87F0E">
            <w:pPr>
              <w:pStyle w:val="normal0"/>
              <w:jc w:val="both"/>
              <w:rPr>
                <w:sz w:val="28"/>
                <w:szCs w:val="28"/>
              </w:rPr>
            </w:pPr>
            <w:r>
              <w:rPr>
                <w:sz w:val="28"/>
                <w:szCs w:val="28"/>
              </w:rPr>
              <w:t>- Các phép tính cho thấy năng lượng toả ra khi tổng hợp 1g He gấp 10 lần năng lượng toả ra khi phân hạch 1g U, gấp 2</w:t>
            </w:r>
            <w:r>
              <w:rPr>
                <w:sz w:val="28"/>
                <w:szCs w:val="28"/>
              </w:rPr>
              <w:t>00 triệu lần năng lượng toả ra khi đốt 1g cacbon.</w:t>
            </w:r>
          </w:p>
        </w:tc>
        <w:tc>
          <w:tcPr>
            <w:tcW w:w="3042" w:type="dxa"/>
            <w:gridSpan w:val="3"/>
            <w:shd w:val="clear" w:color="auto" w:fill="auto"/>
          </w:tcPr>
          <w:p w14:paraId="2E0D5D15" w14:textId="77777777" w:rsidR="00584CC5" w:rsidRDefault="00D87F0E">
            <w:pPr>
              <w:pStyle w:val="normal0"/>
              <w:jc w:val="both"/>
              <w:rPr>
                <w:sz w:val="28"/>
                <w:szCs w:val="28"/>
              </w:rPr>
            </w:pPr>
            <w:r>
              <w:rPr>
                <w:sz w:val="28"/>
                <w:szCs w:val="28"/>
              </w:rPr>
              <w:t>- HS ghi nhận về năng lượng tổng hợp hạt nhân và các phản ứng tổng hợp nên Hêli.</w:t>
            </w:r>
          </w:p>
          <w:p w14:paraId="51B8BE34" w14:textId="77777777" w:rsidR="00584CC5" w:rsidRDefault="00584CC5">
            <w:pPr>
              <w:pStyle w:val="normal0"/>
              <w:jc w:val="both"/>
              <w:rPr>
                <w:sz w:val="28"/>
                <w:szCs w:val="28"/>
              </w:rPr>
            </w:pPr>
          </w:p>
          <w:p w14:paraId="3765A6FC" w14:textId="77777777" w:rsidR="00584CC5" w:rsidRDefault="00584CC5">
            <w:pPr>
              <w:pStyle w:val="normal0"/>
              <w:jc w:val="both"/>
              <w:rPr>
                <w:sz w:val="28"/>
                <w:szCs w:val="28"/>
              </w:rPr>
            </w:pPr>
          </w:p>
          <w:p w14:paraId="51C3E012" w14:textId="77777777" w:rsidR="00584CC5" w:rsidRDefault="00D87F0E">
            <w:pPr>
              <w:pStyle w:val="normal0"/>
              <w:jc w:val="both"/>
              <w:rPr>
                <w:sz w:val="28"/>
                <w:szCs w:val="28"/>
              </w:rPr>
            </w:pPr>
            <w:r>
              <w:rPr>
                <w:sz w:val="28"/>
                <w:szCs w:val="28"/>
              </w:rPr>
              <w:t>- HS ghi nhận năng lượng khổng lồ toả ra trong phản ứng tổng hợp Hêli.</w:t>
            </w:r>
          </w:p>
        </w:tc>
        <w:tc>
          <w:tcPr>
            <w:tcW w:w="4220" w:type="dxa"/>
            <w:gridSpan w:val="3"/>
            <w:shd w:val="clear" w:color="auto" w:fill="auto"/>
          </w:tcPr>
          <w:p w14:paraId="6277FA2A" w14:textId="77777777" w:rsidR="00584CC5" w:rsidRDefault="00D87F0E">
            <w:pPr>
              <w:pStyle w:val="normal0"/>
              <w:jc w:val="both"/>
              <w:rPr>
                <w:b/>
                <w:sz w:val="28"/>
                <w:szCs w:val="28"/>
              </w:rPr>
            </w:pPr>
            <w:r>
              <w:rPr>
                <w:b/>
                <w:sz w:val="28"/>
                <w:szCs w:val="28"/>
              </w:rPr>
              <w:t>II. Năng lượng nhiệt hạch</w:t>
            </w:r>
          </w:p>
          <w:p w14:paraId="2FC4FF1E" w14:textId="77777777" w:rsidR="00584CC5" w:rsidRDefault="00D87F0E">
            <w:pPr>
              <w:pStyle w:val="normal0"/>
              <w:jc w:val="both"/>
              <w:rPr>
                <w:sz w:val="28"/>
                <w:szCs w:val="28"/>
              </w:rPr>
            </w:pPr>
            <w:r>
              <w:rPr>
                <w:sz w:val="28"/>
                <w:szCs w:val="28"/>
              </w:rPr>
              <w:t>- Năng lượng toả ra bởi cá</w:t>
            </w:r>
            <w:r>
              <w:rPr>
                <w:sz w:val="28"/>
                <w:szCs w:val="28"/>
              </w:rPr>
              <w:t>c phản ứng tổng hợp hạt nhân được gọi là năng lượng tổng hợp hạt nhân.</w:t>
            </w:r>
          </w:p>
          <w:p w14:paraId="337BDDEB" w14:textId="77777777" w:rsidR="00584CC5" w:rsidRDefault="00584CC5">
            <w:pPr>
              <w:pStyle w:val="normal0"/>
              <w:jc w:val="both"/>
              <w:rPr>
                <w:sz w:val="28"/>
                <w:szCs w:val="28"/>
              </w:rPr>
            </w:pPr>
          </w:p>
          <w:p w14:paraId="31FD46CE" w14:textId="77777777" w:rsidR="00584CC5" w:rsidRDefault="00584CC5">
            <w:pPr>
              <w:pStyle w:val="normal0"/>
              <w:jc w:val="both"/>
              <w:rPr>
                <w:sz w:val="28"/>
                <w:szCs w:val="28"/>
              </w:rPr>
            </w:pPr>
          </w:p>
          <w:p w14:paraId="5C921CC8" w14:textId="77777777" w:rsidR="00584CC5" w:rsidRDefault="00D87F0E">
            <w:pPr>
              <w:pStyle w:val="normal0"/>
              <w:jc w:val="both"/>
              <w:rPr>
                <w:sz w:val="28"/>
                <w:szCs w:val="28"/>
              </w:rPr>
            </w:pPr>
            <w:r>
              <w:rPr>
                <w:sz w:val="28"/>
                <w:szCs w:val="28"/>
              </w:rPr>
              <w:t>- Thực tế chỉ quan tâm đến phản ứng tổng hợp nên hêli</w:t>
            </w:r>
          </w:p>
          <w:p w14:paraId="6C671D97" w14:textId="77777777" w:rsidR="00584CC5" w:rsidRDefault="00D87F0E">
            <w:pPr>
              <w:pStyle w:val="normal0"/>
              <w:ind w:firstLine="276"/>
              <w:jc w:val="both"/>
              <w:rPr>
                <w:sz w:val="28"/>
                <w:szCs w:val="28"/>
              </w:rPr>
            </w:pPr>
            <w:r>
              <w:rPr>
                <w:noProof/>
                <w:sz w:val="46"/>
                <w:szCs w:val="46"/>
                <w:vertAlign w:val="subscript"/>
              </w:rPr>
              <w:drawing>
                <wp:inline distT="0" distB="0" distL="114300" distR="114300" wp14:anchorId="675EA432" wp14:editId="34CE087A">
                  <wp:extent cx="1073150" cy="246380"/>
                  <wp:effectExtent l="0" t="0" r="0" b="0"/>
                  <wp:docPr id="861" name="image722.png"/>
                  <wp:cNvGraphicFramePr/>
                  <a:graphic xmlns:a="http://schemas.openxmlformats.org/drawingml/2006/main">
                    <a:graphicData uri="http://schemas.openxmlformats.org/drawingml/2006/picture">
                      <pic:pic xmlns:pic="http://schemas.openxmlformats.org/drawingml/2006/picture">
                        <pic:nvPicPr>
                          <pic:cNvPr id="0" name="image722.png"/>
                          <pic:cNvPicPr preferRelativeResize="0"/>
                        </pic:nvPicPr>
                        <pic:blipFill>
                          <a:blip r:embed="rId728"/>
                          <a:srcRect/>
                          <a:stretch>
                            <a:fillRect/>
                          </a:stretch>
                        </pic:blipFill>
                        <pic:spPr>
                          <a:xfrm>
                            <a:off x="0" y="0"/>
                            <a:ext cx="1073150" cy="246380"/>
                          </a:xfrm>
                          <a:prstGeom prst="rect">
                            <a:avLst/>
                          </a:prstGeom>
                          <a:ln/>
                        </pic:spPr>
                      </pic:pic>
                    </a:graphicData>
                  </a:graphic>
                </wp:inline>
              </w:drawing>
            </w:r>
            <w:r>
              <w:rPr>
                <w:sz w:val="28"/>
                <w:szCs w:val="28"/>
              </w:rPr>
              <w:t xml:space="preserve"> </w:t>
            </w:r>
          </w:p>
          <w:p w14:paraId="4AE70A23" w14:textId="77777777" w:rsidR="00584CC5" w:rsidRDefault="00D87F0E">
            <w:pPr>
              <w:pStyle w:val="normal0"/>
              <w:ind w:firstLine="276"/>
              <w:jc w:val="both"/>
              <w:rPr>
                <w:sz w:val="46"/>
                <w:szCs w:val="46"/>
                <w:vertAlign w:val="subscript"/>
              </w:rPr>
            </w:pPr>
            <w:r>
              <w:rPr>
                <w:noProof/>
                <w:sz w:val="46"/>
                <w:szCs w:val="46"/>
                <w:vertAlign w:val="subscript"/>
              </w:rPr>
              <w:drawing>
                <wp:inline distT="0" distB="0" distL="114300" distR="114300" wp14:anchorId="5F2802E4" wp14:editId="1D03C51D">
                  <wp:extent cx="1073150" cy="246380"/>
                  <wp:effectExtent l="0" t="0" r="0" b="0"/>
                  <wp:docPr id="859" name="image718.png"/>
                  <wp:cNvGraphicFramePr/>
                  <a:graphic xmlns:a="http://schemas.openxmlformats.org/drawingml/2006/main">
                    <a:graphicData uri="http://schemas.openxmlformats.org/drawingml/2006/picture">
                      <pic:pic xmlns:pic="http://schemas.openxmlformats.org/drawingml/2006/picture">
                        <pic:nvPicPr>
                          <pic:cNvPr id="0" name="image718.png"/>
                          <pic:cNvPicPr preferRelativeResize="0"/>
                        </pic:nvPicPr>
                        <pic:blipFill>
                          <a:blip r:embed="rId729"/>
                          <a:srcRect/>
                          <a:stretch>
                            <a:fillRect/>
                          </a:stretch>
                        </pic:blipFill>
                        <pic:spPr>
                          <a:xfrm>
                            <a:off x="0" y="0"/>
                            <a:ext cx="1073150" cy="246380"/>
                          </a:xfrm>
                          <a:prstGeom prst="rect">
                            <a:avLst/>
                          </a:prstGeom>
                          <a:ln/>
                        </pic:spPr>
                      </pic:pic>
                    </a:graphicData>
                  </a:graphic>
                </wp:inline>
              </w:drawing>
            </w:r>
          </w:p>
          <w:p w14:paraId="1C7CCA4B" w14:textId="77777777" w:rsidR="00584CC5" w:rsidRDefault="00D87F0E">
            <w:pPr>
              <w:pStyle w:val="normal0"/>
              <w:ind w:firstLine="276"/>
              <w:jc w:val="both"/>
              <w:rPr>
                <w:sz w:val="46"/>
                <w:szCs w:val="46"/>
                <w:vertAlign w:val="subscript"/>
              </w:rPr>
            </w:pPr>
            <w:r>
              <w:rPr>
                <w:noProof/>
                <w:sz w:val="46"/>
                <w:szCs w:val="46"/>
                <w:vertAlign w:val="subscript"/>
              </w:rPr>
              <w:drawing>
                <wp:inline distT="0" distB="0" distL="114300" distR="114300" wp14:anchorId="34ADACAC" wp14:editId="05C612BD">
                  <wp:extent cx="1073150" cy="246380"/>
                  <wp:effectExtent l="0" t="0" r="0" b="0"/>
                  <wp:docPr id="850" name="image711.png"/>
                  <wp:cNvGraphicFramePr/>
                  <a:graphic xmlns:a="http://schemas.openxmlformats.org/drawingml/2006/main">
                    <a:graphicData uri="http://schemas.openxmlformats.org/drawingml/2006/picture">
                      <pic:pic xmlns:pic="http://schemas.openxmlformats.org/drawingml/2006/picture">
                        <pic:nvPicPr>
                          <pic:cNvPr id="0" name="image711.png"/>
                          <pic:cNvPicPr preferRelativeResize="0"/>
                        </pic:nvPicPr>
                        <pic:blipFill>
                          <a:blip r:embed="rId730"/>
                          <a:srcRect/>
                          <a:stretch>
                            <a:fillRect/>
                          </a:stretch>
                        </pic:blipFill>
                        <pic:spPr>
                          <a:xfrm>
                            <a:off x="0" y="0"/>
                            <a:ext cx="1073150" cy="246380"/>
                          </a:xfrm>
                          <a:prstGeom prst="rect">
                            <a:avLst/>
                          </a:prstGeom>
                          <a:ln/>
                        </pic:spPr>
                      </pic:pic>
                    </a:graphicData>
                  </a:graphic>
                </wp:inline>
              </w:drawing>
            </w:r>
          </w:p>
          <w:p w14:paraId="7A695019" w14:textId="77777777" w:rsidR="00584CC5" w:rsidRDefault="00D87F0E">
            <w:pPr>
              <w:pStyle w:val="normal0"/>
              <w:ind w:firstLine="276"/>
              <w:jc w:val="both"/>
              <w:rPr>
                <w:sz w:val="46"/>
                <w:szCs w:val="46"/>
                <w:vertAlign w:val="subscript"/>
              </w:rPr>
            </w:pPr>
            <w:r>
              <w:rPr>
                <w:noProof/>
                <w:sz w:val="46"/>
                <w:szCs w:val="46"/>
                <w:vertAlign w:val="subscript"/>
              </w:rPr>
              <w:drawing>
                <wp:inline distT="0" distB="0" distL="114300" distR="114300" wp14:anchorId="1AC97E61" wp14:editId="3F021F0A">
                  <wp:extent cx="1383665" cy="246380"/>
                  <wp:effectExtent l="0" t="0" r="0" b="0"/>
                  <wp:docPr id="848" name="image709.png"/>
                  <wp:cNvGraphicFramePr/>
                  <a:graphic xmlns:a="http://schemas.openxmlformats.org/drawingml/2006/main">
                    <a:graphicData uri="http://schemas.openxmlformats.org/drawingml/2006/picture">
                      <pic:pic xmlns:pic="http://schemas.openxmlformats.org/drawingml/2006/picture">
                        <pic:nvPicPr>
                          <pic:cNvPr id="0" name="image709.png"/>
                          <pic:cNvPicPr preferRelativeResize="0"/>
                        </pic:nvPicPr>
                        <pic:blipFill>
                          <a:blip r:embed="rId726"/>
                          <a:srcRect/>
                          <a:stretch>
                            <a:fillRect/>
                          </a:stretch>
                        </pic:blipFill>
                        <pic:spPr>
                          <a:xfrm>
                            <a:off x="0" y="0"/>
                            <a:ext cx="1383665" cy="246380"/>
                          </a:xfrm>
                          <a:prstGeom prst="rect">
                            <a:avLst/>
                          </a:prstGeom>
                          <a:ln/>
                        </pic:spPr>
                      </pic:pic>
                    </a:graphicData>
                  </a:graphic>
                </wp:inline>
              </w:drawing>
            </w:r>
          </w:p>
          <w:p w14:paraId="3532B968" w14:textId="77777777" w:rsidR="00584CC5" w:rsidRDefault="00D87F0E">
            <w:pPr>
              <w:pStyle w:val="normal0"/>
              <w:ind w:firstLine="276"/>
              <w:jc w:val="both"/>
              <w:rPr>
                <w:sz w:val="28"/>
                <w:szCs w:val="28"/>
              </w:rPr>
            </w:pPr>
            <w:r>
              <w:rPr>
                <w:noProof/>
                <w:sz w:val="46"/>
                <w:szCs w:val="46"/>
                <w:vertAlign w:val="subscript"/>
              </w:rPr>
              <w:drawing>
                <wp:inline distT="0" distB="0" distL="114300" distR="114300" wp14:anchorId="4F6D8744" wp14:editId="37EB243B">
                  <wp:extent cx="1264285" cy="246380"/>
                  <wp:effectExtent l="0" t="0" r="0" b="0"/>
                  <wp:docPr id="853" name="image712.png"/>
                  <wp:cNvGraphicFramePr/>
                  <a:graphic xmlns:a="http://schemas.openxmlformats.org/drawingml/2006/main">
                    <a:graphicData uri="http://schemas.openxmlformats.org/drawingml/2006/picture">
                      <pic:pic xmlns:pic="http://schemas.openxmlformats.org/drawingml/2006/picture">
                        <pic:nvPicPr>
                          <pic:cNvPr id="0" name="image712.png"/>
                          <pic:cNvPicPr preferRelativeResize="0"/>
                        </pic:nvPicPr>
                        <pic:blipFill>
                          <a:blip r:embed="rId731"/>
                          <a:srcRect/>
                          <a:stretch>
                            <a:fillRect/>
                          </a:stretch>
                        </pic:blipFill>
                        <pic:spPr>
                          <a:xfrm>
                            <a:off x="0" y="0"/>
                            <a:ext cx="1264285" cy="246380"/>
                          </a:xfrm>
                          <a:prstGeom prst="rect">
                            <a:avLst/>
                          </a:prstGeom>
                          <a:ln/>
                        </pic:spPr>
                      </pic:pic>
                    </a:graphicData>
                  </a:graphic>
                </wp:inline>
              </w:drawing>
            </w:r>
          </w:p>
        </w:tc>
      </w:tr>
      <w:tr w:rsidR="00584CC5" w14:paraId="486FB1DB" w14:textId="77777777">
        <w:tc>
          <w:tcPr>
            <w:tcW w:w="2989" w:type="dxa"/>
            <w:shd w:val="clear" w:color="auto" w:fill="auto"/>
          </w:tcPr>
          <w:p w14:paraId="69EB49FC" w14:textId="77777777" w:rsidR="00584CC5" w:rsidRDefault="00584CC5">
            <w:pPr>
              <w:pStyle w:val="normal0"/>
              <w:jc w:val="both"/>
              <w:rPr>
                <w:sz w:val="28"/>
                <w:szCs w:val="28"/>
              </w:rPr>
            </w:pPr>
          </w:p>
          <w:p w14:paraId="02823EDD" w14:textId="77777777" w:rsidR="00584CC5" w:rsidRDefault="00D87F0E">
            <w:pPr>
              <w:pStyle w:val="normal0"/>
              <w:jc w:val="both"/>
              <w:rPr>
                <w:sz w:val="28"/>
                <w:szCs w:val="28"/>
              </w:rPr>
            </w:pPr>
            <w:r>
              <w:rPr>
                <w:sz w:val="28"/>
                <w:szCs w:val="28"/>
              </w:rPr>
              <w:t>- Thông báo về việc gây ra phản ứng tổng hợp hạt nhân trên Trái Đất.</w:t>
            </w:r>
          </w:p>
          <w:p w14:paraId="59B2507E" w14:textId="77777777" w:rsidR="00584CC5" w:rsidRDefault="00D87F0E">
            <w:pPr>
              <w:pStyle w:val="normal0"/>
              <w:jc w:val="both"/>
              <w:rPr>
                <w:sz w:val="28"/>
                <w:szCs w:val="28"/>
              </w:rPr>
            </w:pPr>
            <w:r>
              <w:rPr>
                <w:sz w:val="28"/>
                <w:szCs w:val="28"/>
              </w:rPr>
              <w:t>- Phản ứng tổng hợp hạt nhân khi thử bom H → năng lượng toả ra quá lớn → không thể sử dụng → nghiên cứu những phản ứng tổng hợp có điều khiển, trong đó năng lượng toả ra ổn định hơn.</w:t>
            </w:r>
          </w:p>
          <w:p w14:paraId="28C6D20F" w14:textId="77777777" w:rsidR="00584CC5" w:rsidRDefault="00D87F0E">
            <w:pPr>
              <w:pStyle w:val="normal0"/>
              <w:jc w:val="both"/>
              <w:rPr>
                <w:sz w:val="28"/>
                <w:szCs w:val="28"/>
              </w:rPr>
            </w:pPr>
            <w:r>
              <w:rPr>
                <w:sz w:val="28"/>
                <w:szCs w:val="28"/>
              </w:rPr>
              <w:t>- Y/c HS đọc Sgk để nắm các cách tiến hành trong từng việc.</w:t>
            </w:r>
          </w:p>
          <w:p w14:paraId="6E756396" w14:textId="77777777" w:rsidR="00584CC5" w:rsidRDefault="00584CC5">
            <w:pPr>
              <w:pStyle w:val="normal0"/>
              <w:jc w:val="both"/>
              <w:rPr>
                <w:sz w:val="28"/>
                <w:szCs w:val="28"/>
              </w:rPr>
            </w:pPr>
          </w:p>
          <w:p w14:paraId="287A5F0A" w14:textId="77777777" w:rsidR="00584CC5" w:rsidRDefault="00D87F0E">
            <w:pPr>
              <w:pStyle w:val="normal0"/>
              <w:jc w:val="both"/>
              <w:rPr>
                <w:sz w:val="28"/>
                <w:szCs w:val="28"/>
              </w:rPr>
            </w:pPr>
            <w:r>
              <w:rPr>
                <w:sz w:val="28"/>
                <w:szCs w:val="28"/>
              </w:rPr>
              <w:t xml:space="preserve">- Việc tiến </w:t>
            </w:r>
            <w:r>
              <w:rPr>
                <w:sz w:val="28"/>
                <w:szCs w:val="28"/>
              </w:rPr>
              <w:t>hành các phản ứng tổng hợp hạt nhân có điều khiển gặp rất nhiều khó khăn do hạn chế về kỹ thuật → vẫn đeo đuổi → có những ưu việc gì?</w:t>
            </w:r>
          </w:p>
        </w:tc>
        <w:tc>
          <w:tcPr>
            <w:tcW w:w="3042" w:type="dxa"/>
            <w:gridSpan w:val="3"/>
            <w:shd w:val="clear" w:color="auto" w:fill="auto"/>
          </w:tcPr>
          <w:p w14:paraId="799CCBAF" w14:textId="77777777" w:rsidR="00584CC5" w:rsidRDefault="00584CC5">
            <w:pPr>
              <w:pStyle w:val="normal0"/>
              <w:jc w:val="both"/>
              <w:rPr>
                <w:sz w:val="28"/>
                <w:szCs w:val="28"/>
              </w:rPr>
            </w:pPr>
          </w:p>
          <w:p w14:paraId="0F3EFC9A" w14:textId="77777777" w:rsidR="00584CC5" w:rsidRDefault="00D87F0E">
            <w:pPr>
              <w:pStyle w:val="normal0"/>
              <w:jc w:val="both"/>
              <w:rPr>
                <w:sz w:val="28"/>
                <w:szCs w:val="28"/>
              </w:rPr>
            </w:pPr>
            <w:r>
              <w:rPr>
                <w:sz w:val="28"/>
                <w:szCs w:val="28"/>
              </w:rPr>
              <w:t>- HS ghi nhận những nổ lực gây ra phản ứng tổng hợp hạt nhân.</w:t>
            </w:r>
          </w:p>
          <w:p w14:paraId="7E6D5584" w14:textId="77777777" w:rsidR="00584CC5" w:rsidRDefault="00584CC5">
            <w:pPr>
              <w:pStyle w:val="normal0"/>
              <w:jc w:val="both"/>
              <w:rPr>
                <w:sz w:val="28"/>
                <w:szCs w:val="28"/>
              </w:rPr>
            </w:pPr>
          </w:p>
          <w:p w14:paraId="4376A449" w14:textId="77777777" w:rsidR="00584CC5" w:rsidRDefault="00584CC5">
            <w:pPr>
              <w:pStyle w:val="normal0"/>
              <w:jc w:val="both"/>
              <w:rPr>
                <w:sz w:val="28"/>
                <w:szCs w:val="28"/>
              </w:rPr>
            </w:pPr>
          </w:p>
          <w:p w14:paraId="39895DC3" w14:textId="77777777" w:rsidR="00584CC5" w:rsidRDefault="00584CC5">
            <w:pPr>
              <w:pStyle w:val="normal0"/>
              <w:jc w:val="both"/>
              <w:rPr>
                <w:sz w:val="28"/>
                <w:szCs w:val="28"/>
              </w:rPr>
            </w:pPr>
          </w:p>
          <w:p w14:paraId="65DEC220" w14:textId="77777777" w:rsidR="00584CC5" w:rsidRDefault="00584CC5">
            <w:pPr>
              <w:pStyle w:val="normal0"/>
              <w:jc w:val="both"/>
              <w:rPr>
                <w:sz w:val="28"/>
                <w:szCs w:val="28"/>
              </w:rPr>
            </w:pPr>
          </w:p>
          <w:p w14:paraId="2DCA3FFC" w14:textId="77777777" w:rsidR="00584CC5" w:rsidRDefault="00584CC5">
            <w:pPr>
              <w:pStyle w:val="normal0"/>
              <w:jc w:val="both"/>
              <w:rPr>
                <w:sz w:val="28"/>
                <w:szCs w:val="28"/>
              </w:rPr>
            </w:pPr>
          </w:p>
          <w:p w14:paraId="430571C6" w14:textId="77777777" w:rsidR="00584CC5" w:rsidRDefault="00584CC5">
            <w:pPr>
              <w:pStyle w:val="normal0"/>
              <w:jc w:val="both"/>
              <w:rPr>
                <w:sz w:val="28"/>
                <w:szCs w:val="28"/>
              </w:rPr>
            </w:pPr>
          </w:p>
          <w:p w14:paraId="42EAA0DB" w14:textId="77777777" w:rsidR="00584CC5" w:rsidRDefault="00584CC5">
            <w:pPr>
              <w:pStyle w:val="normal0"/>
              <w:jc w:val="both"/>
              <w:rPr>
                <w:sz w:val="28"/>
                <w:szCs w:val="28"/>
              </w:rPr>
            </w:pPr>
          </w:p>
          <w:p w14:paraId="3E29C8ED" w14:textId="77777777" w:rsidR="00584CC5" w:rsidRDefault="00584CC5">
            <w:pPr>
              <w:pStyle w:val="normal0"/>
              <w:jc w:val="both"/>
              <w:rPr>
                <w:sz w:val="28"/>
                <w:szCs w:val="28"/>
              </w:rPr>
            </w:pPr>
          </w:p>
          <w:p w14:paraId="640DFDFE" w14:textId="77777777" w:rsidR="00584CC5" w:rsidRDefault="00D87F0E">
            <w:pPr>
              <w:pStyle w:val="normal0"/>
              <w:jc w:val="both"/>
              <w:rPr>
                <w:sz w:val="28"/>
                <w:szCs w:val="28"/>
              </w:rPr>
            </w:pPr>
            <w:r>
              <w:rPr>
                <w:sz w:val="28"/>
                <w:szCs w:val="28"/>
              </w:rPr>
              <w:t>- HS đọc Sgk để tìm hiểu.</w:t>
            </w:r>
          </w:p>
          <w:p w14:paraId="07D5E792" w14:textId="77777777" w:rsidR="00584CC5" w:rsidRDefault="00584CC5">
            <w:pPr>
              <w:pStyle w:val="normal0"/>
              <w:jc w:val="both"/>
              <w:rPr>
                <w:sz w:val="28"/>
                <w:szCs w:val="28"/>
              </w:rPr>
            </w:pPr>
          </w:p>
          <w:p w14:paraId="34218DE7" w14:textId="77777777" w:rsidR="00584CC5" w:rsidRDefault="00584CC5">
            <w:pPr>
              <w:pStyle w:val="normal0"/>
              <w:jc w:val="both"/>
              <w:rPr>
                <w:sz w:val="28"/>
                <w:szCs w:val="28"/>
              </w:rPr>
            </w:pPr>
          </w:p>
          <w:p w14:paraId="064DA3CC" w14:textId="77777777" w:rsidR="00584CC5" w:rsidRDefault="00584CC5">
            <w:pPr>
              <w:pStyle w:val="normal0"/>
              <w:jc w:val="both"/>
              <w:rPr>
                <w:sz w:val="28"/>
                <w:szCs w:val="28"/>
              </w:rPr>
            </w:pPr>
          </w:p>
          <w:p w14:paraId="6B918A85" w14:textId="77777777" w:rsidR="00584CC5" w:rsidRDefault="00D87F0E">
            <w:pPr>
              <w:pStyle w:val="normal0"/>
              <w:jc w:val="both"/>
              <w:rPr>
                <w:sz w:val="28"/>
                <w:szCs w:val="28"/>
              </w:rPr>
            </w:pPr>
            <w:r>
              <w:rPr>
                <w:sz w:val="28"/>
                <w:szCs w:val="28"/>
              </w:rPr>
              <w:t>- HS đọc Sgk để tìm hiểu những ưu việc của phản ứng tổng hợp hạt nhân.</w:t>
            </w:r>
          </w:p>
        </w:tc>
        <w:tc>
          <w:tcPr>
            <w:tcW w:w="4283" w:type="dxa"/>
            <w:gridSpan w:val="4"/>
            <w:shd w:val="clear" w:color="auto" w:fill="auto"/>
          </w:tcPr>
          <w:p w14:paraId="497C001C" w14:textId="77777777" w:rsidR="00584CC5" w:rsidRDefault="00D87F0E">
            <w:pPr>
              <w:pStyle w:val="normal0"/>
              <w:jc w:val="both"/>
              <w:rPr>
                <w:b/>
                <w:sz w:val="28"/>
                <w:szCs w:val="28"/>
              </w:rPr>
            </w:pPr>
            <w:r>
              <w:rPr>
                <w:b/>
                <w:sz w:val="28"/>
                <w:szCs w:val="28"/>
              </w:rPr>
              <w:t>IV. Phản ứng nhiệt hạch trên Trái Đất</w:t>
            </w:r>
          </w:p>
          <w:p w14:paraId="351D0C50" w14:textId="77777777" w:rsidR="00584CC5" w:rsidRDefault="00D87F0E">
            <w:pPr>
              <w:pStyle w:val="normal0"/>
              <w:jc w:val="both"/>
              <w:rPr>
                <w:sz w:val="28"/>
                <w:szCs w:val="28"/>
              </w:rPr>
            </w:pPr>
            <w:r>
              <w:rPr>
                <w:sz w:val="28"/>
                <w:szCs w:val="28"/>
              </w:rPr>
              <w:t>1. Con người đã tạo ra phản ứng tổng hợp hạt nhân khi thử bom H và đang nghiên cứu tạo ra phản ứng tổng hợp hạt nhân có điều khiển.</w:t>
            </w:r>
          </w:p>
          <w:p w14:paraId="366E203F" w14:textId="77777777" w:rsidR="00584CC5" w:rsidRDefault="00D87F0E">
            <w:pPr>
              <w:pStyle w:val="normal0"/>
              <w:jc w:val="both"/>
              <w:rPr>
                <w:b/>
                <w:i/>
                <w:sz w:val="28"/>
                <w:szCs w:val="28"/>
              </w:rPr>
            </w:pPr>
            <w:r>
              <w:rPr>
                <w:b/>
                <w:i/>
                <w:sz w:val="28"/>
                <w:szCs w:val="28"/>
              </w:rPr>
              <w:t>2. Phản ứng tổn</w:t>
            </w:r>
            <w:r>
              <w:rPr>
                <w:b/>
                <w:i/>
                <w:sz w:val="28"/>
                <w:szCs w:val="28"/>
              </w:rPr>
              <w:t>g hợp hạt nhân có điều khiển</w:t>
            </w:r>
          </w:p>
          <w:p w14:paraId="39D7D9CB" w14:textId="77777777" w:rsidR="00584CC5" w:rsidRDefault="00D87F0E">
            <w:pPr>
              <w:pStyle w:val="normal0"/>
              <w:jc w:val="both"/>
              <w:rPr>
                <w:sz w:val="28"/>
                <w:szCs w:val="28"/>
              </w:rPr>
            </w:pPr>
            <w:r>
              <w:rPr>
                <w:sz w:val="28"/>
                <w:szCs w:val="28"/>
              </w:rPr>
              <w:t xml:space="preserve">- Hiện nay đã sử dụng đến phản ứng </w:t>
            </w:r>
          </w:p>
          <w:p w14:paraId="28CB1079" w14:textId="77777777" w:rsidR="00584CC5" w:rsidRDefault="00D87F0E">
            <w:pPr>
              <w:pStyle w:val="normal0"/>
              <w:jc w:val="both"/>
              <w:rPr>
                <w:sz w:val="28"/>
                <w:szCs w:val="28"/>
              </w:rPr>
            </w:pPr>
            <w:r>
              <w:rPr>
                <w:noProof/>
                <w:sz w:val="46"/>
                <w:szCs w:val="46"/>
                <w:vertAlign w:val="subscript"/>
              </w:rPr>
              <w:drawing>
                <wp:inline distT="0" distB="0" distL="114300" distR="114300" wp14:anchorId="52D9ADD2" wp14:editId="03EE2896">
                  <wp:extent cx="1582420" cy="469265"/>
                  <wp:effectExtent l="0" t="0" r="0" b="0"/>
                  <wp:docPr id="887" name="image735.png"/>
                  <wp:cNvGraphicFramePr/>
                  <a:graphic xmlns:a="http://schemas.openxmlformats.org/drawingml/2006/main">
                    <a:graphicData uri="http://schemas.openxmlformats.org/drawingml/2006/picture">
                      <pic:pic xmlns:pic="http://schemas.openxmlformats.org/drawingml/2006/picture">
                        <pic:nvPicPr>
                          <pic:cNvPr id="0" name="image735.png"/>
                          <pic:cNvPicPr preferRelativeResize="0"/>
                        </pic:nvPicPr>
                        <pic:blipFill>
                          <a:blip r:embed="rId732"/>
                          <a:srcRect/>
                          <a:stretch>
                            <a:fillRect/>
                          </a:stretch>
                        </pic:blipFill>
                        <pic:spPr>
                          <a:xfrm>
                            <a:off x="0" y="0"/>
                            <a:ext cx="1582420" cy="469265"/>
                          </a:xfrm>
                          <a:prstGeom prst="rect">
                            <a:avLst/>
                          </a:prstGeom>
                          <a:ln/>
                        </pic:spPr>
                      </pic:pic>
                    </a:graphicData>
                  </a:graphic>
                </wp:inline>
              </w:drawing>
            </w:r>
          </w:p>
          <w:p w14:paraId="1143AFA0" w14:textId="77777777" w:rsidR="00584CC5" w:rsidRDefault="00D87F0E">
            <w:pPr>
              <w:pStyle w:val="normal0"/>
              <w:jc w:val="both"/>
              <w:rPr>
                <w:sz w:val="28"/>
                <w:szCs w:val="28"/>
              </w:rPr>
            </w:pPr>
            <w:r>
              <w:rPr>
                <w:sz w:val="28"/>
                <w:szCs w:val="28"/>
              </w:rPr>
              <w:t>- Cần tiến hành 2 việc:</w:t>
            </w:r>
          </w:p>
          <w:p w14:paraId="6CB55368" w14:textId="77777777" w:rsidR="00584CC5" w:rsidRDefault="00D87F0E">
            <w:pPr>
              <w:pStyle w:val="normal0"/>
              <w:jc w:val="both"/>
              <w:rPr>
                <w:sz w:val="28"/>
                <w:szCs w:val="28"/>
              </w:rPr>
            </w:pPr>
            <w:r>
              <w:rPr>
                <w:sz w:val="28"/>
                <w:szCs w:val="28"/>
              </w:rPr>
              <w:t>a. Đưa vận tốc các hạt lên rất lớn</w:t>
            </w:r>
          </w:p>
          <w:p w14:paraId="034DA529" w14:textId="77777777" w:rsidR="00584CC5" w:rsidRDefault="00D87F0E">
            <w:pPr>
              <w:pStyle w:val="normal0"/>
              <w:jc w:val="both"/>
              <w:rPr>
                <w:sz w:val="28"/>
                <w:szCs w:val="28"/>
              </w:rPr>
            </w:pPr>
            <w:r>
              <w:rPr>
                <w:sz w:val="28"/>
                <w:szCs w:val="28"/>
              </w:rPr>
              <w:t>b. “Giam hãm” các hạt nhân đó trong một phạm vi nhỏ hẹp để chúng có thể gặp nhau.</w:t>
            </w:r>
          </w:p>
          <w:p w14:paraId="54C5CA6B" w14:textId="77777777" w:rsidR="00584CC5" w:rsidRDefault="00D87F0E">
            <w:pPr>
              <w:pStyle w:val="normal0"/>
              <w:jc w:val="both"/>
              <w:rPr>
                <w:b/>
                <w:i/>
                <w:sz w:val="28"/>
                <w:szCs w:val="28"/>
              </w:rPr>
            </w:pPr>
            <w:r>
              <w:rPr>
                <w:b/>
                <w:i/>
                <w:sz w:val="28"/>
                <w:szCs w:val="28"/>
              </w:rPr>
              <w:t>3. Ưu việt của năng lượng tổng hợp hạt nhân</w:t>
            </w:r>
          </w:p>
          <w:p w14:paraId="42F35160" w14:textId="77777777" w:rsidR="00584CC5" w:rsidRDefault="00D87F0E">
            <w:pPr>
              <w:pStyle w:val="normal0"/>
              <w:jc w:val="both"/>
              <w:rPr>
                <w:sz w:val="28"/>
                <w:szCs w:val="28"/>
              </w:rPr>
            </w:pPr>
            <w:r>
              <w:rPr>
                <w:sz w:val="28"/>
                <w:szCs w:val="28"/>
              </w:rPr>
              <w:t>- So</w:t>
            </w:r>
            <w:r>
              <w:rPr>
                <w:sz w:val="28"/>
                <w:szCs w:val="28"/>
              </w:rPr>
              <w:t xml:space="preserve"> với năng lượng phân hạch, năng lượng tổng hợp hạt nhân ưu việt hơn:</w:t>
            </w:r>
          </w:p>
          <w:p w14:paraId="0B85ACF1" w14:textId="77777777" w:rsidR="00584CC5" w:rsidRDefault="00D87F0E">
            <w:pPr>
              <w:pStyle w:val="normal0"/>
              <w:jc w:val="both"/>
              <w:rPr>
                <w:sz w:val="28"/>
                <w:szCs w:val="28"/>
              </w:rPr>
            </w:pPr>
            <w:r>
              <w:rPr>
                <w:sz w:val="28"/>
                <w:szCs w:val="28"/>
              </w:rPr>
              <w:t>a. Nhiên liệu dồi dào.</w:t>
            </w:r>
          </w:p>
          <w:p w14:paraId="22483D98" w14:textId="77777777" w:rsidR="00584CC5" w:rsidRDefault="00D87F0E">
            <w:pPr>
              <w:pStyle w:val="normal0"/>
              <w:jc w:val="both"/>
              <w:rPr>
                <w:sz w:val="28"/>
                <w:szCs w:val="28"/>
              </w:rPr>
            </w:pPr>
            <w:r>
              <w:rPr>
                <w:sz w:val="28"/>
                <w:szCs w:val="28"/>
              </w:rPr>
              <w:t>b. Ưu việt về tác dụng đối với môi trường.</w:t>
            </w:r>
          </w:p>
        </w:tc>
      </w:tr>
      <w:tr w:rsidR="00584CC5" w14:paraId="5373C693" w14:textId="77777777">
        <w:trPr>
          <w:gridAfter w:val="1"/>
        </w:trPr>
        <w:tc>
          <w:tcPr>
            <w:tcW w:w="10251" w:type="dxa"/>
            <w:gridSpan w:val="7"/>
            <w:shd w:val="clear" w:color="auto" w:fill="auto"/>
            <w:vAlign w:val="center"/>
          </w:tcPr>
          <w:p w14:paraId="0006FCE6" w14:textId="77777777" w:rsidR="00584CC5" w:rsidRDefault="00D87F0E">
            <w:pPr>
              <w:pStyle w:val="normal0"/>
              <w:jc w:val="center"/>
              <w:rPr>
                <w:b/>
                <w:sz w:val="28"/>
                <w:szCs w:val="28"/>
              </w:rPr>
            </w:pPr>
            <w:r>
              <w:rPr>
                <w:b/>
                <w:sz w:val="28"/>
                <w:szCs w:val="28"/>
              </w:rPr>
              <w:t>HOẠT ĐỘNG 3:  Hoạt động luyện tập (10')</w:t>
            </w:r>
          </w:p>
          <w:p w14:paraId="2720AAF8"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2B4BB46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12549F66"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510314A" w14:textId="77777777">
        <w:trPr>
          <w:gridAfter w:val="1"/>
        </w:trPr>
        <w:tc>
          <w:tcPr>
            <w:tcW w:w="10251" w:type="dxa"/>
            <w:gridSpan w:val="7"/>
            <w:shd w:val="clear" w:color="auto" w:fill="auto"/>
            <w:vAlign w:val="center"/>
          </w:tcPr>
          <w:p w14:paraId="1B95C9ED"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1:</w:t>
            </w:r>
            <w:r>
              <w:rPr>
                <w:color w:val="000000"/>
                <w:sz w:val="28"/>
                <w:szCs w:val="28"/>
              </w:rPr>
              <w:t> Phản ứng nhiệt hạch là</w:t>
            </w:r>
          </w:p>
          <w:p w14:paraId="5C70386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sự kết hợp các hạt nhân nhẹ thành một hạt nhân nặng hơn</w:t>
            </w:r>
          </w:p>
          <w:p w14:paraId="582FAC5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là sự phân chia một hạt nhân nhẹ thành hai hạt nhân nhẹ hơn</w:t>
            </w:r>
          </w:p>
          <w:p w14:paraId="37F2796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sự kết hợp các hạt nhân trung bình thành một hạt nhân nặng hơn</w:t>
            </w:r>
          </w:p>
          <w:p w14:paraId="6C28B71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là sự phân chia một hạt nhân thành hai hạt nhân ở nhiệt độ rất ca</w:t>
            </w:r>
            <w:r>
              <w:rPr>
                <w:color w:val="000000"/>
                <w:sz w:val="28"/>
                <w:szCs w:val="28"/>
              </w:rPr>
              <w:t>o</w:t>
            </w:r>
          </w:p>
          <w:p w14:paraId="7105CB0B"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2:</w:t>
            </w:r>
            <w:r>
              <w:rPr>
                <w:color w:val="000000"/>
                <w:sz w:val="28"/>
                <w:szCs w:val="28"/>
              </w:rPr>
              <w:t> So với phản ứng phân hạch, phản ứng tổng hợp hạt nhân có ưu điểm là</w:t>
            </w:r>
          </w:p>
          <w:p w14:paraId="064B5A6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tạo ra năng lượng lớn hơn nhiều lần với cùng một khối lượng tham gia phản ứng</w:t>
            </w:r>
          </w:p>
          <w:p w14:paraId="13D839E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nguồn nhiên liệu có nhiều trong tự nhiên</w:t>
            </w:r>
          </w:p>
          <w:p w14:paraId="6931F88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ít gấy ô nhiễm môi trường</w:t>
            </w:r>
          </w:p>
          <w:p w14:paraId="3D185A4A"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cả A, B và C</w:t>
            </w:r>
          </w:p>
          <w:p w14:paraId="6A4C9D6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3:</w:t>
            </w:r>
            <w:r>
              <w:rPr>
                <w:color w:val="000000"/>
                <w:sz w:val="28"/>
                <w:szCs w:val="28"/>
              </w:rPr>
              <w:t> Tì</w:t>
            </w:r>
            <w:r>
              <w:rPr>
                <w:color w:val="000000"/>
                <w:sz w:val="28"/>
                <w:szCs w:val="28"/>
              </w:rPr>
              <w:t>m phát biểu sai. Điều kiện để thực hiện phản ứng tổng hợp hạt nhân là</w:t>
            </w:r>
          </w:p>
          <w:p w14:paraId="183F4E1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nhiệt độ cao tới hàng chục triệu độ</w:t>
            </w:r>
          </w:p>
          <w:p w14:paraId="4FA286E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thời gian duy trì nhiệt độ cao phải đủ lớn</w:t>
            </w:r>
          </w:p>
          <w:p w14:paraId="291DB2D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mật độ hạt nhân phải đủ lớn</w:t>
            </w:r>
          </w:p>
          <w:p w14:paraId="7361DB8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khối lượng các hạt nhân phải đạt khối lượng tới hạn</w:t>
            </w:r>
          </w:p>
          <w:p w14:paraId="0C2FE7EC"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4:</w:t>
            </w:r>
            <w:r>
              <w:rPr>
                <w:color w:val="000000"/>
                <w:sz w:val="28"/>
                <w:szCs w:val="28"/>
              </w:rPr>
              <w:t> Tìm phát</w:t>
            </w:r>
            <w:r>
              <w:rPr>
                <w:color w:val="000000"/>
                <w:sz w:val="28"/>
                <w:szCs w:val="28"/>
              </w:rPr>
              <w:t xml:space="preserve"> biểu sai khi nói về phản ứng nhiệt hạch</w:t>
            </w:r>
          </w:p>
          <w:p w14:paraId="24E0F16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Phản ứng nhiệt hạch là phản ứng hạt nhân do sự kết hợp của hai hạt nhân nhẹ thành một hạt nhân nặng hơn</w:t>
            </w:r>
          </w:p>
          <w:p w14:paraId="649A87E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Phản ứng nhiệt hạch tỏa năng lượng nhỏ hơn nhiều so với phản ứng phân hạch.</w:t>
            </w:r>
          </w:p>
          <w:p w14:paraId="175CE10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Phản ứng nhiệt hạch là ngu</w:t>
            </w:r>
            <w:r>
              <w:rPr>
                <w:color w:val="000000"/>
                <w:sz w:val="28"/>
                <w:szCs w:val="28"/>
              </w:rPr>
              <w:t>ồn năng lượng chính của Mặt Trời.</w:t>
            </w:r>
          </w:p>
          <w:p w14:paraId="61313B7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Sự nổ của bôm khinh khí là phản ứng nhiệt hạch kiểm soát được.</w:t>
            </w:r>
          </w:p>
          <w:p w14:paraId="38C2CBA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5:</w:t>
            </w:r>
            <w:r>
              <w:rPr>
                <w:color w:val="000000"/>
                <w:sz w:val="28"/>
                <w:szCs w:val="28"/>
              </w:rPr>
              <w:t> Để thực hiện phản ứng tổng hợp hạt nhân, cần điều kiện nhiệt độ cao hàng chục triệu độ để</w:t>
            </w:r>
          </w:p>
          <w:p w14:paraId="240B787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các hạt nhân có động năng lớn, thắng lực đẩy Cu – lông g</w:t>
            </w:r>
            <w:r>
              <w:rPr>
                <w:color w:val="000000"/>
                <w:sz w:val="28"/>
                <w:szCs w:val="28"/>
              </w:rPr>
              <w:t>iưac chúng.</w:t>
            </w:r>
          </w:p>
          <w:p w14:paraId="6719734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các hạt nhân có động năng lơn, thắng lực hấp dẫn giữa chúng.</w:t>
            </w:r>
          </w:p>
          <w:p w14:paraId="566842E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các êlectron bứt khỏi nguyên tử</w:t>
            </w:r>
          </w:p>
          <w:p w14:paraId="78DBAF7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phá vỡ hạt nhân của các nguyên tử để chúng thực hiện phản ứng.</w:t>
            </w:r>
          </w:p>
          <w:p w14:paraId="1EE88696" w14:textId="77777777" w:rsidR="00584CC5" w:rsidRDefault="00D87F0E">
            <w:pPr>
              <w:pStyle w:val="normal0"/>
              <w:pBdr>
                <w:top w:val="nil"/>
                <w:left w:val="nil"/>
                <w:bottom w:val="nil"/>
                <w:right w:val="nil"/>
                <w:between w:val="nil"/>
              </w:pBdr>
              <w:ind w:left="48" w:right="48"/>
              <w:jc w:val="both"/>
              <w:rPr>
                <w:color w:val="000000"/>
                <w:sz w:val="28"/>
                <w:szCs w:val="28"/>
              </w:rPr>
            </w:pPr>
            <w:r>
              <w:rPr>
                <w:b/>
                <w:color w:val="000000"/>
                <w:sz w:val="28"/>
                <w:szCs w:val="28"/>
              </w:rPr>
              <w:t>Câu 6:</w:t>
            </w:r>
            <w:r>
              <w:rPr>
                <w:color w:val="000000"/>
                <w:sz w:val="28"/>
                <w:szCs w:val="28"/>
              </w:rPr>
              <w:t> Phát biểu nào sau đây sai?</w:t>
            </w:r>
          </w:p>
          <w:p w14:paraId="597FEE4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Phản ứng phân hạch và phản ứng nhiệt hạch đều có nguồn nhiên liệu dồi dào.</w:t>
            </w:r>
          </w:p>
          <w:p w14:paraId="1BE3EB3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Phản ứng phân hạch và phản ứng nhiệt hạch đều tỏa năng lượng.</w:t>
            </w:r>
          </w:p>
          <w:p w14:paraId="11C347E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Với cùng một khối lượng nhiên liệu, năng lượng phản ứng nhiệt hạch tỏa ra cao hơn rất nhiều so với phản ứng ph</w:t>
            </w:r>
            <w:r>
              <w:rPr>
                <w:color w:val="000000"/>
                <w:sz w:val="28"/>
                <w:szCs w:val="28"/>
              </w:rPr>
              <w:t>ân hạch.</w:t>
            </w:r>
          </w:p>
          <w:p w14:paraId="0BAAB8E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Phản ứng nhiệt hạch xảy ra với các hạt nhân nhẹ, còn phản ứng phân hạch xảy ra với các hạt nhân nặng.</w:t>
            </w:r>
          </w:p>
          <w:p w14:paraId="2F84F234" w14:textId="77777777" w:rsidR="00584CC5" w:rsidRDefault="00D87F0E">
            <w:pPr>
              <w:pStyle w:val="normal0"/>
              <w:ind w:left="48" w:right="48"/>
              <w:jc w:val="center"/>
              <w:rPr>
                <w:sz w:val="28"/>
                <w:szCs w:val="28"/>
              </w:rPr>
            </w:pPr>
            <w:r>
              <w:rPr>
                <w:b/>
                <w:sz w:val="28"/>
                <w:szCs w:val="28"/>
              </w:rPr>
              <w:t>Hướng dẫn giải và đáp án</w:t>
            </w:r>
          </w:p>
          <w:tbl>
            <w:tblPr>
              <w:tblStyle w:val="affffffff9"/>
              <w:tblW w:w="4253" w:type="dxa"/>
              <w:tblBorders>
                <w:top w:val="single" w:sz="4" w:space="0" w:color="DDDDDD"/>
                <w:left w:val="single" w:sz="4" w:space="0" w:color="DDDDDD"/>
                <w:bottom w:val="single" w:sz="4" w:space="0" w:color="DDDDDD"/>
                <w:right w:val="single" w:sz="4" w:space="0" w:color="DDDDDD"/>
              </w:tblBorders>
              <w:tblLayout w:type="fixed"/>
              <w:tblLook w:val="0400" w:firstRow="0" w:lastRow="0" w:firstColumn="0" w:lastColumn="0" w:noHBand="0" w:noVBand="1"/>
            </w:tblPr>
            <w:tblGrid>
              <w:gridCol w:w="1266"/>
              <w:gridCol w:w="497"/>
              <w:gridCol w:w="498"/>
              <w:gridCol w:w="498"/>
              <w:gridCol w:w="498"/>
              <w:gridCol w:w="498"/>
              <w:gridCol w:w="498"/>
            </w:tblGrid>
            <w:tr w:rsidR="00584CC5" w14:paraId="7EB8B71F" w14:textId="77777777">
              <w:tc>
                <w:tcPr>
                  <w:tcW w:w="126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A4C7EC6" w14:textId="77777777" w:rsidR="00584CC5" w:rsidRDefault="00D87F0E">
                  <w:pPr>
                    <w:pStyle w:val="normal0"/>
                    <w:rPr>
                      <w:sz w:val="28"/>
                      <w:szCs w:val="28"/>
                    </w:rPr>
                  </w:pPr>
                  <w:r>
                    <w:rPr>
                      <w:sz w:val="28"/>
                      <w:szCs w:val="28"/>
                    </w:rPr>
                    <w:t>Câu</w:t>
                  </w:r>
                </w:p>
              </w:tc>
              <w:tc>
                <w:tcPr>
                  <w:tcW w:w="49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3A82928" w14:textId="77777777" w:rsidR="00584CC5" w:rsidRDefault="00D87F0E">
                  <w:pPr>
                    <w:pStyle w:val="normal0"/>
                    <w:rPr>
                      <w:sz w:val="28"/>
                      <w:szCs w:val="28"/>
                    </w:rPr>
                  </w:pPr>
                  <w:r>
                    <w:rPr>
                      <w:sz w:val="28"/>
                      <w:szCs w:val="28"/>
                    </w:rPr>
                    <w:t>1</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53F91FC" w14:textId="77777777" w:rsidR="00584CC5" w:rsidRDefault="00D87F0E">
                  <w:pPr>
                    <w:pStyle w:val="normal0"/>
                    <w:rPr>
                      <w:sz w:val="28"/>
                      <w:szCs w:val="28"/>
                    </w:rPr>
                  </w:pPr>
                  <w:r>
                    <w:rPr>
                      <w:sz w:val="28"/>
                      <w:szCs w:val="28"/>
                    </w:rPr>
                    <w:t>2</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52D06210" w14:textId="77777777" w:rsidR="00584CC5" w:rsidRDefault="00D87F0E">
                  <w:pPr>
                    <w:pStyle w:val="normal0"/>
                    <w:rPr>
                      <w:sz w:val="28"/>
                      <w:szCs w:val="28"/>
                    </w:rPr>
                  </w:pPr>
                  <w:r>
                    <w:rPr>
                      <w:sz w:val="28"/>
                      <w:szCs w:val="28"/>
                    </w:rPr>
                    <w:t>3</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F4EE0C6" w14:textId="77777777" w:rsidR="00584CC5" w:rsidRDefault="00D87F0E">
                  <w:pPr>
                    <w:pStyle w:val="normal0"/>
                    <w:rPr>
                      <w:sz w:val="28"/>
                      <w:szCs w:val="28"/>
                    </w:rPr>
                  </w:pPr>
                  <w:r>
                    <w:rPr>
                      <w:sz w:val="28"/>
                      <w:szCs w:val="28"/>
                    </w:rPr>
                    <w:t>4</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011C10E" w14:textId="77777777" w:rsidR="00584CC5" w:rsidRDefault="00D87F0E">
                  <w:pPr>
                    <w:pStyle w:val="normal0"/>
                    <w:rPr>
                      <w:sz w:val="28"/>
                      <w:szCs w:val="28"/>
                    </w:rPr>
                  </w:pPr>
                  <w:r>
                    <w:rPr>
                      <w:sz w:val="28"/>
                      <w:szCs w:val="28"/>
                    </w:rPr>
                    <w:t>5</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428079C" w14:textId="77777777" w:rsidR="00584CC5" w:rsidRDefault="00D87F0E">
                  <w:pPr>
                    <w:pStyle w:val="normal0"/>
                    <w:rPr>
                      <w:sz w:val="28"/>
                      <w:szCs w:val="28"/>
                    </w:rPr>
                  </w:pPr>
                  <w:r>
                    <w:rPr>
                      <w:sz w:val="28"/>
                      <w:szCs w:val="28"/>
                    </w:rPr>
                    <w:t>6</w:t>
                  </w:r>
                </w:p>
              </w:tc>
            </w:tr>
            <w:tr w:rsidR="00584CC5" w14:paraId="4C2F59AD" w14:textId="77777777">
              <w:tc>
                <w:tcPr>
                  <w:tcW w:w="126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F561D18" w14:textId="77777777" w:rsidR="00584CC5" w:rsidRDefault="00D87F0E">
                  <w:pPr>
                    <w:pStyle w:val="normal0"/>
                    <w:rPr>
                      <w:sz w:val="28"/>
                      <w:szCs w:val="28"/>
                    </w:rPr>
                  </w:pPr>
                  <w:r>
                    <w:rPr>
                      <w:sz w:val="28"/>
                      <w:szCs w:val="28"/>
                    </w:rPr>
                    <w:t>Đáp án</w:t>
                  </w:r>
                </w:p>
              </w:tc>
              <w:tc>
                <w:tcPr>
                  <w:tcW w:w="49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75A6ECDE" w14:textId="77777777" w:rsidR="00584CC5" w:rsidRDefault="00D87F0E">
                  <w:pPr>
                    <w:pStyle w:val="normal0"/>
                    <w:rPr>
                      <w:sz w:val="28"/>
                      <w:szCs w:val="28"/>
                    </w:rPr>
                  </w:pPr>
                  <w:r>
                    <w:rPr>
                      <w:sz w:val="28"/>
                      <w:szCs w:val="28"/>
                    </w:rPr>
                    <w:t>A</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FDA07F9" w14:textId="77777777" w:rsidR="00584CC5" w:rsidRDefault="00D87F0E">
                  <w:pPr>
                    <w:pStyle w:val="normal0"/>
                    <w:rPr>
                      <w:sz w:val="28"/>
                      <w:szCs w:val="28"/>
                    </w:rPr>
                  </w:pPr>
                  <w:r>
                    <w:rPr>
                      <w:sz w:val="28"/>
                      <w:szCs w:val="28"/>
                    </w:rPr>
                    <w:t>D</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A7090BC" w14:textId="77777777" w:rsidR="00584CC5" w:rsidRDefault="00D87F0E">
                  <w:pPr>
                    <w:pStyle w:val="normal0"/>
                    <w:rPr>
                      <w:sz w:val="28"/>
                      <w:szCs w:val="28"/>
                    </w:rPr>
                  </w:pPr>
                  <w:r>
                    <w:rPr>
                      <w:sz w:val="28"/>
                      <w:szCs w:val="28"/>
                    </w:rPr>
                    <w:t>D</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B6D3565" w14:textId="77777777" w:rsidR="00584CC5" w:rsidRDefault="00D87F0E">
                  <w:pPr>
                    <w:pStyle w:val="normal0"/>
                    <w:rPr>
                      <w:sz w:val="28"/>
                      <w:szCs w:val="28"/>
                    </w:rPr>
                  </w:pPr>
                  <w:r>
                    <w:rPr>
                      <w:sz w:val="28"/>
                      <w:szCs w:val="28"/>
                    </w:rPr>
                    <w:t>D</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7A626E7" w14:textId="77777777" w:rsidR="00584CC5" w:rsidRDefault="00D87F0E">
                  <w:pPr>
                    <w:pStyle w:val="normal0"/>
                    <w:rPr>
                      <w:sz w:val="28"/>
                      <w:szCs w:val="28"/>
                    </w:rPr>
                  </w:pPr>
                  <w:r>
                    <w:rPr>
                      <w:sz w:val="28"/>
                      <w:szCs w:val="28"/>
                    </w:rPr>
                    <w:t>A</w:t>
                  </w:r>
                </w:p>
              </w:tc>
              <w:tc>
                <w:tcPr>
                  <w:tcW w:w="498"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C2F4322" w14:textId="77777777" w:rsidR="00584CC5" w:rsidRDefault="00D87F0E">
                  <w:pPr>
                    <w:pStyle w:val="normal0"/>
                    <w:rPr>
                      <w:sz w:val="28"/>
                      <w:szCs w:val="28"/>
                    </w:rPr>
                  </w:pPr>
                  <w:r>
                    <w:rPr>
                      <w:sz w:val="28"/>
                      <w:szCs w:val="28"/>
                    </w:rPr>
                    <w:t>A</w:t>
                  </w:r>
                </w:p>
              </w:tc>
            </w:tr>
          </w:tbl>
          <w:p w14:paraId="4F901205" w14:textId="77777777" w:rsidR="00584CC5" w:rsidRDefault="00584CC5">
            <w:pPr>
              <w:pStyle w:val="normal0"/>
              <w:ind w:left="48" w:right="48"/>
              <w:jc w:val="both"/>
              <w:rPr>
                <w:sz w:val="28"/>
                <w:szCs w:val="28"/>
              </w:rPr>
            </w:pPr>
          </w:p>
        </w:tc>
      </w:tr>
      <w:tr w:rsidR="00584CC5" w14:paraId="245FE883" w14:textId="77777777">
        <w:trPr>
          <w:gridAfter w:val="1"/>
        </w:trPr>
        <w:tc>
          <w:tcPr>
            <w:tcW w:w="10251" w:type="dxa"/>
            <w:gridSpan w:val="7"/>
            <w:shd w:val="clear" w:color="auto" w:fill="auto"/>
            <w:vAlign w:val="center"/>
          </w:tcPr>
          <w:p w14:paraId="393FDE2B" w14:textId="77777777" w:rsidR="00584CC5" w:rsidRDefault="00D87F0E">
            <w:pPr>
              <w:pStyle w:val="normal0"/>
              <w:jc w:val="center"/>
              <w:rPr>
                <w:b/>
                <w:sz w:val="28"/>
                <w:szCs w:val="28"/>
              </w:rPr>
            </w:pPr>
            <w:r>
              <w:rPr>
                <w:b/>
                <w:sz w:val="28"/>
                <w:szCs w:val="28"/>
              </w:rPr>
              <w:t>HOẠT ĐỘNG 4: Hoạt động vận dụng (8’)</w:t>
            </w:r>
          </w:p>
          <w:p w14:paraId="623ADBE1"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071232CA"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60332002"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1CC6E4DF" w14:textId="77777777">
        <w:trPr>
          <w:gridAfter w:val="1"/>
        </w:trPr>
        <w:tc>
          <w:tcPr>
            <w:tcW w:w="3364" w:type="dxa"/>
            <w:gridSpan w:val="2"/>
            <w:shd w:val="clear" w:color="auto" w:fill="auto"/>
          </w:tcPr>
          <w:p w14:paraId="0E679FC4" w14:textId="77777777" w:rsidR="00584CC5" w:rsidRDefault="00D87F0E">
            <w:pPr>
              <w:pStyle w:val="normal0"/>
              <w:jc w:val="both"/>
              <w:rPr>
                <w:sz w:val="28"/>
                <w:szCs w:val="28"/>
              </w:rPr>
            </w:pPr>
            <w:r>
              <w:rPr>
                <w:sz w:val="28"/>
                <w:szCs w:val="28"/>
              </w:rPr>
              <w:t>- Yêu cầu</w:t>
            </w:r>
            <w:r>
              <w:rPr>
                <w:sz w:val="28"/>
                <w:szCs w:val="28"/>
              </w:rPr>
              <w:t xml:space="preserve"> HS thảo luận :</w:t>
            </w:r>
          </w:p>
          <w:p w14:paraId="3868E231" w14:textId="77777777" w:rsidR="00584CC5" w:rsidRDefault="00D87F0E">
            <w:pPr>
              <w:pStyle w:val="normal0"/>
              <w:jc w:val="both"/>
              <w:rPr>
                <w:sz w:val="28"/>
                <w:szCs w:val="28"/>
              </w:rPr>
            </w:pPr>
            <w:r>
              <w:rPr>
                <w:color w:val="008000"/>
                <w:sz w:val="28"/>
                <w:szCs w:val="28"/>
                <w:highlight w:val="white"/>
              </w:rPr>
              <w:t>Nêu các ưu điểm của năng lượng do phản ứng nhiệt hạch tỏa ra.</w:t>
            </w:r>
          </w:p>
          <w:p w14:paraId="2ABA504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1. Chuyển giao nhiệm vụ học tập:</w:t>
            </w:r>
          </w:p>
          <w:p w14:paraId="48A6DC3B" w14:textId="77777777" w:rsidR="00584CC5" w:rsidRDefault="00D87F0E">
            <w:pPr>
              <w:pStyle w:val="normal0"/>
              <w:jc w:val="both"/>
              <w:rPr>
                <w:sz w:val="28"/>
                <w:szCs w:val="28"/>
              </w:rPr>
            </w:pPr>
            <w:r>
              <w:rPr>
                <w:sz w:val="28"/>
                <w:szCs w:val="28"/>
              </w:rPr>
              <w:t>- GV chia  nhóm yêu cầu hs trả lời vào bảng phụ trong thời gian 5 phút:</w:t>
            </w:r>
          </w:p>
          <w:p w14:paraId="445BA9DC" w14:textId="77777777" w:rsidR="00584CC5" w:rsidRDefault="00D87F0E">
            <w:pPr>
              <w:pStyle w:val="normal0"/>
              <w:jc w:val="both"/>
              <w:rPr>
                <w:sz w:val="28"/>
                <w:szCs w:val="28"/>
              </w:rPr>
            </w:pPr>
            <w:r>
              <w:rPr>
                <w:sz w:val="28"/>
                <w:szCs w:val="28"/>
              </w:rPr>
              <w:t>- GV theo dõi và hướng dẫn HS</w:t>
            </w:r>
          </w:p>
          <w:p w14:paraId="0B90426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Đánh giá kết quả thực hiện nhiệm vụ học tập:</w:t>
            </w:r>
          </w:p>
          <w:p w14:paraId="384F3478" w14:textId="77777777" w:rsidR="00584CC5" w:rsidRDefault="00584CC5">
            <w:pPr>
              <w:pStyle w:val="normal0"/>
              <w:pBdr>
                <w:top w:val="nil"/>
                <w:left w:val="nil"/>
                <w:bottom w:val="nil"/>
                <w:right w:val="nil"/>
                <w:between w:val="nil"/>
              </w:pBdr>
              <w:jc w:val="both"/>
              <w:rPr>
                <w:color w:val="000000"/>
                <w:sz w:val="28"/>
                <w:szCs w:val="28"/>
              </w:rPr>
            </w:pPr>
          </w:p>
        </w:tc>
        <w:tc>
          <w:tcPr>
            <w:tcW w:w="3392" w:type="dxa"/>
            <w:gridSpan w:val="3"/>
            <w:shd w:val="clear" w:color="auto" w:fill="auto"/>
          </w:tcPr>
          <w:p w14:paraId="519CA008" w14:textId="77777777" w:rsidR="00584CC5" w:rsidRDefault="00584CC5">
            <w:pPr>
              <w:pStyle w:val="normal0"/>
              <w:jc w:val="both"/>
              <w:rPr>
                <w:sz w:val="28"/>
                <w:szCs w:val="28"/>
              </w:rPr>
            </w:pPr>
          </w:p>
          <w:p w14:paraId="00B434D7" w14:textId="77777777" w:rsidR="00584CC5" w:rsidRDefault="00584CC5">
            <w:pPr>
              <w:pStyle w:val="normal0"/>
              <w:jc w:val="both"/>
              <w:rPr>
                <w:sz w:val="28"/>
                <w:szCs w:val="28"/>
              </w:rPr>
            </w:pPr>
          </w:p>
          <w:p w14:paraId="1C5BDF18"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0B8A5E09"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564634BB" w14:textId="77777777" w:rsidR="00584CC5" w:rsidRDefault="00584CC5">
            <w:pPr>
              <w:pStyle w:val="normal0"/>
              <w:jc w:val="both"/>
              <w:rPr>
                <w:sz w:val="28"/>
                <w:szCs w:val="28"/>
              </w:rPr>
            </w:pPr>
          </w:p>
          <w:p w14:paraId="5E61C7A1"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68345DFA" w14:textId="77777777" w:rsidR="00584CC5" w:rsidRDefault="00D87F0E">
            <w:pPr>
              <w:pStyle w:val="normal0"/>
              <w:jc w:val="both"/>
              <w:rPr>
                <w:sz w:val="28"/>
                <w:szCs w:val="28"/>
              </w:rPr>
            </w:pPr>
            <w:r>
              <w:rPr>
                <w:sz w:val="28"/>
                <w:szCs w:val="28"/>
              </w:rPr>
              <w:t>- Đại diện các nhóm nhận xét kế</w:t>
            </w:r>
            <w:r>
              <w:rPr>
                <w:sz w:val="28"/>
                <w:szCs w:val="28"/>
              </w:rPr>
              <w:t>t quả</w:t>
            </w:r>
          </w:p>
          <w:p w14:paraId="3C062EA4" w14:textId="77777777" w:rsidR="00584CC5" w:rsidRDefault="00584CC5">
            <w:pPr>
              <w:pStyle w:val="normal0"/>
              <w:pBdr>
                <w:top w:val="nil"/>
                <w:left w:val="nil"/>
                <w:bottom w:val="nil"/>
                <w:right w:val="nil"/>
                <w:between w:val="nil"/>
              </w:pBdr>
              <w:jc w:val="both"/>
              <w:rPr>
                <w:color w:val="000000"/>
                <w:sz w:val="28"/>
                <w:szCs w:val="28"/>
              </w:rPr>
            </w:pPr>
          </w:p>
        </w:tc>
        <w:tc>
          <w:tcPr>
            <w:tcW w:w="3495" w:type="dxa"/>
            <w:gridSpan w:val="2"/>
            <w:shd w:val="clear" w:color="auto" w:fill="auto"/>
          </w:tcPr>
          <w:p w14:paraId="543815D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Ưu việt của năng lượng nhiệt hạch:</w:t>
            </w:r>
          </w:p>
          <w:p w14:paraId="06AB48F4"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Nguồn nguyên liệu dồi dào.</w:t>
            </w:r>
          </w:p>
          <w:p w14:paraId="741A7CA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Phân ứng nhiệt hạch không gây ô nhiễm môi trường.</w:t>
            </w:r>
          </w:p>
          <w:p w14:paraId="372DCFFD"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Năng lượng tỏa ra trong phản ứng nhiệt hạch lớn hơn nhiều năng lượng tỏa ra trong phản ứng phân hạch (xét cùng lượng chất tham gia phản ứng).</w:t>
            </w:r>
          </w:p>
          <w:p w14:paraId="7391005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Các nhà khoa học đang tìm cách kiểm soát, điều khiển phản ứng nhiệt hạch tốt hơn để cung cấp cho con người nguồn</w:t>
            </w:r>
            <w:r>
              <w:rPr>
                <w:color w:val="000000"/>
                <w:sz w:val="28"/>
                <w:szCs w:val="28"/>
              </w:rPr>
              <w:t xml:space="preserve"> năng lượng vô tận và sạch hơn nhiều so với năng lượng nguyên tử</w:t>
            </w:r>
          </w:p>
        </w:tc>
      </w:tr>
      <w:tr w:rsidR="00584CC5" w14:paraId="06D8E382" w14:textId="77777777">
        <w:trPr>
          <w:gridAfter w:val="1"/>
        </w:trPr>
        <w:tc>
          <w:tcPr>
            <w:tcW w:w="10251" w:type="dxa"/>
            <w:gridSpan w:val="7"/>
            <w:shd w:val="clear" w:color="auto" w:fill="auto"/>
            <w:vAlign w:val="center"/>
          </w:tcPr>
          <w:p w14:paraId="1546FBC8" w14:textId="77777777" w:rsidR="00584CC5" w:rsidRDefault="00D87F0E">
            <w:pPr>
              <w:pStyle w:val="normal0"/>
              <w:jc w:val="center"/>
              <w:rPr>
                <w:b/>
                <w:sz w:val="28"/>
                <w:szCs w:val="28"/>
              </w:rPr>
            </w:pPr>
            <w:r>
              <w:rPr>
                <w:b/>
                <w:sz w:val="28"/>
                <w:szCs w:val="28"/>
              </w:rPr>
              <w:t>HOẠT ĐỘNG 5: Hoạt động tìm tòi và mở rộng (2’)</w:t>
            </w:r>
          </w:p>
          <w:p w14:paraId="5F35E70B"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31ED847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7FFF792E"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9C7397B" w14:textId="77777777">
        <w:trPr>
          <w:gridAfter w:val="1"/>
        </w:trPr>
        <w:tc>
          <w:tcPr>
            <w:tcW w:w="10251" w:type="dxa"/>
            <w:gridSpan w:val="7"/>
            <w:shd w:val="clear" w:color="auto" w:fill="auto"/>
            <w:vAlign w:val="center"/>
          </w:tcPr>
          <w:p w14:paraId="499CA733" w14:textId="77777777" w:rsidR="00584CC5" w:rsidRDefault="00D87F0E">
            <w:pPr>
              <w:pStyle w:val="normal0"/>
              <w:jc w:val="center"/>
              <w:rPr>
                <w:sz w:val="28"/>
                <w:szCs w:val="28"/>
              </w:rPr>
            </w:pPr>
            <w:r>
              <w:rPr>
                <w:sz w:val="28"/>
                <w:szCs w:val="28"/>
              </w:rPr>
              <w:t>Tìm đọc thêm về các ứng dụng trong thực tế của phản ứng này</w:t>
            </w:r>
          </w:p>
        </w:tc>
      </w:tr>
    </w:tbl>
    <w:p w14:paraId="0AF4D105" w14:textId="77777777" w:rsidR="00584CC5" w:rsidRDefault="00D87F0E">
      <w:pPr>
        <w:pStyle w:val="normal0"/>
        <w:jc w:val="both"/>
        <w:rPr>
          <w:b/>
          <w:sz w:val="28"/>
          <w:szCs w:val="28"/>
        </w:rPr>
      </w:pPr>
      <w:r>
        <w:rPr>
          <w:b/>
          <w:sz w:val="28"/>
          <w:szCs w:val="28"/>
        </w:rPr>
        <w:t>4. Hướng dẫn về nhà</w:t>
      </w:r>
    </w:p>
    <w:p w14:paraId="6D035C2B" w14:textId="77777777" w:rsidR="00584CC5" w:rsidRDefault="00D87F0E">
      <w:pPr>
        <w:pStyle w:val="normal0"/>
        <w:rPr>
          <w:sz w:val="28"/>
          <w:szCs w:val="28"/>
        </w:rPr>
      </w:pPr>
      <w:r>
        <w:rPr>
          <w:sz w:val="28"/>
          <w:szCs w:val="28"/>
        </w:rPr>
        <w:t>- Chuẩn bị bài mới</w:t>
      </w:r>
    </w:p>
    <w:p w14:paraId="34F3D608" w14:textId="77777777" w:rsidR="00584CC5" w:rsidRDefault="00D87F0E">
      <w:pPr>
        <w:pStyle w:val="normal0"/>
        <w:jc w:val="both"/>
        <w:rPr>
          <w:sz w:val="28"/>
          <w:szCs w:val="28"/>
        </w:rPr>
      </w:pPr>
      <w:r>
        <w:rPr>
          <w:b/>
          <w:sz w:val="28"/>
          <w:szCs w:val="28"/>
        </w:rPr>
        <w:t xml:space="preserve">- </w:t>
      </w:r>
      <w:r>
        <w:rPr>
          <w:sz w:val="28"/>
          <w:szCs w:val="28"/>
        </w:rPr>
        <w:t>Làm tất cả các bài tập trong SGK tra</w:t>
      </w:r>
      <w:r>
        <w:rPr>
          <w:sz w:val="28"/>
          <w:szCs w:val="28"/>
        </w:rPr>
        <w:t xml:space="preserve">ng 203 và SBT </w:t>
      </w:r>
    </w:p>
    <w:p w14:paraId="0966C6DA" w14:textId="77777777" w:rsidR="00584CC5" w:rsidRDefault="00584CC5">
      <w:pPr>
        <w:pStyle w:val="normal0"/>
        <w:jc w:val="center"/>
        <w:rPr>
          <w:sz w:val="28"/>
          <w:szCs w:val="28"/>
        </w:rPr>
      </w:pPr>
    </w:p>
    <w:p w14:paraId="46E759C9" w14:textId="77777777" w:rsidR="00584CC5" w:rsidRDefault="00584CC5">
      <w:pPr>
        <w:pStyle w:val="normal0"/>
        <w:jc w:val="center"/>
        <w:rPr>
          <w:sz w:val="28"/>
          <w:szCs w:val="28"/>
        </w:rPr>
      </w:pPr>
    </w:p>
    <w:p w14:paraId="346C3D86" w14:textId="77777777" w:rsidR="00584CC5" w:rsidRDefault="00584CC5">
      <w:pPr>
        <w:pStyle w:val="normal0"/>
        <w:jc w:val="center"/>
        <w:rPr>
          <w:sz w:val="28"/>
          <w:szCs w:val="28"/>
        </w:rPr>
      </w:pPr>
    </w:p>
    <w:p w14:paraId="37811ECA" w14:textId="77777777" w:rsidR="00584CC5" w:rsidRDefault="00584CC5">
      <w:pPr>
        <w:pStyle w:val="normal0"/>
        <w:jc w:val="center"/>
        <w:rPr>
          <w:sz w:val="28"/>
          <w:szCs w:val="28"/>
        </w:rPr>
      </w:pPr>
    </w:p>
    <w:p w14:paraId="6F86EE71" w14:textId="77777777" w:rsidR="00584CC5" w:rsidRDefault="00584CC5">
      <w:pPr>
        <w:pStyle w:val="normal0"/>
        <w:jc w:val="center"/>
        <w:rPr>
          <w:sz w:val="28"/>
          <w:szCs w:val="28"/>
        </w:rPr>
      </w:pPr>
    </w:p>
    <w:p w14:paraId="267654B2" w14:textId="77777777" w:rsidR="00584CC5" w:rsidRDefault="00584CC5">
      <w:pPr>
        <w:pStyle w:val="normal0"/>
        <w:jc w:val="center"/>
        <w:rPr>
          <w:sz w:val="28"/>
          <w:szCs w:val="28"/>
        </w:rPr>
      </w:pPr>
    </w:p>
    <w:p w14:paraId="249BFD05" w14:textId="77777777" w:rsidR="00584CC5" w:rsidRDefault="00584CC5">
      <w:pPr>
        <w:pStyle w:val="normal0"/>
        <w:jc w:val="center"/>
        <w:rPr>
          <w:sz w:val="28"/>
          <w:szCs w:val="28"/>
        </w:rPr>
      </w:pPr>
    </w:p>
    <w:p w14:paraId="0F465FD1" w14:textId="77777777" w:rsidR="00584CC5" w:rsidRDefault="00584CC5">
      <w:pPr>
        <w:pStyle w:val="normal0"/>
        <w:jc w:val="center"/>
        <w:rPr>
          <w:sz w:val="28"/>
          <w:szCs w:val="28"/>
        </w:rPr>
      </w:pPr>
    </w:p>
    <w:p w14:paraId="19D694D8" w14:textId="77777777" w:rsidR="00584CC5" w:rsidRDefault="00584CC5">
      <w:pPr>
        <w:pStyle w:val="normal0"/>
        <w:jc w:val="center"/>
        <w:rPr>
          <w:sz w:val="28"/>
          <w:szCs w:val="28"/>
        </w:rPr>
      </w:pPr>
    </w:p>
    <w:p w14:paraId="5818D39F" w14:textId="77777777" w:rsidR="00584CC5" w:rsidRDefault="00584CC5">
      <w:pPr>
        <w:pStyle w:val="normal0"/>
        <w:jc w:val="center"/>
        <w:rPr>
          <w:sz w:val="28"/>
          <w:szCs w:val="28"/>
        </w:rPr>
      </w:pPr>
    </w:p>
    <w:p w14:paraId="4B7B5A98" w14:textId="77777777" w:rsidR="00584CC5" w:rsidRDefault="00584CC5">
      <w:pPr>
        <w:pStyle w:val="normal0"/>
        <w:jc w:val="center"/>
        <w:rPr>
          <w:sz w:val="28"/>
          <w:szCs w:val="28"/>
        </w:rPr>
      </w:pPr>
    </w:p>
    <w:p w14:paraId="564F5F45" w14:textId="77777777" w:rsidR="00584CC5" w:rsidRDefault="00584CC5">
      <w:pPr>
        <w:pStyle w:val="normal0"/>
        <w:jc w:val="center"/>
        <w:rPr>
          <w:sz w:val="28"/>
          <w:szCs w:val="28"/>
        </w:rPr>
      </w:pPr>
    </w:p>
    <w:p w14:paraId="3E06C30B" w14:textId="77777777" w:rsidR="00584CC5" w:rsidRDefault="00584CC5">
      <w:pPr>
        <w:pStyle w:val="normal0"/>
        <w:jc w:val="center"/>
        <w:rPr>
          <w:sz w:val="28"/>
          <w:szCs w:val="28"/>
        </w:rPr>
      </w:pPr>
    </w:p>
    <w:p w14:paraId="247542D5" w14:textId="77777777" w:rsidR="00584CC5" w:rsidRDefault="00584CC5">
      <w:pPr>
        <w:pStyle w:val="normal0"/>
        <w:jc w:val="center"/>
        <w:rPr>
          <w:sz w:val="28"/>
          <w:szCs w:val="28"/>
        </w:rPr>
      </w:pPr>
    </w:p>
    <w:p w14:paraId="4191A3F2" w14:textId="77777777" w:rsidR="00584CC5" w:rsidRDefault="00584CC5">
      <w:pPr>
        <w:pStyle w:val="normal0"/>
        <w:jc w:val="center"/>
        <w:rPr>
          <w:sz w:val="28"/>
          <w:szCs w:val="28"/>
        </w:rPr>
      </w:pPr>
    </w:p>
    <w:p w14:paraId="0B4B4818" w14:textId="77777777" w:rsidR="00584CC5" w:rsidRDefault="00584CC5">
      <w:pPr>
        <w:pStyle w:val="normal0"/>
        <w:jc w:val="center"/>
        <w:rPr>
          <w:sz w:val="28"/>
          <w:szCs w:val="28"/>
        </w:rPr>
      </w:pPr>
    </w:p>
    <w:p w14:paraId="621977A4" w14:textId="77777777" w:rsidR="00584CC5" w:rsidRDefault="00D87F0E">
      <w:pPr>
        <w:pStyle w:val="normal0"/>
        <w:rPr>
          <w:sz w:val="28"/>
          <w:szCs w:val="28"/>
        </w:rPr>
      </w:pPr>
      <w:r>
        <w:rPr>
          <w:sz w:val="28"/>
          <w:szCs w:val="28"/>
        </w:rPr>
        <w:t>Ngày soạn: /    /</w:t>
      </w:r>
    </w:p>
    <w:p w14:paraId="060FADE4" w14:textId="77777777" w:rsidR="00584CC5" w:rsidRDefault="00D87F0E">
      <w:pPr>
        <w:pStyle w:val="normal0"/>
        <w:rPr>
          <w:sz w:val="28"/>
          <w:szCs w:val="28"/>
        </w:rPr>
      </w:pPr>
      <w:r>
        <w:rPr>
          <w:sz w:val="28"/>
          <w:szCs w:val="28"/>
        </w:rPr>
        <w:t xml:space="preserve">Ngày dạy: /    /  </w:t>
      </w:r>
    </w:p>
    <w:p w14:paraId="228EB91B" w14:textId="77777777" w:rsidR="00584CC5" w:rsidRDefault="00584CC5">
      <w:pPr>
        <w:pStyle w:val="normal0"/>
        <w:jc w:val="center"/>
        <w:rPr>
          <w:b/>
          <w:i/>
          <w:sz w:val="28"/>
          <w:szCs w:val="28"/>
        </w:rPr>
      </w:pPr>
    </w:p>
    <w:p w14:paraId="585FF9E7" w14:textId="77777777" w:rsidR="00584CC5" w:rsidRDefault="00D87F0E">
      <w:pPr>
        <w:pStyle w:val="normal0"/>
        <w:jc w:val="both"/>
        <w:rPr>
          <w:sz w:val="28"/>
          <w:szCs w:val="28"/>
        </w:rPr>
      </w:pPr>
      <w:r>
        <w:rPr>
          <w:sz w:val="28"/>
          <w:szCs w:val="28"/>
        </w:rPr>
        <w:t>Tiết 66</w:t>
      </w:r>
    </w:p>
    <w:p w14:paraId="7502FC7D" w14:textId="77777777" w:rsidR="00584CC5" w:rsidRDefault="00D87F0E">
      <w:pPr>
        <w:pStyle w:val="normal0"/>
        <w:jc w:val="center"/>
        <w:rPr>
          <w:b/>
          <w:sz w:val="28"/>
          <w:szCs w:val="28"/>
        </w:rPr>
      </w:pPr>
      <w:r>
        <w:rPr>
          <w:b/>
          <w:sz w:val="28"/>
          <w:szCs w:val="28"/>
        </w:rPr>
        <w:t>BÀI TẬP</w:t>
      </w:r>
    </w:p>
    <w:p w14:paraId="0E9D44FE" w14:textId="77777777" w:rsidR="00584CC5" w:rsidRDefault="00D87F0E">
      <w:pPr>
        <w:pStyle w:val="normal0"/>
        <w:jc w:val="both"/>
        <w:rPr>
          <w:b/>
          <w:sz w:val="28"/>
          <w:szCs w:val="28"/>
        </w:rPr>
      </w:pPr>
      <w:r>
        <w:rPr>
          <w:b/>
          <w:sz w:val="28"/>
          <w:szCs w:val="28"/>
        </w:rPr>
        <w:t>I. MỤC TIÊU TIẾT HỌC</w:t>
      </w:r>
    </w:p>
    <w:p w14:paraId="426C883C" w14:textId="77777777" w:rsidR="00584CC5" w:rsidRDefault="00D87F0E">
      <w:pPr>
        <w:pStyle w:val="normal0"/>
        <w:jc w:val="both"/>
        <w:rPr>
          <w:b/>
          <w:sz w:val="28"/>
          <w:szCs w:val="28"/>
        </w:rPr>
      </w:pPr>
      <w:r>
        <w:rPr>
          <w:b/>
          <w:sz w:val="28"/>
          <w:szCs w:val="28"/>
        </w:rPr>
        <w:t>1. Kiến thức</w:t>
      </w:r>
    </w:p>
    <w:p w14:paraId="58B335F8" w14:textId="77777777" w:rsidR="00584CC5" w:rsidRDefault="00D87F0E">
      <w:pPr>
        <w:pStyle w:val="normal0"/>
        <w:jc w:val="both"/>
        <w:rPr>
          <w:sz w:val="28"/>
          <w:szCs w:val="28"/>
        </w:rPr>
      </w:pPr>
      <w:r>
        <w:rPr>
          <w:sz w:val="28"/>
          <w:szCs w:val="28"/>
        </w:rPr>
        <w:t>- Hệ thống kiến thức và phương pháp giải bài tập ba bài PHÓNG XẠ, PHẢN ỨNG PHÂN HẠCH và PHẢN ỨNG NHIỆT HẠCH</w:t>
      </w:r>
    </w:p>
    <w:p w14:paraId="6E2A5291"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68AE7EF5" w14:textId="77777777" w:rsidR="00584CC5" w:rsidRDefault="00D87F0E">
      <w:pPr>
        <w:pStyle w:val="normal0"/>
        <w:jc w:val="both"/>
        <w:rPr>
          <w:b/>
          <w:sz w:val="28"/>
          <w:szCs w:val="28"/>
        </w:rPr>
      </w:pPr>
      <w:r>
        <w:rPr>
          <w:b/>
          <w:sz w:val="28"/>
          <w:szCs w:val="28"/>
        </w:rPr>
        <w:t>2. Kĩ năng</w:t>
      </w:r>
    </w:p>
    <w:p w14:paraId="094967A1" w14:textId="77777777" w:rsidR="00584CC5" w:rsidRDefault="00D87F0E">
      <w:pPr>
        <w:pStyle w:val="normal0"/>
        <w:jc w:val="both"/>
        <w:rPr>
          <w:sz w:val="28"/>
          <w:szCs w:val="28"/>
        </w:rPr>
      </w:pPr>
      <w:r>
        <w:rPr>
          <w:sz w:val="28"/>
          <w:szCs w:val="28"/>
        </w:rPr>
        <w:t>- Rèn luyện kĩ năng phân tích bài toán dựa vào đề ra và các hiện tượng vật lý để thành lập mối quan hệ giữa các phương trình đã  học.</w:t>
      </w:r>
    </w:p>
    <w:p w14:paraId="6019512C" w14:textId="77777777" w:rsidR="00584CC5" w:rsidRDefault="00D87F0E">
      <w:pPr>
        <w:pStyle w:val="normal0"/>
        <w:jc w:val="both"/>
        <w:rPr>
          <w:sz w:val="28"/>
          <w:szCs w:val="28"/>
        </w:rPr>
      </w:pPr>
      <w:r>
        <w:rPr>
          <w:b/>
          <w:sz w:val="28"/>
          <w:szCs w:val="28"/>
        </w:rPr>
        <w:t>3. Về thái độ</w:t>
      </w:r>
    </w:p>
    <w:p w14:paraId="464BDBFA" w14:textId="77777777" w:rsidR="00584CC5" w:rsidRDefault="00D87F0E">
      <w:pPr>
        <w:pStyle w:val="normal0"/>
        <w:jc w:val="both"/>
        <w:rPr>
          <w:sz w:val="28"/>
          <w:szCs w:val="28"/>
        </w:rPr>
      </w:pPr>
      <w:r>
        <w:rPr>
          <w:sz w:val="28"/>
          <w:szCs w:val="28"/>
        </w:rPr>
        <w:t>- Rèn thái</w:t>
      </w:r>
      <w:r>
        <w:rPr>
          <w:sz w:val="28"/>
          <w:szCs w:val="28"/>
        </w:rPr>
        <w:t xml:space="preserve"> độ tích cực tìm hiểu, học tập, tự lực nghiên cứu các vấn đề mới trong khoa học</w:t>
      </w:r>
    </w:p>
    <w:p w14:paraId="6742DB3D" w14:textId="77777777" w:rsidR="00584CC5" w:rsidRDefault="00D87F0E">
      <w:pPr>
        <w:pStyle w:val="normal0"/>
        <w:jc w:val="both"/>
        <w:rPr>
          <w:b/>
          <w:sz w:val="28"/>
          <w:szCs w:val="28"/>
        </w:rPr>
      </w:pPr>
      <w:r>
        <w:rPr>
          <w:b/>
          <w:sz w:val="28"/>
          <w:szCs w:val="28"/>
        </w:rPr>
        <w:t>4. Năng lực hướng tới</w:t>
      </w:r>
    </w:p>
    <w:p w14:paraId="0AE18FB3" w14:textId="77777777" w:rsidR="00584CC5" w:rsidRDefault="00D87F0E">
      <w:pPr>
        <w:pStyle w:val="normal0"/>
        <w:jc w:val="both"/>
        <w:rPr>
          <w:b/>
          <w:sz w:val="28"/>
          <w:szCs w:val="28"/>
        </w:rPr>
      </w:pPr>
      <w:r>
        <w:rPr>
          <w:b/>
          <w:sz w:val="28"/>
          <w:szCs w:val="28"/>
        </w:rPr>
        <w:t>a, Phẩm chất năng lực chung</w:t>
      </w:r>
    </w:p>
    <w:p w14:paraId="0A528605"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1AEC25F1"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707843E6" w14:textId="77777777" w:rsidR="00584CC5" w:rsidRDefault="00D87F0E">
      <w:pPr>
        <w:pStyle w:val="normal0"/>
        <w:jc w:val="both"/>
        <w:rPr>
          <w:b/>
          <w:sz w:val="28"/>
          <w:szCs w:val="28"/>
        </w:rPr>
      </w:pPr>
      <w:r>
        <w:rPr>
          <w:b/>
          <w:sz w:val="28"/>
          <w:szCs w:val="28"/>
        </w:rPr>
        <w:t>b, Năng lực chuyên biệt môn học</w:t>
      </w:r>
    </w:p>
    <w:p w14:paraId="50D1B4FB"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1818E6B7" w14:textId="77777777" w:rsidR="00584CC5" w:rsidRDefault="00D87F0E">
      <w:pPr>
        <w:pStyle w:val="normal0"/>
        <w:jc w:val="both"/>
        <w:rPr>
          <w:b/>
          <w:sz w:val="28"/>
          <w:szCs w:val="28"/>
        </w:rPr>
      </w:pPr>
      <w:r>
        <w:rPr>
          <w:b/>
          <w:sz w:val="28"/>
          <w:szCs w:val="28"/>
        </w:rPr>
        <w:t>II. PHƯƠNG PHÁP-KĨ THUẬT</w:t>
      </w:r>
    </w:p>
    <w:p w14:paraId="0E57B2AE" w14:textId="77777777" w:rsidR="00584CC5" w:rsidRDefault="00D87F0E">
      <w:pPr>
        <w:pStyle w:val="normal0"/>
        <w:jc w:val="both"/>
        <w:rPr>
          <w:b/>
          <w:sz w:val="28"/>
          <w:szCs w:val="28"/>
        </w:rPr>
      </w:pPr>
      <w:r>
        <w:rPr>
          <w:b/>
          <w:sz w:val="28"/>
          <w:szCs w:val="28"/>
        </w:rPr>
        <w:t>1. Phương pháp</w:t>
      </w:r>
    </w:p>
    <w:p w14:paraId="556E7987"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0A39125A" w14:textId="77777777" w:rsidR="00584CC5" w:rsidRDefault="00D87F0E">
      <w:pPr>
        <w:pStyle w:val="normal0"/>
        <w:jc w:val="both"/>
        <w:rPr>
          <w:b/>
          <w:sz w:val="28"/>
          <w:szCs w:val="28"/>
        </w:rPr>
      </w:pPr>
      <w:r>
        <w:rPr>
          <w:b/>
          <w:sz w:val="28"/>
          <w:szCs w:val="28"/>
        </w:rPr>
        <w:t>2. Kĩ thuật dạy học</w:t>
      </w:r>
    </w:p>
    <w:p w14:paraId="4A81C629" w14:textId="77777777" w:rsidR="00584CC5" w:rsidRDefault="00D87F0E">
      <w:pPr>
        <w:pStyle w:val="normal0"/>
        <w:jc w:val="both"/>
        <w:rPr>
          <w:sz w:val="28"/>
          <w:szCs w:val="28"/>
        </w:rPr>
      </w:pPr>
      <w:r>
        <w:rPr>
          <w:sz w:val="28"/>
          <w:szCs w:val="28"/>
        </w:rPr>
        <w:t>Kĩ thật dặt câu hỏi, kĩ thuật XYZ</w:t>
      </w:r>
    </w:p>
    <w:p w14:paraId="6F9BE6F6" w14:textId="77777777" w:rsidR="00584CC5" w:rsidRDefault="00D87F0E">
      <w:pPr>
        <w:pStyle w:val="normal0"/>
        <w:jc w:val="both"/>
        <w:rPr>
          <w:b/>
          <w:sz w:val="28"/>
          <w:szCs w:val="28"/>
        </w:rPr>
      </w:pPr>
      <w:r>
        <w:rPr>
          <w:b/>
          <w:sz w:val="28"/>
          <w:szCs w:val="28"/>
        </w:rPr>
        <w:t>III. CHUẨN BỊ</w:t>
      </w:r>
    </w:p>
    <w:p w14:paraId="4AF863ED" w14:textId="77777777" w:rsidR="00584CC5" w:rsidRDefault="00D87F0E">
      <w:pPr>
        <w:pStyle w:val="normal0"/>
        <w:jc w:val="both"/>
        <w:rPr>
          <w:b/>
          <w:sz w:val="28"/>
          <w:szCs w:val="28"/>
        </w:rPr>
      </w:pPr>
      <w:r>
        <w:rPr>
          <w:b/>
          <w:sz w:val="28"/>
          <w:szCs w:val="28"/>
        </w:rPr>
        <w:t>1. Chuẩn bị của giáo viên:</w:t>
      </w:r>
    </w:p>
    <w:p w14:paraId="361E5EFA" w14:textId="77777777" w:rsidR="00584CC5" w:rsidRDefault="00D87F0E">
      <w:pPr>
        <w:pStyle w:val="normal0"/>
        <w:jc w:val="both"/>
        <w:rPr>
          <w:sz w:val="28"/>
          <w:szCs w:val="28"/>
        </w:rPr>
      </w:pPr>
      <w:r>
        <w:rPr>
          <w:sz w:val="28"/>
          <w:szCs w:val="28"/>
        </w:rPr>
        <w:t>- Gíao án, tranh, ảnh trong SGK.</w:t>
      </w:r>
    </w:p>
    <w:p w14:paraId="462E7B88" w14:textId="77777777" w:rsidR="00584CC5" w:rsidRDefault="00D87F0E">
      <w:pPr>
        <w:pStyle w:val="normal0"/>
        <w:jc w:val="both"/>
        <w:rPr>
          <w:sz w:val="28"/>
          <w:szCs w:val="28"/>
        </w:rPr>
      </w:pPr>
      <w:r>
        <w:rPr>
          <w:sz w:val="28"/>
          <w:szCs w:val="28"/>
        </w:rPr>
        <w:t xml:space="preserve">- </w:t>
      </w:r>
      <w:r>
        <w:rPr>
          <w:sz w:val="28"/>
          <w:szCs w:val="28"/>
        </w:rPr>
        <w:t>SGK, SGV, một số dụng cụ thí nghiệm</w:t>
      </w:r>
    </w:p>
    <w:p w14:paraId="0045DAAA"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12E25F76" w14:textId="77777777" w:rsidR="00584CC5" w:rsidRDefault="00D87F0E">
      <w:pPr>
        <w:pStyle w:val="normal0"/>
        <w:jc w:val="both"/>
        <w:rPr>
          <w:b/>
          <w:sz w:val="28"/>
          <w:szCs w:val="28"/>
        </w:rPr>
      </w:pPr>
      <w:r>
        <w:rPr>
          <w:b/>
          <w:sz w:val="28"/>
          <w:szCs w:val="28"/>
        </w:rPr>
        <w:t>2. Chuẩn bị của học sinh:</w:t>
      </w:r>
    </w:p>
    <w:p w14:paraId="1174F216"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w:t>
      </w:r>
      <w:r>
        <w:rPr>
          <w:sz w:val="28"/>
          <w:szCs w:val="28"/>
        </w:rPr>
        <w:t>áo viên giao về nhà cho HS tiết trước.</w:t>
      </w:r>
    </w:p>
    <w:p w14:paraId="4E77EB06" w14:textId="77777777" w:rsidR="00584CC5" w:rsidRDefault="00D87F0E">
      <w:pPr>
        <w:pStyle w:val="normal0"/>
        <w:jc w:val="both"/>
        <w:rPr>
          <w:b/>
          <w:sz w:val="28"/>
          <w:szCs w:val="28"/>
        </w:rPr>
      </w:pPr>
      <w:r>
        <w:rPr>
          <w:b/>
          <w:sz w:val="28"/>
          <w:szCs w:val="28"/>
        </w:rPr>
        <w:t>IV. HOẠT ĐỘNG DẠY HỌC</w:t>
      </w:r>
    </w:p>
    <w:p w14:paraId="69801794" w14:textId="77777777" w:rsidR="00584CC5" w:rsidRDefault="00D87F0E">
      <w:pPr>
        <w:pStyle w:val="normal0"/>
        <w:jc w:val="both"/>
        <w:rPr>
          <w:b/>
          <w:sz w:val="28"/>
          <w:szCs w:val="28"/>
        </w:rPr>
      </w:pPr>
      <w:r>
        <w:rPr>
          <w:b/>
          <w:sz w:val="28"/>
          <w:szCs w:val="28"/>
        </w:rPr>
        <w:tab/>
        <w:t>1. Ổn định lớp</w:t>
      </w:r>
    </w:p>
    <w:p w14:paraId="72158957" w14:textId="77777777" w:rsidR="00584CC5" w:rsidRDefault="00D87F0E">
      <w:pPr>
        <w:pStyle w:val="normal0"/>
        <w:jc w:val="both"/>
        <w:rPr>
          <w:b/>
          <w:sz w:val="28"/>
          <w:szCs w:val="28"/>
        </w:rPr>
      </w:pPr>
      <w:r>
        <w:rPr>
          <w:b/>
          <w:sz w:val="28"/>
          <w:szCs w:val="28"/>
        </w:rPr>
        <w:tab/>
        <w:t>2. Kiểm tra bài cũ</w:t>
      </w:r>
    </w:p>
    <w:p w14:paraId="3F42C31F" w14:textId="77777777" w:rsidR="00584CC5" w:rsidRDefault="00D87F0E">
      <w:pPr>
        <w:pStyle w:val="normal0"/>
        <w:jc w:val="both"/>
        <w:rPr>
          <w:b/>
          <w:sz w:val="28"/>
          <w:szCs w:val="28"/>
        </w:rPr>
      </w:pPr>
      <w:r>
        <w:rPr>
          <w:b/>
          <w:sz w:val="28"/>
          <w:szCs w:val="28"/>
        </w:rPr>
        <w:tab/>
        <w:t xml:space="preserve">3. Bài mới </w:t>
      </w:r>
    </w:p>
    <w:p w14:paraId="7F44411E" w14:textId="77777777" w:rsidR="00584CC5" w:rsidRDefault="00D87F0E">
      <w:pPr>
        <w:pStyle w:val="normal0"/>
        <w:jc w:val="both"/>
        <w:rPr>
          <w:b/>
          <w:i/>
          <w:sz w:val="28"/>
          <w:szCs w:val="28"/>
        </w:rPr>
      </w:pPr>
      <w:r>
        <w:rPr>
          <w:b/>
          <w:sz w:val="28"/>
          <w:szCs w:val="28"/>
        </w:rPr>
        <w:tab/>
      </w:r>
      <w:r>
        <w:rPr>
          <w:b/>
          <w:i/>
          <w:sz w:val="28"/>
          <w:szCs w:val="28"/>
        </w:rPr>
        <w:t>* Vào bài</w:t>
      </w:r>
    </w:p>
    <w:p w14:paraId="78831953" w14:textId="77777777" w:rsidR="00584CC5" w:rsidRDefault="00D87F0E">
      <w:pPr>
        <w:pStyle w:val="normal0"/>
        <w:ind w:firstLine="720"/>
        <w:jc w:val="both"/>
        <w:rPr>
          <w:sz w:val="28"/>
          <w:szCs w:val="28"/>
        </w:rPr>
      </w:pPr>
      <w:r>
        <w:rPr>
          <w:sz w:val="28"/>
          <w:szCs w:val="28"/>
        </w:rPr>
        <w:t>- Để củng cố kiến thức đã học ta sẽ tiến hành giải một số bài tập có liên quan qua tiết bài tập.</w:t>
      </w:r>
    </w:p>
    <w:p w14:paraId="586F880D" w14:textId="77777777" w:rsidR="00584CC5" w:rsidRDefault="00D87F0E">
      <w:pPr>
        <w:pStyle w:val="normal0"/>
        <w:ind w:firstLine="720"/>
        <w:jc w:val="both"/>
        <w:rPr>
          <w:sz w:val="28"/>
          <w:szCs w:val="28"/>
        </w:rPr>
      </w:pPr>
      <w:r>
        <w:rPr>
          <w:b/>
          <w:i/>
          <w:sz w:val="28"/>
          <w:szCs w:val="28"/>
        </w:rPr>
        <w:t>* Tiến trình giảng dạy</w:t>
      </w:r>
    </w:p>
    <w:p w14:paraId="49C34126" w14:textId="77777777" w:rsidR="00584CC5" w:rsidRDefault="00D87F0E">
      <w:pPr>
        <w:pStyle w:val="normal0"/>
        <w:rPr>
          <w:sz w:val="28"/>
          <w:szCs w:val="28"/>
        </w:rPr>
      </w:pPr>
      <w:r>
        <w:rPr>
          <w:b/>
          <w:sz w:val="28"/>
          <w:szCs w:val="28"/>
        </w:rPr>
        <w:t>Hoạt động 1: Bà</w:t>
      </w:r>
      <w:r>
        <w:rPr>
          <w:b/>
          <w:sz w:val="28"/>
          <w:szCs w:val="28"/>
        </w:rPr>
        <w:t xml:space="preserve">i tập SGK trang 194 </w:t>
      </w:r>
    </w:p>
    <w:tbl>
      <w:tblPr>
        <w:tblStyle w:val="affffffffa"/>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16657E41" w14:textId="77777777">
        <w:tc>
          <w:tcPr>
            <w:tcW w:w="3022" w:type="dxa"/>
            <w:shd w:val="clear" w:color="auto" w:fill="auto"/>
          </w:tcPr>
          <w:p w14:paraId="62A73441"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438C9F91"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04D2647B"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4E89E684" w14:textId="77777777">
        <w:tc>
          <w:tcPr>
            <w:tcW w:w="3022" w:type="dxa"/>
            <w:shd w:val="clear" w:color="auto" w:fill="auto"/>
          </w:tcPr>
          <w:p w14:paraId="4EA94699"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2, 3, 4, 5 và giải thích phương án lựa chọn</w:t>
            </w:r>
          </w:p>
          <w:p w14:paraId="4F064442" w14:textId="77777777" w:rsidR="00584CC5" w:rsidRDefault="00584CC5">
            <w:pPr>
              <w:pStyle w:val="normal0"/>
              <w:tabs>
                <w:tab w:val="left" w:pos="520"/>
                <w:tab w:val="left" w:pos="558"/>
                <w:tab w:val="left" w:pos="910"/>
                <w:tab w:val="center" w:pos="5070"/>
              </w:tabs>
              <w:jc w:val="both"/>
              <w:rPr>
                <w:sz w:val="28"/>
                <w:szCs w:val="28"/>
              </w:rPr>
            </w:pPr>
          </w:p>
          <w:p w14:paraId="3E75684D" w14:textId="77777777" w:rsidR="00584CC5" w:rsidRDefault="00584CC5">
            <w:pPr>
              <w:pStyle w:val="normal0"/>
              <w:tabs>
                <w:tab w:val="left" w:pos="520"/>
                <w:tab w:val="left" w:pos="558"/>
                <w:tab w:val="left" w:pos="910"/>
                <w:tab w:val="center" w:pos="5070"/>
              </w:tabs>
              <w:jc w:val="both"/>
              <w:rPr>
                <w:sz w:val="28"/>
                <w:szCs w:val="28"/>
              </w:rPr>
            </w:pPr>
          </w:p>
          <w:p w14:paraId="392F2106" w14:textId="77777777" w:rsidR="00584CC5" w:rsidRDefault="00584CC5">
            <w:pPr>
              <w:pStyle w:val="normal0"/>
              <w:tabs>
                <w:tab w:val="left" w:pos="520"/>
                <w:tab w:val="left" w:pos="558"/>
                <w:tab w:val="left" w:pos="910"/>
                <w:tab w:val="center" w:pos="5070"/>
              </w:tabs>
              <w:jc w:val="both"/>
              <w:rPr>
                <w:sz w:val="28"/>
                <w:szCs w:val="28"/>
              </w:rPr>
            </w:pPr>
          </w:p>
          <w:p w14:paraId="6012AEDB" w14:textId="77777777" w:rsidR="00584CC5" w:rsidRDefault="00584CC5">
            <w:pPr>
              <w:pStyle w:val="normal0"/>
              <w:tabs>
                <w:tab w:val="left" w:pos="520"/>
                <w:tab w:val="left" w:pos="558"/>
                <w:tab w:val="left" w:pos="910"/>
                <w:tab w:val="center" w:pos="5070"/>
              </w:tabs>
              <w:jc w:val="both"/>
              <w:rPr>
                <w:sz w:val="28"/>
                <w:szCs w:val="28"/>
              </w:rPr>
            </w:pPr>
          </w:p>
          <w:p w14:paraId="47CAF2EE" w14:textId="77777777" w:rsidR="00584CC5" w:rsidRDefault="00584CC5">
            <w:pPr>
              <w:pStyle w:val="normal0"/>
              <w:tabs>
                <w:tab w:val="left" w:pos="520"/>
                <w:tab w:val="left" w:pos="558"/>
                <w:tab w:val="left" w:pos="910"/>
                <w:tab w:val="center" w:pos="5070"/>
              </w:tabs>
              <w:jc w:val="both"/>
              <w:rPr>
                <w:sz w:val="28"/>
                <w:szCs w:val="28"/>
              </w:rPr>
            </w:pPr>
          </w:p>
          <w:p w14:paraId="4FD67977" w14:textId="77777777" w:rsidR="00584CC5" w:rsidRDefault="00584CC5">
            <w:pPr>
              <w:pStyle w:val="normal0"/>
              <w:tabs>
                <w:tab w:val="left" w:pos="520"/>
                <w:tab w:val="left" w:pos="558"/>
                <w:tab w:val="left" w:pos="910"/>
                <w:tab w:val="center" w:pos="5070"/>
              </w:tabs>
              <w:jc w:val="both"/>
              <w:rPr>
                <w:sz w:val="28"/>
                <w:szCs w:val="28"/>
              </w:rPr>
            </w:pPr>
          </w:p>
          <w:p w14:paraId="71FE9E5F" w14:textId="77777777" w:rsidR="00584CC5" w:rsidRDefault="00584CC5">
            <w:pPr>
              <w:pStyle w:val="normal0"/>
              <w:tabs>
                <w:tab w:val="left" w:pos="520"/>
                <w:tab w:val="left" w:pos="558"/>
                <w:tab w:val="left" w:pos="910"/>
                <w:tab w:val="center" w:pos="5070"/>
              </w:tabs>
              <w:jc w:val="both"/>
              <w:rPr>
                <w:sz w:val="28"/>
                <w:szCs w:val="28"/>
              </w:rPr>
            </w:pPr>
          </w:p>
          <w:p w14:paraId="500EA20A" w14:textId="77777777" w:rsidR="00584CC5" w:rsidRDefault="00584CC5">
            <w:pPr>
              <w:pStyle w:val="normal0"/>
              <w:tabs>
                <w:tab w:val="left" w:pos="520"/>
                <w:tab w:val="left" w:pos="558"/>
                <w:tab w:val="left" w:pos="910"/>
                <w:tab w:val="center" w:pos="5070"/>
              </w:tabs>
              <w:jc w:val="both"/>
              <w:rPr>
                <w:sz w:val="28"/>
                <w:szCs w:val="28"/>
              </w:rPr>
            </w:pPr>
          </w:p>
          <w:p w14:paraId="5C6B3977"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18887049"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45486321" w14:textId="77777777" w:rsidR="00584CC5" w:rsidRDefault="00584CC5">
            <w:pPr>
              <w:pStyle w:val="normal0"/>
              <w:tabs>
                <w:tab w:val="left" w:pos="520"/>
                <w:tab w:val="left" w:pos="558"/>
                <w:tab w:val="left" w:pos="910"/>
                <w:tab w:val="center" w:pos="5070"/>
              </w:tabs>
              <w:jc w:val="both"/>
              <w:rPr>
                <w:sz w:val="28"/>
                <w:szCs w:val="28"/>
              </w:rPr>
            </w:pPr>
          </w:p>
          <w:p w14:paraId="050FD530"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Giải thích phương án lựa chọn bài 2, 3, 4, 5 </w:t>
            </w:r>
          </w:p>
          <w:p w14:paraId="4B725101" w14:textId="77777777" w:rsidR="00584CC5" w:rsidRDefault="00584CC5">
            <w:pPr>
              <w:pStyle w:val="normal0"/>
              <w:tabs>
                <w:tab w:val="left" w:pos="520"/>
                <w:tab w:val="left" w:pos="558"/>
                <w:tab w:val="left" w:pos="910"/>
                <w:tab w:val="center" w:pos="5070"/>
              </w:tabs>
              <w:jc w:val="both"/>
              <w:rPr>
                <w:sz w:val="28"/>
                <w:szCs w:val="28"/>
              </w:rPr>
            </w:pPr>
          </w:p>
          <w:p w14:paraId="7B9A6089" w14:textId="77777777" w:rsidR="00584CC5" w:rsidRDefault="00584CC5">
            <w:pPr>
              <w:pStyle w:val="normal0"/>
              <w:tabs>
                <w:tab w:val="left" w:pos="520"/>
                <w:tab w:val="left" w:pos="558"/>
                <w:tab w:val="left" w:pos="910"/>
                <w:tab w:val="center" w:pos="5070"/>
              </w:tabs>
              <w:jc w:val="both"/>
              <w:rPr>
                <w:sz w:val="28"/>
                <w:szCs w:val="28"/>
              </w:rPr>
            </w:pPr>
          </w:p>
          <w:p w14:paraId="6C766B6B" w14:textId="77777777" w:rsidR="00584CC5" w:rsidRDefault="00584CC5">
            <w:pPr>
              <w:pStyle w:val="normal0"/>
              <w:tabs>
                <w:tab w:val="left" w:pos="520"/>
                <w:tab w:val="left" w:pos="558"/>
                <w:tab w:val="left" w:pos="910"/>
                <w:tab w:val="center" w:pos="5070"/>
              </w:tabs>
              <w:jc w:val="both"/>
              <w:rPr>
                <w:sz w:val="28"/>
                <w:szCs w:val="28"/>
              </w:rPr>
            </w:pPr>
          </w:p>
          <w:p w14:paraId="1603C742" w14:textId="77777777" w:rsidR="00584CC5" w:rsidRDefault="00584CC5">
            <w:pPr>
              <w:pStyle w:val="normal0"/>
              <w:tabs>
                <w:tab w:val="left" w:pos="520"/>
                <w:tab w:val="left" w:pos="558"/>
                <w:tab w:val="left" w:pos="910"/>
                <w:tab w:val="center" w:pos="5070"/>
              </w:tabs>
              <w:jc w:val="both"/>
              <w:rPr>
                <w:sz w:val="28"/>
                <w:szCs w:val="28"/>
              </w:rPr>
            </w:pPr>
          </w:p>
          <w:p w14:paraId="29FFEB4C" w14:textId="77777777" w:rsidR="00584CC5" w:rsidRDefault="00584CC5">
            <w:pPr>
              <w:pStyle w:val="normal0"/>
              <w:tabs>
                <w:tab w:val="left" w:pos="520"/>
                <w:tab w:val="left" w:pos="558"/>
                <w:tab w:val="left" w:pos="910"/>
                <w:tab w:val="center" w:pos="5070"/>
              </w:tabs>
              <w:jc w:val="both"/>
              <w:rPr>
                <w:sz w:val="28"/>
                <w:szCs w:val="28"/>
              </w:rPr>
            </w:pPr>
          </w:p>
          <w:p w14:paraId="59F27E8D" w14:textId="77777777" w:rsidR="00584CC5" w:rsidRDefault="00584CC5">
            <w:pPr>
              <w:pStyle w:val="normal0"/>
              <w:tabs>
                <w:tab w:val="left" w:pos="520"/>
                <w:tab w:val="left" w:pos="558"/>
                <w:tab w:val="left" w:pos="910"/>
                <w:tab w:val="center" w:pos="5070"/>
              </w:tabs>
              <w:jc w:val="both"/>
              <w:rPr>
                <w:sz w:val="28"/>
                <w:szCs w:val="28"/>
              </w:rPr>
            </w:pPr>
          </w:p>
          <w:p w14:paraId="46EDCD0D"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tc>
        <w:tc>
          <w:tcPr>
            <w:tcW w:w="4316" w:type="dxa"/>
            <w:shd w:val="clear" w:color="auto" w:fill="auto"/>
          </w:tcPr>
          <w:p w14:paraId="2BE03FCB" w14:textId="77777777" w:rsidR="00584CC5" w:rsidRDefault="00D87F0E">
            <w:pPr>
              <w:pStyle w:val="normal0"/>
              <w:tabs>
                <w:tab w:val="left" w:pos="1125"/>
              </w:tabs>
              <w:jc w:val="both"/>
              <w:rPr>
                <w:sz w:val="28"/>
                <w:szCs w:val="28"/>
              </w:rPr>
            </w:pPr>
            <w:r>
              <w:rPr>
                <w:b/>
                <w:sz w:val="28"/>
                <w:szCs w:val="28"/>
              </w:rPr>
              <w:t>Bài 2</w:t>
            </w:r>
            <w:r>
              <w:rPr>
                <w:b/>
                <w:sz w:val="28"/>
                <w:szCs w:val="28"/>
              </w:rPr>
              <w:tab/>
            </w:r>
          </w:p>
          <w:p w14:paraId="54FC20F1" w14:textId="77777777" w:rsidR="00584CC5" w:rsidRDefault="00D87F0E">
            <w:pPr>
              <w:pStyle w:val="normal0"/>
              <w:jc w:val="both"/>
              <w:rPr>
                <w:sz w:val="28"/>
                <w:szCs w:val="28"/>
              </w:rPr>
            </w:pPr>
            <w:r>
              <w:rPr>
                <w:sz w:val="28"/>
                <w:szCs w:val="28"/>
              </w:rPr>
              <w:t>Đáp án B</w:t>
            </w:r>
          </w:p>
          <w:p w14:paraId="6788A15A" w14:textId="77777777" w:rsidR="00584CC5" w:rsidRDefault="00D87F0E">
            <w:pPr>
              <w:pStyle w:val="normal0"/>
              <w:jc w:val="center"/>
              <w:rPr>
                <w:sz w:val="28"/>
                <w:szCs w:val="28"/>
              </w:rPr>
            </w:pPr>
            <w:r>
              <w:rPr>
                <w:sz w:val="28"/>
                <w:szCs w:val="28"/>
              </w:rPr>
              <w:t>------//-----</w:t>
            </w:r>
          </w:p>
          <w:p w14:paraId="7FA2F7CC"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2A0941D9" w14:textId="77777777" w:rsidR="00584CC5" w:rsidRDefault="00D87F0E">
            <w:pPr>
              <w:pStyle w:val="normal0"/>
              <w:jc w:val="both"/>
              <w:rPr>
                <w:sz w:val="28"/>
                <w:szCs w:val="28"/>
              </w:rPr>
            </w:pPr>
            <w:r>
              <w:rPr>
                <w:sz w:val="28"/>
                <w:szCs w:val="28"/>
              </w:rPr>
              <w:t>a) Mạnh nhất là γ</w:t>
            </w:r>
          </w:p>
          <w:p w14:paraId="402FFBAC" w14:textId="77777777" w:rsidR="00584CC5" w:rsidRDefault="00D87F0E">
            <w:pPr>
              <w:pStyle w:val="normal0"/>
              <w:jc w:val="both"/>
              <w:rPr>
                <w:sz w:val="28"/>
                <w:szCs w:val="28"/>
              </w:rPr>
            </w:pPr>
            <w:r>
              <w:rPr>
                <w:sz w:val="28"/>
                <w:szCs w:val="28"/>
              </w:rPr>
              <w:t>b) Yếu nhất là α</w:t>
            </w:r>
          </w:p>
          <w:p w14:paraId="0BD6C729" w14:textId="77777777" w:rsidR="00584CC5" w:rsidRDefault="00D87F0E">
            <w:pPr>
              <w:pStyle w:val="normal0"/>
              <w:jc w:val="center"/>
              <w:rPr>
                <w:sz w:val="28"/>
                <w:szCs w:val="28"/>
              </w:rPr>
            </w:pPr>
            <w:r>
              <w:rPr>
                <w:sz w:val="28"/>
                <w:szCs w:val="28"/>
              </w:rPr>
              <w:t>------//-----</w:t>
            </w:r>
          </w:p>
          <w:p w14:paraId="49A322EC"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127F85F6" w14:textId="77777777" w:rsidR="00584CC5" w:rsidRDefault="00D87F0E">
            <w:pPr>
              <w:pStyle w:val="normal0"/>
              <w:jc w:val="both"/>
              <w:rPr>
                <w:sz w:val="28"/>
                <w:szCs w:val="28"/>
              </w:rPr>
            </w:pPr>
            <w:r>
              <w:rPr>
                <w:sz w:val="28"/>
                <w:szCs w:val="28"/>
              </w:rPr>
              <w:t>Đáp án D</w:t>
            </w:r>
          </w:p>
          <w:p w14:paraId="4142FA1F" w14:textId="77777777" w:rsidR="00584CC5" w:rsidRDefault="00D87F0E">
            <w:pPr>
              <w:pStyle w:val="normal0"/>
              <w:jc w:val="center"/>
              <w:rPr>
                <w:sz w:val="28"/>
                <w:szCs w:val="28"/>
              </w:rPr>
            </w:pPr>
            <w:r>
              <w:rPr>
                <w:sz w:val="28"/>
                <w:szCs w:val="28"/>
              </w:rPr>
              <w:t>------//-----</w:t>
            </w:r>
          </w:p>
          <w:p w14:paraId="4182433D" w14:textId="77777777" w:rsidR="00584CC5" w:rsidRDefault="00D87F0E">
            <w:pPr>
              <w:pStyle w:val="normal0"/>
              <w:tabs>
                <w:tab w:val="left" w:pos="1125"/>
              </w:tabs>
              <w:jc w:val="both"/>
              <w:rPr>
                <w:sz w:val="28"/>
                <w:szCs w:val="28"/>
              </w:rPr>
            </w:pPr>
            <w:r>
              <w:rPr>
                <w:b/>
                <w:sz w:val="28"/>
                <w:szCs w:val="28"/>
              </w:rPr>
              <w:t>Bài 5</w:t>
            </w:r>
            <w:r>
              <w:rPr>
                <w:b/>
                <w:sz w:val="28"/>
                <w:szCs w:val="28"/>
              </w:rPr>
              <w:tab/>
            </w:r>
          </w:p>
          <w:p w14:paraId="3D5A5C0B" w14:textId="77777777" w:rsidR="00584CC5" w:rsidRDefault="00D87F0E">
            <w:pPr>
              <w:pStyle w:val="normal0"/>
              <w:jc w:val="both"/>
              <w:rPr>
                <w:sz w:val="28"/>
                <w:szCs w:val="28"/>
              </w:rPr>
            </w:pPr>
            <w:r>
              <w:rPr>
                <w:sz w:val="28"/>
                <w:szCs w:val="28"/>
              </w:rPr>
              <w:t>Đáp án D</w:t>
            </w:r>
          </w:p>
        </w:tc>
      </w:tr>
    </w:tbl>
    <w:p w14:paraId="1B5D2B99" w14:textId="77777777" w:rsidR="00584CC5" w:rsidRDefault="00584CC5">
      <w:pPr>
        <w:pStyle w:val="normal0"/>
        <w:rPr>
          <w:b/>
          <w:sz w:val="28"/>
          <w:szCs w:val="28"/>
        </w:rPr>
      </w:pPr>
    </w:p>
    <w:p w14:paraId="605E57A9" w14:textId="77777777" w:rsidR="00584CC5" w:rsidRDefault="00D87F0E">
      <w:pPr>
        <w:pStyle w:val="normal0"/>
        <w:rPr>
          <w:sz w:val="28"/>
          <w:szCs w:val="28"/>
        </w:rPr>
      </w:pPr>
      <w:r>
        <w:rPr>
          <w:b/>
          <w:sz w:val="28"/>
          <w:szCs w:val="28"/>
        </w:rPr>
        <w:t xml:space="preserve">Hoạt động 2: Bài tập SGK trang 198 </w:t>
      </w:r>
    </w:p>
    <w:tbl>
      <w:tblPr>
        <w:tblStyle w:val="affffffffb"/>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67"/>
        <w:gridCol w:w="3255"/>
        <w:gridCol w:w="4254"/>
      </w:tblGrid>
      <w:tr w:rsidR="00584CC5" w14:paraId="5F6DAF2D" w14:textId="77777777">
        <w:tc>
          <w:tcPr>
            <w:tcW w:w="2867" w:type="dxa"/>
            <w:shd w:val="clear" w:color="auto" w:fill="auto"/>
          </w:tcPr>
          <w:p w14:paraId="1E55C863"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3, 4 và giải thích phương án lựa chọn</w:t>
            </w:r>
          </w:p>
          <w:p w14:paraId="5BF53735" w14:textId="77777777" w:rsidR="00584CC5" w:rsidRDefault="00584CC5">
            <w:pPr>
              <w:pStyle w:val="normal0"/>
              <w:tabs>
                <w:tab w:val="left" w:pos="520"/>
                <w:tab w:val="left" w:pos="558"/>
                <w:tab w:val="left" w:pos="910"/>
                <w:tab w:val="center" w:pos="5070"/>
              </w:tabs>
              <w:jc w:val="both"/>
              <w:rPr>
                <w:sz w:val="28"/>
                <w:szCs w:val="28"/>
              </w:rPr>
            </w:pPr>
          </w:p>
          <w:p w14:paraId="6953E3C3" w14:textId="77777777" w:rsidR="00584CC5" w:rsidRDefault="00584CC5">
            <w:pPr>
              <w:pStyle w:val="normal0"/>
              <w:tabs>
                <w:tab w:val="left" w:pos="520"/>
                <w:tab w:val="left" w:pos="558"/>
                <w:tab w:val="left" w:pos="910"/>
                <w:tab w:val="center" w:pos="5070"/>
              </w:tabs>
              <w:jc w:val="both"/>
              <w:rPr>
                <w:sz w:val="28"/>
                <w:szCs w:val="28"/>
              </w:rPr>
            </w:pPr>
          </w:p>
          <w:p w14:paraId="5255A52D" w14:textId="77777777" w:rsidR="00584CC5" w:rsidRDefault="00584CC5">
            <w:pPr>
              <w:pStyle w:val="normal0"/>
              <w:tabs>
                <w:tab w:val="left" w:pos="520"/>
                <w:tab w:val="left" w:pos="558"/>
                <w:tab w:val="left" w:pos="910"/>
                <w:tab w:val="center" w:pos="5070"/>
              </w:tabs>
              <w:jc w:val="both"/>
              <w:rPr>
                <w:sz w:val="28"/>
                <w:szCs w:val="28"/>
              </w:rPr>
            </w:pPr>
          </w:p>
          <w:p w14:paraId="3AAE9A6C" w14:textId="77777777" w:rsidR="00584CC5" w:rsidRDefault="00584CC5">
            <w:pPr>
              <w:pStyle w:val="normal0"/>
              <w:tabs>
                <w:tab w:val="left" w:pos="520"/>
                <w:tab w:val="left" w:pos="558"/>
                <w:tab w:val="left" w:pos="910"/>
                <w:tab w:val="center" w:pos="5070"/>
              </w:tabs>
              <w:jc w:val="both"/>
              <w:rPr>
                <w:sz w:val="28"/>
                <w:szCs w:val="28"/>
              </w:rPr>
            </w:pPr>
          </w:p>
          <w:p w14:paraId="5766EA5D" w14:textId="77777777" w:rsidR="00584CC5" w:rsidRDefault="00584CC5">
            <w:pPr>
              <w:pStyle w:val="normal0"/>
              <w:tabs>
                <w:tab w:val="left" w:pos="520"/>
                <w:tab w:val="left" w:pos="558"/>
                <w:tab w:val="left" w:pos="910"/>
                <w:tab w:val="center" w:pos="5070"/>
              </w:tabs>
              <w:jc w:val="both"/>
              <w:rPr>
                <w:sz w:val="28"/>
                <w:szCs w:val="28"/>
              </w:rPr>
            </w:pPr>
          </w:p>
          <w:p w14:paraId="2239D66A" w14:textId="77777777" w:rsidR="00584CC5" w:rsidRDefault="00584CC5">
            <w:pPr>
              <w:pStyle w:val="normal0"/>
              <w:tabs>
                <w:tab w:val="left" w:pos="520"/>
                <w:tab w:val="left" w:pos="558"/>
                <w:tab w:val="left" w:pos="910"/>
                <w:tab w:val="center" w:pos="5070"/>
              </w:tabs>
              <w:jc w:val="both"/>
              <w:rPr>
                <w:sz w:val="28"/>
                <w:szCs w:val="28"/>
              </w:rPr>
            </w:pPr>
          </w:p>
          <w:p w14:paraId="1FE3782D" w14:textId="77777777" w:rsidR="00584CC5" w:rsidRDefault="00D87F0E">
            <w:pPr>
              <w:pStyle w:val="normal0"/>
              <w:tabs>
                <w:tab w:val="left" w:pos="520"/>
                <w:tab w:val="left" w:pos="558"/>
                <w:tab w:val="left" w:pos="910"/>
                <w:tab w:val="center" w:pos="5070"/>
              </w:tabs>
              <w:jc w:val="both"/>
              <w:rPr>
                <w:sz w:val="28"/>
                <w:szCs w:val="28"/>
              </w:rPr>
            </w:pPr>
            <w:r>
              <w:rPr>
                <w:sz w:val="28"/>
                <w:szCs w:val="28"/>
              </w:rPr>
              <w:t>Bài 5, 6. Trình baỳ phương pháp và công thức cần sử dụng</w:t>
            </w:r>
          </w:p>
          <w:p w14:paraId="74861DC0"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583052EC" w14:textId="77777777" w:rsidR="00584CC5" w:rsidRDefault="00584CC5">
            <w:pPr>
              <w:pStyle w:val="normal0"/>
              <w:tabs>
                <w:tab w:val="left" w:pos="520"/>
                <w:tab w:val="left" w:pos="558"/>
                <w:tab w:val="left" w:pos="910"/>
                <w:tab w:val="center" w:pos="5070"/>
              </w:tabs>
              <w:jc w:val="both"/>
              <w:rPr>
                <w:sz w:val="28"/>
                <w:szCs w:val="28"/>
              </w:rPr>
            </w:pPr>
          </w:p>
          <w:p w14:paraId="50EA1175" w14:textId="77777777" w:rsidR="00584CC5" w:rsidRDefault="00584CC5">
            <w:pPr>
              <w:pStyle w:val="normal0"/>
              <w:tabs>
                <w:tab w:val="left" w:pos="520"/>
                <w:tab w:val="left" w:pos="558"/>
                <w:tab w:val="left" w:pos="910"/>
                <w:tab w:val="center" w:pos="5070"/>
              </w:tabs>
              <w:jc w:val="both"/>
              <w:rPr>
                <w:sz w:val="28"/>
                <w:szCs w:val="28"/>
              </w:rPr>
            </w:pPr>
          </w:p>
          <w:p w14:paraId="3EAC9AA8"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7EB6011C" w14:textId="77777777" w:rsidR="00584CC5" w:rsidRDefault="00584CC5">
            <w:pPr>
              <w:pStyle w:val="normal0"/>
              <w:tabs>
                <w:tab w:val="left" w:pos="520"/>
                <w:tab w:val="left" w:pos="558"/>
                <w:tab w:val="left" w:pos="910"/>
                <w:tab w:val="center" w:pos="5070"/>
              </w:tabs>
              <w:jc w:val="both"/>
              <w:rPr>
                <w:sz w:val="28"/>
                <w:szCs w:val="28"/>
              </w:rPr>
            </w:pPr>
          </w:p>
          <w:p w14:paraId="27558676" w14:textId="77777777" w:rsidR="00584CC5" w:rsidRDefault="00584CC5">
            <w:pPr>
              <w:pStyle w:val="normal0"/>
              <w:tabs>
                <w:tab w:val="left" w:pos="520"/>
                <w:tab w:val="left" w:pos="558"/>
                <w:tab w:val="left" w:pos="910"/>
                <w:tab w:val="center" w:pos="5070"/>
              </w:tabs>
              <w:jc w:val="both"/>
              <w:rPr>
                <w:sz w:val="28"/>
                <w:szCs w:val="28"/>
              </w:rPr>
            </w:pPr>
          </w:p>
          <w:p w14:paraId="171416F0" w14:textId="77777777" w:rsidR="00584CC5" w:rsidRDefault="00584CC5">
            <w:pPr>
              <w:pStyle w:val="normal0"/>
              <w:tabs>
                <w:tab w:val="left" w:pos="520"/>
                <w:tab w:val="left" w:pos="558"/>
                <w:tab w:val="left" w:pos="910"/>
                <w:tab w:val="center" w:pos="5070"/>
              </w:tabs>
              <w:jc w:val="both"/>
              <w:rPr>
                <w:sz w:val="28"/>
                <w:szCs w:val="28"/>
              </w:rPr>
            </w:pPr>
          </w:p>
          <w:p w14:paraId="78C0C642" w14:textId="77777777" w:rsidR="00584CC5" w:rsidRDefault="00584CC5">
            <w:pPr>
              <w:pStyle w:val="normal0"/>
              <w:tabs>
                <w:tab w:val="left" w:pos="520"/>
                <w:tab w:val="left" w:pos="558"/>
                <w:tab w:val="left" w:pos="910"/>
                <w:tab w:val="center" w:pos="5070"/>
              </w:tabs>
              <w:jc w:val="both"/>
              <w:rPr>
                <w:sz w:val="28"/>
                <w:szCs w:val="28"/>
              </w:rPr>
            </w:pPr>
          </w:p>
          <w:p w14:paraId="1682C059"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255" w:type="dxa"/>
            <w:shd w:val="clear" w:color="auto" w:fill="auto"/>
          </w:tcPr>
          <w:p w14:paraId="3119DF3D"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4895F6E2" w14:textId="77777777" w:rsidR="00584CC5" w:rsidRDefault="00584CC5">
            <w:pPr>
              <w:pStyle w:val="normal0"/>
              <w:tabs>
                <w:tab w:val="left" w:pos="520"/>
                <w:tab w:val="left" w:pos="558"/>
                <w:tab w:val="left" w:pos="910"/>
                <w:tab w:val="center" w:pos="5070"/>
              </w:tabs>
              <w:jc w:val="both"/>
              <w:rPr>
                <w:sz w:val="28"/>
                <w:szCs w:val="28"/>
              </w:rPr>
            </w:pPr>
          </w:p>
          <w:p w14:paraId="3C2D2022" w14:textId="77777777" w:rsidR="00584CC5" w:rsidRDefault="00584CC5">
            <w:pPr>
              <w:pStyle w:val="normal0"/>
              <w:tabs>
                <w:tab w:val="left" w:pos="520"/>
                <w:tab w:val="left" w:pos="558"/>
                <w:tab w:val="left" w:pos="910"/>
                <w:tab w:val="center" w:pos="5070"/>
              </w:tabs>
              <w:jc w:val="both"/>
              <w:rPr>
                <w:sz w:val="28"/>
                <w:szCs w:val="28"/>
              </w:rPr>
            </w:pPr>
          </w:p>
          <w:p w14:paraId="2A367EA3"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3, 4</w:t>
            </w:r>
          </w:p>
          <w:p w14:paraId="07A4F53B" w14:textId="77777777" w:rsidR="00584CC5" w:rsidRDefault="00584CC5">
            <w:pPr>
              <w:pStyle w:val="normal0"/>
              <w:tabs>
                <w:tab w:val="left" w:pos="520"/>
                <w:tab w:val="left" w:pos="558"/>
                <w:tab w:val="left" w:pos="910"/>
                <w:tab w:val="center" w:pos="5070"/>
              </w:tabs>
              <w:jc w:val="both"/>
              <w:rPr>
                <w:sz w:val="28"/>
                <w:szCs w:val="28"/>
              </w:rPr>
            </w:pPr>
          </w:p>
          <w:p w14:paraId="5E608CE2" w14:textId="77777777" w:rsidR="00584CC5" w:rsidRDefault="00584CC5">
            <w:pPr>
              <w:pStyle w:val="normal0"/>
              <w:tabs>
                <w:tab w:val="left" w:pos="520"/>
                <w:tab w:val="left" w:pos="558"/>
                <w:tab w:val="left" w:pos="910"/>
                <w:tab w:val="center" w:pos="5070"/>
              </w:tabs>
              <w:jc w:val="both"/>
              <w:rPr>
                <w:sz w:val="28"/>
                <w:szCs w:val="28"/>
              </w:rPr>
            </w:pPr>
          </w:p>
          <w:p w14:paraId="390999A3" w14:textId="77777777" w:rsidR="00584CC5" w:rsidRDefault="00584CC5">
            <w:pPr>
              <w:pStyle w:val="normal0"/>
              <w:tabs>
                <w:tab w:val="left" w:pos="520"/>
                <w:tab w:val="left" w:pos="558"/>
                <w:tab w:val="left" w:pos="910"/>
                <w:tab w:val="center" w:pos="5070"/>
              </w:tabs>
              <w:jc w:val="both"/>
              <w:rPr>
                <w:sz w:val="28"/>
                <w:szCs w:val="28"/>
              </w:rPr>
            </w:pPr>
          </w:p>
          <w:p w14:paraId="4057CC65" w14:textId="77777777" w:rsidR="00584CC5" w:rsidRDefault="00584CC5">
            <w:pPr>
              <w:pStyle w:val="normal0"/>
              <w:tabs>
                <w:tab w:val="left" w:pos="520"/>
                <w:tab w:val="left" w:pos="558"/>
                <w:tab w:val="left" w:pos="910"/>
                <w:tab w:val="center" w:pos="5070"/>
              </w:tabs>
              <w:jc w:val="both"/>
              <w:rPr>
                <w:sz w:val="28"/>
                <w:szCs w:val="28"/>
              </w:rPr>
            </w:pPr>
          </w:p>
          <w:p w14:paraId="034911CA" w14:textId="77777777" w:rsidR="00584CC5" w:rsidRDefault="00584CC5">
            <w:pPr>
              <w:pStyle w:val="normal0"/>
              <w:tabs>
                <w:tab w:val="left" w:pos="520"/>
                <w:tab w:val="left" w:pos="558"/>
                <w:tab w:val="left" w:pos="910"/>
                <w:tab w:val="center" w:pos="5070"/>
              </w:tabs>
              <w:jc w:val="both"/>
              <w:rPr>
                <w:sz w:val="28"/>
                <w:szCs w:val="28"/>
              </w:rPr>
            </w:pPr>
          </w:p>
          <w:p w14:paraId="253C36B8"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5</w:t>
            </w:r>
          </w:p>
          <w:p w14:paraId="120BFD80"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7108DB02" w14:textId="77777777" w:rsidR="00584CC5" w:rsidRDefault="00D87F0E">
            <w:pPr>
              <w:pStyle w:val="normal0"/>
              <w:tabs>
                <w:tab w:val="left" w:pos="520"/>
                <w:tab w:val="left" w:pos="558"/>
                <w:tab w:val="left" w:pos="910"/>
                <w:tab w:val="center" w:pos="5070"/>
              </w:tabs>
              <w:jc w:val="both"/>
              <w:rPr>
                <w:sz w:val="28"/>
                <w:szCs w:val="28"/>
              </w:rPr>
            </w:pPr>
            <w:r>
              <w:rPr>
                <w:sz w:val="28"/>
                <w:szCs w:val="28"/>
              </w:rPr>
              <w:t>W=Δm.c</w:t>
            </w:r>
            <w:r>
              <w:rPr>
                <w:sz w:val="28"/>
                <w:szCs w:val="28"/>
                <w:vertAlign w:val="superscript"/>
              </w:rPr>
              <w:t>2</w:t>
            </w:r>
          </w:p>
          <w:p w14:paraId="7BC6CED0" w14:textId="77777777" w:rsidR="00584CC5" w:rsidRDefault="00584CC5">
            <w:pPr>
              <w:pStyle w:val="normal0"/>
              <w:tabs>
                <w:tab w:val="left" w:pos="520"/>
                <w:tab w:val="left" w:pos="558"/>
                <w:tab w:val="left" w:pos="910"/>
                <w:tab w:val="center" w:pos="5070"/>
              </w:tabs>
              <w:jc w:val="both"/>
              <w:rPr>
                <w:sz w:val="28"/>
                <w:szCs w:val="28"/>
              </w:rPr>
            </w:pPr>
          </w:p>
          <w:p w14:paraId="14F901C5"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w:t>
            </w:r>
          </w:p>
          <w:p w14:paraId="2FC58DF4"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48E383A3" w14:textId="77777777" w:rsidR="00584CC5" w:rsidRDefault="00584CC5">
            <w:pPr>
              <w:pStyle w:val="normal0"/>
              <w:tabs>
                <w:tab w:val="left" w:pos="520"/>
                <w:tab w:val="left" w:pos="558"/>
                <w:tab w:val="left" w:pos="910"/>
                <w:tab w:val="center" w:pos="5070"/>
              </w:tabs>
              <w:jc w:val="both"/>
              <w:rPr>
                <w:sz w:val="28"/>
                <w:szCs w:val="28"/>
              </w:rPr>
            </w:pPr>
          </w:p>
          <w:p w14:paraId="5B3DCE51"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297A70E" wp14:editId="6EF0B680">
                  <wp:extent cx="675640" cy="389890"/>
                  <wp:effectExtent l="0" t="0" r="0" b="0"/>
                  <wp:docPr id="885" name="image666.png"/>
                  <wp:cNvGraphicFramePr/>
                  <a:graphic xmlns:a="http://schemas.openxmlformats.org/drawingml/2006/main">
                    <a:graphicData uri="http://schemas.openxmlformats.org/drawingml/2006/picture">
                      <pic:pic xmlns:pic="http://schemas.openxmlformats.org/drawingml/2006/picture">
                        <pic:nvPicPr>
                          <pic:cNvPr id="0" name="image666.png"/>
                          <pic:cNvPicPr preferRelativeResize="0"/>
                        </pic:nvPicPr>
                        <pic:blipFill>
                          <a:blip r:embed="rId733"/>
                          <a:srcRect/>
                          <a:stretch>
                            <a:fillRect/>
                          </a:stretch>
                        </pic:blipFill>
                        <pic:spPr>
                          <a:xfrm>
                            <a:off x="0" y="0"/>
                            <a:ext cx="675640" cy="389890"/>
                          </a:xfrm>
                          <a:prstGeom prst="rect">
                            <a:avLst/>
                          </a:prstGeom>
                          <a:ln/>
                        </pic:spPr>
                      </pic:pic>
                    </a:graphicData>
                  </a:graphic>
                </wp:inline>
              </w:drawing>
            </w:r>
          </w:p>
          <w:p w14:paraId="6D20EBEA" w14:textId="77777777" w:rsidR="00584CC5" w:rsidRDefault="00D87F0E">
            <w:pPr>
              <w:pStyle w:val="normal0"/>
              <w:jc w:val="both"/>
              <w:rPr>
                <w:sz w:val="28"/>
                <w:szCs w:val="28"/>
              </w:rPr>
            </w:pPr>
            <w:r>
              <w:rPr>
                <w:sz w:val="28"/>
                <w:szCs w:val="28"/>
              </w:rPr>
              <w:t>Năng lượng tỏa ra trên 1 kg là</w:t>
            </w:r>
          </w:p>
          <w:p w14:paraId="23075ED4" w14:textId="77777777" w:rsidR="00584CC5" w:rsidRDefault="00D87F0E">
            <w:pPr>
              <w:pStyle w:val="normal0"/>
              <w:tabs>
                <w:tab w:val="left" w:pos="520"/>
                <w:tab w:val="left" w:pos="558"/>
                <w:tab w:val="left" w:pos="910"/>
                <w:tab w:val="center" w:pos="5070"/>
              </w:tabs>
              <w:jc w:val="both"/>
              <w:rPr>
                <w:sz w:val="28"/>
                <w:szCs w:val="28"/>
              </w:rPr>
            </w:pPr>
            <w:r>
              <w:rPr>
                <w:sz w:val="28"/>
                <w:szCs w:val="28"/>
              </w:rPr>
              <w:t>2,56.10</w:t>
            </w:r>
            <w:r>
              <w:rPr>
                <w:sz w:val="28"/>
                <w:szCs w:val="28"/>
                <w:vertAlign w:val="superscript"/>
              </w:rPr>
              <w:t>24</w:t>
            </w:r>
            <w:r>
              <w:rPr>
                <w:sz w:val="28"/>
                <w:szCs w:val="28"/>
              </w:rPr>
              <w:t>.200.1,6.10</w:t>
            </w:r>
            <w:r>
              <w:rPr>
                <w:sz w:val="28"/>
                <w:szCs w:val="28"/>
                <w:vertAlign w:val="superscript"/>
              </w:rPr>
              <w:t>-19</w:t>
            </w:r>
          </w:p>
          <w:p w14:paraId="6CCDB75D" w14:textId="77777777" w:rsidR="00584CC5" w:rsidRDefault="00584CC5">
            <w:pPr>
              <w:pStyle w:val="normal0"/>
              <w:tabs>
                <w:tab w:val="left" w:pos="520"/>
                <w:tab w:val="left" w:pos="558"/>
                <w:tab w:val="left" w:pos="910"/>
                <w:tab w:val="center" w:pos="5070"/>
              </w:tabs>
              <w:jc w:val="both"/>
              <w:rPr>
                <w:sz w:val="28"/>
                <w:szCs w:val="28"/>
              </w:rPr>
            </w:pPr>
          </w:p>
        </w:tc>
        <w:tc>
          <w:tcPr>
            <w:tcW w:w="4254" w:type="dxa"/>
            <w:shd w:val="clear" w:color="auto" w:fill="auto"/>
          </w:tcPr>
          <w:p w14:paraId="2B006E83"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4A9C57A7" w14:textId="77777777" w:rsidR="00584CC5" w:rsidRDefault="00D87F0E">
            <w:pPr>
              <w:pStyle w:val="normal0"/>
              <w:jc w:val="both"/>
              <w:rPr>
                <w:sz w:val="28"/>
                <w:szCs w:val="28"/>
              </w:rPr>
            </w:pPr>
            <w:r>
              <w:rPr>
                <w:sz w:val="28"/>
                <w:szCs w:val="28"/>
              </w:rPr>
              <w:t>Đáp án B</w:t>
            </w:r>
          </w:p>
          <w:p w14:paraId="6ADB871E" w14:textId="77777777" w:rsidR="00584CC5" w:rsidRDefault="00D87F0E">
            <w:pPr>
              <w:pStyle w:val="normal0"/>
              <w:jc w:val="center"/>
              <w:rPr>
                <w:sz w:val="28"/>
                <w:szCs w:val="28"/>
              </w:rPr>
            </w:pPr>
            <w:r>
              <w:rPr>
                <w:sz w:val="28"/>
                <w:szCs w:val="28"/>
              </w:rPr>
              <w:t>------//-----</w:t>
            </w:r>
          </w:p>
          <w:p w14:paraId="02DB87DB"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3AF79D13" w14:textId="77777777" w:rsidR="00584CC5" w:rsidRDefault="00D87F0E">
            <w:pPr>
              <w:pStyle w:val="normal0"/>
              <w:jc w:val="center"/>
              <w:rPr>
                <w:sz w:val="28"/>
                <w:szCs w:val="28"/>
              </w:rPr>
            </w:pPr>
            <w:r>
              <w:rPr>
                <w:noProof/>
                <w:sz w:val="46"/>
                <w:szCs w:val="46"/>
                <w:vertAlign w:val="subscript"/>
              </w:rPr>
              <w:drawing>
                <wp:inline distT="0" distB="0" distL="114300" distR="114300" wp14:anchorId="2396345A" wp14:editId="5463313E">
                  <wp:extent cx="1685290" cy="238759"/>
                  <wp:effectExtent l="0" t="0" r="0" b="0"/>
                  <wp:docPr id="893" name="image703.png"/>
                  <wp:cNvGraphicFramePr/>
                  <a:graphic xmlns:a="http://schemas.openxmlformats.org/drawingml/2006/main">
                    <a:graphicData uri="http://schemas.openxmlformats.org/drawingml/2006/picture">
                      <pic:pic xmlns:pic="http://schemas.openxmlformats.org/drawingml/2006/picture">
                        <pic:nvPicPr>
                          <pic:cNvPr id="0" name="image703.png"/>
                          <pic:cNvPicPr preferRelativeResize="0"/>
                        </pic:nvPicPr>
                        <pic:blipFill>
                          <a:blip r:embed="rId734"/>
                          <a:srcRect/>
                          <a:stretch>
                            <a:fillRect/>
                          </a:stretch>
                        </pic:blipFill>
                        <pic:spPr>
                          <a:xfrm>
                            <a:off x="0" y="0"/>
                            <a:ext cx="1685290" cy="238759"/>
                          </a:xfrm>
                          <a:prstGeom prst="rect">
                            <a:avLst/>
                          </a:prstGeom>
                          <a:ln/>
                        </pic:spPr>
                      </pic:pic>
                    </a:graphicData>
                  </a:graphic>
                </wp:inline>
              </w:drawing>
            </w:r>
          </w:p>
          <w:p w14:paraId="4851A471" w14:textId="77777777" w:rsidR="00584CC5" w:rsidRDefault="00D87F0E">
            <w:pPr>
              <w:pStyle w:val="normal0"/>
              <w:jc w:val="center"/>
              <w:rPr>
                <w:sz w:val="28"/>
                <w:szCs w:val="28"/>
              </w:rPr>
            </w:pPr>
            <w:r>
              <w:rPr>
                <w:noProof/>
                <w:sz w:val="46"/>
                <w:szCs w:val="46"/>
                <w:vertAlign w:val="subscript"/>
              </w:rPr>
              <w:drawing>
                <wp:inline distT="0" distB="0" distL="114300" distR="114300" wp14:anchorId="7C64FB79" wp14:editId="49105CFF">
                  <wp:extent cx="1837690" cy="238759"/>
                  <wp:effectExtent l="0" t="0" r="0" b="0"/>
                  <wp:docPr id="889" name="image702.png"/>
                  <wp:cNvGraphicFramePr/>
                  <a:graphic xmlns:a="http://schemas.openxmlformats.org/drawingml/2006/main">
                    <a:graphicData uri="http://schemas.openxmlformats.org/drawingml/2006/picture">
                      <pic:pic xmlns:pic="http://schemas.openxmlformats.org/drawingml/2006/picture">
                        <pic:nvPicPr>
                          <pic:cNvPr id="0" name="image702.png"/>
                          <pic:cNvPicPr preferRelativeResize="0"/>
                        </pic:nvPicPr>
                        <pic:blipFill>
                          <a:blip r:embed="rId735"/>
                          <a:srcRect/>
                          <a:stretch>
                            <a:fillRect/>
                          </a:stretch>
                        </pic:blipFill>
                        <pic:spPr>
                          <a:xfrm>
                            <a:off x="0" y="0"/>
                            <a:ext cx="1837690" cy="238759"/>
                          </a:xfrm>
                          <a:prstGeom prst="rect">
                            <a:avLst/>
                          </a:prstGeom>
                          <a:ln/>
                        </pic:spPr>
                      </pic:pic>
                    </a:graphicData>
                  </a:graphic>
                </wp:inline>
              </w:drawing>
            </w:r>
          </w:p>
          <w:p w14:paraId="7F1E58EA" w14:textId="77777777" w:rsidR="00584CC5" w:rsidRDefault="00D87F0E">
            <w:pPr>
              <w:pStyle w:val="normal0"/>
              <w:jc w:val="center"/>
              <w:rPr>
                <w:sz w:val="28"/>
                <w:szCs w:val="28"/>
              </w:rPr>
            </w:pPr>
            <w:r>
              <w:rPr>
                <w:sz w:val="28"/>
                <w:szCs w:val="28"/>
              </w:rPr>
              <w:t>------//-----</w:t>
            </w:r>
          </w:p>
          <w:p w14:paraId="4A460F5B" w14:textId="77777777" w:rsidR="00584CC5" w:rsidRDefault="00D87F0E">
            <w:pPr>
              <w:pStyle w:val="normal0"/>
              <w:tabs>
                <w:tab w:val="left" w:pos="1125"/>
              </w:tabs>
              <w:jc w:val="both"/>
              <w:rPr>
                <w:sz w:val="28"/>
                <w:szCs w:val="28"/>
              </w:rPr>
            </w:pPr>
            <w:r>
              <w:rPr>
                <w:b/>
                <w:sz w:val="28"/>
                <w:szCs w:val="28"/>
              </w:rPr>
              <w:t>Bài 5</w:t>
            </w:r>
            <w:r>
              <w:rPr>
                <w:b/>
                <w:sz w:val="28"/>
                <w:szCs w:val="28"/>
              </w:rPr>
              <w:tab/>
            </w:r>
          </w:p>
          <w:p w14:paraId="7CC7E3C1" w14:textId="77777777" w:rsidR="00584CC5" w:rsidRDefault="00D87F0E">
            <w:pPr>
              <w:pStyle w:val="normal0"/>
              <w:jc w:val="center"/>
              <w:rPr>
                <w:sz w:val="28"/>
                <w:szCs w:val="28"/>
              </w:rPr>
            </w:pPr>
            <w:r>
              <w:rPr>
                <w:noProof/>
                <w:sz w:val="46"/>
                <w:szCs w:val="46"/>
                <w:vertAlign w:val="subscript"/>
              </w:rPr>
              <w:drawing>
                <wp:inline distT="0" distB="0" distL="114300" distR="114300" wp14:anchorId="13CC8F36" wp14:editId="299EC5AA">
                  <wp:extent cx="1908810" cy="238759"/>
                  <wp:effectExtent l="0" t="0" r="0" b="0"/>
                  <wp:docPr id="877" name="image700.png"/>
                  <wp:cNvGraphicFramePr/>
                  <a:graphic xmlns:a="http://schemas.openxmlformats.org/drawingml/2006/main">
                    <a:graphicData uri="http://schemas.openxmlformats.org/drawingml/2006/picture">
                      <pic:pic xmlns:pic="http://schemas.openxmlformats.org/drawingml/2006/picture">
                        <pic:nvPicPr>
                          <pic:cNvPr id="0" name="image700.png"/>
                          <pic:cNvPicPr preferRelativeResize="0"/>
                        </pic:nvPicPr>
                        <pic:blipFill>
                          <a:blip r:embed="rId736"/>
                          <a:srcRect/>
                          <a:stretch>
                            <a:fillRect/>
                          </a:stretch>
                        </pic:blipFill>
                        <pic:spPr>
                          <a:xfrm>
                            <a:off x="0" y="0"/>
                            <a:ext cx="1908810" cy="238759"/>
                          </a:xfrm>
                          <a:prstGeom prst="rect">
                            <a:avLst/>
                          </a:prstGeom>
                          <a:ln/>
                        </pic:spPr>
                      </pic:pic>
                    </a:graphicData>
                  </a:graphic>
                </wp:inline>
              </w:drawing>
            </w:r>
          </w:p>
          <w:p w14:paraId="1B79712E" w14:textId="77777777" w:rsidR="00584CC5" w:rsidRDefault="00D87F0E">
            <w:pPr>
              <w:pStyle w:val="normal0"/>
              <w:jc w:val="center"/>
              <w:rPr>
                <w:sz w:val="28"/>
                <w:szCs w:val="28"/>
              </w:rPr>
            </w:pPr>
            <w:r>
              <w:rPr>
                <w:sz w:val="28"/>
                <w:szCs w:val="28"/>
              </w:rPr>
              <w:t xml:space="preserve">234,99332-138,89700-93,89014-2.1,00866 </w:t>
            </w:r>
          </w:p>
          <w:p w14:paraId="1CF7B42D" w14:textId="77777777" w:rsidR="00584CC5" w:rsidRDefault="00D87F0E">
            <w:pPr>
              <w:pStyle w:val="normal0"/>
              <w:jc w:val="center"/>
              <w:rPr>
                <w:sz w:val="28"/>
                <w:szCs w:val="28"/>
              </w:rPr>
            </w:pPr>
            <w:r>
              <w:rPr>
                <w:sz w:val="28"/>
                <w:szCs w:val="28"/>
              </w:rPr>
              <w:t>= 0,18886u</w:t>
            </w:r>
          </w:p>
          <w:p w14:paraId="65C7DA3E" w14:textId="77777777" w:rsidR="00584CC5" w:rsidRDefault="00D87F0E">
            <w:pPr>
              <w:pStyle w:val="normal0"/>
              <w:jc w:val="center"/>
              <w:rPr>
                <w:sz w:val="28"/>
                <w:szCs w:val="28"/>
              </w:rPr>
            </w:pPr>
            <w:r>
              <w:rPr>
                <w:noProof/>
                <w:sz w:val="46"/>
                <w:szCs w:val="46"/>
                <w:vertAlign w:val="subscript"/>
              </w:rPr>
              <w:drawing>
                <wp:inline distT="0" distB="0" distL="114300" distR="114300" wp14:anchorId="4B11C354" wp14:editId="037F4CAE">
                  <wp:extent cx="2169795" cy="198755"/>
                  <wp:effectExtent l="0" t="0" r="0" b="0"/>
                  <wp:docPr id="874" name="image689.png"/>
                  <wp:cNvGraphicFramePr/>
                  <a:graphic xmlns:a="http://schemas.openxmlformats.org/drawingml/2006/main">
                    <a:graphicData uri="http://schemas.openxmlformats.org/drawingml/2006/picture">
                      <pic:pic xmlns:pic="http://schemas.openxmlformats.org/drawingml/2006/picture">
                        <pic:nvPicPr>
                          <pic:cNvPr id="0" name="image689.png"/>
                          <pic:cNvPicPr preferRelativeResize="0"/>
                        </pic:nvPicPr>
                        <pic:blipFill>
                          <a:blip r:embed="rId737"/>
                          <a:srcRect/>
                          <a:stretch>
                            <a:fillRect/>
                          </a:stretch>
                        </pic:blipFill>
                        <pic:spPr>
                          <a:xfrm>
                            <a:off x="0" y="0"/>
                            <a:ext cx="2169795" cy="198755"/>
                          </a:xfrm>
                          <a:prstGeom prst="rect">
                            <a:avLst/>
                          </a:prstGeom>
                          <a:ln/>
                        </pic:spPr>
                      </pic:pic>
                    </a:graphicData>
                  </a:graphic>
                </wp:inline>
              </w:drawing>
            </w:r>
          </w:p>
          <w:p w14:paraId="3F0C69B2" w14:textId="77777777" w:rsidR="00584CC5" w:rsidRDefault="00D87F0E">
            <w:pPr>
              <w:pStyle w:val="normal0"/>
              <w:jc w:val="center"/>
              <w:rPr>
                <w:sz w:val="28"/>
                <w:szCs w:val="28"/>
              </w:rPr>
            </w:pPr>
            <w:r>
              <w:rPr>
                <w:sz w:val="28"/>
                <w:szCs w:val="28"/>
              </w:rPr>
              <w:t>------//-----</w:t>
            </w:r>
          </w:p>
          <w:p w14:paraId="5A3F9E17" w14:textId="77777777" w:rsidR="00584CC5" w:rsidRDefault="00D87F0E">
            <w:pPr>
              <w:pStyle w:val="normal0"/>
              <w:tabs>
                <w:tab w:val="left" w:pos="1125"/>
              </w:tabs>
              <w:jc w:val="both"/>
              <w:rPr>
                <w:sz w:val="28"/>
                <w:szCs w:val="28"/>
              </w:rPr>
            </w:pPr>
            <w:r>
              <w:rPr>
                <w:b/>
                <w:sz w:val="28"/>
                <w:szCs w:val="28"/>
              </w:rPr>
              <w:t>Bài 6</w:t>
            </w:r>
            <w:r>
              <w:rPr>
                <w:b/>
                <w:sz w:val="28"/>
                <w:szCs w:val="28"/>
              </w:rPr>
              <w:tab/>
            </w:r>
          </w:p>
          <w:p w14:paraId="55A0BCAF" w14:textId="77777777" w:rsidR="00584CC5" w:rsidRDefault="00D87F0E">
            <w:pPr>
              <w:pStyle w:val="normal0"/>
              <w:jc w:val="both"/>
              <w:rPr>
                <w:sz w:val="28"/>
                <w:szCs w:val="28"/>
              </w:rPr>
            </w:pPr>
            <w:r>
              <w:rPr>
                <w:sz w:val="28"/>
                <w:szCs w:val="28"/>
              </w:rPr>
              <w:t>Số hạt nhân Uranium trong 1kg</w:t>
            </w:r>
          </w:p>
          <w:p w14:paraId="127367BC" w14:textId="77777777" w:rsidR="00584CC5" w:rsidRDefault="00D87F0E">
            <w:pPr>
              <w:pStyle w:val="normal0"/>
              <w:jc w:val="both"/>
              <w:rPr>
                <w:sz w:val="28"/>
                <w:szCs w:val="28"/>
              </w:rPr>
            </w:pPr>
            <w:r>
              <w:rPr>
                <w:noProof/>
                <w:sz w:val="46"/>
                <w:szCs w:val="46"/>
                <w:vertAlign w:val="subscript"/>
              </w:rPr>
              <w:drawing>
                <wp:inline distT="0" distB="0" distL="114300" distR="114300" wp14:anchorId="45AD568C" wp14:editId="25DE2090">
                  <wp:extent cx="1859915" cy="389890"/>
                  <wp:effectExtent l="0" t="0" r="0" b="0"/>
                  <wp:docPr id="883" name="image707.png"/>
                  <wp:cNvGraphicFramePr/>
                  <a:graphic xmlns:a="http://schemas.openxmlformats.org/drawingml/2006/main">
                    <a:graphicData uri="http://schemas.openxmlformats.org/drawingml/2006/picture">
                      <pic:pic xmlns:pic="http://schemas.openxmlformats.org/drawingml/2006/picture">
                        <pic:nvPicPr>
                          <pic:cNvPr id="0" name="image707.png"/>
                          <pic:cNvPicPr preferRelativeResize="0"/>
                        </pic:nvPicPr>
                        <pic:blipFill>
                          <a:blip r:embed="rId738"/>
                          <a:srcRect/>
                          <a:stretch>
                            <a:fillRect/>
                          </a:stretch>
                        </pic:blipFill>
                        <pic:spPr>
                          <a:xfrm>
                            <a:off x="0" y="0"/>
                            <a:ext cx="1859915" cy="389890"/>
                          </a:xfrm>
                          <a:prstGeom prst="rect">
                            <a:avLst/>
                          </a:prstGeom>
                          <a:ln/>
                        </pic:spPr>
                      </pic:pic>
                    </a:graphicData>
                  </a:graphic>
                </wp:inline>
              </w:drawing>
            </w:r>
            <w:r>
              <w:rPr>
                <w:sz w:val="28"/>
                <w:szCs w:val="28"/>
              </w:rPr>
              <w:t xml:space="preserve"> = 2,56.10</w:t>
            </w:r>
            <w:r>
              <w:rPr>
                <w:sz w:val="28"/>
                <w:szCs w:val="28"/>
                <w:vertAlign w:val="superscript"/>
              </w:rPr>
              <w:t>24</w:t>
            </w:r>
          </w:p>
          <w:p w14:paraId="705F48D2" w14:textId="77777777" w:rsidR="00584CC5" w:rsidRDefault="00D87F0E">
            <w:pPr>
              <w:pStyle w:val="normal0"/>
              <w:jc w:val="both"/>
              <w:rPr>
                <w:sz w:val="28"/>
                <w:szCs w:val="28"/>
              </w:rPr>
            </w:pPr>
            <w:r>
              <w:rPr>
                <w:sz w:val="28"/>
                <w:szCs w:val="28"/>
              </w:rPr>
              <w:t>Năng lượng tỏa ra trên 1 kg là</w:t>
            </w:r>
          </w:p>
          <w:p w14:paraId="1279A2F8" w14:textId="77777777" w:rsidR="00584CC5" w:rsidRDefault="00D87F0E">
            <w:pPr>
              <w:pStyle w:val="normal0"/>
              <w:jc w:val="both"/>
              <w:rPr>
                <w:sz w:val="28"/>
                <w:szCs w:val="28"/>
              </w:rPr>
            </w:pPr>
            <w:r>
              <w:rPr>
                <w:sz w:val="28"/>
                <w:szCs w:val="28"/>
              </w:rPr>
              <w:t>2,56.10</w:t>
            </w:r>
            <w:r>
              <w:rPr>
                <w:sz w:val="28"/>
                <w:szCs w:val="28"/>
                <w:vertAlign w:val="superscript"/>
              </w:rPr>
              <w:t>24</w:t>
            </w:r>
            <w:r>
              <w:rPr>
                <w:sz w:val="28"/>
                <w:szCs w:val="28"/>
              </w:rPr>
              <w:t>.200.1,6.10</w:t>
            </w:r>
            <w:r>
              <w:rPr>
                <w:sz w:val="28"/>
                <w:szCs w:val="28"/>
                <w:vertAlign w:val="superscript"/>
              </w:rPr>
              <w:t>-19</w:t>
            </w:r>
            <w:r>
              <w:rPr>
                <w:sz w:val="28"/>
                <w:szCs w:val="28"/>
              </w:rPr>
              <w:t xml:space="preserve"> = 7,21.10</w:t>
            </w:r>
            <w:r>
              <w:rPr>
                <w:sz w:val="28"/>
                <w:szCs w:val="28"/>
                <w:vertAlign w:val="superscript"/>
              </w:rPr>
              <w:t>13</w:t>
            </w:r>
            <w:r>
              <w:rPr>
                <w:sz w:val="28"/>
                <w:szCs w:val="28"/>
              </w:rPr>
              <w:t>J</w:t>
            </w:r>
            <w:r>
              <w:rPr>
                <w:noProof/>
                <w:sz w:val="46"/>
                <w:szCs w:val="46"/>
                <w:vertAlign w:val="subscript"/>
              </w:rPr>
              <w:drawing>
                <wp:inline distT="0" distB="0" distL="114300" distR="114300" wp14:anchorId="5593F6C6" wp14:editId="286EE831">
                  <wp:extent cx="111125" cy="222884"/>
                  <wp:effectExtent l="0" t="0" r="0" b="0"/>
                  <wp:docPr id="880"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679"/>
                          <a:srcRect/>
                          <a:stretch>
                            <a:fillRect/>
                          </a:stretch>
                        </pic:blipFill>
                        <pic:spPr>
                          <a:xfrm>
                            <a:off x="0" y="0"/>
                            <a:ext cx="111125" cy="222884"/>
                          </a:xfrm>
                          <a:prstGeom prst="rect">
                            <a:avLst/>
                          </a:prstGeom>
                          <a:ln/>
                        </pic:spPr>
                      </pic:pic>
                    </a:graphicData>
                  </a:graphic>
                </wp:inline>
              </w:drawing>
            </w:r>
          </w:p>
        </w:tc>
      </w:tr>
      <w:tr w:rsidR="00584CC5" w14:paraId="32A4B191" w14:textId="77777777">
        <w:tc>
          <w:tcPr>
            <w:tcW w:w="2867" w:type="dxa"/>
            <w:shd w:val="clear" w:color="auto" w:fill="auto"/>
          </w:tcPr>
          <w:p w14:paraId="0DE63C33" w14:textId="77777777" w:rsidR="00584CC5" w:rsidRDefault="00584CC5">
            <w:pPr>
              <w:pStyle w:val="normal0"/>
              <w:tabs>
                <w:tab w:val="left" w:pos="520"/>
                <w:tab w:val="left" w:pos="558"/>
                <w:tab w:val="left" w:pos="910"/>
                <w:tab w:val="center" w:pos="5070"/>
              </w:tabs>
              <w:jc w:val="both"/>
              <w:rPr>
                <w:sz w:val="28"/>
                <w:szCs w:val="28"/>
              </w:rPr>
            </w:pPr>
          </w:p>
        </w:tc>
        <w:tc>
          <w:tcPr>
            <w:tcW w:w="3255" w:type="dxa"/>
            <w:shd w:val="clear" w:color="auto" w:fill="auto"/>
          </w:tcPr>
          <w:p w14:paraId="54A024C0" w14:textId="77777777" w:rsidR="00584CC5" w:rsidRDefault="00584CC5">
            <w:pPr>
              <w:pStyle w:val="normal0"/>
              <w:tabs>
                <w:tab w:val="left" w:pos="520"/>
                <w:tab w:val="left" w:pos="558"/>
                <w:tab w:val="left" w:pos="910"/>
                <w:tab w:val="center" w:pos="5070"/>
              </w:tabs>
              <w:jc w:val="both"/>
              <w:rPr>
                <w:sz w:val="28"/>
                <w:szCs w:val="28"/>
              </w:rPr>
            </w:pPr>
          </w:p>
        </w:tc>
        <w:tc>
          <w:tcPr>
            <w:tcW w:w="4254" w:type="dxa"/>
            <w:shd w:val="clear" w:color="auto" w:fill="auto"/>
          </w:tcPr>
          <w:p w14:paraId="1EAECABF" w14:textId="77777777" w:rsidR="00584CC5" w:rsidRDefault="00584CC5">
            <w:pPr>
              <w:pStyle w:val="normal0"/>
              <w:tabs>
                <w:tab w:val="left" w:pos="1125"/>
              </w:tabs>
              <w:jc w:val="both"/>
              <w:rPr>
                <w:b/>
                <w:sz w:val="28"/>
                <w:szCs w:val="28"/>
              </w:rPr>
            </w:pPr>
          </w:p>
        </w:tc>
      </w:tr>
    </w:tbl>
    <w:p w14:paraId="733CD9A5" w14:textId="77777777" w:rsidR="00584CC5" w:rsidRDefault="00D87F0E">
      <w:pPr>
        <w:pStyle w:val="normal0"/>
        <w:rPr>
          <w:sz w:val="28"/>
          <w:szCs w:val="28"/>
        </w:rPr>
      </w:pPr>
      <w:r>
        <w:rPr>
          <w:b/>
          <w:sz w:val="28"/>
          <w:szCs w:val="28"/>
        </w:rPr>
        <w:t xml:space="preserve">Hoạt động 3: Bài tập SGK trang 203 </w:t>
      </w:r>
    </w:p>
    <w:tbl>
      <w:tblPr>
        <w:tblStyle w:val="affffffffc"/>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62"/>
        <w:gridCol w:w="2978"/>
        <w:gridCol w:w="4436"/>
      </w:tblGrid>
      <w:tr w:rsidR="00584CC5" w14:paraId="3B075CBB" w14:textId="77777777">
        <w:tc>
          <w:tcPr>
            <w:tcW w:w="2962" w:type="dxa"/>
            <w:shd w:val="clear" w:color="auto" w:fill="auto"/>
          </w:tcPr>
          <w:p w14:paraId="00768435" w14:textId="77777777" w:rsidR="00584CC5" w:rsidRDefault="00D87F0E">
            <w:pPr>
              <w:pStyle w:val="normal0"/>
              <w:tabs>
                <w:tab w:val="left" w:pos="520"/>
                <w:tab w:val="left" w:pos="558"/>
                <w:tab w:val="left" w:pos="910"/>
                <w:tab w:val="center" w:pos="5070"/>
              </w:tabs>
              <w:jc w:val="both"/>
              <w:rPr>
                <w:sz w:val="28"/>
                <w:szCs w:val="28"/>
              </w:rPr>
            </w:pPr>
            <w:r>
              <w:rPr>
                <w:sz w:val="28"/>
                <w:szCs w:val="28"/>
              </w:rPr>
              <w:t>Bài 3, 4. Trình baỳ phương pháp và công thức cần sử dụng</w:t>
            </w:r>
          </w:p>
          <w:p w14:paraId="5DBAA311"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5C0EBDC2" w14:textId="77777777" w:rsidR="00584CC5" w:rsidRDefault="00584CC5">
            <w:pPr>
              <w:pStyle w:val="normal0"/>
              <w:tabs>
                <w:tab w:val="left" w:pos="520"/>
                <w:tab w:val="left" w:pos="558"/>
                <w:tab w:val="left" w:pos="910"/>
                <w:tab w:val="center" w:pos="5070"/>
              </w:tabs>
              <w:jc w:val="both"/>
              <w:rPr>
                <w:sz w:val="28"/>
                <w:szCs w:val="28"/>
              </w:rPr>
            </w:pPr>
          </w:p>
          <w:p w14:paraId="3C92A713" w14:textId="77777777" w:rsidR="00584CC5" w:rsidRDefault="00584CC5">
            <w:pPr>
              <w:pStyle w:val="normal0"/>
              <w:tabs>
                <w:tab w:val="left" w:pos="520"/>
                <w:tab w:val="left" w:pos="558"/>
                <w:tab w:val="left" w:pos="910"/>
                <w:tab w:val="center" w:pos="5070"/>
              </w:tabs>
              <w:jc w:val="both"/>
              <w:rPr>
                <w:sz w:val="28"/>
                <w:szCs w:val="28"/>
              </w:rPr>
            </w:pPr>
          </w:p>
          <w:p w14:paraId="61205772"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30C79E8F" w14:textId="77777777" w:rsidR="00584CC5" w:rsidRDefault="00584CC5">
            <w:pPr>
              <w:pStyle w:val="normal0"/>
              <w:tabs>
                <w:tab w:val="left" w:pos="520"/>
                <w:tab w:val="left" w:pos="558"/>
                <w:tab w:val="left" w:pos="910"/>
                <w:tab w:val="center" w:pos="5070"/>
              </w:tabs>
              <w:jc w:val="both"/>
              <w:rPr>
                <w:sz w:val="28"/>
                <w:szCs w:val="28"/>
              </w:rPr>
            </w:pPr>
          </w:p>
          <w:p w14:paraId="751AAE3C" w14:textId="77777777" w:rsidR="00584CC5" w:rsidRDefault="00584CC5">
            <w:pPr>
              <w:pStyle w:val="normal0"/>
              <w:tabs>
                <w:tab w:val="left" w:pos="520"/>
                <w:tab w:val="left" w:pos="558"/>
                <w:tab w:val="left" w:pos="910"/>
                <w:tab w:val="center" w:pos="5070"/>
              </w:tabs>
              <w:jc w:val="both"/>
              <w:rPr>
                <w:sz w:val="28"/>
                <w:szCs w:val="28"/>
              </w:rPr>
            </w:pPr>
          </w:p>
          <w:p w14:paraId="1B9B2F48" w14:textId="77777777" w:rsidR="00584CC5" w:rsidRDefault="00584CC5">
            <w:pPr>
              <w:pStyle w:val="normal0"/>
              <w:tabs>
                <w:tab w:val="left" w:pos="520"/>
                <w:tab w:val="left" w:pos="558"/>
                <w:tab w:val="left" w:pos="910"/>
                <w:tab w:val="center" w:pos="5070"/>
              </w:tabs>
              <w:jc w:val="both"/>
              <w:rPr>
                <w:sz w:val="28"/>
                <w:szCs w:val="28"/>
              </w:rPr>
            </w:pPr>
          </w:p>
          <w:p w14:paraId="2B719DD2" w14:textId="77777777" w:rsidR="00584CC5" w:rsidRDefault="00584CC5">
            <w:pPr>
              <w:pStyle w:val="normal0"/>
              <w:tabs>
                <w:tab w:val="left" w:pos="520"/>
                <w:tab w:val="left" w:pos="558"/>
                <w:tab w:val="left" w:pos="910"/>
                <w:tab w:val="center" w:pos="5070"/>
              </w:tabs>
              <w:jc w:val="both"/>
              <w:rPr>
                <w:sz w:val="28"/>
                <w:szCs w:val="28"/>
              </w:rPr>
            </w:pPr>
          </w:p>
          <w:p w14:paraId="40C051C3"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2978" w:type="dxa"/>
            <w:shd w:val="clear" w:color="auto" w:fill="auto"/>
          </w:tcPr>
          <w:p w14:paraId="2D0D82D4"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7A60C273" w14:textId="77777777" w:rsidR="00584CC5" w:rsidRDefault="00D87F0E">
            <w:pPr>
              <w:pStyle w:val="normal0"/>
              <w:jc w:val="both"/>
              <w:rPr>
                <w:sz w:val="28"/>
                <w:szCs w:val="28"/>
              </w:rPr>
            </w:pPr>
            <w:r>
              <w:rPr>
                <w:noProof/>
                <w:sz w:val="46"/>
                <w:szCs w:val="46"/>
                <w:vertAlign w:val="subscript"/>
              </w:rPr>
              <w:drawing>
                <wp:inline distT="0" distB="0" distL="114300" distR="114300" wp14:anchorId="41CE669C" wp14:editId="26433B1A">
                  <wp:extent cx="1256030" cy="1494155"/>
                  <wp:effectExtent l="0" t="0" r="0" b="0"/>
                  <wp:docPr id="869" name="image688.png"/>
                  <wp:cNvGraphicFramePr/>
                  <a:graphic xmlns:a="http://schemas.openxmlformats.org/drawingml/2006/main">
                    <a:graphicData uri="http://schemas.openxmlformats.org/drawingml/2006/picture">
                      <pic:pic xmlns:pic="http://schemas.openxmlformats.org/drawingml/2006/picture">
                        <pic:nvPicPr>
                          <pic:cNvPr id="0" name="image688.png"/>
                          <pic:cNvPicPr preferRelativeResize="0"/>
                        </pic:nvPicPr>
                        <pic:blipFill>
                          <a:blip r:embed="rId739"/>
                          <a:srcRect/>
                          <a:stretch>
                            <a:fillRect/>
                          </a:stretch>
                        </pic:blipFill>
                        <pic:spPr>
                          <a:xfrm>
                            <a:off x="0" y="0"/>
                            <a:ext cx="1256030" cy="1494155"/>
                          </a:xfrm>
                          <a:prstGeom prst="rect">
                            <a:avLst/>
                          </a:prstGeom>
                          <a:ln/>
                        </pic:spPr>
                      </pic:pic>
                    </a:graphicData>
                  </a:graphic>
                </wp:inline>
              </w:drawing>
            </w:r>
          </w:p>
          <w:p w14:paraId="6D10A1E5" w14:textId="77777777" w:rsidR="00584CC5" w:rsidRDefault="00D87F0E">
            <w:pPr>
              <w:pStyle w:val="normal0"/>
              <w:jc w:val="center"/>
              <w:rPr>
                <w:sz w:val="28"/>
                <w:szCs w:val="28"/>
              </w:rPr>
            </w:pPr>
            <w:r>
              <w:rPr>
                <w:sz w:val="28"/>
                <w:szCs w:val="28"/>
              </w:rPr>
              <w:t>------//-----</w:t>
            </w:r>
          </w:p>
          <w:p w14:paraId="321FD297"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09DEC333" w14:textId="77777777" w:rsidR="00584CC5" w:rsidRDefault="00D87F0E">
            <w:pPr>
              <w:pStyle w:val="normal0"/>
              <w:tabs>
                <w:tab w:val="left" w:pos="520"/>
                <w:tab w:val="left" w:pos="558"/>
                <w:tab w:val="left" w:pos="910"/>
                <w:tab w:val="center" w:pos="5070"/>
              </w:tabs>
              <w:jc w:val="both"/>
              <w:rPr>
                <w:sz w:val="28"/>
                <w:szCs w:val="28"/>
              </w:rPr>
            </w:pPr>
            <w:r>
              <w:rPr>
                <w:sz w:val="28"/>
                <w:szCs w:val="28"/>
              </w:rPr>
              <w:t>a) W=Δm.c</w:t>
            </w:r>
            <w:r>
              <w:rPr>
                <w:sz w:val="28"/>
                <w:szCs w:val="28"/>
                <w:vertAlign w:val="superscript"/>
              </w:rPr>
              <w:t>2</w:t>
            </w:r>
          </w:p>
          <w:p w14:paraId="41F334EC" w14:textId="77777777" w:rsidR="00584CC5" w:rsidRDefault="00D87F0E">
            <w:pPr>
              <w:pStyle w:val="normal0"/>
              <w:jc w:val="both"/>
              <w:rPr>
                <w:sz w:val="28"/>
                <w:szCs w:val="28"/>
              </w:rPr>
            </w:pPr>
            <w:r>
              <w:rPr>
                <w:sz w:val="28"/>
                <w:szCs w:val="28"/>
              </w:rPr>
              <w:t>b) Tính số phản ứng</w:t>
            </w:r>
          </w:p>
          <w:p w14:paraId="2A4220D2" w14:textId="77777777" w:rsidR="00584CC5" w:rsidRDefault="00D87F0E">
            <w:pPr>
              <w:pStyle w:val="normal0"/>
              <w:jc w:val="both"/>
              <w:rPr>
                <w:sz w:val="28"/>
                <w:szCs w:val="28"/>
              </w:rPr>
            </w:pPr>
            <w:r>
              <w:rPr>
                <w:sz w:val="28"/>
                <w:szCs w:val="28"/>
              </w:rPr>
              <w:t>Tính khối lượng</w:t>
            </w:r>
          </w:p>
          <w:p w14:paraId="45F1DF05" w14:textId="77777777" w:rsidR="00584CC5" w:rsidRDefault="00584CC5">
            <w:pPr>
              <w:pStyle w:val="normal0"/>
              <w:tabs>
                <w:tab w:val="left" w:pos="520"/>
                <w:tab w:val="left" w:pos="558"/>
                <w:tab w:val="left" w:pos="910"/>
                <w:tab w:val="center" w:pos="5070"/>
              </w:tabs>
              <w:jc w:val="both"/>
              <w:rPr>
                <w:sz w:val="28"/>
                <w:szCs w:val="28"/>
              </w:rPr>
            </w:pPr>
          </w:p>
        </w:tc>
        <w:tc>
          <w:tcPr>
            <w:tcW w:w="4436" w:type="dxa"/>
            <w:shd w:val="clear" w:color="auto" w:fill="auto"/>
          </w:tcPr>
          <w:p w14:paraId="6B05AEA3"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54098BAA" w14:textId="77777777" w:rsidR="00584CC5" w:rsidRDefault="00D87F0E">
            <w:pPr>
              <w:pStyle w:val="normal0"/>
              <w:jc w:val="both"/>
              <w:rPr>
                <w:sz w:val="28"/>
                <w:szCs w:val="28"/>
              </w:rPr>
            </w:pPr>
            <w:r>
              <w:rPr>
                <w:noProof/>
                <w:sz w:val="46"/>
                <w:szCs w:val="46"/>
                <w:vertAlign w:val="subscript"/>
              </w:rPr>
              <w:drawing>
                <wp:inline distT="0" distB="0" distL="114300" distR="114300" wp14:anchorId="7C3F1268" wp14:editId="1AB2284E">
                  <wp:extent cx="1256030" cy="1494155"/>
                  <wp:effectExtent l="0" t="0" r="0" b="0"/>
                  <wp:docPr id="867" name="image688.png"/>
                  <wp:cNvGraphicFramePr/>
                  <a:graphic xmlns:a="http://schemas.openxmlformats.org/drawingml/2006/main">
                    <a:graphicData uri="http://schemas.openxmlformats.org/drawingml/2006/picture">
                      <pic:pic xmlns:pic="http://schemas.openxmlformats.org/drawingml/2006/picture">
                        <pic:nvPicPr>
                          <pic:cNvPr id="0" name="image688.png"/>
                          <pic:cNvPicPr preferRelativeResize="0"/>
                        </pic:nvPicPr>
                        <pic:blipFill>
                          <a:blip r:embed="rId739"/>
                          <a:srcRect/>
                          <a:stretch>
                            <a:fillRect/>
                          </a:stretch>
                        </pic:blipFill>
                        <pic:spPr>
                          <a:xfrm>
                            <a:off x="0" y="0"/>
                            <a:ext cx="1256030" cy="1494155"/>
                          </a:xfrm>
                          <a:prstGeom prst="rect">
                            <a:avLst/>
                          </a:prstGeom>
                          <a:ln/>
                        </pic:spPr>
                      </pic:pic>
                    </a:graphicData>
                  </a:graphic>
                </wp:inline>
              </w:drawing>
            </w:r>
          </w:p>
          <w:p w14:paraId="0D3FDAB1" w14:textId="77777777" w:rsidR="00584CC5" w:rsidRDefault="00D87F0E">
            <w:pPr>
              <w:pStyle w:val="normal0"/>
              <w:jc w:val="center"/>
              <w:rPr>
                <w:sz w:val="28"/>
                <w:szCs w:val="28"/>
              </w:rPr>
            </w:pPr>
            <w:r>
              <w:rPr>
                <w:sz w:val="28"/>
                <w:szCs w:val="28"/>
              </w:rPr>
              <w:t>------//-----</w:t>
            </w:r>
          </w:p>
          <w:p w14:paraId="65B57B49"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7E478831" w14:textId="77777777" w:rsidR="00584CC5" w:rsidRDefault="00D87F0E">
            <w:pPr>
              <w:pStyle w:val="normal0"/>
              <w:jc w:val="both"/>
              <w:rPr>
                <w:sz w:val="28"/>
                <w:szCs w:val="28"/>
              </w:rPr>
            </w:pPr>
            <w:r>
              <w:rPr>
                <w:sz w:val="28"/>
                <w:szCs w:val="28"/>
              </w:rPr>
              <w:t xml:space="preserve">a) </w:t>
            </w:r>
          </w:p>
          <w:p w14:paraId="1940B67D" w14:textId="77777777" w:rsidR="00584CC5" w:rsidRDefault="00D87F0E">
            <w:pPr>
              <w:pStyle w:val="normal0"/>
              <w:jc w:val="both"/>
              <w:rPr>
                <w:sz w:val="28"/>
                <w:szCs w:val="28"/>
              </w:rPr>
            </w:pPr>
            <w:r>
              <w:rPr>
                <w:noProof/>
                <w:sz w:val="46"/>
                <w:szCs w:val="46"/>
                <w:vertAlign w:val="subscript"/>
              </w:rPr>
              <w:drawing>
                <wp:inline distT="0" distB="0" distL="114300" distR="114300" wp14:anchorId="3FC0EA04" wp14:editId="66DE5F56">
                  <wp:extent cx="2679700" cy="230505"/>
                  <wp:effectExtent l="0" t="0" r="0" b="0"/>
                  <wp:docPr id="2698" name="image687.png"/>
                  <wp:cNvGraphicFramePr/>
                  <a:graphic xmlns:a="http://schemas.openxmlformats.org/drawingml/2006/main">
                    <a:graphicData uri="http://schemas.openxmlformats.org/drawingml/2006/picture">
                      <pic:pic xmlns:pic="http://schemas.openxmlformats.org/drawingml/2006/picture">
                        <pic:nvPicPr>
                          <pic:cNvPr id="0" name="image687.png"/>
                          <pic:cNvPicPr preferRelativeResize="0"/>
                        </pic:nvPicPr>
                        <pic:blipFill>
                          <a:blip r:embed="rId740"/>
                          <a:srcRect/>
                          <a:stretch>
                            <a:fillRect/>
                          </a:stretch>
                        </pic:blipFill>
                        <pic:spPr>
                          <a:xfrm>
                            <a:off x="0" y="0"/>
                            <a:ext cx="2679700" cy="230505"/>
                          </a:xfrm>
                          <a:prstGeom prst="rect">
                            <a:avLst/>
                          </a:prstGeom>
                          <a:ln/>
                        </pic:spPr>
                      </pic:pic>
                    </a:graphicData>
                  </a:graphic>
                </wp:inline>
              </w:drawing>
            </w:r>
          </w:p>
          <w:p w14:paraId="62A5A875" w14:textId="77777777" w:rsidR="00584CC5" w:rsidRDefault="00D87F0E">
            <w:pPr>
              <w:pStyle w:val="normal0"/>
              <w:jc w:val="both"/>
              <w:rPr>
                <w:sz w:val="28"/>
                <w:szCs w:val="28"/>
              </w:rPr>
            </w:pPr>
            <w:r>
              <w:rPr>
                <w:sz w:val="28"/>
                <w:szCs w:val="28"/>
              </w:rPr>
              <w:t>b) Đốt 1kg than tỏa 3.10</w:t>
            </w:r>
            <w:r>
              <w:rPr>
                <w:sz w:val="28"/>
                <w:szCs w:val="28"/>
                <w:vertAlign w:val="superscript"/>
              </w:rPr>
              <w:t>7</w:t>
            </w:r>
            <w:r>
              <w:rPr>
                <w:sz w:val="28"/>
                <w:szCs w:val="28"/>
              </w:rPr>
              <w:t>J</w:t>
            </w:r>
          </w:p>
          <w:p w14:paraId="083C828C" w14:textId="77777777" w:rsidR="00584CC5" w:rsidRDefault="00D87F0E">
            <w:pPr>
              <w:pStyle w:val="normal0"/>
              <w:jc w:val="both"/>
              <w:rPr>
                <w:sz w:val="28"/>
                <w:szCs w:val="28"/>
              </w:rPr>
            </w:pPr>
            <w:r>
              <w:rPr>
                <w:sz w:val="28"/>
                <w:szCs w:val="28"/>
              </w:rPr>
              <w:t>Số phản ứng phân hạch là</w:t>
            </w:r>
          </w:p>
          <w:p w14:paraId="1468F9DF" w14:textId="77777777" w:rsidR="00584CC5" w:rsidRDefault="00D87F0E">
            <w:pPr>
              <w:pStyle w:val="normal0"/>
              <w:jc w:val="both"/>
              <w:rPr>
                <w:sz w:val="28"/>
                <w:szCs w:val="28"/>
              </w:rPr>
            </w:pPr>
            <w:r>
              <w:rPr>
                <w:noProof/>
                <w:sz w:val="46"/>
                <w:szCs w:val="46"/>
                <w:vertAlign w:val="subscript"/>
              </w:rPr>
              <w:drawing>
                <wp:inline distT="0" distB="0" distL="114300" distR="114300" wp14:anchorId="7BFC55CF" wp14:editId="1A74D1CD">
                  <wp:extent cx="1209040" cy="445135"/>
                  <wp:effectExtent l="0" t="0" r="0" b="0"/>
                  <wp:docPr id="810" name="image678.png"/>
                  <wp:cNvGraphicFramePr/>
                  <a:graphic xmlns:a="http://schemas.openxmlformats.org/drawingml/2006/main">
                    <a:graphicData uri="http://schemas.openxmlformats.org/drawingml/2006/picture">
                      <pic:pic xmlns:pic="http://schemas.openxmlformats.org/drawingml/2006/picture">
                        <pic:nvPicPr>
                          <pic:cNvPr id="0" name="image678.png"/>
                          <pic:cNvPicPr preferRelativeResize="0"/>
                        </pic:nvPicPr>
                        <pic:blipFill>
                          <a:blip r:embed="rId741"/>
                          <a:srcRect/>
                          <a:stretch>
                            <a:fillRect/>
                          </a:stretch>
                        </pic:blipFill>
                        <pic:spPr>
                          <a:xfrm>
                            <a:off x="0" y="0"/>
                            <a:ext cx="1209040" cy="445135"/>
                          </a:xfrm>
                          <a:prstGeom prst="rect">
                            <a:avLst/>
                          </a:prstGeom>
                          <a:ln/>
                        </pic:spPr>
                      </pic:pic>
                    </a:graphicData>
                  </a:graphic>
                </wp:inline>
              </w:drawing>
            </w:r>
          </w:p>
          <w:p w14:paraId="1A469EA8" w14:textId="77777777" w:rsidR="00584CC5" w:rsidRDefault="00D87F0E">
            <w:pPr>
              <w:pStyle w:val="normal0"/>
              <w:jc w:val="both"/>
              <w:rPr>
                <w:sz w:val="28"/>
                <w:szCs w:val="28"/>
              </w:rPr>
            </w:pPr>
            <w:r>
              <w:rPr>
                <w:sz w:val="28"/>
                <w:szCs w:val="28"/>
              </w:rPr>
              <w:t>khối lượng cần là</w:t>
            </w:r>
          </w:p>
          <w:p w14:paraId="224140D1" w14:textId="77777777" w:rsidR="00584CC5" w:rsidRDefault="00D87F0E">
            <w:pPr>
              <w:pStyle w:val="normal0"/>
              <w:jc w:val="both"/>
              <w:rPr>
                <w:sz w:val="28"/>
                <w:szCs w:val="28"/>
              </w:rPr>
            </w:pPr>
            <w:r>
              <w:rPr>
                <w:sz w:val="28"/>
                <w:szCs w:val="28"/>
              </w:rPr>
              <w:t>2.2,0135.1,66055.6.10</w:t>
            </w:r>
            <w:r>
              <w:rPr>
                <w:sz w:val="28"/>
                <w:szCs w:val="28"/>
                <w:vertAlign w:val="superscript"/>
              </w:rPr>
              <w:t>-19</w:t>
            </w:r>
            <w:r>
              <w:rPr>
                <w:sz w:val="28"/>
                <w:szCs w:val="28"/>
              </w:rPr>
              <w:t>10</w:t>
            </w:r>
            <w:r>
              <w:rPr>
                <w:sz w:val="28"/>
                <w:szCs w:val="28"/>
                <w:vertAlign w:val="superscript"/>
              </w:rPr>
              <w:t>-27</w:t>
            </w:r>
            <w:r>
              <w:rPr>
                <w:sz w:val="28"/>
                <w:szCs w:val="28"/>
              </w:rPr>
              <w:t xml:space="preserve"> =4.10</w:t>
            </w:r>
            <w:r>
              <w:rPr>
                <w:sz w:val="28"/>
                <w:szCs w:val="28"/>
                <w:vertAlign w:val="superscript"/>
              </w:rPr>
              <w:t>-7</w:t>
            </w:r>
            <w:r>
              <w:rPr>
                <w:sz w:val="28"/>
                <w:szCs w:val="28"/>
              </w:rPr>
              <w:t>kg</w:t>
            </w:r>
          </w:p>
          <w:p w14:paraId="3C6044BA" w14:textId="77777777" w:rsidR="00584CC5" w:rsidRDefault="00D87F0E">
            <w:pPr>
              <w:pStyle w:val="normal0"/>
              <w:jc w:val="center"/>
              <w:rPr>
                <w:sz w:val="28"/>
                <w:szCs w:val="28"/>
              </w:rPr>
            </w:pPr>
            <w:r>
              <w:rPr>
                <w:sz w:val="28"/>
                <w:szCs w:val="28"/>
              </w:rPr>
              <w:t>------//-----</w:t>
            </w:r>
          </w:p>
          <w:p w14:paraId="54397341" w14:textId="77777777" w:rsidR="00584CC5" w:rsidRDefault="00D87F0E">
            <w:pPr>
              <w:pStyle w:val="normal0"/>
              <w:jc w:val="both"/>
              <w:rPr>
                <w:sz w:val="28"/>
                <w:szCs w:val="28"/>
              </w:rPr>
            </w:pPr>
            <w:r>
              <w:rPr>
                <w:noProof/>
                <w:sz w:val="46"/>
                <w:szCs w:val="46"/>
                <w:vertAlign w:val="subscript"/>
              </w:rPr>
              <w:drawing>
                <wp:inline distT="0" distB="0" distL="114300" distR="114300" wp14:anchorId="0EA152A8" wp14:editId="5DECBED0">
                  <wp:extent cx="111125" cy="222884"/>
                  <wp:effectExtent l="0" t="0" r="0" b="0"/>
                  <wp:docPr id="809"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679"/>
                          <a:srcRect/>
                          <a:stretch>
                            <a:fillRect/>
                          </a:stretch>
                        </pic:blipFill>
                        <pic:spPr>
                          <a:xfrm>
                            <a:off x="0" y="0"/>
                            <a:ext cx="111125" cy="222884"/>
                          </a:xfrm>
                          <a:prstGeom prst="rect">
                            <a:avLst/>
                          </a:prstGeom>
                          <a:ln/>
                        </pic:spPr>
                      </pic:pic>
                    </a:graphicData>
                  </a:graphic>
                </wp:inline>
              </w:drawing>
            </w:r>
          </w:p>
        </w:tc>
      </w:tr>
    </w:tbl>
    <w:p w14:paraId="247D3CCA" w14:textId="77777777" w:rsidR="00584CC5" w:rsidRDefault="00584CC5">
      <w:pPr>
        <w:pStyle w:val="normal0"/>
        <w:jc w:val="both"/>
        <w:rPr>
          <w:b/>
          <w:sz w:val="28"/>
          <w:szCs w:val="28"/>
        </w:rPr>
      </w:pPr>
    </w:p>
    <w:p w14:paraId="7391D677" w14:textId="77777777" w:rsidR="00584CC5" w:rsidRDefault="00D87F0E">
      <w:pPr>
        <w:pStyle w:val="normal0"/>
        <w:jc w:val="both"/>
        <w:rPr>
          <w:b/>
          <w:sz w:val="28"/>
          <w:szCs w:val="28"/>
        </w:rPr>
      </w:pPr>
      <w:r>
        <w:rPr>
          <w:b/>
          <w:sz w:val="28"/>
          <w:szCs w:val="28"/>
        </w:rPr>
        <w:t>IV. CỦNG CỐ VÀ BTVN</w:t>
      </w:r>
    </w:p>
    <w:p w14:paraId="3CDD7F34" w14:textId="77777777" w:rsidR="00584CC5" w:rsidRDefault="00D87F0E">
      <w:pPr>
        <w:pStyle w:val="normal0"/>
        <w:jc w:val="both"/>
        <w:rPr>
          <w:sz w:val="28"/>
          <w:szCs w:val="28"/>
        </w:rPr>
      </w:pPr>
      <w:r>
        <w:rPr>
          <w:sz w:val="28"/>
          <w:szCs w:val="28"/>
        </w:rPr>
        <w:t>- Về nhà làm lại các bài tập đã được hướng dẫn và chuẩn bị bài “CÁC HẠT SƠ CẤP”</w:t>
      </w:r>
    </w:p>
    <w:p w14:paraId="1865BDFE" w14:textId="77777777" w:rsidR="00584CC5" w:rsidRDefault="00D87F0E">
      <w:pPr>
        <w:pStyle w:val="normal0"/>
        <w:rPr>
          <w:b/>
          <w:sz w:val="28"/>
          <w:szCs w:val="28"/>
        </w:rPr>
      </w:pPr>
      <w:r>
        <w:rPr>
          <w:b/>
          <w:sz w:val="28"/>
          <w:szCs w:val="28"/>
        </w:rPr>
        <w:t>V. RÚT KINH NGHIỆM GIỜ DẠY</w:t>
      </w:r>
    </w:p>
    <w:p w14:paraId="1236736C" w14:textId="77777777" w:rsidR="00584CC5" w:rsidRDefault="00584CC5">
      <w:pPr>
        <w:pStyle w:val="normal0"/>
        <w:jc w:val="center"/>
        <w:rPr>
          <w:sz w:val="28"/>
          <w:szCs w:val="28"/>
        </w:rPr>
      </w:pPr>
    </w:p>
    <w:p w14:paraId="4DF6A7E9" w14:textId="77777777" w:rsidR="00584CC5" w:rsidRDefault="00584CC5">
      <w:pPr>
        <w:pStyle w:val="normal0"/>
        <w:jc w:val="center"/>
        <w:rPr>
          <w:sz w:val="28"/>
          <w:szCs w:val="28"/>
        </w:rPr>
      </w:pPr>
    </w:p>
    <w:p w14:paraId="0A947FE5" w14:textId="77777777" w:rsidR="00584CC5" w:rsidRDefault="00584CC5">
      <w:pPr>
        <w:pStyle w:val="normal0"/>
        <w:jc w:val="center"/>
        <w:rPr>
          <w:sz w:val="28"/>
          <w:szCs w:val="28"/>
        </w:rPr>
      </w:pPr>
    </w:p>
    <w:p w14:paraId="7DFB3D65" w14:textId="77777777" w:rsidR="00584CC5" w:rsidRDefault="00584CC5">
      <w:pPr>
        <w:pStyle w:val="normal0"/>
        <w:jc w:val="center"/>
        <w:rPr>
          <w:sz w:val="28"/>
          <w:szCs w:val="28"/>
        </w:rPr>
      </w:pPr>
    </w:p>
    <w:p w14:paraId="2A6F374A" w14:textId="77777777" w:rsidR="00584CC5" w:rsidRDefault="00584CC5">
      <w:pPr>
        <w:pStyle w:val="normal0"/>
        <w:jc w:val="center"/>
        <w:rPr>
          <w:sz w:val="28"/>
          <w:szCs w:val="28"/>
        </w:rPr>
      </w:pPr>
    </w:p>
    <w:p w14:paraId="07A8E56E" w14:textId="77777777" w:rsidR="00584CC5" w:rsidRDefault="00584CC5">
      <w:pPr>
        <w:pStyle w:val="normal0"/>
        <w:jc w:val="center"/>
        <w:rPr>
          <w:sz w:val="28"/>
          <w:szCs w:val="28"/>
        </w:rPr>
      </w:pPr>
    </w:p>
    <w:p w14:paraId="757674BD" w14:textId="77777777" w:rsidR="00584CC5" w:rsidRDefault="00584CC5">
      <w:pPr>
        <w:pStyle w:val="normal0"/>
        <w:jc w:val="center"/>
        <w:rPr>
          <w:sz w:val="28"/>
          <w:szCs w:val="28"/>
        </w:rPr>
      </w:pPr>
    </w:p>
    <w:p w14:paraId="5C697750" w14:textId="77777777" w:rsidR="00584CC5" w:rsidRDefault="00584CC5">
      <w:pPr>
        <w:pStyle w:val="normal0"/>
        <w:rPr>
          <w:sz w:val="28"/>
          <w:szCs w:val="28"/>
        </w:rPr>
      </w:pPr>
    </w:p>
    <w:p w14:paraId="55130D41" w14:textId="77777777" w:rsidR="00584CC5" w:rsidRDefault="00D87F0E">
      <w:pPr>
        <w:pStyle w:val="normal0"/>
        <w:rPr>
          <w:sz w:val="28"/>
          <w:szCs w:val="28"/>
        </w:rPr>
      </w:pPr>
      <w:r>
        <w:rPr>
          <w:sz w:val="28"/>
          <w:szCs w:val="28"/>
        </w:rPr>
        <w:t>Ngày soạn: /    /</w:t>
      </w:r>
    </w:p>
    <w:p w14:paraId="56F0649B" w14:textId="77777777" w:rsidR="00584CC5" w:rsidRDefault="00D87F0E">
      <w:pPr>
        <w:pStyle w:val="normal0"/>
        <w:rPr>
          <w:sz w:val="28"/>
          <w:szCs w:val="28"/>
        </w:rPr>
      </w:pPr>
      <w:r>
        <w:rPr>
          <w:sz w:val="28"/>
          <w:szCs w:val="28"/>
        </w:rPr>
        <w:t xml:space="preserve">Ngày dạy: /    /  </w:t>
      </w:r>
    </w:p>
    <w:p w14:paraId="5F508106" w14:textId="77777777" w:rsidR="00584CC5" w:rsidRDefault="00584CC5">
      <w:pPr>
        <w:pStyle w:val="normal0"/>
        <w:jc w:val="center"/>
        <w:rPr>
          <w:sz w:val="28"/>
          <w:szCs w:val="28"/>
        </w:rPr>
      </w:pPr>
    </w:p>
    <w:p w14:paraId="2E72A08B" w14:textId="77777777" w:rsidR="00584CC5" w:rsidRDefault="00D87F0E">
      <w:pPr>
        <w:pStyle w:val="normal0"/>
        <w:jc w:val="center"/>
        <w:rPr>
          <w:b/>
          <w:sz w:val="28"/>
          <w:szCs w:val="28"/>
        </w:rPr>
      </w:pPr>
      <w:r>
        <w:rPr>
          <w:b/>
          <w:sz w:val="28"/>
          <w:szCs w:val="28"/>
        </w:rPr>
        <w:t>CHƯƠNG VIII</w:t>
      </w:r>
    </w:p>
    <w:p w14:paraId="7E85B468" w14:textId="77777777" w:rsidR="00584CC5" w:rsidRDefault="00D87F0E">
      <w:pPr>
        <w:pStyle w:val="normal0"/>
        <w:jc w:val="center"/>
        <w:rPr>
          <w:b/>
          <w:sz w:val="28"/>
          <w:szCs w:val="28"/>
        </w:rPr>
      </w:pPr>
      <w:r>
        <w:rPr>
          <w:b/>
          <w:sz w:val="28"/>
          <w:szCs w:val="28"/>
        </w:rPr>
        <w:t>TỪ VI MÔ ĐẾN VĨ MÔ</w:t>
      </w:r>
    </w:p>
    <w:p w14:paraId="6A66F7A9" w14:textId="77777777" w:rsidR="00584CC5" w:rsidRDefault="00D87F0E">
      <w:pPr>
        <w:pStyle w:val="normal0"/>
        <w:rPr>
          <w:sz w:val="28"/>
          <w:szCs w:val="28"/>
        </w:rPr>
      </w:pPr>
      <w:r>
        <w:rPr>
          <w:sz w:val="28"/>
          <w:szCs w:val="28"/>
        </w:rPr>
        <w:t>Tiết 67</w:t>
      </w:r>
    </w:p>
    <w:p w14:paraId="0B37EE3B" w14:textId="77777777" w:rsidR="00584CC5" w:rsidRDefault="00D87F0E">
      <w:pPr>
        <w:pStyle w:val="normal0"/>
        <w:jc w:val="center"/>
        <w:rPr>
          <w:b/>
          <w:sz w:val="28"/>
          <w:szCs w:val="28"/>
        </w:rPr>
      </w:pPr>
      <w:r>
        <w:rPr>
          <w:b/>
          <w:sz w:val="28"/>
          <w:szCs w:val="28"/>
        </w:rPr>
        <w:t>CÁC HẠT SƠ CẤP</w:t>
      </w:r>
    </w:p>
    <w:p w14:paraId="7BBB0D1F" w14:textId="77777777" w:rsidR="00584CC5" w:rsidRDefault="00D87F0E">
      <w:pPr>
        <w:pStyle w:val="normal0"/>
        <w:jc w:val="both"/>
        <w:rPr>
          <w:b/>
          <w:sz w:val="28"/>
          <w:szCs w:val="28"/>
        </w:rPr>
      </w:pPr>
      <w:r>
        <w:rPr>
          <w:b/>
          <w:sz w:val="28"/>
          <w:szCs w:val="28"/>
        </w:rPr>
        <w:t xml:space="preserve">I. MỤC TIÊU BÀI HỌC </w:t>
      </w:r>
    </w:p>
    <w:p w14:paraId="51F3473C" w14:textId="77777777" w:rsidR="00584CC5" w:rsidRDefault="00D87F0E">
      <w:pPr>
        <w:pStyle w:val="normal0"/>
        <w:jc w:val="both"/>
        <w:rPr>
          <w:sz w:val="28"/>
          <w:szCs w:val="28"/>
        </w:rPr>
      </w:pPr>
      <w:r>
        <w:rPr>
          <w:b/>
          <w:sz w:val="28"/>
          <w:szCs w:val="28"/>
        </w:rPr>
        <w:t>1. Về kiến thức</w:t>
      </w:r>
    </w:p>
    <w:p w14:paraId="7D00B511" w14:textId="77777777" w:rsidR="00584CC5" w:rsidRDefault="00D87F0E">
      <w:pPr>
        <w:pStyle w:val="normal0"/>
        <w:jc w:val="both"/>
        <w:rPr>
          <w:sz w:val="28"/>
          <w:szCs w:val="28"/>
        </w:rPr>
      </w:pPr>
      <w:r>
        <w:rPr>
          <w:sz w:val="28"/>
          <w:szCs w:val="28"/>
        </w:rPr>
        <w:t>- Nêu được hạt sơ cấp là gì.</w:t>
      </w:r>
    </w:p>
    <w:p w14:paraId="1F2F3913" w14:textId="77777777" w:rsidR="00584CC5" w:rsidRDefault="00D87F0E">
      <w:pPr>
        <w:pStyle w:val="normal0"/>
        <w:jc w:val="both"/>
        <w:rPr>
          <w:sz w:val="28"/>
          <w:szCs w:val="28"/>
        </w:rPr>
      </w:pPr>
      <w:r>
        <w:rPr>
          <w:sz w:val="28"/>
          <w:szCs w:val="28"/>
        </w:rPr>
        <w:t>- Nêu được tên một số hạt sơ cấp.</w:t>
      </w:r>
    </w:p>
    <w:p w14:paraId="71AD56F4" w14:textId="77777777" w:rsidR="00584CC5" w:rsidRDefault="00D87F0E">
      <w:pPr>
        <w:pStyle w:val="normal0"/>
        <w:jc w:val="both"/>
        <w:rPr>
          <w:sz w:val="28"/>
          <w:szCs w:val="28"/>
        </w:rPr>
      </w:pPr>
      <w:r>
        <w:rPr>
          <w:b/>
          <w:sz w:val="28"/>
          <w:szCs w:val="28"/>
        </w:rPr>
        <w:t>2. Về kĩ năng</w:t>
      </w:r>
    </w:p>
    <w:p w14:paraId="21EDD2AB" w14:textId="77777777" w:rsidR="00584CC5" w:rsidRDefault="00D87F0E">
      <w:pPr>
        <w:pStyle w:val="normal0"/>
        <w:jc w:val="both"/>
        <w:rPr>
          <w:sz w:val="28"/>
          <w:szCs w:val="28"/>
        </w:rPr>
      </w:pPr>
      <w:r>
        <w:rPr>
          <w:sz w:val="28"/>
          <w:szCs w:val="28"/>
        </w:rPr>
        <w:t>- Vận dụng được các biểu thức làm các bài tập đơn giản và nâng cao trong SGK hoặc SBT vật lý 12.</w:t>
      </w:r>
    </w:p>
    <w:p w14:paraId="3BB79FB2" w14:textId="77777777" w:rsidR="00584CC5" w:rsidRDefault="00D87F0E">
      <w:pPr>
        <w:pStyle w:val="normal0"/>
        <w:jc w:val="both"/>
        <w:rPr>
          <w:sz w:val="28"/>
          <w:szCs w:val="28"/>
        </w:rPr>
      </w:pPr>
      <w:r>
        <w:rPr>
          <w:b/>
          <w:sz w:val="28"/>
          <w:szCs w:val="28"/>
        </w:rPr>
        <w:t xml:space="preserve">3. </w:t>
      </w:r>
      <w:r>
        <w:rPr>
          <w:b/>
          <w:sz w:val="28"/>
          <w:szCs w:val="28"/>
        </w:rPr>
        <w:t>Về thái độ</w:t>
      </w:r>
    </w:p>
    <w:p w14:paraId="0E7644A3"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6A33D3F0" w14:textId="77777777" w:rsidR="00584CC5" w:rsidRDefault="00D87F0E">
      <w:pPr>
        <w:pStyle w:val="normal0"/>
        <w:jc w:val="both"/>
        <w:rPr>
          <w:b/>
          <w:sz w:val="28"/>
          <w:szCs w:val="28"/>
        </w:rPr>
      </w:pPr>
      <w:r>
        <w:rPr>
          <w:b/>
          <w:sz w:val="28"/>
          <w:szCs w:val="28"/>
        </w:rPr>
        <w:t>4. Năng lực hướng tới</w:t>
      </w:r>
    </w:p>
    <w:p w14:paraId="61569D44" w14:textId="77777777" w:rsidR="00584CC5" w:rsidRDefault="00D87F0E">
      <w:pPr>
        <w:pStyle w:val="normal0"/>
        <w:jc w:val="both"/>
        <w:rPr>
          <w:b/>
          <w:sz w:val="28"/>
          <w:szCs w:val="28"/>
        </w:rPr>
      </w:pPr>
      <w:r>
        <w:rPr>
          <w:b/>
          <w:sz w:val="28"/>
          <w:szCs w:val="28"/>
        </w:rPr>
        <w:t>a, Phẩm chất năng lực chung</w:t>
      </w:r>
    </w:p>
    <w:p w14:paraId="52DC15F0"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60428907" w14:textId="77777777" w:rsidR="00584CC5" w:rsidRDefault="00D87F0E">
      <w:pPr>
        <w:pStyle w:val="normal0"/>
        <w:jc w:val="both"/>
        <w:rPr>
          <w:sz w:val="28"/>
          <w:szCs w:val="28"/>
        </w:rPr>
      </w:pPr>
      <w:r>
        <w:rPr>
          <w:sz w:val="28"/>
          <w:szCs w:val="28"/>
        </w:rPr>
        <w:t xml:space="preserve">Năng lực chung: Năng lực tự học; </w:t>
      </w:r>
      <w:r>
        <w:rPr>
          <w:sz w:val="28"/>
          <w:szCs w:val="28"/>
        </w:rPr>
        <w:t>năng lực giải quyết vấn đề; Năng lực giao tiếp; Năng lực hợp tác; Năng lực sử dụng ngôn ngữ; Năng lực tính toán.</w:t>
      </w:r>
    </w:p>
    <w:p w14:paraId="738FC082" w14:textId="77777777" w:rsidR="00584CC5" w:rsidRDefault="00D87F0E">
      <w:pPr>
        <w:pStyle w:val="normal0"/>
        <w:jc w:val="both"/>
        <w:rPr>
          <w:b/>
          <w:sz w:val="28"/>
          <w:szCs w:val="28"/>
        </w:rPr>
      </w:pPr>
      <w:r>
        <w:rPr>
          <w:b/>
          <w:sz w:val="28"/>
          <w:szCs w:val="28"/>
        </w:rPr>
        <w:t>b, Năng lực chuyên biệt môn học</w:t>
      </w:r>
    </w:p>
    <w:p w14:paraId="6CD93BCD"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64D81BFC" w14:textId="77777777" w:rsidR="00584CC5" w:rsidRDefault="00D87F0E">
      <w:pPr>
        <w:pStyle w:val="normal0"/>
        <w:jc w:val="both"/>
        <w:rPr>
          <w:b/>
          <w:sz w:val="28"/>
          <w:szCs w:val="28"/>
        </w:rPr>
      </w:pPr>
      <w:r>
        <w:rPr>
          <w:b/>
          <w:sz w:val="28"/>
          <w:szCs w:val="28"/>
        </w:rPr>
        <w:t>II. PHƯƠNG PHÁP-KĨ THUẬT</w:t>
      </w:r>
    </w:p>
    <w:p w14:paraId="51B67DC5" w14:textId="77777777" w:rsidR="00584CC5" w:rsidRDefault="00D87F0E">
      <w:pPr>
        <w:pStyle w:val="normal0"/>
        <w:jc w:val="both"/>
        <w:rPr>
          <w:b/>
          <w:sz w:val="28"/>
          <w:szCs w:val="28"/>
        </w:rPr>
      </w:pPr>
      <w:r>
        <w:rPr>
          <w:b/>
          <w:sz w:val="28"/>
          <w:szCs w:val="28"/>
        </w:rPr>
        <w:t>1. Phươ</w:t>
      </w:r>
      <w:r>
        <w:rPr>
          <w:b/>
          <w:sz w:val="28"/>
          <w:szCs w:val="28"/>
        </w:rPr>
        <w:t>ng pháp</w:t>
      </w:r>
    </w:p>
    <w:p w14:paraId="6103C5A2"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68C1B43C" w14:textId="77777777" w:rsidR="00584CC5" w:rsidRDefault="00D87F0E">
      <w:pPr>
        <w:pStyle w:val="normal0"/>
        <w:jc w:val="both"/>
        <w:rPr>
          <w:b/>
          <w:sz w:val="28"/>
          <w:szCs w:val="28"/>
        </w:rPr>
      </w:pPr>
      <w:r>
        <w:rPr>
          <w:b/>
          <w:sz w:val="28"/>
          <w:szCs w:val="28"/>
        </w:rPr>
        <w:t>2. Kĩ thuật dạy học</w:t>
      </w:r>
    </w:p>
    <w:p w14:paraId="6A2C6093" w14:textId="77777777" w:rsidR="00584CC5" w:rsidRDefault="00D87F0E">
      <w:pPr>
        <w:pStyle w:val="normal0"/>
        <w:jc w:val="both"/>
        <w:rPr>
          <w:sz w:val="28"/>
          <w:szCs w:val="28"/>
        </w:rPr>
      </w:pPr>
      <w:r>
        <w:rPr>
          <w:sz w:val="28"/>
          <w:szCs w:val="28"/>
        </w:rPr>
        <w:t>Kĩ thật dặt câu hỏi, kĩ thuật XYZ</w:t>
      </w:r>
    </w:p>
    <w:p w14:paraId="4381CE21" w14:textId="77777777" w:rsidR="00584CC5" w:rsidRDefault="00D87F0E">
      <w:pPr>
        <w:pStyle w:val="normal0"/>
        <w:jc w:val="both"/>
        <w:rPr>
          <w:b/>
          <w:sz w:val="28"/>
          <w:szCs w:val="28"/>
        </w:rPr>
      </w:pPr>
      <w:r>
        <w:rPr>
          <w:b/>
          <w:sz w:val="28"/>
          <w:szCs w:val="28"/>
        </w:rPr>
        <w:t>III. CHUẨN BỊ</w:t>
      </w:r>
    </w:p>
    <w:p w14:paraId="65CDA2F3" w14:textId="77777777" w:rsidR="00584CC5" w:rsidRDefault="00D87F0E">
      <w:pPr>
        <w:pStyle w:val="normal0"/>
        <w:jc w:val="both"/>
        <w:rPr>
          <w:b/>
          <w:sz w:val="28"/>
          <w:szCs w:val="28"/>
        </w:rPr>
      </w:pPr>
      <w:r>
        <w:rPr>
          <w:b/>
          <w:sz w:val="28"/>
          <w:szCs w:val="28"/>
        </w:rPr>
        <w:t>1. Chuẩn bị của giáo viên:</w:t>
      </w:r>
    </w:p>
    <w:p w14:paraId="1CF131C0" w14:textId="77777777" w:rsidR="00584CC5" w:rsidRDefault="00D87F0E">
      <w:pPr>
        <w:pStyle w:val="normal0"/>
        <w:jc w:val="both"/>
        <w:rPr>
          <w:sz w:val="28"/>
          <w:szCs w:val="28"/>
        </w:rPr>
      </w:pPr>
      <w:r>
        <w:rPr>
          <w:sz w:val="28"/>
          <w:szCs w:val="28"/>
        </w:rPr>
        <w:t>- Gíao án, tranh, ảnh trong SGK.</w:t>
      </w:r>
    </w:p>
    <w:p w14:paraId="6C0E54AF" w14:textId="77777777" w:rsidR="00584CC5" w:rsidRDefault="00D87F0E">
      <w:pPr>
        <w:pStyle w:val="normal0"/>
        <w:jc w:val="both"/>
        <w:rPr>
          <w:sz w:val="28"/>
          <w:szCs w:val="28"/>
        </w:rPr>
      </w:pPr>
      <w:r>
        <w:rPr>
          <w:sz w:val="28"/>
          <w:szCs w:val="28"/>
        </w:rPr>
        <w:t>- SGK, SGV, một số dụng cụ thí nghiệm</w:t>
      </w:r>
    </w:p>
    <w:p w14:paraId="7CD3B7C7"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613E5762" w14:textId="77777777" w:rsidR="00584CC5" w:rsidRDefault="00D87F0E">
      <w:pPr>
        <w:pStyle w:val="normal0"/>
        <w:jc w:val="both"/>
        <w:rPr>
          <w:b/>
          <w:sz w:val="28"/>
          <w:szCs w:val="28"/>
        </w:rPr>
      </w:pPr>
      <w:r>
        <w:rPr>
          <w:b/>
          <w:sz w:val="28"/>
          <w:szCs w:val="28"/>
        </w:rPr>
        <w:t>2. Chuẩn bị của học sinh:</w:t>
      </w:r>
    </w:p>
    <w:p w14:paraId="2FAB41D0" w14:textId="77777777" w:rsidR="00584CC5" w:rsidRDefault="00D87F0E">
      <w:pPr>
        <w:pStyle w:val="normal0"/>
        <w:jc w:val="both"/>
        <w:rPr>
          <w:sz w:val="28"/>
          <w:szCs w:val="28"/>
        </w:rPr>
      </w:pPr>
      <w:r>
        <w:rPr>
          <w:sz w:val="28"/>
          <w:szCs w:val="28"/>
        </w:rPr>
        <w:t xml:space="preserve">- Đọc trước bài học, tự tìm thông tin trong SGK sách tham khảo, mạng để trả lời các câu hỏi trong SGK và các câu hỏi </w:t>
      </w:r>
      <w:r>
        <w:rPr>
          <w:sz w:val="28"/>
          <w:szCs w:val="28"/>
        </w:rPr>
        <w:t>giáo viên giao về nhà cho HS tiết trước.</w:t>
      </w:r>
    </w:p>
    <w:p w14:paraId="5808A207" w14:textId="77777777" w:rsidR="00584CC5" w:rsidRDefault="00D87F0E">
      <w:pPr>
        <w:pStyle w:val="normal0"/>
        <w:jc w:val="both"/>
        <w:rPr>
          <w:b/>
          <w:sz w:val="28"/>
          <w:szCs w:val="28"/>
        </w:rPr>
      </w:pPr>
      <w:r>
        <w:rPr>
          <w:b/>
          <w:sz w:val="28"/>
          <w:szCs w:val="28"/>
        </w:rPr>
        <w:t>IV. HOẠT ĐỘNG DẠY HỌC</w:t>
      </w:r>
    </w:p>
    <w:p w14:paraId="5E3CBBBC" w14:textId="77777777" w:rsidR="00584CC5" w:rsidRDefault="00D87F0E">
      <w:pPr>
        <w:pStyle w:val="normal0"/>
        <w:jc w:val="both"/>
        <w:rPr>
          <w:b/>
          <w:sz w:val="28"/>
          <w:szCs w:val="28"/>
        </w:rPr>
      </w:pPr>
      <w:r>
        <w:rPr>
          <w:b/>
          <w:sz w:val="28"/>
          <w:szCs w:val="28"/>
        </w:rPr>
        <w:tab/>
        <w:t>1. Ổn định lớp</w:t>
      </w:r>
    </w:p>
    <w:p w14:paraId="5AFB094A" w14:textId="77777777" w:rsidR="00584CC5" w:rsidRDefault="00D87F0E">
      <w:pPr>
        <w:pStyle w:val="normal0"/>
        <w:jc w:val="both"/>
        <w:rPr>
          <w:sz w:val="28"/>
          <w:szCs w:val="28"/>
        </w:rPr>
      </w:pPr>
      <w:r>
        <w:rPr>
          <w:b/>
          <w:sz w:val="28"/>
          <w:szCs w:val="28"/>
        </w:rPr>
        <w:tab/>
        <w:t>2. Kiểm tra bài cũ</w:t>
      </w:r>
      <w:r>
        <w:rPr>
          <w:sz w:val="28"/>
          <w:szCs w:val="28"/>
        </w:rPr>
        <w:t xml:space="preserve"> </w:t>
      </w:r>
    </w:p>
    <w:p w14:paraId="6BA04E98" w14:textId="77777777" w:rsidR="00584CC5" w:rsidRDefault="00D87F0E">
      <w:pPr>
        <w:pStyle w:val="normal0"/>
        <w:jc w:val="both"/>
        <w:rPr>
          <w:b/>
          <w:sz w:val="28"/>
          <w:szCs w:val="28"/>
        </w:rPr>
      </w:pPr>
      <w:r>
        <w:rPr>
          <w:b/>
          <w:sz w:val="28"/>
          <w:szCs w:val="28"/>
        </w:rPr>
        <w:tab/>
        <w:t xml:space="preserve">3. Bài mới </w:t>
      </w:r>
    </w:p>
    <w:tbl>
      <w:tblPr>
        <w:tblStyle w:val="affffffffd"/>
        <w:tblW w:w="10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51"/>
        <w:gridCol w:w="666"/>
        <w:gridCol w:w="57"/>
        <w:gridCol w:w="343"/>
        <w:gridCol w:w="1635"/>
        <w:gridCol w:w="1010"/>
        <w:gridCol w:w="163"/>
        <w:gridCol w:w="527"/>
        <w:gridCol w:w="1315"/>
        <w:gridCol w:w="1915"/>
        <w:gridCol w:w="31"/>
      </w:tblGrid>
      <w:tr w:rsidR="00584CC5" w14:paraId="54849BE4" w14:textId="77777777">
        <w:trPr>
          <w:gridAfter w:val="1"/>
        </w:trPr>
        <w:tc>
          <w:tcPr>
            <w:tcW w:w="3718" w:type="dxa"/>
            <w:gridSpan w:val="4"/>
            <w:shd w:val="clear" w:color="auto" w:fill="auto"/>
          </w:tcPr>
          <w:p w14:paraId="7FF420F0" w14:textId="77777777" w:rsidR="00584CC5" w:rsidRDefault="00D87F0E">
            <w:pPr>
              <w:pStyle w:val="normal0"/>
              <w:jc w:val="center"/>
              <w:rPr>
                <w:b/>
                <w:sz w:val="28"/>
                <w:szCs w:val="28"/>
              </w:rPr>
            </w:pPr>
            <w:r>
              <w:rPr>
                <w:b/>
                <w:sz w:val="28"/>
                <w:szCs w:val="28"/>
              </w:rPr>
              <w:t>Họat động của giáo viên</w:t>
            </w:r>
          </w:p>
        </w:tc>
        <w:tc>
          <w:tcPr>
            <w:tcW w:w="3335" w:type="dxa"/>
            <w:gridSpan w:val="4"/>
            <w:shd w:val="clear" w:color="auto" w:fill="auto"/>
          </w:tcPr>
          <w:p w14:paraId="53A0A3FA" w14:textId="77777777" w:rsidR="00584CC5" w:rsidRDefault="00D87F0E">
            <w:pPr>
              <w:pStyle w:val="normal0"/>
              <w:jc w:val="center"/>
              <w:rPr>
                <w:b/>
                <w:sz w:val="28"/>
                <w:szCs w:val="28"/>
              </w:rPr>
            </w:pPr>
            <w:r>
              <w:rPr>
                <w:b/>
                <w:sz w:val="28"/>
                <w:szCs w:val="28"/>
              </w:rPr>
              <w:t>Họat động của học sinh</w:t>
            </w:r>
          </w:p>
        </w:tc>
        <w:tc>
          <w:tcPr>
            <w:tcW w:w="3230" w:type="dxa"/>
            <w:gridSpan w:val="2"/>
            <w:shd w:val="clear" w:color="auto" w:fill="auto"/>
          </w:tcPr>
          <w:p w14:paraId="54BF9359" w14:textId="77777777" w:rsidR="00584CC5" w:rsidRDefault="00D87F0E">
            <w:pPr>
              <w:pStyle w:val="normal0"/>
              <w:jc w:val="center"/>
              <w:rPr>
                <w:b/>
                <w:sz w:val="28"/>
                <w:szCs w:val="28"/>
              </w:rPr>
            </w:pPr>
            <w:r>
              <w:rPr>
                <w:b/>
                <w:sz w:val="28"/>
                <w:szCs w:val="28"/>
              </w:rPr>
              <w:t>Nội dung</w:t>
            </w:r>
          </w:p>
        </w:tc>
      </w:tr>
      <w:tr w:rsidR="00584CC5" w14:paraId="3832AFD8" w14:textId="77777777">
        <w:trPr>
          <w:gridAfter w:val="1"/>
        </w:trPr>
        <w:tc>
          <w:tcPr>
            <w:tcW w:w="10283" w:type="dxa"/>
            <w:gridSpan w:val="10"/>
            <w:shd w:val="clear" w:color="auto" w:fill="auto"/>
            <w:vAlign w:val="center"/>
          </w:tcPr>
          <w:p w14:paraId="7E5D5C81" w14:textId="77777777" w:rsidR="00584CC5" w:rsidRDefault="00D87F0E">
            <w:pPr>
              <w:pStyle w:val="normal0"/>
              <w:jc w:val="center"/>
              <w:rPr>
                <w:b/>
                <w:sz w:val="28"/>
                <w:szCs w:val="28"/>
              </w:rPr>
            </w:pPr>
            <w:r>
              <w:rPr>
                <w:b/>
                <w:sz w:val="28"/>
                <w:szCs w:val="28"/>
              </w:rPr>
              <w:t>HOẠT ĐỘNG 1: Khởi động (2’)</w:t>
            </w:r>
          </w:p>
          <w:p w14:paraId="5EB2C988"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w:t>
            </w:r>
            <w:r>
              <w:rPr>
                <w:sz w:val="28"/>
                <w:szCs w:val="28"/>
              </w:rPr>
              <w:t>ần đạt được, tạo tâm thế cho học sinh đi vào tìm hiểu bài mới.</w:t>
            </w:r>
          </w:p>
          <w:p w14:paraId="0BEA4C3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367B6DDE"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7DE52F3" w14:textId="77777777">
        <w:trPr>
          <w:gridAfter w:val="1"/>
        </w:trPr>
        <w:tc>
          <w:tcPr>
            <w:tcW w:w="6526" w:type="dxa"/>
            <w:gridSpan w:val="7"/>
            <w:shd w:val="clear" w:color="auto" w:fill="auto"/>
          </w:tcPr>
          <w:p w14:paraId="0B90D547" w14:textId="77777777" w:rsidR="00584CC5" w:rsidRDefault="00D87F0E">
            <w:pPr>
              <w:pStyle w:val="normal0"/>
              <w:jc w:val="both"/>
              <w:rPr>
                <w:color w:val="222222"/>
                <w:sz w:val="28"/>
                <w:szCs w:val="28"/>
                <w:highlight w:val="white"/>
              </w:rPr>
            </w:pPr>
            <w:r>
              <w:rPr>
                <w:color w:val="222222"/>
                <w:sz w:val="28"/>
                <w:szCs w:val="28"/>
                <w:highlight w:val="white"/>
              </w:rPr>
              <w:t>Trong vật lý hiện đại, các hạt như các </w:t>
            </w:r>
            <w:hyperlink r:id="rId742">
              <w:r>
                <w:rPr>
                  <w:color w:val="0B0080"/>
                  <w:sz w:val="28"/>
                  <w:szCs w:val="28"/>
                  <w:highlight w:val="white"/>
                </w:rPr>
                <w:t>quark</w:t>
              </w:r>
            </w:hyperlink>
            <w:r>
              <w:rPr>
                <w:color w:val="222222"/>
                <w:sz w:val="28"/>
                <w:szCs w:val="28"/>
                <w:highlight w:val="white"/>
              </w:rPr>
              <w:t>, </w:t>
            </w:r>
            <w:hyperlink r:id="rId743">
              <w:r>
                <w:rPr>
                  <w:color w:val="0B0080"/>
                  <w:sz w:val="28"/>
                  <w:szCs w:val="28"/>
                  <w:highlight w:val="white"/>
                </w:rPr>
                <w:t>lepton</w:t>
              </w:r>
            </w:hyperlink>
            <w:r>
              <w:rPr>
                <w:color w:val="222222"/>
                <w:sz w:val="28"/>
                <w:szCs w:val="28"/>
                <w:highlight w:val="white"/>
              </w:rPr>
              <w:t> (</w:t>
            </w:r>
            <w:hyperlink r:id="rId744">
              <w:r>
                <w:rPr>
                  <w:color w:val="0B0080"/>
                  <w:sz w:val="28"/>
                  <w:szCs w:val="28"/>
                  <w:highlight w:val="white"/>
                </w:rPr>
                <w:t>electron</w:t>
              </w:r>
            </w:hyperlink>
            <w:r>
              <w:rPr>
                <w:color w:val="222222"/>
                <w:sz w:val="28"/>
                <w:szCs w:val="28"/>
                <w:highlight w:val="white"/>
              </w:rPr>
              <w:t>, </w:t>
            </w:r>
            <w:hyperlink r:id="rId745">
              <w:r>
                <w:rPr>
                  <w:color w:val="0B0080"/>
                  <w:sz w:val="28"/>
                  <w:szCs w:val="28"/>
                  <w:highlight w:val="white"/>
                </w:rPr>
                <w:t>positron</w:t>
              </w:r>
            </w:hyperlink>
            <w:r>
              <w:rPr>
                <w:color w:val="222222"/>
                <w:sz w:val="28"/>
                <w:szCs w:val="28"/>
                <w:highlight w:val="white"/>
              </w:rPr>
              <w:t>, </w:t>
            </w:r>
            <w:hyperlink r:id="rId746">
              <w:r>
                <w:rPr>
                  <w:color w:val="0B0080"/>
                  <w:sz w:val="28"/>
                  <w:szCs w:val="28"/>
                  <w:highlight w:val="white"/>
                </w:rPr>
                <w:t>neutrino</w:t>
              </w:r>
            </w:hyperlink>
            <w:r>
              <w:rPr>
                <w:color w:val="222222"/>
                <w:sz w:val="28"/>
                <w:szCs w:val="28"/>
                <w:highlight w:val="white"/>
              </w:rPr>
              <w:t>...), </w:t>
            </w:r>
            <w:hyperlink r:id="rId747">
              <w:r>
                <w:rPr>
                  <w:color w:val="0B0080"/>
                  <w:sz w:val="28"/>
                  <w:szCs w:val="28"/>
                  <w:highlight w:val="white"/>
                </w:rPr>
                <w:t>gauge boson</w:t>
              </w:r>
            </w:hyperlink>
            <w:r>
              <w:rPr>
                <w:color w:val="222222"/>
                <w:sz w:val="28"/>
                <w:szCs w:val="28"/>
                <w:highlight w:val="white"/>
              </w:rPr>
              <w:t>, </w:t>
            </w:r>
            <w:hyperlink r:id="rId748">
              <w:r>
                <w:rPr>
                  <w:color w:val="0B0080"/>
                  <w:sz w:val="28"/>
                  <w:szCs w:val="28"/>
                  <w:highlight w:val="white"/>
                </w:rPr>
                <w:t>photon</w:t>
              </w:r>
            </w:hyperlink>
            <w:r>
              <w:rPr>
                <w:color w:val="222222"/>
                <w:sz w:val="28"/>
                <w:szCs w:val="28"/>
                <w:highlight w:val="white"/>
              </w:rPr>
              <w:t> là các hạt sơ cấp. Vậy hạt sơ cấp là gì?</w:t>
            </w:r>
          </w:p>
          <w:p w14:paraId="4E52B62C" w14:textId="77777777" w:rsidR="00584CC5" w:rsidRDefault="00D87F0E">
            <w:pPr>
              <w:pStyle w:val="normal0"/>
              <w:jc w:val="both"/>
              <w:rPr>
                <w:color w:val="222222"/>
                <w:sz w:val="28"/>
                <w:szCs w:val="28"/>
                <w:highlight w:val="white"/>
              </w:rPr>
            </w:pPr>
            <w:r>
              <w:rPr>
                <w:color w:val="222222"/>
                <w:sz w:val="28"/>
                <w:szCs w:val="28"/>
                <w:highlight w:val="white"/>
              </w:rPr>
              <w:t>Chúng ta cùng tìm hiểu bài học hôm nay..</w:t>
            </w:r>
          </w:p>
          <w:p w14:paraId="5623845C" w14:textId="77777777" w:rsidR="00584CC5" w:rsidRDefault="00584CC5">
            <w:pPr>
              <w:pStyle w:val="normal0"/>
              <w:jc w:val="both"/>
              <w:rPr>
                <w:sz w:val="28"/>
                <w:szCs w:val="28"/>
              </w:rPr>
            </w:pPr>
          </w:p>
        </w:tc>
        <w:tc>
          <w:tcPr>
            <w:tcW w:w="1842" w:type="dxa"/>
            <w:gridSpan w:val="2"/>
            <w:shd w:val="clear" w:color="auto" w:fill="auto"/>
          </w:tcPr>
          <w:p w14:paraId="2B99971D" w14:textId="77777777" w:rsidR="00584CC5" w:rsidRDefault="00D87F0E">
            <w:pPr>
              <w:pStyle w:val="normal0"/>
              <w:jc w:val="both"/>
              <w:rPr>
                <w:sz w:val="28"/>
                <w:szCs w:val="28"/>
              </w:rPr>
            </w:pPr>
            <w:r>
              <w:rPr>
                <w:sz w:val="28"/>
                <w:szCs w:val="28"/>
              </w:rPr>
              <w:t xml:space="preserve">- HS ghi nhớ </w:t>
            </w:r>
          </w:p>
          <w:p w14:paraId="3E46F745" w14:textId="77777777" w:rsidR="00584CC5" w:rsidRDefault="00D87F0E">
            <w:pPr>
              <w:pStyle w:val="normal0"/>
              <w:jc w:val="both"/>
              <w:rPr>
                <w:sz w:val="28"/>
                <w:szCs w:val="28"/>
              </w:rPr>
            </w:pPr>
            <w:r>
              <w:rPr>
                <w:sz w:val="28"/>
                <w:szCs w:val="28"/>
              </w:rPr>
              <w:t>- HS đưa</w:t>
            </w:r>
            <w:r>
              <w:rPr>
                <w:sz w:val="28"/>
                <w:szCs w:val="28"/>
              </w:rPr>
              <w:t xml:space="preserve"> ra phán đoán</w:t>
            </w:r>
          </w:p>
        </w:tc>
        <w:tc>
          <w:tcPr>
            <w:tcW w:w="1915" w:type="dxa"/>
            <w:shd w:val="clear" w:color="auto" w:fill="auto"/>
          </w:tcPr>
          <w:p w14:paraId="4388F3B3" w14:textId="77777777" w:rsidR="00584CC5" w:rsidRDefault="00D87F0E">
            <w:pPr>
              <w:pStyle w:val="normal0"/>
              <w:jc w:val="center"/>
              <w:rPr>
                <w:b/>
                <w:sz w:val="28"/>
                <w:szCs w:val="28"/>
              </w:rPr>
            </w:pPr>
            <w:r>
              <w:rPr>
                <w:b/>
                <w:sz w:val="28"/>
                <w:szCs w:val="28"/>
              </w:rPr>
              <w:t>CHƯƠNG VIII</w:t>
            </w:r>
          </w:p>
          <w:p w14:paraId="77F9E780" w14:textId="77777777" w:rsidR="00584CC5" w:rsidRDefault="00D87F0E">
            <w:pPr>
              <w:pStyle w:val="normal0"/>
              <w:jc w:val="center"/>
              <w:rPr>
                <w:b/>
                <w:sz w:val="28"/>
                <w:szCs w:val="28"/>
              </w:rPr>
            </w:pPr>
            <w:r>
              <w:rPr>
                <w:b/>
                <w:sz w:val="28"/>
                <w:szCs w:val="28"/>
              </w:rPr>
              <w:t>TỪ VI MÔ ĐẾN VĨ MÔ</w:t>
            </w:r>
          </w:p>
          <w:p w14:paraId="493312A9" w14:textId="77777777" w:rsidR="00584CC5" w:rsidRDefault="00D87F0E">
            <w:pPr>
              <w:pStyle w:val="normal0"/>
              <w:rPr>
                <w:sz w:val="28"/>
                <w:szCs w:val="28"/>
              </w:rPr>
            </w:pPr>
            <w:r>
              <w:rPr>
                <w:sz w:val="28"/>
                <w:szCs w:val="28"/>
              </w:rPr>
              <w:t>Tiết 67</w:t>
            </w:r>
          </w:p>
          <w:p w14:paraId="475FAC4B" w14:textId="77777777" w:rsidR="00584CC5" w:rsidRDefault="00D87F0E">
            <w:pPr>
              <w:pStyle w:val="normal0"/>
              <w:jc w:val="center"/>
              <w:rPr>
                <w:b/>
                <w:sz w:val="28"/>
                <w:szCs w:val="28"/>
              </w:rPr>
            </w:pPr>
            <w:r>
              <w:rPr>
                <w:b/>
                <w:sz w:val="28"/>
                <w:szCs w:val="28"/>
              </w:rPr>
              <w:t>CÁC HẠT SƠ CẤP</w:t>
            </w:r>
          </w:p>
          <w:p w14:paraId="3C619D5A" w14:textId="77777777" w:rsidR="00584CC5" w:rsidRDefault="00584CC5">
            <w:pPr>
              <w:pStyle w:val="normal0"/>
              <w:jc w:val="center"/>
              <w:rPr>
                <w:sz w:val="28"/>
                <w:szCs w:val="28"/>
              </w:rPr>
            </w:pPr>
          </w:p>
        </w:tc>
      </w:tr>
      <w:tr w:rsidR="00584CC5" w14:paraId="2A04E2E1" w14:textId="77777777">
        <w:trPr>
          <w:gridAfter w:val="1"/>
        </w:trPr>
        <w:tc>
          <w:tcPr>
            <w:tcW w:w="10283" w:type="dxa"/>
            <w:gridSpan w:val="10"/>
            <w:shd w:val="clear" w:color="auto" w:fill="auto"/>
            <w:vAlign w:val="center"/>
          </w:tcPr>
          <w:p w14:paraId="7720F22A" w14:textId="77777777" w:rsidR="00584CC5" w:rsidRDefault="00D87F0E">
            <w:pPr>
              <w:pStyle w:val="normal0"/>
              <w:jc w:val="center"/>
              <w:rPr>
                <w:b/>
                <w:sz w:val="28"/>
                <w:szCs w:val="28"/>
              </w:rPr>
            </w:pPr>
            <w:r>
              <w:rPr>
                <w:b/>
                <w:sz w:val="28"/>
                <w:szCs w:val="28"/>
              </w:rPr>
              <w:t>HOẠT ĐỘNG 2: Hình thành kiến thức (20’)</w:t>
            </w:r>
          </w:p>
          <w:p w14:paraId="45F736CF" w14:textId="77777777" w:rsidR="00584CC5" w:rsidRDefault="00D87F0E">
            <w:pPr>
              <w:pStyle w:val="normal0"/>
              <w:jc w:val="both"/>
              <w:rPr>
                <w:sz w:val="28"/>
                <w:szCs w:val="28"/>
              </w:rPr>
            </w:pPr>
            <w:r>
              <w:rPr>
                <w:b/>
                <w:sz w:val="28"/>
                <w:szCs w:val="28"/>
              </w:rPr>
              <w:t>Mục tiêu:</w:t>
            </w:r>
            <w:r>
              <w:rPr>
                <w:sz w:val="28"/>
                <w:szCs w:val="28"/>
              </w:rPr>
              <w:t xml:space="preserve"> - Nêu được hạt sơ cấp là gì.</w:t>
            </w:r>
          </w:p>
          <w:p w14:paraId="37FE7F49" w14:textId="77777777" w:rsidR="00584CC5" w:rsidRDefault="00D87F0E">
            <w:pPr>
              <w:pStyle w:val="normal0"/>
              <w:jc w:val="both"/>
              <w:rPr>
                <w:sz w:val="28"/>
                <w:szCs w:val="28"/>
              </w:rPr>
            </w:pPr>
            <w:r>
              <w:rPr>
                <w:sz w:val="28"/>
                <w:szCs w:val="28"/>
              </w:rPr>
              <w:t>- Nêu được tên một số hạt sơ cấp.</w:t>
            </w:r>
          </w:p>
          <w:p w14:paraId="3965F66D"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17AB8473"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64CECD94" w14:textId="77777777">
        <w:tc>
          <w:tcPr>
            <w:tcW w:w="3375" w:type="dxa"/>
            <w:gridSpan w:val="3"/>
            <w:shd w:val="clear" w:color="auto" w:fill="auto"/>
          </w:tcPr>
          <w:p w14:paraId="1880A6EF" w14:textId="77777777" w:rsidR="00584CC5" w:rsidRDefault="00584CC5">
            <w:pPr>
              <w:pStyle w:val="normal0"/>
              <w:jc w:val="both"/>
              <w:rPr>
                <w:sz w:val="28"/>
                <w:szCs w:val="28"/>
              </w:rPr>
            </w:pPr>
          </w:p>
          <w:p w14:paraId="1A90E675" w14:textId="77777777" w:rsidR="00584CC5" w:rsidRDefault="00D87F0E">
            <w:pPr>
              <w:pStyle w:val="normal0"/>
              <w:jc w:val="both"/>
              <w:rPr>
                <w:sz w:val="28"/>
                <w:szCs w:val="28"/>
              </w:rPr>
            </w:pPr>
            <w:r>
              <w:rPr>
                <w:sz w:val="28"/>
                <w:szCs w:val="28"/>
              </w:rPr>
              <w:t>- Y/c HS đọc Sgk và cho biết hạt sơ cấp là gì?</w:t>
            </w:r>
          </w:p>
          <w:p w14:paraId="43E5E2DB" w14:textId="77777777" w:rsidR="00584CC5" w:rsidRDefault="00D87F0E">
            <w:pPr>
              <w:pStyle w:val="normal0"/>
              <w:jc w:val="both"/>
              <w:rPr>
                <w:sz w:val="28"/>
                <w:szCs w:val="28"/>
              </w:rPr>
            </w:pPr>
            <w:r>
              <w:rPr>
                <w:sz w:val="28"/>
                <w:szCs w:val="28"/>
              </w:rPr>
              <w:t>- Nêu một vài hạt sơ cấp đã biết?</w:t>
            </w:r>
          </w:p>
          <w:p w14:paraId="653CC8EB" w14:textId="77777777" w:rsidR="00584CC5" w:rsidRDefault="00D87F0E">
            <w:pPr>
              <w:pStyle w:val="normal0"/>
              <w:jc w:val="both"/>
              <w:rPr>
                <w:sz w:val="28"/>
                <w:szCs w:val="28"/>
              </w:rPr>
            </w:pPr>
            <w:r>
              <w:rPr>
                <w:sz w:val="28"/>
                <w:szCs w:val="28"/>
              </w:rPr>
              <w:t>- Y/c Hs đọc Sgk từ đó cho biết cách để đi tìm các hạt sơ cấp?</w:t>
            </w:r>
          </w:p>
          <w:p w14:paraId="67F4C5A5" w14:textId="77777777" w:rsidR="00584CC5" w:rsidRDefault="00D87F0E">
            <w:pPr>
              <w:pStyle w:val="normal0"/>
              <w:jc w:val="both"/>
              <w:rPr>
                <w:sz w:val="28"/>
                <w:szCs w:val="28"/>
              </w:rPr>
            </w:pPr>
            <w:r>
              <w:rPr>
                <w:sz w:val="28"/>
                <w:szCs w:val="28"/>
              </w:rPr>
              <w:t>- Nêu một số hạt sơ cấp tìm được?</w:t>
            </w:r>
          </w:p>
          <w:p w14:paraId="344F48D2" w14:textId="77777777" w:rsidR="00584CC5" w:rsidRDefault="00D87F0E">
            <w:pPr>
              <w:pStyle w:val="normal0"/>
              <w:jc w:val="both"/>
              <w:rPr>
                <w:sz w:val="28"/>
                <w:szCs w:val="28"/>
              </w:rPr>
            </w:pPr>
            <w:r>
              <w:rPr>
                <w:sz w:val="28"/>
                <w:szCs w:val="28"/>
              </w:rPr>
              <w:t>- Hạt muyôn có khối lượng cỡ 207m</w:t>
            </w:r>
            <w:r>
              <w:rPr>
                <w:sz w:val="28"/>
                <w:szCs w:val="28"/>
                <w:vertAlign w:val="subscript"/>
              </w:rPr>
              <w:t>e</w:t>
            </w:r>
            <w:r>
              <w:rPr>
                <w:sz w:val="28"/>
                <w:szCs w:val="28"/>
              </w:rPr>
              <w:t>.</w:t>
            </w:r>
          </w:p>
          <w:p w14:paraId="60A9801F" w14:textId="77777777" w:rsidR="00584CC5" w:rsidRDefault="00D87F0E">
            <w:pPr>
              <w:pStyle w:val="normal0"/>
              <w:jc w:val="both"/>
              <w:rPr>
                <w:sz w:val="28"/>
                <w:szCs w:val="28"/>
              </w:rPr>
            </w:pPr>
            <w:r>
              <w:rPr>
                <w:sz w:val="28"/>
                <w:szCs w:val="28"/>
              </w:rPr>
              <w:t>- Hạt π</w:t>
            </w:r>
            <w:r>
              <w:rPr>
                <w:sz w:val="28"/>
                <w:szCs w:val="28"/>
                <w:vertAlign w:val="superscript"/>
              </w:rPr>
              <w:t>+</w:t>
            </w:r>
            <w:r>
              <w:rPr>
                <w:sz w:val="28"/>
                <w:szCs w:val="28"/>
              </w:rPr>
              <w:t xml:space="preserve"> và π</w:t>
            </w:r>
            <w:r>
              <w:rPr>
                <w:sz w:val="28"/>
                <w:szCs w:val="28"/>
                <w:vertAlign w:val="superscript"/>
              </w:rPr>
              <w:t>-</w:t>
            </w:r>
            <w:r>
              <w:rPr>
                <w:sz w:val="28"/>
                <w:szCs w:val="28"/>
              </w:rPr>
              <w:t xml:space="preserve"> có khối lượng 273,2m</w:t>
            </w:r>
            <w:r>
              <w:rPr>
                <w:sz w:val="28"/>
                <w:szCs w:val="28"/>
                <w:vertAlign w:val="subscript"/>
              </w:rPr>
              <w:t>e</w:t>
            </w:r>
            <w:r>
              <w:rPr>
                <w:sz w:val="28"/>
                <w:szCs w:val="28"/>
              </w:rPr>
              <w:t>.</w:t>
            </w:r>
          </w:p>
          <w:p w14:paraId="61A50B50" w14:textId="77777777" w:rsidR="00584CC5" w:rsidRDefault="00D87F0E">
            <w:pPr>
              <w:pStyle w:val="normal0"/>
              <w:jc w:val="both"/>
              <w:rPr>
                <w:sz w:val="28"/>
                <w:szCs w:val="28"/>
              </w:rPr>
            </w:pPr>
            <w:r>
              <w:rPr>
                <w:sz w:val="28"/>
                <w:szCs w:val="28"/>
              </w:rPr>
              <w:t>- Hạ</w:t>
            </w:r>
            <w:r>
              <w:rPr>
                <w:sz w:val="28"/>
                <w:szCs w:val="28"/>
              </w:rPr>
              <w:t>t π</w:t>
            </w:r>
            <w:r>
              <w:rPr>
                <w:sz w:val="28"/>
                <w:szCs w:val="28"/>
                <w:vertAlign w:val="superscript"/>
              </w:rPr>
              <w:t>o</w:t>
            </w:r>
            <w:r>
              <w:rPr>
                <w:sz w:val="28"/>
                <w:szCs w:val="28"/>
              </w:rPr>
              <w:t xml:space="preserve"> có khối lượng 264,2m</w:t>
            </w:r>
            <w:r>
              <w:rPr>
                <w:sz w:val="28"/>
                <w:szCs w:val="28"/>
                <w:vertAlign w:val="subscript"/>
              </w:rPr>
              <w:t>e</w:t>
            </w:r>
            <w:r>
              <w:rPr>
                <w:sz w:val="28"/>
                <w:szCs w:val="28"/>
              </w:rPr>
              <w:t>.</w:t>
            </w:r>
          </w:p>
          <w:p w14:paraId="13AFE50A" w14:textId="77777777" w:rsidR="00584CC5" w:rsidRDefault="00D87F0E">
            <w:pPr>
              <w:pStyle w:val="normal0"/>
              <w:jc w:val="both"/>
              <w:rPr>
                <w:sz w:val="28"/>
                <w:szCs w:val="28"/>
              </w:rPr>
            </w:pPr>
            <w:r>
              <w:rPr>
                <w:sz w:val="28"/>
                <w:szCs w:val="28"/>
              </w:rPr>
              <w:t>- Các hạt kaôn có khối lượng cỡ 965m</w:t>
            </w:r>
            <w:r>
              <w:rPr>
                <w:sz w:val="28"/>
                <w:szCs w:val="28"/>
                <w:vertAlign w:val="subscript"/>
              </w:rPr>
              <w:t>e</w:t>
            </w:r>
            <w:r>
              <w:rPr>
                <w:sz w:val="28"/>
                <w:szCs w:val="28"/>
              </w:rPr>
              <w:t>.</w:t>
            </w:r>
          </w:p>
          <w:p w14:paraId="5DF27677" w14:textId="77777777" w:rsidR="00584CC5" w:rsidRDefault="00D87F0E">
            <w:pPr>
              <w:pStyle w:val="normal0"/>
              <w:jc w:val="both"/>
              <w:rPr>
                <w:sz w:val="28"/>
                <w:szCs w:val="28"/>
              </w:rPr>
            </w:pPr>
            <w:r>
              <w:rPr>
                <w:sz w:val="28"/>
                <w:szCs w:val="28"/>
              </w:rPr>
              <w:t>(Xem ở Bảng 40.2: Một số hạt sơ cấp)</w:t>
            </w:r>
          </w:p>
          <w:p w14:paraId="39B79829" w14:textId="77777777" w:rsidR="00584CC5" w:rsidRDefault="00D87F0E">
            <w:pPr>
              <w:pStyle w:val="normal0"/>
              <w:jc w:val="both"/>
              <w:rPr>
                <w:sz w:val="28"/>
                <w:szCs w:val="28"/>
              </w:rPr>
            </w:pPr>
            <w:r>
              <w:rPr>
                <w:sz w:val="28"/>
                <w:szCs w:val="28"/>
              </w:rPr>
              <w:t>- Y/c HS đọc sách và cho biết các hạt sơ cấp được phân loại như thế nào?</w:t>
            </w:r>
          </w:p>
          <w:p w14:paraId="53552A12" w14:textId="77777777" w:rsidR="00584CC5" w:rsidRDefault="00584CC5">
            <w:pPr>
              <w:pStyle w:val="normal0"/>
              <w:jc w:val="both"/>
              <w:rPr>
                <w:sz w:val="28"/>
                <w:szCs w:val="28"/>
              </w:rPr>
            </w:pPr>
          </w:p>
        </w:tc>
        <w:tc>
          <w:tcPr>
            <w:tcW w:w="3151" w:type="dxa"/>
            <w:gridSpan w:val="4"/>
            <w:shd w:val="clear" w:color="auto" w:fill="auto"/>
          </w:tcPr>
          <w:p w14:paraId="053BD1D4" w14:textId="77777777" w:rsidR="00584CC5" w:rsidRDefault="00584CC5">
            <w:pPr>
              <w:pStyle w:val="normal0"/>
              <w:jc w:val="both"/>
              <w:rPr>
                <w:sz w:val="28"/>
                <w:szCs w:val="28"/>
              </w:rPr>
            </w:pPr>
          </w:p>
          <w:p w14:paraId="62ED6AF6" w14:textId="77777777" w:rsidR="00584CC5" w:rsidRDefault="00D87F0E">
            <w:pPr>
              <w:pStyle w:val="normal0"/>
              <w:jc w:val="both"/>
              <w:rPr>
                <w:sz w:val="28"/>
                <w:szCs w:val="28"/>
              </w:rPr>
            </w:pPr>
            <w:r>
              <w:rPr>
                <w:sz w:val="28"/>
                <w:szCs w:val="28"/>
              </w:rPr>
              <w:t>- Học sinh đọc Sgk để trả lời.</w:t>
            </w:r>
          </w:p>
          <w:p w14:paraId="492D3B01" w14:textId="77777777" w:rsidR="00584CC5" w:rsidRDefault="00584CC5">
            <w:pPr>
              <w:pStyle w:val="normal0"/>
              <w:jc w:val="both"/>
              <w:rPr>
                <w:sz w:val="28"/>
                <w:szCs w:val="28"/>
              </w:rPr>
            </w:pPr>
          </w:p>
          <w:p w14:paraId="673D74D2" w14:textId="77777777" w:rsidR="00584CC5" w:rsidRDefault="00D87F0E">
            <w:pPr>
              <w:pStyle w:val="normal0"/>
              <w:jc w:val="both"/>
              <w:rPr>
                <w:sz w:val="28"/>
                <w:szCs w:val="28"/>
              </w:rPr>
            </w:pPr>
            <w:r>
              <w:rPr>
                <w:sz w:val="28"/>
                <w:szCs w:val="28"/>
              </w:rPr>
              <w:t>- Phôtôn (γ), êlectron (e</w:t>
            </w:r>
            <w:r>
              <w:rPr>
                <w:sz w:val="28"/>
                <w:szCs w:val="28"/>
                <w:vertAlign w:val="superscript"/>
              </w:rPr>
              <w:t>-</w:t>
            </w:r>
            <w:r>
              <w:rPr>
                <w:sz w:val="28"/>
                <w:szCs w:val="28"/>
              </w:rPr>
              <w:t>), pôzitron (e</w:t>
            </w:r>
            <w:r>
              <w:rPr>
                <w:sz w:val="28"/>
                <w:szCs w:val="28"/>
                <w:vertAlign w:val="superscript"/>
              </w:rPr>
              <w:t>+</w:t>
            </w:r>
            <w:r>
              <w:rPr>
                <w:sz w:val="28"/>
                <w:szCs w:val="28"/>
              </w:rPr>
              <w:t>), p</w:t>
            </w:r>
            <w:r>
              <w:rPr>
                <w:sz w:val="28"/>
                <w:szCs w:val="28"/>
              </w:rPr>
              <w:t>rôtôn (p), nơtrôn (n), nơtrinô (ν).</w:t>
            </w:r>
          </w:p>
          <w:p w14:paraId="3BB785DD" w14:textId="77777777" w:rsidR="00584CC5" w:rsidRDefault="00D87F0E">
            <w:pPr>
              <w:pStyle w:val="normal0"/>
              <w:jc w:val="both"/>
              <w:rPr>
                <w:sz w:val="28"/>
                <w:szCs w:val="28"/>
              </w:rPr>
            </w:pPr>
            <w:r>
              <w:rPr>
                <w:sz w:val="28"/>
                <w:szCs w:val="28"/>
              </w:rPr>
              <w:t>- Dùng các máy gia tốc hạt nhân.</w:t>
            </w:r>
          </w:p>
          <w:p w14:paraId="0A974681" w14:textId="77777777" w:rsidR="00584CC5" w:rsidRDefault="00D87F0E">
            <w:pPr>
              <w:pStyle w:val="normal0"/>
              <w:jc w:val="both"/>
              <w:rPr>
                <w:sz w:val="28"/>
                <w:szCs w:val="28"/>
              </w:rPr>
            </w:pPr>
            <w:r>
              <w:rPr>
                <w:sz w:val="28"/>
                <w:szCs w:val="28"/>
              </w:rPr>
              <w:t>- HS nêu các hạt sơ cấp tìm được.</w:t>
            </w:r>
          </w:p>
          <w:p w14:paraId="687886D2" w14:textId="77777777" w:rsidR="00584CC5" w:rsidRDefault="00584CC5">
            <w:pPr>
              <w:pStyle w:val="normal0"/>
              <w:jc w:val="both"/>
              <w:rPr>
                <w:sz w:val="28"/>
                <w:szCs w:val="28"/>
              </w:rPr>
            </w:pPr>
          </w:p>
          <w:p w14:paraId="72D91CD3" w14:textId="77777777" w:rsidR="00584CC5" w:rsidRDefault="00584CC5">
            <w:pPr>
              <w:pStyle w:val="normal0"/>
              <w:jc w:val="both"/>
              <w:rPr>
                <w:sz w:val="28"/>
                <w:szCs w:val="28"/>
              </w:rPr>
            </w:pPr>
          </w:p>
          <w:p w14:paraId="0E33B222" w14:textId="77777777" w:rsidR="00584CC5" w:rsidRDefault="00D87F0E">
            <w:pPr>
              <w:pStyle w:val="normal0"/>
              <w:jc w:val="both"/>
              <w:rPr>
                <w:sz w:val="28"/>
                <w:szCs w:val="28"/>
              </w:rPr>
            </w:pPr>
            <w:r>
              <w:rPr>
                <w:sz w:val="28"/>
                <w:szCs w:val="28"/>
              </w:rPr>
              <w:t>- HS ghi nhận một số hạt sơ cấp.</w:t>
            </w:r>
          </w:p>
          <w:p w14:paraId="70456FFB" w14:textId="77777777" w:rsidR="00584CC5" w:rsidRDefault="00584CC5">
            <w:pPr>
              <w:pStyle w:val="normal0"/>
              <w:jc w:val="both"/>
              <w:rPr>
                <w:sz w:val="28"/>
                <w:szCs w:val="28"/>
              </w:rPr>
            </w:pPr>
          </w:p>
          <w:p w14:paraId="32E5E1C7" w14:textId="77777777" w:rsidR="00584CC5" w:rsidRDefault="00584CC5">
            <w:pPr>
              <w:pStyle w:val="normal0"/>
              <w:jc w:val="both"/>
              <w:rPr>
                <w:sz w:val="28"/>
                <w:szCs w:val="28"/>
              </w:rPr>
            </w:pPr>
          </w:p>
          <w:p w14:paraId="381350DB" w14:textId="77777777" w:rsidR="00584CC5" w:rsidRDefault="00584CC5">
            <w:pPr>
              <w:pStyle w:val="normal0"/>
              <w:jc w:val="both"/>
              <w:rPr>
                <w:sz w:val="28"/>
                <w:szCs w:val="28"/>
              </w:rPr>
            </w:pPr>
          </w:p>
          <w:p w14:paraId="5811B8ED" w14:textId="77777777" w:rsidR="00584CC5" w:rsidRDefault="00584CC5">
            <w:pPr>
              <w:pStyle w:val="normal0"/>
              <w:jc w:val="both"/>
              <w:rPr>
                <w:sz w:val="28"/>
                <w:szCs w:val="28"/>
              </w:rPr>
            </w:pPr>
          </w:p>
          <w:p w14:paraId="3AF02DFF" w14:textId="77777777" w:rsidR="00584CC5" w:rsidRDefault="00584CC5">
            <w:pPr>
              <w:pStyle w:val="normal0"/>
              <w:jc w:val="both"/>
              <w:rPr>
                <w:sz w:val="28"/>
                <w:szCs w:val="28"/>
              </w:rPr>
            </w:pPr>
          </w:p>
          <w:p w14:paraId="2B215792" w14:textId="77777777" w:rsidR="00584CC5" w:rsidRDefault="00D87F0E">
            <w:pPr>
              <w:pStyle w:val="normal0"/>
              <w:jc w:val="both"/>
              <w:rPr>
                <w:sz w:val="28"/>
                <w:szCs w:val="28"/>
              </w:rPr>
            </w:pPr>
            <w:r>
              <w:rPr>
                <w:sz w:val="28"/>
                <w:szCs w:val="28"/>
              </w:rPr>
              <w:t xml:space="preserve">+ </w:t>
            </w:r>
            <w:r>
              <w:rPr>
                <w:i/>
                <w:sz w:val="28"/>
                <w:szCs w:val="28"/>
              </w:rPr>
              <w:t>Các leptôn</w:t>
            </w:r>
            <w:r>
              <w:rPr>
                <w:sz w:val="28"/>
                <w:szCs w:val="28"/>
              </w:rPr>
              <w:t xml:space="preserve"> (các hạt nhẹ) có khối lượng từ 0 đến 200m</w:t>
            </w:r>
            <w:r>
              <w:rPr>
                <w:sz w:val="28"/>
                <w:szCs w:val="28"/>
                <w:vertAlign w:val="subscript"/>
              </w:rPr>
              <w:t>e</w:t>
            </w:r>
            <w:r>
              <w:rPr>
                <w:sz w:val="28"/>
                <w:szCs w:val="28"/>
              </w:rPr>
              <w:t>): nơ tri nô, êlectron, pôzitron, mêzôn μ.</w:t>
            </w:r>
          </w:p>
          <w:p w14:paraId="39293DE7" w14:textId="77777777" w:rsidR="00584CC5" w:rsidRDefault="00D87F0E">
            <w:pPr>
              <w:pStyle w:val="normal0"/>
              <w:jc w:val="both"/>
              <w:rPr>
                <w:sz w:val="28"/>
                <w:szCs w:val="28"/>
              </w:rPr>
            </w:pPr>
            <w:r>
              <w:rPr>
                <w:sz w:val="28"/>
                <w:szCs w:val="28"/>
              </w:rPr>
              <w:t xml:space="preserve">+ Các </w:t>
            </w:r>
            <w:r>
              <w:rPr>
                <w:i/>
                <w:sz w:val="28"/>
                <w:szCs w:val="28"/>
              </w:rPr>
              <w:t>hađrôn</w:t>
            </w:r>
            <w:r>
              <w:rPr>
                <w:sz w:val="28"/>
                <w:szCs w:val="28"/>
              </w:rPr>
              <w:t xml:space="preserve"> có khối lượng trên 200m</w:t>
            </w:r>
            <w:r>
              <w:rPr>
                <w:sz w:val="28"/>
                <w:szCs w:val="28"/>
                <w:vertAlign w:val="subscript"/>
              </w:rPr>
              <w:t>e</w:t>
            </w:r>
            <w:r>
              <w:rPr>
                <w:sz w:val="28"/>
                <w:szCs w:val="28"/>
              </w:rPr>
              <w:t>.</w:t>
            </w:r>
          </w:p>
          <w:p w14:paraId="7E3893CA" w14:textId="77777777" w:rsidR="00584CC5" w:rsidRDefault="00D87F0E">
            <w:pPr>
              <w:pStyle w:val="normal0"/>
              <w:jc w:val="both"/>
              <w:rPr>
                <w:sz w:val="28"/>
                <w:szCs w:val="28"/>
              </w:rPr>
            </w:pPr>
            <w:r>
              <w:rPr>
                <w:rFonts w:ascii="Nova Mono" w:eastAsia="Nova Mono" w:hAnsi="Nova Mono" w:cs="Nova Mono"/>
                <w:sz w:val="28"/>
                <w:szCs w:val="28"/>
              </w:rPr>
              <w:t>⮲</w:t>
            </w:r>
            <w:r>
              <w:rPr>
                <w:rFonts w:ascii="Nova Mono" w:eastAsia="Nova Mono" w:hAnsi="Nova Mono" w:cs="Nova Mono"/>
                <w:sz w:val="28"/>
                <w:szCs w:val="28"/>
              </w:rPr>
              <w:t xml:space="preserve"> </w:t>
            </w:r>
            <w:r>
              <w:rPr>
                <w:i/>
                <w:sz w:val="28"/>
                <w:szCs w:val="28"/>
              </w:rPr>
              <w:t>Mêzôn</w:t>
            </w:r>
            <w:r>
              <w:rPr>
                <w:sz w:val="28"/>
                <w:szCs w:val="28"/>
              </w:rPr>
              <w:t>: π, K có khối lượng trên 200m</w:t>
            </w:r>
            <w:r>
              <w:rPr>
                <w:sz w:val="28"/>
                <w:szCs w:val="28"/>
                <w:vertAlign w:val="subscript"/>
              </w:rPr>
              <w:t>e</w:t>
            </w:r>
            <w:r>
              <w:rPr>
                <w:sz w:val="28"/>
                <w:szCs w:val="28"/>
              </w:rPr>
              <w:t>, nhưng nhỏ hơn khối lượng nuclôn.</w:t>
            </w:r>
          </w:p>
          <w:p w14:paraId="5B8ABA85" w14:textId="77777777" w:rsidR="00584CC5" w:rsidRDefault="00D87F0E">
            <w:pPr>
              <w:pStyle w:val="normal0"/>
              <w:jc w:val="both"/>
              <w:rPr>
                <w:sz w:val="28"/>
                <w:szCs w:val="28"/>
              </w:rPr>
            </w:pPr>
            <w:r>
              <w:rPr>
                <w:rFonts w:ascii="Nova Mono" w:eastAsia="Nova Mono" w:hAnsi="Nova Mono" w:cs="Nova Mono"/>
                <w:sz w:val="28"/>
                <w:szCs w:val="28"/>
              </w:rPr>
              <w:t>⮲</w:t>
            </w:r>
            <w:r>
              <w:rPr>
                <w:rFonts w:ascii="Nova Mono" w:eastAsia="Nova Mono" w:hAnsi="Nova Mono" w:cs="Nova Mono"/>
                <w:sz w:val="28"/>
                <w:szCs w:val="28"/>
              </w:rPr>
              <w:t xml:space="preserve"> </w:t>
            </w:r>
            <w:r>
              <w:rPr>
                <w:i/>
                <w:sz w:val="28"/>
                <w:szCs w:val="28"/>
              </w:rPr>
              <w:t>Hipêron</w:t>
            </w:r>
            <w:r>
              <w:rPr>
                <w:sz w:val="28"/>
                <w:szCs w:val="28"/>
              </w:rPr>
              <w:t xml:space="preserve"> có khối lượng lớn hơn khối lượng nuclôn.</w:t>
            </w:r>
          </w:p>
          <w:p w14:paraId="7422702E" w14:textId="77777777" w:rsidR="00584CC5" w:rsidRDefault="00584CC5">
            <w:pPr>
              <w:pStyle w:val="normal0"/>
              <w:jc w:val="both"/>
              <w:rPr>
                <w:sz w:val="28"/>
                <w:szCs w:val="28"/>
              </w:rPr>
            </w:pPr>
          </w:p>
        </w:tc>
        <w:tc>
          <w:tcPr>
            <w:tcW w:w="3788" w:type="dxa"/>
            <w:gridSpan w:val="4"/>
            <w:shd w:val="clear" w:color="auto" w:fill="auto"/>
          </w:tcPr>
          <w:p w14:paraId="68369C2E" w14:textId="77777777" w:rsidR="00584CC5" w:rsidRDefault="00D87F0E">
            <w:pPr>
              <w:pStyle w:val="normal0"/>
              <w:jc w:val="both"/>
              <w:rPr>
                <w:b/>
                <w:sz w:val="28"/>
                <w:szCs w:val="28"/>
              </w:rPr>
            </w:pPr>
            <w:r>
              <w:rPr>
                <w:b/>
                <w:sz w:val="28"/>
                <w:szCs w:val="28"/>
              </w:rPr>
              <w:t>I. Khái niệm các hạt sơ cấp</w:t>
            </w:r>
          </w:p>
          <w:p w14:paraId="12127A23" w14:textId="77777777" w:rsidR="00584CC5" w:rsidRDefault="00D87F0E">
            <w:pPr>
              <w:pStyle w:val="normal0"/>
              <w:jc w:val="both"/>
              <w:rPr>
                <w:b/>
                <w:i/>
                <w:sz w:val="28"/>
                <w:szCs w:val="28"/>
              </w:rPr>
            </w:pPr>
            <w:r>
              <w:rPr>
                <w:b/>
                <w:i/>
                <w:sz w:val="28"/>
                <w:szCs w:val="28"/>
              </w:rPr>
              <w:t>1. Hạt sơ cấp là gì?</w:t>
            </w:r>
          </w:p>
          <w:p w14:paraId="69E459FE" w14:textId="77777777" w:rsidR="00584CC5" w:rsidRDefault="00D87F0E">
            <w:pPr>
              <w:pStyle w:val="normal0"/>
              <w:jc w:val="both"/>
              <w:rPr>
                <w:sz w:val="28"/>
                <w:szCs w:val="28"/>
              </w:rPr>
            </w:pPr>
            <w:r>
              <w:rPr>
                <w:sz w:val="28"/>
                <w:szCs w:val="28"/>
              </w:rPr>
              <w:t>- Hạt sơ cấp (</w:t>
            </w:r>
            <w:r>
              <w:rPr>
                <w:i/>
                <w:sz w:val="28"/>
                <w:szCs w:val="28"/>
              </w:rPr>
              <w:t>hạt vi mô</w:t>
            </w:r>
            <w:r>
              <w:rPr>
                <w:sz w:val="28"/>
                <w:szCs w:val="28"/>
              </w:rPr>
              <w:t xml:space="preserve">, hay </w:t>
            </w:r>
            <w:r>
              <w:rPr>
                <w:i/>
                <w:sz w:val="28"/>
                <w:szCs w:val="28"/>
              </w:rPr>
              <w:t>vi hạt</w:t>
            </w:r>
            <w:r>
              <w:rPr>
                <w:sz w:val="28"/>
                <w:szCs w:val="28"/>
              </w:rPr>
              <w:t>) là những hạt có kí</w:t>
            </w:r>
            <w:r>
              <w:rPr>
                <w:sz w:val="28"/>
                <w:szCs w:val="28"/>
              </w:rPr>
              <w:t>ch thước vào cỡ kích thước hạt nhân trở xuống.</w:t>
            </w:r>
          </w:p>
          <w:p w14:paraId="785D57D6" w14:textId="77777777" w:rsidR="00584CC5" w:rsidRDefault="00D87F0E">
            <w:pPr>
              <w:pStyle w:val="normal0"/>
              <w:jc w:val="both"/>
              <w:rPr>
                <w:b/>
                <w:i/>
                <w:sz w:val="28"/>
                <w:szCs w:val="28"/>
              </w:rPr>
            </w:pPr>
            <w:r>
              <w:rPr>
                <w:b/>
                <w:i/>
                <w:sz w:val="28"/>
                <w:szCs w:val="28"/>
              </w:rPr>
              <w:t>2. Sự xuất hiện các hạt sơ cấp mới</w:t>
            </w:r>
          </w:p>
          <w:p w14:paraId="2FFFA288" w14:textId="77777777" w:rsidR="00584CC5" w:rsidRDefault="00D87F0E">
            <w:pPr>
              <w:pStyle w:val="normal0"/>
              <w:jc w:val="both"/>
              <w:rPr>
                <w:sz w:val="28"/>
                <w:szCs w:val="28"/>
              </w:rPr>
            </w:pPr>
            <w:r>
              <w:rPr>
                <w:sz w:val="28"/>
                <w:szCs w:val="28"/>
              </w:rPr>
              <w:t>- Để tạo nên các hạt sơ cấp mới, người ta sử dụng các máy gia tốc làm tăng vận tốc của một số hạt và cho chúng bắn vào các hạt khác.</w:t>
            </w:r>
          </w:p>
          <w:p w14:paraId="7D0B038F" w14:textId="77777777" w:rsidR="00584CC5" w:rsidRDefault="00D87F0E">
            <w:pPr>
              <w:pStyle w:val="normal0"/>
              <w:jc w:val="both"/>
              <w:rPr>
                <w:sz w:val="28"/>
                <w:szCs w:val="28"/>
              </w:rPr>
            </w:pPr>
            <w:r>
              <w:rPr>
                <w:sz w:val="28"/>
                <w:szCs w:val="28"/>
              </w:rPr>
              <w:t>- Một số hạt sơ cấp:</w:t>
            </w:r>
          </w:p>
          <w:p w14:paraId="2A948215" w14:textId="77777777" w:rsidR="00584CC5" w:rsidRDefault="00D87F0E">
            <w:pPr>
              <w:pStyle w:val="normal0"/>
              <w:jc w:val="both"/>
              <w:rPr>
                <w:sz w:val="28"/>
                <w:szCs w:val="28"/>
              </w:rPr>
            </w:pPr>
            <w:r>
              <w:rPr>
                <w:sz w:val="28"/>
                <w:szCs w:val="28"/>
              </w:rPr>
              <w:t>+ Hạt muyôn (μ</w:t>
            </w:r>
            <w:r>
              <w:rPr>
                <w:sz w:val="28"/>
                <w:szCs w:val="28"/>
                <w:vertAlign w:val="superscript"/>
              </w:rPr>
              <w:t>-</w:t>
            </w:r>
            <w:r>
              <w:rPr>
                <w:sz w:val="28"/>
                <w:szCs w:val="28"/>
              </w:rPr>
              <w:t>) - 1</w:t>
            </w:r>
            <w:r>
              <w:rPr>
                <w:sz w:val="28"/>
                <w:szCs w:val="28"/>
              </w:rPr>
              <w:t>937.</w:t>
            </w:r>
          </w:p>
          <w:p w14:paraId="1E4F204B" w14:textId="77777777" w:rsidR="00584CC5" w:rsidRDefault="00D87F0E">
            <w:pPr>
              <w:pStyle w:val="normal0"/>
              <w:jc w:val="both"/>
              <w:rPr>
                <w:sz w:val="28"/>
                <w:szCs w:val="28"/>
              </w:rPr>
            </w:pPr>
            <w:r>
              <w:rPr>
                <w:sz w:val="28"/>
                <w:szCs w:val="28"/>
              </w:rPr>
              <w:t>+ Hạt π</w:t>
            </w:r>
            <w:r>
              <w:rPr>
                <w:sz w:val="28"/>
                <w:szCs w:val="28"/>
                <w:vertAlign w:val="superscript"/>
              </w:rPr>
              <w:t>+</w:t>
            </w:r>
            <w:r>
              <w:rPr>
                <w:sz w:val="28"/>
                <w:szCs w:val="28"/>
              </w:rPr>
              <w:t xml:space="preserve"> và π</w:t>
            </w:r>
            <w:r>
              <w:rPr>
                <w:sz w:val="28"/>
                <w:szCs w:val="28"/>
                <w:vertAlign w:val="superscript"/>
              </w:rPr>
              <w:t>-</w:t>
            </w:r>
            <w:r>
              <w:rPr>
                <w:sz w:val="28"/>
                <w:szCs w:val="28"/>
              </w:rPr>
              <w:t>.</w:t>
            </w:r>
          </w:p>
          <w:p w14:paraId="5C96ADB8" w14:textId="77777777" w:rsidR="00584CC5" w:rsidRDefault="00D87F0E">
            <w:pPr>
              <w:pStyle w:val="normal0"/>
              <w:jc w:val="both"/>
              <w:rPr>
                <w:sz w:val="28"/>
                <w:szCs w:val="28"/>
              </w:rPr>
            </w:pPr>
            <w:r>
              <w:rPr>
                <w:sz w:val="28"/>
                <w:szCs w:val="28"/>
              </w:rPr>
              <w:t>+ Hạt π</w:t>
            </w:r>
            <w:r>
              <w:rPr>
                <w:sz w:val="28"/>
                <w:szCs w:val="28"/>
                <w:vertAlign w:val="superscript"/>
              </w:rPr>
              <w:t>o</w:t>
            </w:r>
            <w:r>
              <w:rPr>
                <w:sz w:val="28"/>
                <w:szCs w:val="28"/>
              </w:rPr>
              <w:t>.</w:t>
            </w:r>
          </w:p>
          <w:p w14:paraId="1B9348D5" w14:textId="77777777" w:rsidR="00584CC5" w:rsidRDefault="00D87F0E">
            <w:pPr>
              <w:pStyle w:val="normal0"/>
              <w:jc w:val="both"/>
              <w:rPr>
                <w:sz w:val="28"/>
                <w:szCs w:val="28"/>
              </w:rPr>
            </w:pPr>
            <w:r>
              <w:rPr>
                <w:sz w:val="28"/>
                <w:szCs w:val="28"/>
              </w:rPr>
              <w:t>+ Các hạt kaôn K</w:t>
            </w:r>
            <w:r>
              <w:rPr>
                <w:sz w:val="28"/>
                <w:szCs w:val="28"/>
                <w:vertAlign w:val="superscript"/>
              </w:rPr>
              <w:t>-</w:t>
            </w:r>
            <w:r>
              <w:rPr>
                <w:sz w:val="28"/>
                <w:szCs w:val="28"/>
              </w:rPr>
              <w:t xml:space="preserve"> và K</w:t>
            </w:r>
            <w:r>
              <w:rPr>
                <w:sz w:val="28"/>
                <w:szCs w:val="28"/>
                <w:vertAlign w:val="superscript"/>
              </w:rPr>
              <w:t>o</w:t>
            </w:r>
            <w:r>
              <w:rPr>
                <w:sz w:val="28"/>
                <w:szCs w:val="28"/>
              </w:rPr>
              <w:t>.</w:t>
            </w:r>
          </w:p>
          <w:p w14:paraId="7C5DD6D0" w14:textId="77777777" w:rsidR="00584CC5" w:rsidRDefault="00D87F0E">
            <w:pPr>
              <w:pStyle w:val="normal0"/>
              <w:jc w:val="both"/>
              <w:rPr>
                <w:sz w:val="28"/>
                <w:szCs w:val="28"/>
              </w:rPr>
            </w:pPr>
            <w:r>
              <w:rPr>
                <w:sz w:val="28"/>
                <w:szCs w:val="28"/>
              </w:rPr>
              <w:t>+ Các hạt rất nặng (</w:t>
            </w:r>
            <w:r>
              <w:rPr>
                <w:i/>
                <w:sz w:val="28"/>
                <w:szCs w:val="28"/>
              </w:rPr>
              <w:t>m &gt; m</w:t>
            </w:r>
            <w:r>
              <w:rPr>
                <w:i/>
                <w:sz w:val="28"/>
                <w:szCs w:val="28"/>
                <w:vertAlign w:val="subscript"/>
              </w:rPr>
              <w:t>p</w:t>
            </w:r>
            <w:r>
              <w:rPr>
                <w:sz w:val="28"/>
                <w:szCs w:val="28"/>
              </w:rPr>
              <w:t>): lamđa (∧</w:t>
            </w:r>
            <w:r>
              <w:rPr>
                <w:sz w:val="28"/>
                <w:szCs w:val="28"/>
                <w:vertAlign w:val="superscript"/>
              </w:rPr>
              <w:t>o</w:t>
            </w:r>
            <w:r>
              <w:rPr>
                <w:sz w:val="28"/>
                <w:szCs w:val="28"/>
              </w:rPr>
              <w:t>); xicma: Σ</w:t>
            </w:r>
            <w:r>
              <w:rPr>
                <w:sz w:val="28"/>
                <w:szCs w:val="28"/>
                <w:vertAlign w:val="superscript"/>
              </w:rPr>
              <w:t>o</w:t>
            </w:r>
            <w:r>
              <w:rPr>
                <w:sz w:val="28"/>
                <w:szCs w:val="28"/>
              </w:rPr>
              <w:t>, Σ</w:t>
            </w:r>
            <w:r>
              <w:rPr>
                <w:sz w:val="28"/>
                <w:szCs w:val="28"/>
                <w:vertAlign w:val="superscript"/>
              </w:rPr>
              <w:t>±</w:t>
            </w:r>
            <w:r>
              <w:rPr>
                <w:sz w:val="28"/>
                <w:szCs w:val="28"/>
              </w:rPr>
              <w:t>; kxi: Ξ</w:t>
            </w:r>
            <w:r>
              <w:rPr>
                <w:sz w:val="28"/>
                <w:szCs w:val="28"/>
                <w:vertAlign w:val="superscript"/>
              </w:rPr>
              <w:t>o</w:t>
            </w:r>
            <w:r>
              <w:rPr>
                <w:sz w:val="28"/>
                <w:szCs w:val="28"/>
              </w:rPr>
              <w:t>, Ξ</w:t>
            </w:r>
            <w:r>
              <w:rPr>
                <w:sz w:val="28"/>
                <w:szCs w:val="28"/>
                <w:vertAlign w:val="superscript"/>
              </w:rPr>
              <w:t>-</w:t>
            </w:r>
            <w:r>
              <w:rPr>
                <w:sz w:val="28"/>
                <w:szCs w:val="28"/>
              </w:rPr>
              <w:t>; ômêga: Ω</w:t>
            </w:r>
            <w:r>
              <w:rPr>
                <w:sz w:val="28"/>
                <w:szCs w:val="28"/>
                <w:vertAlign w:val="superscript"/>
              </w:rPr>
              <w:t>-</w:t>
            </w:r>
            <w:r>
              <w:rPr>
                <w:sz w:val="28"/>
                <w:szCs w:val="28"/>
              </w:rPr>
              <w:t>.</w:t>
            </w:r>
          </w:p>
          <w:p w14:paraId="3706D5AF" w14:textId="77777777" w:rsidR="00584CC5" w:rsidRDefault="00D87F0E">
            <w:pPr>
              <w:pStyle w:val="normal0"/>
              <w:jc w:val="both"/>
              <w:rPr>
                <w:b/>
                <w:i/>
                <w:sz w:val="28"/>
                <w:szCs w:val="28"/>
              </w:rPr>
            </w:pPr>
            <w:r>
              <w:rPr>
                <w:b/>
                <w:i/>
                <w:sz w:val="28"/>
                <w:szCs w:val="28"/>
              </w:rPr>
              <w:t>3. Phân loại</w:t>
            </w:r>
          </w:p>
          <w:p w14:paraId="1C40789D" w14:textId="77777777" w:rsidR="00584CC5" w:rsidRDefault="00584CC5">
            <w:pPr>
              <w:pStyle w:val="normal0"/>
              <w:jc w:val="both"/>
              <w:rPr>
                <w:sz w:val="28"/>
                <w:szCs w:val="28"/>
              </w:rPr>
            </w:pPr>
          </w:p>
          <w:p w14:paraId="705FD0EF" w14:textId="77777777" w:rsidR="00584CC5" w:rsidRDefault="00584CC5">
            <w:pPr>
              <w:pStyle w:val="normal0"/>
              <w:jc w:val="both"/>
              <w:rPr>
                <w:sz w:val="28"/>
                <w:szCs w:val="28"/>
              </w:rPr>
            </w:pPr>
          </w:p>
          <w:p w14:paraId="26DF5FFB" w14:textId="77777777" w:rsidR="00584CC5" w:rsidRDefault="00584CC5">
            <w:pPr>
              <w:pStyle w:val="normal0"/>
              <w:jc w:val="both"/>
              <w:rPr>
                <w:sz w:val="28"/>
                <w:szCs w:val="28"/>
              </w:rPr>
            </w:pPr>
          </w:p>
          <w:p w14:paraId="6271DD19" w14:textId="77777777" w:rsidR="00584CC5" w:rsidRDefault="00584CC5">
            <w:pPr>
              <w:pStyle w:val="normal0"/>
              <w:jc w:val="both"/>
              <w:rPr>
                <w:sz w:val="28"/>
                <w:szCs w:val="28"/>
              </w:rPr>
            </w:pPr>
          </w:p>
          <w:p w14:paraId="453BFBC5"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66784" behindDoc="0" locked="0" layoutInCell="1" hidden="0" allowOverlap="1" wp14:anchorId="5E610BD9" wp14:editId="4C107F50">
                      <wp:simplePos x="0" y="0"/>
                      <wp:positionH relativeFrom="column">
                        <wp:posOffset>317500</wp:posOffset>
                      </wp:positionH>
                      <wp:positionV relativeFrom="paragraph">
                        <wp:posOffset>25400</wp:posOffset>
                      </wp:positionV>
                      <wp:extent cx="1758315" cy="1244600"/>
                      <wp:effectExtent l="0" t="0" r="0" b="0"/>
                      <wp:wrapNone/>
                      <wp:docPr id="2699" name="Group 2699"/>
                      <wp:cNvGraphicFramePr/>
                      <a:graphic xmlns:a="http://schemas.openxmlformats.org/drawingml/2006/main">
                        <a:graphicData uri="http://schemas.microsoft.com/office/word/2010/wordprocessingGroup">
                          <wpg:wgp>
                            <wpg:cNvGrpSpPr/>
                            <wpg:grpSpPr>
                              <a:xfrm>
                                <a:off x="0" y="0"/>
                                <a:ext cx="1758315" cy="1244600"/>
                                <a:chOff x="4466843" y="3157700"/>
                                <a:chExt cx="1758315" cy="1244600"/>
                              </a:xfrm>
                            </wpg:grpSpPr>
                            <wpg:grpSp>
                              <wpg:cNvPr id="2700" name="Group 2700"/>
                              <wpg:cNvGrpSpPr/>
                              <wpg:grpSpPr>
                                <a:xfrm>
                                  <a:off x="4466843" y="3157700"/>
                                  <a:ext cx="1758315" cy="1244600"/>
                                  <a:chOff x="8529" y="11621"/>
                                  <a:chExt cx="2769" cy="1960"/>
                                </a:xfrm>
                              </wpg:grpSpPr>
                              <wps:wsp>
                                <wps:cNvPr id="2701" name="Rectangle 2701"/>
                                <wps:cNvSpPr/>
                                <wps:spPr>
                                  <a:xfrm>
                                    <a:off x="8529" y="11621"/>
                                    <a:ext cx="2750" cy="1950"/>
                                  </a:xfrm>
                                  <a:prstGeom prst="rect">
                                    <a:avLst/>
                                  </a:prstGeom>
                                  <a:noFill/>
                                  <a:ln>
                                    <a:noFill/>
                                  </a:ln>
                                </wps:spPr>
                                <wps:txbx>
                                  <w:txbxContent>
                                    <w:p w14:paraId="69BCD8DF"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702" name="Rectangle 2702"/>
                                <wps:cNvSpPr/>
                                <wps:spPr>
                                  <a:xfrm>
                                    <a:off x="9120" y="11621"/>
                                    <a:ext cx="1440" cy="288"/>
                                  </a:xfrm>
                                  <a:prstGeom prst="rect">
                                    <a:avLst/>
                                  </a:prstGeom>
                                  <a:noFill/>
                                  <a:ln w="9525" cap="flat" cmpd="sng">
                                    <a:solidFill>
                                      <a:srgbClr val="000000"/>
                                    </a:solidFill>
                                    <a:prstDash val="solid"/>
                                    <a:miter lim="800000"/>
                                    <a:headEnd type="none" w="sm" len="sm"/>
                                    <a:tailEnd type="none" w="sm" len="sm"/>
                                  </a:ln>
                                </wps:spPr>
                                <wps:txbx>
                                  <w:txbxContent>
                                    <w:p w14:paraId="728120FA" w14:textId="77777777" w:rsidR="00584CC5" w:rsidRDefault="00D87F0E">
                                      <w:pPr>
                                        <w:pStyle w:val="normal0"/>
                                        <w:jc w:val="center"/>
                                        <w:textDirection w:val="btLr"/>
                                      </w:pPr>
                                      <w:r>
                                        <w:rPr>
                                          <w:b/>
                                          <w:color w:val="000000"/>
                                          <w:sz w:val="20"/>
                                        </w:rPr>
                                        <w:t>Các hạt sơ cấp</w:t>
                                      </w:r>
                                    </w:p>
                                  </w:txbxContent>
                                </wps:txbx>
                                <wps:bodyPr spcFirstLastPara="1" wrap="square" lIns="0" tIns="0" rIns="0" bIns="0" anchor="ctr" anchorCtr="0">
                                  <a:noAutofit/>
                                </wps:bodyPr>
                              </wps:wsp>
                              <wps:wsp>
                                <wps:cNvPr id="2703" name="Rectangle 2703"/>
                                <wps:cNvSpPr/>
                                <wps:spPr>
                                  <a:xfrm>
                                    <a:off x="8529" y="12197"/>
                                    <a:ext cx="720" cy="288"/>
                                  </a:xfrm>
                                  <a:prstGeom prst="rect">
                                    <a:avLst/>
                                  </a:prstGeom>
                                  <a:noFill/>
                                  <a:ln w="9525" cap="flat" cmpd="sng">
                                    <a:solidFill>
                                      <a:srgbClr val="000000"/>
                                    </a:solidFill>
                                    <a:prstDash val="solid"/>
                                    <a:miter lim="800000"/>
                                    <a:headEnd type="none" w="sm" len="sm"/>
                                    <a:tailEnd type="none" w="sm" len="sm"/>
                                  </a:ln>
                                </wps:spPr>
                                <wps:txbx>
                                  <w:txbxContent>
                                    <w:p w14:paraId="12D05861" w14:textId="77777777" w:rsidR="00584CC5" w:rsidRDefault="00D87F0E">
                                      <w:pPr>
                                        <w:pStyle w:val="normal0"/>
                                        <w:jc w:val="center"/>
                                        <w:textDirection w:val="btLr"/>
                                      </w:pPr>
                                      <w:r>
                                        <w:rPr>
                                          <w:color w:val="000000"/>
                                          <w:sz w:val="20"/>
                                        </w:rPr>
                                        <w:t>Phôtôn</w:t>
                                      </w:r>
                                    </w:p>
                                  </w:txbxContent>
                                </wps:txbx>
                                <wps:bodyPr spcFirstLastPara="1" wrap="square" lIns="0" tIns="0" rIns="0" bIns="0" anchor="ctr" anchorCtr="0">
                                  <a:noAutofit/>
                                </wps:bodyPr>
                              </wps:wsp>
                              <wps:wsp>
                                <wps:cNvPr id="2704" name="Rectangle 2704"/>
                                <wps:cNvSpPr/>
                                <wps:spPr>
                                  <a:xfrm>
                                    <a:off x="9315" y="12197"/>
                                    <a:ext cx="960" cy="288"/>
                                  </a:xfrm>
                                  <a:prstGeom prst="rect">
                                    <a:avLst/>
                                  </a:prstGeom>
                                  <a:noFill/>
                                  <a:ln w="9525" cap="flat" cmpd="sng">
                                    <a:solidFill>
                                      <a:srgbClr val="000000"/>
                                    </a:solidFill>
                                    <a:prstDash val="solid"/>
                                    <a:miter lim="800000"/>
                                    <a:headEnd type="none" w="sm" len="sm"/>
                                    <a:tailEnd type="none" w="sm" len="sm"/>
                                  </a:ln>
                                </wps:spPr>
                                <wps:txbx>
                                  <w:txbxContent>
                                    <w:p w14:paraId="3FC9A7E6" w14:textId="77777777" w:rsidR="00584CC5" w:rsidRDefault="00D87F0E">
                                      <w:pPr>
                                        <w:pStyle w:val="normal0"/>
                                        <w:jc w:val="center"/>
                                        <w:textDirection w:val="btLr"/>
                                      </w:pPr>
                                      <w:r>
                                        <w:rPr>
                                          <w:color w:val="000000"/>
                                          <w:sz w:val="20"/>
                                        </w:rPr>
                                        <w:t>Các leptôn</w:t>
                                      </w:r>
                                    </w:p>
                                  </w:txbxContent>
                                </wps:txbx>
                                <wps:bodyPr spcFirstLastPara="1" wrap="square" lIns="0" tIns="0" rIns="0" bIns="0" anchor="ctr" anchorCtr="0">
                                  <a:noAutofit/>
                                </wps:bodyPr>
                              </wps:wsp>
                              <wps:wsp>
                                <wps:cNvPr id="2705" name="Rectangle 2705"/>
                                <wps:cNvSpPr/>
                                <wps:spPr>
                                  <a:xfrm>
                                    <a:off x="10338" y="12197"/>
                                    <a:ext cx="960" cy="288"/>
                                  </a:xfrm>
                                  <a:prstGeom prst="rect">
                                    <a:avLst/>
                                  </a:prstGeom>
                                  <a:noFill/>
                                  <a:ln w="9525" cap="flat" cmpd="sng">
                                    <a:solidFill>
                                      <a:srgbClr val="000000"/>
                                    </a:solidFill>
                                    <a:prstDash val="solid"/>
                                    <a:miter lim="800000"/>
                                    <a:headEnd type="none" w="sm" len="sm"/>
                                    <a:tailEnd type="none" w="sm" len="sm"/>
                                  </a:ln>
                                </wps:spPr>
                                <wps:txbx>
                                  <w:txbxContent>
                                    <w:p w14:paraId="10FCD457" w14:textId="77777777" w:rsidR="00584CC5" w:rsidRDefault="00D87F0E">
                                      <w:pPr>
                                        <w:pStyle w:val="normal0"/>
                                        <w:jc w:val="center"/>
                                        <w:textDirection w:val="btLr"/>
                                      </w:pPr>
                                      <w:r>
                                        <w:rPr>
                                          <w:color w:val="000000"/>
                                          <w:sz w:val="20"/>
                                        </w:rPr>
                                        <w:t>Các hađrôn</w:t>
                                      </w:r>
                                    </w:p>
                                  </w:txbxContent>
                                </wps:txbx>
                                <wps:bodyPr spcFirstLastPara="1" wrap="square" lIns="0" tIns="0" rIns="0" bIns="0" anchor="ctr" anchorCtr="0">
                                  <a:noAutofit/>
                                </wps:bodyPr>
                              </wps:wsp>
                              <wps:wsp>
                                <wps:cNvPr id="2706" name="Rectangle 2706"/>
                                <wps:cNvSpPr/>
                                <wps:spPr>
                                  <a:xfrm>
                                    <a:off x="9036" y="12782"/>
                                    <a:ext cx="720" cy="288"/>
                                  </a:xfrm>
                                  <a:prstGeom prst="rect">
                                    <a:avLst/>
                                  </a:prstGeom>
                                  <a:noFill/>
                                  <a:ln w="9525" cap="flat" cmpd="sng">
                                    <a:solidFill>
                                      <a:srgbClr val="000000"/>
                                    </a:solidFill>
                                    <a:prstDash val="solid"/>
                                    <a:miter lim="800000"/>
                                    <a:headEnd type="none" w="sm" len="sm"/>
                                    <a:tailEnd type="none" w="sm" len="sm"/>
                                  </a:ln>
                                </wps:spPr>
                                <wps:txbx>
                                  <w:txbxContent>
                                    <w:p w14:paraId="707B346D" w14:textId="77777777" w:rsidR="00584CC5" w:rsidRDefault="00D87F0E">
                                      <w:pPr>
                                        <w:pStyle w:val="normal0"/>
                                        <w:jc w:val="center"/>
                                        <w:textDirection w:val="btLr"/>
                                      </w:pPr>
                                      <w:r>
                                        <w:rPr>
                                          <w:color w:val="000000"/>
                                          <w:sz w:val="20"/>
                                        </w:rPr>
                                        <w:t>Mêzôn</w:t>
                                      </w:r>
                                    </w:p>
                                  </w:txbxContent>
                                </wps:txbx>
                                <wps:bodyPr spcFirstLastPara="1" wrap="square" lIns="0" tIns="0" rIns="0" bIns="0" anchor="ctr" anchorCtr="0">
                                  <a:noAutofit/>
                                </wps:bodyPr>
                              </wps:wsp>
                              <wps:wsp>
                                <wps:cNvPr id="2707" name="Rectangle 2707"/>
                                <wps:cNvSpPr/>
                                <wps:spPr>
                                  <a:xfrm>
                                    <a:off x="9804" y="12782"/>
                                    <a:ext cx="720" cy="288"/>
                                  </a:xfrm>
                                  <a:prstGeom prst="rect">
                                    <a:avLst/>
                                  </a:prstGeom>
                                  <a:noFill/>
                                  <a:ln w="9525" cap="flat" cmpd="sng">
                                    <a:solidFill>
                                      <a:srgbClr val="000000"/>
                                    </a:solidFill>
                                    <a:prstDash val="solid"/>
                                    <a:miter lim="800000"/>
                                    <a:headEnd type="none" w="sm" len="sm"/>
                                    <a:tailEnd type="none" w="sm" len="sm"/>
                                  </a:ln>
                                </wps:spPr>
                                <wps:txbx>
                                  <w:txbxContent>
                                    <w:p w14:paraId="621E18CE" w14:textId="77777777" w:rsidR="00584CC5" w:rsidRDefault="00D87F0E">
                                      <w:pPr>
                                        <w:pStyle w:val="normal0"/>
                                        <w:jc w:val="center"/>
                                        <w:textDirection w:val="btLr"/>
                                      </w:pPr>
                                      <w:r>
                                        <w:rPr>
                                          <w:color w:val="000000"/>
                                          <w:sz w:val="20"/>
                                        </w:rPr>
                                        <w:t>Nuclôn</w:t>
                                      </w:r>
                                    </w:p>
                                  </w:txbxContent>
                                </wps:txbx>
                                <wps:bodyPr spcFirstLastPara="1" wrap="square" lIns="0" tIns="0" rIns="0" bIns="0" anchor="ctr" anchorCtr="0">
                                  <a:noAutofit/>
                                </wps:bodyPr>
                              </wps:wsp>
                              <wps:wsp>
                                <wps:cNvPr id="2708" name="Rectangle 2708"/>
                                <wps:cNvSpPr/>
                                <wps:spPr>
                                  <a:xfrm>
                                    <a:off x="10572" y="12782"/>
                                    <a:ext cx="720" cy="288"/>
                                  </a:xfrm>
                                  <a:prstGeom prst="rect">
                                    <a:avLst/>
                                  </a:prstGeom>
                                  <a:noFill/>
                                  <a:ln w="9525" cap="flat" cmpd="sng">
                                    <a:solidFill>
                                      <a:srgbClr val="000000"/>
                                    </a:solidFill>
                                    <a:prstDash val="solid"/>
                                    <a:miter lim="800000"/>
                                    <a:headEnd type="none" w="sm" len="sm"/>
                                    <a:tailEnd type="none" w="sm" len="sm"/>
                                  </a:ln>
                                </wps:spPr>
                                <wps:txbx>
                                  <w:txbxContent>
                                    <w:p w14:paraId="24DBDE8B" w14:textId="77777777" w:rsidR="00584CC5" w:rsidRDefault="00D87F0E">
                                      <w:pPr>
                                        <w:pStyle w:val="normal0"/>
                                        <w:jc w:val="center"/>
                                        <w:textDirection w:val="btLr"/>
                                      </w:pPr>
                                      <w:r>
                                        <w:rPr>
                                          <w:color w:val="000000"/>
                                          <w:sz w:val="20"/>
                                        </w:rPr>
                                        <w:t>Hipêron</w:t>
                                      </w:r>
                                    </w:p>
                                  </w:txbxContent>
                                </wps:txbx>
                                <wps:bodyPr spcFirstLastPara="1" wrap="square" lIns="0" tIns="0" rIns="0" bIns="0" anchor="ctr" anchorCtr="0">
                                  <a:noAutofit/>
                                </wps:bodyPr>
                              </wps:wsp>
                              <wps:wsp>
                                <wps:cNvPr id="2709" name="Rectangle 2709"/>
                                <wps:cNvSpPr/>
                                <wps:spPr>
                                  <a:xfrm>
                                    <a:off x="10236" y="13293"/>
                                    <a:ext cx="600" cy="288"/>
                                  </a:xfrm>
                                  <a:prstGeom prst="rect">
                                    <a:avLst/>
                                  </a:prstGeom>
                                  <a:noFill/>
                                  <a:ln w="9525" cap="flat" cmpd="sng">
                                    <a:solidFill>
                                      <a:srgbClr val="000000"/>
                                    </a:solidFill>
                                    <a:prstDash val="solid"/>
                                    <a:miter lim="800000"/>
                                    <a:headEnd type="none" w="sm" len="sm"/>
                                    <a:tailEnd type="none" w="sm" len="sm"/>
                                  </a:ln>
                                </wps:spPr>
                                <wps:txbx>
                                  <w:txbxContent>
                                    <w:p w14:paraId="56B7D234" w14:textId="77777777" w:rsidR="00584CC5" w:rsidRDefault="00D87F0E">
                                      <w:pPr>
                                        <w:pStyle w:val="normal0"/>
                                        <w:jc w:val="center"/>
                                        <w:textDirection w:val="btLr"/>
                                      </w:pPr>
                                      <w:r>
                                        <w:rPr>
                                          <w:color w:val="000000"/>
                                          <w:sz w:val="20"/>
                                        </w:rPr>
                                        <w:t>Barion</w:t>
                                      </w:r>
                                    </w:p>
                                  </w:txbxContent>
                                </wps:txbx>
                                <wps:bodyPr spcFirstLastPara="1" wrap="square" lIns="0" tIns="0" rIns="0" bIns="0" anchor="ctr" anchorCtr="0">
                                  <a:noAutofit/>
                                </wps:bodyPr>
                              </wps:wsp>
                              <wps:wsp>
                                <wps:cNvPr id="2710" name="Straight Arrow Connector 2710"/>
                                <wps:cNvCnPr/>
                                <wps:spPr>
                                  <a:xfrm>
                                    <a:off x="9840" y="11909"/>
                                    <a:ext cx="0" cy="288"/>
                                  </a:xfrm>
                                  <a:prstGeom prst="straightConnector1">
                                    <a:avLst/>
                                  </a:prstGeom>
                                  <a:noFill/>
                                  <a:ln w="9525" cap="flat" cmpd="sng">
                                    <a:solidFill>
                                      <a:srgbClr val="000000"/>
                                    </a:solidFill>
                                    <a:prstDash val="solid"/>
                                    <a:round/>
                                    <a:headEnd type="none" w="med" len="med"/>
                                    <a:tailEnd type="none" w="med" len="med"/>
                                  </a:ln>
                                </wps:spPr>
                                <wps:bodyPr/>
                              </wps:wsp>
                              <wps:wsp>
                                <wps:cNvPr id="2711" name="Freeform 2711"/>
                                <wps:cNvSpPr/>
                                <wps:spPr>
                                  <a:xfrm>
                                    <a:off x="8880" y="12053"/>
                                    <a:ext cx="1920" cy="144"/>
                                  </a:xfrm>
                                  <a:custGeom>
                                    <a:avLst/>
                                    <a:gdLst/>
                                    <a:ahLst/>
                                    <a:cxnLst/>
                                    <a:rect l="l" t="t" r="r" b="b"/>
                                    <a:pathLst>
                                      <a:path w="1920" h="144" extrusionOk="0">
                                        <a:moveTo>
                                          <a:pt x="0" y="144"/>
                                        </a:moveTo>
                                        <a:lnTo>
                                          <a:pt x="0" y="0"/>
                                        </a:lnTo>
                                        <a:lnTo>
                                          <a:pt x="1920" y="0"/>
                                        </a:lnTo>
                                        <a:lnTo>
                                          <a:pt x="1920" y="144"/>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712" name="Straight Arrow Connector 2712"/>
                                <wps:cNvCnPr/>
                                <wps:spPr>
                                  <a:xfrm>
                                    <a:off x="10800" y="12485"/>
                                    <a:ext cx="0" cy="144"/>
                                  </a:xfrm>
                                  <a:prstGeom prst="straightConnector1">
                                    <a:avLst/>
                                  </a:prstGeom>
                                  <a:noFill/>
                                  <a:ln w="9525" cap="flat" cmpd="sng">
                                    <a:solidFill>
                                      <a:srgbClr val="000000"/>
                                    </a:solidFill>
                                    <a:prstDash val="solid"/>
                                    <a:round/>
                                    <a:headEnd type="none" w="med" len="med"/>
                                    <a:tailEnd type="none" w="med" len="med"/>
                                  </a:ln>
                                </wps:spPr>
                                <wps:bodyPr/>
                              </wps:wsp>
                              <wps:wsp>
                                <wps:cNvPr id="2713" name="Freeform 2713"/>
                                <wps:cNvSpPr/>
                                <wps:spPr>
                                  <a:xfrm>
                                    <a:off x="9398" y="12626"/>
                                    <a:ext cx="1522" cy="156"/>
                                  </a:xfrm>
                                  <a:custGeom>
                                    <a:avLst/>
                                    <a:gdLst/>
                                    <a:ahLst/>
                                    <a:cxnLst/>
                                    <a:rect l="l" t="t" r="r" b="b"/>
                                    <a:pathLst>
                                      <a:path w="1642" h="156" extrusionOk="0">
                                        <a:moveTo>
                                          <a:pt x="0" y="150"/>
                                        </a:moveTo>
                                        <a:lnTo>
                                          <a:pt x="0" y="0"/>
                                        </a:lnTo>
                                        <a:lnTo>
                                          <a:pt x="1642" y="3"/>
                                        </a:lnTo>
                                        <a:lnTo>
                                          <a:pt x="1642" y="156"/>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714" name="Straight Arrow Connector 2714"/>
                                <wps:cNvCnPr/>
                                <wps:spPr>
                                  <a:xfrm>
                                    <a:off x="10151" y="12629"/>
                                    <a:ext cx="0" cy="153"/>
                                  </a:xfrm>
                                  <a:prstGeom prst="straightConnector1">
                                    <a:avLst/>
                                  </a:prstGeom>
                                  <a:noFill/>
                                  <a:ln w="9525" cap="flat" cmpd="sng">
                                    <a:solidFill>
                                      <a:srgbClr val="000000"/>
                                    </a:solidFill>
                                    <a:prstDash val="solid"/>
                                    <a:round/>
                                    <a:headEnd type="none" w="med" len="med"/>
                                    <a:tailEnd type="none" w="med" len="med"/>
                                  </a:ln>
                                </wps:spPr>
                                <wps:bodyPr/>
                              </wps:wsp>
                              <wps:wsp>
                                <wps:cNvPr id="2715" name="Left Brace 2715"/>
                                <wps:cNvSpPr/>
                                <wps:spPr>
                                  <a:xfrm rot="-5400000">
                                    <a:off x="10495" y="12816"/>
                                    <a:ext cx="101" cy="720"/>
                                  </a:xfrm>
                                  <a:prstGeom prst="leftBrace">
                                    <a:avLst>
                                      <a:gd name="adj1" fmla="val 59406"/>
                                      <a:gd name="adj2" fmla="val 50000"/>
                                    </a:avLst>
                                  </a:prstGeom>
                                  <a:noFill/>
                                  <a:ln w="9525" cap="flat" cmpd="sng">
                                    <a:solidFill>
                                      <a:srgbClr val="000000"/>
                                    </a:solidFill>
                                    <a:prstDash val="solid"/>
                                    <a:round/>
                                    <a:headEnd type="none" w="sm" len="sm"/>
                                    <a:tailEnd type="none" w="sm" len="sm"/>
                                  </a:ln>
                                </wps:spPr>
                                <wps:txbx>
                                  <w:txbxContent>
                                    <w:p w14:paraId="7FAE4773" w14:textId="77777777" w:rsidR="00584CC5" w:rsidRDefault="00584CC5">
                                      <w:pPr>
                                        <w:pStyle w:val="normal0"/>
                                        <w:textDirection w:val="btLr"/>
                                      </w:pPr>
                                    </w:p>
                                  </w:txbxContent>
                                </wps:txbx>
                                <wps:bodyPr spcFirstLastPara="1" wrap="square" lIns="91425" tIns="91425" rIns="91425" bIns="91425"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wp:posOffset>
                      </wp:positionH>
                      <wp:positionV relativeFrom="paragraph">
                        <wp:posOffset>25400</wp:posOffset>
                      </wp:positionV>
                      <wp:extent cx="1758315" cy="1244600"/>
                      <wp:effectExtent b="0" l="0" r="0" t="0"/>
                      <wp:wrapNone/>
                      <wp:docPr id="73" name="image377.png"/>
                      <a:graphic>
                        <a:graphicData uri="http://schemas.openxmlformats.org/drawingml/2006/picture">
                          <pic:pic>
                            <pic:nvPicPr>
                              <pic:cNvPr id="0" name="image377.png"/>
                              <pic:cNvPicPr preferRelativeResize="0"/>
                            </pic:nvPicPr>
                            <pic:blipFill>
                              <a:blip r:embed="rId755"/>
                              <a:srcRect/>
                              <a:stretch>
                                <a:fillRect/>
                              </a:stretch>
                            </pic:blipFill>
                            <pic:spPr>
                              <a:xfrm>
                                <a:off x="0" y="0"/>
                                <a:ext cx="1758315" cy="1244600"/>
                              </a:xfrm>
                              <a:prstGeom prst="rect"/>
                              <a:ln/>
                            </pic:spPr>
                          </pic:pic>
                        </a:graphicData>
                      </a:graphic>
                    </wp:anchor>
                  </w:drawing>
                </mc:Fallback>
              </mc:AlternateContent>
            </w:r>
          </w:p>
          <w:p w14:paraId="29369FCA" w14:textId="77777777" w:rsidR="00584CC5" w:rsidRDefault="00584CC5">
            <w:pPr>
              <w:pStyle w:val="normal0"/>
              <w:jc w:val="both"/>
              <w:rPr>
                <w:sz w:val="28"/>
                <w:szCs w:val="28"/>
              </w:rPr>
            </w:pPr>
          </w:p>
          <w:p w14:paraId="2F9CDF73" w14:textId="77777777" w:rsidR="00584CC5" w:rsidRDefault="00584CC5">
            <w:pPr>
              <w:pStyle w:val="normal0"/>
              <w:jc w:val="both"/>
              <w:rPr>
                <w:sz w:val="28"/>
                <w:szCs w:val="28"/>
              </w:rPr>
            </w:pPr>
          </w:p>
          <w:p w14:paraId="30351B2A" w14:textId="77777777" w:rsidR="00584CC5" w:rsidRDefault="00584CC5">
            <w:pPr>
              <w:pStyle w:val="normal0"/>
              <w:jc w:val="both"/>
              <w:rPr>
                <w:sz w:val="28"/>
                <w:szCs w:val="28"/>
              </w:rPr>
            </w:pPr>
          </w:p>
          <w:p w14:paraId="005FF2AD" w14:textId="77777777" w:rsidR="00584CC5" w:rsidRDefault="00584CC5">
            <w:pPr>
              <w:pStyle w:val="normal0"/>
              <w:jc w:val="both"/>
              <w:rPr>
                <w:sz w:val="28"/>
                <w:szCs w:val="28"/>
              </w:rPr>
            </w:pPr>
          </w:p>
          <w:p w14:paraId="7BED9735" w14:textId="77777777" w:rsidR="00584CC5" w:rsidRDefault="00584CC5">
            <w:pPr>
              <w:pStyle w:val="normal0"/>
              <w:jc w:val="both"/>
              <w:rPr>
                <w:sz w:val="28"/>
                <w:szCs w:val="28"/>
              </w:rPr>
            </w:pPr>
          </w:p>
        </w:tc>
      </w:tr>
      <w:tr w:rsidR="00584CC5" w14:paraId="6C5DD1AD" w14:textId="77777777">
        <w:tc>
          <w:tcPr>
            <w:tcW w:w="3318" w:type="dxa"/>
            <w:gridSpan w:val="2"/>
            <w:shd w:val="clear" w:color="auto" w:fill="auto"/>
          </w:tcPr>
          <w:p w14:paraId="6CB1A29F" w14:textId="77777777" w:rsidR="00584CC5" w:rsidRDefault="00D87F0E">
            <w:pPr>
              <w:pStyle w:val="normal0"/>
              <w:jc w:val="both"/>
              <w:rPr>
                <w:sz w:val="28"/>
                <w:szCs w:val="28"/>
              </w:rPr>
            </w:pPr>
            <w:r>
              <w:rPr>
                <w:sz w:val="28"/>
                <w:szCs w:val="28"/>
              </w:rPr>
              <w:t>- Thời gian sống của các hạt sơ cấp là gì?</w:t>
            </w:r>
          </w:p>
          <w:p w14:paraId="75B89143" w14:textId="77777777" w:rsidR="00584CC5" w:rsidRDefault="00D87F0E">
            <w:pPr>
              <w:pStyle w:val="normal0"/>
              <w:jc w:val="both"/>
              <w:rPr>
                <w:sz w:val="28"/>
                <w:szCs w:val="28"/>
              </w:rPr>
            </w:pPr>
            <w:r>
              <w:rPr>
                <w:sz w:val="28"/>
                <w:szCs w:val="28"/>
              </w:rPr>
              <w:t>- Thông báo về thời gian sống của các hạt sơ cấp.</w:t>
            </w:r>
          </w:p>
          <w:p w14:paraId="44A9BFEF" w14:textId="77777777" w:rsidR="00584CC5" w:rsidRDefault="00D87F0E">
            <w:pPr>
              <w:pStyle w:val="normal0"/>
              <w:jc w:val="both"/>
              <w:rPr>
                <w:sz w:val="28"/>
                <w:szCs w:val="28"/>
              </w:rPr>
            </w:pPr>
            <w:r>
              <w:rPr>
                <w:sz w:val="28"/>
                <w:szCs w:val="28"/>
              </w:rPr>
              <w:t xml:space="preserve">- </w:t>
            </w:r>
            <w:r>
              <w:rPr>
                <w:i/>
                <w:sz w:val="28"/>
                <w:szCs w:val="28"/>
              </w:rPr>
              <w:t>Ví dụ</w:t>
            </w:r>
            <w:r>
              <w:rPr>
                <w:rFonts w:ascii="Cardo" w:eastAsia="Cardo" w:hAnsi="Cardo" w:cs="Cardo"/>
                <w:sz w:val="28"/>
                <w:szCs w:val="28"/>
              </w:rPr>
              <w:t xml:space="preserve">: </w:t>
            </w:r>
            <w:r>
              <w:rPr>
                <w:rFonts w:ascii="Cardo" w:eastAsia="Cardo" w:hAnsi="Cardo" w:cs="Cardo"/>
                <w:sz w:val="28"/>
                <w:szCs w:val="28"/>
              </w:rPr>
              <w:tab/>
              <w:t>n → p + e</w:t>
            </w:r>
            <w:r>
              <w:rPr>
                <w:sz w:val="28"/>
                <w:szCs w:val="28"/>
                <w:vertAlign w:val="superscript"/>
              </w:rPr>
              <w:t>-</w:t>
            </w:r>
            <w:r>
              <w:rPr>
                <w:sz w:val="28"/>
                <w:szCs w:val="28"/>
              </w:rPr>
              <w:t xml:space="preserve"> + </w:t>
            </w:r>
            <w:r>
              <w:rPr>
                <w:noProof/>
                <w:sz w:val="46"/>
                <w:szCs w:val="46"/>
                <w:vertAlign w:val="subscript"/>
              </w:rPr>
              <w:drawing>
                <wp:inline distT="0" distB="0" distL="114300" distR="114300" wp14:anchorId="2FF10717" wp14:editId="4CA9CDD4">
                  <wp:extent cx="158750" cy="238759"/>
                  <wp:effectExtent l="0" t="0" r="0" b="0"/>
                  <wp:docPr id="2716" name="image680.png"/>
                  <wp:cNvGraphicFramePr/>
                  <a:graphic xmlns:a="http://schemas.openxmlformats.org/drawingml/2006/main">
                    <a:graphicData uri="http://schemas.openxmlformats.org/drawingml/2006/picture">
                      <pic:pic xmlns:pic="http://schemas.openxmlformats.org/drawingml/2006/picture">
                        <pic:nvPicPr>
                          <pic:cNvPr id="0" name="image680.png"/>
                          <pic:cNvPicPr preferRelativeResize="0"/>
                        </pic:nvPicPr>
                        <pic:blipFill>
                          <a:blip r:embed="rId756"/>
                          <a:srcRect/>
                          <a:stretch>
                            <a:fillRect/>
                          </a:stretch>
                        </pic:blipFill>
                        <pic:spPr>
                          <a:xfrm>
                            <a:off x="0" y="0"/>
                            <a:ext cx="158750" cy="238759"/>
                          </a:xfrm>
                          <a:prstGeom prst="rect">
                            <a:avLst/>
                          </a:prstGeom>
                          <a:ln/>
                        </pic:spPr>
                      </pic:pic>
                    </a:graphicData>
                  </a:graphic>
                </wp:inline>
              </w:drawing>
            </w:r>
          </w:p>
          <w:p w14:paraId="3F3512C2" w14:textId="77777777" w:rsidR="00584CC5" w:rsidRDefault="00D87F0E">
            <w:pPr>
              <w:pStyle w:val="normal0"/>
              <w:jc w:val="both"/>
              <w:rPr>
                <w:sz w:val="28"/>
                <w:szCs w:val="28"/>
              </w:rPr>
            </w:pPr>
            <w:r>
              <w:rPr>
                <w:rFonts w:ascii="Cardo" w:eastAsia="Cardo" w:hAnsi="Cardo" w:cs="Cardo"/>
                <w:sz w:val="28"/>
                <w:szCs w:val="28"/>
              </w:rPr>
              <w:tab/>
            </w:r>
            <w:r>
              <w:rPr>
                <w:rFonts w:ascii="Cardo" w:eastAsia="Cardo" w:hAnsi="Cardo" w:cs="Cardo"/>
                <w:sz w:val="28"/>
                <w:szCs w:val="28"/>
              </w:rPr>
              <w:tab/>
              <w:t>n → π</w:t>
            </w:r>
            <w:r>
              <w:rPr>
                <w:sz w:val="28"/>
                <w:szCs w:val="28"/>
                <w:vertAlign w:val="superscript"/>
              </w:rPr>
              <w:t>+</w:t>
            </w:r>
            <w:r>
              <w:rPr>
                <w:sz w:val="28"/>
                <w:szCs w:val="28"/>
              </w:rPr>
              <w:t xml:space="preserve"> + π</w:t>
            </w:r>
            <w:r>
              <w:rPr>
                <w:sz w:val="28"/>
                <w:szCs w:val="28"/>
                <w:vertAlign w:val="superscript"/>
              </w:rPr>
              <w:t>-</w:t>
            </w:r>
          </w:p>
          <w:p w14:paraId="721D7BA2" w14:textId="77777777" w:rsidR="00584CC5" w:rsidRDefault="00D87F0E">
            <w:pPr>
              <w:pStyle w:val="normal0"/>
              <w:jc w:val="both"/>
              <w:rPr>
                <w:sz w:val="28"/>
                <w:szCs w:val="28"/>
              </w:rPr>
            </w:pPr>
            <w:r>
              <w:rPr>
                <w:sz w:val="28"/>
                <w:szCs w:val="28"/>
              </w:rPr>
              <w:t>- Y/c Hs đọc Sgk và cho biết phản hạt là gì?</w:t>
            </w:r>
          </w:p>
          <w:p w14:paraId="701CE9EA" w14:textId="77777777" w:rsidR="00584CC5" w:rsidRDefault="00D87F0E">
            <w:pPr>
              <w:pStyle w:val="normal0"/>
              <w:jc w:val="both"/>
              <w:rPr>
                <w:sz w:val="28"/>
                <w:szCs w:val="28"/>
              </w:rPr>
            </w:pPr>
            <w:r>
              <w:rPr>
                <w:sz w:val="28"/>
                <w:szCs w:val="28"/>
              </w:rPr>
              <w:t>- Nêu một vài phản hạt mà ta đã biết?</w:t>
            </w:r>
          </w:p>
          <w:p w14:paraId="20469DC9" w14:textId="77777777" w:rsidR="00584CC5" w:rsidRDefault="00D87F0E">
            <w:pPr>
              <w:pStyle w:val="normal0"/>
              <w:jc w:val="both"/>
              <w:rPr>
                <w:sz w:val="28"/>
                <w:szCs w:val="28"/>
              </w:rPr>
            </w:pPr>
            <w:r>
              <w:rPr>
                <w:sz w:val="28"/>
                <w:szCs w:val="28"/>
              </w:rPr>
              <w:t xml:space="preserve">- Trường hợp hạt sơ cấp không mang điện như nơtrôn thì thực nghiệm chứng tỏ nơtrôn vẫn có </w:t>
            </w:r>
            <w:r>
              <w:rPr>
                <w:i/>
                <w:sz w:val="28"/>
                <w:szCs w:val="28"/>
              </w:rPr>
              <w:t>momen từ</w:t>
            </w:r>
            <w:r>
              <w:rPr>
                <w:rFonts w:ascii="Cardo" w:eastAsia="Cardo" w:hAnsi="Cardo" w:cs="Cardo"/>
                <w:sz w:val="28"/>
                <w:szCs w:val="28"/>
              </w:rPr>
              <w:t xml:space="preserve"> khác không → ph</w:t>
            </w:r>
            <w:r>
              <w:rPr>
                <w:rFonts w:ascii="Cardo" w:eastAsia="Cardo" w:hAnsi="Cardo" w:cs="Cardo"/>
                <w:sz w:val="28"/>
                <w:szCs w:val="28"/>
              </w:rPr>
              <w:t>ả</w:t>
            </w:r>
            <w:r>
              <w:rPr>
                <w:rFonts w:ascii="Cardo" w:eastAsia="Cardo" w:hAnsi="Cardo" w:cs="Cardo"/>
                <w:sz w:val="28"/>
                <w:szCs w:val="28"/>
              </w:rPr>
              <w:t>n h</w:t>
            </w:r>
            <w:r>
              <w:rPr>
                <w:rFonts w:ascii="Cardo" w:eastAsia="Cardo" w:hAnsi="Cardo" w:cs="Cardo"/>
                <w:sz w:val="28"/>
                <w:szCs w:val="28"/>
              </w:rPr>
              <w:t>ạ</w:t>
            </w:r>
            <w:r>
              <w:rPr>
                <w:rFonts w:ascii="Cardo" w:eastAsia="Cardo" w:hAnsi="Cardo" w:cs="Cardo"/>
                <w:sz w:val="28"/>
                <w:szCs w:val="28"/>
              </w:rPr>
              <w:t>t c</w:t>
            </w:r>
            <w:r>
              <w:rPr>
                <w:rFonts w:ascii="Cardo" w:eastAsia="Cardo" w:hAnsi="Cardo" w:cs="Cardo"/>
                <w:sz w:val="28"/>
                <w:szCs w:val="28"/>
              </w:rPr>
              <w:t>ủ</w:t>
            </w:r>
            <w:r>
              <w:rPr>
                <w:rFonts w:ascii="Cardo" w:eastAsia="Cardo" w:hAnsi="Cardo" w:cs="Cardo"/>
                <w:sz w:val="28"/>
                <w:szCs w:val="28"/>
              </w:rPr>
              <w:t xml:space="preserve">a nó có </w:t>
            </w:r>
            <w:r>
              <w:rPr>
                <w:i/>
                <w:sz w:val="28"/>
                <w:szCs w:val="28"/>
              </w:rPr>
              <w:t>momen từ</w:t>
            </w:r>
            <w:r>
              <w:rPr>
                <w:sz w:val="28"/>
                <w:szCs w:val="28"/>
              </w:rPr>
              <w:t xml:space="preserve"> ngược hướng và cùng độ lớn.</w:t>
            </w:r>
          </w:p>
          <w:p w14:paraId="501FF186" w14:textId="77777777" w:rsidR="00584CC5" w:rsidRDefault="00D87F0E">
            <w:pPr>
              <w:pStyle w:val="normal0"/>
              <w:jc w:val="both"/>
              <w:rPr>
                <w:sz w:val="28"/>
                <w:szCs w:val="28"/>
              </w:rPr>
            </w:pPr>
            <w:r>
              <w:rPr>
                <w:sz w:val="28"/>
                <w:szCs w:val="28"/>
              </w:rPr>
              <w:t>- Y/c HS xem bảng 40.1 và cho biết hạt nào là phản hạt của chính nó.</w:t>
            </w:r>
          </w:p>
          <w:p w14:paraId="748182C9" w14:textId="77777777" w:rsidR="00584CC5" w:rsidRDefault="00D87F0E">
            <w:pPr>
              <w:pStyle w:val="normal0"/>
              <w:jc w:val="both"/>
              <w:rPr>
                <w:sz w:val="28"/>
                <w:szCs w:val="28"/>
              </w:rPr>
            </w:pPr>
            <w:r>
              <w:rPr>
                <w:sz w:val="28"/>
                <w:szCs w:val="28"/>
              </w:rPr>
              <w:t>- Thực nghiệm và lí</w:t>
            </w:r>
            <w:r>
              <w:rPr>
                <w:sz w:val="28"/>
                <w:szCs w:val="28"/>
              </w:rPr>
              <w:t xml:space="preserve"> thuyết chứng tỏ rằng mỗi hạt vi mô tồn tại một đại lượng gọi là </w:t>
            </w:r>
            <w:r>
              <w:rPr>
                <w:i/>
                <w:sz w:val="28"/>
                <w:szCs w:val="28"/>
              </w:rPr>
              <w:t>momen spin</w:t>
            </w:r>
            <w:r>
              <w:rPr>
                <w:sz w:val="28"/>
                <w:szCs w:val="28"/>
              </w:rPr>
              <w:t xml:space="preserve"> (hay </w:t>
            </w:r>
            <w:r>
              <w:rPr>
                <w:i/>
                <w:sz w:val="28"/>
                <w:szCs w:val="28"/>
              </w:rPr>
              <w:t>thông số spin</w:t>
            </w:r>
            <w:r>
              <w:rPr>
                <w:sz w:val="28"/>
                <w:szCs w:val="28"/>
              </w:rPr>
              <w:t xml:space="preserve"> hoặc </w:t>
            </w:r>
            <w:r>
              <w:rPr>
                <w:i/>
                <w:sz w:val="28"/>
                <w:szCs w:val="28"/>
              </w:rPr>
              <w:t>số lượng tử spin</w:t>
            </w:r>
            <w:r>
              <w:rPr>
                <w:sz w:val="28"/>
                <w:szCs w:val="28"/>
              </w:rPr>
              <w:t>)</w:t>
            </w:r>
          </w:p>
          <w:p w14:paraId="27834272" w14:textId="77777777" w:rsidR="00584CC5" w:rsidRDefault="00D87F0E">
            <w:pPr>
              <w:pStyle w:val="normal0"/>
              <w:jc w:val="both"/>
              <w:rPr>
                <w:sz w:val="28"/>
                <w:szCs w:val="28"/>
              </w:rPr>
            </w:pPr>
            <w:r>
              <w:rPr>
                <w:sz w:val="28"/>
                <w:szCs w:val="28"/>
              </w:rPr>
              <w:t>- Thông báo về số lượng tử spin, từ đó phân loại các vi hạt theo s.</w:t>
            </w:r>
          </w:p>
          <w:p w14:paraId="7198D8C4" w14:textId="77777777" w:rsidR="00584CC5" w:rsidRDefault="00D87F0E">
            <w:pPr>
              <w:pStyle w:val="normal0"/>
              <w:jc w:val="both"/>
              <w:rPr>
                <w:sz w:val="28"/>
                <w:szCs w:val="28"/>
              </w:rPr>
            </w:pPr>
            <w:r>
              <w:rPr>
                <w:i/>
                <w:sz w:val="28"/>
                <w:szCs w:val="28"/>
              </w:rPr>
              <w:t>Lưu ý</w:t>
            </w:r>
            <w:r>
              <w:rPr>
                <w:sz w:val="28"/>
                <w:szCs w:val="28"/>
              </w:rPr>
              <w:t xml:space="preserve">: </w:t>
            </w:r>
          </w:p>
          <w:p w14:paraId="0FC0D0BD" w14:textId="77777777" w:rsidR="00584CC5" w:rsidRDefault="00D87F0E">
            <w:pPr>
              <w:pStyle w:val="normal0"/>
              <w:jc w:val="both"/>
              <w:rPr>
                <w:sz w:val="28"/>
                <w:szCs w:val="28"/>
              </w:rPr>
            </w:pPr>
            <w:r>
              <w:rPr>
                <w:sz w:val="28"/>
                <w:szCs w:val="28"/>
              </w:rPr>
              <w:t>+ Các fecmion có s là các số bán nguyên: e</w:t>
            </w:r>
            <w:r>
              <w:rPr>
                <w:sz w:val="28"/>
                <w:szCs w:val="28"/>
                <w:vertAlign w:val="superscript"/>
              </w:rPr>
              <w:t>-</w:t>
            </w:r>
            <w:r>
              <w:rPr>
                <w:sz w:val="28"/>
                <w:szCs w:val="28"/>
              </w:rPr>
              <w:t>, μ</w:t>
            </w:r>
            <w:r>
              <w:rPr>
                <w:sz w:val="28"/>
                <w:szCs w:val="28"/>
                <w:vertAlign w:val="superscript"/>
              </w:rPr>
              <w:t>-</w:t>
            </w:r>
            <w:r>
              <w:rPr>
                <w:sz w:val="28"/>
                <w:szCs w:val="28"/>
              </w:rPr>
              <w:t>, ν, p, n, …</w:t>
            </w:r>
          </w:p>
          <w:p w14:paraId="7314AE1C"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w:t>
            </w:r>
            <w:r>
              <w:rPr>
                <w:sz w:val="28"/>
                <w:szCs w:val="28"/>
              </w:rPr>
              <w:t>Các boson là các số không âm:</w:t>
            </w:r>
            <w:r>
              <w:rPr>
                <w:sz w:val="28"/>
                <w:szCs w:val="28"/>
              </w:rPr>
              <w:br/>
              <w:t>γ, π …</w:t>
            </w:r>
          </w:p>
        </w:tc>
        <w:tc>
          <w:tcPr>
            <w:tcW w:w="3045" w:type="dxa"/>
            <w:gridSpan w:val="4"/>
            <w:shd w:val="clear" w:color="auto" w:fill="auto"/>
          </w:tcPr>
          <w:p w14:paraId="7B686500" w14:textId="77777777" w:rsidR="00584CC5" w:rsidRDefault="00D87F0E">
            <w:pPr>
              <w:pStyle w:val="normal0"/>
              <w:rPr>
                <w:sz w:val="28"/>
                <w:szCs w:val="28"/>
              </w:rPr>
            </w:pPr>
            <w:r>
              <w:rPr>
                <w:sz w:val="28"/>
                <w:szCs w:val="28"/>
              </w:rPr>
              <w:t>- Là thời gian từ lúc nó được sinh ra đến khi nó mất đi hoặc biến đổi thành hạt sơ cấp khác.</w:t>
            </w:r>
          </w:p>
          <w:p w14:paraId="6EF7A284" w14:textId="77777777" w:rsidR="00584CC5" w:rsidRDefault="00584CC5">
            <w:pPr>
              <w:pStyle w:val="normal0"/>
              <w:rPr>
                <w:sz w:val="28"/>
                <w:szCs w:val="28"/>
              </w:rPr>
            </w:pPr>
          </w:p>
          <w:p w14:paraId="2D2282FD" w14:textId="77777777" w:rsidR="00584CC5" w:rsidRDefault="00584CC5">
            <w:pPr>
              <w:pStyle w:val="normal0"/>
              <w:rPr>
                <w:sz w:val="28"/>
                <w:szCs w:val="28"/>
              </w:rPr>
            </w:pPr>
          </w:p>
          <w:p w14:paraId="2007E014" w14:textId="77777777" w:rsidR="00584CC5" w:rsidRDefault="00D87F0E">
            <w:pPr>
              <w:pStyle w:val="normal0"/>
              <w:rPr>
                <w:sz w:val="28"/>
                <w:szCs w:val="28"/>
              </w:rPr>
            </w:pPr>
            <w:r>
              <w:rPr>
                <w:sz w:val="28"/>
                <w:szCs w:val="28"/>
              </w:rPr>
              <w:t>- HS trả lời.</w:t>
            </w:r>
          </w:p>
          <w:p w14:paraId="692C33A2" w14:textId="77777777" w:rsidR="00584CC5" w:rsidRDefault="00584CC5">
            <w:pPr>
              <w:pStyle w:val="normal0"/>
              <w:rPr>
                <w:sz w:val="28"/>
                <w:szCs w:val="28"/>
              </w:rPr>
            </w:pPr>
          </w:p>
          <w:p w14:paraId="5FC5BBEB" w14:textId="77777777" w:rsidR="00584CC5" w:rsidRDefault="00D87F0E">
            <w:pPr>
              <w:pStyle w:val="normal0"/>
              <w:rPr>
                <w:sz w:val="28"/>
                <w:szCs w:val="28"/>
              </w:rPr>
            </w:pPr>
            <w:r>
              <w:rPr>
                <w:sz w:val="28"/>
                <w:szCs w:val="28"/>
              </w:rPr>
              <w:t>+ êlectron (e</w:t>
            </w:r>
            <w:r>
              <w:rPr>
                <w:sz w:val="28"/>
                <w:szCs w:val="28"/>
                <w:vertAlign w:val="superscript"/>
              </w:rPr>
              <w:t>-</w:t>
            </w:r>
            <w:r>
              <w:rPr>
                <w:sz w:val="28"/>
                <w:szCs w:val="28"/>
              </w:rPr>
              <w:t>) và pôzitron (e</w:t>
            </w:r>
            <w:r>
              <w:rPr>
                <w:sz w:val="28"/>
                <w:szCs w:val="28"/>
                <w:vertAlign w:val="superscript"/>
              </w:rPr>
              <w:t>+</w:t>
            </w:r>
            <w:r>
              <w:rPr>
                <w:sz w:val="28"/>
                <w:szCs w:val="28"/>
              </w:rPr>
              <w:t xml:space="preserve">) </w:t>
            </w:r>
          </w:p>
          <w:p w14:paraId="3FC7200E" w14:textId="77777777" w:rsidR="00584CC5" w:rsidRDefault="00D87F0E">
            <w:pPr>
              <w:pStyle w:val="normal0"/>
              <w:rPr>
                <w:sz w:val="28"/>
                <w:szCs w:val="28"/>
              </w:rPr>
            </w:pPr>
            <w:r>
              <w:rPr>
                <w:sz w:val="28"/>
                <w:szCs w:val="28"/>
              </w:rPr>
              <w:t>+ nơtrinô (ν) và phản nơtrinô (</w:t>
            </w:r>
            <w:r>
              <w:rPr>
                <w:noProof/>
                <w:sz w:val="46"/>
                <w:szCs w:val="46"/>
                <w:vertAlign w:val="subscript"/>
              </w:rPr>
              <w:drawing>
                <wp:inline distT="0" distB="0" distL="114300" distR="114300" wp14:anchorId="294A1B01" wp14:editId="1AFAB8CD">
                  <wp:extent cx="135255" cy="158750"/>
                  <wp:effectExtent l="0" t="0" r="0" b="0"/>
                  <wp:docPr id="812" name="image677.png"/>
                  <wp:cNvGraphicFramePr/>
                  <a:graphic xmlns:a="http://schemas.openxmlformats.org/drawingml/2006/main">
                    <a:graphicData uri="http://schemas.openxmlformats.org/drawingml/2006/picture">
                      <pic:pic xmlns:pic="http://schemas.openxmlformats.org/drawingml/2006/picture">
                        <pic:nvPicPr>
                          <pic:cNvPr id="0" name="image677.png"/>
                          <pic:cNvPicPr preferRelativeResize="0"/>
                        </pic:nvPicPr>
                        <pic:blipFill>
                          <a:blip r:embed="rId757"/>
                          <a:srcRect/>
                          <a:stretch>
                            <a:fillRect/>
                          </a:stretch>
                        </pic:blipFill>
                        <pic:spPr>
                          <a:xfrm>
                            <a:off x="0" y="0"/>
                            <a:ext cx="135255" cy="158750"/>
                          </a:xfrm>
                          <a:prstGeom prst="rect">
                            <a:avLst/>
                          </a:prstGeom>
                          <a:ln/>
                        </pic:spPr>
                      </pic:pic>
                    </a:graphicData>
                  </a:graphic>
                </wp:inline>
              </w:drawing>
            </w:r>
            <w:r>
              <w:rPr>
                <w:sz w:val="28"/>
                <w:szCs w:val="28"/>
              </w:rPr>
              <w:t>) …</w:t>
            </w:r>
          </w:p>
          <w:p w14:paraId="55259253" w14:textId="77777777" w:rsidR="00584CC5" w:rsidRDefault="00584CC5">
            <w:pPr>
              <w:pStyle w:val="normal0"/>
              <w:rPr>
                <w:sz w:val="28"/>
                <w:szCs w:val="28"/>
              </w:rPr>
            </w:pPr>
          </w:p>
          <w:p w14:paraId="1D6B60CE" w14:textId="77777777" w:rsidR="00584CC5" w:rsidRDefault="00584CC5">
            <w:pPr>
              <w:pStyle w:val="normal0"/>
              <w:rPr>
                <w:sz w:val="28"/>
                <w:szCs w:val="28"/>
              </w:rPr>
            </w:pPr>
          </w:p>
          <w:p w14:paraId="3B6D92D5" w14:textId="77777777" w:rsidR="00584CC5" w:rsidRDefault="00584CC5">
            <w:pPr>
              <w:pStyle w:val="normal0"/>
              <w:rPr>
                <w:sz w:val="28"/>
                <w:szCs w:val="28"/>
              </w:rPr>
            </w:pPr>
          </w:p>
          <w:p w14:paraId="75A6C09B" w14:textId="77777777" w:rsidR="00584CC5" w:rsidRDefault="00584CC5">
            <w:pPr>
              <w:pStyle w:val="normal0"/>
              <w:rPr>
                <w:sz w:val="28"/>
                <w:szCs w:val="28"/>
              </w:rPr>
            </w:pPr>
          </w:p>
          <w:p w14:paraId="1937E23D" w14:textId="77777777" w:rsidR="00584CC5" w:rsidRDefault="00D87F0E">
            <w:pPr>
              <w:pStyle w:val="normal0"/>
              <w:rPr>
                <w:sz w:val="28"/>
                <w:szCs w:val="28"/>
              </w:rPr>
            </w:pPr>
            <w:r>
              <w:rPr>
                <w:sz w:val="28"/>
                <w:szCs w:val="28"/>
              </w:rPr>
              <w:t>- Các hạt piôn và phôtôn.</w:t>
            </w:r>
          </w:p>
          <w:p w14:paraId="0FEEEF3E" w14:textId="77777777" w:rsidR="00584CC5" w:rsidRDefault="00584CC5">
            <w:pPr>
              <w:pStyle w:val="normal0"/>
              <w:rPr>
                <w:sz w:val="28"/>
                <w:szCs w:val="28"/>
              </w:rPr>
            </w:pPr>
          </w:p>
          <w:p w14:paraId="5C5CD006" w14:textId="77777777" w:rsidR="00584CC5" w:rsidRDefault="00D87F0E">
            <w:pPr>
              <w:pStyle w:val="normal0"/>
              <w:rPr>
                <w:sz w:val="28"/>
                <w:szCs w:val="28"/>
              </w:rPr>
            </w:pPr>
            <w:r>
              <w:rPr>
                <w:sz w:val="28"/>
                <w:szCs w:val="28"/>
              </w:rPr>
              <w:t>- HS ghi</w:t>
            </w:r>
            <w:r>
              <w:rPr>
                <w:sz w:val="28"/>
                <w:szCs w:val="28"/>
              </w:rPr>
              <w:t xml:space="preserve"> nhận đại lượng momen spin.</w:t>
            </w:r>
          </w:p>
          <w:p w14:paraId="6FA5605A" w14:textId="77777777" w:rsidR="00584CC5" w:rsidRDefault="00584CC5">
            <w:pPr>
              <w:pStyle w:val="normal0"/>
              <w:rPr>
                <w:sz w:val="28"/>
                <w:szCs w:val="28"/>
              </w:rPr>
            </w:pPr>
          </w:p>
          <w:p w14:paraId="366E454C" w14:textId="77777777" w:rsidR="00584CC5" w:rsidRDefault="00584CC5">
            <w:pPr>
              <w:pStyle w:val="normal0"/>
              <w:rPr>
                <w:sz w:val="28"/>
                <w:szCs w:val="28"/>
              </w:rPr>
            </w:pPr>
          </w:p>
          <w:p w14:paraId="3F653DF7" w14:textId="77777777" w:rsidR="00584CC5" w:rsidRDefault="00584CC5">
            <w:pPr>
              <w:pStyle w:val="normal0"/>
              <w:rPr>
                <w:sz w:val="28"/>
                <w:szCs w:val="28"/>
              </w:rPr>
            </w:pPr>
          </w:p>
          <w:p w14:paraId="2A06FFE7" w14:textId="77777777" w:rsidR="00584CC5" w:rsidRDefault="00584CC5">
            <w:pPr>
              <w:pStyle w:val="normal0"/>
              <w:rPr>
                <w:sz w:val="28"/>
                <w:szCs w:val="28"/>
              </w:rPr>
            </w:pPr>
          </w:p>
          <w:p w14:paraId="69940C38" w14:textId="77777777" w:rsidR="00584CC5" w:rsidRDefault="00584CC5">
            <w:pPr>
              <w:pStyle w:val="normal0"/>
              <w:rPr>
                <w:sz w:val="28"/>
                <w:szCs w:val="28"/>
              </w:rPr>
            </w:pPr>
          </w:p>
          <w:p w14:paraId="6FA5AF3C" w14:textId="77777777" w:rsidR="00584CC5" w:rsidRDefault="00584CC5">
            <w:pPr>
              <w:pStyle w:val="normal0"/>
              <w:rPr>
                <w:sz w:val="28"/>
                <w:szCs w:val="28"/>
              </w:rPr>
            </w:pPr>
          </w:p>
          <w:p w14:paraId="42408A68" w14:textId="77777777" w:rsidR="00584CC5" w:rsidRDefault="00D87F0E">
            <w:pPr>
              <w:pStyle w:val="normal0"/>
              <w:tabs>
                <w:tab w:val="left" w:pos="520"/>
                <w:tab w:val="left" w:pos="558"/>
                <w:tab w:val="left" w:pos="910"/>
                <w:tab w:val="center" w:pos="5070"/>
              </w:tabs>
              <w:jc w:val="both"/>
              <w:rPr>
                <w:sz w:val="28"/>
                <w:szCs w:val="28"/>
              </w:rPr>
            </w:pPr>
            <w:r>
              <w:rPr>
                <w:sz w:val="28"/>
                <w:szCs w:val="28"/>
              </w:rPr>
              <w:t>- HS ghi nhận phân loại các vi hạt theo s.</w:t>
            </w:r>
          </w:p>
        </w:tc>
        <w:tc>
          <w:tcPr>
            <w:tcW w:w="3951" w:type="dxa"/>
            <w:gridSpan w:val="5"/>
            <w:shd w:val="clear" w:color="auto" w:fill="auto"/>
          </w:tcPr>
          <w:p w14:paraId="410A8A21" w14:textId="77777777" w:rsidR="00584CC5" w:rsidRDefault="00D87F0E">
            <w:pPr>
              <w:pStyle w:val="normal0"/>
              <w:jc w:val="both"/>
              <w:rPr>
                <w:b/>
                <w:sz w:val="28"/>
                <w:szCs w:val="28"/>
              </w:rPr>
            </w:pPr>
            <w:r>
              <w:rPr>
                <w:b/>
                <w:sz w:val="28"/>
                <w:szCs w:val="28"/>
              </w:rPr>
              <w:t>II. Tính chất của các hạt sơ cấp</w:t>
            </w:r>
          </w:p>
          <w:p w14:paraId="4C61DF5E" w14:textId="77777777" w:rsidR="00584CC5" w:rsidRDefault="00D87F0E">
            <w:pPr>
              <w:pStyle w:val="normal0"/>
              <w:jc w:val="both"/>
              <w:rPr>
                <w:b/>
                <w:i/>
                <w:sz w:val="28"/>
                <w:szCs w:val="28"/>
              </w:rPr>
            </w:pPr>
            <w:r>
              <w:rPr>
                <w:b/>
                <w:i/>
                <w:sz w:val="28"/>
                <w:szCs w:val="28"/>
              </w:rPr>
              <w:t>1. Thời gian sống (trung bình)</w:t>
            </w:r>
          </w:p>
          <w:p w14:paraId="61C2E8A5" w14:textId="77777777" w:rsidR="00584CC5" w:rsidRDefault="00D87F0E">
            <w:pPr>
              <w:pStyle w:val="normal0"/>
              <w:jc w:val="both"/>
              <w:rPr>
                <w:sz w:val="28"/>
                <w:szCs w:val="28"/>
              </w:rPr>
            </w:pPr>
            <w:r>
              <w:rPr>
                <w:sz w:val="28"/>
                <w:szCs w:val="28"/>
              </w:rPr>
              <w:t>- Một số ít hạt sơ cấp là bền, còn đa số là không bền, chúng tự phân huỷ và biến thành hạt sơ cấp khác.</w:t>
            </w:r>
          </w:p>
          <w:p w14:paraId="0D63F76F" w14:textId="77777777" w:rsidR="00584CC5" w:rsidRDefault="00D87F0E">
            <w:pPr>
              <w:pStyle w:val="normal0"/>
              <w:jc w:val="both"/>
              <w:rPr>
                <w:b/>
                <w:i/>
                <w:sz w:val="28"/>
                <w:szCs w:val="28"/>
              </w:rPr>
            </w:pPr>
            <w:r>
              <w:rPr>
                <w:b/>
                <w:i/>
                <w:sz w:val="28"/>
                <w:szCs w:val="28"/>
              </w:rPr>
              <w:t>2. Phản hạt</w:t>
            </w:r>
          </w:p>
          <w:p w14:paraId="4F18099B" w14:textId="77777777" w:rsidR="00584CC5" w:rsidRDefault="00D87F0E">
            <w:pPr>
              <w:pStyle w:val="normal0"/>
              <w:jc w:val="both"/>
              <w:rPr>
                <w:sz w:val="28"/>
                <w:szCs w:val="28"/>
              </w:rPr>
            </w:pPr>
            <w:r>
              <w:rPr>
                <w:sz w:val="28"/>
                <w:szCs w:val="28"/>
              </w:rPr>
              <w:t xml:space="preserve">- Mỗi hạt sơ cấp có một </w:t>
            </w:r>
            <w:r>
              <w:rPr>
                <w:i/>
                <w:sz w:val="28"/>
                <w:szCs w:val="28"/>
              </w:rPr>
              <w:t>phản hạt</w:t>
            </w:r>
            <w:r>
              <w:rPr>
                <w:sz w:val="28"/>
                <w:szCs w:val="28"/>
              </w:rPr>
              <w:t xml:space="preserve"> tương ứng.</w:t>
            </w:r>
          </w:p>
          <w:p w14:paraId="6835668F" w14:textId="77777777" w:rsidR="00584CC5" w:rsidRDefault="00D87F0E">
            <w:pPr>
              <w:pStyle w:val="normal0"/>
              <w:jc w:val="both"/>
              <w:rPr>
                <w:sz w:val="28"/>
                <w:szCs w:val="28"/>
              </w:rPr>
            </w:pPr>
            <w:r>
              <w:rPr>
                <w:sz w:val="28"/>
                <w:szCs w:val="28"/>
              </w:rPr>
              <w:t>- Phản hạt của một hạt sơ cấp có cùng khối lượng nhưng điện tích trái dấu và cùng giá trị tuyệt đối.</w:t>
            </w:r>
          </w:p>
          <w:p w14:paraId="63AC6153" w14:textId="77777777" w:rsidR="00584CC5" w:rsidRDefault="00D87F0E">
            <w:pPr>
              <w:pStyle w:val="normal0"/>
              <w:jc w:val="both"/>
              <w:rPr>
                <w:sz w:val="28"/>
                <w:szCs w:val="28"/>
              </w:rPr>
            </w:pPr>
            <w:r>
              <w:rPr>
                <w:sz w:val="28"/>
                <w:szCs w:val="28"/>
              </w:rPr>
              <w:t xml:space="preserve">- </w:t>
            </w:r>
            <w:r>
              <w:rPr>
                <w:i/>
                <w:sz w:val="28"/>
                <w:szCs w:val="28"/>
              </w:rPr>
              <w:t>Kí hiệu</w:t>
            </w:r>
            <w:r>
              <w:rPr>
                <w:sz w:val="28"/>
                <w:szCs w:val="28"/>
              </w:rPr>
              <w:t>:</w:t>
            </w:r>
          </w:p>
          <w:p w14:paraId="671EA423" w14:textId="77777777" w:rsidR="00584CC5" w:rsidRDefault="00D87F0E">
            <w:pPr>
              <w:pStyle w:val="normal0"/>
              <w:tabs>
                <w:tab w:val="left" w:pos="1236"/>
              </w:tabs>
              <w:ind w:firstLine="156"/>
              <w:jc w:val="both"/>
              <w:rPr>
                <w:sz w:val="28"/>
                <w:szCs w:val="28"/>
              </w:rPr>
            </w:pPr>
            <w:r>
              <w:rPr>
                <w:sz w:val="28"/>
                <w:szCs w:val="28"/>
              </w:rPr>
              <w:t xml:space="preserve">Hạt: X; </w:t>
            </w:r>
            <w:r>
              <w:rPr>
                <w:sz w:val="28"/>
                <w:szCs w:val="28"/>
              </w:rPr>
              <w:tab/>
              <w:t xml:space="preserve">Phản hạt: </w:t>
            </w:r>
            <w:r>
              <w:rPr>
                <w:noProof/>
                <w:sz w:val="28"/>
                <w:szCs w:val="28"/>
              </w:rPr>
              <w:drawing>
                <wp:inline distT="0" distB="0" distL="114300" distR="114300" wp14:anchorId="1F90563C" wp14:editId="7F48F364">
                  <wp:extent cx="158750" cy="191135"/>
                  <wp:effectExtent l="0" t="0" r="0" b="0"/>
                  <wp:docPr id="2717" name="image676.png"/>
                  <wp:cNvGraphicFramePr/>
                  <a:graphic xmlns:a="http://schemas.openxmlformats.org/drawingml/2006/main">
                    <a:graphicData uri="http://schemas.openxmlformats.org/drawingml/2006/picture">
                      <pic:pic xmlns:pic="http://schemas.openxmlformats.org/drawingml/2006/picture">
                        <pic:nvPicPr>
                          <pic:cNvPr id="0" name="image676.png"/>
                          <pic:cNvPicPr preferRelativeResize="0"/>
                        </pic:nvPicPr>
                        <pic:blipFill>
                          <a:blip r:embed="rId758"/>
                          <a:srcRect/>
                          <a:stretch>
                            <a:fillRect/>
                          </a:stretch>
                        </pic:blipFill>
                        <pic:spPr>
                          <a:xfrm>
                            <a:off x="0" y="0"/>
                            <a:ext cx="158750" cy="191135"/>
                          </a:xfrm>
                          <a:prstGeom prst="rect">
                            <a:avLst/>
                          </a:prstGeom>
                          <a:ln/>
                        </pic:spPr>
                      </pic:pic>
                    </a:graphicData>
                  </a:graphic>
                </wp:inline>
              </w:drawing>
            </w:r>
          </w:p>
          <w:p w14:paraId="1D8BBDA4" w14:textId="77777777" w:rsidR="00584CC5" w:rsidRDefault="00D87F0E">
            <w:pPr>
              <w:pStyle w:val="normal0"/>
              <w:jc w:val="both"/>
              <w:rPr>
                <w:b/>
                <w:i/>
                <w:sz w:val="28"/>
                <w:szCs w:val="28"/>
              </w:rPr>
            </w:pPr>
            <w:r>
              <w:rPr>
                <w:b/>
                <w:i/>
                <w:sz w:val="28"/>
                <w:szCs w:val="28"/>
              </w:rPr>
              <w:t>3. Spin</w:t>
            </w:r>
          </w:p>
          <w:p w14:paraId="14F6F7C6" w14:textId="77777777" w:rsidR="00584CC5" w:rsidRDefault="00D87F0E">
            <w:pPr>
              <w:pStyle w:val="normal0"/>
              <w:jc w:val="both"/>
              <w:rPr>
                <w:sz w:val="28"/>
                <w:szCs w:val="28"/>
              </w:rPr>
            </w:pPr>
            <w:r>
              <w:rPr>
                <w:sz w:val="28"/>
                <w:szCs w:val="28"/>
              </w:rPr>
              <w:t xml:space="preserve">- Đại lượng đặc trưng cho chuyển động nội tại của hạt vi mô gọi là </w:t>
            </w:r>
            <w:r>
              <w:rPr>
                <w:i/>
                <w:sz w:val="28"/>
                <w:szCs w:val="28"/>
              </w:rPr>
              <w:t>mom</w:t>
            </w:r>
            <w:r>
              <w:rPr>
                <w:i/>
                <w:sz w:val="28"/>
                <w:szCs w:val="28"/>
              </w:rPr>
              <w:t>en spin</w:t>
            </w:r>
            <w:r>
              <w:rPr>
                <w:sz w:val="28"/>
                <w:szCs w:val="28"/>
              </w:rPr>
              <w:t xml:space="preserve"> (hay </w:t>
            </w:r>
            <w:r>
              <w:rPr>
                <w:i/>
                <w:sz w:val="28"/>
                <w:szCs w:val="28"/>
              </w:rPr>
              <w:t>thông số spin</w:t>
            </w:r>
            <w:r>
              <w:rPr>
                <w:sz w:val="28"/>
                <w:szCs w:val="28"/>
              </w:rPr>
              <w:t xml:space="preserve"> hoặc </w:t>
            </w:r>
            <w:r>
              <w:rPr>
                <w:i/>
                <w:sz w:val="28"/>
                <w:szCs w:val="28"/>
              </w:rPr>
              <w:t>số lượng tử spin</w:t>
            </w:r>
            <w:r>
              <w:rPr>
                <w:sz w:val="28"/>
                <w:szCs w:val="28"/>
              </w:rPr>
              <w:t>)</w:t>
            </w:r>
          </w:p>
          <w:p w14:paraId="618C2D6F" w14:textId="77777777" w:rsidR="00584CC5" w:rsidRDefault="00D87F0E">
            <w:pPr>
              <w:pStyle w:val="normal0"/>
              <w:jc w:val="both"/>
              <w:rPr>
                <w:sz w:val="28"/>
                <w:szCs w:val="28"/>
              </w:rPr>
            </w:pPr>
            <w:r>
              <w:rPr>
                <w:sz w:val="28"/>
                <w:szCs w:val="28"/>
              </w:rPr>
              <w:t xml:space="preserve">- Độ lớn của momen spin được tính theo </w:t>
            </w:r>
            <w:r>
              <w:rPr>
                <w:i/>
                <w:sz w:val="28"/>
                <w:szCs w:val="28"/>
              </w:rPr>
              <w:t>số lượng tử spin</w:t>
            </w:r>
            <w:r>
              <w:rPr>
                <w:sz w:val="28"/>
                <w:szCs w:val="28"/>
              </w:rPr>
              <w:t>, kí hiệu s.</w:t>
            </w:r>
          </w:p>
          <w:p w14:paraId="59B7F89A" w14:textId="77777777" w:rsidR="00584CC5" w:rsidRDefault="00584CC5">
            <w:pPr>
              <w:pStyle w:val="normal0"/>
              <w:jc w:val="both"/>
              <w:rPr>
                <w:sz w:val="28"/>
                <w:szCs w:val="28"/>
              </w:rPr>
            </w:pPr>
          </w:p>
          <w:p w14:paraId="01C920C3" w14:textId="77777777" w:rsidR="00584CC5" w:rsidRDefault="00584CC5">
            <w:pPr>
              <w:pStyle w:val="normal0"/>
              <w:jc w:val="both"/>
              <w:rPr>
                <w:sz w:val="28"/>
                <w:szCs w:val="28"/>
              </w:rPr>
            </w:pPr>
          </w:p>
          <w:p w14:paraId="1BFA9323" w14:textId="77777777" w:rsidR="00584CC5" w:rsidRDefault="00584CC5">
            <w:pPr>
              <w:pStyle w:val="normal0"/>
              <w:jc w:val="both"/>
              <w:rPr>
                <w:sz w:val="28"/>
                <w:szCs w:val="28"/>
              </w:rPr>
            </w:pPr>
          </w:p>
          <w:p w14:paraId="76EB6554" w14:textId="77777777" w:rsidR="00584CC5" w:rsidRDefault="00584CC5">
            <w:pPr>
              <w:pStyle w:val="normal0"/>
              <w:jc w:val="both"/>
              <w:rPr>
                <w:sz w:val="28"/>
                <w:szCs w:val="28"/>
              </w:rPr>
            </w:pPr>
          </w:p>
          <w:p w14:paraId="3F9B4086" w14:textId="77777777" w:rsidR="00584CC5" w:rsidRDefault="00584CC5">
            <w:pPr>
              <w:pStyle w:val="normal0"/>
              <w:jc w:val="both"/>
              <w:rPr>
                <w:sz w:val="28"/>
                <w:szCs w:val="28"/>
              </w:rPr>
            </w:pPr>
          </w:p>
          <w:p w14:paraId="42073C02" w14:textId="77777777" w:rsidR="00584CC5" w:rsidRDefault="00584CC5">
            <w:pPr>
              <w:pStyle w:val="normal0"/>
              <w:jc w:val="both"/>
              <w:rPr>
                <w:sz w:val="28"/>
                <w:szCs w:val="28"/>
              </w:rPr>
            </w:pPr>
          </w:p>
          <w:p w14:paraId="2A95DEB6" w14:textId="77777777" w:rsidR="00584CC5" w:rsidRDefault="00D87F0E">
            <w:pPr>
              <w:pStyle w:val="normal0"/>
              <w:jc w:val="both"/>
              <w:rPr>
                <w:sz w:val="28"/>
                <w:szCs w:val="28"/>
              </w:rPr>
            </w:pPr>
            <w:r>
              <w:rPr>
                <w:sz w:val="28"/>
                <w:szCs w:val="28"/>
              </w:rPr>
              <w:t>- Phân loại các vi hạt theo s</w:t>
            </w:r>
          </w:p>
          <w:p w14:paraId="528DB89E" w14:textId="77777777" w:rsidR="00584CC5" w:rsidRDefault="00D87F0E">
            <w:pPr>
              <w:pStyle w:val="normal0"/>
              <w:jc w:val="both"/>
              <w:rPr>
                <w:sz w:val="28"/>
                <w:szCs w:val="28"/>
              </w:rPr>
            </w:pPr>
            <w:r>
              <w:rPr>
                <w:noProof/>
              </w:rPr>
              <mc:AlternateContent>
                <mc:Choice Requires="wpg">
                  <w:drawing>
                    <wp:anchor distT="0" distB="0" distL="114300" distR="114300" simplePos="0" relativeHeight="251767808" behindDoc="0" locked="0" layoutInCell="1" hidden="0" allowOverlap="1" wp14:anchorId="2CAE3AFD" wp14:editId="3319D8E6">
                      <wp:simplePos x="0" y="0"/>
                      <wp:positionH relativeFrom="column">
                        <wp:posOffset>495300</wp:posOffset>
                      </wp:positionH>
                      <wp:positionV relativeFrom="paragraph">
                        <wp:posOffset>76200</wp:posOffset>
                      </wp:positionV>
                      <wp:extent cx="1758315" cy="1053465"/>
                      <wp:effectExtent l="0" t="0" r="0" b="0"/>
                      <wp:wrapNone/>
                      <wp:docPr id="2718" name="Group 2718"/>
                      <wp:cNvGraphicFramePr/>
                      <a:graphic xmlns:a="http://schemas.openxmlformats.org/drawingml/2006/main">
                        <a:graphicData uri="http://schemas.microsoft.com/office/word/2010/wordprocessingGroup">
                          <wpg:wgp>
                            <wpg:cNvGrpSpPr/>
                            <wpg:grpSpPr>
                              <a:xfrm>
                                <a:off x="0" y="0"/>
                                <a:ext cx="1758315" cy="1053465"/>
                                <a:chOff x="4466843" y="3253268"/>
                                <a:chExt cx="1758315" cy="1053465"/>
                              </a:xfrm>
                            </wpg:grpSpPr>
                            <wpg:grpSp>
                              <wpg:cNvPr id="2719" name="Group 2719"/>
                              <wpg:cNvGrpSpPr/>
                              <wpg:grpSpPr>
                                <a:xfrm>
                                  <a:off x="4466843" y="3253268"/>
                                  <a:ext cx="1758315" cy="1053465"/>
                                  <a:chOff x="8538" y="7034"/>
                                  <a:chExt cx="2769" cy="1659"/>
                                </a:xfrm>
                              </wpg:grpSpPr>
                              <wps:wsp>
                                <wps:cNvPr id="2720" name="Rectangle 2720"/>
                                <wps:cNvSpPr/>
                                <wps:spPr>
                                  <a:xfrm>
                                    <a:off x="8538" y="7034"/>
                                    <a:ext cx="2750" cy="1650"/>
                                  </a:xfrm>
                                  <a:prstGeom prst="rect">
                                    <a:avLst/>
                                  </a:prstGeom>
                                  <a:noFill/>
                                  <a:ln>
                                    <a:noFill/>
                                  </a:ln>
                                </wps:spPr>
                                <wps:txbx>
                                  <w:txbxContent>
                                    <w:p w14:paraId="56E86911" w14:textId="77777777" w:rsidR="00584CC5" w:rsidRDefault="00584CC5">
                                      <w:pPr>
                                        <w:pStyle w:val="normal0"/>
                                        <w:textDirection w:val="btLr"/>
                                      </w:pPr>
                                    </w:p>
                                  </w:txbxContent>
                                </wps:txbx>
                                <wps:bodyPr spcFirstLastPara="1" wrap="square" lIns="91425" tIns="91425" rIns="91425" bIns="91425" anchor="ctr" anchorCtr="0">
                                  <a:noAutofit/>
                                </wps:bodyPr>
                              </wps:wsp>
                              <wps:wsp>
                                <wps:cNvPr id="2721" name="Rectangle 2721"/>
                                <wps:cNvSpPr/>
                                <wps:spPr>
                                  <a:xfrm>
                                    <a:off x="8538" y="8165"/>
                                    <a:ext cx="1311" cy="528"/>
                                  </a:xfrm>
                                  <a:prstGeom prst="rect">
                                    <a:avLst/>
                                  </a:prstGeom>
                                  <a:noFill/>
                                  <a:ln w="9525" cap="flat" cmpd="sng">
                                    <a:solidFill>
                                      <a:srgbClr val="000000"/>
                                    </a:solidFill>
                                    <a:prstDash val="solid"/>
                                    <a:miter lim="800000"/>
                                    <a:headEnd type="none" w="sm" len="sm"/>
                                    <a:tailEnd type="none" w="sm" len="sm"/>
                                  </a:ln>
                                </wps:spPr>
                                <wps:txbx>
                                  <w:txbxContent>
                                    <w:p w14:paraId="64F66586" w14:textId="77777777" w:rsidR="00584CC5" w:rsidRDefault="00584CC5">
                                      <w:pPr>
                                        <w:pStyle w:val="normal0"/>
                                        <w:textDirection w:val="btLr"/>
                                      </w:pPr>
                                    </w:p>
                                  </w:txbxContent>
                                </wps:txbx>
                                <wps:bodyPr spcFirstLastPara="1" wrap="square" lIns="0" tIns="0" rIns="0" bIns="0" anchor="ctr" anchorCtr="0">
                                  <a:noAutofit/>
                                </wps:bodyPr>
                              </wps:wsp>
                              <wps:wsp>
                                <wps:cNvPr id="2722" name="Rectangle 2722"/>
                                <wps:cNvSpPr/>
                                <wps:spPr>
                                  <a:xfrm>
                                    <a:off x="9174" y="7034"/>
                                    <a:ext cx="1440" cy="288"/>
                                  </a:xfrm>
                                  <a:prstGeom prst="rect">
                                    <a:avLst/>
                                  </a:prstGeom>
                                  <a:noFill/>
                                  <a:ln w="9525" cap="flat" cmpd="sng">
                                    <a:solidFill>
                                      <a:srgbClr val="000000"/>
                                    </a:solidFill>
                                    <a:prstDash val="solid"/>
                                    <a:miter lim="800000"/>
                                    <a:headEnd type="none" w="sm" len="sm"/>
                                    <a:tailEnd type="none" w="sm" len="sm"/>
                                  </a:ln>
                                </wps:spPr>
                                <wps:txbx>
                                  <w:txbxContent>
                                    <w:p w14:paraId="65D2BC0F" w14:textId="77777777" w:rsidR="00584CC5" w:rsidRDefault="00D87F0E">
                                      <w:pPr>
                                        <w:pStyle w:val="normal0"/>
                                        <w:jc w:val="center"/>
                                        <w:textDirection w:val="btLr"/>
                                      </w:pPr>
                                      <w:r>
                                        <w:rPr>
                                          <w:b/>
                                          <w:color w:val="000000"/>
                                          <w:sz w:val="20"/>
                                        </w:rPr>
                                        <w:t>Các hạt sơ cấp</w:t>
                                      </w:r>
                                    </w:p>
                                  </w:txbxContent>
                                </wps:txbx>
                                <wps:bodyPr spcFirstLastPara="1" wrap="square" lIns="0" tIns="0" rIns="0" bIns="0" anchor="ctr" anchorCtr="0">
                                  <a:noAutofit/>
                                </wps:bodyPr>
                              </wps:wsp>
                              <wps:wsp>
                                <wps:cNvPr id="2723" name="Rectangle 2723"/>
                                <wps:cNvSpPr/>
                                <wps:spPr>
                                  <a:xfrm>
                                    <a:off x="8538" y="7610"/>
                                    <a:ext cx="1311" cy="555"/>
                                  </a:xfrm>
                                  <a:prstGeom prst="rect">
                                    <a:avLst/>
                                  </a:prstGeom>
                                  <a:noFill/>
                                  <a:ln w="9525" cap="flat" cmpd="sng">
                                    <a:solidFill>
                                      <a:srgbClr val="000000"/>
                                    </a:solidFill>
                                    <a:prstDash val="solid"/>
                                    <a:miter lim="800000"/>
                                    <a:headEnd type="none" w="sm" len="sm"/>
                                    <a:tailEnd type="none" w="sm" len="sm"/>
                                  </a:ln>
                                </wps:spPr>
                                <wps:txbx>
                                  <w:txbxContent>
                                    <w:p w14:paraId="7C4E8E3A" w14:textId="77777777" w:rsidR="00584CC5" w:rsidRDefault="00D87F0E">
                                      <w:pPr>
                                        <w:pStyle w:val="normal0"/>
                                        <w:jc w:val="center"/>
                                        <w:textDirection w:val="btLr"/>
                                      </w:pPr>
                                      <w:r>
                                        <w:rPr>
                                          <w:color w:val="000000"/>
                                          <w:sz w:val="20"/>
                                        </w:rPr>
                                        <w:t>Fecmiôn</w:t>
                                      </w:r>
                                    </w:p>
                                    <w:p w14:paraId="6CB34758" w14:textId="77777777" w:rsidR="00584CC5" w:rsidRDefault="00D87F0E">
                                      <w:pPr>
                                        <w:pStyle w:val="normal0"/>
                                        <w:jc w:val="center"/>
                                        <w:textDirection w:val="btLr"/>
                                      </w:pPr>
                                      <w:r>
                                        <w:rPr>
                                          <w:color w:val="000000"/>
                                          <w:sz w:val="20"/>
                                        </w:rPr>
                                        <w:t>(fecmion)</w:t>
                                      </w:r>
                                    </w:p>
                                  </w:txbxContent>
                                </wps:txbx>
                                <wps:bodyPr spcFirstLastPara="1" wrap="square" lIns="0" tIns="0" rIns="0" bIns="0" anchor="ctr" anchorCtr="0">
                                  <a:noAutofit/>
                                </wps:bodyPr>
                              </wps:wsp>
                              <wps:wsp>
                                <wps:cNvPr id="2724" name="Rectangle 2724"/>
                                <wps:cNvSpPr/>
                                <wps:spPr>
                                  <a:xfrm>
                                    <a:off x="9956" y="7610"/>
                                    <a:ext cx="1351" cy="555"/>
                                  </a:xfrm>
                                  <a:prstGeom prst="rect">
                                    <a:avLst/>
                                  </a:prstGeom>
                                  <a:noFill/>
                                  <a:ln w="9525" cap="flat" cmpd="sng">
                                    <a:solidFill>
                                      <a:srgbClr val="000000"/>
                                    </a:solidFill>
                                    <a:prstDash val="solid"/>
                                    <a:miter lim="800000"/>
                                    <a:headEnd type="none" w="sm" len="sm"/>
                                    <a:tailEnd type="none" w="sm" len="sm"/>
                                  </a:ln>
                                </wps:spPr>
                                <wps:txbx>
                                  <w:txbxContent>
                                    <w:p w14:paraId="03B69ACE" w14:textId="77777777" w:rsidR="00584CC5" w:rsidRDefault="00D87F0E">
                                      <w:pPr>
                                        <w:pStyle w:val="normal0"/>
                                        <w:jc w:val="center"/>
                                        <w:textDirection w:val="btLr"/>
                                      </w:pPr>
                                      <w:r>
                                        <w:rPr>
                                          <w:color w:val="000000"/>
                                          <w:sz w:val="20"/>
                                        </w:rPr>
                                        <w:t>Bôzôn</w:t>
                                      </w:r>
                                    </w:p>
                                    <w:p w14:paraId="0F5D800B" w14:textId="77777777" w:rsidR="00584CC5" w:rsidRDefault="00D87F0E">
                                      <w:pPr>
                                        <w:pStyle w:val="normal0"/>
                                        <w:jc w:val="center"/>
                                        <w:textDirection w:val="btLr"/>
                                      </w:pPr>
                                      <w:r>
                                        <w:rPr>
                                          <w:color w:val="000000"/>
                                          <w:sz w:val="20"/>
                                        </w:rPr>
                                        <w:t>(boson)</w:t>
                                      </w:r>
                                    </w:p>
                                  </w:txbxContent>
                                </wps:txbx>
                                <wps:bodyPr spcFirstLastPara="1" wrap="square" lIns="0" tIns="0" rIns="0" bIns="0" anchor="ctr" anchorCtr="0">
                                  <a:noAutofit/>
                                </wps:bodyPr>
                              </wps:wsp>
                              <wps:wsp>
                                <wps:cNvPr id="2725" name="Straight Arrow Connector 2725"/>
                                <wps:cNvCnPr/>
                                <wps:spPr>
                                  <a:xfrm>
                                    <a:off x="9894" y="7322"/>
                                    <a:ext cx="0" cy="144"/>
                                  </a:xfrm>
                                  <a:prstGeom prst="straightConnector1">
                                    <a:avLst/>
                                  </a:prstGeom>
                                  <a:noFill/>
                                  <a:ln w="9525" cap="flat" cmpd="sng">
                                    <a:solidFill>
                                      <a:srgbClr val="000000"/>
                                    </a:solidFill>
                                    <a:prstDash val="solid"/>
                                    <a:round/>
                                    <a:headEnd type="none" w="med" len="med"/>
                                    <a:tailEnd type="none" w="med" len="med"/>
                                  </a:ln>
                                </wps:spPr>
                                <wps:bodyPr/>
                              </wps:wsp>
                              <wps:wsp>
                                <wps:cNvPr id="2726" name="Freeform 2726"/>
                                <wps:cNvSpPr/>
                                <wps:spPr>
                                  <a:xfrm>
                                    <a:off x="9177" y="7466"/>
                                    <a:ext cx="1440" cy="144"/>
                                  </a:xfrm>
                                  <a:custGeom>
                                    <a:avLst/>
                                    <a:gdLst/>
                                    <a:ahLst/>
                                    <a:cxnLst/>
                                    <a:rect l="l" t="t" r="r" b="b"/>
                                    <a:pathLst>
                                      <a:path w="1920" h="144" extrusionOk="0">
                                        <a:moveTo>
                                          <a:pt x="0" y="144"/>
                                        </a:moveTo>
                                        <a:lnTo>
                                          <a:pt x="0" y="0"/>
                                        </a:lnTo>
                                        <a:lnTo>
                                          <a:pt x="1920" y="0"/>
                                        </a:lnTo>
                                        <a:lnTo>
                                          <a:pt x="1920" y="144"/>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727" name="Rectangle 2727"/>
                                <wps:cNvSpPr/>
                                <wps:spPr>
                                  <a:xfrm>
                                    <a:off x="9956" y="8165"/>
                                    <a:ext cx="1351" cy="52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AF2EBEC" w14:textId="77777777" w:rsidR="00584CC5" w:rsidRDefault="00D87F0E">
                                      <w:pPr>
                                        <w:pStyle w:val="normal0"/>
                                        <w:jc w:val="center"/>
                                        <w:textDirection w:val="btLr"/>
                                      </w:pPr>
                                      <w:r>
                                        <w:rPr>
                                          <w:color w:val="000000"/>
                                          <w:sz w:val="20"/>
                                        </w:rPr>
                                        <w:t>s = 0, 1, 2 …</w:t>
                                      </w:r>
                                    </w:p>
                                  </w:txbxContent>
                                </wps:txbx>
                                <wps:bodyPr spcFirstLastPara="1" wrap="square" lIns="0" tIns="0" rIns="0" bIns="0" anchor="ctr" anchorCtr="0">
                                  <a:noAutofit/>
                                </wps:bodyPr>
                              </wps:wsp>
                            </wpg:grpSp>
                          </wpg:wg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495300</wp:posOffset>
                      </wp:positionH>
                      <wp:positionV relativeFrom="paragraph">
                        <wp:posOffset>76200</wp:posOffset>
                      </wp:positionV>
                      <wp:extent cx="1758315" cy="1053465"/>
                      <wp:effectExtent b="0" l="0" r="0" t="0"/>
                      <wp:wrapNone/>
                      <wp:docPr id="74" name="image378.png"/>
                      <a:graphic>
                        <a:graphicData uri="http://schemas.openxmlformats.org/drawingml/2006/picture">
                          <pic:pic>
                            <pic:nvPicPr>
                              <pic:cNvPr id="0" name="image378.png"/>
                              <pic:cNvPicPr preferRelativeResize="0"/>
                            </pic:nvPicPr>
                            <pic:blipFill>
                              <a:blip r:embed="rId759"/>
                              <a:srcRect/>
                              <a:stretch>
                                <a:fillRect/>
                              </a:stretch>
                            </pic:blipFill>
                            <pic:spPr>
                              <a:xfrm>
                                <a:off x="0" y="0"/>
                                <a:ext cx="1758315" cy="1053465"/>
                              </a:xfrm>
                              <a:prstGeom prst="rect"/>
                              <a:ln/>
                            </pic:spPr>
                          </pic:pic>
                        </a:graphicData>
                      </a:graphic>
                    </wp:anchor>
                  </w:drawing>
                </mc:Fallback>
              </mc:AlternateContent>
            </w:r>
          </w:p>
          <w:p w14:paraId="21F070B3" w14:textId="77777777" w:rsidR="00584CC5" w:rsidRDefault="00584CC5">
            <w:pPr>
              <w:pStyle w:val="normal0"/>
              <w:jc w:val="both"/>
              <w:rPr>
                <w:sz w:val="28"/>
                <w:szCs w:val="28"/>
              </w:rPr>
            </w:pPr>
          </w:p>
          <w:p w14:paraId="20203AB4" w14:textId="77777777" w:rsidR="00584CC5" w:rsidRDefault="00584CC5">
            <w:pPr>
              <w:pStyle w:val="normal0"/>
              <w:jc w:val="both"/>
              <w:rPr>
                <w:sz w:val="28"/>
                <w:szCs w:val="28"/>
              </w:rPr>
            </w:pPr>
          </w:p>
          <w:p w14:paraId="0F78BD4C" w14:textId="77777777" w:rsidR="00584CC5" w:rsidRDefault="00584CC5">
            <w:pPr>
              <w:pStyle w:val="normal0"/>
              <w:jc w:val="both"/>
              <w:rPr>
                <w:sz w:val="28"/>
                <w:szCs w:val="28"/>
              </w:rPr>
            </w:pPr>
          </w:p>
          <w:p w14:paraId="2602BF0A" w14:textId="77777777" w:rsidR="00584CC5" w:rsidRDefault="00584CC5">
            <w:pPr>
              <w:pStyle w:val="normal0"/>
              <w:jc w:val="both"/>
              <w:rPr>
                <w:sz w:val="28"/>
                <w:szCs w:val="28"/>
              </w:rPr>
            </w:pPr>
          </w:p>
          <w:p w14:paraId="52679F79" w14:textId="77777777" w:rsidR="00584CC5" w:rsidRDefault="00584CC5">
            <w:pPr>
              <w:pStyle w:val="normal0"/>
              <w:jc w:val="both"/>
              <w:rPr>
                <w:sz w:val="28"/>
                <w:szCs w:val="28"/>
              </w:rPr>
            </w:pPr>
          </w:p>
        </w:tc>
      </w:tr>
      <w:tr w:rsidR="00584CC5" w14:paraId="58ADEC8E" w14:textId="77777777">
        <w:tc>
          <w:tcPr>
            <w:tcW w:w="3318" w:type="dxa"/>
            <w:gridSpan w:val="2"/>
            <w:shd w:val="clear" w:color="auto" w:fill="auto"/>
          </w:tcPr>
          <w:p w14:paraId="6641C930" w14:textId="77777777" w:rsidR="00584CC5" w:rsidRDefault="00584CC5">
            <w:pPr>
              <w:pStyle w:val="normal0"/>
              <w:jc w:val="both"/>
              <w:rPr>
                <w:sz w:val="28"/>
                <w:szCs w:val="28"/>
              </w:rPr>
            </w:pPr>
          </w:p>
          <w:p w14:paraId="04D033A6" w14:textId="77777777" w:rsidR="00584CC5" w:rsidRDefault="00584CC5">
            <w:pPr>
              <w:pStyle w:val="normal0"/>
              <w:jc w:val="both"/>
              <w:rPr>
                <w:sz w:val="28"/>
                <w:szCs w:val="28"/>
              </w:rPr>
            </w:pPr>
          </w:p>
          <w:p w14:paraId="425A086C" w14:textId="77777777" w:rsidR="00584CC5" w:rsidRDefault="00D87F0E">
            <w:pPr>
              <w:pStyle w:val="normal0"/>
              <w:jc w:val="both"/>
              <w:rPr>
                <w:sz w:val="28"/>
                <w:szCs w:val="28"/>
              </w:rPr>
            </w:pPr>
            <w:r>
              <w:rPr>
                <w:sz w:val="28"/>
                <w:szCs w:val="28"/>
              </w:rPr>
              <w:t>- Thông báo về các tương tác của các hạt sơ cấp.</w:t>
            </w:r>
          </w:p>
          <w:p w14:paraId="1301FC04" w14:textId="77777777" w:rsidR="00584CC5" w:rsidRDefault="00D87F0E">
            <w:pPr>
              <w:pStyle w:val="normal0"/>
              <w:jc w:val="both"/>
              <w:rPr>
                <w:sz w:val="28"/>
                <w:szCs w:val="28"/>
              </w:rPr>
            </w:pPr>
            <w:r>
              <w:rPr>
                <w:sz w:val="28"/>
                <w:szCs w:val="28"/>
              </w:rPr>
              <w:t>- Tương tác điện từ là gì?</w:t>
            </w:r>
          </w:p>
          <w:p w14:paraId="4E2DE4B1" w14:textId="77777777" w:rsidR="00584CC5" w:rsidRDefault="00D87F0E">
            <w:pPr>
              <w:pStyle w:val="normal0"/>
              <w:jc w:val="both"/>
              <w:rPr>
                <w:sz w:val="28"/>
                <w:szCs w:val="28"/>
              </w:rPr>
            </w:pPr>
            <w:r>
              <w:rPr>
                <w:sz w:val="28"/>
                <w:szCs w:val="28"/>
              </w:rPr>
              <w:t>- Tương tác điện từ là bản chất của các lực Cu-lông, lực điện từ, lực Lo-ren…</w:t>
            </w:r>
          </w:p>
          <w:p w14:paraId="51AB3FD4" w14:textId="77777777" w:rsidR="00584CC5" w:rsidRDefault="00D87F0E">
            <w:pPr>
              <w:pStyle w:val="normal0"/>
              <w:jc w:val="both"/>
              <w:rPr>
                <w:sz w:val="28"/>
                <w:szCs w:val="28"/>
              </w:rPr>
            </w:pPr>
            <w:r>
              <w:rPr>
                <w:sz w:val="28"/>
                <w:szCs w:val="28"/>
              </w:rPr>
              <w:t>- Tương tác mạnh là gì?</w:t>
            </w:r>
          </w:p>
          <w:p w14:paraId="31BC8694" w14:textId="77777777" w:rsidR="00584CC5" w:rsidRDefault="00D87F0E">
            <w:pPr>
              <w:pStyle w:val="normal0"/>
              <w:jc w:val="both"/>
              <w:rPr>
                <w:sz w:val="28"/>
                <w:szCs w:val="28"/>
              </w:rPr>
            </w:pPr>
            <w:r>
              <w:rPr>
                <w:sz w:val="28"/>
                <w:szCs w:val="28"/>
              </w:rPr>
              <w:t>- Một trường hợp riêng của tương tác mạnh là lực hạt nhân.</w:t>
            </w:r>
          </w:p>
          <w:p w14:paraId="28839816" w14:textId="77777777" w:rsidR="00584CC5" w:rsidRDefault="00D87F0E">
            <w:pPr>
              <w:pStyle w:val="normal0"/>
              <w:jc w:val="both"/>
              <w:rPr>
                <w:sz w:val="28"/>
                <w:szCs w:val="28"/>
              </w:rPr>
            </w:pPr>
            <w:r>
              <w:rPr>
                <w:sz w:val="28"/>
                <w:szCs w:val="28"/>
              </w:rPr>
              <w:t xml:space="preserve">- Tương tác yếu là </w:t>
            </w:r>
            <w:r>
              <w:rPr>
                <w:sz w:val="28"/>
                <w:szCs w:val="28"/>
              </w:rPr>
              <w:t>gì?</w:t>
            </w:r>
          </w:p>
          <w:p w14:paraId="5B6E3FEF" w14:textId="77777777" w:rsidR="00584CC5" w:rsidRDefault="00D87F0E">
            <w:pPr>
              <w:pStyle w:val="normal0"/>
              <w:jc w:val="both"/>
              <w:rPr>
                <w:sz w:val="28"/>
                <w:szCs w:val="28"/>
              </w:rPr>
            </w:pPr>
            <w:r>
              <w:rPr>
                <w:i/>
                <w:sz w:val="28"/>
                <w:szCs w:val="28"/>
              </w:rPr>
              <w:t>Ví dụ</w:t>
            </w:r>
            <w:r>
              <w:rPr>
                <w:rFonts w:ascii="Cardo" w:eastAsia="Cardo" w:hAnsi="Cardo" w:cs="Cardo"/>
                <w:sz w:val="28"/>
                <w:szCs w:val="28"/>
              </w:rPr>
              <w:t xml:space="preserve">: </w:t>
            </w:r>
            <w:r>
              <w:rPr>
                <w:rFonts w:ascii="Cardo" w:eastAsia="Cardo" w:hAnsi="Cardo" w:cs="Cardo"/>
                <w:sz w:val="28"/>
                <w:szCs w:val="28"/>
              </w:rPr>
              <w:tab/>
              <w:t>p → n + e</w:t>
            </w:r>
            <w:r>
              <w:rPr>
                <w:sz w:val="28"/>
                <w:szCs w:val="28"/>
                <w:vertAlign w:val="superscript"/>
              </w:rPr>
              <w:t>+</w:t>
            </w:r>
            <w:r>
              <w:rPr>
                <w:sz w:val="28"/>
                <w:szCs w:val="28"/>
              </w:rPr>
              <w:t xml:space="preserve"> + ν</w:t>
            </w:r>
            <w:r>
              <w:rPr>
                <w:sz w:val="28"/>
                <w:szCs w:val="28"/>
                <w:vertAlign w:val="subscript"/>
              </w:rPr>
              <w:t>e</w:t>
            </w:r>
          </w:p>
          <w:p w14:paraId="2F9799A7" w14:textId="77777777" w:rsidR="00584CC5" w:rsidRDefault="00D87F0E">
            <w:pPr>
              <w:pStyle w:val="normal0"/>
              <w:jc w:val="both"/>
              <w:rPr>
                <w:sz w:val="28"/>
                <w:szCs w:val="28"/>
              </w:rPr>
            </w:pPr>
            <w:r>
              <w:rPr>
                <w:rFonts w:ascii="Cardo" w:eastAsia="Cardo" w:hAnsi="Cardo" w:cs="Cardo"/>
                <w:sz w:val="28"/>
                <w:szCs w:val="28"/>
              </w:rPr>
              <w:tab/>
              <w:t>n → p + e</w:t>
            </w:r>
            <w:r>
              <w:rPr>
                <w:sz w:val="28"/>
                <w:szCs w:val="28"/>
                <w:vertAlign w:val="superscript"/>
              </w:rPr>
              <w:t>-</w:t>
            </w:r>
            <w:r>
              <w:rPr>
                <w:sz w:val="28"/>
                <w:szCs w:val="28"/>
              </w:rPr>
              <w:t xml:space="preserve"> + </w:t>
            </w:r>
            <w:r>
              <w:rPr>
                <w:noProof/>
                <w:sz w:val="46"/>
                <w:szCs w:val="46"/>
                <w:vertAlign w:val="subscript"/>
              </w:rPr>
              <w:drawing>
                <wp:inline distT="0" distB="0" distL="114300" distR="114300" wp14:anchorId="01A2B2FF" wp14:editId="59B98008">
                  <wp:extent cx="158750" cy="238759"/>
                  <wp:effectExtent l="0" t="0" r="0" b="0"/>
                  <wp:docPr id="2728" name="image670.png"/>
                  <wp:cNvGraphicFramePr/>
                  <a:graphic xmlns:a="http://schemas.openxmlformats.org/drawingml/2006/main">
                    <a:graphicData uri="http://schemas.openxmlformats.org/drawingml/2006/picture">
                      <pic:pic xmlns:pic="http://schemas.openxmlformats.org/drawingml/2006/picture">
                        <pic:nvPicPr>
                          <pic:cNvPr id="0" name="image670.png"/>
                          <pic:cNvPicPr preferRelativeResize="0"/>
                        </pic:nvPicPr>
                        <pic:blipFill>
                          <a:blip r:embed="rId756"/>
                          <a:srcRect/>
                          <a:stretch>
                            <a:fillRect/>
                          </a:stretch>
                        </pic:blipFill>
                        <pic:spPr>
                          <a:xfrm>
                            <a:off x="0" y="0"/>
                            <a:ext cx="158750" cy="238759"/>
                          </a:xfrm>
                          <a:prstGeom prst="rect">
                            <a:avLst/>
                          </a:prstGeom>
                          <a:ln/>
                        </pic:spPr>
                      </pic:pic>
                    </a:graphicData>
                  </a:graphic>
                </wp:inline>
              </w:drawing>
            </w:r>
          </w:p>
          <w:p w14:paraId="65EE6FBC" w14:textId="77777777" w:rsidR="00584CC5" w:rsidRDefault="00D87F0E">
            <w:pPr>
              <w:pStyle w:val="normal0"/>
              <w:jc w:val="both"/>
              <w:rPr>
                <w:sz w:val="28"/>
                <w:szCs w:val="28"/>
              </w:rPr>
            </w:pPr>
            <w:r>
              <w:rPr>
                <w:sz w:val="28"/>
                <w:szCs w:val="28"/>
              </w:rPr>
              <w:t>- Các nơtrinô ν</w:t>
            </w:r>
            <w:r>
              <w:rPr>
                <w:sz w:val="28"/>
                <w:szCs w:val="28"/>
                <w:vertAlign w:val="subscript"/>
              </w:rPr>
              <w:t>e</w:t>
            </w:r>
            <w:r>
              <w:rPr>
                <w:sz w:val="28"/>
                <w:szCs w:val="28"/>
              </w:rPr>
              <w:t xml:space="preserve"> luôn đi đối với e</w:t>
            </w:r>
            <w:r>
              <w:rPr>
                <w:sz w:val="28"/>
                <w:szCs w:val="28"/>
                <w:vertAlign w:val="superscript"/>
              </w:rPr>
              <w:t>+</w:t>
            </w:r>
            <w:r>
              <w:rPr>
                <w:sz w:val="28"/>
                <w:szCs w:val="28"/>
              </w:rPr>
              <w:t xml:space="preserve"> và e</w:t>
            </w:r>
            <w:r>
              <w:rPr>
                <w:sz w:val="28"/>
                <w:szCs w:val="28"/>
                <w:vertAlign w:val="superscript"/>
              </w:rPr>
              <w:t>-</w:t>
            </w:r>
            <w:r>
              <w:rPr>
                <w:sz w:val="28"/>
                <w:szCs w:val="28"/>
              </w:rPr>
              <w:t>. Sau đó tìm được 2 leptôn tương tự như êlectron là μ</w:t>
            </w:r>
            <w:r>
              <w:rPr>
                <w:sz w:val="28"/>
                <w:szCs w:val="28"/>
                <w:vertAlign w:val="superscript"/>
              </w:rPr>
              <w:t>-</w:t>
            </w:r>
            <w:r>
              <w:rPr>
                <w:sz w:val="28"/>
                <w:szCs w:val="28"/>
              </w:rPr>
              <w:t xml:space="preserve"> và τ</w:t>
            </w:r>
            <w:r>
              <w:rPr>
                <w:sz w:val="28"/>
                <w:szCs w:val="28"/>
                <w:vertAlign w:val="superscript"/>
              </w:rPr>
              <w:t>-</w:t>
            </w:r>
            <w:r>
              <w:rPr>
                <w:sz w:val="28"/>
                <w:szCs w:val="28"/>
              </w:rPr>
              <w:t>, tương ứng với hai loại nơtrinô ν</w:t>
            </w:r>
            <w:r>
              <w:rPr>
                <w:sz w:val="28"/>
                <w:szCs w:val="28"/>
                <w:vertAlign w:val="subscript"/>
              </w:rPr>
              <w:t>μ</w:t>
            </w:r>
            <w:r>
              <w:rPr>
                <w:sz w:val="28"/>
                <w:szCs w:val="28"/>
              </w:rPr>
              <w:t xml:space="preserve"> và ν</w:t>
            </w:r>
            <w:r>
              <w:rPr>
                <w:sz w:val="28"/>
                <w:szCs w:val="28"/>
                <w:vertAlign w:val="subscript"/>
              </w:rPr>
              <w:t>τ</w:t>
            </w:r>
            <w:r>
              <w:rPr>
                <w:sz w:val="28"/>
                <w:szCs w:val="28"/>
              </w:rPr>
              <w:t>.</w:t>
            </w:r>
          </w:p>
          <w:p w14:paraId="074177DC" w14:textId="77777777" w:rsidR="00584CC5" w:rsidRDefault="00D87F0E">
            <w:pPr>
              <w:pStyle w:val="normal0"/>
              <w:jc w:val="both"/>
              <w:rPr>
                <w:sz w:val="28"/>
                <w:szCs w:val="28"/>
              </w:rPr>
            </w:pPr>
            <w:r>
              <w:rPr>
                <w:sz w:val="28"/>
                <w:szCs w:val="28"/>
              </w:rPr>
              <w:t>- Tương tác hấp dẫn là gì?</w:t>
            </w:r>
          </w:p>
          <w:p w14:paraId="759FF05C" w14:textId="77777777" w:rsidR="00584CC5" w:rsidRDefault="00D87F0E">
            <w:pPr>
              <w:pStyle w:val="normal0"/>
              <w:jc w:val="both"/>
              <w:rPr>
                <w:sz w:val="28"/>
                <w:szCs w:val="28"/>
              </w:rPr>
            </w:pPr>
            <w:r>
              <w:rPr>
                <w:sz w:val="28"/>
                <w:szCs w:val="28"/>
              </w:rPr>
              <w:t>Ví dụ: trọng lực, lực hút giữa Trái Đất v</w:t>
            </w:r>
            <w:r>
              <w:rPr>
                <w:sz w:val="28"/>
                <w:szCs w:val="28"/>
              </w:rPr>
              <w:t>à Mặt Trăng, giữa Mặt Trời và các hành tinh…</w:t>
            </w:r>
          </w:p>
          <w:p w14:paraId="13D4F787" w14:textId="77777777" w:rsidR="00584CC5" w:rsidRDefault="00D87F0E">
            <w:pPr>
              <w:pStyle w:val="normal0"/>
              <w:jc w:val="both"/>
              <w:rPr>
                <w:sz w:val="28"/>
                <w:szCs w:val="28"/>
              </w:rPr>
            </w:pPr>
            <w:r>
              <w:rPr>
                <w:sz w:val="28"/>
                <w:szCs w:val="28"/>
              </w:rPr>
              <w:t>- Thông báo về sự thống nhất của các tương tác khi có năng lượng cực cao. Y/c HS đọc Sgk để tìm hiểu về sự thống nhất đó.</w:t>
            </w:r>
          </w:p>
        </w:tc>
        <w:tc>
          <w:tcPr>
            <w:tcW w:w="3045" w:type="dxa"/>
            <w:gridSpan w:val="4"/>
            <w:shd w:val="clear" w:color="auto" w:fill="auto"/>
          </w:tcPr>
          <w:p w14:paraId="6C28C47E" w14:textId="77777777" w:rsidR="00584CC5" w:rsidRDefault="00584CC5">
            <w:pPr>
              <w:pStyle w:val="normal0"/>
              <w:jc w:val="both"/>
              <w:rPr>
                <w:sz w:val="28"/>
                <w:szCs w:val="28"/>
              </w:rPr>
            </w:pPr>
          </w:p>
          <w:p w14:paraId="7306F66E" w14:textId="77777777" w:rsidR="00584CC5" w:rsidRDefault="00584CC5">
            <w:pPr>
              <w:pStyle w:val="normal0"/>
              <w:jc w:val="both"/>
              <w:rPr>
                <w:sz w:val="28"/>
                <w:szCs w:val="28"/>
              </w:rPr>
            </w:pPr>
          </w:p>
          <w:p w14:paraId="6D28C016" w14:textId="77777777" w:rsidR="00584CC5" w:rsidRDefault="00D87F0E">
            <w:pPr>
              <w:pStyle w:val="normal0"/>
              <w:jc w:val="both"/>
              <w:rPr>
                <w:sz w:val="28"/>
                <w:szCs w:val="28"/>
              </w:rPr>
            </w:pPr>
            <w:r>
              <w:rPr>
                <w:sz w:val="28"/>
                <w:szCs w:val="28"/>
              </w:rPr>
              <w:t>- HS ghi nhận 4 loại tương tác cơ bản.</w:t>
            </w:r>
          </w:p>
          <w:p w14:paraId="4F5DFC02" w14:textId="77777777" w:rsidR="00584CC5" w:rsidRDefault="00D87F0E">
            <w:pPr>
              <w:pStyle w:val="normal0"/>
              <w:jc w:val="both"/>
              <w:rPr>
                <w:sz w:val="28"/>
                <w:szCs w:val="28"/>
              </w:rPr>
            </w:pPr>
            <w:r>
              <w:rPr>
                <w:sz w:val="28"/>
                <w:szCs w:val="28"/>
              </w:rPr>
              <w:t>- HS đọc Sgk và trả lời câu hỏi.</w:t>
            </w:r>
          </w:p>
          <w:p w14:paraId="6399C7D8" w14:textId="77777777" w:rsidR="00584CC5" w:rsidRDefault="00584CC5">
            <w:pPr>
              <w:pStyle w:val="normal0"/>
              <w:jc w:val="both"/>
              <w:rPr>
                <w:sz w:val="28"/>
                <w:szCs w:val="28"/>
              </w:rPr>
            </w:pPr>
          </w:p>
          <w:p w14:paraId="1D94919F" w14:textId="77777777" w:rsidR="00584CC5" w:rsidRDefault="00584CC5">
            <w:pPr>
              <w:pStyle w:val="normal0"/>
              <w:jc w:val="both"/>
              <w:rPr>
                <w:sz w:val="28"/>
                <w:szCs w:val="28"/>
              </w:rPr>
            </w:pPr>
          </w:p>
          <w:p w14:paraId="67A346AB" w14:textId="77777777" w:rsidR="00584CC5" w:rsidRDefault="00D87F0E">
            <w:pPr>
              <w:pStyle w:val="normal0"/>
              <w:jc w:val="both"/>
              <w:rPr>
                <w:sz w:val="28"/>
                <w:szCs w:val="28"/>
              </w:rPr>
            </w:pPr>
            <w:r>
              <w:rPr>
                <w:sz w:val="28"/>
                <w:szCs w:val="28"/>
              </w:rPr>
              <w:t>- HS đọc Sgk và trả lời câu hỏi.</w:t>
            </w:r>
          </w:p>
          <w:p w14:paraId="7DDAFA04" w14:textId="77777777" w:rsidR="00584CC5" w:rsidRDefault="00584CC5">
            <w:pPr>
              <w:pStyle w:val="normal0"/>
              <w:jc w:val="both"/>
              <w:rPr>
                <w:sz w:val="28"/>
                <w:szCs w:val="28"/>
              </w:rPr>
            </w:pPr>
          </w:p>
          <w:p w14:paraId="54B65ADF" w14:textId="77777777" w:rsidR="00584CC5" w:rsidRDefault="00584CC5">
            <w:pPr>
              <w:pStyle w:val="normal0"/>
              <w:jc w:val="both"/>
              <w:rPr>
                <w:sz w:val="28"/>
                <w:szCs w:val="28"/>
              </w:rPr>
            </w:pPr>
          </w:p>
          <w:p w14:paraId="72C8FABF" w14:textId="77777777" w:rsidR="00584CC5" w:rsidRDefault="00D87F0E">
            <w:pPr>
              <w:pStyle w:val="normal0"/>
              <w:jc w:val="both"/>
              <w:rPr>
                <w:sz w:val="28"/>
                <w:szCs w:val="28"/>
              </w:rPr>
            </w:pPr>
            <w:r>
              <w:rPr>
                <w:sz w:val="28"/>
                <w:szCs w:val="28"/>
              </w:rPr>
              <w:t>- HS đọc Sgk và trả lời câu hỏi.</w:t>
            </w:r>
          </w:p>
          <w:p w14:paraId="23485425" w14:textId="77777777" w:rsidR="00584CC5" w:rsidRDefault="00584CC5">
            <w:pPr>
              <w:pStyle w:val="normal0"/>
              <w:jc w:val="both"/>
              <w:rPr>
                <w:sz w:val="28"/>
                <w:szCs w:val="28"/>
              </w:rPr>
            </w:pPr>
          </w:p>
          <w:p w14:paraId="28D0D281" w14:textId="77777777" w:rsidR="00584CC5" w:rsidRDefault="00584CC5">
            <w:pPr>
              <w:pStyle w:val="normal0"/>
              <w:jc w:val="both"/>
              <w:rPr>
                <w:sz w:val="28"/>
                <w:szCs w:val="28"/>
              </w:rPr>
            </w:pPr>
          </w:p>
          <w:p w14:paraId="6E286824" w14:textId="77777777" w:rsidR="00584CC5" w:rsidRDefault="00584CC5">
            <w:pPr>
              <w:pStyle w:val="normal0"/>
              <w:jc w:val="both"/>
              <w:rPr>
                <w:sz w:val="28"/>
                <w:szCs w:val="28"/>
              </w:rPr>
            </w:pPr>
          </w:p>
          <w:p w14:paraId="1F301FA5" w14:textId="77777777" w:rsidR="00584CC5" w:rsidRDefault="00584CC5">
            <w:pPr>
              <w:pStyle w:val="normal0"/>
              <w:jc w:val="both"/>
              <w:rPr>
                <w:sz w:val="28"/>
                <w:szCs w:val="28"/>
              </w:rPr>
            </w:pPr>
          </w:p>
          <w:p w14:paraId="143ACC71" w14:textId="77777777" w:rsidR="00584CC5" w:rsidRDefault="00584CC5">
            <w:pPr>
              <w:pStyle w:val="normal0"/>
              <w:jc w:val="both"/>
              <w:rPr>
                <w:sz w:val="28"/>
                <w:szCs w:val="28"/>
              </w:rPr>
            </w:pPr>
          </w:p>
          <w:p w14:paraId="2EC1DA2D" w14:textId="77777777" w:rsidR="00584CC5" w:rsidRDefault="00584CC5">
            <w:pPr>
              <w:pStyle w:val="normal0"/>
              <w:jc w:val="both"/>
              <w:rPr>
                <w:sz w:val="28"/>
                <w:szCs w:val="28"/>
              </w:rPr>
            </w:pPr>
          </w:p>
          <w:p w14:paraId="5DDBC2FE" w14:textId="77777777" w:rsidR="00584CC5" w:rsidRDefault="00584CC5">
            <w:pPr>
              <w:pStyle w:val="normal0"/>
              <w:jc w:val="both"/>
              <w:rPr>
                <w:sz w:val="28"/>
                <w:szCs w:val="28"/>
              </w:rPr>
            </w:pPr>
          </w:p>
          <w:p w14:paraId="52D47186" w14:textId="77777777" w:rsidR="00584CC5" w:rsidRDefault="00584CC5">
            <w:pPr>
              <w:pStyle w:val="normal0"/>
              <w:jc w:val="both"/>
              <w:rPr>
                <w:sz w:val="28"/>
                <w:szCs w:val="28"/>
              </w:rPr>
            </w:pPr>
          </w:p>
          <w:p w14:paraId="3B14070F" w14:textId="77777777" w:rsidR="00584CC5" w:rsidRDefault="00D87F0E">
            <w:pPr>
              <w:pStyle w:val="normal0"/>
              <w:jc w:val="both"/>
              <w:rPr>
                <w:sz w:val="28"/>
                <w:szCs w:val="28"/>
              </w:rPr>
            </w:pPr>
            <w:r>
              <w:rPr>
                <w:sz w:val="28"/>
                <w:szCs w:val="28"/>
              </w:rPr>
              <w:t>- HS đọc Sgk và trả lời câu hỏi.</w:t>
            </w:r>
          </w:p>
          <w:p w14:paraId="0A5F9B13" w14:textId="77777777" w:rsidR="00584CC5" w:rsidRDefault="00584CC5">
            <w:pPr>
              <w:pStyle w:val="normal0"/>
              <w:jc w:val="both"/>
              <w:rPr>
                <w:sz w:val="28"/>
                <w:szCs w:val="28"/>
              </w:rPr>
            </w:pPr>
          </w:p>
          <w:p w14:paraId="10CCEC77" w14:textId="77777777" w:rsidR="00584CC5" w:rsidRDefault="00584CC5">
            <w:pPr>
              <w:pStyle w:val="normal0"/>
              <w:jc w:val="both"/>
              <w:rPr>
                <w:sz w:val="28"/>
                <w:szCs w:val="28"/>
              </w:rPr>
            </w:pPr>
          </w:p>
          <w:p w14:paraId="20984C6D" w14:textId="77777777" w:rsidR="00584CC5" w:rsidRDefault="00584CC5">
            <w:pPr>
              <w:pStyle w:val="normal0"/>
              <w:jc w:val="both"/>
              <w:rPr>
                <w:sz w:val="28"/>
                <w:szCs w:val="28"/>
              </w:rPr>
            </w:pPr>
          </w:p>
          <w:p w14:paraId="0DB8B81C" w14:textId="77777777" w:rsidR="00584CC5" w:rsidRDefault="00D87F0E">
            <w:pPr>
              <w:pStyle w:val="normal0"/>
              <w:jc w:val="both"/>
              <w:rPr>
                <w:sz w:val="28"/>
                <w:szCs w:val="28"/>
              </w:rPr>
            </w:pPr>
            <w:r>
              <w:rPr>
                <w:sz w:val="28"/>
                <w:szCs w:val="28"/>
              </w:rPr>
              <w:t>- HS đọc Sgk để tìm hiểu.</w:t>
            </w:r>
          </w:p>
          <w:p w14:paraId="027BBABB" w14:textId="77777777" w:rsidR="00584CC5" w:rsidRDefault="00584CC5">
            <w:pPr>
              <w:pStyle w:val="normal0"/>
              <w:jc w:val="both"/>
              <w:rPr>
                <w:sz w:val="28"/>
                <w:szCs w:val="28"/>
              </w:rPr>
            </w:pPr>
          </w:p>
        </w:tc>
        <w:tc>
          <w:tcPr>
            <w:tcW w:w="3951" w:type="dxa"/>
            <w:gridSpan w:val="5"/>
            <w:shd w:val="clear" w:color="auto" w:fill="auto"/>
          </w:tcPr>
          <w:p w14:paraId="5FB74005" w14:textId="77777777" w:rsidR="00584CC5" w:rsidRDefault="00D87F0E">
            <w:pPr>
              <w:pStyle w:val="normal0"/>
              <w:jc w:val="both"/>
              <w:rPr>
                <w:b/>
                <w:sz w:val="28"/>
                <w:szCs w:val="28"/>
              </w:rPr>
            </w:pPr>
            <w:r>
              <w:rPr>
                <w:b/>
                <w:sz w:val="28"/>
                <w:szCs w:val="28"/>
              </w:rPr>
              <w:t>III. Tương tác của các hạt sơ cấp</w:t>
            </w:r>
          </w:p>
          <w:p w14:paraId="141FE07B" w14:textId="77777777" w:rsidR="00584CC5" w:rsidRDefault="00D87F0E">
            <w:pPr>
              <w:pStyle w:val="normal0"/>
              <w:jc w:val="both"/>
              <w:rPr>
                <w:sz w:val="28"/>
                <w:szCs w:val="28"/>
              </w:rPr>
            </w:pPr>
            <w:r>
              <w:rPr>
                <w:sz w:val="28"/>
                <w:szCs w:val="28"/>
              </w:rPr>
              <w:t>- Có 4 loại cơ bản</w:t>
            </w:r>
          </w:p>
          <w:p w14:paraId="25F37EF0" w14:textId="77777777" w:rsidR="00584CC5" w:rsidRDefault="00D87F0E">
            <w:pPr>
              <w:pStyle w:val="normal0"/>
              <w:jc w:val="both"/>
              <w:rPr>
                <w:b/>
                <w:i/>
                <w:sz w:val="28"/>
                <w:szCs w:val="28"/>
              </w:rPr>
            </w:pPr>
            <w:r>
              <w:rPr>
                <w:b/>
                <w:i/>
                <w:sz w:val="28"/>
                <w:szCs w:val="28"/>
              </w:rPr>
              <w:t>1. Tương tác điện từ</w:t>
            </w:r>
          </w:p>
          <w:p w14:paraId="09599622" w14:textId="77777777" w:rsidR="00584CC5" w:rsidRDefault="00D87F0E">
            <w:pPr>
              <w:pStyle w:val="normal0"/>
              <w:jc w:val="both"/>
              <w:rPr>
                <w:sz w:val="28"/>
                <w:szCs w:val="28"/>
              </w:rPr>
            </w:pPr>
            <w:r>
              <w:rPr>
                <w:sz w:val="28"/>
                <w:szCs w:val="28"/>
              </w:rPr>
              <w:t>- Là tương tác giữa phôtôn và các hạt mang điện và giữa các hạt mang điện với nhau.</w:t>
            </w:r>
          </w:p>
          <w:p w14:paraId="4CE13AC4" w14:textId="77777777" w:rsidR="00584CC5" w:rsidRDefault="00D87F0E">
            <w:pPr>
              <w:pStyle w:val="normal0"/>
              <w:jc w:val="both"/>
              <w:rPr>
                <w:sz w:val="28"/>
                <w:szCs w:val="28"/>
              </w:rPr>
            </w:pPr>
            <w:r>
              <w:rPr>
                <w:sz w:val="28"/>
                <w:szCs w:val="28"/>
              </w:rPr>
              <w:t>2</w:t>
            </w:r>
            <w:r>
              <w:rPr>
                <w:b/>
                <w:i/>
                <w:sz w:val="28"/>
                <w:szCs w:val="28"/>
              </w:rPr>
              <w:t>. Tương tác mạnh</w:t>
            </w:r>
          </w:p>
          <w:p w14:paraId="779855AE" w14:textId="77777777" w:rsidR="00584CC5" w:rsidRDefault="00D87F0E">
            <w:pPr>
              <w:pStyle w:val="normal0"/>
              <w:jc w:val="both"/>
              <w:rPr>
                <w:sz w:val="28"/>
                <w:szCs w:val="28"/>
              </w:rPr>
            </w:pPr>
            <w:r>
              <w:rPr>
                <w:sz w:val="28"/>
                <w:szCs w:val="28"/>
              </w:rPr>
              <w:t>- Là tương tác giữa các hađrôn.</w:t>
            </w:r>
          </w:p>
          <w:p w14:paraId="2A1BE44E" w14:textId="77777777" w:rsidR="00584CC5" w:rsidRDefault="00D87F0E">
            <w:pPr>
              <w:pStyle w:val="normal0"/>
              <w:jc w:val="both"/>
              <w:rPr>
                <w:b/>
                <w:i/>
                <w:sz w:val="28"/>
                <w:szCs w:val="28"/>
              </w:rPr>
            </w:pPr>
            <w:r>
              <w:rPr>
                <w:b/>
                <w:i/>
                <w:sz w:val="28"/>
                <w:szCs w:val="28"/>
              </w:rPr>
              <w:t>3. Tương tác yếu. Các leptôn</w:t>
            </w:r>
          </w:p>
          <w:p w14:paraId="0B1253FD" w14:textId="77777777" w:rsidR="00584CC5" w:rsidRDefault="00D87F0E">
            <w:pPr>
              <w:pStyle w:val="normal0"/>
              <w:jc w:val="both"/>
              <w:rPr>
                <w:sz w:val="28"/>
                <w:szCs w:val="28"/>
              </w:rPr>
            </w:pPr>
            <w:r>
              <w:rPr>
                <w:sz w:val="28"/>
                <w:szCs w:val="28"/>
              </w:rPr>
              <w:t>- Là tương tác có các leptôn tham gia.</w:t>
            </w:r>
          </w:p>
          <w:p w14:paraId="592CC79B" w14:textId="77777777" w:rsidR="00584CC5" w:rsidRDefault="00D87F0E">
            <w:pPr>
              <w:pStyle w:val="normal0"/>
              <w:jc w:val="both"/>
              <w:rPr>
                <w:sz w:val="28"/>
                <w:szCs w:val="28"/>
              </w:rPr>
            </w:pPr>
            <w:r>
              <w:rPr>
                <w:sz w:val="28"/>
                <w:szCs w:val="28"/>
              </w:rPr>
              <w:t>- Có 6 hạt leptôn:</w:t>
            </w:r>
          </w:p>
          <w:p w14:paraId="25F27614" w14:textId="77777777" w:rsidR="00584CC5" w:rsidRDefault="00D87F0E">
            <w:pPr>
              <w:pStyle w:val="normal0"/>
              <w:jc w:val="both"/>
              <w:rPr>
                <w:sz w:val="28"/>
                <w:szCs w:val="28"/>
              </w:rPr>
            </w:pPr>
            <w:r>
              <w:rPr>
                <w:noProof/>
                <w:sz w:val="46"/>
                <w:szCs w:val="46"/>
                <w:vertAlign w:val="subscript"/>
              </w:rPr>
              <w:drawing>
                <wp:inline distT="0" distB="0" distL="114300" distR="114300" wp14:anchorId="3C7190DE" wp14:editId="6BCF7168">
                  <wp:extent cx="1145540" cy="532765"/>
                  <wp:effectExtent l="0" t="0" r="0" b="0"/>
                  <wp:docPr id="807" name="image675.png"/>
                  <wp:cNvGraphicFramePr/>
                  <a:graphic xmlns:a="http://schemas.openxmlformats.org/drawingml/2006/main">
                    <a:graphicData uri="http://schemas.openxmlformats.org/drawingml/2006/picture">
                      <pic:pic xmlns:pic="http://schemas.openxmlformats.org/drawingml/2006/picture">
                        <pic:nvPicPr>
                          <pic:cNvPr id="0" name="image675.png"/>
                          <pic:cNvPicPr preferRelativeResize="0"/>
                        </pic:nvPicPr>
                        <pic:blipFill>
                          <a:blip r:embed="rId760"/>
                          <a:srcRect/>
                          <a:stretch>
                            <a:fillRect/>
                          </a:stretch>
                        </pic:blipFill>
                        <pic:spPr>
                          <a:xfrm>
                            <a:off x="0" y="0"/>
                            <a:ext cx="1145540" cy="532765"/>
                          </a:xfrm>
                          <a:prstGeom prst="rect">
                            <a:avLst/>
                          </a:prstGeom>
                          <a:ln/>
                        </pic:spPr>
                      </pic:pic>
                    </a:graphicData>
                  </a:graphic>
                </wp:inline>
              </w:drawing>
            </w:r>
          </w:p>
          <w:p w14:paraId="61A89EE7" w14:textId="77777777" w:rsidR="00584CC5" w:rsidRDefault="00D87F0E">
            <w:pPr>
              <w:pStyle w:val="normal0"/>
              <w:jc w:val="both"/>
              <w:rPr>
                <w:b/>
                <w:i/>
                <w:sz w:val="28"/>
                <w:szCs w:val="28"/>
              </w:rPr>
            </w:pPr>
            <w:r>
              <w:rPr>
                <w:b/>
                <w:i/>
                <w:sz w:val="28"/>
                <w:szCs w:val="28"/>
              </w:rPr>
              <w:t>4. Tương tác hấp dẫn</w:t>
            </w:r>
          </w:p>
          <w:p w14:paraId="1CE4E241" w14:textId="77777777" w:rsidR="00584CC5" w:rsidRDefault="00D87F0E">
            <w:pPr>
              <w:pStyle w:val="normal0"/>
              <w:jc w:val="both"/>
              <w:rPr>
                <w:sz w:val="28"/>
                <w:szCs w:val="28"/>
              </w:rPr>
            </w:pPr>
            <w:r>
              <w:rPr>
                <w:sz w:val="28"/>
                <w:szCs w:val="28"/>
              </w:rPr>
              <w:t>- Là tương tác giữa các hạt (các vật) có khối lượng khác không.</w:t>
            </w:r>
          </w:p>
          <w:p w14:paraId="13C8A564" w14:textId="77777777" w:rsidR="00584CC5" w:rsidRDefault="00D87F0E">
            <w:pPr>
              <w:pStyle w:val="normal0"/>
              <w:jc w:val="both"/>
              <w:rPr>
                <w:b/>
                <w:i/>
                <w:sz w:val="28"/>
                <w:szCs w:val="28"/>
              </w:rPr>
            </w:pPr>
            <w:r>
              <w:rPr>
                <w:b/>
                <w:i/>
                <w:sz w:val="28"/>
                <w:szCs w:val="28"/>
              </w:rPr>
              <w:t xml:space="preserve">5. Sự thống nhất của các tương tác </w:t>
            </w:r>
          </w:p>
          <w:p w14:paraId="137DB5A3" w14:textId="77777777" w:rsidR="00584CC5" w:rsidRDefault="00D87F0E">
            <w:pPr>
              <w:pStyle w:val="normal0"/>
              <w:jc w:val="both"/>
              <w:rPr>
                <w:sz w:val="28"/>
                <w:szCs w:val="28"/>
              </w:rPr>
            </w:pPr>
            <w:r>
              <w:rPr>
                <w:sz w:val="28"/>
                <w:szCs w:val="28"/>
              </w:rPr>
              <w:t>- Trong điều kiện năng lượng cực cao, thì cường độ của các tương tác sẽ cùng cỡ với nhau. Khi đó có thể xây dựng một lí thuyết thống nhất các loại tương tác</w:t>
            </w:r>
            <w:r>
              <w:rPr>
                <w:sz w:val="28"/>
                <w:szCs w:val="28"/>
              </w:rPr>
              <w:t xml:space="preserve"> đó.</w:t>
            </w:r>
          </w:p>
        </w:tc>
      </w:tr>
      <w:tr w:rsidR="00584CC5" w14:paraId="014DC74E" w14:textId="77777777">
        <w:trPr>
          <w:gridAfter w:val="1"/>
        </w:trPr>
        <w:tc>
          <w:tcPr>
            <w:tcW w:w="10283" w:type="dxa"/>
            <w:gridSpan w:val="10"/>
            <w:shd w:val="clear" w:color="auto" w:fill="auto"/>
            <w:vAlign w:val="center"/>
          </w:tcPr>
          <w:p w14:paraId="2358E239" w14:textId="77777777" w:rsidR="00584CC5" w:rsidRDefault="00D87F0E">
            <w:pPr>
              <w:pStyle w:val="normal0"/>
              <w:jc w:val="center"/>
              <w:rPr>
                <w:b/>
                <w:sz w:val="28"/>
                <w:szCs w:val="28"/>
              </w:rPr>
            </w:pPr>
            <w:r>
              <w:rPr>
                <w:b/>
                <w:sz w:val="28"/>
                <w:szCs w:val="28"/>
              </w:rPr>
              <w:t>HOẠT ĐỘNG 3:  Hoạt động luyện tập (10')</w:t>
            </w:r>
          </w:p>
          <w:p w14:paraId="23EB67FF"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19015976"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63D1C3B4"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A48AA22" w14:textId="77777777">
        <w:trPr>
          <w:gridAfter w:val="1"/>
        </w:trPr>
        <w:tc>
          <w:tcPr>
            <w:tcW w:w="10283" w:type="dxa"/>
            <w:gridSpan w:val="10"/>
            <w:shd w:val="clear" w:color="auto" w:fill="auto"/>
            <w:vAlign w:val="center"/>
          </w:tcPr>
          <w:p w14:paraId="1FE3B8E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1. Trong phạm vi kích thước và cấu tạo xét trong bài này, những hạt nào không thể coi là hạt sơ cấp ?</w:t>
            </w:r>
          </w:p>
          <w:p w14:paraId="7E3A41C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Electron.        B. Hạt nhân hiđr</w:t>
            </w:r>
            <w:r>
              <w:rPr>
                <w:color w:val="000000"/>
                <w:sz w:val="28"/>
                <w:szCs w:val="28"/>
              </w:rPr>
              <w:t>ô.</w:t>
            </w:r>
          </w:p>
          <w:p w14:paraId="1BFA40E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Nơtron.        D. Hạt nhân .</w:t>
            </w:r>
            <w:r>
              <w:rPr>
                <w:noProof/>
                <w:color w:val="000000"/>
                <w:sz w:val="46"/>
                <w:szCs w:val="46"/>
                <w:vertAlign w:val="subscript"/>
              </w:rPr>
              <w:drawing>
                <wp:inline distT="0" distB="0" distL="114300" distR="114300" wp14:anchorId="103E9E0B" wp14:editId="4D41B7D4">
                  <wp:extent cx="238759" cy="238759"/>
                  <wp:effectExtent l="0" t="0" r="0" b="0"/>
                  <wp:docPr id="2729"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662"/>
                          <a:srcRect/>
                          <a:stretch>
                            <a:fillRect/>
                          </a:stretch>
                        </pic:blipFill>
                        <pic:spPr>
                          <a:xfrm>
                            <a:off x="0" y="0"/>
                            <a:ext cx="238759" cy="238759"/>
                          </a:xfrm>
                          <a:prstGeom prst="rect">
                            <a:avLst/>
                          </a:prstGeom>
                          <a:ln/>
                        </pic:spPr>
                      </pic:pic>
                    </a:graphicData>
                  </a:graphic>
                </wp:inline>
              </w:drawing>
            </w:r>
          </w:p>
          <w:p w14:paraId="6A99AD3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.2. Electron là hạt sơ cấp thuộc loại</w:t>
            </w:r>
          </w:p>
          <w:p w14:paraId="2497377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leptôn.        B. hipêron.        C. mêzôn.        D. nuclon.</w:t>
            </w:r>
          </w:p>
          <w:p w14:paraId="5838200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3. Hạt nào sau đây không phải là hạt sơ cấp ?</w:t>
            </w:r>
          </w:p>
          <w:p w14:paraId="7C30BAA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prôtôn (p).        B. anpha (α).</w:t>
            </w:r>
          </w:p>
          <w:p w14:paraId="74756EE8"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pôzitron (e+).        D. êlectron (e).</w:t>
            </w:r>
          </w:p>
          <w:tbl>
            <w:tblPr>
              <w:tblStyle w:val="affffffffe"/>
              <w:tblW w:w="6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6"/>
              <w:gridCol w:w="2166"/>
              <w:gridCol w:w="2077"/>
            </w:tblGrid>
            <w:tr w:rsidR="00584CC5" w14:paraId="69F37136" w14:textId="77777777">
              <w:tc>
                <w:tcPr>
                  <w:tcW w:w="2166" w:type="dxa"/>
                  <w:shd w:val="clear" w:color="auto" w:fill="auto"/>
                  <w:tcMar>
                    <w:top w:w="92" w:type="dxa"/>
                    <w:left w:w="92" w:type="dxa"/>
                    <w:bottom w:w="92" w:type="dxa"/>
                    <w:right w:w="92" w:type="dxa"/>
                  </w:tcMar>
                </w:tcPr>
                <w:p w14:paraId="582CBD2E" w14:textId="77777777" w:rsidR="00584CC5" w:rsidRDefault="00D87F0E">
                  <w:pPr>
                    <w:pStyle w:val="normal0"/>
                    <w:rPr>
                      <w:color w:val="313131"/>
                      <w:sz w:val="28"/>
                      <w:szCs w:val="28"/>
                    </w:rPr>
                  </w:pPr>
                  <w:r>
                    <w:rPr>
                      <w:color w:val="313131"/>
                      <w:sz w:val="28"/>
                      <w:szCs w:val="28"/>
                    </w:rPr>
                    <w:t>1</w:t>
                  </w:r>
                </w:p>
              </w:tc>
              <w:tc>
                <w:tcPr>
                  <w:tcW w:w="2166" w:type="dxa"/>
                  <w:shd w:val="clear" w:color="auto" w:fill="auto"/>
                  <w:tcMar>
                    <w:top w:w="92" w:type="dxa"/>
                    <w:left w:w="92" w:type="dxa"/>
                    <w:bottom w:w="92" w:type="dxa"/>
                    <w:right w:w="92" w:type="dxa"/>
                  </w:tcMar>
                </w:tcPr>
                <w:p w14:paraId="47627423" w14:textId="77777777" w:rsidR="00584CC5" w:rsidRDefault="00D87F0E">
                  <w:pPr>
                    <w:pStyle w:val="normal0"/>
                    <w:rPr>
                      <w:color w:val="313131"/>
                      <w:sz w:val="28"/>
                      <w:szCs w:val="28"/>
                    </w:rPr>
                  </w:pPr>
                  <w:r>
                    <w:rPr>
                      <w:color w:val="313131"/>
                      <w:sz w:val="28"/>
                      <w:szCs w:val="28"/>
                    </w:rPr>
                    <w:t>2</w:t>
                  </w:r>
                </w:p>
              </w:tc>
              <w:tc>
                <w:tcPr>
                  <w:tcW w:w="2077" w:type="dxa"/>
                  <w:shd w:val="clear" w:color="auto" w:fill="auto"/>
                  <w:tcMar>
                    <w:top w:w="92" w:type="dxa"/>
                    <w:left w:w="92" w:type="dxa"/>
                    <w:bottom w:w="92" w:type="dxa"/>
                    <w:right w:w="92" w:type="dxa"/>
                  </w:tcMar>
                </w:tcPr>
                <w:p w14:paraId="270E482B" w14:textId="77777777" w:rsidR="00584CC5" w:rsidRDefault="00D87F0E">
                  <w:pPr>
                    <w:pStyle w:val="normal0"/>
                    <w:rPr>
                      <w:color w:val="313131"/>
                      <w:sz w:val="28"/>
                      <w:szCs w:val="28"/>
                    </w:rPr>
                  </w:pPr>
                  <w:r>
                    <w:rPr>
                      <w:color w:val="313131"/>
                      <w:sz w:val="28"/>
                      <w:szCs w:val="28"/>
                    </w:rPr>
                    <w:t>3</w:t>
                  </w:r>
                </w:p>
              </w:tc>
            </w:tr>
            <w:tr w:rsidR="00584CC5" w14:paraId="0670CEF8" w14:textId="77777777">
              <w:tc>
                <w:tcPr>
                  <w:tcW w:w="2166" w:type="dxa"/>
                  <w:shd w:val="clear" w:color="auto" w:fill="auto"/>
                  <w:tcMar>
                    <w:top w:w="92" w:type="dxa"/>
                    <w:left w:w="92" w:type="dxa"/>
                    <w:bottom w:w="92" w:type="dxa"/>
                    <w:right w:w="92" w:type="dxa"/>
                  </w:tcMar>
                </w:tcPr>
                <w:p w14:paraId="3B4B0B6B" w14:textId="77777777" w:rsidR="00584CC5" w:rsidRDefault="00D87F0E">
                  <w:pPr>
                    <w:pStyle w:val="normal0"/>
                    <w:rPr>
                      <w:color w:val="313131"/>
                      <w:sz w:val="28"/>
                      <w:szCs w:val="28"/>
                    </w:rPr>
                  </w:pPr>
                  <w:r>
                    <w:rPr>
                      <w:color w:val="313131"/>
                      <w:sz w:val="28"/>
                      <w:szCs w:val="28"/>
                    </w:rPr>
                    <w:t>D</w:t>
                  </w:r>
                </w:p>
              </w:tc>
              <w:tc>
                <w:tcPr>
                  <w:tcW w:w="2166" w:type="dxa"/>
                  <w:shd w:val="clear" w:color="auto" w:fill="auto"/>
                  <w:tcMar>
                    <w:top w:w="92" w:type="dxa"/>
                    <w:left w:w="92" w:type="dxa"/>
                    <w:bottom w:w="92" w:type="dxa"/>
                    <w:right w:w="92" w:type="dxa"/>
                  </w:tcMar>
                </w:tcPr>
                <w:p w14:paraId="4901E9CD" w14:textId="77777777" w:rsidR="00584CC5" w:rsidRDefault="00D87F0E">
                  <w:pPr>
                    <w:pStyle w:val="normal0"/>
                    <w:rPr>
                      <w:color w:val="313131"/>
                      <w:sz w:val="28"/>
                      <w:szCs w:val="28"/>
                    </w:rPr>
                  </w:pPr>
                  <w:r>
                    <w:rPr>
                      <w:color w:val="313131"/>
                      <w:sz w:val="28"/>
                      <w:szCs w:val="28"/>
                    </w:rPr>
                    <w:t>A</w:t>
                  </w:r>
                </w:p>
              </w:tc>
              <w:tc>
                <w:tcPr>
                  <w:tcW w:w="2077" w:type="dxa"/>
                  <w:shd w:val="clear" w:color="auto" w:fill="auto"/>
                  <w:tcMar>
                    <w:top w:w="92" w:type="dxa"/>
                    <w:left w:w="92" w:type="dxa"/>
                    <w:bottom w:w="92" w:type="dxa"/>
                    <w:right w:w="92" w:type="dxa"/>
                  </w:tcMar>
                </w:tcPr>
                <w:p w14:paraId="697346D2" w14:textId="77777777" w:rsidR="00584CC5" w:rsidRDefault="00D87F0E">
                  <w:pPr>
                    <w:pStyle w:val="normal0"/>
                    <w:rPr>
                      <w:color w:val="313131"/>
                      <w:sz w:val="28"/>
                      <w:szCs w:val="28"/>
                    </w:rPr>
                  </w:pPr>
                  <w:r>
                    <w:rPr>
                      <w:color w:val="313131"/>
                      <w:sz w:val="28"/>
                      <w:szCs w:val="28"/>
                    </w:rPr>
                    <w:t>B</w:t>
                  </w:r>
                </w:p>
              </w:tc>
            </w:tr>
          </w:tbl>
          <w:p w14:paraId="30C0AA0E" w14:textId="77777777" w:rsidR="00584CC5" w:rsidRDefault="00584CC5">
            <w:pPr>
              <w:pStyle w:val="normal0"/>
              <w:ind w:left="48" w:right="48"/>
              <w:jc w:val="both"/>
              <w:rPr>
                <w:sz w:val="28"/>
                <w:szCs w:val="28"/>
              </w:rPr>
            </w:pPr>
          </w:p>
        </w:tc>
      </w:tr>
      <w:tr w:rsidR="00584CC5" w14:paraId="15D31A0A" w14:textId="77777777">
        <w:trPr>
          <w:gridAfter w:val="1"/>
        </w:trPr>
        <w:tc>
          <w:tcPr>
            <w:tcW w:w="10283" w:type="dxa"/>
            <w:gridSpan w:val="10"/>
            <w:shd w:val="clear" w:color="auto" w:fill="auto"/>
            <w:vAlign w:val="center"/>
          </w:tcPr>
          <w:p w14:paraId="00B3CC66" w14:textId="77777777" w:rsidR="00584CC5" w:rsidRDefault="00D87F0E">
            <w:pPr>
              <w:pStyle w:val="normal0"/>
              <w:jc w:val="center"/>
              <w:rPr>
                <w:b/>
                <w:sz w:val="28"/>
                <w:szCs w:val="28"/>
              </w:rPr>
            </w:pPr>
            <w:r>
              <w:rPr>
                <w:b/>
                <w:sz w:val="28"/>
                <w:szCs w:val="28"/>
              </w:rPr>
              <w:t>HOẠT ĐỘNG 4: Hoạt động vận dụng (8’)</w:t>
            </w:r>
          </w:p>
          <w:p w14:paraId="0CB503B4"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175BCF09"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3822458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 giao tiếp.</w:t>
            </w:r>
          </w:p>
        </w:tc>
      </w:tr>
      <w:tr w:rsidR="00584CC5" w14:paraId="3A20EF49" w14:textId="77777777">
        <w:trPr>
          <w:gridAfter w:val="1"/>
        </w:trPr>
        <w:tc>
          <w:tcPr>
            <w:tcW w:w="2652" w:type="dxa"/>
            <w:shd w:val="clear" w:color="auto" w:fill="auto"/>
          </w:tcPr>
          <w:p w14:paraId="5E9AAB53" w14:textId="77777777" w:rsidR="00584CC5" w:rsidRDefault="00D87F0E">
            <w:pPr>
              <w:pStyle w:val="normal0"/>
              <w:jc w:val="both"/>
              <w:rPr>
                <w:sz w:val="28"/>
                <w:szCs w:val="28"/>
              </w:rPr>
            </w:pPr>
            <w:r>
              <w:rPr>
                <w:sz w:val="28"/>
                <w:szCs w:val="28"/>
              </w:rPr>
              <w:t>- Yêu cầu HS thảo luận :</w:t>
            </w:r>
          </w:p>
          <w:p w14:paraId="6EAB8A1B" w14:textId="77777777" w:rsidR="00584CC5" w:rsidRDefault="00D87F0E">
            <w:pPr>
              <w:pStyle w:val="normal0"/>
              <w:jc w:val="both"/>
              <w:rPr>
                <w:sz w:val="28"/>
                <w:szCs w:val="28"/>
              </w:rPr>
            </w:pPr>
            <w:r>
              <w:rPr>
                <w:color w:val="008000"/>
                <w:sz w:val="28"/>
                <w:szCs w:val="28"/>
                <w:highlight w:val="white"/>
              </w:rPr>
              <w:t>Nêu những đặc trưng của các hạt sơ cấp.</w:t>
            </w:r>
          </w:p>
          <w:p w14:paraId="45DE30C9"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tích nhận xét, đánh giá, kết quả thực hiện nhiệm vụ học tập của</w:t>
            </w:r>
            <w:r>
              <w:rPr>
                <w:color w:val="000000"/>
                <w:sz w:val="28"/>
                <w:szCs w:val="28"/>
              </w:rPr>
              <w:t xml:space="preserve"> học sinh.</w:t>
            </w:r>
          </w:p>
        </w:tc>
        <w:tc>
          <w:tcPr>
            <w:tcW w:w="2701" w:type="dxa"/>
            <w:gridSpan w:val="4"/>
            <w:shd w:val="clear" w:color="auto" w:fill="auto"/>
          </w:tcPr>
          <w:p w14:paraId="780255F9"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Thực hiện nhiệm vụ học tập:</w:t>
            </w:r>
          </w:p>
          <w:p w14:paraId="0CA93230" w14:textId="77777777" w:rsidR="00584CC5" w:rsidRDefault="00D87F0E">
            <w:pPr>
              <w:pStyle w:val="normal0"/>
              <w:jc w:val="both"/>
              <w:rPr>
                <w:sz w:val="28"/>
                <w:szCs w:val="28"/>
              </w:rPr>
            </w:pPr>
            <w:r>
              <w:rPr>
                <w:sz w:val="28"/>
                <w:szCs w:val="28"/>
              </w:rPr>
              <w:t>- HS sắp xếp theo nhóm, dưới sự hướng dẫn của GV</w:t>
            </w:r>
          </w:p>
          <w:p w14:paraId="51F7114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Báo cáo kết quả hoạt  động và thảo luận</w:t>
            </w:r>
          </w:p>
          <w:p w14:paraId="0E5FF48B" w14:textId="77777777" w:rsidR="00584CC5" w:rsidRDefault="00D87F0E">
            <w:pPr>
              <w:pStyle w:val="normal0"/>
              <w:jc w:val="both"/>
              <w:rPr>
                <w:sz w:val="28"/>
                <w:szCs w:val="28"/>
              </w:rPr>
            </w:pPr>
            <w:r>
              <w:rPr>
                <w:sz w:val="28"/>
                <w:szCs w:val="28"/>
              </w:rPr>
              <w:t>- Đại diện các nhóm nhận xét kết quả</w:t>
            </w:r>
          </w:p>
        </w:tc>
        <w:tc>
          <w:tcPr>
            <w:tcW w:w="4930" w:type="dxa"/>
            <w:gridSpan w:val="5"/>
            <w:shd w:val="clear" w:color="auto" w:fill="auto"/>
          </w:tcPr>
          <w:p w14:paraId="1235411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Những đặc trưng của các hạt sơ cấp là:</w:t>
            </w:r>
          </w:p>
          <w:p w14:paraId="200F5CA9"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a. Khối lượng nghỉ m</w:t>
            </w:r>
            <w:r>
              <w:rPr>
                <w:color w:val="000000"/>
                <w:sz w:val="28"/>
                <w:szCs w:val="28"/>
                <w:vertAlign w:val="subscript"/>
              </w:rPr>
              <w:t>0</w:t>
            </w:r>
            <w:r>
              <w:rPr>
                <w:color w:val="000000"/>
                <w:sz w:val="28"/>
                <w:szCs w:val="28"/>
              </w:rPr>
              <w:t> . Thí dụ: me = 9,1.10</w:t>
            </w:r>
            <w:r>
              <w:rPr>
                <w:color w:val="000000"/>
                <w:sz w:val="28"/>
                <w:szCs w:val="28"/>
                <w:vertAlign w:val="superscript"/>
              </w:rPr>
              <w:t>-31</w:t>
            </w:r>
            <w:r>
              <w:rPr>
                <w:color w:val="000000"/>
                <w:sz w:val="28"/>
                <w:szCs w:val="28"/>
              </w:rPr>
              <w:t>kg</w:t>
            </w:r>
          </w:p>
          <w:p w14:paraId="08628D8C"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b. Năng lượng nghỉ E</w:t>
            </w:r>
            <w:r>
              <w:rPr>
                <w:color w:val="000000"/>
                <w:sz w:val="28"/>
                <w:szCs w:val="28"/>
                <w:vertAlign w:val="subscript"/>
              </w:rPr>
              <w:t>0</w:t>
            </w:r>
            <w:r>
              <w:rPr>
                <w:color w:val="000000"/>
                <w:sz w:val="28"/>
                <w:szCs w:val="28"/>
              </w:rPr>
              <w:t> = m</w:t>
            </w:r>
            <w:r>
              <w:rPr>
                <w:color w:val="000000"/>
                <w:sz w:val="28"/>
                <w:szCs w:val="28"/>
                <w:vertAlign w:val="subscript"/>
              </w:rPr>
              <w:t>0</w:t>
            </w:r>
            <w:r>
              <w:rPr>
                <w:color w:val="000000"/>
                <w:sz w:val="28"/>
                <w:szCs w:val="28"/>
              </w:rPr>
              <w:t>c</w:t>
            </w:r>
            <w:r>
              <w:rPr>
                <w:color w:val="000000"/>
                <w:sz w:val="28"/>
                <w:szCs w:val="28"/>
                <w:vertAlign w:val="superscript"/>
              </w:rPr>
              <w:t>2</w:t>
            </w:r>
            <w:r>
              <w:rPr>
                <w:color w:val="000000"/>
                <w:sz w:val="28"/>
                <w:szCs w:val="28"/>
              </w:rPr>
              <w:t>. Thí dụ: E</w:t>
            </w:r>
            <w:r>
              <w:rPr>
                <w:color w:val="000000"/>
                <w:sz w:val="28"/>
                <w:szCs w:val="28"/>
                <w:vertAlign w:val="subscript"/>
              </w:rPr>
              <w:t>0</w:t>
            </w:r>
            <w:r>
              <w:rPr>
                <w:color w:val="000000"/>
                <w:sz w:val="28"/>
                <w:szCs w:val="28"/>
              </w:rPr>
              <w:t> = 0,511MeV</w:t>
            </w:r>
          </w:p>
          <w:p w14:paraId="47DCF8A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c. Điện tích Q có đơn vị là điện tích nguyên tố e.</w:t>
            </w:r>
          </w:p>
          <w:p w14:paraId="033BA20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Thí dụ: proton Q = +1, photon Q = 0</w:t>
            </w:r>
          </w:p>
          <w:p w14:paraId="21C43A25"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d. Spin: là đặc trưng cho chuyển động nội tại của một hạt cơ bản.</w:t>
            </w:r>
          </w:p>
          <w:p w14:paraId="7FF74F1E"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Momen spin được tính theo số lượng tử spin s.</w:t>
            </w:r>
          </w:p>
          <w:p w14:paraId="4DA3332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Thí</w:t>
            </w:r>
            <w:r>
              <w:rPr>
                <w:color w:val="000000"/>
                <w:sz w:val="28"/>
                <w:szCs w:val="28"/>
              </w:rPr>
              <w:t xml:space="preserve"> dụ: Electron, proton, neutron s = 1/2; photon s = 1.</w:t>
            </w:r>
          </w:p>
          <w:p w14:paraId="08EE1F6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Mômen động lượng riêng: Tính bởi công thức: s.h/(2π)</w:t>
            </w:r>
          </w:p>
          <w:p w14:paraId="3236BFA1"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e. Thời gian sống trung bình T:</w:t>
            </w:r>
          </w:p>
          <w:p w14:paraId="796252D6"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Hạt bền: Hạt bền là hạt không phân rã. Có 4 hạt: proton, electron, photon, neutrino</w:t>
            </w:r>
          </w:p>
          <w:p w14:paraId="4C10C34B"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 xml:space="preserve">+ Không bền: là các hạt phân </w:t>
            </w:r>
            <w:r>
              <w:rPr>
                <w:color w:val="000000"/>
                <w:sz w:val="28"/>
                <w:szCs w:val="28"/>
              </w:rPr>
              <w:t>rã thành hạt khác. Các hạt có thời gian sống ngắn: từ 10</w:t>
            </w:r>
            <w:r>
              <w:rPr>
                <w:color w:val="000000"/>
                <w:sz w:val="28"/>
                <w:szCs w:val="28"/>
                <w:vertAlign w:val="superscript"/>
              </w:rPr>
              <w:t>-24</w:t>
            </w:r>
            <w:r>
              <w:rPr>
                <w:color w:val="000000"/>
                <w:sz w:val="28"/>
                <w:szCs w:val="28"/>
              </w:rPr>
              <w:t> đến 10</w:t>
            </w:r>
            <w:r>
              <w:rPr>
                <w:color w:val="000000"/>
                <w:sz w:val="28"/>
                <w:szCs w:val="28"/>
                <w:vertAlign w:val="superscript"/>
              </w:rPr>
              <w:t>-6</w:t>
            </w:r>
            <w:r>
              <w:rPr>
                <w:color w:val="000000"/>
                <w:sz w:val="28"/>
                <w:szCs w:val="28"/>
              </w:rPr>
              <w:t>s. Nơtron thời gian sống dài, khoảng 932s.</w:t>
            </w:r>
          </w:p>
        </w:tc>
      </w:tr>
      <w:tr w:rsidR="00584CC5" w14:paraId="4C08B5E0" w14:textId="77777777">
        <w:trPr>
          <w:gridAfter w:val="1"/>
        </w:trPr>
        <w:tc>
          <w:tcPr>
            <w:tcW w:w="10283" w:type="dxa"/>
            <w:gridSpan w:val="10"/>
            <w:shd w:val="clear" w:color="auto" w:fill="auto"/>
            <w:vAlign w:val="center"/>
          </w:tcPr>
          <w:p w14:paraId="1C889199" w14:textId="77777777" w:rsidR="00584CC5" w:rsidRDefault="00D87F0E">
            <w:pPr>
              <w:pStyle w:val="normal0"/>
              <w:jc w:val="center"/>
              <w:rPr>
                <w:b/>
                <w:sz w:val="28"/>
                <w:szCs w:val="28"/>
              </w:rPr>
            </w:pPr>
            <w:r>
              <w:rPr>
                <w:b/>
                <w:sz w:val="28"/>
                <w:szCs w:val="28"/>
              </w:rPr>
              <w:t>HOẠT ĐỘNG 5: Hoạt động tìm tòi và mở rộng (2’)</w:t>
            </w:r>
          </w:p>
          <w:p w14:paraId="3E465866"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2BBA1547"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1CCEFE91"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0A174DFC" w14:textId="77777777">
        <w:trPr>
          <w:gridAfter w:val="1"/>
        </w:trPr>
        <w:tc>
          <w:tcPr>
            <w:tcW w:w="10283" w:type="dxa"/>
            <w:gridSpan w:val="10"/>
            <w:shd w:val="clear" w:color="auto" w:fill="auto"/>
          </w:tcPr>
          <w:p w14:paraId="05362ADF" w14:textId="77777777" w:rsidR="00584CC5" w:rsidRDefault="00D87F0E">
            <w:pPr>
              <w:pStyle w:val="normal0"/>
              <w:jc w:val="both"/>
              <w:rPr>
                <w:sz w:val="28"/>
                <w:szCs w:val="28"/>
              </w:rPr>
            </w:pPr>
            <w:r>
              <w:rPr>
                <w:sz w:val="28"/>
                <w:szCs w:val="28"/>
              </w:rPr>
              <w:t>Tìm hiểu thêm về các loại hạt mới khác trên các tư liệu mạng</w:t>
            </w:r>
          </w:p>
        </w:tc>
      </w:tr>
    </w:tbl>
    <w:p w14:paraId="3B176D07" w14:textId="77777777" w:rsidR="00584CC5" w:rsidRDefault="00D87F0E">
      <w:pPr>
        <w:pStyle w:val="normal0"/>
        <w:jc w:val="both"/>
        <w:rPr>
          <w:b/>
          <w:sz w:val="28"/>
          <w:szCs w:val="28"/>
        </w:rPr>
      </w:pPr>
      <w:r>
        <w:rPr>
          <w:b/>
          <w:sz w:val="28"/>
          <w:szCs w:val="28"/>
        </w:rPr>
        <w:t>4. Hướng dẫn về nhà</w:t>
      </w:r>
    </w:p>
    <w:p w14:paraId="0CBE6D07" w14:textId="77777777" w:rsidR="00584CC5" w:rsidRDefault="00D87F0E">
      <w:pPr>
        <w:pStyle w:val="normal0"/>
        <w:rPr>
          <w:sz w:val="28"/>
          <w:szCs w:val="28"/>
        </w:rPr>
      </w:pPr>
      <w:r>
        <w:rPr>
          <w:sz w:val="28"/>
          <w:szCs w:val="28"/>
        </w:rPr>
        <w:t>- Chuẩn bị bài mới</w:t>
      </w:r>
    </w:p>
    <w:p w14:paraId="006963F6"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208, 209 và SBT </w:t>
      </w:r>
    </w:p>
    <w:p w14:paraId="662C939B" w14:textId="77777777" w:rsidR="00584CC5" w:rsidRDefault="00584CC5">
      <w:pPr>
        <w:pStyle w:val="normal0"/>
        <w:jc w:val="center"/>
        <w:rPr>
          <w:sz w:val="28"/>
          <w:szCs w:val="28"/>
        </w:rPr>
      </w:pPr>
    </w:p>
    <w:p w14:paraId="572786D6" w14:textId="77777777" w:rsidR="00584CC5" w:rsidRDefault="00584CC5">
      <w:pPr>
        <w:pStyle w:val="normal0"/>
        <w:jc w:val="center"/>
        <w:rPr>
          <w:sz w:val="28"/>
          <w:szCs w:val="28"/>
        </w:rPr>
      </w:pPr>
    </w:p>
    <w:p w14:paraId="226CACB1" w14:textId="77777777" w:rsidR="00584CC5" w:rsidRDefault="00584CC5">
      <w:pPr>
        <w:pStyle w:val="normal0"/>
        <w:jc w:val="center"/>
        <w:rPr>
          <w:sz w:val="28"/>
          <w:szCs w:val="28"/>
        </w:rPr>
      </w:pPr>
    </w:p>
    <w:p w14:paraId="3E29B9D3" w14:textId="77777777" w:rsidR="00584CC5" w:rsidRDefault="00584CC5">
      <w:pPr>
        <w:pStyle w:val="normal0"/>
        <w:jc w:val="center"/>
        <w:rPr>
          <w:sz w:val="28"/>
          <w:szCs w:val="28"/>
        </w:rPr>
      </w:pPr>
    </w:p>
    <w:p w14:paraId="61CA9DFB" w14:textId="77777777" w:rsidR="00584CC5" w:rsidRDefault="00584CC5">
      <w:pPr>
        <w:pStyle w:val="normal0"/>
        <w:jc w:val="center"/>
        <w:rPr>
          <w:sz w:val="28"/>
          <w:szCs w:val="28"/>
        </w:rPr>
      </w:pPr>
    </w:p>
    <w:p w14:paraId="351B8737" w14:textId="77777777" w:rsidR="00584CC5" w:rsidRDefault="00584CC5">
      <w:pPr>
        <w:pStyle w:val="normal0"/>
        <w:jc w:val="center"/>
        <w:rPr>
          <w:sz w:val="28"/>
          <w:szCs w:val="28"/>
        </w:rPr>
      </w:pPr>
    </w:p>
    <w:p w14:paraId="7C1F2B6F" w14:textId="77777777" w:rsidR="00584CC5" w:rsidRDefault="00584CC5">
      <w:pPr>
        <w:pStyle w:val="normal0"/>
        <w:jc w:val="center"/>
        <w:rPr>
          <w:sz w:val="28"/>
          <w:szCs w:val="28"/>
        </w:rPr>
      </w:pPr>
    </w:p>
    <w:p w14:paraId="52D23516" w14:textId="77777777" w:rsidR="00584CC5" w:rsidRDefault="00584CC5">
      <w:pPr>
        <w:pStyle w:val="normal0"/>
        <w:jc w:val="center"/>
        <w:rPr>
          <w:sz w:val="28"/>
          <w:szCs w:val="28"/>
        </w:rPr>
      </w:pPr>
    </w:p>
    <w:p w14:paraId="654B7F42" w14:textId="77777777" w:rsidR="00584CC5" w:rsidRDefault="00584CC5">
      <w:pPr>
        <w:pStyle w:val="normal0"/>
        <w:jc w:val="center"/>
        <w:rPr>
          <w:sz w:val="28"/>
          <w:szCs w:val="28"/>
        </w:rPr>
      </w:pPr>
    </w:p>
    <w:p w14:paraId="1C5DE0E5" w14:textId="77777777" w:rsidR="00584CC5" w:rsidRDefault="00584CC5">
      <w:pPr>
        <w:pStyle w:val="normal0"/>
        <w:jc w:val="center"/>
        <w:rPr>
          <w:sz w:val="28"/>
          <w:szCs w:val="28"/>
        </w:rPr>
      </w:pPr>
    </w:p>
    <w:p w14:paraId="58896378" w14:textId="77777777" w:rsidR="00584CC5" w:rsidRDefault="00584CC5">
      <w:pPr>
        <w:pStyle w:val="normal0"/>
        <w:jc w:val="center"/>
        <w:rPr>
          <w:sz w:val="28"/>
          <w:szCs w:val="28"/>
        </w:rPr>
      </w:pPr>
    </w:p>
    <w:p w14:paraId="29B9C7DD" w14:textId="77777777" w:rsidR="00584CC5" w:rsidRDefault="00584CC5">
      <w:pPr>
        <w:pStyle w:val="normal0"/>
        <w:jc w:val="center"/>
        <w:rPr>
          <w:sz w:val="28"/>
          <w:szCs w:val="28"/>
        </w:rPr>
      </w:pPr>
    </w:p>
    <w:p w14:paraId="573537E2" w14:textId="77777777" w:rsidR="00584CC5" w:rsidRDefault="00584CC5">
      <w:pPr>
        <w:pStyle w:val="normal0"/>
        <w:jc w:val="center"/>
        <w:rPr>
          <w:sz w:val="28"/>
          <w:szCs w:val="28"/>
        </w:rPr>
      </w:pPr>
    </w:p>
    <w:p w14:paraId="2FADC7B2" w14:textId="77777777" w:rsidR="00584CC5" w:rsidRDefault="00584CC5">
      <w:pPr>
        <w:pStyle w:val="normal0"/>
        <w:jc w:val="center"/>
        <w:rPr>
          <w:sz w:val="28"/>
          <w:szCs w:val="28"/>
        </w:rPr>
      </w:pPr>
    </w:p>
    <w:p w14:paraId="38D2D566" w14:textId="77777777" w:rsidR="00584CC5" w:rsidRDefault="00584CC5">
      <w:pPr>
        <w:pStyle w:val="normal0"/>
        <w:jc w:val="center"/>
        <w:rPr>
          <w:sz w:val="28"/>
          <w:szCs w:val="28"/>
        </w:rPr>
      </w:pPr>
    </w:p>
    <w:p w14:paraId="0B518CD0" w14:textId="77777777" w:rsidR="00584CC5" w:rsidRDefault="00584CC5">
      <w:pPr>
        <w:pStyle w:val="normal0"/>
        <w:jc w:val="center"/>
        <w:rPr>
          <w:sz w:val="28"/>
          <w:szCs w:val="28"/>
        </w:rPr>
      </w:pPr>
    </w:p>
    <w:p w14:paraId="5293CA79" w14:textId="77777777" w:rsidR="00584CC5" w:rsidRDefault="00584CC5">
      <w:pPr>
        <w:pStyle w:val="normal0"/>
        <w:jc w:val="center"/>
        <w:rPr>
          <w:sz w:val="28"/>
          <w:szCs w:val="28"/>
        </w:rPr>
      </w:pPr>
    </w:p>
    <w:p w14:paraId="0ACB65AB" w14:textId="77777777" w:rsidR="00584CC5" w:rsidRDefault="00584CC5">
      <w:pPr>
        <w:pStyle w:val="normal0"/>
        <w:jc w:val="center"/>
        <w:rPr>
          <w:sz w:val="28"/>
          <w:szCs w:val="28"/>
        </w:rPr>
      </w:pPr>
    </w:p>
    <w:p w14:paraId="3807FF34" w14:textId="77777777" w:rsidR="00584CC5" w:rsidRDefault="00584CC5">
      <w:pPr>
        <w:pStyle w:val="normal0"/>
        <w:jc w:val="center"/>
        <w:rPr>
          <w:sz w:val="28"/>
          <w:szCs w:val="28"/>
        </w:rPr>
      </w:pPr>
    </w:p>
    <w:p w14:paraId="25D63C91" w14:textId="77777777" w:rsidR="00584CC5" w:rsidRDefault="00584CC5">
      <w:pPr>
        <w:pStyle w:val="normal0"/>
        <w:jc w:val="center"/>
        <w:rPr>
          <w:sz w:val="28"/>
          <w:szCs w:val="28"/>
        </w:rPr>
      </w:pPr>
    </w:p>
    <w:p w14:paraId="26DE55E0" w14:textId="77777777" w:rsidR="00584CC5" w:rsidRDefault="00584CC5">
      <w:pPr>
        <w:pStyle w:val="normal0"/>
        <w:jc w:val="center"/>
        <w:rPr>
          <w:sz w:val="28"/>
          <w:szCs w:val="28"/>
        </w:rPr>
      </w:pPr>
    </w:p>
    <w:p w14:paraId="3A914BFD" w14:textId="77777777" w:rsidR="00584CC5" w:rsidRDefault="00584CC5">
      <w:pPr>
        <w:pStyle w:val="normal0"/>
        <w:jc w:val="center"/>
        <w:rPr>
          <w:sz w:val="28"/>
          <w:szCs w:val="28"/>
        </w:rPr>
      </w:pPr>
    </w:p>
    <w:p w14:paraId="731D0C0A" w14:textId="77777777" w:rsidR="00584CC5" w:rsidRDefault="00584CC5">
      <w:pPr>
        <w:pStyle w:val="normal0"/>
        <w:jc w:val="center"/>
        <w:rPr>
          <w:sz w:val="28"/>
          <w:szCs w:val="28"/>
        </w:rPr>
      </w:pPr>
    </w:p>
    <w:p w14:paraId="3C63C163" w14:textId="77777777" w:rsidR="00584CC5" w:rsidRDefault="00584CC5">
      <w:pPr>
        <w:pStyle w:val="normal0"/>
        <w:jc w:val="center"/>
        <w:rPr>
          <w:sz w:val="28"/>
          <w:szCs w:val="28"/>
        </w:rPr>
      </w:pPr>
    </w:p>
    <w:p w14:paraId="59FEC037" w14:textId="77777777" w:rsidR="00584CC5" w:rsidRDefault="00584CC5">
      <w:pPr>
        <w:pStyle w:val="normal0"/>
        <w:jc w:val="center"/>
        <w:rPr>
          <w:sz w:val="28"/>
          <w:szCs w:val="28"/>
        </w:rPr>
      </w:pPr>
    </w:p>
    <w:p w14:paraId="1D20E23D" w14:textId="77777777" w:rsidR="00584CC5" w:rsidRDefault="00584CC5">
      <w:pPr>
        <w:pStyle w:val="normal0"/>
        <w:jc w:val="center"/>
        <w:rPr>
          <w:sz w:val="28"/>
          <w:szCs w:val="28"/>
        </w:rPr>
      </w:pPr>
    </w:p>
    <w:p w14:paraId="1193F2FD" w14:textId="77777777" w:rsidR="00584CC5" w:rsidRDefault="00584CC5">
      <w:pPr>
        <w:pStyle w:val="normal0"/>
        <w:jc w:val="center"/>
        <w:rPr>
          <w:sz w:val="28"/>
          <w:szCs w:val="28"/>
        </w:rPr>
      </w:pPr>
    </w:p>
    <w:p w14:paraId="73DD898E" w14:textId="77777777" w:rsidR="00584CC5" w:rsidRDefault="00584CC5">
      <w:pPr>
        <w:pStyle w:val="normal0"/>
        <w:jc w:val="center"/>
        <w:rPr>
          <w:sz w:val="28"/>
          <w:szCs w:val="28"/>
        </w:rPr>
      </w:pPr>
    </w:p>
    <w:p w14:paraId="14F30EE4" w14:textId="77777777" w:rsidR="00584CC5" w:rsidRDefault="00584CC5">
      <w:pPr>
        <w:pStyle w:val="normal0"/>
        <w:jc w:val="center"/>
        <w:rPr>
          <w:sz w:val="28"/>
          <w:szCs w:val="28"/>
        </w:rPr>
      </w:pPr>
    </w:p>
    <w:p w14:paraId="4B8EEF82" w14:textId="77777777" w:rsidR="00584CC5" w:rsidRDefault="00584CC5">
      <w:pPr>
        <w:pStyle w:val="normal0"/>
        <w:jc w:val="center"/>
        <w:rPr>
          <w:sz w:val="28"/>
          <w:szCs w:val="28"/>
        </w:rPr>
      </w:pPr>
    </w:p>
    <w:p w14:paraId="45872E49" w14:textId="77777777" w:rsidR="00584CC5" w:rsidRDefault="00584CC5">
      <w:pPr>
        <w:pStyle w:val="normal0"/>
        <w:jc w:val="center"/>
        <w:rPr>
          <w:sz w:val="28"/>
          <w:szCs w:val="28"/>
        </w:rPr>
      </w:pPr>
    </w:p>
    <w:p w14:paraId="6E077B1C" w14:textId="77777777" w:rsidR="00584CC5" w:rsidRDefault="00584CC5">
      <w:pPr>
        <w:pStyle w:val="normal0"/>
        <w:jc w:val="center"/>
        <w:rPr>
          <w:sz w:val="28"/>
          <w:szCs w:val="28"/>
        </w:rPr>
      </w:pPr>
    </w:p>
    <w:p w14:paraId="300AE426" w14:textId="77777777" w:rsidR="00584CC5" w:rsidRDefault="00584CC5">
      <w:pPr>
        <w:pStyle w:val="normal0"/>
        <w:jc w:val="center"/>
        <w:rPr>
          <w:sz w:val="28"/>
          <w:szCs w:val="28"/>
        </w:rPr>
      </w:pPr>
    </w:p>
    <w:p w14:paraId="2CDF4CC3" w14:textId="77777777" w:rsidR="00584CC5" w:rsidRDefault="00584CC5">
      <w:pPr>
        <w:pStyle w:val="normal0"/>
        <w:jc w:val="center"/>
        <w:rPr>
          <w:sz w:val="28"/>
          <w:szCs w:val="28"/>
        </w:rPr>
      </w:pPr>
    </w:p>
    <w:p w14:paraId="0D90AF35" w14:textId="77777777" w:rsidR="00584CC5" w:rsidRDefault="00584CC5">
      <w:pPr>
        <w:pStyle w:val="normal0"/>
        <w:jc w:val="center"/>
        <w:rPr>
          <w:sz w:val="28"/>
          <w:szCs w:val="28"/>
        </w:rPr>
      </w:pPr>
    </w:p>
    <w:p w14:paraId="029E39FB" w14:textId="77777777" w:rsidR="00584CC5" w:rsidRDefault="00584CC5">
      <w:pPr>
        <w:pStyle w:val="normal0"/>
        <w:jc w:val="center"/>
        <w:rPr>
          <w:sz w:val="28"/>
          <w:szCs w:val="28"/>
        </w:rPr>
      </w:pPr>
    </w:p>
    <w:p w14:paraId="0B230EBB" w14:textId="77777777" w:rsidR="00584CC5" w:rsidRDefault="00584CC5">
      <w:pPr>
        <w:pStyle w:val="normal0"/>
        <w:jc w:val="center"/>
        <w:rPr>
          <w:sz w:val="28"/>
          <w:szCs w:val="28"/>
        </w:rPr>
      </w:pPr>
    </w:p>
    <w:p w14:paraId="5AF8C66B" w14:textId="77777777" w:rsidR="00584CC5" w:rsidRDefault="00584CC5">
      <w:pPr>
        <w:pStyle w:val="normal0"/>
        <w:jc w:val="center"/>
        <w:rPr>
          <w:sz w:val="28"/>
          <w:szCs w:val="28"/>
        </w:rPr>
      </w:pPr>
    </w:p>
    <w:p w14:paraId="14E0E755" w14:textId="77777777" w:rsidR="00584CC5" w:rsidRDefault="00584CC5">
      <w:pPr>
        <w:pStyle w:val="normal0"/>
        <w:jc w:val="center"/>
        <w:rPr>
          <w:sz w:val="28"/>
          <w:szCs w:val="28"/>
        </w:rPr>
      </w:pPr>
    </w:p>
    <w:p w14:paraId="131764B9" w14:textId="77777777" w:rsidR="00584CC5" w:rsidRDefault="00584CC5">
      <w:pPr>
        <w:pStyle w:val="normal0"/>
        <w:jc w:val="center"/>
        <w:rPr>
          <w:sz w:val="28"/>
          <w:szCs w:val="28"/>
        </w:rPr>
      </w:pPr>
    </w:p>
    <w:p w14:paraId="037FD392" w14:textId="77777777" w:rsidR="00584CC5" w:rsidRDefault="00584CC5">
      <w:pPr>
        <w:pStyle w:val="normal0"/>
        <w:jc w:val="center"/>
        <w:rPr>
          <w:sz w:val="28"/>
          <w:szCs w:val="28"/>
        </w:rPr>
      </w:pPr>
    </w:p>
    <w:p w14:paraId="59E42AA8" w14:textId="77777777" w:rsidR="00584CC5" w:rsidRDefault="00584CC5">
      <w:pPr>
        <w:pStyle w:val="normal0"/>
        <w:jc w:val="center"/>
        <w:rPr>
          <w:sz w:val="28"/>
          <w:szCs w:val="28"/>
        </w:rPr>
      </w:pPr>
    </w:p>
    <w:p w14:paraId="214545BA" w14:textId="77777777" w:rsidR="00584CC5" w:rsidRDefault="00584CC5">
      <w:pPr>
        <w:pStyle w:val="normal0"/>
        <w:jc w:val="center"/>
        <w:rPr>
          <w:sz w:val="28"/>
          <w:szCs w:val="28"/>
        </w:rPr>
      </w:pPr>
    </w:p>
    <w:p w14:paraId="7990AA1D" w14:textId="77777777" w:rsidR="00584CC5" w:rsidRDefault="00584CC5">
      <w:pPr>
        <w:pStyle w:val="normal0"/>
        <w:jc w:val="center"/>
        <w:rPr>
          <w:sz w:val="28"/>
          <w:szCs w:val="28"/>
        </w:rPr>
      </w:pPr>
    </w:p>
    <w:p w14:paraId="3DDB078E" w14:textId="77777777" w:rsidR="00584CC5" w:rsidRDefault="00584CC5">
      <w:pPr>
        <w:pStyle w:val="normal0"/>
        <w:jc w:val="center"/>
        <w:rPr>
          <w:sz w:val="28"/>
          <w:szCs w:val="28"/>
        </w:rPr>
      </w:pPr>
    </w:p>
    <w:p w14:paraId="16BDB784" w14:textId="77777777" w:rsidR="00584CC5" w:rsidRDefault="00D87F0E">
      <w:pPr>
        <w:pStyle w:val="normal0"/>
        <w:rPr>
          <w:sz w:val="28"/>
          <w:szCs w:val="28"/>
        </w:rPr>
      </w:pPr>
      <w:r>
        <w:rPr>
          <w:sz w:val="28"/>
          <w:szCs w:val="28"/>
        </w:rPr>
        <w:t>Ngày soạn: /    /</w:t>
      </w:r>
    </w:p>
    <w:p w14:paraId="07361022" w14:textId="77777777" w:rsidR="00584CC5" w:rsidRDefault="00D87F0E">
      <w:pPr>
        <w:pStyle w:val="normal0"/>
        <w:rPr>
          <w:sz w:val="28"/>
          <w:szCs w:val="28"/>
        </w:rPr>
      </w:pPr>
      <w:r>
        <w:rPr>
          <w:sz w:val="28"/>
          <w:szCs w:val="28"/>
        </w:rPr>
        <w:t xml:space="preserve">Ngày dạy: /    /  </w:t>
      </w:r>
    </w:p>
    <w:p w14:paraId="40159F46" w14:textId="77777777" w:rsidR="00584CC5" w:rsidRDefault="00584CC5">
      <w:pPr>
        <w:pStyle w:val="normal0"/>
        <w:jc w:val="center"/>
        <w:rPr>
          <w:b/>
          <w:i/>
          <w:sz w:val="28"/>
          <w:szCs w:val="28"/>
        </w:rPr>
      </w:pPr>
    </w:p>
    <w:p w14:paraId="188C1FBE" w14:textId="77777777" w:rsidR="00584CC5" w:rsidRDefault="00D87F0E">
      <w:pPr>
        <w:pStyle w:val="normal0"/>
        <w:rPr>
          <w:sz w:val="28"/>
          <w:szCs w:val="28"/>
        </w:rPr>
      </w:pPr>
      <w:r>
        <w:rPr>
          <w:sz w:val="28"/>
          <w:szCs w:val="28"/>
        </w:rPr>
        <w:t>Tiết 68</w:t>
      </w:r>
    </w:p>
    <w:p w14:paraId="52AA714C" w14:textId="77777777" w:rsidR="00584CC5" w:rsidRDefault="00D87F0E">
      <w:pPr>
        <w:pStyle w:val="normal0"/>
        <w:jc w:val="center"/>
        <w:rPr>
          <w:b/>
          <w:sz w:val="28"/>
          <w:szCs w:val="28"/>
        </w:rPr>
      </w:pPr>
      <w:r>
        <w:rPr>
          <w:b/>
          <w:sz w:val="28"/>
          <w:szCs w:val="28"/>
        </w:rPr>
        <w:t>CẤU TẠO VŨ TRỤ</w:t>
      </w:r>
    </w:p>
    <w:p w14:paraId="6FC95011" w14:textId="77777777" w:rsidR="00584CC5" w:rsidRDefault="00584CC5">
      <w:pPr>
        <w:pStyle w:val="normal0"/>
        <w:jc w:val="center"/>
        <w:rPr>
          <w:sz w:val="28"/>
          <w:szCs w:val="28"/>
        </w:rPr>
      </w:pPr>
    </w:p>
    <w:p w14:paraId="191185C1" w14:textId="77777777" w:rsidR="00584CC5" w:rsidRDefault="00D87F0E">
      <w:pPr>
        <w:pStyle w:val="normal0"/>
        <w:jc w:val="both"/>
        <w:rPr>
          <w:b/>
          <w:sz w:val="28"/>
          <w:szCs w:val="28"/>
        </w:rPr>
      </w:pPr>
      <w:r>
        <w:rPr>
          <w:b/>
          <w:sz w:val="28"/>
          <w:szCs w:val="28"/>
        </w:rPr>
        <w:t xml:space="preserve">I. MỤC TIÊU BÀI HỌC </w:t>
      </w:r>
    </w:p>
    <w:p w14:paraId="5044EE0A" w14:textId="77777777" w:rsidR="00584CC5" w:rsidRDefault="00D87F0E">
      <w:pPr>
        <w:pStyle w:val="normal0"/>
        <w:jc w:val="both"/>
        <w:rPr>
          <w:sz w:val="28"/>
          <w:szCs w:val="28"/>
        </w:rPr>
      </w:pPr>
      <w:r>
        <w:rPr>
          <w:b/>
          <w:sz w:val="28"/>
          <w:szCs w:val="28"/>
        </w:rPr>
        <w:t>1. Về kiến thức</w:t>
      </w:r>
    </w:p>
    <w:p w14:paraId="7F6CE6EC" w14:textId="77777777" w:rsidR="00584CC5" w:rsidRDefault="00D87F0E">
      <w:pPr>
        <w:pStyle w:val="normal0"/>
        <w:jc w:val="both"/>
        <w:rPr>
          <w:sz w:val="28"/>
          <w:szCs w:val="28"/>
        </w:rPr>
      </w:pPr>
      <w:r>
        <w:rPr>
          <w:sz w:val="28"/>
          <w:szCs w:val="28"/>
        </w:rPr>
        <w:t>- Trình bày được sơ lược về cấu trúc của hệ Mặt Trời.</w:t>
      </w:r>
    </w:p>
    <w:p w14:paraId="0FE3DE27" w14:textId="77777777" w:rsidR="00584CC5" w:rsidRDefault="00D87F0E">
      <w:pPr>
        <w:pStyle w:val="normal0"/>
        <w:jc w:val="both"/>
        <w:rPr>
          <w:sz w:val="28"/>
          <w:szCs w:val="28"/>
        </w:rPr>
      </w:pPr>
      <w:r>
        <w:rPr>
          <w:sz w:val="28"/>
          <w:szCs w:val="28"/>
        </w:rPr>
        <w:t>- Trình bày được sơ lược về các thành phần cấu tạo của một thiên hà.</w:t>
      </w:r>
    </w:p>
    <w:p w14:paraId="33CE3FBB" w14:textId="77777777" w:rsidR="00584CC5" w:rsidRDefault="00D87F0E">
      <w:pPr>
        <w:pStyle w:val="normal0"/>
        <w:jc w:val="both"/>
        <w:rPr>
          <w:sz w:val="28"/>
          <w:szCs w:val="28"/>
        </w:rPr>
      </w:pPr>
      <w:r>
        <w:rPr>
          <w:sz w:val="28"/>
          <w:szCs w:val="28"/>
        </w:rPr>
        <w:t>- Mô tả được hình dạng của Thiên Hà của chúng ta (Ngân Hà)..</w:t>
      </w:r>
    </w:p>
    <w:p w14:paraId="0A6FC04E" w14:textId="77777777" w:rsidR="00584CC5" w:rsidRDefault="00D87F0E">
      <w:pPr>
        <w:pStyle w:val="normal0"/>
        <w:jc w:val="both"/>
        <w:rPr>
          <w:sz w:val="28"/>
          <w:szCs w:val="28"/>
        </w:rPr>
      </w:pPr>
      <w:r>
        <w:rPr>
          <w:b/>
          <w:sz w:val="28"/>
          <w:szCs w:val="28"/>
        </w:rPr>
        <w:t>2. Về kĩ năng</w:t>
      </w:r>
    </w:p>
    <w:p w14:paraId="7C311BDE" w14:textId="77777777" w:rsidR="00584CC5" w:rsidRDefault="00D87F0E">
      <w:pPr>
        <w:pStyle w:val="normal0"/>
        <w:jc w:val="both"/>
        <w:rPr>
          <w:sz w:val="28"/>
          <w:szCs w:val="28"/>
        </w:rPr>
      </w:pPr>
      <w:r>
        <w:rPr>
          <w:sz w:val="28"/>
          <w:szCs w:val="28"/>
        </w:rPr>
        <w:t>- Vận dụng được các biểu thức làm các bài tập đơn giản và nâng cao trong SGK hoặc SBT vật lý 12.</w:t>
      </w:r>
    </w:p>
    <w:p w14:paraId="030701F2" w14:textId="77777777" w:rsidR="00584CC5" w:rsidRDefault="00D87F0E">
      <w:pPr>
        <w:pStyle w:val="normal0"/>
        <w:jc w:val="both"/>
        <w:rPr>
          <w:sz w:val="28"/>
          <w:szCs w:val="28"/>
        </w:rPr>
      </w:pPr>
      <w:r>
        <w:rPr>
          <w:b/>
          <w:sz w:val="28"/>
          <w:szCs w:val="28"/>
        </w:rPr>
        <w:t>3. Về thái độ</w:t>
      </w:r>
    </w:p>
    <w:p w14:paraId="3EE262C7" w14:textId="77777777" w:rsidR="00584CC5" w:rsidRDefault="00D87F0E">
      <w:pPr>
        <w:pStyle w:val="normal0"/>
        <w:jc w:val="both"/>
        <w:rPr>
          <w:sz w:val="28"/>
          <w:szCs w:val="28"/>
        </w:rPr>
      </w:pPr>
      <w:r>
        <w:rPr>
          <w:sz w:val="28"/>
          <w:szCs w:val="28"/>
        </w:rPr>
        <w:t>-</w:t>
      </w:r>
      <w:r>
        <w:rPr>
          <w:sz w:val="28"/>
          <w:szCs w:val="28"/>
        </w:rPr>
        <w:t xml:space="preserve"> Rèn thái độ tích cực tìm hiểu, học tập, tự lực nghiên cứu các vấn đề mới trong khoa học</w:t>
      </w:r>
    </w:p>
    <w:p w14:paraId="0DF4392D" w14:textId="77777777" w:rsidR="00584CC5" w:rsidRDefault="00D87F0E">
      <w:pPr>
        <w:pStyle w:val="normal0"/>
        <w:jc w:val="both"/>
        <w:rPr>
          <w:b/>
          <w:sz w:val="28"/>
          <w:szCs w:val="28"/>
        </w:rPr>
      </w:pPr>
      <w:r>
        <w:rPr>
          <w:b/>
          <w:sz w:val="28"/>
          <w:szCs w:val="28"/>
        </w:rPr>
        <w:t>4. Năng lực hướng tới</w:t>
      </w:r>
    </w:p>
    <w:p w14:paraId="6D422566" w14:textId="77777777" w:rsidR="00584CC5" w:rsidRDefault="00D87F0E">
      <w:pPr>
        <w:pStyle w:val="normal0"/>
        <w:jc w:val="both"/>
        <w:rPr>
          <w:b/>
          <w:sz w:val="28"/>
          <w:szCs w:val="28"/>
        </w:rPr>
      </w:pPr>
      <w:r>
        <w:rPr>
          <w:b/>
          <w:sz w:val="28"/>
          <w:szCs w:val="28"/>
        </w:rPr>
        <w:t>a, Phẩm chất năng lực chung</w:t>
      </w:r>
    </w:p>
    <w:p w14:paraId="1DA1A0C9" w14:textId="77777777" w:rsidR="00584CC5" w:rsidRDefault="00D87F0E">
      <w:pPr>
        <w:pStyle w:val="normal0"/>
        <w:jc w:val="both"/>
        <w:rPr>
          <w:sz w:val="28"/>
          <w:szCs w:val="28"/>
        </w:rPr>
      </w:pPr>
      <w:r>
        <w:rPr>
          <w:sz w:val="28"/>
          <w:szCs w:val="28"/>
        </w:rPr>
        <w:t>Phẩm chất: Tự lập, tự tin, tự chủ; Có trách nhiệm bản thân và cộng đồng</w:t>
      </w:r>
    </w:p>
    <w:p w14:paraId="5CA1F3B1"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4C0EC1BD" w14:textId="77777777" w:rsidR="00584CC5" w:rsidRDefault="00D87F0E">
      <w:pPr>
        <w:pStyle w:val="normal0"/>
        <w:jc w:val="both"/>
        <w:rPr>
          <w:b/>
          <w:sz w:val="28"/>
          <w:szCs w:val="28"/>
        </w:rPr>
      </w:pPr>
      <w:r>
        <w:rPr>
          <w:b/>
          <w:sz w:val="28"/>
          <w:szCs w:val="28"/>
        </w:rPr>
        <w:t>b, Năng lực chuyên biệt môn học</w:t>
      </w:r>
    </w:p>
    <w:p w14:paraId="6D2B53D6" w14:textId="77777777" w:rsidR="00584CC5" w:rsidRDefault="00D87F0E">
      <w:pPr>
        <w:pStyle w:val="normal0"/>
        <w:jc w:val="both"/>
        <w:rPr>
          <w:b/>
          <w:sz w:val="28"/>
          <w:szCs w:val="28"/>
        </w:rPr>
      </w:pPr>
      <w:r>
        <w:rPr>
          <w:sz w:val="28"/>
          <w:szCs w:val="28"/>
        </w:rPr>
        <w:t>Năng lực sử dụng ngôn ngữ, năng lực tính toán, năng lực thực hành, thí nghiệm</w:t>
      </w:r>
      <w:r>
        <w:rPr>
          <w:b/>
          <w:sz w:val="28"/>
          <w:szCs w:val="28"/>
        </w:rPr>
        <w:t xml:space="preserve"> </w:t>
      </w:r>
    </w:p>
    <w:p w14:paraId="323C3353" w14:textId="77777777" w:rsidR="00584CC5" w:rsidRDefault="00D87F0E">
      <w:pPr>
        <w:pStyle w:val="normal0"/>
        <w:jc w:val="both"/>
        <w:rPr>
          <w:b/>
          <w:sz w:val="28"/>
          <w:szCs w:val="28"/>
        </w:rPr>
      </w:pPr>
      <w:r>
        <w:rPr>
          <w:b/>
          <w:sz w:val="28"/>
          <w:szCs w:val="28"/>
        </w:rPr>
        <w:t>II. PHƯƠNG PHÁP-KĨ THUẬT</w:t>
      </w:r>
    </w:p>
    <w:p w14:paraId="4A89D749" w14:textId="77777777" w:rsidR="00584CC5" w:rsidRDefault="00D87F0E">
      <w:pPr>
        <w:pStyle w:val="normal0"/>
        <w:jc w:val="both"/>
        <w:rPr>
          <w:b/>
          <w:sz w:val="28"/>
          <w:szCs w:val="28"/>
        </w:rPr>
      </w:pPr>
      <w:r>
        <w:rPr>
          <w:b/>
          <w:sz w:val="28"/>
          <w:szCs w:val="28"/>
        </w:rPr>
        <w:t>1. Phương pháp</w:t>
      </w:r>
    </w:p>
    <w:p w14:paraId="2514E715"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2DF1E91F" w14:textId="77777777" w:rsidR="00584CC5" w:rsidRDefault="00D87F0E">
      <w:pPr>
        <w:pStyle w:val="normal0"/>
        <w:jc w:val="both"/>
        <w:rPr>
          <w:b/>
          <w:sz w:val="28"/>
          <w:szCs w:val="28"/>
        </w:rPr>
      </w:pPr>
      <w:r>
        <w:rPr>
          <w:b/>
          <w:sz w:val="28"/>
          <w:szCs w:val="28"/>
        </w:rPr>
        <w:t>2. Kĩ thuật dạy học</w:t>
      </w:r>
    </w:p>
    <w:p w14:paraId="34891198" w14:textId="77777777" w:rsidR="00584CC5" w:rsidRDefault="00D87F0E">
      <w:pPr>
        <w:pStyle w:val="normal0"/>
        <w:jc w:val="both"/>
        <w:rPr>
          <w:sz w:val="28"/>
          <w:szCs w:val="28"/>
        </w:rPr>
      </w:pPr>
      <w:r>
        <w:rPr>
          <w:sz w:val="28"/>
          <w:szCs w:val="28"/>
        </w:rPr>
        <w:t>Kĩ thật dặt câu hỏi, kĩ thuật XYZ</w:t>
      </w:r>
    </w:p>
    <w:p w14:paraId="0974CB10" w14:textId="77777777" w:rsidR="00584CC5" w:rsidRDefault="00D87F0E">
      <w:pPr>
        <w:pStyle w:val="normal0"/>
        <w:jc w:val="both"/>
        <w:rPr>
          <w:b/>
          <w:sz w:val="28"/>
          <w:szCs w:val="28"/>
        </w:rPr>
      </w:pPr>
      <w:r>
        <w:rPr>
          <w:b/>
          <w:sz w:val="28"/>
          <w:szCs w:val="28"/>
        </w:rPr>
        <w:t>III. CHUẨN BỊ</w:t>
      </w:r>
    </w:p>
    <w:p w14:paraId="609EEC4B" w14:textId="77777777" w:rsidR="00584CC5" w:rsidRDefault="00D87F0E">
      <w:pPr>
        <w:pStyle w:val="normal0"/>
        <w:jc w:val="both"/>
        <w:rPr>
          <w:b/>
          <w:sz w:val="28"/>
          <w:szCs w:val="28"/>
        </w:rPr>
      </w:pPr>
      <w:r>
        <w:rPr>
          <w:b/>
          <w:sz w:val="28"/>
          <w:szCs w:val="28"/>
        </w:rPr>
        <w:t>1. Chuẩn bị của giáo viên:</w:t>
      </w:r>
    </w:p>
    <w:p w14:paraId="4BDBDE06" w14:textId="77777777" w:rsidR="00584CC5" w:rsidRDefault="00D87F0E">
      <w:pPr>
        <w:pStyle w:val="normal0"/>
        <w:jc w:val="both"/>
        <w:rPr>
          <w:sz w:val="28"/>
          <w:szCs w:val="28"/>
        </w:rPr>
      </w:pPr>
      <w:r>
        <w:rPr>
          <w:sz w:val="28"/>
          <w:szCs w:val="28"/>
        </w:rPr>
        <w:t>- Gíao án, tranh, ảnh trong SGK.</w:t>
      </w:r>
    </w:p>
    <w:p w14:paraId="4CE171C8" w14:textId="77777777" w:rsidR="00584CC5" w:rsidRDefault="00D87F0E">
      <w:pPr>
        <w:pStyle w:val="normal0"/>
        <w:jc w:val="both"/>
        <w:rPr>
          <w:sz w:val="28"/>
          <w:szCs w:val="28"/>
        </w:rPr>
      </w:pPr>
      <w:r>
        <w:rPr>
          <w:sz w:val="28"/>
          <w:szCs w:val="28"/>
        </w:rPr>
        <w:t>- SGK, SGV, một số dụng cụ thí nghiệm</w:t>
      </w:r>
    </w:p>
    <w:p w14:paraId="7FD6EB2E" w14:textId="77777777" w:rsidR="00584CC5" w:rsidRDefault="00D87F0E">
      <w:pPr>
        <w:pStyle w:val="normal0"/>
        <w:jc w:val="both"/>
        <w:rPr>
          <w:sz w:val="28"/>
          <w:szCs w:val="28"/>
        </w:rPr>
      </w:pPr>
      <w:r>
        <w:rPr>
          <w:sz w:val="28"/>
          <w:szCs w:val="28"/>
        </w:rPr>
        <w:t>- Hình vẽ hệ Mặt Trời trên giấy khổ lớn.</w:t>
      </w:r>
    </w:p>
    <w:p w14:paraId="730948A2" w14:textId="77777777" w:rsidR="00584CC5" w:rsidRDefault="00D87F0E">
      <w:pPr>
        <w:pStyle w:val="normal0"/>
        <w:jc w:val="both"/>
        <w:rPr>
          <w:sz w:val="28"/>
          <w:szCs w:val="28"/>
        </w:rPr>
      </w:pPr>
      <w:r>
        <w:rPr>
          <w:sz w:val="28"/>
          <w:szCs w:val="28"/>
        </w:rPr>
        <w:t>- Ảnh màu chụp Kim tinh, Hoả tinh, Mộc tinh, Thổ tinh và Trái Đất (chụp từ vệ tinh) in trên giấy khổ lớn.</w:t>
      </w:r>
    </w:p>
    <w:p w14:paraId="463451AF" w14:textId="77777777" w:rsidR="00584CC5" w:rsidRDefault="00D87F0E">
      <w:pPr>
        <w:pStyle w:val="normal0"/>
        <w:jc w:val="both"/>
        <w:rPr>
          <w:sz w:val="28"/>
          <w:szCs w:val="28"/>
        </w:rPr>
      </w:pPr>
      <w:r>
        <w:rPr>
          <w:sz w:val="28"/>
          <w:szCs w:val="28"/>
        </w:rPr>
        <w:t>- Ảnh chụp một số thiên hà.</w:t>
      </w:r>
    </w:p>
    <w:p w14:paraId="602E7087" w14:textId="77777777" w:rsidR="00584CC5" w:rsidRDefault="00D87F0E">
      <w:pPr>
        <w:pStyle w:val="normal0"/>
        <w:jc w:val="both"/>
        <w:rPr>
          <w:sz w:val="28"/>
          <w:szCs w:val="28"/>
        </w:rPr>
      </w:pPr>
      <w:r>
        <w:rPr>
          <w:sz w:val="28"/>
          <w:szCs w:val="28"/>
        </w:rPr>
        <w:t>- Hình vẽ Ngân Hà nhìn nghiêng và nhìn từ t</w:t>
      </w:r>
      <w:r>
        <w:rPr>
          <w:sz w:val="28"/>
          <w:szCs w:val="28"/>
        </w:rPr>
        <w:t>rên xuống</w:t>
      </w:r>
    </w:p>
    <w:p w14:paraId="709FCF98" w14:textId="77777777" w:rsidR="00584CC5" w:rsidRDefault="00D87F0E">
      <w:pPr>
        <w:pStyle w:val="normal0"/>
        <w:jc w:val="both"/>
        <w:rPr>
          <w:b/>
          <w:sz w:val="28"/>
          <w:szCs w:val="28"/>
        </w:rPr>
      </w:pPr>
      <w:r>
        <w:rPr>
          <w:b/>
          <w:sz w:val="28"/>
          <w:szCs w:val="28"/>
        </w:rPr>
        <w:t>2. Chuẩn bị của học sinh:</w:t>
      </w:r>
    </w:p>
    <w:p w14:paraId="3DEBF148"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1F9422C3" w14:textId="77777777" w:rsidR="00584CC5" w:rsidRDefault="00D87F0E">
      <w:pPr>
        <w:pStyle w:val="normal0"/>
        <w:jc w:val="both"/>
        <w:rPr>
          <w:b/>
          <w:sz w:val="28"/>
          <w:szCs w:val="28"/>
        </w:rPr>
      </w:pPr>
      <w:r>
        <w:rPr>
          <w:b/>
          <w:sz w:val="28"/>
          <w:szCs w:val="28"/>
        </w:rPr>
        <w:t>III. HOẠT ĐỘNG DẠY HỌC</w:t>
      </w:r>
    </w:p>
    <w:p w14:paraId="110650E2" w14:textId="77777777" w:rsidR="00584CC5" w:rsidRDefault="00D87F0E">
      <w:pPr>
        <w:pStyle w:val="normal0"/>
        <w:jc w:val="both"/>
        <w:rPr>
          <w:b/>
          <w:sz w:val="28"/>
          <w:szCs w:val="28"/>
        </w:rPr>
      </w:pPr>
      <w:r>
        <w:rPr>
          <w:b/>
          <w:sz w:val="28"/>
          <w:szCs w:val="28"/>
        </w:rPr>
        <w:tab/>
        <w:t>1. Ổn định lớp</w:t>
      </w:r>
    </w:p>
    <w:p w14:paraId="3A59B0DD" w14:textId="77777777" w:rsidR="00584CC5" w:rsidRDefault="00D87F0E">
      <w:pPr>
        <w:pStyle w:val="normal0"/>
        <w:jc w:val="both"/>
        <w:rPr>
          <w:sz w:val="28"/>
          <w:szCs w:val="28"/>
        </w:rPr>
      </w:pPr>
      <w:r>
        <w:rPr>
          <w:b/>
          <w:sz w:val="28"/>
          <w:szCs w:val="28"/>
        </w:rPr>
        <w:tab/>
        <w:t>2. Kiểm tra bài cũ</w:t>
      </w:r>
      <w:r>
        <w:rPr>
          <w:sz w:val="28"/>
          <w:szCs w:val="28"/>
        </w:rPr>
        <w:t xml:space="preserve"> </w:t>
      </w:r>
    </w:p>
    <w:p w14:paraId="1DE2E20F" w14:textId="77777777" w:rsidR="00584CC5" w:rsidRDefault="00D87F0E">
      <w:pPr>
        <w:pStyle w:val="normal0"/>
        <w:jc w:val="both"/>
        <w:rPr>
          <w:b/>
          <w:sz w:val="28"/>
          <w:szCs w:val="28"/>
        </w:rPr>
      </w:pPr>
      <w:r>
        <w:rPr>
          <w:b/>
          <w:sz w:val="28"/>
          <w:szCs w:val="28"/>
        </w:rPr>
        <w:tab/>
        <w:t>3</w:t>
      </w:r>
      <w:r>
        <w:rPr>
          <w:b/>
          <w:sz w:val="28"/>
          <w:szCs w:val="28"/>
        </w:rPr>
        <w:t xml:space="preserve">. Bài mới </w:t>
      </w:r>
    </w:p>
    <w:tbl>
      <w:tblPr>
        <w:tblStyle w:val="afffffffff"/>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13"/>
        <w:gridCol w:w="371"/>
        <w:gridCol w:w="1383"/>
        <w:gridCol w:w="1267"/>
        <w:gridCol w:w="62"/>
        <w:gridCol w:w="665"/>
        <w:gridCol w:w="1102"/>
        <w:gridCol w:w="2390"/>
        <w:gridCol w:w="61"/>
      </w:tblGrid>
      <w:tr w:rsidR="00584CC5" w14:paraId="4D148BEF" w14:textId="77777777">
        <w:trPr>
          <w:gridAfter w:val="1"/>
        </w:trPr>
        <w:tc>
          <w:tcPr>
            <w:tcW w:w="3384" w:type="dxa"/>
            <w:gridSpan w:val="2"/>
            <w:shd w:val="clear" w:color="auto" w:fill="auto"/>
          </w:tcPr>
          <w:p w14:paraId="24070FC6" w14:textId="77777777" w:rsidR="00584CC5" w:rsidRDefault="00D87F0E">
            <w:pPr>
              <w:pStyle w:val="normal0"/>
              <w:jc w:val="center"/>
              <w:rPr>
                <w:b/>
                <w:sz w:val="28"/>
                <w:szCs w:val="28"/>
              </w:rPr>
            </w:pPr>
            <w:r>
              <w:rPr>
                <w:b/>
                <w:sz w:val="28"/>
                <w:szCs w:val="28"/>
              </w:rPr>
              <w:t>Họat động của giáo viên</w:t>
            </w:r>
          </w:p>
        </w:tc>
        <w:tc>
          <w:tcPr>
            <w:tcW w:w="3377" w:type="dxa"/>
            <w:gridSpan w:val="4"/>
            <w:shd w:val="clear" w:color="auto" w:fill="auto"/>
          </w:tcPr>
          <w:p w14:paraId="3DF4ECDB" w14:textId="77777777" w:rsidR="00584CC5" w:rsidRDefault="00D87F0E">
            <w:pPr>
              <w:pStyle w:val="normal0"/>
              <w:jc w:val="center"/>
              <w:rPr>
                <w:b/>
                <w:sz w:val="28"/>
                <w:szCs w:val="28"/>
              </w:rPr>
            </w:pPr>
            <w:r>
              <w:rPr>
                <w:b/>
                <w:sz w:val="28"/>
                <w:szCs w:val="28"/>
              </w:rPr>
              <w:t>Họat động của học sinh</w:t>
            </w:r>
          </w:p>
        </w:tc>
        <w:tc>
          <w:tcPr>
            <w:tcW w:w="3492" w:type="dxa"/>
            <w:gridSpan w:val="2"/>
            <w:shd w:val="clear" w:color="auto" w:fill="auto"/>
          </w:tcPr>
          <w:p w14:paraId="782F63CC" w14:textId="77777777" w:rsidR="00584CC5" w:rsidRDefault="00D87F0E">
            <w:pPr>
              <w:pStyle w:val="normal0"/>
              <w:jc w:val="center"/>
              <w:rPr>
                <w:b/>
                <w:sz w:val="28"/>
                <w:szCs w:val="28"/>
              </w:rPr>
            </w:pPr>
            <w:r>
              <w:rPr>
                <w:b/>
                <w:sz w:val="28"/>
                <w:szCs w:val="28"/>
              </w:rPr>
              <w:t>Nội dung</w:t>
            </w:r>
          </w:p>
        </w:tc>
      </w:tr>
      <w:tr w:rsidR="00584CC5" w14:paraId="65D2A887" w14:textId="77777777">
        <w:trPr>
          <w:gridAfter w:val="1"/>
        </w:trPr>
        <w:tc>
          <w:tcPr>
            <w:tcW w:w="10253" w:type="dxa"/>
            <w:gridSpan w:val="8"/>
            <w:shd w:val="clear" w:color="auto" w:fill="auto"/>
            <w:vAlign w:val="center"/>
          </w:tcPr>
          <w:p w14:paraId="28492F5C" w14:textId="77777777" w:rsidR="00584CC5" w:rsidRDefault="00D87F0E">
            <w:pPr>
              <w:pStyle w:val="normal0"/>
              <w:jc w:val="center"/>
              <w:rPr>
                <w:b/>
                <w:sz w:val="28"/>
                <w:szCs w:val="28"/>
              </w:rPr>
            </w:pPr>
            <w:r>
              <w:rPr>
                <w:b/>
                <w:sz w:val="28"/>
                <w:szCs w:val="28"/>
              </w:rPr>
              <w:t>HOẠT ĐỘNG 1: Khởi động (2’)</w:t>
            </w:r>
          </w:p>
          <w:p w14:paraId="1AAAA69A" w14:textId="77777777" w:rsidR="00584CC5" w:rsidRDefault="00D87F0E">
            <w:pPr>
              <w:pStyle w:val="normal0"/>
              <w:rPr>
                <w:sz w:val="28"/>
                <w:szCs w:val="28"/>
              </w:rPr>
            </w:pPr>
            <w:r>
              <w:rPr>
                <w:b/>
                <w:sz w:val="28"/>
                <w:szCs w:val="28"/>
              </w:rPr>
              <w:t>Mục tiêu:</w:t>
            </w:r>
            <w:r>
              <w:rPr>
                <w:sz w:val="28"/>
                <w:szCs w:val="28"/>
              </w:rPr>
              <w:t xml:space="preserve">   HS biết được các nội dung cơ bản của bài học cần đạt được, tạo tâm thế cho học sinh đi vào tìm hiểu bài mới.</w:t>
            </w:r>
          </w:p>
          <w:p w14:paraId="1FC6350B"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 sử dụng đồ dung trực quan</w:t>
            </w:r>
          </w:p>
          <w:p w14:paraId="11EDAB55" w14:textId="77777777" w:rsidR="00584CC5" w:rsidRDefault="00D87F0E">
            <w:pPr>
              <w:pStyle w:val="normal0"/>
              <w:jc w:val="both"/>
              <w:rPr>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1C832A2C" w14:textId="77777777">
        <w:trPr>
          <w:gridAfter w:val="1"/>
        </w:trPr>
        <w:tc>
          <w:tcPr>
            <w:tcW w:w="4767" w:type="dxa"/>
            <w:gridSpan w:val="3"/>
            <w:shd w:val="clear" w:color="auto" w:fill="auto"/>
          </w:tcPr>
          <w:p w14:paraId="5D983C47" w14:textId="77777777" w:rsidR="00584CC5" w:rsidRDefault="00D87F0E">
            <w:pPr>
              <w:pStyle w:val="normal0"/>
              <w:jc w:val="both"/>
              <w:rPr>
                <w:sz w:val="28"/>
                <w:szCs w:val="28"/>
              </w:rPr>
            </w:pPr>
            <w:r>
              <w:rPr>
                <w:sz w:val="28"/>
                <w:szCs w:val="28"/>
              </w:rPr>
              <w:t>- Cho HS quan sát hình ảnh mô phỏng cấu tạo hệ Mặt trời, từ đó quan sát ảnh chụp Mặt Trời.</w:t>
            </w:r>
          </w:p>
          <w:p w14:paraId="344D4596" w14:textId="77777777" w:rsidR="00584CC5" w:rsidRDefault="00D87F0E">
            <w:pPr>
              <w:pStyle w:val="normal0"/>
              <w:jc w:val="both"/>
              <w:rPr>
                <w:sz w:val="28"/>
                <w:szCs w:val="28"/>
              </w:rPr>
            </w:pPr>
            <w:r>
              <w:rPr>
                <w:sz w:val="28"/>
                <w:szCs w:val="28"/>
              </w:rPr>
              <w:t>- Em biết được những thông tin gì về Mặt Trời?</w:t>
            </w:r>
          </w:p>
          <w:p w14:paraId="13736483" w14:textId="77777777" w:rsidR="00584CC5" w:rsidRDefault="00D87F0E">
            <w:pPr>
              <w:pStyle w:val="normal0"/>
              <w:jc w:val="both"/>
              <w:rPr>
                <w:sz w:val="28"/>
                <w:szCs w:val="28"/>
              </w:rPr>
            </w:pPr>
            <w:r>
              <w:rPr>
                <w:sz w:val="28"/>
                <w:szCs w:val="28"/>
              </w:rPr>
              <w:t>từ đó Gv đi vào bài mới</w:t>
            </w:r>
          </w:p>
        </w:tc>
        <w:tc>
          <w:tcPr>
            <w:tcW w:w="3096" w:type="dxa"/>
            <w:gridSpan w:val="4"/>
            <w:shd w:val="clear" w:color="auto" w:fill="auto"/>
          </w:tcPr>
          <w:p w14:paraId="4CE3A0F9" w14:textId="77777777" w:rsidR="00584CC5" w:rsidRDefault="00D87F0E">
            <w:pPr>
              <w:pStyle w:val="normal0"/>
              <w:jc w:val="both"/>
              <w:rPr>
                <w:sz w:val="28"/>
                <w:szCs w:val="28"/>
              </w:rPr>
            </w:pPr>
            <w:r>
              <w:rPr>
                <w:sz w:val="28"/>
                <w:szCs w:val="28"/>
              </w:rPr>
              <w:t xml:space="preserve">- HS ghi nhớ </w:t>
            </w:r>
          </w:p>
          <w:p w14:paraId="53A350D0" w14:textId="77777777" w:rsidR="00584CC5" w:rsidRDefault="00584CC5">
            <w:pPr>
              <w:pStyle w:val="normal0"/>
              <w:jc w:val="both"/>
              <w:rPr>
                <w:sz w:val="28"/>
                <w:szCs w:val="28"/>
              </w:rPr>
            </w:pPr>
          </w:p>
          <w:p w14:paraId="3B602C08" w14:textId="77777777" w:rsidR="00584CC5" w:rsidRDefault="00D87F0E">
            <w:pPr>
              <w:pStyle w:val="normal0"/>
              <w:jc w:val="both"/>
              <w:rPr>
                <w:sz w:val="28"/>
                <w:szCs w:val="28"/>
              </w:rPr>
            </w:pPr>
            <w:r>
              <w:rPr>
                <w:sz w:val="28"/>
                <w:szCs w:val="28"/>
              </w:rPr>
              <w:t>- HS đưa ra phán đoán</w:t>
            </w:r>
          </w:p>
        </w:tc>
        <w:tc>
          <w:tcPr>
            <w:tcW w:w="2390" w:type="dxa"/>
            <w:shd w:val="clear" w:color="auto" w:fill="auto"/>
          </w:tcPr>
          <w:p w14:paraId="7385FB08" w14:textId="77777777" w:rsidR="00584CC5" w:rsidRDefault="00D87F0E">
            <w:pPr>
              <w:pStyle w:val="normal0"/>
              <w:rPr>
                <w:sz w:val="28"/>
                <w:szCs w:val="28"/>
              </w:rPr>
            </w:pPr>
            <w:r>
              <w:rPr>
                <w:sz w:val="28"/>
                <w:szCs w:val="28"/>
              </w:rPr>
              <w:t>Tiết 68</w:t>
            </w:r>
          </w:p>
          <w:p w14:paraId="75FC50B9" w14:textId="77777777" w:rsidR="00584CC5" w:rsidRDefault="00D87F0E">
            <w:pPr>
              <w:pStyle w:val="normal0"/>
              <w:jc w:val="center"/>
              <w:rPr>
                <w:b/>
                <w:sz w:val="28"/>
                <w:szCs w:val="28"/>
              </w:rPr>
            </w:pPr>
            <w:r>
              <w:rPr>
                <w:b/>
                <w:sz w:val="28"/>
                <w:szCs w:val="28"/>
              </w:rPr>
              <w:t>CẤU TẠO VŨ TRỤ</w:t>
            </w:r>
          </w:p>
          <w:p w14:paraId="6BB1BBEB" w14:textId="77777777" w:rsidR="00584CC5" w:rsidRDefault="00584CC5">
            <w:pPr>
              <w:pStyle w:val="normal0"/>
              <w:jc w:val="center"/>
              <w:rPr>
                <w:sz w:val="28"/>
                <w:szCs w:val="28"/>
              </w:rPr>
            </w:pPr>
          </w:p>
        </w:tc>
      </w:tr>
      <w:tr w:rsidR="00584CC5" w14:paraId="19608FAB" w14:textId="77777777">
        <w:trPr>
          <w:gridAfter w:val="1"/>
        </w:trPr>
        <w:tc>
          <w:tcPr>
            <w:tcW w:w="10253" w:type="dxa"/>
            <w:gridSpan w:val="8"/>
            <w:shd w:val="clear" w:color="auto" w:fill="auto"/>
            <w:vAlign w:val="center"/>
          </w:tcPr>
          <w:p w14:paraId="6EF5A0F0" w14:textId="77777777" w:rsidR="00584CC5" w:rsidRDefault="00D87F0E">
            <w:pPr>
              <w:pStyle w:val="normal0"/>
              <w:jc w:val="center"/>
              <w:rPr>
                <w:b/>
                <w:sz w:val="28"/>
                <w:szCs w:val="28"/>
              </w:rPr>
            </w:pPr>
            <w:r>
              <w:rPr>
                <w:b/>
                <w:sz w:val="28"/>
                <w:szCs w:val="28"/>
              </w:rPr>
              <w:t>HOẠT ĐỘNG 2: Hình thành kiến thức (20’)</w:t>
            </w:r>
          </w:p>
          <w:p w14:paraId="602C17EA" w14:textId="77777777" w:rsidR="00584CC5" w:rsidRDefault="00D87F0E">
            <w:pPr>
              <w:pStyle w:val="normal0"/>
              <w:jc w:val="both"/>
              <w:rPr>
                <w:sz w:val="28"/>
                <w:szCs w:val="28"/>
              </w:rPr>
            </w:pPr>
            <w:r>
              <w:rPr>
                <w:b/>
                <w:sz w:val="28"/>
                <w:szCs w:val="28"/>
              </w:rPr>
              <w:t>Mục tiêu:</w:t>
            </w:r>
            <w:r>
              <w:rPr>
                <w:sz w:val="28"/>
                <w:szCs w:val="28"/>
              </w:rPr>
              <w:t xml:space="preserve"> - sơ lược về cấu trúc của hệ Mặt Trời.</w:t>
            </w:r>
          </w:p>
          <w:p w14:paraId="169E483F" w14:textId="77777777" w:rsidR="00584CC5" w:rsidRDefault="00D87F0E">
            <w:pPr>
              <w:pStyle w:val="normal0"/>
              <w:jc w:val="both"/>
              <w:rPr>
                <w:sz w:val="28"/>
                <w:szCs w:val="28"/>
              </w:rPr>
            </w:pPr>
            <w:r>
              <w:rPr>
                <w:sz w:val="28"/>
                <w:szCs w:val="28"/>
              </w:rPr>
              <w:t>- sơ lược về các thành phần cấu tạo của một thiên hà.</w:t>
            </w:r>
          </w:p>
          <w:p w14:paraId="5146635D" w14:textId="77777777" w:rsidR="00584CC5" w:rsidRDefault="00D87F0E">
            <w:pPr>
              <w:pStyle w:val="normal0"/>
              <w:jc w:val="both"/>
              <w:rPr>
                <w:sz w:val="28"/>
                <w:szCs w:val="28"/>
              </w:rPr>
            </w:pPr>
            <w:r>
              <w:rPr>
                <w:sz w:val="28"/>
                <w:szCs w:val="28"/>
              </w:rPr>
              <w:t>- Mô tả được hình dạng của Thiên Hà của chúng ta (Ngân Hà)..</w:t>
            </w:r>
          </w:p>
          <w:p w14:paraId="145ED5C2"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w:t>
            </w:r>
            <w:r>
              <w:rPr>
                <w:color w:val="000000"/>
                <w:sz w:val="28"/>
                <w:szCs w:val="28"/>
              </w:rPr>
              <w:t>iải quyết vấn đề; phương pháp thuyết trình; sử dụng đồ dung trực quan</w:t>
            </w:r>
          </w:p>
          <w:p w14:paraId="153B2754" w14:textId="77777777" w:rsidR="00584CC5" w:rsidRDefault="00D87F0E">
            <w:pPr>
              <w:pStyle w:val="normal0"/>
              <w:jc w:val="center"/>
              <w:rPr>
                <w:b/>
                <w:sz w:val="28"/>
                <w:szCs w:val="28"/>
              </w:rPr>
            </w:pPr>
            <w:r>
              <w:rPr>
                <w:b/>
                <w:sz w:val="28"/>
                <w:szCs w:val="28"/>
              </w:rPr>
              <w:t>Định hướng phát triển năng lực:</w:t>
            </w:r>
            <w:r>
              <w:rPr>
                <w:sz w:val="28"/>
                <w:szCs w:val="28"/>
              </w:rPr>
              <w:t xml:space="preserve"> Năng lực thực nghiệm, năng lực quan sát, năng lực sáng tạo, năng lực trao đổi. Phẩm chất tự tin, tự lập, giao tiếp.</w:t>
            </w:r>
          </w:p>
        </w:tc>
      </w:tr>
      <w:tr w:rsidR="00584CC5" w14:paraId="1DC53826" w14:textId="77777777">
        <w:tc>
          <w:tcPr>
            <w:tcW w:w="3013" w:type="dxa"/>
            <w:shd w:val="clear" w:color="auto" w:fill="auto"/>
          </w:tcPr>
          <w:p w14:paraId="287457E8" w14:textId="77777777" w:rsidR="00584CC5" w:rsidRDefault="00D87F0E">
            <w:pPr>
              <w:pStyle w:val="normal0"/>
              <w:jc w:val="both"/>
              <w:rPr>
                <w:sz w:val="28"/>
                <w:szCs w:val="28"/>
              </w:rPr>
            </w:pPr>
            <w:r>
              <w:rPr>
                <w:sz w:val="28"/>
                <w:szCs w:val="28"/>
              </w:rPr>
              <w:t>- Thông báo về cấu tạo của hệ Mặt Trời.</w:t>
            </w:r>
          </w:p>
          <w:p w14:paraId="125D2F62" w14:textId="77777777" w:rsidR="00584CC5" w:rsidRDefault="00584CC5">
            <w:pPr>
              <w:pStyle w:val="normal0"/>
              <w:jc w:val="both"/>
              <w:rPr>
                <w:sz w:val="28"/>
                <w:szCs w:val="28"/>
              </w:rPr>
            </w:pPr>
          </w:p>
          <w:p w14:paraId="1BEF7CC0" w14:textId="77777777" w:rsidR="00584CC5" w:rsidRDefault="00D87F0E">
            <w:pPr>
              <w:pStyle w:val="normal0"/>
              <w:jc w:val="both"/>
              <w:rPr>
                <w:sz w:val="28"/>
                <w:szCs w:val="28"/>
              </w:rPr>
            </w:pPr>
            <w:r>
              <w:rPr>
                <w:sz w:val="28"/>
                <w:szCs w:val="28"/>
              </w:rPr>
              <w:t>- Cho HS quan sát hình ảnh mô phỏng cấu tạo hệ Mặt trời, từ đó quan sát ảnh chụp Mặt Trời.</w:t>
            </w:r>
          </w:p>
          <w:p w14:paraId="4D91836D" w14:textId="77777777" w:rsidR="00584CC5" w:rsidRDefault="00D87F0E">
            <w:pPr>
              <w:pStyle w:val="normal0"/>
              <w:jc w:val="both"/>
              <w:rPr>
                <w:sz w:val="28"/>
                <w:szCs w:val="28"/>
              </w:rPr>
            </w:pPr>
            <w:r>
              <w:rPr>
                <w:sz w:val="28"/>
                <w:szCs w:val="28"/>
              </w:rPr>
              <w:t>- Em biết được những thông tin gì về Mặt Trời?</w:t>
            </w:r>
          </w:p>
          <w:p w14:paraId="626BD6D8" w14:textId="77777777" w:rsidR="00584CC5" w:rsidRDefault="00D87F0E">
            <w:pPr>
              <w:pStyle w:val="normal0"/>
              <w:jc w:val="both"/>
              <w:rPr>
                <w:sz w:val="28"/>
                <w:szCs w:val="28"/>
              </w:rPr>
            </w:pPr>
            <w:r>
              <w:rPr>
                <w:sz w:val="28"/>
                <w:szCs w:val="28"/>
              </w:rPr>
              <w:t>- Chính xác hoá những thông tin về Mặt Trời.</w:t>
            </w:r>
          </w:p>
          <w:p w14:paraId="5E1E0C09" w14:textId="77777777" w:rsidR="00584CC5" w:rsidRDefault="00D87F0E">
            <w:pPr>
              <w:pStyle w:val="normal0"/>
              <w:jc w:val="both"/>
              <w:rPr>
                <w:sz w:val="28"/>
                <w:szCs w:val="28"/>
              </w:rPr>
            </w:pPr>
            <w:r>
              <w:rPr>
                <w:sz w:val="28"/>
                <w:szCs w:val="28"/>
              </w:rPr>
              <w:t>- Mặt Trời đóng vai trò quyết đị</w:t>
            </w:r>
            <w:r>
              <w:rPr>
                <w:sz w:val="28"/>
                <w:szCs w:val="28"/>
              </w:rPr>
              <w:t>nh đến sự hình thành, phát triển và chuyển động của hệ. Nó cũng là nguồn cung cấp năng lượng chính cho hệ.</w:t>
            </w:r>
          </w:p>
          <w:p w14:paraId="41C0A0DE" w14:textId="77777777" w:rsidR="00584CC5" w:rsidRDefault="00584CC5">
            <w:pPr>
              <w:pStyle w:val="normal0"/>
              <w:jc w:val="both"/>
              <w:rPr>
                <w:sz w:val="28"/>
                <w:szCs w:val="28"/>
              </w:rPr>
            </w:pPr>
          </w:p>
          <w:p w14:paraId="15E83832" w14:textId="77777777" w:rsidR="00584CC5" w:rsidRDefault="00D87F0E">
            <w:pPr>
              <w:pStyle w:val="normal0"/>
              <w:jc w:val="both"/>
              <w:rPr>
                <w:sz w:val="28"/>
                <w:szCs w:val="28"/>
              </w:rPr>
            </w:pPr>
            <w:r>
              <w:rPr>
                <w:sz w:val="28"/>
                <w:szCs w:val="28"/>
              </w:rPr>
              <w:t>- Hệ Mặt Trời gồm những hành tinh nào?</w:t>
            </w:r>
          </w:p>
          <w:p w14:paraId="08C09DF3" w14:textId="77777777" w:rsidR="00584CC5" w:rsidRDefault="00D87F0E">
            <w:pPr>
              <w:pStyle w:val="normal0"/>
              <w:jc w:val="both"/>
              <w:rPr>
                <w:sz w:val="28"/>
                <w:szCs w:val="28"/>
              </w:rPr>
            </w:pPr>
            <w:r>
              <w:rPr>
                <w:sz w:val="28"/>
                <w:szCs w:val="28"/>
              </w:rPr>
              <w:t>- HS xem ảnh chụp của 8 hành tinh và vị trí của nó đối với Mặt Trời.</w:t>
            </w:r>
          </w:p>
          <w:p w14:paraId="60782733" w14:textId="77777777" w:rsidR="00584CC5" w:rsidRDefault="00D87F0E">
            <w:pPr>
              <w:pStyle w:val="normal0"/>
              <w:jc w:val="both"/>
              <w:rPr>
                <w:sz w:val="28"/>
                <w:szCs w:val="28"/>
              </w:rPr>
            </w:pPr>
            <w:r>
              <w:rPr>
                <w:sz w:val="28"/>
                <w:szCs w:val="28"/>
              </w:rPr>
              <w:t>- Y/c HS quan sát bảng 41.1: Một vài đặc trưng của các hành tinh, để biết thêm về khối lượng, bán kính và số vệ tinh.</w:t>
            </w:r>
          </w:p>
          <w:p w14:paraId="7C84CB01" w14:textId="77777777" w:rsidR="00584CC5" w:rsidRDefault="00584CC5">
            <w:pPr>
              <w:pStyle w:val="normal0"/>
              <w:jc w:val="both"/>
              <w:rPr>
                <w:sz w:val="28"/>
                <w:szCs w:val="28"/>
              </w:rPr>
            </w:pPr>
          </w:p>
          <w:p w14:paraId="0D6CF2C2" w14:textId="77777777" w:rsidR="00584CC5" w:rsidRDefault="00584CC5">
            <w:pPr>
              <w:pStyle w:val="normal0"/>
              <w:jc w:val="both"/>
              <w:rPr>
                <w:sz w:val="28"/>
                <w:szCs w:val="28"/>
              </w:rPr>
            </w:pPr>
          </w:p>
          <w:p w14:paraId="27A9A6AA" w14:textId="77777777" w:rsidR="00584CC5" w:rsidRDefault="00D87F0E">
            <w:pPr>
              <w:pStyle w:val="normal0"/>
              <w:jc w:val="both"/>
              <w:rPr>
                <w:sz w:val="28"/>
                <w:szCs w:val="28"/>
              </w:rPr>
            </w:pPr>
            <w:r>
              <w:rPr>
                <w:sz w:val="28"/>
                <w:szCs w:val="28"/>
              </w:rPr>
              <w:t>- Trình bày kết quả sắp xếp theo quy luật biến thiên của bán kính quỹ đạo của các hành tinh.</w:t>
            </w:r>
          </w:p>
          <w:p w14:paraId="326B855A" w14:textId="77777777" w:rsidR="00584CC5" w:rsidRDefault="00D87F0E">
            <w:pPr>
              <w:pStyle w:val="normal0"/>
              <w:jc w:val="both"/>
              <w:rPr>
                <w:sz w:val="28"/>
                <w:szCs w:val="28"/>
              </w:rPr>
            </w:pPr>
            <w:r>
              <w:rPr>
                <w:i/>
                <w:sz w:val="28"/>
                <w:szCs w:val="28"/>
              </w:rPr>
              <w:t>- Lưu ý</w:t>
            </w:r>
            <w:r>
              <w:rPr>
                <w:sz w:val="28"/>
                <w:szCs w:val="28"/>
              </w:rPr>
              <w:t>: 1đvtv = 150.10</w:t>
            </w:r>
            <w:r>
              <w:rPr>
                <w:sz w:val="28"/>
                <w:szCs w:val="28"/>
                <w:vertAlign w:val="superscript"/>
              </w:rPr>
              <w:t>6</w:t>
            </w:r>
            <w:r>
              <w:rPr>
                <w:sz w:val="28"/>
                <w:szCs w:val="28"/>
              </w:rPr>
              <w:t>km (bằng khoảng các</w:t>
            </w:r>
            <w:r>
              <w:rPr>
                <w:sz w:val="28"/>
                <w:szCs w:val="28"/>
              </w:rPr>
              <w:t>h giữa Mặt Trời và Trái đất).</w:t>
            </w:r>
          </w:p>
          <w:p w14:paraId="61E78D02" w14:textId="77777777" w:rsidR="00584CC5" w:rsidRDefault="00584CC5">
            <w:pPr>
              <w:pStyle w:val="normal0"/>
              <w:jc w:val="both"/>
              <w:rPr>
                <w:sz w:val="28"/>
                <w:szCs w:val="28"/>
              </w:rPr>
            </w:pPr>
          </w:p>
          <w:p w14:paraId="0B19723A" w14:textId="77777777" w:rsidR="00584CC5" w:rsidRDefault="00D87F0E">
            <w:pPr>
              <w:pStyle w:val="normal0"/>
              <w:jc w:val="both"/>
              <w:rPr>
                <w:sz w:val="28"/>
                <w:szCs w:val="28"/>
              </w:rPr>
            </w:pPr>
            <w:r>
              <w:rPr>
                <w:sz w:val="28"/>
                <w:szCs w:val="28"/>
              </w:rPr>
              <w:t>- Cho HS quan sát ảnh chụp của sao chổi.</w:t>
            </w:r>
          </w:p>
          <w:p w14:paraId="6A3FCF25" w14:textId="77777777" w:rsidR="00584CC5" w:rsidRDefault="00D87F0E">
            <w:pPr>
              <w:pStyle w:val="normal0"/>
              <w:jc w:val="both"/>
              <w:rPr>
                <w:sz w:val="28"/>
                <w:szCs w:val="28"/>
              </w:rPr>
            </w:pPr>
            <w:r>
              <w:rPr>
                <w:sz w:val="28"/>
                <w:szCs w:val="28"/>
              </w:rPr>
              <w:t>- Thông báo về sao chổi (cấu tạo, quỹ đạo…).</w:t>
            </w:r>
          </w:p>
          <w:p w14:paraId="2CFAA180" w14:textId="77777777" w:rsidR="00584CC5" w:rsidRDefault="00D87F0E">
            <w:pPr>
              <w:pStyle w:val="normal0"/>
              <w:jc w:val="both"/>
              <w:rPr>
                <w:sz w:val="28"/>
                <w:szCs w:val="28"/>
              </w:rPr>
            </w:pPr>
            <w:r>
              <w:rPr>
                <w:sz w:val="28"/>
                <w:szCs w:val="28"/>
              </w:rPr>
              <w:t>- Điểm gần nhất của quỹ đạo sao chổi có thể giáp với Thuỷ tinh, điểm xa nhất có thể giáp với Diêm Vương tinh.</w:t>
            </w:r>
          </w:p>
          <w:p w14:paraId="261263EC" w14:textId="77777777" w:rsidR="00584CC5" w:rsidRDefault="00D87F0E">
            <w:pPr>
              <w:pStyle w:val="normal0"/>
              <w:jc w:val="both"/>
              <w:rPr>
                <w:sz w:val="28"/>
                <w:szCs w:val="28"/>
              </w:rPr>
            </w:pPr>
            <w:r>
              <w:rPr>
                <w:sz w:val="28"/>
                <w:szCs w:val="28"/>
              </w:rPr>
              <w:t>- Giải thích về “cái đuôi” củ</w:t>
            </w:r>
            <w:r>
              <w:rPr>
                <w:sz w:val="28"/>
                <w:szCs w:val="28"/>
              </w:rPr>
              <w:t>a sao chổi.</w:t>
            </w:r>
          </w:p>
          <w:p w14:paraId="2A9025F5" w14:textId="77777777" w:rsidR="00584CC5" w:rsidRDefault="00D87F0E">
            <w:pPr>
              <w:pStyle w:val="normal0"/>
              <w:jc w:val="both"/>
              <w:rPr>
                <w:sz w:val="28"/>
                <w:szCs w:val="28"/>
              </w:rPr>
            </w:pPr>
            <w:r>
              <w:rPr>
                <w:sz w:val="28"/>
                <w:szCs w:val="28"/>
              </w:rPr>
              <w:t>- Thiên thạch là gì?</w:t>
            </w:r>
          </w:p>
          <w:p w14:paraId="770CFDF2" w14:textId="77777777" w:rsidR="00584CC5" w:rsidRDefault="00D87F0E">
            <w:pPr>
              <w:pStyle w:val="normal0"/>
              <w:jc w:val="both"/>
              <w:rPr>
                <w:sz w:val="28"/>
                <w:szCs w:val="28"/>
              </w:rPr>
            </w:pPr>
            <w:r>
              <w:rPr>
                <w:sz w:val="28"/>
                <w:szCs w:val="28"/>
              </w:rPr>
              <w:t>- Cho HS xem hình ảnh của sao băng và hình ảnh vụ va chạm của thiên thạch vào sao Mộc.</w:t>
            </w:r>
          </w:p>
        </w:tc>
        <w:tc>
          <w:tcPr>
            <w:tcW w:w="3021" w:type="dxa"/>
            <w:gridSpan w:val="3"/>
            <w:shd w:val="clear" w:color="auto" w:fill="auto"/>
          </w:tcPr>
          <w:p w14:paraId="487713DE" w14:textId="77777777" w:rsidR="00584CC5" w:rsidRDefault="00D87F0E">
            <w:pPr>
              <w:pStyle w:val="normal0"/>
              <w:jc w:val="both"/>
              <w:rPr>
                <w:sz w:val="28"/>
                <w:szCs w:val="28"/>
              </w:rPr>
            </w:pPr>
            <w:r>
              <w:rPr>
                <w:sz w:val="28"/>
                <w:szCs w:val="28"/>
              </w:rPr>
              <w:t>- HS ghi nhận cấu tạo của hệ Mặt Trời.</w:t>
            </w:r>
          </w:p>
          <w:p w14:paraId="1B41F54E" w14:textId="77777777" w:rsidR="00584CC5" w:rsidRDefault="00584CC5">
            <w:pPr>
              <w:pStyle w:val="normal0"/>
              <w:jc w:val="both"/>
              <w:rPr>
                <w:sz w:val="28"/>
                <w:szCs w:val="28"/>
              </w:rPr>
            </w:pPr>
          </w:p>
          <w:p w14:paraId="4C6C7A04" w14:textId="77777777" w:rsidR="00584CC5" w:rsidRDefault="00D87F0E">
            <w:pPr>
              <w:pStyle w:val="normal0"/>
              <w:jc w:val="both"/>
              <w:rPr>
                <w:sz w:val="28"/>
                <w:szCs w:val="28"/>
              </w:rPr>
            </w:pPr>
            <w:r>
              <w:rPr>
                <w:sz w:val="28"/>
                <w:szCs w:val="28"/>
              </w:rPr>
              <w:t>- HS quan sát hình ảnh Mặt Trời.</w:t>
            </w:r>
          </w:p>
          <w:p w14:paraId="7891CCA2" w14:textId="77777777" w:rsidR="00584CC5" w:rsidRDefault="00584CC5">
            <w:pPr>
              <w:pStyle w:val="normal0"/>
              <w:jc w:val="both"/>
              <w:rPr>
                <w:sz w:val="28"/>
                <w:szCs w:val="28"/>
              </w:rPr>
            </w:pPr>
          </w:p>
          <w:p w14:paraId="0C64533F" w14:textId="77777777" w:rsidR="00584CC5" w:rsidRDefault="00D87F0E">
            <w:pPr>
              <w:pStyle w:val="normal0"/>
              <w:jc w:val="both"/>
              <w:rPr>
                <w:sz w:val="28"/>
                <w:szCs w:val="28"/>
              </w:rPr>
            </w:pPr>
            <w:r>
              <w:rPr>
                <w:sz w:val="28"/>
                <w:szCs w:val="28"/>
              </w:rPr>
              <w:t>- HS trao đổi những hiểu biết về Mặt Trời.</w:t>
            </w:r>
          </w:p>
          <w:p w14:paraId="7FDA5D0B" w14:textId="77777777" w:rsidR="00584CC5" w:rsidRDefault="00584CC5">
            <w:pPr>
              <w:pStyle w:val="normal0"/>
              <w:jc w:val="both"/>
              <w:rPr>
                <w:sz w:val="28"/>
                <w:szCs w:val="28"/>
              </w:rPr>
            </w:pPr>
          </w:p>
          <w:p w14:paraId="773061EF" w14:textId="77777777" w:rsidR="00584CC5" w:rsidRDefault="00584CC5">
            <w:pPr>
              <w:pStyle w:val="normal0"/>
              <w:jc w:val="both"/>
              <w:rPr>
                <w:sz w:val="28"/>
                <w:szCs w:val="28"/>
              </w:rPr>
            </w:pPr>
          </w:p>
          <w:p w14:paraId="162A003E" w14:textId="77777777" w:rsidR="00584CC5" w:rsidRDefault="00584CC5">
            <w:pPr>
              <w:pStyle w:val="normal0"/>
              <w:jc w:val="both"/>
              <w:rPr>
                <w:sz w:val="28"/>
                <w:szCs w:val="28"/>
              </w:rPr>
            </w:pPr>
          </w:p>
          <w:p w14:paraId="64580C15" w14:textId="77777777" w:rsidR="00584CC5" w:rsidRDefault="00584CC5">
            <w:pPr>
              <w:pStyle w:val="normal0"/>
              <w:jc w:val="both"/>
              <w:rPr>
                <w:sz w:val="28"/>
                <w:szCs w:val="28"/>
              </w:rPr>
            </w:pPr>
          </w:p>
          <w:p w14:paraId="20D47F5C" w14:textId="77777777" w:rsidR="00584CC5" w:rsidRDefault="00584CC5">
            <w:pPr>
              <w:pStyle w:val="normal0"/>
              <w:jc w:val="both"/>
              <w:rPr>
                <w:sz w:val="28"/>
                <w:szCs w:val="28"/>
              </w:rPr>
            </w:pPr>
          </w:p>
          <w:p w14:paraId="1326BE52" w14:textId="77777777" w:rsidR="00584CC5" w:rsidRDefault="00584CC5">
            <w:pPr>
              <w:pStyle w:val="normal0"/>
              <w:jc w:val="both"/>
              <w:rPr>
                <w:sz w:val="28"/>
                <w:szCs w:val="28"/>
              </w:rPr>
            </w:pPr>
          </w:p>
          <w:p w14:paraId="506017B8" w14:textId="77777777" w:rsidR="00584CC5" w:rsidRDefault="00584CC5">
            <w:pPr>
              <w:pStyle w:val="normal0"/>
              <w:jc w:val="both"/>
              <w:rPr>
                <w:sz w:val="28"/>
                <w:szCs w:val="28"/>
              </w:rPr>
            </w:pPr>
          </w:p>
          <w:p w14:paraId="117AD612" w14:textId="77777777" w:rsidR="00584CC5" w:rsidRDefault="00584CC5">
            <w:pPr>
              <w:pStyle w:val="normal0"/>
              <w:jc w:val="both"/>
              <w:rPr>
                <w:sz w:val="28"/>
                <w:szCs w:val="28"/>
              </w:rPr>
            </w:pPr>
          </w:p>
          <w:p w14:paraId="30733D6B" w14:textId="77777777" w:rsidR="00584CC5" w:rsidRDefault="00584CC5">
            <w:pPr>
              <w:pStyle w:val="normal0"/>
              <w:jc w:val="both"/>
              <w:rPr>
                <w:sz w:val="28"/>
                <w:szCs w:val="28"/>
              </w:rPr>
            </w:pPr>
          </w:p>
          <w:p w14:paraId="5007F348" w14:textId="77777777" w:rsidR="00584CC5" w:rsidRDefault="00584CC5">
            <w:pPr>
              <w:pStyle w:val="normal0"/>
              <w:jc w:val="both"/>
              <w:rPr>
                <w:sz w:val="28"/>
                <w:szCs w:val="28"/>
              </w:rPr>
            </w:pPr>
          </w:p>
          <w:p w14:paraId="5C0D00F3" w14:textId="77777777" w:rsidR="00584CC5" w:rsidRDefault="00D87F0E">
            <w:pPr>
              <w:pStyle w:val="normal0"/>
              <w:jc w:val="both"/>
              <w:rPr>
                <w:sz w:val="28"/>
                <w:szCs w:val="28"/>
              </w:rPr>
            </w:pPr>
            <w:r>
              <w:rPr>
                <w:sz w:val="28"/>
                <w:szCs w:val="28"/>
              </w:rPr>
              <w:t>- Từ trong ra ngoài: Thủy tinh, Kim tinh, Trái Đất, Hoả tinh, Mộc tinh, Thổ tinh, Thiên Vương Tinh, Hải Vương Tinh.</w:t>
            </w:r>
          </w:p>
          <w:p w14:paraId="79EA446A" w14:textId="77777777" w:rsidR="00584CC5" w:rsidRDefault="00584CC5">
            <w:pPr>
              <w:pStyle w:val="normal0"/>
              <w:jc w:val="both"/>
              <w:rPr>
                <w:sz w:val="28"/>
                <w:szCs w:val="28"/>
              </w:rPr>
            </w:pPr>
          </w:p>
          <w:p w14:paraId="2B4F840E" w14:textId="77777777" w:rsidR="00584CC5" w:rsidRDefault="00584CC5">
            <w:pPr>
              <w:pStyle w:val="normal0"/>
              <w:jc w:val="both"/>
              <w:rPr>
                <w:sz w:val="28"/>
                <w:szCs w:val="28"/>
              </w:rPr>
            </w:pPr>
          </w:p>
          <w:p w14:paraId="2489D625" w14:textId="77777777" w:rsidR="00584CC5" w:rsidRDefault="00584CC5">
            <w:pPr>
              <w:pStyle w:val="normal0"/>
              <w:jc w:val="both"/>
              <w:rPr>
                <w:sz w:val="28"/>
                <w:szCs w:val="28"/>
              </w:rPr>
            </w:pPr>
          </w:p>
          <w:p w14:paraId="56E900BD" w14:textId="77777777" w:rsidR="00584CC5" w:rsidRDefault="00584CC5">
            <w:pPr>
              <w:pStyle w:val="normal0"/>
              <w:jc w:val="both"/>
              <w:rPr>
                <w:sz w:val="28"/>
                <w:szCs w:val="28"/>
              </w:rPr>
            </w:pPr>
          </w:p>
          <w:p w14:paraId="43CE2E73" w14:textId="77777777" w:rsidR="00584CC5" w:rsidRDefault="00584CC5">
            <w:pPr>
              <w:pStyle w:val="normal0"/>
              <w:jc w:val="both"/>
              <w:rPr>
                <w:sz w:val="28"/>
                <w:szCs w:val="28"/>
              </w:rPr>
            </w:pPr>
          </w:p>
          <w:p w14:paraId="57D8B8CF" w14:textId="77777777" w:rsidR="00584CC5" w:rsidRDefault="00584CC5">
            <w:pPr>
              <w:pStyle w:val="normal0"/>
              <w:jc w:val="both"/>
              <w:rPr>
                <w:sz w:val="28"/>
                <w:szCs w:val="28"/>
              </w:rPr>
            </w:pPr>
          </w:p>
          <w:p w14:paraId="3036BE88" w14:textId="77777777" w:rsidR="00584CC5" w:rsidRDefault="00584CC5">
            <w:pPr>
              <w:pStyle w:val="normal0"/>
              <w:jc w:val="both"/>
              <w:rPr>
                <w:sz w:val="28"/>
                <w:szCs w:val="28"/>
              </w:rPr>
            </w:pPr>
          </w:p>
          <w:p w14:paraId="3F383F5F" w14:textId="77777777" w:rsidR="00584CC5" w:rsidRDefault="00D87F0E">
            <w:pPr>
              <w:pStyle w:val="normal0"/>
              <w:jc w:val="both"/>
              <w:rPr>
                <w:sz w:val="28"/>
                <w:szCs w:val="28"/>
              </w:rPr>
            </w:pPr>
            <w:r>
              <w:rPr>
                <w:sz w:val="28"/>
                <w:szCs w:val="28"/>
              </w:rPr>
              <w:t>- HS ghi nhận kết quả sắp xếp và phát hiện ra các hành tinh nhỏ trung gian giữa bán kính quỹ đạo Hoả tinh và Mộc tinh.</w:t>
            </w:r>
          </w:p>
          <w:p w14:paraId="6BE402CA" w14:textId="77777777" w:rsidR="00584CC5" w:rsidRDefault="00584CC5">
            <w:pPr>
              <w:pStyle w:val="normal0"/>
              <w:jc w:val="both"/>
              <w:rPr>
                <w:sz w:val="28"/>
                <w:szCs w:val="28"/>
              </w:rPr>
            </w:pPr>
          </w:p>
          <w:p w14:paraId="254BF313" w14:textId="77777777" w:rsidR="00584CC5" w:rsidRDefault="00584CC5">
            <w:pPr>
              <w:pStyle w:val="normal0"/>
              <w:jc w:val="both"/>
              <w:rPr>
                <w:sz w:val="28"/>
                <w:szCs w:val="28"/>
              </w:rPr>
            </w:pPr>
          </w:p>
          <w:p w14:paraId="6DB8E4C2" w14:textId="77777777" w:rsidR="00584CC5" w:rsidRDefault="00584CC5">
            <w:pPr>
              <w:pStyle w:val="normal0"/>
              <w:jc w:val="both"/>
              <w:rPr>
                <w:sz w:val="28"/>
                <w:szCs w:val="28"/>
              </w:rPr>
            </w:pPr>
          </w:p>
          <w:p w14:paraId="692CE3E8" w14:textId="77777777" w:rsidR="00584CC5" w:rsidRDefault="00D87F0E">
            <w:pPr>
              <w:pStyle w:val="normal0"/>
              <w:jc w:val="both"/>
              <w:rPr>
                <w:sz w:val="28"/>
                <w:szCs w:val="28"/>
              </w:rPr>
            </w:pPr>
            <w:r>
              <w:rPr>
                <w:sz w:val="28"/>
                <w:szCs w:val="28"/>
              </w:rPr>
              <w:t>- HS quan sát ảnh chụp.</w:t>
            </w:r>
          </w:p>
          <w:p w14:paraId="7A3017D1" w14:textId="77777777" w:rsidR="00584CC5" w:rsidRDefault="00584CC5">
            <w:pPr>
              <w:pStyle w:val="normal0"/>
              <w:jc w:val="both"/>
              <w:rPr>
                <w:sz w:val="28"/>
                <w:szCs w:val="28"/>
              </w:rPr>
            </w:pPr>
          </w:p>
          <w:p w14:paraId="220E9348" w14:textId="77777777" w:rsidR="00584CC5" w:rsidRDefault="00D87F0E">
            <w:pPr>
              <w:pStyle w:val="normal0"/>
              <w:jc w:val="both"/>
              <w:rPr>
                <w:sz w:val="28"/>
                <w:szCs w:val="28"/>
              </w:rPr>
            </w:pPr>
            <w:r>
              <w:rPr>
                <w:sz w:val="28"/>
                <w:szCs w:val="28"/>
              </w:rPr>
              <w:t>- HS ghi  nhận các thông tin về sao chổi.</w:t>
            </w:r>
          </w:p>
          <w:p w14:paraId="2434E96E" w14:textId="77777777" w:rsidR="00584CC5" w:rsidRDefault="00584CC5">
            <w:pPr>
              <w:pStyle w:val="normal0"/>
              <w:jc w:val="both"/>
              <w:rPr>
                <w:sz w:val="28"/>
                <w:szCs w:val="28"/>
              </w:rPr>
            </w:pPr>
          </w:p>
          <w:p w14:paraId="1CEBE440" w14:textId="77777777" w:rsidR="00584CC5" w:rsidRDefault="00584CC5">
            <w:pPr>
              <w:pStyle w:val="normal0"/>
              <w:jc w:val="both"/>
              <w:rPr>
                <w:sz w:val="28"/>
                <w:szCs w:val="28"/>
              </w:rPr>
            </w:pPr>
          </w:p>
          <w:p w14:paraId="20A02313" w14:textId="77777777" w:rsidR="00584CC5" w:rsidRDefault="00584CC5">
            <w:pPr>
              <w:pStyle w:val="normal0"/>
              <w:jc w:val="both"/>
              <w:rPr>
                <w:sz w:val="28"/>
                <w:szCs w:val="28"/>
              </w:rPr>
            </w:pPr>
          </w:p>
          <w:p w14:paraId="3A6E4FBE" w14:textId="77777777" w:rsidR="00584CC5" w:rsidRDefault="00584CC5">
            <w:pPr>
              <w:pStyle w:val="normal0"/>
              <w:jc w:val="both"/>
              <w:rPr>
                <w:sz w:val="28"/>
                <w:szCs w:val="28"/>
              </w:rPr>
            </w:pPr>
          </w:p>
          <w:p w14:paraId="34F5FC93" w14:textId="77777777" w:rsidR="00584CC5" w:rsidRDefault="00584CC5">
            <w:pPr>
              <w:pStyle w:val="normal0"/>
              <w:jc w:val="both"/>
              <w:rPr>
                <w:sz w:val="28"/>
                <w:szCs w:val="28"/>
              </w:rPr>
            </w:pPr>
          </w:p>
          <w:p w14:paraId="5BE750FE" w14:textId="77777777" w:rsidR="00584CC5" w:rsidRDefault="00D87F0E">
            <w:pPr>
              <w:pStyle w:val="normal0"/>
              <w:jc w:val="both"/>
              <w:rPr>
                <w:sz w:val="28"/>
                <w:szCs w:val="28"/>
              </w:rPr>
            </w:pPr>
            <w:r>
              <w:rPr>
                <w:sz w:val="28"/>
                <w:szCs w:val="28"/>
              </w:rPr>
              <w:t>- HS sinh đọc Sgk để tìm hiểu về thiên thạch.</w:t>
            </w:r>
          </w:p>
        </w:tc>
        <w:tc>
          <w:tcPr>
            <w:tcW w:w="4280" w:type="dxa"/>
            <w:gridSpan w:val="5"/>
            <w:shd w:val="clear" w:color="auto" w:fill="auto"/>
          </w:tcPr>
          <w:p w14:paraId="541B05F3" w14:textId="77777777" w:rsidR="00584CC5" w:rsidRDefault="00D87F0E">
            <w:pPr>
              <w:pStyle w:val="normal0"/>
              <w:jc w:val="both"/>
              <w:rPr>
                <w:b/>
                <w:sz w:val="28"/>
                <w:szCs w:val="28"/>
              </w:rPr>
            </w:pPr>
            <w:r>
              <w:rPr>
                <w:b/>
                <w:sz w:val="28"/>
                <w:szCs w:val="28"/>
              </w:rPr>
              <w:t>I. Hệ Mặt Trời</w:t>
            </w:r>
          </w:p>
          <w:p w14:paraId="2BC027C6" w14:textId="77777777" w:rsidR="00584CC5" w:rsidRDefault="00D87F0E">
            <w:pPr>
              <w:pStyle w:val="normal0"/>
              <w:jc w:val="both"/>
              <w:rPr>
                <w:sz w:val="28"/>
                <w:szCs w:val="28"/>
              </w:rPr>
            </w:pPr>
            <w:r>
              <w:rPr>
                <w:sz w:val="28"/>
                <w:szCs w:val="28"/>
              </w:rPr>
              <w:t>- Gồm Mặt Trời, các hành tinh và các vệ tinh.</w:t>
            </w:r>
          </w:p>
          <w:p w14:paraId="05C2B15F" w14:textId="77777777" w:rsidR="00584CC5" w:rsidRDefault="00D87F0E">
            <w:pPr>
              <w:pStyle w:val="normal0"/>
              <w:jc w:val="both"/>
              <w:rPr>
                <w:b/>
                <w:i/>
                <w:sz w:val="28"/>
                <w:szCs w:val="28"/>
              </w:rPr>
            </w:pPr>
            <w:r>
              <w:rPr>
                <w:b/>
                <w:i/>
                <w:sz w:val="28"/>
                <w:szCs w:val="28"/>
              </w:rPr>
              <w:t>1. Mặt Trời</w:t>
            </w:r>
          </w:p>
          <w:p w14:paraId="191B4635" w14:textId="77777777" w:rsidR="00584CC5" w:rsidRDefault="00D87F0E">
            <w:pPr>
              <w:pStyle w:val="normal0"/>
              <w:jc w:val="both"/>
              <w:rPr>
                <w:sz w:val="28"/>
                <w:szCs w:val="28"/>
              </w:rPr>
            </w:pPr>
            <w:r>
              <w:rPr>
                <w:sz w:val="28"/>
                <w:szCs w:val="28"/>
              </w:rPr>
              <w:t xml:space="preserve">- Là thiên thể trung tâm của hệ Mặt Trời. </w:t>
            </w:r>
          </w:p>
          <w:p w14:paraId="466117AD" w14:textId="77777777" w:rsidR="00584CC5" w:rsidRDefault="00D87F0E">
            <w:pPr>
              <w:pStyle w:val="normal0"/>
              <w:ind w:firstLine="156"/>
              <w:jc w:val="both"/>
              <w:rPr>
                <w:sz w:val="28"/>
                <w:szCs w:val="28"/>
              </w:rPr>
            </w:pPr>
            <w:r>
              <w:rPr>
                <w:sz w:val="28"/>
                <w:szCs w:val="28"/>
              </w:rPr>
              <w:t>R</w:t>
            </w:r>
            <w:r>
              <w:rPr>
                <w:sz w:val="28"/>
                <w:szCs w:val="28"/>
                <w:vertAlign w:val="subscript"/>
              </w:rPr>
              <w:t>Mặt Trời</w:t>
            </w:r>
            <w:r>
              <w:rPr>
                <w:sz w:val="28"/>
                <w:szCs w:val="28"/>
              </w:rPr>
              <w:t xml:space="preserve"> &gt; 109 R</w:t>
            </w:r>
            <w:r>
              <w:rPr>
                <w:sz w:val="28"/>
                <w:szCs w:val="28"/>
                <w:vertAlign w:val="subscript"/>
              </w:rPr>
              <w:t xml:space="preserve">Trái </w:t>
            </w:r>
            <w:r>
              <w:rPr>
                <w:sz w:val="28"/>
                <w:szCs w:val="28"/>
                <w:vertAlign w:val="subscript"/>
              </w:rPr>
              <w:t>Đất</w:t>
            </w:r>
          </w:p>
          <w:p w14:paraId="15D61913" w14:textId="77777777" w:rsidR="00584CC5" w:rsidRDefault="00D87F0E">
            <w:pPr>
              <w:pStyle w:val="normal0"/>
              <w:ind w:firstLine="156"/>
              <w:jc w:val="both"/>
              <w:rPr>
                <w:sz w:val="28"/>
                <w:szCs w:val="28"/>
              </w:rPr>
            </w:pPr>
            <w:r>
              <w:rPr>
                <w:sz w:val="28"/>
                <w:szCs w:val="28"/>
              </w:rPr>
              <w:t>m</w:t>
            </w:r>
            <w:r>
              <w:rPr>
                <w:sz w:val="28"/>
                <w:szCs w:val="28"/>
                <w:vertAlign w:val="subscript"/>
              </w:rPr>
              <w:t>Mặt Trời</w:t>
            </w:r>
            <w:r>
              <w:rPr>
                <w:sz w:val="28"/>
                <w:szCs w:val="28"/>
              </w:rPr>
              <w:t xml:space="preserve"> = 333000 m</w:t>
            </w:r>
            <w:r>
              <w:rPr>
                <w:sz w:val="28"/>
                <w:szCs w:val="28"/>
                <w:vertAlign w:val="subscript"/>
              </w:rPr>
              <w:t>Trái Đất</w:t>
            </w:r>
          </w:p>
          <w:p w14:paraId="518C9D7B" w14:textId="77777777" w:rsidR="00584CC5" w:rsidRDefault="00D87F0E">
            <w:pPr>
              <w:pStyle w:val="normal0"/>
              <w:jc w:val="both"/>
              <w:rPr>
                <w:sz w:val="28"/>
                <w:szCs w:val="28"/>
              </w:rPr>
            </w:pPr>
            <w:r>
              <w:rPr>
                <w:sz w:val="28"/>
                <w:szCs w:val="28"/>
              </w:rPr>
              <w:t>- Là một quả cầu khí nóng sáng với 75%H và 23%He.</w:t>
            </w:r>
          </w:p>
          <w:p w14:paraId="1A825EA3" w14:textId="77777777" w:rsidR="00584CC5" w:rsidRDefault="00D87F0E">
            <w:pPr>
              <w:pStyle w:val="normal0"/>
              <w:jc w:val="both"/>
              <w:rPr>
                <w:sz w:val="28"/>
                <w:szCs w:val="28"/>
              </w:rPr>
            </w:pPr>
            <w:r>
              <w:rPr>
                <w:sz w:val="28"/>
                <w:szCs w:val="28"/>
              </w:rPr>
              <w:t>- Là một ngôi sao màu vàng, nhiệt độ bề mặt 6000K.</w:t>
            </w:r>
          </w:p>
          <w:p w14:paraId="16755CB9" w14:textId="77777777" w:rsidR="00584CC5" w:rsidRDefault="00D87F0E">
            <w:pPr>
              <w:pStyle w:val="normal0"/>
              <w:jc w:val="both"/>
              <w:rPr>
                <w:sz w:val="28"/>
                <w:szCs w:val="28"/>
              </w:rPr>
            </w:pPr>
            <w:r>
              <w:rPr>
                <w:sz w:val="28"/>
                <w:szCs w:val="28"/>
              </w:rPr>
              <w:t>- Nguồn gốc năng lượng: phản ứng tổng hợp hạt nhân hiđrô thành Heli.</w:t>
            </w:r>
          </w:p>
          <w:p w14:paraId="2F72DFF4" w14:textId="77777777" w:rsidR="00584CC5" w:rsidRDefault="00584CC5">
            <w:pPr>
              <w:pStyle w:val="normal0"/>
              <w:jc w:val="both"/>
              <w:rPr>
                <w:b/>
                <w:i/>
                <w:sz w:val="28"/>
                <w:szCs w:val="28"/>
              </w:rPr>
            </w:pPr>
          </w:p>
          <w:p w14:paraId="650656B3" w14:textId="77777777" w:rsidR="00584CC5" w:rsidRDefault="00584CC5">
            <w:pPr>
              <w:pStyle w:val="normal0"/>
              <w:jc w:val="both"/>
              <w:rPr>
                <w:b/>
                <w:i/>
                <w:sz w:val="28"/>
                <w:szCs w:val="28"/>
              </w:rPr>
            </w:pPr>
          </w:p>
          <w:p w14:paraId="3F3900AC" w14:textId="77777777" w:rsidR="00584CC5" w:rsidRDefault="00584CC5">
            <w:pPr>
              <w:pStyle w:val="normal0"/>
              <w:jc w:val="both"/>
              <w:rPr>
                <w:b/>
                <w:i/>
                <w:sz w:val="28"/>
                <w:szCs w:val="28"/>
              </w:rPr>
            </w:pPr>
          </w:p>
          <w:p w14:paraId="08DB92B1" w14:textId="77777777" w:rsidR="00584CC5" w:rsidRDefault="00584CC5">
            <w:pPr>
              <w:pStyle w:val="normal0"/>
              <w:jc w:val="both"/>
              <w:rPr>
                <w:b/>
                <w:i/>
                <w:sz w:val="28"/>
                <w:szCs w:val="28"/>
              </w:rPr>
            </w:pPr>
          </w:p>
          <w:p w14:paraId="6A97395C" w14:textId="77777777" w:rsidR="00584CC5" w:rsidRDefault="00D87F0E">
            <w:pPr>
              <w:pStyle w:val="normal0"/>
              <w:jc w:val="both"/>
              <w:rPr>
                <w:b/>
                <w:i/>
                <w:sz w:val="28"/>
                <w:szCs w:val="28"/>
              </w:rPr>
            </w:pPr>
            <w:r>
              <w:rPr>
                <w:b/>
                <w:i/>
                <w:sz w:val="28"/>
                <w:szCs w:val="28"/>
              </w:rPr>
              <w:t>2. Các hành tinh</w:t>
            </w:r>
          </w:p>
          <w:p w14:paraId="46806CF1" w14:textId="77777777" w:rsidR="00584CC5" w:rsidRDefault="00D87F0E">
            <w:pPr>
              <w:pStyle w:val="normal0"/>
              <w:jc w:val="both"/>
              <w:rPr>
                <w:sz w:val="28"/>
                <w:szCs w:val="28"/>
              </w:rPr>
            </w:pPr>
            <w:r>
              <w:rPr>
                <w:sz w:val="28"/>
                <w:szCs w:val="28"/>
              </w:rPr>
              <w:t>- Có 8 hành tinh.</w:t>
            </w:r>
          </w:p>
          <w:p w14:paraId="47E03051" w14:textId="77777777" w:rsidR="00584CC5" w:rsidRDefault="00D87F0E">
            <w:pPr>
              <w:pStyle w:val="normal0"/>
              <w:jc w:val="both"/>
              <w:rPr>
                <w:sz w:val="28"/>
                <w:szCs w:val="28"/>
              </w:rPr>
            </w:pPr>
            <w:r>
              <w:rPr>
                <w:sz w:val="28"/>
                <w:szCs w:val="28"/>
              </w:rPr>
              <w:t>- Các hành tin</w:t>
            </w:r>
            <w:r>
              <w:rPr>
                <w:sz w:val="28"/>
                <w:szCs w:val="28"/>
              </w:rPr>
              <w:t>h chuyển động quanh Mặt Trời theo cùng một chiều.</w:t>
            </w:r>
          </w:p>
          <w:p w14:paraId="7EAA7A4C" w14:textId="77777777" w:rsidR="00584CC5" w:rsidRDefault="00D87F0E">
            <w:pPr>
              <w:pStyle w:val="normal0"/>
              <w:jc w:val="both"/>
              <w:rPr>
                <w:sz w:val="28"/>
                <w:szCs w:val="28"/>
              </w:rPr>
            </w:pPr>
            <w:r>
              <w:rPr>
                <w:sz w:val="28"/>
                <w:szCs w:val="28"/>
              </w:rPr>
              <w:t>- Xung quanh hành tinh có các vệ tinh.</w:t>
            </w:r>
          </w:p>
          <w:p w14:paraId="6D22C4DF" w14:textId="77777777" w:rsidR="00584CC5" w:rsidRDefault="00D87F0E">
            <w:pPr>
              <w:pStyle w:val="normal0"/>
              <w:jc w:val="both"/>
              <w:rPr>
                <w:sz w:val="28"/>
                <w:szCs w:val="28"/>
              </w:rPr>
            </w:pPr>
            <w:r>
              <w:rPr>
                <w:sz w:val="28"/>
                <w:szCs w:val="28"/>
              </w:rPr>
              <w:t>- Các hành tinh chia thành 2 nhóm: “nhóm Trái Đất” và “nhóm Mộc Tinh”.</w:t>
            </w:r>
          </w:p>
          <w:p w14:paraId="69E7843D" w14:textId="77777777" w:rsidR="00584CC5" w:rsidRDefault="00584CC5">
            <w:pPr>
              <w:pStyle w:val="normal0"/>
              <w:jc w:val="both"/>
              <w:rPr>
                <w:b/>
                <w:i/>
                <w:sz w:val="28"/>
                <w:szCs w:val="28"/>
              </w:rPr>
            </w:pPr>
          </w:p>
          <w:p w14:paraId="71C90148" w14:textId="77777777" w:rsidR="00584CC5" w:rsidRDefault="00584CC5">
            <w:pPr>
              <w:pStyle w:val="normal0"/>
              <w:jc w:val="both"/>
              <w:rPr>
                <w:b/>
                <w:i/>
                <w:sz w:val="28"/>
                <w:szCs w:val="28"/>
              </w:rPr>
            </w:pPr>
          </w:p>
          <w:p w14:paraId="4743214A" w14:textId="77777777" w:rsidR="00584CC5" w:rsidRDefault="00584CC5">
            <w:pPr>
              <w:pStyle w:val="normal0"/>
              <w:jc w:val="both"/>
              <w:rPr>
                <w:b/>
                <w:i/>
                <w:sz w:val="28"/>
                <w:szCs w:val="28"/>
              </w:rPr>
            </w:pPr>
          </w:p>
          <w:p w14:paraId="7560F0B7" w14:textId="77777777" w:rsidR="00584CC5" w:rsidRDefault="00584CC5">
            <w:pPr>
              <w:pStyle w:val="normal0"/>
              <w:jc w:val="both"/>
              <w:rPr>
                <w:b/>
                <w:i/>
                <w:sz w:val="28"/>
                <w:szCs w:val="28"/>
              </w:rPr>
            </w:pPr>
          </w:p>
          <w:p w14:paraId="22FF9EB5" w14:textId="77777777" w:rsidR="00584CC5" w:rsidRDefault="00D87F0E">
            <w:pPr>
              <w:pStyle w:val="normal0"/>
              <w:jc w:val="both"/>
              <w:rPr>
                <w:b/>
                <w:i/>
                <w:sz w:val="28"/>
                <w:szCs w:val="28"/>
              </w:rPr>
            </w:pPr>
            <w:r>
              <w:rPr>
                <w:b/>
                <w:i/>
                <w:sz w:val="28"/>
                <w:szCs w:val="28"/>
              </w:rPr>
              <w:t>3. Các hành tinh nhỏ</w:t>
            </w:r>
          </w:p>
          <w:p w14:paraId="437853E7" w14:textId="77777777" w:rsidR="00584CC5" w:rsidRDefault="00D87F0E">
            <w:pPr>
              <w:pStyle w:val="normal0"/>
              <w:jc w:val="both"/>
              <w:rPr>
                <w:sz w:val="28"/>
                <w:szCs w:val="28"/>
              </w:rPr>
            </w:pPr>
            <w:r>
              <w:rPr>
                <w:sz w:val="28"/>
                <w:szCs w:val="28"/>
              </w:rPr>
              <w:t>- Các hành tinh chuyển động quanh Mặt Trời trên các quỹ đạo có bán kính từ 2,2 đến 3,6 đvtv, trung gian giữa bán kính quỹ đạo Hoả tinh và Mộc tinh.</w:t>
            </w:r>
          </w:p>
          <w:p w14:paraId="7A37B010" w14:textId="77777777" w:rsidR="00584CC5" w:rsidRDefault="00584CC5">
            <w:pPr>
              <w:pStyle w:val="normal0"/>
              <w:jc w:val="both"/>
              <w:rPr>
                <w:b/>
                <w:i/>
                <w:sz w:val="28"/>
                <w:szCs w:val="28"/>
              </w:rPr>
            </w:pPr>
          </w:p>
          <w:p w14:paraId="456A4C46" w14:textId="77777777" w:rsidR="00584CC5" w:rsidRDefault="00584CC5">
            <w:pPr>
              <w:pStyle w:val="normal0"/>
              <w:jc w:val="both"/>
              <w:rPr>
                <w:b/>
                <w:i/>
                <w:sz w:val="28"/>
                <w:szCs w:val="28"/>
              </w:rPr>
            </w:pPr>
          </w:p>
          <w:p w14:paraId="19FCFA04" w14:textId="77777777" w:rsidR="00584CC5" w:rsidRDefault="00584CC5">
            <w:pPr>
              <w:pStyle w:val="normal0"/>
              <w:jc w:val="both"/>
              <w:rPr>
                <w:b/>
                <w:i/>
                <w:sz w:val="28"/>
                <w:szCs w:val="28"/>
              </w:rPr>
            </w:pPr>
          </w:p>
          <w:p w14:paraId="1910241A" w14:textId="77777777" w:rsidR="00584CC5" w:rsidRDefault="00584CC5">
            <w:pPr>
              <w:pStyle w:val="normal0"/>
              <w:jc w:val="both"/>
              <w:rPr>
                <w:b/>
                <w:i/>
                <w:sz w:val="28"/>
                <w:szCs w:val="28"/>
              </w:rPr>
            </w:pPr>
          </w:p>
          <w:p w14:paraId="1B45B936" w14:textId="77777777" w:rsidR="00584CC5" w:rsidRDefault="00D87F0E">
            <w:pPr>
              <w:pStyle w:val="normal0"/>
              <w:jc w:val="both"/>
              <w:rPr>
                <w:b/>
                <w:i/>
                <w:sz w:val="28"/>
                <w:szCs w:val="28"/>
              </w:rPr>
            </w:pPr>
            <w:r>
              <w:rPr>
                <w:b/>
                <w:i/>
                <w:sz w:val="28"/>
                <w:szCs w:val="28"/>
              </w:rPr>
              <w:t>4. Sao chổi và thiên thạch</w:t>
            </w:r>
          </w:p>
          <w:p w14:paraId="5CDF1632" w14:textId="77777777" w:rsidR="00584CC5" w:rsidRDefault="00D87F0E">
            <w:pPr>
              <w:pStyle w:val="normal0"/>
              <w:jc w:val="both"/>
              <w:rPr>
                <w:sz w:val="28"/>
                <w:szCs w:val="28"/>
              </w:rPr>
            </w:pPr>
            <w:r>
              <w:rPr>
                <w:sz w:val="28"/>
                <w:szCs w:val="28"/>
              </w:rPr>
              <w:t xml:space="preserve">a. </w:t>
            </w:r>
            <w:r>
              <w:rPr>
                <w:i/>
                <w:sz w:val="28"/>
                <w:szCs w:val="28"/>
              </w:rPr>
              <w:t>Sao chổi</w:t>
            </w:r>
            <w:r>
              <w:rPr>
                <w:sz w:val="28"/>
                <w:szCs w:val="28"/>
              </w:rPr>
              <w:t>: là những khối khí đóng băng lẫn với đá, có đường kính vài km, ch</w:t>
            </w:r>
            <w:r>
              <w:rPr>
                <w:sz w:val="28"/>
                <w:szCs w:val="28"/>
              </w:rPr>
              <w:t>uyển động xung quanh Mặt Trời theo những quỹ đạo hình elip rất dẹt mà Mặt Trời là một tiêu điểm.</w:t>
            </w:r>
          </w:p>
          <w:p w14:paraId="7563643D" w14:textId="77777777" w:rsidR="00584CC5" w:rsidRDefault="00584CC5">
            <w:pPr>
              <w:pStyle w:val="normal0"/>
              <w:jc w:val="both"/>
              <w:rPr>
                <w:sz w:val="28"/>
                <w:szCs w:val="28"/>
              </w:rPr>
            </w:pPr>
          </w:p>
          <w:p w14:paraId="01095D78" w14:textId="77777777" w:rsidR="00584CC5" w:rsidRDefault="00584CC5">
            <w:pPr>
              <w:pStyle w:val="normal0"/>
              <w:jc w:val="both"/>
              <w:rPr>
                <w:sz w:val="28"/>
                <w:szCs w:val="28"/>
              </w:rPr>
            </w:pPr>
          </w:p>
          <w:p w14:paraId="5F5367E2" w14:textId="77777777" w:rsidR="00584CC5" w:rsidRDefault="00D87F0E">
            <w:pPr>
              <w:pStyle w:val="normal0"/>
              <w:jc w:val="both"/>
              <w:rPr>
                <w:sz w:val="28"/>
                <w:szCs w:val="28"/>
              </w:rPr>
            </w:pPr>
            <w:r>
              <w:rPr>
                <w:sz w:val="28"/>
                <w:szCs w:val="28"/>
              </w:rPr>
              <w:t>b. Thiên thạch là những tảng đá chuyển động quanh Mặt Trời.</w:t>
            </w:r>
          </w:p>
        </w:tc>
      </w:tr>
      <w:tr w:rsidR="00584CC5" w14:paraId="2E175433" w14:textId="77777777">
        <w:tc>
          <w:tcPr>
            <w:tcW w:w="3013" w:type="dxa"/>
            <w:shd w:val="clear" w:color="auto" w:fill="auto"/>
          </w:tcPr>
          <w:p w14:paraId="3207D017" w14:textId="77777777" w:rsidR="00584CC5" w:rsidRDefault="00584CC5">
            <w:pPr>
              <w:pStyle w:val="normal0"/>
              <w:jc w:val="both"/>
              <w:rPr>
                <w:sz w:val="28"/>
                <w:szCs w:val="28"/>
              </w:rPr>
            </w:pPr>
          </w:p>
          <w:p w14:paraId="70C6C45D" w14:textId="77777777" w:rsidR="00584CC5" w:rsidRDefault="00D87F0E">
            <w:pPr>
              <w:pStyle w:val="normal0"/>
              <w:jc w:val="both"/>
              <w:rPr>
                <w:sz w:val="28"/>
                <w:szCs w:val="28"/>
              </w:rPr>
            </w:pPr>
            <w:r>
              <w:rPr>
                <w:sz w:val="28"/>
                <w:szCs w:val="28"/>
              </w:rPr>
              <w:t xml:space="preserve">- Khi nhìn lên bầu trời về đêm, ta thấy có vô số ngôi sao </w:t>
            </w:r>
            <w:r>
              <w:rPr>
                <w:rFonts w:ascii="Cardo" w:eastAsia="Cardo" w:hAnsi="Cardo" w:cs="Cardo"/>
                <w:sz w:val="28"/>
                <w:szCs w:val="28"/>
              </w:rPr>
              <w:t>→ sao là gì?</w:t>
            </w:r>
          </w:p>
          <w:p w14:paraId="146824F7" w14:textId="77777777" w:rsidR="00584CC5" w:rsidRDefault="00D87F0E">
            <w:pPr>
              <w:pStyle w:val="normal0"/>
              <w:jc w:val="both"/>
              <w:rPr>
                <w:sz w:val="28"/>
                <w:szCs w:val="28"/>
              </w:rPr>
            </w:pPr>
            <w:r>
              <w:rPr>
                <w:sz w:val="28"/>
                <w:szCs w:val="28"/>
              </w:rPr>
              <w:t>- Cho HS quan sát hình ảnh bầu trời sao, và vị trí sao gần hệ Mặt Trời nhất.</w:t>
            </w:r>
          </w:p>
          <w:p w14:paraId="7A5ED0E6" w14:textId="77777777" w:rsidR="00584CC5" w:rsidRDefault="00D87F0E">
            <w:pPr>
              <w:pStyle w:val="normal0"/>
              <w:jc w:val="both"/>
              <w:rPr>
                <w:sz w:val="28"/>
                <w:szCs w:val="28"/>
              </w:rPr>
            </w:pPr>
            <w:r>
              <w:rPr>
                <w:sz w:val="28"/>
                <w:szCs w:val="28"/>
              </w:rPr>
              <w:t>- Sao nóng nhất có nhiệt độ mặt ngoài đến 50.000K, từ Trái Đất chúng có màu xanh lam. Sao nguội nhất có có nhiệt độ mặt ngoài đến 3.000K → màu đỏ. Mặt Trời (6.000K) → màu vàng.</w:t>
            </w:r>
          </w:p>
          <w:p w14:paraId="2280F819" w14:textId="77777777" w:rsidR="00584CC5" w:rsidRDefault="00D87F0E">
            <w:pPr>
              <w:pStyle w:val="normal0"/>
              <w:jc w:val="both"/>
              <w:rPr>
                <w:sz w:val="28"/>
                <w:szCs w:val="28"/>
              </w:rPr>
            </w:pPr>
            <w:r>
              <w:rPr>
                <w:sz w:val="28"/>
                <w:szCs w:val="28"/>
              </w:rPr>
              <w:t xml:space="preserve">- </w:t>
            </w:r>
            <w:r>
              <w:rPr>
                <w:sz w:val="28"/>
                <w:szCs w:val="28"/>
              </w:rPr>
              <w:t xml:space="preserve">Những sao có nhiệt độ bề mặt cao nhất có bán kính chỉ bằng một phần trăm hay 1 phần nghìn bán kính Mặt Trời → </w:t>
            </w:r>
            <w:r>
              <w:rPr>
                <w:i/>
                <w:sz w:val="28"/>
                <w:szCs w:val="28"/>
              </w:rPr>
              <w:t>sao chắc</w:t>
            </w:r>
            <w:r>
              <w:rPr>
                <w:sz w:val="28"/>
                <w:szCs w:val="28"/>
              </w:rPr>
              <w:t xml:space="preserve">. Ngược lại, những sao có nhiệt độ bề mặt thấp nhất lại có bán kính lớn gấp hàng nghìn lần bán kính Mặt Trời → </w:t>
            </w:r>
            <w:r>
              <w:rPr>
                <w:i/>
                <w:sz w:val="28"/>
                <w:szCs w:val="28"/>
              </w:rPr>
              <w:t>sao kềnh</w:t>
            </w:r>
            <w:r>
              <w:rPr>
                <w:sz w:val="28"/>
                <w:szCs w:val="28"/>
              </w:rPr>
              <w:t>.</w:t>
            </w:r>
          </w:p>
          <w:p w14:paraId="48BAAA54" w14:textId="77777777" w:rsidR="00584CC5" w:rsidRDefault="00D87F0E">
            <w:pPr>
              <w:pStyle w:val="normal0"/>
              <w:jc w:val="both"/>
              <w:rPr>
                <w:sz w:val="28"/>
                <w:szCs w:val="28"/>
              </w:rPr>
            </w:pPr>
            <w:r>
              <w:rPr>
                <w:sz w:val="28"/>
                <w:szCs w:val="28"/>
              </w:rPr>
              <w:t>- Với những sao đ</w:t>
            </w:r>
            <w:r>
              <w:rPr>
                <w:sz w:val="28"/>
                <w:szCs w:val="28"/>
              </w:rPr>
              <w:t>ôi → độ sáng của chúng tăng giảm một cách tuần hoàn theo thời gian, vì trong khi chuyển động, có lúc chúng che khuất lẫn nhau.</w:t>
            </w:r>
          </w:p>
          <w:p w14:paraId="3C252ACA" w14:textId="77777777" w:rsidR="00584CC5" w:rsidRDefault="00D87F0E">
            <w:pPr>
              <w:pStyle w:val="normal0"/>
              <w:jc w:val="both"/>
              <w:rPr>
                <w:sz w:val="28"/>
                <w:szCs w:val="28"/>
              </w:rPr>
            </w:pPr>
            <w:r>
              <w:rPr>
                <w:sz w:val="28"/>
                <w:szCs w:val="28"/>
              </w:rPr>
              <w:t>- Punxa là sao phát ra sóng vô tuyến rất mạnh, có cấu tạo toàn bằng nơtrôn, chúng có từ trường rất mạnh và quay rất nhanh.</w:t>
            </w:r>
          </w:p>
          <w:p w14:paraId="78E74BCA" w14:textId="77777777" w:rsidR="00584CC5" w:rsidRDefault="00D87F0E">
            <w:pPr>
              <w:pStyle w:val="normal0"/>
              <w:jc w:val="both"/>
              <w:rPr>
                <w:sz w:val="28"/>
                <w:szCs w:val="28"/>
              </w:rPr>
            </w:pPr>
            <w:r>
              <w:rPr>
                <w:sz w:val="28"/>
                <w:szCs w:val="28"/>
              </w:rPr>
              <w:t>- Lỗ đ</w:t>
            </w:r>
            <w:r>
              <w:rPr>
                <w:sz w:val="28"/>
                <w:szCs w:val="28"/>
              </w:rPr>
              <w:t>en: không bức xạ một loại sóng điện từ nào, có cấu tạo từ nơtrôn được liên kết chặt tạo ra một loại chất có khối lượng riêng rất lớn.</w:t>
            </w:r>
          </w:p>
          <w:p w14:paraId="5C537E5D" w14:textId="77777777" w:rsidR="00584CC5" w:rsidRDefault="00D87F0E">
            <w:pPr>
              <w:pStyle w:val="normal0"/>
              <w:jc w:val="both"/>
              <w:rPr>
                <w:sz w:val="28"/>
                <w:szCs w:val="28"/>
              </w:rPr>
            </w:pPr>
            <w:r>
              <w:rPr>
                <w:sz w:val="28"/>
                <w:szCs w:val="28"/>
              </w:rPr>
              <w:t>- Cho HS xem ảnh chụp của một vài tinh vân.</w:t>
            </w:r>
          </w:p>
          <w:p w14:paraId="0A23AAE7" w14:textId="77777777" w:rsidR="00584CC5" w:rsidRDefault="00584CC5">
            <w:pPr>
              <w:pStyle w:val="normal0"/>
              <w:jc w:val="both"/>
              <w:rPr>
                <w:sz w:val="28"/>
                <w:szCs w:val="28"/>
              </w:rPr>
            </w:pPr>
          </w:p>
          <w:p w14:paraId="15600FBA" w14:textId="77777777" w:rsidR="00584CC5" w:rsidRDefault="00584CC5">
            <w:pPr>
              <w:pStyle w:val="normal0"/>
              <w:jc w:val="both"/>
              <w:rPr>
                <w:sz w:val="28"/>
                <w:szCs w:val="28"/>
              </w:rPr>
            </w:pPr>
          </w:p>
          <w:p w14:paraId="214801B4" w14:textId="77777777" w:rsidR="00584CC5" w:rsidRDefault="00D87F0E">
            <w:pPr>
              <w:pStyle w:val="normal0"/>
              <w:jc w:val="both"/>
              <w:rPr>
                <w:sz w:val="28"/>
                <w:szCs w:val="28"/>
              </w:rPr>
            </w:pPr>
            <w:r>
              <w:rPr>
                <w:sz w:val="28"/>
                <w:szCs w:val="28"/>
              </w:rPr>
              <w:t>- Cho HS quan sát ảnh chụp thiên hà nhìn từ trên xuống và nhìn nghiêng.</w:t>
            </w:r>
          </w:p>
          <w:p w14:paraId="62761388" w14:textId="77777777" w:rsidR="00584CC5" w:rsidRDefault="00D87F0E">
            <w:pPr>
              <w:pStyle w:val="normal0"/>
              <w:jc w:val="both"/>
              <w:rPr>
                <w:sz w:val="28"/>
                <w:szCs w:val="28"/>
              </w:rPr>
            </w:pPr>
            <w:r>
              <w:rPr>
                <w:sz w:val="28"/>
                <w:szCs w:val="28"/>
              </w:rPr>
              <w:t>- Ch</w:t>
            </w:r>
            <w:r>
              <w:rPr>
                <w:sz w:val="28"/>
                <w:szCs w:val="28"/>
              </w:rPr>
              <w:t>o HS quan sát ảnh chụp thiên hà Tiên Nữ.</w:t>
            </w:r>
          </w:p>
          <w:p w14:paraId="66D82AA3" w14:textId="77777777" w:rsidR="00584CC5" w:rsidRDefault="00D87F0E">
            <w:pPr>
              <w:pStyle w:val="normal0"/>
              <w:jc w:val="both"/>
              <w:rPr>
                <w:sz w:val="28"/>
                <w:szCs w:val="28"/>
              </w:rPr>
            </w:pPr>
            <w:r>
              <w:rPr>
                <w:sz w:val="28"/>
                <w:szCs w:val="28"/>
              </w:rPr>
              <w:t>- Cho HS quan sát ảnh chụp một số thiên hà dạng xoắn ốc và dạng elipxôit.</w:t>
            </w:r>
          </w:p>
          <w:p w14:paraId="0DE88E14" w14:textId="77777777" w:rsidR="00584CC5" w:rsidRDefault="00584CC5">
            <w:pPr>
              <w:pStyle w:val="normal0"/>
              <w:jc w:val="both"/>
              <w:rPr>
                <w:sz w:val="28"/>
                <w:szCs w:val="28"/>
              </w:rPr>
            </w:pPr>
          </w:p>
          <w:p w14:paraId="2D9F4718" w14:textId="77777777" w:rsidR="00584CC5" w:rsidRDefault="00584CC5">
            <w:pPr>
              <w:pStyle w:val="normal0"/>
              <w:jc w:val="both"/>
              <w:rPr>
                <w:sz w:val="28"/>
                <w:szCs w:val="28"/>
              </w:rPr>
            </w:pPr>
          </w:p>
          <w:p w14:paraId="5277358A" w14:textId="77777777" w:rsidR="00584CC5" w:rsidRDefault="00584CC5">
            <w:pPr>
              <w:pStyle w:val="normal0"/>
              <w:jc w:val="both"/>
              <w:rPr>
                <w:sz w:val="28"/>
                <w:szCs w:val="28"/>
              </w:rPr>
            </w:pPr>
          </w:p>
          <w:p w14:paraId="424DD676" w14:textId="77777777" w:rsidR="00584CC5" w:rsidRDefault="00D87F0E">
            <w:pPr>
              <w:pStyle w:val="normal0"/>
              <w:jc w:val="both"/>
              <w:rPr>
                <w:sz w:val="28"/>
                <w:szCs w:val="28"/>
              </w:rPr>
            </w:pPr>
            <w:r>
              <w:rPr>
                <w:sz w:val="28"/>
                <w:szCs w:val="28"/>
              </w:rPr>
              <w:t>- HS quan sát hình ảnh mô phỏng Ngân Hà của chúng ta.</w:t>
            </w:r>
          </w:p>
          <w:p w14:paraId="3F2932DA" w14:textId="77777777" w:rsidR="00584CC5" w:rsidRDefault="00584CC5">
            <w:pPr>
              <w:pStyle w:val="normal0"/>
              <w:jc w:val="both"/>
              <w:rPr>
                <w:sz w:val="28"/>
                <w:szCs w:val="28"/>
              </w:rPr>
            </w:pPr>
          </w:p>
          <w:p w14:paraId="2A90A1B3" w14:textId="77777777" w:rsidR="00584CC5" w:rsidRDefault="00D87F0E">
            <w:pPr>
              <w:pStyle w:val="normal0"/>
              <w:jc w:val="both"/>
              <w:rPr>
                <w:sz w:val="28"/>
                <w:szCs w:val="28"/>
              </w:rPr>
            </w:pPr>
            <w:r>
              <w:rPr>
                <w:sz w:val="28"/>
                <w:szCs w:val="28"/>
              </w:rPr>
              <w:t>- HS hình dung vị trí của hệ Mặt Trời trong Ngân Hà.</w:t>
            </w:r>
          </w:p>
          <w:p w14:paraId="099814F7" w14:textId="77777777" w:rsidR="00584CC5" w:rsidRDefault="00584CC5">
            <w:pPr>
              <w:pStyle w:val="normal0"/>
              <w:jc w:val="both"/>
              <w:rPr>
                <w:sz w:val="28"/>
                <w:szCs w:val="28"/>
              </w:rPr>
            </w:pPr>
          </w:p>
          <w:p w14:paraId="2A68FF67" w14:textId="77777777" w:rsidR="00584CC5" w:rsidRDefault="00D87F0E">
            <w:pPr>
              <w:pStyle w:val="normal0"/>
              <w:jc w:val="both"/>
              <w:rPr>
                <w:sz w:val="28"/>
                <w:szCs w:val="28"/>
              </w:rPr>
            </w:pPr>
            <w:r>
              <w:rPr>
                <w:sz w:val="28"/>
                <w:szCs w:val="28"/>
              </w:rPr>
              <w:t>- Ngân Hà là một thành viên c</w:t>
            </w:r>
            <w:r>
              <w:rPr>
                <w:sz w:val="28"/>
                <w:szCs w:val="28"/>
              </w:rPr>
              <w:t>ủa một đám gồm 20 thiên hà.</w:t>
            </w:r>
          </w:p>
          <w:p w14:paraId="191AEAB0" w14:textId="77777777" w:rsidR="00584CC5" w:rsidRDefault="00D87F0E">
            <w:pPr>
              <w:pStyle w:val="normal0"/>
              <w:jc w:val="both"/>
              <w:rPr>
                <w:sz w:val="28"/>
                <w:szCs w:val="28"/>
              </w:rPr>
            </w:pPr>
            <w:r>
              <w:rPr>
                <w:sz w:val="28"/>
                <w:szCs w:val="28"/>
              </w:rPr>
              <w:t>- Đến nay đã phát hiện khoảng 50 đám thiên hà.</w:t>
            </w:r>
          </w:p>
          <w:p w14:paraId="38AA145D" w14:textId="77777777" w:rsidR="00584CC5" w:rsidRDefault="00D87F0E">
            <w:pPr>
              <w:pStyle w:val="normal0"/>
              <w:jc w:val="both"/>
              <w:rPr>
                <w:sz w:val="28"/>
                <w:szCs w:val="28"/>
              </w:rPr>
            </w:pPr>
            <w:r>
              <w:rPr>
                <w:sz w:val="28"/>
                <w:szCs w:val="28"/>
              </w:rPr>
              <w:t>- Khoảng cách giữa các đám lớn gấp vài chục lần khoảng cách giữa các thiên hà trong cùng một đám.</w:t>
            </w:r>
          </w:p>
          <w:p w14:paraId="6FDC16FD" w14:textId="77777777" w:rsidR="00584CC5" w:rsidRDefault="00D87F0E">
            <w:pPr>
              <w:pStyle w:val="normal0"/>
              <w:jc w:val="both"/>
              <w:rPr>
                <w:sz w:val="28"/>
                <w:szCs w:val="28"/>
              </w:rPr>
            </w:pPr>
            <w:r>
              <w:rPr>
                <w:sz w:val="28"/>
                <w:szCs w:val="28"/>
              </w:rPr>
              <w:t xml:space="preserve">- Đầu những năm 1960 → phát hiện ra một loạt cấu trúc mới, nằm ngoài các thiên hà, </w:t>
            </w:r>
            <w:r>
              <w:rPr>
                <w:sz w:val="28"/>
                <w:szCs w:val="28"/>
              </w:rPr>
              <w:t>phát xạ mạnh một cách bất thường các sóng vô tuyến và tia X → đặt tên là quaza.</w:t>
            </w:r>
          </w:p>
        </w:tc>
        <w:tc>
          <w:tcPr>
            <w:tcW w:w="3083" w:type="dxa"/>
            <w:gridSpan w:val="4"/>
            <w:shd w:val="clear" w:color="auto" w:fill="auto"/>
          </w:tcPr>
          <w:p w14:paraId="696AD4A1" w14:textId="77777777" w:rsidR="00584CC5" w:rsidRDefault="00584CC5">
            <w:pPr>
              <w:pStyle w:val="normal0"/>
              <w:jc w:val="both"/>
              <w:rPr>
                <w:sz w:val="28"/>
                <w:szCs w:val="28"/>
              </w:rPr>
            </w:pPr>
          </w:p>
          <w:p w14:paraId="426C13E8" w14:textId="77777777" w:rsidR="00584CC5" w:rsidRDefault="00D87F0E">
            <w:pPr>
              <w:pStyle w:val="normal0"/>
              <w:jc w:val="both"/>
              <w:rPr>
                <w:sz w:val="28"/>
                <w:szCs w:val="28"/>
              </w:rPr>
            </w:pPr>
            <w:r>
              <w:rPr>
                <w:sz w:val="28"/>
                <w:szCs w:val="28"/>
              </w:rPr>
              <w:t>- HS nêu các quan điểm của mình về sao → Mặt Trời là một sao.</w:t>
            </w:r>
          </w:p>
          <w:p w14:paraId="474488F1" w14:textId="77777777" w:rsidR="00584CC5" w:rsidRDefault="00584CC5">
            <w:pPr>
              <w:pStyle w:val="normal0"/>
              <w:jc w:val="both"/>
              <w:rPr>
                <w:sz w:val="28"/>
                <w:szCs w:val="28"/>
              </w:rPr>
            </w:pPr>
          </w:p>
          <w:p w14:paraId="2B466157" w14:textId="77777777" w:rsidR="00584CC5" w:rsidRDefault="00D87F0E">
            <w:pPr>
              <w:pStyle w:val="normal0"/>
              <w:jc w:val="both"/>
              <w:rPr>
                <w:sz w:val="28"/>
                <w:szCs w:val="28"/>
              </w:rPr>
            </w:pPr>
            <w:r>
              <w:rPr>
                <w:sz w:val="28"/>
                <w:szCs w:val="28"/>
              </w:rPr>
              <w:t>- Ghi nhận nhiệt độ của các sao và độ sáng của các sao nhìn từ Trái Đất.</w:t>
            </w:r>
          </w:p>
          <w:p w14:paraId="46110DA3" w14:textId="77777777" w:rsidR="00584CC5" w:rsidRDefault="00584CC5">
            <w:pPr>
              <w:pStyle w:val="normal0"/>
              <w:jc w:val="both"/>
              <w:rPr>
                <w:sz w:val="28"/>
                <w:szCs w:val="28"/>
              </w:rPr>
            </w:pPr>
          </w:p>
          <w:p w14:paraId="1745078D" w14:textId="77777777" w:rsidR="00584CC5" w:rsidRDefault="00584CC5">
            <w:pPr>
              <w:pStyle w:val="normal0"/>
              <w:jc w:val="both"/>
              <w:rPr>
                <w:sz w:val="28"/>
                <w:szCs w:val="28"/>
              </w:rPr>
            </w:pPr>
          </w:p>
          <w:p w14:paraId="4E3F5DD3" w14:textId="77777777" w:rsidR="00584CC5" w:rsidRDefault="00584CC5">
            <w:pPr>
              <w:pStyle w:val="normal0"/>
              <w:jc w:val="both"/>
              <w:rPr>
                <w:sz w:val="28"/>
                <w:szCs w:val="28"/>
              </w:rPr>
            </w:pPr>
          </w:p>
          <w:p w14:paraId="6FFF4AEE" w14:textId="77777777" w:rsidR="00584CC5" w:rsidRDefault="00D87F0E">
            <w:pPr>
              <w:pStyle w:val="normal0"/>
              <w:jc w:val="both"/>
              <w:rPr>
                <w:sz w:val="28"/>
                <w:szCs w:val="28"/>
              </w:rPr>
            </w:pPr>
            <w:r>
              <w:rPr>
                <w:sz w:val="28"/>
                <w:szCs w:val="28"/>
              </w:rPr>
              <w:t>- HS ghi nhận khối lượng và bán kính các sao. Quan hệ giữa bán kính và độ sáng của các sao (càng sáng → bán kính càng nhỏ).</w:t>
            </w:r>
          </w:p>
          <w:p w14:paraId="2FEA8027" w14:textId="77777777" w:rsidR="00584CC5" w:rsidRDefault="00584CC5">
            <w:pPr>
              <w:pStyle w:val="normal0"/>
              <w:jc w:val="both"/>
              <w:rPr>
                <w:sz w:val="28"/>
                <w:szCs w:val="28"/>
              </w:rPr>
            </w:pPr>
          </w:p>
          <w:p w14:paraId="52431D07" w14:textId="77777777" w:rsidR="00584CC5" w:rsidRDefault="00584CC5">
            <w:pPr>
              <w:pStyle w:val="normal0"/>
              <w:jc w:val="both"/>
              <w:rPr>
                <w:sz w:val="28"/>
                <w:szCs w:val="28"/>
              </w:rPr>
            </w:pPr>
          </w:p>
          <w:p w14:paraId="73BD6C9B" w14:textId="77777777" w:rsidR="00584CC5" w:rsidRDefault="00D87F0E">
            <w:pPr>
              <w:pStyle w:val="normal0"/>
              <w:jc w:val="both"/>
              <w:rPr>
                <w:sz w:val="28"/>
                <w:szCs w:val="28"/>
              </w:rPr>
            </w:pPr>
            <w:r>
              <w:rPr>
                <w:sz w:val="28"/>
                <w:szCs w:val="28"/>
              </w:rPr>
              <w:t>- HS ghi nhận về những sao đôi.</w:t>
            </w:r>
          </w:p>
          <w:p w14:paraId="44FC790F" w14:textId="77777777" w:rsidR="00584CC5" w:rsidRDefault="00584CC5">
            <w:pPr>
              <w:pStyle w:val="normal0"/>
              <w:jc w:val="both"/>
              <w:rPr>
                <w:sz w:val="28"/>
                <w:szCs w:val="28"/>
              </w:rPr>
            </w:pPr>
          </w:p>
          <w:p w14:paraId="24BD0CF1" w14:textId="77777777" w:rsidR="00584CC5" w:rsidRDefault="00584CC5">
            <w:pPr>
              <w:pStyle w:val="normal0"/>
              <w:jc w:val="both"/>
              <w:rPr>
                <w:sz w:val="28"/>
                <w:szCs w:val="28"/>
              </w:rPr>
            </w:pPr>
          </w:p>
          <w:p w14:paraId="03A640E3" w14:textId="77777777" w:rsidR="00584CC5" w:rsidRDefault="00584CC5">
            <w:pPr>
              <w:pStyle w:val="normal0"/>
              <w:jc w:val="both"/>
              <w:rPr>
                <w:sz w:val="28"/>
                <w:szCs w:val="28"/>
              </w:rPr>
            </w:pPr>
          </w:p>
          <w:p w14:paraId="1C13F4F2" w14:textId="77777777" w:rsidR="00584CC5" w:rsidRDefault="00D87F0E">
            <w:pPr>
              <w:pStyle w:val="normal0"/>
              <w:jc w:val="both"/>
              <w:rPr>
                <w:sz w:val="28"/>
                <w:szCs w:val="28"/>
              </w:rPr>
            </w:pPr>
            <w:r>
              <w:rPr>
                <w:sz w:val="28"/>
                <w:szCs w:val="28"/>
              </w:rPr>
              <w:t>- HS ghi nhận về những sao biến đổi, punxa và lỗ đen.</w:t>
            </w:r>
          </w:p>
          <w:p w14:paraId="44A8AF65" w14:textId="77777777" w:rsidR="00584CC5" w:rsidRDefault="00584CC5">
            <w:pPr>
              <w:pStyle w:val="normal0"/>
              <w:jc w:val="both"/>
              <w:rPr>
                <w:sz w:val="28"/>
                <w:szCs w:val="28"/>
              </w:rPr>
            </w:pPr>
          </w:p>
          <w:p w14:paraId="165D9A79" w14:textId="77777777" w:rsidR="00584CC5" w:rsidRDefault="00584CC5">
            <w:pPr>
              <w:pStyle w:val="normal0"/>
              <w:jc w:val="both"/>
              <w:rPr>
                <w:sz w:val="28"/>
                <w:szCs w:val="28"/>
              </w:rPr>
            </w:pPr>
          </w:p>
          <w:p w14:paraId="1FFBD333" w14:textId="77777777" w:rsidR="00584CC5" w:rsidRDefault="00584CC5">
            <w:pPr>
              <w:pStyle w:val="normal0"/>
              <w:jc w:val="both"/>
              <w:rPr>
                <w:sz w:val="28"/>
                <w:szCs w:val="28"/>
              </w:rPr>
            </w:pPr>
          </w:p>
          <w:p w14:paraId="1AE20AB2" w14:textId="77777777" w:rsidR="00584CC5" w:rsidRDefault="00584CC5">
            <w:pPr>
              <w:pStyle w:val="normal0"/>
              <w:jc w:val="both"/>
              <w:rPr>
                <w:sz w:val="28"/>
                <w:szCs w:val="28"/>
              </w:rPr>
            </w:pPr>
          </w:p>
          <w:p w14:paraId="6CC106DC" w14:textId="77777777" w:rsidR="00584CC5" w:rsidRDefault="00584CC5">
            <w:pPr>
              <w:pStyle w:val="normal0"/>
              <w:jc w:val="both"/>
              <w:rPr>
                <w:sz w:val="28"/>
                <w:szCs w:val="28"/>
              </w:rPr>
            </w:pPr>
          </w:p>
          <w:p w14:paraId="4431089A" w14:textId="77777777" w:rsidR="00584CC5" w:rsidRDefault="00584CC5">
            <w:pPr>
              <w:pStyle w:val="normal0"/>
              <w:jc w:val="both"/>
              <w:rPr>
                <w:sz w:val="28"/>
                <w:szCs w:val="28"/>
              </w:rPr>
            </w:pPr>
          </w:p>
          <w:p w14:paraId="2823DE54" w14:textId="77777777" w:rsidR="00584CC5" w:rsidRDefault="00D87F0E">
            <w:pPr>
              <w:pStyle w:val="normal0"/>
              <w:jc w:val="both"/>
              <w:rPr>
                <w:sz w:val="28"/>
                <w:szCs w:val="28"/>
              </w:rPr>
            </w:pPr>
            <w:r>
              <w:rPr>
                <w:sz w:val="28"/>
                <w:szCs w:val="28"/>
              </w:rPr>
              <w:t>- HS ghi nhận khái niệm tinh vân.</w:t>
            </w:r>
          </w:p>
          <w:p w14:paraId="031502F4" w14:textId="77777777" w:rsidR="00584CC5" w:rsidRDefault="00584CC5">
            <w:pPr>
              <w:pStyle w:val="normal0"/>
              <w:jc w:val="both"/>
              <w:rPr>
                <w:sz w:val="28"/>
                <w:szCs w:val="28"/>
              </w:rPr>
            </w:pPr>
          </w:p>
          <w:p w14:paraId="581EF43A" w14:textId="77777777" w:rsidR="00584CC5" w:rsidRDefault="00584CC5">
            <w:pPr>
              <w:pStyle w:val="normal0"/>
              <w:jc w:val="both"/>
              <w:rPr>
                <w:sz w:val="28"/>
                <w:szCs w:val="28"/>
              </w:rPr>
            </w:pPr>
          </w:p>
          <w:p w14:paraId="368C27A5" w14:textId="77777777" w:rsidR="00584CC5" w:rsidRDefault="00584CC5">
            <w:pPr>
              <w:pStyle w:val="normal0"/>
              <w:jc w:val="both"/>
              <w:rPr>
                <w:sz w:val="28"/>
                <w:szCs w:val="28"/>
              </w:rPr>
            </w:pPr>
          </w:p>
          <w:p w14:paraId="39D9B5DD" w14:textId="77777777" w:rsidR="00584CC5" w:rsidRDefault="00584CC5">
            <w:pPr>
              <w:pStyle w:val="normal0"/>
              <w:jc w:val="both"/>
              <w:rPr>
                <w:sz w:val="28"/>
                <w:szCs w:val="28"/>
              </w:rPr>
            </w:pPr>
          </w:p>
          <w:p w14:paraId="7022BFB7" w14:textId="77777777" w:rsidR="00584CC5" w:rsidRDefault="00584CC5">
            <w:pPr>
              <w:pStyle w:val="normal0"/>
              <w:jc w:val="both"/>
              <w:rPr>
                <w:sz w:val="28"/>
                <w:szCs w:val="28"/>
              </w:rPr>
            </w:pPr>
          </w:p>
          <w:p w14:paraId="0021C6EC" w14:textId="77777777" w:rsidR="00584CC5" w:rsidRDefault="00584CC5">
            <w:pPr>
              <w:pStyle w:val="normal0"/>
              <w:jc w:val="both"/>
              <w:rPr>
                <w:sz w:val="28"/>
                <w:szCs w:val="28"/>
              </w:rPr>
            </w:pPr>
          </w:p>
          <w:p w14:paraId="2AD8ED87" w14:textId="77777777" w:rsidR="00584CC5" w:rsidRDefault="00584CC5">
            <w:pPr>
              <w:pStyle w:val="normal0"/>
              <w:jc w:val="both"/>
              <w:rPr>
                <w:sz w:val="28"/>
                <w:szCs w:val="28"/>
              </w:rPr>
            </w:pPr>
          </w:p>
          <w:p w14:paraId="5F1D2ACF" w14:textId="77777777" w:rsidR="00584CC5" w:rsidRDefault="00584CC5">
            <w:pPr>
              <w:pStyle w:val="normal0"/>
              <w:jc w:val="both"/>
              <w:rPr>
                <w:sz w:val="28"/>
                <w:szCs w:val="28"/>
              </w:rPr>
            </w:pPr>
          </w:p>
          <w:p w14:paraId="7D003C75" w14:textId="77777777" w:rsidR="00584CC5" w:rsidRDefault="00584CC5">
            <w:pPr>
              <w:pStyle w:val="normal0"/>
              <w:jc w:val="both"/>
              <w:rPr>
                <w:sz w:val="28"/>
                <w:szCs w:val="28"/>
              </w:rPr>
            </w:pPr>
          </w:p>
          <w:p w14:paraId="0D1C5EFA" w14:textId="77777777" w:rsidR="00584CC5" w:rsidRDefault="00584CC5">
            <w:pPr>
              <w:pStyle w:val="normal0"/>
              <w:jc w:val="both"/>
              <w:rPr>
                <w:sz w:val="28"/>
                <w:szCs w:val="28"/>
              </w:rPr>
            </w:pPr>
          </w:p>
          <w:p w14:paraId="147443B6" w14:textId="77777777" w:rsidR="00584CC5" w:rsidRDefault="00584CC5">
            <w:pPr>
              <w:pStyle w:val="normal0"/>
              <w:jc w:val="both"/>
              <w:rPr>
                <w:sz w:val="28"/>
                <w:szCs w:val="28"/>
              </w:rPr>
            </w:pPr>
          </w:p>
          <w:p w14:paraId="4B565B02" w14:textId="77777777" w:rsidR="00584CC5" w:rsidRDefault="00584CC5">
            <w:pPr>
              <w:pStyle w:val="normal0"/>
              <w:jc w:val="both"/>
              <w:rPr>
                <w:sz w:val="28"/>
                <w:szCs w:val="28"/>
              </w:rPr>
            </w:pPr>
          </w:p>
          <w:p w14:paraId="4AEE36EA" w14:textId="77777777" w:rsidR="00584CC5" w:rsidRDefault="00D87F0E">
            <w:pPr>
              <w:pStyle w:val="normal0"/>
              <w:jc w:val="both"/>
              <w:rPr>
                <w:sz w:val="28"/>
                <w:szCs w:val="28"/>
              </w:rPr>
            </w:pPr>
            <w:r>
              <w:rPr>
                <w:sz w:val="28"/>
                <w:szCs w:val="28"/>
              </w:rPr>
              <w:t>- HS ghi nhận khái niệm thiên hà, hình dạng các thiên hà.</w:t>
            </w:r>
          </w:p>
          <w:p w14:paraId="2FBD8B05" w14:textId="77777777" w:rsidR="00584CC5" w:rsidRDefault="00584CC5">
            <w:pPr>
              <w:pStyle w:val="normal0"/>
              <w:jc w:val="both"/>
              <w:rPr>
                <w:sz w:val="28"/>
                <w:szCs w:val="28"/>
              </w:rPr>
            </w:pPr>
          </w:p>
          <w:p w14:paraId="158B1AC2" w14:textId="77777777" w:rsidR="00584CC5" w:rsidRDefault="00584CC5">
            <w:pPr>
              <w:pStyle w:val="normal0"/>
              <w:jc w:val="both"/>
              <w:rPr>
                <w:sz w:val="28"/>
                <w:szCs w:val="28"/>
              </w:rPr>
            </w:pPr>
          </w:p>
          <w:p w14:paraId="148E3316" w14:textId="77777777" w:rsidR="00584CC5" w:rsidRDefault="00584CC5">
            <w:pPr>
              <w:pStyle w:val="normal0"/>
              <w:jc w:val="both"/>
              <w:rPr>
                <w:sz w:val="28"/>
                <w:szCs w:val="28"/>
              </w:rPr>
            </w:pPr>
          </w:p>
          <w:p w14:paraId="2E4A85B8" w14:textId="77777777" w:rsidR="00584CC5" w:rsidRDefault="00584CC5">
            <w:pPr>
              <w:pStyle w:val="normal0"/>
              <w:jc w:val="both"/>
              <w:rPr>
                <w:sz w:val="28"/>
                <w:szCs w:val="28"/>
              </w:rPr>
            </w:pPr>
          </w:p>
          <w:p w14:paraId="7BF8BC8E" w14:textId="77777777" w:rsidR="00584CC5" w:rsidRDefault="00584CC5">
            <w:pPr>
              <w:pStyle w:val="normal0"/>
              <w:jc w:val="both"/>
              <w:rPr>
                <w:sz w:val="28"/>
                <w:szCs w:val="28"/>
              </w:rPr>
            </w:pPr>
          </w:p>
          <w:p w14:paraId="10669630" w14:textId="77777777" w:rsidR="00584CC5" w:rsidRDefault="00584CC5">
            <w:pPr>
              <w:pStyle w:val="normal0"/>
              <w:jc w:val="both"/>
              <w:rPr>
                <w:sz w:val="28"/>
                <w:szCs w:val="28"/>
              </w:rPr>
            </w:pPr>
          </w:p>
          <w:p w14:paraId="4A9C79FE" w14:textId="77777777" w:rsidR="00584CC5" w:rsidRDefault="00584CC5">
            <w:pPr>
              <w:pStyle w:val="normal0"/>
              <w:jc w:val="both"/>
              <w:rPr>
                <w:sz w:val="28"/>
                <w:szCs w:val="28"/>
              </w:rPr>
            </w:pPr>
          </w:p>
          <w:p w14:paraId="7000D4D8" w14:textId="77777777" w:rsidR="00584CC5" w:rsidRDefault="00584CC5">
            <w:pPr>
              <w:pStyle w:val="normal0"/>
              <w:jc w:val="both"/>
              <w:rPr>
                <w:sz w:val="28"/>
                <w:szCs w:val="28"/>
              </w:rPr>
            </w:pPr>
          </w:p>
          <w:p w14:paraId="6AF25EEC" w14:textId="77777777" w:rsidR="00584CC5" w:rsidRDefault="00584CC5">
            <w:pPr>
              <w:pStyle w:val="normal0"/>
              <w:jc w:val="both"/>
              <w:rPr>
                <w:sz w:val="28"/>
                <w:szCs w:val="28"/>
              </w:rPr>
            </w:pPr>
          </w:p>
          <w:p w14:paraId="6F3078B2" w14:textId="77777777" w:rsidR="00584CC5" w:rsidRDefault="00584CC5">
            <w:pPr>
              <w:pStyle w:val="normal0"/>
              <w:jc w:val="both"/>
              <w:rPr>
                <w:sz w:val="28"/>
                <w:szCs w:val="28"/>
              </w:rPr>
            </w:pPr>
          </w:p>
          <w:p w14:paraId="31933356" w14:textId="77777777" w:rsidR="00584CC5" w:rsidRDefault="00584CC5">
            <w:pPr>
              <w:pStyle w:val="normal0"/>
              <w:jc w:val="both"/>
              <w:rPr>
                <w:sz w:val="28"/>
                <w:szCs w:val="28"/>
              </w:rPr>
            </w:pPr>
          </w:p>
          <w:p w14:paraId="772528A8" w14:textId="77777777" w:rsidR="00584CC5" w:rsidRDefault="00584CC5">
            <w:pPr>
              <w:pStyle w:val="normal0"/>
              <w:jc w:val="both"/>
              <w:rPr>
                <w:sz w:val="28"/>
                <w:szCs w:val="28"/>
              </w:rPr>
            </w:pPr>
          </w:p>
          <w:p w14:paraId="67959AA2" w14:textId="77777777" w:rsidR="00584CC5" w:rsidRDefault="00584CC5">
            <w:pPr>
              <w:pStyle w:val="normal0"/>
              <w:jc w:val="both"/>
              <w:rPr>
                <w:sz w:val="28"/>
                <w:szCs w:val="28"/>
              </w:rPr>
            </w:pPr>
          </w:p>
          <w:p w14:paraId="715A1E60" w14:textId="77777777" w:rsidR="00584CC5" w:rsidRDefault="00D87F0E">
            <w:pPr>
              <w:pStyle w:val="normal0"/>
              <w:jc w:val="both"/>
              <w:rPr>
                <w:sz w:val="28"/>
                <w:szCs w:val="28"/>
              </w:rPr>
            </w:pPr>
            <w:r>
              <w:rPr>
                <w:sz w:val="28"/>
                <w:szCs w:val="28"/>
              </w:rPr>
              <w:t>- HS quan sát và ghi nhận về thiên hà của chúng ta.</w:t>
            </w:r>
          </w:p>
          <w:p w14:paraId="294C4DCD" w14:textId="77777777" w:rsidR="00584CC5" w:rsidRDefault="00584CC5">
            <w:pPr>
              <w:pStyle w:val="normal0"/>
              <w:jc w:val="both"/>
              <w:rPr>
                <w:sz w:val="28"/>
                <w:szCs w:val="28"/>
              </w:rPr>
            </w:pPr>
          </w:p>
          <w:p w14:paraId="6F516DF0" w14:textId="77777777" w:rsidR="00584CC5" w:rsidRDefault="00584CC5">
            <w:pPr>
              <w:pStyle w:val="normal0"/>
              <w:jc w:val="both"/>
              <w:rPr>
                <w:sz w:val="28"/>
                <w:szCs w:val="28"/>
              </w:rPr>
            </w:pPr>
          </w:p>
          <w:p w14:paraId="21F3806F" w14:textId="77777777" w:rsidR="00584CC5" w:rsidRDefault="00D87F0E">
            <w:pPr>
              <w:pStyle w:val="normal0"/>
              <w:jc w:val="both"/>
              <w:rPr>
                <w:sz w:val="28"/>
                <w:szCs w:val="28"/>
              </w:rPr>
            </w:pPr>
            <w:r>
              <w:rPr>
                <w:sz w:val="28"/>
                <w:szCs w:val="28"/>
              </w:rPr>
              <w:t>- HS ghi nhận vị trí của hệ Mặt Trời.</w:t>
            </w:r>
          </w:p>
          <w:p w14:paraId="1592D9B3" w14:textId="77777777" w:rsidR="00584CC5" w:rsidRDefault="00584CC5">
            <w:pPr>
              <w:pStyle w:val="normal0"/>
              <w:jc w:val="both"/>
              <w:rPr>
                <w:sz w:val="28"/>
                <w:szCs w:val="28"/>
              </w:rPr>
            </w:pPr>
          </w:p>
          <w:p w14:paraId="3DB6646C" w14:textId="77777777" w:rsidR="00584CC5" w:rsidRDefault="00D87F0E">
            <w:pPr>
              <w:pStyle w:val="normal0"/>
              <w:jc w:val="both"/>
              <w:rPr>
                <w:sz w:val="28"/>
                <w:szCs w:val="28"/>
              </w:rPr>
            </w:pPr>
            <w:r>
              <w:rPr>
                <w:sz w:val="28"/>
                <w:szCs w:val="28"/>
              </w:rPr>
              <w:t>- HS ghi nhận các thông tin về các đám thiên hà.</w:t>
            </w:r>
          </w:p>
          <w:p w14:paraId="19374626" w14:textId="77777777" w:rsidR="00584CC5" w:rsidRDefault="00584CC5">
            <w:pPr>
              <w:pStyle w:val="normal0"/>
              <w:jc w:val="both"/>
              <w:rPr>
                <w:sz w:val="28"/>
                <w:szCs w:val="28"/>
              </w:rPr>
            </w:pPr>
          </w:p>
          <w:p w14:paraId="788ADB25" w14:textId="77777777" w:rsidR="00584CC5" w:rsidRDefault="00584CC5">
            <w:pPr>
              <w:pStyle w:val="normal0"/>
              <w:jc w:val="both"/>
              <w:rPr>
                <w:sz w:val="28"/>
                <w:szCs w:val="28"/>
              </w:rPr>
            </w:pPr>
          </w:p>
          <w:p w14:paraId="02061541" w14:textId="77777777" w:rsidR="00584CC5" w:rsidRDefault="00584CC5">
            <w:pPr>
              <w:pStyle w:val="normal0"/>
              <w:jc w:val="both"/>
              <w:rPr>
                <w:sz w:val="28"/>
                <w:szCs w:val="28"/>
              </w:rPr>
            </w:pPr>
          </w:p>
          <w:p w14:paraId="3E6A0700" w14:textId="77777777" w:rsidR="00584CC5" w:rsidRDefault="00D87F0E">
            <w:pPr>
              <w:pStyle w:val="normal0"/>
              <w:jc w:val="both"/>
              <w:rPr>
                <w:sz w:val="28"/>
                <w:szCs w:val="28"/>
              </w:rPr>
            </w:pPr>
            <w:r>
              <w:rPr>
                <w:sz w:val="28"/>
                <w:szCs w:val="28"/>
              </w:rPr>
              <w:t>- HS ghi nhận các thông tin về quaza.</w:t>
            </w:r>
          </w:p>
          <w:p w14:paraId="049B612D" w14:textId="77777777" w:rsidR="00584CC5" w:rsidRDefault="00584CC5">
            <w:pPr>
              <w:pStyle w:val="normal0"/>
              <w:jc w:val="both"/>
              <w:rPr>
                <w:sz w:val="28"/>
                <w:szCs w:val="28"/>
              </w:rPr>
            </w:pPr>
          </w:p>
        </w:tc>
        <w:tc>
          <w:tcPr>
            <w:tcW w:w="4218" w:type="dxa"/>
            <w:gridSpan w:val="4"/>
            <w:shd w:val="clear" w:color="auto" w:fill="auto"/>
          </w:tcPr>
          <w:p w14:paraId="57EB9B1E" w14:textId="77777777" w:rsidR="00584CC5" w:rsidRDefault="00D87F0E">
            <w:pPr>
              <w:pStyle w:val="normal0"/>
              <w:jc w:val="both"/>
              <w:rPr>
                <w:b/>
                <w:sz w:val="28"/>
                <w:szCs w:val="28"/>
              </w:rPr>
            </w:pPr>
            <w:r>
              <w:rPr>
                <w:b/>
                <w:sz w:val="28"/>
                <w:szCs w:val="28"/>
              </w:rPr>
              <w:t>II. Các sao và thiên hà</w:t>
            </w:r>
          </w:p>
          <w:p w14:paraId="04AAA857" w14:textId="77777777" w:rsidR="00584CC5" w:rsidRDefault="00D87F0E">
            <w:pPr>
              <w:pStyle w:val="normal0"/>
              <w:jc w:val="both"/>
              <w:rPr>
                <w:b/>
                <w:i/>
                <w:sz w:val="28"/>
                <w:szCs w:val="28"/>
              </w:rPr>
            </w:pPr>
            <w:r>
              <w:rPr>
                <w:b/>
                <w:i/>
                <w:sz w:val="28"/>
                <w:szCs w:val="28"/>
              </w:rPr>
              <w:t>1. Các sao</w:t>
            </w:r>
          </w:p>
          <w:p w14:paraId="2208CE4D" w14:textId="77777777" w:rsidR="00584CC5" w:rsidRDefault="00D87F0E">
            <w:pPr>
              <w:pStyle w:val="normal0"/>
              <w:jc w:val="both"/>
              <w:rPr>
                <w:sz w:val="28"/>
                <w:szCs w:val="28"/>
              </w:rPr>
            </w:pPr>
            <w:r>
              <w:rPr>
                <w:sz w:val="28"/>
                <w:szCs w:val="28"/>
              </w:rPr>
              <w:t>a. Là một khối khí nóng sáng như Mặt Trời.</w:t>
            </w:r>
          </w:p>
          <w:p w14:paraId="46DF1865" w14:textId="77777777" w:rsidR="00584CC5" w:rsidRDefault="00584CC5">
            <w:pPr>
              <w:pStyle w:val="normal0"/>
              <w:jc w:val="both"/>
              <w:rPr>
                <w:sz w:val="28"/>
                <w:szCs w:val="28"/>
              </w:rPr>
            </w:pPr>
          </w:p>
          <w:p w14:paraId="77B7ABE9" w14:textId="77777777" w:rsidR="00584CC5" w:rsidRDefault="00D87F0E">
            <w:pPr>
              <w:pStyle w:val="normal0"/>
              <w:jc w:val="both"/>
              <w:rPr>
                <w:sz w:val="28"/>
                <w:szCs w:val="28"/>
              </w:rPr>
            </w:pPr>
            <w:r>
              <w:rPr>
                <w:sz w:val="28"/>
                <w:szCs w:val="28"/>
              </w:rPr>
              <w:t>b. Nhiệt độ ở trong lòng các sao lên đến hàng chục triệu độ trong đó xảy ra các phản ứng hạt nhân.</w:t>
            </w:r>
          </w:p>
          <w:p w14:paraId="5C4B05F3" w14:textId="77777777" w:rsidR="00584CC5" w:rsidRDefault="00584CC5">
            <w:pPr>
              <w:pStyle w:val="normal0"/>
              <w:jc w:val="both"/>
              <w:rPr>
                <w:sz w:val="28"/>
                <w:szCs w:val="28"/>
              </w:rPr>
            </w:pPr>
          </w:p>
          <w:p w14:paraId="4530224E" w14:textId="77777777" w:rsidR="00584CC5" w:rsidRDefault="00584CC5">
            <w:pPr>
              <w:pStyle w:val="normal0"/>
              <w:jc w:val="both"/>
              <w:rPr>
                <w:sz w:val="28"/>
                <w:szCs w:val="28"/>
              </w:rPr>
            </w:pPr>
          </w:p>
          <w:p w14:paraId="62A0DACF" w14:textId="77777777" w:rsidR="00584CC5" w:rsidRDefault="00D87F0E">
            <w:pPr>
              <w:pStyle w:val="normal0"/>
              <w:jc w:val="both"/>
              <w:rPr>
                <w:sz w:val="28"/>
                <w:szCs w:val="28"/>
              </w:rPr>
            </w:pPr>
            <w:r>
              <w:rPr>
                <w:sz w:val="28"/>
                <w:szCs w:val="28"/>
              </w:rPr>
              <w:t>c. Khối lượng của các sao trong khoảng từ 0,1 đến vài chục lần (đa số là 5 lần) khối lượng Mặt Trời.</w:t>
            </w:r>
          </w:p>
          <w:p w14:paraId="4FF7142F" w14:textId="77777777" w:rsidR="00584CC5" w:rsidRDefault="00D87F0E">
            <w:pPr>
              <w:pStyle w:val="normal0"/>
              <w:jc w:val="both"/>
              <w:rPr>
                <w:sz w:val="28"/>
                <w:szCs w:val="28"/>
              </w:rPr>
            </w:pPr>
            <w:r>
              <w:rPr>
                <w:sz w:val="28"/>
                <w:szCs w:val="28"/>
              </w:rPr>
              <w:t>- Bán kính các sao biến thiên trong khoảng rất rộng.</w:t>
            </w:r>
          </w:p>
          <w:p w14:paraId="54CE38DF" w14:textId="77777777" w:rsidR="00584CC5" w:rsidRDefault="00D87F0E">
            <w:pPr>
              <w:pStyle w:val="normal0"/>
              <w:jc w:val="both"/>
              <w:rPr>
                <w:sz w:val="28"/>
                <w:szCs w:val="28"/>
              </w:rPr>
            </w:pPr>
            <w:r>
              <w:rPr>
                <w:sz w:val="28"/>
                <w:szCs w:val="28"/>
              </w:rPr>
              <w:t xml:space="preserve">d. Có những cặp sao có khối lượng tương đương nhau, quay xung quanh một khối tâm chung, đó là những </w:t>
            </w:r>
            <w:r>
              <w:rPr>
                <w:i/>
                <w:sz w:val="28"/>
                <w:szCs w:val="28"/>
              </w:rPr>
              <w:t>sa</w:t>
            </w:r>
            <w:r>
              <w:rPr>
                <w:i/>
                <w:sz w:val="28"/>
                <w:szCs w:val="28"/>
              </w:rPr>
              <w:t>o đôi</w:t>
            </w:r>
            <w:r>
              <w:rPr>
                <w:sz w:val="28"/>
                <w:szCs w:val="28"/>
              </w:rPr>
              <w:t>.</w:t>
            </w:r>
          </w:p>
          <w:p w14:paraId="0668AF23" w14:textId="77777777" w:rsidR="00584CC5" w:rsidRDefault="00D87F0E">
            <w:pPr>
              <w:pStyle w:val="normal0"/>
              <w:jc w:val="both"/>
              <w:rPr>
                <w:sz w:val="28"/>
                <w:szCs w:val="28"/>
              </w:rPr>
            </w:pPr>
            <w:r>
              <w:rPr>
                <w:sz w:val="28"/>
                <w:szCs w:val="28"/>
              </w:rPr>
              <w:t>e. Ngoài ra, còn có những sao ở trạng thái biến đổi rất mạnh.</w:t>
            </w:r>
          </w:p>
          <w:p w14:paraId="7913894F" w14:textId="77777777" w:rsidR="00584CC5" w:rsidRDefault="00D87F0E">
            <w:pPr>
              <w:pStyle w:val="normal0"/>
              <w:jc w:val="both"/>
              <w:rPr>
                <w:sz w:val="28"/>
                <w:szCs w:val="28"/>
              </w:rPr>
            </w:pPr>
            <w:r>
              <w:rPr>
                <w:sz w:val="28"/>
                <w:szCs w:val="28"/>
              </w:rPr>
              <w:t>- Có những sao không phát sáng: punxa và lỗ đen.</w:t>
            </w:r>
          </w:p>
          <w:p w14:paraId="7D87935B" w14:textId="77777777" w:rsidR="00584CC5" w:rsidRDefault="00584CC5">
            <w:pPr>
              <w:pStyle w:val="normal0"/>
              <w:jc w:val="both"/>
              <w:rPr>
                <w:sz w:val="28"/>
                <w:szCs w:val="28"/>
              </w:rPr>
            </w:pPr>
          </w:p>
          <w:p w14:paraId="552D0D68" w14:textId="77777777" w:rsidR="00584CC5" w:rsidRDefault="00584CC5">
            <w:pPr>
              <w:pStyle w:val="normal0"/>
              <w:jc w:val="both"/>
              <w:rPr>
                <w:sz w:val="28"/>
                <w:szCs w:val="28"/>
              </w:rPr>
            </w:pPr>
          </w:p>
          <w:p w14:paraId="3C6838A8" w14:textId="77777777" w:rsidR="00584CC5" w:rsidRDefault="00584CC5">
            <w:pPr>
              <w:pStyle w:val="normal0"/>
              <w:jc w:val="both"/>
              <w:rPr>
                <w:sz w:val="28"/>
                <w:szCs w:val="28"/>
              </w:rPr>
            </w:pPr>
          </w:p>
          <w:p w14:paraId="055251C3" w14:textId="77777777" w:rsidR="00584CC5" w:rsidRDefault="00D87F0E">
            <w:pPr>
              <w:pStyle w:val="normal0"/>
              <w:jc w:val="both"/>
              <w:rPr>
                <w:sz w:val="28"/>
                <w:szCs w:val="28"/>
              </w:rPr>
            </w:pPr>
            <w:r>
              <w:rPr>
                <w:sz w:val="28"/>
                <w:szCs w:val="28"/>
              </w:rPr>
              <w:t>f. Ngoài ra, còn có những “đám mây” sáng gọi là các tinh vân.</w:t>
            </w:r>
          </w:p>
          <w:p w14:paraId="42175951" w14:textId="77777777" w:rsidR="00584CC5" w:rsidRDefault="00584CC5">
            <w:pPr>
              <w:pStyle w:val="normal0"/>
              <w:jc w:val="both"/>
              <w:rPr>
                <w:sz w:val="28"/>
                <w:szCs w:val="28"/>
              </w:rPr>
            </w:pPr>
          </w:p>
          <w:p w14:paraId="14CA4A1A" w14:textId="77777777" w:rsidR="00584CC5" w:rsidRDefault="00584CC5">
            <w:pPr>
              <w:pStyle w:val="normal0"/>
              <w:jc w:val="both"/>
              <w:rPr>
                <w:b/>
                <w:i/>
                <w:sz w:val="28"/>
                <w:szCs w:val="28"/>
              </w:rPr>
            </w:pPr>
          </w:p>
          <w:p w14:paraId="2F897A79" w14:textId="77777777" w:rsidR="00584CC5" w:rsidRDefault="00584CC5">
            <w:pPr>
              <w:pStyle w:val="normal0"/>
              <w:jc w:val="both"/>
              <w:rPr>
                <w:b/>
                <w:i/>
                <w:sz w:val="28"/>
                <w:szCs w:val="28"/>
              </w:rPr>
            </w:pPr>
          </w:p>
          <w:p w14:paraId="482C422F" w14:textId="77777777" w:rsidR="00584CC5" w:rsidRDefault="00D87F0E">
            <w:pPr>
              <w:pStyle w:val="normal0"/>
              <w:jc w:val="both"/>
              <w:rPr>
                <w:b/>
                <w:i/>
                <w:sz w:val="28"/>
                <w:szCs w:val="28"/>
              </w:rPr>
            </w:pPr>
            <w:r>
              <w:rPr>
                <w:b/>
                <w:i/>
                <w:sz w:val="28"/>
                <w:szCs w:val="28"/>
              </w:rPr>
              <w:t>2. Thiên hà</w:t>
            </w:r>
          </w:p>
          <w:p w14:paraId="64F3D0D3" w14:textId="77777777" w:rsidR="00584CC5" w:rsidRDefault="00D87F0E">
            <w:pPr>
              <w:pStyle w:val="normal0"/>
              <w:jc w:val="both"/>
              <w:rPr>
                <w:sz w:val="28"/>
                <w:szCs w:val="28"/>
              </w:rPr>
            </w:pPr>
            <w:r>
              <w:rPr>
                <w:sz w:val="28"/>
                <w:szCs w:val="28"/>
              </w:rPr>
              <w:t>a. Thiên hà là một hệ thống sao gồm nhiều loại sao và tinh</w:t>
            </w:r>
            <w:r>
              <w:rPr>
                <w:sz w:val="28"/>
                <w:szCs w:val="28"/>
              </w:rPr>
              <w:t xml:space="preserve"> vân.</w:t>
            </w:r>
          </w:p>
          <w:p w14:paraId="789F20FD" w14:textId="77777777" w:rsidR="00584CC5" w:rsidRDefault="00D87F0E">
            <w:pPr>
              <w:pStyle w:val="normal0"/>
              <w:jc w:val="both"/>
              <w:rPr>
                <w:sz w:val="28"/>
                <w:szCs w:val="28"/>
              </w:rPr>
            </w:pPr>
            <w:r>
              <w:rPr>
                <w:sz w:val="28"/>
                <w:szCs w:val="28"/>
              </w:rPr>
              <w:t>b. Thiên hà gần ta nhất là thiên hà Tiên Nữ (2 triệu năm ánh sáng).</w:t>
            </w:r>
          </w:p>
          <w:p w14:paraId="0BC19129" w14:textId="77777777" w:rsidR="00584CC5" w:rsidRDefault="00D87F0E">
            <w:pPr>
              <w:pStyle w:val="normal0"/>
              <w:jc w:val="both"/>
              <w:rPr>
                <w:sz w:val="28"/>
                <w:szCs w:val="28"/>
              </w:rPr>
            </w:pPr>
            <w:r>
              <w:rPr>
                <w:sz w:val="28"/>
                <w:szCs w:val="28"/>
              </w:rPr>
              <w:t>c. Đa số thiên hà có dạng xoắn ốc, một số có dạng elipxôit và một số ít có dạng không xác định.</w:t>
            </w:r>
          </w:p>
          <w:p w14:paraId="1BEA8021" w14:textId="77777777" w:rsidR="00584CC5" w:rsidRDefault="00D87F0E">
            <w:pPr>
              <w:pStyle w:val="normal0"/>
              <w:jc w:val="both"/>
              <w:rPr>
                <w:sz w:val="28"/>
                <w:szCs w:val="28"/>
              </w:rPr>
            </w:pPr>
            <w:r>
              <w:rPr>
                <w:sz w:val="28"/>
                <w:szCs w:val="28"/>
              </w:rPr>
              <w:t>- Đường kính thiên hà vào khoảng 100.000 năm ánh sáng.</w:t>
            </w:r>
          </w:p>
          <w:p w14:paraId="0E42283D" w14:textId="77777777" w:rsidR="00584CC5" w:rsidRDefault="00584CC5">
            <w:pPr>
              <w:pStyle w:val="normal0"/>
              <w:jc w:val="both"/>
              <w:rPr>
                <w:b/>
                <w:i/>
                <w:sz w:val="28"/>
                <w:szCs w:val="28"/>
              </w:rPr>
            </w:pPr>
          </w:p>
          <w:p w14:paraId="1B0E731F" w14:textId="77777777" w:rsidR="00584CC5" w:rsidRDefault="00584CC5">
            <w:pPr>
              <w:pStyle w:val="normal0"/>
              <w:jc w:val="both"/>
              <w:rPr>
                <w:b/>
                <w:i/>
                <w:sz w:val="28"/>
                <w:szCs w:val="28"/>
              </w:rPr>
            </w:pPr>
          </w:p>
          <w:p w14:paraId="14632044" w14:textId="77777777" w:rsidR="00584CC5" w:rsidRDefault="00584CC5">
            <w:pPr>
              <w:pStyle w:val="normal0"/>
              <w:jc w:val="both"/>
              <w:rPr>
                <w:b/>
                <w:i/>
                <w:sz w:val="28"/>
                <w:szCs w:val="28"/>
              </w:rPr>
            </w:pPr>
          </w:p>
          <w:p w14:paraId="39D9866D" w14:textId="77777777" w:rsidR="00584CC5" w:rsidRDefault="00584CC5">
            <w:pPr>
              <w:pStyle w:val="normal0"/>
              <w:jc w:val="both"/>
              <w:rPr>
                <w:b/>
                <w:i/>
                <w:sz w:val="28"/>
                <w:szCs w:val="28"/>
              </w:rPr>
            </w:pPr>
          </w:p>
          <w:p w14:paraId="6906E680" w14:textId="77777777" w:rsidR="00584CC5" w:rsidRDefault="00584CC5">
            <w:pPr>
              <w:pStyle w:val="normal0"/>
              <w:jc w:val="both"/>
              <w:rPr>
                <w:b/>
                <w:i/>
                <w:sz w:val="28"/>
                <w:szCs w:val="28"/>
              </w:rPr>
            </w:pPr>
          </w:p>
          <w:p w14:paraId="48C5B3B6" w14:textId="77777777" w:rsidR="00584CC5" w:rsidRDefault="00584CC5">
            <w:pPr>
              <w:pStyle w:val="normal0"/>
              <w:jc w:val="both"/>
              <w:rPr>
                <w:b/>
                <w:i/>
                <w:sz w:val="28"/>
                <w:szCs w:val="28"/>
              </w:rPr>
            </w:pPr>
          </w:p>
          <w:p w14:paraId="638C2694" w14:textId="77777777" w:rsidR="00584CC5" w:rsidRDefault="00584CC5">
            <w:pPr>
              <w:pStyle w:val="normal0"/>
              <w:jc w:val="both"/>
              <w:rPr>
                <w:b/>
                <w:i/>
                <w:sz w:val="28"/>
                <w:szCs w:val="28"/>
              </w:rPr>
            </w:pPr>
          </w:p>
          <w:p w14:paraId="12B0F753" w14:textId="77777777" w:rsidR="00584CC5" w:rsidRDefault="00584CC5">
            <w:pPr>
              <w:pStyle w:val="normal0"/>
              <w:jc w:val="both"/>
              <w:rPr>
                <w:b/>
                <w:i/>
                <w:sz w:val="28"/>
                <w:szCs w:val="28"/>
              </w:rPr>
            </w:pPr>
          </w:p>
          <w:p w14:paraId="2A0CF2C9" w14:textId="77777777" w:rsidR="00584CC5" w:rsidRDefault="00584CC5">
            <w:pPr>
              <w:pStyle w:val="normal0"/>
              <w:jc w:val="both"/>
              <w:rPr>
                <w:b/>
                <w:i/>
                <w:sz w:val="28"/>
                <w:szCs w:val="28"/>
              </w:rPr>
            </w:pPr>
          </w:p>
          <w:p w14:paraId="4DCAD55F" w14:textId="77777777" w:rsidR="00584CC5" w:rsidRDefault="00584CC5">
            <w:pPr>
              <w:pStyle w:val="normal0"/>
              <w:jc w:val="both"/>
              <w:rPr>
                <w:b/>
                <w:i/>
                <w:sz w:val="28"/>
                <w:szCs w:val="28"/>
              </w:rPr>
            </w:pPr>
          </w:p>
          <w:p w14:paraId="79687ADF" w14:textId="77777777" w:rsidR="00584CC5" w:rsidRDefault="00D87F0E">
            <w:pPr>
              <w:pStyle w:val="normal0"/>
              <w:jc w:val="both"/>
              <w:rPr>
                <w:b/>
                <w:i/>
                <w:sz w:val="28"/>
                <w:szCs w:val="28"/>
              </w:rPr>
            </w:pPr>
            <w:r>
              <w:rPr>
                <w:b/>
                <w:i/>
                <w:sz w:val="28"/>
                <w:szCs w:val="28"/>
              </w:rPr>
              <w:t>3. Thiên hà của chúng ta: Ngân Hà</w:t>
            </w:r>
          </w:p>
          <w:p w14:paraId="383EA34A" w14:textId="77777777" w:rsidR="00584CC5" w:rsidRDefault="00D87F0E">
            <w:pPr>
              <w:pStyle w:val="normal0"/>
              <w:jc w:val="both"/>
              <w:rPr>
                <w:sz w:val="28"/>
                <w:szCs w:val="28"/>
              </w:rPr>
            </w:pPr>
            <w:r>
              <w:rPr>
                <w:sz w:val="28"/>
                <w:szCs w:val="28"/>
              </w:rPr>
              <w:t>a. Hệ Mặt Trời là thành viên của một thiên hà mà ta gọi là Ngân Hà.</w:t>
            </w:r>
          </w:p>
          <w:p w14:paraId="560B2579" w14:textId="77777777" w:rsidR="00584CC5" w:rsidRDefault="00D87F0E">
            <w:pPr>
              <w:pStyle w:val="normal0"/>
              <w:jc w:val="both"/>
              <w:rPr>
                <w:sz w:val="28"/>
                <w:szCs w:val="28"/>
              </w:rPr>
            </w:pPr>
            <w:r>
              <w:rPr>
                <w:sz w:val="28"/>
                <w:szCs w:val="28"/>
              </w:rPr>
              <w:t>b. Ngân Hà có dạng đĩa, phần giữa phình to, ngoài mép dẹt.</w:t>
            </w:r>
          </w:p>
          <w:p w14:paraId="04A979C3" w14:textId="77777777" w:rsidR="00584CC5" w:rsidRDefault="00D87F0E">
            <w:pPr>
              <w:pStyle w:val="normal0"/>
              <w:jc w:val="both"/>
              <w:rPr>
                <w:sz w:val="28"/>
                <w:szCs w:val="28"/>
              </w:rPr>
            </w:pPr>
            <w:r>
              <w:rPr>
                <w:sz w:val="28"/>
                <w:szCs w:val="28"/>
              </w:rPr>
              <w:t>- Đường kính của Ngân Hà vào khoảng 100.000 năm ánh sáng, bề dày chỗ phồng to nhất vào khoảng 1</w:t>
            </w:r>
            <w:r>
              <w:rPr>
                <w:sz w:val="28"/>
                <w:szCs w:val="28"/>
              </w:rPr>
              <w:t>5.000 năm ánh sáng.</w:t>
            </w:r>
          </w:p>
          <w:p w14:paraId="74B0E968" w14:textId="77777777" w:rsidR="00584CC5" w:rsidRDefault="00D87F0E">
            <w:pPr>
              <w:pStyle w:val="normal0"/>
              <w:jc w:val="both"/>
              <w:rPr>
                <w:sz w:val="28"/>
                <w:szCs w:val="28"/>
              </w:rPr>
            </w:pPr>
            <w:r>
              <w:rPr>
                <w:sz w:val="28"/>
                <w:szCs w:val="28"/>
              </w:rPr>
              <w:t>c. Hệ Mặt Trời nằm trên mặt phẳng qua tâm và vuông góc với trục của Ngân Hà, cách tâm khoảng cỡ 2/3 bán kính của nó.</w:t>
            </w:r>
          </w:p>
          <w:p w14:paraId="41F72421" w14:textId="77777777" w:rsidR="00584CC5" w:rsidRDefault="00D87F0E">
            <w:pPr>
              <w:pStyle w:val="normal0"/>
              <w:jc w:val="both"/>
              <w:rPr>
                <w:sz w:val="28"/>
                <w:szCs w:val="28"/>
              </w:rPr>
            </w:pPr>
            <w:r>
              <w:rPr>
                <w:sz w:val="28"/>
                <w:szCs w:val="28"/>
              </w:rPr>
              <w:t>d. Ngân Hà có cấu trúc dạng xoắn ốc.</w:t>
            </w:r>
          </w:p>
          <w:p w14:paraId="4131EED0" w14:textId="77777777" w:rsidR="00584CC5" w:rsidRDefault="00584CC5">
            <w:pPr>
              <w:pStyle w:val="normal0"/>
              <w:jc w:val="both"/>
              <w:rPr>
                <w:b/>
                <w:i/>
                <w:sz w:val="28"/>
                <w:szCs w:val="28"/>
              </w:rPr>
            </w:pPr>
          </w:p>
          <w:p w14:paraId="33A37FD3" w14:textId="77777777" w:rsidR="00584CC5" w:rsidRDefault="00584CC5">
            <w:pPr>
              <w:pStyle w:val="normal0"/>
              <w:jc w:val="both"/>
              <w:rPr>
                <w:b/>
                <w:i/>
                <w:sz w:val="28"/>
                <w:szCs w:val="28"/>
              </w:rPr>
            </w:pPr>
          </w:p>
          <w:p w14:paraId="226B8876" w14:textId="77777777" w:rsidR="00584CC5" w:rsidRDefault="00584CC5">
            <w:pPr>
              <w:pStyle w:val="normal0"/>
              <w:jc w:val="both"/>
              <w:rPr>
                <w:b/>
                <w:i/>
                <w:sz w:val="28"/>
                <w:szCs w:val="28"/>
              </w:rPr>
            </w:pPr>
          </w:p>
          <w:p w14:paraId="125EE34C" w14:textId="77777777" w:rsidR="00584CC5" w:rsidRDefault="00584CC5">
            <w:pPr>
              <w:pStyle w:val="normal0"/>
              <w:jc w:val="both"/>
              <w:rPr>
                <w:b/>
                <w:i/>
                <w:sz w:val="28"/>
                <w:szCs w:val="28"/>
              </w:rPr>
            </w:pPr>
          </w:p>
          <w:p w14:paraId="5D429893" w14:textId="77777777" w:rsidR="00584CC5" w:rsidRDefault="00584CC5">
            <w:pPr>
              <w:pStyle w:val="normal0"/>
              <w:jc w:val="both"/>
              <w:rPr>
                <w:b/>
                <w:i/>
                <w:sz w:val="28"/>
                <w:szCs w:val="28"/>
              </w:rPr>
            </w:pPr>
          </w:p>
          <w:p w14:paraId="5EE4218F" w14:textId="77777777" w:rsidR="00584CC5" w:rsidRDefault="00584CC5">
            <w:pPr>
              <w:pStyle w:val="normal0"/>
              <w:jc w:val="both"/>
              <w:rPr>
                <w:b/>
                <w:i/>
                <w:sz w:val="28"/>
                <w:szCs w:val="28"/>
              </w:rPr>
            </w:pPr>
          </w:p>
          <w:p w14:paraId="70E842D6" w14:textId="77777777" w:rsidR="00584CC5" w:rsidRDefault="00D87F0E">
            <w:pPr>
              <w:pStyle w:val="normal0"/>
              <w:jc w:val="both"/>
              <w:rPr>
                <w:b/>
                <w:i/>
                <w:sz w:val="28"/>
                <w:szCs w:val="28"/>
              </w:rPr>
            </w:pPr>
            <w:r>
              <w:rPr>
                <w:b/>
                <w:i/>
                <w:sz w:val="28"/>
                <w:szCs w:val="28"/>
              </w:rPr>
              <w:t>4. Các đám thiên hà</w:t>
            </w:r>
          </w:p>
          <w:p w14:paraId="19590E6B" w14:textId="77777777" w:rsidR="00584CC5" w:rsidRDefault="00D87F0E">
            <w:pPr>
              <w:pStyle w:val="normal0"/>
              <w:jc w:val="both"/>
              <w:rPr>
                <w:sz w:val="28"/>
                <w:szCs w:val="28"/>
              </w:rPr>
            </w:pPr>
            <w:r>
              <w:rPr>
                <w:sz w:val="28"/>
                <w:szCs w:val="28"/>
              </w:rPr>
              <w:t>- Các thiên hà có xu hướng tập hợp với nhau thành đám.</w:t>
            </w:r>
          </w:p>
          <w:p w14:paraId="088AF052" w14:textId="77777777" w:rsidR="00584CC5" w:rsidRDefault="00584CC5">
            <w:pPr>
              <w:pStyle w:val="normal0"/>
              <w:jc w:val="both"/>
              <w:rPr>
                <w:sz w:val="28"/>
                <w:szCs w:val="28"/>
              </w:rPr>
            </w:pPr>
          </w:p>
          <w:p w14:paraId="55323E46" w14:textId="77777777" w:rsidR="00584CC5" w:rsidRDefault="00584CC5">
            <w:pPr>
              <w:pStyle w:val="normal0"/>
              <w:jc w:val="both"/>
              <w:rPr>
                <w:sz w:val="28"/>
                <w:szCs w:val="28"/>
              </w:rPr>
            </w:pPr>
          </w:p>
          <w:p w14:paraId="038BDE06" w14:textId="77777777" w:rsidR="00584CC5" w:rsidRDefault="00584CC5">
            <w:pPr>
              <w:pStyle w:val="normal0"/>
              <w:jc w:val="both"/>
              <w:rPr>
                <w:sz w:val="28"/>
                <w:szCs w:val="28"/>
              </w:rPr>
            </w:pPr>
          </w:p>
          <w:p w14:paraId="27D13072" w14:textId="77777777" w:rsidR="00584CC5" w:rsidRDefault="00584CC5">
            <w:pPr>
              <w:pStyle w:val="normal0"/>
              <w:jc w:val="both"/>
              <w:rPr>
                <w:sz w:val="28"/>
                <w:szCs w:val="28"/>
              </w:rPr>
            </w:pPr>
          </w:p>
          <w:p w14:paraId="1F3C5BF5" w14:textId="77777777" w:rsidR="00584CC5" w:rsidRDefault="00584CC5">
            <w:pPr>
              <w:pStyle w:val="normal0"/>
              <w:jc w:val="both"/>
              <w:rPr>
                <w:sz w:val="28"/>
                <w:szCs w:val="28"/>
              </w:rPr>
            </w:pPr>
          </w:p>
          <w:p w14:paraId="69A097F9" w14:textId="77777777" w:rsidR="00584CC5" w:rsidRDefault="00584CC5">
            <w:pPr>
              <w:pStyle w:val="normal0"/>
              <w:jc w:val="both"/>
              <w:rPr>
                <w:sz w:val="28"/>
                <w:szCs w:val="28"/>
              </w:rPr>
            </w:pPr>
          </w:p>
          <w:p w14:paraId="50F320B8" w14:textId="77777777" w:rsidR="00584CC5" w:rsidRDefault="00584CC5">
            <w:pPr>
              <w:pStyle w:val="normal0"/>
              <w:jc w:val="both"/>
              <w:rPr>
                <w:sz w:val="28"/>
                <w:szCs w:val="28"/>
              </w:rPr>
            </w:pPr>
          </w:p>
          <w:p w14:paraId="1A3B16F3" w14:textId="77777777" w:rsidR="00584CC5" w:rsidRDefault="00584CC5">
            <w:pPr>
              <w:pStyle w:val="normal0"/>
              <w:jc w:val="both"/>
              <w:rPr>
                <w:b/>
                <w:i/>
                <w:sz w:val="28"/>
                <w:szCs w:val="28"/>
              </w:rPr>
            </w:pPr>
          </w:p>
          <w:p w14:paraId="67EC3587" w14:textId="77777777" w:rsidR="00584CC5" w:rsidRDefault="00584CC5">
            <w:pPr>
              <w:pStyle w:val="normal0"/>
              <w:jc w:val="both"/>
              <w:rPr>
                <w:b/>
                <w:i/>
                <w:sz w:val="28"/>
                <w:szCs w:val="28"/>
              </w:rPr>
            </w:pPr>
          </w:p>
          <w:p w14:paraId="6BCE604B" w14:textId="77777777" w:rsidR="00584CC5" w:rsidRDefault="00D87F0E">
            <w:pPr>
              <w:pStyle w:val="normal0"/>
              <w:jc w:val="both"/>
              <w:rPr>
                <w:b/>
                <w:i/>
                <w:sz w:val="28"/>
                <w:szCs w:val="28"/>
              </w:rPr>
            </w:pPr>
            <w:r>
              <w:rPr>
                <w:b/>
                <w:i/>
                <w:sz w:val="28"/>
                <w:szCs w:val="28"/>
              </w:rPr>
              <w:t>5. Các quaza (quasar)</w:t>
            </w:r>
          </w:p>
          <w:p w14:paraId="67511ECC" w14:textId="77777777" w:rsidR="00584CC5" w:rsidRDefault="00D87F0E">
            <w:pPr>
              <w:pStyle w:val="normal0"/>
              <w:jc w:val="both"/>
              <w:rPr>
                <w:sz w:val="28"/>
                <w:szCs w:val="28"/>
              </w:rPr>
            </w:pPr>
            <w:r>
              <w:rPr>
                <w:sz w:val="28"/>
                <w:szCs w:val="28"/>
              </w:rPr>
              <w:t xml:space="preserve">- Là những cấu trúc nằm ngoài các thiên hà, phát xạ mạnh một cách bất thường các sóng vô tuyến và tia X. </w:t>
            </w:r>
          </w:p>
        </w:tc>
      </w:tr>
      <w:tr w:rsidR="00584CC5" w14:paraId="0B471E2B" w14:textId="77777777">
        <w:trPr>
          <w:gridAfter w:val="1"/>
        </w:trPr>
        <w:tc>
          <w:tcPr>
            <w:tcW w:w="10253" w:type="dxa"/>
            <w:gridSpan w:val="8"/>
            <w:shd w:val="clear" w:color="auto" w:fill="auto"/>
            <w:vAlign w:val="center"/>
          </w:tcPr>
          <w:p w14:paraId="5005E512" w14:textId="77777777" w:rsidR="00584CC5" w:rsidRDefault="00D87F0E">
            <w:pPr>
              <w:pStyle w:val="normal0"/>
              <w:jc w:val="center"/>
              <w:rPr>
                <w:b/>
                <w:sz w:val="28"/>
                <w:szCs w:val="28"/>
              </w:rPr>
            </w:pPr>
            <w:r>
              <w:rPr>
                <w:b/>
                <w:sz w:val="28"/>
                <w:szCs w:val="28"/>
              </w:rPr>
              <w:t>HOẠT ĐỘNG 3:  Hoạt động luyện tập (10')</w:t>
            </w:r>
          </w:p>
          <w:p w14:paraId="0D31B464" w14:textId="77777777" w:rsidR="00584CC5" w:rsidRDefault="00D87F0E">
            <w:pPr>
              <w:pStyle w:val="normal0"/>
              <w:rPr>
                <w:sz w:val="28"/>
                <w:szCs w:val="28"/>
              </w:rPr>
            </w:pPr>
            <w:r>
              <w:rPr>
                <w:b/>
                <w:sz w:val="28"/>
                <w:szCs w:val="28"/>
              </w:rPr>
              <w:t>Mục tiêu:</w:t>
            </w:r>
            <w:r>
              <w:rPr>
                <w:sz w:val="28"/>
                <w:szCs w:val="28"/>
              </w:rPr>
              <w:t xml:space="preserve"> Luyện tập củng cố nội dung bài học</w:t>
            </w:r>
          </w:p>
          <w:p w14:paraId="46E2136E"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 phương pháp thuyết trình</w:t>
            </w:r>
          </w:p>
          <w:p w14:paraId="6A103827"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6C69DE04" w14:textId="77777777">
        <w:trPr>
          <w:gridAfter w:val="1"/>
        </w:trPr>
        <w:tc>
          <w:tcPr>
            <w:tcW w:w="10253" w:type="dxa"/>
            <w:gridSpan w:val="8"/>
            <w:shd w:val="clear" w:color="auto" w:fill="auto"/>
            <w:vAlign w:val="center"/>
          </w:tcPr>
          <w:p w14:paraId="425CFD9C" w14:textId="77777777" w:rsidR="00584CC5" w:rsidRDefault="00D87F0E">
            <w:pPr>
              <w:pStyle w:val="normal0"/>
              <w:ind w:left="48" w:right="48"/>
              <w:jc w:val="both"/>
              <w:rPr>
                <w:color w:val="000000"/>
                <w:sz w:val="28"/>
                <w:szCs w:val="28"/>
              </w:rPr>
            </w:pPr>
            <w:r>
              <w:rPr>
                <w:color w:val="000000"/>
                <w:sz w:val="28"/>
                <w:szCs w:val="28"/>
              </w:rPr>
              <w:t>1. Trái Đất chuyển động quanh Mặt Trời theo một quỹ đạo gần tròn có b kính vào khoảng</w:t>
            </w:r>
          </w:p>
          <w:p w14:paraId="047A2709" w14:textId="77777777" w:rsidR="00584CC5" w:rsidRDefault="00D87F0E">
            <w:pPr>
              <w:pStyle w:val="normal0"/>
              <w:ind w:left="48" w:right="48"/>
              <w:jc w:val="both"/>
              <w:rPr>
                <w:color w:val="000000"/>
                <w:sz w:val="28"/>
                <w:szCs w:val="28"/>
              </w:rPr>
            </w:pPr>
            <w:r>
              <w:rPr>
                <w:color w:val="000000"/>
                <w:sz w:val="28"/>
                <w:szCs w:val="28"/>
              </w:rPr>
              <w:t>A. 15.10</w:t>
            </w:r>
            <w:r>
              <w:rPr>
                <w:color w:val="000000"/>
                <w:sz w:val="28"/>
                <w:szCs w:val="28"/>
                <w:vertAlign w:val="superscript"/>
              </w:rPr>
              <w:t>6</w:t>
            </w:r>
            <w:r>
              <w:rPr>
                <w:color w:val="000000"/>
                <w:sz w:val="28"/>
                <w:szCs w:val="28"/>
              </w:rPr>
              <w:t> km.        B. 15.10</w:t>
            </w:r>
            <w:r>
              <w:rPr>
                <w:color w:val="000000"/>
                <w:sz w:val="28"/>
                <w:szCs w:val="28"/>
                <w:vertAlign w:val="superscript"/>
              </w:rPr>
              <w:t>7</w:t>
            </w:r>
            <w:r>
              <w:rPr>
                <w:color w:val="000000"/>
                <w:sz w:val="28"/>
                <w:szCs w:val="28"/>
              </w:rPr>
              <w:t> km.        C. 15.10</w:t>
            </w:r>
            <w:r>
              <w:rPr>
                <w:color w:val="000000"/>
                <w:sz w:val="28"/>
                <w:szCs w:val="28"/>
                <w:vertAlign w:val="superscript"/>
              </w:rPr>
              <w:t>8</w:t>
            </w:r>
            <w:r>
              <w:rPr>
                <w:color w:val="000000"/>
                <w:sz w:val="28"/>
                <w:szCs w:val="28"/>
              </w:rPr>
              <w:t> km.        D. 15.10</w:t>
            </w:r>
            <w:r>
              <w:rPr>
                <w:color w:val="000000"/>
                <w:sz w:val="28"/>
                <w:szCs w:val="28"/>
                <w:vertAlign w:val="superscript"/>
              </w:rPr>
              <w:t>9</w:t>
            </w:r>
            <w:r>
              <w:rPr>
                <w:color w:val="000000"/>
                <w:sz w:val="28"/>
                <w:szCs w:val="28"/>
              </w:rPr>
              <w:t> km.</w:t>
            </w:r>
          </w:p>
          <w:p w14:paraId="5D38442F" w14:textId="77777777" w:rsidR="00584CC5" w:rsidRDefault="00D87F0E">
            <w:pPr>
              <w:pStyle w:val="normal0"/>
              <w:ind w:left="48" w:right="48"/>
              <w:jc w:val="both"/>
              <w:rPr>
                <w:color w:val="000000"/>
                <w:sz w:val="28"/>
                <w:szCs w:val="28"/>
              </w:rPr>
            </w:pPr>
            <w:r>
              <w:rPr>
                <w:color w:val="000000"/>
                <w:sz w:val="28"/>
                <w:szCs w:val="28"/>
              </w:rPr>
              <w:t>2.. Khối lượng Trái Đất vào cỡ</w:t>
            </w:r>
          </w:p>
          <w:p w14:paraId="529C9697" w14:textId="77777777" w:rsidR="00584CC5" w:rsidRDefault="00D87F0E">
            <w:pPr>
              <w:pStyle w:val="normal0"/>
              <w:ind w:left="48" w:right="48"/>
              <w:jc w:val="both"/>
              <w:rPr>
                <w:color w:val="000000"/>
                <w:sz w:val="28"/>
                <w:szCs w:val="28"/>
              </w:rPr>
            </w:pPr>
            <w:r>
              <w:rPr>
                <w:color w:val="000000"/>
                <w:sz w:val="28"/>
                <w:szCs w:val="28"/>
              </w:rPr>
              <w:t>A. 6.10</w:t>
            </w:r>
            <w:r>
              <w:rPr>
                <w:color w:val="000000"/>
                <w:sz w:val="28"/>
                <w:szCs w:val="28"/>
                <w:vertAlign w:val="superscript"/>
              </w:rPr>
              <w:t>23</w:t>
            </w:r>
            <w:r>
              <w:rPr>
                <w:color w:val="000000"/>
                <w:sz w:val="28"/>
                <w:szCs w:val="28"/>
              </w:rPr>
              <w:t>kg.        B. 6.10</w:t>
            </w:r>
            <w:r>
              <w:rPr>
                <w:color w:val="000000"/>
                <w:sz w:val="28"/>
                <w:szCs w:val="28"/>
                <w:vertAlign w:val="superscript"/>
              </w:rPr>
              <w:t>24</w:t>
            </w:r>
            <w:r>
              <w:rPr>
                <w:color w:val="000000"/>
                <w:sz w:val="28"/>
                <w:szCs w:val="28"/>
              </w:rPr>
              <w:t> kg.        C. 6.10</w:t>
            </w:r>
            <w:r>
              <w:rPr>
                <w:color w:val="000000"/>
                <w:sz w:val="28"/>
                <w:szCs w:val="28"/>
                <w:vertAlign w:val="superscript"/>
              </w:rPr>
              <w:t>25</w:t>
            </w:r>
            <w:r>
              <w:rPr>
                <w:color w:val="000000"/>
                <w:sz w:val="28"/>
                <w:szCs w:val="28"/>
              </w:rPr>
              <w:t>kg.        D</w:t>
            </w:r>
            <w:r>
              <w:rPr>
                <w:color w:val="000000"/>
                <w:sz w:val="28"/>
                <w:szCs w:val="28"/>
              </w:rPr>
              <w:t>. 6.10</w:t>
            </w:r>
            <w:r>
              <w:rPr>
                <w:color w:val="000000"/>
                <w:sz w:val="28"/>
                <w:szCs w:val="28"/>
                <w:vertAlign w:val="superscript"/>
              </w:rPr>
              <w:t>26</w:t>
            </w:r>
            <w:r>
              <w:rPr>
                <w:color w:val="000000"/>
                <w:sz w:val="28"/>
                <w:szCs w:val="28"/>
              </w:rPr>
              <w:t> kg.</w:t>
            </w:r>
          </w:p>
          <w:p w14:paraId="5C49FEB0" w14:textId="77777777" w:rsidR="00584CC5" w:rsidRDefault="00D87F0E">
            <w:pPr>
              <w:pStyle w:val="normal0"/>
              <w:ind w:left="48" w:right="48"/>
              <w:jc w:val="both"/>
              <w:rPr>
                <w:color w:val="000000"/>
                <w:sz w:val="28"/>
                <w:szCs w:val="28"/>
              </w:rPr>
            </w:pPr>
            <w:r>
              <w:rPr>
                <w:color w:val="000000"/>
                <w:sz w:val="28"/>
                <w:szCs w:val="28"/>
              </w:rPr>
              <w:t>3.. Khối lượng Mặt Trời vào cor</w:t>
            </w:r>
          </w:p>
          <w:p w14:paraId="1DBC8BFE" w14:textId="77777777" w:rsidR="00584CC5" w:rsidRDefault="00D87F0E">
            <w:pPr>
              <w:pStyle w:val="normal0"/>
              <w:ind w:left="48" w:right="48"/>
              <w:jc w:val="both"/>
              <w:rPr>
                <w:color w:val="000000"/>
                <w:sz w:val="28"/>
                <w:szCs w:val="28"/>
              </w:rPr>
            </w:pPr>
            <w:r>
              <w:rPr>
                <w:color w:val="000000"/>
                <w:sz w:val="28"/>
                <w:szCs w:val="28"/>
              </w:rPr>
              <w:t>A. 2.10</w:t>
            </w:r>
            <w:r>
              <w:rPr>
                <w:color w:val="000000"/>
                <w:sz w:val="28"/>
                <w:szCs w:val="28"/>
                <w:vertAlign w:val="superscript"/>
              </w:rPr>
              <w:t>28</w:t>
            </w:r>
            <w:r>
              <w:rPr>
                <w:color w:val="000000"/>
                <w:sz w:val="28"/>
                <w:szCs w:val="28"/>
              </w:rPr>
              <w:t> kg.        B. 2.10</w:t>
            </w:r>
            <w:r>
              <w:rPr>
                <w:color w:val="000000"/>
                <w:sz w:val="28"/>
                <w:szCs w:val="28"/>
                <w:vertAlign w:val="superscript"/>
              </w:rPr>
              <w:t>29</w:t>
            </w:r>
            <w:r>
              <w:rPr>
                <w:color w:val="000000"/>
                <w:sz w:val="28"/>
                <w:szCs w:val="28"/>
              </w:rPr>
              <w:t>kg.        C. 2.10</w:t>
            </w:r>
            <w:r>
              <w:rPr>
                <w:color w:val="000000"/>
                <w:sz w:val="28"/>
                <w:szCs w:val="28"/>
                <w:vertAlign w:val="superscript"/>
              </w:rPr>
              <w:t>30</w:t>
            </w:r>
            <w:r>
              <w:rPr>
                <w:color w:val="000000"/>
                <w:sz w:val="28"/>
                <w:szCs w:val="28"/>
              </w:rPr>
              <w:t>kg.        D. 2.10</w:t>
            </w:r>
            <w:r>
              <w:rPr>
                <w:color w:val="000000"/>
                <w:sz w:val="28"/>
                <w:szCs w:val="28"/>
                <w:vertAlign w:val="superscript"/>
              </w:rPr>
              <w:t>31</w:t>
            </w:r>
            <w:r>
              <w:rPr>
                <w:color w:val="000000"/>
                <w:sz w:val="28"/>
                <w:szCs w:val="28"/>
              </w:rPr>
              <w:t> kg.</w:t>
            </w:r>
          </w:p>
          <w:p w14:paraId="655351E2" w14:textId="77777777" w:rsidR="00584CC5" w:rsidRDefault="00D87F0E">
            <w:pPr>
              <w:pStyle w:val="normal0"/>
              <w:ind w:left="48" w:right="48"/>
              <w:jc w:val="both"/>
              <w:rPr>
                <w:color w:val="000000"/>
                <w:sz w:val="28"/>
                <w:szCs w:val="28"/>
              </w:rPr>
            </w:pPr>
            <w:r>
              <w:rPr>
                <w:color w:val="000000"/>
                <w:sz w:val="28"/>
                <w:szCs w:val="28"/>
              </w:rPr>
              <w:t>4. Đường kính của hệ Mặt Trời vào cỡ</w:t>
            </w:r>
          </w:p>
          <w:p w14:paraId="4879374C" w14:textId="77777777" w:rsidR="00584CC5" w:rsidRDefault="00D87F0E">
            <w:pPr>
              <w:pStyle w:val="normal0"/>
              <w:ind w:left="48" w:right="48"/>
              <w:jc w:val="both"/>
              <w:rPr>
                <w:color w:val="000000"/>
                <w:sz w:val="28"/>
                <w:szCs w:val="28"/>
              </w:rPr>
            </w:pPr>
            <w:r>
              <w:rPr>
                <w:color w:val="000000"/>
                <w:sz w:val="28"/>
                <w:szCs w:val="28"/>
              </w:rPr>
              <w:t>A. 40 đơn vị thiên văn.        B. 60 đơn vị thiên văn.</w:t>
            </w:r>
          </w:p>
          <w:p w14:paraId="6D4B4389" w14:textId="77777777" w:rsidR="00584CC5" w:rsidRDefault="00D87F0E">
            <w:pPr>
              <w:pStyle w:val="normal0"/>
              <w:ind w:left="48" w:right="48"/>
              <w:jc w:val="both"/>
              <w:rPr>
                <w:color w:val="000000"/>
                <w:sz w:val="28"/>
                <w:szCs w:val="28"/>
              </w:rPr>
            </w:pPr>
            <w:r>
              <w:rPr>
                <w:color w:val="000000"/>
                <w:sz w:val="28"/>
                <w:szCs w:val="28"/>
              </w:rPr>
              <w:t>C. 80 đơn vị thiên văn.        D. 100 đơn vị thiên văn.</w:t>
            </w:r>
          </w:p>
          <w:p w14:paraId="7B6AD24E" w14:textId="77777777" w:rsidR="00584CC5" w:rsidRDefault="00D87F0E">
            <w:pPr>
              <w:pStyle w:val="normal0"/>
              <w:ind w:left="48" w:right="48"/>
              <w:jc w:val="both"/>
              <w:rPr>
                <w:color w:val="000000"/>
                <w:sz w:val="28"/>
                <w:szCs w:val="28"/>
              </w:rPr>
            </w:pPr>
            <w:r>
              <w:rPr>
                <w:color w:val="000000"/>
                <w:sz w:val="28"/>
                <w:szCs w:val="28"/>
              </w:rPr>
              <w:t>5. Mặt Trời thuộc loại sao</w:t>
            </w:r>
          </w:p>
          <w:p w14:paraId="4C12FE22" w14:textId="77777777" w:rsidR="00584CC5" w:rsidRDefault="00D87F0E">
            <w:pPr>
              <w:pStyle w:val="normal0"/>
              <w:ind w:left="48" w:right="48"/>
              <w:jc w:val="both"/>
              <w:rPr>
                <w:color w:val="000000"/>
                <w:sz w:val="28"/>
                <w:szCs w:val="28"/>
              </w:rPr>
            </w:pPr>
            <w:r>
              <w:rPr>
                <w:color w:val="000000"/>
                <w:sz w:val="28"/>
                <w:szCs w:val="28"/>
              </w:rPr>
              <w:t>A. trắt trắng</w:t>
            </w:r>
          </w:p>
          <w:p w14:paraId="0FAC4BAD" w14:textId="77777777" w:rsidR="00584CC5" w:rsidRDefault="00D87F0E">
            <w:pPr>
              <w:pStyle w:val="normal0"/>
              <w:ind w:left="48" w:right="48"/>
              <w:jc w:val="both"/>
              <w:rPr>
                <w:color w:val="000000"/>
                <w:sz w:val="28"/>
                <w:szCs w:val="28"/>
              </w:rPr>
            </w:pPr>
            <w:r>
              <w:rPr>
                <w:color w:val="000000"/>
                <w:sz w:val="28"/>
                <w:szCs w:val="28"/>
              </w:rPr>
              <w:t>B. kềnh đỏ.</w:t>
            </w:r>
          </w:p>
          <w:p w14:paraId="5FDFDFD9" w14:textId="77777777" w:rsidR="00584CC5" w:rsidRDefault="00D87F0E">
            <w:pPr>
              <w:pStyle w:val="normal0"/>
              <w:ind w:left="48" w:right="48"/>
              <w:jc w:val="both"/>
              <w:rPr>
                <w:color w:val="000000"/>
                <w:sz w:val="28"/>
                <w:szCs w:val="28"/>
              </w:rPr>
            </w:pPr>
            <w:r>
              <w:rPr>
                <w:color w:val="000000"/>
                <w:sz w:val="28"/>
                <w:szCs w:val="28"/>
              </w:rPr>
              <w:t>C. trung bình giữa trắt trắng và kềnh đỏ.</w:t>
            </w:r>
          </w:p>
          <w:p w14:paraId="2A9B63EC" w14:textId="77777777" w:rsidR="00584CC5" w:rsidRDefault="00D87F0E">
            <w:pPr>
              <w:pStyle w:val="normal0"/>
              <w:ind w:left="48" w:right="48"/>
              <w:jc w:val="both"/>
              <w:rPr>
                <w:color w:val="000000"/>
                <w:sz w:val="28"/>
                <w:szCs w:val="28"/>
              </w:rPr>
            </w:pPr>
            <w:r>
              <w:rPr>
                <w:color w:val="000000"/>
                <w:sz w:val="28"/>
                <w:szCs w:val="28"/>
              </w:rPr>
              <w:t>D. nơtron.</w:t>
            </w:r>
          </w:p>
          <w:p w14:paraId="26551147" w14:textId="77777777" w:rsidR="00584CC5" w:rsidRDefault="00D87F0E">
            <w:pPr>
              <w:pStyle w:val="normal0"/>
              <w:ind w:left="48" w:right="48"/>
              <w:jc w:val="both"/>
              <w:rPr>
                <w:color w:val="000000"/>
                <w:sz w:val="28"/>
                <w:szCs w:val="28"/>
              </w:rPr>
            </w:pPr>
            <w:r>
              <w:rPr>
                <w:color w:val="000000"/>
                <w:sz w:val="28"/>
                <w:szCs w:val="28"/>
              </w:rPr>
              <w:t>6. Đường kính của một thiên hà vào cỡ</w:t>
            </w:r>
          </w:p>
          <w:p w14:paraId="2884A1A4" w14:textId="77777777" w:rsidR="00584CC5" w:rsidRDefault="00D87F0E">
            <w:pPr>
              <w:pStyle w:val="normal0"/>
              <w:ind w:left="48" w:right="48"/>
              <w:jc w:val="both"/>
              <w:rPr>
                <w:color w:val="000000"/>
                <w:sz w:val="28"/>
                <w:szCs w:val="28"/>
              </w:rPr>
            </w:pPr>
            <w:r>
              <w:rPr>
                <w:color w:val="000000"/>
                <w:sz w:val="28"/>
                <w:szCs w:val="28"/>
              </w:rPr>
              <w:t>A. 10 000 năm ánh sáng.</w:t>
            </w:r>
          </w:p>
          <w:p w14:paraId="0339EA0C" w14:textId="77777777" w:rsidR="00584CC5" w:rsidRDefault="00D87F0E">
            <w:pPr>
              <w:pStyle w:val="normal0"/>
              <w:ind w:left="48" w:right="48"/>
              <w:jc w:val="both"/>
              <w:rPr>
                <w:color w:val="000000"/>
                <w:sz w:val="28"/>
                <w:szCs w:val="28"/>
              </w:rPr>
            </w:pPr>
            <w:r>
              <w:rPr>
                <w:color w:val="000000"/>
                <w:sz w:val="28"/>
                <w:szCs w:val="28"/>
              </w:rPr>
              <w:t>B. 100 000 năm ánh sáng.</w:t>
            </w:r>
          </w:p>
          <w:p w14:paraId="5FD47D30" w14:textId="77777777" w:rsidR="00584CC5" w:rsidRDefault="00D87F0E">
            <w:pPr>
              <w:pStyle w:val="normal0"/>
              <w:ind w:left="48" w:right="48"/>
              <w:jc w:val="both"/>
              <w:rPr>
                <w:color w:val="000000"/>
                <w:sz w:val="28"/>
                <w:szCs w:val="28"/>
              </w:rPr>
            </w:pPr>
            <w:r>
              <w:rPr>
                <w:color w:val="000000"/>
                <w:sz w:val="28"/>
                <w:szCs w:val="28"/>
              </w:rPr>
              <w:t>C. 1 00</w:t>
            </w:r>
            <w:r>
              <w:rPr>
                <w:color w:val="000000"/>
                <w:sz w:val="28"/>
                <w:szCs w:val="28"/>
              </w:rPr>
              <w:t>0 000 năm ánh sáng.</w:t>
            </w:r>
          </w:p>
          <w:p w14:paraId="75D3886E" w14:textId="77777777" w:rsidR="00584CC5" w:rsidRDefault="00D87F0E">
            <w:pPr>
              <w:pStyle w:val="normal0"/>
              <w:ind w:left="48" w:right="48"/>
              <w:jc w:val="both"/>
              <w:rPr>
                <w:color w:val="000000"/>
                <w:sz w:val="28"/>
                <w:szCs w:val="28"/>
              </w:rPr>
            </w:pPr>
            <w:r>
              <w:rPr>
                <w:color w:val="000000"/>
                <w:sz w:val="28"/>
                <w:szCs w:val="28"/>
              </w:rPr>
              <w:t>D. 10 000 000 năm ánh sáng.</w:t>
            </w:r>
          </w:p>
          <w:p w14:paraId="4F25EDAE" w14:textId="77777777" w:rsidR="00584CC5" w:rsidRDefault="00D87F0E">
            <w:pPr>
              <w:pStyle w:val="normal0"/>
              <w:ind w:left="48" w:right="48"/>
              <w:jc w:val="both"/>
              <w:rPr>
                <w:color w:val="000000"/>
                <w:sz w:val="28"/>
                <w:szCs w:val="28"/>
              </w:rPr>
            </w:pPr>
            <w:r>
              <w:rPr>
                <w:color w:val="000000"/>
                <w:sz w:val="28"/>
                <w:szCs w:val="28"/>
              </w:rPr>
              <w:t>7.Với các hành tinh sau của hệ Mặt Trời : Hoả tinh, Kim tinh, Mộc tinh, Thổ tinh, Thuỷ tinh ; tính từ Mặt Trời, thứ tự từ trong ra là :</w:t>
            </w:r>
          </w:p>
          <w:p w14:paraId="7D1C00A7" w14:textId="77777777" w:rsidR="00584CC5" w:rsidRDefault="00D87F0E">
            <w:pPr>
              <w:pStyle w:val="normal0"/>
              <w:ind w:left="48" w:right="48"/>
              <w:jc w:val="both"/>
              <w:rPr>
                <w:color w:val="000000"/>
                <w:sz w:val="28"/>
                <w:szCs w:val="28"/>
              </w:rPr>
            </w:pPr>
            <w:r>
              <w:rPr>
                <w:color w:val="000000"/>
                <w:sz w:val="28"/>
                <w:szCs w:val="28"/>
              </w:rPr>
              <w:t>A. Thuỷ tinh, Kim tinh, Hoả tinh, Mộc tinh, Thổ tinh.</w:t>
            </w:r>
          </w:p>
          <w:p w14:paraId="3651FBB5" w14:textId="77777777" w:rsidR="00584CC5" w:rsidRDefault="00D87F0E">
            <w:pPr>
              <w:pStyle w:val="normal0"/>
              <w:ind w:left="48" w:right="48"/>
              <w:jc w:val="both"/>
              <w:rPr>
                <w:color w:val="000000"/>
                <w:sz w:val="28"/>
                <w:szCs w:val="28"/>
              </w:rPr>
            </w:pPr>
            <w:r>
              <w:rPr>
                <w:color w:val="000000"/>
                <w:sz w:val="28"/>
                <w:szCs w:val="28"/>
              </w:rPr>
              <w:t>B. Kim tinh, Mộc tinh, Thuỷ tinh, Hoả tinh, Thổ tinh.</w:t>
            </w:r>
          </w:p>
          <w:p w14:paraId="02321E1B" w14:textId="77777777" w:rsidR="00584CC5" w:rsidRDefault="00D87F0E">
            <w:pPr>
              <w:pStyle w:val="normal0"/>
              <w:ind w:left="48" w:right="48"/>
              <w:jc w:val="both"/>
              <w:rPr>
                <w:color w:val="000000"/>
                <w:sz w:val="28"/>
                <w:szCs w:val="28"/>
              </w:rPr>
            </w:pPr>
            <w:r>
              <w:rPr>
                <w:color w:val="000000"/>
                <w:sz w:val="28"/>
                <w:szCs w:val="28"/>
              </w:rPr>
              <w:t>C. Hoả tinh, Mộc tinh, Kim tinh, Thuỷ tinh, Thổ tinh.</w:t>
            </w:r>
          </w:p>
          <w:p w14:paraId="57B9B2FF" w14:textId="77777777" w:rsidR="00584CC5" w:rsidRDefault="00D87F0E">
            <w:pPr>
              <w:pStyle w:val="normal0"/>
              <w:ind w:left="48" w:right="48"/>
              <w:jc w:val="both"/>
              <w:rPr>
                <w:color w:val="000000"/>
                <w:sz w:val="28"/>
                <w:szCs w:val="28"/>
              </w:rPr>
            </w:pPr>
            <w:r>
              <w:rPr>
                <w:color w:val="000000"/>
                <w:sz w:val="28"/>
                <w:szCs w:val="28"/>
              </w:rPr>
              <w:t>D. Thuỷ tinh, Hoả tinh, Thổ tinh, Kim tinh, Mộc tinh.</w:t>
            </w:r>
          </w:p>
          <w:p w14:paraId="0A14BB88" w14:textId="77777777" w:rsidR="00584CC5" w:rsidRDefault="00D87F0E">
            <w:pPr>
              <w:pStyle w:val="normal0"/>
              <w:ind w:left="48" w:right="48"/>
              <w:jc w:val="both"/>
              <w:rPr>
                <w:color w:val="000000"/>
                <w:sz w:val="28"/>
                <w:szCs w:val="28"/>
              </w:rPr>
            </w:pPr>
            <w:r>
              <w:rPr>
                <w:b/>
                <w:color w:val="008000"/>
                <w:sz w:val="28"/>
                <w:szCs w:val="28"/>
              </w:rPr>
              <w:t>Lời giải:</w:t>
            </w:r>
          </w:p>
          <w:tbl>
            <w:tblPr>
              <w:tblStyle w:val="afffffffff0"/>
              <w:tblW w:w="6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5"/>
              <w:gridCol w:w="905"/>
              <w:gridCol w:w="905"/>
              <w:gridCol w:w="943"/>
              <w:gridCol w:w="904"/>
              <w:gridCol w:w="904"/>
              <w:gridCol w:w="943"/>
            </w:tblGrid>
            <w:tr w:rsidR="00584CC5" w14:paraId="23FC559B" w14:textId="77777777">
              <w:tc>
                <w:tcPr>
                  <w:tcW w:w="905" w:type="dxa"/>
                  <w:shd w:val="clear" w:color="auto" w:fill="auto"/>
                  <w:tcMar>
                    <w:top w:w="92" w:type="dxa"/>
                    <w:left w:w="92" w:type="dxa"/>
                    <w:bottom w:w="92" w:type="dxa"/>
                    <w:right w:w="92" w:type="dxa"/>
                  </w:tcMar>
                </w:tcPr>
                <w:p w14:paraId="586B012F" w14:textId="77777777" w:rsidR="00584CC5" w:rsidRDefault="00D87F0E">
                  <w:pPr>
                    <w:pStyle w:val="normal0"/>
                    <w:rPr>
                      <w:color w:val="313131"/>
                      <w:sz w:val="28"/>
                      <w:szCs w:val="28"/>
                    </w:rPr>
                  </w:pPr>
                  <w:r>
                    <w:rPr>
                      <w:color w:val="313131"/>
                      <w:sz w:val="28"/>
                      <w:szCs w:val="28"/>
                    </w:rPr>
                    <w:t>1</w:t>
                  </w:r>
                </w:p>
              </w:tc>
              <w:tc>
                <w:tcPr>
                  <w:tcW w:w="905" w:type="dxa"/>
                  <w:shd w:val="clear" w:color="auto" w:fill="auto"/>
                  <w:tcMar>
                    <w:top w:w="92" w:type="dxa"/>
                    <w:left w:w="92" w:type="dxa"/>
                    <w:bottom w:w="92" w:type="dxa"/>
                    <w:right w:w="92" w:type="dxa"/>
                  </w:tcMar>
                </w:tcPr>
                <w:p w14:paraId="1C194B6F" w14:textId="77777777" w:rsidR="00584CC5" w:rsidRDefault="00D87F0E">
                  <w:pPr>
                    <w:pStyle w:val="normal0"/>
                    <w:rPr>
                      <w:color w:val="313131"/>
                      <w:sz w:val="28"/>
                      <w:szCs w:val="28"/>
                    </w:rPr>
                  </w:pPr>
                  <w:r>
                    <w:rPr>
                      <w:color w:val="313131"/>
                      <w:sz w:val="28"/>
                      <w:szCs w:val="28"/>
                    </w:rPr>
                    <w:t>2</w:t>
                  </w:r>
                </w:p>
              </w:tc>
              <w:tc>
                <w:tcPr>
                  <w:tcW w:w="905" w:type="dxa"/>
                  <w:shd w:val="clear" w:color="auto" w:fill="auto"/>
                  <w:tcMar>
                    <w:top w:w="92" w:type="dxa"/>
                    <w:left w:w="92" w:type="dxa"/>
                    <w:bottom w:w="92" w:type="dxa"/>
                    <w:right w:w="92" w:type="dxa"/>
                  </w:tcMar>
                </w:tcPr>
                <w:p w14:paraId="116F8F42" w14:textId="77777777" w:rsidR="00584CC5" w:rsidRDefault="00D87F0E">
                  <w:pPr>
                    <w:pStyle w:val="normal0"/>
                    <w:rPr>
                      <w:color w:val="313131"/>
                      <w:sz w:val="28"/>
                      <w:szCs w:val="28"/>
                    </w:rPr>
                  </w:pPr>
                  <w:r>
                    <w:rPr>
                      <w:color w:val="313131"/>
                      <w:sz w:val="28"/>
                      <w:szCs w:val="28"/>
                    </w:rPr>
                    <w:t>3</w:t>
                  </w:r>
                </w:p>
              </w:tc>
              <w:tc>
                <w:tcPr>
                  <w:tcW w:w="943" w:type="dxa"/>
                  <w:shd w:val="clear" w:color="auto" w:fill="auto"/>
                  <w:tcMar>
                    <w:top w:w="92" w:type="dxa"/>
                    <w:left w:w="92" w:type="dxa"/>
                    <w:bottom w:w="92" w:type="dxa"/>
                    <w:right w:w="92" w:type="dxa"/>
                  </w:tcMar>
                </w:tcPr>
                <w:p w14:paraId="7FD797B6" w14:textId="77777777" w:rsidR="00584CC5" w:rsidRDefault="00D87F0E">
                  <w:pPr>
                    <w:pStyle w:val="normal0"/>
                    <w:rPr>
                      <w:color w:val="313131"/>
                      <w:sz w:val="28"/>
                      <w:szCs w:val="28"/>
                    </w:rPr>
                  </w:pPr>
                  <w:r>
                    <w:rPr>
                      <w:color w:val="313131"/>
                      <w:sz w:val="28"/>
                      <w:szCs w:val="28"/>
                    </w:rPr>
                    <w:t>4</w:t>
                  </w:r>
                </w:p>
              </w:tc>
              <w:tc>
                <w:tcPr>
                  <w:tcW w:w="904" w:type="dxa"/>
                  <w:shd w:val="clear" w:color="auto" w:fill="auto"/>
                  <w:tcMar>
                    <w:top w:w="92" w:type="dxa"/>
                    <w:left w:w="92" w:type="dxa"/>
                    <w:bottom w:w="92" w:type="dxa"/>
                    <w:right w:w="92" w:type="dxa"/>
                  </w:tcMar>
                </w:tcPr>
                <w:p w14:paraId="0CE41EED" w14:textId="77777777" w:rsidR="00584CC5" w:rsidRDefault="00D87F0E">
                  <w:pPr>
                    <w:pStyle w:val="normal0"/>
                    <w:rPr>
                      <w:color w:val="313131"/>
                      <w:sz w:val="28"/>
                      <w:szCs w:val="28"/>
                    </w:rPr>
                  </w:pPr>
                  <w:r>
                    <w:rPr>
                      <w:color w:val="313131"/>
                      <w:sz w:val="28"/>
                      <w:szCs w:val="28"/>
                    </w:rPr>
                    <w:t>5</w:t>
                  </w:r>
                </w:p>
              </w:tc>
              <w:tc>
                <w:tcPr>
                  <w:tcW w:w="904" w:type="dxa"/>
                  <w:shd w:val="clear" w:color="auto" w:fill="auto"/>
                  <w:tcMar>
                    <w:top w:w="92" w:type="dxa"/>
                    <w:left w:w="92" w:type="dxa"/>
                    <w:bottom w:w="92" w:type="dxa"/>
                    <w:right w:w="92" w:type="dxa"/>
                  </w:tcMar>
                </w:tcPr>
                <w:p w14:paraId="26831CAD" w14:textId="77777777" w:rsidR="00584CC5" w:rsidRDefault="00D87F0E">
                  <w:pPr>
                    <w:pStyle w:val="normal0"/>
                    <w:rPr>
                      <w:color w:val="313131"/>
                      <w:sz w:val="28"/>
                      <w:szCs w:val="28"/>
                    </w:rPr>
                  </w:pPr>
                  <w:r>
                    <w:rPr>
                      <w:color w:val="313131"/>
                      <w:sz w:val="28"/>
                      <w:szCs w:val="28"/>
                    </w:rPr>
                    <w:t>6</w:t>
                  </w:r>
                </w:p>
              </w:tc>
              <w:tc>
                <w:tcPr>
                  <w:tcW w:w="943" w:type="dxa"/>
                  <w:shd w:val="clear" w:color="auto" w:fill="auto"/>
                  <w:tcMar>
                    <w:top w:w="92" w:type="dxa"/>
                    <w:left w:w="92" w:type="dxa"/>
                    <w:bottom w:w="92" w:type="dxa"/>
                    <w:right w:w="92" w:type="dxa"/>
                  </w:tcMar>
                </w:tcPr>
                <w:p w14:paraId="0EEFE3A1" w14:textId="77777777" w:rsidR="00584CC5" w:rsidRDefault="00D87F0E">
                  <w:pPr>
                    <w:pStyle w:val="normal0"/>
                    <w:rPr>
                      <w:color w:val="313131"/>
                      <w:sz w:val="28"/>
                      <w:szCs w:val="28"/>
                    </w:rPr>
                  </w:pPr>
                  <w:r>
                    <w:rPr>
                      <w:color w:val="313131"/>
                      <w:sz w:val="28"/>
                      <w:szCs w:val="28"/>
                    </w:rPr>
                    <w:t>7</w:t>
                  </w:r>
                </w:p>
              </w:tc>
            </w:tr>
            <w:tr w:rsidR="00584CC5" w14:paraId="6B5CC90E" w14:textId="77777777">
              <w:tc>
                <w:tcPr>
                  <w:tcW w:w="905" w:type="dxa"/>
                  <w:shd w:val="clear" w:color="auto" w:fill="auto"/>
                  <w:tcMar>
                    <w:top w:w="92" w:type="dxa"/>
                    <w:left w:w="92" w:type="dxa"/>
                    <w:bottom w:w="92" w:type="dxa"/>
                    <w:right w:w="92" w:type="dxa"/>
                  </w:tcMar>
                </w:tcPr>
                <w:p w14:paraId="226CE50A" w14:textId="77777777" w:rsidR="00584CC5" w:rsidRDefault="00D87F0E">
                  <w:pPr>
                    <w:pStyle w:val="normal0"/>
                    <w:rPr>
                      <w:color w:val="313131"/>
                      <w:sz w:val="28"/>
                      <w:szCs w:val="28"/>
                    </w:rPr>
                  </w:pPr>
                  <w:r>
                    <w:rPr>
                      <w:color w:val="313131"/>
                      <w:sz w:val="28"/>
                      <w:szCs w:val="28"/>
                    </w:rPr>
                    <w:t>B</w:t>
                  </w:r>
                </w:p>
              </w:tc>
              <w:tc>
                <w:tcPr>
                  <w:tcW w:w="905" w:type="dxa"/>
                  <w:shd w:val="clear" w:color="auto" w:fill="auto"/>
                  <w:tcMar>
                    <w:top w:w="92" w:type="dxa"/>
                    <w:left w:w="92" w:type="dxa"/>
                    <w:bottom w:w="92" w:type="dxa"/>
                    <w:right w:w="92" w:type="dxa"/>
                  </w:tcMar>
                </w:tcPr>
                <w:p w14:paraId="469B8048" w14:textId="77777777" w:rsidR="00584CC5" w:rsidRDefault="00D87F0E">
                  <w:pPr>
                    <w:pStyle w:val="normal0"/>
                    <w:rPr>
                      <w:color w:val="313131"/>
                      <w:sz w:val="28"/>
                      <w:szCs w:val="28"/>
                    </w:rPr>
                  </w:pPr>
                  <w:r>
                    <w:rPr>
                      <w:color w:val="313131"/>
                      <w:sz w:val="28"/>
                      <w:szCs w:val="28"/>
                    </w:rPr>
                    <w:t>B</w:t>
                  </w:r>
                </w:p>
              </w:tc>
              <w:tc>
                <w:tcPr>
                  <w:tcW w:w="905" w:type="dxa"/>
                  <w:shd w:val="clear" w:color="auto" w:fill="auto"/>
                  <w:tcMar>
                    <w:top w:w="92" w:type="dxa"/>
                    <w:left w:w="92" w:type="dxa"/>
                    <w:bottom w:w="92" w:type="dxa"/>
                    <w:right w:w="92" w:type="dxa"/>
                  </w:tcMar>
                </w:tcPr>
                <w:p w14:paraId="56952737" w14:textId="77777777" w:rsidR="00584CC5" w:rsidRDefault="00D87F0E">
                  <w:pPr>
                    <w:pStyle w:val="normal0"/>
                    <w:rPr>
                      <w:color w:val="313131"/>
                      <w:sz w:val="28"/>
                      <w:szCs w:val="28"/>
                    </w:rPr>
                  </w:pPr>
                  <w:r>
                    <w:rPr>
                      <w:color w:val="313131"/>
                      <w:sz w:val="28"/>
                      <w:szCs w:val="28"/>
                    </w:rPr>
                    <w:t>C</w:t>
                  </w:r>
                </w:p>
              </w:tc>
              <w:tc>
                <w:tcPr>
                  <w:tcW w:w="943" w:type="dxa"/>
                  <w:shd w:val="clear" w:color="auto" w:fill="auto"/>
                  <w:tcMar>
                    <w:top w:w="92" w:type="dxa"/>
                    <w:left w:w="92" w:type="dxa"/>
                    <w:bottom w:w="92" w:type="dxa"/>
                    <w:right w:w="92" w:type="dxa"/>
                  </w:tcMar>
                </w:tcPr>
                <w:p w14:paraId="330E59C0" w14:textId="77777777" w:rsidR="00584CC5" w:rsidRDefault="00D87F0E">
                  <w:pPr>
                    <w:pStyle w:val="normal0"/>
                    <w:rPr>
                      <w:color w:val="313131"/>
                      <w:sz w:val="28"/>
                      <w:szCs w:val="28"/>
                    </w:rPr>
                  </w:pPr>
                  <w:r>
                    <w:rPr>
                      <w:color w:val="313131"/>
                      <w:sz w:val="28"/>
                      <w:szCs w:val="28"/>
                    </w:rPr>
                    <w:t>D</w:t>
                  </w:r>
                </w:p>
              </w:tc>
              <w:tc>
                <w:tcPr>
                  <w:tcW w:w="904" w:type="dxa"/>
                  <w:shd w:val="clear" w:color="auto" w:fill="auto"/>
                  <w:tcMar>
                    <w:top w:w="92" w:type="dxa"/>
                    <w:left w:w="92" w:type="dxa"/>
                    <w:bottom w:w="92" w:type="dxa"/>
                    <w:right w:w="92" w:type="dxa"/>
                  </w:tcMar>
                </w:tcPr>
                <w:p w14:paraId="4895DC63" w14:textId="77777777" w:rsidR="00584CC5" w:rsidRDefault="00D87F0E">
                  <w:pPr>
                    <w:pStyle w:val="normal0"/>
                    <w:rPr>
                      <w:color w:val="313131"/>
                      <w:sz w:val="28"/>
                      <w:szCs w:val="28"/>
                    </w:rPr>
                  </w:pPr>
                  <w:r>
                    <w:rPr>
                      <w:color w:val="313131"/>
                      <w:sz w:val="28"/>
                      <w:szCs w:val="28"/>
                    </w:rPr>
                    <w:t>C</w:t>
                  </w:r>
                </w:p>
              </w:tc>
              <w:tc>
                <w:tcPr>
                  <w:tcW w:w="904" w:type="dxa"/>
                  <w:shd w:val="clear" w:color="auto" w:fill="auto"/>
                  <w:tcMar>
                    <w:top w:w="92" w:type="dxa"/>
                    <w:left w:w="92" w:type="dxa"/>
                    <w:bottom w:w="92" w:type="dxa"/>
                    <w:right w:w="92" w:type="dxa"/>
                  </w:tcMar>
                </w:tcPr>
                <w:p w14:paraId="3834A04D" w14:textId="77777777" w:rsidR="00584CC5" w:rsidRDefault="00D87F0E">
                  <w:pPr>
                    <w:pStyle w:val="normal0"/>
                    <w:rPr>
                      <w:color w:val="313131"/>
                      <w:sz w:val="28"/>
                      <w:szCs w:val="28"/>
                    </w:rPr>
                  </w:pPr>
                  <w:r>
                    <w:rPr>
                      <w:color w:val="313131"/>
                      <w:sz w:val="28"/>
                      <w:szCs w:val="28"/>
                    </w:rPr>
                    <w:t>B</w:t>
                  </w:r>
                </w:p>
              </w:tc>
              <w:tc>
                <w:tcPr>
                  <w:tcW w:w="943" w:type="dxa"/>
                  <w:shd w:val="clear" w:color="auto" w:fill="auto"/>
                  <w:tcMar>
                    <w:top w:w="92" w:type="dxa"/>
                    <w:left w:w="92" w:type="dxa"/>
                    <w:bottom w:w="92" w:type="dxa"/>
                    <w:right w:w="92" w:type="dxa"/>
                  </w:tcMar>
                </w:tcPr>
                <w:p w14:paraId="55F677BF" w14:textId="77777777" w:rsidR="00584CC5" w:rsidRDefault="00D87F0E">
                  <w:pPr>
                    <w:pStyle w:val="normal0"/>
                    <w:rPr>
                      <w:color w:val="313131"/>
                      <w:sz w:val="28"/>
                      <w:szCs w:val="28"/>
                    </w:rPr>
                  </w:pPr>
                  <w:r>
                    <w:rPr>
                      <w:color w:val="313131"/>
                      <w:sz w:val="28"/>
                      <w:szCs w:val="28"/>
                    </w:rPr>
                    <w:t>A</w:t>
                  </w:r>
                </w:p>
              </w:tc>
            </w:tr>
          </w:tbl>
          <w:p w14:paraId="619A02CA" w14:textId="77777777" w:rsidR="00584CC5" w:rsidRDefault="00584CC5">
            <w:pPr>
              <w:pStyle w:val="normal0"/>
              <w:ind w:left="48" w:right="48"/>
              <w:jc w:val="both"/>
              <w:rPr>
                <w:sz w:val="28"/>
                <w:szCs w:val="28"/>
              </w:rPr>
            </w:pPr>
          </w:p>
        </w:tc>
      </w:tr>
      <w:tr w:rsidR="00584CC5" w14:paraId="34C74531" w14:textId="77777777">
        <w:trPr>
          <w:gridAfter w:val="1"/>
        </w:trPr>
        <w:tc>
          <w:tcPr>
            <w:tcW w:w="10253" w:type="dxa"/>
            <w:gridSpan w:val="8"/>
            <w:shd w:val="clear" w:color="auto" w:fill="auto"/>
            <w:vAlign w:val="center"/>
          </w:tcPr>
          <w:p w14:paraId="3477291A" w14:textId="77777777" w:rsidR="00584CC5" w:rsidRDefault="00D87F0E">
            <w:pPr>
              <w:pStyle w:val="normal0"/>
              <w:jc w:val="center"/>
              <w:rPr>
                <w:b/>
                <w:sz w:val="28"/>
                <w:szCs w:val="28"/>
              </w:rPr>
            </w:pPr>
            <w:r>
              <w:rPr>
                <w:b/>
                <w:sz w:val="28"/>
                <w:szCs w:val="28"/>
              </w:rPr>
              <w:t>HOẠT ĐỘNG 4: Hoạt động vận dụng (8’)</w:t>
            </w:r>
          </w:p>
          <w:p w14:paraId="5A70A8C7" w14:textId="77777777" w:rsidR="00584CC5" w:rsidRDefault="00D87F0E">
            <w:pPr>
              <w:pStyle w:val="normal0"/>
              <w:rPr>
                <w:sz w:val="28"/>
                <w:szCs w:val="28"/>
              </w:rPr>
            </w:pPr>
            <w:r>
              <w:rPr>
                <w:b/>
                <w:sz w:val="28"/>
                <w:szCs w:val="28"/>
              </w:rPr>
              <w:t>Mục tiêu:</w:t>
            </w:r>
            <w:r>
              <w:rPr>
                <w:sz w:val="28"/>
                <w:szCs w:val="28"/>
              </w:rPr>
              <w:t xml:space="preserve"> Vận dụng làm bài tập </w:t>
            </w:r>
          </w:p>
          <w:p w14:paraId="2F07CE6F"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nhóm; dạy học nêu và giải quyết vấn đề; phương pháp thuyết trình</w:t>
            </w:r>
          </w:p>
          <w:p w14:paraId="598740A1"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 xml:space="preserve">Định hướng phát triển năng lực: </w:t>
            </w:r>
            <w:r>
              <w:rPr>
                <w:color w:val="000000"/>
                <w:sz w:val="28"/>
                <w:szCs w:val="28"/>
              </w:rPr>
              <w:t xml:space="preserve"> </w:t>
            </w:r>
            <w:r>
              <w:rPr>
                <w:i/>
                <w:color w:val="000000"/>
                <w:sz w:val="28"/>
                <w:szCs w:val="28"/>
              </w:rPr>
              <w:t xml:space="preserve"> </w:t>
            </w:r>
            <w:r>
              <w:rPr>
                <w:color w:val="000000"/>
                <w:sz w:val="28"/>
                <w:szCs w:val="28"/>
              </w:rPr>
              <w:t xml:space="preserve"> Năng lực thực nghiệm, năng lực quan sát, năng lực sáng tạo, năng lực trao đổi. Phẩm chất tự tin, tự lập</w:t>
            </w:r>
            <w:r>
              <w:rPr>
                <w:color w:val="000000"/>
                <w:sz w:val="28"/>
                <w:szCs w:val="28"/>
              </w:rPr>
              <w:t>, giao tiếp.</w:t>
            </w:r>
          </w:p>
        </w:tc>
      </w:tr>
      <w:tr w:rsidR="00584CC5" w14:paraId="0F5FD42F" w14:textId="77777777">
        <w:trPr>
          <w:gridAfter w:val="1"/>
        </w:trPr>
        <w:tc>
          <w:tcPr>
            <w:tcW w:w="3384" w:type="dxa"/>
            <w:gridSpan w:val="2"/>
            <w:shd w:val="clear" w:color="auto" w:fill="auto"/>
          </w:tcPr>
          <w:p w14:paraId="5BB6476F" w14:textId="77777777" w:rsidR="00584CC5" w:rsidRDefault="00D87F0E">
            <w:pPr>
              <w:pStyle w:val="normal0"/>
              <w:jc w:val="both"/>
              <w:rPr>
                <w:sz w:val="28"/>
                <w:szCs w:val="28"/>
              </w:rPr>
            </w:pPr>
            <w:r>
              <w:rPr>
                <w:sz w:val="28"/>
                <w:szCs w:val="28"/>
              </w:rPr>
              <w:t>- Yêu cầu HS thảo luận :</w:t>
            </w:r>
          </w:p>
          <w:p w14:paraId="7ADF56F8" w14:textId="77777777" w:rsidR="00584CC5" w:rsidRDefault="00D87F0E">
            <w:pPr>
              <w:pStyle w:val="normal0"/>
              <w:jc w:val="both"/>
              <w:rPr>
                <w:sz w:val="28"/>
                <w:szCs w:val="28"/>
              </w:rPr>
            </w:pPr>
            <w:r>
              <w:rPr>
                <w:color w:val="000000"/>
                <w:sz w:val="28"/>
                <w:szCs w:val="28"/>
                <w:highlight w:val="white"/>
              </w:rPr>
              <w:t>Sao chổi, thiên thạch, sao băng là gì ? Sao băng có phải là một thành viên của hệ mặt trời hay không ?</w:t>
            </w:r>
          </w:p>
          <w:p w14:paraId="65186CA4"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Chuyển giao nhiệm vụ học tập:</w:t>
            </w:r>
          </w:p>
          <w:p w14:paraId="750CB5DA" w14:textId="77777777" w:rsidR="00584CC5" w:rsidRDefault="00D87F0E">
            <w:pPr>
              <w:pStyle w:val="normal0"/>
              <w:jc w:val="both"/>
              <w:rPr>
                <w:sz w:val="28"/>
                <w:szCs w:val="28"/>
              </w:rPr>
            </w:pPr>
            <w:r>
              <w:rPr>
                <w:sz w:val="28"/>
                <w:szCs w:val="28"/>
              </w:rPr>
              <w:t>- GV chia nhóm yêu cầu hs trả lời vào bảng phụ trong thời gian 5 phút:</w:t>
            </w:r>
          </w:p>
          <w:p w14:paraId="03A96A14"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GV Phân tíc</w:t>
            </w:r>
            <w:r>
              <w:rPr>
                <w:color w:val="000000"/>
                <w:sz w:val="28"/>
                <w:szCs w:val="28"/>
              </w:rPr>
              <w:t>h nhận xét, đánh giá, kết quả thực hiện nhiệm vụ học tập của học sinh.</w:t>
            </w:r>
          </w:p>
        </w:tc>
        <w:tc>
          <w:tcPr>
            <w:tcW w:w="3377" w:type="dxa"/>
            <w:gridSpan w:val="4"/>
            <w:shd w:val="clear" w:color="auto" w:fill="auto"/>
          </w:tcPr>
          <w:p w14:paraId="15573ABD" w14:textId="77777777" w:rsidR="00584CC5" w:rsidRDefault="00584CC5">
            <w:pPr>
              <w:pStyle w:val="normal0"/>
              <w:jc w:val="both"/>
              <w:rPr>
                <w:sz w:val="28"/>
                <w:szCs w:val="28"/>
              </w:rPr>
            </w:pPr>
          </w:p>
          <w:p w14:paraId="4E752459" w14:textId="77777777" w:rsidR="00584CC5" w:rsidRDefault="00584CC5">
            <w:pPr>
              <w:pStyle w:val="normal0"/>
              <w:jc w:val="both"/>
              <w:rPr>
                <w:sz w:val="28"/>
                <w:szCs w:val="28"/>
              </w:rPr>
            </w:pPr>
          </w:p>
          <w:p w14:paraId="7F00534E" w14:textId="77777777" w:rsidR="00584CC5" w:rsidRDefault="00D87F0E">
            <w:pPr>
              <w:pStyle w:val="normal0"/>
              <w:pBdr>
                <w:top w:val="nil"/>
                <w:left w:val="nil"/>
                <w:bottom w:val="nil"/>
                <w:right w:val="nil"/>
                <w:between w:val="nil"/>
              </w:pBdr>
              <w:jc w:val="both"/>
              <w:rPr>
                <w:b/>
                <w:color w:val="000000"/>
                <w:sz w:val="28"/>
                <w:szCs w:val="28"/>
              </w:rPr>
            </w:pPr>
            <w:r>
              <w:rPr>
                <w:b/>
                <w:color w:val="000000"/>
                <w:sz w:val="28"/>
                <w:szCs w:val="28"/>
              </w:rPr>
              <w:t>1. Thực hiện nhiệm vụ học tập:</w:t>
            </w:r>
          </w:p>
          <w:p w14:paraId="4A88C388" w14:textId="77777777" w:rsidR="00584CC5" w:rsidRDefault="00D87F0E">
            <w:pPr>
              <w:pStyle w:val="normal0"/>
              <w:jc w:val="both"/>
              <w:rPr>
                <w:sz w:val="28"/>
                <w:szCs w:val="28"/>
              </w:rPr>
            </w:pPr>
            <w:r>
              <w:rPr>
                <w:sz w:val="28"/>
                <w:szCs w:val="28"/>
              </w:rPr>
              <w:t>- HS sắp xếp theo nhóm, chuẩn bị bảng phụ và tiến hành làm việc theo nhóm dưới sự hướng dẫn của GV</w:t>
            </w:r>
          </w:p>
          <w:p w14:paraId="7BC21D55"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2. Báo cáo kết quả hoạt  động và thảo luận</w:t>
            </w:r>
          </w:p>
          <w:p w14:paraId="60EC396B" w14:textId="77777777" w:rsidR="00584CC5" w:rsidRDefault="00D87F0E">
            <w:pPr>
              <w:pStyle w:val="normal0"/>
              <w:jc w:val="both"/>
              <w:rPr>
                <w:sz w:val="28"/>
                <w:szCs w:val="28"/>
              </w:rPr>
            </w:pPr>
            <w:r>
              <w:rPr>
                <w:sz w:val="28"/>
                <w:szCs w:val="28"/>
              </w:rPr>
              <w:t>- Đại diện các nhóm nhận xét kết quả</w:t>
            </w:r>
          </w:p>
          <w:p w14:paraId="61639B4E" w14:textId="77777777" w:rsidR="00584CC5" w:rsidRDefault="00584CC5">
            <w:pPr>
              <w:pStyle w:val="normal0"/>
              <w:jc w:val="both"/>
              <w:rPr>
                <w:sz w:val="28"/>
                <w:szCs w:val="28"/>
              </w:rPr>
            </w:pPr>
          </w:p>
          <w:p w14:paraId="4549EC95" w14:textId="77777777" w:rsidR="00584CC5" w:rsidRDefault="00D87F0E">
            <w:pPr>
              <w:pStyle w:val="normal0"/>
              <w:pBdr>
                <w:top w:val="nil"/>
                <w:left w:val="nil"/>
                <w:bottom w:val="nil"/>
                <w:right w:val="nil"/>
                <w:between w:val="nil"/>
              </w:pBdr>
              <w:jc w:val="both"/>
              <w:rPr>
                <w:color w:val="000000"/>
                <w:sz w:val="28"/>
                <w:szCs w:val="28"/>
              </w:rPr>
            </w:pPr>
            <w:r>
              <w:rPr>
                <w:color w:val="000000"/>
                <w:sz w:val="28"/>
                <w:szCs w:val="28"/>
              </w:rPr>
              <w:t>- Các nhóm khác có ý kiến bổ sung.(nếu có)</w:t>
            </w:r>
          </w:p>
          <w:p w14:paraId="4005E386" w14:textId="77777777" w:rsidR="00584CC5" w:rsidRDefault="00584CC5">
            <w:pPr>
              <w:pStyle w:val="normal0"/>
              <w:jc w:val="both"/>
              <w:rPr>
                <w:sz w:val="28"/>
                <w:szCs w:val="28"/>
              </w:rPr>
            </w:pPr>
          </w:p>
        </w:tc>
        <w:tc>
          <w:tcPr>
            <w:tcW w:w="3492" w:type="dxa"/>
            <w:gridSpan w:val="2"/>
            <w:shd w:val="clear" w:color="auto" w:fill="auto"/>
          </w:tcPr>
          <w:p w14:paraId="3CF66BE3"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Sao chổi là những khối khí đóng băng lẫn với đá, chuyển động xung quanh Mặt Trời.</w:t>
            </w:r>
          </w:p>
          <w:p w14:paraId="5495C5FF"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Thiên thạch là những tảng đá chuyển động quanh Mặt Trời.</w:t>
            </w:r>
          </w:p>
          <w:p w14:paraId="10D99C02"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Khi một thiên thạch bay vào bầu khí quyển của Trái Đất thì nó sẽ bị ma sát mạnh., nóng sáng và bốc cháy, để lại một vết sáng dài gọi là sao băng.</w:t>
            </w:r>
          </w:p>
          <w:p w14:paraId="0742C070" w14:textId="77777777" w:rsidR="00584CC5" w:rsidRDefault="00D87F0E">
            <w:pPr>
              <w:pStyle w:val="normal0"/>
              <w:pBdr>
                <w:top w:val="nil"/>
                <w:left w:val="nil"/>
                <w:bottom w:val="nil"/>
                <w:right w:val="nil"/>
                <w:between w:val="nil"/>
              </w:pBdr>
              <w:ind w:left="48" w:right="48"/>
              <w:jc w:val="both"/>
              <w:rPr>
                <w:color w:val="000000"/>
                <w:sz w:val="28"/>
                <w:szCs w:val="28"/>
              </w:rPr>
            </w:pPr>
            <w:r>
              <w:rPr>
                <w:color w:val="000000"/>
                <w:sz w:val="28"/>
                <w:szCs w:val="28"/>
              </w:rPr>
              <w:t>Sao chổi, thiên thạch đều là các thành viên của hệ Mặt Trời.</w:t>
            </w:r>
          </w:p>
          <w:p w14:paraId="26DD35A5" w14:textId="77777777" w:rsidR="00584CC5" w:rsidRDefault="00584CC5">
            <w:pPr>
              <w:pStyle w:val="normal0"/>
              <w:jc w:val="both"/>
              <w:rPr>
                <w:b/>
                <w:sz w:val="28"/>
                <w:szCs w:val="28"/>
              </w:rPr>
            </w:pPr>
          </w:p>
        </w:tc>
      </w:tr>
      <w:tr w:rsidR="00584CC5" w14:paraId="1E14BAE9" w14:textId="77777777">
        <w:trPr>
          <w:gridAfter w:val="1"/>
        </w:trPr>
        <w:tc>
          <w:tcPr>
            <w:tcW w:w="10253" w:type="dxa"/>
            <w:gridSpan w:val="8"/>
            <w:shd w:val="clear" w:color="auto" w:fill="auto"/>
            <w:vAlign w:val="center"/>
          </w:tcPr>
          <w:p w14:paraId="6A5BCF5C" w14:textId="77777777" w:rsidR="00584CC5" w:rsidRDefault="00D87F0E">
            <w:pPr>
              <w:pStyle w:val="normal0"/>
              <w:jc w:val="center"/>
              <w:rPr>
                <w:b/>
                <w:sz w:val="28"/>
                <w:szCs w:val="28"/>
              </w:rPr>
            </w:pPr>
            <w:r>
              <w:rPr>
                <w:b/>
                <w:sz w:val="28"/>
                <w:szCs w:val="28"/>
              </w:rPr>
              <w:t>HOẠT ĐỘNG 5: Hoạt động tìm tòi và mở rộng (2’)</w:t>
            </w:r>
          </w:p>
          <w:p w14:paraId="5F2EF6C7" w14:textId="77777777" w:rsidR="00584CC5" w:rsidRDefault="00D87F0E">
            <w:pPr>
              <w:pStyle w:val="normal0"/>
              <w:rPr>
                <w:sz w:val="28"/>
                <w:szCs w:val="28"/>
              </w:rPr>
            </w:pPr>
            <w:r>
              <w:rPr>
                <w:b/>
                <w:sz w:val="28"/>
                <w:szCs w:val="28"/>
              </w:rPr>
              <w:t>Mục tiêu:</w:t>
            </w:r>
            <w:r>
              <w:rPr>
                <w:sz w:val="28"/>
                <w:szCs w:val="28"/>
              </w:rPr>
              <w:t xml:space="preserve"> Tìm tòi và mở rộng kiến thức</w:t>
            </w:r>
          </w:p>
          <w:p w14:paraId="27BE21E3" w14:textId="77777777" w:rsidR="00584CC5" w:rsidRDefault="00D87F0E">
            <w:pPr>
              <w:pStyle w:val="normal0"/>
              <w:pBdr>
                <w:top w:val="nil"/>
                <w:left w:val="nil"/>
                <w:bottom w:val="nil"/>
                <w:right w:val="nil"/>
                <w:between w:val="nil"/>
              </w:pBdr>
              <w:jc w:val="both"/>
              <w:rPr>
                <w:color w:val="000000"/>
                <w:sz w:val="28"/>
                <w:szCs w:val="28"/>
              </w:rPr>
            </w:pPr>
            <w:r>
              <w:rPr>
                <w:b/>
                <w:color w:val="000000"/>
                <w:sz w:val="28"/>
                <w:szCs w:val="28"/>
              </w:rPr>
              <w:t>Phương pháp dạy học:</w:t>
            </w:r>
            <w:r>
              <w:rPr>
                <w:color w:val="000000"/>
                <w:sz w:val="28"/>
                <w:szCs w:val="28"/>
              </w:rPr>
              <w:t xml:space="preserve">  dạy học nêu và giải quyết vấn đề</w:t>
            </w:r>
          </w:p>
          <w:p w14:paraId="4426C307" w14:textId="77777777" w:rsidR="00584CC5" w:rsidRDefault="00D87F0E">
            <w:pPr>
              <w:pStyle w:val="normal0"/>
              <w:jc w:val="center"/>
              <w:rPr>
                <w:b/>
                <w:sz w:val="28"/>
                <w:szCs w:val="28"/>
              </w:rPr>
            </w:pPr>
            <w:r>
              <w:rPr>
                <w:b/>
                <w:sz w:val="28"/>
                <w:szCs w:val="28"/>
              </w:rPr>
              <w:t xml:space="preserve">Định hướng phát triển năng lực: </w:t>
            </w:r>
            <w:r>
              <w:rPr>
                <w:sz w:val="28"/>
                <w:szCs w:val="28"/>
              </w:rPr>
              <w:t xml:space="preserve"> </w:t>
            </w:r>
            <w:r>
              <w:rPr>
                <w:i/>
                <w:sz w:val="28"/>
                <w:szCs w:val="28"/>
              </w:rPr>
              <w:t xml:space="preserve"> </w:t>
            </w:r>
            <w:r>
              <w:rPr>
                <w:sz w:val="28"/>
                <w:szCs w:val="28"/>
              </w:rPr>
              <w:t xml:space="preserve"> Năng lực thực nghiệm, năng lực quan sát, năng lực sáng tạo, năng lực trao đổi. Phẩm chất tự tin, tự lập, giao tiếp.</w:t>
            </w:r>
          </w:p>
        </w:tc>
      </w:tr>
      <w:tr w:rsidR="00584CC5" w14:paraId="42F8F26D" w14:textId="77777777">
        <w:trPr>
          <w:gridAfter w:val="1"/>
        </w:trPr>
        <w:tc>
          <w:tcPr>
            <w:tcW w:w="10253" w:type="dxa"/>
            <w:gridSpan w:val="8"/>
            <w:shd w:val="clear" w:color="auto" w:fill="auto"/>
          </w:tcPr>
          <w:p w14:paraId="1C534E8B" w14:textId="77777777" w:rsidR="00584CC5" w:rsidRDefault="00D87F0E">
            <w:pPr>
              <w:pStyle w:val="normal0"/>
              <w:jc w:val="both"/>
              <w:rPr>
                <w:sz w:val="28"/>
                <w:szCs w:val="28"/>
              </w:rPr>
            </w:pPr>
            <w:r>
              <w:rPr>
                <w:sz w:val="28"/>
                <w:szCs w:val="28"/>
              </w:rPr>
              <w:t>Sưu tầm tranh ảnh về tất cả các hành tinh thuộc hệ mặt trời</w:t>
            </w:r>
          </w:p>
        </w:tc>
      </w:tr>
    </w:tbl>
    <w:p w14:paraId="637927D2" w14:textId="77777777" w:rsidR="00584CC5" w:rsidRDefault="00D87F0E">
      <w:pPr>
        <w:pStyle w:val="normal0"/>
        <w:jc w:val="both"/>
        <w:rPr>
          <w:b/>
          <w:sz w:val="28"/>
          <w:szCs w:val="28"/>
        </w:rPr>
      </w:pPr>
      <w:r>
        <w:rPr>
          <w:b/>
          <w:sz w:val="28"/>
          <w:szCs w:val="28"/>
        </w:rPr>
        <w:t>4. Hướng dẫn về nhà</w:t>
      </w:r>
    </w:p>
    <w:p w14:paraId="39F99688" w14:textId="77777777" w:rsidR="00584CC5" w:rsidRDefault="00D87F0E">
      <w:pPr>
        <w:pStyle w:val="normal0"/>
        <w:rPr>
          <w:sz w:val="28"/>
          <w:szCs w:val="28"/>
        </w:rPr>
      </w:pPr>
      <w:r>
        <w:rPr>
          <w:sz w:val="28"/>
          <w:szCs w:val="28"/>
        </w:rPr>
        <w:t>- Chuẩn bị bài mới</w:t>
      </w:r>
    </w:p>
    <w:p w14:paraId="3710A0D2" w14:textId="77777777" w:rsidR="00584CC5" w:rsidRDefault="00D87F0E">
      <w:pPr>
        <w:pStyle w:val="normal0"/>
        <w:jc w:val="both"/>
        <w:rPr>
          <w:sz w:val="28"/>
          <w:szCs w:val="28"/>
        </w:rPr>
      </w:pPr>
      <w:r>
        <w:rPr>
          <w:b/>
          <w:sz w:val="28"/>
          <w:szCs w:val="28"/>
        </w:rPr>
        <w:t xml:space="preserve">- </w:t>
      </w:r>
      <w:r>
        <w:rPr>
          <w:sz w:val="28"/>
          <w:szCs w:val="28"/>
        </w:rPr>
        <w:t xml:space="preserve">Làm tất cả các bài tập trong SGK trang 216, 217 </w:t>
      </w:r>
    </w:p>
    <w:p w14:paraId="13F661B9" w14:textId="77777777" w:rsidR="00584CC5" w:rsidRDefault="00584CC5">
      <w:pPr>
        <w:pStyle w:val="normal0"/>
        <w:jc w:val="center"/>
        <w:rPr>
          <w:sz w:val="28"/>
          <w:szCs w:val="28"/>
        </w:rPr>
      </w:pPr>
    </w:p>
    <w:p w14:paraId="6E0FA9FB" w14:textId="77777777" w:rsidR="00584CC5" w:rsidRDefault="00584CC5">
      <w:pPr>
        <w:pStyle w:val="normal0"/>
        <w:jc w:val="center"/>
        <w:rPr>
          <w:sz w:val="28"/>
          <w:szCs w:val="28"/>
        </w:rPr>
      </w:pPr>
    </w:p>
    <w:p w14:paraId="69F8EFBA" w14:textId="77777777" w:rsidR="00584CC5" w:rsidRDefault="00584CC5">
      <w:pPr>
        <w:pStyle w:val="normal0"/>
        <w:jc w:val="center"/>
        <w:rPr>
          <w:sz w:val="28"/>
          <w:szCs w:val="28"/>
        </w:rPr>
      </w:pPr>
    </w:p>
    <w:p w14:paraId="0E11A1FE" w14:textId="77777777" w:rsidR="00584CC5" w:rsidRDefault="00584CC5">
      <w:pPr>
        <w:pStyle w:val="normal0"/>
        <w:jc w:val="center"/>
        <w:rPr>
          <w:sz w:val="28"/>
          <w:szCs w:val="28"/>
        </w:rPr>
      </w:pPr>
    </w:p>
    <w:p w14:paraId="55804492" w14:textId="77777777" w:rsidR="00584CC5" w:rsidRDefault="00584CC5">
      <w:pPr>
        <w:pStyle w:val="normal0"/>
        <w:jc w:val="center"/>
        <w:rPr>
          <w:sz w:val="28"/>
          <w:szCs w:val="28"/>
        </w:rPr>
      </w:pPr>
    </w:p>
    <w:p w14:paraId="34D370D4" w14:textId="77777777" w:rsidR="00584CC5" w:rsidRDefault="00584CC5">
      <w:pPr>
        <w:pStyle w:val="normal0"/>
        <w:jc w:val="center"/>
        <w:rPr>
          <w:sz w:val="28"/>
          <w:szCs w:val="28"/>
        </w:rPr>
      </w:pPr>
    </w:p>
    <w:p w14:paraId="2E9C3C0D" w14:textId="77777777" w:rsidR="00584CC5" w:rsidRDefault="00584CC5">
      <w:pPr>
        <w:pStyle w:val="normal0"/>
        <w:jc w:val="center"/>
        <w:rPr>
          <w:sz w:val="28"/>
          <w:szCs w:val="28"/>
        </w:rPr>
      </w:pPr>
    </w:p>
    <w:p w14:paraId="3AB879B1" w14:textId="77777777" w:rsidR="00584CC5" w:rsidRDefault="00D87F0E">
      <w:pPr>
        <w:pStyle w:val="normal0"/>
        <w:rPr>
          <w:sz w:val="28"/>
          <w:szCs w:val="28"/>
        </w:rPr>
      </w:pPr>
      <w:r>
        <w:rPr>
          <w:sz w:val="28"/>
          <w:szCs w:val="28"/>
        </w:rPr>
        <w:t>Ngày soạn: /    /</w:t>
      </w:r>
    </w:p>
    <w:p w14:paraId="52215344" w14:textId="77777777" w:rsidR="00584CC5" w:rsidRDefault="00D87F0E">
      <w:pPr>
        <w:pStyle w:val="normal0"/>
        <w:rPr>
          <w:sz w:val="28"/>
          <w:szCs w:val="28"/>
        </w:rPr>
      </w:pPr>
      <w:r>
        <w:rPr>
          <w:sz w:val="28"/>
          <w:szCs w:val="28"/>
        </w:rPr>
        <w:t xml:space="preserve">Ngày dạy: /    /  </w:t>
      </w:r>
    </w:p>
    <w:p w14:paraId="63843AFB" w14:textId="77777777" w:rsidR="00584CC5" w:rsidRDefault="00584CC5">
      <w:pPr>
        <w:pStyle w:val="normal0"/>
        <w:jc w:val="center"/>
        <w:rPr>
          <w:b/>
          <w:i/>
          <w:sz w:val="28"/>
          <w:szCs w:val="28"/>
        </w:rPr>
      </w:pPr>
    </w:p>
    <w:p w14:paraId="62D7A2DF" w14:textId="77777777" w:rsidR="00584CC5" w:rsidRDefault="00D87F0E">
      <w:pPr>
        <w:pStyle w:val="normal0"/>
        <w:jc w:val="both"/>
        <w:rPr>
          <w:sz w:val="28"/>
          <w:szCs w:val="28"/>
        </w:rPr>
      </w:pPr>
      <w:r>
        <w:rPr>
          <w:sz w:val="28"/>
          <w:szCs w:val="28"/>
        </w:rPr>
        <w:t>Tiết 66</w:t>
      </w:r>
    </w:p>
    <w:p w14:paraId="0590303D" w14:textId="77777777" w:rsidR="00584CC5" w:rsidRDefault="00D87F0E">
      <w:pPr>
        <w:pStyle w:val="normal0"/>
        <w:jc w:val="center"/>
        <w:rPr>
          <w:b/>
          <w:sz w:val="28"/>
          <w:szCs w:val="28"/>
        </w:rPr>
      </w:pPr>
      <w:r>
        <w:rPr>
          <w:b/>
          <w:sz w:val="28"/>
          <w:szCs w:val="28"/>
        </w:rPr>
        <w:t>BÀI TẬP</w:t>
      </w:r>
    </w:p>
    <w:p w14:paraId="079744DE" w14:textId="77777777" w:rsidR="00584CC5" w:rsidRDefault="00584CC5">
      <w:pPr>
        <w:pStyle w:val="normal0"/>
        <w:jc w:val="center"/>
        <w:rPr>
          <w:sz w:val="28"/>
          <w:szCs w:val="28"/>
        </w:rPr>
      </w:pPr>
    </w:p>
    <w:p w14:paraId="5139AEAC" w14:textId="77777777" w:rsidR="00584CC5" w:rsidRDefault="00D87F0E">
      <w:pPr>
        <w:pStyle w:val="normal0"/>
        <w:jc w:val="both"/>
        <w:rPr>
          <w:b/>
          <w:sz w:val="28"/>
          <w:szCs w:val="28"/>
        </w:rPr>
      </w:pPr>
      <w:r>
        <w:rPr>
          <w:b/>
          <w:sz w:val="28"/>
          <w:szCs w:val="28"/>
        </w:rPr>
        <w:t>I. MỤC TIÊU TIẾT HỌC</w:t>
      </w:r>
    </w:p>
    <w:p w14:paraId="2CEED4E7" w14:textId="77777777" w:rsidR="00584CC5" w:rsidRDefault="00D87F0E">
      <w:pPr>
        <w:pStyle w:val="normal0"/>
        <w:jc w:val="both"/>
        <w:rPr>
          <w:b/>
          <w:sz w:val="28"/>
          <w:szCs w:val="28"/>
        </w:rPr>
      </w:pPr>
      <w:r>
        <w:rPr>
          <w:b/>
          <w:sz w:val="28"/>
          <w:szCs w:val="28"/>
        </w:rPr>
        <w:t>1. Kiến thức</w:t>
      </w:r>
    </w:p>
    <w:p w14:paraId="616A6248" w14:textId="77777777" w:rsidR="00584CC5" w:rsidRDefault="00D87F0E">
      <w:pPr>
        <w:pStyle w:val="normal0"/>
        <w:jc w:val="both"/>
        <w:rPr>
          <w:sz w:val="28"/>
          <w:szCs w:val="28"/>
        </w:rPr>
      </w:pPr>
      <w:r>
        <w:rPr>
          <w:sz w:val="28"/>
          <w:szCs w:val="28"/>
        </w:rPr>
        <w:t>- Hệ thống kiến thức và phương pháp giải bài tập hai bài CÁC HẠT SƠ CẤP và CẤU TẠO VŨ TRỤ</w:t>
      </w:r>
    </w:p>
    <w:p w14:paraId="49493F1E" w14:textId="77777777" w:rsidR="00584CC5" w:rsidRDefault="00D87F0E">
      <w:pPr>
        <w:pStyle w:val="normal0"/>
        <w:jc w:val="both"/>
        <w:rPr>
          <w:sz w:val="28"/>
          <w:szCs w:val="28"/>
        </w:rPr>
      </w:pPr>
      <w:r>
        <w:rPr>
          <w:sz w:val="28"/>
          <w:szCs w:val="28"/>
        </w:rPr>
        <w:t>- Thông qua giải bài tập bổ sung thêm những kiến thức cần thiết cho hs chuẩn bị thi TN</w:t>
      </w:r>
    </w:p>
    <w:p w14:paraId="1A074F5F" w14:textId="77777777" w:rsidR="00584CC5" w:rsidRDefault="00D87F0E">
      <w:pPr>
        <w:pStyle w:val="normal0"/>
        <w:jc w:val="both"/>
        <w:rPr>
          <w:b/>
          <w:sz w:val="28"/>
          <w:szCs w:val="28"/>
        </w:rPr>
      </w:pPr>
      <w:r>
        <w:rPr>
          <w:b/>
          <w:sz w:val="28"/>
          <w:szCs w:val="28"/>
        </w:rPr>
        <w:t>2. Kĩ năng</w:t>
      </w:r>
    </w:p>
    <w:p w14:paraId="257CB173" w14:textId="77777777" w:rsidR="00584CC5" w:rsidRDefault="00D87F0E">
      <w:pPr>
        <w:pStyle w:val="normal0"/>
        <w:jc w:val="both"/>
        <w:rPr>
          <w:sz w:val="28"/>
          <w:szCs w:val="28"/>
        </w:rPr>
      </w:pPr>
      <w:r>
        <w:rPr>
          <w:sz w:val="28"/>
          <w:szCs w:val="28"/>
        </w:rPr>
        <w:t>- Rèn luyện kĩ năng phân tích bài toán dựa vào đề ra và các hiện tượ</w:t>
      </w:r>
      <w:r>
        <w:rPr>
          <w:sz w:val="28"/>
          <w:szCs w:val="28"/>
        </w:rPr>
        <w:t>ng vật lý để thành lập mối quan hệ giữa các phương trình đã  học.</w:t>
      </w:r>
    </w:p>
    <w:p w14:paraId="3BB05C9F" w14:textId="77777777" w:rsidR="00584CC5" w:rsidRDefault="00D87F0E">
      <w:pPr>
        <w:pStyle w:val="normal0"/>
        <w:jc w:val="both"/>
        <w:rPr>
          <w:sz w:val="28"/>
          <w:szCs w:val="28"/>
        </w:rPr>
      </w:pPr>
      <w:r>
        <w:rPr>
          <w:b/>
          <w:sz w:val="28"/>
          <w:szCs w:val="28"/>
        </w:rPr>
        <w:t>3. Về thái độ</w:t>
      </w:r>
    </w:p>
    <w:p w14:paraId="77DE236A" w14:textId="77777777" w:rsidR="00584CC5" w:rsidRDefault="00D87F0E">
      <w:pPr>
        <w:pStyle w:val="normal0"/>
        <w:jc w:val="both"/>
        <w:rPr>
          <w:sz w:val="28"/>
          <w:szCs w:val="28"/>
        </w:rPr>
      </w:pPr>
      <w:r>
        <w:rPr>
          <w:sz w:val="28"/>
          <w:szCs w:val="28"/>
        </w:rPr>
        <w:t>- Rèn thái độ tích cực tìm hiểu, học tập, tự lực nghiên cứu các vấn đề mới trong khoa học</w:t>
      </w:r>
    </w:p>
    <w:p w14:paraId="200189AE" w14:textId="77777777" w:rsidR="00584CC5" w:rsidRDefault="00D87F0E">
      <w:pPr>
        <w:pStyle w:val="normal0"/>
        <w:jc w:val="both"/>
        <w:rPr>
          <w:b/>
          <w:sz w:val="28"/>
          <w:szCs w:val="28"/>
        </w:rPr>
      </w:pPr>
      <w:r>
        <w:rPr>
          <w:b/>
          <w:sz w:val="28"/>
          <w:szCs w:val="28"/>
        </w:rPr>
        <w:t>4. Năng lực hướng tới</w:t>
      </w:r>
    </w:p>
    <w:p w14:paraId="760B8889" w14:textId="77777777" w:rsidR="00584CC5" w:rsidRDefault="00D87F0E">
      <w:pPr>
        <w:pStyle w:val="normal0"/>
        <w:jc w:val="both"/>
        <w:rPr>
          <w:b/>
          <w:sz w:val="28"/>
          <w:szCs w:val="28"/>
        </w:rPr>
      </w:pPr>
      <w:r>
        <w:rPr>
          <w:b/>
          <w:sz w:val="28"/>
          <w:szCs w:val="28"/>
        </w:rPr>
        <w:t>a, Phẩm chất năng lực chung</w:t>
      </w:r>
    </w:p>
    <w:p w14:paraId="3381F60B" w14:textId="77777777" w:rsidR="00584CC5" w:rsidRDefault="00D87F0E">
      <w:pPr>
        <w:pStyle w:val="normal0"/>
        <w:jc w:val="both"/>
        <w:rPr>
          <w:sz w:val="28"/>
          <w:szCs w:val="28"/>
        </w:rPr>
      </w:pPr>
      <w:r>
        <w:rPr>
          <w:sz w:val="28"/>
          <w:szCs w:val="28"/>
        </w:rPr>
        <w:t>Phẩm chất: Tự lập, tự tin, tự chủ; C</w:t>
      </w:r>
      <w:r>
        <w:rPr>
          <w:sz w:val="28"/>
          <w:szCs w:val="28"/>
        </w:rPr>
        <w:t>ó trách nhiệm bản thân và cộng đồng</w:t>
      </w:r>
    </w:p>
    <w:p w14:paraId="1BC8CAA8" w14:textId="77777777" w:rsidR="00584CC5" w:rsidRDefault="00D87F0E">
      <w:pPr>
        <w:pStyle w:val="normal0"/>
        <w:jc w:val="both"/>
        <w:rPr>
          <w:sz w:val="28"/>
          <w:szCs w:val="28"/>
        </w:rPr>
      </w:pPr>
      <w:r>
        <w:rPr>
          <w:sz w:val="28"/>
          <w:szCs w:val="28"/>
        </w:rPr>
        <w:t>Năng lực chung: Năng lực tự học; năng lực giải quyết vấn đề; Năng lực giao tiếp; Năng lực hợp tác; Năng lực sử dụng ngôn ngữ; Năng lực tính toán.</w:t>
      </w:r>
    </w:p>
    <w:p w14:paraId="01134D87" w14:textId="77777777" w:rsidR="00584CC5" w:rsidRDefault="00D87F0E">
      <w:pPr>
        <w:pStyle w:val="normal0"/>
        <w:jc w:val="both"/>
        <w:rPr>
          <w:b/>
          <w:sz w:val="28"/>
          <w:szCs w:val="28"/>
        </w:rPr>
      </w:pPr>
      <w:r>
        <w:rPr>
          <w:b/>
          <w:sz w:val="28"/>
          <w:szCs w:val="28"/>
        </w:rPr>
        <w:t>b, Năng lực chuyên biệt môn học</w:t>
      </w:r>
    </w:p>
    <w:p w14:paraId="5C91D3E3" w14:textId="77777777" w:rsidR="00584CC5" w:rsidRDefault="00D87F0E">
      <w:pPr>
        <w:pStyle w:val="normal0"/>
        <w:jc w:val="both"/>
        <w:rPr>
          <w:b/>
          <w:sz w:val="28"/>
          <w:szCs w:val="28"/>
        </w:rPr>
      </w:pPr>
      <w:r>
        <w:rPr>
          <w:sz w:val="28"/>
          <w:szCs w:val="28"/>
        </w:rPr>
        <w:t>Năng lực sử dụng ngôn ngữ, năng lực tính t</w:t>
      </w:r>
      <w:r>
        <w:rPr>
          <w:sz w:val="28"/>
          <w:szCs w:val="28"/>
        </w:rPr>
        <w:t>oán, năng lực thực hành, thí nghiệm</w:t>
      </w:r>
      <w:r>
        <w:rPr>
          <w:b/>
          <w:sz w:val="28"/>
          <w:szCs w:val="28"/>
        </w:rPr>
        <w:t xml:space="preserve"> </w:t>
      </w:r>
    </w:p>
    <w:p w14:paraId="617A8CDF" w14:textId="77777777" w:rsidR="00584CC5" w:rsidRDefault="00D87F0E">
      <w:pPr>
        <w:pStyle w:val="normal0"/>
        <w:jc w:val="both"/>
        <w:rPr>
          <w:b/>
          <w:sz w:val="28"/>
          <w:szCs w:val="28"/>
        </w:rPr>
      </w:pPr>
      <w:r>
        <w:rPr>
          <w:b/>
          <w:sz w:val="28"/>
          <w:szCs w:val="28"/>
        </w:rPr>
        <w:t>II. PHƯƠNG PHÁP-KĨ THUẬT</w:t>
      </w:r>
    </w:p>
    <w:p w14:paraId="357B3169" w14:textId="77777777" w:rsidR="00584CC5" w:rsidRDefault="00D87F0E">
      <w:pPr>
        <w:pStyle w:val="normal0"/>
        <w:jc w:val="both"/>
        <w:rPr>
          <w:b/>
          <w:sz w:val="28"/>
          <w:szCs w:val="28"/>
        </w:rPr>
      </w:pPr>
      <w:r>
        <w:rPr>
          <w:b/>
          <w:sz w:val="28"/>
          <w:szCs w:val="28"/>
        </w:rPr>
        <w:t>1. Phương pháp</w:t>
      </w:r>
    </w:p>
    <w:p w14:paraId="52236049" w14:textId="77777777" w:rsidR="00584CC5" w:rsidRDefault="00D87F0E">
      <w:pPr>
        <w:pStyle w:val="normal0"/>
        <w:rPr>
          <w:sz w:val="28"/>
          <w:szCs w:val="28"/>
        </w:rPr>
      </w:pPr>
      <w:r>
        <w:rPr>
          <w:sz w:val="28"/>
          <w:szCs w:val="28"/>
        </w:rPr>
        <w:t>PP dạy học Gợi mở - vấn đáp, PP thuyết trình, PP hoạt động nhóm, PP công tác độc lập</w:t>
      </w:r>
    </w:p>
    <w:p w14:paraId="3231B3E0" w14:textId="77777777" w:rsidR="00584CC5" w:rsidRDefault="00D87F0E">
      <w:pPr>
        <w:pStyle w:val="normal0"/>
        <w:jc w:val="both"/>
        <w:rPr>
          <w:b/>
          <w:sz w:val="28"/>
          <w:szCs w:val="28"/>
        </w:rPr>
      </w:pPr>
      <w:r>
        <w:rPr>
          <w:b/>
          <w:sz w:val="28"/>
          <w:szCs w:val="28"/>
        </w:rPr>
        <w:t>2. Kĩ thuật dạy học</w:t>
      </w:r>
    </w:p>
    <w:p w14:paraId="37CE6CAC" w14:textId="77777777" w:rsidR="00584CC5" w:rsidRDefault="00D87F0E">
      <w:pPr>
        <w:pStyle w:val="normal0"/>
        <w:jc w:val="both"/>
        <w:rPr>
          <w:sz w:val="28"/>
          <w:szCs w:val="28"/>
        </w:rPr>
      </w:pPr>
      <w:r>
        <w:rPr>
          <w:sz w:val="28"/>
          <w:szCs w:val="28"/>
        </w:rPr>
        <w:t>Kĩ thật dặt câu hỏi, kĩ thuật XYZ</w:t>
      </w:r>
    </w:p>
    <w:p w14:paraId="052BC33A" w14:textId="77777777" w:rsidR="00584CC5" w:rsidRDefault="00D87F0E">
      <w:pPr>
        <w:pStyle w:val="normal0"/>
        <w:jc w:val="both"/>
        <w:rPr>
          <w:b/>
          <w:sz w:val="28"/>
          <w:szCs w:val="28"/>
        </w:rPr>
      </w:pPr>
      <w:r>
        <w:rPr>
          <w:b/>
          <w:sz w:val="28"/>
          <w:szCs w:val="28"/>
        </w:rPr>
        <w:t>III. CHUẨN BỊ</w:t>
      </w:r>
    </w:p>
    <w:p w14:paraId="7AED3925" w14:textId="77777777" w:rsidR="00584CC5" w:rsidRDefault="00D87F0E">
      <w:pPr>
        <w:pStyle w:val="normal0"/>
        <w:jc w:val="both"/>
        <w:rPr>
          <w:b/>
          <w:sz w:val="28"/>
          <w:szCs w:val="28"/>
        </w:rPr>
      </w:pPr>
      <w:r>
        <w:rPr>
          <w:b/>
          <w:sz w:val="28"/>
          <w:szCs w:val="28"/>
        </w:rPr>
        <w:t>1. Chuẩn bị của giáo viên:</w:t>
      </w:r>
    </w:p>
    <w:p w14:paraId="79B63FAB" w14:textId="77777777" w:rsidR="00584CC5" w:rsidRDefault="00D87F0E">
      <w:pPr>
        <w:pStyle w:val="normal0"/>
        <w:jc w:val="both"/>
        <w:rPr>
          <w:sz w:val="28"/>
          <w:szCs w:val="28"/>
        </w:rPr>
      </w:pPr>
      <w:r>
        <w:rPr>
          <w:sz w:val="28"/>
          <w:szCs w:val="28"/>
        </w:rPr>
        <w:t>- Gíao án, tranh, ảnh trong SGK.</w:t>
      </w:r>
    </w:p>
    <w:p w14:paraId="5FB56D71" w14:textId="77777777" w:rsidR="00584CC5" w:rsidRDefault="00D87F0E">
      <w:pPr>
        <w:pStyle w:val="normal0"/>
        <w:jc w:val="both"/>
        <w:rPr>
          <w:sz w:val="28"/>
          <w:szCs w:val="28"/>
        </w:rPr>
      </w:pPr>
      <w:r>
        <w:rPr>
          <w:sz w:val="28"/>
          <w:szCs w:val="28"/>
        </w:rPr>
        <w:t>- SGK, SGV, một số dụng cụ thí nghiệm</w:t>
      </w:r>
    </w:p>
    <w:p w14:paraId="4E347EA9" w14:textId="77777777" w:rsidR="00584CC5" w:rsidRDefault="00D87F0E">
      <w:pPr>
        <w:pStyle w:val="normal0"/>
        <w:jc w:val="both"/>
        <w:rPr>
          <w:sz w:val="28"/>
          <w:szCs w:val="28"/>
        </w:rPr>
      </w:pPr>
      <w:r>
        <w:rPr>
          <w:sz w:val="28"/>
          <w:szCs w:val="28"/>
        </w:rPr>
        <w:t>- Giao một số câu hỏi trong bài học mới cho học sinh tìm hiểu trước ở nhà.</w:t>
      </w:r>
    </w:p>
    <w:p w14:paraId="4EEC07D7" w14:textId="77777777" w:rsidR="00584CC5" w:rsidRDefault="00D87F0E">
      <w:pPr>
        <w:pStyle w:val="normal0"/>
        <w:jc w:val="both"/>
        <w:rPr>
          <w:b/>
          <w:sz w:val="28"/>
          <w:szCs w:val="28"/>
        </w:rPr>
      </w:pPr>
      <w:r>
        <w:rPr>
          <w:b/>
          <w:sz w:val="28"/>
          <w:szCs w:val="28"/>
        </w:rPr>
        <w:t>2. Chuẩn bị của học sinh:</w:t>
      </w:r>
    </w:p>
    <w:p w14:paraId="4FF592E7" w14:textId="77777777" w:rsidR="00584CC5" w:rsidRDefault="00D87F0E">
      <w:pPr>
        <w:pStyle w:val="normal0"/>
        <w:jc w:val="both"/>
        <w:rPr>
          <w:sz w:val="28"/>
          <w:szCs w:val="28"/>
        </w:rPr>
      </w:pPr>
      <w:r>
        <w:rPr>
          <w:sz w:val="28"/>
          <w:szCs w:val="28"/>
        </w:rPr>
        <w:t>- Đọc trước bài học, tự tìm thông tin trong SGK sách tham khảo, mạng để trả lời các câu hỏi trong SGK và các câu hỏi giáo viên giao về nhà cho HS tiết trước.</w:t>
      </w:r>
    </w:p>
    <w:p w14:paraId="1B1192EB" w14:textId="77777777" w:rsidR="00584CC5" w:rsidRDefault="00D87F0E">
      <w:pPr>
        <w:pStyle w:val="normal0"/>
        <w:jc w:val="both"/>
        <w:rPr>
          <w:b/>
          <w:sz w:val="28"/>
          <w:szCs w:val="28"/>
        </w:rPr>
      </w:pPr>
      <w:r>
        <w:rPr>
          <w:b/>
          <w:sz w:val="28"/>
          <w:szCs w:val="28"/>
        </w:rPr>
        <w:t>IV. HOẠT ĐỘNG DẠY HỌC</w:t>
      </w:r>
    </w:p>
    <w:p w14:paraId="0C3E0389" w14:textId="77777777" w:rsidR="00584CC5" w:rsidRDefault="00D87F0E">
      <w:pPr>
        <w:pStyle w:val="normal0"/>
        <w:jc w:val="both"/>
        <w:rPr>
          <w:b/>
          <w:sz w:val="28"/>
          <w:szCs w:val="28"/>
        </w:rPr>
      </w:pPr>
      <w:r>
        <w:rPr>
          <w:b/>
          <w:sz w:val="28"/>
          <w:szCs w:val="28"/>
        </w:rPr>
        <w:tab/>
        <w:t>1. Ổn định lớp</w:t>
      </w:r>
    </w:p>
    <w:p w14:paraId="421A6128" w14:textId="77777777" w:rsidR="00584CC5" w:rsidRDefault="00D87F0E">
      <w:pPr>
        <w:pStyle w:val="normal0"/>
        <w:jc w:val="both"/>
        <w:rPr>
          <w:b/>
          <w:sz w:val="28"/>
          <w:szCs w:val="28"/>
        </w:rPr>
      </w:pPr>
      <w:r>
        <w:rPr>
          <w:b/>
          <w:sz w:val="28"/>
          <w:szCs w:val="28"/>
        </w:rPr>
        <w:tab/>
        <w:t>2. Kiểm tra bài cũ</w:t>
      </w:r>
    </w:p>
    <w:p w14:paraId="090E12D4" w14:textId="77777777" w:rsidR="00584CC5" w:rsidRDefault="00D87F0E">
      <w:pPr>
        <w:pStyle w:val="normal0"/>
        <w:jc w:val="both"/>
        <w:rPr>
          <w:b/>
          <w:sz w:val="28"/>
          <w:szCs w:val="28"/>
        </w:rPr>
      </w:pPr>
      <w:r>
        <w:rPr>
          <w:b/>
          <w:sz w:val="28"/>
          <w:szCs w:val="28"/>
        </w:rPr>
        <w:tab/>
        <w:t xml:space="preserve">3. Bài mới </w:t>
      </w:r>
    </w:p>
    <w:p w14:paraId="7BF4F394" w14:textId="77777777" w:rsidR="00584CC5" w:rsidRDefault="00D87F0E">
      <w:pPr>
        <w:pStyle w:val="normal0"/>
        <w:jc w:val="both"/>
        <w:rPr>
          <w:b/>
          <w:i/>
          <w:sz w:val="28"/>
          <w:szCs w:val="28"/>
        </w:rPr>
      </w:pPr>
      <w:r>
        <w:rPr>
          <w:b/>
          <w:sz w:val="28"/>
          <w:szCs w:val="28"/>
        </w:rPr>
        <w:tab/>
      </w:r>
      <w:r>
        <w:rPr>
          <w:b/>
          <w:i/>
          <w:sz w:val="28"/>
          <w:szCs w:val="28"/>
        </w:rPr>
        <w:t>* Vào bài</w:t>
      </w:r>
    </w:p>
    <w:p w14:paraId="7F31672D" w14:textId="77777777" w:rsidR="00584CC5" w:rsidRDefault="00D87F0E">
      <w:pPr>
        <w:pStyle w:val="normal0"/>
        <w:ind w:firstLine="720"/>
        <w:jc w:val="both"/>
        <w:rPr>
          <w:sz w:val="28"/>
          <w:szCs w:val="28"/>
        </w:rPr>
      </w:pPr>
      <w:r>
        <w:rPr>
          <w:sz w:val="28"/>
          <w:szCs w:val="28"/>
        </w:rPr>
        <w:t>- Để củng cố kiế</w:t>
      </w:r>
      <w:r>
        <w:rPr>
          <w:sz w:val="28"/>
          <w:szCs w:val="28"/>
        </w:rPr>
        <w:t>n thức đã học ta sẽ tiến hành giải một số bài tập có liên quan qua tiết bài tập.</w:t>
      </w:r>
    </w:p>
    <w:p w14:paraId="255037A3" w14:textId="77777777" w:rsidR="00584CC5" w:rsidRDefault="00D87F0E">
      <w:pPr>
        <w:pStyle w:val="normal0"/>
        <w:ind w:firstLine="720"/>
        <w:jc w:val="both"/>
        <w:rPr>
          <w:sz w:val="28"/>
          <w:szCs w:val="28"/>
        </w:rPr>
      </w:pPr>
      <w:r>
        <w:rPr>
          <w:b/>
          <w:i/>
          <w:sz w:val="28"/>
          <w:szCs w:val="28"/>
        </w:rPr>
        <w:t>* Tiến trình giảng dạy</w:t>
      </w:r>
    </w:p>
    <w:p w14:paraId="11733FA9" w14:textId="77777777" w:rsidR="00584CC5" w:rsidRDefault="00D87F0E">
      <w:pPr>
        <w:pStyle w:val="normal0"/>
        <w:rPr>
          <w:sz w:val="28"/>
          <w:szCs w:val="28"/>
        </w:rPr>
      </w:pPr>
      <w:r>
        <w:rPr>
          <w:b/>
          <w:sz w:val="28"/>
          <w:szCs w:val="28"/>
        </w:rPr>
        <w:t xml:space="preserve">Hoạt động 1: Bài tập SGK trang 208, 209 </w:t>
      </w:r>
    </w:p>
    <w:tbl>
      <w:tblPr>
        <w:tblStyle w:val="afffffffff1"/>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22"/>
        <w:gridCol w:w="3038"/>
        <w:gridCol w:w="4316"/>
      </w:tblGrid>
      <w:tr w:rsidR="00584CC5" w14:paraId="03A5F253" w14:textId="77777777">
        <w:tc>
          <w:tcPr>
            <w:tcW w:w="3022" w:type="dxa"/>
            <w:shd w:val="clear" w:color="auto" w:fill="auto"/>
          </w:tcPr>
          <w:p w14:paraId="0D5DE8E6"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GV</w:t>
            </w:r>
          </w:p>
        </w:tc>
        <w:tc>
          <w:tcPr>
            <w:tcW w:w="3038" w:type="dxa"/>
            <w:shd w:val="clear" w:color="auto" w:fill="auto"/>
          </w:tcPr>
          <w:p w14:paraId="66BC835D"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Hoạt động của hs</w:t>
            </w:r>
          </w:p>
        </w:tc>
        <w:tc>
          <w:tcPr>
            <w:tcW w:w="4316" w:type="dxa"/>
            <w:shd w:val="clear" w:color="auto" w:fill="auto"/>
          </w:tcPr>
          <w:p w14:paraId="69086F62" w14:textId="77777777" w:rsidR="00584CC5" w:rsidRDefault="00D87F0E">
            <w:pPr>
              <w:pStyle w:val="normal0"/>
              <w:tabs>
                <w:tab w:val="left" w:pos="520"/>
                <w:tab w:val="left" w:pos="558"/>
                <w:tab w:val="left" w:pos="910"/>
                <w:tab w:val="center" w:pos="5070"/>
              </w:tabs>
              <w:jc w:val="center"/>
              <w:rPr>
                <w:b/>
                <w:sz w:val="28"/>
                <w:szCs w:val="28"/>
              </w:rPr>
            </w:pPr>
            <w:r>
              <w:rPr>
                <w:b/>
                <w:sz w:val="28"/>
                <w:szCs w:val="28"/>
              </w:rPr>
              <w:t>Nội dung</w:t>
            </w:r>
          </w:p>
        </w:tc>
      </w:tr>
      <w:tr w:rsidR="00584CC5" w14:paraId="06E5BBA3" w14:textId="77777777">
        <w:tc>
          <w:tcPr>
            <w:tcW w:w="3022" w:type="dxa"/>
            <w:shd w:val="clear" w:color="auto" w:fill="auto"/>
          </w:tcPr>
          <w:p w14:paraId="104E06F6"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2, 3, 4, 5 và giải thích phương án lựa chọn</w:t>
            </w:r>
          </w:p>
          <w:p w14:paraId="1C6DD6AC" w14:textId="77777777" w:rsidR="00584CC5" w:rsidRDefault="00584CC5">
            <w:pPr>
              <w:pStyle w:val="normal0"/>
              <w:tabs>
                <w:tab w:val="left" w:pos="520"/>
                <w:tab w:val="left" w:pos="558"/>
                <w:tab w:val="left" w:pos="910"/>
                <w:tab w:val="center" w:pos="5070"/>
              </w:tabs>
              <w:jc w:val="both"/>
              <w:rPr>
                <w:sz w:val="28"/>
                <w:szCs w:val="28"/>
              </w:rPr>
            </w:pPr>
          </w:p>
          <w:p w14:paraId="3CD14D04" w14:textId="77777777" w:rsidR="00584CC5" w:rsidRDefault="00584CC5">
            <w:pPr>
              <w:pStyle w:val="normal0"/>
              <w:tabs>
                <w:tab w:val="left" w:pos="520"/>
                <w:tab w:val="left" w:pos="558"/>
                <w:tab w:val="left" w:pos="910"/>
                <w:tab w:val="center" w:pos="5070"/>
              </w:tabs>
              <w:jc w:val="both"/>
              <w:rPr>
                <w:sz w:val="28"/>
                <w:szCs w:val="28"/>
              </w:rPr>
            </w:pPr>
          </w:p>
          <w:p w14:paraId="448465B3" w14:textId="77777777" w:rsidR="00584CC5" w:rsidRDefault="00584CC5">
            <w:pPr>
              <w:pStyle w:val="normal0"/>
              <w:tabs>
                <w:tab w:val="left" w:pos="520"/>
                <w:tab w:val="left" w:pos="558"/>
                <w:tab w:val="left" w:pos="910"/>
                <w:tab w:val="center" w:pos="5070"/>
              </w:tabs>
              <w:jc w:val="both"/>
              <w:rPr>
                <w:sz w:val="28"/>
                <w:szCs w:val="28"/>
              </w:rPr>
            </w:pPr>
          </w:p>
          <w:p w14:paraId="263E564D" w14:textId="77777777" w:rsidR="00584CC5" w:rsidRDefault="00584CC5">
            <w:pPr>
              <w:pStyle w:val="normal0"/>
              <w:tabs>
                <w:tab w:val="left" w:pos="520"/>
                <w:tab w:val="left" w:pos="558"/>
                <w:tab w:val="left" w:pos="910"/>
                <w:tab w:val="center" w:pos="5070"/>
              </w:tabs>
              <w:jc w:val="both"/>
              <w:rPr>
                <w:sz w:val="28"/>
                <w:szCs w:val="28"/>
              </w:rPr>
            </w:pPr>
          </w:p>
          <w:p w14:paraId="40818C62" w14:textId="77777777" w:rsidR="00584CC5" w:rsidRDefault="00584CC5">
            <w:pPr>
              <w:pStyle w:val="normal0"/>
              <w:tabs>
                <w:tab w:val="left" w:pos="520"/>
                <w:tab w:val="left" w:pos="558"/>
                <w:tab w:val="left" w:pos="910"/>
                <w:tab w:val="center" w:pos="5070"/>
              </w:tabs>
              <w:jc w:val="both"/>
              <w:rPr>
                <w:sz w:val="28"/>
                <w:szCs w:val="28"/>
              </w:rPr>
            </w:pPr>
          </w:p>
          <w:p w14:paraId="44F35F39" w14:textId="77777777" w:rsidR="00584CC5" w:rsidRDefault="00584CC5">
            <w:pPr>
              <w:pStyle w:val="normal0"/>
              <w:tabs>
                <w:tab w:val="left" w:pos="520"/>
                <w:tab w:val="left" w:pos="558"/>
                <w:tab w:val="left" w:pos="910"/>
                <w:tab w:val="center" w:pos="5070"/>
              </w:tabs>
              <w:jc w:val="both"/>
              <w:rPr>
                <w:sz w:val="28"/>
                <w:szCs w:val="28"/>
              </w:rPr>
            </w:pPr>
          </w:p>
          <w:p w14:paraId="4798DC75" w14:textId="77777777" w:rsidR="00584CC5" w:rsidRDefault="00584CC5">
            <w:pPr>
              <w:pStyle w:val="normal0"/>
              <w:tabs>
                <w:tab w:val="left" w:pos="520"/>
                <w:tab w:val="left" w:pos="558"/>
                <w:tab w:val="left" w:pos="910"/>
                <w:tab w:val="center" w:pos="5070"/>
              </w:tabs>
              <w:jc w:val="both"/>
              <w:rPr>
                <w:sz w:val="28"/>
                <w:szCs w:val="28"/>
              </w:rPr>
            </w:pPr>
          </w:p>
          <w:p w14:paraId="4E4E4AAC" w14:textId="77777777" w:rsidR="00584CC5" w:rsidRDefault="00584CC5">
            <w:pPr>
              <w:pStyle w:val="normal0"/>
              <w:tabs>
                <w:tab w:val="left" w:pos="520"/>
                <w:tab w:val="left" w:pos="558"/>
                <w:tab w:val="left" w:pos="910"/>
                <w:tab w:val="center" w:pos="5070"/>
              </w:tabs>
              <w:jc w:val="both"/>
              <w:rPr>
                <w:sz w:val="28"/>
                <w:szCs w:val="28"/>
              </w:rPr>
            </w:pPr>
          </w:p>
          <w:p w14:paraId="2C937DFB"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038" w:type="dxa"/>
            <w:shd w:val="clear" w:color="auto" w:fill="auto"/>
          </w:tcPr>
          <w:p w14:paraId="3154C354"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1BD62963" w14:textId="77777777" w:rsidR="00584CC5" w:rsidRDefault="00584CC5">
            <w:pPr>
              <w:pStyle w:val="normal0"/>
              <w:tabs>
                <w:tab w:val="left" w:pos="520"/>
                <w:tab w:val="left" w:pos="558"/>
                <w:tab w:val="left" w:pos="910"/>
                <w:tab w:val="center" w:pos="5070"/>
              </w:tabs>
              <w:jc w:val="both"/>
              <w:rPr>
                <w:sz w:val="28"/>
                <w:szCs w:val="28"/>
              </w:rPr>
            </w:pPr>
          </w:p>
          <w:p w14:paraId="01FE7377"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Giải thích phương án lựa chọn bài 2, 3, 4, 5 </w:t>
            </w:r>
          </w:p>
          <w:p w14:paraId="19A04E0F" w14:textId="77777777" w:rsidR="00584CC5" w:rsidRDefault="00584CC5">
            <w:pPr>
              <w:pStyle w:val="normal0"/>
              <w:tabs>
                <w:tab w:val="left" w:pos="520"/>
                <w:tab w:val="left" w:pos="558"/>
                <w:tab w:val="left" w:pos="910"/>
                <w:tab w:val="center" w:pos="5070"/>
              </w:tabs>
              <w:jc w:val="both"/>
              <w:rPr>
                <w:sz w:val="28"/>
                <w:szCs w:val="28"/>
              </w:rPr>
            </w:pPr>
          </w:p>
          <w:p w14:paraId="35DF6746" w14:textId="77777777" w:rsidR="00584CC5" w:rsidRDefault="00584CC5">
            <w:pPr>
              <w:pStyle w:val="normal0"/>
              <w:tabs>
                <w:tab w:val="left" w:pos="520"/>
                <w:tab w:val="left" w:pos="558"/>
                <w:tab w:val="left" w:pos="910"/>
                <w:tab w:val="center" w:pos="5070"/>
              </w:tabs>
              <w:jc w:val="both"/>
              <w:rPr>
                <w:sz w:val="28"/>
                <w:szCs w:val="28"/>
              </w:rPr>
            </w:pPr>
          </w:p>
          <w:p w14:paraId="5689C065" w14:textId="77777777" w:rsidR="00584CC5" w:rsidRDefault="00584CC5">
            <w:pPr>
              <w:pStyle w:val="normal0"/>
              <w:tabs>
                <w:tab w:val="left" w:pos="520"/>
                <w:tab w:val="left" w:pos="558"/>
                <w:tab w:val="left" w:pos="910"/>
                <w:tab w:val="center" w:pos="5070"/>
              </w:tabs>
              <w:jc w:val="both"/>
              <w:rPr>
                <w:sz w:val="28"/>
                <w:szCs w:val="28"/>
              </w:rPr>
            </w:pPr>
          </w:p>
          <w:p w14:paraId="7DA6C5F8" w14:textId="77777777" w:rsidR="00584CC5" w:rsidRDefault="00584CC5">
            <w:pPr>
              <w:pStyle w:val="normal0"/>
              <w:tabs>
                <w:tab w:val="left" w:pos="520"/>
                <w:tab w:val="left" w:pos="558"/>
                <w:tab w:val="left" w:pos="910"/>
                <w:tab w:val="center" w:pos="5070"/>
              </w:tabs>
              <w:jc w:val="both"/>
              <w:rPr>
                <w:sz w:val="28"/>
                <w:szCs w:val="28"/>
              </w:rPr>
            </w:pPr>
          </w:p>
          <w:p w14:paraId="0205AECA" w14:textId="77777777" w:rsidR="00584CC5" w:rsidRDefault="00584CC5">
            <w:pPr>
              <w:pStyle w:val="normal0"/>
              <w:tabs>
                <w:tab w:val="left" w:pos="520"/>
                <w:tab w:val="left" w:pos="558"/>
                <w:tab w:val="left" w:pos="910"/>
                <w:tab w:val="center" w:pos="5070"/>
              </w:tabs>
              <w:jc w:val="both"/>
              <w:rPr>
                <w:sz w:val="28"/>
                <w:szCs w:val="28"/>
              </w:rPr>
            </w:pPr>
          </w:p>
          <w:p w14:paraId="2F0F19E1" w14:textId="77777777" w:rsidR="00584CC5" w:rsidRDefault="00584CC5">
            <w:pPr>
              <w:pStyle w:val="normal0"/>
              <w:tabs>
                <w:tab w:val="left" w:pos="520"/>
                <w:tab w:val="left" w:pos="558"/>
                <w:tab w:val="left" w:pos="910"/>
                <w:tab w:val="center" w:pos="5070"/>
              </w:tabs>
              <w:jc w:val="both"/>
              <w:rPr>
                <w:sz w:val="28"/>
                <w:szCs w:val="28"/>
              </w:rPr>
            </w:pPr>
          </w:p>
          <w:p w14:paraId="7160A3CE" w14:textId="77777777" w:rsidR="00584CC5" w:rsidRDefault="00D87F0E">
            <w:pPr>
              <w:pStyle w:val="normal0"/>
              <w:tabs>
                <w:tab w:val="left" w:pos="520"/>
                <w:tab w:val="left" w:pos="558"/>
                <w:tab w:val="left" w:pos="910"/>
                <w:tab w:val="center" w:pos="5070"/>
              </w:tabs>
              <w:jc w:val="both"/>
              <w:rPr>
                <w:sz w:val="28"/>
                <w:szCs w:val="28"/>
              </w:rPr>
            </w:pPr>
            <w:r>
              <w:rPr>
                <w:sz w:val="28"/>
                <w:szCs w:val="28"/>
              </w:rPr>
              <w:t>- Trình bày kết quả</w:t>
            </w:r>
          </w:p>
        </w:tc>
        <w:tc>
          <w:tcPr>
            <w:tcW w:w="4316" w:type="dxa"/>
            <w:shd w:val="clear" w:color="auto" w:fill="auto"/>
          </w:tcPr>
          <w:p w14:paraId="2379093A" w14:textId="77777777" w:rsidR="00584CC5" w:rsidRDefault="00D87F0E">
            <w:pPr>
              <w:pStyle w:val="normal0"/>
              <w:tabs>
                <w:tab w:val="left" w:pos="1125"/>
              </w:tabs>
              <w:jc w:val="both"/>
              <w:rPr>
                <w:sz w:val="28"/>
                <w:szCs w:val="28"/>
              </w:rPr>
            </w:pPr>
            <w:r>
              <w:rPr>
                <w:b/>
                <w:sz w:val="28"/>
                <w:szCs w:val="28"/>
              </w:rPr>
              <w:t>Bài 2</w:t>
            </w:r>
            <w:r>
              <w:rPr>
                <w:b/>
                <w:sz w:val="28"/>
                <w:szCs w:val="28"/>
              </w:rPr>
              <w:tab/>
            </w:r>
          </w:p>
          <w:p w14:paraId="7563C56B" w14:textId="77777777" w:rsidR="00584CC5" w:rsidRDefault="00D87F0E">
            <w:pPr>
              <w:pStyle w:val="normal0"/>
              <w:jc w:val="both"/>
              <w:rPr>
                <w:sz w:val="28"/>
                <w:szCs w:val="28"/>
              </w:rPr>
            </w:pPr>
            <w:r>
              <w:rPr>
                <w:sz w:val="28"/>
                <w:szCs w:val="28"/>
              </w:rPr>
              <w:t>Đáp án B</w:t>
            </w:r>
          </w:p>
          <w:p w14:paraId="0F99816D" w14:textId="77777777" w:rsidR="00584CC5" w:rsidRDefault="00D87F0E">
            <w:pPr>
              <w:pStyle w:val="normal0"/>
              <w:jc w:val="center"/>
              <w:rPr>
                <w:sz w:val="28"/>
                <w:szCs w:val="28"/>
              </w:rPr>
            </w:pPr>
            <w:r>
              <w:rPr>
                <w:sz w:val="28"/>
                <w:szCs w:val="28"/>
              </w:rPr>
              <w:t>------//-----</w:t>
            </w:r>
          </w:p>
          <w:p w14:paraId="0F06E747"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16E33682" w14:textId="77777777" w:rsidR="00584CC5" w:rsidRDefault="00D87F0E">
            <w:pPr>
              <w:pStyle w:val="normal0"/>
              <w:jc w:val="both"/>
              <w:rPr>
                <w:sz w:val="28"/>
                <w:szCs w:val="28"/>
              </w:rPr>
            </w:pPr>
            <w:r>
              <w:rPr>
                <w:sz w:val="28"/>
                <w:szCs w:val="28"/>
              </w:rPr>
              <w:t>a) Mạnh nhất là γ</w:t>
            </w:r>
          </w:p>
          <w:p w14:paraId="25AED70B" w14:textId="77777777" w:rsidR="00584CC5" w:rsidRDefault="00D87F0E">
            <w:pPr>
              <w:pStyle w:val="normal0"/>
              <w:jc w:val="both"/>
              <w:rPr>
                <w:sz w:val="28"/>
                <w:szCs w:val="28"/>
              </w:rPr>
            </w:pPr>
            <w:r>
              <w:rPr>
                <w:sz w:val="28"/>
                <w:szCs w:val="28"/>
              </w:rPr>
              <w:t>b) Yếu nhất là α</w:t>
            </w:r>
          </w:p>
          <w:p w14:paraId="3F7C9537" w14:textId="77777777" w:rsidR="00584CC5" w:rsidRDefault="00D87F0E">
            <w:pPr>
              <w:pStyle w:val="normal0"/>
              <w:jc w:val="center"/>
              <w:rPr>
                <w:sz w:val="28"/>
                <w:szCs w:val="28"/>
              </w:rPr>
            </w:pPr>
            <w:r>
              <w:rPr>
                <w:sz w:val="28"/>
                <w:szCs w:val="28"/>
              </w:rPr>
              <w:t>------//-----</w:t>
            </w:r>
          </w:p>
          <w:p w14:paraId="29753F1D"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1203171A" w14:textId="77777777" w:rsidR="00584CC5" w:rsidRDefault="00D87F0E">
            <w:pPr>
              <w:pStyle w:val="normal0"/>
              <w:jc w:val="both"/>
              <w:rPr>
                <w:sz w:val="28"/>
                <w:szCs w:val="28"/>
              </w:rPr>
            </w:pPr>
            <w:r>
              <w:rPr>
                <w:sz w:val="28"/>
                <w:szCs w:val="28"/>
              </w:rPr>
              <w:t>Đáp án D</w:t>
            </w:r>
          </w:p>
          <w:p w14:paraId="1B99F293" w14:textId="77777777" w:rsidR="00584CC5" w:rsidRDefault="00D87F0E">
            <w:pPr>
              <w:pStyle w:val="normal0"/>
              <w:jc w:val="center"/>
              <w:rPr>
                <w:sz w:val="28"/>
                <w:szCs w:val="28"/>
              </w:rPr>
            </w:pPr>
            <w:r>
              <w:rPr>
                <w:sz w:val="28"/>
                <w:szCs w:val="28"/>
              </w:rPr>
              <w:t>------//-----</w:t>
            </w:r>
          </w:p>
          <w:p w14:paraId="7BFBB8BB" w14:textId="77777777" w:rsidR="00584CC5" w:rsidRDefault="00D87F0E">
            <w:pPr>
              <w:pStyle w:val="normal0"/>
              <w:tabs>
                <w:tab w:val="left" w:pos="1125"/>
              </w:tabs>
              <w:jc w:val="both"/>
              <w:rPr>
                <w:sz w:val="28"/>
                <w:szCs w:val="28"/>
              </w:rPr>
            </w:pPr>
            <w:r>
              <w:rPr>
                <w:b/>
                <w:sz w:val="28"/>
                <w:szCs w:val="28"/>
              </w:rPr>
              <w:t>Bài 5</w:t>
            </w:r>
            <w:r>
              <w:rPr>
                <w:b/>
                <w:sz w:val="28"/>
                <w:szCs w:val="28"/>
              </w:rPr>
              <w:tab/>
            </w:r>
          </w:p>
          <w:p w14:paraId="02EADB25" w14:textId="77777777" w:rsidR="00584CC5" w:rsidRDefault="00D87F0E">
            <w:pPr>
              <w:pStyle w:val="normal0"/>
              <w:jc w:val="both"/>
              <w:rPr>
                <w:sz w:val="28"/>
                <w:szCs w:val="28"/>
              </w:rPr>
            </w:pPr>
            <w:r>
              <w:rPr>
                <w:sz w:val="28"/>
                <w:szCs w:val="28"/>
              </w:rPr>
              <w:t>Đáp án D</w:t>
            </w:r>
          </w:p>
        </w:tc>
      </w:tr>
    </w:tbl>
    <w:p w14:paraId="365C219A" w14:textId="77777777" w:rsidR="00584CC5" w:rsidRDefault="00D87F0E">
      <w:pPr>
        <w:pStyle w:val="normal0"/>
        <w:rPr>
          <w:sz w:val="28"/>
          <w:szCs w:val="28"/>
        </w:rPr>
      </w:pPr>
      <w:r>
        <w:rPr>
          <w:b/>
          <w:sz w:val="28"/>
          <w:szCs w:val="28"/>
        </w:rPr>
        <w:t xml:space="preserve">Hoạt động 2: Bài tập SGK trang 198 </w:t>
      </w:r>
    </w:p>
    <w:tbl>
      <w:tblPr>
        <w:tblStyle w:val="afffffffff2"/>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67"/>
        <w:gridCol w:w="3255"/>
        <w:gridCol w:w="4254"/>
      </w:tblGrid>
      <w:tr w:rsidR="00584CC5" w14:paraId="025A6786" w14:textId="77777777">
        <w:tc>
          <w:tcPr>
            <w:tcW w:w="2867" w:type="dxa"/>
            <w:shd w:val="clear" w:color="auto" w:fill="auto"/>
          </w:tcPr>
          <w:p w14:paraId="0781E310" w14:textId="77777777" w:rsidR="00584CC5" w:rsidRDefault="00D87F0E">
            <w:pPr>
              <w:pStyle w:val="normal0"/>
              <w:tabs>
                <w:tab w:val="left" w:pos="520"/>
                <w:tab w:val="left" w:pos="558"/>
                <w:tab w:val="left" w:pos="910"/>
                <w:tab w:val="center" w:pos="5070"/>
              </w:tabs>
              <w:jc w:val="both"/>
              <w:rPr>
                <w:sz w:val="28"/>
                <w:szCs w:val="28"/>
              </w:rPr>
            </w:pPr>
            <w:r>
              <w:rPr>
                <w:sz w:val="28"/>
                <w:szCs w:val="28"/>
              </w:rPr>
              <w:t>- Yêu cầu hs đọc bài 3, 4 và giải thích phương án lựa chọn</w:t>
            </w:r>
          </w:p>
          <w:p w14:paraId="1CF08401" w14:textId="77777777" w:rsidR="00584CC5" w:rsidRDefault="00584CC5">
            <w:pPr>
              <w:pStyle w:val="normal0"/>
              <w:tabs>
                <w:tab w:val="left" w:pos="520"/>
                <w:tab w:val="left" w:pos="558"/>
                <w:tab w:val="left" w:pos="910"/>
                <w:tab w:val="center" w:pos="5070"/>
              </w:tabs>
              <w:jc w:val="both"/>
              <w:rPr>
                <w:sz w:val="28"/>
                <w:szCs w:val="28"/>
              </w:rPr>
            </w:pPr>
          </w:p>
          <w:p w14:paraId="5204CDC3" w14:textId="77777777" w:rsidR="00584CC5" w:rsidRDefault="00584CC5">
            <w:pPr>
              <w:pStyle w:val="normal0"/>
              <w:tabs>
                <w:tab w:val="left" w:pos="520"/>
                <w:tab w:val="left" w:pos="558"/>
                <w:tab w:val="left" w:pos="910"/>
                <w:tab w:val="center" w:pos="5070"/>
              </w:tabs>
              <w:jc w:val="both"/>
              <w:rPr>
                <w:sz w:val="28"/>
                <w:szCs w:val="28"/>
              </w:rPr>
            </w:pPr>
          </w:p>
          <w:p w14:paraId="1D56A2E9" w14:textId="77777777" w:rsidR="00584CC5" w:rsidRDefault="00584CC5">
            <w:pPr>
              <w:pStyle w:val="normal0"/>
              <w:tabs>
                <w:tab w:val="left" w:pos="520"/>
                <w:tab w:val="left" w:pos="558"/>
                <w:tab w:val="left" w:pos="910"/>
                <w:tab w:val="center" w:pos="5070"/>
              </w:tabs>
              <w:jc w:val="both"/>
              <w:rPr>
                <w:sz w:val="28"/>
                <w:szCs w:val="28"/>
              </w:rPr>
            </w:pPr>
          </w:p>
          <w:p w14:paraId="1FB47BCB" w14:textId="77777777" w:rsidR="00584CC5" w:rsidRDefault="00584CC5">
            <w:pPr>
              <w:pStyle w:val="normal0"/>
              <w:tabs>
                <w:tab w:val="left" w:pos="520"/>
                <w:tab w:val="left" w:pos="558"/>
                <w:tab w:val="left" w:pos="910"/>
                <w:tab w:val="center" w:pos="5070"/>
              </w:tabs>
              <w:jc w:val="both"/>
              <w:rPr>
                <w:sz w:val="28"/>
                <w:szCs w:val="28"/>
              </w:rPr>
            </w:pPr>
          </w:p>
          <w:p w14:paraId="69FDE898" w14:textId="77777777" w:rsidR="00584CC5" w:rsidRDefault="00584CC5">
            <w:pPr>
              <w:pStyle w:val="normal0"/>
              <w:tabs>
                <w:tab w:val="left" w:pos="520"/>
                <w:tab w:val="left" w:pos="558"/>
                <w:tab w:val="left" w:pos="910"/>
                <w:tab w:val="center" w:pos="5070"/>
              </w:tabs>
              <w:jc w:val="both"/>
              <w:rPr>
                <w:sz w:val="28"/>
                <w:szCs w:val="28"/>
              </w:rPr>
            </w:pPr>
          </w:p>
          <w:p w14:paraId="4CD104DB" w14:textId="77777777" w:rsidR="00584CC5" w:rsidRDefault="00584CC5">
            <w:pPr>
              <w:pStyle w:val="normal0"/>
              <w:tabs>
                <w:tab w:val="left" w:pos="520"/>
                <w:tab w:val="left" w:pos="558"/>
                <w:tab w:val="left" w:pos="910"/>
                <w:tab w:val="center" w:pos="5070"/>
              </w:tabs>
              <w:jc w:val="both"/>
              <w:rPr>
                <w:sz w:val="28"/>
                <w:szCs w:val="28"/>
              </w:rPr>
            </w:pPr>
          </w:p>
          <w:p w14:paraId="09B42625" w14:textId="77777777" w:rsidR="00584CC5" w:rsidRDefault="00D87F0E">
            <w:pPr>
              <w:pStyle w:val="normal0"/>
              <w:tabs>
                <w:tab w:val="left" w:pos="520"/>
                <w:tab w:val="left" w:pos="558"/>
                <w:tab w:val="left" w:pos="910"/>
                <w:tab w:val="center" w:pos="5070"/>
              </w:tabs>
              <w:jc w:val="both"/>
              <w:rPr>
                <w:sz w:val="28"/>
                <w:szCs w:val="28"/>
              </w:rPr>
            </w:pPr>
            <w:r>
              <w:rPr>
                <w:sz w:val="28"/>
                <w:szCs w:val="28"/>
              </w:rPr>
              <w:t>Bài 5, 6. Trình baỳ phương pháp và công thức cần sử dụng</w:t>
            </w:r>
          </w:p>
          <w:p w14:paraId="5F281216"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1F4ABC1F" w14:textId="77777777" w:rsidR="00584CC5" w:rsidRDefault="00584CC5">
            <w:pPr>
              <w:pStyle w:val="normal0"/>
              <w:tabs>
                <w:tab w:val="left" w:pos="520"/>
                <w:tab w:val="left" w:pos="558"/>
                <w:tab w:val="left" w:pos="910"/>
                <w:tab w:val="center" w:pos="5070"/>
              </w:tabs>
              <w:jc w:val="both"/>
              <w:rPr>
                <w:sz w:val="28"/>
                <w:szCs w:val="28"/>
              </w:rPr>
            </w:pPr>
          </w:p>
          <w:p w14:paraId="111FBAD8" w14:textId="77777777" w:rsidR="00584CC5" w:rsidRDefault="00584CC5">
            <w:pPr>
              <w:pStyle w:val="normal0"/>
              <w:tabs>
                <w:tab w:val="left" w:pos="520"/>
                <w:tab w:val="left" w:pos="558"/>
                <w:tab w:val="left" w:pos="910"/>
                <w:tab w:val="center" w:pos="5070"/>
              </w:tabs>
              <w:jc w:val="both"/>
              <w:rPr>
                <w:sz w:val="28"/>
                <w:szCs w:val="28"/>
              </w:rPr>
            </w:pPr>
          </w:p>
          <w:p w14:paraId="094FB22F"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51737403" w14:textId="77777777" w:rsidR="00584CC5" w:rsidRDefault="00584CC5">
            <w:pPr>
              <w:pStyle w:val="normal0"/>
              <w:tabs>
                <w:tab w:val="left" w:pos="520"/>
                <w:tab w:val="left" w:pos="558"/>
                <w:tab w:val="left" w:pos="910"/>
                <w:tab w:val="center" w:pos="5070"/>
              </w:tabs>
              <w:jc w:val="both"/>
              <w:rPr>
                <w:sz w:val="28"/>
                <w:szCs w:val="28"/>
              </w:rPr>
            </w:pPr>
          </w:p>
          <w:p w14:paraId="5536871B" w14:textId="77777777" w:rsidR="00584CC5" w:rsidRDefault="00584CC5">
            <w:pPr>
              <w:pStyle w:val="normal0"/>
              <w:tabs>
                <w:tab w:val="left" w:pos="520"/>
                <w:tab w:val="left" w:pos="558"/>
                <w:tab w:val="left" w:pos="910"/>
                <w:tab w:val="center" w:pos="5070"/>
              </w:tabs>
              <w:jc w:val="both"/>
              <w:rPr>
                <w:sz w:val="28"/>
                <w:szCs w:val="28"/>
              </w:rPr>
            </w:pPr>
          </w:p>
          <w:p w14:paraId="27EA05DB" w14:textId="77777777" w:rsidR="00584CC5" w:rsidRDefault="00584CC5">
            <w:pPr>
              <w:pStyle w:val="normal0"/>
              <w:tabs>
                <w:tab w:val="left" w:pos="520"/>
                <w:tab w:val="left" w:pos="558"/>
                <w:tab w:val="left" w:pos="910"/>
                <w:tab w:val="center" w:pos="5070"/>
              </w:tabs>
              <w:jc w:val="both"/>
              <w:rPr>
                <w:sz w:val="28"/>
                <w:szCs w:val="28"/>
              </w:rPr>
            </w:pPr>
          </w:p>
          <w:p w14:paraId="57EF5D60" w14:textId="77777777" w:rsidR="00584CC5" w:rsidRDefault="00584CC5">
            <w:pPr>
              <w:pStyle w:val="normal0"/>
              <w:tabs>
                <w:tab w:val="left" w:pos="520"/>
                <w:tab w:val="left" w:pos="558"/>
                <w:tab w:val="left" w:pos="910"/>
                <w:tab w:val="center" w:pos="5070"/>
              </w:tabs>
              <w:jc w:val="both"/>
              <w:rPr>
                <w:sz w:val="28"/>
                <w:szCs w:val="28"/>
              </w:rPr>
            </w:pPr>
          </w:p>
          <w:p w14:paraId="14DE1C45"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3255" w:type="dxa"/>
            <w:shd w:val="clear" w:color="auto" w:fill="auto"/>
          </w:tcPr>
          <w:p w14:paraId="27EF483A" w14:textId="77777777" w:rsidR="00584CC5" w:rsidRDefault="00D87F0E">
            <w:pPr>
              <w:pStyle w:val="normal0"/>
              <w:tabs>
                <w:tab w:val="left" w:pos="520"/>
                <w:tab w:val="left" w:pos="558"/>
                <w:tab w:val="left" w:pos="910"/>
                <w:tab w:val="center" w:pos="5070"/>
              </w:tabs>
              <w:jc w:val="both"/>
              <w:rPr>
                <w:sz w:val="28"/>
                <w:szCs w:val="28"/>
              </w:rPr>
            </w:pPr>
            <w:r>
              <w:rPr>
                <w:sz w:val="28"/>
                <w:szCs w:val="28"/>
              </w:rPr>
              <w:t xml:space="preserve">- Thảo luận nhóm </w:t>
            </w:r>
          </w:p>
          <w:p w14:paraId="21B2A5A6" w14:textId="77777777" w:rsidR="00584CC5" w:rsidRDefault="00584CC5">
            <w:pPr>
              <w:pStyle w:val="normal0"/>
              <w:tabs>
                <w:tab w:val="left" w:pos="520"/>
                <w:tab w:val="left" w:pos="558"/>
                <w:tab w:val="left" w:pos="910"/>
                <w:tab w:val="center" w:pos="5070"/>
              </w:tabs>
              <w:jc w:val="both"/>
              <w:rPr>
                <w:sz w:val="28"/>
                <w:szCs w:val="28"/>
              </w:rPr>
            </w:pPr>
          </w:p>
          <w:p w14:paraId="5D899D35" w14:textId="77777777" w:rsidR="00584CC5" w:rsidRDefault="00584CC5">
            <w:pPr>
              <w:pStyle w:val="normal0"/>
              <w:tabs>
                <w:tab w:val="left" w:pos="520"/>
                <w:tab w:val="left" w:pos="558"/>
                <w:tab w:val="left" w:pos="910"/>
                <w:tab w:val="center" w:pos="5070"/>
              </w:tabs>
              <w:jc w:val="both"/>
              <w:rPr>
                <w:sz w:val="28"/>
                <w:szCs w:val="28"/>
              </w:rPr>
            </w:pPr>
          </w:p>
          <w:p w14:paraId="0360D42C" w14:textId="77777777" w:rsidR="00584CC5" w:rsidRDefault="00D87F0E">
            <w:pPr>
              <w:pStyle w:val="normal0"/>
              <w:tabs>
                <w:tab w:val="left" w:pos="520"/>
                <w:tab w:val="left" w:pos="558"/>
                <w:tab w:val="left" w:pos="910"/>
                <w:tab w:val="center" w:pos="5070"/>
              </w:tabs>
              <w:jc w:val="both"/>
              <w:rPr>
                <w:sz w:val="28"/>
                <w:szCs w:val="28"/>
              </w:rPr>
            </w:pPr>
            <w:r>
              <w:rPr>
                <w:sz w:val="28"/>
                <w:szCs w:val="28"/>
              </w:rPr>
              <w:t>- Giải thích phương án lựa chọn bài 3, 4</w:t>
            </w:r>
          </w:p>
          <w:p w14:paraId="34B84E43" w14:textId="77777777" w:rsidR="00584CC5" w:rsidRDefault="00584CC5">
            <w:pPr>
              <w:pStyle w:val="normal0"/>
              <w:tabs>
                <w:tab w:val="left" w:pos="520"/>
                <w:tab w:val="left" w:pos="558"/>
                <w:tab w:val="left" w:pos="910"/>
                <w:tab w:val="center" w:pos="5070"/>
              </w:tabs>
              <w:jc w:val="both"/>
              <w:rPr>
                <w:sz w:val="28"/>
                <w:szCs w:val="28"/>
              </w:rPr>
            </w:pPr>
          </w:p>
          <w:p w14:paraId="1D9F359C" w14:textId="77777777" w:rsidR="00584CC5" w:rsidRDefault="00584CC5">
            <w:pPr>
              <w:pStyle w:val="normal0"/>
              <w:tabs>
                <w:tab w:val="left" w:pos="520"/>
                <w:tab w:val="left" w:pos="558"/>
                <w:tab w:val="left" w:pos="910"/>
                <w:tab w:val="center" w:pos="5070"/>
              </w:tabs>
              <w:jc w:val="both"/>
              <w:rPr>
                <w:sz w:val="28"/>
                <w:szCs w:val="28"/>
              </w:rPr>
            </w:pPr>
          </w:p>
          <w:p w14:paraId="7FD87045" w14:textId="77777777" w:rsidR="00584CC5" w:rsidRDefault="00584CC5">
            <w:pPr>
              <w:pStyle w:val="normal0"/>
              <w:tabs>
                <w:tab w:val="left" w:pos="520"/>
                <w:tab w:val="left" w:pos="558"/>
                <w:tab w:val="left" w:pos="910"/>
                <w:tab w:val="center" w:pos="5070"/>
              </w:tabs>
              <w:jc w:val="both"/>
              <w:rPr>
                <w:sz w:val="28"/>
                <w:szCs w:val="28"/>
              </w:rPr>
            </w:pPr>
          </w:p>
          <w:p w14:paraId="2D57F5A9" w14:textId="77777777" w:rsidR="00584CC5" w:rsidRDefault="00584CC5">
            <w:pPr>
              <w:pStyle w:val="normal0"/>
              <w:tabs>
                <w:tab w:val="left" w:pos="520"/>
                <w:tab w:val="left" w:pos="558"/>
                <w:tab w:val="left" w:pos="910"/>
                <w:tab w:val="center" w:pos="5070"/>
              </w:tabs>
              <w:jc w:val="both"/>
              <w:rPr>
                <w:sz w:val="28"/>
                <w:szCs w:val="28"/>
              </w:rPr>
            </w:pPr>
          </w:p>
          <w:p w14:paraId="22783222" w14:textId="77777777" w:rsidR="00584CC5" w:rsidRDefault="00584CC5">
            <w:pPr>
              <w:pStyle w:val="normal0"/>
              <w:tabs>
                <w:tab w:val="left" w:pos="520"/>
                <w:tab w:val="left" w:pos="558"/>
                <w:tab w:val="left" w:pos="910"/>
                <w:tab w:val="center" w:pos="5070"/>
              </w:tabs>
              <w:jc w:val="both"/>
              <w:rPr>
                <w:sz w:val="28"/>
                <w:szCs w:val="28"/>
              </w:rPr>
            </w:pPr>
          </w:p>
          <w:p w14:paraId="7827FEBE"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5</w:t>
            </w:r>
          </w:p>
          <w:p w14:paraId="3164A84D"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7D994D63" w14:textId="77777777" w:rsidR="00584CC5" w:rsidRDefault="00D87F0E">
            <w:pPr>
              <w:pStyle w:val="normal0"/>
              <w:tabs>
                <w:tab w:val="left" w:pos="520"/>
                <w:tab w:val="left" w:pos="558"/>
                <w:tab w:val="left" w:pos="910"/>
                <w:tab w:val="center" w:pos="5070"/>
              </w:tabs>
              <w:jc w:val="both"/>
              <w:rPr>
                <w:sz w:val="28"/>
                <w:szCs w:val="28"/>
              </w:rPr>
            </w:pPr>
            <w:r>
              <w:rPr>
                <w:sz w:val="28"/>
                <w:szCs w:val="28"/>
              </w:rPr>
              <w:t>W=Δm.c</w:t>
            </w:r>
            <w:r>
              <w:rPr>
                <w:sz w:val="28"/>
                <w:szCs w:val="28"/>
                <w:vertAlign w:val="superscript"/>
              </w:rPr>
              <w:t>2</w:t>
            </w:r>
          </w:p>
          <w:p w14:paraId="7D3AD0BD" w14:textId="77777777" w:rsidR="00584CC5" w:rsidRDefault="00584CC5">
            <w:pPr>
              <w:pStyle w:val="normal0"/>
              <w:tabs>
                <w:tab w:val="left" w:pos="520"/>
                <w:tab w:val="left" w:pos="558"/>
                <w:tab w:val="left" w:pos="910"/>
                <w:tab w:val="center" w:pos="5070"/>
              </w:tabs>
              <w:jc w:val="both"/>
              <w:rPr>
                <w:sz w:val="28"/>
                <w:szCs w:val="28"/>
              </w:rPr>
            </w:pPr>
          </w:p>
          <w:p w14:paraId="5466D394" w14:textId="77777777" w:rsidR="00584CC5" w:rsidRDefault="00D87F0E">
            <w:pPr>
              <w:pStyle w:val="normal0"/>
              <w:tabs>
                <w:tab w:val="left" w:pos="520"/>
                <w:tab w:val="left" w:pos="558"/>
                <w:tab w:val="left" w:pos="910"/>
                <w:tab w:val="center" w:pos="5070"/>
              </w:tabs>
              <w:jc w:val="both"/>
              <w:rPr>
                <w:sz w:val="28"/>
                <w:szCs w:val="28"/>
              </w:rPr>
            </w:pPr>
            <w:r>
              <w:rPr>
                <w:sz w:val="28"/>
                <w:szCs w:val="28"/>
              </w:rPr>
              <w:t>* Bài 6</w:t>
            </w:r>
          </w:p>
          <w:p w14:paraId="07CFA46B" w14:textId="77777777" w:rsidR="00584CC5" w:rsidRDefault="00D87F0E">
            <w:pPr>
              <w:pStyle w:val="normal0"/>
              <w:tabs>
                <w:tab w:val="left" w:pos="520"/>
                <w:tab w:val="left" w:pos="558"/>
                <w:tab w:val="left" w:pos="910"/>
                <w:tab w:val="center" w:pos="5070"/>
              </w:tabs>
              <w:jc w:val="both"/>
              <w:rPr>
                <w:sz w:val="28"/>
                <w:szCs w:val="28"/>
              </w:rPr>
            </w:pPr>
            <w:r>
              <w:rPr>
                <w:sz w:val="28"/>
                <w:szCs w:val="28"/>
              </w:rPr>
              <w:t>- Áp dụng công thức</w:t>
            </w:r>
          </w:p>
          <w:p w14:paraId="43E35392" w14:textId="77777777" w:rsidR="00584CC5" w:rsidRDefault="00584CC5">
            <w:pPr>
              <w:pStyle w:val="normal0"/>
              <w:tabs>
                <w:tab w:val="left" w:pos="520"/>
                <w:tab w:val="left" w:pos="558"/>
                <w:tab w:val="left" w:pos="910"/>
                <w:tab w:val="center" w:pos="5070"/>
              </w:tabs>
              <w:jc w:val="both"/>
              <w:rPr>
                <w:sz w:val="28"/>
                <w:szCs w:val="28"/>
              </w:rPr>
            </w:pPr>
          </w:p>
          <w:p w14:paraId="0309D272" w14:textId="77777777" w:rsidR="00584CC5" w:rsidRDefault="00D87F0E">
            <w:pPr>
              <w:pStyle w:val="normal0"/>
              <w:tabs>
                <w:tab w:val="left" w:pos="520"/>
                <w:tab w:val="left" w:pos="558"/>
                <w:tab w:val="left" w:pos="910"/>
                <w:tab w:val="center" w:pos="5070"/>
              </w:tabs>
              <w:jc w:val="both"/>
              <w:rPr>
                <w:sz w:val="28"/>
                <w:szCs w:val="28"/>
              </w:rPr>
            </w:pPr>
            <w:r>
              <w:rPr>
                <w:noProof/>
                <w:sz w:val="46"/>
                <w:szCs w:val="46"/>
                <w:vertAlign w:val="subscript"/>
              </w:rPr>
              <w:drawing>
                <wp:inline distT="0" distB="0" distL="114300" distR="114300" wp14:anchorId="6D3623D1" wp14:editId="51090708">
                  <wp:extent cx="675640" cy="389890"/>
                  <wp:effectExtent l="0" t="0" r="0" b="0"/>
                  <wp:docPr id="2730" name="image666.png"/>
                  <wp:cNvGraphicFramePr/>
                  <a:graphic xmlns:a="http://schemas.openxmlformats.org/drawingml/2006/main">
                    <a:graphicData uri="http://schemas.openxmlformats.org/drawingml/2006/picture">
                      <pic:pic xmlns:pic="http://schemas.openxmlformats.org/drawingml/2006/picture">
                        <pic:nvPicPr>
                          <pic:cNvPr id="0" name="image666.png"/>
                          <pic:cNvPicPr preferRelativeResize="0"/>
                        </pic:nvPicPr>
                        <pic:blipFill>
                          <a:blip r:embed="rId733"/>
                          <a:srcRect/>
                          <a:stretch>
                            <a:fillRect/>
                          </a:stretch>
                        </pic:blipFill>
                        <pic:spPr>
                          <a:xfrm>
                            <a:off x="0" y="0"/>
                            <a:ext cx="675640" cy="389890"/>
                          </a:xfrm>
                          <a:prstGeom prst="rect">
                            <a:avLst/>
                          </a:prstGeom>
                          <a:ln/>
                        </pic:spPr>
                      </pic:pic>
                    </a:graphicData>
                  </a:graphic>
                </wp:inline>
              </w:drawing>
            </w:r>
          </w:p>
          <w:p w14:paraId="2ADB210E" w14:textId="77777777" w:rsidR="00584CC5" w:rsidRDefault="00D87F0E">
            <w:pPr>
              <w:pStyle w:val="normal0"/>
              <w:jc w:val="both"/>
              <w:rPr>
                <w:sz w:val="28"/>
                <w:szCs w:val="28"/>
              </w:rPr>
            </w:pPr>
            <w:r>
              <w:rPr>
                <w:sz w:val="28"/>
                <w:szCs w:val="28"/>
              </w:rPr>
              <w:t>Năng lượng tỏa ra trên 1 kg là</w:t>
            </w:r>
          </w:p>
          <w:p w14:paraId="338FCE10" w14:textId="77777777" w:rsidR="00584CC5" w:rsidRDefault="00D87F0E">
            <w:pPr>
              <w:pStyle w:val="normal0"/>
              <w:tabs>
                <w:tab w:val="left" w:pos="520"/>
                <w:tab w:val="left" w:pos="558"/>
                <w:tab w:val="left" w:pos="910"/>
                <w:tab w:val="center" w:pos="5070"/>
              </w:tabs>
              <w:jc w:val="both"/>
              <w:rPr>
                <w:sz w:val="28"/>
                <w:szCs w:val="28"/>
              </w:rPr>
            </w:pPr>
            <w:r>
              <w:rPr>
                <w:sz w:val="28"/>
                <w:szCs w:val="28"/>
              </w:rPr>
              <w:t>2,56.10</w:t>
            </w:r>
            <w:r>
              <w:rPr>
                <w:sz w:val="28"/>
                <w:szCs w:val="28"/>
                <w:vertAlign w:val="superscript"/>
              </w:rPr>
              <w:t>24</w:t>
            </w:r>
            <w:r>
              <w:rPr>
                <w:sz w:val="28"/>
                <w:szCs w:val="28"/>
              </w:rPr>
              <w:t>.200.1,6.10</w:t>
            </w:r>
            <w:r>
              <w:rPr>
                <w:sz w:val="28"/>
                <w:szCs w:val="28"/>
                <w:vertAlign w:val="superscript"/>
              </w:rPr>
              <w:t>-19</w:t>
            </w:r>
          </w:p>
          <w:p w14:paraId="2EE0FA3B" w14:textId="77777777" w:rsidR="00584CC5" w:rsidRDefault="00584CC5">
            <w:pPr>
              <w:pStyle w:val="normal0"/>
              <w:tabs>
                <w:tab w:val="left" w:pos="520"/>
                <w:tab w:val="left" w:pos="558"/>
                <w:tab w:val="left" w:pos="910"/>
                <w:tab w:val="center" w:pos="5070"/>
              </w:tabs>
              <w:jc w:val="both"/>
              <w:rPr>
                <w:sz w:val="28"/>
                <w:szCs w:val="28"/>
              </w:rPr>
            </w:pPr>
          </w:p>
        </w:tc>
        <w:tc>
          <w:tcPr>
            <w:tcW w:w="4254" w:type="dxa"/>
            <w:shd w:val="clear" w:color="auto" w:fill="auto"/>
          </w:tcPr>
          <w:p w14:paraId="07EC68AD"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13787404" w14:textId="77777777" w:rsidR="00584CC5" w:rsidRDefault="00D87F0E">
            <w:pPr>
              <w:pStyle w:val="normal0"/>
              <w:jc w:val="both"/>
              <w:rPr>
                <w:sz w:val="28"/>
                <w:szCs w:val="28"/>
              </w:rPr>
            </w:pPr>
            <w:r>
              <w:rPr>
                <w:sz w:val="28"/>
                <w:szCs w:val="28"/>
              </w:rPr>
              <w:t>Đáp án B</w:t>
            </w:r>
          </w:p>
          <w:p w14:paraId="0F0775A7" w14:textId="77777777" w:rsidR="00584CC5" w:rsidRDefault="00D87F0E">
            <w:pPr>
              <w:pStyle w:val="normal0"/>
              <w:jc w:val="center"/>
              <w:rPr>
                <w:sz w:val="28"/>
                <w:szCs w:val="28"/>
              </w:rPr>
            </w:pPr>
            <w:r>
              <w:rPr>
                <w:sz w:val="28"/>
                <w:szCs w:val="28"/>
              </w:rPr>
              <w:t>------//-----</w:t>
            </w:r>
          </w:p>
          <w:p w14:paraId="2C3943FD"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2BF1FCDB" w14:textId="77777777" w:rsidR="00584CC5" w:rsidRDefault="00D87F0E">
            <w:pPr>
              <w:pStyle w:val="normal0"/>
              <w:jc w:val="center"/>
              <w:rPr>
                <w:sz w:val="28"/>
                <w:szCs w:val="28"/>
              </w:rPr>
            </w:pPr>
            <w:r>
              <w:rPr>
                <w:noProof/>
                <w:sz w:val="46"/>
                <w:szCs w:val="46"/>
                <w:vertAlign w:val="subscript"/>
              </w:rPr>
              <w:drawing>
                <wp:inline distT="0" distB="0" distL="114300" distR="114300" wp14:anchorId="625F8C5B" wp14:editId="06985FB8">
                  <wp:extent cx="1685290" cy="238759"/>
                  <wp:effectExtent l="0" t="0" r="0" b="0"/>
                  <wp:docPr id="845" name="image703.png"/>
                  <wp:cNvGraphicFramePr/>
                  <a:graphic xmlns:a="http://schemas.openxmlformats.org/drawingml/2006/main">
                    <a:graphicData uri="http://schemas.openxmlformats.org/drawingml/2006/picture">
                      <pic:pic xmlns:pic="http://schemas.openxmlformats.org/drawingml/2006/picture">
                        <pic:nvPicPr>
                          <pic:cNvPr id="0" name="image703.png"/>
                          <pic:cNvPicPr preferRelativeResize="0"/>
                        </pic:nvPicPr>
                        <pic:blipFill>
                          <a:blip r:embed="rId734"/>
                          <a:srcRect/>
                          <a:stretch>
                            <a:fillRect/>
                          </a:stretch>
                        </pic:blipFill>
                        <pic:spPr>
                          <a:xfrm>
                            <a:off x="0" y="0"/>
                            <a:ext cx="1685290" cy="238759"/>
                          </a:xfrm>
                          <a:prstGeom prst="rect">
                            <a:avLst/>
                          </a:prstGeom>
                          <a:ln/>
                        </pic:spPr>
                      </pic:pic>
                    </a:graphicData>
                  </a:graphic>
                </wp:inline>
              </w:drawing>
            </w:r>
          </w:p>
          <w:p w14:paraId="7D7E1D05" w14:textId="77777777" w:rsidR="00584CC5" w:rsidRDefault="00D87F0E">
            <w:pPr>
              <w:pStyle w:val="normal0"/>
              <w:jc w:val="center"/>
              <w:rPr>
                <w:sz w:val="28"/>
                <w:szCs w:val="28"/>
              </w:rPr>
            </w:pPr>
            <w:r>
              <w:rPr>
                <w:noProof/>
                <w:sz w:val="46"/>
                <w:szCs w:val="46"/>
                <w:vertAlign w:val="subscript"/>
              </w:rPr>
              <w:drawing>
                <wp:inline distT="0" distB="0" distL="114300" distR="114300" wp14:anchorId="1E9CD576" wp14:editId="01B5CB84">
                  <wp:extent cx="1837690" cy="238759"/>
                  <wp:effectExtent l="0" t="0" r="0" b="0"/>
                  <wp:docPr id="844" name="image702.png"/>
                  <wp:cNvGraphicFramePr/>
                  <a:graphic xmlns:a="http://schemas.openxmlformats.org/drawingml/2006/main">
                    <a:graphicData uri="http://schemas.openxmlformats.org/drawingml/2006/picture">
                      <pic:pic xmlns:pic="http://schemas.openxmlformats.org/drawingml/2006/picture">
                        <pic:nvPicPr>
                          <pic:cNvPr id="0" name="image702.png"/>
                          <pic:cNvPicPr preferRelativeResize="0"/>
                        </pic:nvPicPr>
                        <pic:blipFill>
                          <a:blip r:embed="rId735"/>
                          <a:srcRect/>
                          <a:stretch>
                            <a:fillRect/>
                          </a:stretch>
                        </pic:blipFill>
                        <pic:spPr>
                          <a:xfrm>
                            <a:off x="0" y="0"/>
                            <a:ext cx="1837690" cy="238759"/>
                          </a:xfrm>
                          <a:prstGeom prst="rect">
                            <a:avLst/>
                          </a:prstGeom>
                          <a:ln/>
                        </pic:spPr>
                      </pic:pic>
                    </a:graphicData>
                  </a:graphic>
                </wp:inline>
              </w:drawing>
            </w:r>
          </w:p>
          <w:p w14:paraId="6A2C433F" w14:textId="77777777" w:rsidR="00584CC5" w:rsidRDefault="00D87F0E">
            <w:pPr>
              <w:pStyle w:val="normal0"/>
              <w:jc w:val="center"/>
              <w:rPr>
                <w:sz w:val="28"/>
                <w:szCs w:val="28"/>
              </w:rPr>
            </w:pPr>
            <w:r>
              <w:rPr>
                <w:sz w:val="28"/>
                <w:szCs w:val="28"/>
              </w:rPr>
              <w:t>------//-----</w:t>
            </w:r>
          </w:p>
          <w:p w14:paraId="3F1CC099" w14:textId="77777777" w:rsidR="00584CC5" w:rsidRDefault="00D87F0E">
            <w:pPr>
              <w:pStyle w:val="normal0"/>
              <w:tabs>
                <w:tab w:val="left" w:pos="1125"/>
              </w:tabs>
              <w:jc w:val="both"/>
              <w:rPr>
                <w:sz w:val="28"/>
                <w:szCs w:val="28"/>
              </w:rPr>
            </w:pPr>
            <w:r>
              <w:rPr>
                <w:b/>
                <w:sz w:val="28"/>
                <w:szCs w:val="28"/>
              </w:rPr>
              <w:t>Bài 5</w:t>
            </w:r>
            <w:r>
              <w:rPr>
                <w:b/>
                <w:sz w:val="28"/>
                <w:szCs w:val="28"/>
              </w:rPr>
              <w:tab/>
            </w:r>
          </w:p>
          <w:p w14:paraId="4D1578F6" w14:textId="77777777" w:rsidR="00584CC5" w:rsidRDefault="00D87F0E">
            <w:pPr>
              <w:pStyle w:val="normal0"/>
              <w:jc w:val="center"/>
              <w:rPr>
                <w:sz w:val="28"/>
                <w:szCs w:val="28"/>
              </w:rPr>
            </w:pPr>
            <w:r>
              <w:rPr>
                <w:noProof/>
                <w:sz w:val="46"/>
                <w:szCs w:val="46"/>
                <w:vertAlign w:val="subscript"/>
              </w:rPr>
              <w:drawing>
                <wp:inline distT="0" distB="0" distL="114300" distR="114300" wp14:anchorId="364D2A8C" wp14:editId="4965FB0D">
                  <wp:extent cx="1908810" cy="238759"/>
                  <wp:effectExtent l="0" t="0" r="0" b="0"/>
                  <wp:docPr id="837" name="image700.png"/>
                  <wp:cNvGraphicFramePr/>
                  <a:graphic xmlns:a="http://schemas.openxmlformats.org/drawingml/2006/main">
                    <a:graphicData uri="http://schemas.openxmlformats.org/drawingml/2006/picture">
                      <pic:pic xmlns:pic="http://schemas.openxmlformats.org/drawingml/2006/picture">
                        <pic:nvPicPr>
                          <pic:cNvPr id="0" name="image700.png"/>
                          <pic:cNvPicPr preferRelativeResize="0"/>
                        </pic:nvPicPr>
                        <pic:blipFill>
                          <a:blip r:embed="rId736"/>
                          <a:srcRect/>
                          <a:stretch>
                            <a:fillRect/>
                          </a:stretch>
                        </pic:blipFill>
                        <pic:spPr>
                          <a:xfrm>
                            <a:off x="0" y="0"/>
                            <a:ext cx="1908810" cy="238759"/>
                          </a:xfrm>
                          <a:prstGeom prst="rect">
                            <a:avLst/>
                          </a:prstGeom>
                          <a:ln/>
                        </pic:spPr>
                      </pic:pic>
                    </a:graphicData>
                  </a:graphic>
                </wp:inline>
              </w:drawing>
            </w:r>
          </w:p>
          <w:p w14:paraId="4BCE44DE" w14:textId="77777777" w:rsidR="00584CC5" w:rsidRDefault="00D87F0E">
            <w:pPr>
              <w:pStyle w:val="normal0"/>
              <w:jc w:val="center"/>
              <w:rPr>
                <w:sz w:val="28"/>
                <w:szCs w:val="28"/>
              </w:rPr>
            </w:pPr>
            <w:r>
              <w:rPr>
                <w:sz w:val="28"/>
                <w:szCs w:val="28"/>
              </w:rPr>
              <w:t xml:space="preserve">234,99332-138,89700-93,89014-2.1,00866 </w:t>
            </w:r>
          </w:p>
          <w:p w14:paraId="4334C7C6" w14:textId="77777777" w:rsidR="00584CC5" w:rsidRDefault="00D87F0E">
            <w:pPr>
              <w:pStyle w:val="normal0"/>
              <w:jc w:val="center"/>
              <w:rPr>
                <w:sz w:val="28"/>
                <w:szCs w:val="28"/>
              </w:rPr>
            </w:pPr>
            <w:r>
              <w:rPr>
                <w:sz w:val="28"/>
                <w:szCs w:val="28"/>
              </w:rPr>
              <w:t>= 0,18886u</w:t>
            </w:r>
          </w:p>
          <w:p w14:paraId="5AE0C993" w14:textId="77777777" w:rsidR="00584CC5" w:rsidRDefault="00D87F0E">
            <w:pPr>
              <w:pStyle w:val="normal0"/>
              <w:jc w:val="center"/>
              <w:rPr>
                <w:sz w:val="28"/>
                <w:szCs w:val="28"/>
              </w:rPr>
            </w:pPr>
            <w:r>
              <w:rPr>
                <w:noProof/>
                <w:sz w:val="46"/>
                <w:szCs w:val="46"/>
                <w:vertAlign w:val="subscript"/>
              </w:rPr>
              <w:drawing>
                <wp:inline distT="0" distB="0" distL="114300" distR="114300" wp14:anchorId="685D096C" wp14:editId="543F5D0F">
                  <wp:extent cx="2169795" cy="198755"/>
                  <wp:effectExtent l="0" t="0" r="0" b="0"/>
                  <wp:docPr id="835" name="image689.png"/>
                  <wp:cNvGraphicFramePr/>
                  <a:graphic xmlns:a="http://schemas.openxmlformats.org/drawingml/2006/main">
                    <a:graphicData uri="http://schemas.openxmlformats.org/drawingml/2006/picture">
                      <pic:pic xmlns:pic="http://schemas.openxmlformats.org/drawingml/2006/picture">
                        <pic:nvPicPr>
                          <pic:cNvPr id="0" name="image689.png"/>
                          <pic:cNvPicPr preferRelativeResize="0"/>
                        </pic:nvPicPr>
                        <pic:blipFill>
                          <a:blip r:embed="rId737"/>
                          <a:srcRect/>
                          <a:stretch>
                            <a:fillRect/>
                          </a:stretch>
                        </pic:blipFill>
                        <pic:spPr>
                          <a:xfrm>
                            <a:off x="0" y="0"/>
                            <a:ext cx="2169795" cy="198755"/>
                          </a:xfrm>
                          <a:prstGeom prst="rect">
                            <a:avLst/>
                          </a:prstGeom>
                          <a:ln/>
                        </pic:spPr>
                      </pic:pic>
                    </a:graphicData>
                  </a:graphic>
                </wp:inline>
              </w:drawing>
            </w:r>
          </w:p>
          <w:p w14:paraId="7CA1F3A6" w14:textId="77777777" w:rsidR="00584CC5" w:rsidRDefault="00D87F0E">
            <w:pPr>
              <w:pStyle w:val="normal0"/>
              <w:jc w:val="center"/>
              <w:rPr>
                <w:sz w:val="28"/>
                <w:szCs w:val="28"/>
              </w:rPr>
            </w:pPr>
            <w:r>
              <w:rPr>
                <w:sz w:val="28"/>
                <w:szCs w:val="28"/>
              </w:rPr>
              <w:t>------//-----</w:t>
            </w:r>
          </w:p>
          <w:p w14:paraId="6C0D330B" w14:textId="77777777" w:rsidR="00584CC5" w:rsidRDefault="00D87F0E">
            <w:pPr>
              <w:pStyle w:val="normal0"/>
              <w:tabs>
                <w:tab w:val="left" w:pos="1125"/>
              </w:tabs>
              <w:jc w:val="both"/>
              <w:rPr>
                <w:sz w:val="28"/>
                <w:szCs w:val="28"/>
              </w:rPr>
            </w:pPr>
            <w:r>
              <w:rPr>
                <w:b/>
                <w:sz w:val="28"/>
                <w:szCs w:val="28"/>
              </w:rPr>
              <w:t>Bài 6</w:t>
            </w:r>
            <w:r>
              <w:rPr>
                <w:b/>
                <w:sz w:val="28"/>
                <w:szCs w:val="28"/>
              </w:rPr>
              <w:tab/>
            </w:r>
          </w:p>
          <w:p w14:paraId="516C240E" w14:textId="77777777" w:rsidR="00584CC5" w:rsidRDefault="00D87F0E">
            <w:pPr>
              <w:pStyle w:val="normal0"/>
              <w:jc w:val="both"/>
              <w:rPr>
                <w:sz w:val="28"/>
                <w:szCs w:val="28"/>
              </w:rPr>
            </w:pPr>
            <w:r>
              <w:rPr>
                <w:sz w:val="28"/>
                <w:szCs w:val="28"/>
              </w:rPr>
              <w:t>Số hạt nhân Uranium trong 1kg</w:t>
            </w:r>
          </w:p>
          <w:p w14:paraId="3CB01F0D" w14:textId="77777777" w:rsidR="00584CC5" w:rsidRDefault="00D87F0E">
            <w:pPr>
              <w:pStyle w:val="normal0"/>
              <w:jc w:val="both"/>
              <w:rPr>
                <w:sz w:val="28"/>
                <w:szCs w:val="28"/>
              </w:rPr>
            </w:pPr>
            <w:r>
              <w:rPr>
                <w:noProof/>
                <w:sz w:val="46"/>
                <w:szCs w:val="46"/>
                <w:vertAlign w:val="subscript"/>
              </w:rPr>
              <w:drawing>
                <wp:inline distT="0" distB="0" distL="114300" distR="114300" wp14:anchorId="1DE1E6B6" wp14:editId="7E5C9AEC">
                  <wp:extent cx="1859915" cy="389890"/>
                  <wp:effectExtent l="0" t="0" r="0" b="0"/>
                  <wp:docPr id="843" name="image707.png"/>
                  <wp:cNvGraphicFramePr/>
                  <a:graphic xmlns:a="http://schemas.openxmlformats.org/drawingml/2006/main">
                    <a:graphicData uri="http://schemas.openxmlformats.org/drawingml/2006/picture">
                      <pic:pic xmlns:pic="http://schemas.openxmlformats.org/drawingml/2006/picture">
                        <pic:nvPicPr>
                          <pic:cNvPr id="0" name="image707.png"/>
                          <pic:cNvPicPr preferRelativeResize="0"/>
                        </pic:nvPicPr>
                        <pic:blipFill>
                          <a:blip r:embed="rId738"/>
                          <a:srcRect/>
                          <a:stretch>
                            <a:fillRect/>
                          </a:stretch>
                        </pic:blipFill>
                        <pic:spPr>
                          <a:xfrm>
                            <a:off x="0" y="0"/>
                            <a:ext cx="1859915" cy="389890"/>
                          </a:xfrm>
                          <a:prstGeom prst="rect">
                            <a:avLst/>
                          </a:prstGeom>
                          <a:ln/>
                        </pic:spPr>
                      </pic:pic>
                    </a:graphicData>
                  </a:graphic>
                </wp:inline>
              </w:drawing>
            </w:r>
            <w:r>
              <w:rPr>
                <w:sz w:val="28"/>
                <w:szCs w:val="28"/>
              </w:rPr>
              <w:t xml:space="preserve"> = 2,56.10</w:t>
            </w:r>
            <w:r>
              <w:rPr>
                <w:sz w:val="28"/>
                <w:szCs w:val="28"/>
                <w:vertAlign w:val="superscript"/>
              </w:rPr>
              <w:t>24</w:t>
            </w:r>
          </w:p>
          <w:p w14:paraId="4BA41A20" w14:textId="77777777" w:rsidR="00584CC5" w:rsidRDefault="00D87F0E">
            <w:pPr>
              <w:pStyle w:val="normal0"/>
              <w:jc w:val="both"/>
              <w:rPr>
                <w:sz w:val="28"/>
                <w:szCs w:val="28"/>
              </w:rPr>
            </w:pPr>
            <w:r>
              <w:rPr>
                <w:sz w:val="28"/>
                <w:szCs w:val="28"/>
              </w:rPr>
              <w:t>Năng lượng tỏa ra trên 1 kg là</w:t>
            </w:r>
          </w:p>
          <w:p w14:paraId="718B26BF" w14:textId="77777777" w:rsidR="00584CC5" w:rsidRDefault="00D87F0E">
            <w:pPr>
              <w:pStyle w:val="normal0"/>
              <w:jc w:val="both"/>
              <w:rPr>
                <w:sz w:val="28"/>
                <w:szCs w:val="28"/>
              </w:rPr>
            </w:pPr>
            <w:r>
              <w:rPr>
                <w:sz w:val="28"/>
                <w:szCs w:val="28"/>
              </w:rPr>
              <w:t>2,56.10</w:t>
            </w:r>
            <w:r>
              <w:rPr>
                <w:sz w:val="28"/>
                <w:szCs w:val="28"/>
                <w:vertAlign w:val="superscript"/>
              </w:rPr>
              <w:t>24</w:t>
            </w:r>
            <w:r>
              <w:rPr>
                <w:sz w:val="28"/>
                <w:szCs w:val="28"/>
              </w:rPr>
              <w:t>.200.1,6.10</w:t>
            </w:r>
            <w:r>
              <w:rPr>
                <w:sz w:val="28"/>
                <w:szCs w:val="28"/>
                <w:vertAlign w:val="superscript"/>
              </w:rPr>
              <w:t>-19</w:t>
            </w:r>
            <w:r>
              <w:rPr>
                <w:sz w:val="28"/>
                <w:szCs w:val="28"/>
              </w:rPr>
              <w:t xml:space="preserve"> = 7,21.10</w:t>
            </w:r>
            <w:r>
              <w:rPr>
                <w:sz w:val="28"/>
                <w:szCs w:val="28"/>
                <w:vertAlign w:val="superscript"/>
              </w:rPr>
              <w:t>13</w:t>
            </w:r>
            <w:r>
              <w:rPr>
                <w:sz w:val="28"/>
                <w:szCs w:val="28"/>
              </w:rPr>
              <w:t>J</w:t>
            </w:r>
            <w:r>
              <w:rPr>
                <w:noProof/>
                <w:sz w:val="46"/>
                <w:szCs w:val="46"/>
                <w:vertAlign w:val="subscript"/>
              </w:rPr>
              <w:drawing>
                <wp:inline distT="0" distB="0" distL="114300" distR="114300" wp14:anchorId="41B04286" wp14:editId="21F4F303">
                  <wp:extent cx="111125" cy="222884"/>
                  <wp:effectExtent l="0" t="0" r="0" b="0"/>
                  <wp:docPr id="840"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679"/>
                          <a:srcRect/>
                          <a:stretch>
                            <a:fillRect/>
                          </a:stretch>
                        </pic:blipFill>
                        <pic:spPr>
                          <a:xfrm>
                            <a:off x="0" y="0"/>
                            <a:ext cx="111125" cy="222884"/>
                          </a:xfrm>
                          <a:prstGeom prst="rect">
                            <a:avLst/>
                          </a:prstGeom>
                          <a:ln/>
                        </pic:spPr>
                      </pic:pic>
                    </a:graphicData>
                  </a:graphic>
                </wp:inline>
              </w:drawing>
            </w:r>
          </w:p>
        </w:tc>
      </w:tr>
      <w:tr w:rsidR="00584CC5" w14:paraId="05C67BCB" w14:textId="77777777">
        <w:tc>
          <w:tcPr>
            <w:tcW w:w="2867" w:type="dxa"/>
            <w:shd w:val="clear" w:color="auto" w:fill="auto"/>
          </w:tcPr>
          <w:p w14:paraId="61423627" w14:textId="77777777" w:rsidR="00584CC5" w:rsidRDefault="00584CC5">
            <w:pPr>
              <w:pStyle w:val="normal0"/>
              <w:tabs>
                <w:tab w:val="left" w:pos="520"/>
                <w:tab w:val="left" w:pos="558"/>
                <w:tab w:val="left" w:pos="910"/>
                <w:tab w:val="center" w:pos="5070"/>
              </w:tabs>
              <w:jc w:val="both"/>
              <w:rPr>
                <w:sz w:val="28"/>
                <w:szCs w:val="28"/>
              </w:rPr>
            </w:pPr>
          </w:p>
        </w:tc>
        <w:tc>
          <w:tcPr>
            <w:tcW w:w="3255" w:type="dxa"/>
            <w:shd w:val="clear" w:color="auto" w:fill="auto"/>
          </w:tcPr>
          <w:p w14:paraId="44245208" w14:textId="77777777" w:rsidR="00584CC5" w:rsidRDefault="00584CC5">
            <w:pPr>
              <w:pStyle w:val="normal0"/>
              <w:tabs>
                <w:tab w:val="left" w:pos="520"/>
                <w:tab w:val="left" w:pos="558"/>
                <w:tab w:val="left" w:pos="910"/>
                <w:tab w:val="center" w:pos="5070"/>
              </w:tabs>
              <w:jc w:val="both"/>
              <w:rPr>
                <w:sz w:val="28"/>
                <w:szCs w:val="28"/>
              </w:rPr>
            </w:pPr>
          </w:p>
        </w:tc>
        <w:tc>
          <w:tcPr>
            <w:tcW w:w="4254" w:type="dxa"/>
            <w:shd w:val="clear" w:color="auto" w:fill="auto"/>
          </w:tcPr>
          <w:p w14:paraId="406BE1E9" w14:textId="77777777" w:rsidR="00584CC5" w:rsidRDefault="00584CC5">
            <w:pPr>
              <w:pStyle w:val="normal0"/>
              <w:tabs>
                <w:tab w:val="left" w:pos="1125"/>
              </w:tabs>
              <w:jc w:val="both"/>
              <w:rPr>
                <w:b/>
                <w:sz w:val="28"/>
                <w:szCs w:val="28"/>
              </w:rPr>
            </w:pPr>
          </w:p>
        </w:tc>
      </w:tr>
    </w:tbl>
    <w:p w14:paraId="2A87CD8D" w14:textId="77777777" w:rsidR="00584CC5" w:rsidRDefault="00D87F0E">
      <w:pPr>
        <w:pStyle w:val="normal0"/>
        <w:rPr>
          <w:sz w:val="28"/>
          <w:szCs w:val="28"/>
        </w:rPr>
      </w:pPr>
      <w:r>
        <w:rPr>
          <w:b/>
          <w:sz w:val="28"/>
          <w:szCs w:val="28"/>
        </w:rPr>
        <w:t xml:space="preserve">Hoạt động 3: Bài tập SGK trang 203 </w:t>
      </w:r>
    </w:p>
    <w:tbl>
      <w:tblPr>
        <w:tblStyle w:val="afffffffff3"/>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62"/>
        <w:gridCol w:w="2978"/>
        <w:gridCol w:w="4436"/>
      </w:tblGrid>
      <w:tr w:rsidR="00584CC5" w14:paraId="772C8A01" w14:textId="77777777">
        <w:tc>
          <w:tcPr>
            <w:tcW w:w="2962" w:type="dxa"/>
            <w:shd w:val="clear" w:color="auto" w:fill="auto"/>
          </w:tcPr>
          <w:p w14:paraId="36E5538B" w14:textId="77777777" w:rsidR="00584CC5" w:rsidRDefault="00D87F0E">
            <w:pPr>
              <w:pStyle w:val="normal0"/>
              <w:tabs>
                <w:tab w:val="left" w:pos="520"/>
                <w:tab w:val="left" w:pos="558"/>
                <w:tab w:val="left" w:pos="910"/>
                <w:tab w:val="center" w:pos="5070"/>
              </w:tabs>
              <w:jc w:val="both"/>
              <w:rPr>
                <w:sz w:val="28"/>
                <w:szCs w:val="28"/>
              </w:rPr>
            </w:pPr>
            <w:r>
              <w:rPr>
                <w:sz w:val="28"/>
                <w:szCs w:val="28"/>
              </w:rPr>
              <w:t>Bài 3, 4. Trình baỳ phương pháp và công thức cần sử dụng</w:t>
            </w:r>
          </w:p>
          <w:p w14:paraId="16C2D39D" w14:textId="77777777" w:rsidR="00584CC5" w:rsidRDefault="00D87F0E">
            <w:pPr>
              <w:pStyle w:val="normal0"/>
              <w:tabs>
                <w:tab w:val="left" w:pos="520"/>
                <w:tab w:val="left" w:pos="558"/>
                <w:tab w:val="left" w:pos="910"/>
                <w:tab w:val="center" w:pos="5070"/>
              </w:tabs>
              <w:jc w:val="both"/>
              <w:rPr>
                <w:sz w:val="28"/>
                <w:szCs w:val="28"/>
              </w:rPr>
            </w:pPr>
            <w:r>
              <w:rPr>
                <w:sz w:val="28"/>
                <w:szCs w:val="28"/>
              </w:rPr>
              <w:t>-  Tiến hành giải và trình bày kết quả</w:t>
            </w:r>
          </w:p>
          <w:p w14:paraId="4B3CF8E3" w14:textId="77777777" w:rsidR="00584CC5" w:rsidRDefault="00584CC5">
            <w:pPr>
              <w:pStyle w:val="normal0"/>
              <w:tabs>
                <w:tab w:val="left" w:pos="520"/>
                <w:tab w:val="left" w:pos="558"/>
                <w:tab w:val="left" w:pos="910"/>
                <w:tab w:val="center" w:pos="5070"/>
              </w:tabs>
              <w:jc w:val="both"/>
              <w:rPr>
                <w:sz w:val="28"/>
                <w:szCs w:val="28"/>
              </w:rPr>
            </w:pPr>
          </w:p>
          <w:p w14:paraId="7D2507E9" w14:textId="77777777" w:rsidR="00584CC5" w:rsidRDefault="00584CC5">
            <w:pPr>
              <w:pStyle w:val="normal0"/>
              <w:tabs>
                <w:tab w:val="left" w:pos="520"/>
                <w:tab w:val="left" w:pos="558"/>
                <w:tab w:val="left" w:pos="910"/>
                <w:tab w:val="center" w:pos="5070"/>
              </w:tabs>
              <w:jc w:val="both"/>
              <w:rPr>
                <w:sz w:val="28"/>
                <w:szCs w:val="28"/>
              </w:rPr>
            </w:pPr>
          </w:p>
          <w:p w14:paraId="10AD619F" w14:textId="77777777" w:rsidR="00584CC5" w:rsidRDefault="00D87F0E">
            <w:pPr>
              <w:pStyle w:val="normal0"/>
              <w:tabs>
                <w:tab w:val="left" w:pos="520"/>
                <w:tab w:val="left" w:pos="558"/>
                <w:tab w:val="left" w:pos="910"/>
                <w:tab w:val="center" w:pos="5070"/>
              </w:tabs>
              <w:jc w:val="both"/>
              <w:rPr>
                <w:sz w:val="28"/>
                <w:szCs w:val="28"/>
              </w:rPr>
            </w:pPr>
            <w:r>
              <w:rPr>
                <w:sz w:val="28"/>
                <w:szCs w:val="28"/>
              </w:rPr>
              <w:t>- Cho đại diện của từng nhóm trình bày kết quả</w:t>
            </w:r>
          </w:p>
          <w:p w14:paraId="6686BA7F" w14:textId="77777777" w:rsidR="00584CC5" w:rsidRDefault="00584CC5">
            <w:pPr>
              <w:pStyle w:val="normal0"/>
              <w:tabs>
                <w:tab w:val="left" w:pos="520"/>
                <w:tab w:val="left" w:pos="558"/>
                <w:tab w:val="left" w:pos="910"/>
                <w:tab w:val="center" w:pos="5070"/>
              </w:tabs>
              <w:jc w:val="both"/>
              <w:rPr>
                <w:sz w:val="28"/>
                <w:szCs w:val="28"/>
              </w:rPr>
            </w:pPr>
          </w:p>
          <w:p w14:paraId="59AD7AA5" w14:textId="77777777" w:rsidR="00584CC5" w:rsidRDefault="00584CC5">
            <w:pPr>
              <w:pStyle w:val="normal0"/>
              <w:tabs>
                <w:tab w:val="left" w:pos="520"/>
                <w:tab w:val="left" w:pos="558"/>
                <w:tab w:val="left" w:pos="910"/>
                <w:tab w:val="center" w:pos="5070"/>
              </w:tabs>
              <w:jc w:val="both"/>
              <w:rPr>
                <w:sz w:val="28"/>
                <w:szCs w:val="28"/>
              </w:rPr>
            </w:pPr>
          </w:p>
          <w:p w14:paraId="6F46E3FB" w14:textId="77777777" w:rsidR="00584CC5" w:rsidRDefault="00584CC5">
            <w:pPr>
              <w:pStyle w:val="normal0"/>
              <w:tabs>
                <w:tab w:val="left" w:pos="520"/>
                <w:tab w:val="left" w:pos="558"/>
                <w:tab w:val="left" w:pos="910"/>
                <w:tab w:val="center" w:pos="5070"/>
              </w:tabs>
              <w:jc w:val="both"/>
              <w:rPr>
                <w:sz w:val="28"/>
                <w:szCs w:val="28"/>
              </w:rPr>
            </w:pPr>
          </w:p>
          <w:p w14:paraId="0DA4FE6F" w14:textId="77777777" w:rsidR="00584CC5" w:rsidRDefault="00584CC5">
            <w:pPr>
              <w:pStyle w:val="normal0"/>
              <w:tabs>
                <w:tab w:val="left" w:pos="520"/>
                <w:tab w:val="left" w:pos="558"/>
                <w:tab w:val="left" w:pos="910"/>
                <w:tab w:val="center" w:pos="5070"/>
              </w:tabs>
              <w:jc w:val="both"/>
              <w:rPr>
                <w:sz w:val="28"/>
                <w:szCs w:val="28"/>
              </w:rPr>
            </w:pPr>
          </w:p>
          <w:p w14:paraId="0DC1B1AF" w14:textId="77777777" w:rsidR="00584CC5" w:rsidRDefault="00D87F0E">
            <w:pPr>
              <w:pStyle w:val="normal0"/>
              <w:tabs>
                <w:tab w:val="left" w:pos="520"/>
                <w:tab w:val="left" w:pos="558"/>
                <w:tab w:val="left" w:pos="910"/>
                <w:tab w:val="center" w:pos="5070"/>
              </w:tabs>
              <w:jc w:val="both"/>
              <w:rPr>
                <w:sz w:val="28"/>
                <w:szCs w:val="28"/>
              </w:rPr>
            </w:pPr>
            <w:r>
              <w:rPr>
                <w:sz w:val="28"/>
                <w:szCs w:val="28"/>
              </w:rPr>
              <w:t>- Nhận xét</w:t>
            </w:r>
          </w:p>
        </w:tc>
        <w:tc>
          <w:tcPr>
            <w:tcW w:w="2978" w:type="dxa"/>
            <w:shd w:val="clear" w:color="auto" w:fill="auto"/>
          </w:tcPr>
          <w:p w14:paraId="5ACA3361"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1A2201E8" w14:textId="77777777" w:rsidR="00584CC5" w:rsidRDefault="00D87F0E">
            <w:pPr>
              <w:pStyle w:val="normal0"/>
              <w:jc w:val="both"/>
              <w:rPr>
                <w:sz w:val="28"/>
                <w:szCs w:val="28"/>
              </w:rPr>
            </w:pPr>
            <w:r>
              <w:rPr>
                <w:noProof/>
                <w:sz w:val="46"/>
                <w:szCs w:val="46"/>
                <w:vertAlign w:val="subscript"/>
              </w:rPr>
              <w:drawing>
                <wp:inline distT="0" distB="0" distL="114300" distR="114300" wp14:anchorId="4D1B75E2" wp14:editId="318636FE">
                  <wp:extent cx="1256030" cy="1494155"/>
                  <wp:effectExtent l="0" t="0" r="0" b="0"/>
                  <wp:docPr id="827" name="image688.png"/>
                  <wp:cNvGraphicFramePr/>
                  <a:graphic xmlns:a="http://schemas.openxmlformats.org/drawingml/2006/main">
                    <a:graphicData uri="http://schemas.openxmlformats.org/drawingml/2006/picture">
                      <pic:pic xmlns:pic="http://schemas.openxmlformats.org/drawingml/2006/picture">
                        <pic:nvPicPr>
                          <pic:cNvPr id="0" name="image688.png"/>
                          <pic:cNvPicPr preferRelativeResize="0"/>
                        </pic:nvPicPr>
                        <pic:blipFill>
                          <a:blip r:embed="rId739"/>
                          <a:srcRect/>
                          <a:stretch>
                            <a:fillRect/>
                          </a:stretch>
                        </pic:blipFill>
                        <pic:spPr>
                          <a:xfrm>
                            <a:off x="0" y="0"/>
                            <a:ext cx="1256030" cy="1494155"/>
                          </a:xfrm>
                          <a:prstGeom prst="rect">
                            <a:avLst/>
                          </a:prstGeom>
                          <a:ln/>
                        </pic:spPr>
                      </pic:pic>
                    </a:graphicData>
                  </a:graphic>
                </wp:inline>
              </w:drawing>
            </w:r>
          </w:p>
          <w:p w14:paraId="25AFE9D0" w14:textId="77777777" w:rsidR="00584CC5" w:rsidRDefault="00D87F0E">
            <w:pPr>
              <w:pStyle w:val="normal0"/>
              <w:jc w:val="center"/>
              <w:rPr>
                <w:sz w:val="28"/>
                <w:szCs w:val="28"/>
              </w:rPr>
            </w:pPr>
            <w:r>
              <w:rPr>
                <w:sz w:val="28"/>
                <w:szCs w:val="28"/>
              </w:rPr>
              <w:t>------//-----</w:t>
            </w:r>
          </w:p>
          <w:p w14:paraId="68A9A3CE"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4EFE0E78" w14:textId="77777777" w:rsidR="00584CC5" w:rsidRDefault="00D87F0E">
            <w:pPr>
              <w:pStyle w:val="normal0"/>
              <w:tabs>
                <w:tab w:val="left" w:pos="520"/>
                <w:tab w:val="left" w:pos="558"/>
                <w:tab w:val="left" w:pos="910"/>
                <w:tab w:val="center" w:pos="5070"/>
              </w:tabs>
              <w:jc w:val="both"/>
              <w:rPr>
                <w:sz w:val="28"/>
                <w:szCs w:val="28"/>
              </w:rPr>
            </w:pPr>
            <w:r>
              <w:rPr>
                <w:sz w:val="28"/>
                <w:szCs w:val="28"/>
              </w:rPr>
              <w:t>a) W=Δm.c</w:t>
            </w:r>
            <w:r>
              <w:rPr>
                <w:sz w:val="28"/>
                <w:szCs w:val="28"/>
                <w:vertAlign w:val="superscript"/>
              </w:rPr>
              <w:t>2</w:t>
            </w:r>
          </w:p>
          <w:p w14:paraId="037DFC5F" w14:textId="77777777" w:rsidR="00584CC5" w:rsidRDefault="00D87F0E">
            <w:pPr>
              <w:pStyle w:val="normal0"/>
              <w:jc w:val="both"/>
              <w:rPr>
                <w:sz w:val="28"/>
                <w:szCs w:val="28"/>
              </w:rPr>
            </w:pPr>
            <w:r>
              <w:rPr>
                <w:sz w:val="28"/>
                <w:szCs w:val="28"/>
              </w:rPr>
              <w:t>b) Tính số phản ứng</w:t>
            </w:r>
          </w:p>
          <w:p w14:paraId="134775C5" w14:textId="77777777" w:rsidR="00584CC5" w:rsidRDefault="00D87F0E">
            <w:pPr>
              <w:pStyle w:val="normal0"/>
              <w:jc w:val="both"/>
              <w:rPr>
                <w:sz w:val="28"/>
                <w:szCs w:val="28"/>
              </w:rPr>
            </w:pPr>
            <w:r>
              <w:rPr>
                <w:sz w:val="28"/>
                <w:szCs w:val="28"/>
              </w:rPr>
              <w:t>Tính khối lượng</w:t>
            </w:r>
          </w:p>
          <w:p w14:paraId="377DD551" w14:textId="77777777" w:rsidR="00584CC5" w:rsidRDefault="00584CC5">
            <w:pPr>
              <w:pStyle w:val="normal0"/>
              <w:tabs>
                <w:tab w:val="left" w:pos="520"/>
                <w:tab w:val="left" w:pos="558"/>
                <w:tab w:val="left" w:pos="910"/>
                <w:tab w:val="center" w:pos="5070"/>
              </w:tabs>
              <w:jc w:val="both"/>
              <w:rPr>
                <w:sz w:val="28"/>
                <w:szCs w:val="28"/>
              </w:rPr>
            </w:pPr>
          </w:p>
        </w:tc>
        <w:tc>
          <w:tcPr>
            <w:tcW w:w="4436" w:type="dxa"/>
            <w:shd w:val="clear" w:color="auto" w:fill="auto"/>
          </w:tcPr>
          <w:p w14:paraId="716D5A97" w14:textId="77777777" w:rsidR="00584CC5" w:rsidRDefault="00D87F0E">
            <w:pPr>
              <w:pStyle w:val="normal0"/>
              <w:tabs>
                <w:tab w:val="left" w:pos="1125"/>
              </w:tabs>
              <w:jc w:val="both"/>
              <w:rPr>
                <w:sz w:val="28"/>
                <w:szCs w:val="28"/>
              </w:rPr>
            </w:pPr>
            <w:r>
              <w:rPr>
                <w:b/>
                <w:sz w:val="28"/>
                <w:szCs w:val="28"/>
              </w:rPr>
              <w:t>Bài 3</w:t>
            </w:r>
            <w:r>
              <w:rPr>
                <w:b/>
                <w:sz w:val="28"/>
                <w:szCs w:val="28"/>
              </w:rPr>
              <w:tab/>
            </w:r>
          </w:p>
          <w:p w14:paraId="0B394EB7" w14:textId="77777777" w:rsidR="00584CC5" w:rsidRDefault="00D87F0E">
            <w:pPr>
              <w:pStyle w:val="normal0"/>
              <w:jc w:val="both"/>
              <w:rPr>
                <w:sz w:val="28"/>
                <w:szCs w:val="28"/>
              </w:rPr>
            </w:pPr>
            <w:r>
              <w:rPr>
                <w:noProof/>
                <w:sz w:val="46"/>
                <w:szCs w:val="46"/>
                <w:vertAlign w:val="subscript"/>
              </w:rPr>
              <w:drawing>
                <wp:inline distT="0" distB="0" distL="114300" distR="114300" wp14:anchorId="04F88A97" wp14:editId="4DE96DF0">
                  <wp:extent cx="1256030" cy="1494155"/>
                  <wp:effectExtent l="0" t="0" r="0" b="0"/>
                  <wp:docPr id="824" name="image688.png"/>
                  <wp:cNvGraphicFramePr/>
                  <a:graphic xmlns:a="http://schemas.openxmlformats.org/drawingml/2006/main">
                    <a:graphicData uri="http://schemas.openxmlformats.org/drawingml/2006/picture">
                      <pic:pic xmlns:pic="http://schemas.openxmlformats.org/drawingml/2006/picture">
                        <pic:nvPicPr>
                          <pic:cNvPr id="0" name="image688.png"/>
                          <pic:cNvPicPr preferRelativeResize="0"/>
                        </pic:nvPicPr>
                        <pic:blipFill>
                          <a:blip r:embed="rId739"/>
                          <a:srcRect/>
                          <a:stretch>
                            <a:fillRect/>
                          </a:stretch>
                        </pic:blipFill>
                        <pic:spPr>
                          <a:xfrm>
                            <a:off x="0" y="0"/>
                            <a:ext cx="1256030" cy="1494155"/>
                          </a:xfrm>
                          <a:prstGeom prst="rect">
                            <a:avLst/>
                          </a:prstGeom>
                          <a:ln/>
                        </pic:spPr>
                      </pic:pic>
                    </a:graphicData>
                  </a:graphic>
                </wp:inline>
              </w:drawing>
            </w:r>
          </w:p>
          <w:p w14:paraId="308D7FB3" w14:textId="77777777" w:rsidR="00584CC5" w:rsidRDefault="00D87F0E">
            <w:pPr>
              <w:pStyle w:val="normal0"/>
              <w:jc w:val="center"/>
              <w:rPr>
                <w:sz w:val="28"/>
                <w:szCs w:val="28"/>
              </w:rPr>
            </w:pPr>
            <w:r>
              <w:rPr>
                <w:sz w:val="28"/>
                <w:szCs w:val="28"/>
              </w:rPr>
              <w:t>------//-----</w:t>
            </w:r>
          </w:p>
          <w:p w14:paraId="3F68B8DD" w14:textId="77777777" w:rsidR="00584CC5" w:rsidRDefault="00D87F0E">
            <w:pPr>
              <w:pStyle w:val="normal0"/>
              <w:tabs>
                <w:tab w:val="left" w:pos="1125"/>
              </w:tabs>
              <w:jc w:val="both"/>
              <w:rPr>
                <w:sz w:val="28"/>
                <w:szCs w:val="28"/>
              </w:rPr>
            </w:pPr>
            <w:r>
              <w:rPr>
                <w:b/>
                <w:sz w:val="28"/>
                <w:szCs w:val="28"/>
              </w:rPr>
              <w:t>Bài 4</w:t>
            </w:r>
            <w:r>
              <w:rPr>
                <w:b/>
                <w:sz w:val="28"/>
                <w:szCs w:val="28"/>
              </w:rPr>
              <w:tab/>
            </w:r>
          </w:p>
          <w:p w14:paraId="2F88D106" w14:textId="77777777" w:rsidR="00584CC5" w:rsidRDefault="00D87F0E">
            <w:pPr>
              <w:pStyle w:val="normal0"/>
              <w:jc w:val="both"/>
              <w:rPr>
                <w:sz w:val="28"/>
                <w:szCs w:val="28"/>
              </w:rPr>
            </w:pPr>
            <w:r>
              <w:rPr>
                <w:sz w:val="28"/>
                <w:szCs w:val="28"/>
              </w:rPr>
              <w:t xml:space="preserve">a) </w:t>
            </w:r>
          </w:p>
          <w:p w14:paraId="2EC7ABBF" w14:textId="77777777" w:rsidR="00584CC5" w:rsidRDefault="00D87F0E">
            <w:pPr>
              <w:pStyle w:val="normal0"/>
              <w:jc w:val="both"/>
              <w:rPr>
                <w:sz w:val="28"/>
                <w:szCs w:val="28"/>
              </w:rPr>
            </w:pPr>
            <w:r>
              <w:rPr>
                <w:noProof/>
                <w:sz w:val="46"/>
                <w:szCs w:val="46"/>
                <w:vertAlign w:val="subscript"/>
              </w:rPr>
              <w:drawing>
                <wp:inline distT="0" distB="0" distL="114300" distR="114300" wp14:anchorId="0F2B7B0A" wp14:editId="121BE2DC">
                  <wp:extent cx="2679700" cy="230505"/>
                  <wp:effectExtent l="0" t="0" r="0" b="0"/>
                  <wp:docPr id="833" name="image687.png"/>
                  <wp:cNvGraphicFramePr/>
                  <a:graphic xmlns:a="http://schemas.openxmlformats.org/drawingml/2006/main">
                    <a:graphicData uri="http://schemas.openxmlformats.org/drawingml/2006/picture">
                      <pic:pic xmlns:pic="http://schemas.openxmlformats.org/drawingml/2006/picture">
                        <pic:nvPicPr>
                          <pic:cNvPr id="0" name="image687.png"/>
                          <pic:cNvPicPr preferRelativeResize="0"/>
                        </pic:nvPicPr>
                        <pic:blipFill>
                          <a:blip r:embed="rId740"/>
                          <a:srcRect/>
                          <a:stretch>
                            <a:fillRect/>
                          </a:stretch>
                        </pic:blipFill>
                        <pic:spPr>
                          <a:xfrm>
                            <a:off x="0" y="0"/>
                            <a:ext cx="2679700" cy="230505"/>
                          </a:xfrm>
                          <a:prstGeom prst="rect">
                            <a:avLst/>
                          </a:prstGeom>
                          <a:ln/>
                        </pic:spPr>
                      </pic:pic>
                    </a:graphicData>
                  </a:graphic>
                </wp:inline>
              </w:drawing>
            </w:r>
          </w:p>
          <w:p w14:paraId="3D148CB0" w14:textId="77777777" w:rsidR="00584CC5" w:rsidRDefault="00D87F0E">
            <w:pPr>
              <w:pStyle w:val="normal0"/>
              <w:jc w:val="both"/>
              <w:rPr>
                <w:sz w:val="28"/>
                <w:szCs w:val="28"/>
              </w:rPr>
            </w:pPr>
            <w:r>
              <w:rPr>
                <w:sz w:val="28"/>
                <w:szCs w:val="28"/>
              </w:rPr>
              <w:t>b) Đốt 1kg than tỏa 3.10</w:t>
            </w:r>
            <w:r>
              <w:rPr>
                <w:sz w:val="28"/>
                <w:szCs w:val="28"/>
                <w:vertAlign w:val="superscript"/>
              </w:rPr>
              <w:t>7</w:t>
            </w:r>
            <w:r>
              <w:rPr>
                <w:sz w:val="28"/>
                <w:szCs w:val="28"/>
              </w:rPr>
              <w:t>J</w:t>
            </w:r>
          </w:p>
          <w:p w14:paraId="58660EA8" w14:textId="77777777" w:rsidR="00584CC5" w:rsidRDefault="00D87F0E">
            <w:pPr>
              <w:pStyle w:val="normal0"/>
              <w:jc w:val="both"/>
              <w:rPr>
                <w:sz w:val="28"/>
                <w:szCs w:val="28"/>
              </w:rPr>
            </w:pPr>
            <w:r>
              <w:rPr>
                <w:sz w:val="28"/>
                <w:szCs w:val="28"/>
              </w:rPr>
              <w:t>Số phản ứng phân hạch là</w:t>
            </w:r>
          </w:p>
          <w:p w14:paraId="5E4D3140" w14:textId="77777777" w:rsidR="00584CC5" w:rsidRDefault="00D87F0E">
            <w:pPr>
              <w:pStyle w:val="normal0"/>
              <w:jc w:val="both"/>
              <w:rPr>
                <w:sz w:val="28"/>
                <w:szCs w:val="28"/>
              </w:rPr>
            </w:pPr>
            <w:r>
              <w:rPr>
                <w:noProof/>
                <w:sz w:val="46"/>
                <w:szCs w:val="46"/>
                <w:vertAlign w:val="subscript"/>
              </w:rPr>
              <w:drawing>
                <wp:inline distT="0" distB="0" distL="114300" distR="114300" wp14:anchorId="52DADC8D" wp14:editId="314BE3C4">
                  <wp:extent cx="1209040" cy="445135"/>
                  <wp:effectExtent l="0" t="0" r="0" b="0"/>
                  <wp:docPr id="830" name="image678.png"/>
                  <wp:cNvGraphicFramePr/>
                  <a:graphic xmlns:a="http://schemas.openxmlformats.org/drawingml/2006/main">
                    <a:graphicData uri="http://schemas.openxmlformats.org/drawingml/2006/picture">
                      <pic:pic xmlns:pic="http://schemas.openxmlformats.org/drawingml/2006/picture">
                        <pic:nvPicPr>
                          <pic:cNvPr id="0" name="image678.png"/>
                          <pic:cNvPicPr preferRelativeResize="0"/>
                        </pic:nvPicPr>
                        <pic:blipFill>
                          <a:blip r:embed="rId741"/>
                          <a:srcRect/>
                          <a:stretch>
                            <a:fillRect/>
                          </a:stretch>
                        </pic:blipFill>
                        <pic:spPr>
                          <a:xfrm>
                            <a:off x="0" y="0"/>
                            <a:ext cx="1209040" cy="445135"/>
                          </a:xfrm>
                          <a:prstGeom prst="rect">
                            <a:avLst/>
                          </a:prstGeom>
                          <a:ln/>
                        </pic:spPr>
                      </pic:pic>
                    </a:graphicData>
                  </a:graphic>
                </wp:inline>
              </w:drawing>
            </w:r>
          </w:p>
          <w:p w14:paraId="52674582" w14:textId="77777777" w:rsidR="00584CC5" w:rsidRDefault="00D87F0E">
            <w:pPr>
              <w:pStyle w:val="normal0"/>
              <w:jc w:val="both"/>
              <w:rPr>
                <w:sz w:val="28"/>
                <w:szCs w:val="28"/>
              </w:rPr>
            </w:pPr>
            <w:r>
              <w:rPr>
                <w:sz w:val="28"/>
                <w:szCs w:val="28"/>
              </w:rPr>
              <w:t>khối lượng cần là</w:t>
            </w:r>
          </w:p>
          <w:p w14:paraId="5EE25D39" w14:textId="77777777" w:rsidR="00584CC5" w:rsidRDefault="00D87F0E">
            <w:pPr>
              <w:pStyle w:val="normal0"/>
              <w:jc w:val="both"/>
              <w:rPr>
                <w:sz w:val="28"/>
                <w:szCs w:val="28"/>
              </w:rPr>
            </w:pPr>
            <w:r>
              <w:rPr>
                <w:sz w:val="28"/>
                <w:szCs w:val="28"/>
              </w:rPr>
              <w:t>2.2,0135.1,66055.6.10</w:t>
            </w:r>
            <w:r>
              <w:rPr>
                <w:sz w:val="28"/>
                <w:szCs w:val="28"/>
                <w:vertAlign w:val="superscript"/>
              </w:rPr>
              <w:t>-19</w:t>
            </w:r>
            <w:r>
              <w:rPr>
                <w:sz w:val="28"/>
                <w:szCs w:val="28"/>
              </w:rPr>
              <w:t>10</w:t>
            </w:r>
            <w:r>
              <w:rPr>
                <w:sz w:val="28"/>
                <w:szCs w:val="28"/>
                <w:vertAlign w:val="superscript"/>
              </w:rPr>
              <w:t>-27</w:t>
            </w:r>
            <w:r>
              <w:rPr>
                <w:sz w:val="28"/>
                <w:szCs w:val="28"/>
              </w:rPr>
              <w:t xml:space="preserve"> =4.10</w:t>
            </w:r>
            <w:r>
              <w:rPr>
                <w:sz w:val="28"/>
                <w:szCs w:val="28"/>
                <w:vertAlign w:val="superscript"/>
              </w:rPr>
              <w:t>-7</w:t>
            </w:r>
            <w:r>
              <w:rPr>
                <w:sz w:val="28"/>
                <w:szCs w:val="28"/>
              </w:rPr>
              <w:t>kg</w:t>
            </w:r>
          </w:p>
          <w:p w14:paraId="2D1F3B1C" w14:textId="77777777" w:rsidR="00584CC5" w:rsidRDefault="00D87F0E">
            <w:pPr>
              <w:pStyle w:val="normal0"/>
              <w:jc w:val="center"/>
              <w:rPr>
                <w:sz w:val="28"/>
                <w:szCs w:val="28"/>
              </w:rPr>
            </w:pPr>
            <w:r>
              <w:rPr>
                <w:sz w:val="28"/>
                <w:szCs w:val="28"/>
              </w:rPr>
              <w:t>------//-----</w:t>
            </w:r>
          </w:p>
          <w:p w14:paraId="222B6E20" w14:textId="77777777" w:rsidR="00584CC5" w:rsidRDefault="00D87F0E">
            <w:pPr>
              <w:pStyle w:val="normal0"/>
              <w:jc w:val="both"/>
              <w:rPr>
                <w:sz w:val="28"/>
                <w:szCs w:val="28"/>
              </w:rPr>
            </w:pPr>
            <w:r>
              <w:rPr>
                <w:noProof/>
                <w:sz w:val="46"/>
                <w:szCs w:val="46"/>
                <w:vertAlign w:val="subscript"/>
              </w:rPr>
              <w:drawing>
                <wp:inline distT="0" distB="0" distL="114300" distR="114300" wp14:anchorId="476DA82D" wp14:editId="54D9953F">
                  <wp:extent cx="111125" cy="222884"/>
                  <wp:effectExtent l="0" t="0" r="0" b="0"/>
                  <wp:docPr id="773"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679"/>
                          <a:srcRect/>
                          <a:stretch>
                            <a:fillRect/>
                          </a:stretch>
                        </pic:blipFill>
                        <pic:spPr>
                          <a:xfrm>
                            <a:off x="0" y="0"/>
                            <a:ext cx="111125" cy="222884"/>
                          </a:xfrm>
                          <a:prstGeom prst="rect">
                            <a:avLst/>
                          </a:prstGeom>
                          <a:ln/>
                        </pic:spPr>
                      </pic:pic>
                    </a:graphicData>
                  </a:graphic>
                </wp:inline>
              </w:drawing>
            </w:r>
          </w:p>
        </w:tc>
      </w:tr>
    </w:tbl>
    <w:p w14:paraId="02B7340A" w14:textId="77777777" w:rsidR="00584CC5" w:rsidRDefault="00D87F0E">
      <w:pPr>
        <w:pStyle w:val="normal0"/>
        <w:jc w:val="both"/>
        <w:rPr>
          <w:b/>
          <w:sz w:val="28"/>
          <w:szCs w:val="28"/>
        </w:rPr>
      </w:pPr>
      <w:r>
        <w:rPr>
          <w:b/>
          <w:sz w:val="28"/>
          <w:szCs w:val="28"/>
        </w:rPr>
        <w:t>4. Hướng dẫn về nhà</w:t>
      </w:r>
    </w:p>
    <w:p w14:paraId="495417DC" w14:textId="77777777" w:rsidR="00584CC5" w:rsidRDefault="00D87F0E">
      <w:pPr>
        <w:pStyle w:val="normal0"/>
        <w:rPr>
          <w:sz w:val="28"/>
          <w:szCs w:val="28"/>
        </w:rPr>
      </w:pPr>
      <w:r>
        <w:rPr>
          <w:sz w:val="28"/>
          <w:szCs w:val="28"/>
        </w:rPr>
        <w:t>- Chuẩn bị bài mới</w:t>
      </w:r>
    </w:p>
    <w:p w14:paraId="3A241D8E" w14:textId="77777777" w:rsidR="00584CC5" w:rsidRDefault="00D87F0E">
      <w:pPr>
        <w:pStyle w:val="normal0"/>
        <w:jc w:val="both"/>
        <w:rPr>
          <w:sz w:val="28"/>
          <w:szCs w:val="28"/>
        </w:rPr>
      </w:pPr>
      <w:r>
        <w:rPr>
          <w:sz w:val="28"/>
          <w:szCs w:val="28"/>
        </w:rPr>
        <w:t>- Về nhà làm lại các bài tập đã được hướng dẫn và chuẩn bị bài “CÁC HẠT SƠ CẤP”</w:t>
      </w:r>
    </w:p>
    <w:p w14:paraId="168E97C5" w14:textId="77777777" w:rsidR="00584CC5" w:rsidRDefault="00584CC5">
      <w:pPr>
        <w:pStyle w:val="normal0"/>
        <w:jc w:val="center"/>
        <w:rPr>
          <w:sz w:val="28"/>
          <w:szCs w:val="28"/>
        </w:rPr>
      </w:pPr>
    </w:p>
    <w:p w14:paraId="77612978" w14:textId="77777777" w:rsidR="00584CC5" w:rsidRDefault="00584CC5">
      <w:pPr>
        <w:pStyle w:val="normal0"/>
        <w:jc w:val="center"/>
        <w:rPr>
          <w:sz w:val="28"/>
          <w:szCs w:val="28"/>
        </w:rPr>
      </w:pPr>
    </w:p>
    <w:p w14:paraId="6580D6AE" w14:textId="77777777" w:rsidR="00584CC5" w:rsidRDefault="00584CC5">
      <w:pPr>
        <w:pStyle w:val="normal0"/>
        <w:jc w:val="center"/>
        <w:rPr>
          <w:b/>
          <w:sz w:val="28"/>
          <w:szCs w:val="28"/>
          <w:u w:val="single"/>
        </w:rPr>
      </w:pPr>
    </w:p>
    <w:sectPr w:rsidR="00584CC5">
      <w:headerReference w:type="even" r:id="rId761"/>
      <w:headerReference w:type="default" r:id="rId762"/>
      <w:footerReference w:type="even" r:id="rId763"/>
      <w:footerReference w:type="default" r:id="rId764"/>
      <w:headerReference w:type="first" r:id="rId765"/>
      <w:footerReference w:type="first" r:id="rId766"/>
      <w:pgSz w:w="11907" w:h="16840"/>
      <w:pgMar w:top="397" w:right="709" w:bottom="397" w:left="1134" w:header="284" w:footer="284"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C6591B" w14:textId="77777777" w:rsidR="00000000" w:rsidRDefault="00D87F0E">
      <w:r>
        <w:separator/>
      </w:r>
    </w:p>
  </w:endnote>
  <w:endnote w:type="continuationSeparator" w:id="0">
    <w:p w14:paraId="71488292" w14:textId="77777777" w:rsidR="00000000" w:rsidRDefault="00D87F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Noto Sans Symbols">
    <w:altName w:val="Times New Roman"/>
    <w:charset w:val="00"/>
    <w:family w:val="auto"/>
    <w:pitch w:val="default"/>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Cardo">
    <w:altName w:val="Times New Roman"/>
    <w:charset w:val="00"/>
    <w:family w:val="auto"/>
    <w:pitch w:val="default"/>
  </w:font>
  <w:font w:name="Gungsuh">
    <w:altName w:val="Times New Roman"/>
    <w:charset w:val="00"/>
    <w:family w:val="auto"/>
    <w:pitch w:val="default"/>
  </w:font>
  <w:font w:name="Caudex">
    <w:altName w:val="Times New Roman"/>
    <w:charset w:val="00"/>
    <w:family w:val="auto"/>
    <w:pitch w:val="default"/>
  </w:font>
  <w:font w:name="Nova Mono">
    <w:altName w:val="Times New Roman"/>
    <w:charset w:val="00"/>
    <w:family w:val="auto"/>
    <w:pitch w:val="default"/>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68485" w14:textId="77777777" w:rsidR="00584CC5" w:rsidRDefault="00584CC5">
    <w:pPr>
      <w:pStyle w:val="normal0"/>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E5105" w14:textId="77777777" w:rsidR="00584CC5" w:rsidRDefault="00D87F0E">
    <w:pPr>
      <w:pStyle w:val="normal0"/>
      <w:pBdr>
        <w:top w:val="single" w:sz="24" w:space="1" w:color="622423"/>
        <w:left w:val="nil"/>
        <w:bottom w:val="nil"/>
        <w:right w:val="nil"/>
        <w:between w:val="nil"/>
      </w:pBdr>
      <w:tabs>
        <w:tab w:val="center" w:pos="4680"/>
        <w:tab w:val="right" w:pos="9360"/>
        <w:tab w:val="right" w:pos="10064"/>
      </w:tabs>
      <w:rPr>
        <w:rFonts w:ascii="Cambria" w:eastAsia="Cambria" w:hAnsi="Cambria" w:cs="Cambria"/>
        <w:color w:val="000000"/>
      </w:rPr>
    </w:pPr>
    <w:bookmarkStart w:id="2" w:name="_30j0zll" w:colFirst="0" w:colLast="0"/>
    <w:bookmarkEnd w:id="2"/>
    <w:r>
      <w:rPr>
        <w:rFonts w:ascii="Cambria" w:eastAsia="Cambria" w:hAnsi="Cambria" w:cs="Cambria"/>
        <w:color w:val="000000"/>
      </w:rPr>
      <w:tab/>
      <w:t xml:space="preserve">Trang </w:t>
    </w: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Pr>
        <w:rFonts w:ascii="Calibri" w:eastAsia="Calibri" w:hAnsi="Calibri" w:cs="Calibri"/>
        <w:noProof/>
        <w:color w:val="000000"/>
      </w:rPr>
      <w:t>10</w:t>
    </w:r>
    <w:r>
      <w:rPr>
        <w:rFonts w:ascii="Calibri" w:eastAsia="Calibri" w:hAnsi="Calibri" w:cs="Calibri"/>
        <w:color w:val="000000"/>
      </w:rPr>
      <w:fldChar w:fldCharType="end"/>
    </w:r>
  </w:p>
  <w:p w14:paraId="3B2737E2" w14:textId="77777777" w:rsidR="00584CC5" w:rsidRDefault="00584CC5">
    <w:pPr>
      <w:pStyle w:val="normal0"/>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70F4A" w14:textId="77777777" w:rsidR="00584CC5" w:rsidRDefault="00584CC5">
    <w:pPr>
      <w:pStyle w:val="normal0"/>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3F75FE" w14:textId="77777777" w:rsidR="00000000" w:rsidRDefault="00D87F0E">
      <w:r>
        <w:separator/>
      </w:r>
    </w:p>
  </w:footnote>
  <w:footnote w:type="continuationSeparator" w:id="0">
    <w:p w14:paraId="699D1EEE" w14:textId="77777777" w:rsidR="00000000" w:rsidRDefault="00D87F0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5E701" w14:textId="77777777" w:rsidR="00584CC5" w:rsidRDefault="00584CC5">
    <w:pPr>
      <w:pStyle w:val="normal0"/>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6D837" w14:textId="77777777" w:rsidR="00584CC5" w:rsidRPr="00D87F0E" w:rsidRDefault="00D87F0E" w:rsidP="00D87F0E">
    <w:pPr>
      <w:pStyle w:val="normal0"/>
      <w:pBdr>
        <w:top w:val="nil"/>
        <w:left w:val="nil"/>
        <w:bottom w:val="nil"/>
        <w:right w:val="nil"/>
        <w:between w:val="nil"/>
      </w:pBdr>
      <w:tabs>
        <w:tab w:val="center" w:pos="4680"/>
        <w:tab w:val="right" w:pos="9360"/>
      </w:tabs>
      <w:jc w:val="right"/>
      <w:rPr>
        <w:b/>
        <w:i/>
        <w:color w:val="000000"/>
        <w:sz w:val="28"/>
        <w:szCs w:val="28"/>
        <w:u w:val="single"/>
      </w:rPr>
    </w:pPr>
    <w:r w:rsidRPr="00D87F0E">
      <w:rPr>
        <w:b/>
        <w:i/>
        <w:color w:val="000000"/>
        <w:sz w:val="28"/>
        <w:szCs w:val="28"/>
        <w:u w:val="single"/>
      </w:rPr>
      <w:t>Giaovienvietnam.com</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090F2" w14:textId="77777777" w:rsidR="00584CC5" w:rsidRDefault="00584CC5">
    <w:pPr>
      <w:pStyle w:val="normal0"/>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D06EB"/>
    <w:multiLevelType w:val="multilevel"/>
    <w:tmpl w:val="0D745B16"/>
    <w:lvl w:ilvl="0">
      <w:start w:val="2"/>
      <w:numFmt w:val="bullet"/>
      <w:lvlText w:val="-"/>
      <w:lvlJc w:val="left"/>
      <w:pPr>
        <w:ind w:left="720" w:hanging="360"/>
      </w:pPr>
      <w:rPr>
        <w:rFonts w:ascii="Times New Roman" w:eastAsia="Times New Roman" w:hAnsi="Times New Roman" w:cs="Times New Roman"/>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08D2922"/>
    <w:multiLevelType w:val="multilevel"/>
    <w:tmpl w:val="897614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nsid w:val="153E1ADD"/>
    <w:multiLevelType w:val="multilevel"/>
    <w:tmpl w:val="8B06D414"/>
    <w:lvl w:ilvl="0">
      <w:start w:val="1"/>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C592ACA"/>
    <w:multiLevelType w:val="multilevel"/>
    <w:tmpl w:val="616E43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5D863583"/>
    <w:multiLevelType w:val="multilevel"/>
    <w:tmpl w:val="4E489A0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nsid w:val="63381B65"/>
    <w:multiLevelType w:val="multilevel"/>
    <w:tmpl w:val="444A15E0"/>
    <w:lvl w:ilvl="0">
      <w:start w:val="1"/>
      <w:numFmt w:val="decimal"/>
      <w:lvlText w:val="%1)"/>
      <w:lvlJc w:val="left"/>
      <w:pPr>
        <w:ind w:left="1260" w:hanging="360"/>
      </w:p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6">
    <w:nsid w:val="71701D38"/>
    <w:multiLevelType w:val="multilevel"/>
    <w:tmpl w:val="3E7EEE8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74FF3945"/>
    <w:multiLevelType w:val="multilevel"/>
    <w:tmpl w:val="93BC01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Times New Roman" w:eastAsia="Times New Roman" w:hAnsi="Times New Roman" w:cs="Times New Roman"/>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2"/>
  </w:num>
  <w:num w:numId="2">
    <w:abstractNumId w:val="4"/>
  </w:num>
  <w:num w:numId="3">
    <w:abstractNumId w:val="7"/>
  </w:num>
  <w:num w:numId="4">
    <w:abstractNumId w:val="1"/>
  </w:num>
  <w:num w:numId="5">
    <w:abstractNumId w:val="0"/>
  </w:num>
  <w:num w:numId="6">
    <w:abstractNumId w:val="6"/>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584CC5"/>
    <w:rsid w:val="00584CC5"/>
    <w:rsid w:val="00D87F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D672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spacing w:before="240" w:after="60"/>
      <w:outlineLvl w:val="0"/>
    </w:pPr>
    <w:rPr>
      <w:rFonts w:ascii="Arial" w:eastAsia="Arial" w:hAnsi="Arial" w:cs="Arial"/>
      <w:b/>
      <w:sz w:val="32"/>
      <w:szCs w:val="32"/>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outlineLvl w:val="4"/>
    </w:pPr>
    <w:rPr>
      <w:b/>
      <w:color w:val="FF0000"/>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Subtitle">
    <w:name w:val="Subtitle"/>
    <w:basedOn w:val="normal0"/>
    <w:next w:val="normal0"/>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tblPr>
      <w:tblStyleRowBandSize w:val="1"/>
      <w:tblStyleColBandSize w:val="1"/>
      <w:tblInd w:w="0" w:type="dxa"/>
      <w:tblCellMar>
        <w:top w:w="15" w:type="dxa"/>
        <w:left w:w="15" w:type="dxa"/>
        <w:bottom w:w="15" w:type="dxa"/>
        <w:right w:w="15" w:type="dxa"/>
      </w:tblCellMar>
    </w:tblPr>
  </w:style>
  <w:style w:type="table" w:customStyle="1" w:styleId="a4">
    <w:basedOn w:val="TableNormal"/>
    <w:tblPr>
      <w:tblStyleRowBandSize w:val="1"/>
      <w:tblStyleColBandSize w:val="1"/>
      <w:tblInd w:w="0" w:type="dxa"/>
      <w:tblCellMar>
        <w:top w:w="0" w:type="dxa"/>
        <w:left w:w="115" w:type="dxa"/>
        <w:bottom w:w="0" w:type="dxa"/>
        <w:right w:w="115" w:type="dxa"/>
      </w:tblCellMar>
    </w:tblPr>
  </w:style>
  <w:style w:type="table" w:customStyle="1" w:styleId="a5">
    <w:basedOn w:val="TableNormal"/>
    <w:tblPr>
      <w:tblStyleRowBandSize w:val="1"/>
      <w:tblStyleColBandSize w:val="1"/>
      <w:tblInd w:w="0" w:type="dxa"/>
      <w:tblCellMar>
        <w:top w:w="0" w:type="dxa"/>
        <w:left w:w="115" w:type="dxa"/>
        <w:bottom w:w="0" w:type="dxa"/>
        <w:right w:w="115" w:type="dxa"/>
      </w:tblCellMar>
    </w:tblPr>
  </w:style>
  <w:style w:type="table" w:customStyle="1" w:styleId="a6">
    <w:basedOn w:val="TableNormal"/>
    <w:tblPr>
      <w:tblStyleRowBandSize w:val="1"/>
      <w:tblStyleColBandSize w:val="1"/>
      <w:tblInd w:w="0" w:type="dxa"/>
      <w:tblCellMar>
        <w:top w:w="0" w:type="dxa"/>
        <w:left w:w="115" w:type="dxa"/>
        <w:bottom w:w="0" w:type="dxa"/>
        <w:right w:w="115" w:type="dxa"/>
      </w:tblCellMar>
    </w:tblPr>
  </w:style>
  <w:style w:type="table" w:customStyle="1" w:styleId="a7">
    <w:basedOn w:val="TableNormal"/>
    <w:tblPr>
      <w:tblStyleRowBandSize w:val="1"/>
      <w:tblStyleColBandSize w:val="1"/>
      <w:tblInd w:w="0" w:type="dxa"/>
      <w:tblCellMar>
        <w:top w:w="0" w:type="dxa"/>
        <w:left w:w="115" w:type="dxa"/>
        <w:bottom w:w="0" w:type="dxa"/>
        <w:right w:w="115" w:type="dxa"/>
      </w:tblCellMar>
    </w:tblPr>
  </w:style>
  <w:style w:type="table" w:customStyle="1" w:styleId="a8">
    <w:basedOn w:val="TableNormal"/>
    <w:tblPr>
      <w:tblStyleRowBandSize w:val="1"/>
      <w:tblStyleColBandSize w:val="1"/>
      <w:tblInd w:w="0" w:type="dxa"/>
      <w:tblCellMar>
        <w:top w:w="0" w:type="dxa"/>
        <w:left w:w="115" w:type="dxa"/>
        <w:bottom w:w="0" w:type="dxa"/>
        <w:right w:w="115" w:type="dxa"/>
      </w:tblCellMar>
    </w:tblPr>
  </w:style>
  <w:style w:type="table" w:customStyle="1" w:styleId="a9">
    <w:basedOn w:val="TableNormal"/>
    <w:tblPr>
      <w:tblStyleRowBandSize w:val="1"/>
      <w:tblStyleColBandSize w:val="1"/>
      <w:tblInd w:w="0" w:type="dxa"/>
      <w:tblCellMar>
        <w:top w:w="0" w:type="dxa"/>
        <w:left w:w="115" w:type="dxa"/>
        <w:bottom w:w="0" w:type="dxa"/>
        <w:right w:w="115" w:type="dxa"/>
      </w:tblCellMar>
    </w:tblPr>
  </w:style>
  <w:style w:type="table" w:customStyle="1" w:styleId="aa">
    <w:basedOn w:val="TableNormal"/>
    <w:tblPr>
      <w:tblStyleRowBandSize w:val="1"/>
      <w:tblStyleColBandSize w:val="1"/>
      <w:tblInd w:w="0" w:type="dxa"/>
      <w:tblCellMar>
        <w:top w:w="0" w:type="dxa"/>
        <w:left w:w="115" w:type="dxa"/>
        <w:bottom w:w="0" w:type="dxa"/>
        <w:right w:w="115" w:type="dxa"/>
      </w:tblCellMar>
    </w:tblPr>
  </w:style>
  <w:style w:type="table" w:customStyle="1" w:styleId="ab">
    <w:basedOn w:val="TableNormal"/>
    <w:tblPr>
      <w:tblStyleRowBandSize w:val="1"/>
      <w:tblStyleColBandSize w:val="1"/>
      <w:tblInd w:w="0" w:type="dxa"/>
      <w:tblCellMar>
        <w:top w:w="15" w:type="dxa"/>
        <w:left w:w="15" w:type="dxa"/>
        <w:bottom w:w="15" w:type="dxa"/>
        <w:right w:w="15" w:type="dxa"/>
      </w:tblCellMar>
    </w:tblPr>
  </w:style>
  <w:style w:type="table" w:customStyle="1" w:styleId="ac">
    <w:basedOn w:val="TableNormal"/>
    <w:tblPr>
      <w:tblStyleRowBandSize w:val="1"/>
      <w:tblStyleColBandSize w:val="1"/>
      <w:tblInd w:w="0" w:type="dxa"/>
      <w:tblCellMar>
        <w:top w:w="0" w:type="dxa"/>
        <w:left w:w="115" w:type="dxa"/>
        <w:bottom w:w="0" w:type="dxa"/>
        <w:right w:w="115" w:type="dxa"/>
      </w:tblCellMar>
    </w:tblPr>
  </w:style>
  <w:style w:type="table" w:customStyle="1" w:styleId="ad">
    <w:basedOn w:val="TableNormal"/>
    <w:tblPr>
      <w:tblStyleRowBandSize w:val="1"/>
      <w:tblStyleColBandSize w:val="1"/>
      <w:tblInd w:w="0" w:type="dxa"/>
      <w:tblCellMar>
        <w:top w:w="0" w:type="dxa"/>
        <w:left w:w="115" w:type="dxa"/>
        <w:bottom w:w="0" w:type="dxa"/>
        <w:right w:w="115" w:type="dxa"/>
      </w:tblCellMar>
    </w:tblPr>
  </w:style>
  <w:style w:type="table" w:customStyle="1" w:styleId="ae">
    <w:basedOn w:val="TableNormal"/>
    <w:tblPr>
      <w:tblStyleRowBandSize w:val="1"/>
      <w:tblStyleColBandSize w:val="1"/>
      <w:tblInd w:w="0" w:type="dxa"/>
      <w:tblCellMar>
        <w:top w:w="0" w:type="dxa"/>
        <w:left w:w="115" w:type="dxa"/>
        <w:bottom w:w="0" w:type="dxa"/>
        <w:right w:w="115" w:type="dxa"/>
      </w:tblCellMar>
    </w:tblPr>
  </w:style>
  <w:style w:type="table" w:customStyle="1" w:styleId="af">
    <w:basedOn w:val="TableNormal"/>
    <w:tblPr>
      <w:tblStyleRowBandSize w:val="1"/>
      <w:tblStyleColBandSize w:val="1"/>
      <w:tblInd w:w="0" w:type="dxa"/>
      <w:tblCellMar>
        <w:top w:w="15" w:type="dxa"/>
        <w:left w:w="15" w:type="dxa"/>
        <w:bottom w:w="15" w:type="dxa"/>
        <w:right w:w="15" w:type="dxa"/>
      </w:tblCellMar>
    </w:tblPr>
  </w:style>
  <w:style w:type="table" w:customStyle="1" w:styleId="af0">
    <w:basedOn w:val="TableNormal"/>
    <w:tblPr>
      <w:tblStyleRowBandSize w:val="1"/>
      <w:tblStyleColBandSize w:val="1"/>
      <w:tblInd w:w="0" w:type="dxa"/>
      <w:tblCellMar>
        <w:top w:w="0" w:type="dxa"/>
        <w:left w:w="115" w:type="dxa"/>
        <w:bottom w:w="0" w:type="dxa"/>
        <w:right w:w="115" w:type="dxa"/>
      </w:tblCellMar>
    </w:tblPr>
  </w:style>
  <w:style w:type="table" w:customStyle="1" w:styleId="af1">
    <w:basedOn w:val="TableNormal"/>
    <w:tblPr>
      <w:tblStyleRowBandSize w:val="1"/>
      <w:tblStyleColBandSize w:val="1"/>
      <w:tblInd w:w="0" w:type="dxa"/>
      <w:tblCellMar>
        <w:top w:w="0" w:type="dxa"/>
        <w:left w:w="115" w:type="dxa"/>
        <w:bottom w:w="0" w:type="dxa"/>
        <w:right w:w="115" w:type="dxa"/>
      </w:tblCellMar>
    </w:tblPr>
  </w:style>
  <w:style w:type="table" w:customStyle="1" w:styleId="af2">
    <w:basedOn w:val="TableNormal"/>
    <w:tblPr>
      <w:tblStyleRowBandSize w:val="1"/>
      <w:tblStyleColBandSize w:val="1"/>
      <w:tblInd w:w="0" w:type="dxa"/>
      <w:tblCellMar>
        <w:top w:w="0" w:type="dxa"/>
        <w:left w:w="115" w:type="dxa"/>
        <w:bottom w:w="0" w:type="dxa"/>
        <w:right w:w="115" w:type="dxa"/>
      </w:tblCellMar>
    </w:tblPr>
  </w:style>
  <w:style w:type="table" w:customStyle="1" w:styleId="af3">
    <w:basedOn w:val="TableNormal"/>
    <w:tblPr>
      <w:tblStyleRowBandSize w:val="1"/>
      <w:tblStyleColBandSize w:val="1"/>
      <w:tblInd w:w="0" w:type="dxa"/>
      <w:tblCellMar>
        <w:top w:w="0" w:type="dxa"/>
        <w:left w:w="115" w:type="dxa"/>
        <w:bottom w:w="0" w:type="dxa"/>
        <w:right w:w="115" w:type="dxa"/>
      </w:tblCellMar>
    </w:tblPr>
  </w:style>
  <w:style w:type="table" w:customStyle="1" w:styleId="af4">
    <w:basedOn w:val="TableNormal"/>
    <w:tblPr>
      <w:tblStyleRowBandSize w:val="1"/>
      <w:tblStyleColBandSize w:val="1"/>
      <w:tblInd w:w="0" w:type="dxa"/>
      <w:tblCellMar>
        <w:top w:w="0" w:type="dxa"/>
        <w:left w:w="115" w:type="dxa"/>
        <w:bottom w:w="0" w:type="dxa"/>
        <w:right w:w="115" w:type="dxa"/>
      </w:tblCellMar>
    </w:tblPr>
  </w:style>
  <w:style w:type="table" w:customStyle="1" w:styleId="af5">
    <w:basedOn w:val="TableNormal"/>
    <w:tblPr>
      <w:tblStyleRowBandSize w:val="1"/>
      <w:tblStyleColBandSize w:val="1"/>
      <w:tblInd w:w="0" w:type="dxa"/>
      <w:tblCellMar>
        <w:top w:w="0" w:type="dxa"/>
        <w:left w:w="115" w:type="dxa"/>
        <w:bottom w:w="0" w:type="dxa"/>
        <w:right w:w="115" w:type="dxa"/>
      </w:tblCellMar>
    </w:tblPr>
  </w:style>
  <w:style w:type="table" w:customStyle="1" w:styleId="af6">
    <w:basedOn w:val="TableNormal"/>
    <w:tblPr>
      <w:tblStyleRowBandSize w:val="1"/>
      <w:tblStyleColBandSize w:val="1"/>
      <w:tblInd w:w="0" w:type="dxa"/>
      <w:tblCellMar>
        <w:top w:w="0" w:type="dxa"/>
        <w:left w:w="115" w:type="dxa"/>
        <w:bottom w:w="0" w:type="dxa"/>
        <w:right w:w="115" w:type="dxa"/>
      </w:tblCellMar>
    </w:tblPr>
  </w:style>
  <w:style w:type="table" w:customStyle="1" w:styleId="af7">
    <w:basedOn w:val="TableNormal"/>
    <w:tblPr>
      <w:tblStyleRowBandSize w:val="1"/>
      <w:tblStyleColBandSize w:val="1"/>
      <w:tblInd w:w="0" w:type="dxa"/>
      <w:tblCellMar>
        <w:top w:w="0" w:type="dxa"/>
        <w:left w:w="115" w:type="dxa"/>
        <w:bottom w:w="0" w:type="dxa"/>
        <w:right w:w="115" w:type="dxa"/>
      </w:tblCellMar>
    </w:tblPr>
  </w:style>
  <w:style w:type="table" w:customStyle="1" w:styleId="af8">
    <w:basedOn w:val="TableNormal"/>
    <w:tblPr>
      <w:tblStyleRowBandSize w:val="1"/>
      <w:tblStyleColBandSize w:val="1"/>
      <w:tblInd w:w="0" w:type="dxa"/>
      <w:tblCellMar>
        <w:top w:w="15" w:type="dxa"/>
        <w:left w:w="15" w:type="dxa"/>
        <w:bottom w:w="15" w:type="dxa"/>
        <w:right w:w="15" w:type="dxa"/>
      </w:tblCellMar>
    </w:tblPr>
  </w:style>
  <w:style w:type="table" w:customStyle="1" w:styleId="af9">
    <w:basedOn w:val="TableNormal"/>
    <w:tblPr>
      <w:tblStyleRowBandSize w:val="1"/>
      <w:tblStyleColBandSize w:val="1"/>
      <w:tblInd w:w="0" w:type="dxa"/>
      <w:tblCellMar>
        <w:top w:w="0" w:type="dxa"/>
        <w:left w:w="115" w:type="dxa"/>
        <w:bottom w:w="0" w:type="dxa"/>
        <w:right w:w="115" w:type="dxa"/>
      </w:tblCellMar>
    </w:tblPr>
  </w:style>
  <w:style w:type="table" w:customStyle="1" w:styleId="afa">
    <w:basedOn w:val="TableNormal"/>
    <w:tblPr>
      <w:tblStyleRowBandSize w:val="1"/>
      <w:tblStyleColBandSize w:val="1"/>
      <w:tblInd w:w="0" w:type="dxa"/>
      <w:tblCellMar>
        <w:top w:w="0" w:type="dxa"/>
        <w:left w:w="115" w:type="dxa"/>
        <w:bottom w:w="0" w:type="dxa"/>
        <w:right w:w="115" w:type="dxa"/>
      </w:tblCellMar>
    </w:tblPr>
  </w:style>
  <w:style w:type="table" w:customStyle="1" w:styleId="afb">
    <w:basedOn w:val="TableNormal"/>
    <w:tblPr>
      <w:tblStyleRowBandSize w:val="1"/>
      <w:tblStyleColBandSize w:val="1"/>
      <w:tblInd w:w="0" w:type="dxa"/>
      <w:tblCellMar>
        <w:top w:w="0" w:type="dxa"/>
        <w:left w:w="115" w:type="dxa"/>
        <w:bottom w:w="0" w:type="dxa"/>
        <w:right w:w="115" w:type="dxa"/>
      </w:tblCellMar>
    </w:tblPr>
  </w:style>
  <w:style w:type="table" w:customStyle="1" w:styleId="afc">
    <w:basedOn w:val="TableNormal"/>
    <w:tblPr>
      <w:tblStyleRowBandSize w:val="1"/>
      <w:tblStyleColBandSize w:val="1"/>
      <w:tblInd w:w="0" w:type="dxa"/>
      <w:tblCellMar>
        <w:top w:w="15" w:type="dxa"/>
        <w:left w:w="15" w:type="dxa"/>
        <w:bottom w:w="15" w:type="dxa"/>
        <w:right w:w="15" w:type="dxa"/>
      </w:tblCellMar>
    </w:tblPr>
  </w:style>
  <w:style w:type="table" w:customStyle="1" w:styleId="afd">
    <w:basedOn w:val="TableNormal"/>
    <w:tblPr>
      <w:tblStyleRowBandSize w:val="1"/>
      <w:tblStyleColBandSize w:val="1"/>
      <w:tblInd w:w="0" w:type="dxa"/>
      <w:tblCellMar>
        <w:top w:w="0" w:type="dxa"/>
        <w:left w:w="115" w:type="dxa"/>
        <w:bottom w:w="0" w:type="dxa"/>
        <w:right w:w="115" w:type="dxa"/>
      </w:tblCellMar>
    </w:tblPr>
  </w:style>
  <w:style w:type="table" w:customStyle="1" w:styleId="afe">
    <w:basedOn w:val="TableNormal"/>
    <w:tblPr>
      <w:tblStyleRowBandSize w:val="1"/>
      <w:tblStyleColBandSize w:val="1"/>
      <w:tblInd w:w="0" w:type="dxa"/>
      <w:tblCellMar>
        <w:top w:w="0" w:type="dxa"/>
        <w:left w:w="115" w:type="dxa"/>
        <w:bottom w:w="0" w:type="dxa"/>
        <w:right w:w="115" w:type="dxa"/>
      </w:tblCellMar>
    </w:tblPr>
  </w:style>
  <w:style w:type="table" w:customStyle="1" w:styleId="aff">
    <w:basedOn w:val="TableNormal"/>
    <w:tblPr>
      <w:tblStyleRowBandSize w:val="1"/>
      <w:tblStyleColBandSize w:val="1"/>
      <w:tblInd w:w="0" w:type="dxa"/>
      <w:tblCellMar>
        <w:top w:w="0" w:type="dxa"/>
        <w:left w:w="115" w:type="dxa"/>
        <w:bottom w:w="0" w:type="dxa"/>
        <w:right w:w="115" w:type="dxa"/>
      </w:tblCellMar>
    </w:tblPr>
  </w:style>
  <w:style w:type="table" w:customStyle="1" w:styleId="aff0">
    <w:basedOn w:val="TableNormal"/>
    <w:tblPr>
      <w:tblStyleRowBandSize w:val="1"/>
      <w:tblStyleColBandSize w:val="1"/>
      <w:tblInd w:w="0" w:type="dxa"/>
      <w:tblCellMar>
        <w:top w:w="0" w:type="dxa"/>
        <w:left w:w="115" w:type="dxa"/>
        <w:bottom w:w="0" w:type="dxa"/>
        <w:right w:w="115" w:type="dxa"/>
      </w:tblCellMar>
    </w:tblPr>
  </w:style>
  <w:style w:type="table" w:customStyle="1" w:styleId="aff1">
    <w:basedOn w:val="TableNormal"/>
    <w:tblPr>
      <w:tblStyleRowBandSize w:val="1"/>
      <w:tblStyleColBandSize w:val="1"/>
      <w:tblInd w:w="0" w:type="dxa"/>
      <w:tblCellMar>
        <w:top w:w="0" w:type="dxa"/>
        <w:left w:w="115" w:type="dxa"/>
        <w:bottom w:w="0" w:type="dxa"/>
        <w:right w:w="115" w:type="dxa"/>
      </w:tblCellMar>
    </w:tblPr>
  </w:style>
  <w:style w:type="table" w:customStyle="1" w:styleId="aff2">
    <w:basedOn w:val="TableNormal"/>
    <w:tblPr>
      <w:tblStyleRowBandSize w:val="1"/>
      <w:tblStyleColBandSize w:val="1"/>
      <w:tblInd w:w="0" w:type="dxa"/>
      <w:tblCellMar>
        <w:top w:w="0" w:type="dxa"/>
        <w:left w:w="115" w:type="dxa"/>
        <w:bottom w:w="0" w:type="dxa"/>
        <w:right w:w="115" w:type="dxa"/>
      </w:tblCellMar>
    </w:tblPr>
  </w:style>
  <w:style w:type="table" w:customStyle="1" w:styleId="aff3">
    <w:basedOn w:val="TableNormal"/>
    <w:tblPr>
      <w:tblStyleRowBandSize w:val="1"/>
      <w:tblStyleColBandSize w:val="1"/>
      <w:tblInd w:w="0" w:type="dxa"/>
      <w:tblCellMar>
        <w:top w:w="0" w:type="dxa"/>
        <w:left w:w="115" w:type="dxa"/>
        <w:bottom w:w="0" w:type="dxa"/>
        <w:right w:w="115" w:type="dxa"/>
      </w:tblCellMar>
    </w:tblPr>
  </w:style>
  <w:style w:type="table" w:customStyle="1" w:styleId="aff4">
    <w:basedOn w:val="TableNormal"/>
    <w:tblPr>
      <w:tblStyleRowBandSize w:val="1"/>
      <w:tblStyleColBandSize w:val="1"/>
      <w:tblInd w:w="0" w:type="dxa"/>
      <w:tblCellMar>
        <w:top w:w="15" w:type="dxa"/>
        <w:left w:w="15" w:type="dxa"/>
        <w:bottom w:w="15" w:type="dxa"/>
        <w:right w:w="15" w:type="dxa"/>
      </w:tblCellMar>
    </w:tblPr>
  </w:style>
  <w:style w:type="table" w:customStyle="1" w:styleId="aff5">
    <w:basedOn w:val="TableNormal"/>
    <w:tblPr>
      <w:tblStyleRowBandSize w:val="1"/>
      <w:tblStyleColBandSize w:val="1"/>
      <w:tblInd w:w="0" w:type="dxa"/>
      <w:tblCellMar>
        <w:top w:w="0" w:type="dxa"/>
        <w:left w:w="115" w:type="dxa"/>
        <w:bottom w:w="0" w:type="dxa"/>
        <w:right w:w="115" w:type="dxa"/>
      </w:tblCellMar>
    </w:tblPr>
  </w:style>
  <w:style w:type="table" w:customStyle="1" w:styleId="aff6">
    <w:basedOn w:val="TableNormal"/>
    <w:tblPr>
      <w:tblStyleRowBandSize w:val="1"/>
      <w:tblStyleColBandSize w:val="1"/>
      <w:tblInd w:w="0" w:type="dxa"/>
      <w:tblCellMar>
        <w:top w:w="0" w:type="dxa"/>
        <w:left w:w="115" w:type="dxa"/>
        <w:bottom w:w="0" w:type="dxa"/>
        <w:right w:w="115" w:type="dxa"/>
      </w:tblCellMar>
    </w:tblPr>
  </w:style>
  <w:style w:type="table" w:customStyle="1" w:styleId="aff7">
    <w:basedOn w:val="TableNormal"/>
    <w:tblPr>
      <w:tblStyleRowBandSize w:val="1"/>
      <w:tblStyleColBandSize w:val="1"/>
      <w:tblInd w:w="0" w:type="dxa"/>
      <w:tblCellMar>
        <w:top w:w="0" w:type="dxa"/>
        <w:left w:w="115" w:type="dxa"/>
        <w:bottom w:w="0" w:type="dxa"/>
        <w:right w:w="115" w:type="dxa"/>
      </w:tblCellMar>
    </w:tblPr>
  </w:style>
  <w:style w:type="table" w:customStyle="1" w:styleId="aff8">
    <w:basedOn w:val="TableNormal"/>
    <w:tblPr>
      <w:tblStyleRowBandSize w:val="1"/>
      <w:tblStyleColBandSize w:val="1"/>
      <w:tblInd w:w="0" w:type="dxa"/>
      <w:tblCellMar>
        <w:top w:w="15" w:type="dxa"/>
        <w:left w:w="15" w:type="dxa"/>
        <w:bottom w:w="15" w:type="dxa"/>
        <w:right w:w="15" w:type="dxa"/>
      </w:tblCellMar>
    </w:tblPr>
  </w:style>
  <w:style w:type="table" w:customStyle="1" w:styleId="aff9">
    <w:basedOn w:val="TableNormal"/>
    <w:tblPr>
      <w:tblStyleRowBandSize w:val="1"/>
      <w:tblStyleColBandSize w:val="1"/>
      <w:tblInd w:w="0" w:type="dxa"/>
      <w:tblCellMar>
        <w:top w:w="0" w:type="dxa"/>
        <w:left w:w="115" w:type="dxa"/>
        <w:bottom w:w="0" w:type="dxa"/>
        <w:right w:w="115" w:type="dxa"/>
      </w:tblCellMar>
    </w:tblPr>
  </w:style>
  <w:style w:type="table" w:customStyle="1" w:styleId="affa">
    <w:basedOn w:val="TableNormal"/>
    <w:tblPr>
      <w:tblStyleRowBandSize w:val="1"/>
      <w:tblStyleColBandSize w:val="1"/>
      <w:tblInd w:w="0" w:type="dxa"/>
      <w:tblCellMar>
        <w:top w:w="0" w:type="dxa"/>
        <w:left w:w="115" w:type="dxa"/>
        <w:bottom w:w="0" w:type="dxa"/>
        <w:right w:w="115" w:type="dxa"/>
      </w:tblCellMar>
    </w:tblPr>
  </w:style>
  <w:style w:type="table" w:customStyle="1" w:styleId="affb">
    <w:basedOn w:val="TableNormal"/>
    <w:tblPr>
      <w:tblStyleRowBandSize w:val="1"/>
      <w:tblStyleColBandSize w:val="1"/>
      <w:tblInd w:w="0" w:type="dxa"/>
      <w:tblCellMar>
        <w:top w:w="0" w:type="dxa"/>
        <w:left w:w="115" w:type="dxa"/>
        <w:bottom w:w="0" w:type="dxa"/>
        <w:right w:w="115" w:type="dxa"/>
      </w:tblCellMar>
    </w:tblPr>
  </w:style>
  <w:style w:type="table" w:customStyle="1" w:styleId="affc">
    <w:basedOn w:val="TableNormal"/>
    <w:tblPr>
      <w:tblStyleRowBandSize w:val="1"/>
      <w:tblStyleColBandSize w:val="1"/>
      <w:tblInd w:w="0" w:type="dxa"/>
      <w:tblCellMar>
        <w:top w:w="0" w:type="dxa"/>
        <w:left w:w="115" w:type="dxa"/>
        <w:bottom w:w="0" w:type="dxa"/>
        <w:right w:w="115" w:type="dxa"/>
      </w:tblCellMar>
    </w:tblPr>
  </w:style>
  <w:style w:type="table" w:customStyle="1" w:styleId="affd">
    <w:basedOn w:val="TableNormal"/>
    <w:tblPr>
      <w:tblStyleRowBandSize w:val="1"/>
      <w:tblStyleColBandSize w:val="1"/>
      <w:tblInd w:w="0" w:type="dxa"/>
      <w:tblCellMar>
        <w:top w:w="0" w:type="dxa"/>
        <w:left w:w="115" w:type="dxa"/>
        <w:bottom w:w="0" w:type="dxa"/>
        <w:right w:w="115" w:type="dxa"/>
      </w:tblCellMar>
    </w:tblPr>
  </w:style>
  <w:style w:type="table" w:customStyle="1" w:styleId="affe">
    <w:basedOn w:val="TableNormal"/>
    <w:tblPr>
      <w:tblStyleRowBandSize w:val="1"/>
      <w:tblStyleColBandSize w:val="1"/>
      <w:tblInd w:w="0" w:type="dxa"/>
      <w:tblCellMar>
        <w:top w:w="0" w:type="dxa"/>
        <w:left w:w="115" w:type="dxa"/>
        <w:bottom w:w="0" w:type="dxa"/>
        <w:right w:w="115" w:type="dxa"/>
      </w:tblCellMar>
    </w:tblPr>
  </w:style>
  <w:style w:type="table" w:customStyle="1" w:styleId="afff">
    <w:basedOn w:val="TableNormal"/>
    <w:tblPr>
      <w:tblStyleRowBandSize w:val="1"/>
      <w:tblStyleColBandSize w:val="1"/>
      <w:tblInd w:w="0" w:type="dxa"/>
      <w:tblCellMar>
        <w:top w:w="15" w:type="dxa"/>
        <w:left w:w="15" w:type="dxa"/>
        <w:bottom w:w="15" w:type="dxa"/>
        <w:right w:w="15" w:type="dxa"/>
      </w:tblCellMar>
    </w:tblPr>
  </w:style>
  <w:style w:type="table" w:customStyle="1" w:styleId="afff0">
    <w:basedOn w:val="TableNormal"/>
    <w:tblPr>
      <w:tblStyleRowBandSize w:val="1"/>
      <w:tblStyleColBandSize w:val="1"/>
      <w:tblInd w:w="0" w:type="dxa"/>
      <w:tblCellMar>
        <w:top w:w="0" w:type="dxa"/>
        <w:left w:w="115" w:type="dxa"/>
        <w:bottom w:w="0" w:type="dxa"/>
        <w:right w:w="115" w:type="dxa"/>
      </w:tblCellMar>
    </w:tblPr>
  </w:style>
  <w:style w:type="table" w:customStyle="1" w:styleId="afff1">
    <w:basedOn w:val="TableNormal"/>
    <w:tblPr>
      <w:tblStyleRowBandSize w:val="1"/>
      <w:tblStyleColBandSize w:val="1"/>
      <w:tblInd w:w="0" w:type="dxa"/>
      <w:tblCellMar>
        <w:top w:w="0" w:type="dxa"/>
        <w:left w:w="115" w:type="dxa"/>
        <w:bottom w:w="0" w:type="dxa"/>
        <w:right w:w="115" w:type="dxa"/>
      </w:tblCellMar>
    </w:tblPr>
  </w:style>
  <w:style w:type="table" w:customStyle="1" w:styleId="afff2">
    <w:basedOn w:val="TableNormal"/>
    <w:tblPr>
      <w:tblStyleRowBandSize w:val="1"/>
      <w:tblStyleColBandSize w:val="1"/>
      <w:tblInd w:w="0" w:type="dxa"/>
      <w:tblCellMar>
        <w:top w:w="0" w:type="dxa"/>
        <w:left w:w="115" w:type="dxa"/>
        <w:bottom w:w="0" w:type="dxa"/>
        <w:right w:w="115" w:type="dxa"/>
      </w:tblCellMar>
    </w:tblPr>
  </w:style>
  <w:style w:type="table" w:customStyle="1" w:styleId="afff3">
    <w:basedOn w:val="TableNormal"/>
    <w:tblPr>
      <w:tblStyleRowBandSize w:val="1"/>
      <w:tblStyleColBandSize w:val="1"/>
      <w:tblInd w:w="0" w:type="dxa"/>
      <w:tblCellMar>
        <w:top w:w="0" w:type="dxa"/>
        <w:left w:w="115" w:type="dxa"/>
        <w:bottom w:w="0" w:type="dxa"/>
        <w:right w:w="115" w:type="dxa"/>
      </w:tblCellMar>
    </w:tblPr>
  </w:style>
  <w:style w:type="table" w:customStyle="1" w:styleId="afff4">
    <w:basedOn w:val="TableNormal"/>
    <w:tblPr>
      <w:tblStyleRowBandSize w:val="1"/>
      <w:tblStyleColBandSize w:val="1"/>
      <w:tblInd w:w="0" w:type="dxa"/>
      <w:tblCellMar>
        <w:top w:w="15" w:type="dxa"/>
        <w:left w:w="15" w:type="dxa"/>
        <w:bottom w:w="15" w:type="dxa"/>
        <w:right w:w="15" w:type="dxa"/>
      </w:tblCellMar>
    </w:tblPr>
  </w:style>
  <w:style w:type="table" w:customStyle="1" w:styleId="afff5">
    <w:basedOn w:val="TableNormal"/>
    <w:tblPr>
      <w:tblStyleRowBandSize w:val="1"/>
      <w:tblStyleColBandSize w:val="1"/>
      <w:tblInd w:w="0" w:type="dxa"/>
      <w:tblCellMar>
        <w:top w:w="0" w:type="dxa"/>
        <w:left w:w="115" w:type="dxa"/>
        <w:bottom w:w="0" w:type="dxa"/>
        <w:right w:w="115" w:type="dxa"/>
      </w:tblCellMar>
    </w:tblPr>
  </w:style>
  <w:style w:type="table" w:customStyle="1" w:styleId="afff6">
    <w:basedOn w:val="TableNormal"/>
    <w:tblPr>
      <w:tblStyleRowBandSize w:val="1"/>
      <w:tblStyleColBandSize w:val="1"/>
      <w:tblInd w:w="0" w:type="dxa"/>
      <w:tblCellMar>
        <w:top w:w="15" w:type="dxa"/>
        <w:left w:w="15" w:type="dxa"/>
        <w:bottom w:w="15" w:type="dxa"/>
        <w:right w:w="15" w:type="dxa"/>
      </w:tblCellMar>
    </w:tblPr>
  </w:style>
  <w:style w:type="table" w:customStyle="1" w:styleId="afff7">
    <w:basedOn w:val="TableNormal"/>
    <w:tblPr>
      <w:tblStyleRowBandSize w:val="1"/>
      <w:tblStyleColBandSize w:val="1"/>
      <w:tblInd w:w="0" w:type="dxa"/>
      <w:tblCellMar>
        <w:top w:w="0" w:type="dxa"/>
        <w:left w:w="115" w:type="dxa"/>
        <w:bottom w:w="0" w:type="dxa"/>
        <w:right w:w="115" w:type="dxa"/>
      </w:tblCellMar>
    </w:tblPr>
  </w:style>
  <w:style w:type="table" w:customStyle="1" w:styleId="afff8">
    <w:basedOn w:val="TableNormal"/>
    <w:tblPr>
      <w:tblStyleRowBandSize w:val="1"/>
      <w:tblStyleColBandSize w:val="1"/>
      <w:tblInd w:w="0" w:type="dxa"/>
      <w:tblCellMar>
        <w:top w:w="0" w:type="dxa"/>
        <w:left w:w="115" w:type="dxa"/>
        <w:bottom w:w="0" w:type="dxa"/>
        <w:right w:w="115" w:type="dxa"/>
      </w:tblCellMar>
    </w:tblPr>
  </w:style>
  <w:style w:type="table" w:customStyle="1" w:styleId="afff9">
    <w:basedOn w:val="TableNormal"/>
    <w:tblPr>
      <w:tblStyleRowBandSize w:val="1"/>
      <w:tblStyleColBandSize w:val="1"/>
      <w:tblInd w:w="0" w:type="dxa"/>
      <w:tblCellMar>
        <w:top w:w="0" w:type="dxa"/>
        <w:left w:w="115" w:type="dxa"/>
        <w:bottom w:w="0" w:type="dxa"/>
        <w:right w:w="115" w:type="dxa"/>
      </w:tblCellMar>
    </w:tblPr>
  </w:style>
  <w:style w:type="table" w:customStyle="1" w:styleId="afffa">
    <w:basedOn w:val="TableNormal"/>
    <w:tblPr>
      <w:tblStyleRowBandSize w:val="1"/>
      <w:tblStyleColBandSize w:val="1"/>
      <w:tblInd w:w="0" w:type="dxa"/>
      <w:tblCellMar>
        <w:top w:w="0" w:type="dxa"/>
        <w:left w:w="115" w:type="dxa"/>
        <w:bottom w:w="0" w:type="dxa"/>
        <w:right w:w="115" w:type="dxa"/>
      </w:tblCellMar>
    </w:tblPr>
  </w:style>
  <w:style w:type="table" w:customStyle="1" w:styleId="afffb">
    <w:basedOn w:val="TableNormal"/>
    <w:tblPr>
      <w:tblStyleRowBandSize w:val="1"/>
      <w:tblStyleColBandSize w:val="1"/>
      <w:tblInd w:w="0" w:type="dxa"/>
      <w:tblCellMar>
        <w:top w:w="0" w:type="dxa"/>
        <w:left w:w="115" w:type="dxa"/>
        <w:bottom w:w="0" w:type="dxa"/>
        <w:right w:w="115" w:type="dxa"/>
      </w:tblCellMar>
    </w:tblPr>
  </w:style>
  <w:style w:type="table" w:customStyle="1" w:styleId="afffc">
    <w:basedOn w:val="TableNormal"/>
    <w:tblPr>
      <w:tblStyleRowBandSize w:val="1"/>
      <w:tblStyleColBandSize w:val="1"/>
      <w:tblInd w:w="0" w:type="dxa"/>
      <w:tblCellMar>
        <w:top w:w="15" w:type="dxa"/>
        <w:left w:w="15" w:type="dxa"/>
        <w:bottom w:w="15" w:type="dxa"/>
        <w:right w:w="15" w:type="dxa"/>
      </w:tblCellMar>
    </w:tblPr>
  </w:style>
  <w:style w:type="table" w:customStyle="1" w:styleId="afffd">
    <w:basedOn w:val="TableNormal"/>
    <w:tblPr>
      <w:tblStyleRowBandSize w:val="1"/>
      <w:tblStyleColBandSize w:val="1"/>
      <w:tblInd w:w="0" w:type="dxa"/>
      <w:tblCellMar>
        <w:top w:w="0" w:type="dxa"/>
        <w:left w:w="115" w:type="dxa"/>
        <w:bottom w:w="0" w:type="dxa"/>
        <w:right w:w="115" w:type="dxa"/>
      </w:tblCellMar>
    </w:tblPr>
  </w:style>
  <w:style w:type="table" w:customStyle="1" w:styleId="afffe">
    <w:basedOn w:val="TableNormal"/>
    <w:tblPr>
      <w:tblStyleRowBandSize w:val="1"/>
      <w:tblStyleColBandSize w:val="1"/>
      <w:tblInd w:w="0" w:type="dxa"/>
      <w:tblCellMar>
        <w:top w:w="0" w:type="dxa"/>
        <w:left w:w="115" w:type="dxa"/>
        <w:bottom w:w="0" w:type="dxa"/>
        <w:right w:w="115" w:type="dxa"/>
      </w:tblCellMar>
    </w:tblPr>
  </w:style>
  <w:style w:type="table" w:customStyle="1" w:styleId="affff">
    <w:basedOn w:val="TableNormal"/>
    <w:tblPr>
      <w:tblStyleRowBandSize w:val="1"/>
      <w:tblStyleColBandSize w:val="1"/>
      <w:tblInd w:w="0" w:type="dxa"/>
      <w:tblCellMar>
        <w:top w:w="0" w:type="dxa"/>
        <w:left w:w="115" w:type="dxa"/>
        <w:bottom w:w="0" w:type="dxa"/>
        <w:right w:w="115" w:type="dxa"/>
      </w:tblCellMar>
    </w:tblPr>
  </w:style>
  <w:style w:type="table" w:customStyle="1" w:styleId="affff0">
    <w:basedOn w:val="TableNormal"/>
    <w:tblPr>
      <w:tblStyleRowBandSize w:val="1"/>
      <w:tblStyleColBandSize w:val="1"/>
      <w:tblInd w:w="0" w:type="dxa"/>
      <w:tblCellMar>
        <w:top w:w="15" w:type="dxa"/>
        <w:left w:w="15" w:type="dxa"/>
        <w:bottom w:w="15" w:type="dxa"/>
        <w:right w:w="15" w:type="dxa"/>
      </w:tblCellMar>
    </w:tblPr>
  </w:style>
  <w:style w:type="table" w:customStyle="1" w:styleId="affff1">
    <w:basedOn w:val="TableNormal"/>
    <w:tblPr>
      <w:tblStyleRowBandSize w:val="1"/>
      <w:tblStyleColBandSize w:val="1"/>
      <w:tblInd w:w="0" w:type="dxa"/>
      <w:tblCellMar>
        <w:top w:w="0" w:type="dxa"/>
        <w:left w:w="115" w:type="dxa"/>
        <w:bottom w:w="0" w:type="dxa"/>
        <w:right w:w="115" w:type="dxa"/>
      </w:tblCellMar>
    </w:tblPr>
  </w:style>
  <w:style w:type="table" w:customStyle="1" w:styleId="affff2">
    <w:basedOn w:val="TableNormal"/>
    <w:tblPr>
      <w:tblStyleRowBandSize w:val="1"/>
      <w:tblStyleColBandSize w:val="1"/>
      <w:tblInd w:w="0" w:type="dxa"/>
      <w:tblCellMar>
        <w:top w:w="0" w:type="dxa"/>
        <w:left w:w="115" w:type="dxa"/>
        <w:bottom w:w="0" w:type="dxa"/>
        <w:right w:w="115" w:type="dxa"/>
      </w:tblCellMar>
    </w:tblPr>
  </w:style>
  <w:style w:type="table" w:customStyle="1" w:styleId="affff3">
    <w:basedOn w:val="TableNormal"/>
    <w:tblPr>
      <w:tblStyleRowBandSize w:val="1"/>
      <w:tblStyleColBandSize w:val="1"/>
      <w:tblInd w:w="0" w:type="dxa"/>
      <w:tblCellMar>
        <w:top w:w="15" w:type="dxa"/>
        <w:left w:w="15" w:type="dxa"/>
        <w:bottom w:w="15" w:type="dxa"/>
        <w:right w:w="15" w:type="dxa"/>
      </w:tblCellMar>
    </w:tblPr>
  </w:style>
  <w:style w:type="table" w:customStyle="1" w:styleId="affff4">
    <w:basedOn w:val="TableNormal"/>
    <w:tblPr>
      <w:tblStyleRowBandSize w:val="1"/>
      <w:tblStyleColBandSize w:val="1"/>
      <w:tblInd w:w="0" w:type="dxa"/>
      <w:tblCellMar>
        <w:top w:w="0" w:type="dxa"/>
        <w:left w:w="115" w:type="dxa"/>
        <w:bottom w:w="0" w:type="dxa"/>
        <w:right w:w="115" w:type="dxa"/>
      </w:tblCellMar>
    </w:tblPr>
  </w:style>
  <w:style w:type="table" w:customStyle="1" w:styleId="affff5">
    <w:basedOn w:val="TableNormal"/>
    <w:tblPr>
      <w:tblStyleRowBandSize w:val="1"/>
      <w:tblStyleColBandSize w:val="1"/>
      <w:tblInd w:w="0" w:type="dxa"/>
      <w:tblCellMar>
        <w:top w:w="15" w:type="dxa"/>
        <w:left w:w="15" w:type="dxa"/>
        <w:bottom w:w="15" w:type="dxa"/>
        <w:right w:w="15" w:type="dxa"/>
      </w:tblCellMar>
    </w:tblPr>
  </w:style>
  <w:style w:type="table" w:customStyle="1" w:styleId="affff6">
    <w:basedOn w:val="TableNormal"/>
    <w:tblPr>
      <w:tblStyleRowBandSize w:val="1"/>
      <w:tblStyleColBandSize w:val="1"/>
      <w:tblInd w:w="0" w:type="dxa"/>
      <w:tblCellMar>
        <w:top w:w="0" w:type="dxa"/>
        <w:left w:w="115" w:type="dxa"/>
        <w:bottom w:w="0" w:type="dxa"/>
        <w:right w:w="115" w:type="dxa"/>
      </w:tblCellMar>
    </w:tblPr>
  </w:style>
  <w:style w:type="table" w:customStyle="1" w:styleId="affff7">
    <w:basedOn w:val="TableNormal"/>
    <w:tblPr>
      <w:tblStyleRowBandSize w:val="1"/>
      <w:tblStyleColBandSize w:val="1"/>
      <w:tblInd w:w="0" w:type="dxa"/>
      <w:tblCellMar>
        <w:top w:w="0" w:type="dxa"/>
        <w:left w:w="115" w:type="dxa"/>
        <w:bottom w:w="0" w:type="dxa"/>
        <w:right w:w="115" w:type="dxa"/>
      </w:tblCellMar>
    </w:tblPr>
  </w:style>
  <w:style w:type="table" w:customStyle="1" w:styleId="affff8">
    <w:basedOn w:val="TableNormal"/>
    <w:tblPr>
      <w:tblStyleRowBandSize w:val="1"/>
      <w:tblStyleColBandSize w:val="1"/>
      <w:tblInd w:w="0" w:type="dxa"/>
      <w:tblCellMar>
        <w:top w:w="0" w:type="dxa"/>
        <w:left w:w="115" w:type="dxa"/>
        <w:bottom w:w="0" w:type="dxa"/>
        <w:right w:w="115" w:type="dxa"/>
      </w:tblCellMar>
    </w:tblPr>
  </w:style>
  <w:style w:type="table" w:customStyle="1" w:styleId="affff9">
    <w:basedOn w:val="TableNormal"/>
    <w:tblPr>
      <w:tblStyleRowBandSize w:val="1"/>
      <w:tblStyleColBandSize w:val="1"/>
      <w:tblInd w:w="0" w:type="dxa"/>
      <w:tblCellMar>
        <w:top w:w="15" w:type="dxa"/>
        <w:left w:w="15" w:type="dxa"/>
        <w:bottom w:w="15" w:type="dxa"/>
        <w:right w:w="15" w:type="dxa"/>
      </w:tblCellMar>
    </w:tblPr>
  </w:style>
  <w:style w:type="table" w:customStyle="1" w:styleId="affffa">
    <w:basedOn w:val="TableNormal"/>
    <w:tblPr>
      <w:tblStyleRowBandSize w:val="1"/>
      <w:tblStyleColBandSize w:val="1"/>
      <w:tblInd w:w="0" w:type="dxa"/>
      <w:tblCellMar>
        <w:top w:w="0" w:type="dxa"/>
        <w:left w:w="115" w:type="dxa"/>
        <w:bottom w:w="0" w:type="dxa"/>
        <w:right w:w="115" w:type="dxa"/>
      </w:tblCellMar>
    </w:tblPr>
  </w:style>
  <w:style w:type="table" w:customStyle="1" w:styleId="affffb">
    <w:basedOn w:val="TableNormal"/>
    <w:tblPr>
      <w:tblStyleRowBandSize w:val="1"/>
      <w:tblStyleColBandSize w:val="1"/>
      <w:tblInd w:w="0" w:type="dxa"/>
      <w:tblCellMar>
        <w:top w:w="0" w:type="dxa"/>
        <w:left w:w="115" w:type="dxa"/>
        <w:bottom w:w="0" w:type="dxa"/>
        <w:right w:w="115" w:type="dxa"/>
      </w:tblCellMar>
    </w:tblPr>
  </w:style>
  <w:style w:type="table" w:customStyle="1" w:styleId="affffc">
    <w:basedOn w:val="TableNormal"/>
    <w:tblPr>
      <w:tblStyleRowBandSize w:val="1"/>
      <w:tblStyleColBandSize w:val="1"/>
      <w:tblInd w:w="0" w:type="dxa"/>
      <w:tblCellMar>
        <w:top w:w="0" w:type="dxa"/>
        <w:left w:w="115" w:type="dxa"/>
        <w:bottom w:w="0" w:type="dxa"/>
        <w:right w:w="115" w:type="dxa"/>
      </w:tblCellMar>
    </w:tblPr>
  </w:style>
  <w:style w:type="table" w:customStyle="1" w:styleId="affffd">
    <w:basedOn w:val="TableNormal"/>
    <w:tblPr>
      <w:tblStyleRowBandSize w:val="1"/>
      <w:tblStyleColBandSize w:val="1"/>
      <w:tblInd w:w="0" w:type="dxa"/>
      <w:tblCellMar>
        <w:top w:w="0" w:type="dxa"/>
        <w:left w:w="115" w:type="dxa"/>
        <w:bottom w:w="0" w:type="dxa"/>
        <w:right w:w="115" w:type="dxa"/>
      </w:tblCellMar>
    </w:tblPr>
  </w:style>
  <w:style w:type="table" w:customStyle="1" w:styleId="affffe">
    <w:basedOn w:val="TableNormal"/>
    <w:tblPr>
      <w:tblStyleRowBandSize w:val="1"/>
      <w:tblStyleColBandSize w:val="1"/>
      <w:tblInd w:w="0" w:type="dxa"/>
      <w:tblCellMar>
        <w:top w:w="0" w:type="dxa"/>
        <w:left w:w="115" w:type="dxa"/>
        <w:bottom w:w="0" w:type="dxa"/>
        <w:right w:w="115" w:type="dxa"/>
      </w:tblCellMar>
    </w:tblPr>
  </w:style>
  <w:style w:type="table" w:customStyle="1" w:styleId="afffff">
    <w:basedOn w:val="TableNormal"/>
    <w:tblPr>
      <w:tblStyleRowBandSize w:val="1"/>
      <w:tblStyleColBandSize w:val="1"/>
      <w:tblInd w:w="0" w:type="dxa"/>
      <w:tblCellMar>
        <w:top w:w="0" w:type="dxa"/>
        <w:left w:w="115" w:type="dxa"/>
        <w:bottom w:w="0" w:type="dxa"/>
        <w:right w:w="115" w:type="dxa"/>
      </w:tblCellMar>
    </w:tblPr>
  </w:style>
  <w:style w:type="table" w:customStyle="1" w:styleId="afffff0">
    <w:basedOn w:val="TableNormal"/>
    <w:tblPr>
      <w:tblStyleRowBandSize w:val="1"/>
      <w:tblStyleColBandSize w:val="1"/>
      <w:tblInd w:w="0" w:type="dxa"/>
      <w:tblCellMar>
        <w:top w:w="0" w:type="dxa"/>
        <w:left w:w="115" w:type="dxa"/>
        <w:bottom w:w="0" w:type="dxa"/>
        <w:right w:w="115" w:type="dxa"/>
      </w:tblCellMar>
    </w:tblPr>
  </w:style>
  <w:style w:type="table" w:customStyle="1" w:styleId="a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3">
    <w:basedOn w:val="TableNormal"/>
    <w:tblPr>
      <w:tblStyleRowBandSize w:val="1"/>
      <w:tblStyleColBandSize w:val="1"/>
      <w:tblInd w:w="0" w:type="dxa"/>
      <w:tblCellMar>
        <w:top w:w="15" w:type="dxa"/>
        <w:left w:w="15" w:type="dxa"/>
        <w:bottom w:w="15" w:type="dxa"/>
        <w:right w:w="15" w:type="dxa"/>
      </w:tblCellMar>
    </w:tblPr>
  </w:style>
  <w:style w:type="table" w:customStyle="1" w:styleId="a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9">
    <w:basedOn w:val="TableNormal"/>
    <w:tblPr>
      <w:tblStyleRowBandSize w:val="1"/>
      <w:tblStyleColBandSize w:val="1"/>
      <w:tblInd w:w="0" w:type="dxa"/>
      <w:tblCellMar>
        <w:top w:w="0" w:type="dxa"/>
        <w:left w:w="115" w:type="dxa"/>
        <w:bottom w:w="0" w:type="dxa"/>
        <w:right w:w="115" w:type="dxa"/>
      </w:tblCellMar>
    </w:tblPr>
  </w:style>
  <w:style w:type="table" w:customStyle="1" w:styleId="a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d">
    <w:basedOn w:val="TableNormal"/>
    <w:tblPr>
      <w:tblStyleRowBandSize w:val="1"/>
      <w:tblStyleColBandSize w:val="1"/>
      <w:tblInd w:w="0" w:type="dxa"/>
      <w:tblCellMar>
        <w:top w:w="15" w:type="dxa"/>
        <w:left w:w="15" w:type="dxa"/>
        <w:bottom w:w="15" w:type="dxa"/>
        <w:right w:w="15" w:type="dxa"/>
      </w:tblCellMar>
    </w:tblPr>
  </w:style>
  <w:style w:type="table" w:customStyle="1" w:styleId="afffffe">
    <w:basedOn w:val="TableNormal"/>
    <w:tblPr>
      <w:tblStyleRowBandSize w:val="1"/>
      <w:tblStyleColBandSize w:val="1"/>
      <w:tblInd w:w="0" w:type="dxa"/>
      <w:tblCellMar>
        <w:top w:w="0" w:type="dxa"/>
        <w:left w:w="115" w:type="dxa"/>
        <w:bottom w:w="0" w:type="dxa"/>
        <w:right w:w="115" w:type="dxa"/>
      </w:tblCellMar>
    </w:tblPr>
  </w:style>
  <w:style w:type="table" w:customStyle="1" w:styleId="affffff">
    <w:basedOn w:val="TableNormal"/>
    <w:tblPr>
      <w:tblStyleRowBandSize w:val="1"/>
      <w:tblStyleColBandSize w:val="1"/>
      <w:tblInd w:w="0" w:type="dxa"/>
      <w:tblCellMar>
        <w:top w:w="15" w:type="dxa"/>
        <w:left w:w="15" w:type="dxa"/>
        <w:bottom w:w="15" w:type="dxa"/>
        <w:right w:w="15" w:type="dxa"/>
      </w:tblCellMar>
    </w:tblPr>
  </w:style>
  <w:style w:type="table" w:customStyle="1" w:styleId="affffff0">
    <w:basedOn w:val="TableNormal"/>
    <w:tblPr>
      <w:tblStyleRowBandSize w:val="1"/>
      <w:tblStyleColBandSize w:val="1"/>
      <w:tblInd w:w="0" w:type="dxa"/>
      <w:tblCellMar>
        <w:top w:w="0" w:type="dxa"/>
        <w:left w:w="115" w:type="dxa"/>
        <w:bottom w:w="0" w:type="dxa"/>
        <w:right w:w="115" w:type="dxa"/>
      </w:tblCellMar>
    </w:tblPr>
  </w:style>
  <w:style w:type="table" w:customStyle="1" w:styleId="af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3">
    <w:basedOn w:val="TableNormal"/>
    <w:tblPr>
      <w:tblStyleRowBandSize w:val="1"/>
      <w:tblStyleColBandSize w:val="1"/>
      <w:tblInd w:w="0" w:type="dxa"/>
      <w:tblCellMar>
        <w:top w:w="15" w:type="dxa"/>
        <w:left w:w="15" w:type="dxa"/>
        <w:bottom w:w="15" w:type="dxa"/>
        <w:right w:w="15" w:type="dxa"/>
      </w:tblCellMar>
    </w:tblPr>
  </w:style>
  <w:style w:type="table" w:customStyle="1" w:styleId="af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f9">
    <w:basedOn w:val="TableNormal"/>
    <w:tblPr>
      <w:tblStyleRowBandSize w:val="1"/>
      <w:tblStyleColBandSize w:val="1"/>
      <w:tblInd w:w="0" w:type="dxa"/>
      <w:tblCellMar>
        <w:top w:w="0" w:type="dxa"/>
        <w:left w:w="115" w:type="dxa"/>
        <w:bottom w:w="0" w:type="dxa"/>
        <w:right w:w="115" w:type="dxa"/>
      </w:tblCellMar>
    </w:tblPr>
  </w:style>
  <w:style w:type="table" w:customStyle="1" w:styleId="af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fd">
    <w:basedOn w:val="TableNormal"/>
    <w:tblPr>
      <w:tblStyleRowBandSize w:val="1"/>
      <w:tblStyleColBandSize w:val="1"/>
      <w:tblInd w:w="0" w:type="dxa"/>
      <w:tblCellMar>
        <w:top w:w="0" w:type="dxa"/>
        <w:left w:w="115" w:type="dxa"/>
        <w:bottom w:w="0" w:type="dxa"/>
        <w:right w:w="115" w:type="dxa"/>
      </w:tblCellMar>
    </w:tblPr>
  </w:style>
  <w:style w:type="table" w:customStyle="1" w:styleId="affffffe">
    <w:basedOn w:val="TableNormal"/>
    <w:tblPr>
      <w:tblStyleRowBandSize w:val="1"/>
      <w:tblStyleColBandSize w:val="1"/>
      <w:tblInd w:w="0" w:type="dxa"/>
      <w:tblCellMar>
        <w:top w:w="0" w:type="dxa"/>
        <w:left w:w="115" w:type="dxa"/>
        <w:bottom w:w="0" w:type="dxa"/>
        <w:right w:w="115" w:type="dxa"/>
      </w:tblCellMar>
    </w:tblPr>
  </w:style>
  <w:style w:type="table" w:customStyle="1" w:styleId="afffffff">
    <w:basedOn w:val="TableNormal"/>
    <w:tblPr>
      <w:tblStyleRowBandSize w:val="1"/>
      <w:tblStyleColBandSize w:val="1"/>
      <w:tblInd w:w="0" w:type="dxa"/>
      <w:tblCellMar>
        <w:top w:w="15" w:type="dxa"/>
        <w:left w:w="15" w:type="dxa"/>
        <w:bottom w:w="15" w:type="dxa"/>
        <w:right w:w="15" w:type="dxa"/>
      </w:tblCellMar>
    </w:tblPr>
  </w:style>
  <w:style w:type="table" w:customStyle="1" w:styleId="afffffff0">
    <w:basedOn w:val="TableNormal"/>
    <w:tblPr>
      <w:tblStyleRowBandSize w:val="1"/>
      <w:tblStyleColBandSize w:val="1"/>
      <w:tblInd w:w="0" w:type="dxa"/>
      <w:tblCellMar>
        <w:top w:w="0" w:type="dxa"/>
        <w:left w:w="115" w:type="dxa"/>
        <w:bottom w:w="0" w:type="dxa"/>
        <w:right w:w="115" w:type="dxa"/>
      </w:tblCellMar>
    </w:tblPr>
  </w:style>
  <w:style w:type="table" w:customStyle="1" w:styleId="afffffff1">
    <w:basedOn w:val="TableNormal"/>
    <w:tblPr>
      <w:tblStyleRowBandSize w:val="1"/>
      <w:tblStyleColBandSize w:val="1"/>
      <w:tblInd w:w="0" w:type="dxa"/>
      <w:tblCellMar>
        <w:top w:w="15" w:type="dxa"/>
        <w:left w:w="15" w:type="dxa"/>
        <w:bottom w:w="15" w:type="dxa"/>
        <w:right w:w="15" w:type="dxa"/>
      </w:tblCellMar>
    </w:tblPr>
  </w:style>
  <w:style w:type="table" w:customStyle="1" w:styleId="af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f3">
    <w:basedOn w:val="TableNormal"/>
    <w:tblPr>
      <w:tblStyleRowBandSize w:val="1"/>
      <w:tblStyleColBandSize w:val="1"/>
      <w:tblInd w:w="0" w:type="dxa"/>
      <w:tblCellMar>
        <w:top w:w="0" w:type="dxa"/>
        <w:left w:w="115" w:type="dxa"/>
        <w:bottom w:w="0" w:type="dxa"/>
        <w:right w:w="115" w:type="dxa"/>
      </w:tblCellMar>
    </w:tblPr>
  </w:style>
  <w:style w:type="table" w:customStyle="1" w:styleId="aff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ffd">
    <w:basedOn w:val="TableNormal"/>
    <w:tblPr>
      <w:tblStyleRowBandSize w:val="1"/>
      <w:tblStyleColBandSize w:val="1"/>
      <w:tblInd w:w="0" w:type="dxa"/>
      <w:tblCellMar>
        <w:top w:w="0" w:type="dxa"/>
        <w:left w:w="115" w:type="dxa"/>
        <w:bottom w:w="0" w:type="dxa"/>
        <w:right w:w="115" w:type="dxa"/>
      </w:tblCellMar>
    </w:tblPr>
  </w:style>
  <w:style w:type="table" w:customStyle="1" w:styleId="afffffffe">
    <w:basedOn w:val="TableNormal"/>
    <w:tblPr>
      <w:tblStyleRowBandSize w:val="1"/>
      <w:tblStyleColBandSize w:val="1"/>
      <w:tblInd w:w="0" w:type="dxa"/>
      <w:tblCellMar>
        <w:top w:w="15" w:type="dxa"/>
        <w:left w:w="15" w:type="dxa"/>
        <w:bottom w:w="15" w:type="dxa"/>
        <w:right w:w="15" w:type="dxa"/>
      </w:tblCellMar>
    </w:tblPr>
  </w:style>
  <w:style w:type="table" w:customStyle="1" w:styleId="affffffff">
    <w:basedOn w:val="TableNormal"/>
    <w:tblPr>
      <w:tblStyleRowBandSize w:val="1"/>
      <w:tblStyleColBandSize w:val="1"/>
      <w:tblInd w:w="0" w:type="dxa"/>
      <w:tblCellMar>
        <w:top w:w="0" w:type="dxa"/>
        <w:left w:w="115" w:type="dxa"/>
        <w:bottom w:w="0" w:type="dxa"/>
        <w:right w:w="115" w:type="dxa"/>
      </w:tblCellMar>
    </w:tblPr>
  </w:style>
  <w:style w:type="table" w:customStyle="1" w:styleId="a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ff3">
    <w:basedOn w:val="TableNormal"/>
    <w:tblPr>
      <w:tblStyleRowBandSize w:val="1"/>
      <w:tblStyleColBandSize w:val="1"/>
      <w:tblInd w:w="0" w:type="dxa"/>
      <w:tblCellMar>
        <w:top w:w="0" w:type="dxa"/>
        <w:left w:w="115" w:type="dxa"/>
        <w:bottom w:w="0" w:type="dxa"/>
        <w:right w:w="115" w:type="dxa"/>
      </w:tblCellMar>
    </w:tblPr>
  </w:style>
  <w:style w:type="table" w:customStyle="1" w:styleId="affffffff4">
    <w:basedOn w:val="TableNormal"/>
    <w:tblPr>
      <w:tblStyleRowBandSize w:val="1"/>
      <w:tblStyleColBandSize w:val="1"/>
      <w:tblInd w:w="0" w:type="dxa"/>
      <w:tblCellMar>
        <w:top w:w="15" w:type="dxa"/>
        <w:left w:w="15" w:type="dxa"/>
        <w:bottom w:w="15" w:type="dxa"/>
        <w:right w:w="15" w:type="dxa"/>
      </w:tblCellMar>
    </w:tblPr>
  </w:style>
  <w:style w:type="table" w:customStyle="1" w:styleId="afff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fffd">
    <w:basedOn w:val="TableNormal"/>
    <w:tblPr>
      <w:tblStyleRowBandSize w:val="1"/>
      <w:tblStyleColBandSize w:val="1"/>
      <w:tblInd w:w="0" w:type="dxa"/>
      <w:tblCellMar>
        <w:top w:w="0" w:type="dxa"/>
        <w:left w:w="115" w:type="dxa"/>
        <w:bottom w:w="0" w:type="dxa"/>
        <w:right w:w="115" w:type="dxa"/>
      </w:tblCellMar>
    </w:tblPr>
  </w:style>
  <w:style w:type="table" w:customStyle="1" w:styleId="affffffffe">
    <w:basedOn w:val="TableNormal"/>
    <w:tblPr>
      <w:tblStyleRowBandSize w:val="1"/>
      <w:tblStyleColBandSize w:val="1"/>
      <w:tblInd w:w="0" w:type="dxa"/>
      <w:tblCellMar>
        <w:top w:w="15" w:type="dxa"/>
        <w:left w:w="15" w:type="dxa"/>
        <w:bottom w:w="15" w:type="dxa"/>
        <w:right w:w="15" w:type="dxa"/>
      </w:tblCellMar>
    </w:tblPr>
  </w:style>
  <w:style w:type="table" w:customStyle="1" w:styleId="afffffffff">
    <w:basedOn w:val="TableNormal"/>
    <w:tblPr>
      <w:tblStyleRowBandSize w:val="1"/>
      <w:tblStyleColBandSize w:val="1"/>
      <w:tblInd w:w="0" w:type="dxa"/>
      <w:tblCellMar>
        <w:top w:w="0" w:type="dxa"/>
        <w:left w:w="115" w:type="dxa"/>
        <w:bottom w:w="0" w:type="dxa"/>
        <w:right w:w="115" w:type="dxa"/>
      </w:tblCellMar>
    </w:tblPr>
  </w:style>
  <w:style w:type="table" w:customStyle="1" w:styleId="af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fff3">
    <w:basedOn w:val="TableNormal"/>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D87F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7F0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spacing w:before="240" w:after="60"/>
      <w:outlineLvl w:val="0"/>
    </w:pPr>
    <w:rPr>
      <w:rFonts w:ascii="Arial" w:eastAsia="Arial" w:hAnsi="Arial" w:cs="Arial"/>
      <w:b/>
      <w:sz w:val="32"/>
      <w:szCs w:val="32"/>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outlineLvl w:val="4"/>
    </w:pPr>
    <w:rPr>
      <w:b/>
      <w:color w:val="FF0000"/>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Subtitle">
    <w:name w:val="Subtitle"/>
    <w:basedOn w:val="normal0"/>
    <w:next w:val="normal0"/>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tblPr>
      <w:tblStyleRowBandSize w:val="1"/>
      <w:tblStyleColBandSize w:val="1"/>
      <w:tblInd w:w="0" w:type="dxa"/>
      <w:tblCellMar>
        <w:top w:w="15" w:type="dxa"/>
        <w:left w:w="15" w:type="dxa"/>
        <w:bottom w:w="15" w:type="dxa"/>
        <w:right w:w="15" w:type="dxa"/>
      </w:tblCellMar>
    </w:tblPr>
  </w:style>
  <w:style w:type="table" w:customStyle="1" w:styleId="a4">
    <w:basedOn w:val="TableNormal"/>
    <w:tblPr>
      <w:tblStyleRowBandSize w:val="1"/>
      <w:tblStyleColBandSize w:val="1"/>
      <w:tblInd w:w="0" w:type="dxa"/>
      <w:tblCellMar>
        <w:top w:w="0" w:type="dxa"/>
        <w:left w:w="115" w:type="dxa"/>
        <w:bottom w:w="0" w:type="dxa"/>
        <w:right w:w="115" w:type="dxa"/>
      </w:tblCellMar>
    </w:tblPr>
  </w:style>
  <w:style w:type="table" w:customStyle="1" w:styleId="a5">
    <w:basedOn w:val="TableNormal"/>
    <w:tblPr>
      <w:tblStyleRowBandSize w:val="1"/>
      <w:tblStyleColBandSize w:val="1"/>
      <w:tblInd w:w="0" w:type="dxa"/>
      <w:tblCellMar>
        <w:top w:w="0" w:type="dxa"/>
        <w:left w:w="115" w:type="dxa"/>
        <w:bottom w:w="0" w:type="dxa"/>
        <w:right w:w="115" w:type="dxa"/>
      </w:tblCellMar>
    </w:tblPr>
  </w:style>
  <w:style w:type="table" w:customStyle="1" w:styleId="a6">
    <w:basedOn w:val="TableNormal"/>
    <w:tblPr>
      <w:tblStyleRowBandSize w:val="1"/>
      <w:tblStyleColBandSize w:val="1"/>
      <w:tblInd w:w="0" w:type="dxa"/>
      <w:tblCellMar>
        <w:top w:w="0" w:type="dxa"/>
        <w:left w:w="115" w:type="dxa"/>
        <w:bottom w:w="0" w:type="dxa"/>
        <w:right w:w="115" w:type="dxa"/>
      </w:tblCellMar>
    </w:tblPr>
  </w:style>
  <w:style w:type="table" w:customStyle="1" w:styleId="a7">
    <w:basedOn w:val="TableNormal"/>
    <w:tblPr>
      <w:tblStyleRowBandSize w:val="1"/>
      <w:tblStyleColBandSize w:val="1"/>
      <w:tblInd w:w="0" w:type="dxa"/>
      <w:tblCellMar>
        <w:top w:w="0" w:type="dxa"/>
        <w:left w:w="115" w:type="dxa"/>
        <w:bottom w:w="0" w:type="dxa"/>
        <w:right w:w="115" w:type="dxa"/>
      </w:tblCellMar>
    </w:tblPr>
  </w:style>
  <w:style w:type="table" w:customStyle="1" w:styleId="a8">
    <w:basedOn w:val="TableNormal"/>
    <w:tblPr>
      <w:tblStyleRowBandSize w:val="1"/>
      <w:tblStyleColBandSize w:val="1"/>
      <w:tblInd w:w="0" w:type="dxa"/>
      <w:tblCellMar>
        <w:top w:w="0" w:type="dxa"/>
        <w:left w:w="115" w:type="dxa"/>
        <w:bottom w:w="0" w:type="dxa"/>
        <w:right w:w="115" w:type="dxa"/>
      </w:tblCellMar>
    </w:tblPr>
  </w:style>
  <w:style w:type="table" w:customStyle="1" w:styleId="a9">
    <w:basedOn w:val="TableNormal"/>
    <w:tblPr>
      <w:tblStyleRowBandSize w:val="1"/>
      <w:tblStyleColBandSize w:val="1"/>
      <w:tblInd w:w="0" w:type="dxa"/>
      <w:tblCellMar>
        <w:top w:w="0" w:type="dxa"/>
        <w:left w:w="115" w:type="dxa"/>
        <w:bottom w:w="0" w:type="dxa"/>
        <w:right w:w="115" w:type="dxa"/>
      </w:tblCellMar>
    </w:tblPr>
  </w:style>
  <w:style w:type="table" w:customStyle="1" w:styleId="aa">
    <w:basedOn w:val="TableNormal"/>
    <w:tblPr>
      <w:tblStyleRowBandSize w:val="1"/>
      <w:tblStyleColBandSize w:val="1"/>
      <w:tblInd w:w="0" w:type="dxa"/>
      <w:tblCellMar>
        <w:top w:w="0" w:type="dxa"/>
        <w:left w:w="115" w:type="dxa"/>
        <w:bottom w:w="0" w:type="dxa"/>
        <w:right w:w="115" w:type="dxa"/>
      </w:tblCellMar>
    </w:tblPr>
  </w:style>
  <w:style w:type="table" w:customStyle="1" w:styleId="ab">
    <w:basedOn w:val="TableNormal"/>
    <w:tblPr>
      <w:tblStyleRowBandSize w:val="1"/>
      <w:tblStyleColBandSize w:val="1"/>
      <w:tblInd w:w="0" w:type="dxa"/>
      <w:tblCellMar>
        <w:top w:w="15" w:type="dxa"/>
        <w:left w:w="15" w:type="dxa"/>
        <w:bottom w:w="15" w:type="dxa"/>
        <w:right w:w="15" w:type="dxa"/>
      </w:tblCellMar>
    </w:tblPr>
  </w:style>
  <w:style w:type="table" w:customStyle="1" w:styleId="ac">
    <w:basedOn w:val="TableNormal"/>
    <w:tblPr>
      <w:tblStyleRowBandSize w:val="1"/>
      <w:tblStyleColBandSize w:val="1"/>
      <w:tblInd w:w="0" w:type="dxa"/>
      <w:tblCellMar>
        <w:top w:w="0" w:type="dxa"/>
        <w:left w:w="115" w:type="dxa"/>
        <w:bottom w:w="0" w:type="dxa"/>
        <w:right w:w="115" w:type="dxa"/>
      </w:tblCellMar>
    </w:tblPr>
  </w:style>
  <w:style w:type="table" w:customStyle="1" w:styleId="ad">
    <w:basedOn w:val="TableNormal"/>
    <w:tblPr>
      <w:tblStyleRowBandSize w:val="1"/>
      <w:tblStyleColBandSize w:val="1"/>
      <w:tblInd w:w="0" w:type="dxa"/>
      <w:tblCellMar>
        <w:top w:w="0" w:type="dxa"/>
        <w:left w:w="115" w:type="dxa"/>
        <w:bottom w:w="0" w:type="dxa"/>
        <w:right w:w="115" w:type="dxa"/>
      </w:tblCellMar>
    </w:tblPr>
  </w:style>
  <w:style w:type="table" w:customStyle="1" w:styleId="ae">
    <w:basedOn w:val="TableNormal"/>
    <w:tblPr>
      <w:tblStyleRowBandSize w:val="1"/>
      <w:tblStyleColBandSize w:val="1"/>
      <w:tblInd w:w="0" w:type="dxa"/>
      <w:tblCellMar>
        <w:top w:w="0" w:type="dxa"/>
        <w:left w:w="115" w:type="dxa"/>
        <w:bottom w:w="0" w:type="dxa"/>
        <w:right w:w="115" w:type="dxa"/>
      </w:tblCellMar>
    </w:tblPr>
  </w:style>
  <w:style w:type="table" w:customStyle="1" w:styleId="af">
    <w:basedOn w:val="TableNormal"/>
    <w:tblPr>
      <w:tblStyleRowBandSize w:val="1"/>
      <w:tblStyleColBandSize w:val="1"/>
      <w:tblInd w:w="0" w:type="dxa"/>
      <w:tblCellMar>
        <w:top w:w="15" w:type="dxa"/>
        <w:left w:w="15" w:type="dxa"/>
        <w:bottom w:w="15" w:type="dxa"/>
        <w:right w:w="15" w:type="dxa"/>
      </w:tblCellMar>
    </w:tblPr>
  </w:style>
  <w:style w:type="table" w:customStyle="1" w:styleId="af0">
    <w:basedOn w:val="TableNormal"/>
    <w:tblPr>
      <w:tblStyleRowBandSize w:val="1"/>
      <w:tblStyleColBandSize w:val="1"/>
      <w:tblInd w:w="0" w:type="dxa"/>
      <w:tblCellMar>
        <w:top w:w="0" w:type="dxa"/>
        <w:left w:w="115" w:type="dxa"/>
        <w:bottom w:w="0" w:type="dxa"/>
        <w:right w:w="115" w:type="dxa"/>
      </w:tblCellMar>
    </w:tblPr>
  </w:style>
  <w:style w:type="table" w:customStyle="1" w:styleId="af1">
    <w:basedOn w:val="TableNormal"/>
    <w:tblPr>
      <w:tblStyleRowBandSize w:val="1"/>
      <w:tblStyleColBandSize w:val="1"/>
      <w:tblInd w:w="0" w:type="dxa"/>
      <w:tblCellMar>
        <w:top w:w="0" w:type="dxa"/>
        <w:left w:w="115" w:type="dxa"/>
        <w:bottom w:w="0" w:type="dxa"/>
        <w:right w:w="115" w:type="dxa"/>
      </w:tblCellMar>
    </w:tblPr>
  </w:style>
  <w:style w:type="table" w:customStyle="1" w:styleId="af2">
    <w:basedOn w:val="TableNormal"/>
    <w:tblPr>
      <w:tblStyleRowBandSize w:val="1"/>
      <w:tblStyleColBandSize w:val="1"/>
      <w:tblInd w:w="0" w:type="dxa"/>
      <w:tblCellMar>
        <w:top w:w="0" w:type="dxa"/>
        <w:left w:w="115" w:type="dxa"/>
        <w:bottom w:w="0" w:type="dxa"/>
        <w:right w:w="115" w:type="dxa"/>
      </w:tblCellMar>
    </w:tblPr>
  </w:style>
  <w:style w:type="table" w:customStyle="1" w:styleId="af3">
    <w:basedOn w:val="TableNormal"/>
    <w:tblPr>
      <w:tblStyleRowBandSize w:val="1"/>
      <w:tblStyleColBandSize w:val="1"/>
      <w:tblInd w:w="0" w:type="dxa"/>
      <w:tblCellMar>
        <w:top w:w="0" w:type="dxa"/>
        <w:left w:w="115" w:type="dxa"/>
        <w:bottom w:w="0" w:type="dxa"/>
        <w:right w:w="115" w:type="dxa"/>
      </w:tblCellMar>
    </w:tblPr>
  </w:style>
  <w:style w:type="table" w:customStyle="1" w:styleId="af4">
    <w:basedOn w:val="TableNormal"/>
    <w:tblPr>
      <w:tblStyleRowBandSize w:val="1"/>
      <w:tblStyleColBandSize w:val="1"/>
      <w:tblInd w:w="0" w:type="dxa"/>
      <w:tblCellMar>
        <w:top w:w="0" w:type="dxa"/>
        <w:left w:w="115" w:type="dxa"/>
        <w:bottom w:w="0" w:type="dxa"/>
        <w:right w:w="115" w:type="dxa"/>
      </w:tblCellMar>
    </w:tblPr>
  </w:style>
  <w:style w:type="table" w:customStyle="1" w:styleId="af5">
    <w:basedOn w:val="TableNormal"/>
    <w:tblPr>
      <w:tblStyleRowBandSize w:val="1"/>
      <w:tblStyleColBandSize w:val="1"/>
      <w:tblInd w:w="0" w:type="dxa"/>
      <w:tblCellMar>
        <w:top w:w="0" w:type="dxa"/>
        <w:left w:w="115" w:type="dxa"/>
        <w:bottom w:w="0" w:type="dxa"/>
        <w:right w:w="115" w:type="dxa"/>
      </w:tblCellMar>
    </w:tblPr>
  </w:style>
  <w:style w:type="table" w:customStyle="1" w:styleId="af6">
    <w:basedOn w:val="TableNormal"/>
    <w:tblPr>
      <w:tblStyleRowBandSize w:val="1"/>
      <w:tblStyleColBandSize w:val="1"/>
      <w:tblInd w:w="0" w:type="dxa"/>
      <w:tblCellMar>
        <w:top w:w="0" w:type="dxa"/>
        <w:left w:w="115" w:type="dxa"/>
        <w:bottom w:w="0" w:type="dxa"/>
        <w:right w:w="115" w:type="dxa"/>
      </w:tblCellMar>
    </w:tblPr>
  </w:style>
  <w:style w:type="table" w:customStyle="1" w:styleId="af7">
    <w:basedOn w:val="TableNormal"/>
    <w:tblPr>
      <w:tblStyleRowBandSize w:val="1"/>
      <w:tblStyleColBandSize w:val="1"/>
      <w:tblInd w:w="0" w:type="dxa"/>
      <w:tblCellMar>
        <w:top w:w="0" w:type="dxa"/>
        <w:left w:w="115" w:type="dxa"/>
        <w:bottom w:w="0" w:type="dxa"/>
        <w:right w:w="115" w:type="dxa"/>
      </w:tblCellMar>
    </w:tblPr>
  </w:style>
  <w:style w:type="table" w:customStyle="1" w:styleId="af8">
    <w:basedOn w:val="TableNormal"/>
    <w:tblPr>
      <w:tblStyleRowBandSize w:val="1"/>
      <w:tblStyleColBandSize w:val="1"/>
      <w:tblInd w:w="0" w:type="dxa"/>
      <w:tblCellMar>
        <w:top w:w="15" w:type="dxa"/>
        <w:left w:w="15" w:type="dxa"/>
        <w:bottom w:w="15" w:type="dxa"/>
        <w:right w:w="15" w:type="dxa"/>
      </w:tblCellMar>
    </w:tblPr>
  </w:style>
  <w:style w:type="table" w:customStyle="1" w:styleId="af9">
    <w:basedOn w:val="TableNormal"/>
    <w:tblPr>
      <w:tblStyleRowBandSize w:val="1"/>
      <w:tblStyleColBandSize w:val="1"/>
      <w:tblInd w:w="0" w:type="dxa"/>
      <w:tblCellMar>
        <w:top w:w="0" w:type="dxa"/>
        <w:left w:w="115" w:type="dxa"/>
        <w:bottom w:w="0" w:type="dxa"/>
        <w:right w:w="115" w:type="dxa"/>
      </w:tblCellMar>
    </w:tblPr>
  </w:style>
  <w:style w:type="table" w:customStyle="1" w:styleId="afa">
    <w:basedOn w:val="TableNormal"/>
    <w:tblPr>
      <w:tblStyleRowBandSize w:val="1"/>
      <w:tblStyleColBandSize w:val="1"/>
      <w:tblInd w:w="0" w:type="dxa"/>
      <w:tblCellMar>
        <w:top w:w="0" w:type="dxa"/>
        <w:left w:w="115" w:type="dxa"/>
        <w:bottom w:w="0" w:type="dxa"/>
        <w:right w:w="115" w:type="dxa"/>
      </w:tblCellMar>
    </w:tblPr>
  </w:style>
  <w:style w:type="table" w:customStyle="1" w:styleId="afb">
    <w:basedOn w:val="TableNormal"/>
    <w:tblPr>
      <w:tblStyleRowBandSize w:val="1"/>
      <w:tblStyleColBandSize w:val="1"/>
      <w:tblInd w:w="0" w:type="dxa"/>
      <w:tblCellMar>
        <w:top w:w="0" w:type="dxa"/>
        <w:left w:w="115" w:type="dxa"/>
        <w:bottom w:w="0" w:type="dxa"/>
        <w:right w:w="115" w:type="dxa"/>
      </w:tblCellMar>
    </w:tblPr>
  </w:style>
  <w:style w:type="table" w:customStyle="1" w:styleId="afc">
    <w:basedOn w:val="TableNormal"/>
    <w:tblPr>
      <w:tblStyleRowBandSize w:val="1"/>
      <w:tblStyleColBandSize w:val="1"/>
      <w:tblInd w:w="0" w:type="dxa"/>
      <w:tblCellMar>
        <w:top w:w="15" w:type="dxa"/>
        <w:left w:w="15" w:type="dxa"/>
        <w:bottom w:w="15" w:type="dxa"/>
        <w:right w:w="15" w:type="dxa"/>
      </w:tblCellMar>
    </w:tblPr>
  </w:style>
  <w:style w:type="table" w:customStyle="1" w:styleId="afd">
    <w:basedOn w:val="TableNormal"/>
    <w:tblPr>
      <w:tblStyleRowBandSize w:val="1"/>
      <w:tblStyleColBandSize w:val="1"/>
      <w:tblInd w:w="0" w:type="dxa"/>
      <w:tblCellMar>
        <w:top w:w="0" w:type="dxa"/>
        <w:left w:w="115" w:type="dxa"/>
        <w:bottom w:w="0" w:type="dxa"/>
        <w:right w:w="115" w:type="dxa"/>
      </w:tblCellMar>
    </w:tblPr>
  </w:style>
  <w:style w:type="table" w:customStyle="1" w:styleId="afe">
    <w:basedOn w:val="TableNormal"/>
    <w:tblPr>
      <w:tblStyleRowBandSize w:val="1"/>
      <w:tblStyleColBandSize w:val="1"/>
      <w:tblInd w:w="0" w:type="dxa"/>
      <w:tblCellMar>
        <w:top w:w="0" w:type="dxa"/>
        <w:left w:w="115" w:type="dxa"/>
        <w:bottom w:w="0" w:type="dxa"/>
        <w:right w:w="115" w:type="dxa"/>
      </w:tblCellMar>
    </w:tblPr>
  </w:style>
  <w:style w:type="table" w:customStyle="1" w:styleId="aff">
    <w:basedOn w:val="TableNormal"/>
    <w:tblPr>
      <w:tblStyleRowBandSize w:val="1"/>
      <w:tblStyleColBandSize w:val="1"/>
      <w:tblInd w:w="0" w:type="dxa"/>
      <w:tblCellMar>
        <w:top w:w="0" w:type="dxa"/>
        <w:left w:w="115" w:type="dxa"/>
        <w:bottom w:w="0" w:type="dxa"/>
        <w:right w:w="115" w:type="dxa"/>
      </w:tblCellMar>
    </w:tblPr>
  </w:style>
  <w:style w:type="table" w:customStyle="1" w:styleId="aff0">
    <w:basedOn w:val="TableNormal"/>
    <w:tblPr>
      <w:tblStyleRowBandSize w:val="1"/>
      <w:tblStyleColBandSize w:val="1"/>
      <w:tblInd w:w="0" w:type="dxa"/>
      <w:tblCellMar>
        <w:top w:w="0" w:type="dxa"/>
        <w:left w:w="115" w:type="dxa"/>
        <w:bottom w:w="0" w:type="dxa"/>
        <w:right w:w="115" w:type="dxa"/>
      </w:tblCellMar>
    </w:tblPr>
  </w:style>
  <w:style w:type="table" w:customStyle="1" w:styleId="aff1">
    <w:basedOn w:val="TableNormal"/>
    <w:tblPr>
      <w:tblStyleRowBandSize w:val="1"/>
      <w:tblStyleColBandSize w:val="1"/>
      <w:tblInd w:w="0" w:type="dxa"/>
      <w:tblCellMar>
        <w:top w:w="0" w:type="dxa"/>
        <w:left w:w="115" w:type="dxa"/>
        <w:bottom w:w="0" w:type="dxa"/>
        <w:right w:w="115" w:type="dxa"/>
      </w:tblCellMar>
    </w:tblPr>
  </w:style>
  <w:style w:type="table" w:customStyle="1" w:styleId="aff2">
    <w:basedOn w:val="TableNormal"/>
    <w:tblPr>
      <w:tblStyleRowBandSize w:val="1"/>
      <w:tblStyleColBandSize w:val="1"/>
      <w:tblInd w:w="0" w:type="dxa"/>
      <w:tblCellMar>
        <w:top w:w="0" w:type="dxa"/>
        <w:left w:w="115" w:type="dxa"/>
        <w:bottom w:w="0" w:type="dxa"/>
        <w:right w:w="115" w:type="dxa"/>
      </w:tblCellMar>
    </w:tblPr>
  </w:style>
  <w:style w:type="table" w:customStyle="1" w:styleId="aff3">
    <w:basedOn w:val="TableNormal"/>
    <w:tblPr>
      <w:tblStyleRowBandSize w:val="1"/>
      <w:tblStyleColBandSize w:val="1"/>
      <w:tblInd w:w="0" w:type="dxa"/>
      <w:tblCellMar>
        <w:top w:w="0" w:type="dxa"/>
        <w:left w:w="115" w:type="dxa"/>
        <w:bottom w:w="0" w:type="dxa"/>
        <w:right w:w="115" w:type="dxa"/>
      </w:tblCellMar>
    </w:tblPr>
  </w:style>
  <w:style w:type="table" w:customStyle="1" w:styleId="aff4">
    <w:basedOn w:val="TableNormal"/>
    <w:tblPr>
      <w:tblStyleRowBandSize w:val="1"/>
      <w:tblStyleColBandSize w:val="1"/>
      <w:tblInd w:w="0" w:type="dxa"/>
      <w:tblCellMar>
        <w:top w:w="15" w:type="dxa"/>
        <w:left w:w="15" w:type="dxa"/>
        <w:bottom w:w="15" w:type="dxa"/>
        <w:right w:w="15" w:type="dxa"/>
      </w:tblCellMar>
    </w:tblPr>
  </w:style>
  <w:style w:type="table" w:customStyle="1" w:styleId="aff5">
    <w:basedOn w:val="TableNormal"/>
    <w:tblPr>
      <w:tblStyleRowBandSize w:val="1"/>
      <w:tblStyleColBandSize w:val="1"/>
      <w:tblInd w:w="0" w:type="dxa"/>
      <w:tblCellMar>
        <w:top w:w="0" w:type="dxa"/>
        <w:left w:w="115" w:type="dxa"/>
        <w:bottom w:w="0" w:type="dxa"/>
        <w:right w:w="115" w:type="dxa"/>
      </w:tblCellMar>
    </w:tblPr>
  </w:style>
  <w:style w:type="table" w:customStyle="1" w:styleId="aff6">
    <w:basedOn w:val="TableNormal"/>
    <w:tblPr>
      <w:tblStyleRowBandSize w:val="1"/>
      <w:tblStyleColBandSize w:val="1"/>
      <w:tblInd w:w="0" w:type="dxa"/>
      <w:tblCellMar>
        <w:top w:w="0" w:type="dxa"/>
        <w:left w:w="115" w:type="dxa"/>
        <w:bottom w:w="0" w:type="dxa"/>
        <w:right w:w="115" w:type="dxa"/>
      </w:tblCellMar>
    </w:tblPr>
  </w:style>
  <w:style w:type="table" w:customStyle="1" w:styleId="aff7">
    <w:basedOn w:val="TableNormal"/>
    <w:tblPr>
      <w:tblStyleRowBandSize w:val="1"/>
      <w:tblStyleColBandSize w:val="1"/>
      <w:tblInd w:w="0" w:type="dxa"/>
      <w:tblCellMar>
        <w:top w:w="0" w:type="dxa"/>
        <w:left w:w="115" w:type="dxa"/>
        <w:bottom w:w="0" w:type="dxa"/>
        <w:right w:w="115" w:type="dxa"/>
      </w:tblCellMar>
    </w:tblPr>
  </w:style>
  <w:style w:type="table" w:customStyle="1" w:styleId="aff8">
    <w:basedOn w:val="TableNormal"/>
    <w:tblPr>
      <w:tblStyleRowBandSize w:val="1"/>
      <w:tblStyleColBandSize w:val="1"/>
      <w:tblInd w:w="0" w:type="dxa"/>
      <w:tblCellMar>
        <w:top w:w="15" w:type="dxa"/>
        <w:left w:w="15" w:type="dxa"/>
        <w:bottom w:w="15" w:type="dxa"/>
        <w:right w:w="15" w:type="dxa"/>
      </w:tblCellMar>
    </w:tblPr>
  </w:style>
  <w:style w:type="table" w:customStyle="1" w:styleId="aff9">
    <w:basedOn w:val="TableNormal"/>
    <w:tblPr>
      <w:tblStyleRowBandSize w:val="1"/>
      <w:tblStyleColBandSize w:val="1"/>
      <w:tblInd w:w="0" w:type="dxa"/>
      <w:tblCellMar>
        <w:top w:w="0" w:type="dxa"/>
        <w:left w:w="115" w:type="dxa"/>
        <w:bottom w:w="0" w:type="dxa"/>
        <w:right w:w="115" w:type="dxa"/>
      </w:tblCellMar>
    </w:tblPr>
  </w:style>
  <w:style w:type="table" w:customStyle="1" w:styleId="affa">
    <w:basedOn w:val="TableNormal"/>
    <w:tblPr>
      <w:tblStyleRowBandSize w:val="1"/>
      <w:tblStyleColBandSize w:val="1"/>
      <w:tblInd w:w="0" w:type="dxa"/>
      <w:tblCellMar>
        <w:top w:w="0" w:type="dxa"/>
        <w:left w:w="115" w:type="dxa"/>
        <w:bottom w:w="0" w:type="dxa"/>
        <w:right w:w="115" w:type="dxa"/>
      </w:tblCellMar>
    </w:tblPr>
  </w:style>
  <w:style w:type="table" w:customStyle="1" w:styleId="affb">
    <w:basedOn w:val="TableNormal"/>
    <w:tblPr>
      <w:tblStyleRowBandSize w:val="1"/>
      <w:tblStyleColBandSize w:val="1"/>
      <w:tblInd w:w="0" w:type="dxa"/>
      <w:tblCellMar>
        <w:top w:w="0" w:type="dxa"/>
        <w:left w:w="115" w:type="dxa"/>
        <w:bottom w:w="0" w:type="dxa"/>
        <w:right w:w="115" w:type="dxa"/>
      </w:tblCellMar>
    </w:tblPr>
  </w:style>
  <w:style w:type="table" w:customStyle="1" w:styleId="affc">
    <w:basedOn w:val="TableNormal"/>
    <w:tblPr>
      <w:tblStyleRowBandSize w:val="1"/>
      <w:tblStyleColBandSize w:val="1"/>
      <w:tblInd w:w="0" w:type="dxa"/>
      <w:tblCellMar>
        <w:top w:w="0" w:type="dxa"/>
        <w:left w:w="115" w:type="dxa"/>
        <w:bottom w:w="0" w:type="dxa"/>
        <w:right w:w="115" w:type="dxa"/>
      </w:tblCellMar>
    </w:tblPr>
  </w:style>
  <w:style w:type="table" w:customStyle="1" w:styleId="affd">
    <w:basedOn w:val="TableNormal"/>
    <w:tblPr>
      <w:tblStyleRowBandSize w:val="1"/>
      <w:tblStyleColBandSize w:val="1"/>
      <w:tblInd w:w="0" w:type="dxa"/>
      <w:tblCellMar>
        <w:top w:w="0" w:type="dxa"/>
        <w:left w:w="115" w:type="dxa"/>
        <w:bottom w:w="0" w:type="dxa"/>
        <w:right w:w="115" w:type="dxa"/>
      </w:tblCellMar>
    </w:tblPr>
  </w:style>
  <w:style w:type="table" w:customStyle="1" w:styleId="affe">
    <w:basedOn w:val="TableNormal"/>
    <w:tblPr>
      <w:tblStyleRowBandSize w:val="1"/>
      <w:tblStyleColBandSize w:val="1"/>
      <w:tblInd w:w="0" w:type="dxa"/>
      <w:tblCellMar>
        <w:top w:w="0" w:type="dxa"/>
        <w:left w:w="115" w:type="dxa"/>
        <w:bottom w:w="0" w:type="dxa"/>
        <w:right w:w="115" w:type="dxa"/>
      </w:tblCellMar>
    </w:tblPr>
  </w:style>
  <w:style w:type="table" w:customStyle="1" w:styleId="afff">
    <w:basedOn w:val="TableNormal"/>
    <w:tblPr>
      <w:tblStyleRowBandSize w:val="1"/>
      <w:tblStyleColBandSize w:val="1"/>
      <w:tblInd w:w="0" w:type="dxa"/>
      <w:tblCellMar>
        <w:top w:w="15" w:type="dxa"/>
        <w:left w:w="15" w:type="dxa"/>
        <w:bottom w:w="15" w:type="dxa"/>
        <w:right w:w="15" w:type="dxa"/>
      </w:tblCellMar>
    </w:tblPr>
  </w:style>
  <w:style w:type="table" w:customStyle="1" w:styleId="afff0">
    <w:basedOn w:val="TableNormal"/>
    <w:tblPr>
      <w:tblStyleRowBandSize w:val="1"/>
      <w:tblStyleColBandSize w:val="1"/>
      <w:tblInd w:w="0" w:type="dxa"/>
      <w:tblCellMar>
        <w:top w:w="0" w:type="dxa"/>
        <w:left w:w="115" w:type="dxa"/>
        <w:bottom w:w="0" w:type="dxa"/>
        <w:right w:w="115" w:type="dxa"/>
      </w:tblCellMar>
    </w:tblPr>
  </w:style>
  <w:style w:type="table" w:customStyle="1" w:styleId="afff1">
    <w:basedOn w:val="TableNormal"/>
    <w:tblPr>
      <w:tblStyleRowBandSize w:val="1"/>
      <w:tblStyleColBandSize w:val="1"/>
      <w:tblInd w:w="0" w:type="dxa"/>
      <w:tblCellMar>
        <w:top w:w="0" w:type="dxa"/>
        <w:left w:w="115" w:type="dxa"/>
        <w:bottom w:w="0" w:type="dxa"/>
        <w:right w:w="115" w:type="dxa"/>
      </w:tblCellMar>
    </w:tblPr>
  </w:style>
  <w:style w:type="table" w:customStyle="1" w:styleId="afff2">
    <w:basedOn w:val="TableNormal"/>
    <w:tblPr>
      <w:tblStyleRowBandSize w:val="1"/>
      <w:tblStyleColBandSize w:val="1"/>
      <w:tblInd w:w="0" w:type="dxa"/>
      <w:tblCellMar>
        <w:top w:w="0" w:type="dxa"/>
        <w:left w:w="115" w:type="dxa"/>
        <w:bottom w:w="0" w:type="dxa"/>
        <w:right w:w="115" w:type="dxa"/>
      </w:tblCellMar>
    </w:tblPr>
  </w:style>
  <w:style w:type="table" w:customStyle="1" w:styleId="afff3">
    <w:basedOn w:val="TableNormal"/>
    <w:tblPr>
      <w:tblStyleRowBandSize w:val="1"/>
      <w:tblStyleColBandSize w:val="1"/>
      <w:tblInd w:w="0" w:type="dxa"/>
      <w:tblCellMar>
        <w:top w:w="0" w:type="dxa"/>
        <w:left w:w="115" w:type="dxa"/>
        <w:bottom w:w="0" w:type="dxa"/>
        <w:right w:w="115" w:type="dxa"/>
      </w:tblCellMar>
    </w:tblPr>
  </w:style>
  <w:style w:type="table" w:customStyle="1" w:styleId="afff4">
    <w:basedOn w:val="TableNormal"/>
    <w:tblPr>
      <w:tblStyleRowBandSize w:val="1"/>
      <w:tblStyleColBandSize w:val="1"/>
      <w:tblInd w:w="0" w:type="dxa"/>
      <w:tblCellMar>
        <w:top w:w="15" w:type="dxa"/>
        <w:left w:w="15" w:type="dxa"/>
        <w:bottom w:w="15" w:type="dxa"/>
        <w:right w:w="15" w:type="dxa"/>
      </w:tblCellMar>
    </w:tblPr>
  </w:style>
  <w:style w:type="table" w:customStyle="1" w:styleId="afff5">
    <w:basedOn w:val="TableNormal"/>
    <w:tblPr>
      <w:tblStyleRowBandSize w:val="1"/>
      <w:tblStyleColBandSize w:val="1"/>
      <w:tblInd w:w="0" w:type="dxa"/>
      <w:tblCellMar>
        <w:top w:w="0" w:type="dxa"/>
        <w:left w:w="115" w:type="dxa"/>
        <w:bottom w:w="0" w:type="dxa"/>
        <w:right w:w="115" w:type="dxa"/>
      </w:tblCellMar>
    </w:tblPr>
  </w:style>
  <w:style w:type="table" w:customStyle="1" w:styleId="afff6">
    <w:basedOn w:val="TableNormal"/>
    <w:tblPr>
      <w:tblStyleRowBandSize w:val="1"/>
      <w:tblStyleColBandSize w:val="1"/>
      <w:tblInd w:w="0" w:type="dxa"/>
      <w:tblCellMar>
        <w:top w:w="15" w:type="dxa"/>
        <w:left w:w="15" w:type="dxa"/>
        <w:bottom w:w="15" w:type="dxa"/>
        <w:right w:w="15" w:type="dxa"/>
      </w:tblCellMar>
    </w:tblPr>
  </w:style>
  <w:style w:type="table" w:customStyle="1" w:styleId="afff7">
    <w:basedOn w:val="TableNormal"/>
    <w:tblPr>
      <w:tblStyleRowBandSize w:val="1"/>
      <w:tblStyleColBandSize w:val="1"/>
      <w:tblInd w:w="0" w:type="dxa"/>
      <w:tblCellMar>
        <w:top w:w="0" w:type="dxa"/>
        <w:left w:w="115" w:type="dxa"/>
        <w:bottom w:w="0" w:type="dxa"/>
        <w:right w:w="115" w:type="dxa"/>
      </w:tblCellMar>
    </w:tblPr>
  </w:style>
  <w:style w:type="table" w:customStyle="1" w:styleId="afff8">
    <w:basedOn w:val="TableNormal"/>
    <w:tblPr>
      <w:tblStyleRowBandSize w:val="1"/>
      <w:tblStyleColBandSize w:val="1"/>
      <w:tblInd w:w="0" w:type="dxa"/>
      <w:tblCellMar>
        <w:top w:w="0" w:type="dxa"/>
        <w:left w:w="115" w:type="dxa"/>
        <w:bottom w:w="0" w:type="dxa"/>
        <w:right w:w="115" w:type="dxa"/>
      </w:tblCellMar>
    </w:tblPr>
  </w:style>
  <w:style w:type="table" w:customStyle="1" w:styleId="afff9">
    <w:basedOn w:val="TableNormal"/>
    <w:tblPr>
      <w:tblStyleRowBandSize w:val="1"/>
      <w:tblStyleColBandSize w:val="1"/>
      <w:tblInd w:w="0" w:type="dxa"/>
      <w:tblCellMar>
        <w:top w:w="0" w:type="dxa"/>
        <w:left w:w="115" w:type="dxa"/>
        <w:bottom w:w="0" w:type="dxa"/>
        <w:right w:w="115" w:type="dxa"/>
      </w:tblCellMar>
    </w:tblPr>
  </w:style>
  <w:style w:type="table" w:customStyle="1" w:styleId="afffa">
    <w:basedOn w:val="TableNormal"/>
    <w:tblPr>
      <w:tblStyleRowBandSize w:val="1"/>
      <w:tblStyleColBandSize w:val="1"/>
      <w:tblInd w:w="0" w:type="dxa"/>
      <w:tblCellMar>
        <w:top w:w="0" w:type="dxa"/>
        <w:left w:w="115" w:type="dxa"/>
        <w:bottom w:w="0" w:type="dxa"/>
        <w:right w:w="115" w:type="dxa"/>
      </w:tblCellMar>
    </w:tblPr>
  </w:style>
  <w:style w:type="table" w:customStyle="1" w:styleId="afffb">
    <w:basedOn w:val="TableNormal"/>
    <w:tblPr>
      <w:tblStyleRowBandSize w:val="1"/>
      <w:tblStyleColBandSize w:val="1"/>
      <w:tblInd w:w="0" w:type="dxa"/>
      <w:tblCellMar>
        <w:top w:w="0" w:type="dxa"/>
        <w:left w:w="115" w:type="dxa"/>
        <w:bottom w:w="0" w:type="dxa"/>
        <w:right w:w="115" w:type="dxa"/>
      </w:tblCellMar>
    </w:tblPr>
  </w:style>
  <w:style w:type="table" w:customStyle="1" w:styleId="afffc">
    <w:basedOn w:val="TableNormal"/>
    <w:tblPr>
      <w:tblStyleRowBandSize w:val="1"/>
      <w:tblStyleColBandSize w:val="1"/>
      <w:tblInd w:w="0" w:type="dxa"/>
      <w:tblCellMar>
        <w:top w:w="15" w:type="dxa"/>
        <w:left w:w="15" w:type="dxa"/>
        <w:bottom w:w="15" w:type="dxa"/>
        <w:right w:w="15" w:type="dxa"/>
      </w:tblCellMar>
    </w:tblPr>
  </w:style>
  <w:style w:type="table" w:customStyle="1" w:styleId="afffd">
    <w:basedOn w:val="TableNormal"/>
    <w:tblPr>
      <w:tblStyleRowBandSize w:val="1"/>
      <w:tblStyleColBandSize w:val="1"/>
      <w:tblInd w:w="0" w:type="dxa"/>
      <w:tblCellMar>
        <w:top w:w="0" w:type="dxa"/>
        <w:left w:w="115" w:type="dxa"/>
        <w:bottom w:w="0" w:type="dxa"/>
        <w:right w:w="115" w:type="dxa"/>
      </w:tblCellMar>
    </w:tblPr>
  </w:style>
  <w:style w:type="table" w:customStyle="1" w:styleId="afffe">
    <w:basedOn w:val="TableNormal"/>
    <w:tblPr>
      <w:tblStyleRowBandSize w:val="1"/>
      <w:tblStyleColBandSize w:val="1"/>
      <w:tblInd w:w="0" w:type="dxa"/>
      <w:tblCellMar>
        <w:top w:w="0" w:type="dxa"/>
        <w:left w:w="115" w:type="dxa"/>
        <w:bottom w:w="0" w:type="dxa"/>
        <w:right w:w="115" w:type="dxa"/>
      </w:tblCellMar>
    </w:tblPr>
  </w:style>
  <w:style w:type="table" w:customStyle="1" w:styleId="affff">
    <w:basedOn w:val="TableNormal"/>
    <w:tblPr>
      <w:tblStyleRowBandSize w:val="1"/>
      <w:tblStyleColBandSize w:val="1"/>
      <w:tblInd w:w="0" w:type="dxa"/>
      <w:tblCellMar>
        <w:top w:w="0" w:type="dxa"/>
        <w:left w:w="115" w:type="dxa"/>
        <w:bottom w:w="0" w:type="dxa"/>
        <w:right w:w="115" w:type="dxa"/>
      </w:tblCellMar>
    </w:tblPr>
  </w:style>
  <w:style w:type="table" w:customStyle="1" w:styleId="affff0">
    <w:basedOn w:val="TableNormal"/>
    <w:tblPr>
      <w:tblStyleRowBandSize w:val="1"/>
      <w:tblStyleColBandSize w:val="1"/>
      <w:tblInd w:w="0" w:type="dxa"/>
      <w:tblCellMar>
        <w:top w:w="15" w:type="dxa"/>
        <w:left w:w="15" w:type="dxa"/>
        <w:bottom w:w="15" w:type="dxa"/>
        <w:right w:w="15" w:type="dxa"/>
      </w:tblCellMar>
    </w:tblPr>
  </w:style>
  <w:style w:type="table" w:customStyle="1" w:styleId="affff1">
    <w:basedOn w:val="TableNormal"/>
    <w:tblPr>
      <w:tblStyleRowBandSize w:val="1"/>
      <w:tblStyleColBandSize w:val="1"/>
      <w:tblInd w:w="0" w:type="dxa"/>
      <w:tblCellMar>
        <w:top w:w="0" w:type="dxa"/>
        <w:left w:w="115" w:type="dxa"/>
        <w:bottom w:w="0" w:type="dxa"/>
        <w:right w:w="115" w:type="dxa"/>
      </w:tblCellMar>
    </w:tblPr>
  </w:style>
  <w:style w:type="table" w:customStyle="1" w:styleId="affff2">
    <w:basedOn w:val="TableNormal"/>
    <w:tblPr>
      <w:tblStyleRowBandSize w:val="1"/>
      <w:tblStyleColBandSize w:val="1"/>
      <w:tblInd w:w="0" w:type="dxa"/>
      <w:tblCellMar>
        <w:top w:w="0" w:type="dxa"/>
        <w:left w:w="115" w:type="dxa"/>
        <w:bottom w:w="0" w:type="dxa"/>
        <w:right w:w="115" w:type="dxa"/>
      </w:tblCellMar>
    </w:tblPr>
  </w:style>
  <w:style w:type="table" w:customStyle="1" w:styleId="affff3">
    <w:basedOn w:val="TableNormal"/>
    <w:tblPr>
      <w:tblStyleRowBandSize w:val="1"/>
      <w:tblStyleColBandSize w:val="1"/>
      <w:tblInd w:w="0" w:type="dxa"/>
      <w:tblCellMar>
        <w:top w:w="15" w:type="dxa"/>
        <w:left w:w="15" w:type="dxa"/>
        <w:bottom w:w="15" w:type="dxa"/>
        <w:right w:w="15" w:type="dxa"/>
      </w:tblCellMar>
    </w:tblPr>
  </w:style>
  <w:style w:type="table" w:customStyle="1" w:styleId="affff4">
    <w:basedOn w:val="TableNormal"/>
    <w:tblPr>
      <w:tblStyleRowBandSize w:val="1"/>
      <w:tblStyleColBandSize w:val="1"/>
      <w:tblInd w:w="0" w:type="dxa"/>
      <w:tblCellMar>
        <w:top w:w="0" w:type="dxa"/>
        <w:left w:w="115" w:type="dxa"/>
        <w:bottom w:w="0" w:type="dxa"/>
        <w:right w:w="115" w:type="dxa"/>
      </w:tblCellMar>
    </w:tblPr>
  </w:style>
  <w:style w:type="table" w:customStyle="1" w:styleId="affff5">
    <w:basedOn w:val="TableNormal"/>
    <w:tblPr>
      <w:tblStyleRowBandSize w:val="1"/>
      <w:tblStyleColBandSize w:val="1"/>
      <w:tblInd w:w="0" w:type="dxa"/>
      <w:tblCellMar>
        <w:top w:w="15" w:type="dxa"/>
        <w:left w:w="15" w:type="dxa"/>
        <w:bottom w:w="15" w:type="dxa"/>
        <w:right w:w="15" w:type="dxa"/>
      </w:tblCellMar>
    </w:tblPr>
  </w:style>
  <w:style w:type="table" w:customStyle="1" w:styleId="affff6">
    <w:basedOn w:val="TableNormal"/>
    <w:tblPr>
      <w:tblStyleRowBandSize w:val="1"/>
      <w:tblStyleColBandSize w:val="1"/>
      <w:tblInd w:w="0" w:type="dxa"/>
      <w:tblCellMar>
        <w:top w:w="0" w:type="dxa"/>
        <w:left w:w="115" w:type="dxa"/>
        <w:bottom w:w="0" w:type="dxa"/>
        <w:right w:w="115" w:type="dxa"/>
      </w:tblCellMar>
    </w:tblPr>
  </w:style>
  <w:style w:type="table" w:customStyle="1" w:styleId="affff7">
    <w:basedOn w:val="TableNormal"/>
    <w:tblPr>
      <w:tblStyleRowBandSize w:val="1"/>
      <w:tblStyleColBandSize w:val="1"/>
      <w:tblInd w:w="0" w:type="dxa"/>
      <w:tblCellMar>
        <w:top w:w="0" w:type="dxa"/>
        <w:left w:w="115" w:type="dxa"/>
        <w:bottom w:w="0" w:type="dxa"/>
        <w:right w:w="115" w:type="dxa"/>
      </w:tblCellMar>
    </w:tblPr>
  </w:style>
  <w:style w:type="table" w:customStyle="1" w:styleId="affff8">
    <w:basedOn w:val="TableNormal"/>
    <w:tblPr>
      <w:tblStyleRowBandSize w:val="1"/>
      <w:tblStyleColBandSize w:val="1"/>
      <w:tblInd w:w="0" w:type="dxa"/>
      <w:tblCellMar>
        <w:top w:w="0" w:type="dxa"/>
        <w:left w:w="115" w:type="dxa"/>
        <w:bottom w:w="0" w:type="dxa"/>
        <w:right w:w="115" w:type="dxa"/>
      </w:tblCellMar>
    </w:tblPr>
  </w:style>
  <w:style w:type="table" w:customStyle="1" w:styleId="affff9">
    <w:basedOn w:val="TableNormal"/>
    <w:tblPr>
      <w:tblStyleRowBandSize w:val="1"/>
      <w:tblStyleColBandSize w:val="1"/>
      <w:tblInd w:w="0" w:type="dxa"/>
      <w:tblCellMar>
        <w:top w:w="15" w:type="dxa"/>
        <w:left w:w="15" w:type="dxa"/>
        <w:bottom w:w="15" w:type="dxa"/>
        <w:right w:w="15" w:type="dxa"/>
      </w:tblCellMar>
    </w:tblPr>
  </w:style>
  <w:style w:type="table" w:customStyle="1" w:styleId="affffa">
    <w:basedOn w:val="TableNormal"/>
    <w:tblPr>
      <w:tblStyleRowBandSize w:val="1"/>
      <w:tblStyleColBandSize w:val="1"/>
      <w:tblInd w:w="0" w:type="dxa"/>
      <w:tblCellMar>
        <w:top w:w="0" w:type="dxa"/>
        <w:left w:w="115" w:type="dxa"/>
        <w:bottom w:w="0" w:type="dxa"/>
        <w:right w:w="115" w:type="dxa"/>
      </w:tblCellMar>
    </w:tblPr>
  </w:style>
  <w:style w:type="table" w:customStyle="1" w:styleId="affffb">
    <w:basedOn w:val="TableNormal"/>
    <w:tblPr>
      <w:tblStyleRowBandSize w:val="1"/>
      <w:tblStyleColBandSize w:val="1"/>
      <w:tblInd w:w="0" w:type="dxa"/>
      <w:tblCellMar>
        <w:top w:w="0" w:type="dxa"/>
        <w:left w:w="115" w:type="dxa"/>
        <w:bottom w:w="0" w:type="dxa"/>
        <w:right w:w="115" w:type="dxa"/>
      </w:tblCellMar>
    </w:tblPr>
  </w:style>
  <w:style w:type="table" w:customStyle="1" w:styleId="affffc">
    <w:basedOn w:val="TableNormal"/>
    <w:tblPr>
      <w:tblStyleRowBandSize w:val="1"/>
      <w:tblStyleColBandSize w:val="1"/>
      <w:tblInd w:w="0" w:type="dxa"/>
      <w:tblCellMar>
        <w:top w:w="0" w:type="dxa"/>
        <w:left w:w="115" w:type="dxa"/>
        <w:bottom w:w="0" w:type="dxa"/>
        <w:right w:w="115" w:type="dxa"/>
      </w:tblCellMar>
    </w:tblPr>
  </w:style>
  <w:style w:type="table" w:customStyle="1" w:styleId="affffd">
    <w:basedOn w:val="TableNormal"/>
    <w:tblPr>
      <w:tblStyleRowBandSize w:val="1"/>
      <w:tblStyleColBandSize w:val="1"/>
      <w:tblInd w:w="0" w:type="dxa"/>
      <w:tblCellMar>
        <w:top w:w="0" w:type="dxa"/>
        <w:left w:w="115" w:type="dxa"/>
        <w:bottom w:w="0" w:type="dxa"/>
        <w:right w:w="115" w:type="dxa"/>
      </w:tblCellMar>
    </w:tblPr>
  </w:style>
  <w:style w:type="table" w:customStyle="1" w:styleId="affffe">
    <w:basedOn w:val="TableNormal"/>
    <w:tblPr>
      <w:tblStyleRowBandSize w:val="1"/>
      <w:tblStyleColBandSize w:val="1"/>
      <w:tblInd w:w="0" w:type="dxa"/>
      <w:tblCellMar>
        <w:top w:w="0" w:type="dxa"/>
        <w:left w:w="115" w:type="dxa"/>
        <w:bottom w:w="0" w:type="dxa"/>
        <w:right w:w="115" w:type="dxa"/>
      </w:tblCellMar>
    </w:tblPr>
  </w:style>
  <w:style w:type="table" w:customStyle="1" w:styleId="afffff">
    <w:basedOn w:val="TableNormal"/>
    <w:tblPr>
      <w:tblStyleRowBandSize w:val="1"/>
      <w:tblStyleColBandSize w:val="1"/>
      <w:tblInd w:w="0" w:type="dxa"/>
      <w:tblCellMar>
        <w:top w:w="0" w:type="dxa"/>
        <w:left w:w="115" w:type="dxa"/>
        <w:bottom w:w="0" w:type="dxa"/>
        <w:right w:w="115" w:type="dxa"/>
      </w:tblCellMar>
    </w:tblPr>
  </w:style>
  <w:style w:type="table" w:customStyle="1" w:styleId="afffff0">
    <w:basedOn w:val="TableNormal"/>
    <w:tblPr>
      <w:tblStyleRowBandSize w:val="1"/>
      <w:tblStyleColBandSize w:val="1"/>
      <w:tblInd w:w="0" w:type="dxa"/>
      <w:tblCellMar>
        <w:top w:w="0" w:type="dxa"/>
        <w:left w:w="115" w:type="dxa"/>
        <w:bottom w:w="0" w:type="dxa"/>
        <w:right w:w="115" w:type="dxa"/>
      </w:tblCellMar>
    </w:tblPr>
  </w:style>
  <w:style w:type="table" w:customStyle="1" w:styleId="a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3">
    <w:basedOn w:val="TableNormal"/>
    <w:tblPr>
      <w:tblStyleRowBandSize w:val="1"/>
      <w:tblStyleColBandSize w:val="1"/>
      <w:tblInd w:w="0" w:type="dxa"/>
      <w:tblCellMar>
        <w:top w:w="15" w:type="dxa"/>
        <w:left w:w="15" w:type="dxa"/>
        <w:bottom w:w="15" w:type="dxa"/>
        <w:right w:w="15" w:type="dxa"/>
      </w:tblCellMar>
    </w:tblPr>
  </w:style>
  <w:style w:type="table" w:customStyle="1" w:styleId="a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9">
    <w:basedOn w:val="TableNormal"/>
    <w:tblPr>
      <w:tblStyleRowBandSize w:val="1"/>
      <w:tblStyleColBandSize w:val="1"/>
      <w:tblInd w:w="0" w:type="dxa"/>
      <w:tblCellMar>
        <w:top w:w="0" w:type="dxa"/>
        <w:left w:w="115" w:type="dxa"/>
        <w:bottom w:w="0" w:type="dxa"/>
        <w:right w:w="115" w:type="dxa"/>
      </w:tblCellMar>
    </w:tblPr>
  </w:style>
  <w:style w:type="table" w:customStyle="1" w:styleId="a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d">
    <w:basedOn w:val="TableNormal"/>
    <w:tblPr>
      <w:tblStyleRowBandSize w:val="1"/>
      <w:tblStyleColBandSize w:val="1"/>
      <w:tblInd w:w="0" w:type="dxa"/>
      <w:tblCellMar>
        <w:top w:w="15" w:type="dxa"/>
        <w:left w:w="15" w:type="dxa"/>
        <w:bottom w:w="15" w:type="dxa"/>
        <w:right w:w="15" w:type="dxa"/>
      </w:tblCellMar>
    </w:tblPr>
  </w:style>
  <w:style w:type="table" w:customStyle="1" w:styleId="afffffe">
    <w:basedOn w:val="TableNormal"/>
    <w:tblPr>
      <w:tblStyleRowBandSize w:val="1"/>
      <w:tblStyleColBandSize w:val="1"/>
      <w:tblInd w:w="0" w:type="dxa"/>
      <w:tblCellMar>
        <w:top w:w="0" w:type="dxa"/>
        <w:left w:w="115" w:type="dxa"/>
        <w:bottom w:w="0" w:type="dxa"/>
        <w:right w:w="115" w:type="dxa"/>
      </w:tblCellMar>
    </w:tblPr>
  </w:style>
  <w:style w:type="table" w:customStyle="1" w:styleId="affffff">
    <w:basedOn w:val="TableNormal"/>
    <w:tblPr>
      <w:tblStyleRowBandSize w:val="1"/>
      <w:tblStyleColBandSize w:val="1"/>
      <w:tblInd w:w="0" w:type="dxa"/>
      <w:tblCellMar>
        <w:top w:w="15" w:type="dxa"/>
        <w:left w:w="15" w:type="dxa"/>
        <w:bottom w:w="15" w:type="dxa"/>
        <w:right w:w="15" w:type="dxa"/>
      </w:tblCellMar>
    </w:tblPr>
  </w:style>
  <w:style w:type="table" w:customStyle="1" w:styleId="affffff0">
    <w:basedOn w:val="TableNormal"/>
    <w:tblPr>
      <w:tblStyleRowBandSize w:val="1"/>
      <w:tblStyleColBandSize w:val="1"/>
      <w:tblInd w:w="0" w:type="dxa"/>
      <w:tblCellMar>
        <w:top w:w="0" w:type="dxa"/>
        <w:left w:w="115" w:type="dxa"/>
        <w:bottom w:w="0" w:type="dxa"/>
        <w:right w:w="115" w:type="dxa"/>
      </w:tblCellMar>
    </w:tblPr>
  </w:style>
  <w:style w:type="table" w:customStyle="1" w:styleId="af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3">
    <w:basedOn w:val="TableNormal"/>
    <w:tblPr>
      <w:tblStyleRowBandSize w:val="1"/>
      <w:tblStyleColBandSize w:val="1"/>
      <w:tblInd w:w="0" w:type="dxa"/>
      <w:tblCellMar>
        <w:top w:w="15" w:type="dxa"/>
        <w:left w:w="15" w:type="dxa"/>
        <w:bottom w:w="15" w:type="dxa"/>
        <w:right w:w="15" w:type="dxa"/>
      </w:tblCellMar>
    </w:tblPr>
  </w:style>
  <w:style w:type="table" w:customStyle="1" w:styleId="af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f9">
    <w:basedOn w:val="TableNormal"/>
    <w:tblPr>
      <w:tblStyleRowBandSize w:val="1"/>
      <w:tblStyleColBandSize w:val="1"/>
      <w:tblInd w:w="0" w:type="dxa"/>
      <w:tblCellMar>
        <w:top w:w="0" w:type="dxa"/>
        <w:left w:w="115" w:type="dxa"/>
        <w:bottom w:w="0" w:type="dxa"/>
        <w:right w:w="115" w:type="dxa"/>
      </w:tblCellMar>
    </w:tblPr>
  </w:style>
  <w:style w:type="table" w:customStyle="1" w:styleId="af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fd">
    <w:basedOn w:val="TableNormal"/>
    <w:tblPr>
      <w:tblStyleRowBandSize w:val="1"/>
      <w:tblStyleColBandSize w:val="1"/>
      <w:tblInd w:w="0" w:type="dxa"/>
      <w:tblCellMar>
        <w:top w:w="0" w:type="dxa"/>
        <w:left w:w="115" w:type="dxa"/>
        <w:bottom w:w="0" w:type="dxa"/>
        <w:right w:w="115" w:type="dxa"/>
      </w:tblCellMar>
    </w:tblPr>
  </w:style>
  <w:style w:type="table" w:customStyle="1" w:styleId="affffffe">
    <w:basedOn w:val="TableNormal"/>
    <w:tblPr>
      <w:tblStyleRowBandSize w:val="1"/>
      <w:tblStyleColBandSize w:val="1"/>
      <w:tblInd w:w="0" w:type="dxa"/>
      <w:tblCellMar>
        <w:top w:w="0" w:type="dxa"/>
        <w:left w:w="115" w:type="dxa"/>
        <w:bottom w:w="0" w:type="dxa"/>
        <w:right w:w="115" w:type="dxa"/>
      </w:tblCellMar>
    </w:tblPr>
  </w:style>
  <w:style w:type="table" w:customStyle="1" w:styleId="afffffff">
    <w:basedOn w:val="TableNormal"/>
    <w:tblPr>
      <w:tblStyleRowBandSize w:val="1"/>
      <w:tblStyleColBandSize w:val="1"/>
      <w:tblInd w:w="0" w:type="dxa"/>
      <w:tblCellMar>
        <w:top w:w="15" w:type="dxa"/>
        <w:left w:w="15" w:type="dxa"/>
        <w:bottom w:w="15" w:type="dxa"/>
        <w:right w:w="15" w:type="dxa"/>
      </w:tblCellMar>
    </w:tblPr>
  </w:style>
  <w:style w:type="table" w:customStyle="1" w:styleId="afffffff0">
    <w:basedOn w:val="TableNormal"/>
    <w:tblPr>
      <w:tblStyleRowBandSize w:val="1"/>
      <w:tblStyleColBandSize w:val="1"/>
      <w:tblInd w:w="0" w:type="dxa"/>
      <w:tblCellMar>
        <w:top w:w="0" w:type="dxa"/>
        <w:left w:w="115" w:type="dxa"/>
        <w:bottom w:w="0" w:type="dxa"/>
        <w:right w:w="115" w:type="dxa"/>
      </w:tblCellMar>
    </w:tblPr>
  </w:style>
  <w:style w:type="table" w:customStyle="1" w:styleId="afffffff1">
    <w:basedOn w:val="TableNormal"/>
    <w:tblPr>
      <w:tblStyleRowBandSize w:val="1"/>
      <w:tblStyleColBandSize w:val="1"/>
      <w:tblInd w:w="0" w:type="dxa"/>
      <w:tblCellMar>
        <w:top w:w="15" w:type="dxa"/>
        <w:left w:w="15" w:type="dxa"/>
        <w:bottom w:w="15" w:type="dxa"/>
        <w:right w:w="15" w:type="dxa"/>
      </w:tblCellMar>
    </w:tblPr>
  </w:style>
  <w:style w:type="table" w:customStyle="1" w:styleId="af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f3">
    <w:basedOn w:val="TableNormal"/>
    <w:tblPr>
      <w:tblStyleRowBandSize w:val="1"/>
      <w:tblStyleColBandSize w:val="1"/>
      <w:tblInd w:w="0" w:type="dxa"/>
      <w:tblCellMar>
        <w:top w:w="0" w:type="dxa"/>
        <w:left w:w="115" w:type="dxa"/>
        <w:bottom w:w="0" w:type="dxa"/>
        <w:right w:w="115" w:type="dxa"/>
      </w:tblCellMar>
    </w:tblPr>
  </w:style>
  <w:style w:type="table" w:customStyle="1" w:styleId="aff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ffd">
    <w:basedOn w:val="TableNormal"/>
    <w:tblPr>
      <w:tblStyleRowBandSize w:val="1"/>
      <w:tblStyleColBandSize w:val="1"/>
      <w:tblInd w:w="0" w:type="dxa"/>
      <w:tblCellMar>
        <w:top w:w="0" w:type="dxa"/>
        <w:left w:w="115" w:type="dxa"/>
        <w:bottom w:w="0" w:type="dxa"/>
        <w:right w:w="115" w:type="dxa"/>
      </w:tblCellMar>
    </w:tblPr>
  </w:style>
  <w:style w:type="table" w:customStyle="1" w:styleId="afffffffe">
    <w:basedOn w:val="TableNormal"/>
    <w:tblPr>
      <w:tblStyleRowBandSize w:val="1"/>
      <w:tblStyleColBandSize w:val="1"/>
      <w:tblInd w:w="0" w:type="dxa"/>
      <w:tblCellMar>
        <w:top w:w="15" w:type="dxa"/>
        <w:left w:w="15" w:type="dxa"/>
        <w:bottom w:w="15" w:type="dxa"/>
        <w:right w:w="15" w:type="dxa"/>
      </w:tblCellMar>
    </w:tblPr>
  </w:style>
  <w:style w:type="table" w:customStyle="1" w:styleId="affffffff">
    <w:basedOn w:val="TableNormal"/>
    <w:tblPr>
      <w:tblStyleRowBandSize w:val="1"/>
      <w:tblStyleColBandSize w:val="1"/>
      <w:tblInd w:w="0" w:type="dxa"/>
      <w:tblCellMar>
        <w:top w:w="0" w:type="dxa"/>
        <w:left w:w="115" w:type="dxa"/>
        <w:bottom w:w="0" w:type="dxa"/>
        <w:right w:w="115" w:type="dxa"/>
      </w:tblCellMar>
    </w:tblPr>
  </w:style>
  <w:style w:type="table" w:customStyle="1" w:styleId="a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ff3">
    <w:basedOn w:val="TableNormal"/>
    <w:tblPr>
      <w:tblStyleRowBandSize w:val="1"/>
      <w:tblStyleColBandSize w:val="1"/>
      <w:tblInd w:w="0" w:type="dxa"/>
      <w:tblCellMar>
        <w:top w:w="0" w:type="dxa"/>
        <w:left w:w="115" w:type="dxa"/>
        <w:bottom w:w="0" w:type="dxa"/>
        <w:right w:w="115" w:type="dxa"/>
      </w:tblCellMar>
    </w:tblPr>
  </w:style>
  <w:style w:type="table" w:customStyle="1" w:styleId="affffffff4">
    <w:basedOn w:val="TableNormal"/>
    <w:tblPr>
      <w:tblStyleRowBandSize w:val="1"/>
      <w:tblStyleColBandSize w:val="1"/>
      <w:tblInd w:w="0" w:type="dxa"/>
      <w:tblCellMar>
        <w:top w:w="15" w:type="dxa"/>
        <w:left w:w="15" w:type="dxa"/>
        <w:bottom w:w="15" w:type="dxa"/>
        <w:right w:w="15" w:type="dxa"/>
      </w:tblCellMar>
    </w:tblPr>
  </w:style>
  <w:style w:type="table" w:customStyle="1" w:styleId="afff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fffd">
    <w:basedOn w:val="TableNormal"/>
    <w:tblPr>
      <w:tblStyleRowBandSize w:val="1"/>
      <w:tblStyleColBandSize w:val="1"/>
      <w:tblInd w:w="0" w:type="dxa"/>
      <w:tblCellMar>
        <w:top w:w="0" w:type="dxa"/>
        <w:left w:w="115" w:type="dxa"/>
        <w:bottom w:w="0" w:type="dxa"/>
        <w:right w:w="115" w:type="dxa"/>
      </w:tblCellMar>
    </w:tblPr>
  </w:style>
  <w:style w:type="table" w:customStyle="1" w:styleId="affffffffe">
    <w:basedOn w:val="TableNormal"/>
    <w:tblPr>
      <w:tblStyleRowBandSize w:val="1"/>
      <w:tblStyleColBandSize w:val="1"/>
      <w:tblInd w:w="0" w:type="dxa"/>
      <w:tblCellMar>
        <w:top w:w="15" w:type="dxa"/>
        <w:left w:w="15" w:type="dxa"/>
        <w:bottom w:w="15" w:type="dxa"/>
        <w:right w:w="15" w:type="dxa"/>
      </w:tblCellMar>
    </w:tblPr>
  </w:style>
  <w:style w:type="table" w:customStyle="1" w:styleId="afffffffff">
    <w:basedOn w:val="TableNormal"/>
    <w:tblPr>
      <w:tblStyleRowBandSize w:val="1"/>
      <w:tblStyleColBandSize w:val="1"/>
      <w:tblInd w:w="0" w:type="dxa"/>
      <w:tblCellMar>
        <w:top w:w="0" w:type="dxa"/>
        <w:left w:w="115" w:type="dxa"/>
        <w:bottom w:w="0" w:type="dxa"/>
        <w:right w:w="115" w:type="dxa"/>
      </w:tblCellMar>
    </w:tblPr>
  </w:style>
  <w:style w:type="table" w:customStyle="1" w:styleId="af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fff3">
    <w:basedOn w:val="TableNormal"/>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D87F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7F0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83" Type="http://schemas.openxmlformats.org/officeDocument/2006/relationships/image" Target="media/image311.png"/><Relationship Id="rId284" Type="http://schemas.openxmlformats.org/officeDocument/2006/relationships/image" Target="media/image247.png"/><Relationship Id="rId285" Type="http://schemas.openxmlformats.org/officeDocument/2006/relationships/image" Target="media/image248.png"/><Relationship Id="rId286" Type="http://schemas.openxmlformats.org/officeDocument/2006/relationships/image" Target="media/image249.png"/><Relationship Id="rId287" Type="http://schemas.openxmlformats.org/officeDocument/2006/relationships/image" Target="media/image250.png"/><Relationship Id="rId288" Type="http://schemas.openxmlformats.org/officeDocument/2006/relationships/image" Target="media/image251.png"/><Relationship Id="rId289" Type="http://schemas.openxmlformats.org/officeDocument/2006/relationships/image" Target="media/image252.png"/><Relationship Id="rId170" Type="http://schemas.openxmlformats.org/officeDocument/2006/relationships/image" Target="media/image150.png"/><Relationship Id="rId171" Type="http://schemas.openxmlformats.org/officeDocument/2006/relationships/image" Target="media/image151.png"/><Relationship Id="rId172" Type="http://schemas.openxmlformats.org/officeDocument/2006/relationships/image" Target="media/image152.png"/><Relationship Id="rId173" Type="http://schemas.openxmlformats.org/officeDocument/2006/relationships/image" Target="media/image153.png"/><Relationship Id="rId174" Type="http://schemas.openxmlformats.org/officeDocument/2006/relationships/image" Target="media/image154.png"/><Relationship Id="rId175" Type="http://schemas.openxmlformats.org/officeDocument/2006/relationships/image" Target="media/image155.png"/><Relationship Id="rId177" Type="http://schemas.openxmlformats.org/officeDocument/2006/relationships/image" Target="media/image710.png"/><Relationship Id="rId178" Type="http://schemas.openxmlformats.org/officeDocument/2006/relationships/image" Target="media/image1310.png"/><Relationship Id="rId179" Type="http://schemas.openxmlformats.org/officeDocument/2006/relationships/image" Target="media/image156.png"/><Relationship Id="rId290" Type="http://schemas.openxmlformats.org/officeDocument/2006/relationships/image" Target="media/image253.png"/><Relationship Id="rId291" Type="http://schemas.openxmlformats.org/officeDocument/2006/relationships/image" Target="media/image254.png"/><Relationship Id="rId292" Type="http://schemas.openxmlformats.org/officeDocument/2006/relationships/image" Target="media/image255.png"/><Relationship Id="rId293" Type="http://schemas.openxmlformats.org/officeDocument/2006/relationships/image" Target="media/image256.png"/><Relationship Id="rId294" Type="http://schemas.openxmlformats.org/officeDocument/2006/relationships/image" Target="media/image257.png"/><Relationship Id="rId295" Type="http://schemas.openxmlformats.org/officeDocument/2006/relationships/image" Target="media/image258.png"/><Relationship Id="rId296" Type="http://schemas.openxmlformats.org/officeDocument/2006/relationships/image" Target="media/image259.png"/><Relationship Id="rId297" Type="http://schemas.openxmlformats.org/officeDocument/2006/relationships/image" Target="media/image260.png"/><Relationship Id="rId298" Type="http://schemas.openxmlformats.org/officeDocument/2006/relationships/image" Target="media/image261.png"/><Relationship Id="rId180" Type="http://schemas.openxmlformats.org/officeDocument/2006/relationships/image" Target="media/image157.png"/><Relationship Id="rId181" Type="http://schemas.openxmlformats.org/officeDocument/2006/relationships/image" Target="media/image158.png"/><Relationship Id="rId182" Type="http://schemas.openxmlformats.org/officeDocument/2006/relationships/image" Target="media/image159.png"/><Relationship Id="rId183" Type="http://schemas.openxmlformats.org/officeDocument/2006/relationships/image" Target="media/image160.png"/><Relationship Id="rId184" Type="http://schemas.openxmlformats.org/officeDocument/2006/relationships/image" Target="media/image161.png"/><Relationship Id="rId185" Type="http://schemas.openxmlformats.org/officeDocument/2006/relationships/image" Target="media/image162.png"/><Relationship Id="rId186" Type="http://schemas.openxmlformats.org/officeDocument/2006/relationships/image" Target="media/image163.png"/><Relationship Id="rId187" Type="http://schemas.openxmlformats.org/officeDocument/2006/relationships/image" Target="media/image164.png"/><Relationship Id="rId188" Type="http://schemas.openxmlformats.org/officeDocument/2006/relationships/image" Target="media/image165.png"/><Relationship Id="rId189" Type="http://schemas.openxmlformats.org/officeDocument/2006/relationships/image" Target="media/image166.png"/><Relationship Id="rId700" Type="http://schemas.openxmlformats.org/officeDocument/2006/relationships/image" Target="media/image581.png"/><Relationship Id="rId701" Type="http://schemas.openxmlformats.org/officeDocument/2006/relationships/image" Target="media/image582.png"/><Relationship Id="rId702" Type="http://schemas.openxmlformats.org/officeDocument/2006/relationships/image" Target="media/image583.png"/><Relationship Id="rId703" Type="http://schemas.openxmlformats.org/officeDocument/2006/relationships/image" Target="media/image584.png"/><Relationship Id="rId704" Type="http://schemas.openxmlformats.org/officeDocument/2006/relationships/image" Target="media/image585.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90" Type="http://schemas.openxmlformats.org/officeDocument/2006/relationships/image" Target="media/image167.png"/><Relationship Id="rId191" Type="http://schemas.openxmlformats.org/officeDocument/2006/relationships/image" Target="media/image168.png"/><Relationship Id="rId192" Type="http://schemas.openxmlformats.org/officeDocument/2006/relationships/image" Target="media/image169.png"/><Relationship Id="rId193" Type="http://schemas.openxmlformats.org/officeDocument/2006/relationships/image" Target="media/image170.png"/><Relationship Id="rId194" Type="http://schemas.openxmlformats.org/officeDocument/2006/relationships/image" Target="media/image171.png"/><Relationship Id="rId195" Type="http://schemas.openxmlformats.org/officeDocument/2006/relationships/image" Target="media/image172.png"/><Relationship Id="rId196" Type="http://schemas.openxmlformats.org/officeDocument/2006/relationships/image" Target="media/image173.png"/><Relationship Id="rId197" Type="http://schemas.openxmlformats.org/officeDocument/2006/relationships/image" Target="media/image174.png"/><Relationship Id="rId198" Type="http://schemas.openxmlformats.org/officeDocument/2006/relationships/image" Target="media/image175.png"/><Relationship Id="rId199" Type="http://schemas.openxmlformats.org/officeDocument/2006/relationships/image" Target="media/image176.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384.png"/><Relationship Id="rId19" Type="http://schemas.openxmlformats.org/officeDocument/2006/relationships/image" Target="media/image11.png"/><Relationship Id="rId705" Type="http://schemas.openxmlformats.org/officeDocument/2006/relationships/image" Target="media/image586.png"/><Relationship Id="rId706" Type="http://schemas.openxmlformats.org/officeDocument/2006/relationships/image" Target="media/image587.png"/><Relationship Id="rId707" Type="http://schemas.openxmlformats.org/officeDocument/2006/relationships/image" Target="media/image588.png"/><Relationship Id="rId708" Type="http://schemas.openxmlformats.org/officeDocument/2006/relationships/image" Target="media/image589.png"/><Relationship Id="rId709" Type="http://schemas.openxmlformats.org/officeDocument/2006/relationships/image" Target="media/image590.png"/><Relationship Id="rId710" Type="http://schemas.openxmlformats.org/officeDocument/2006/relationships/image" Target="media/image591.png"/><Relationship Id="rId711" Type="http://schemas.openxmlformats.org/officeDocument/2006/relationships/image" Target="media/image592.png"/><Relationship Id="rId712" Type="http://schemas.openxmlformats.org/officeDocument/2006/relationships/image" Target="media/image593.png"/><Relationship Id="rId713" Type="http://schemas.openxmlformats.org/officeDocument/2006/relationships/image" Target="media/image594.png"/><Relationship Id="rId714" Type="http://schemas.openxmlformats.org/officeDocument/2006/relationships/image" Target="media/image595.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715" Type="http://schemas.openxmlformats.org/officeDocument/2006/relationships/image" Target="media/image596.png"/><Relationship Id="rId716" Type="http://schemas.openxmlformats.org/officeDocument/2006/relationships/image" Target="media/image597.png"/><Relationship Id="rId717" Type="http://schemas.openxmlformats.org/officeDocument/2006/relationships/image" Target="media/image598.png"/><Relationship Id="rId718" Type="http://schemas.openxmlformats.org/officeDocument/2006/relationships/image" Target="media/image599.png"/><Relationship Id="rId719" Type="http://schemas.openxmlformats.org/officeDocument/2006/relationships/image" Target="media/image600.png"/><Relationship Id="rId600" Type="http://schemas.openxmlformats.org/officeDocument/2006/relationships/image" Target="media/image498.png"/><Relationship Id="rId601" Type="http://schemas.openxmlformats.org/officeDocument/2006/relationships/image" Target="media/image499.png"/><Relationship Id="rId602" Type="http://schemas.openxmlformats.org/officeDocument/2006/relationships/image" Target="media/image500.png"/><Relationship Id="rId603" Type="http://schemas.openxmlformats.org/officeDocument/2006/relationships/image" Target="media/image502.png"/><Relationship Id="rId604" Type="http://schemas.openxmlformats.org/officeDocument/2006/relationships/image" Target="media/image3500.png"/><Relationship Id="rId605" Type="http://schemas.openxmlformats.org/officeDocument/2006/relationships/image" Target="media/image4110.png"/><Relationship Id="rId606" Type="http://schemas.openxmlformats.org/officeDocument/2006/relationships/image" Target="media/image559.png"/><Relationship Id="rId607" Type="http://schemas.openxmlformats.org/officeDocument/2006/relationships/image" Target="media/image503.png"/><Relationship Id="rId608" Type="http://schemas.openxmlformats.org/officeDocument/2006/relationships/image" Target="media/image504.png"/><Relationship Id="rId609" Type="http://schemas.openxmlformats.org/officeDocument/2006/relationships/image" Target="media/image505.png"/><Relationship Id="rId720" Type="http://schemas.openxmlformats.org/officeDocument/2006/relationships/image" Target="media/image602.png"/><Relationship Id="rId721" Type="http://schemas.openxmlformats.org/officeDocument/2006/relationships/image" Target="media/image603.png"/><Relationship Id="rId722" Type="http://schemas.openxmlformats.org/officeDocument/2006/relationships/image" Target="media/image604.png"/><Relationship Id="rId723" Type="http://schemas.openxmlformats.org/officeDocument/2006/relationships/image" Target="media/image605.png"/><Relationship Id="rId724" Type="http://schemas.openxmlformats.org/officeDocument/2006/relationships/image" Target="media/image606.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725" Type="http://schemas.openxmlformats.org/officeDocument/2006/relationships/image" Target="media/image607.png"/><Relationship Id="rId726" Type="http://schemas.openxmlformats.org/officeDocument/2006/relationships/image" Target="media/image608.png"/><Relationship Id="rId727" Type="http://schemas.openxmlformats.org/officeDocument/2006/relationships/image" Target="media/image609.png"/><Relationship Id="rId728" Type="http://schemas.openxmlformats.org/officeDocument/2006/relationships/image" Target="media/image610.png"/><Relationship Id="rId729" Type="http://schemas.openxmlformats.org/officeDocument/2006/relationships/image" Target="media/image611.png"/><Relationship Id="rId610" Type="http://schemas.openxmlformats.org/officeDocument/2006/relationships/image" Target="media/image506.png"/><Relationship Id="rId611" Type="http://schemas.openxmlformats.org/officeDocument/2006/relationships/image" Target="media/image507.png"/><Relationship Id="rId612" Type="http://schemas.openxmlformats.org/officeDocument/2006/relationships/image" Target="media/image508.png"/><Relationship Id="rId613" Type="http://schemas.openxmlformats.org/officeDocument/2006/relationships/image" Target="media/image509.png"/><Relationship Id="rId614" Type="http://schemas.openxmlformats.org/officeDocument/2006/relationships/image" Target="media/image510.png"/><Relationship Id="rId615" Type="http://schemas.openxmlformats.org/officeDocument/2006/relationships/image" Target="media/image511.png"/><Relationship Id="rId616" Type="http://schemas.openxmlformats.org/officeDocument/2006/relationships/image" Target="media/image3830.png"/><Relationship Id="rId617" Type="http://schemas.openxmlformats.org/officeDocument/2006/relationships/image" Target="media/image512.png"/><Relationship Id="rId618" Type="http://schemas.openxmlformats.org/officeDocument/2006/relationships/image" Target="media/image513.png"/><Relationship Id="rId619" Type="http://schemas.openxmlformats.org/officeDocument/2006/relationships/image" Target="media/image514.png"/><Relationship Id="rId500" Type="http://schemas.openxmlformats.org/officeDocument/2006/relationships/image" Target="media/image429.png"/><Relationship Id="rId501" Type="http://schemas.openxmlformats.org/officeDocument/2006/relationships/image" Target="media/image430.png"/><Relationship Id="rId502" Type="http://schemas.openxmlformats.org/officeDocument/2006/relationships/image" Target="media/image431.png"/><Relationship Id="rId503" Type="http://schemas.openxmlformats.org/officeDocument/2006/relationships/image" Target="media/image432.png"/><Relationship Id="rId504" Type="http://schemas.openxmlformats.org/officeDocument/2006/relationships/image" Target="media/image433.png"/><Relationship Id="rId505" Type="http://schemas.openxmlformats.org/officeDocument/2006/relationships/image" Target="media/image435.png"/><Relationship Id="rId506" Type="http://schemas.openxmlformats.org/officeDocument/2006/relationships/image" Target="media/image436.png"/><Relationship Id="rId507" Type="http://schemas.openxmlformats.org/officeDocument/2006/relationships/image" Target="media/image437.png"/><Relationship Id="rId509" Type="http://schemas.openxmlformats.org/officeDocument/2006/relationships/image" Target="media/image1000.png"/><Relationship Id="rId730" Type="http://schemas.openxmlformats.org/officeDocument/2006/relationships/image" Target="media/image612.png"/><Relationship Id="rId731" Type="http://schemas.openxmlformats.org/officeDocument/2006/relationships/image" Target="media/image613.png"/><Relationship Id="rId732" Type="http://schemas.openxmlformats.org/officeDocument/2006/relationships/image" Target="media/image614.png"/><Relationship Id="rId733" Type="http://schemas.openxmlformats.org/officeDocument/2006/relationships/image" Target="media/image615.png"/><Relationship Id="rId734" Type="http://schemas.openxmlformats.org/officeDocument/2006/relationships/image" Target="media/image616.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735" Type="http://schemas.openxmlformats.org/officeDocument/2006/relationships/image" Target="media/image617.png"/><Relationship Id="rId736" Type="http://schemas.openxmlformats.org/officeDocument/2006/relationships/image" Target="media/image618.png"/><Relationship Id="rId737" Type="http://schemas.openxmlformats.org/officeDocument/2006/relationships/image" Target="media/image619.png"/><Relationship Id="rId738" Type="http://schemas.openxmlformats.org/officeDocument/2006/relationships/image" Target="media/image620.png"/><Relationship Id="rId739" Type="http://schemas.openxmlformats.org/officeDocument/2006/relationships/image" Target="media/image621.png"/><Relationship Id="rId620" Type="http://schemas.openxmlformats.org/officeDocument/2006/relationships/image" Target="media/image515.png"/><Relationship Id="rId621" Type="http://schemas.openxmlformats.org/officeDocument/2006/relationships/hyperlink" Target="https://vi.wikipedia.org/wiki/Pin_(%C4%91%E1%BB%8Bnh_h%C6%B0%E1%BB%9Bng)" TargetMode="External"/><Relationship Id="rId622" Type="http://schemas.openxmlformats.org/officeDocument/2006/relationships/hyperlink" Target="https://vi.wikipedia.org/wiki/N%C4%83ng_l%C6%B0%E1%BB%A3ng_M%E1%BA%B7t_Tr%E1%BB%9Di" TargetMode="External"/><Relationship Id="rId623" Type="http://schemas.openxmlformats.org/officeDocument/2006/relationships/hyperlink" Target="https://vi.wikipedia.org/wiki/V%E1%BB%87_tinh" TargetMode="External"/><Relationship Id="rId624" Type="http://schemas.openxmlformats.org/officeDocument/2006/relationships/hyperlink" Target="https://vi.wikipedia.org/wiki/Tr%C3%A1i_%C4%90%E1%BA%A5t" TargetMode="External"/><Relationship Id="rId625" Type="http://schemas.openxmlformats.org/officeDocument/2006/relationships/hyperlink" Target="https://vi.wikipedia.org/wiki/M%C3%A1y_t%C3%ADnh" TargetMode="External"/><Relationship Id="rId626" Type="http://schemas.openxmlformats.org/officeDocument/2006/relationships/hyperlink" Target="https://vi.wikipedia.org/wiki/%C4%90i%E1%BB%87n_tho%E1%BA%A1i_di_%C4%91%E1%BB%99ng" TargetMode="External"/><Relationship Id="rId627" Type="http://schemas.openxmlformats.org/officeDocument/2006/relationships/hyperlink" Target="https://vi.wikipedia.org/wiki/N%C4%83ng_l%C6%B0%E1%BB%A3ng" TargetMode="External"/><Relationship Id="rId628" Type="http://schemas.openxmlformats.org/officeDocument/2006/relationships/hyperlink" Target="https://vi.wikipedia.org/w/index.php?title=Module&amp;action=edit&amp;redlink=1" TargetMode="External"/><Relationship Id="rId629" Type="http://schemas.openxmlformats.org/officeDocument/2006/relationships/hyperlink" Target="https://vi.wikipedia.org/wiki/T%E1%BA%A5m_n%C4%83ng_l%C6%B0%E1%BB%A3ng_M%E1%BA%B7t_tr%E1%BB%9Di" TargetMode="External"/><Relationship Id="rId510" Type="http://schemas.openxmlformats.org/officeDocument/2006/relationships/image" Target="media/image1050.png"/><Relationship Id="rId511" Type="http://schemas.openxmlformats.org/officeDocument/2006/relationships/image" Target="media/image438.png"/><Relationship Id="rId512" Type="http://schemas.openxmlformats.org/officeDocument/2006/relationships/image" Target="media/image1300.png"/><Relationship Id="rId513" Type="http://schemas.openxmlformats.org/officeDocument/2006/relationships/image" Target="media/image439.png"/><Relationship Id="rId514" Type="http://schemas.openxmlformats.org/officeDocument/2006/relationships/image" Target="media/image440.png"/><Relationship Id="rId515" Type="http://schemas.openxmlformats.org/officeDocument/2006/relationships/image" Target="media/image442.png"/><Relationship Id="rId516" Type="http://schemas.openxmlformats.org/officeDocument/2006/relationships/image" Target="media/image646.png"/><Relationship Id="rId517" Type="http://schemas.openxmlformats.org/officeDocument/2006/relationships/image" Target="media/image443.png"/><Relationship Id="rId518" Type="http://schemas.openxmlformats.org/officeDocument/2006/relationships/image" Target="media/image444.png"/><Relationship Id="rId519" Type="http://schemas.openxmlformats.org/officeDocument/2006/relationships/image" Target="media/image445.png"/><Relationship Id="rId740" Type="http://schemas.openxmlformats.org/officeDocument/2006/relationships/image" Target="media/image622.png"/><Relationship Id="rId741" Type="http://schemas.openxmlformats.org/officeDocument/2006/relationships/image" Target="media/image623.png"/><Relationship Id="rId742" Type="http://schemas.openxmlformats.org/officeDocument/2006/relationships/hyperlink" Target="https://vi.wikipedia.org/wiki/Quark" TargetMode="External"/><Relationship Id="rId743" Type="http://schemas.openxmlformats.org/officeDocument/2006/relationships/hyperlink" Target="https://vi.wikipedia.org/wiki/Lepton" TargetMode="External"/><Relationship Id="rId744" Type="http://schemas.openxmlformats.org/officeDocument/2006/relationships/hyperlink" Target="https://vi.wikipedia.org/wiki/Electron" TargetMode="External"/><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400" Type="http://schemas.openxmlformats.org/officeDocument/2006/relationships/image" Target="media/image328.png"/><Relationship Id="rId402" Type="http://schemas.openxmlformats.org/officeDocument/2006/relationships/image" Target="media/image399.png"/><Relationship Id="rId403" Type="http://schemas.openxmlformats.org/officeDocument/2006/relationships/image" Target="media/image329.png"/><Relationship Id="rId404" Type="http://schemas.openxmlformats.org/officeDocument/2006/relationships/image" Target="media/image330.png"/><Relationship Id="rId405" Type="http://schemas.openxmlformats.org/officeDocument/2006/relationships/image" Target="media/image331.png"/><Relationship Id="rId406" Type="http://schemas.openxmlformats.org/officeDocument/2006/relationships/image" Target="media/image332.png"/><Relationship Id="rId407" Type="http://schemas.openxmlformats.org/officeDocument/2006/relationships/image" Target="media/image333.png"/><Relationship Id="rId408" Type="http://schemas.openxmlformats.org/officeDocument/2006/relationships/image" Target="media/image334.png"/><Relationship Id="rId409" Type="http://schemas.openxmlformats.org/officeDocument/2006/relationships/image" Target="media/image335.png"/><Relationship Id="rId745" Type="http://schemas.openxmlformats.org/officeDocument/2006/relationships/hyperlink" Target="https://vi.wikipedia.org/wiki/Positron" TargetMode="External"/><Relationship Id="rId746" Type="http://schemas.openxmlformats.org/officeDocument/2006/relationships/hyperlink" Target="https://vi.wikipedia.org/wiki/Neutrino" TargetMode="External"/><Relationship Id="rId747" Type="http://schemas.openxmlformats.org/officeDocument/2006/relationships/hyperlink" Target="https://vi.wikipedia.org/wiki/Boson_gauge" TargetMode="External"/><Relationship Id="rId748" Type="http://schemas.openxmlformats.org/officeDocument/2006/relationships/hyperlink" Target="https://vi.wikipedia.org/wiki/Photon" TargetMode="External"/><Relationship Id="rId630" Type="http://schemas.openxmlformats.org/officeDocument/2006/relationships/hyperlink" Target="https://vi.wikipedia.org/w/index.php?title=L%C6%B0%E1%BB%9Bi_%C4%91i%E1%BB%87n&amp;action=edit&amp;redlink=1" TargetMode="External"/><Relationship Id="rId631" Type="http://schemas.openxmlformats.org/officeDocument/2006/relationships/hyperlink" Target="https://vi.wikipedia.org/wiki/%C3%81nh_s%C3%A1ng" TargetMode="External"/><Relationship Id="rId632" Type="http://schemas.openxmlformats.org/officeDocument/2006/relationships/hyperlink" Target="https://vi.wikipedia.org/wiki/M%E1%BA%B7t_Tr%E1%BB%9Di" TargetMode="External"/><Relationship Id="rId633" Type="http://schemas.openxmlformats.org/officeDocument/2006/relationships/image" Target="media/image1880.png"/><Relationship Id="rId634" Type="http://schemas.openxmlformats.org/officeDocument/2006/relationships/image" Target="media/image3850.png"/><Relationship Id="rId635" Type="http://schemas.openxmlformats.org/officeDocument/2006/relationships/image" Target="media/image516.png"/><Relationship Id="rId636" Type="http://schemas.openxmlformats.org/officeDocument/2006/relationships/image" Target="media/image517.png"/><Relationship Id="rId637" Type="http://schemas.openxmlformats.org/officeDocument/2006/relationships/image" Target="media/image518.png"/><Relationship Id="rId638" Type="http://schemas.openxmlformats.org/officeDocument/2006/relationships/image" Target="media/image519.png"/><Relationship Id="rId639" Type="http://schemas.openxmlformats.org/officeDocument/2006/relationships/image" Target="media/image520.png"/><Relationship Id="rId520" Type="http://schemas.openxmlformats.org/officeDocument/2006/relationships/image" Target="media/image446.png"/><Relationship Id="rId521" Type="http://schemas.openxmlformats.org/officeDocument/2006/relationships/image" Target="media/image447.png"/><Relationship Id="rId522" Type="http://schemas.openxmlformats.org/officeDocument/2006/relationships/image" Target="media/image448.png"/><Relationship Id="rId523" Type="http://schemas.openxmlformats.org/officeDocument/2006/relationships/image" Target="media/image449.png"/><Relationship Id="rId524" Type="http://schemas.openxmlformats.org/officeDocument/2006/relationships/image" Target="media/image450.png"/><Relationship Id="rId525" Type="http://schemas.openxmlformats.org/officeDocument/2006/relationships/image" Target="media/image453.png"/><Relationship Id="rId526" Type="http://schemas.openxmlformats.org/officeDocument/2006/relationships/image" Target="media/image454.png"/><Relationship Id="rId527" Type="http://schemas.openxmlformats.org/officeDocument/2006/relationships/image" Target="media/image455.png"/><Relationship Id="rId528" Type="http://schemas.openxmlformats.org/officeDocument/2006/relationships/image" Target="media/image456.png"/><Relationship Id="rId529" Type="http://schemas.openxmlformats.org/officeDocument/2006/relationships/image" Target="media/image457.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410" Type="http://schemas.openxmlformats.org/officeDocument/2006/relationships/image" Target="media/image336.png"/><Relationship Id="rId411" Type="http://schemas.openxmlformats.org/officeDocument/2006/relationships/image" Target="media/image337.png"/><Relationship Id="rId412" Type="http://schemas.openxmlformats.org/officeDocument/2006/relationships/image" Target="media/image338.png"/><Relationship Id="rId413" Type="http://schemas.openxmlformats.org/officeDocument/2006/relationships/image" Target="media/image339.png"/><Relationship Id="rId414" Type="http://schemas.openxmlformats.org/officeDocument/2006/relationships/image" Target="media/image340.png"/><Relationship Id="rId415" Type="http://schemas.openxmlformats.org/officeDocument/2006/relationships/image" Target="media/image343.png"/><Relationship Id="rId416" Type="http://schemas.openxmlformats.org/officeDocument/2006/relationships/image" Target="media/image344.png"/><Relationship Id="rId417" Type="http://schemas.openxmlformats.org/officeDocument/2006/relationships/image" Target="media/image345.png"/><Relationship Id="rId418" Type="http://schemas.openxmlformats.org/officeDocument/2006/relationships/image" Target="media/image346.png"/><Relationship Id="rId419" Type="http://schemas.openxmlformats.org/officeDocument/2006/relationships/image" Target="media/image347.png"/><Relationship Id="rId755" Type="http://schemas.openxmlformats.org/officeDocument/2006/relationships/image" Target="media/image3770.png"/><Relationship Id="rId756" Type="http://schemas.openxmlformats.org/officeDocument/2006/relationships/image" Target="media/image624.png"/><Relationship Id="rId757" Type="http://schemas.openxmlformats.org/officeDocument/2006/relationships/image" Target="media/image626.png"/><Relationship Id="rId758" Type="http://schemas.openxmlformats.org/officeDocument/2006/relationships/image" Target="media/image627.png"/><Relationship Id="rId759" Type="http://schemas.openxmlformats.org/officeDocument/2006/relationships/image" Target="media/image3780.png"/><Relationship Id="rId640" Type="http://schemas.openxmlformats.org/officeDocument/2006/relationships/image" Target="media/image3550.png"/><Relationship Id="rId641" Type="http://schemas.openxmlformats.org/officeDocument/2006/relationships/image" Target="media/image3310.png"/><Relationship Id="rId642" Type="http://schemas.openxmlformats.org/officeDocument/2006/relationships/image" Target="media/image4011.png"/><Relationship Id="rId643" Type="http://schemas.openxmlformats.org/officeDocument/2006/relationships/image" Target="media/image521.png"/><Relationship Id="rId644" Type="http://schemas.openxmlformats.org/officeDocument/2006/relationships/image" Target="media/image522.png"/><Relationship Id="rId645" Type="http://schemas.openxmlformats.org/officeDocument/2006/relationships/image" Target="media/image523.png"/><Relationship Id="rId646" Type="http://schemas.openxmlformats.org/officeDocument/2006/relationships/image" Target="media/image524.png"/><Relationship Id="rId647" Type="http://schemas.openxmlformats.org/officeDocument/2006/relationships/image" Target="media/image525.png"/><Relationship Id="rId648" Type="http://schemas.openxmlformats.org/officeDocument/2006/relationships/image" Target="media/image526.png"/><Relationship Id="rId302" Type="http://schemas.openxmlformats.org/officeDocument/2006/relationships/image" Target="media/image4610.png"/><Relationship Id="rId303" Type="http://schemas.openxmlformats.org/officeDocument/2006/relationships/image" Target="media/image262.png"/><Relationship Id="rId304" Type="http://schemas.openxmlformats.org/officeDocument/2006/relationships/image" Target="media/image263.png"/><Relationship Id="rId305" Type="http://schemas.openxmlformats.org/officeDocument/2006/relationships/image" Target="media/image264.png"/><Relationship Id="rId306" Type="http://schemas.openxmlformats.org/officeDocument/2006/relationships/image" Target="media/image265.png"/><Relationship Id="rId307" Type="http://schemas.openxmlformats.org/officeDocument/2006/relationships/image" Target="media/image266.png"/><Relationship Id="rId308" Type="http://schemas.openxmlformats.org/officeDocument/2006/relationships/image" Target="media/image267.png"/><Relationship Id="rId309" Type="http://schemas.openxmlformats.org/officeDocument/2006/relationships/image" Target="media/image268.png"/><Relationship Id="rId649" Type="http://schemas.openxmlformats.org/officeDocument/2006/relationships/image" Target="media/image527.png"/><Relationship Id="rId530" Type="http://schemas.openxmlformats.org/officeDocument/2006/relationships/image" Target="media/image980.png"/><Relationship Id="rId531" Type="http://schemas.openxmlformats.org/officeDocument/2006/relationships/image" Target="media/image569.png"/><Relationship Id="rId532" Type="http://schemas.openxmlformats.org/officeDocument/2006/relationships/image" Target="media/image1790.png"/><Relationship Id="rId533" Type="http://schemas.openxmlformats.org/officeDocument/2006/relationships/image" Target="media/image481.png"/><Relationship Id="rId534" Type="http://schemas.openxmlformats.org/officeDocument/2006/relationships/image" Target="media/image3620.png"/><Relationship Id="rId535" Type="http://schemas.openxmlformats.org/officeDocument/2006/relationships/image" Target="media/image458.png"/><Relationship Id="rId536" Type="http://schemas.openxmlformats.org/officeDocument/2006/relationships/image" Target="media/image460.png"/><Relationship Id="rId537" Type="http://schemas.openxmlformats.org/officeDocument/2006/relationships/image" Target="media/image461.png"/><Relationship Id="rId538" Type="http://schemas.openxmlformats.org/officeDocument/2006/relationships/image" Target="media/image462.png"/><Relationship Id="rId539" Type="http://schemas.openxmlformats.org/officeDocument/2006/relationships/image" Target="media/image463.png"/><Relationship Id="rId760" Type="http://schemas.openxmlformats.org/officeDocument/2006/relationships/image" Target="media/image628.png"/><Relationship Id="rId761" Type="http://schemas.openxmlformats.org/officeDocument/2006/relationships/header" Target="header1.xml"/><Relationship Id="rId762" Type="http://schemas.openxmlformats.org/officeDocument/2006/relationships/header" Target="header2.xml"/><Relationship Id="rId763" Type="http://schemas.openxmlformats.org/officeDocument/2006/relationships/footer" Target="footer1.xml"/><Relationship Id="rId764" Type="http://schemas.openxmlformats.org/officeDocument/2006/relationships/footer" Target="footer2.xml"/><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420" Type="http://schemas.openxmlformats.org/officeDocument/2006/relationships/image" Target="media/image348.png"/><Relationship Id="rId421" Type="http://schemas.openxmlformats.org/officeDocument/2006/relationships/image" Target="media/image4210.png"/><Relationship Id="rId422" Type="http://schemas.openxmlformats.org/officeDocument/2006/relationships/image" Target="media/image349.png"/><Relationship Id="rId423" Type="http://schemas.openxmlformats.org/officeDocument/2006/relationships/image" Target="media/image350.png"/><Relationship Id="rId424" Type="http://schemas.openxmlformats.org/officeDocument/2006/relationships/image" Target="media/image351.png"/><Relationship Id="rId425" Type="http://schemas.openxmlformats.org/officeDocument/2006/relationships/image" Target="media/image352.png"/><Relationship Id="rId426" Type="http://schemas.openxmlformats.org/officeDocument/2006/relationships/image" Target="media/image353.png"/><Relationship Id="rId427" Type="http://schemas.openxmlformats.org/officeDocument/2006/relationships/image" Target="media/image354.png"/><Relationship Id="rId428" Type="http://schemas.openxmlformats.org/officeDocument/2006/relationships/image" Target="media/image355.png"/><Relationship Id="rId429" Type="http://schemas.openxmlformats.org/officeDocument/2006/relationships/image" Target="media/image357.png"/><Relationship Id="rId765" Type="http://schemas.openxmlformats.org/officeDocument/2006/relationships/header" Target="header3.xml"/><Relationship Id="rId766" Type="http://schemas.openxmlformats.org/officeDocument/2006/relationships/footer" Target="footer3.xml"/><Relationship Id="rId767" Type="http://schemas.openxmlformats.org/officeDocument/2006/relationships/fontTable" Target="fontTable.xml"/><Relationship Id="rId768" Type="http://schemas.openxmlformats.org/officeDocument/2006/relationships/theme" Target="theme/theme1.xml"/><Relationship Id="rId650" Type="http://schemas.openxmlformats.org/officeDocument/2006/relationships/image" Target="media/image528.png"/><Relationship Id="rId651" Type="http://schemas.openxmlformats.org/officeDocument/2006/relationships/image" Target="media/image529.png"/><Relationship Id="rId652" Type="http://schemas.openxmlformats.org/officeDocument/2006/relationships/image" Target="media/image530.png"/><Relationship Id="rId653" Type="http://schemas.openxmlformats.org/officeDocument/2006/relationships/image" Target="media/image531.png"/><Relationship Id="rId654" Type="http://schemas.openxmlformats.org/officeDocument/2006/relationships/image" Target="media/image532.png"/><Relationship Id="rId655" Type="http://schemas.openxmlformats.org/officeDocument/2006/relationships/image" Target="media/image533.png"/><Relationship Id="rId656" Type="http://schemas.openxmlformats.org/officeDocument/2006/relationships/image" Target="media/image534.png"/><Relationship Id="rId310" Type="http://schemas.openxmlformats.org/officeDocument/2006/relationships/image" Target="media/image269.png"/><Relationship Id="rId311" Type="http://schemas.openxmlformats.org/officeDocument/2006/relationships/image" Target="media/image270.png"/><Relationship Id="rId312" Type="http://schemas.openxmlformats.org/officeDocument/2006/relationships/image" Target="media/image271.png"/><Relationship Id="rId313" Type="http://schemas.openxmlformats.org/officeDocument/2006/relationships/image" Target="media/image272.png"/><Relationship Id="rId314" Type="http://schemas.openxmlformats.org/officeDocument/2006/relationships/image" Target="media/image273.png"/><Relationship Id="rId315" Type="http://schemas.openxmlformats.org/officeDocument/2006/relationships/image" Target="media/image274.png"/><Relationship Id="rId316" Type="http://schemas.openxmlformats.org/officeDocument/2006/relationships/image" Target="media/image275.png"/><Relationship Id="rId317" Type="http://schemas.openxmlformats.org/officeDocument/2006/relationships/image" Target="media/image276.png"/><Relationship Id="rId318" Type="http://schemas.openxmlformats.org/officeDocument/2006/relationships/image" Target="media/image277.png"/><Relationship Id="rId319" Type="http://schemas.openxmlformats.org/officeDocument/2006/relationships/image" Target="media/image278.png"/><Relationship Id="rId657" Type="http://schemas.openxmlformats.org/officeDocument/2006/relationships/image" Target="media/image535.png"/><Relationship Id="rId658" Type="http://schemas.openxmlformats.org/officeDocument/2006/relationships/image" Target="media/image536.png"/><Relationship Id="rId659" Type="http://schemas.openxmlformats.org/officeDocument/2006/relationships/image" Target="media/image537.png"/><Relationship Id="rId540" Type="http://schemas.openxmlformats.org/officeDocument/2006/relationships/image" Target="media/image464.png"/><Relationship Id="rId541" Type="http://schemas.openxmlformats.org/officeDocument/2006/relationships/image" Target="media/image465.png"/><Relationship Id="rId542" Type="http://schemas.openxmlformats.org/officeDocument/2006/relationships/image" Target="media/image466.png"/><Relationship Id="rId543" Type="http://schemas.openxmlformats.org/officeDocument/2006/relationships/image" Target="media/image467.png"/><Relationship Id="rId544" Type="http://schemas.openxmlformats.org/officeDocument/2006/relationships/image" Target="media/image468.png"/><Relationship Id="rId545" Type="http://schemas.openxmlformats.org/officeDocument/2006/relationships/image" Target="media/image601.png"/><Relationship Id="rId546" Type="http://schemas.openxmlformats.org/officeDocument/2006/relationships/image" Target="media/image950.png"/><Relationship Id="rId547" Type="http://schemas.openxmlformats.org/officeDocument/2006/relationships/image" Target="media/image469.png"/><Relationship Id="rId548" Type="http://schemas.openxmlformats.org/officeDocument/2006/relationships/image" Target="media/image5110.png"/><Relationship Id="rId549" Type="http://schemas.openxmlformats.org/officeDocument/2006/relationships/image" Target="media/image570.png"/><Relationship Id="rId200" Type="http://schemas.openxmlformats.org/officeDocument/2006/relationships/image" Target="media/image177.png"/><Relationship Id="rId201" Type="http://schemas.openxmlformats.org/officeDocument/2006/relationships/image" Target="media/image178.png"/><Relationship Id="rId202" Type="http://schemas.openxmlformats.org/officeDocument/2006/relationships/image" Target="media/image179.png"/><Relationship Id="rId203" Type="http://schemas.openxmlformats.org/officeDocument/2006/relationships/image" Target="media/image180.png"/><Relationship Id="rId204" Type="http://schemas.openxmlformats.org/officeDocument/2006/relationships/image" Target="media/image181.png"/><Relationship Id="rId205" Type="http://schemas.openxmlformats.org/officeDocument/2006/relationships/image" Target="media/image182.png"/><Relationship Id="rId206" Type="http://schemas.openxmlformats.org/officeDocument/2006/relationships/image" Target="media/image183.png"/><Relationship Id="rId208" Type="http://schemas.openxmlformats.org/officeDocument/2006/relationships/image" Target="media/image1280.png"/><Relationship Id="rId209" Type="http://schemas.openxmlformats.org/officeDocument/2006/relationships/image" Target="media/image184.pn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 Id="rId430" Type="http://schemas.openxmlformats.org/officeDocument/2006/relationships/image" Target="media/image358.png"/><Relationship Id="rId431" Type="http://schemas.openxmlformats.org/officeDocument/2006/relationships/image" Target="media/image359.png"/><Relationship Id="rId432" Type="http://schemas.openxmlformats.org/officeDocument/2006/relationships/image" Target="media/image360.png"/><Relationship Id="rId433" Type="http://schemas.openxmlformats.org/officeDocument/2006/relationships/image" Target="media/image361.png"/><Relationship Id="rId434" Type="http://schemas.openxmlformats.org/officeDocument/2006/relationships/image" Target="media/image362.png"/><Relationship Id="rId435" Type="http://schemas.openxmlformats.org/officeDocument/2006/relationships/image" Target="media/image363.png"/><Relationship Id="rId436" Type="http://schemas.openxmlformats.org/officeDocument/2006/relationships/image" Target="media/image364.png"/><Relationship Id="rId437" Type="http://schemas.openxmlformats.org/officeDocument/2006/relationships/image" Target="media/image365.png"/><Relationship Id="rId438" Type="http://schemas.openxmlformats.org/officeDocument/2006/relationships/image" Target="media/image366.png"/><Relationship Id="rId439" Type="http://schemas.openxmlformats.org/officeDocument/2006/relationships/image" Target="media/image367.png"/><Relationship Id="rId660" Type="http://schemas.openxmlformats.org/officeDocument/2006/relationships/image" Target="media/image538.png"/><Relationship Id="rId661" Type="http://schemas.openxmlformats.org/officeDocument/2006/relationships/image" Target="media/image539.png"/><Relationship Id="rId662" Type="http://schemas.openxmlformats.org/officeDocument/2006/relationships/image" Target="media/image540.png"/><Relationship Id="rId663" Type="http://schemas.openxmlformats.org/officeDocument/2006/relationships/image" Target="media/image541.png"/><Relationship Id="rId664" Type="http://schemas.openxmlformats.org/officeDocument/2006/relationships/image" Target="media/image542.png"/><Relationship Id="rId665" Type="http://schemas.openxmlformats.org/officeDocument/2006/relationships/image" Target="media/image543.png"/><Relationship Id="rId666" Type="http://schemas.openxmlformats.org/officeDocument/2006/relationships/image" Target="media/image544.png"/><Relationship Id="rId320" Type="http://schemas.openxmlformats.org/officeDocument/2006/relationships/image" Target="media/image279.png"/><Relationship Id="rId321" Type="http://schemas.openxmlformats.org/officeDocument/2006/relationships/image" Target="media/image280.png"/><Relationship Id="rId322" Type="http://schemas.openxmlformats.org/officeDocument/2006/relationships/image" Target="media/image281.png"/><Relationship Id="rId323" Type="http://schemas.openxmlformats.org/officeDocument/2006/relationships/image" Target="media/image282.png"/><Relationship Id="rId324" Type="http://schemas.openxmlformats.org/officeDocument/2006/relationships/image" Target="media/image283.png"/><Relationship Id="rId325" Type="http://schemas.openxmlformats.org/officeDocument/2006/relationships/image" Target="media/image284.png"/><Relationship Id="rId326" Type="http://schemas.openxmlformats.org/officeDocument/2006/relationships/image" Target="media/image285.png"/><Relationship Id="rId327" Type="http://schemas.openxmlformats.org/officeDocument/2006/relationships/image" Target="media/image286.png"/><Relationship Id="rId328" Type="http://schemas.openxmlformats.org/officeDocument/2006/relationships/image" Target="media/image287.png"/><Relationship Id="rId329" Type="http://schemas.openxmlformats.org/officeDocument/2006/relationships/image" Target="media/image288.png"/><Relationship Id="rId667" Type="http://schemas.openxmlformats.org/officeDocument/2006/relationships/image" Target="media/image545.png"/><Relationship Id="rId668" Type="http://schemas.openxmlformats.org/officeDocument/2006/relationships/image" Target="media/image546.png"/><Relationship Id="rId669" Type="http://schemas.openxmlformats.org/officeDocument/2006/relationships/image" Target="media/image547.png"/><Relationship Id="rId550" Type="http://schemas.openxmlformats.org/officeDocument/2006/relationships/image" Target="media/image694.png"/><Relationship Id="rId551" Type="http://schemas.openxmlformats.org/officeDocument/2006/relationships/image" Target="media/image1070.png"/><Relationship Id="rId552" Type="http://schemas.openxmlformats.org/officeDocument/2006/relationships/image" Target="media/image4010.png"/><Relationship Id="rId553" Type="http://schemas.openxmlformats.org/officeDocument/2006/relationships/image" Target="media/image2890.png"/><Relationship Id="rId554" Type="http://schemas.openxmlformats.org/officeDocument/2006/relationships/image" Target="media/image1610.png"/><Relationship Id="rId555" Type="http://schemas.openxmlformats.org/officeDocument/2006/relationships/image" Target="media/image4070.png"/><Relationship Id="rId556" Type="http://schemas.openxmlformats.org/officeDocument/2006/relationships/image" Target="media/image3910.png"/><Relationship Id="rId557" Type="http://schemas.openxmlformats.org/officeDocument/2006/relationships/image" Target="media/image3250.png"/><Relationship Id="rId558" Type="http://schemas.openxmlformats.org/officeDocument/2006/relationships/image" Target="media/image3510.png"/><Relationship Id="rId559" Type="http://schemas.openxmlformats.org/officeDocument/2006/relationships/image" Target="media/image4710.png"/><Relationship Id="rId210" Type="http://schemas.openxmlformats.org/officeDocument/2006/relationships/image" Target="media/image296.png"/><Relationship Id="rId211" Type="http://schemas.openxmlformats.org/officeDocument/2006/relationships/image" Target="media/image304.png"/><Relationship Id="rId212" Type="http://schemas.openxmlformats.org/officeDocument/2006/relationships/image" Target="media/image185.png"/><Relationship Id="rId213" Type="http://schemas.openxmlformats.org/officeDocument/2006/relationships/image" Target="media/image186.png"/><Relationship Id="rId214" Type="http://schemas.openxmlformats.org/officeDocument/2006/relationships/image" Target="media/image187.png"/><Relationship Id="rId215" Type="http://schemas.openxmlformats.org/officeDocument/2006/relationships/image" Target="media/image188.png"/><Relationship Id="rId216" Type="http://schemas.openxmlformats.org/officeDocument/2006/relationships/image" Target="media/image189.png"/><Relationship Id="rId217" Type="http://schemas.openxmlformats.org/officeDocument/2006/relationships/image" Target="media/image190.png"/><Relationship Id="rId218" Type="http://schemas.openxmlformats.org/officeDocument/2006/relationships/image" Target="media/image191.png"/><Relationship Id="rId219" Type="http://schemas.openxmlformats.org/officeDocument/2006/relationships/image" Target="media/image192.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97" Type="http://schemas.openxmlformats.org/officeDocument/2006/relationships/image" Target="media/image89.png"/><Relationship Id="rId98" Type="http://schemas.openxmlformats.org/officeDocument/2006/relationships/image" Target="media/image90.png"/><Relationship Id="rId100" Type="http://schemas.openxmlformats.org/officeDocument/2006/relationships/image" Target="media/image92.pn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100.png"/><Relationship Id="rId109" Type="http://schemas.openxmlformats.org/officeDocument/2006/relationships/image" Target="media/image101.png"/><Relationship Id="rId99" Type="http://schemas.openxmlformats.org/officeDocument/2006/relationships/image" Target="media/image91.png"/><Relationship Id="rId440" Type="http://schemas.openxmlformats.org/officeDocument/2006/relationships/image" Target="media/image368.png"/><Relationship Id="rId441" Type="http://schemas.openxmlformats.org/officeDocument/2006/relationships/image" Target="media/image369.png"/><Relationship Id="rId442" Type="http://schemas.openxmlformats.org/officeDocument/2006/relationships/image" Target="media/image370.png"/><Relationship Id="rId443" Type="http://schemas.openxmlformats.org/officeDocument/2006/relationships/image" Target="media/image371.png"/><Relationship Id="rId444" Type="http://schemas.openxmlformats.org/officeDocument/2006/relationships/image" Target="media/image372.png"/><Relationship Id="rId445" Type="http://schemas.openxmlformats.org/officeDocument/2006/relationships/image" Target="media/image373.png"/><Relationship Id="rId446" Type="http://schemas.openxmlformats.org/officeDocument/2006/relationships/image" Target="media/image375.png"/><Relationship Id="rId447" Type="http://schemas.openxmlformats.org/officeDocument/2006/relationships/image" Target="media/image376.png"/><Relationship Id="rId448" Type="http://schemas.openxmlformats.org/officeDocument/2006/relationships/image" Target="media/image377.png"/><Relationship Id="rId449" Type="http://schemas.openxmlformats.org/officeDocument/2006/relationships/image" Target="media/image378.png"/><Relationship Id="rId670" Type="http://schemas.openxmlformats.org/officeDocument/2006/relationships/image" Target="media/image548.png"/><Relationship Id="rId671" Type="http://schemas.openxmlformats.org/officeDocument/2006/relationships/image" Target="media/image549.png"/><Relationship Id="rId672" Type="http://schemas.openxmlformats.org/officeDocument/2006/relationships/image" Target="media/image550.png"/><Relationship Id="rId673" Type="http://schemas.openxmlformats.org/officeDocument/2006/relationships/image" Target="media/image551.png"/><Relationship Id="rId674" Type="http://schemas.openxmlformats.org/officeDocument/2006/relationships/image" Target="media/image552.png"/><Relationship Id="rId675" Type="http://schemas.openxmlformats.org/officeDocument/2006/relationships/image" Target="media/image553.png"/><Relationship Id="rId676" Type="http://schemas.openxmlformats.org/officeDocument/2006/relationships/image" Target="media/image554.png"/><Relationship Id="rId330" Type="http://schemas.openxmlformats.org/officeDocument/2006/relationships/image" Target="media/image289.png"/><Relationship Id="rId331" Type="http://schemas.openxmlformats.org/officeDocument/2006/relationships/image" Target="media/image290.png"/><Relationship Id="rId332" Type="http://schemas.openxmlformats.org/officeDocument/2006/relationships/image" Target="media/image291.png"/><Relationship Id="rId333" Type="http://schemas.openxmlformats.org/officeDocument/2006/relationships/image" Target="media/image292.png"/><Relationship Id="rId334" Type="http://schemas.openxmlformats.org/officeDocument/2006/relationships/image" Target="media/image293.png"/><Relationship Id="rId335" Type="http://schemas.openxmlformats.org/officeDocument/2006/relationships/image" Target="media/image294.png"/><Relationship Id="rId336" Type="http://schemas.openxmlformats.org/officeDocument/2006/relationships/image" Target="media/image295.png"/><Relationship Id="rId337" Type="http://schemas.openxmlformats.org/officeDocument/2006/relationships/image" Target="media/image297.png"/><Relationship Id="rId338" Type="http://schemas.openxmlformats.org/officeDocument/2006/relationships/image" Target="media/image298.png"/><Relationship Id="rId339" Type="http://schemas.openxmlformats.org/officeDocument/2006/relationships/image" Target="media/image299.png"/><Relationship Id="rId677" Type="http://schemas.openxmlformats.org/officeDocument/2006/relationships/image" Target="media/image555.png"/><Relationship Id="rId678" Type="http://schemas.openxmlformats.org/officeDocument/2006/relationships/image" Target="media/image556.png"/><Relationship Id="rId679" Type="http://schemas.openxmlformats.org/officeDocument/2006/relationships/image" Target="media/image557.png"/><Relationship Id="rId560" Type="http://schemas.openxmlformats.org/officeDocument/2006/relationships/image" Target="media/image3760.png"/><Relationship Id="rId561" Type="http://schemas.openxmlformats.org/officeDocument/2006/relationships/image" Target="media/image470.png"/><Relationship Id="rId562" Type="http://schemas.openxmlformats.org/officeDocument/2006/relationships/image" Target="media/image471.png"/><Relationship Id="rId563" Type="http://schemas.openxmlformats.org/officeDocument/2006/relationships/image" Target="media/image2740.png"/><Relationship Id="rId564" Type="http://schemas.openxmlformats.org/officeDocument/2006/relationships/image" Target="media/image1460.png"/><Relationship Id="rId565" Type="http://schemas.openxmlformats.org/officeDocument/2006/relationships/image" Target="media/image680.png"/><Relationship Id="rId566" Type="http://schemas.openxmlformats.org/officeDocument/2006/relationships/image" Target="media/image625.png"/><Relationship Id="rId567" Type="http://schemas.openxmlformats.org/officeDocument/2006/relationships/image" Target="media/image4040.png"/><Relationship Id="rId568" Type="http://schemas.openxmlformats.org/officeDocument/2006/relationships/image" Target="media/image472.png"/><Relationship Id="rId569" Type="http://schemas.openxmlformats.org/officeDocument/2006/relationships/image" Target="media/image473.png"/><Relationship Id="rId220" Type="http://schemas.openxmlformats.org/officeDocument/2006/relationships/image" Target="media/image193.png"/><Relationship Id="rId221" Type="http://schemas.openxmlformats.org/officeDocument/2006/relationships/image" Target="media/image194.png"/><Relationship Id="rId222" Type="http://schemas.openxmlformats.org/officeDocument/2006/relationships/image" Target="media/image195.png"/><Relationship Id="rId223" Type="http://schemas.openxmlformats.org/officeDocument/2006/relationships/image" Target="media/image196.png"/><Relationship Id="rId224" Type="http://schemas.openxmlformats.org/officeDocument/2006/relationships/image" Target="media/image197.png"/><Relationship Id="rId225" Type="http://schemas.openxmlformats.org/officeDocument/2006/relationships/image" Target="media/image198.png"/><Relationship Id="rId226" Type="http://schemas.openxmlformats.org/officeDocument/2006/relationships/image" Target="media/image199.png"/><Relationship Id="rId227" Type="http://schemas.openxmlformats.org/officeDocument/2006/relationships/image" Target="media/image200.png"/><Relationship Id="rId228" Type="http://schemas.openxmlformats.org/officeDocument/2006/relationships/image" Target="media/image201.png"/><Relationship Id="rId229" Type="http://schemas.openxmlformats.org/officeDocument/2006/relationships/image" Target="media/image202.png"/><Relationship Id="rId450" Type="http://schemas.openxmlformats.org/officeDocument/2006/relationships/image" Target="media/image380.png"/><Relationship Id="rId451" Type="http://schemas.openxmlformats.org/officeDocument/2006/relationships/image" Target="media/image381.png"/><Relationship Id="rId452" Type="http://schemas.openxmlformats.org/officeDocument/2006/relationships/image" Target="media/image382.png"/><Relationship Id="rId453" Type="http://schemas.openxmlformats.org/officeDocument/2006/relationships/image" Target="media/image383.png"/><Relationship Id="rId454" Type="http://schemas.openxmlformats.org/officeDocument/2006/relationships/image" Target="media/image385.png"/><Relationship Id="rId455" Type="http://schemas.openxmlformats.org/officeDocument/2006/relationships/image" Target="media/image386.png"/><Relationship Id="rId456" Type="http://schemas.openxmlformats.org/officeDocument/2006/relationships/image" Target="media/image387.png"/><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image" Target="media/image10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13" Type="http://schemas.openxmlformats.org/officeDocument/2006/relationships/image" Target="media/image105.png"/><Relationship Id="rId114" Type="http://schemas.openxmlformats.org/officeDocument/2006/relationships/image" Target="media/image106.png"/><Relationship Id="rId115" Type="http://schemas.openxmlformats.org/officeDocument/2006/relationships/image" Target="media/image107.png"/><Relationship Id="rId116" Type="http://schemas.openxmlformats.org/officeDocument/2006/relationships/image" Target="media/image108.png"/><Relationship Id="rId117" Type="http://schemas.openxmlformats.org/officeDocument/2006/relationships/image" Target="media/image109.png"/><Relationship Id="rId118" Type="http://schemas.openxmlformats.org/officeDocument/2006/relationships/image" Target="media/image110.png"/><Relationship Id="rId119" Type="http://schemas.openxmlformats.org/officeDocument/2006/relationships/image" Target="media/image111.png"/><Relationship Id="rId457" Type="http://schemas.openxmlformats.org/officeDocument/2006/relationships/image" Target="media/image388.png"/><Relationship Id="rId458" Type="http://schemas.openxmlformats.org/officeDocument/2006/relationships/image" Target="media/image389.png"/><Relationship Id="rId680" Type="http://schemas.openxmlformats.org/officeDocument/2006/relationships/image" Target="media/image558.png"/><Relationship Id="rId681" Type="http://schemas.openxmlformats.org/officeDocument/2006/relationships/image" Target="media/image559.jpg"/><Relationship Id="rId682" Type="http://schemas.openxmlformats.org/officeDocument/2006/relationships/image" Target="media/image560.png"/><Relationship Id="rId683" Type="http://schemas.openxmlformats.org/officeDocument/2006/relationships/image" Target="media/image561.png"/><Relationship Id="rId684" Type="http://schemas.openxmlformats.org/officeDocument/2006/relationships/image" Target="media/image562.png"/><Relationship Id="rId685" Type="http://schemas.openxmlformats.org/officeDocument/2006/relationships/image" Target="media/image563.png"/><Relationship Id="rId686" Type="http://schemas.openxmlformats.org/officeDocument/2006/relationships/image" Target="media/image564.png"/><Relationship Id="rId687" Type="http://schemas.openxmlformats.org/officeDocument/2006/relationships/image" Target="media/image565.png"/><Relationship Id="rId688" Type="http://schemas.openxmlformats.org/officeDocument/2006/relationships/image" Target="media/image566.png"/><Relationship Id="rId689" Type="http://schemas.openxmlformats.org/officeDocument/2006/relationships/image" Target="media/image567.png"/><Relationship Id="rId340" Type="http://schemas.openxmlformats.org/officeDocument/2006/relationships/image" Target="media/image300.png"/><Relationship Id="rId341" Type="http://schemas.openxmlformats.org/officeDocument/2006/relationships/image" Target="media/image301.png"/><Relationship Id="rId342" Type="http://schemas.openxmlformats.org/officeDocument/2006/relationships/image" Target="media/image302.png"/><Relationship Id="rId343" Type="http://schemas.openxmlformats.org/officeDocument/2006/relationships/image" Target="media/image303.png"/><Relationship Id="rId344" Type="http://schemas.openxmlformats.org/officeDocument/2006/relationships/image" Target="media/image306.png"/><Relationship Id="rId345" Type="http://schemas.openxmlformats.org/officeDocument/2006/relationships/image" Target="media/image307.png"/><Relationship Id="rId346" Type="http://schemas.openxmlformats.org/officeDocument/2006/relationships/image" Target="media/image308.png"/><Relationship Id="rId347" Type="http://schemas.openxmlformats.org/officeDocument/2006/relationships/image" Target="media/image309.png"/><Relationship Id="rId348" Type="http://schemas.openxmlformats.org/officeDocument/2006/relationships/image" Target="media/image310.png"/><Relationship Id="rId349" Type="http://schemas.openxmlformats.org/officeDocument/2006/relationships/image" Target="media/image312.png"/><Relationship Id="rId570" Type="http://schemas.openxmlformats.org/officeDocument/2006/relationships/image" Target="media/image474.png"/><Relationship Id="rId571" Type="http://schemas.openxmlformats.org/officeDocument/2006/relationships/image" Target="media/image475.png"/><Relationship Id="rId572" Type="http://schemas.openxmlformats.org/officeDocument/2006/relationships/image" Target="media/image476.png"/><Relationship Id="rId573" Type="http://schemas.openxmlformats.org/officeDocument/2006/relationships/image" Target="media/image477.png"/><Relationship Id="rId575" Type="http://schemas.openxmlformats.org/officeDocument/2006/relationships/image" Target="media/image650.png"/><Relationship Id="rId576" Type="http://schemas.openxmlformats.org/officeDocument/2006/relationships/image" Target="media/image4310.png"/><Relationship Id="rId230" Type="http://schemas.openxmlformats.org/officeDocument/2006/relationships/image" Target="media/image341.png"/><Relationship Id="rId231" Type="http://schemas.openxmlformats.org/officeDocument/2006/relationships/image" Target="media/image960.png"/><Relationship Id="rId232" Type="http://schemas.openxmlformats.org/officeDocument/2006/relationships/image" Target="media/image501.png"/><Relationship Id="rId233" Type="http://schemas.openxmlformats.org/officeDocument/2006/relationships/image" Target="media/image2910.png"/><Relationship Id="rId234" Type="http://schemas.openxmlformats.org/officeDocument/2006/relationships/image" Target="media/image305.png"/><Relationship Id="rId235" Type="http://schemas.openxmlformats.org/officeDocument/2006/relationships/image" Target="media/image3810.png"/><Relationship Id="rId236" Type="http://schemas.openxmlformats.org/officeDocument/2006/relationships/image" Target="media/image203.png"/><Relationship Id="rId237" Type="http://schemas.openxmlformats.org/officeDocument/2006/relationships/image" Target="media/image204.png"/><Relationship Id="rId238" Type="http://schemas.openxmlformats.org/officeDocument/2006/relationships/image" Target="media/image205.png"/><Relationship Id="rId239" Type="http://schemas.openxmlformats.org/officeDocument/2006/relationships/image" Target="media/image206.png"/><Relationship Id="rId577" Type="http://schemas.openxmlformats.org/officeDocument/2006/relationships/image" Target="media/image695.png"/><Relationship Id="rId578" Type="http://schemas.openxmlformats.org/officeDocument/2006/relationships/image" Target="media/image478.png"/><Relationship Id="rId579" Type="http://schemas.openxmlformats.org/officeDocument/2006/relationships/image" Target="media/image479.png"/><Relationship Id="rId460" Type="http://schemas.openxmlformats.org/officeDocument/2006/relationships/image" Target="media/image1750.png"/><Relationship Id="rId461" Type="http://schemas.openxmlformats.org/officeDocument/2006/relationships/image" Target="media/image390.png"/><Relationship Id="rId462" Type="http://schemas.openxmlformats.org/officeDocument/2006/relationships/image" Target="media/image391.png"/><Relationship Id="rId463" Type="http://schemas.openxmlformats.org/officeDocument/2006/relationships/image" Target="media/image392.png"/><Relationship Id="rId464" Type="http://schemas.openxmlformats.org/officeDocument/2006/relationships/image" Target="media/image393.png"/><Relationship Id="rId465" Type="http://schemas.openxmlformats.org/officeDocument/2006/relationships/image" Target="media/image394.png"/><Relationship Id="rId466" Type="http://schemas.openxmlformats.org/officeDocument/2006/relationships/image" Target="media/image395.png"/><Relationship Id="rId467" Type="http://schemas.openxmlformats.org/officeDocument/2006/relationships/image" Target="media/image396.png"/><Relationship Id="rId468" Type="http://schemas.openxmlformats.org/officeDocument/2006/relationships/image" Target="media/image397.png"/><Relationship Id="rId469" Type="http://schemas.openxmlformats.org/officeDocument/2006/relationships/image" Target="media/image398.png"/><Relationship Id="rId120" Type="http://schemas.openxmlformats.org/officeDocument/2006/relationships/image" Target="media/image112.png"/><Relationship Id="rId121" Type="http://schemas.openxmlformats.org/officeDocument/2006/relationships/image" Target="media/image113.png"/><Relationship Id="rId122" Type="http://schemas.openxmlformats.org/officeDocument/2006/relationships/image" Target="media/image114.png"/><Relationship Id="rId123" Type="http://schemas.openxmlformats.org/officeDocument/2006/relationships/image" Target="media/image115.png"/><Relationship Id="rId124" Type="http://schemas.openxmlformats.org/officeDocument/2006/relationships/image" Target="media/image116.png"/><Relationship Id="rId125" Type="http://schemas.openxmlformats.org/officeDocument/2006/relationships/image" Target="media/image117.png"/><Relationship Id="rId126" Type="http://schemas.openxmlformats.org/officeDocument/2006/relationships/image" Target="media/image118.png"/><Relationship Id="rId127" Type="http://schemas.openxmlformats.org/officeDocument/2006/relationships/image" Target="media/image119.png"/><Relationship Id="rId128" Type="http://schemas.openxmlformats.org/officeDocument/2006/relationships/image" Target="media/image120.png"/><Relationship Id="rId129" Type="http://schemas.openxmlformats.org/officeDocument/2006/relationships/image" Target="media/image121.png"/><Relationship Id="rId690" Type="http://schemas.openxmlformats.org/officeDocument/2006/relationships/image" Target="media/image568.png"/><Relationship Id="rId691" Type="http://schemas.openxmlformats.org/officeDocument/2006/relationships/image" Target="media/image572.png"/><Relationship Id="rId692" Type="http://schemas.openxmlformats.org/officeDocument/2006/relationships/image" Target="media/image573.png"/><Relationship Id="rId693" Type="http://schemas.openxmlformats.org/officeDocument/2006/relationships/image" Target="media/image574.png"/><Relationship Id="rId694" Type="http://schemas.openxmlformats.org/officeDocument/2006/relationships/image" Target="media/image575.png"/><Relationship Id="rId695" Type="http://schemas.openxmlformats.org/officeDocument/2006/relationships/image" Target="media/image576.png"/><Relationship Id="rId696" Type="http://schemas.openxmlformats.org/officeDocument/2006/relationships/image" Target="media/image577.png"/><Relationship Id="rId697" Type="http://schemas.openxmlformats.org/officeDocument/2006/relationships/image" Target="media/image578.png"/><Relationship Id="rId350" Type="http://schemas.openxmlformats.org/officeDocument/2006/relationships/image" Target="media/image313.png"/><Relationship Id="rId351" Type="http://schemas.openxmlformats.org/officeDocument/2006/relationships/image" Target="media/image314.png"/><Relationship Id="rId352" Type="http://schemas.openxmlformats.org/officeDocument/2006/relationships/image" Target="media/image315.png"/><Relationship Id="rId353" Type="http://schemas.openxmlformats.org/officeDocument/2006/relationships/image" Target="media/image316.png"/><Relationship Id="rId354" Type="http://schemas.openxmlformats.org/officeDocument/2006/relationships/image" Target="media/image317.png"/><Relationship Id="rId355" Type="http://schemas.openxmlformats.org/officeDocument/2006/relationships/image" Target="media/image318.png"/><Relationship Id="rId356" Type="http://schemas.openxmlformats.org/officeDocument/2006/relationships/image" Target="media/image319.png"/><Relationship Id="rId357" Type="http://schemas.openxmlformats.org/officeDocument/2006/relationships/image" Target="media/image320.png"/><Relationship Id="rId698" Type="http://schemas.openxmlformats.org/officeDocument/2006/relationships/image" Target="media/image579.png"/><Relationship Id="rId699" Type="http://schemas.openxmlformats.org/officeDocument/2006/relationships/image" Target="media/image580.png"/><Relationship Id="rId580" Type="http://schemas.openxmlformats.org/officeDocument/2006/relationships/image" Target="media/image480.png"/><Relationship Id="rId581" Type="http://schemas.openxmlformats.org/officeDocument/2006/relationships/image" Target="media/image482.png"/><Relationship Id="rId582" Type="http://schemas.openxmlformats.org/officeDocument/2006/relationships/image" Target="media/image483.png"/><Relationship Id="rId583" Type="http://schemas.openxmlformats.org/officeDocument/2006/relationships/image" Target="media/image3710.png"/><Relationship Id="rId584" Type="http://schemas.openxmlformats.org/officeDocument/2006/relationships/image" Target="media/image4060.png"/><Relationship Id="rId585" Type="http://schemas.openxmlformats.org/officeDocument/2006/relationships/image" Target="media/image3750.png"/><Relationship Id="rId586" Type="http://schemas.openxmlformats.org/officeDocument/2006/relationships/image" Target="media/image484.png"/><Relationship Id="rId240" Type="http://schemas.openxmlformats.org/officeDocument/2006/relationships/image" Target="media/image207.png"/><Relationship Id="rId241" Type="http://schemas.openxmlformats.org/officeDocument/2006/relationships/image" Target="media/image208.png"/><Relationship Id="rId242" Type="http://schemas.openxmlformats.org/officeDocument/2006/relationships/image" Target="media/image209.png"/><Relationship Id="rId243" Type="http://schemas.openxmlformats.org/officeDocument/2006/relationships/image" Target="media/image210.png"/><Relationship Id="rId244" Type="http://schemas.openxmlformats.org/officeDocument/2006/relationships/image" Target="media/image211.png"/><Relationship Id="rId245" Type="http://schemas.openxmlformats.org/officeDocument/2006/relationships/image" Target="media/image212.png"/><Relationship Id="rId246" Type="http://schemas.openxmlformats.org/officeDocument/2006/relationships/image" Target="media/image213.png"/><Relationship Id="rId247" Type="http://schemas.openxmlformats.org/officeDocument/2006/relationships/image" Target="media/image214.png"/><Relationship Id="rId248" Type="http://schemas.openxmlformats.org/officeDocument/2006/relationships/image" Target="media/image215.png"/><Relationship Id="rId249" Type="http://schemas.openxmlformats.org/officeDocument/2006/relationships/image" Target="media/image216.png"/><Relationship Id="rId587" Type="http://schemas.openxmlformats.org/officeDocument/2006/relationships/image" Target="media/image485.png"/><Relationship Id="rId588" Type="http://schemas.openxmlformats.org/officeDocument/2006/relationships/image" Target="media/image487.png"/><Relationship Id="rId589" Type="http://schemas.openxmlformats.org/officeDocument/2006/relationships/image" Target="media/image488.png"/><Relationship Id="rId470" Type="http://schemas.openxmlformats.org/officeDocument/2006/relationships/image" Target="media/image401.png"/><Relationship Id="rId471" Type="http://schemas.openxmlformats.org/officeDocument/2006/relationships/image" Target="media/image402.png"/><Relationship Id="rId472" Type="http://schemas.openxmlformats.org/officeDocument/2006/relationships/image" Target="media/image403.png"/><Relationship Id="rId473" Type="http://schemas.openxmlformats.org/officeDocument/2006/relationships/image" Target="media/image404.png"/><Relationship Id="rId474" Type="http://schemas.openxmlformats.org/officeDocument/2006/relationships/image" Target="media/image405.png"/><Relationship Id="rId475" Type="http://schemas.openxmlformats.org/officeDocument/2006/relationships/image" Target="media/image406.png"/><Relationship Id="rId476" Type="http://schemas.openxmlformats.org/officeDocument/2006/relationships/image" Target="media/image407.png"/><Relationship Id="rId477" Type="http://schemas.openxmlformats.org/officeDocument/2006/relationships/image" Target="media/image441.png"/><Relationship Id="rId478" Type="http://schemas.openxmlformats.org/officeDocument/2006/relationships/image" Target="media/image6110.png"/><Relationship Id="rId479" Type="http://schemas.openxmlformats.org/officeDocument/2006/relationships/image" Target="media/image409.png"/><Relationship Id="rId130" Type="http://schemas.openxmlformats.org/officeDocument/2006/relationships/image" Target="media/image122.png"/><Relationship Id="rId131" Type="http://schemas.openxmlformats.org/officeDocument/2006/relationships/image" Target="media/image123.png"/><Relationship Id="rId132" Type="http://schemas.openxmlformats.org/officeDocument/2006/relationships/image" Target="media/image124.png"/><Relationship Id="rId133" Type="http://schemas.openxmlformats.org/officeDocument/2006/relationships/image" Target="media/image125.png"/><Relationship Id="rId134" Type="http://schemas.openxmlformats.org/officeDocument/2006/relationships/image" Target="media/image126.png"/><Relationship Id="rId135" Type="http://schemas.openxmlformats.org/officeDocument/2006/relationships/image" Target="media/image127.png"/><Relationship Id="rId136" Type="http://schemas.openxmlformats.org/officeDocument/2006/relationships/image" Target="media/image128.png"/><Relationship Id="rId137" Type="http://schemas.openxmlformats.org/officeDocument/2006/relationships/image" Target="media/image129.png"/><Relationship Id="rId138" Type="http://schemas.openxmlformats.org/officeDocument/2006/relationships/image" Target="media/image130.png"/><Relationship Id="rId139" Type="http://schemas.openxmlformats.org/officeDocument/2006/relationships/image" Target="media/image131.png"/><Relationship Id="rId361" Type="http://schemas.openxmlformats.org/officeDocument/2006/relationships/image" Target="media/image451.png"/><Relationship Id="rId362" Type="http://schemas.openxmlformats.org/officeDocument/2006/relationships/image" Target="media/image342.png"/><Relationship Id="rId363" Type="http://schemas.openxmlformats.org/officeDocument/2006/relationships/image" Target="media/image3410.png"/><Relationship Id="rId364" Type="http://schemas.openxmlformats.org/officeDocument/2006/relationships/image" Target="media/image374.png"/><Relationship Id="rId365" Type="http://schemas.openxmlformats.org/officeDocument/2006/relationships/image" Target="media/image434.png"/><Relationship Id="rId366" Type="http://schemas.openxmlformats.org/officeDocument/2006/relationships/image" Target="media/image1760.png"/><Relationship Id="rId367" Type="http://schemas.openxmlformats.org/officeDocument/2006/relationships/image" Target="media/image459.png"/><Relationship Id="rId368" Type="http://schemas.openxmlformats.org/officeDocument/2006/relationships/image" Target="media/image356.png"/><Relationship Id="rId369" Type="http://schemas.openxmlformats.org/officeDocument/2006/relationships/image" Target="media/image3120.png"/><Relationship Id="rId590" Type="http://schemas.openxmlformats.org/officeDocument/2006/relationships/image" Target="media/image489.png"/><Relationship Id="rId591" Type="http://schemas.openxmlformats.org/officeDocument/2006/relationships/image" Target="media/image490.png"/><Relationship Id="rId592" Type="http://schemas.openxmlformats.org/officeDocument/2006/relationships/image" Target="media/image4910.png"/><Relationship Id="rId593" Type="http://schemas.openxmlformats.org/officeDocument/2006/relationships/image" Target="media/image491.png"/><Relationship Id="rId594" Type="http://schemas.openxmlformats.org/officeDocument/2006/relationships/image" Target="media/image492.png"/><Relationship Id="rId595" Type="http://schemas.openxmlformats.org/officeDocument/2006/relationships/image" Target="media/image493.png"/><Relationship Id="rId596" Type="http://schemas.openxmlformats.org/officeDocument/2006/relationships/image" Target="media/image494.png"/><Relationship Id="rId250" Type="http://schemas.openxmlformats.org/officeDocument/2006/relationships/image" Target="media/image217.png"/><Relationship Id="rId251" Type="http://schemas.openxmlformats.org/officeDocument/2006/relationships/image" Target="media/image218.png"/><Relationship Id="rId252" Type="http://schemas.openxmlformats.org/officeDocument/2006/relationships/image" Target="media/image219.png"/><Relationship Id="rId253" Type="http://schemas.openxmlformats.org/officeDocument/2006/relationships/image" Target="media/image220.png"/><Relationship Id="rId254" Type="http://schemas.openxmlformats.org/officeDocument/2006/relationships/image" Target="media/image5010.png"/><Relationship Id="rId255" Type="http://schemas.openxmlformats.org/officeDocument/2006/relationships/image" Target="media/image221.png"/><Relationship Id="rId256" Type="http://schemas.openxmlformats.org/officeDocument/2006/relationships/image" Target="media/image222.png"/><Relationship Id="rId257" Type="http://schemas.openxmlformats.org/officeDocument/2006/relationships/image" Target="media/image223.png"/><Relationship Id="rId258" Type="http://schemas.openxmlformats.org/officeDocument/2006/relationships/image" Target="media/image224.png"/><Relationship Id="rId259" Type="http://schemas.openxmlformats.org/officeDocument/2006/relationships/image" Target="media/image225.png"/><Relationship Id="rId597" Type="http://schemas.openxmlformats.org/officeDocument/2006/relationships/image" Target="media/image495.png"/><Relationship Id="rId598" Type="http://schemas.openxmlformats.org/officeDocument/2006/relationships/image" Target="media/image496.png"/><Relationship Id="rId599" Type="http://schemas.openxmlformats.org/officeDocument/2006/relationships/image" Target="media/image497.png"/><Relationship Id="rId480" Type="http://schemas.openxmlformats.org/officeDocument/2006/relationships/image" Target="media/image410.png"/><Relationship Id="rId481" Type="http://schemas.openxmlformats.org/officeDocument/2006/relationships/image" Target="media/image411.png"/><Relationship Id="rId482" Type="http://schemas.openxmlformats.org/officeDocument/2006/relationships/image" Target="media/image2700.png"/><Relationship Id="rId483" Type="http://schemas.openxmlformats.org/officeDocument/2006/relationships/image" Target="media/image412.png"/><Relationship Id="rId484" Type="http://schemas.openxmlformats.org/officeDocument/2006/relationships/image" Target="media/image413.png"/><Relationship Id="rId485" Type="http://schemas.openxmlformats.org/officeDocument/2006/relationships/image" Target="media/image414.png"/><Relationship Id="rId486" Type="http://schemas.openxmlformats.org/officeDocument/2006/relationships/image" Target="media/image415.png"/><Relationship Id="rId487" Type="http://schemas.openxmlformats.org/officeDocument/2006/relationships/image" Target="media/image416.png"/><Relationship Id="rId488" Type="http://schemas.openxmlformats.org/officeDocument/2006/relationships/image" Target="media/image417.png"/><Relationship Id="rId489" Type="http://schemas.openxmlformats.org/officeDocument/2006/relationships/image" Target="media/image418.png"/><Relationship Id="rId140" Type="http://schemas.openxmlformats.org/officeDocument/2006/relationships/image" Target="media/image132.png"/><Relationship Id="rId370" Type="http://schemas.openxmlformats.org/officeDocument/2006/relationships/image" Target="media/image326.png"/><Relationship Id="rId371" Type="http://schemas.openxmlformats.org/officeDocument/2006/relationships/image" Target="media/image5610.png"/><Relationship Id="rId372" Type="http://schemas.openxmlformats.org/officeDocument/2006/relationships/image" Target="media/image3080.png"/><Relationship Id="rId373" Type="http://schemas.openxmlformats.org/officeDocument/2006/relationships/image" Target="media/image668.png"/><Relationship Id="rId374" Type="http://schemas.openxmlformats.org/officeDocument/2006/relationships/image" Target="media/image571.png"/><Relationship Id="rId375" Type="http://schemas.openxmlformats.org/officeDocument/2006/relationships/image" Target="media/image1900.png"/><Relationship Id="rId376" Type="http://schemas.openxmlformats.org/officeDocument/2006/relationships/image" Target="media/image2710.png"/><Relationship Id="rId377" Type="http://schemas.openxmlformats.org/officeDocument/2006/relationships/image" Target="media/image379.png"/><Relationship Id="rId378" Type="http://schemas.openxmlformats.org/officeDocument/2006/relationships/image" Target="media/image737.png"/><Relationship Id="rId260" Type="http://schemas.openxmlformats.org/officeDocument/2006/relationships/image" Target="media/image226.png"/><Relationship Id="rId261" Type="http://schemas.openxmlformats.org/officeDocument/2006/relationships/image" Target="media/image486.png"/><Relationship Id="rId262" Type="http://schemas.openxmlformats.org/officeDocument/2006/relationships/image" Target="media/image227.png"/><Relationship Id="rId263" Type="http://schemas.openxmlformats.org/officeDocument/2006/relationships/image" Target="media/image228.png"/><Relationship Id="rId264" Type="http://schemas.openxmlformats.org/officeDocument/2006/relationships/image" Target="media/image229.png"/><Relationship Id="rId265" Type="http://schemas.openxmlformats.org/officeDocument/2006/relationships/image" Target="media/image230.png"/><Relationship Id="rId266" Type="http://schemas.openxmlformats.org/officeDocument/2006/relationships/image" Target="media/image231.png"/><Relationship Id="rId267" Type="http://schemas.openxmlformats.org/officeDocument/2006/relationships/image" Target="media/image232.png"/><Relationship Id="rId268" Type="http://schemas.openxmlformats.org/officeDocument/2006/relationships/image" Target="media/image233.png"/><Relationship Id="rId269" Type="http://schemas.openxmlformats.org/officeDocument/2006/relationships/image" Target="media/image234.png"/><Relationship Id="rId490" Type="http://schemas.openxmlformats.org/officeDocument/2006/relationships/image" Target="media/image419.png"/><Relationship Id="rId491" Type="http://schemas.openxmlformats.org/officeDocument/2006/relationships/image" Target="media/image420.png"/><Relationship Id="rId492" Type="http://schemas.openxmlformats.org/officeDocument/2006/relationships/image" Target="media/image421.png"/><Relationship Id="rId493" Type="http://schemas.openxmlformats.org/officeDocument/2006/relationships/image" Target="media/image422.png"/><Relationship Id="rId494" Type="http://schemas.openxmlformats.org/officeDocument/2006/relationships/image" Target="media/image423.png"/><Relationship Id="rId495" Type="http://schemas.openxmlformats.org/officeDocument/2006/relationships/image" Target="media/image424.png"/><Relationship Id="rId496" Type="http://schemas.openxmlformats.org/officeDocument/2006/relationships/image" Target="media/image425.png"/><Relationship Id="rId497" Type="http://schemas.openxmlformats.org/officeDocument/2006/relationships/image" Target="media/image426.png"/><Relationship Id="rId498" Type="http://schemas.openxmlformats.org/officeDocument/2006/relationships/image" Target="media/image427.png"/><Relationship Id="rId499" Type="http://schemas.openxmlformats.org/officeDocument/2006/relationships/image" Target="media/image428.png"/><Relationship Id="rId152" Type="http://schemas.openxmlformats.org/officeDocument/2006/relationships/image" Target="media/image690.png"/><Relationship Id="rId153" Type="http://schemas.openxmlformats.org/officeDocument/2006/relationships/image" Target="media/image133.png"/><Relationship Id="rId154" Type="http://schemas.openxmlformats.org/officeDocument/2006/relationships/image" Target="media/image134.png"/><Relationship Id="rId155" Type="http://schemas.openxmlformats.org/officeDocument/2006/relationships/image" Target="media/image135.png"/><Relationship Id="rId156" Type="http://schemas.openxmlformats.org/officeDocument/2006/relationships/image" Target="media/image136.png"/><Relationship Id="rId157" Type="http://schemas.openxmlformats.org/officeDocument/2006/relationships/image" Target="media/image137.png"/><Relationship Id="rId158" Type="http://schemas.openxmlformats.org/officeDocument/2006/relationships/image" Target="media/image138.png"/><Relationship Id="rId159" Type="http://schemas.openxmlformats.org/officeDocument/2006/relationships/image" Target="media/image139.png"/><Relationship Id="rId380" Type="http://schemas.openxmlformats.org/officeDocument/2006/relationships/image" Target="media/image2900.png"/><Relationship Id="rId381" Type="http://schemas.openxmlformats.org/officeDocument/2006/relationships/image" Target="media/image452.png"/><Relationship Id="rId382" Type="http://schemas.openxmlformats.org/officeDocument/2006/relationships/image" Target="media/image2820.png"/><Relationship Id="rId383" Type="http://schemas.openxmlformats.org/officeDocument/2006/relationships/image" Target="media/image3610.png"/><Relationship Id="rId384" Type="http://schemas.openxmlformats.org/officeDocument/2006/relationships/image" Target="media/image1710.png"/><Relationship Id="rId385" Type="http://schemas.openxmlformats.org/officeDocument/2006/relationships/image" Target="media/image2090.png"/><Relationship Id="rId386" Type="http://schemas.openxmlformats.org/officeDocument/2006/relationships/image" Target="media/image408.png"/><Relationship Id="rId387" Type="http://schemas.openxmlformats.org/officeDocument/2006/relationships/image" Target="media/image4410.png"/><Relationship Id="rId388" Type="http://schemas.openxmlformats.org/officeDocument/2006/relationships/image" Target="media/image4810.png"/><Relationship Id="rId389" Type="http://schemas.openxmlformats.org/officeDocument/2006/relationships/image" Target="media/image3210.png"/><Relationship Id="rId270" Type="http://schemas.openxmlformats.org/officeDocument/2006/relationships/image" Target="media/image235.png"/><Relationship Id="rId271" Type="http://schemas.openxmlformats.org/officeDocument/2006/relationships/image" Target="media/image236.png"/><Relationship Id="rId272" Type="http://schemas.openxmlformats.org/officeDocument/2006/relationships/image" Target="media/image237.png"/><Relationship Id="rId273" Type="http://schemas.openxmlformats.org/officeDocument/2006/relationships/image" Target="media/image238.png"/><Relationship Id="rId274" Type="http://schemas.openxmlformats.org/officeDocument/2006/relationships/image" Target="media/image239.png"/><Relationship Id="rId275" Type="http://schemas.openxmlformats.org/officeDocument/2006/relationships/image" Target="media/image240.png"/><Relationship Id="rId276" Type="http://schemas.openxmlformats.org/officeDocument/2006/relationships/image" Target="media/image241.png"/><Relationship Id="rId277" Type="http://schemas.openxmlformats.org/officeDocument/2006/relationships/image" Target="media/image242.png"/><Relationship Id="rId278" Type="http://schemas.openxmlformats.org/officeDocument/2006/relationships/image" Target="media/image243.png"/><Relationship Id="rId279" Type="http://schemas.openxmlformats.org/officeDocument/2006/relationships/image" Target="media/image244.png"/><Relationship Id="rId160" Type="http://schemas.openxmlformats.org/officeDocument/2006/relationships/image" Target="media/image140.png"/><Relationship Id="rId161" Type="http://schemas.openxmlformats.org/officeDocument/2006/relationships/image" Target="media/image141.png"/><Relationship Id="rId162" Type="http://schemas.openxmlformats.org/officeDocument/2006/relationships/image" Target="media/image142.png"/><Relationship Id="rId163" Type="http://schemas.openxmlformats.org/officeDocument/2006/relationships/image" Target="media/image143.png"/><Relationship Id="rId164" Type="http://schemas.openxmlformats.org/officeDocument/2006/relationships/image" Target="media/image144.png"/><Relationship Id="rId165" Type="http://schemas.openxmlformats.org/officeDocument/2006/relationships/image" Target="media/image145.png"/><Relationship Id="rId166" Type="http://schemas.openxmlformats.org/officeDocument/2006/relationships/image" Target="media/image146.png"/><Relationship Id="rId167" Type="http://schemas.openxmlformats.org/officeDocument/2006/relationships/image" Target="media/image147.png"/><Relationship Id="rId168" Type="http://schemas.openxmlformats.org/officeDocument/2006/relationships/image" Target="media/image148.png"/><Relationship Id="rId169" Type="http://schemas.openxmlformats.org/officeDocument/2006/relationships/image" Target="media/image149.png"/><Relationship Id="rId390" Type="http://schemas.openxmlformats.org/officeDocument/2006/relationships/image" Target="media/image400.png"/><Relationship Id="rId391" Type="http://schemas.openxmlformats.org/officeDocument/2006/relationships/image" Target="media/image2160.png"/><Relationship Id="rId392" Type="http://schemas.openxmlformats.org/officeDocument/2006/relationships/image" Target="media/image3110.png"/><Relationship Id="rId393" Type="http://schemas.openxmlformats.org/officeDocument/2006/relationships/image" Target="media/image321.png"/><Relationship Id="rId394" Type="http://schemas.openxmlformats.org/officeDocument/2006/relationships/image" Target="media/image3010.png"/><Relationship Id="rId395" Type="http://schemas.openxmlformats.org/officeDocument/2006/relationships/image" Target="media/image324.png"/><Relationship Id="rId396" Type="http://schemas.openxmlformats.org/officeDocument/2006/relationships/image" Target="media/image322.png"/><Relationship Id="rId397" Type="http://schemas.openxmlformats.org/officeDocument/2006/relationships/image" Target="media/image323.png"/><Relationship Id="rId398" Type="http://schemas.openxmlformats.org/officeDocument/2006/relationships/image" Target="media/image325.png"/><Relationship Id="rId399" Type="http://schemas.openxmlformats.org/officeDocument/2006/relationships/image" Target="media/image327.png"/><Relationship Id="rId280" Type="http://schemas.openxmlformats.org/officeDocument/2006/relationships/image" Target="media/image245.png"/><Relationship Id="rId281" Type="http://schemas.openxmlformats.org/officeDocument/2006/relationships/image" Target="media/image2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72314</Words>
  <Characters>412194</Characters>
  <Application>Microsoft Macintosh Word</Application>
  <DocSecurity>0</DocSecurity>
  <Lines>3434</Lines>
  <Paragraphs>967</Paragraphs>
  <ScaleCrop>false</ScaleCrop>
  <Company/>
  <LinksUpToDate>false</LinksUpToDate>
  <CharactersWithSpaces>483541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Apple</cp:lastModifiedBy>
  <cp:revision>2</cp:revision>
  <dcterms:created xsi:type="dcterms:W3CDTF">2021-08-22T15:20:00Z</dcterms:created>
  <dcterms:modified xsi:type="dcterms:W3CDTF">2021-08-22T15:21:00Z</dcterms:modified>
</cp:coreProperties>
</file>